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E24452" w:rsidRDefault="00000000">
      <w:pPr>
        <w:pStyle w:val="Heading3"/>
        <w:keepNext w:val="0"/>
      </w:pPr>
      <w:r>
        <w:t>APSTIPRINĀTS</w:t>
      </w:r>
    </w:p>
    <w:p w14:paraId="00000002" w14:textId="77777777" w:rsidR="00E24452" w:rsidRDefault="00000000">
      <w:pPr>
        <w:jc w:val="right"/>
        <w:rPr>
          <w:sz w:val="22"/>
          <w:szCs w:val="22"/>
        </w:rPr>
      </w:pPr>
      <w:r>
        <w:rPr>
          <w:sz w:val="22"/>
          <w:szCs w:val="22"/>
        </w:rPr>
        <w:t>Ventspils Augstskolas</w:t>
      </w:r>
    </w:p>
    <w:p w14:paraId="00000003" w14:textId="77777777" w:rsidR="00E24452" w:rsidRDefault="00000000">
      <w:pPr>
        <w:jc w:val="right"/>
        <w:rPr>
          <w:sz w:val="22"/>
          <w:szCs w:val="22"/>
        </w:rPr>
      </w:pPr>
      <w:r>
        <w:rPr>
          <w:sz w:val="22"/>
          <w:szCs w:val="22"/>
        </w:rPr>
        <w:t xml:space="preserve">Iepirkuma komisijas </w:t>
      </w:r>
    </w:p>
    <w:p w14:paraId="00000004" w14:textId="4B17E7CB" w:rsidR="00E24452" w:rsidRDefault="00000000">
      <w:pPr>
        <w:jc w:val="right"/>
        <w:rPr>
          <w:sz w:val="22"/>
          <w:szCs w:val="22"/>
        </w:rPr>
      </w:pPr>
      <w:r>
        <w:rPr>
          <w:sz w:val="22"/>
          <w:szCs w:val="22"/>
        </w:rPr>
        <w:t xml:space="preserve">2026.gada </w:t>
      </w:r>
      <w:r w:rsidR="00DC708C">
        <w:rPr>
          <w:sz w:val="22"/>
          <w:szCs w:val="22"/>
        </w:rPr>
        <w:t>24. augusta</w:t>
      </w:r>
      <w:r>
        <w:rPr>
          <w:sz w:val="22"/>
          <w:szCs w:val="22"/>
        </w:rPr>
        <w:t xml:space="preserve"> sēdē,</w:t>
      </w:r>
    </w:p>
    <w:p w14:paraId="00000005" w14:textId="77777777" w:rsidR="00E24452" w:rsidRDefault="00000000">
      <w:pPr>
        <w:jc w:val="right"/>
        <w:rPr>
          <w:sz w:val="22"/>
          <w:szCs w:val="22"/>
        </w:rPr>
        <w:sectPr w:rsidR="00E24452">
          <w:pgSz w:w="11907" w:h="16840"/>
          <w:pgMar w:top="1134" w:right="1134" w:bottom="709" w:left="1701" w:header="720" w:footer="720" w:gutter="0"/>
          <w:pgNumType w:start="1"/>
          <w:cols w:space="720"/>
        </w:sectPr>
      </w:pPr>
      <w:r>
        <w:rPr>
          <w:sz w:val="22"/>
          <w:szCs w:val="22"/>
        </w:rPr>
        <w:t xml:space="preserve"> protokols Nr. VeA 2026/10–01</w:t>
      </w:r>
    </w:p>
    <w:p w14:paraId="00000006" w14:textId="77777777" w:rsidR="00E24452" w:rsidRDefault="00E24452">
      <w:pPr>
        <w:rPr>
          <w:sz w:val="22"/>
          <w:szCs w:val="22"/>
        </w:rPr>
      </w:pPr>
    </w:p>
    <w:p w14:paraId="00000007" w14:textId="77777777" w:rsidR="00E24452" w:rsidRDefault="00E24452">
      <w:pPr>
        <w:pStyle w:val="Heading2"/>
        <w:rPr>
          <w:smallCaps/>
        </w:rPr>
      </w:pPr>
    </w:p>
    <w:p w14:paraId="00000008" w14:textId="77777777" w:rsidR="00E24452" w:rsidRDefault="00E24452"/>
    <w:p w14:paraId="00000009" w14:textId="77777777" w:rsidR="00E24452" w:rsidRDefault="00E24452"/>
    <w:p w14:paraId="0000000A" w14:textId="77777777" w:rsidR="00E24452" w:rsidRDefault="00000000">
      <w:pPr>
        <w:pStyle w:val="Heading2"/>
        <w:jc w:val="center"/>
        <w:rPr>
          <w:smallCaps/>
          <w:sz w:val="28"/>
          <w:szCs w:val="28"/>
        </w:rPr>
      </w:pPr>
      <w:r>
        <w:rPr>
          <w:smallCaps/>
          <w:sz w:val="28"/>
          <w:szCs w:val="28"/>
        </w:rPr>
        <w:t>IEPIRKUMA</w:t>
      </w:r>
    </w:p>
    <w:p w14:paraId="0000000B" w14:textId="77777777" w:rsidR="00E24452" w:rsidRDefault="00E24452">
      <w:pPr>
        <w:rPr>
          <w:b/>
          <w:bCs/>
          <w:color w:val="000000"/>
          <w:sz w:val="24"/>
          <w:szCs w:val="24"/>
        </w:rPr>
      </w:pPr>
    </w:p>
    <w:p w14:paraId="0000000C" w14:textId="77777777" w:rsidR="00E24452" w:rsidRDefault="00E24452">
      <w:pPr>
        <w:jc w:val="center"/>
        <w:rPr>
          <w:b/>
          <w:bCs/>
          <w:color w:val="000000"/>
          <w:sz w:val="24"/>
          <w:szCs w:val="24"/>
        </w:rPr>
      </w:pPr>
    </w:p>
    <w:p w14:paraId="0000000D" w14:textId="77777777" w:rsidR="00E24452" w:rsidRDefault="00000000">
      <w:pPr>
        <w:jc w:val="center"/>
        <w:rPr>
          <w:b/>
          <w:bCs/>
          <w:color w:val="000000"/>
          <w:sz w:val="28"/>
          <w:szCs w:val="28"/>
        </w:rPr>
      </w:pPr>
      <w:r>
        <w:rPr>
          <w:b/>
          <w:bCs/>
          <w:color w:val="000000"/>
          <w:sz w:val="28"/>
          <w:szCs w:val="28"/>
        </w:rPr>
        <w:t>“</w:t>
      </w:r>
      <w:r>
        <w:rPr>
          <w:b/>
          <w:bCs/>
          <w:sz w:val="28"/>
          <w:szCs w:val="28"/>
        </w:rPr>
        <w:t>REPREZENTĀCIJAS MATERIĀLI</w:t>
      </w:r>
      <w:r>
        <w:rPr>
          <w:b/>
          <w:bCs/>
          <w:color w:val="000000"/>
          <w:sz w:val="28"/>
          <w:szCs w:val="28"/>
        </w:rPr>
        <w:t>”</w:t>
      </w:r>
    </w:p>
    <w:p w14:paraId="0000000E" w14:textId="77777777" w:rsidR="00E24452" w:rsidRDefault="00E24452">
      <w:pPr>
        <w:pBdr>
          <w:top w:val="nil"/>
          <w:left w:val="nil"/>
          <w:bottom w:val="nil"/>
          <w:right w:val="nil"/>
          <w:between w:val="nil"/>
        </w:pBdr>
        <w:jc w:val="center"/>
        <w:rPr>
          <w:b/>
          <w:bCs/>
          <w:color w:val="000000"/>
          <w:sz w:val="24"/>
          <w:szCs w:val="24"/>
        </w:rPr>
      </w:pPr>
    </w:p>
    <w:p w14:paraId="0000000F" w14:textId="77777777" w:rsidR="00E24452" w:rsidRDefault="00000000">
      <w:pPr>
        <w:pBdr>
          <w:top w:val="nil"/>
          <w:left w:val="nil"/>
          <w:bottom w:val="nil"/>
          <w:right w:val="nil"/>
          <w:between w:val="nil"/>
        </w:pBdr>
        <w:jc w:val="center"/>
        <w:rPr>
          <w:b/>
          <w:bCs/>
          <w:color w:val="000000"/>
          <w:sz w:val="24"/>
          <w:szCs w:val="24"/>
        </w:rPr>
      </w:pPr>
      <w:r>
        <w:rPr>
          <w:b/>
          <w:bCs/>
          <w:color w:val="000000"/>
          <w:sz w:val="24"/>
          <w:szCs w:val="24"/>
        </w:rPr>
        <w:t>Iepirkuma identifikācijas Nr. VeA 2026/10</w:t>
      </w:r>
    </w:p>
    <w:p w14:paraId="00000010" w14:textId="77777777" w:rsidR="00E24452" w:rsidRDefault="00E24452">
      <w:pPr>
        <w:jc w:val="center"/>
        <w:rPr>
          <w:b/>
          <w:bCs/>
          <w:smallCaps/>
          <w:sz w:val="24"/>
          <w:szCs w:val="24"/>
        </w:rPr>
      </w:pPr>
    </w:p>
    <w:p w14:paraId="00000011" w14:textId="77777777" w:rsidR="00E24452" w:rsidRDefault="00000000">
      <w:pPr>
        <w:pBdr>
          <w:top w:val="nil"/>
          <w:left w:val="nil"/>
          <w:bottom w:val="nil"/>
          <w:right w:val="nil"/>
          <w:between w:val="nil"/>
        </w:pBdr>
        <w:jc w:val="center"/>
        <w:rPr>
          <w:b/>
          <w:bCs/>
          <w:color w:val="000000"/>
          <w:sz w:val="24"/>
          <w:szCs w:val="24"/>
        </w:rPr>
      </w:pPr>
      <w:r>
        <w:rPr>
          <w:b/>
          <w:bCs/>
          <w:color w:val="000000"/>
          <w:sz w:val="24"/>
          <w:szCs w:val="24"/>
        </w:rPr>
        <w:t>Pasūtītājs: Ventspils Augstskola</w:t>
      </w:r>
    </w:p>
    <w:p w14:paraId="00000012" w14:textId="77777777" w:rsidR="00E24452" w:rsidRDefault="00E24452">
      <w:pPr>
        <w:jc w:val="center"/>
        <w:rPr>
          <w:b/>
          <w:bCs/>
          <w:smallCaps/>
          <w:sz w:val="24"/>
          <w:szCs w:val="24"/>
        </w:rPr>
      </w:pPr>
    </w:p>
    <w:p w14:paraId="00000013" w14:textId="77777777" w:rsidR="00E24452" w:rsidRDefault="00E24452">
      <w:pPr>
        <w:jc w:val="center"/>
        <w:rPr>
          <w:b/>
          <w:bCs/>
          <w:smallCaps/>
          <w:sz w:val="24"/>
          <w:szCs w:val="24"/>
        </w:rPr>
      </w:pPr>
    </w:p>
    <w:p w14:paraId="00000014" w14:textId="77777777" w:rsidR="00E24452" w:rsidRDefault="00000000">
      <w:pPr>
        <w:jc w:val="center"/>
        <w:rPr>
          <w:b/>
          <w:bCs/>
          <w:sz w:val="32"/>
          <w:szCs w:val="32"/>
        </w:rPr>
      </w:pPr>
      <w:r>
        <w:rPr>
          <w:b/>
          <w:bCs/>
          <w:sz w:val="32"/>
          <w:szCs w:val="32"/>
        </w:rPr>
        <w:t>NOLIKUMS</w:t>
      </w:r>
    </w:p>
    <w:p w14:paraId="00000015" w14:textId="77777777" w:rsidR="00E24452" w:rsidRDefault="00E24452">
      <w:pPr>
        <w:jc w:val="center"/>
        <w:rPr>
          <w:b/>
          <w:bCs/>
          <w:smallCaps/>
          <w:sz w:val="24"/>
          <w:szCs w:val="24"/>
        </w:rPr>
      </w:pPr>
    </w:p>
    <w:p w14:paraId="00000016" w14:textId="77777777" w:rsidR="00E24452" w:rsidRDefault="00E24452">
      <w:bookmarkStart w:id="0" w:name="_heading=h.30j0zll" w:colFirst="0" w:colLast="0"/>
      <w:bookmarkEnd w:id="0"/>
    </w:p>
    <w:p w14:paraId="00000017" w14:textId="77777777" w:rsidR="00E24452" w:rsidRDefault="00000000">
      <w:r>
        <w:br w:type="page"/>
      </w:r>
    </w:p>
    <w:p w14:paraId="00000018" w14:textId="77777777" w:rsidR="00E24452" w:rsidRDefault="00E24452"/>
    <w:p w14:paraId="00000019" w14:textId="77777777" w:rsidR="00E24452" w:rsidRDefault="00000000">
      <w:pPr>
        <w:pBdr>
          <w:top w:val="nil"/>
          <w:left w:val="nil"/>
          <w:bottom w:val="nil"/>
          <w:right w:val="nil"/>
          <w:between w:val="nil"/>
        </w:pBdr>
        <w:jc w:val="center"/>
        <w:rPr>
          <w:b/>
          <w:bCs/>
          <w:color w:val="000000"/>
          <w:sz w:val="22"/>
          <w:szCs w:val="22"/>
        </w:rPr>
      </w:pPr>
      <w:r>
        <w:rPr>
          <w:b/>
          <w:bCs/>
          <w:color w:val="000000"/>
          <w:sz w:val="22"/>
          <w:szCs w:val="22"/>
        </w:rPr>
        <w:t>SATURS</w:t>
      </w:r>
    </w:p>
    <w:p w14:paraId="0000001A" w14:textId="77777777" w:rsidR="00E24452" w:rsidRDefault="00E24452"/>
    <w:sdt>
      <w:sdtPr>
        <w:id w:val="-548181092"/>
        <w:docPartObj>
          <w:docPartGallery w:val="Table of Contents"/>
          <w:docPartUnique/>
        </w:docPartObj>
      </w:sdtPr>
      <w:sdtContent>
        <w:p w14:paraId="0000001B" w14:textId="77777777" w:rsidR="00E24452" w:rsidRDefault="00000000">
          <w:pPr>
            <w:pBdr>
              <w:top w:val="nil"/>
              <w:left w:val="nil"/>
              <w:bottom w:val="nil"/>
              <w:right w:val="nil"/>
              <w:between w:val="nil"/>
            </w:pBdr>
            <w:tabs>
              <w:tab w:val="left" w:pos="600"/>
              <w:tab w:val="right" w:pos="9062"/>
            </w:tabs>
            <w:spacing w:before="120" w:after="120"/>
            <w:jc w:val="both"/>
            <w:rPr>
              <w:rFonts w:ascii="Calibri" w:eastAsia="Calibri" w:hAnsi="Calibri" w:cs="Calibri"/>
              <w:color w:val="000000"/>
              <w:sz w:val="22"/>
              <w:szCs w:val="22"/>
            </w:rPr>
          </w:pPr>
          <w:r>
            <w:fldChar w:fldCharType="begin"/>
          </w:r>
          <w:r>
            <w:instrText xml:space="preserve"> TOC \h \u \z \t "Heading 1,1,Heading 2,2,Heading 3,3,Heading 4,4,Heading 5,5,Heading 6,6,"</w:instrText>
          </w:r>
          <w:r>
            <w:fldChar w:fldCharType="separate"/>
          </w:r>
          <w:hyperlink w:anchor="_heading=h.1fob9te">
            <w:r w:rsidR="00E24452">
              <w:rPr>
                <w:smallCaps/>
                <w:color w:val="000000"/>
              </w:rPr>
              <w:t>1.</w:t>
            </w:r>
          </w:hyperlink>
          <w:hyperlink w:anchor="_heading=h.1fob9te">
            <w:r w:rsidR="00E24452">
              <w:rPr>
                <w:rFonts w:ascii="Calibri" w:eastAsia="Calibri" w:hAnsi="Calibri" w:cs="Calibri"/>
                <w:color w:val="000000"/>
                <w:sz w:val="22"/>
                <w:szCs w:val="22"/>
              </w:rPr>
              <w:tab/>
            </w:r>
          </w:hyperlink>
          <w:r>
            <w:fldChar w:fldCharType="begin"/>
          </w:r>
          <w:r>
            <w:instrText xml:space="preserve"> PAGEREF _heading=h.1fob9te \h </w:instrText>
          </w:r>
          <w:r>
            <w:fldChar w:fldCharType="separate"/>
          </w:r>
          <w:r>
            <w:rPr>
              <w:smallCaps/>
              <w:color w:val="000000"/>
            </w:rPr>
            <w:t>Vispārīgā informācija</w:t>
          </w:r>
          <w:r>
            <w:rPr>
              <w:smallCaps/>
              <w:color w:val="000000"/>
            </w:rPr>
            <w:tab/>
            <w:t>3</w:t>
          </w:r>
          <w:hyperlink w:anchor="_heading=h.1fob9te" w:history="1"/>
        </w:p>
        <w:p w14:paraId="0000001C" w14:textId="77777777" w:rsidR="00E24452" w:rsidRDefault="00000000">
          <w:pPr>
            <w:pBdr>
              <w:top w:val="nil"/>
              <w:left w:val="nil"/>
              <w:bottom w:val="nil"/>
              <w:right w:val="nil"/>
              <w:between w:val="nil"/>
            </w:pBdr>
            <w:tabs>
              <w:tab w:val="left" w:pos="600"/>
              <w:tab w:val="right" w:pos="9062"/>
            </w:tabs>
            <w:spacing w:before="120" w:after="120"/>
            <w:jc w:val="both"/>
            <w:rPr>
              <w:rFonts w:ascii="Calibri" w:eastAsia="Calibri" w:hAnsi="Calibri" w:cs="Calibri"/>
              <w:color w:val="000000"/>
              <w:sz w:val="22"/>
              <w:szCs w:val="22"/>
            </w:rPr>
          </w:pPr>
          <w:r>
            <w:fldChar w:fldCharType="end"/>
          </w:r>
          <w:hyperlink w:anchor="_heading=h.1t3h5sf">
            <w:r w:rsidR="00E24452">
              <w:rPr>
                <w:smallCaps/>
                <w:color w:val="000000"/>
              </w:rPr>
              <w:t>2.</w:t>
            </w:r>
          </w:hyperlink>
          <w:hyperlink w:anchor="_heading=h.1t3h5sf">
            <w:r w:rsidR="00E24452">
              <w:rPr>
                <w:rFonts w:ascii="Calibri" w:eastAsia="Calibri" w:hAnsi="Calibri" w:cs="Calibri"/>
                <w:color w:val="000000"/>
                <w:sz w:val="22"/>
                <w:szCs w:val="22"/>
              </w:rPr>
              <w:tab/>
            </w:r>
          </w:hyperlink>
          <w:r>
            <w:fldChar w:fldCharType="begin"/>
          </w:r>
          <w:r>
            <w:instrText xml:space="preserve"> PAGEREF _heading=h.1t3h5sf \h </w:instrText>
          </w:r>
          <w:r>
            <w:fldChar w:fldCharType="separate"/>
          </w:r>
          <w:r>
            <w:rPr>
              <w:smallCaps/>
              <w:color w:val="000000"/>
            </w:rPr>
            <w:t>Informācija par iepirkuma priekšmetu</w:t>
          </w:r>
          <w:r>
            <w:rPr>
              <w:smallCaps/>
              <w:color w:val="000000"/>
            </w:rPr>
            <w:tab/>
            <w:t>5</w:t>
          </w:r>
          <w:hyperlink w:anchor="_heading=h.1t3h5sf" w:history="1"/>
        </w:p>
        <w:p w14:paraId="0000001D" w14:textId="77777777" w:rsidR="00E24452" w:rsidRDefault="00000000">
          <w:pPr>
            <w:pBdr>
              <w:top w:val="nil"/>
              <w:left w:val="nil"/>
              <w:bottom w:val="nil"/>
              <w:right w:val="nil"/>
              <w:between w:val="nil"/>
            </w:pBdr>
            <w:tabs>
              <w:tab w:val="left" w:pos="600"/>
              <w:tab w:val="right" w:pos="9062"/>
            </w:tabs>
            <w:spacing w:before="120" w:after="120"/>
            <w:jc w:val="both"/>
            <w:rPr>
              <w:rFonts w:ascii="Calibri" w:eastAsia="Calibri" w:hAnsi="Calibri" w:cs="Calibri"/>
              <w:color w:val="000000"/>
              <w:sz w:val="22"/>
              <w:szCs w:val="22"/>
            </w:rPr>
          </w:pPr>
          <w:r>
            <w:fldChar w:fldCharType="end"/>
          </w:r>
          <w:hyperlink w:anchor="_heading=h.4d34og8">
            <w:r w:rsidR="00E24452">
              <w:rPr>
                <w:smallCaps/>
                <w:color w:val="000000"/>
              </w:rPr>
              <w:t>3.</w:t>
            </w:r>
          </w:hyperlink>
          <w:hyperlink w:anchor="_heading=h.4d34og8">
            <w:r w:rsidR="00E24452">
              <w:rPr>
                <w:rFonts w:ascii="Calibri" w:eastAsia="Calibri" w:hAnsi="Calibri" w:cs="Calibri"/>
                <w:color w:val="000000"/>
                <w:sz w:val="22"/>
                <w:szCs w:val="22"/>
              </w:rPr>
              <w:tab/>
            </w:r>
          </w:hyperlink>
          <w:r>
            <w:fldChar w:fldCharType="begin"/>
          </w:r>
          <w:r>
            <w:instrText xml:space="preserve"> PAGEREF _heading=h.4d34og8 \h </w:instrText>
          </w:r>
          <w:r>
            <w:fldChar w:fldCharType="separate"/>
          </w:r>
          <w:r>
            <w:rPr>
              <w:smallCaps/>
              <w:color w:val="000000"/>
            </w:rPr>
            <w:t>Prasības pretendentiem</w:t>
          </w:r>
          <w:r>
            <w:rPr>
              <w:smallCaps/>
              <w:color w:val="000000"/>
            </w:rPr>
            <w:tab/>
            <w:t>5</w:t>
          </w:r>
          <w:hyperlink w:anchor="_heading=h.4d34og8" w:history="1"/>
        </w:p>
        <w:p w14:paraId="0000001E" w14:textId="77777777" w:rsidR="00E24452" w:rsidRDefault="00000000">
          <w:pPr>
            <w:pBdr>
              <w:top w:val="nil"/>
              <w:left w:val="nil"/>
              <w:bottom w:val="nil"/>
              <w:right w:val="nil"/>
              <w:between w:val="nil"/>
            </w:pBdr>
            <w:tabs>
              <w:tab w:val="left" w:pos="600"/>
              <w:tab w:val="right" w:pos="9062"/>
            </w:tabs>
            <w:spacing w:before="120" w:after="120"/>
            <w:jc w:val="both"/>
            <w:rPr>
              <w:rFonts w:ascii="Calibri" w:eastAsia="Calibri" w:hAnsi="Calibri" w:cs="Calibri"/>
              <w:color w:val="000000"/>
              <w:sz w:val="22"/>
              <w:szCs w:val="22"/>
            </w:rPr>
          </w:pPr>
          <w:r>
            <w:fldChar w:fldCharType="end"/>
          </w:r>
          <w:hyperlink w:anchor="_heading=h.44sinio">
            <w:r w:rsidR="00E24452">
              <w:rPr>
                <w:smallCaps/>
                <w:color w:val="000000"/>
              </w:rPr>
              <w:t>4.</w:t>
            </w:r>
          </w:hyperlink>
          <w:hyperlink w:anchor="_heading=h.44sinio">
            <w:r w:rsidR="00E24452">
              <w:rPr>
                <w:rFonts w:ascii="Calibri" w:eastAsia="Calibri" w:hAnsi="Calibri" w:cs="Calibri"/>
                <w:color w:val="000000"/>
                <w:sz w:val="22"/>
                <w:szCs w:val="22"/>
              </w:rPr>
              <w:tab/>
            </w:r>
          </w:hyperlink>
          <w:r>
            <w:fldChar w:fldCharType="begin"/>
          </w:r>
          <w:r>
            <w:instrText xml:space="preserve"> PAGEREF _heading=h.44sinio \h </w:instrText>
          </w:r>
          <w:r>
            <w:fldChar w:fldCharType="separate"/>
          </w:r>
          <w:r>
            <w:rPr>
              <w:smallCaps/>
              <w:color w:val="000000"/>
            </w:rPr>
            <w:t>Prasības piedāvājumiem</w:t>
          </w:r>
          <w:r>
            <w:rPr>
              <w:smallCaps/>
              <w:color w:val="000000"/>
            </w:rPr>
            <w:tab/>
          </w:r>
          <w:r>
            <w:fldChar w:fldCharType="end"/>
          </w:r>
          <w:r>
            <w:t>6</w:t>
          </w:r>
        </w:p>
        <w:p w14:paraId="0000001F" w14:textId="77777777" w:rsidR="00E24452" w:rsidRDefault="00E24452">
          <w:pPr>
            <w:pBdr>
              <w:top w:val="nil"/>
              <w:left w:val="nil"/>
              <w:bottom w:val="nil"/>
              <w:right w:val="nil"/>
              <w:between w:val="nil"/>
            </w:pBdr>
            <w:tabs>
              <w:tab w:val="left" w:pos="600"/>
              <w:tab w:val="right" w:pos="9062"/>
            </w:tabs>
            <w:spacing w:before="120" w:after="120"/>
            <w:jc w:val="both"/>
            <w:rPr>
              <w:rFonts w:ascii="Calibri" w:eastAsia="Calibri" w:hAnsi="Calibri" w:cs="Calibri"/>
              <w:color w:val="000000"/>
              <w:sz w:val="22"/>
              <w:szCs w:val="22"/>
            </w:rPr>
          </w:pPr>
          <w:hyperlink w:anchor="_heading=h.2bn6wsx">
            <w:r>
              <w:rPr>
                <w:smallCaps/>
                <w:color w:val="000000"/>
              </w:rPr>
              <w:t>5.</w:t>
            </w:r>
          </w:hyperlink>
          <w:hyperlink w:anchor="_heading=h.2bn6wsx">
            <w:r>
              <w:rPr>
                <w:rFonts w:ascii="Calibri" w:eastAsia="Calibri" w:hAnsi="Calibri" w:cs="Calibri"/>
                <w:color w:val="000000"/>
                <w:sz w:val="22"/>
                <w:szCs w:val="22"/>
              </w:rPr>
              <w:tab/>
            </w:r>
          </w:hyperlink>
          <w:r w:rsidR="00000000">
            <w:fldChar w:fldCharType="begin"/>
          </w:r>
          <w:r w:rsidR="00000000">
            <w:instrText xml:space="preserve"> PAGEREF _heading=h.2bn6wsx \h </w:instrText>
          </w:r>
          <w:r w:rsidR="00000000">
            <w:fldChar w:fldCharType="separate"/>
          </w:r>
          <w:r w:rsidR="00000000">
            <w:rPr>
              <w:smallCaps/>
              <w:color w:val="000000"/>
            </w:rPr>
            <w:t>Piedāvājumu vērtēšana</w:t>
          </w:r>
          <w:r w:rsidR="00000000">
            <w:rPr>
              <w:smallCaps/>
              <w:color w:val="000000"/>
            </w:rPr>
            <w:tab/>
            <w:t>9</w:t>
          </w:r>
          <w:hyperlink w:anchor="_heading=h.2bn6wsx" w:history="1"/>
        </w:p>
        <w:p w14:paraId="00000020" w14:textId="77777777" w:rsidR="00E24452" w:rsidRDefault="00000000">
          <w:pPr>
            <w:pBdr>
              <w:top w:val="nil"/>
              <w:left w:val="nil"/>
              <w:bottom w:val="nil"/>
              <w:right w:val="nil"/>
              <w:between w:val="nil"/>
            </w:pBdr>
            <w:tabs>
              <w:tab w:val="left" w:pos="600"/>
              <w:tab w:val="right" w:pos="9062"/>
            </w:tabs>
            <w:spacing w:before="120" w:after="120"/>
            <w:jc w:val="both"/>
            <w:rPr>
              <w:rFonts w:ascii="Calibri" w:eastAsia="Calibri" w:hAnsi="Calibri" w:cs="Calibri"/>
              <w:color w:val="000000"/>
              <w:sz w:val="22"/>
              <w:szCs w:val="22"/>
            </w:rPr>
          </w:pPr>
          <w:r>
            <w:fldChar w:fldCharType="end"/>
          </w:r>
          <w:hyperlink w:anchor="_heading=h.1pxezwc">
            <w:r w:rsidR="00E24452">
              <w:rPr>
                <w:smallCaps/>
                <w:color w:val="000000"/>
              </w:rPr>
              <w:t>6.</w:t>
            </w:r>
          </w:hyperlink>
          <w:hyperlink w:anchor="_heading=h.1pxezwc">
            <w:r w:rsidR="00E24452">
              <w:rPr>
                <w:rFonts w:ascii="Calibri" w:eastAsia="Calibri" w:hAnsi="Calibri" w:cs="Calibri"/>
                <w:color w:val="000000"/>
                <w:sz w:val="22"/>
                <w:szCs w:val="22"/>
              </w:rPr>
              <w:tab/>
            </w:r>
          </w:hyperlink>
          <w:r>
            <w:fldChar w:fldCharType="begin"/>
          </w:r>
          <w:r>
            <w:instrText xml:space="preserve"> PAGEREF _heading=h.1pxezwc \h </w:instrText>
          </w:r>
          <w:r>
            <w:fldChar w:fldCharType="separate"/>
          </w:r>
          <w:r>
            <w:rPr>
              <w:smallCaps/>
              <w:color w:val="000000"/>
            </w:rPr>
            <w:t>Aritmētisko kļūdu labošana</w:t>
          </w:r>
          <w:r>
            <w:rPr>
              <w:smallCaps/>
              <w:color w:val="000000"/>
            </w:rPr>
            <w:tab/>
            <w:t>10</w:t>
          </w:r>
          <w:hyperlink w:anchor="_heading=h.1pxezwc" w:history="1"/>
        </w:p>
        <w:p w14:paraId="00000021" w14:textId="77777777" w:rsidR="00E24452" w:rsidRDefault="00000000">
          <w:pPr>
            <w:pBdr>
              <w:top w:val="nil"/>
              <w:left w:val="nil"/>
              <w:bottom w:val="nil"/>
              <w:right w:val="nil"/>
              <w:between w:val="nil"/>
            </w:pBdr>
            <w:tabs>
              <w:tab w:val="left" w:pos="600"/>
              <w:tab w:val="right" w:pos="9062"/>
            </w:tabs>
            <w:spacing w:before="120" w:after="120"/>
            <w:jc w:val="both"/>
            <w:rPr>
              <w:rFonts w:ascii="Calibri" w:eastAsia="Calibri" w:hAnsi="Calibri" w:cs="Calibri"/>
              <w:color w:val="000000"/>
              <w:sz w:val="22"/>
              <w:szCs w:val="22"/>
            </w:rPr>
          </w:pPr>
          <w:r>
            <w:fldChar w:fldCharType="end"/>
          </w:r>
          <w:hyperlink w:anchor="_heading=h.ihv636">
            <w:r w:rsidR="00E24452">
              <w:rPr>
                <w:smallCaps/>
                <w:color w:val="000000"/>
              </w:rPr>
              <w:t>7.</w:t>
            </w:r>
          </w:hyperlink>
          <w:hyperlink w:anchor="_heading=h.ihv636">
            <w:r w:rsidR="00E24452">
              <w:rPr>
                <w:rFonts w:ascii="Calibri" w:eastAsia="Calibri" w:hAnsi="Calibri" w:cs="Calibri"/>
                <w:color w:val="000000"/>
                <w:sz w:val="22"/>
                <w:szCs w:val="22"/>
              </w:rPr>
              <w:tab/>
            </w:r>
          </w:hyperlink>
          <w:r>
            <w:fldChar w:fldCharType="begin"/>
          </w:r>
          <w:r>
            <w:instrText xml:space="preserve"> PAGEREF _heading=h.ihv636 \h </w:instrText>
          </w:r>
          <w:r>
            <w:fldChar w:fldCharType="separate"/>
          </w:r>
          <w:r>
            <w:rPr>
              <w:smallCaps/>
              <w:color w:val="000000"/>
            </w:rPr>
            <w:t>Lēmuma paziņošana un līguma slēgšana</w:t>
          </w:r>
          <w:r>
            <w:rPr>
              <w:smallCaps/>
              <w:color w:val="000000"/>
            </w:rPr>
            <w:tab/>
            <w:t>10</w:t>
          </w:r>
          <w:hyperlink w:anchor="_heading=h.ihv636" w:history="1"/>
        </w:p>
        <w:p w14:paraId="00000022" w14:textId="77777777" w:rsidR="00E24452" w:rsidRDefault="00000000">
          <w:pPr>
            <w:pBdr>
              <w:top w:val="nil"/>
              <w:left w:val="nil"/>
              <w:bottom w:val="nil"/>
              <w:right w:val="nil"/>
              <w:between w:val="nil"/>
            </w:pBdr>
            <w:tabs>
              <w:tab w:val="left" w:pos="600"/>
              <w:tab w:val="right" w:pos="9062"/>
            </w:tabs>
            <w:spacing w:before="120" w:after="120"/>
            <w:jc w:val="both"/>
            <w:rPr>
              <w:rFonts w:ascii="Calibri" w:eastAsia="Calibri" w:hAnsi="Calibri" w:cs="Calibri"/>
              <w:color w:val="000000"/>
              <w:sz w:val="22"/>
              <w:szCs w:val="22"/>
            </w:rPr>
          </w:pPr>
          <w:r>
            <w:fldChar w:fldCharType="end"/>
          </w:r>
          <w:hyperlink w:anchor="_heading=h.1hmsyys">
            <w:r w:rsidR="00E24452">
              <w:rPr>
                <w:smallCaps/>
                <w:color w:val="000000"/>
              </w:rPr>
              <w:t>8.</w:t>
            </w:r>
          </w:hyperlink>
          <w:hyperlink w:anchor="_heading=h.1hmsyys">
            <w:r w:rsidR="00E24452">
              <w:rPr>
                <w:rFonts w:ascii="Calibri" w:eastAsia="Calibri" w:hAnsi="Calibri" w:cs="Calibri"/>
                <w:color w:val="000000"/>
                <w:sz w:val="22"/>
                <w:szCs w:val="22"/>
              </w:rPr>
              <w:tab/>
            </w:r>
          </w:hyperlink>
          <w:r>
            <w:fldChar w:fldCharType="begin"/>
          </w:r>
          <w:r>
            <w:instrText xml:space="preserve"> PAGEREF _heading=h.1hmsyys \h </w:instrText>
          </w:r>
          <w:r>
            <w:fldChar w:fldCharType="separate"/>
          </w:r>
          <w:r>
            <w:rPr>
              <w:smallCaps/>
              <w:color w:val="000000"/>
            </w:rPr>
            <w:t>Komisijas tiesības un pienākumi</w:t>
          </w:r>
          <w:r>
            <w:rPr>
              <w:smallCaps/>
              <w:color w:val="000000"/>
            </w:rPr>
            <w:tab/>
            <w:t>10</w:t>
          </w:r>
          <w:hyperlink w:anchor="_heading=h.1hmsyys" w:history="1"/>
        </w:p>
        <w:p w14:paraId="00000023" w14:textId="77777777" w:rsidR="00E24452" w:rsidRDefault="00000000">
          <w:pPr>
            <w:pBdr>
              <w:top w:val="nil"/>
              <w:left w:val="nil"/>
              <w:bottom w:val="nil"/>
              <w:right w:val="nil"/>
              <w:between w:val="nil"/>
            </w:pBdr>
            <w:tabs>
              <w:tab w:val="left" w:pos="600"/>
              <w:tab w:val="right" w:pos="9062"/>
            </w:tabs>
            <w:spacing w:before="120" w:after="120"/>
            <w:jc w:val="both"/>
            <w:rPr>
              <w:rFonts w:ascii="Calibri" w:eastAsia="Calibri" w:hAnsi="Calibri" w:cs="Calibri"/>
              <w:color w:val="000000"/>
              <w:sz w:val="22"/>
              <w:szCs w:val="22"/>
            </w:rPr>
          </w:pPr>
          <w:r>
            <w:fldChar w:fldCharType="end"/>
          </w:r>
          <w:hyperlink w:anchor="_heading=h.vx1227">
            <w:r w:rsidR="00E24452">
              <w:rPr>
                <w:smallCaps/>
                <w:color w:val="000000"/>
              </w:rPr>
              <w:t>9.</w:t>
            </w:r>
          </w:hyperlink>
          <w:hyperlink w:anchor="_heading=h.vx1227">
            <w:r w:rsidR="00E24452">
              <w:rPr>
                <w:rFonts w:ascii="Calibri" w:eastAsia="Calibri" w:hAnsi="Calibri" w:cs="Calibri"/>
                <w:color w:val="000000"/>
                <w:sz w:val="22"/>
                <w:szCs w:val="22"/>
              </w:rPr>
              <w:tab/>
            </w:r>
          </w:hyperlink>
          <w:r>
            <w:fldChar w:fldCharType="begin"/>
          </w:r>
          <w:r>
            <w:instrText xml:space="preserve"> PAGEREF _heading=h.vx1227 \h </w:instrText>
          </w:r>
          <w:r>
            <w:fldChar w:fldCharType="separate"/>
          </w:r>
          <w:r>
            <w:rPr>
              <w:smallCaps/>
              <w:color w:val="000000"/>
            </w:rPr>
            <w:t>Pretendenta tiesības un pienākumi</w:t>
          </w:r>
          <w:r>
            <w:rPr>
              <w:smallCaps/>
              <w:color w:val="000000"/>
            </w:rPr>
            <w:tab/>
            <w:t>11</w:t>
          </w:r>
          <w:hyperlink w:anchor="_heading=h.vx1227" w:history="1"/>
        </w:p>
        <w:p w14:paraId="00000024" w14:textId="77777777" w:rsidR="00E24452" w:rsidRDefault="00000000">
          <w:pPr>
            <w:pBdr>
              <w:top w:val="nil"/>
              <w:left w:val="nil"/>
              <w:bottom w:val="nil"/>
              <w:right w:val="nil"/>
              <w:between w:val="nil"/>
            </w:pBdr>
            <w:tabs>
              <w:tab w:val="left" w:pos="600"/>
              <w:tab w:val="right" w:pos="9062"/>
            </w:tabs>
            <w:spacing w:before="120" w:after="120"/>
            <w:jc w:val="both"/>
            <w:rPr>
              <w:rFonts w:ascii="Calibri" w:eastAsia="Calibri" w:hAnsi="Calibri" w:cs="Calibri"/>
              <w:color w:val="000000"/>
              <w:sz w:val="22"/>
              <w:szCs w:val="22"/>
            </w:rPr>
          </w:pPr>
          <w:r>
            <w:fldChar w:fldCharType="end"/>
          </w:r>
          <w:hyperlink w:anchor="_heading=h.vx1227">
            <w:r w:rsidR="00E24452">
              <w:rPr>
                <w:smallCaps/>
                <w:color w:val="000000"/>
              </w:rPr>
              <w:t>10.</w:t>
            </w:r>
          </w:hyperlink>
          <w:hyperlink w:anchor="_heading=h.vx1227">
            <w:r w:rsidR="00E24452">
              <w:rPr>
                <w:rFonts w:ascii="Calibri" w:eastAsia="Calibri" w:hAnsi="Calibri" w:cs="Calibri"/>
                <w:color w:val="000000"/>
                <w:sz w:val="22"/>
                <w:szCs w:val="22"/>
              </w:rPr>
              <w:tab/>
            </w:r>
          </w:hyperlink>
          <w:r>
            <w:fldChar w:fldCharType="begin"/>
          </w:r>
          <w:r>
            <w:instrText xml:space="preserve"> PAGEREF _heading=h.vx1227 \h </w:instrText>
          </w:r>
          <w:r>
            <w:fldChar w:fldCharType="separate"/>
          </w:r>
          <w:r>
            <w:rPr>
              <w:smallCaps/>
              <w:color w:val="000000"/>
            </w:rPr>
            <w:t>Pielikumu saraksts</w:t>
          </w:r>
          <w:r>
            <w:rPr>
              <w:smallCaps/>
              <w:color w:val="000000"/>
            </w:rPr>
            <w:tab/>
            <w:t>11</w:t>
          </w:r>
          <w:hyperlink w:anchor="_heading=h.vx1227" w:history="1"/>
        </w:p>
        <w:p w14:paraId="00000025" w14:textId="77777777" w:rsidR="00E24452" w:rsidRDefault="00000000">
          <w:pPr>
            <w:pBdr>
              <w:top w:val="nil"/>
              <w:left w:val="nil"/>
              <w:bottom w:val="nil"/>
              <w:right w:val="nil"/>
              <w:between w:val="nil"/>
            </w:pBdr>
            <w:tabs>
              <w:tab w:val="left" w:pos="600"/>
              <w:tab w:val="right" w:pos="9062"/>
            </w:tabs>
            <w:spacing w:line="360" w:lineRule="auto"/>
            <w:jc w:val="both"/>
            <w:rPr>
              <w:smallCaps/>
              <w:color w:val="000000"/>
            </w:rPr>
          </w:pPr>
          <w:r>
            <w:fldChar w:fldCharType="end"/>
          </w:r>
          <w:r>
            <w:fldChar w:fldCharType="end"/>
          </w:r>
        </w:p>
      </w:sdtContent>
    </w:sdt>
    <w:p w14:paraId="00000026" w14:textId="77777777" w:rsidR="00E24452" w:rsidRDefault="00E24452">
      <w:pPr>
        <w:rPr>
          <w:sz w:val="22"/>
          <w:szCs w:val="22"/>
        </w:rPr>
      </w:pPr>
    </w:p>
    <w:p w14:paraId="00000027" w14:textId="77777777" w:rsidR="00E24452" w:rsidRDefault="00000000">
      <w:pPr>
        <w:numPr>
          <w:ilvl w:val="0"/>
          <w:numId w:val="18"/>
        </w:numPr>
        <w:pBdr>
          <w:top w:val="nil"/>
          <w:left w:val="nil"/>
          <w:bottom w:val="nil"/>
          <w:right w:val="nil"/>
          <w:between w:val="nil"/>
        </w:pBdr>
        <w:rPr>
          <w:color w:val="000000"/>
        </w:rPr>
      </w:pPr>
      <w:r>
        <w:br w:type="page"/>
      </w:r>
      <w:r>
        <w:rPr>
          <w:b/>
          <w:bCs/>
          <w:color w:val="000000"/>
          <w:sz w:val="28"/>
          <w:szCs w:val="28"/>
        </w:rPr>
        <w:lastRenderedPageBreak/>
        <w:t>Vispārīgā informācija</w:t>
      </w:r>
    </w:p>
    <w:p w14:paraId="00000028" w14:textId="77777777" w:rsidR="00E24452" w:rsidRDefault="00E24452">
      <w:pPr>
        <w:rPr>
          <w:sz w:val="22"/>
          <w:szCs w:val="22"/>
        </w:rPr>
      </w:pPr>
    </w:p>
    <w:p w14:paraId="00000029" w14:textId="77777777" w:rsidR="00E24452" w:rsidRDefault="00000000">
      <w:pPr>
        <w:pStyle w:val="Heading2"/>
        <w:keepNext w:val="0"/>
        <w:numPr>
          <w:ilvl w:val="1"/>
          <w:numId w:val="18"/>
        </w:numPr>
        <w:ind w:left="567" w:hanging="567"/>
      </w:pPr>
      <w:r>
        <w:rPr>
          <w:sz w:val="22"/>
          <w:szCs w:val="22"/>
        </w:rPr>
        <w:t>Iepirkuma identifikācijas numurs</w:t>
      </w:r>
    </w:p>
    <w:p w14:paraId="0000002A" w14:textId="77777777" w:rsidR="00E24452" w:rsidRDefault="00000000">
      <w:pPr>
        <w:ind w:firstLine="567"/>
        <w:rPr>
          <w:sz w:val="22"/>
          <w:szCs w:val="22"/>
        </w:rPr>
      </w:pPr>
      <w:r>
        <w:rPr>
          <w:sz w:val="22"/>
          <w:szCs w:val="22"/>
        </w:rPr>
        <w:t>VeA 2026/10</w:t>
      </w:r>
    </w:p>
    <w:p w14:paraId="0000002B" w14:textId="77777777" w:rsidR="00E24452" w:rsidRDefault="00E24452">
      <w:pPr>
        <w:ind w:firstLine="567"/>
        <w:rPr>
          <w:sz w:val="22"/>
          <w:szCs w:val="22"/>
        </w:rPr>
      </w:pPr>
    </w:p>
    <w:p w14:paraId="0000002C" w14:textId="77777777" w:rsidR="00E24452" w:rsidRDefault="00E24452">
      <w:pPr>
        <w:ind w:firstLine="567"/>
        <w:rPr>
          <w:sz w:val="22"/>
          <w:szCs w:val="22"/>
        </w:rPr>
      </w:pPr>
    </w:p>
    <w:p w14:paraId="0000002D" w14:textId="77777777" w:rsidR="00E24452" w:rsidRDefault="00000000">
      <w:pPr>
        <w:pStyle w:val="Heading2"/>
        <w:keepNext w:val="0"/>
        <w:numPr>
          <w:ilvl w:val="1"/>
          <w:numId w:val="18"/>
        </w:numPr>
        <w:ind w:left="567" w:hanging="567"/>
      </w:pPr>
      <w:r>
        <w:rPr>
          <w:sz w:val="22"/>
          <w:szCs w:val="22"/>
        </w:rPr>
        <w:t>Pasūtītājs</w:t>
      </w:r>
    </w:p>
    <w:p w14:paraId="0000002E" w14:textId="77777777" w:rsidR="00E24452" w:rsidRDefault="00000000">
      <w:pPr>
        <w:numPr>
          <w:ilvl w:val="2"/>
          <w:numId w:val="18"/>
        </w:numPr>
        <w:pBdr>
          <w:top w:val="nil"/>
          <w:left w:val="nil"/>
          <w:bottom w:val="nil"/>
          <w:right w:val="nil"/>
          <w:between w:val="nil"/>
        </w:pBdr>
        <w:ind w:left="1276" w:hanging="709"/>
        <w:jc w:val="both"/>
      </w:pPr>
      <w:bookmarkStart w:id="1" w:name="_heading=h.3znysh7" w:colFirst="0" w:colLast="0"/>
      <w:bookmarkEnd w:id="1"/>
      <w:r>
        <w:rPr>
          <w:color w:val="000000"/>
          <w:sz w:val="22"/>
          <w:szCs w:val="22"/>
        </w:rPr>
        <w:t>Informācija par pasūtītāju:</w:t>
      </w:r>
    </w:p>
    <w:tbl>
      <w:tblPr>
        <w:tblStyle w:val="ae"/>
        <w:tblW w:w="8790" w:type="dxa"/>
        <w:tblInd w:w="295" w:type="dxa"/>
        <w:tblLayout w:type="fixed"/>
        <w:tblLook w:val="0000" w:firstRow="0" w:lastRow="0" w:firstColumn="0" w:lastColumn="0" w:noHBand="0" w:noVBand="0"/>
      </w:tblPr>
      <w:tblGrid>
        <w:gridCol w:w="3669"/>
        <w:gridCol w:w="5121"/>
      </w:tblGrid>
      <w:tr w:rsidR="00E24452" w14:paraId="3E2E6B12" w14:textId="77777777">
        <w:tc>
          <w:tcPr>
            <w:tcW w:w="3669" w:type="dxa"/>
            <w:tcBorders>
              <w:top w:val="single" w:sz="4" w:space="0" w:color="000000"/>
              <w:left w:val="single" w:sz="4" w:space="0" w:color="000000"/>
              <w:bottom w:val="single" w:sz="4" w:space="0" w:color="000000"/>
              <w:right w:val="single" w:sz="4" w:space="0" w:color="000000"/>
            </w:tcBorders>
            <w:vAlign w:val="center"/>
          </w:tcPr>
          <w:p w14:paraId="0000002F" w14:textId="77777777" w:rsidR="00E24452" w:rsidRDefault="00000000">
            <w:pPr>
              <w:tabs>
                <w:tab w:val="left" w:pos="720"/>
                <w:tab w:val="left" w:pos="993"/>
                <w:tab w:val="center" w:pos="4153"/>
                <w:tab w:val="right" w:pos="8306"/>
              </w:tabs>
              <w:spacing w:line="276" w:lineRule="auto"/>
              <w:ind w:right="-511"/>
              <w:jc w:val="both"/>
              <w:rPr>
                <w:sz w:val="24"/>
                <w:szCs w:val="24"/>
              </w:rPr>
            </w:pPr>
            <w:r>
              <w:rPr>
                <w:sz w:val="24"/>
                <w:szCs w:val="24"/>
              </w:rPr>
              <w:t>Pasūtītāja nosaukums:</w:t>
            </w:r>
          </w:p>
        </w:tc>
        <w:tc>
          <w:tcPr>
            <w:tcW w:w="5121" w:type="dxa"/>
            <w:tcBorders>
              <w:top w:val="single" w:sz="4" w:space="0" w:color="000000"/>
              <w:left w:val="single" w:sz="4" w:space="0" w:color="000000"/>
              <w:bottom w:val="single" w:sz="4" w:space="0" w:color="000000"/>
              <w:right w:val="single" w:sz="4" w:space="0" w:color="000000"/>
            </w:tcBorders>
            <w:vAlign w:val="center"/>
          </w:tcPr>
          <w:p w14:paraId="00000030" w14:textId="77777777" w:rsidR="00E24452" w:rsidRDefault="00000000">
            <w:pPr>
              <w:tabs>
                <w:tab w:val="left" w:pos="993"/>
              </w:tabs>
              <w:spacing w:line="276" w:lineRule="auto"/>
              <w:ind w:right="-510"/>
              <w:rPr>
                <w:sz w:val="24"/>
                <w:szCs w:val="24"/>
              </w:rPr>
            </w:pPr>
            <w:r>
              <w:rPr>
                <w:sz w:val="24"/>
                <w:szCs w:val="24"/>
              </w:rPr>
              <w:t>Ventspils Augstskola</w:t>
            </w:r>
          </w:p>
        </w:tc>
      </w:tr>
      <w:tr w:rsidR="00E24452" w14:paraId="15CE7A11" w14:textId="77777777">
        <w:tc>
          <w:tcPr>
            <w:tcW w:w="3669" w:type="dxa"/>
            <w:tcBorders>
              <w:top w:val="single" w:sz="4" w:space="0" w:color="000000"/>
              <w:left w:val="single" w:sz="4" w:space="0" w:color="000000"/>
              <w:bottom w:val="single" w:sz="4" w:space="0" w:color="000000"/>
              <w:right w:val="single" w:sz="4" w:space="0" w:color="000000"/>
            </w:tcBorders>
            <w:vAlign w:val="center"/>
          </w:tcPr>
          <w:p w14:paraId="00000031" w14:textId="77777777" w:rsidR="00E24452" w:rsidRDefault="00000000">
            <w:pPr>
              <w:tabs>
                <w:tab w:val="left" w:pos="993"/>
              </w:tabs>
              <w:spacing w:line="276" w:lineRule="auto"/>
              <w:ind w:right="-511"/>
              <w:rPr>
                <w:sz w:val="24"/>
                <w:szCs w:val="24"/>
              </w:rPr>
            </w:pPr>
            <w:r>
              <w:rPr>
                <w:sz w:val="24"/>
                <w:szCs w:val="24"/>
              </w:rPr>
              <w:t>Adrese:</w:t>
            </w:r>
          </w:p>
        </w:tc>
        <w:tc>
          <w:tcPr>
            <w:tcW w:w="5121" w:type="dxa"/>
            <w:tcBorders>
              <w:top w:val="single" w:sz="4" w:space="0" w:color="000000"/>
              <w:left w:val="single" w:sz="4" w:space="0" w:color="000000"/>
              <w:bottom w:val="single" w:sz="4" w:space="0" w:color="000000"/>
              <w:right w:val="single" w:sz="4" w:space="0" w:color="000000"/>
            </w:tcBorders>
            <w:vAlign w:val="bottom"/>
          </w:tcPr>
          <w:p w14:paraId="00000032" w14:textId="77777777" w:rsidR="00E24452" w:rsidRDefault="00000000">
            <w:pPr>
              <w:tabs>
                <w:tab w:val="left" w:pos="993"/>
              </w:tabs>
              <w:spacing w:line="276" w:lineRule="auto"/>
              <w:ind w:right="-511"/>
              <w:rPr>
                <w:sz w:val="24"/>
                <w:szCs w:val="24"/>
              </w:rPr>
            </w:pPr>
            <w:r>
              <w:rPr>
                <w:sz w:val="24"/>
                <w:szCs w:val="24"/>
              </w:rPr>
              <w:t>Inženieru ielā 101, Ventspilī, Latvija, LV-3601</w:t>
            </w:r>
          </w:p>
        </w:tc>
      </w:tr>
      <w:tr w:rsidR="00E24452" w14:paraId="2D2DA090" w14:textId="77777777">
        <w:tc>
          <w:tcPr>
            <w:tcW w:w="3669" w:type="dxa"/>
            <w:tcBorders>
              <w:top w:val="single" w:sz="4" w:space="0" w:color="000000"/>
              <w:left w:val="single" w:sz="4" w:space="0" w:color="000000"/>
              <w:bottom w:val="single" w:sz="4" w:space="0" w:color="000000"/>
              <w:right w:val="single" w:sz="4" w:space="0" w:color="000000"/>
            </w:tcBorders>
            <w:vAlign w:val="center"/>
          </w:tcPr>
          <w:p w14:paraId="00000033" w14:textId="77777777" w:rsidR="00E24452" w:rsidRDefault="00000000">
            <w:pPr>
              <w:tabs>
                <w:tab w:val="left" w:pos="993"/>
              </w:tabs>
              <w:spacing w:line="276" w:lineRule="auto"/>
              <w:ind w:right="-511"/>
              <w:rPr>
                <w:sz w:val="24"/>
                <w:szCs w:val="24"/>
              </w:rPr>
            </w:pPr>
            <w:r>
              <w:rPr>
                <w:sz w:val="24"/>
                <w:szCs w:val="24"/>
              </w:rPr>
              <w:t>Reģistrācijas numurs:</w:t>
            </w:r>
          </w:p>
        </w:tc>
        <w:tc>
          <w:tcPr>
            <w:tcW w:w="5121" w:type="dxa"/>
            <w:tcBorders>
              <w:top w:val="single" w:sz="4" w:space="0" w:color="000000"/>
              <w:left w:val="single" w:sz="4" w:space="0" w:color="000000"/>
              <w:bottom w:val="single" w:sz="4" w:space="0" w:color="000000"/>
              <w:right w:val="single" w:sz="4" w:space="0" w:color="000000"/>
            </w:tcBorders>
            <w:vAlign w:val="center"/>
          </w:tcPr>
          <w:p w14:paraId="00000034" w14:textId="77777777" w:rsidR="00E24452" w:rsidRDefault="00000000">
            <w:pPr>
              <w:tabs>
                <w:tab w:val="left" w:pos="993"/>
              </w:tabs>
              <w:spacing w:line="276" w:lineRule="auto"/>
              <w:ind w:right="-511"/>
              <w:rPr>
                <w:sz w:val="24"/>
                <w:szCs w:val="24"/>
              </w:rPr>
            </w:pPr>
            <w:r>
              <w:rPr>
                <w:sz w:val="24"/>
                <w:szCs w:val="24"/>
              </w:rPr>
              <w:t>90000362426</w:t>
            </w:r>
          </w:p>
        </w:tc>
      </w:tr>
      <w:tr w:rsidR="00E24452" w14:paraId="4A758B9B" w14:textId="77777777">
        <w:tc>
          <w:tcPr>
            <w:tcW w:w="3669" w:type="dxa"/>
            <w:tcBorders>
              <w:top w:val="single" w:sz="4" w:space="0" w:color="000000"/>
              <w:left w:val="single" w:sz="4" w:space="0" w:color="000000"/>
              <w:bottom w:val="single" w:sz="4" w:space="0" w:color="000000"/>
              <w:right w:val="single" w:sz="4" w:space="0" w:color="000000"/>
            </w:tcBorders>
            <w:vAlign w:val="center"/>
          </w:tcPr>
          <w:p w14:paraId="00000035" w14:textId="77777777" w:rsidR="00E24452" w:rsidRDefault="00000000">
            <w:pPr>
              <w:tabs>
                <w:tab w:val="left" w:pos="993"/>
              </w:tabs>
              <w:spacing w:line="276" w:lineRule="auto"/>
              <w:ind w:right="-511"/>
              <w:rPr>
                <w:sz w:val="24"/>
                <w:szCs w:val="24"/>
              </w:rPr>
            </w:pPr>
            <w:r>
              <w:rPr>
                <w:sz w:val="24"/>
                <w:szCs w:val="24"/>
              </w:rPr>
              <w:t>Tālruņa numurs:</w:t>
            </w:r>
          </w:p>
        </w:tc>
        <w:tc>
          <w:tcPr>
            <w:tcW w:w="5121" w:type="dxa"/>
            <w:tcBorders>
              <w:top w:val="single" w:sz="4" w:space="0" w:color="000000"/>
              <w:left w:val="single" w:sz="4" w:space="0" w:color="000000"/>
              <w:bottom w:val="single" w:sz="4" w:space="0" w:color="000000"/>
              <w:right w:val="single" w:sz="4" w:space="0" w:color="000000"/>
            </w:tcBorders>
            <w:vAlign w:val="center"/>
          </w:tcPr>
          <w:p w14:paraId="00000036" w14:textId="77777777" w:rsidR="00E24452" w:rsidRDefault="00000000">
            <w:pPr>
              <w:widowControl w:val="0"/>
              <w:rPr>
                <w:sz w:val="24"/>
                <w:szCs w:val="24"/>
              </w:rPr>
            </w:pPr>
            <w:r>
              <w:rPr>
                <w:sz w:val="24"/>
                <w:szCs w:val="24"/>
              </w:rPr>
              <w:t>+371 63628303</w:t>
            </w:r>
          </w:p>
        </w:tc>
      </w:tr>
      <w:tr w:rsidR="00E24452" w14:paraId="1A79843D" w14:textId="77777777">
        <w:tc>
          <w:tcPr>
            <w:tcW w:w="3669" w:type="dxa"/>
            <w:tcBorders>
              <w:top w:val="single" w:sz="4" w:space="0" w:color="000000"/>
              <w:left w:val="single" w:sz="4" w:space="0" w:color="000000"/>
              <w:bottom w:val="single" w:sz="4" w:space="0" w:color="000000"/>
              <w:right w:val="single" w:sz="4" w:space="0" w:color="000000"/>
            </w:tcBorders>
            <w:vAlign w:val="center"/>
          </w:tcPr>
          <w:p w14:paraId="00000037" w14:textId="77777777" w:rsidR="00E24452" w:rsidRDefault="00000000">
            <w:pPr>
              <w:tabs>
                <w:tab w:val="left" w:pos="993"/>
              </w:tabs>
              <w:spacing w:line="276" w:lineRule="auto"/>
              <w:ind w:right="-511"/>
              <w:rPr>
                <w:sz w:val="24"/>
                <w:szCs w:val="24"/>
              </w:rPr>
            </w:pPr>
            <w:r>
              <w:rPr>
                <w:sz w:val="24"/>
                <w:szCs w:val="24"/>
              </w:rPr>
              <w:t>Faksa numurs:</w:t>
            </w:r>
          </w:p>
        </w:tc>
        <w:tc>
          <w:tcPr>
            <w:tcW w:w="5121" w:type="dxa"/>
            <w:tcBorders>
              <w:top w:val="single" w:sz="4" w:space="0" w:color="000000"/>
              <w:left w:val="single" w:sz="4" w:space="0" w:color="000000"/>
              <w:bottom w:val="single" w:sz="4" w:space="0" w:color="000000"/>
              <w:right w:val="single" w:sz="4" w:space="0" w:color="000000"/>
            </w:tcBorders>
            <w:vAlign w:val="center"/>
          </w:tcPr>
          <w:p w14:paraId="00000038" w14:textId="77777777" w:rsidR="00E24452" w:rsidRDefault="00000000">
            <w:pPr>
              <w:tabs>
                <w:tab w:val="left" w:pos="993"/>
              </w:tabs>
              <w:spacing w:line="276" w:lineRule="auto"/>
              <w:ind w:right="-511"/>
              <w:rPr>
                <w:sz w:val="24"/>
                <w:szCs w:val="24"/>
              </w:rPr>
            </w:pPr>
            <w:r>
              <w:rPr>
                <w:sz w:val="24"/>
                <w:szCs w:val="24"/>
              </w:rPr>
              <w:t>+371 63629660</w:t>
            </w:r>
          </w:p>
        </w:tc>
      </w:tr>
      <w:tr w:rsidR="00E24452" w14:paraId="42D2E436" w14:textId="77777777">
        <w:trPr>
          <w:trHeight w:val="255"/>
        </w:trPr>
        <w:tc>
          <w:tcPr>
            <w:tcW w:w="3669" w:type="dxa"/>
            <w:tcBorders>
              <w:top w:val="single" w:sz="4" w:space="0" w:color="000000"/>
              <w:left w:val="single" w:sz="4" w:space="0" w:color="000000"/>
              <w:bottom w:val="single" w:sz="4" w:space="0" w:color="000000"/>
              <w:right w:val="single" w:sz="4" w:space="0" w:color="000000"/>
            </w:tcBorders>
            <w:vAlign w:val="center"/>
          </w:tcPr>
          <w:p w14:paraId="00000039" w14:textId="77777777" w:rsidR="00E24452" w:rsidRDefault="00000000">
            <w:pPr>
              <w:tabs>
                <w:tab w:val="left" w:pos="993"/>
              </w:tabs>
              <w:spacing w:line="276" w:lineRule="auto"/>
              <w:ind w:right="-511"/>
              <w:rPr>
                <w:sz w:val="24"/>
                <w:szCs w:val="24"/>
              </w:rPr>
            </w:pPr>
            <w:r>
              <w:rPr>
                <w:sz w:val="24"/>
                <w:szCs w:val="24"/>
              </w:rPr>
              <w:t>E-pasta adrese:</w:t>
            </w:r>
          </w:p>
        </w:tc>
        <w:tc>
          <w:tcPr>
            <w:tcW w:w="5121" w:type="dxa"/>
            <w:tcBorders>
              <w:top w:val="single" w:sz="4" w:space="0" w:color="000000"/>
              <w:left w:val="single" w:sz="4" w:space="0" w:color="000000"/>
              <w:bottom w:val="single" w:sz="4" w:space="0" w:color="000000"/>
              <w:right w:val="single" w:sz="4" w:space="0" w:color="000000"/>
            </w:tcBorders>
            <w:vAlign w:val="center"/>
          </w:tcPr>
          <w:p w14:paraId="0000003A" w14:textId="77777777" w:rsidR="00E24452" w:rsidRDefault="00E24452">
            <w:pPr>
              <w:tabs>
                <w:tab w:val="left" w:pos="993"/>
              </w:tabs>
              <w:spacing w:line="276" w:lineRule="auto"/>
              <w:ind w:right="-511"/>
              <w:rPr>
                <w:sz w:val="24"/>
                <w:szCs w:val="24"/>
              </w:rPr>
            </w:pPr>
            <w:hyperlink r:id="rId8">
              <w:r>
                <w:rPr>
                  <w:color w:val="0000FF"/>
                  <w:sz w:val="24"/>
                  <w:szCs w:val="24"/>
                  <w:u w:val="single"/>
                </w:rPr>
                <w:t>venta@venta.lv</w:t>
              </w:r>
            </w:hyperlink>
          </w:p>
        </w:tc>
      </w:tr>
      <w:tr w:rsidR="00E24452" w14:paraId="2F89D378" w14:textId="77777777">
        <w:trPr>
          <w:trHeight w:val="255"/>
        </w:trPr>
        <w:tc>
          <w:tcPr>
            <w:tcW w:w="3669" w:type="dxa"/>
            <w:tcBorders>
              <w:top w:val="single" w:sz="4" w:space="0" w:color="000000"/>
              <w:left w:val="single" w:sz="4" w:space="0" w:color="000000"/>
              <w:bottom w:val="single" w:sz="4" w:space="0" w:color="000000"/>
              <w:right w:val="single" w:sz="4" w:space="0" w:color="000000"/>
            </w:tcBorders>
            <w:vAlign w:val="center"/>
          </w:tcPr>
          <w:p w14:paraId="0000003B" w14:textId="77777777" w:rsidR="00E24452" w:rsidRDefault="00000000">
            <w:pPr>
              <w:tabs>
                <w:tab w:val="left" w:pos="993"/>
              </w:tabs>
              <w:spacing w:line="276" w:lineRule="auto"/>
              <w:ind w:right="-511"/>
              <w:rPr>
                <w:sz w:val="24"/>
                <w:szCs w:val="24"/>
              </w:rPr>
            </w:pPr>
            <w:r>
              <w:rPr>
                <w:sz w:val="24"/>
                <w:szCs w:val="24"/>
              </w:rPr>
              <w:t>Vispārējā interneta adrese:</w:t>
            </w:r>
          </w:p>
        </w:tc>
        <w:tc>
          <w:tcPr>
            <w:tcW w:w="5121" w:type="dxa"/>
            <w:tcBorders>
              <w:top w:val="single" w:sz="4" w:space="0" w:color="000000"/>
              <w:left w:val="single" w:sz="4" w:space="0" w:color="000000"/>
              <w:bottom w:val="single" w:sz="4" w:space="0" w:color="000000"/>
              <w:right w:val="single" w:sz="4" w:space="0" w:color="000000"/>
            </w:tcBorders>
            <w:vAlign w:val="center"/>
          </w:tcPr>
          <w:p w14:paraId="0000003C" w14:textId="77777777" w:rsidR="00E24452" w:rsidRDefault="00E24452">
            <w:pPr>
              <w:tabs>
                <w:tab w:val="left" w:pos="993"/>
              </w:tabs>
              <w:spacing w:line="276" w:lineRule="auto"/>
              <w:ind w:right="-511"/>
              <w:rPr>
                <w:sz w:val="24"/>
                <w:szCs w:val="24"/>
              </w:rPr>
            </w:pPr>
            <w:hyperlink r:id="rId9">
              <w:r>
                <w:rPr>
                  <w:color w:val="0000FF"/>
                  <w:sz w:val="24"/>
                  <w:szCs w:val="24"/>
                  <w:u w:val="single"/>
                </w:rPr>
                <w:t>www.venta.lv</w:t>
              </w:r>
            </w:hyperlink>
          </w:p>
        </w:tc>
      </w:tr>
      <w:tr w:rsidR="00E24452" w14:paraId="558272FE" w14:textId="77777777">
        <w:trPr>
          <w:trHeight w:val="245"/>
        </w:trPr>
        <w:tc>
          <w:tcPr>
            <w:tcW w:w="3669" w:type="dxa"/>
            <w:tcBorders>
              <w:top w:val="single" w:sz="4" w:space="0" w:color="000000"/>
              <w:left w:val="single" w:sz="4" w:space="0" w:color="000000"/>
              <w:bottom w:val="single" w:sz="4" w:space="0" w:color="000000"/>
              <w:right w:val="single" w:sz="4" w:space="0" w:color="000000"/>
            </w:tcBorders>
            <w:vAlign w:val="center"/>
          </w:tcPr>
          <w:p w14:paraId="0000003D" w14:textId="77777777" w:rsidR="00E24452" w:rsidRDefault="00000000">
            <w:pPr>
              <w:tabs>
                <w:tab w:val="left" w:pos="993"/>
              </w:tabs>
              <w:spacing w:line="276" w:lineRule="auto"/>
              <w:ind w:right="-511"/>
              <w:rPr>
                <w:sz w:val="24"/>
                <w:szCs w:val="24"/>
              </w:rPr>
            </w:pPr>
            <w:r>
              <w:rPr>
                <w:sz w:val="24"/>
                <w:szCs w:val="24"/>
              </w:rPr>
              <w:t>Pasūtītāja profils iepirkumiem:</w:t>
            </w:r>
          </w:p>
        </w:tc>
        <w:tc>
          <w:tcPr>
            <w:tcW w:w="5121" w:type="dxa"/>
            <w:tcBorders>
              <w:top w:val="single" w:sz="4" w:space="0" w:color="000000"/>
              <w:left w:val="single" w:sz="4" w:space="0" w:color="000000"/>
              <w:bottom w:val="single" w:sz="4" w:space="0" w:color="000000"/>
              <w:right w:val="single" w:sz="4" w:space="0" w:color="000000"/>
            </w:tcBorders>
            <w:vAlign w:val="center"/>
          </w:tcPr>
          <w:p w14:paraId="0000003E" w14:textId="77777777" w:rsidR="00E24452" w:rsidRDefault="00E24452">
            <w:pPr>
              <w:tabs>
                <w:tab w:val="left" w:pos="993"/>
              </w:tabs>
              <w:spacing w:line="276" w:lineRule="auto"/>
              <w:ind w:right="-511"/>
              <w:rPr>
                <w:sz w:val="24"/>
                <w:szCs w:val="24"/>
              </w:rPr>
            </w:pPr>
            <w:hyperlink r:id="rId10">
              <w:r>
                <w:rPr>
                  <w:color w:val="0000FF"/>
                  <w:sz w:val="24"/>
                  <w:szCs w:val="24"/>
                  <w:u w:val="single"/>
                </w:rPr>
                <w:t>www.eis.gov.lv</w:t>
              </w:r>
            </w:hyperlink>
            <w:r w:rsidR="00000000">
              <w:rPr>
                <w:color w:val="0000FF"/>
                <w:sz w:val="24"/>
                <w:szCs w:val="24"/>
                <w:u w:val="single"/>
              </w:rPr>
              <w:t>/EKEIS/Supplier/Organizer/452</w:t>
            </w:r>
          </w:p>
        </w:tc>
      </w:tr>
      <w:tr w:rsidR="00E24452" w14:paraId="0882504B" w14:textId="77777777">
        <w:trPr>
          <w:trHeight w:val="2620"/>
        </w:trPr>
        <w:tc>
          <w:tcPr>
            <w:tcW w:w="3669" w:type="dxa"/>
            <w:tcBorders>
              <w:top w:val="single" w:sz="4" w:space="0" w:color="000000"/>
              <w:left w:val="single" w:sz="4" w:space="0" w:color="000000"/>
              <w:bottom w:val="single" w:sz="4" w:space="0" w:color="000000"/>
              <w:right w:val="single" w:sz="4" w:space="0" w:color="000000"/>
            </w:tcBorders>
            <w:vAlign w:val="center"/>
          </w:tcPr>
          <w:p w14:paraId="0000003F" w14:textId="77777777" w:rsidR="00E24452" w:rsidRDefault="00000000">
            <w:pPr>
              <w:tabs>
                <w:tab w:val="left" w:pos="993"/>
              </w:tabs>
              <w:spacing w:line="276" w:lineRule="auto"/>
              <w:ind w:right="-511"/>
              <w:rPr>
                <w:sz w:val="24"/>
                <w:szCs w:val="24"/>
              </w:rPr>
            </w:pPr>
            <w:r>
              <w:rPr>
                <w:sz w:val="24"/>
                <w:szCs w:val="24"/>
              </w:rPr>
              <w:t>Kontaktpersona:</w:t>
            </w:r>
          </w:p>
          <w:p w14:paraId="00000040" w14:textId="77777777" w:rsidR="00E24452" w:rsidRDefault="00E24452">
            <w:pPr>
              <w:tabs>
                <w:tab w:val="left" w:pos="993"/>
              </w:tabs>
              <w:spacing w:line="276" w:lineRule="auto"/>
              <w:ind w:right="-511"/>
              <w:rPr>
                <w:sz w:val="24"/>
                <w:szCs w:val="24"/>
              </w:rPr>
            </w:pPr>
          </w:p>
        </w:tc>
        <w:tc>
          <w:tcPr>
            <w:tcW w:w="5121" w:type="dxa"/>
            <w:tcBorders>
              <w:top w:val="single" w:sz="4" w:space="0" w:color="000000"/>
              <w:left w:val="single" w:sz="4" w:space="0" w:color="000000"/>
              <w:bottom w:val="single" w:sz="4" w:space="0" w:color="000000"/>
              <w:right w:val="single" w:sz="4" w:space="0" w:color="000000"/>
            </w:tcBorders>
            <w:vAlign w:val="center"/>
          </w:tcPr>
          <w:p w14:paraId="00000041" w14:textId="77777777" w:rsidR="00E24452" w:rsidRDefault="00000000">
            <w:pPr>
              <w:widowControl w:val="0"/>
              <w:numPr>
                <w:ilvl w:val="0"/>
                <w:numId w:val="19"/>
              </w:numPr>
              <w:jc w:val="both"/>
              <w:rPr>
                <w:sz w:val="24"/>
                <w:szCs w:val="24"/>
              </w:rPr>
            </w:pPr>
            <w:r>
              <w:rPr>
                <w:sz w:val="24"/>
                <w:szCs w:val="24"/>
              </w:rPr>
              <w:t>Par iepirkuma nolikumu - Ventspils Augstskolas Juridiskās nodaļas vadītājs Raivo Šteins, e-pasts: raivo.steins@venta.lv;</w:t>
            </w:r>
          </w:p>
          <w:p w14:paraId="00000042" w14:textId="77777777" w:rsidR="00E24452" w:rsidRDefault="00000000">
            <w:pPr>
              <w:widowControl w:val="0"/>
              <w:numPr>
                <w:ilvl w:val="0"/>
                <w:numId w:val="19"/>
              </w:numPr>
              <w:jc w:val="both"/>
              <w:rPr>
                <w:sz w:val="24"/>
                <w:szCs w:val="24"/>
              </w:rPr>
            </w:pPr>
            <w:r>
              <w:rPr>
                <w:sz w:val="24"/>
                <w:szCs w:val="24"/>
              </w:rPr>
              <w:t>Par Tehnisko specifikāciju – Ventspils Augstskolas Zinātņu un attīstības nodaļas vadītāja vietniece Santa Kalvāne, e-pasts: santa.kalvane@venta.lv</w:t>
            </w:r>
          </w:p>
        </w:tc>
      </w:tr>
      <w:tr w:rsidR="00E24452" w14:paraId="0A4F14CE" w14:textId="77777777">
        <w:trPr>
          <w:trHeight w:val="229"/>
        </w:trPr>
        <w:tc>
          <w:tcPr>
            <w:tcW w:w="3669" w:type="dxa"/>
            <w:tcBorders>
              <w:top w:val="single" w:sz="4" w:space="0" w:color="000000"/>
              <w:left w:val="single" w:sz="4" w:space="0" w:color="000000"/>
              <w:bottom w:val="single" w:sz="4" w:space="0" w:color="000000"/>
              <w:right w:val="single" w:sz="4" w:space="0" w:color="000000"/>
            </w:tcBorders>
            <w:vAlign w:val="center"/>
          </w:tcPr>
          <w:p w14:paraId="00000043" w14:textId="77777777" w:rsidR="00E24452" w:rsidRDefault="00000000">
            <w:pPr>
              <w:tabs>
                <w:tab w:val="left" w:pos="993"/>
              </w:tabs>
              <w:spacing w:line="276" w:lineRule="auto"/>
              <w:ind w:right="-511"/>
              <w:rPr>
                <w:b/>
                <w:bCs/>
                <w:sz w:val="24"/>
                <w:szCs w:val="24"/>
              </w:rPr>
            </w:pPr>
            <w:r>
              <w:rPr>
                <w:b/>
                <w:bCs/>
                <w:sz w:val="24"/>
                <w:szCs w:val="24"/>
              </w:rPr>
              <w:t>Rekvizīti projektam Nr. 1.1.1.5/3/25/I/012</w:t>
            </w:r>
          </w:p>
        </w:tc>
        <w:tc>
          <w:tcPr>
            <w:tcW w:w="5121" w:type="dxa"/>
            <w:tcBorders>
              <w:left w:val="single" w:sz="4" w:space="0" w:color="000000"/>
              <w:bottom w:val="single" w:sz="4" w:space="0" w:color="000000"/>
              <w:right w:val="single" w:sz="4" w:space="0" w:color="000000"/>
            </w:tcBorders>
          </w:tcPr>
          <w:p w14:paraId="00000044" w14:textId="77777777" w:rsidR="00E24452" w:rsidRDefault="00E24452">
            <w:pPr>
              <w:tabs>
                <w:tab w:val="left" w:pos="993"/>
              </w:tabs>
              <w:rPr>
                <w:sz w:val="24"/>
                <w:szCs w:val="24"/>
              </w:rPr>
            </w:pPr>
          </w:p>
        </w:tc>
      </w:tr>
      <w:tr w:rsidR="00E24452" w14:paraId="16DDE839" w14:textId="77777777">
        <w:trPr>
          <w:trHeight w:val="229"/>
        </w:trPr>
        <w:tc>
          <w:tcPr>
            <w:tcW w:w="3669" w:type="dxa"/>
            <w:tcBorders>
              <w:top w:val="single" w:sz="4" w:space="0" w:color="000000"/>
              <w:left w:val="single" w:sz="4" w:space="0" w:color="000000"/>
              <w:bottom w:val="single" w:sz="4" w:space="0" w:color="000000"/>
              <w:right w:val="single" w:sz="4" w:space="0" w:color="000000"/>
            </w:tcBorders>
            <w:vAlign w:val="center"/>
          </w:tcPr>
          <w:p w14:paraId="00000045" w14:textId="77777777" w:rsidR="00E24452" w:rsidRDefault="00000000">
            <w:pPr>
              <w:tabs>
                <w:tab w:val="left" w:pos="993"/>
              </w:tabs>
              <w:spacing w:line="276" w:lineRule="auto"/>
              <w:ind w:right="-511"/>
              <w:rPr>
                <w:b/>
                <w:bCs/>
                <w:sz w:val="24"/>
                <w:szCs w:val="24"/>
              </w:rPr>
            </w:pPr>
            <w:r>
              <w:rPr>
                <w:sz w:val="24"/>
                <w:szCs w:val="24"/>
              </w:rPr>
              <w:t>Banka:</w:t>
            </w:r>
          </w:p>
        </w:tc>
        <w:tc>
          <w:tcPr>
            <w:tcW w:w="5121" w:type="dxa"/>
            <w:tcBorders>
              <w:left w:val="single" w:sz="4" w:space="0" w:color="000000"/>
              <w:bottom w:val="single" w:sz="4" w:space="0" w:color="000000"/>
              <w:right w:val="single" w:sz="4" w:space="0" w:color="000000"/>
            </w:tcBorders>
          </w:tcPr>
          <w:p w14:paraId="00000046" w14:textId="77777777" w:rsidR="00E24452" w:rsidRDefault="00000000">
            <w:pPr>
              <w:tabs>
                <w:tab w:val="left" w:pos="993"/>
              </w:tabs>
              <w:rPr>
                <w:sz w:val="24"/>
                <w:szCs w:val="24"/>
              </w:rPr>
            </w:pPr>
            <w:r>
              <w:rPr>
                <w:sz w:val="24"/>
                <w:szCs w:val="24"/>
              </w:rPr>
              <w:t>Valsts kase</w:t>
            </w:r>
          </w:p>
        </w:tc>
      </w:tr>
      <w:tr w:rsidR="00E24452" w14:paraId="5A228DD3" w14:textId="77777777">
        <w:trPr>
          <w:trHeight w:val="229"/>
        </w:trPr>
        <w:tc>
          <w:tcPr>
            <w:tcW w:w="3669" w:type="dxa"/>
            <w:tcBorders>
              <w:top w:val="single" w:sz="4" w:space="0" w:color="000000"/>
              <w:left w:val="single" w:sz="4" w:space="0" w:color="000000"/>
              <w:bottom w:val="single" w:sz="4" w:space="0" w:color="000000"/>
              <w:right w:val="single" w:sz="4" w:space="0" w:color="000000"/>
            </w:tcBorders>
            <w:vAlign w:val="center"/>
          </w:tcPr>
          <w:p w14:paraId="00000047" w14:textId="77777777" w:rsidR="00E24452" w:rsidRDefault="00000000">
            <w:pPr>
              <w:tabs>
                <w:tab w:val="left" w:pos="993"/>
              </w:tabs>
              <w:spacing w:line="276" w:lineRule="auto"/>
              <w:ind w:right="-511"/>
              <w:rPr>
                <w:b/>
                <w:bCs/>
                <w:sz w:val="24"/>
                <w:szCs w:val="24"/>
              </w:rPr>
            </w:pPr>
            <w:r>
              <w:rPr>
                <w:sz w:val="24"/>
                <w:szCs w:val="24"/>
              </w:rPr>
              <w:t>Bankas kods:</w:t>
            </w:r>
          </w:p>
        </w:tc>
        <w:tc>
          <w:tcPr>
            <w:tcW w:w="5121" w:type="dxa"/>
            <w:tcBorders>
              <w:left w:val="single" w:sz="4" w:space="0" w:color="000000"/>
              <w:bottom w:val="single" w:sz="4" w:space="0" w:color="000000"/>
              <w:right w:val="single" w:sz="4" w:space="0" w:color="000000"/>
            </w:tcBorders>
          </w:tcPr>
          <w:p w14:paraId="00000048" w14:textId="77777777" w:rsidR="00E24452" w:rsidRDefault="00000000">
            <w:pPr>
              <w:tabs>
                <w:tab w:val="left" w:pos="993"/>
              </w:tabs>
              <w:rPr>
                <w:sz w:val="24"/>
                <w:szCs w:val="24"/>
              </w:rPr>
            </w:pPr>
            <w:r>
              <w:rPr>
                <w:sz w:val="24"/>
                <w:szCs w:val="24"/>
              </w:rPr>
              <w:t>TRELLV22</w:t>
            </w:r>
          </w:p>
        </w:tc>
      </w:tr>
      <w:tr w:rsidR="00E24452" w14:paraId="7AA7BD8D" w14:textId="77777777">
        <w:trPr>
          <w:trHeight w:val="229"/>
        </w:trPr>
        <w:tc>
          <w:tcPr>
            <w:tcW w:w="3669" w:type="dxa"/>
            <w:tcBorders>
              <w:top w:val="single" w:sz="4" w:space="0" w:color="000000"/>
              <w:left w:val="single" w:sz="4" w:space="0" w:color="000000"/>
              <w:bottom w:val="single" w:sz="4" w:space="0" w:color="000000"/>
              <w:right w:val="single" w:sz="4" w:space="0" w:color="000000"/>
            </w:tcBorders>
            <w:vAlign w:val="center"/>
          </w:tcPr>
          <w:p w14:paraId="00000049" w14:textId="77777777" w:rsidR="00E24452" w:rsidRDefault="00000000">
            <w:pPr>
              <w:tabs>
                <w:tab w:val="left" w:pos="993"/>
              </w:tabs>
              <w:spacing w:line="276" w:lineRule="auto"/>
              <w:ind w:right="-511"/>
              <w:rPr>
                <w:b/>
                <w:bCs/>
                <w:sz w:val="24"/>
                <w:szCs w:val="24"/>
              </w:rPr>
            </w:pPr>
            <w:r>
              <w:rPr>
                <w:sz w:val="24"/>
                <w:szCs w:val="24"/>
              </w:rPr>
              <w:t xml:space="preserve">Bankas konta Nr.: </w:t>
            </w:r>
          </w:p>
        </w:tc>
        <w:tc>
          <w:tcPr>
            <w:tcW w:w="5121" w:type="dxa"/>
            <w:tcBorders>
              <w:left w:val="single" w:sz="4" w:space="0" w:color="000000"/>
              <w:bottom w:val="single" w:sz="4" w:space="0" w:color="000000"/>
              <w:right w:val="single" w:sz="4" w:space="0" w:color="000000"/>
            </w:tcBorders>
          </w:tcPr>
          <w:p w14:paraId="0000004A" w14:textId="77777777" w:rsidR="00E24452" w:rsidRDefault="00000000">
            <w:pPr>
              <w:tabs>
                <w:tab w:val="left" w:pos="993"/>
              </w:tabs>
              <w:rPr>
                <w:sz w:val="24"/>
                <w:szCs w:val="24"/>
              </w:rPr>
            </w:pPr>
            <w:r>
              <w:rPr>
                <w:sz w:val="24"/>
                <w:szCs w:val="24"/>
              </w:rPr>
              <w:t>LV50TREL970018109300B</w:t>
            </w:r>
          </w:p>
        </w:tc>
      </w:tr>
      <w:tr w:rsidR="00E24452" w14:paraId="101FCBA1" w14:textId="77777777">
        <w:trPr>
          <w:trHeight w:val="229"/>
        </w:trPr>
        <w:tc>
          <w:tcPr>
            <w:tcW w:w="3669" w:type="dxa"/>
            <w:tcBorders>
              <w:top w:val="single" w:sz="4" w:space="0" w:color="000000"/>
              <w:left w:val="single" w:sz="4" w:space="0" w:color="000000"/>
              <w:bottom w:val="single" w:sz="4" w:space="0" w:color="000000"/>
              <w:right w:val="single" w:sz="4" w:space="0" w:color="000000"/>
            </w:tcBorders>
            <w:vAlign w:val="center"/>
          </w:tcPr>
          <w:p w14:paraId="0000004B" w14:textId="77777777" w:rsidR="00E24452" w:rsidRDefault="00000000">
            <w:pPr>
              <w:tabs>
                <w:tab w:val="left" w:pos="993"/>
              </w:tabs>
              <w:spacing w:line="276" w:lineRule="auto"/>
              <w:ind w:right="-511"/>
              <w:rPr>
                <w:b/>
                <w:bCs/>
                <w:sz w:val="24"/>
                <w:szCs w:val="24"/>
              </w:rPr>
            </w:pPr>
            <w:r>
              <w:rPr>
                <w:sz w:val="24"/>
                <w:szCs w:val="24"/>
              </w:rPr>
              <w:t xml:space="preserve">Projekts </w:t>
            </w:r>
          </w:p>
        </w:tc>
        <w:tc>
          <w:tcPr>
            <w:tcW w:w="5121" w:type="dxa"/>
            <w:tcBorders>
              <w:left w:val="single" w:sz="4" w:space="0" w:color="000000"/>
              <w:bottom w:val="single" w:sz="4" w:space="0" w:color="000000"/>
              <w:right w:val="single" w:sz="4" w:space="0" w:color="000000"/>
            </w:tcBorders>
          </w:tcPr>
          <w:p w14:paraId="0000004C" w14:textId="77777777" w:rsidR="00E24452" w:rsidRDefault="00000000">
            <w:pPr>
              <w:tabs>
                <w:tab w:val="left" w:pos="993"/>
              </w:tabs>
              <w:rPr>
                <w:sz w:val="24"/>
                <w:szCs w:val="24"/>
              </w:rPr>
            </w:pPr>
            <w:r>
              <w:rPr>
                <w:sz w:val="24"/>
                <w:szCs w:val="24"/>
              </w:rPr>
              <w:t>Projekts “Ventspils Augstskolas starptautiskā sadarbība un inovācijas Latvijas viedās specializācijas attīstībai” 1.1.1.5/3/25/I/012</w:t>
            </w:r>
          </w:p>
        </w:tc>
      </w:tr>
      <w:tr w:rsidR="00E24452" w14:paraId="2ED38747" w14:textId="77777777">
        <w:trPr>
          <w:trHeight w:val="1106"/>
        </w:trPr>
        <w:tc>
          <w:tcPr>
            <w:tcW w:w="3669" w:type="dxa"/>
            <w:tcBorders>
              <w:top w:val="single" w:sz="4" w:space="0" w:color="000000"/>
              <w:left w:val="single" w:sz="4" w:space="0" w:color="000000"/>
              <w:bottom w:val="single" w:sz="4" w:space="0" w:color="000000"/>
              <w:right w:val="single" w:sz="4" w:space="0" w:color="000000"/>
            </w:tcBorders>
            <w:vAlign w:val="center"/>
          </w:tcPr>
          <w:p w14:paraId="0000004D" w14:textId="77777777" w:rsidR="00E24452" w:rsidRDefault="00000000">
            <w:pPr>
              <w:tabs>
                <w:tab w:val="left" w:pos="993"/>
              </w:tabs>
              <w:spacing w:line="276" w:lineRule="auto"/>
              <w:ind w:right="-511"/>
              <w:rPr>
                <w:b/>
                <w:bCs/>
                <w:sz w:val="24"/>
                <w:szCs w:val="24"/>
              </w:rPr>
            </w:pPr>
            <w:r>
              <w:rPr>
                <w:b/>
                <w:bCs/>
                <w:sz w:val="24"/>
                <w:szCs w:val="24"/>
              </w:rPr>
              <w:t>Rekvizīti projektam Nr.</w:t>
            </w:r>
            <w:r>
              <w:rPr>
                <w:b/>
                <w:bCs/>
              </w:rPr>
              <w:t xml:space="preserve"> </w:t>
            </w:r>
            <w:r>
              <w:rPr>
                <w:b/>
                <w:bCs/>
                <w:sz w:val="24"/>
                <w:szCs w:val="24"/>
              </w:rPr>
              <w:t>Nr.101124491—COLOURS—ERASMUS-EDU-2023-EUR-</w:t>
            </w:r>
          </w:p>
          <w:p w14:paraId="0000004E" w14:textId="77777777" w:rsidR="00E24452" w:rsidRDefault="00000000">
            <w:pPr>
              <w:tabs>
                <w:tab w:val="left" w:pos="993"/>
              </w:tabs>
              <w:spacing w:line="276" w:lineRule="auto"/>
              <w:ind w:right="-511"/>
              <w:rPr>
                <w:b/>
                <w:bCs/>
                <w:sz w:val="24"/>
                <w:szCs w:val="24"/>
              </w:rPr>
            </w:pPr>
            <w:r>
              <w:rPr>
                <w:b/>
                <w:bCs/>
                <w:sz w:val="24"/>
                <w:szCs w:val="24"/>
              </w:rPr>
              <w:t>UNIV</w:t>
            </w:r>
          </w:p>
        </w:tc>
        <w:tc>
          <w:tcPr>
            <w:tcW w:w="5121" w:type="dxa"/>
            <w:tcBorders>
              <w:left w:val="single" w:sz="4" w:space="0" w:color="000000"/>
              <w:bottom w:val="single" w:sz="4" w:space="0" w:color="000000"/>
              <w:right w:val="single" w:sz="4" w:space="0" w:color="000000"/>
            </w:tcBorders>
          </w:tcPr>
          <w:p w14:paraId="0000004F" w14:textId="77777777" w:rsidR="00E24452" w:rsidRDefault="00E24452">
            <w:pPr>
              <w:tabs>
                <w:tab w:val="left" w:pos="993"/>
              </w:tabs>
              <w:rPr>
                <w:sz w:val="24"/>
                <w:szCs w:val="24"/>
              </w:rPr>
            </w:pPr>
          </w:p>
        </w:tc>
      </w:tr>
      <w:tr w:rsidR="00E24452" w14:paraId="03F97395" w14:textId="77777777">
        <w:trPr>
          <w:trHeight w:val="229"/>
        </w:trPr>
        <w:tc>
          <w:tcPr>
            <w:tcW w:w="3669" w:type="dxa"/>
            <w:tcBorders>
              <w:top w:val="single" w:sz="4" w:space="0" w:color="000000"/>
              <w:left w:val="single" w:sz="4" w:space="0" w:color="000000"/>
              <w:bottom w:val="single" w:sz="4" w:space="0" w:color="000000"/>
              <w:right w:val="single" w:sz="4" w:space="0" w:color="000000"/>
            </w:tcBorders>
            <w:vAlign w:val="center"/>
          </w:tcPr>
          <w:p w14:paraId="00000050" w14:textId="77777777" w:rsidR="00E24452" w:rsidRDefault="00000000">
            <w:pPr>
              <w:tabs>
                <w:tab w:val="left" w:pos="993"/>
              </w:tabs>
              <w:spacing w:line="276" w:lineRule="auto"/>
              <w:ind w:right="-511"/>
              <w:rPr>
                <w:sz w:val="24"/>
                <w:szCs w:val="24"/>
              </w:rPr>
            </w:pPr>
            <w:r>
              <w:rPr>
                <w:sz w:val="24"/>
                <w:szCs w:val="24"/>
              </w:rPr>
              <w:t>Banka:</w:t>
            </w:r>
          </w:p>
        </w:tc>
        <w:tc>
          <w:tcPr>
            <w:tcW w:w="5121" w:type="dxa"/>
            <w:tcBorders>
              <w:left w:val="single" w:sz="4" w:space="0" w:color="000000"/>
              <w:bottom w:val="single" w:sz="4" w:space="0" w:color="000000"/>
              <w:right w:val="single" w:sz="4" w:space="0" w:color="000000"/>
            </w:tcBorders>
          </w:tcPr>
          <w:p w14:paraId="00000051" w14:textId="77777777" w:rsidR="00E24452" w:rsidRDefault="00000000">
            <w:pPr>
              <w:tabs>
                <w:tab w:val="left" w:pos="993"/>
              </w:tabs>
              <w:rPr>
                <w:sz w:val="24"/>
                <w:szCs w:val="24"/>
              </w:rPr>
            </w:pPr>
            <w:r>
              <w:rPr>
                <w:sz w:val="24"/>
                <w:szCs w:val="24"/>
              </w:rPr>
              <w:t>Valsts kase</w:t>
            </w:r>
          </w:p>
        </w:tc>
      </w:tr>
      <w:tr w:rsidR="00E24452" w14:paraId="13D3C4DE" w14:textId="77777777">
        <w:trPr>
          <w:trHeight w:val="233"/>
        </w:trPr>
        <w:tc>
          <w:tcPr>
            <w:tcW w:w="3669" w:type="dxa"/>
            <w:tcBorders>
              <w:top w:val="single" w:sz="4" w:space="0" w:color="000000"/>
              <w:left w:val="single" w:sz="4" w:space="0" w:color="000000"/>
              <w:bottom w:val="single" w:sz="4" w:space="0" w:color="000000"/>
              <w:right w:val="single" w:sz="4" w:space="0" w:color="000000"/>
            </w:tcBorders>
            <w:vAlign w:val="center"/>
          </w:tcPr>
          <w:p w14:paraId="00000052" w14:textId="77777777" w:rsidR="00E24452" w:rsidRDefault="00000000">
            <w:pPr>
              <w:tabs>
                <w:tab w:val="left" w:pos="993"/>
              </w:tabs>
              <w:spacing w:line="276" w:lineRule="auto"/>
              <w:ind w:right="-511"/>
              <w:rPr>
                <w:sz w:val="24"/>
                <w:szCs w:val="24"/>
              </w:rPr>
            </w:pPr>
            <w:r>
              <w:rPr>
                <w:sz w:val="24"/>
                <w:szCs w:val="24"/>
              </w:rPr>
              <w:t>Bankas kods:</w:t>
            </w:r>
          </w:p>
        </w:tc>
        <w:tc>
          <w:tcPr>
            <w:tcW w:w="5121" w:type="dxa"/>
            <w:tcBorders>
              <w:left w:val="single" w:sz="4" w:space="0" w:color="000000"/>
              <w:bottom w:val="single" w:sz="4" w:space="0" w:color="000000"/>
              <w:right w:val="single" w:sz="4" w:space="0" w:color="000000"/>
            </w:tcBorders>
          </w:tcPr>
          <w:p w14:paraId="00000053" w14:textId="77777777" w:rsidR="00E24452" w:rsidRDefault="00000000">
            <w:pPr>
              <w:tabs>
                <w:tab w:val="left" w:pos="993"/>
              </w:tabs>
              <w:rPr>
                <w:sz w:val="24"/>
                <w:szCs w:val="24"/>
              </w:rPr>
            </w:pPr>
            <w:r>
              <w:rPr>
                <w:sz w:val="24"/>
                <w:szCs w:val="24"/>
              </w:rPr>
              <w:t>TRELLV22</w:t>
            </w:r>
          </w:p>
        </w:tc>
      </w:tr>
      <w:tr w:rsidR="00E24452" w14:paraId="13B9A245" w14:textId="77777777">
        <w:trPr>
          <w:trHeight w:val="58"/>
        </w:trPr>
        <w:tc>
          <w:tcPr>
            <w:tcW w:w="3669" w:type="dxa"/>
            <w:tcBorders>
              <w:top w:val="single" w:sz="4" w:space="0" w:color="000000"/>
              <w:left w:val="single" w:sz="4" w:space="0" w:color="000000"/>
              <w:bottom w:val="single" w:sz="4" w:space="0" w:color="000000"/>
              <w:right w:val="single" w:sz="4" w:space="0" w:color="000000"/>
            </w:tcBorders>
            <w:vAlign w:val="center"/>
          </w:tcPr>
          <w:p w14:paraId="00000054" w14:textId="77777777" w:rsidR="00E24452" w:rsidRDefault="00000000">
            <w:pPr>
              <w:tabs>
                <w:tab w:val="left" w:pos="993"/>
              </w:tabs>
              <w:spacing w:line="276" w:lineRule="auto"/>
              <w:ind w:right="-511"/>
              <w:rPr>
                <w:sz w:val="24"/>
                <w:szCs w:val="24"/>
              </w:rPr>
            </w:pPr>
            <w:r>
              <w:rPr>
                <w:sz w:val="24"/>
                <w:szCs w:val="24"/>
              </w:rPr>
              <w:t xml:space="preserve">Bankas konta Nr.: </w:t>
            </w:r>
          </w:p>
        </w:tc>
        <w:tc>
          <w:tcPr>
            <w:tcW w:w="5121" w:type="dxa"/>
            <w:tcBorders>
              <w:top w:val="single" w:sz="4" w:space="0" w:color="000000"/>
              <w:left w:val="single" w:sz="4" w:space="0" w:color="000000"/>
              <w:bottom w:val="single" w:sz="4" w:space="0" w:color="000000"/>
              <w:right w:val="single" w:sz="4" w:space="0" w:color="000000"/>
            </w:tcBorders>
          </w:tcPr>
          <w:p w14:paraId="00000055" w14:textId="77777777" w:rsidR="00E24452" w:rsidRDefault="00000000">
            <w:pPr>
              <w:tabs>
                <w:tab w:val="left" w:pos="993"/>
              </w:tabs>
              <w:rPr>
                <w:sz w:val="24"/>
                <w:szCs w:val="24"/>
              </w:rPr>
            </w:pPr>
            <w:sdt>
              <w:sdtPr>
                <w:tag w:val="goog_rdk_0"/>
                <w:id w:val="1532345810"/>
              </w:sdtPr>
              <w:sdtContent/>
            </w:sdt>
            <w:sdt>
              <w:sdtPr>
                <w:tag w:val="goog_rdk_1"/>
                <w:id w:val="-1857067765"/>
              </w:sdtPr>
              <w:sdtContent/>
            </w:sdt>
            <w:r>
              <w:rPr>
                <w:color w:val="000000"/>
                <w:sz w:val="24"/>
                <w:szCs w:val="24"/>
              </w:rPr>
              <w:t>LV52TREL970018108900B</w:t>
            </w:r>
          </w:p>
        </w:tc>
      </w:tr>
      <w:tr w:rsidR="00E24452" w14:paraId="5392FA6C" w14:textId="77777777">
        <w:trPr>
          <w:trHeight w:val="58"/>
        </w:trPr>
        <w:tc>
          <w:tcPr>
            <w:tcW w:w="3669" w:type="dxa"/>
            <w:tcBorders>
              <w:top w:val="single" w:sz="4" w:space="0" w:color="000000"/>
              <w:left w:val="single" w:sz="4" w:space="0" w:color="000000"/>
              <w:bottom w:val="single" w:sz="4" w:space="0" w:color="000000"/>
              <w:right w:val="single" w:sz="4" w:space="0" w:color="000000"/>
            </w:tcBorders>
            <w:vAlign w:val="center"/>
          </w:tcPr>
          <w:p w14:paraId="00000056" w14:textId="77777777" w:rsidR="00E24452" w:rsidRDefault="00000000">
            <w:pPr>
              <w:tabs>
                <w:tab w:val="left" w:pos="993"/>
              </w:tabs>
              <w:spacing w:line="276" w:lineRule="auto"/>
              <w:ind w:right="-511"/>
              <w:rPr>
                <w:sz w:val="24"/>
                <w:szCs w:val="24"/>
              </w:rPr>
            </w:pPr>
            <w:r>
              <w:rPr>
                <w:sz w:val="24"/>
                <w:szCs w:val="24"/>
              </w:rPr>
              <w:t>Projekts</w:t>
            </w:r>
          </w:p>
        </w:tc>
        <w:tc>
          <w:tcPr>
            <w:tcW w:w="5121" w:type="dxa"/>
            <w:tcBorders>
              <w:top w:val="single" w:sz="4" w:space="0" w:color="000000"/>
              <w:left w:val="single" w:sz="4" w:space="0" w:color="000000"/>
              <w:bottom w:val="single" w:sz="4" w:space="0" w:color="000000"/>
              <w:right w:val="single" w:sz="4" w:space="0" w:color="000000"/>
            </w:tcBorders>
          </w:tcPr>
          <w:p w14:paraId="00000057" w14:textId="77777777" w:rsidR="00E24452" w:rsidRDefault="00000000">
            <w:pPr>
              <w:tabs>
                <w:tab w:val="left" w:pos="993"/>
              </w:tabs>
              <w:rPr>
                <w:color w:val="000000"/>
                <w:sz w:val="24"/>
                <w:szCs w:val="24"/>
              </w:rPr>
            </w:pPr>
            <w:r>
              <w:rPr>
                <w:color w:val="000000"/>
                <w:sz w:val="24"/>
                <w:szCs w:val="24"/>
              </w:rPr>
              <w:t>Projekts "</w:t>
            </w:r>
            <w:proofErr w:type="spellStart"/>
            <w:r>
              <w:rPr>
                <w:color w:val="000000"/>
                <w:sz w:val="24"/>
                <w:szCs w:val="24"/>
              </w:rPr>
              <w:t>COLlaborative</w:t>
            </w:r>
            <w:proofErr w:type="spellEnd"/>
            <w:r>
              <w:rPr>
                <w:color w:val="000000"/>
                <w:sz w:val="24"/>
                <w:szCs w:val="24"/>
              </w:rPr>
              <w:t xml:space="preserve"> </w:t>
            </w:r>
            <w:proofErr w:type="spellStart"/>
            <w:r>
              <w:rPr>
                <w:color w:val="000000"/>
                <w:sz w:val="24"/>
                <w:szCs w:val="24"/>
              </w:rPr>
              <w:t>innOvative</w:t>
            </w:r>
            <w:proofErr w:type="spellEnd"/>
            <w:r>
              <w:rPr>
                <w:color w:val="000000"/>
                <w:sz w:val="24"/>
                <w:szCs w:val="24"/>
              </w:rPr>
              <w:t xml:space="preserve"> </w:t>
            </w:r>
            <w:proofErr w:type="spellStart"/>
            <w:r>
              <w:rPr>
                <w:color w:val="000000"/>
                <w:sz w:val="24"/>
                <w:szCs w:val="24"/>
              </w:rPr>
              <w:t>sUstainable</w:t>
            </w:r>
            <w:proofErr w:type="spellEnd"/>
            <w:r>
              <w:rPr>
                <w:color w:val="000000"/>
                <w:sz w:val="24"/>
                <w:szCs w:val="24"/>
              </w:rPr>
              <w:t xml:space="preserve"> </w:t>
            </w:r>
            <w:proofErr w:type="spellStart"/>
            <w:r>
              <w:rPr>
                <w:color w:val="000000"/>
                <w:sz w:val="24"/>
                <w:szCs w:val="24"/>
              </w:rPr>
              <w:t>Regional</w:t>
            </w:r>
            <w:proofErr w:type="spellEnd"/>
            <w:r>
              <w:rPr>
                <w:color w:val="000000"/>
                <w:sz w:val="24"/>
                <w:szCs w:val="24"/>
              </w:rPr>
              <w:t xml:space="preserve"> </w:t>
            </w:r>
            <w:proofErr w:type="spellStart"/>
            <w:r>
              <w:rPr>
                <w:color w:val="000000"/>
                <w:sz w:val="24"/>
                <w:szCs w:val="24"/>
              </w:rPr>
              <w:t>univerSities</w:t>
            </w:r>
            <w:proofErr w:type="spellEnd"/>
            <w:r>
              <w:rPr>
                <w:color w:val="000000"/>
                <w:sz w:val="24"/>
                <w:szCs w:val="24"/>
              </w:rPr>
              <w:t>” (projekta Nr.101124491—COLOURS—ERASMUS-EDU-2023-EUR-UNIV)</w:t>
            </w:r>
          </w:p>
        </w:tc>
      </w:tr>
      <w:tr w:rsidR="00E24452" w14:paraId="489DD468" w14:textId="77777777">
        <w:trPr>
          <w:trHeight w:val="58"/>
        </w:trPr>
        <w:tc>
          <w:tcPr>
            <w:tcW w:w="3669" w:type="dxa"/>
            <w:tcBorders>
              <w:top w:val="single" w:sz="4" w:space="0" w:color="000000"/>
              <w:left w:val="single" w:sz="4" w:space="0" w:color="000000"/>
              <w:bottom w:val="single" w:sz="4" w:space="0" w:color="000000"/>
              <w:right w:val="single" w:sz="4" w:space="0" w:color="000000"/>
            </w:tcBorders>
            <w:vAlign w:val="center"/>
          </w:tcPr>
          <w:p w14:paraId="00000058" w14:textId="77777777" w:rsidR="00E24452" w:rsidRDefault="00000000">
            <w:pPr>
              <w:tabs>
                <w:tab w:val="left" w:pos="993"/>
              </w:tabs>
              <w:spacing w:line="276" w:lineRule="auto"/>
              <w:ind w:right="-511"/>
              <w:rPr>
                <w:b/>
                <w:bCs/>
                <w:sz w:val="24"/>
                <w:szCs w:val="24"/>
              </w:rPr>
            </w:pPr>
            <w:r>
              <w:rPr>
                <w:b/>
                <w:bCs/>
                <w:sz w:val="24"/>
                <w:szCs w:val="24"/>
              </w:rPr>
              <w:t xml:space="preserve">Rekvizīti Ventspils Augstskolai- prezentācijas materiāliem, kas </w:t>
            </w:r>
          </w:p>
          <w:p w14:paraId="00000059" w14:textId="77777777" w:rsidR="00E24452" w:rsidRDefault="00000000">
            <w:pPr>
              <w:tabs>
                <w:tab w:val="left" w:pos="993"/>
              </w:tabs>
              <w:spacing w:line="276" w:lineRule="auto"/>
              <w:ind w:right="-511"/>
              <w:rPr>
                <w:b/>
                <w:bCs/>
                <w:sz w:val="24"/>
                <w:szCs w:val="24"/>
              </w:rPr>
            </w:pPr>
            <w:r>
              <w:rPr>
                <w:b/>
                <w:bCs/>
                <w:sz w:val="24"/>
                <w:szCs w:val="24"/>
              </w:rPr>
              <w:t xml:space="preserve">netiek iepirkti no projektu </w:t>
            </w:r>
          </w:p>
          <w:p w14:paraId="0000005A" w14:textId="77777777" w:rsidR="00E24452" w:rsidRDefault="00000000">
            <w:pPr>
              <w:tabs>
                <w:tab w:val="left" w:pos="993"/>
              </w:tabs>
              <w:spacing w:line="276" w:lineRule="auto"/>
              <w:ind w:right="-511"/>
              <w:rPr>
                <w:b/>
                <w:bCs/>
                <w:sz w:val="24"/>
                <w:szCs w:val="24"/>
              </w:rPr>
            </w:pPr>
            <w:r>
              <w:rPr>
                <w:b/>
                <w:bCs/>
                <w:sz w:val="24"/>
                <w:szCs w:val="24"/>
              </w:rPr>
              <w:t>līdzekļiem</w:t>
            </w:r>
          </w:p>
        </w:tc>
        <w:tc>
          <w:tcPr>
            <w:tcW w:w="5121" w:type="dxa"/>
            <w:tcBorders>
              <w:top w:val="single" w:sz="4" w:space="0" w:color="000000"/>
              <w:left w:val="single" w:sz="4" w:space="0" w:color="000000"/>
              <w:bottom w:val="single" w:sz="4" w:space="0" w:color="000000"/>
              <w:right w:val="single" w:sz="4" w:space="0" w:color="000000"/>
            </w:tcBorders>
          </w:tcPr>
          <w:p w14:paraId="0000005B" w14:textId="77777777" w:rsidR="00E24452" w:rsidRDefault="00E24452">
            <w:pPr>
              <w:tabs>
                <w:tab w:val="left" w:pos="993"/>
              </w:tabs>
              <w:rPr>
                <w:color w:val="000000"/>
                <w:sz w:val="24"/>
                <w:szCs w:val="24"/>
              </w:rPr>
            </w:pPr>
          </w:p>
        </w:tc>
      </w:tr>
      <w:tr w:rsidR="00E24452" w14:paraId="69EA6515" w14:textId="77777777">
        <w:trPr>
          <w:trHeight w:val="58"/>
        </w:trPr>
        <w:tc>
          <w:tcPr>
            <w:tcW w:w="3669" w:type="dxa"/>
            <w:tcBorders>
              <w:top w:val="single" w:sz="4" w:space="0" w:color="000000"/>
              <w:left w:val="single" w:sz="4" w:space="0" w:color="000000"/>
              <w:bottom w:val="single" w:sz="4" w:space="0" w:color="000000"/>
              <w:right w:val="single" w:sz="4" w:space="0" w:color="000000"/>
            </w:tcBorders>
            <w:vAlign w:val="center"/>
          </w:tcPr>
          <w:p w14:paraId="0000005C" w14:textId="77777777" w:rsidR="00E24452" w:rsidRDefault="00000000">
            <w:pPr>
              <w:tabs>
                <w:tab w:val="left" w:pos="993"/>
              </w:tabs>
              <w:spacing w:line="276" w:lineRule="auto"/>
              <w:ind w:right="-511"/>
              <w:rPr>
                <w:sz w:val="24"/>
                <w:szCs w:val="24"/>
              </w:rPr>
            </w:pPr>
            <w:r>
              <w:rPr>
                <w:sz w:val="24"/>
                <w:szCs w:val="24"/>
              </w:rPr>
              <w:lastRenderedPageBreak/>
              <w:t>Banka:</w:t>
            </w:r>
          </w:p>
        </w:tc>
        <w:tc>
          <w:tcPr>
            <w:tcW w:w="5121" w:type="dxa"/>
            <w:tcBorders>
              <w:left w:val="single" w:sz="4" w:space="0" w:color="000000"/>
              <w:bottom w:val="single" w:sz="4" w:space="0" w:color="000000"/>
              <w:right w:val="single" w:sz="4" w:space="0" w:color="000000"/>
            </w:tcBorders>
          </w:tcPr>
          <w:p w14:paraId="0000005D" w14:textId="77777777" w:rsidR="00E24452" w:rsidRDefault="00000000">
            <w:pPr>
              <w:tabs>
                <w:tab w:val="left" w:pos="993"/>
              </w:tabs>
              <w:rPr>
                <w:color w:val="000000"/>
                <w:sz w:val="24"/>
                <w:szCs w:val="24"/>
              </w:rPr>
            </w:pPr>
            <w:r>
              <w:rPr>
                <w:sz w:val="24"/>
                <w:szCs w:val="24"/>
              </w:rPr>
              <w:t>Valsts kase</w:t>
            </w:r>
          </w:p>
        </w:tc>
      </w:tr>
      <w:tr w:rsidR="00E24452" w14:paraId="6034C585" w14:textId="77777777">
        <w:trPr>
          <w:trHeight w:val="58"/>
        </w:trPr>
        <w:tc>
          <w:tcPr>
            <w:tcW w:w="3669" w:type="dxa"/>
            <w:tcBorders>
              <w:top w:val="single" w:sz="4" w:space="0" w:color="000000"/>
              <w:left w:val="single" w:sz="4" w:space="0" w:color="000000"/>
              <w:bottom w:val="single" w:sz="4" w:space="0" w:color="000000"/>
              <w:right w:val="single" w:sz="4" w:space="0" w:color="000000"/>
            </w:tcBorders>
            <w:vAlign w:val="center"/>
          </w:tcPr>
          <w:p w14:paraId="0000005E" w14:textId="77777777" w:rsidR="00E24452" w:rsidRDefault="00000000">
            <w:pPr>
              <w:tabs>
                <w:tab w:val="left" w:pos="993"/>
              </w:tabs>
              <w:spacing w:line="276" w:lineRule="auto"/>
              <w:ind w:right="-511"/>
              <w:rPr>
                <w:sz w:val="24"/>
                <w:szCs w:val="24"/>
              </w:rPr>
            </w:pPr>
            <w:r>
              <w:rPr>
                <w:sz w:val="24"/>
                <w:szCs w:val="24"/>
              </w:rPr>
              <w:t>Bankas kods:</w:t>
            </w:r>
          </w:p>
        </w:tc>
        <w:tc>
          <w:tcPr>
            <w:tcW w:w="5121" w:type="dxa"/>
            <w:tcBorders>
              <w:left w:val="single" w:sz="4" w:space="0" w:color="000000"/>
              <w:bottom w:val="single" w:sz="4" w:space="0" w:color="000000"/>
              <w:right w:val="single" w:sz="4" w:space="0" w:color="000000"/>
            </w:tcBorders>
          </w:tcPr>
          <w:p w14:paraId="0000005F" w14:textId="77777777" w:rsidR="00E24452" w:rsidRDefault="00000000">
            <w:pPr>
              <w:tabs>
                <w:tab w:val="left" w:pos="993"/>
              </w:tabs>
              <w:rPr>
                <w:color w:val="000000"/>
                <w:sz w:val="24"/>
                <w:szCs w:val="24"/>
              </w:rPr>
            </w:pPr>
            <w:r>
              <w:rPr>
                <w:sz w:val="24"/>
                <w:szCs w:val="24"/>
              </w:rPr>
              <w:t>HABALV22</w:t>
            </w:r>
          </w:p>
        </w:tc>
      </w:tr>
      <w:tr w:rsidR="00E24452" w14:paraId="638A78EC" w14:textId="77777777">
        <w:trPr>
          <w:trHeight w:val="58"/>
        </w:trPr>
        <w:tc>
          <w:tcPr>
            <w:tcW w:w="3669" w:type="dxa"/>
            <w:tcBorders>
              <w:top w:val="single" w:sz="4" w:space="0" w:color="000000"/>
              <w:left w:val="single" w:sz="4" w:space="0" w:color="000000"/>
              <w:bottom w:val="single" w:sz="4" w:space="0" w:color="000000"/>
              <w:right w:val="single" w:sz="4" w:space="0" w:color="000000"/>
            </w:tcBorders>
            <w:vAlign w:val="center"/>
          </w:tcPr>
          <w:p w14:paraId="00000060" w14:textId="77777777" w:rsidR="00E24452" w:rsidRDefault="00000000">
            <w:pPr>
              <w:tabs>
                <w:tab w:val="left" w:pos="993"/>
              </w:tabs>
              <w:spacing w:line="276" w:lineRule="auto"/>
              <w:ind w:right="-511"/>
              <w:rPr>
                <w:sz w:val="24"/>
                <w:szCs w:val="24"/>
              </w:rPr>
            </w:pPr>
            <w:r>
              <w:rPr>
                <w:sz w:val="24"/>
                <w:szCs w:val="24"/>
              </w:rPr>
              <w:t xml:space="preserve">Bankas konta Nr.: </w:t>
            </w:r>
          </w:p>
        </w:tc>
        <w:tc>
          <w:tcPr>
            <w:tcW w:w="5121" w:type="dxa"/>
            <w:tcBorders>
              <w:top w:val="single" w:sz="4" w:space="0" w:color="000000"/>
              <w:left w:val="single" w:sz="4" w:space="0" w:color="000000"/>
              <w:bottom w:val="single" w:sz="4" w:space="0" w:color="000000"/>
              <w:right w:val="single" w:sz="4" w:space="0" w:color="000000"/>
            </w:tcBorders>
          </w:tcPr>
          <w:p w14:paraId="00000061" w14:textId="77777777" w:rsidR="00E24452" w:rsidRDefault="00000000">
            <w:pPr>
              <w:tabs>
                <w:tab w:val="left" w:pos="993"/>
              </w:tabs>
              <w:rPr>
                <w:color w:val="000000"/>
                <w:sz w:val="24"/>
                <w:szCs w:val="24"/>
              </w:rPr>
            </w:pPr>
            <w:r>
              <w:rPr>
                <w:color w:val="000000"/>
                <w:sz w:val="24"/>
                <w:szCs w:val="24"/>
              </w:rPr>
              <w:t>LV03HABA0551002144730</w:t>
            </w:r>
          </w:p>
        </w:tc>
      </w:tr>
      <w:tr w:rsidR="00E24452" w14:paraId="524DEE5E" w14:textId="77777777">
        <w:trPr>
          <w:trHeight w:val="58"/>
        </w:trPr>
        <w:tc>
          <w:tcPr>
            <w:tcW w:w="3669" w:type="dxa"/>
            <w:tcBorders>
              <w:top w:val="single" w:sz="4" w:space="0" w:color="000000"/>
              <w:left w:val="single" w:sz="4" w:space="0" w:color="000000"/>
              <w:bottom w:val="single" w:sz="4" w:space="0" w:color="000000"/>
              <w:right w:val="single" w:sz="4" w:space="0" w:color="000000"/>
            </w:tcBorders>
            <w:vAlign w:val="center"/>
          </w:tcPr>
          <w:p w14:paraId="00000062" w14:textId="77777777" w:rsidR="00E24452" w:rsidRDefault="00E24452">
            <w:pPr>
              <w:tabs>
                <w:tab w:val="left" w:pos="993"/>
              </w:tabs>
              <w:spacing w:line="276" w:lineRule="auto"/>
              <w:ind w:right="-511"/>
              <w:rPr>
                <w:sz w:val="24"/>
                <w:szCs w:val="24"/>
              </w:rPr>
            </w:pPr>
          </w:p>
        </w:tc>
        <w:tc>
          <w:tcPr>
            <w:tcW w:w="5121" w:type="dxa"/>
            <w:tcBorders>
              <w:top w:val="single" w:sz="4" w:space="0" w:color="000000"/>
              <w:left w:val="single" w:sz="4" w:space="0" w:color="000000"/>
              <w:bottom w:val="single" w:sz="4" w:space="0" w:color="000000"/>
              <w:right w:val="single" w:sz="4" w:space="0" w:color="000000"/>
            </w:tcBorders>
          </w:tcPr>
          <w:p w14:paraId="00000063" w14:textId="77777777" w:rsidR="00E24452" w:rsidRDefault="00E24452">
            <w:pPr>
              <w:tabs>
                <w:tab w:val="left" w:pos="993"/>
              </w:tabs>
              <w:rPr>
                <w:color w:val="000000"/>
                <w:sz w:val="24"/>
                <w:szCs w:val="24"/>
                <w:highlight w:val="yellow"/>
              </w:rPr>
            </w:pPr>
          </w:p>
        </w:tc>
      </w:tr>
    </w:tbl>
    <w:p w14:paraId="00000064" w14:textId="77777777" w:rsidR="00E24452" w:rsidRDefault="00E24452">
      <w:pPr>
        <w:pBdr>
          <w:top w:val="nil"/>
          <w:left w:val="nil"/>
          <w:bottom w:val="nil"/>
          <w:right w:val="nil"/>
          <w:between w:val="nil"/>
        </w:pBdr>
        <w:ind w:left="567"/>
        <w:jc w:val="both"/>
        <w:rPr>
          <w:color w:val="000000"/>
          <w:sz w:val="22"/>
          <w:szCs w:val="22"/>
        </w:rPr>
      </w:pPr>
    </w:p>
    <w:p w14:paraId="00000065" w14:textId="77777777" w:rsidR="00E24452" w:rsidRDefault="00000000">
      <w:pPr>
        <w:numPr>
          <w:ilvl w:val="2"/>
          <w:numId w:val="18"/>
        </w:numPr>
        <w:pBdr>
          <w:top w:val="nil"/>
          <w:left w:val="nil"/>
          <w:bottom w:val="nil"/>
          <w:right w:val="nil"/>
          <w:between w:val="nil"/>
        </w:pBdr>
        <w:ind w:left="1276"/>
        <w:jc w:val="both"/>
      </w:pPr>
      <w:bookmarkStart w:id="2" w:name="_heading=h.6lzi5kryz7j1" w:colFirst="0" w:colLast="0"/>
      <w:bookmarkEnd w:id="2"/>
      <w:r>
        <w:rPr>
          <w:color w:val="000000"/>
          <w:sz w:val="22"/>
          <w:szCs w:val="22"/>
        </w:rPr>
        <w:t>Ventspils Augstskolas Iepirkumu komisija apstiprināta ar Ventspils Augstskolas 2026.gada 8. jūnija Ventspils Augstskolas rektora rīkojumu “Par Ventspils Augstskolas Iepirkumu komisijas izveidi”  Nr. 1-5/46 (turpmāk – Komisija).</w:t>
      </w:r>
    </w:p>
    <w:p w14:paraId="00000066" w14:textId="77777777" w:rsidR="00E24452" w:rsidRDefault="00E24452">
      <w:pPr>
        <w:pBdr>
          <w:top w:val="nil"/>
          <w:left w:val="nil"/>
          <w:bottom w:val="nil"/>
          <w:right w:val="nil"/>
          <w:between w:val="nil"/>
        </w:pBdr>
        <w:ind w:left="1276"/>
        <w:jc w:val="both"/>
        <w:rPr>
          <w:color w:val="000000"/>
          <w:sz w:val="22"/>
          <w:szCs w:val="22"/>
        </w:rPr>
      </w:pPr>
    </w:p>
    <w:p w14:paraId="00000067" w14:textId="77777777" w:rsidR="00E24452" w:rsidRDefault="00000000">
      <w:pPr>
        <w:pStyle w:val="Heading2"/>
        <w:keepNext w:val="0"/>
        <w:numPr>
          <w:ilvl w:val="1"/>
          <w:numId w:val="18"/>
        </w:numPr>
        <w:ind w:left="567" w:hanging="567"/>
      </w:pPr>
      <w:r>
        <w:rPr>
          <w:sz w:val="22"/>
          <w:szCs w:val="22"/>
        </w:rPr>
        <w:t>Piegādātājs</w:t>
      </w:r>
    </w:p>
    <w:p w14:paraId="00000068" w14:textId="77777777" w:rsidR="00E24452" w:rsidRDefault="00000000">
      <w:pPr>
        <w:ind w:left="540"/>
        <w:jc w:val="both"/>
        <w:rPr>
          <w:sz w:val="22"/>
          <w:szCs w:val="22"/>
        </w:rPr>
      </w:pPr>
      <w:r>
        <w:rPr>
          <w:sz w:val="22"/>
          <w:szCs w:val="22"/>
        </w:rPr>
        <w:t>Fiziska vai juridiska persona vai pasūtītājs, šādu personu apvienība jebkurā to kombinācijā, kas attiecīgi piedāvā tirgū veikt būvdarbus, piegādāt preces vai sniegt pakalpojumus.</w:t>
      </w:r>
    </w:p>
    <w:p w14:paraId="00000069" w14:textId="77777777" w:rsidR="00E24452" w:rsidRDefault="00E24452">
      <w:pPr>
        <w:ind w:left="540"/>
        <w:rPr>
          <w:sz w:val="22"/>
          <w:szCs w:val="22"/>
        </w:rPr>
      </w:pPr>
    </w:p>
    <w:p w14:paraId="0000006A" w14:textId="77777777" w:rsidR="00E24452" w:rsidRDefault="00000000">
      <w:pPr>
        <w:pStyle w:val="Heading2"/>
        <w:keepNext w:val="0"/>
        <w:numPr>
          <w:ilvl w:val="1"/>
          <w:numId w:val="18"/>
        </w:numPr>
        <w:ind w:left="567" w:hanging="567"/>
      </w:pPr>
      <w:r>
        <w:rPr>
          <w:sz w:val="22"/>
          <w:szCs w:val="22"/>
        </w:rPr>
        <w:t>Pretendents</w:t>
      </w:r>
    </w:p>
    <w:p w14:paraId="0000006B" w14:textId="77777777" w:rsidR="00E24452" w:rsidRDefault="00000000">
      <w:pPr>
        <w:pBdr>
          <w:top w:val="nil"/>
          <w:left w:val="nil"/>
          <w:bottom w:val="nil"/>
          <w:right w:val="nil"/>
          <w:between w:val="nil"/>
        </w:pBdr>
        <w:ind w:left="567"/>
        <w:jc w:val="both"/>
        <w:rPr>
          <w:color w:val="000000"/>
          <w:sz w:val="22"/>
          <w:szCs w:val="22"/>
        </w:rPr>
      </w:pPr>
      <w:r>
        <w:rPr>
          <w:color w:val="000000"/>
          <w:sz w:val="22"/>
          <w:szCs w:val="22"/>
        </w:rPr>
        <w:t>Pretendents ir piegādātājs, kurš ir reģistrēts Elektronisko iepirkumu sistēmā (turpmāk – EIS) un ir iesniedzis piedāvājumu EIS e-konkursu apakšsistēmā.</w:t>
      </w:r>
    </w:p>
    <w:p w14:paraId="0000006C" w14:textId="77777777" w:rsidR="00E24452" w:rsidRDefault="00E24452">
      <w:pPr>
        <w:pBdr>
          <w:top w:val="nil"/>
          <w:left w:val="nil"/>
          <w:bottom w:val="nil"/>
          <w:right w:val="nil"/>
          <w:between w:val="nil"/>
        </w:pBdr>
        <w:ind w:left="567"/>
        <w:jc w:val="both"/>
        <w:rPr>
          <w:color w:val="000000"/>
          <w:sz w:val="22"/>
          <w:szCs w:val="22"/>
        </w:rPr>
      </w:pPr>
    </w:p>
    <w:p w14:paraId="0000006D" w14:textId="77777777" w:rsidR="00E24452" w:rsidRDefault="00000000">
      <w:pPr>
        <w:pStyle w:val="Heading2"/>
        <w:keepNext w:val="0"/>
        <w:numPr>
          <w:ilvl w:val="1"/>
          <w:numId w:val="18"/>
        </w:numPr>
        <w:ind w:left="567" w:hanging="567"/>
      </w:pPr>
      <w:r>
        <w:rPr>
          <w:sz w:val="22"/>
          <w:szCs w:val="22"/>
        </w:rPr>
        <w:t>Pasūtītāja profils</w:t>
      </w:r>
    </w:p>
    <w:p w14:paraId="0000006E" w14:textId="77777777" w:rsidR="00E24452" w:rsidRDefault="00000000">
      <w:pPr>
        <w:ind w:left="567"/>
        <w:jc w:val="both"/>
        <w:rPr>
          <w:sz w:val="22"/>
          <w:szCs w:val="22"/>
        </w:rPr>
      </w:pPr>
      <w:r>
        <w:rPr>
          <w:sz w:val="22"/>
          <w:szCs w:val="22"/>
        </w:rPr>
        <w:t xml:space="preserve">Internetā publiski pieejama pasūtītāja vietne valsts elektroniskās informācijas sistēmā piedāvājumu un pieteikumu saņemšanai (pieejama EIS </w:t>
      </w:r>
      <w:hyperlink r:id="rId11">
        <w:r w:rsidR="00E24452">
          <w:rPr>
            <w:color w:val="0000FF"/>
            <w:sz w:val="24"/>
            <w:szCs w:val="24"/>
            <w:u w:val="single"/>
          </w:rPr>
          <w:t>www.eis.gov.lv</w:t>
        </w:r>
      </w:hyperlink>
      <w:r>
        <w:rPr>
          <w:color w:val="0000FF"/>
          <w:sz w:val="24"/>
          <w:szCs w:val="24"/>
          <w:u w:val="single"/>
        </w:rPr>
        <w:t>/EKEIS/Supplier/Organizer/452</w:t>
      </w:r>
      <w:r>
        <w:rPr>
          <w:sz w:val="22"/>
          <w:szCs w:val="22"/>
        </w:rPr>
        <w:t>), kurā Pasūtītājs ievieto informāciju par turpmākajiem uzaicinājumiem iesniegt piedāvājumus, par plānotajiem iepirkumiem, noslēgtajiem līgumiem, pārtrauktajām procedūrām, kā arī citu normatīvajos aktos noteiktu ar iepirkumiem saistītu informāciju.</w:t>
      </w:r>
    </w:p>
    <w:p w14:paraId="0000006F" w14:textId="77777777" w:rsidR="00E24452" w:rsidRDefault="00E24452">
      <w:pPr>
        <w:pBdr>
          <w:top w:val="nil"/>
          <w:left w:val="nil"/>
          <w:bottom w:val="nil"/>
          <w:right w:val="nil"/>
          <w:between w:val="nil"/>
        </w:pBdr>
        <w:ind w:left="567"/>
        <w:jc w:val="both"/>
        <w:rPr>
          <w:color w:val="000000"/>
          <w:sz w:val="22"/>
          <w:szCs w:val="22"/>
        </w:rPr>
      </w:pPr>
    </w:p>
    <w:p w14:paraId="00000070" w14:textId="77777777" w:rsidR="00E24452" w:rsidRDefault="00000000">
      <w:pPr>
        <w:pStyle w:val="Heading2"/>
        <w:keepNext w:val="0"/>
        <w:numPr>
          <w:ilvl w:val="1"/>
          <w:numId w:val="18"/>
        </w:numPr>
        <w:ind w:left="567" w:hanging="567"/>
      </w:pPr>
      <w:r>
        <w:rPr>
          <w:sz w:val="22"/>
          <w:szCs w:val="22"/>
        </w:rPr>
        <w:t>Iepirkuma procedūras veids</w:t>
      </w:r>
    </w:p>
    <w:p w14:paraId="00000071" w14:textId="77777777" w:rsidR="00E24452" w:rsidRDefault="00000000">
      <w:pPr>
        <w:ind w:left="567"/>
        <w:rPr>
          <w:sz w:val="22"/>
          <w:szCs w:val="22"/>
        </w:rPr>
      </w:pPr>
      <w:r>
        <w:rPr>
          <w:sz w:val="22"/>
          <w:szCs w:val="22"/>
        </w:rPr>
        <w:t>Mazais iepirkums, saskaņā ar Publisko iepirkumu likuma 9.panta kārtību.</w:t>
      </w:r>
    </w:p>
    <w:p w14:paraId="00000072" w14:textId="77777777" w:rsidR="00E24452" w:rsidRDefault="00E24452">
      <w:pPr>
        <w:ind w:left="567"/>
        <w:rPr>
          <w:sz w:val="22"/>
          <w:szCs w:val="22"/>
        </w:rPr>
      </w:pPr>
    </w:p>
    <w:p w14:paraId="00000073" w14:textId="77777777" w:rsidR="00E24452" w:rsidRDefault="00000000">
      <w:pPr>
        <w:pStyle w:val="Heading2"/>
        <w:keepNext w:val="0"/>
        <w:numPr>
          <w:ilvl w:val="1"/>
          <w:numId w:val="18"/>
        </w:numPr>
        <w:ind w:left="567" w:hanging="567"/>
      </w:pPr>
      <w:r>
        <w:rPr>
          <w:sz w:val="22"/>
          <w:szCs w:val="22"/>
        </w:rPr>
        <w:t>Iepirkumu procedūrai piemērojamie tiesību akti</w:t>
      </w:r>
    </w:p>
    <w:p w14:paraId="00000074" w14:textId="77777777" w:rsidR="00E24452" w:rsidRDefault="00000000">
      <w:pPr>
        <w:numPr>
          <w:ilvl w:val="2"/>
          <w:numId w:val="18"/>
        </w:numPr>
        <w:pBdr>
          <w:top w:val="nil"/>
          <w:left w:val="nil"/>
          <w:bottom w:val="nil"/>
          <w:right w:val="nil"/>
          <w:between w:val="nil"/>
        </w:pBdr>
        <w:ind w:left="1276" w:hanging="709"/>
        <w:jc w:val="both"/>
      </w:pPr>
      <w:r>
        <w:rPr>
          <w:color w:val="000000"/>
          <w:sz w:val="22"/>
          <w:szCs w:val="22"/>
        </w:rPr>
        <w:t>Publisko iepirkumu likums.</w:t>
      </w:r>
    </w:p>
    <w:p w14:paraId="00000075" w14:textId="77777777" w:rsidR="00E24452" w:rsidRDefault="00E24452">
      <w:pPr>
        <w:pBdr>
          <w:top w:val="nil"/>
          <w:left w:val="nil"/>
          <w:bottom w:val="nil"/>
          <w:right w:val="nil"/>
          <w:between w:val="nil"/>
        </w:pBdr>
        <w:ind w:left="1276"/>
        <w:jc w:val="both"/>
        <w:rPr>
          <w:color w:val="000000"/>
          <w:sz w:val="22"/>
          <w:szCs w:val="22"/>
        </w:rPr>
      </w:pPr>
    </w:p>
    <w:p w14:paraId="00000076" w14:textId="77777777" w:rsidR="00E24452" w:rsidRDefault="00000000">
      <w:pPr>
        <w:pStyle w:val="Heading2"/>
        <w:keepNext w:val="0"/>
        <w:numPr>
          <w:ilvl w:val="1"/>
          <w:numId w:val="18"/>
        </w:numPr>
        <w:ind w:left="567" w:hanging="567"/>
      </w:pPr>
      <w:r>
        <w:rPr>
          <w:sz w:val="22"/>
          <w:szCs w:val="22"/>
        </w:rPr>
        <w:t>Informācijas apmaiņa</w:t>
      </w:r>
    </w:p>
    <w:p w14:paraId="00000077" w14:textId="77777777" w:rsidR="00E24452" w:rsidRDefault="00000000">
      <w:pPr>
        <w:ind w:left="567"/>
        <w:jc w:val="both"/>
        <w:rPr>
          <w:sz w:val="22"/>
          <w:szCs w:val="22"/>
        </w:rPr>
      </w:pPr>
      <w:r>
        <w:rPr>
          <w:sz w:val="22"/>
          <w:szCs w:val="22"/>
        </w:rPr>
        <w:t xml:space="preserve">Informācijas apmaiņa starp Pasūtītāju / Komisiju un Piegādātājiem vai Pretendentiem notiek rakstiski – izmantojot EIS funkciju “Pretendentu jautājumi” vai elektroniski, izmantojot drošu elektronisko parakstu vai pievienojot elektroniskajam pastam skenētu dokumentu. </w:t>
      </w:r>
    </w:p>
    <w:p w14:paraId="00000078" w14:textId="77777777" w:rsidR="00E24452" w:rsidRDefault="00E24452">
      <w:pPr>
        <w:rPr>
          <w:sz w:val="22"/>
          <w:szCs w:val="22"/>
        </w:rPr>
      </w:pPr>
    </w:p>
    <w:p w14:paraId="00000079" w14:textId="77777777" w:rsidR="00E24452" w:rsidRDefault="00000000">
      <w:pPr>
        <w:pStyle w:val="Heading2"/>
        <w:keepNext w:val="0"/>
        <w:numPr>
          <w:ilvl w:val="1"/>
          <w:numId w:val="18"/>
        </w:numPr>
        <w:ind w:left="567" w:hanging="567"/>
      </w:pPr>
      <w:bookmarkStart w:id="3" w:name="_heading=h.tyjcwt" w:colFirst="0" w:colLast="0"/>
      <w:bookmarkEnd w:id="3"/>
      <w:r>
        <w:rPr>
          <w:sz w:val="22"/>
          <w:szCs w:val="22"/>
        </w:rPr>
        <w:t>Iespējas iepazīties ar konkursa nolikumu un saņemt to</w:t>
      </w:r>
    </w:p>
    <w:p w14:paraId="0000007A" w14:textId="77777777" w:rsidR="00E24452" w:rsidRDefault="00000000">
      <w:pPr>
        <w:numPr>
          <w:ilvl w:val="2"/>
          <w:numId w:val="18"/>
        </w:numPr>
        <w:pBdr>
          <w:top w:val="nil"/>
          <w:left w:val="nil"/>
          <w:bottom w:val="nil"/>
          <w:right w:val="nil"/>
          <w:between w:val="nil"/>
        </w:pBdr>
        <w:ind w:left="1276" w:hanging="709"/>
        <w:jc w:val="both"/>
      </w:pPr>
      <w:r>
        <w:rPr>
          <w:color w:val="000000"/>
          <w:sz w:val="22"/>
          <w:szCs w:val="22"/>
        </w:rPr>
        <w:t>Iepirkuma “Reprezentācijas materiāli” (iepirkuma identifikācijas Nr. VeA 2026/10</w:t>
      </w:r>
      <w:r>
        <w:rPr>
          <w:b/>
          <w:bCs/>
          <w:color w:val="000000"/>
          <w:sz w:val="24"/>
          <w:szCs w:val="24"/>
        </w:rPr>
        <w:t xml:space="preserve"> </w:t>
      </w:r>
      <w:r>
        <w:rPr>
          <w:color w:val="000000"/>
          <w:sz w:val="22"/>
          <w:szCs w:val="22"/>
        </w:rPr>
        <w:t xml:space="preserve">(turpmāk – konkurss) dokumentācijai ir nodrošināta tieša un brīva elektroniskā pieeja Pircēja profilā šī konkursa sadaļā. </w:t>
      </w:r>
    </w:p>
    <w:p w14:paraId="0000007B" w14:textId="77777777" w:rsidR="00E24452" w:rsidRDefault="00000000">
      <w:pPr>
        <w:numPr>
          <w:ilvl w:val="2"/>
          <w:numId w:val="18"/>
        </w:numPr>
        <w:pBdr>
          <w:top w:val="nil"/>
          <w:left w:val="nil"/>
          <w:bottom w:val="nil"/>
          <w:right w:val="nil"/>
          <w:between w:val="nil"/>
        </w:pBdr>
        <w:ind w:left="1276" w:hanging="709"/>
        <w:jc w:val="both"/>
      </w:pPr>
      <w:r>
        <w:rPr>
          <w:color w:val="000000"/>
          <w:sz w:val="22"/>
          <w:szCs w:val="22"/>
        </w:rPr>
        <w:t>Tiek uzskatīts, ka visi ieinteresētie Piegādātāji jebkuru papildu informāciju par iepirkumu  ir saņēmuši brīdī, kad tā publicēta Pircēja profilā šī konkursa sadaļā</w:t>
      </w:r>
      <w:r>
        <w:rPr>
          <w:i/>
          <w:iCs/>
          <w:color w:val="000000"/>
          <w:sz w:val="22"/>
          <w:szCs w:val="22"/>
        </w:rPr>
        <w:t xml:space="preserve">. </w:t>
      </w:r>
    </w:p>
    <w:p w14:paraId="0000007C" w14:textId="77777777" w:rsidR="00E24452" w:rsidRDefault="00000000">
      <w:pPr>
        <w:numPr>
          <w:ilvl w:val="2"/>
          <w:numId w:val="18"/>
        </w:numPr>
        <w:ind w:left="1276" w:hanging="709"/>
        <w:jc w:val="both"/>
      </w:pPr>
      <w:r>
        <w:rPr>
          <w:sz w:val="22"/>
          <w:szCs w:val="22"/>
        </w:rPr>
        <w:t>Ieinteresētais piegādātājs EIS e-konkursu apakšsistēmā konkursa sadaļā var reģistrēties kā konkursa nolikuma, turpmāk – Nolikums, saņēmējs, ja tas ir reģistrēts EIS kā Piegādātājs.</w:t>
      </w:r>
      <w:r>
        <w:rPr>
          <w:sz w:val="22"/>
          <w:szCs w:val="22"/>
          <w:vertAlign w:val="superscript"/>
        </w:rPr>
        <w:footnoteReference w:id="1"/>
      </w:r>
    </w:p>
    <w:p w14:paraId="0000007D" w14:textId="77777777" w:rsidR="00E24452" w:rsidRDefault="00000000">
      <w:pPr>
        <w:numPr>
          <w:ilvl w:val="2"/>
          <w:numId w:val="18"/>
        </w:numPr>
        <w:pBdr>
          <w:top w:val="nil"/>
          <w:left w:val="nil"/>
          <w:bottom w:val="nil"/>
          <w:right w:val="nil"/>
          <w:between w:val="nil"/>
        </w:pBdr>
        <w:ind w:left="1276" w:hanging="709"/>
        <w:jc w:val="both"/>
      </w:pPr>
      <w:r>
        <w:rPr>
          <w:color w:val="000000"/>
          <w:sz w:val="22"/>
          <w:szCs w:val="22"/>
        </w:rPr>
        <w:t xml:space="preserve">Pasūtītājs nodrošina iespēju ieinteresētajiem piegādātājiem iepazīties ar iepirkuma procedūras dokumentāciju uz vietas Nolikuma 1.2.1. punktā minētajā adresē Pasūtītāja darba laikā, iepriekš saskaņojot laiku ar Nolikuma 1.2.1. punktā minēto Pasūtītāja kontaktpersonu. </w:t>
      </w:r>
    </w:p>
    <w:p w14:paraId="0000007E" w14:textId="77777777" w:rsidR="00E24452" w:rsidRDefault="00000000">
      <w:pPr>
        <w:numPr>
          <w:ilvl w:val="2"/>
          <w:numId w:val="18"/>
        </w:numPr>
        <w:pBdr>
          <w:top w:val="nil"/>
          <w:left w:val="nil"/>
          <w:bottom w:val="nil"/>
          <w:right w:val="nil"/>
          <w:between w:val="nil"/>
        </w:pBdr>
        <w:ind w:left="1276" w:hanging="709"/>
        <w:jc w:val="both"/>
      </w:pPr>
      <w:r>
        <w:rPr>
          <w:color w:val="000000"/>
          <w:sz w:val="22"/>
          <w:szCs w:val="22"/>
        </w:rPr>
        <w:t xml:space="preserve">Ja piegādātājs pieprasa izsniegt iepirkuma procedūras dokumentus drukātā veidā, pasūtītājs tos izsniedz 3 (trīs) darbdienu laikā pēc tam, kad saņemts attiecīgs pieprasījums, </w:t>
      </w:r>
      <w:r>
        <w:rPr>
          <w:color w:val="000000"/>
          <w:sz w:val="22"/>
          <w:szCs w:val="22"/>
        </w:rPr>
        <w:lastRenderedPageBreak/>
        <w:t>ievērojot nosacījumu, ka dokumentu pieprasījums iesniegts laikus pirms piedāvājumu iesniegšanas termiņa.</w:t>
      </w:r>
    </w:p>
    <w:p w14:paraId="0000007F" w14:textId="77777777" w:rsidR="00E24452" w:rsidRDefault="00E24452">
      <w:pPr>
        <w:pBdr>
          <w:top w:val="nil"/>
          <w:left w:val="nil"/>
          <w:bottom w:val="nil"/>
          <w:right w:val="nil"/>
          <w:between w:val="nil"/>
        </w:pBdr>
        <w:ind w:left="1276"/>
        <w:jc w:val="both"/>
        <w:rPr>
          <w:color w:val="000000"/>
          <w:sz w:val="22"/>
          <w:szCs w:val="22"/>
        </w:rPr>
      </w:pPr>
    </w:p>
    <w:p w14:paraId="00000080" w14:textId="77777777" w:rsidR="00E24452" w:rsidRDefault="00000000">
      <w:pPr>
        <w:pStyle w:val="Heading2"/>
        <w:keepNext w:val="0"/>
        <w:numPr>
          <w:ilvl w:val="1"/>
          <w:numId w:val="18"/>
        </w:numPr>
        <w:ind w:left="567" w:hanging="567"/>
      </w:pPr>
      <w:r>
        <w:rPr>
          <w:smallCaps/>
          <w:sz w:val="22"/>
          <w:szCs w:val="22"/>
        </w:rPr>
        <w:t>P</w:t>
      </w:r>
      <w:r>
        <w:rPr>
          <w:sz w:val="22"/>
          <w:szCs w:val="22"/>
        </w:rPr>
        <w:t>apildu informācijas pieprasīšanas kārtība</w:t>
      </w:r>
    </w:p>
    <w:p w14:paraId="00000081" w14:textId="77777777" w:rsidR="00E24452" w:rsidRDefault="00000000">
      <w:pPr>
        <w:numPr>
          <w:ilvl w:val="2"/>
          <w:numId w:val="18"/>
        </w:numPr>
        <w:ind w:left="1276" w:hanging="709"/>
        <w:jc w:val="both"/>
      </w:pPr>
      <w:r>
        <w:rPr>
          <w:sz w:val="22"/>
          <w:szCs w:val="22"/>
        </w:rPr>
        <w:t>Papildu informāciju ieinteresētais piegādātājs var pieprasīt latviešu valodā, izmantojot EIS funkciju “Pretendentu jautājumi” vai nosūtot pieprasījumu Nolikuma 1.2.1. punktā norādītajai kontaktpersonai elektroniski. Ja jautājums netiek nosūtīts EIS sistēmā, tajā jānorāda konkursa nosaukums un identifikācijas numurs.</w:t>
      </w:r>
    </w:p>
    <w:p w14:paraId="00000082" w14:textId="77777777" w:rsidR="00E24452" w:rsidRDefault="00000000">
      <w:pPr>
        <w:numPr>
          <w:ilvl w:val="2"/>
          <w:numId w:val="18"/>
        </w:numPr>
        <w:ind w:left="1276" w:hanging="709"/>
        <w:jc w:val="both"/>
      </w:pPr>
      <w:r>
        <w:rPr>
          <w:sz w:val="22"/>
          <w:szCs w:val="22"/>
        </w:rPr>
        <w:t>Ja ieinteresētais Piegādātājs laikus rakstiski pieprasa papildu informāciju par konkursa Nolikumu, Komisija to sniedz 3 (trīs) darba dienu laikā, bet ne vēlāk kā četras dienas pirms piedāvājumu iesniegšanas termiņa beigām, kas norādīts Nolikuma 1.11.1.apakšpunktā.</w:t>
      </w:r>
    </w:p>
    <w:p w14:paraId="00000083" w14:textId="77777777" w:rsidR="00E24452" w:rsidRDefault="00000000">
      <w:pPr>
        <w:numPr>
          <w:ilvl w:val="2"/>
          <w:numId w:val="18"/>
        </w:numPr>
        <w:ind w:left="1276" w:hanging="709"/>
        <w:jc w:val="both"/>
      </w:pPr>
      <w:r>
        <w:rPr>
          <w:sz w:val="22"/>
          <w:szCs w:val="22"/>
        </w:rPr>
        <w:t>Jebkura papildu informācija, kas tiks sniegta saistībā ar šo konkursu, tiks nosūtīta piegādātājam, kurš uzdevis jautājumu, kā arī publicēta Pasūtītāja profilā EIS e-konkursu apakšsistēmā šī konkursa sadaļā. Piegādātājam ir pienākums sekot līdzi publicētajai informācijai.</w:t>
      </w:r>
    </w:p>
    <w:p w14:paraId="00000084" w14:textId="77777777" w:rsidR="00E24452" w:rsidRDefault="00E24452">
      <w:pPr>
        <w:pBdr>
          <w:top w:val="nil"/>
          <w:left w:val="nil"/>
          <w:bottom w:val="nil"/>
          <w:right w:val="nil"/>
          <w:between w:val="nil"/>
        </w:pBdr>
        <w:ind w:left="567"/>
        <w:jc w:val="both"/>
        <w:rPr>
          <w:color w:val="000000"/>
          <w:sz w:val="22"/>
          <w:szCs w:val="22"/>
        </w:rPr>
      </w:pPr>
    </w:p>
    <w:p w14:paraId="00000085" w14:textId="77777777" w:rsidR="00E24452" w:rsidRDefault="00000000">
      <w:pPr>
        <w:pStyle w:val="Heading2"/>
        <w:keepNext w:val="0"/>
        <w:numPr>
          <w:ilvl w:val="1"/>
          <w:numId w:val="18"/>
        </w:numPr>
        <w:ind w:left="567" w:hanging="567"/>
      </w:pPr>
      <w:r>
        <w:rPr>
          <w:sz w:val="22"/>
          <w:szCs w:val="22"/>
        </w:rPr>
        <w:t>Piedāvājuma iesniegšanas vieta, datums, laiks un kārtība</w:t>
      </w:r>
    </w:p>
    <w:p w14:paraId="00000086" w14:textId="35908169" w:rsidR="00E24452" w:rsidRDefault="00000000">
      <w:pPr>
        <w:numPr>
          <w:ilvl w:val="2"/>
          <w:numId w:val="18"/>
        </w:numPr>
        <w:pBdr>
          <w:top w:val="nil"/>
          <w:left w:val="nil"/>
          <w:bottom w:val="nil"/>
          <w:right w:val="nil"/>
          <w:between w:val="nil"/>
        </w:pBdr>
        <w:ind w:left="1276" w:hanging="709"/>
        <w:jc w:val="both"/>
      </w:pPr>
      <w:bookmarkStart w:id="4" w:name="_heading=h.3dy6vkm" w:colFirst="0" w:colLast="0"/>
      <w:bookmarkEnd w:id="4"/>
      <w:r>
        <w:rPr>
          <w:color w:val="000000"/>
          <w:sz w:val="22"/>
          <w:szCs w:val="22"/>
        </w:rPr>
        <w:t xml:space="preserve">Piedāvājumi jāiesniedz EIS e-konkursu apakšsistēmā ne vēlāk kā </w:t>
      </w:r>
      <w:r>
        <w:rPr>
          <w:b/>
          <w:bCs/>
          <w:color w:val="000000"/>
          <w:sz w:val="22"/>
          <w:szCs w:val="22"/>
        </w:rPr>
        <w:t xml:space="preserve">līdz 2026. gada </w:t>
      </w:r>
      <w:r w:rsidR="00F57C98" w:rsidRPr="00F57C98">
        <w:rPr>
          <w:b/>
          <w:bCs/>
          <w:color w:val="000000"/>
          <w:sz w:val="22"/>
          <w:szCs w:val="22"/>
        </w:rPr>
        <w:t>9. septembrim,</w:t>
      </w:r>
      <w:r w:rsidRPr="00F57C98">
        <w:rPr>
          <w:b/>
          <w:bCs/>
          <w:color w:val="000000"/>
          <w:sz w:val="22"/>
          <w:szCs w:val="22"/>
        </w:rPr>
        <w:t xml:space="preserve"> plkst.10:00</w:t>
      </w:r>
      <w:r w:rsidRPr="00F57C98">
        <w:rPr>
          <w:color w:val="000000"/>
          <w:sz w:val="22"/>
          <w:szCs w:val="22"/>
        </w:rPr>
        <w:t>.</w:t>
      </w:r>
    </w:p>
    <w:p w14:paraId="00000087" w14:textId="77777777" w:rsidR="00E24452" w:rsidRDefault="00000000">
      <w:pPr>
        <w:numPr>
          <w:ilvl w:val="2"/>
          <w:numId w:val="18"/>
        </w:numPr>
        <w:pBdr>
          <w:top w:val="nil"/>
          <w:left w:val="nil"/>
          <w:bottom w:val="nil"/>
          <w:right w:val="nil"/>
          <w:between w:val="nil"/>
        </w:pBdr>
        <w:ind w:left="1276" w:hanging="709"/>
        <w:jc w:val="both"/>
      </w:pPr>
      <w:r>
        <w:rPr>
          <w:color w:val="000000"/>
          <w:sz w:val="22"/>
          <w:szCs w:val="22"/>
        </w:rPr>
        <w:t xml:space="preserve">Ārpus EIS e-konkursu apakšsistēmas iesniegtie piedāvājumi tiks atzīti par neatbilstošiem Nolikuma prasībām. Tie netiks atvērti un neatvērti tiks nosūtīti atpakaļ iesniedzējam. </w:t>
      </w:r>
    </w:p>
    <w:p w14:paraId="00000088" w14:textId="77777777" w:rsidR="00E24452" w:rsidRDefault="00000000">
      <w:pPr>
        <w:numPr>
          <w:ilvl w:val="2"/>
          <w:numId w:val="18"/>
        </w:numPr>
        <w:pBdr>
          <w:top w:val="nil"/>
          <w:left w:val="nil"/>
          <w:bottom w:val="nil"/>
          <w:right w:val="nil"/>
          <w:between w:val="nil"/>
        </w:pBdr>
        <w:ind w:left="1276" w:hanging="709"/>
        <w:jc w:val="both"/>
      </w:pPr>
      <w:r>
        <w:rPr>
          <w:color w:val="000000"/>
          <w:sz w:val="22"/>
          <w:szCs w:val="22"/>
        </w:rPr>
        <w:t>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w:t>
      </w:r>
    </w:p>
    <w:p w14:paraId="00000089" w14:textId="77777777" w:rsidR="00E24452" w:rsidRDefault="00E24452">
      <w:pPr>
        <w:pBdr>
          <w:top w:val="nil"/>
          <w:left w:val="nil"/>
          <w:bottom w:val="nil"/>
          <w:right w:val="nil"/>
          <w:between w:val="nil"/>
        </w:pBdr>
        <w:jc w:val="both"/>
        <w:rPr>
          <w:color w:val="000000"/>
          <w:sz w:val="22"/>
          <w:szCs w:val="22"/>
        </w:rPr>
      </w:pPr>
    </w:p>
    <w:p w14:paraId="0000008A" w14:textId="77777777" w:rsidR="00E24452" w:rsidRDefault="00000000">
      <w:pPr>
        <w:widowControl w:val="0"/>
        <w:numPr>
          <w:ilvl w:val="1"/>
          <w:numId w:val="18"/>
        </w:numPr>
        <w:ind w:left="567" w:hanging="567"/>
        <w:jc w:val="both"/>
      </w:pPr>
      <w:r>
        <w:rPr>
          <w:b/>
          <w:bCs/>
          <w:sz w:val="22"/>
          <w:szCs w:val="22"/>
        </w:rPr>
        <w:t>Piedāvājuma atvēršanas vieta, datums, laiks un kārtība</w:t>
      </w:r>
    </w:p>
    <w:p w14:paraId="0000008B" w14:textId="77777777" w:rsidR="00E24452" w:rsidRDefault="00000000">
      <w:pPr>
        <w:numPr>
          <w:ilvl w:val="2"/>
          <w:numId w:val="10"/>
        </w:numPr>
        <w:ind w:left="1134" w:hanging="708"/>
        <w:jc w:val="both"/>
      </w:pPr>
      <w:r>
        <w:rPr>
          <w:color w:val="000000"/>
          <w:sz w:val="22"/>
          <w:szCs w:val="22"/>
          <w:u w:val="single"/>
        </w:rPr>
        <w:t>Piedāvājumu atvēršana sākas 5 (piecas) stundas pēc piedāvājumu iesniegšanas termiņa beigām</w:t>
      </w:r>
      <w:r>
        <w:rPr>
          <w:color w:val="000000"/>
          <w:sz w:val="22"/>
          <w:szCs w:val="22"/>
        </w:rPr>
        <w:t>, kas norādīts Nolikuma 1.11.1.punktā.</w:t>
      </w:r>
    </w:p>
    <w:p w14:paraId="0000008C" w14:textId="77777777" w:rsidR="00E24452" w:rsidRDefault="00000000">
      <w:pPr>
        <w:numPr>
          <w:ilvl w:val="2"/>
          <w:numId w:val="10"/>
        </w:numPr>
        <w:ind w:left="1134" w:hanging="708"/>
        <w:jc w:val="both"/>
      </w:pPr>
      <w:r>
        <w:rPr>
          <w:sz w:val="22"/>
          <w:szCs w:val="22"/>
        </w:rPr>
        <w:t>Iesniegto piedāvājumu atvēršanas procesam Pretendents var sekot līdzi tiešsaistes režīmā EIS e-konkursu apakšsistēmā.</w:t>
      </w:r>
    </w:p>
    <w:p w14:paraId="0000008D" w14:textId="77777777" w:rsidR="00E24452" w:rsidRDefault="00000000">
      <w:pPr>
        <w:numPr>
          <w:ilvl w:val="2"/>
          <w:numId w:val="10"/>
        </w:numPr>
        <w:ind w:left="1134" w:hanging="708"/>
        <w:jc w:val="both"/>
      </w:pPr>
      <w:r>
        <w:rPr>
          <w:sz w:val="22"/>
          <w:szCs w:val="22"/>
        </w:rPr>
        <w:t>Ja Pretendents piedāvājuma datu aizsardzībai izmantojis piedāvājuma šifrēšanu, Pretendentam ne vēlāk kā piecpadsmit minūtes pēc piedāvājumu iesniegšanas termiņa beigām Komisijai jāiesniedz elektroniskā atslēga ar paroli šifrētā dokumenta atvēršanai.</w:t>
      </w:r>
    </w:p>
    <w:p w14:paraId="0000008E" w14:textId="77777777" w:rsidR="00E24452" w:rsidRDefault="00E24452">
      <w:pPr>
        <w:ind w:left="563"/>
        <w:jc w:val="both"/>
        <w:rPr>
          <w:sz w:val="22"/>
          <w:szCs w:val="22"/>
        </w:rPr>
      </w:pPr>
    </w:p>
    <w:p w14:paraId="0000008F" w14:textId="77777777" w:rsidR="00E24452" w:rsidRDefault="00E24452">
      <w:pPr>
        <w:ind w:left="563"/>
        <w:jc w:val="both"/>
        <w:rPr>
          <w:sz w:val="22"/>
          <w:szCs w:val="22"/>
        </w:rPr>
      </w:pPr>
    </w:p>
    <w:p w14:paraId="00000090" w14:textId="77777777" w:rsidR="00E24452" w:rsidRDefault="00000000">
      <w:pPr>
        <w:numPr>
          <w:ilvl w:val="0"/>
          <w:numId w:val="18"/>
        </w:numPr>
        <w:pBdr>
          <w:top w:val="nil"/>
          <w:left w:val="nil"/>
          <w:bottom w:val="nil"/>
          <w:right w:val="nil"/>
          <w:between w:val="nil"/>
        </w:pBdr>
        <w:rPr>
          <w:color w:val="000000"/>
          <w:sz w:val="28"/>
          <w:szCs w:val="28"/>
        </w:rPr>
      </w:pPr>
      <w:bookmarkStart w:id="5" w:name="_heading=h.1t3h5sf" w:colFirst="0" w:colLast="0"/>
      <w:bookmarkEnd w:id="5"/>
      <w:r>
        <w:rPr>
          <w:b/>
          <w:bCs/>
          <w:color w:val="000000"/>
          <w:sz w:val="28"/>
          <w:szCs w:val="28"/>
        </w:rPr>
        <w:t>Informācija par iepirkuma priekšmetu</w:t>
      </w:r>
    </w:p>
    <w:p w14:paraId="00000091" w14:textId="77777777" w:rsidR="00E24452" w:rsidRDefault="00E24452">
      <w:pPr>
        <w:rPr>
          <w:sz w:val="22"/>
          <w:szCs w:val="22"/>
        </w:rPr>
      </w:pPr>
    </w:p>
    <w:p w14:paraId="00000092" w14:textId="77777777" w:rsidR="00E24452" w:rsidRDefault="00000000">
      <w:pPr>
        <w:pStyle w:val="Heading2"/>
        <w:keepNext w:val="0"/>
        <w:numPr>
          <w:ilvl w:val="1"/>
          <w:numId w:val="11"/>
        </w:numPr>
        <w:ind w:left="567" w:hanging="567"/>
        <w:rPr>
          <w:sz w:val="22"/>
          <w:szCs w:val="22"/>
        </w:rPr>
      </w:pPr>
      <w:r>
        <w:rPr>
          <w:sz w:val="22"/>
          <w:szCs w:val="22"/>
        </w:rPr>
        <w:t>Iepirkuma priekšmets un apjoms</w:t>
      </w:r>
    </w:p>
    <w:p w14:paraId="00000093" w14:textId="77777777" w:rsidR="00E24452" w:rsidRDefault="00000000">
      <w:pPr>
        <w:pStyle w:val="Heading2"/>
        <w:numPr>
          <w:ilvl w:val="2"/>
          <w:numId w:val="11"/>
        </w:numPr>
      </w:pPr>
      <w:r>
        <w:rPr>
          <w:b w:val="0"/>
          <w:bCs w:val="0"/>
          <w:color w:val="000000"/>
          <w:sz w:val="22"/>
          <w:szCs w:val="22"/>
        </w:rPr>
        <w:t>“Reprezentācijas materiāli”.</w:t>
      </w:r>
    </w:p>
    <w:p w14:paraId="00000094" w14:textId="77777777" w:rsidR="00E24452" w:rsidRDefault="00000000">
      <w:pPr>
        <w:ind w:left="1133"/>
        <w:rPr>
          <w:color w:val="000000"/>
          <w:sz w:val="22"/>
          <w:szCs w:val="22"/>
        </w:rPr>
      </w:pPr>
      <w:r>
        <w:rPr>
          <w:sz w:val="22"/>
          <w:szCs w:val="22"/>
        </w:rPr>
        <w:t xml:space="preserve">CPV kods: </w:t>
      </w:r>
      <w:r>
        <w:rPr>
          <w:color w:val="000000"/>
          <w:sz w:val="22"/>
          <w:szCs w:val="22"/>
        </w:rPr>
        <w:t>22462000-6, Reklāmas materiāli.</w:t>
      </w:r>
    </w:p>
    <w:p w14:paraId="00000095" w14:textId="77777777" w:rsidR="00E24452" w:rsidRDefault="00000000">
      <w:pPr>
        <w:numPr>
          <w:ilvl w:val="2"/>
          <w:numId w:val="11"/>
        </w:numPr>
        <w:pBdr>
          <w:top w:val="nil"/>
          <w:left w:val="nil"/>
          <w:bottom w:val="nil"/>
          <w:right w:val="nil"/>
          <w:between w:val="nil"/>
        </w:pBdr>
        <w:jc w:val="both"/>
      </w:pPr>
      <w:r>
        <w:rPr>
          <w:color w:val="000000"/>
          <w:sz w:val="22"/>
          <w:szCs w:val="22"/>
        </w:rPr>
        <w:t>Iepirkuma priekšmets, saskaņā ar Tehnisko specifikāciju, nav sadalīts daļās.</w:t>
      </w:r>
    </w:p>
    <w:p w14:paraId="00000096" w14:textId="77777777" w:rsidR="00E24452" w:rsidRPr="00FB7C9C" w:rsidRDefault="00000000">
      <w:pPr>
        <w:numPr>
          <w:ilvl w:val="2"/>
          <w:numId w:val="11"/>
        </w:numPr>
        <w:pBdr>
          <w:top w:val="nil"/>
          <w:left w:val="nil"/>
          <w:bottom w:val="nil"/>
          <w:right w:val="nil"/>
          <w:between w:val="nil"/>
        </w:pBdr>
        <w:jc w:val="both"/>
      </w:pPr>
      <w:r w:rsidRPr="00FB7C9C">
        <w:rPr>
          <w:sz w:val="22"/>
          <w:szCs w:val="22"/>
        </w:rPr>
        <w:t>Iepirkums tiek veikts Ventspils Augstskolai, tai skaitā Ventspils Augstskolas īstenoto projektu ietvaros:</w:t>
      </w:r>
    </w:p>
    <w:p w14:paraId="00000097" w14:textId="77777777" w:rsidR="00E24452" w:rsidRPr="00FB7C9C" w:rsidRDefault="00000000">
      <w:pPr>
        <w:numPr>
          <w:ilvl w:val="3"/>
          <w:numId w:val="11"/>
        </w:numPr>
        <w:pBdr>
          <w:top w:val="nil"/>
          <w:left w:val="nil"/>
          <w:bottom w:val="nil"/>
          <w:right w:val="nil"/>
          <w:between w:val="nil"/>
        </w:pBdr>
        <w:jc w:val="both"/>
      </w:pPr>
      <w:r w:rsidRPr="00FB7C9C">
        <w:rPr>
          <w:sz w:val="22"/>
          <w:szCs w:val="22"/>
        </w:rPr>
        <w:t>projekts “Ventspils Augstskolas starptautiskā sadarbība un inovācijas Latvijas viedās specializācijas attīstībai” 1.1.1.5/3/25/I/012;</w:t>
      </w:r>
    </w:p>
    <w:p w14:paraId="00000098" w14:textId="77777777" w:rsidR="00E24452" w:rsidRPr="00FB7C9C" w:rsidRDefault="00000000">
      <w:pPr>
        <w:numPr>
          <w:ilvl w:val="3"/>
          <w:numId w:val="11"/>
        </w:numPr>
        <w:pBdr>
          <w:top w:val="nil"/>
          <w:left w:val="nil"/>
          <w:bottom w:val="nil"/>
          <w:right w:val="nil"/>
          <w:between w:val="nil"/>
        </w:pBdr>
        <w:jc w:val="both"/>
      </w:pPr>
      <w:r w:rsidRPr="00FB7C9C">
        <w:rPr>
          <w:sz w:val="22"/>
          <w:szCs w:val="22"/>
        </w:rPr>
        <w:t>projekts  "</w:t>
      </w:r>
      <w:proofErr w:type="spellStart"/>
      <w:r w:rsidRPr="00FB7C9C">
        <w:rPr>
          <w:sz w:val="22"/>
          <w:szCs w:val="22"/>
        </w:rPr>
        <w:t>COLlaborative</w:t>
      </w:r>
      <w:proofErr w:type="spellEnd"/>
      <w:r w:rsidRPr="00FB7C9C">
        <w:rPr>
          <w:sz w:val="22"/>
          <w:szCs w:val="22"/>
        </w:rPr>
        <w:t xml:space="preserve"> </w:t>
      </w:r>
      <w:proofErr w:type="spellStart"/>
      <w:r w:rsidRPr="00FB7C9C">
        <w:rPr>
          <w:sz w:val="22"/>
          <w:szCs w:val="22"/>
        </w:rPr>
        <w:t>innOvative</w:t>
      </w:r>
      <w:proofErr w:type="spellEnd"/>
      <w:r w:rsidRPr="00FB7C9C">
        <w:rPr>
          <w:sz w:val="22"/>
          <w:szCs w:val="22"/>
        </w:rPr>
        <w:t xml:space="preserve"> </w:t>
      </w:r>
      <w:proofErr w:type="spellStart"/>
      <w:r w:rsidRPr="00FB7C9C">
        <w:rPr>
          <w:sz w:val="22"/>
          <w:szCs w:val="22"/>
        </w:rPr>
        <w:t>sUstainable</w:t>
      </w:r>
      <w:proofErr w:type="spellEnd"/>
      <w:r w:rsidRPr="00FB7C9C">
        <w:rPr>
          <w:sz w:val="22"/>
          <w:szCs w:val="22"/>
        </w:rPr>
        <w:t xml:space="preserve"> </w:t>
      </w:r>
      <w:proofErr w:type="spellStart"/>
      <w:r w:rsidRPr="00FB7C9C">
        <w:rPr>
          <w:sz w:val="22"/>
          <w:szCs w:val="22"/>
        </w:rPr>
        <w:t>Regional</w:t>
      </w:r>
      <w:proofErr w:type="spellEnd"/>
      <w:r w:rsidRPr="00FB7C9C">
        <w:rPr>
          <w:sz w:val="22"/>
          <w:szCs w:val="22"/>
        </w:rPr>
        <w:t xml:space="preserve"> </w:t>
      </w:r>
      <w:proofErr w:type="spellStart"/>
      <w:r w:rsidRPr="00FB7C9C">
        <w:rPr>
          <w:sz w:val="22"/>
          <w:szCs w:val="22"/>
        </w:rPr>
        <w:t>univerSities</w:t>
      </w:r>
      <w:proofErr w:type="spellEnd"/>
      <w:r w:rsidRPr="00FB7C9C">
        <w:rPr>
          <w:sz w:val="22"/>
          <w:szCs w:val="22"/>
        </w:rPr>
        <w:t>” (projekta Nr. 101124491—COLOURS—ERASMUS-EDU-2023-EUR-UNIV),</w:t>
      </w:r>
    </w:p>
    <w:p w14:paraId="00000099" w14:textId="77777777" w:rsidR="00E24452" w:rsidRPr="00FB7C9C" w:rsidRDefault="00000000">
      <w:pPr>
        <w:numPr>
          <w:ilvl w:val="2"/>
          <w:numId w:val="11"/>
        </w:numPr>
        <w:pBdr>
          <w:top w:val="nil"/>
          <w:left w:val="nil"/>
          <w:bottom w:val="nil"/>
          <w:right w:val="nil"/>
          <w:between w:val="nil"/>
        </w:pBdr>
        <w:jc w:val="both"/>
      </w:pPr>
      <w:r w:rsidRPr="00FB7C9C">
        <w:rPr>
          <w:sz w:val="22"/>
          <w:szCs w:val="22"/>
        </w:rPr>
        <w:t xml:space="preserve"> Iepirkums tiek finansēts no trīs finanšu avotiem:</w:t>
      </w:r>
    </w:p>
    <w:p w14:paraId="0000009A" w14:textId="77777777" w:rsidR="00E24452" w:rsidRPr="00FB7C9C" w:rsidRDefault="00000000">
      <w:pPr>
        <w:numPr>
          <w:ilvl w:val="3"/>
          <w:numId w:val="11"/>
        </w:numPr>
        <w:pBdr>
          <w:top w:val="nil"/>
          <w:left w:val="nil"/>
          <w:bottom w:val="nil"/>
          <w:right w:val="nil"/>
          <w:between w:val="nil"/>
        </w:pBdr>
        <w:jc w:val="both"/>
      </w:pPr>
      <w:r w:rsidRPr="00FB7C9C">
        <w:rPr>
          <w:sz w:val="22"/>
          <w:szCs w:val="22"/>
        </w:rPr>
        <w:lastRenderedPageBreak/>
        <w:t>no projekta “Ventspils Augstskolas starptautiskā sadarbība un inovācijas Latvijas viedās specializācijas attīstībai” 1.1.1.5/3/25/I/012 budžeta,</w:t>
      </w:r>
    </w:p>
    <w:p w14:paraId="0000009B" w14:textId="77777777" w:rsidR="00E24452" w:rsidRPr="00FB7C9C" w:rsidRDefault="00000000">
      <w:pPr>
        <w:numPr>
          <w:ilvl w:val="3"/>
          <w:numId w:val="11"/>
        </w:numPr>
        <w:pBdr>
          <w:top w:val="nil"/>
          <w:left w:val="nil"/>
          <w:bottom w:val="nil"/>
          <w:right w:val="nil"/>
          <w:between w:val="nil"/>
        </w:pBdr>
        <w:jc w:val="both"/>
      </w:pPr>
      <w:r w:rsidRPr="00FB7C9C">
        <w:rPr>
          <w:sz w:val="22"/>
          <w:szCs w:val="22"/>
        </w:rPr>
        <w:t>no projekta  "</w:t>
      </w:r>
      <w:proofErr w:type="spellStart"/>
      <w:r w:rsidRPr="00FB7C9C">
        <w:rPr>
          <w:sz w:val="22"/>
          <w:szCs w:val="22"/>
        </w:rPr>
        <w:t>COLlaborative</w:t>
      </w:r>
      <w:proofErr w:type="spellEnd"/>
      <w:r w:rsidRPr="00FB7C9C">
        <w:rPr>
          <w:sz w:val="22"/>
          <w:szCs w:val="22"/>
        </w:rPr>
        <w:t xml:space="preserve"> </w:t>
      </w:r>
      <w:proofErr w:type="spellStart"/>
      <w:r w:rsidRPr="00FB7C9C">
        <w:rPr>
          <w:sz w:val="22"/>
          <w:szCs w:val="22"/>
        </w:rPr>
        <w:t>innOvative</w:t>
      </w:r>
      <w:proofErr w:type="spellEnd"/>
      <w:r w:rsidRPr="00FB7C9C">
        <w:rPr>
          <w:sz w:val="22"/>
          <w:szCs w:val="22"/>
        </w:rPr>
        <w:t xml:space="preserve"> </w:t>
      </w:r>
      <w:proofErr w:type="spellStart"/>
      <w:r w:rsidRPr="00FB7C9C">
        <w:rPr>
          <w:sz w:val="22"/>
          <w:szCs w:val="22"/>
        </w:rPr>
        <w:t>sUstainable</w:t>
      </w:r>
      <w:proofErr w:type="spellEnd"/>
      <w:r w:rsidRPr="00FB7C9C">
        <w:rPr>
          <w:sz w:val="22"/>
          <w:szCs w:val="22"/>
        </w:rPr>
        <w:t xml:space="preserve"> </w:t>
      </w:r>
      <w:proofErr w:type="spellStart"/>
      <w:r w:rsidRPr="00FB7C9C">
        <w:rPr>
          <w:sz w:val="22"/>
          <w:szCs w:val="22"/>
        </w:rPr>
        <w:t>Regional</w:t>
      </w:r>
      <w:proofErr w:type="spellEnd"/>
      <w:r w:rsidRPr="00FB7C9C">
        <w:rPr>
          <w:sz w:val="22"/>
          <w:szCs w:val="22"/>
        </w:rPr>
        <w:t xml:space="preserve"> </w:t>
      </w:r>
      <w:proofErr w:type="spellStart"/>
      <w:r w:rsidRPr="00FB7C9C">
        <w:rPr>
          <w:sz w:val="22"/>
          <w:szCs w:val="22"/>
        </w:rPr>
        <w:t>univerSities</w:t>
      </w:r>
      <w:proofErr w:type="spellEnd"/>
      <w:r w:rsidRPr="00FB7C9C">
        <w:rPr>
          <w:sz w:val="22"/>
          <w:szCs w:val="22"/>
        </w:rPr>
        <w:t>” (projekta Nr. 101124491—COLOURS—ERASMUS-EDU-2023-EUR-UNIV) budžeta,</w:t>
      </w:r>
    </w:p>
    <w:p w14:paraId="0000009C" w14:textId="41EF3261" w:rsidR="00E24452" w:rsidRPr="00FB7C9C" w:rsidRDefault="00000000">
      <w:pPr>
        <w:numPr>
          <w:ilvl w:val="3"/>
          <w:numId w:val="11"/>
        </w:numPr>
        <w:pBdr>
          <w:top w:val="nil"/>
          <w:left w:val="nil"/>
          <w:bottom w:val="nil"/>
          <w:right w:val="nil"/>
          <w:between w:val="nil"/>
        </w:pBdr>
        <w:jc w:val="both"/>
      </w:pPr>
      <w:r w:rsidRPr="00FB7C9C">
        <w:rPr>
          <w:sz w:val="22"/>
          <w:szCs w:val="22"/>
        </w:rPr>
        <w:t xml:space="preserve"> Ventspils Augstskolas budžeta</w:t>
      </w:r>
      <w:r w:rsidR="006E2537">
        <w:rPr>
          <w:sz w:val="22"/>
          <w:szCs w:val="22"/>
        </w:rPr>
        <w:t xml:space="preserve"> ietvarā</w:t>
      </w:r>
      <w:r w:rsidRPr="00FB7C9C">
        <w:rPr>
          <w:sz w:val="22"/>
          <w:szCs w:val="22"/>
        </w:rPr>
        <w:t>.</w:t>
      </w:r>
    </w:p>
    <w:p w14:paraId="0000009D" w14:textId="77777777" w:rsidR="00E24452" w:rsidRDefault="00E24452"/>
    <w:p w14:paraId="0000009E" w14:textId="77777777" w:rsidR="00E24452" w:rsidRDefault="00000000">
      <w:pPr>
        <w:pStyle w:val="Heading2"/>
        <w:keepNext w:val="0"/>
        <w:numPr>
          <w:ilvl w:val="1"/>
          <w:numId w:val="11"/>
        </w:numPr>
        <w:ind w:left="567" w:hanging="567"/>
        <w:rPr>
          <w:sz w:val="22"/>
          <w:szCs w:val="22"/>
        </w:rPr>
      </w:pPr>
      <w:r>
        <w:rPr>
          <w:sz w:val="22"/>
          <w:szCs w:val="22"/>
        </w:rPr>
        <w:t>Tehniskās specifikācijas priekšlikums</w:t>
      </w:r>
    </w:p>
    <w:p w14:paraId="0000009F" w14:textId="77777777" w:rsidR="00E24452" w:rsidRDefault="00000000">
      <w:pPr>
        <w:ind w:left="567"/>
        <w:jc w:val="both"/>
        <w:rPr>
          <w:sz w:val="22"/>
          <w:szCs w:val="22"/>
        </w:rPr>
      </w:pPr>
      <w:r>
        <w:rPr>
          <w:sz w:val="22"/>
          <w:szCs w:val="22"/>
        </w:rPr>
        <w:t>Tehniskās specifikācijas ir pievienotas Nolikuma 1.pielikumā “Tehniskā specifikācija”, kas ir Nolikuma neatņemama sastāvdaļa.</w:t>
      </w:r>
    </w:p>
    <w:p w14:paraId="000000A0" w14:textId="77777777" w:rsidR="00E24452" w:rsidRDefault="00E24452">
      <w:pPr>
        <w:ind w:left="540"/>
        <w:jc w:val="both"/>
        <w:rPr>
          <w:sz w:val="22"/>
          <w:szCs w:val="22"/>
        </w:rPr>
      </w:pPr>
    </w:p>
    <w:p w14:paraId="000000A1" w14:textId="77777777" w:rsidR="00E24452" w:rsidRDefault="00000000">
      <w:pPr>
        <w:pStyle w:val="Heading2"/>
        <w:keepNext w:val="0"/>
        <w:numPr>
          <w:ilvl w:val="1"/>
          <w:numId w:val="11"/>
        </w:numPr>
        <w:ind w:left="567" w:hanging="567"/>
        <w:rPr>
          <w:sz w:val="22"/>
          <w:szCs w:val="22"/>
        </w:rPr>
      </w:pPr>
      <w:r>
        <w:rPr>
          <w:sz w:val="22"/>
          <w:szCs w:val="22"/>
        </w:rPr>
        <w:t>Līguma izpildes laiks un vieta</w:t>
      </w:r>
    </w:p>
    <w:p w14:paraId="000000A2" w14:textId="77777777" w:rsidR="00E24452" w:rsidRDefault="00000000">
      <w:pPr>
        <w:numPr>
          <w:ilvl w:val="2"/>
          <w:numId w:val="11"/>
        </w:numPr>
        <w:ind w:hanging="570"/>
        <w:jc w:val="both"/>
      </w:pPr>
      <w:r>
        <w:rPr>
          <w:sz w:val="22"/>
          <w:szCs w:val="22"/>
        </w:rPr>
        <w:t xml:space="preserve">Līguma izpildes </w:t>
      </w:r>
      <w:r w:rsidRPr="006B0EA5">
        <w:rPr>
          <w:sz w:val="22"/>
          <w:szCs w:val="22"/>
        </w:rPr>
        <w:t xml:space="preserve">termiņš: </w:t>
      </w:r>
      <w:r w:rsidRPr="006B0EA5">
        <w:rPr>
          <w:b/>
          <w:bCs/>
          <w:sz w:val="22"/>
          <w:szCs w:val="22"/>
        </w:rPr>
        <w:t>ne vēlāk kā</w:t>
      </w:r>
      <w:r w:rsidRPr="006B0EA5">
        <w:rPr>
          <w:sz w:val="22"/>
          <w:szCs w:val="22"/>
        </w:rPr>
        <w:t xml:space="preserve"> </w:t>
      </w:r>
      <w:r w:rsidRPr="006B0EA5">
        <w:rPr>
          <w:b/>
          <w:bCs/>
          <w:sz w:val="22"/>
          <w:szCs w:val="22"/>
        </w:rPr>
        <w:t>līdz 2026. gada 21. septembrim.</w:t>
      </w:r>
    </w:p>
    <w:p w14:paraId="000000A3" w14:textId="77777777" w:rsidR="00E24452" w:rsidRDefault="00000000">
      <w:pPr>
        <w:numPr>
          <w:ilvl w:val="2"/>
          <w:numId w:val="11"/>
        </w:numPr>
        <w:ind w:hanging="570"/>
        <w:jc w:val="both"/>
      </w:pPr>
      <w:r>
        <w:rPr>
          <w:sz w:val="22"/>
          <w:szCs w:val="22"/>
        </w:rPr>
        <w:t>Līguma 2.3.1. punktā minētajā termiņā Līguma izpildes ietvaros Pretendentam jāveic visu Līgumā un Tehniskajā specifikācijā minēto pakalpojumu izpilde un piegāde Pasūtītājam norādītajā adresē.</w:t>
      </w:r>
    </w:p>
    <w:p w14:paraId="000000A4" w14:textId="77777777" w:rsidR="00E24452" w:rsidRDefault="00000000">
      <w:pPr>
        <w:numPr>
          <w:ilvl w:val="2"/>
          <w:numId w:val="11"/>
        </w:numPr>
        <w:ind w:hanging="570"/>
        <w:jc w:val="both"/>
      </w:pPr>
      <w:r>
        <w:rPr>
          <w:sz w:val="22"/>
          <w:szCs w:val="22"/>
        </w:rPr>
        <w:t xml:space="preserve">Piegādes vieta: </w:t>
      </w:r>
      <w:r>
        <w:rPr>
          <w:color w:val="000000"/>
          <w:sz w:val="22"/>
          <w:szCs w:val="22"/>
        </w:rPr>
        <w:t>Inženieru iela 101, Ventspils, LV-3601.</w:t>
      </w:r>
    </w:p>
    <w:p w14:paraId="000000A5" w14:textId="77777777" w:rsidR="00E24452" w:rsidRDefault="00E24452">
      <w:pPr>
        <w:ind w:left="4123"/>
        <w:jc w:val="both"/>
        <w:rPr>
          <w:sz w:val="22"/>
          <w:szCs w:val="22"/>
        </w:rPr>
      </w:pPr>
    </w:p>
    <w:p w14:paraId="000000A6" w14:textId="77777777" w:rsidR="00E24452" w:rsidRDefault="00000000">
      <w:pPr>
        <w:numPr>
          <w:ilvl w:val="0"/>
          <w:numId w:val="18"/>
        </w:numPr>
        <w:pBdr>
          <w:top w:val="nil"/>
          <w:left w:val="nil"/>
          <w:bottom w:val="nil"/>
          <w:right w:val="nil"/>
          <w:between w:val="nil"/>
        </w:pBdr>
        <w:rPr>
          <w:color w:val="000000"/>
          <w:sz w:val="28"/>
          <w:szCs w:val="28"/>
        </w:rPr>
      </w:pPr>
      <w:bookmarkStart w:id="6" w:name="_heading=h.4d34og8" w:colFirst="0" w:colLast="0"/>
      <w:bookmarkEnd w:id="6"/>
      <w:r>
        <w:rPr>
          <w:b/>
          <w:bCs/>
          <w:color w:val="000000"/>
          <w:sz w:val="28"/>
          <w:szCs w:val="28"/>
        </w:rPr>
        <w:t>Prasības pretendentiem</w:t>
      </w:r>
    </w:p>
    <w:p w14:paraId="000000A7" w14:textId="77777777" w:rsidR="00E24452" w:rsidRDefault="00E24452">
      <w:pPr>
        <w:rPr>
          <w:sz w:val="22"/>
          <w:szCs w:val="22"/>
        </w:rPr>
      </w:pPr>
    </w:p>
    <w:p w14:paraId="000000A8" w14:textId="77777777" w:rsidR="00E24452" w:rsidRDefault="00000000">
      <w:pPr>
        <w:pStyle w:val="Heading2"/>
        <w:keepNext w:val="0"/>
        <w:numPr>
          <w:ilvl w:val="1"/>
          <w:numId w:val="12"/>
        </w:numPr>
        <w:rPr>
          <w:sz w:val="22"/>
          <w:szCs w:val="22"/>
        </w:rPr>
      </w:pPr>
      <w:bookmarkStart w:id="7" w:name="_heading=h.2s8eyo1" w:colFirst="0" w:colLast="0"/>
      <w:bookmarkEnd w:id="7"/>
      <w:r>
        <w:rPr>
          <w:sz w:val="22"/>
          <w:szCs w:val="22"/>
        </w:rPr>
        <w:t>Atbilstība profesionālās darbības veikšanai:</w:t>
      </w:r>
    </w:p>
    <w:p w14:paraId="000000A9" w14:textId="77777777" w:rsidR="00E24452" w:rsidRDefault="00000000">
      <w:pPr>
        <w:numPr>
          <w:ilvl w:val="2"/>
          <w:numId w:val="12"/>
        </w:numPr>
        <w:pBdr>
          <w:top w:val="nil"/>
          <w:left w:val="nil"/>
          <w:bottom w:val="nil"/>
          <w:right w:val="nil"/>
          <w:between w:val="nil"/>
        </w:pBdr>
        <w:ind w:hanging="570"/>
        <w:jc w:val="both"/>
      </w:pPr>
      <w:r>
        <w:rPr>
          <w:color w:val="000000"/>
          <w:sz w:val="22"/>
          <w:szCs w:val="22"/>
        </w:rPr>
        <w:t>Pretendents ir reģistrēts atbilstoši normatīvo aktu prasībām. Šī prasība attiecas uz apakšuzņēmējiem, katru piegādātāju apvienības dalībnieku un personām, uz kuras spējām pretendents balstās.</w:t>
      </w:r>
    </w:p>
    <w:p w14:paraId="000000AA" w14:textId="77777777" w:rsidR="00E24452" w:rsidRDefault="00000000">
      <w:pPr>
        <w:numPr>
          <w:ilvl w:val="2"/>
          <w:numId w:val="12"/>
        </w:numPr>
        <w:pBdr>
          <w:top w:val="nil"/>
          <w:left w:val="nil"/>
          <w:bottom w:val="nil"/>
          <w:right w:val="nil"/>
          <w:between w:val="nil"/>
        </w:pBdr>
        <w:ind w:hanging="570"/>
        <w:jc w:val="both"/>
      </w:pPr>
      <w:bookmarkStart w:id="8" w:name="_heading=h.17dp8vu" w:colFirst="0" w:colLast="0"/>
      <w:bookmarkEnd w:id="8"/>
      <w:r>
        <w:rPr>
          <w:color w:val="000000"/>
          <w:sz w:val="22"/>
          <w:szCs w:val="22"/>
        </w:rPr>
        <w:t>Pretendents personālsabiedrība un visi personālsabiedrības biedri (ja piedāvājumu iesniedz personālsabiedrība) vai visi piegādātāju apvienības dalībnieki (ja piedāvājumu iesniedz piegādātāju apvienība) Tehniskajās specifikācijā noteikto uzdevumu un prasību izpildei ir atbilstoši reģistrēti komercreģistrā vai līdzvērtīgā reģistrā ārvalstīs, ja attiecīgās valsts normatīvie akti to paredz (ja konkrēto Pakalpojumu veikšanai ir nepieciešama šāda reģistrācija atbilstoši normatīvo aktu prasībām).</w:t>
      </w:r>
    </w:p>
    <w:p w14:paraId="000000AB" w14:textId="77777777" w:rsidR="00E24452" w:rsidRDefault="00E24452">
      <w:pPr>
        <w:pBdr>
          <w:top w:val="nil"/>
          <w:left w:val="nil"/>
          <w:bottom w:val="nil"/>
          <w:right w:val="nil"/>
          <w:between w:val="nil"/>
        </w:pBdr>
        <w:jc w:val="both"/>
        <w:rPr>
          <w:b/>
          <w:bCs/>
          <w:color w:val="000000"/>
          <w:sz w:val="22"/>
          <w:szCs w:val="22"/>
          <w:highlight w:val="yellow"/>
        </w:rPr>
      </w:pPr>
    </w:p>
    <w:p w14:paraId="000000AC" w14:textId="77777777" w:rsidR="00E24452" w:rsidRDefault="00000000">
      <w:pPr>
        <w:numPr>
          <w:ilvl w:val="1"/>
          <w:numId w:val="12"/>
        </w:numPr>
        <w:pBdr>
          <w:top w:val="nil"/>
          <w:left w:val="nil"/>
          <w:bottom w:val="nil"/>
          <w:right w:val="nil"/>
          <w:between w:val="nil"/>
        </w:pBdr>
        <w:jc w:val="both"/>
        <w:rPr>
          <w:sz w:val="22"/>
          <w:szCs w:val="22"/>
        </w:rPr>
      </w:pPr>
      <w:bookmarkStart w:id="9" w:name="_heading=h.3rdcrjn" w:colFirst="0" w:colLast="0"/>
      <w:bookmarkEnd w:id="9"/>
      <w:r>
        <w:rPr>
          <w:b/>
          <w:bCs/>
          <w:color w:val="000000"/>
          <w:sz w:val="22"/>
          <w:szCs w:val="22"/>
        </w:rPr>
        <w:t>Tehniskās un profesionālās spējas:</w:t>
      </w:r>
    </w:p>
    <w:p w14:paraId="000000AD" w14:textId="77777777" w:rsidR="00E24452" w:rsidRDefault="00000000">
      <w:pPr>
        <w:numPr>
          <w:ilvl w:val="2"/>
          <w:numId w:val="12"/>
        </w:numPr>
        <w:pBdr>
          <w:top w:val="nil"/>
          <w:left w:val="nil"/>
          <w:bottom w:val="nil"/>
          <w:right w:val="nil"/>
          <w:between w:val="nil"/>
        </w:pBdr>
        <w:jc w:val="both"/>
      </w:pPr>
      <w:bookmarkStart w:id="10" w:name="_heading=h.1ksv4uv" w:colFirst="0" w:colLast="0"/>
      <w:bookmarkEnd w:id="10"/>
      <w:r>
        <w:rPr>
          <w:color w:val="000000"/>
          <w:sz w:val="22"/>
          <w:szCs w:val="22"/>
        </w:rPr>
        <w:t xml:space="preserve">Pretendentam iepriekšējo 3 (trīs) gadu laikā (t.i. 2023., 2024., 2025.gadā un 2026. gadā līdz piedāvājuma iesniegšanas dienai) ir jābūt pieredzei </w:t>
      </w:r>
      <w:r>
        <w:rPr>
          <w:b/>
          <w:bCs/>
          <w:color w:val="000000"/>
          <w:sz w:val="22"/>
          <w:szCs w:val="22"/>
        </w:rPr>
        <w:t>vismaz 2 (divu) Iepirkuma priekšmetam līdzvērtīga līguma izpildē,</w:t>
      </w:r>
      <w:r>
        <w:rPr>
          <w:color w:val="000000"/>
          <w:sz w:val="22"/>
          <w:szCs w:val="22"/>
        </w:rPr>
        <w:t xml:space="preserve"> kurā piegādāti reprezentācijas materiāli.</w:t>
      </w:r>
    </w:p>
    <w:p w14:paraId="000000AE" w14:textId="77777777" w:rsidR="00E24452" w:rsidRDefault="00000000">
      <w:pPr>
        <w:numPr>
          <w:ilvl w:val="1"/>
          <w:numId w:val="12"/>
        </w:numPr>
        <w:pBdr>
          <w:top w:val="nil"/>
          <w:left w:val="nil"/>
          <w:bottom w:val="nil"/>
          <w:right w:val="nil"/>
          <w:between w:val="nil"/>
        </w:pBdr>
        <w:ind w:left="810" w:hanging="426"/>
        <w:jc w:val="both"/>
        <w:rPr>
          <w:sz w:val="22"/>
          <w:szCs w:val="22"/>
        </w:rPr>
      </w:pPr>
      <w:r>
        <w:rPr>
          <w:color w:val="000000"/>
          <w:sz w:val="22"/>
          <w:szCs w:val="22"/>
        </w:rPr>
        <w:t>Ja Pretendents ir piegādātāju apvienība jebkurā juridiskā statusā, Nolikuma 3.2. punktā noteiktās prasības jāizpilda vismaz vienam no piegādātāju apvienības biedriem vai visiem piegādātāju apvienības dalībniekiem kopā.</w:t>
      </w:r>
    </w:p>
    <w:p w14:paraId="000000AF" w14:textId="77777777" w:rsidR="00E24452" w:rsidRDefault="00000000">
      <w:pPr>
        <w:numPr>
          <w:ilvl w:val="1"/>
          <w:numId w:val="12"/>
        </w:numPr>
        <w:pBdr>
          <w:top w:val="nil"/>
          <w:left w:val="nil"/>
          <w:bottom w:val="nil"/>
          <w:right w:val="nil"/>
          <w:between w:val="nil"/>
        </w:pBdr>
        <w:ind w:left="810" w:hanging="426"/>
        <w:jc w:val="both"/>
        <w:rPr>
          <w:sz w:val="22"/>
          <w:szCs w:val="22"/>
        </w:rPr>
      </w:pPr>
      <w:r>
        <w:rPr>
          <w:sz w:val="22"/>
          <w:szCs w:val="22"/>
        </w:rPr>
        <w:t>Līguma izpildē Pretendents ir tiesīgs piesaistīt apakšuzņēmējus. Pretendentam piedāvājumā jānorāda apakšuzņēmēji, kuru pakalpojumu vērtība ir vismaz EUR 10 000.00. Apakšuzņēmēja sniedzamo pakalpojumu kopējo vērtību noteic atbilstoši Publisko iepirkumu likuma 63. panta trešajai daļai.</w:t>
      </w:r>
    </w:p>
    <w:p w14:paraId="000000B0" w14:textId="77777777" w:rsidR="00E24452" w:rsidRDefault="00000000">
      <w:pPr>
        <w:pStyle w:val="Heading2"/>
        <w:keepNext w:val="0"/>
        <w:numPr>
          <w:ilvl w:val="1"/>
          <w:numId w:val="12"/>
        </w:numPr>
        <w:tabs>
          <w:tab w:val="left" w:pos="426"/>
        </w:tabs>
        <w:ind w:left="810" w:hanging="426"/>
        <w:rPr>
          <w:sz w:val="22"/>
          <w:szCs w:val="22"/>
        </w:rPr>
      </w:pPr>
      <w:r>
        <w:rPr>
          <w:b w:val="0"/>
          <w:bCs w:val="0"/>
          <w:sz w:val="22"/>
          <w:szCs w:val="22"/>
        </w:rPr>
        <w:t>Lai pierādītu atbilstību Nolikuma 3.1.2. – 3.2. punktos noteiktajām prasībām, Pretendents drīkst balstīties uz citu personu iespējām, neatkarīgi no savstarpējo attiecību tiesiskā rakstura, Pretendentam ir pienākums sniegt Pasūtītājam  pietiekamus pierādījumus par sadarbību un resursu un kompetenču nodošanu ar personām, uz kuru iespējām tas balstās.</w:t>
      </w:r>
    </w:p>
    <w:p w14:paraId="000000B1" w14:textId="77777777" w:rsidR="00E24452" w:rsidRDefault="00E24452">
      <w:pPr>
        <w:pBdr>
          <w:top w:val="nil"/>
          <w:left w:val="nil"/>
          <w:bottom w:val="nil"/>
          <w:right w:val="nil"/>
          <w:between w:val="nil"/>
        </w:pBdr>
        <w:rPr>
          <w:b/>
          <w:bCs/>
          <w:color w:val="000000"/>
          <w:sz w:val="28"/>
          <w:szCs w:val="28"/>
        </w:rPr>
      </w:pPr>
      <w:bookmarkStart w:id="11" w:name="_heading=h.44sinio" w:colFirst="0" w:colLast="0"/>
      <w:bookmarkEnd w:id="11"/>
    </w:p>
    <w:p w14:paraId="000000B2" w14:textId="77777777" w:rsidR="00E24452" w:rsidRDefault="00000000">
      <w:pPr>
        <w:numPr>
          <w:ilvl w:val="0"/>
          <w:numId w:val="18"/>
        </w:numPr>
        <w:pBdr>
          <w:top w:val="nil"/>
          <w:left w:val="nil"/>
          <w:bottom w:val="nil"/>
          <w:right w:val="nil"/>
          <w:between w:val="nil"/>
        </w:pBdr>
        <w:rPr>
          <w:color w:val="000000"/>
          <w:sz w:val="28"/>
          <w:szCs w:val="28"/>
        </w:rPr>
      </w:pPr>
      <w:r>
        <w:rPr>
          <w:b/>
          <w:bCs/>
          <w:color w:val="000000"/>
          <w:sz w:val="28"/>
          <w:szCs w:val="28"/>
        </w:rPr>
        <w:t>Prasības piedāvājumiem</w:t>
      </w:r>
    </w:p>
    <w:p w14:paraId="000000B3" w14:textId="77777777" w:rsidR="00E24452" w:rsidRDefault="00E24452">
      <w:pPr>
        <w:rPr>
          <w:sz w:val="22"/>
          <w:szCs w:val="22"/>
        </w:rPr>
      </w:pPr>
    </w:p>
    <w:p w14:paraId="000000B4" w14:textId="77777777" w:rsidR="00E24452" w:rsidRDefault="00000000">
      <w:pPr>
        <w:widowControl w:val="0"/>
        <w:numPr>
          <w:ilvl w:val="1"/>
          <w:numId w:val="13"/>
        </w:numPr>
        <w:jc w:val="both"/>
        <w:rPr>
          <w:sz w:val="22"/>
          <w:szCs w:val="22"/>
        </w:rPr>
      </w:pPr>
      <w:bookmarkStart w:id="12" w:name="_heading=h.2jxsxqh" w:colFirst="0" w:colLast="0"/>
      <w:bookmarkEnd w:id="12"/>
      <w:r>
        <w:rPr>
          <w:b/>
          <w:bCs/>
          <w:sz w:val="22"/>
          <w:szCs w:val="22"/>
        </w:rPr>
        <w:t>Piedāvājuma noformējuma un iesniegšanas prasības:</w:t>
      </w:r>
    </w:p>
    <w:p w14:paraId="000000B5" w14:textId="77777777" w:rsidR="00E24452" w:rsidRDefault="00000000">
      <w:pPr>
        <w:numPr>
          <w:ilvl w:val="2"/>
          <w:numId w:val="13"/>
        </w:numPr>
        <w:ind w:hanging="570"/>
        <w:jc w:val="both"/>
      </w:pPr>
      <w:r>
        <w:rPr>
          <w:sz w:val="22"/>
          <w:szCs w:val="22"/>
        </w:rPr>
        <w:t>Piedāvājums jāiesniedz elektroniski EIS e-konkursu apakšsistēmā, vienā no zemāk minētajiem formātiem. Katra iesniedzamā dokumenta formāts var atšķirties, bet ir jāievēro šādi iespējamie veidi:</w:t>
      </w:r>
    </w:p>
    <w:p w14:paraId="000000B6" w14:textId="77777777" w:rsidR="00E24452" w:rsidRDefault="00000000">
      <w:pPr>
        <w:numPr>
          <w:ilvl w:val="3"/>
          <w:numId w:val="13"/>
        </w:numPr>
        <w:ind w:left="1985" w:hanging="709"/>
        <w:jc w:val="both"/>
      </w:pPr>
      <w:r>
        <w:rPr>
          <w:sz w:val="22"/>
          <w:szCs w:val="22"/>
        </w:rPr>
        <w:t xml:space="preserve">izmantojot EIS e-konkursu apakšsistēmas piedāvātos rīkus, aizpildot minētās sistēmas e-konkursu apakšsistēmā šī konkursa sadaļā ievietotās formas. </w:t>
      </w:r>
    </w:p>
    <w:p w14:paraId="000000B7" w14:textId="77777777" w:rsidR="00E24452" w:rsidRDefault="00000000">
      <w:pPr>
        <w:numPr>
          <w:ilvl w:val="3"/>
          <w:numId w:val="13"/>
        </w:numPr>
        <w:ind w:left="1985" w:hanging="709"/>
        <w:jc w:val="both"/>
      </w:pPr>
      <w:r>
        <w:rPr>
          <w:sz w:val="22"/>
          <w:szCs w:val="22"/>
        </w:rPr>
        <w:lastRenderedPageBreak/>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000000B8" w14:textId="77777777" w:rsidR="00E24452" w:rsidRDefault="00000000">
      <w:pPr>
        <w:numPr>
          <w:ilvl w:val="3"/>
          <w:numId w:val="13"/>
        </w:numPr>
        <w:ind w:left="1985" w:hanging="709"/>
        <w:jc w:val="both"/>
      </w:pPr>
      <w:r>
        <w:rPr>
          <w:sz w:val="22"/>
          <w:szCs w:val="22"/>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000000B9" w14:textId="77777777" w:rsidR="00E24452" w:rsidRDefault="00000000">
      <w:pPr>
        <w:numPr>
          <w:ilvl w:val="2"/>
          <w:numId w:val="13"/>
        </w:numPr>
        <w:ind w:hanging="570"/>
        <w:jc w:val="both"/>
      </w:pPr>
      <w:r>
        <w:rPr>
          <w:sz w:val="22"/>
          <w:szCs w:val="22"/>
        </w:rPr>
        <w:t>Sagatavojot piedāvājumu, pretendents ievēro, ka:</w:t>
      </w:r>
    </w:p>
    <w:p w14:paraId="000000BA" w14:textId="77777777" w:rsidR="00E24452" w:rsidRDefault="00000000">
      <w:pPr>
        <w:numPr>
          <w:ilvl w:val="3"/>
          <w:numId w:val="13"/>
        </w:numPr>
        <w:ind w:left="1985" w:hanging="709"/>
        <w:jc w:val="both"/>
      </w:pPr>
      <w:r>
        <w:rPr>
          <w:sz w:val="22"/>
          <w:szCs w:val="22"/>
        </w:rPr>
        <w:t>Iesniedzot piedāvājumu, pretendents pēc izvēles ar drošu elektronisko parakstu un laika zīmogu vai ar EIS piedāvāto elektronisko parakstu (Sistēmas parakstu) paraksta vismaz pretendenta pieteikumu. Pieteikumu paraksta pretendenta pārstāvis ar pārstāvības tiesībām vai tā pilnvarota persona. Ja pieteikumu paraksta pilnvarota persona, jāpievieno personas ar pārstāvības tiesībām izdota pilnvara (skenēts dokumenta oriģināls PDF formātā).</w:t>
      </w:r>
    </w:p>
    <w:p w14:paraId="000000BB" w14:textId="77777777" w:rsidR="00E24452" w:rsidRDefault="00000000">
      <w:pPr>
        <w:numPr>
          <w:ilvl w:val="3"/>
          <w:numId w:val="13"/>
        </w:numPr>
        <w:ind w:left="1985" w:hanging="709"/>
        <w:jc w:val="both"/>
      </w:pPr>
      <w:r>
        <w:rPr>
          <w:sz w:val="22"/>
          <w:szCs w:val="22"/>
        </w:rPr>
        <w:t>Citus dokumentus Pretendents pēc saviem ieskatiem ir tiesīgs iesniegt elektroniskā formā, gan parakstot ar EIS piedāvāto elektronisko parakstu, gan parakstot ar drošu elektronisko parakstu.</w:t>
      </w:r>
    </w:p>
    <w:p w14:paraId="000000BC" w14:textId="77777777" w:rsidR="00E24452" w:rsidRDefault="00000000">
      <w:pPr>
        <w:numPr>
          <w:ilvl w:val="2"/>
          <w:numId w:val="13"/>
        </w:numPr>
        <w:pBdr>
          <w:top w:val="nil"/>
          <w:left w:val="nil"/>
          <w:bottom w:val="nil"/>
          <w:right w:val="nil"/>
          <w:between w:val="nil"/>
        </w:pBdr>
        <w:ind w:hanging="570"/>
        <w:jc w:val="both"/>
      </w:pPr>
      <w:r>
        <w:rPr>
          <w:color w:val="000000"/>
          <w:sz w:val="22"/>
          <w:szCs w:val="22"/>
        </w:rPr>
        <w:t>Piedāvājums jāiesniedz latviešu valodā. Ja kāds no piedāvājuma dokumentiem tiks iesniegts citā valodā, tad tam jāpievieno pretendenta apliecināts tulkojums latviešu valodā saskaņā ar Ministru kabineta 2000.gada 22. augusta noteikumiem Nr.291 “Kārtība, kādā apliecināmi dokumentu tulkojumi valsts valodā”.</w:t>
      </w:r>
    </w:p>
    <w:p w14:paraId="000000BD" w14:textId="77777777" w:rsidR="00E24452" w:rsidRDefault="00000000">
      <w:pPr>
        <w:numPr>
          <w:ilvl w:val="2"/>
          <w:numId w:val="13"/>
        </w:numPr>
        <w:pBdr>
          <w:top w:val="nil"/>
          <w:left w:val="nil"/>
          <w:bottom w:val="nil"/>
          <w:right w:val="nil"/>
          <w:between w:val="nil"/>
        </w:pBdr>
        <w:ind w:hanging="570"/>
        <w:jc w:val="both"/>
      </w:pPr>
      <w:r>
        <w:rPr>
          <w:color w:val="000000"/>
          <w:sz w:val="22"/>
          <w:szCs w:val="22"/>
        </w:rPr>
        <w:t>Pretendents dokumenta atvasinājumu apliecina atbilstoši Ministru kabineta 2018.gada 4. septembra noteikumiem Nr.558 “Dokumentu izstrādāšanas un noformēšanas kārtība”. Vienlaikus pretendents ir tiesīgs visu iesniegto dokumentu atvasinājumu un tulkojumu pareizību apliecināt ar vienu apliecinājumu. Ja dokumenta kopija nav apliecināta atbilstoši normatīvo aktu prasībām, Komisija, ja tai rodas šaubas par iesniegtā dokumenta kopijas autentiskumu, Publisko iepirkumu likuma 41. panta piektās daļas kārtību var pieprasīt, lai pretendents uzrāda dokumenta oriģinālu vai iesniedz apliecinātu dokumenta kopiju.</w:t>
      </w:r>
    </w:p>
    <w:p w14:paraId="000000BE" w14:textId="77777777" w:rsidR="00E24452" w:rsidRDefault="00000000">
      <w:pPr>
        <w:numPr>
          <w:ilvl w:val="2"/>
          <w:numId w:val="13"/>
        </w:numPr>
        <w:ind w:hanging="570"/>
        <w:jc w:val="both"/>
      </w:pPr>
      <w:r>
        <w:rPr>
          <w:sz w:val="22"/>
          <w:szCs w:val="22"/>
        </w:rPr>
        <w:t xml:space="preserve">Visas piedāvātās cenas aprēķina un norāda </w:t>
      </w:r>
      <w:r>
        <w:rPr>
          <w:i/>
          <w:iCs/>
          <w:sz w:val="22"/>
          <w:szCs w:val="22"/>
        </w:rPr>
        <w:t>eiro</w:t>
      </w:r>
      <w:r>
        <w:rPr>
          <w:sz w:val="22"/>
          <w:szCs w:val="22"/>
        </w:rPr>
        <w:t xml:space="preserve"> (EUR) bez PVN, ja nav noteikts citādi.</w:t>
      </w:r>
    </w:p>
    <w:p w14:paraId="000000BF" w14:textId="77777777" w:rsidR="00E24452" w:rsidRDefault="00000000">
      <w:pPr>
        <w:numPr>
          <w:ilvl w:val="2"/>
          <w:numId w:val="13"/>
        </w:numPr>
        <w:ind w:hanging="570"/>
        <w:jc w:val="both"/>
      </w:pPr>
      <w:r>
        <w:rPr>
          <w:sz w:val="22"/>
          <w:szCs w:val="22"/>
        </w:rPr>
        <w:t>Iesniedzot piedāvājumu, pretendents apliecina, ka piekrīt visiem Nolikuma (t.sk. tā pielikumos un formās, kuras ir ievietotas EIS e-konkursu apakšsistēmas šī konkursa sadaļā) nosacījumiem.</w:t>
      </w:r>
    </w:p>
    <w:p w14:paraId="000000C0" w14:textId="77777777" w:rsidR="00E24452" w:rsidRDefault="00000000">
      <w:pPr>
        <w:numPr>
          <w:ilvl w:val="2"/>
          <w:numId w:val="13"/>
        </w:numPr>
        <w:ind w:hanging="570"/>
        <w:jc w:val="both"/>
      </w:pPr>
      <w:r>
        <w:rPr>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000000C1" w14:textId="77777777" w:rsidR="00E24452" w:rsidRDefault="00000000">
      <w:pPr>
        <w:numPr>
          <w:ilvl w:val="2"/>
          <w:numId w:val="13"/>
        </w:numPr>
        <w:ind w:hanging="570"/>
        <w:jc w:val="both"/>
      </w:pPr>
      <w:r>
        <w:rPr>
          <w:sz w:val="22"/>
          <w:szCs w:val="22"/>
        </w:rPr>
        <w:t>Ja piedāvājums saturēs kādu no 4.1.7. punktā minētajiem riskiem, tas netiks izskatīts.</w:t>
      </w:r>
    </w:p>
    <w:p w14:paraId="000000C2" w14:textId="77777777" w:rsidR="00E24452" w:rsidRDefault="00000000">
      <w:pPr>
        <w:numPr>
          <w:ilvl w:val="2"/>
          <w:numId w:val="13"/>
        </w:numPr>
        <w:pBdr>
          <w:top w:val="nil"/>
          <w:left w:val="nil"/>
          <w:bottom w:val="nil"/>
          <w:right w:val="nil"/>
          <w:between w:val="nil"/>
        </w:pBdr>
        <w:ind w:hanging="570"/>
        <w:jc w:val="both"/>
      </w:pPr>
      <w:r>
        <w:rPr>
          <w:color w:val="000000"/>
          <w:sz w:val="22"/>
          <w:szCs w:val="22"/>
        </w:rPr>
        <w:t>Pretendents pirms piedāvājumu iesniegšanas termiņa beigām var grozīt vai atsaukt iesniegto piedāvājumu, attiecīgi to noformējot “Grozījumi” vai “At</w:t>
      </w:r>
      <w:r>
        <w:rPr>
          <w:b/>
          <w:bCs/>
          <w:color w:val="000000"/>
          <w:sz w:val="22"/>
          <w:szCs w:val="22"/>
        </w:rPr>
        <w:t>s</w:t>
      </w:r>
      <w:r>
        <w:rPr>
          <w:color w:val="000000"/>
          <w:sz w:val="22"/>
          <w:szCs w:val="22"/>
        </w:rPr>
        <w:t>aukums”.</w:t>
      </w:r>
    </w:p>
    <w:p w14:paraId="000000C3" w14:textId="77777777" w:rsidR="00E24452" w:rsidRDefault="00000000">
      <w:pPr>
        <w:numPr>
          <w:ilvl w:val="2"/>
          <w:numId w:val="13"/>
        </w:numPr>
        <w:pBdr>
          <w:top w:val="nil"/>
          <w:left w:val="nil"/>
          <w:bottom w:val="nil"/>
          <w:right w:val="nil"/>
          <w:between w:val="nil"/>
        </w:pBdr>
        <w:ind w:hanging="570"/>
        <w:jc w:val="both"/>
      </w:pPr>
      <w:r>
        <w:rPr>
          <w:color w:val="000000"/>
          <w:sz w:val="22"/>
          <w:szCs w:val="22"/>
        </w:rPr>
        <w:t>Piedāvājuma noformēšana:</w:t>
      </w:r>
    </w:p>
    <w:p w14:paraId="000000C4" w14:textId="77777777" w:rsidR="00E24452" w:rsidRDefault="00000000">
      <w:pPr>
        <w:numPr>
          <w:ilvl w:val="3"/>
          <w:numId w:val="13"/>
        </w:numPr>
        <w:pBdr>
          <w:top w:val="nil"/>
          <w:left w:val="nil"/>
          <w:bottom w:val="nil"/>
          <w:right w:val="nil"/>
          <w:between w:val="nil"/>
        </w:pBdr>
        <w:ind w:left="2127" w:hanging="851"/>
        <w:jc w:val="both"/>
      </w:pPr>
      <w:r>
        <w:rPr>
          <w:color w:val="000000"/>
          <w:sz w:val="22"/>
          <w:szCs w:val="22"/>
        </w:rPr>
        <w:t>Pretendents nedrīkst iesniegt piedāvājuma variantus.</w:t>
      </w:r>
    </w:p>
    <w:p w14:paraId="000000C5" w14:textId="77777777" w:rsidR="00E24452" w:rsidRDefault="00000000">
      <w:pPr>
        <w:numPr>
          <w:ilvl w:val="3"/>
          <w:numId w:val="13"/>
        </w:numPr>
        <w:pBdr>
          <w:top w:val="nil"/>
          <w:left w:val="nil"/>
          <w:bottom w:val="nil"/>
          <w:right w:val="nil"/>
          <w:between w:val="nil"/>
        </w:pBdr>
        <w:ind w:left="2127" w:hanging="851"/>
        <w:jc w:val="both"/>
      </w:pPr>
      <w:r>
        <w:rPr>
          <w:color w:val="000000"/>
          <w:sz w:val="22"/>
          <w:szCs w:val="22"/>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000000C6" w14:textId="77777777" w:rsidR="00E24452" w:rsidRDefault="00000000">
      <w:pPr>
        <w:numPr>
          <w:ilvl w:val="2"/>
          <w:numId w:val="13"/>
        </w:numPr>
        <w:pBdr>
          <w:top w:val="nil"/>
          <w:left w:val="nil"/>
          <w:bottom w:val="nil"/>
          <w:right w:val="nil"/>
          <w:between w:val="nil"/>
        </w:pBdr>
        <w:jc w:val="both"/>
      </w:pPr>
      <w:r>
        <w:rPr>
          <w:color w:val="000000"/>
          <w:sz w:val="22"/>
          <w:szCs w:val="22"/>
        </w:rPr>
        <w:t>Pretendentam viņa piedāvājums ir saistošs līdz līguma noslēgšanai vai paziņojuma par piedāvājuma noraidīšanu saņemšanai.</w:t>
      </w:r>
    </w:p>
    <w:p w14:paraId="000000C7" w14:textId="77777777" w:rsidR="00E24452" w:rsidRDefault="00000000">
      <w:pPr>
        <w:numPr>
          <w:ilvl w:val="2"/>
          <w:numId w:val="13"/>
        </w:numPr>
        <w:pBdr>
          <w:top w:val="nil"/>
          <w:left w:val="nil"/>
          <w:bottom w:val="nil"/>
          <w:right w:val="nil"/>
          <w:between w:val="nil"/>
        </w:pBdr>
        <w:jc w:val="both"/>
      </w:pPr>
      <w:r>
        <w:rPr>
          <w:color w:val="000000"/>
          <w:sz w:val="22"/>
          <w:szCs w:val="22"/>
        </w:rPr>
        <w:t>Pretendents sedz visus izdevumus, kas saistīt ar piedāvājuma dokumentu izstrādāšanu, noformēšanu un iesiešanu. Pasūtītājs nav atbildīgs, nesegs un nekompensēs šos izdevumus, neatkarīgi no Iepirkuma procedūras norises iznākuma.</w:t>
      </w:r>
    </w:p>
    <w:p w14:paraId="000000C8" w14:textId="77777777" w:rsidR="00E24452" w:rsidRDefault="00E24452">
      <w:pPr>
        <w:pBdr>
          <w:top w:val="nil"/>
          <w:left w:val="nil"/>
          <w:bottom w:val="nil"/>
          <w:right w:val="nil"/>
          <w:between w:val="nil"/>
        </w:pBdr>
        <w:jc w:val="both"/>
        <w:rPr>
          <w:color w:val="000000"/>
          <w:sz w:val="22"/>
          <w:szCs w:val="22"/>
        </w:rPr>
      </w:pPr>
    </w:p>
    <w:p w14:paraId="000000C9" w14:textId="77777777" w:rsidR="00E24452" w:rsidRDefault="00000000">
      <w:pPr>
        <w:pStyle w:val="Heading2"/>
        <w:keepNext w:val="0"/>
        <w:numPr>
          <w:ilvl w:val="1"/>
          <w:numId w:val="13"/>
        </w:numPr>
        <w:ind w:left="567" w:hanging="567"/>
        <w:rPr>
          <w:sz w:val="22"/>
          <w:szCs w:val="22"/>
        </w:rPr>
      </w:pPr>
      <w:bookmarkStart w:id="13" w:name="_heading=h.z337ya" w:colFirst="0" w:colLast="0"/>
      <w:bookmarkEnd w:id="13"/>
      <w:r>
        <w:rPr>
          <w:sz w:val="22"/>
          <w:szCs w:val="22"/>
        </w:rPr>
        <w:t>Pieteikums par piedalīšanos konkursā</w:t>
      </w:r>
    </w:p>
    <w:p w14:paraId="000000CA" w14:textId="77777777" w:rsidR="00E24452" w:rsidRDefault="00000000">
      <w:pPr>
        <w:numPr>
          <w:ilvl w:val="2"/>
          <w:numId w:val="13"/>
        </w:numPr>
        <w:pBdr>
          <w:top w:val="nil"/>
          <w:left w:val="nil"/>
          <w:bottom w:val="nil"/>
          <w:right w:val="nil"/>
          <w:between w:val="nil"/>
        </w:pBdr>
        <w:ind w:hanging="570"/>
        <w:jc w:val="both"/>
      </w:pPr>
      <w:r>
        <w:rPr>
          <w:color w:val="000000"/>
          <w:sz w:val="22"/>
          <w:szCs w:val="22"/>
        </w:rPr>
        <w:t>Vispārējie nosacījumi pretendenta dalībai konkursā (tostarp iesniedzamie dokumenti) ir pieejami EIS e-konkursu apakšsistēmā konkursa sadaļā.</w:t>
      </w:r>
    </w:p>
    <w:p w14:paraId="000000CB" w14:textId="77777777" w:rsidR="00E24452" w:rsidRDefault="00000000">
      <w:pPr>
        <w:numPr>
          <w:ilvl w:val="2"/>
          <w:numId w:val="13"/>
        </w:numPr>
        <w:ind w:hanging="570"/>
        <w:jc w:val="both"/>
      </w:pPr>
      <w:r>
        <w:rPr>
          <w:sz w:val="22"/>
          <w:szCs w:val="22"/>
        </w:rPr>
        <w:lastRenderedPageBreak/>
        <w:t xml:space="preserve">Lai apliecinātu savu dalību iepirkuma procedūrā, pretendentam jāiesniedz konkursa pieteikums saskaņā ar EIS e-konkursu apakšsistēmā konkursa sadaļā publicēto veidlapu. Kopā ar pieteikumu jāiesniedz </w:t>
      </w:r>
      <w:r>
        <w:rPr>
          <w:b/>
          <w:bCs/>
          <w:sz w:val="22"/>
          <w:szCs w:val="22"/>
        </w:rPr>
        <w:t>apliecinājums par neatkarīgi sagatavotu piedāvājumu</w:t>
      </w:r>
      <w:r>
        <w:rPr>
          <w:sz w:val="22"/>
          <w:szCs w:val="22"/>
        </w:rPr>
        <w:t xml:space="preserve"> atbilstoši Nolikuma 4.pielikumam.</w:t>
      </w:r>
    </w:p>
    <w:p w14:paraId="000000CC" w14:textId="77777777" w:rsidR="00E24452" w:rsidRDefault="00000000">
      <w:pPr>
        <w:numPr>
          <w:ilvl w:val="2"/>
          <w:numId w:val="13"/>
        </w:numPr>
        <w:ind w:hanging="570"/>
        <w:jc w:val="both"/>
      </w:pPr>
      <w:r>
        <w:rPr>
          <w:sz w:val="22"/>
          <w:szCs w:val="22"/>
          <w:u w:val="single"/>
        </w:rPr>
        <w:t>Pieteikums jāparaksta pretendenta pārstāvim ar pārstāvības tiesībām vai tā pilnvarotai personai, ko apliecina pieteikumam pievienota pilnvara</w:t>
      </w:r>
      <w:r>
        <w:rPr>
          <w:sz w:val="22"/>
          <w:szCs w:val="22"/>
        </w:rPr>
        <w:t>.</w:t>
      </w:r>
    </w:p>
    <w:p w14:paraId="000000CD" w14:textId="77777777" w:rsidR="00E24452" w:rsidRDefault="00000000">
      <w:pPr>
        <w:numPr>
          <w:ilvl w:val="2"/>
          <w:numId w:val="13"/>
        </w:numPr>
        <w:ind w:hanging="570"/>
        <w:jc w:val="both"/>
      </w:pPr>
      <w:r>
        <w:rPr>
          <w:sz w:val="22"/>
          <w:szCs w:val="22"/>
        </w:rPr>
        <w:t>Komisija pieprasa informāciju no Uzņēmuma reģistra, lai gūtu pārliecību par Pretendenta (t.sk. piegādātāju apvienības dalībnieku, personālsabiedrības biedru, piesaistīto apakšuzņēmēju un uzņēmēju, uz kuru iespējām pretendents balstās līguma izpildē) pārstāvības tiesībām un pārstāvības apjomu. Ja kāda no minētajām personām nav reģistrēta Latvijā, tai jāiesniedz kompetentas  attiecīgās  valsts  institūcijas  izsniegts  dokuments, kas apliecina, ka pretendents ir reģistrēts atbilstoši attiecīgās valsts normatīvo aktu prasībām, kā arī informācija par pārstāvības tiesībām un pārstāvības apjomu.</w:t>
      </w:r>
    </w:p>
    <w:p w14:paraId="000000CE" w14:textId="77777777" w:rsidR="00E24452" w:rsidRDefault="00000000">
      <w:pPr>
        <w:numPr>
          <w:ilvl w:val="2"/>
          <w:numId w:val="13"/>
        </w:numPr>
        <w:pBdr>
          <w:top w:val="nil"/>
          <w:left w:val="nil"/>
          <w:bottom w:val="nil"/>
          <w:right w:val="nil"/>
          <w:between w:val="nil"/>
        </w:pBdr>
        <w:ind w:hanging="570"/>
        <w:jc w:val="both"/>
      </w:pPr>
      <w:r>
        <w:rPr>
          <w:b/>
          <w:bCs/>
          <w:color w:val="000000"/>
          <w:sz w:val="22"/>
          <w:szCs w:val="22"/>
        </w:rPr>
        <w:t>Ja pieteikumu nav parakstījusi persona ar pārstāvības tiesībām, piedāvājums tiek noraidīts.</w:t>
      </w:r>
    </w:p>
    <w:p w14:paraId="000000CF" w14:textId="77777777" w:rsidR="00E24452" w:rsidRDefault="00E24452">
      <w:pPr>
        <w:pBdr>
          <w:top w:val="nil"/>
          <w:left w:val="nil"/>
          <w:bottom w:val="nil"/>
          <w:right w:val="nil"/>
          <w:between w:val="nil"/>
        </w:pBdr>
        <w:ind w:left="3119"/>
        <w:jc w:val="both"/>
        <w:rPr>
          <w:color w:val="000000"/>
          <w:sz w:val="22"/>
          <w:szCs w:val="22"/>
        </w:rPr>
      </w:pPr>
    </w:p>
    <w:p w14:paraId="000000D0" w14:textId="77777777" w:rsidR="00E24452" w:rsidRDefault="00000000">
      <w:pPr>
        <w:pStyle w:val="Heading2"/>
        <w:keepNext w:val="0"/>
        <w:numPr>
          <w:ilvl w:val="1"/>
          <w:numId w:val="13"/>
        </w:numPr>
        <w:rPr>
          <w:sz w:val="22"/>
          <w:szCs w:val="22"/>
        </w:rPr>
      </w:pPr>
      <w:bookmarkStart w:id="14" w:name="_heading=h.3j2qqm3" w:colFirst="0" w:colLast="0"/>
      <w:bookmarkEnd w:id="14"/>
      <w:r>
        <w:rPr>
          <w:sz w:val="22"/>
          <w:szCs w:val="22"/>
        </w:rPr>
        <w:t xml:space="preserve">Pretendentu atlases dokumenti </w:t>
      </w:r>
    </w:p>
    <w:p w14:paraId="000000D1" w14:textId="77777777" w:rsidR="00E24452" w:rsidRDefault="00000000">
      <w:pPr>
        <w:numPr>
          <w:ilvl w:val="2"/>
          <w:numId w:val="13"/>
        </w:numPr>
        <w:ind w:hanging="570"/>
        <w:jc w:val="both"/>
      </w:pPr>
      <w:r>
        <w:rPr>
          <w:sz w:val="22"/>
          <w:szCs w:val="22"/>
        </w:rPr>
        <w:t>Pretendenta atlases dokumentus pievieno pieteikuma dalībai konkursā, ko iesniedz atbilstoši Nolikuma 4.2. punktam.</w:t>
      </w:r>
    </w:p>
    <w:p w14:paraId="000000D2" w14:textId="77777777" w:rsidR="00E24452" w:rsidRDefault="00000000">
      <w:pPr>
        <w:numPr>
          <w:ilvl w:val="2"/>
          <w:numId w:val="13"/>
        </w:numPr>
        <w:ind w:hanging="570"/>
        <w:jc w:val="both"/>
      </w:pPr>
      <w:r>
        <w:rPr>
          <w:sz w:val="22"/>
          <w:szCs w:val="22"/>
        </w:rPr>
        <w:t>Pieteikumam jāpievieno turpmāk norādītie dokumenti:</w:t>
      </w:r>
    </w:p>
    <w:p w14:paraId="000000D3" w14:textId="77777777" w:rsidR="00E24452" w:rsidRDefault="00000000">
      <w:pPr>
        <w:numPr>
          <w:ilvl w:val="3"/>
          <w:numId w:val="13"/>
        </w:numPr>
        <w:pBdr>
          <w:top w:val="nil"/>
          <w:left w:val="nil"/>
          <w:bottom w:val="nil"/>
          <w:right w:val="nil"/>
          <w:between w:val="nil"/>
        </w:pBdr>
        <w:jc w:val="both"/>
      </w:pPr>
      <w:r>
        <w:rPr>
          <w:color w:val="000000"/>
          <w:sz w:val="22"/>
          <w:szCs w:val="22"/>
        </w:rPr>
        <w:t>ārvalstīs reģistrētam Pretendentam jāiesniedz kompetentas attiecīgās valsts institūcijas izsniegts dokuments, kas apliecina, ka Pretendents ir reģistrēts atbilstoši tās valsts normatīvo aktu prasībām, vai cits apliecinājums par reģistrāciju, ja ārvalsts kompetentā iestāde šādu dokumentu neizsniedz. Par Latvijas Republikas reģistrēto pretendentu vai piegādātāju apvienības dalībnieku reģistrāciju atbilstoši normatīvo aktu prasībām (ja normatīvie akti to paredz) Pasūtītājs pārliecinās publiski pieejamās datubāzēs vai attiecīgajā reģistra iestādē;</w:t>
      </w:r>
    </w:p>
    <w:p w14:paraId="000000D4" w14:textId="77777777" w:rsidR="00E24452" w:rsidRDefault="00000000">
      <w:pPr>
        <w:numPr>
          <w:ilvl w:val="2"/>
          <w:numId w:val="13"/>
        </w:numPr>
        <w:pBdr>
          <w:top w:val="nil"/>
          <w:left w:val="nil"/>
          <w:bottom w:val="nil"/>
          <w:right w:val="nil"/>
          <w:between w:val="nil"/>
        </w:pBdr>
        <w:jc w:val="both"/>
      </w:pPr>
      <w:r>
        <w:rPr>
          <w:color w:val="000000"/>
          <w:sz w:val="22"/>
          <w:szCs w:val="22"/>
        </w:rPr>
        <w:t>Lai izpildītu Nolikuma 3.2.1. punktā noteikto pieredzes prasību, Pretendents iesniedz informāciju par izpildītajiem pakalpojuma līgumiem atbilstoši Nolikuma 6. pielikumam, norādot katra pakalpojuma nosaukumu, veikto pakalpojumu apjomu un aprakstu, pasūtītāju, pakalpojuma līguma izpildes laika periodu;</w:t>
      </w:r>
    </w:p>
    <w:p w14:paraId="000000D5" w14:textId="77777777" w:rsidR="00E24452" w:rsidRDefault="00000000">
      <w:pPr>
        <w:numPr>
          <w:ilvl w:val="2"/>
          <w:numId w:val="13"/>
        </w:numPr>
        <w:ind w:hanging="570"/>
        <w:jc w:val="both"/>
      </w:pPr>
      <w:r>
        <w:rPr>
          <w:sz w:val="22"/>
          <w:szCs w:val="22"/>
        </w:rPr>
        <w:t>Ja Pretendents ir piegādātāju apvienība vai personālsabiedrība, papildus jāiesniedz:</w:t>
      </w:r>
    </w:p>
    <w:p w14:paraId="000000D6" w14:textId="77777777" w:rsidR="00E24452" w:rsidRDefault="00000000">
      <w:pPr>
        <w:numPr>
          <w:ilvl w:val="3"/>
          <w:numId w:val="13"/>
        </w:numPr>
        <w:pBdr>
          <w:top w:val="nil"/>
          <w:left w:val="nil"/>
          <w:bottom w:val="nil"/>
          <w:right w:val="nil"/>
          <w:between w:val="nil"/>
        </w:pBdr>
        <w:jc w:val="both"/>
      </w:pPr>
      <w:r>
        <w:rPr>
          <w:color w:val="000000"/>
          <w:sz w:val="22"/>
          <w:szCs w:val="22"/>
        </w:rPr>
        <w:t>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vai personālsabiedrību;</w:t>
      </w:r>
    </w:p>
    <w:p w14:paraId="000000D7" w14:textId="77777777" w:rsidR="00E24452" w:rsidRDefault="00000000">
      <w:pPr>
        <w:numPr>
          <w:ilvl w:val="3"/>
          <w:numId w:val="13"/>
        </w:numPr>
        <w:pBdr>
          <w:top w:val="nil"/>
          <w:left w:val="nil"/>
          <w:bottom w:val="nil"/>
          <w:right w:val="nil"/>
          <w:between w:val="nil"/>
        </w:pBdr>
        <w:jc w:val="both"/>
      </w:pPr>
      <w:r>
        <w:rPr>
          <w:color w:val="000000"/>
          <w:sz w:val="22"/>
          <w:szCs w:val="22"/>
        </w:rPr>
        <w:t>informācija par to, kādu iepirkuma daļu (t.sk. finansiālā izteiksmē) realizēs katrs no piegādātāju apvienības vai personālsabiedrības dalībniekiem.</w:t>
      </w:r>
    </w:p>
    <w:p w14:paraId="000000D8" w14:textId="77777777" w:rsidR="00E24452" w:rsidRDefault="00000000">
      <w:pPr>
        <w:numPr>
          <w:ilvl w:val="2"/>
          <w:numId w:val="13"/>
        </w:numPr>
        <w:ind w:hanging="570"/>
        <w:jc w:val="both"/>
      </w:pPr>
      <w:bookmarkStart w:id="15" w:name="_heading=h.4i7ojhp" w:colFirst="0" w:colLast="0"/>
      <w:bookmarkEnd w:id="15"/>
      <w:r>
        <w:rPr>
          <w:sz w:val="22"/>
          <w:szCs w:val="22"/>
        </w:rPr>
        <w:t>Ja Pretendents, lai pierādītu atbilstību Nolikuma 3.1.2. un 3.2. punktā noteiktajām kvalifikācijas prasībām, balstās uz citu personu iespējām, neatkarīgi no savstarpējo attiecību tiesiskā rakstura, Pretendentam, sagatavojot piedāvājumu, jāņem vērā šādas prasības:</w:t>
      </w:r>
    </w:p>
    <w:p w14:paraId="000000D9" w14:textId="77777777" w:rsidR="00E24452" w:rsidRDefault="00000000">
      <w:pPr>
        <w:numPr>
          <w:ilvl w:val="3"/>
          <w:numId w:val="13"/>
        </w:numPr>
        <w:pBdr>
          <w:top w:val="nil"/>
          <w:left w:val="nil"/>
          <w:bottom w:val="nil"/>
          <w:right w:val="nil"/>
          <w:between w:val="nil"/>
        </w:pBdr>
        <w:jc w:val="both"/>
      </w:pPr>
      <w:r>
        <w:rPr>
          <w:color w:val="000000"/>
          <w:sz w:val="22"/>
          <w:szCs w:val="22"/>
        </w:rPr>
        <w:t xml:space="preserve">Pretendents piedāvājumā norāda visus uzņēmējus, uz kuru iespējām savas kvalifikācijas pierādīšanai tas balstās, saskaņā ar Nolikuma 4. pielikumā norādīto formu. Pretendentam ir jāpierāda Pasūtītājam, ka viņa rīcībā būs nepieciešamie resursi, iesniedzot attiecīgo personu un Pretendenta parakstītu apliecinājumu vai vienošanos par sadarbību un resursu nodošanu Pretendenta rīcībā konkrētā līguma izpildei. Apliecinājumus un vienošanās par sadarbību un resursu un kompetenču nodošanu Pretendents var aizstāt ar jebkuriem cita veida dokumentiem, ar kuriem Pretendents spēj pierādīt, ka nepieciešamie resursi un kompetences Pretendentam būs pieejami un tiks izmantoti iepirkuma līguma izpildes laikā atkarībā no nodoto resursu un kompetenču veida; </w:t>
      </w:r>
    </w:p>
    <w:p w14:paraId="000000DA" w14:textId="77777777" w:rsidR="00E24452" w:rsidRDefault="00000000">
      <w:pPr>
        <w:numPr>
          <w:ilvl w:val="3"/>
          <w:numId w:val="13"/>
        </w:numPr>
        <w:pBdr>
          <w:top w:val="nil"/>
          <w:left w:val="nil"/>
          <w:bottom w:val="nil"/>
          <w:right w:val="nil"/>
          <w:between w:val="nil"/>
        </w:pBdr>
        <w:jc w:val="both"/>
      </w:pPr>
      <w:r>
        <w:rPr>
          <w:color w:val="000000"/>
          <w:sz w:val="22"/>
          <w:szCs w:val="22"/>
        </w:rPr>
        <w:t>iesniegtajiem dokumentiem par sadarbību un resursu un kompetenču nodošanu jābūt pietiekamiem, lai pierādītu Pasūtītājam Pretendenta spēju izpildīt iepirkuma līgumu, kā arī to, ka visā līguma izpildes laikā Pretendents faktiski izmantos tās personas resursus un kompetences, uz kuras iespējām tas balstās savas kvalifikācijas pierādīšanai.</w:t>
      </w:r>
    </w:p>
    <w:p w14:paraId="000000DB" w14:textId="77777777" w:rsidR="00E24452" w:rsidRDefault="00E24452">
      <w:pPr>
        <w:pBdr>
          <w:top w:val="nil"/>
          <w:left w:val="nil"/>
          <w:bottom w:val="nil"/>
          <w:right w:val="nil"/>
          <w:between w:val="nil"/>
        </w:pBdr>
        <w:ind w:left="2160"/>
        <w:jc w:val="both"/>
        <w:rPr>
          <w:color w:val="000000"/>
          <w:sz w:val="22"/>
          <w:szCs w:val="22"/>
        </w:rPr>
      </w:pPr>
    </w:p>
    <w:p w14:paraId="000000DC" w14:textId="77777777" w:rsidR="00E24452" w:rsidRDefault="00000000">
      <w:pPr>
        <w:pStyle w:val="Heading2"/>
        <w:keepNext w:val="0"/>
        <w:numPr>
          <w:ilvl w:val="1"/>
          <w:numId w:val="13"/>
        </w:numPr>
        <w:ind w:left="567" w:hanging="567"/>
        <w:rPr>
          <w:sz w:val="22"/>
          <w:szCs w:val="22"/>
        </w:rPr>
      </w:pPr>
      <w:bookmarkStart w:id="16" w:name="_heading=h.1ci93xb" w:colFirst="0" w:colLast="0"/>
      <w:bookmarkEnd w:id="16"/>
      <w:r>
        <w:rPr>
          <w:sz w:val="22"/>
          <w:szCs w:val="22"/>
        </w:rPr>
        <w:t>Prasības Tehniskajam piedāvājumam:</w:t>
      </w:r>
    </w:p>
    <w:p w14:paraId="000000DD" w14:textId="4E63E56D" w:rsidR="00E24452" w:rsidRPr="00760041" w:rsidRDefault="00000000">
      <w:pPr>
        <w:numPr>
          <w:ilvl w:val="2"/>
          <w:numId w:val="13"/>
        </w:numPr>
        <w:pBdr>
          <w:top w:val="nil"/>
          <w:left w:val="nil"/>
          <w:bottom w:val="nil"/>
          <w:right w:val="nil"/>
          <w:between w:val="nil"/>
        </w:pBdr>
        <w:ind w:hanging="570"/>
        <w:jc w:val="both"/>
        <w:rPr>
          <w:sz w:val="22"/>
          <w:szCs w:val="22"/>
        </w:rPr>
      </w:pPr>
      <w:r w:rsidRPr="00760041">
        <w:rPr>
          <w:color w:val="000000"/>
          <w:sz w:val="22"/>
          <w:szCs w:val="22"/>
        </w:rPr>
        <w:t>Pretendenta piedāvājumam jāatbilst Nolikuma 1. pielikumā norādītās Tehniskās specifikācijas nosacījumiem. Pretendents, apliecinot noteikto saistību izpildi, pieteikumam pievieno</w:t>
      </w:r>
      <w:sdt>
        <w:sdtPr>
          <w:rPr>
            <w:sz w:val="22"/>
            <w:szCs w:val="22"/>
          </w:rPr>
          <w:tag w:val="goog_rdk_2"/>
          <w:id w:val="494203302"/>
        </w:sdtPr>
        <w:sdtContent>
          <w:r w:rsidR="00B90EB5" w:rsidRPr="00760041">
            <w:rPr>
              <w:sz w:val="22"/>
              <w:szCs w:val="22"/>
            </w:rPr>
            <w:t xml:space="preserve"> aizpildītu un</w:t>
          </w:r>
        </w:sdtContent>
      </w:sdt>
      <w:r w:rsidRPr="00760041">
        <w:rPr>
          <w:color w:val="000000"/>
          <w:sz w:val="22"/>
          <w:szCs w:val="22"/>
        </w:rPr>
        <w:t xml:space="preserve"> parakstītu Tehnisko specifikāciju.</w:t>
      </w:r>
    </w:p>
    <w:p w14:paraId="000000DE" w14:textId="77777777" w:rsidR="00E24452" w:rsidRDefault="00E24452">
      <w:pPr>
        <w:pBdr>
          <w:top w:val="nil"/>
          <w:left w:val="nil"/>
          <w:bottom w:val="nil"/>
          <w:right w:val="nil"/>
          <w:between w:val="nil"/>
        </w:pBdr>
        <w:ind w:left="1276"/>
        <w:jc w:val="both"/>
        <w:rPr>
          <w:color w:val="000000"/>
          <w:sz w:val="22"/>
          <w:szCs w:val="22"/>
        </w:rPr>
      </w:pPr>
    </w:p>
    <w:bookmarkStart w:id="17" w:name="_heading=h.3whwml4" w:colFirst="0" w:colLast="0"/>
    <w:bookmarkEnd w:id="17"/>
    <w:p w14:paraId="000000DF" w14:textId="77777777" w:rsidR="00E24452" w:rsidRDefault="00000000">
      <w:pPr>
        <w:pStyle w:val="Heading2"/>
        <w:keepNext w:val="0"/>
        <w:numPr>
          <w:ilvl w:val="1"/>
          <w:numId w:val="13"/>
        </w:numPr>
        <w:ind w:left="567" w:hanging="567"/>
        <w:rPr>
          <w:sz w:val="22"/>
          <w:szCs w:val="22"/>
        </w:rPr>
      </w:pPr>
      <w:sdt>
        <w:sdtPr>
          <w:tag w:val="goog_rdk_3"/>
          <w:id w:val="-108784747"/>
        </w:sdtPr>
        <w:sdtContent/>
      </w:sdt>
      <w:r>
        <w:rPr>
          <w:sz w:val="22"/>
          <w:szCs w:val="22"/>
        </w:rPr>
        <w:t>Prasības Finanšu piedāvājumam:</w:t>
      </w:r>
    </w:p>
    <w:p w14:paraId="000000E0" w14:textId="77777777" w:rsidR="00E24452" w:rsidRDefault="00000000">
      <w:pPr>
        <w:numPr>
          <w:ilvl w:val="2"/>
          <w:numId w:val="13"/>
        </w:numPr>
        <w:ind w:hanging="570"/>
        <w:jc w:val="both"/>
      </w:pPr>
      <w:r>
        <w:rPr>
          <w:sz w:val="22"/>
          <w:szCs w:val="22"/>
        </w:rPr>
        <w:t xml:space="preserve">Finanšu piedāvājums jāsagatavo un jāiesniedz atbilstoši Nolikuma 3. pielikumā norādītajai formai. Cenā jāiekļauj visas ar iepirkuma līguma izpildi saistītās izmaksas, nodokļi, kā arī visas ar to netieši saistītās izmaksas izņemot PVN. </w:t>
      </w:r>
    </w:p>
    <w:p w14:paraId="000000E1" w14:textId="3EE87B26" w:rsidR="00E24452" w:rsidRDefault="00000000">
      <w:pPr>
        <w:numPr>
          <w:ilvl w:val="2"/>
          <w:numId w:val="13"/>
        </w:numPr>
        <w:ind w:hanging="570"/>
        <w:jc w:val="both"/>
      </w:pPr>
      <w:sdt>
        <w:sdtPr>
          <w:tag w:val="goog_rdk_4"/>
          <w:id w:val="969569113"/>
        </w:sdtPr>
        <w:sdtContent/>
      </w:sdt>
      <w:sdt>
        <w:sdtPr>
          <w:tag w:val="goog_rdk_5"/>
          <w:id w:val="553956051"/>
        </w:sdtPr>
        <w:sdtContent/>
      </w:sdt>
      <w:sdt>
        <w:sdtPr>
          <w:tag w:val="goog_rdk_6"/>
          <w:id w:val="444234726"/>
        </w:sdtPr>
        <w:sdtContent/>
      </w:sdt>
      <w:sdt>
        <w:sdtPr>
          <w:tag w:val="goog_rdk_7"/>
          <w:id w:val="-25703242"/>
        </w:sdtPr>
        <w:sdtContent/>
      </w:sdt>
      <w:r>
        <w:rPr>
          <w:sz w:val="22"/>
          <w:szCs w:val="22"/>
        </w:rPr>
        <w:t xml:space="preserve">Pasūtītājs </w:t>
      </w:r>
      <w:r w:rsidRPr="007F091B">
        <w:rPr>
          <w:sz w:val="22"/>
          <w:szCs w:val="22"/>
        </w:rPr>
        <w:t xml:space="preserve">patur tiesības, atkarībā no pieejamā finansējuma apjoma, noslēgt līgumu ne par visām Tehniskajā piedāvājumā minētajām aprīkojuma pozīcijām, bet tikai par daļu no tām, </w:t>
      </w:r>
      <w:sdt>
        <w:sdtPr>
          <w:tag w:val="goog_rdk_8"/>
          <w:id w:val="-816227199"/>
        </w:sdtPr>
        <w:sdtContent/>
      </w:sdt>
      <w:r w:rsidRPr="007F091B">
        <w:rPr>
          <w:sz w:val="22"/>
          <w:szCs w:val="22"/>
        </w:rPr>
        <w:t xml:space="preserve">prioritāti nosakot pēc katrā finanšu avotā (tai skaitā projektā) pieejamā finanšu līdzekļu apjoma. Pasūtītājs patur tiesības neiepirkt noteiktas pozīcijas preces vai samazināt iepērkamo preču vienības, ja to finansējuma apjoms to nepieļauj. </w:t>
      </w:r>
      <w:r w:rsidR="008422F4" w:rsidRPr="007F091B">
        <w:rPr>
          <w:sz w:val="22"/>
          <w:szCs w:val="22"/>
        </w:rPr>
        <w:t>Savukārt katra finansējuma ietvarā iepērkamās preces iegāde prioritāri tiks noteikta saskaņā ar numerāciju</w:t>
      </w:r>
      <w:r w:rsidR="008422F4" w:rsidRPr="008422F4">
        <w:rPr>
          <w:sz w:val="22"/>
          <w:szCs w:val="22"/>
        </w:rPr>
        <w:t xml:space="preserve"> tehniskajā specifikācijā.</w:t>
      </w:r>
    </w:p>
    <w:p w14:paraId="000000E2" w14:textId="77777777" w:rsidR="00E24452" w:rsidRDefault="00E24452">
      <w:pPr>
        <w:ind w:left="1133"/>
        <w:jc w:val="both"/>
        <w:rPr>
          <w:sz w:val="22"/>
          <w:szCs w:val="22"/>
          <w:highlight w:val="yellow"/>
        </w:rPr>
      </w:pPr>
    </w:p>
    <w:p w14:paraId="000000E3" w14:textId="77777777" w:rsidR="00E24452" w:rsidRDefault="00E24452">
      <w:pPr>
        <w:tabs>
          <w:tab w:val="left" w:pos="780"/>
          <w:tab w:val="left" w:pos="1260"/>
        </w:tabs>
        <w:jc w:val="both"/>
        <w:rPr>
          <w:b/>
          <w:bCs/>
          <w:i/>
          <w:iCs/>
          <w:sz w:val="22"/>
          <w:szCs w:val="22"/>
        </w:rPr>
      </w:pPr>
    </w:p>
    <w:p w14:paraId="000000E4" w14:textId="77777777" w:rsidR="00E24452" w:rsidRDefault="00000000">
      <w:pPr>
        <w:numPr>
          <w:ilvl w:val="0"/>
          <w:numId w:val="18"/>
        </w:numPr>
        <w:pBdr>
          <w:top w:val="nil"/>
          <w:left w:val="nil"/>
          <w:bottom w:val="nil"/>
          <w:right w:val="nil"/>
          <w:between w:val="nil"/>
        </w:pBdr>
        <w:rPr>
          <w:color w:val="000000"/>
          <w:sz w:val="28"/>
          <w:szCs w:val="28"/>
        </w:rPr>
      </w:pPr>
      <w:bookmarkStart w:id="18" w:name="_heading=h.2bn6wsx" w:colFirst="0" w:colLast="0"/>
      <w:bookmarkEnd w:id="18"/>
      <w:r>
        <w:rPr>
          <w:b/>
          <w:bCs/>
          <w:color w:val="000000"/>
          <w:sz w:val="28"/>
          <w:szCs w:val="28"/>
        </w:rPr>
        <w:t>Piedāvājumu vērtēšana</w:t>
      </w:r>
    </w:p>
    <w:p w14:paraId="000000E5" w14:textId="77777777" w:rsidR="00E24452" w:rsidRDefault="00E24452">
      <w:pPr>
        <w:pStyle w:val="Heading2"/>
        <w:keepNext w:val="0"/>
        <w:rPr>
          <w:b w:val="0"/>
          <w:bCs w:val="0"/>
          <w:sz w:val="22"/>
          <w:szCs w:val="22"/>
        </w:rPr>
      </w:pPr>
    </w:p>
    <w:p w14:paraId="000000E6" w14:textId="77777777" w:rsidR="00E24452" w:rsidRDefault="00000000">
      <w:pPr>
        <w:pStyle w:val="Heading2"/>
        <w:keepNext w:val="0"/>
        <w:numPr>
          <w:ilvl w:val="1"/>
          <w:numId w:val="14"/>
        </w:numPr>
        <w:ind w:left="567" w:hanging="567"/>
        <w:rPr>
          <w:sz w:val="22"/>
          <w:szCs w:val="22"/>
        </w:rPr>
      </w:pPr>
      <w:r>
        <w:rPr>
          <w:b w:val="0"/>
          <w:bCs w:val="0"/>
          <w:sz w:val="22"/>
          <w:szCs w:val="22"/>
        </w:rPr>
        <w:t>Piedāvājumu noformējuma pārbaudi, Pretendentu atlasi, tehnisko piedāvājumu atbilstības pārbaudi un piedāvājumu vērtēšanu (turpmāk – Piedāvājumu vērtēšana) Komisija veic slēgtā sēdē.</w:t>
      </w:r>
    </w:p>
    <w:p w14:paraId="000000E7" w14:textId="77777777" w:rsidR="00E24452" w:rsidRDefault="00000000">
      <w:pPr>
        <w:pStyle w:val="Heading2"/>
        <w:keepNext w:val="0"/>
        <w:numPr>
          <w:ilvl w:val="1"/>
          <w:numId w:val="14"/>
        </w:numPr>
        <w:ind w:left="567" w:hanging="567"/>
        <w:rPr>
          <w:sz w:val="22"/>
          <w:szCs w:val="22"/>
        </w:rPr>
      </w:pPr>
      <w:r>
        <w:rPr>
          <w:b w:val="0"/>
          <w:bCs w:val="0"/>
          <w:sz w:val="22"/>
          <w:szCs w:val="22"/>
        </w:rPr>
        <w:t>Piedāvājumu vērtēšanu Komisija veic četros posmos. Ja Pretendenta iesniegtais piedāvājums nekvalificējas kādā no turpmāk norādīto posmu prasībām (izņemot 1. posmu, kur Komisija izvērtē konstatēto neatbilstību Nolikuma prasībām būtiskumu), tas tiek izslēgts no turpmākās dalības konkursā (t.i. nākamajā piedāvājumu izvērtēšanas posmā tas netiek vērtēts). Piedāvājumu izvērtēšanas posmi:</w:t>
      </w:r>
    </w:p>
    <w:p w14:paraId="000000E8" w14:textId="77777777" w:rsidR="00E24452" w:rsidRDefault="00000000">
      <w:pPr>
        <w:pStyle w:val="Heading2"/>
        <w:keepNext w:val="0"/>
        <w:numPr>
          <w:ilvl w:val="2"/>
          <w:numId w:val="14"/>
        </w:numPr>
      </w:pPr>
      <w:r>
        <w:rPr>
          <w:sz w:val="22"/>
          <w:szCs w:val="22"/>
        </w:rPr>
        <w:t>1.posms – Piedāvājumu noformēšanas pārbaude</w:t>
      </w:r>
    </w:p>
    <w:p w14:paraId="000000E9" w14:textId="77777777" w:rsidR="00E24452" w:rsidRDefault="00000000">
      <w:pPr>
        <w:ind w:left="1133"/>
        <w:jc w:val="both"/>
        <w:rPr>
          <w:sz w:val="22"/>
          <w:szCs w:val="22"/>
        </w:rPr>
      </w:pPr>
      <w:r>
        <w:rPr>
          <w:sz w:val="22"/>
          <w:szCs w:val="22"/>
        </w:rPr>
        <w:t>Komisija pārbauda, vai piedāvājums sagatavots un noformēts atbilstoši Nolikuma 4.1.punktā un citos punktos norādītajām noformēšanas prasībām.</w:t>
      </w:r>
    </w:p>
    <w:p w14:paraId="000000EA" w14:textId="77777777" w:rsidR="00E24452" w:rsidRDefault="00000000">
      <w:pPr>
        <w:pStyle w:val="Heading2"/>
        <w:keepNext w:val="0"/>
        <w:numPr>
          <w:ilvl w:val="2"/>
          <w:numId w:val="14"/>
        </w:numPr>
      </w:pPr>
      <w:r>
        <w:rPr>
          <w:sz w:val="22"/>
          <w:szCs w:val="22"/>
        </w:rPr>
        <w:t>2.posms – Pretendentu atlase</w:t>
      </w:r>
    </w:p>
    <w:p w14:paraId="000000EB" w14:textId="77777777" w:rsidR="00E24452" w:rsidRDefault="00000000">
      <w:pPr>
        <w:ind w:left="1133"/>
        <w:jc w:val="both"/>
        <w:rPr>
          <w:sz w:val="22"/>
          <w:szCs w:val="22"/>
        </w:rPr>
      </w:pPr>
      <w:r>
        <w:rPr>
          <w:sz w:val="22"/>
          <w:szCs w:val="22"/>
        </w:rPr>
        <w:t>Komisija pārbauda, vai Pretendenta iesniegtie atlases dokumenti un publiski pieejamās datu bāzes iegūtā informācija apliecina Pretendenta atbilstību Nolikuma 3.1. un 3.2. punktā norādītajām prasībām.</w:t>
      </w:r>
    </w:p>
    <w:p w14:paraId="000000EC" w14:textId="77777777" w:rsidR="00E24452" w:rsidRDefault="00000000">
      <w:pPr>
        <w:numPr>
          <w:ilvl w:val="2"/>
          <w:numId w:val="14"/>
        </w:numPr>
        <w:pBdr>
          <w:top w:val="nil"/>
          <w:left w:val="nil"/>
          <w:bottom w:val="nil"/>
          <w:right w:val="nil"/>
          <w:between w:val="nil"/>
        </w:pBdr>
        <w:jc w:val="both"/>
      </w:pPr>
      <w:r>
        <w:rPr>
          <w:b/>
          <w:bCs/>
          <w:color w:val="000000"/>
          <w:sz w:val="22"/>
          <w:szCs w:val="22"/>
        </w:rPr>
        <w:t>3.posms – Tehnisko piedāvājumu atbilstības pārbaude</w:t>
      </w:r>
    </w:p>
    <w:p w14:paraId="000000ED" w14:textId="77777777" w:rsidR="00E24452" w:rsidRDefault="00000000">
      <w:pPr>
        <w:pBdr>
          <w:top w:val="nil"/>
          <w:left w:val="nil"/>
          <w:bottom w:val="nil"/>
          <w:right w:val="nil"/>
          <w:between w:val="nil"/>
        </w:pBdr>
        <w:ind w:left="1133"/>
        <w:jc w:val="both"/>
        <w:rPr>
          <w:color w:val="000000"/>
          <w:sz w:val="22"/>
          <w:szCs w:val="22"/>
        </w:rPr>
      </w:pPr>
      <w:r>
        <w:rPr>
          <w:color w:val="000000"/>
          <w:sz w:val="22"/>
          <w:szCs w:val="22"/>
        </w:rPr>
        <w:t>Komisija novērtē, vai Tehniskā specifikācija atbilst Nolikuma 4.4. punktā noteiktajām prasībām.</w:t>
      </w:r>
    </w:p>
    <w:p w14:paraId="000000EE" w14:textId="77777777" w:rsidR="00E24452" w:rsidRDefault="00000000">
      <w:pPr>
        <w:numPr>
          <w:ilvl w:val="2"/>
          <w:numId w:val="14"/>
        </w:numPr>
        <w:pBdr>
          <w:top w:val="nil"/>
          <w:left w:val="nil"/>
          <w:bottom w:val="nil"/>
          <w:right w:val="nil"/>
          <w:between w:val="nil"/>
        </w:pBdr>
        <w:jc w:val="both"/>
      </w:pPr>
      <w:r>
        <w:rPr>
          <w:b/>
          <w:bCs/>
          <w:color w:val="000000"/>
          <w:sz w:val="22"/>
          <w:szCs w:val="22"/>
        </w:rPr>
        <w:t xml:space="preserve">4.posms – </w:t>
      </w:r>
      <w:sdt>
        <w:sdtPr>
          <w:tag w:val="goog_rdk_9"/>
          <w:id w:val="-793299165"/>
        </w:sdtPr>
        <w:sdtContent/>
      </w:sdt>
      <w:r>
        <w:rPr>
          <w:b/>
          <w:bCs/>
          <w:color w:val="000000"/>
          <w:sz w:val="22"/>
          <w:szCs w:val="22"/>
        </w:rPr>
        <w:t>Piedāvājumu vērtēšana:</w:t>
      </w:r>
    </w:p>
    <w:p w14:paraId="000000EF" w14:textId="77777777" w:rsidR="00E24452" w:rsidRDefault="00000000">
      <w:pPr>
        <w:numPr>
          <w:ilvl w:val="3"/>
          <w:numId w:val="14"/>
        </w:numPr>
        <w:pBdr>
          <w:top w:val="nil"/>
          <w:left w:val="nil"/>
          <w:bottom w:val="nil"/>
          <w:right w:val="nil"/>
          <w:between w:val="nil"/>
        </w:pBdr>
        <w:jc w:val="both"/>
      </w:pPr>
      <w:r>
        <w:rPr>
          <w:color w:val="000000"/>
          <w:sz w:val="22"/>
          <w:szCs w:val="22"/>
        </w:rPr>
        <w:t>Komisija izvērtē, vai Pretendenta iesniegtais finanšu piedāvājums atbilst konkursa Nolikuma 4.5. punktā noteiktajām prasībām, un pārbauda, vai finanšu piedāvājumā nav aritmētisku kļūdu (sk. Nolikuma 6.sadaļu “Aritmētisko kļūdu labošana”).</w:t>
      </w:r>
    </w:p>
    <w:p w14:paraId="000000F0" w14:textId="77777777" w:rsidR="00E24452" w:rsidRDefault="00000000">
      <w:pPr>
        <w:numPr>
          <w:ilvl w:val="3"/>
          <w:numId w:val="14"/>
        </w:numPr>
        <w:pBdr>
          <w:top w:val="nil"/>
          <w:left w:val="nil"/>
          <w:bottom w:val="nil"/>
          <w:right w:val="nil"/>
          <w:between w:val="nil"/>
        </w:pBdr>
        <w:jc w:val="both"/>
      </w:pPr>
      <w:r>
        <w:rPr>
          <w:color w:val="000000"/>
          <w:sz w:val="22"/>
          <w:szCs w:val="22"/>
        </w:rPr>
        <w:t>Komisija no visiem iepriekšējo izvērtēšanas posmu prasībām atbilstošajiem piedāvājumiem nosaka iepirkumam atbilstošu, saimnieciski izdevīgāko piedāvājumu ar piedāvāto zemāko līgumcenu.</w:t>
      </w:r>
    </w:p>
    <w:p w14:paraId="000000F1" w14:textId="77777777" w:rsidR="00E24452" w:rsidRDefault="00000000">
      <w:pPr>
        <w:numPr>
          <w:ilvl w:val="3"/>
          <w:numId w:val="14"/>
        </w:numPr>
        <w:pBdr>
          <w:top w:val="nil"/>
          <w:left w:val="nil"/>
          <w:bottom w:val="nil"/>
          <w:right w:val="nil"/>
          <w:between w:val="nil"/>
        </w:pBdr>
        <w:jc w:val="both"/>
      </w:pPr>
      <w:r>
        <w:rPr>
          <w:color w:val="000000"/>
          <w:sz w:val="22"/>
          <w:szCs w:val="22"/>
        </w:rPr>
        <w:t xml:space="preserve">Komisija pārbauda, vai saskaņā ar nolikuma 5.2.4.2. punktu izvēlētā Pretendenta iesniegtais piedāvājums nav nepamatoti lēts (sk. Nolikuma 7.sadaļu “Nepamatoti lēta piedāvājuma </w:t>
      </w:r>
      <w:sdt>
        <w:sdtPr>
          <w:tag w:val="goog_rdk_10"/>
          <w:id w:val="1962633056"/>
        </w:sdtPr>
        <w:sdtContent/>
      </w:sdt>
      <w:r>
        <w:rPr>
          <w:color w:val="000000"/>
          <w:sz w:val="22"/>
          <w:szCs w:val="22"/>
        </w:rPr>
        <w:t>noteikšana”);</w:t>
      </w:r>
    </w:p>
    <w:p w14:paraId="000000F2" w14:textId="77777777" w:rsidR="00E24452" w:rsidRDefault="00000000">
      <w:pPr>
        <w:numPr>
          <w:ilvl w:val="3"/>
          <w:numId w:val="14"/>
        </w:numPr>
        <w:pBdr>
          <w:top w:val="nil"/>
          <w:left w:val="nil"/>
          <w:bottom w:val="nil"/>
          <w:right w:val="nil"/>
          <w:between w:val="nil"/>
        </w:pBdr>
        <w:jc w:val="both"/>
      </w:pPr>
      <w:r>
        <w:rPr>
          <w:color w:val="000000"/>
          <w:sz w:val="22"/>
          <w:szCs w:val="22"/>
        </w:rPr>
        <w:t>Komisija pārbauda, vai uz Pretendentu, kuram būtu piešķiramas līguma slēgšanas tiesības, neattiecas Publisko iepirkuma likuma 9. pantā minētie izslēgšanas nosacījumi un Starptautisko un Latvijas Republikas nacionālo sankciju likuma 11.1 panta pirmajā daļā minētie izslēgšanas nosacījumi (sk. Nolikuma 8.sadaļu “Izslēgšanas nosacījumu pārbaude”);</w:t>
      </w:r>
    </w:p>
    <w:p w14:paraId="000000F3" w14:textId="77777777" w:rsidR="00E24452" w:rsidRDefault="00E24452">
      <w:pPr>
        <w:rPr>
          <w:sz w:val="22"/>
          <w:szCs w:val="22"/>
        </w:rPr>
      </w:pPr>
    </w:p>
    <w:p w14:paraId="000000F4" w14:textId="77777777" w:rsidR="00E24452" w:rsidRDefault="00000000">
      <w:pPr>
        <w:pStyle w:val="Heading2"/>
        <w:keepNext w:val="0"/>
        <w:numPr>
          <w:ilvl w:val="1"/>
          <w:numId w:val="14"/>
        </w:numPr>
        <w:ind w:left="567" w:hanging="567"/>
        <w:rPr>
          <w:sz w:val="22"/>
          <w:szCs w:val="22"/>
        </w:rPr>
      </w:pPr>
      <w:r>
        <w:rPr>
          <w:b w:val="0"/>
          <w:bCs w:val="0"/>
          <w:sz w:val="22"/>
          <w:szCs w:val="22"/>
        </w:rPr>
        <w:lastRenderedPageBreak/>
        <w:t>Komisija turpmāk piedāvājumu neizskata un attiecīgo Pretendentu izslēdz no turpmākās dalības konkursā gadījumā, ja konstatē jebkuru no turpmāk minētajiem apstākļiem:</w:t>
      </w:r>
    </w:p>
    <w:p w14:paraId="000000F5" w14:textId="77777777" w:rsidR="00E24452" w:rsidRDefault="00000000">
      <w:pPr>
        <w:numPr>
          <w:ilvl w:val="2"/>
          <w:numId w:val="14"/>
        </w:numPr>
        <w:pBdr>
          <w:top w:val="nil"/>
          <w:left w:val="nil"/>
          <w:bottom w:val="nil"/>
          <w:right w:val="nil"/>
          <w:between w:val="nil"/>
        </w:pBdr>
        <w:ind w:hanging="570"/>
        <w:jc w:val="both"/>
      </w:pPr>
      <w:bookmarkStart w:id="19" w:name="_heading=h.3as4poj" w:colFirst="0" w:colLast="0"/>
      <w:bookmarkEnd w:id="19"/>
      <w:r>
        <w:rPr>
          <w:color w:val="000000"/>
          <w:sz w:val="22"/>
          <w:szCs w:val="22"/>
        </w:rPr>
        <w:t>piedāvājums neatbilst kādai Nolikumā noteiktajai prasībai un attiecīgā neatbilstība nav uzskatāma par formālu, ievērojot samērīguma principu;</w:t>
      </w:r>
    </w:p>
    <w:p w14:paraId="000000F6" w14:textId="77777777" w:rsidR="00E24452" w:rsidRDefault="00000000">
      <w:pPr>
        <w:numPr>
          <w:ilvl w:val="2"/>
          <w:numId w:val="14"/>
        </w:numPr>
        <w:pBdr>
          <w:top w:val="nil"/>
          <w:left w:val="nil"/>
          <w:bottom w:val="nil"/>
          <w:right w:val="nil"/>
          <w:between w:val="nil"/>
        </w:pBdr>
        <w:ind w:hanging="570"/>
        <w:jc w:val="both"/>
      </w:pPr>
      <w:r>
        <w:rPr>
          <w:color w:val="000000"/>
          <w:sz w:val="22"/>
          <w:szCs w:val="22"/>
        </w:rPr>
        <w:t>piedāvājums tiek atzīts par nepamatoti lētu;</w:t>
      </w:r>
    </w:p>
    <w:p w14:paraId="000000F7" w14:textId="77777777" w:rsidR="00E24452" w:rsidRDefault="00000000">
      <w:pPr>
        <w:numPr>
          <w:ilvl w:val="2"/>
          <w:numId w:val="14"/>
        </w:numPr>
        <w:pBdr>
          <w:top w:val="nil"/>
          <w:left w:val="nil"/>
          <w:bottom w:val="nil"/>
          <w:right w:val="nil"/>
          <w:between w:val="nil"/>
        </w:pBdr>
        <w:tabs>
          <w:tab w:val="left" w:pos="1276"/>
        </w:tabs>
        <w:ind w:hanging="570"/>
        <w:jc w:val="both"/>
      </w:pPr>
      <w:r>
        <w:rPr>
          <w:color w:val="000000"/>
          <w:sz w:val="22"/>
          <w:szCs w:val="22"/>
        </w:rPr>
        <w:t>Pretendents ir iesniedzis nepatiesu informāciju vai vispār nav iesniedzis pieprasīto informāciju;</w:t>
      </w:r>
    </w:p>
    <w:p w14:paraId="000000F8" w14:textId="77777777" w:rsidR="00E24452" w:rsidRDefault="00000000">
      <w:pPr>
        <w:numPr>
          <w:ilvl w:val="2"/>
          <w:numId w:val="14"/>
        </w:numPr>
        <w:pBdr>
          <w:top w:val="nil"/>
          <w:left w:val="nil"/>
          <w:bottom w:val="nil"/>
          <w:right w:val="nil"/>
          <w:between w:val="nil"/>
        </w:pBdr>
        <w:tabs>
          <w:tab w:val="left" w:pos="1276"/>
        </w:tabs>
        <w:ind w:hanging="570"/>
        <w:jc w:val="both"/>
      </w:pPr>
      <w:r>
        <w:rPr>
          <w:color w:val="000000"/>
          <w:sz w:val="22"/>
          <w:szCs w:val="22"/>
        </w:rPr>
        <w:t>piedāvājumu izvērtēšanas laikā Pretendents savu piedāvājumu atsauc.</w:t>
      </w:r>
    </w:p>
    <w:p w14:paraId="000000F9" w14:textId="77777777" w:rsidR="00E24452" w:rsidRDefault="00000000">
      <w:pPr>
        <w:pStyle w:val="Heading2"/>
        <w:keepNext w:val="0"/>
        <w:numPr>
          <w:ilvl w:val="1"/>
          <w:numId w:val="14"/>
        </w:numPr>
        <w:ind w:left="567" w:hanging="567"/>
        <w:rPr>
          <w:sz w:val="22"/>
          <w:szCs w:val="22"/>
        </w:rPr>
      </w:pPr>
      <w:r>
        <w:rPr>
          <w:b w:val="0"/>
          <w:bCs w:val="0"/>
          <w:sz w:val="22"/>
          <w:szCs w:val="22"/>
        </w:rPr>
        <w:t>Ja Komisija nekonstatē kādu no iepriekš uzskaitītajiem šķēršļiem, tā pieņem lēmumu par līguma slēgšanas tiesību piešķiršanu Pretendentam kura piedāvājums atbilst konkursa nosacījumiem un kura piedāvājums atzīts par saimnieciski visizdevīgāko piedāvājumu nosakot zemāko cenu.</w:t>
      </w:r>
    </w:p>
    <w:p w14:paraId="000000FA" w14:textId="77777777" w:rsidR="00E24452" w:rsidRDefault="00E24452">
      <w:pPr>
        <w:pBdr>
          <w:top w:val="nil"/>
          <w:left w:val="nil"/>
          <w:bottom w:val="nil"/>
          <w:right w:val="nil"/>
          <w:between w:val="nil"/>
        </w:pBdr>
        <w:tabs>
          <w:tab w:val="left" w:pos="1276"/>
        </w:tabs>
        <w:ind w:left="1276"/>
        <w:jc w:val="both"/>
        <w:rPr>
          <w:color w:val="000000"/>
          <w:sz w:val="22"/>
          <w:szCs w:val="22"/>
        </w:rPr>
      </w:pPr>
    </w:p>
    <w:p w14:paraId="000000FB" w14:textId="77777777" w:rsidR="00E24452" w:rsidRDefault="00000000">
      <w:pPr>
        <w:numPr>
          <w:ilvl w:val="0"/>
          <w:numId w:val="18"/>
        </w:numPr>
        <w:pBdr>
          <w:top w:val="nil"/>
          <w:left w:val="nil"/>
          <w:bottom w:val="nil"/>
          <w:right w:val="nil"/>
          <w:between w:val="nil"/>
        </w:pBdr>
        <w:rPr>
          <w:color w:val="000000"/>
          <w:sz w:val="28"/>
          <w:szCs w:val="28"/>
        </w:rPr>
      </w:pPr>
      <w:bookmarkStart w:id="20" w:name="_heading=h.1pxezwc" w:colFirst="0" w:colLast="0"/>
      <w:bookmarkEnd w:id="20"/>
      <w:r>
        <w:rPr>
          <w:b/>
          <w:bCs/>
          <w:color w:val="000000"/>
          <w:sz w:val="28"/>
          <w:szCs w:val="28"/>
        </w:rPr>
        <w:t>Aritmētisko kļūdu labošana</w:t>
      </w:r>
    </w:p>
    <w:p w14:paraId="000000FC" w14:textId="77777777" w:rsidR="00E24452" w:rsidRDefault="00E24452">
      <w:pPr>
        <w:rPr>
          <w:sz w:val="22"/>
          <w:szCs w:val="22"/>
        </w:rPr>
      </w:pPr>
    </w:p>
    <w:p w14:paraId="000000FD" w14:textId="77777777" w:rsidR="00E24452" w:rsidRDefault="00000000">
      <w:pPr>
        <w:pStyle w:val="Heading2"/>
        <w:keepNext w:val="0"/>
        <w:numPr>
          <w:ilvl w:val="1"/>
          <w:numId w:val="15"/>
        </w:numPr>
        <w:ind w:left="567" w:hanging="567"/>
        <w:rPr>
          <w:sz w:val="22"/>
          <w:szCs w:val="22"/>
        </w:rPr>
      </w:pPr>
      <w:r>
        <w:rPr>
          <w:b w:val="0"/>
          <w:bCs w:val="0"/>
          <w:sz w:val="22"/>
          <w:szCs w:val="22"/>
        </w:rPr>
        <w:t>Piedāvājumu vērtēšanas laikā Komisija pārbauda, vai piedāvājumā nav aritmētisko kļūdu.</w:t>
      </w:r>
    </w:p>
    <w:p w14:paraId="000000FE" w14:textId="77777777" w:rsidR="00E24452" w:rsidRDefault="00000000">
      <w:pPr>
        <w:pStyle w:val="Heading2"/>
        <w:keepNext w:val="0"/>
        <w:numPr>
          <w:ilvl w:val="1"/>
          <w:numId w:val="15"/>
        </w:numPr>
        <w:ind w:left="567" w:hanging="567"/>
        <w:rPr>
          <w:sz w:val="22"/>
          <w:szCs w:val="22"/>
        </w:rPr>
      </w:pPr>
      <w:r>
        <w:rPr>
          <w:b w:val="0"/>
          <w:bCs w:val="0"/>
          <w:sz w:val="22"/>
          <w:szCs w:val="22"/>
        </w:rPr>
        <w:t>Ja iepirkuma komisija piedāvājumā konstatē aritmētiskās kļūdas, tā šīs kļūdas izlabo.</w:t>
      </w:r>
    </w:p>
    <w:p w14:paraId="000000FF" w14:textId="77777777" w:rsidR="00E24452" w:rsidRDefault="00000000">
      <w:pPr>
        <w:pStyle w:val="Heading2"/>
        <w:keepNext w:val="0"/>
        <w:numPr>
          <w:ilvl w:val="1"/>
          <w:numId w:val="15"/>
        </w:numPr>
        <w:ind w:left="567" w:hanging="567"/>
        <w:rPr>
          <w:sz w:val="22"/>
          <w:szCs w:val="22"/>
        </w:rPr>
      </w:pPr>
      <w:r>
        <w:rPr>
          <w:b w:val="0"/>
          <w:bCs w:val="0"/>
          <w:sz w:val="22"/>
          <w:szCs w:val="22"/>
        </w:rPr>
        <w:t>Par kļūdu labojumu un laboto piedāvājuma summu iepirkuma komisija paziņo Pretendentam, kura pieļautās kļūdas labotas.</w:t>
      </w:r>
    </w:p>
    <w:p w14:paraId="00000100" w14:textId="77777777" w:rsidR="00E24452" w:rsidRDefault="00000000">
      <w:pPr>
        <w:pStyle w:val="Heading2"/>
        <w:keepNext w:val="0"/>
        <w:numPr>
          <w:ilvl w:val="1"/>
          <w:numId w:val="15"/>
        </w:numPr>
        <w:ind w:left="567" w:hanging="567"/>
        <w:rPr>
          <w:sz w:val="22"/>
          <w:szCs w:val="22"/>
        </w:rPr>
      </w:pPr>
      <w:r>
        <w:rPr>
          <w:b w:val="0"/>
          <w:bCs w:val="0"/>
          <w:sz w:val="22"/>
          <w:szCs w:val="22"/>
        </w:rPr>
        <w:t>Turpmākajā piedāvājumu vērtēšanas procesā, attiecībā uz tiem piedāvājumiem, kuriem ir konstatētas aritmētiskās kļūdas, Komisija ņem vērā tikai šajā sadaļā noteiktajā kārtībā labotās kļūdas.</w:t>
      </w:r>
    </w:p>
    <w:p w14:paraId="00000101" w14:textId="77777777" w:rsidR="00E24452" w:rsidRDefault="00E24452">
      <w:pPr>
        <w:keepNext/>
        <w:widowControl w:val="0"/>
        <w:pBdr>
          <w:top w:val="nil"/>
          <w:left w:val="nil"/>
          <w:bottom w:val="nil"/>
          <w:right w:val="nil"/>
          <w:between w:val="nil"/>
        </w:pBdr>
        <w:jc w:val="both"/>
        <w:rPr>
          <w:b/>
          <w:bCs/>
          <w:smallCaps/>
          <w:color w:val="000000"/>
          <w:sz w:val="22"/>
          <w:szCs w:val="22"/>
        </w:rPr>
      </w:pPr>
      <w:bookmarkStart w:id="21" w:name="_heading=h.23ckvvd" w:colFirst="0" w:colLast="0"/>
      <w:bookmarkEnd w:id="21"/>
    </w:p>
    <w:p w14:paraId="00000102" w14:textId="77777777" w:rsidR="00E24452" w:rsidRDefault="00000000">
      <w:pPr>
        <w:numPr>
          <w:ilvl w:val="0"/>
          <w:numId w:val="18"/>
        </w:numPr>
        <w:pBdr>
          <w:top w:val="nil"/>
          <w:left w:val="nil"/>
          <w:bottom w:val="nil"/>
          <w:right w:val="nil"/>
          <w:between w:val="nil"/>
        </w:pBdr>
        <w:rPr>
          <w:color w:val="000000"/>
          <w:sz w:val="28"/>
          <w:szCs w:val="28"/>
        </w:rPr>
      </w:pPr>
      <w:bookmarkStart w:id="22" w:name="_heading=h.ihv636" w:colFirst="0" w:colLast="0"/>
      <w:bookmarkEnd w:id="22"/>
      <w:r>
        <w:rPr>
          <w:b/>
          <w:bCs/>
          <w:color w:val="000000"/>
          <w:sz w:val="28"/>
          <w:szCs w:val="28"/>
        </w:rPr>
        <w:t>Nepamatoti lēta piedāvājuma pārbaude</w:t>
      </w:r>
    </w:p>
    <w:p w14:paraId="00000103" w14:textId="77777777" w:rsidR="00E24452" w:rsidRDefault="00000000">
      <w:pPr>
        <w:numPr>
          <w:ilvl w:val="1"/>
          <w:numId w:val="18"/>
        </w:numPr>
        <w:pBdr>
          <w:top w:val="nil"/>
          <w:left w:val="nil"/>
          <w:bottom w:val="nil"/>
          <w:right w:val="nil"/>
          <w:between w:val="nil"/>
        </w:pBdr>
        <w:jc w:val="both"/>
      </w:pPr>
      <w:r>
        <w:rPr>
          <w:color w:val="000000"/>
          <w:sz w:val="22"/>
          <w:szCs w:val="22"/>
        </w:rPr>
        <w:t xml:space="preserve"> Komisija izvērtē, vai piedāvājums atbilst šķietami nepamatoti lēta piedāvājuma pazīmēm, kura izvēle paaugstina Pasūtītāja risku un nav savietojama ar brīvas un taisnīgas konkurences principu.</w:t>
      </w:r>
    </w:p>
    <w:p w14:paraId="00000104" w14:textId="77777777" w:rsidR="00E24452" w:rsidRDefault="00000000">
      <w:pPr>
        <w:numPr>
          <w:ilvl w:val="1"/>
          <w:numId w:val="18"/>
        </w:numPr>
        <w:pBdr>
          <w:top w:val="nil"/>
          <w:left w:val="nil"/>
          <w:bottom w:val="nil"/>
          <w:right w:val="nil"/>
          <w:between w:val="nil"/>
        </w:pBdr>
        <w:jc w:val="both"/>
      </w:pPr>
      <w:r>
        <w:rPr>
          <w:color w:val="000000"/>
          <w:sz w:val="22"/>
          <w:szCs w:val="22"/>
        </w:rPr>
        <w:t>Ja Komisija konstatē, ka varētu būt saņemts šķietami nepamatoti lēts piedāvājums, tā pieprasa Pretendentam detalizētu paskaidrojumu par būtiskajiem piedāvājuma nosacījumiem saskaņā ar Publisko iepirkumu likuma 53. panta nosacījumiem.</w:t>
      </w:r>
    </w:p>
    <w:p w14:paraId="00000105" w14:textId="77777777" w:rsidR="00E24452" w:rsidRDefault="00E24452">
      <w:pPr>
        <w:pBdr>
          <w:top w:val="nil"/>
          <w:left w:val="nil"/>
          <w:bottom w:val="nil"/>
          <w:right w:val="nil"/>
          <w:between w:val="nil"/>
        </w:pBdr>
        <w:ind w:left="360"/>
        <w:rPr>
          <w:b/>
          <w:bCs/>
          <w:color w:val="000000"/>
          <w:sz w:val="28"/>
          <w:szCs w:val="28"/>
        </w:rPr>
      </w:pPr>
    </w:p>
    <w:p w14:paraId="00000106" w14:textId="77777777" w:rsidR="00E24452" w:rsidRDefault="00000000">
      <w:pPr>
        <w:numPr>
          <w:ilvl w:val="0"/>
          <w:numId w:val="18"/>
        </w:numPr>
        <w:pBdr>
          <w:top w:val="nil"/>
          <w:left w:val="nil"/>
          <w:bottom w:val="nil"/>
          <w:right w:val="nil"/>
          <w:between w:val="nil"/>
        </w:pBdr>
        <w:rPr>
          <w:color w:val="000000"/>
          <w:sz w:val="28"/>
          <w:szCs w:val="28"/>
        </w:rPr>
      </w:pPr>
      <w:r>
        <w:rPr>
          <w:b/>
          <w:bCs/>
          <w:color w:val="000000"/>
          <w:sz w:val="28"/>
          <w:szCs w:val="28"/>
        </w:rPr>
        <w:t>Lēmuma paziņošana un līguma slēgšana</w:t>
      </w:r>
    </w:p>
    <w:p w14:paraId="00000107" w14:textId="77777777" w:rsidR="00E24452" w:rsidRDefault="00000000">
      <w:pPr>
        <w:keepNext/>
        <w:widowControl w:val="0"/>
        <w:numPr>
          <w:ilvl w:val="1"/>
          <w:numId w:val="18"/>
        </w:numPr>
        <w:pBdr>
          <w:top w:val="nil"/>
          <w:left w:val="nil"/>
          <w:bottom w:val="nil"/>
          <w:right w:val="nil"/>
          <w:between w:val="nil"/>
        </w:pBdr>
        <w:ind w:left="540" w:hanging="540"/>
        <w:jc w:val="both"/>
      </w:pPr>
      <w:r>
        <w:rPr>
          <w:color w:val="000000"/>
          <w:sz w:val="22"/>
          <w:szCs w:val="22"/>
        </w:rPr>
        <w:t>Ja iepirkuma ietvaros nav iesniegti piedāvājumi vai, ja visi piedāvājumi neatbilst Nolikuma prasībām, Komisija pieņem lēmumu izbeigt iepirkumu, neizvēloties nevienu piedāvājumu.</w:t>
      </w:r>
    </w:p>
    <w:p w14:paraId="00000108" w14:textId="77777777" w:rsidR="00E24452" w:rsidRDefault="00000000">
      <w:pPr>
        <w:keepNext/>
        <w:widowControl w:val="0"/>
        <w:numPr>
          <w:ilvl w:val="1"/>
          <w:numId w:val="18"/>
        </w:numPr>
        <w:ind w:left="567" w:hanging="567"/>
        <w:jc w:val="both"/>
      </w:pPr>
      <w:r>
        <w:rPr>
          <w:sz w:val="22"/>
          <w:szCs w:val="22"/>
        </w:rPr>
        <w:t>Pasūtītājs var jebkurā brīdī pārtraukt iepirkumu, ja tam ir objektīvs pamatojums.</w:t>
      </w:r>
    </w:p>
    <w:p w14:paraId="00000109" w14:textId="77777777" w:rsidR="00E24452" w:rsidRDefault="00000000">
      <w:pPr>
        <w:keepNext/>
        <w:widowControl w:val="0"/>
        <w:numPr>
          <w:ilvl w:val="1"/>
          <w:numId w:val="18"/>
        </w:numPr>
        <w:ind w:left="567" w:hanging="567"/>
        <w:jc w:val="both"/>
      </w:pPr>
      <w:r>
        <w:rPr>
          <w:sz w:val="22"/>
          <w:szCs w:val="22"/>
        </w:rPr>
        <w:t>Pasūtītājs patur tiesības pārtraukt iepirkuma procedūru gadījumā, ja Pretendenta piedāvātā līgumcena pārsniedz Pasūtītāja finanšu iespējas.</w:t>
      </w:r>
    </w:p>
    <w:p w14:paraId="0000010A" w14:textId="77777777" w:rsidR="00E24452" w:rsidRDefault="00000000">
      <w:pPr>
        <w:keepNext/>
        <w:widowControl w:val="0"/>
        <w:numPr>
          <w:ilvl w:val="1"/>
          <w:numId w:val="18"/>
        </w:numPr>
        <w:ind w:left="567" w:hanging="567"/>
        <w:jc w:val="both"/>
      </w:pPr>
      <w:bookmarkStart w:id="23" w:name="_heading=h.32hioqz" w:colFirst="0" w:colLast="0"/>
      <w:bookmarkEnd w:id="23"/>
      <w:r>
        <w:rPr>
          <w:sz w:val="22"/>
          <w:szCs w:val="22"/>
        </w:rPr>
        <w:t xml:space="preserve">Komisija 3 (trīs) darbdienu laikā pēc lēmuma pieņemšanas par iepirkuma līguma slēgšanu vai konkursa pārtraukšanu, vai izbeigšanu vienlaikus informē visus Pretendentus par pieņemto lēmumu. </w:t>
      </w:r>
    </w:p>
    <w:p w14:paraId="0000010B" w14:textId="77777777" w:rsidR="00E24452" w:rsidRDefault="00000000">
      <w:pPr>
        <w:keepNext/>
        <w:widowControl w:val="0"/>
        <w:numPr>
          <w:ilvl w:val="1"/>
          <w:numId w:val="18"/>
        </w:numPr>
        <w:ind w:left="567" w:hanging="567"/>
        <w:jc w:val="both"/>
      </w:pPr>
      <w:r>
        <w:rPr>
          <w:sz w:val="22"/>
          <w:szCs w:val="22"/>
        </w:rPr>
        <w:t xml:space="preserve">Paziņojumā, ko Pasūtītājs </w:t>
      </w:r>
      <w:proofErr w:type="spellStart"/>
      <w:r>
        <w:rPr>
          <w:sz w:val="22"/>
          <w:szCs w:val="22"/>
        </w:rPr>
        <w:t>nosūta</w:t>
      </w:r>
      <w:proofErr w:type="spellEnd"/>
      <w:r>
        <w:rPr>
          <w:sz w:val="22"/>
          <w:szCs w:val="22"/>
        </w:rPr>
        <w:t xml:space="preserve"> noraidītajam Pretendentam un Pretendentam, kurš iesniedzis atbilstošu piedāvājumu, tiek norādīts detalizēts lēmuma pamatojums saskaņā ar Publisko iepirkumu likuma 9. panta trīspadsmitās daļas noteikumiem.</w:t>
      </w:r>
    </w:p>
    <w:p w14:paraId="0000010C" w14:textId="77777777" w:rsidR="00E24452" w:rsidRDefault="00000000">
      <w:pPr>
        <w:keepNext/>
        <w:widowControl w:val="0"/>
        <w:numPr>
          <w:ilvl w:val="1"/>
          <w:numId w:val="18"/>
        </w:numPr>
        <w:ind w:left="567" w:hanging="567"/>
        <w:jc w:val="both"/>
      </w:pPr>
      <w:r>
        <w:rPr>
          <w:sz w:val="22"/>
          <w:szCs w:val="22"/>
        </w:rPr>
        <w:t>Ar Pretendentu, kam piešķirtas līguma slēgšanas tiesības, tiek noslēgts līgums saskaņā ar Nolikuma 7. pielikumā pievienoto līguma projektu un Pretendenta piedāvājumu.</w:t>
      </w:r>
    </w:p>
    <w:p w14:paraId="0000010D" w14:textId="77777777" w:rsidR="00E24452" w:rsidRDefault="00000000">
      <w:pPr>
        <w:keepNext/>
        <w:widowControl w:val="0"/>
        <w:numPr>
          <w:ilvl w:val="1"/>
          <w:numId w:val="18"/>
        </w:numPr>
        <w:ind w:left="567" w:hanging="567"/>
        <w:jc w:val="both"/>
      </w:pPr>
      <w:r>
        <w:rPr>
          <w:sz w:val="22"/>
          <w:szCs w:val="22"/>
        </w:rPr>
        <w:t xml:space="preserve">Ja Pretendents, kuram piešķirtas iepirkuma līguma slēgšanas tiesības, atsakās slēgt iepirkuma līgumu ar Pasūtītāju, Komisija ir tiesīga pieņemt lēmumu iepirkuma līguma slēgšanas tiesības piešķirt nākamajam Pretendentam, kurš piedāvājis saimnieciski visizdevīgāko piedāvājumu ar zemāko piedāvāto cenu, vai pārtraukt iepirkuma procedūru, neizvēloties nevienu piedāvājumu. Ja pieņemts lēmums iepirkuma līguma slēgšanas tiesības piešķirt nākamajam pretendentam, kurš piedāvājis saimnieciski visizdevīgāko piedāvājumu, bet tas atsakās slēgt iepirkuma līgumu, Komisija pieņem lēmumu pārtraukt iepirkuma procedūru, neizvēloties nevienu piedāvājumu. </w:t>
      </w:r>
    </w:p>
    <w:p w14:paraId="0000010E" w14:textId="77777777" w:rsidR="00E24452" w:rsidRDefault="00000000">
      <w:pPr>
        <w:keepNext/>
        <w:widowControl w:val="0"/>
        <w:numPr>
          <w:ilvl w:val="1"/>
          <w:numId w:val="18"/>
        </w:numPr>
        <w:ind w:left="567" w:hanging="567"/>
        <w:jc w:val="both"/>
      </w:pPr>
      <w:r>
        <w:rPr>
          <w:sz w:val="22"/>
          <w:szCs w:val="22"/>
        </w:rPr>
        <w:t xml:space="preserve">Pirms lēmuma pieņemšanas par iepirkuma līguma slēgšanas tiesību piešķiršanu nākamajam Pretendentam, kurš piedāvājis saimnieciski visizdevīgāko piedāvājumu, Komisija izvērtē, vai tas nav uzskatāms par vienu tirgus dalībnieku kopā ar sākotnēji izraudzīto Pretendentu, kurš atteicās slēgt iepirkuma līgumu ar Pasūtītāju. Ja nepieciešams, Komisija ir tiesīga pieprasīt no nākamā Pretendenta apliecinājumu un, ja nepieciešams, pierādījumus, ka tas nav uzskatāms par vienu </w:t>
      </w:r>
      <w:r>
        <w:rPr>
          <w:sz w:val="22"/>
          <w:szCs w:val="22"/>
        </w:rPr>
        <w:lastRenderedPageBreak/>
        <w:t>tirgus dalībnieku kopā ar sākotnēji izraudzīto Pretendentu.</w:t>
      </w:r>
    </w:p>
    <w:p w14:paraId="0000010F" w14:textId="77777777" w:rsidR="00E24452" w:rsidRDefault="00000000">
      <w:pPr>
        <w:keepNext/>
        <w:widowControl w:val="0"/>
        <w:numPr>
          <w:ilvl w:val="1"/>
          <w:numId w:val="18"/>
        </w:numPr>
        <w:ind w:left="567" w:hanging="567"/>
        <w:jc w:val="both"/>
      </w:pPr>
      <w:r>
        <w:rPr>
          <w:sz w:val="22"/>
          <w:szCs w:val="22"/>
        </w:rPr>
        <w:t>Pasūtītājs ne vēlāk kā 10 (desmit) darbdienu laikā pēc tam, kad noslēgts iepirkuma līgums vai pieņemts lēmums par konkursa pārtraukšanu vai izbeigšanu, saskaņā ar Publisko iepirkumu likuma 9. panta septiņpadsmito daļu iesniedz Iepirkumu uzraudzības birojam publicēšanai attiecīgu paziņojumu.</w:t>
      </w:r>
    </w:p>
    <w:p w14:paraId="00000110" w14:textId="77777777" w:rsidR="00E24452" w:rsidRDefault="00E24452">
      <w:pPr>
        <w:keepNext/>
        <w:widowControl w:val="0"/>
        <w:ind w:left="567"/>
        <w:jc w:val="both"/>
        <w:rPr>
          <w:sz w:val="22"/>
          <w:szCs w:val="22"/>
          <w:highlight w:val="yellow"/>
        </w:rPr>
      </w:pPr>
    </w:p>
    <w:p w14:paraId="00000111" w14:textId="77777777" w:rsidR="00E24452" w:rsidRDefault="00000000">
      <w:pPr>
        <w:numPr>
          <w:ilvl w:val="0"/>
          <w:numId w:val="4"/>
        </w:numPr>
        <w:pBdr>
          <w:top w:val="nil"/>
          <w:left w:val="nil"/>
          <w:bottom w:val="nil"/>
          <w:right w:val="nil"/>
          <w:between w:val="nil"/>
        </w:pBdr>
        <w:rPr>
          <w:b/>
          <w:bCs/>
          <w:color w:val="000000"/>
          <w:sz w:val="28"/>
          <w:szCs w:val="28"/>
        </w:rPr>
      </w:pPr>
      <w:r>
        <w:rPr>
          <w:b/>
          <w:bCs/>
          <w:color w:val="000000"/>
          <w:sz w:val="28"/>
          <w:szCs w:val="28"/>
        </w:rPr>
        <w:t>Pretendenta tiesības un pienākumi</w:t>
      </w:r>
    </w:p>
    <w:p w14:paraId="00000112" w14:textId="77777777" w:rsidR="00E24452" w:rsidRDefault="00E24452">
      <w:pPr>
        <w:keepNext/>
        <w:rPr>
          <w:sz w:val="22"/>
          <w:szCs w:val="22"/>
        </w:rPr>
      </w:pPr>
    </w:p>
    <w:p w14:paraId="00000113" w14:textId="77777777" w:rsidR="00E24452" w:rsidRDefault="00000000">
      <w:pPr>
        <w:keepNext/>
        <w:widowControl w:val="0"/>
        <w:tabs>
          <w:tab w:val="left" w:pos="450"/>
        </w:tabs>
        <w:ind w:left="540" w:hanging="540"/>
        <w:jc w:val="both"/>
        <w:rPr>
          <w:sz w:val="22"/>
          <w:szCs w:val="22"/>
        </w:rPr>
      </w:pPr>
      <w:r>
        <w:rPr>
          <w:sz w:val="22"/>
          <w:szCs w:val="22"/>
        </w:rPr>
        <w:t xml:space="preserve">9.1. Pretendentam, iesniedzot piedāvājumu, ir pienākums ievērot visus konkursa Nolikumā minētos nosacījumus. </w:t>
      </w:r>
    </w:p>
    <w:p w14:paraId="00000114" w14:textId="77777777" w:rsidR="00E24452" w:rsidRDefault="00000000">
      <w:pPr>
        <w:keepNext/>
        <w:widowControl w:val="0"/>
        <w:pBdr>
          <w:top w:val="nil"/>
          <w:left w:val="nil"/>
          <w:bottom w:val="nil"/>
          <w:right w:val="nil"/>
          <w:between w:val="nil"/>
        </w:pBdr>
        <w:tabs>
          <w:tab w:val="left" w:pos="540"/>
        </w:tabs>
        <w:ind w:left="630" w:hanging="630"/>
        <w:jc w:val="both"/>
        <w:rPr>
          <w:color w:val="000000"/>
          <w:sz w:val="22"/>
          <w:szCs w:val="22"/>
        </w:rPr>
      </w:pPr>
      <w:r>
        <w:rPr>
          <w:color w:val="000000"/>
          <w:sz w:val="22"/>
          <w:szCs w:val="22"/>
        </w:rPr>
        <w:t>9.2. Pretendentam ir pienākums rakstiski, Komisijas noteiktajā termiņā, sniegt papildu informāciju vai paskaidrojumus par piedāvājumu, kā arī iesniegt Publisko iepirkumu likumā noteiktos dokumentus, ja Komisija to pieprasa.</w:t>
      </w:r>
    </w:p>
    <w:p w14:paraId="00000115" w14:textId="77777777" w:rsidR="00E24452" w:rsidRDefault="00000000">
      <w:pPr>
        <w:widowControl w:val="0"/>
        <w:numPr>
          <w:ilvl w:val="1"/>
          <w:numId w:val="5"/>
        </w:numPr>
        <w:pBdr>
          <w:top w:val="nil"/>
          <w:left w:val="nil"/>
          <w:bottom w:val="nil"/>
          <w:right w:val="nil"/>
          <w:between w:val="nil"/>
        </w:pBdr>
        <w:tabs>
          <w:tab w:val="left" w:pos="360"/>
          <w:tab w:val="left" w:pos="540"/>
        </w:tabs>
        <w:ind w:left="630" w:hanging="630"/>
        <w:jc w:val="both"/>
        <w:rPr>
          <w:color w:val="000000"/>
          <w:sz w:val="22"/>
          <w:szCs w:val="22"/>
        </w:rPr>
      </w:pPr>
      <w:r>
        <w:rPr>
          <w:color w:val="000000"/>
          <w:sz w:val="22"/>
          <w:szCs w:val="22"/>
        </w:rPr>
        <w:t xml:space="preserve">Pretendentam ir tiesības pārsūdzēt Komisijas pieņemtos lēmumus Publisko iepirkumu likumā noteiktajā kārtībā. </w:t>
      </w:r>
    </w:p>
    <w:p w14:paraId="00000116" w14:textId="77777777" w:rsidR="00E24452" w:rsidRDefault="00E24452">
      <w:pPr>
        <w:keepNext/>
        <w:widowControl w:val="0"/>
        <w:tabs>
          <w:tab w:val="left" w:pos="630"/>
        </w:tabs>
        <w:ind w:left="630" w:hanging="630"/>
        <w:jc w:val="both"/>
        <w:rPr>
          <w:sz w:val="22"/>
          <w:szCs w:val="22"/>
          <w:highlight w:val="yellow"/>
        </w:rPr>
      </w:pPr>
    </w:p>
    <w:p w14:paraId="00000117" w14:textId="77777777" w:rsidR="00E24452" w:rsidRDefault="00000000">
      <w:pPr>
        <w:numPr>
          <w:ilvl w:val="0"/>
          <w:numId w:val="5"/>
        </w:numPr>
        <w:pBdr>
          <w:top w:val="nil"/>
          <w:left w:val="nil"/>
          <w:bottom w:val="nil"/>
          <w:right w:val="nil"/>
          <w:between w:val="nil"/>
        </w:pBdr>
        <w:rPr>
          <w:b/>
          <w:bCs/>
          <w:color w:val="000000"/>
          <w:sz w:val="28"/>
          <w:szCs w:val="28"/>
        </w:rPr>
      </w:pPr>
      <w:bookmarkStart w:id="24" w:name="_heading=h.1hmsyys" w:colFirst="0" w:colLast="0"/>
      <w:bookmarkEnd w:id="24"/>
      <w:r>
        <w:rPr>
          <w:b/>
          <w:bCs/>
          <w:color w:val="000000"/>
          <w:sz w:val="28"/>
          <w:szCs w:val="28"/>
        </w:rPr>
        <w:t>Komisijas tiesības un pienākumi</w:t>
      </w:r>
    </w:p>
    <w:p w14:paraId="00000118" w14:textId="77777777" w:rsidR="00E24452" w:rsidRDefault="00E24452">
      <w:pPr>
        <w:rPr>
          <w:sz w:val="22"/>
          <w:szCs w:val="22"/>
          <w:highlight w:val="yellow"/>
        </w:rPr>
      </w:pPr>
    </w:p>
    <w:p w14:paraId="00000119" w14:textId="77777777" w:rsidR="00E24452" w:rsidRDefault="00000000">
      <w:pPr>
        <w:keepNext/>
        <w:widowControl w:val="0"/>
        <w:numPr>
          <w:ilvl w:val="1"/>
          <w:numId w:val="16"/>
        </w:numPr>
        <w:pBdr>
          <w:top w:val="nil"/>
          <w:left w:val="nil"/>
          <w:bottom w:val="nil"/>
          <w:right w:val="nil"/>
          <w:between w:val="nil"/>
        </w:pBdr>
        <w:ind w:left="540" w:hanging="540"/>
        <w:jc w:val="both"/>
        <w:rPr>
          <w:color w:val="000000"/>
          <w:sz w:val="22"/>
          <w:szCs w:val="22"/>
        </w:rPr>
      </w:pPr>
      <w:r>
        <w:rPr>
          <w:color w:val="000000"/>
          <w:sz w:val="22"/>
          <w:szCs w:val="22"/>
        </w:rPr>
        <w:t>Piedāvājumu izvērtēšanā Komisijai ir tiesības pieaicināt ekspertus, pārliecinoties, ka uz ekspertiem neattiecas interešu konflikta ierobežojumi.</w:t>
      </w:r>
    </w:p>
    <w:p w14:paraId="0000011A" w14:textId="77777777" w:rsidR="00E24452" w:rsidRDefault="00000000">
      <w:pPr>
        <w:widowControl w:val="0"/>
        <w:numPr>
          <w:ilvl w:val="1"/>
          <w:numId w:val="16"/>
        </w:numPr>
        <w:ind w:left="567" w:hanging="567"/>
        <w:jc w:val="both"/>
        <w:rPr>
          <w:sz w:val="22"/>
          <w:szCs w:val="22"/>
        </w:rPr>
      </w:pPr>
      <w:r>
        <w:rPr>
          <w:sz w:val="22"/>
          <w:szCs w:val="22"/>
        </w:rPr>
        <w:t xml:space="preserve">Ja Pasūtītājam rodas šaubas par iesniegtās dokumenta kopijas autentiskumu, tam ir tiesības pieprasīt, lai Pretendents uzrāda iesniegto dokumentu oriģinālus vai iesniedz apliecinātas kopijas. </w:t>
      </w:r>
    </w:p>
    <w:p w14:paraId="0000011B" w14:textId="77777777" w:rsidR="00E24452" w:rsidRDefault="00000000">
      <w:pPr>
        <w:widowControl w:val="0"/>
        <w:numPr>
          <w:ilvl w:val="1"/>
          <w:numId w:val="16"/>
        </w:numPr>
        <w:ind w:left="567" w:hanging="567"/>
        <w:jc w:val="both"/>
        <w:rPr>
          <w:sz w:val="22"/>
          <w:szCs w:val="22"/>
        </w:rPr>
      </w:pPr>
      <w:r>
        <w:rPr>
          <w:sz w:val="22"/>
          <w:szCs w:val="22"/>
        </w:rPr>
        <w:t>Komisijai Pretendentu atlases laikā ir tiesības pārbaudīt nepieciešamo informāciju kompetentā institūcijā, publiski pieejamās datubāzēs vai citos publiski pieejamos avotos, kā arī tam ir tiesības pieprasīt papildu informāciju no Pretendenta, kuram būtu piešķiramas līguma slēgšanas tiesības.</w:t>
      </w:r>
    </w:p>
    <w:p w14:paraId="0000011C" w14:textId="77777777" w:rsidR="00E24452" w:rsidRDefault="00000000">
      <w:pPr>
        <w:widowControl w:val="0"/>
        <w:numPr>
          <w:ilvl w:val="1"/>
          <w:numId w:val="16"/>
        </w:numPr>
        <w:ind w:left="567" w:hanging="567"/>
        <w:jc w:val="both"/>
        <w:rPr>
          <w:sz w:val="22"/>
          <w:szCs w:val="22"/>
        </w:rPr>
      </w:pPr>
      <w:r>
        <w:rPr>
          <w:sz w:val="22"/>
          <w:szCs w:val="22"/>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0000011D" w14:textId="48BA8270" w:rsidR="00E24452" w:rsidRDefault="00000000">
      <w:pPr>
        <w:widowControl w:val="0"/>
        <w:numPr>
          <w:ilvl w:val="1"/>
          <w:numId w:val="16"/>
        </w:numPr>
        <w:ind w:left="567" w:hanging="567"/>
        <w:jc w:val="both"/>
        <w:rPr>
          <w:sz w:val="22"/>
          <w:szCs w:val="22"/>
        </w:rPr>
      </w:pPr>
      <w:r>
        <w:rPr>
          <w:sz w:val="22"/>
          <w:szCs w:val="22"/>
        </w:rPr>
        <w:t>Atbilstību Publisko iepirkumu likumā noteiktajiem izslēgšanas nosacījumiem Latvijas Republikā reģistrētiem pretendentiem Pasūtītājs pārbauda patstāvīgi valsts informācijas sistēmās. Ārvalstu kompetento institūciju izsniegtās izziņas un citus dokumentus Pasūtītājs pieņem un atzīst, ja tie izdoti atbilstoši attiecīgās ārvalsts normatīvajiem aktiem.</w:t>
      </w:r>
    </w:p>
    <w:p w14:paraId="0000011E" w14:textId="77777777" w:rsidR="00E24452" w:rsidRDefault="00000000">
      <w:pPr>
        <w:widowControl w:val="0"/>
        <w:numPr>
          <w:ilvl w:val="1"/>
          <w:numId w:val="16"/>
        </w:numPr>
        <w:ind w:left="567" w:hanging="567"/>
        <w:jc w:val="both"/>
        <w:rPr>
          <w:sz w:val="22"/>
          <w:szCs w:val="22"/>
        </w:rPr>
      </w:pPr>
      <w:r>
        <w:rPr>
          <w:sz w:val="22"/>
          <w:szCs w:val="22"/>
        </w:rPr>
        <w:t>Komisijai ir tiesības izdarīt grozījumus konkursa Nolikumā. Grozījumi tiek publicēti Publisko iepirkumu likumā noteiktajā kārtībā. Ja Komisija izdarījusi grozījumus konkursa Nolikumā, tā ievieto informāciju par grozījumiem EIS e-konkursu apakšsistēmā konkursa sadaļā.</w:t>
      </w:r>
    </w:p>
    <w:p w14:paraId="0000011F" w14:textId="77777777" w:rsidR="00E24452" w:rsidRDefault="00000000">
      <w:pPr>
        <w:widowControl w:val="0"/>
        <w:numPr>
          <w:ilvl w:val="1"/>
          <w:numId w:val="16"/>
        </w:numPr>
        <w:ind w:left="567" w:hanging="567"/>
        <w:jc w:val="both"/>
        <w:rPr>
          <w:sz w:val="22"/>
          <w:szCs w:val="22"/>
        </w:rPr>
      </w:pPr>
      <w:r>
        <w:rPr>
          <w:sz w:val="22"/>
          <w:szCs w:val="22"/>
        </w:rPr>
        <w:t xml:space="preserve">Ja Pasūtītājs konstatē, ka piedāvājumā ietvertā vai Pretendenta iesniegtā informācija vai dokuments ir neskaidrs vai nepilnīgs, tas pieprasa, lai Pretendents, vai kompetenta institūcija izskaidro vai papildina minēto informāciju vai dokumentu vai iesniedz trūkstošo dokumentu, nodrošinot vienlīdzīgu attieksmi pret visiem Pretendentiem. </w:t>
      </w:r>
    </w:p>
    <w:p w14:paraId="00000120" w14:textId="1ECCA84C" w:rsidR="00E24452" w:rsidRDefault="00000000">
      <w:pPr>
        <w:widowControl w:val="0"/>
        <w:numPr>
          <w:ilvl w:val="1"/>
          <w:numId w:val="16"/>
        </w:numPr>
        <w:ind w:left="567" w:hanging="567"/>
        <w:jc w:val="both"/>
        <w:rPr>
          <w:sz w:val="22"/>
          <w:szCs w:val="22"/>
        </w:rPr>
      </w:pPr>
      <w:r>
        <w:rPr>
          <w:sz w:val="22"/>
          <w:szCs w:val="22"/>
        </w:rPr>
        <w:t xml:space="preserve">Ja Pasūtītājs saskaņā ar Nolikuma </w:t>
      </w:r>
      <w:r w:rsidR="00E753D6">
        <w:rPr>
          <w:sz w:val="22"/>
          <w:szCs w:val="22"/>
        </w:rPr>
        <w:t>10</w:t>
      </w:r>
      <w:r>
        <w:rPr>
          <w:sz w:val="22"/>
          <w:szCs w:val="22"/>
        </w:rPr>
        <w:t>.7. punkta nosacījumiem ir pieprasījis izskaidrot vai papildināt Pretendenta piedāvājumā iesniegto informāciju, bet Pretendents to nav izdarījis atbilstoši pasūtītāja noteiktajām prasībām, Pasūtītājs piedāvājumu vērtē pēc tā rīcībā esošās informācijas.</w:t>
      </w:r>
    </w:p>
    <w:p w14:paraId="00000121" w14:textId="77777777" w:rsidR="00E24452" w:rsidRDefault="00000000">
      <w:pPr>
        <w:widowControl w:val="0"/>
        <w:numPr>
          <w:ilvl w:val="1"/>
          <w:numId w:val="16"/>
        </w:numPr>
        <w:ind w:left="567" w:hanging="567"/>
        <w:jc w:val="both"/>
        <w:rPr>
          <w:sz w:val="22"/>
          <w:szCs w:val="22"/>
        </w:rPr>
      </w:pPr>
      <w:r>
        <w:rPr>
          <w:sz w:val="22"/>
          <w:szCs w:val="22"/>
        </w:rPr>
        <w:t>Komisijai ir tiesības normatīvajos aktos paredzētajos gadījumos izbeigt iepirkuma procedūru bez līguma noslēgšanas.</w:t>
      </w:r>
    </w:p>
    <w:p w14:paraId="00000122" w14:textId="77777777" w:rsidR="00E24452" w:rsidRDefault="00000000">
      <w:pPr>
        <w:widowControl w:val="0"/>
        <w:numPr>
          <w:ilvl w:val="1"/>
          <w:numId w:val="16"/>
        </w:numPr>
        <w:ind w:left="567" w:hanging="567"/>
        <w:jc w:val="both"/>
        <w:rPr>
          <w:sz w:val="22"/>
          <w:szCs w:val="22"/>
        </w:rPr>
      </w:pPr>
      <w:r>
        <w:rPr>
          <w:sz w:val="22"/>
          <w:szCs w:val="22"/>
        </w:rPr>
        <w:t xml:space="preserve">Pasūtītājs atver iesniegtos piedāvājumus saskaņā ar Nolikumā noteikto kārtību. </w:t>
      </w:r>
    </w:p>
    <w:p w14:paraId="00000123" w14:textId="77777777" w:rsidR="00E24452" w:rsidRDefault="00000000">
      <w:pPr>
        <w:widowControl w:val="0"/>
        <w:numPr>
          <w:ilvl w:val="1"/>
          <w:numId w:val="16"/>
        </w:numPr>
        <w:ind w:left="567" w:hanging="567"/>
        <w:jc w:val="both"/>
        <w:rPr>
          <w:sz w:val="22"/>
          <w:szCs w:val="22"/>
        </w:rPr>
      </w:pPr>
      <w:r>
        <w:rPr>
          <w:sz w:val="22"/>
          <w:szCs w:val="22"/>
        </w:rPr>
        <w:t xml:space="preserve">Pasūtītājs sagatavo iepirkuma procedūras ziņojumu un publicē to Pasūtītāja profilā un EIS e-konkursu apakšsistēmā konkursa sadaļā 5 (piecu) darbdienu laikā pēc lēmuma pieņemšanas par iepirkuma procedūras rezultātiem. </w:t>
      </w:r>
    </w:p>
    <w:p w14:paraId="00000124" w14:textId="77777777" w:rsidR="00E24452" w:rsidRDefault="00E24452">
      <w:pPr>
        <w:jc w:val="both"/>
        <w:rPr>
          <w:sz w:val="22"/>
          <w:szCs w:val="22"/>
          <w:highlight w:val="yellow"/>
        </w:rPr>
      </w:pPr>
    </w:p>
    <w:p w14:paraId="00000125" w14:textId="77777777" w:rsidR="00E24452" w:rsidRDefault="00000000">
      <w:pPr>
        <w:numPr>
          <w:ilvl w:val="0"/>
          <w:numId w:val="6"/>
        </w:numPr>
        <w:pBdr>
          <w:top w:val="nil"/>
          <w:left w:val="nil"/>
          <w:bottom w:val="nil"/>
          <w:right w:val="nil"/>
          <w:between w:val="nil"/>
        </w:pBdr>
        <w:rPr>
          <w:b/>
          <w:bCs/>
          <w:color w:val="000000"/>
          <w:sz w:val="28"/>
          <w:szCs w:val="28"/>
        </w:rPr>
      </w:pPr>
      <w:bookmarkStart w:id="25" w:name="_heading=h.vx1227" w:colFirst="0" w:colLast="0"/>
      <w:bookmarkEnd w:id="25"/>
      <w:r>
        <w:rPr>
          <w:b/>
          <w:bCs/>
          <w:color w:val="000000"/>
          <w:sz w:val="28"/>
          <w:szCs w:val="28"/>
        </w:rPr>
        <w:t>Pielikumu saraksts</w:t>
      </w:r>
    </w:p>
    <w:p w14:paraId="00000126" w14:textId="77777777" w:rsidR="00E24452" w:rsidRDefault="00E24452">
      <w:pPr>
        <w:rPr>
          <w:sz w:val="22"/>
          <w:szCs w:val="22"/>
        </w:rPr>
      </w:pPr>
    </w:p>
    <w:p w14:paraId="00000127" w14:textId="650BAC97" w:rsidR="00E24452" w:rsidRDefault="00000000">
      <w:pPr>
        <w:pBdr>
          <w:top w:val="nil"/>
          <w:left w:val="nil"/>
          <w:bottom w:val="nil"/>
          <w:right w:val="nil"/>
          <w:between w:val="nil"/>
        </w:pBdr>
        <w:rPr>
          <w:color w:val="000000"/>
          <w:sz w:val="22"/>
          <w:szCs w:val="22"/>
        </w:rPr>
      </w:pPr>
      <w:r>
        <w:rPr>
          <w:color w:val="000000"/>
          <w:sz w:val="22"/>
          <w:szCs w:val="22"/>
        </w:rPr>
        <w:t>EIS e-konkursu apakšsistēmā konkursa sadaļā publicētie pielikumi ir Nolikuma neatņemamas sastāvdaļas:</w:t>
      </w:r>
    </w:p>
    <w:p w14:paraId="00000128" w14:textId="77777777" w:rsidR="00E24452" w:rsidRDefault="00000000">
      <w:pPr>
        <w:numPr>
          <w:ilvl w:val="0"/>
          <w:numId w:val="17"/>
        </w:numPr>
        <w:pBdr>
          <w:top w:val="nil"/>
          <w:left w:val="nil"/>
          <w:bottom w:val="nil"/>
          <w:right w:val="nil"/>
          <w:between w:val="nil"/>
        </w:pBdr>
        <w:tabs>
          <w:tab w:val="left" w:pos="426"/>
          <w:tab w:val="left" w:pos="709"/>
        </w:tabs>
        <w:ind w:left="426" w:hanging="426"/>
        <w:rPr>
          <w:i/>
          <w:iCs/>
        </w:rPr>
      </w:pPr>
      <w:r>
        <w:rPr>
          <w:i/>
          <w:iCs/>
          <w:color w:val="000000"/>
          <w:sz w:val="22"/>
          <w:szCs w:val="22"/>
        </w:rPr>
        <w:t>pielikums: Tehniskā specifikācija;</w:t>
      </w:r>
    </w:p>
    <w:p w14:paraId="00000129" w14:textId="77777777" w:rsidR="00E24452" w:rsidRDefault="00000000">
      <w:pPr>
        <w:numPr>
          <w:ilvl w:val="0"/>
          <w:numId w:val="17"/>
        </w:numPr>
        <w:pBdr>
          <w:top w:val="nil"/>
          <w:left w:val="nil"/>
          <w:bottom w:val="nil"/>
          <w:right w:val="nil"/>
          <w:between w:val="nil"/>
        </w:pBdr>
        <w:tabs>
          <w:tab w:val="left" w:pos="426"/>
          <w:tab w:val="left" w:pos="709"/>
        </w:tabs>
        <w:ind w:left="426" w:hanging="426"/>
        <w:rPr>
          <w:i/>
          <w:iCs/>
        </w:rPr>
      </w:pPr>
      <w:r>
        <w:rPr>
          <w:i/>
          <w:iCs/>
          <w:color w:val="000000"/>
          <w:sz w:val="22"/>
          <w:szCs w:val="22"/>
        </w:rPr>
        <w:t>pielikums: Apakšuzņēmēju saraksts;</w:t>
      </w:r>
    </w:p>
    <w:p w14:paraId="0000012A" w14:textId="77777777" w:rsidR="00E24452" w:rsidRDefault="00000000">
      <w:pPr>
        <w:numPr>
          <w:ilvl w:val="0"/>
          <w:numId w:val="17"/>
        </w:numPr>
        <w:pBdr>
          <w:top w:val="nil"/>
          <w:left w:val="nil"/>
          <w:bottom w:val="nil"/>
          <w:right w:val="nil"/>
          <w:between w:val="nil"/>
        </w:pBdr>
        <w:tabs>
          <w:tab w:val="left" w:pos="426"/>
          <w:tab w:val="left" w:pos="709"/>
        </w:tabs>
        <w:ind w:left="426" w:hanging="426"/>
        <w:rPr>
          <w:i/>
          <w:iCs/>
        </w:rPr>
      </w:pPr>
      <w:r>
        <w:rPr>
          <w:i/>
          <w:iCs/>
          <w:color w:val="000000"/>
          <w:sz w:val="22"/>
          <w:szCs w:val="22"/>
        </w:rPr>
        <w:lastRenderedPageBreak/>
        <w:t>pielikums: Pretendenta pieteikums – finanšu piedāvājums;</w:t>
      </w:r>
    </w:p>
    <w:p w14:paraId="0000012B" w14:textId="77777777" w:rsidR="00E24452" w:rsidRDefault="00000000">
      <w:pPr>
        <w:numPr>
          <w:ilvl w:val="0"/>
          <w:numId w:val="17"/>
        </w:numPr>
        <w:pBdr>
          <w:top w:val="nil"/>
          <w:left w:val="nil"/>
          <w:bottom w:val="nil"/>
          <w:right w:val="nil"/>
          <w:between w:val="nil"/>
        </w:pBdr>
        <w:tabs>
          <w:tab w:val="left" w:pos="426"/>
          <w:tab w:val="left" w:pos="709"/>
        </w:tabs>
        <w:ind w:left="426" w:hanging="426"/>
        <w:rPr>
          <w:i/>
          <w:iCs/>
        </w:rPr>
      </w:pPr>
      <w:r>
        <w:rPr>
          <w:i/>
          <w:iCs/>
          <w:color w:val="000000"/>
          <w:sz w:val="22"/>
          <w:szCs w:val="22"/>
        </w:rPr>
        <w:t>pielikums: Apliecinājums par neatkarīgi izstrādātu piedāvājumu;</w:t>
      </w:r>
    </w:p>
    <w:p w14:paraId="0000012C" w14:textId="77777777" w:rsidR="00E24452" w:rsidRDefault="00000000">
      <w:pPr>
        <w:numPr>
          <w:ilvl w:val="0"/>
          <w:numId w:val="17"/>
        </w:numPr>
        <w:pBdr>
          <w:top w:val="nil"/>
          <w:left w:val="nil"/>
          <w:bottom w:val="nil"/>
          <w:right w:val="nil"/>
          <w:between w:val="nil"/>
        </w:pBdr>
        <w:tabs>
          <w:tab w:val="left" w:pos="426"/>
          <w:tab w:val="left" w:pos="709"/>
        </w:tabs>
        <w:ind w:left="426" w:hanging="426"/>
        <w:rPr>
          <w:i/>
          <w:iCs/>
        </w:rPr>
      </w:pPr>
      <w:r>
        <w:rPr>
          <w:i/>
          <w:iCs/>
          <w:color w:val="000000"/>
          <w:sz w:val="22"/>
          <w:szCs w:val="22"/>
        </w:rPr>
        <w:t>pielikums: Apakšuzņēmēju apliecinājums;</w:t>
      </w:r>
    </w:p>
    <w:p w14:paraId="0000012D" w14:textId="77777777" w:rsidR="00E24452" w:rsidRDefault="00000000">
      <w:pPr>
        <w:widowControl w:val="0"/>
        <w:numPr>
          <w:ilvl w:val="0"/>
          <w:numId w:val="17"/>
        </w:numPr>
        <w:pBdr>
          <w:top w:val="nil"/>
          <w:left w:val="nil"/>
          <w:bottom w:val="nil"/>
          <w:right w:val="nil"/>
          <w:between w:val="nil"/>
        </w:pBdr>
        <w:tabs>
          <w:tab w:val="left" w:pos="426"/>
          <w:tab w:val="left" w:pos="709"/>
        </w:tabs>
        <w:ind w:left="426" w:hanging="426"/>
        <w:rPr>
          <w:i/>
          <w:iCs/>
        </w:rPr>
      </w:pPr>
      <w:r>
        <w:rPr>
          <w:i/>
          <w:iCs/>
          <w:color w:val="000000"/>
          <w:sz w:val="22"/>
          <w:szCs w:val="22"/>
        </w:rPr>
        <w:t>pielikums: Pretendenta pieredzes apliecinājuma veidne;</w:t>
      </w:r>
    </w:p>
    <w:p w14:paraId="0000012E" w14:textId="77777777" w:rsidR="00E24452" w:rsidRDefault="00000000">
      <w:pPr>
        <w:widowControl w:val="0"/>
        <w:numPr>
          <w:ilvl w:val="0"/>
          <w:numId w:val="17"/>
        </w:numPr>
        <w:pBdr>
          <w:top w:val="nil"/>
          <w:left w:val="nil"/>
          <w:bottom w:val="nil"/>
          <w:right w:val="nil"/>
          <w:between w:val="nil"/>
        </w:pBdr>
        <w:tabs>
          <w:tab w:val="left" w:pos="426"/>
          <w:tab w:val="left" w:pos="709"/>
        </w:tabs>
        <w:ind w:left="426" w:hanging="426"/>
        <w:rPr>
          <w:i/>
          <w:iCs/>
        </w:rPr>
      </w:pPr>
      <w:r>
        <w:rPr>
          <w:i/>
          <w:iCs/>
          <w:color w:val="000000"/>
          <w:sz w:val="22"/>
          <w:szCs w:val="22"/>
        </w:rPr>
        <w:t>pielikums: Iepirkuma līguma projekts.</w:t>
      </w:r>
    </w:p>
    <w:p w14:paraId="0000012F" w14:textId="77777777" w:rsidR="00E24452" w:rsidRDefault="00E24452">
      <w:pPr>
        <w:rPr>
          <w:sz w:val="22"/>
          <w:szCs w:val="22"/>
        </w:rPr>
      </w:pPr>
    </w:p>
    <w:p w14:paraId="00000130" w14:textId="77777777" w:rsidR="00E24452" w:rsidRDefault="00000000">
      <w:pPr>
        <w:ind w:right="34"/>
        <w:jc w:val="right"/>
        <w:sectPr w:rsidR="00E24452">
          <w:footerReference w:type="default" r:id="rId12"/>
          <w:type w:val="continuous"/>
          <w:pgSz w:w="11907" w:h="16840"/>
          <w:pgMar w:top="1134" w:right="1134" w:bottom="1134" w:left="1701" w:header="680" w:footer="680" w:gutter="0"/>
          <w:cols w:space="720"/>
        </w:sectPr>
      </w:pPr>
      <w:bookmarkStart w:id="26" w:name="_heading=h.3fwokq0" w:colFirst="0" w:colLast="0"/>
      <w:bookmarkEnd w:id="26"/>
      <w:r>
        <w:br w:type="page"/>
      </w:r>
    </w:p>
    <w:p w14:paraId="00000131" w14:textId="77777777" w:rsidR="00E24452" w:rsidRDefault="00000000">
      <w:pPr>
        <w:ind w:hanging="2"/>
        <w:jc w:val="right"/>
        <w:rPr>
          <w:b/>
          <w:bCs/>
          <w:i/>
          <w:iCs/>
        </w:rPr>
      </w:pPr>
      <w:r>
        <w:rPr>
          <w:b/>
          <w:bCs/>
          <w:i/>
          <w:iCs/>
        </w:rPr>
        <w:lastRenderedPageBreak/>
        <w:t>Pielikums Nr. 1</w:t>
      </w:r>
    </w:p>
    <w:p w14:paraId="00000132" w14:textId="77777777" w:rsidR="00E24452" w:rsidRDefault="00000000">
      <w:pPr>
        <w:keepNext/>
        <w:tabs>
          <w:tab w:val="left" w:pos="284"/>
        </w:tabs>
        <w:ind w:left="284" w:right="34"/>
        <w:jc w:val="right"/>
        <w:rPr>
          <w:i/>
          <w:iCs/>
        </w:rPr>
      </w:pPr>
      <w:r>
        <w:rPr>
          <w:i/>
          <w:iCs/>
        </w:rPr>
        <w:t>iepirkumam  ar identifikācijas Nr. VeA 2026/10 nolikumam</w:t>
      </w:r>
    </w:p>
    <w:p w14:paraId="00000133" w14:textId="77777777" w:rsidR="00E24452" w:rsidRDefault="00E24452">
      <w:pPr>
        <w:spacing w:after="160" w:line="256" w:lineRule="auto"/>
        <w:jc w:val="center"/>
        <w:rPr>
          <w:b/>
          <w:bCs/>
          <w:smallCaps/>
        </w:rPr>
      </w:pPr>
    </w:p>
    <w:p w14:paraId="00000134" w14:textId="77777777" w:rsidR="00E24452" w:rsidRDefault="00000000">
      <w:pPr>
        <w:spacing w:after="160" w:line="259" w:lineRule="auto"/>
        <w:jc w:val="center"/>
        <w:rPr>
          <w:b/>
          <w:bCs/>
          <w:sz w:val="24"/>
          <w:szCs w:val="24"/>
        </w:rPr>
      </w:pPr>
      <w:r>
        <w:rPr>
          <w:b/>
          <w:bCs/>
          <w:sz w:val="24"/>
          <w:szCs w:val="24"/>
        </w:rPr>
        <w:t>TEHNISKĀ SPECIFIKĀCIJA IEPIRKUMAM</w:t>
      </w:r>
    </w:p>
    <w:p w14:paraId="00000135" w14:textId="77777777" w:rsidR="00E24452" w:rsidRDefault="00000000">
      <w:pPr>
        <w:spacing w:after="160" w:line="259" w:lineRule="auto"/>
        <w:jc w:val="center"/>
        <w:rPr>
          <w:b/>
          <w:bCs/>
          <w:sz w:val="24"/>
          <w:szCs w:val="24"/>
        </w:rPr>
      </w:pPr>
      <w:r>
        <w:rPr>
          <w:b/>
          <w:bCs/>
          <w:sz w:val="24"/>
          <w:szCs w:val="24"/>
        </w:rPr>
        <w:t>“REPREZENTĀCIJAS MATERIĀLI”</w:t>
      </w:r>
    </w:p>
    <w:p w14:paraId="00000136" w14:textId="77777777" w:rsidR="00E24452" w:rsidRDefault="00000000">
      <w:pPr>
        <w:spacing w:after="160" w:line="259" w:lineRule="auto"/>
        <w:jc w:val="center"/>
        <w:rPr>
          <w:b/>
          <w:bCs/>
          <w:sz w:val="24"/>
          <w:szCs w:val="24"/>
        </w:rPr>
      </w:pPr>
      <w:r>
        <w:rPr>
          <w:b/>
          <w:bCs/>
          <w:sz w:val="24"/>
          <w:szCs w:val="24"/>
        </w:rPr>
        <w:t>Iepirkuma identifikācijas Nr. VeA 2026/10</w:t>
      </w:r>
    </w:p>
    <w:p w14:paraId="00000137" w14:textId="77777777" w:rsidR="00E24452" w:rsidRDefault="00000000">
      <w:pPr>
        <w:spacing w:after="160" w:line="259" w:lineRule="auto"/>
        <w:jc w:val="center"/>
        <w:rPr>
          <w:b/>
          <w:bCs/>
          <w:sz w:val="24"/>
          <w:szCs w:val="24"/>
        </w:rPr>
      </w:pPr>
      <w:r>
        <w:rPr>
          <w:b/>
          <w:bCs/>
          <w:sz w:val="24"/>
          <w:szCs w:val="24"/>
        </w:rPr>
        <w:t>CPV kods: 22462000-6</w:t>
      </w:r>
    </w:p>
    <w:p w14:paraId="00000138" w14:textId="77777777" w:rsidR="00E24452" w:rsidRDefault="00000000">
      <w:pPr>
        <w:spacing w:after="160" w:line="259" w:lineRule="auto"/>
        <w:jc w:val="center"/>
        <w:rPr>
          <w:rFonts w:ascii="Calibri" w:eastAsia="Calibri" w:hAnsi="Calibri" w:cs="Calibri"/>
          <w:sz w:val="22"/>
          <w:szCs w:val="22"/>
        </w:rPr>
      </w:pPr>
      <w:r>
        <w:rPr>
          <w:b/>
          <w:bCs/>
          <w:sz w:val="24"/>
          <w:szCs w:val="24"/>
        </w:rPr>
        <w:t>Pasūtītājs: Ventspils Augstskola</w:t>
      </w:r>
    </w:p>
    <w:p w14:paraId="00000139" w14:textId="77777777" w:rsidR="00E24452" w:rsidRDefault="00E24452">
      <w:pPr>
        <w:spacing w:after="160" w:line="259" w:lineRule="auto"/>
        <w:rPr>
          <w:b/>
          <w:bCs/>
          <w:sz w:val="28"/>
          <w:szCs w:val="28"/>
        </w:rPr>
      </w:pPr>
    </w:p>
    <w:p w14:paraId="0000013A" w14:textId="77777777" w:rsidR="00E24452" w:rsidRDefault="00000000">
      <w:pPr>
        <w:numPr>
          <w:ilvl w:val="0"/>
          <w:numId w:val="8"/>
        </w:numPr>
        <w:spacing w:after="160" w:line="259" w:lineRule="auto"/>
        <w:rPr>
          <w:b/>
          <w:bCs/>
          <w:sz w:val="24"/>
          <w:szCs w:val="24"/>
        </w:rPr>
      </w:pPr>
      <w:r>
        <w:rPr>
          <w:b/>
          <w:bCs/>
          <w:sz w:val="24"/>
          <w:szCs w:val="24"/>
        </w:rPr>
        <w:t>Reprezentācijas materiāli, kas iepērkami projekta “Ventspils Augstskolas starptautiskā sadarbība un inovācijas Latvijas viedās specializācijas attīstībai” Nr. 1.1.1.5/3/25/I/012 ietvaros</w:t>
      </w:r>
    </w:p>
    <w:tbl>
      <w:tblPr>
        <w:tblStyle w:val="af"/>
        <w:tblW w:w="14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25"/>
        <w:gridCol w:w="4058"/>
        <w:gridCol w:w="3250"/>
        <w:gridCol w:w="3018"/>
        <w:gridCol w:w="3018"/>
      </w:tblGrid>
      <w:tr w:rsidR="00E24452" w14:paraId="5C86588C" w14:textId="77777777">
        <w:trPr>
          <w:trHeight w:val="253"/>
        </w:trPr>
        <w:tc>
          <w:tcPr>
            <w:tcW w:w="1224" w:type="dxa"/>
            <w:shd w:val="clear" w:color="auto" w:fill="C5E0B3"/>
          </w:tcPr>
          <w:p w14:paraId="0000013B" w14:textId="77777777" w:rsidR="00E24452" w:rsidRDefault="00000000">
            <w:pPr>
              <w:rPr>
                <w:b/>
                <w:bCs/>
              </w:rPr>
            </w:pPr>
            <w:r>
              <w:rPr>
                <w:b/>
                <w:bCs/>
              </w:rPr>
              <w:t>PRODUKTS</w:t>
            </w:r>
          </w:p>
        </w:tc>
        <w:tc>
          <w:tcPr>
            <w:tcW w:w="4057" w:type="dxa"/>
            <w:shd w:val="clear" w:color="auto" w:fill="C5E0B3"/>
          </w:tcPr>
          <w:p w14:paraId="0000013C" w14:textId="77777777" w:rsidR="00E24452" w:rsidRDefault="00000000">
            <w:pPr>
              <w:rPr>
                <w:b/>
                <w:bCs/>
              </w:rPr>
            </w:pPr>
            <w:r>
              <w:rPr>
                <w:b/>
                <w:bCs/>
              </w:rPr>
              <w:t>TEHNISKĀ SPECIFIKĀCIJA</w:t>
            </w:r>
          </w:p>
        </w:tc>
        <w:tc>
          <w:tcPr>
            <w:tcW w:w="3250" w:type="dxa"/>
            <w:shd w:val="clear" w:color="auto" w:fill="C5E0B3"/>
          </w:tcPr>
          <w:p w14:paraId="0000013D" w14:textId="77777777" w:rsidR="00E24452" w:rsidRDefault="00000000">
            <w:pPr>
              <w:rPr>
                <w:b/>
                <w:bCs/>
              </w:rPr>
            </w:pPr>
            <w:r>
              <w:rPr>
                <w:b/>
                <w:bCs/>
              </w:rPr>
              <w:t>VIZUALIZĀCIJAS PIEMĒRS</w:t>
            </w:r>
          </w:p>
        </w:tc>
        <w:tc>
          <w:tcPr>
            <w:tcW w:w="3018" w:type="dxa"/>
            <w:shd w:val="clear" w:color="auto" w:fill="C5E0B3"/>
          </w:tcPr>
          <w:p w14:paraId="0000013E" w14:textId="77777777" w:rsidR="00E24452" w:rsidRDefault="00000000">
            <w:pPr>
              <w:rPr>
                <w:b/>
                <w:bCs/>
              </w:rPr>
            </w:pPr>
            <w:r>
              <w:rPr>
                <w:b/>
                <w:bCs/>
              </w:rPr>
              <w:t>Skaits (</w:t>
            </w:r>
            <w:proofErr w:type="spellStart"/>
            <w:r>
              <w:rPr>
                <w:b/>
                <w:bCs/>
              </w:rPr>
              <w:t>gb</w:t>
            </w:r>
            <w:proofErr w:type="spellEnd"/>
            <w:r>
              <w:rPr>
                <w:b/>
                <w:bCs/>
              </w:rPr>
              <w:t>)</w:t>
            </w:r>
          </w:p>
        </w:tc>
        <w:tc>
          <w:tcPr>
            <w:tcW w:w="3018" w:type="dxa"/>
            <w:shd w:val="clear" w:color="auto" w:fill="C5E0B3"/>
          </w:tcPr>
          <w:p w14:paraId="3F811B40" w14:textId="77777777" w:rsidR="00E24452" w:rsidRDefault="00000000">
            <w:pPr>
              <w:rPr>
                <w:b/>
                <w:bCs/>
              </w:rPr>
            </w:pPr>
            <w:r>
              <w:rPr>
                <w:b/>
                <w:bCs/>
              </w:rPr>
              <w:t>Cena EUR (bez PVN) par 1 gab.</w:t>
            </w:r>
          </w:p>
          <w:p w14:paraId="0000013F" w14:textId="2770F581" w:rsidR="00C22347" w:rsidRDefault="00C22347">
            <w:pPr>
              <w:rPr>
                <w:b/>
                <w:bCs/>
              </w:rPr>
            </w:pPr>
            <w:r w:rsidRPr="00C22347">
              <w:rPr>
                <w:b/>
                <w:bCs/>
                <w:color w:val="EE0000"/>
              </w:rPr>
              <w:t>Aizpilda pretendents</w:t>
            </w:r>
          </w:p>
        </w:tc>
      </w:tr>
      <w:tr w:rsidR="00E24452" w14:paraId="28FFD4F1" w14:textId="77777777">
        <w:tc>
          <w:tcPr>
            <w:tcW w:w="1224" w:type="dxa"/>
            <w:vMerge w:val="restart"/>
          </w:tcPr>
          <w:p w14:paraId="00000140" w14:textId="77777777" w:rsidR="00E24452" w:rsidRDefault="00000000">
            <w:r>
              <w:t>Pildspalvas</w:t>
            </w:r>
          </w:p>
        </w:tc>
        <w:tc>
          <w:tcPr>
            <w:tcW w:w="4057" w:type="dxa"/>
          </w:tcPr>
          <w:p w14:paraId="00000141" w14:textId="77777777" w:rsidR="00E24452" w:rsidRDefault="00000000">
            <w:r>
              <w:rPr>
                <w:b/>
                <w:bCs/>
              </w:rPr>
              <w:t>Materiāls:</w:t>
            </w:r>
            <w:r>
              <w:t xml:space="preserve"> metāls</w:t>
            </w:r>
          </w:p>
        </w:tc>
        <w:tc>
          <w:tcPr>
            <w:tcW w:w="3250" w:type="dxa"/>
            <w:vMerge w:val="restart"/>
          </w:tcPr>
          <w:p w14:paraId="00000142" w14:textId="77777777" w:rsidR="00E24452" w:rsidRDefault="00000000">
            <w:pPr>
              <w:jc w:val="center"/>
            </w:pPr>
            <w:r>
              <w:rPr>
                <w:noProof/>
              </w:rPr>
              <w:drawing>
                <wp:inline distT="0" distB="0" distL="0" distR="0" wp14:anchorId="081D6E56" wp14:editId="6C1E97CE">
                  <wp:extent cx="225661" cy="1921341"/>
                  <wp:effectExtent l="0" t="0" r="0" b="0"/>
                  <wp:docPr id="2099120768"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13"/>
                          <a:srcRect/>
                          <a:stretch>
                            <a:fillRect/>
                          </a:stretch>
                        </pic:blipFill>
                        <pic:spPr>
                          <a:xfrm>
                            <a:off x="0" y="0"/>
                            <a:ext cx="225661" cy="1921341"/>
                          </a:xfrm>
                          <a:prstGeom prst="rect">
                            <a:avLst/>
                          </a:prstGeom>
                          <a:ln/>
                        </pic:spPr>
                      </pic:pic>
                    </a:graphicData>
                  </a:graphic>
                </wp:inline>
              </w:drawing>
            </w:r>
            <w:r>
              <w:t xml:space="preserve">       </w:t>
            </w:r>
            <w:r>
              <w:rPr>
                <w:noProof/>
              </w:rPr>
              <w:drawing>
                <wp:inline distT="0" distB="0" distL="0" distR="0" wp14:anchorId="6CB2AD5F" wp14:editId="1DB21950">
                  <wp:extent cx="1680103" cy="234035"/>
                  <wp:effectExtent l="0" t="0" r="0" b="0"/>
                  <wp:docPr id="2099120770"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14"/>
                          <a:srcRect/>
                          <a:stretch>
                            <a:fillRect/>
                          </a:stretch>
                        </pic:blipFill>
                        <pic:spPr>
                          <a:xfrm rot="16200000">
                            <a:off x="0" y="0"/>
                            <a:ext cx="1680103" cy="234035"/>
                          </a:xfrm>
                          <a:prstGeom prst="rect">
                            <a:avLst/>
                          </a:prstGeom>
                          <a:ln/>
                        </pic:spPr>
                      </pic:pic>
                    </a:graphicData>
                  </a:graphic>
                </wp:inline>
              </w:drawing>
            </w:r>
          </w:p>
        </w:tc>
        <w:tc>
          <w:tcPr>
            <w:tcW w:w="3018" w:type="dxa"/>
            <w:vMerge w:val="restart"/>
          </w:tcPr>
          <w:p w14:paraId="00000143" w14:textId="77777777" w:rsidR="00E24452" w:rsidRDefault="00000000">
            <w:r>
              <w:t>100</w:t>
            </w:r>
          </w:p>
        </w:tc>
        <w:tc>
          <w:tcPr>
            <w:tcW w:w="3018" w:type="dxa"/>
            <w:vMerge w:val="restart"/>
          </w:tcPr>
          <w:p w14:paraId="00000144" w14:textId="77777777" w:rsidR="00E24452" w:rsidRDefault="00E24452"/>
        </w:tc>
      </w:tr>
      <w:tr w:rsidR="00E24452" w14:paraId="7998F278" w14:textId="77777777">
        <w:tc>
          <w:tcPr>
            <w:tcW w:w="1224" w:type="dxa"/>
            <w:vMerge/>
          </w:tcPr>
          <w:p w14:paraId="00000145" w14:textId="77777777" w:rsidR="00E24452" w:rsidRDefault="00E24452">
            <w:pPr>
              <w:widowControl w:val="0"/>
              <w:pBdr>
                <w:top w:val="nil"/>
                <w:left w:val="nil"/>
                <w:bottom w:val="nil"/>
                <w:right w:val="nil"/>
                <w:between w:val="nil"/>
              </w:pBdr>
              <w:spacing w:line="276" w:lineRule="auto"/>
            </w:pPr>
          </w:p>
        </w:tc>
        <w:tc>
          <w:tcPr>
            <w:tcW w:w="4057" w:type="dxa"/>
          </w:tcPr>
          <w:p w14:paraId="00000146" w14:textId="77777777" w:rsidR="00E24452" w:rsidRDefault="00000000">
            <w:r>
              <w:rPr>
                <w:b/>
                <w:bCs/>
              </w:rPr>
              <w:t>Krāsa:</w:t>
            </w:r>
            <w:r>
              <w:t xml:space="preserve"> tumši zils</w:t>
            </w:r>
          </w:p>
        </w:tc>
        <w:tc>
          <w:tcPr>
            <w:tcW w:w="3250" w:type="dxa"/>
            <w:vMerge/>
          </w:tcPr>
          <w:p w14:paraId="00000147" w14:textId="77777777" w:rsidR="00E24452" w:rsidRDefault="00E24452">
            <w:pPr>
              <w:widowControl w:val="0"/>
              <w:pBdr>
                <w:top w:val="nil"/>
                <w:left w:val="nil"/>
                <w:bottom w:val="nil"/>
                <w:right w:val="nil"/>
                <w:between w:val="nil"/>
              </w:pBdr>
              <w:spacing w:line="276" w:lineRule="auto"/>
            </w:pPr>
          </w:p>
        </w:tc>
        <w:tc>
          <w:tcPr>
            <w:tcW w:w="3018" w:type="dxa"/>
            <w:vMerge/>
          </w:tcPr>
          <w:p w14:paraId="00000148" w14:textId="77777777" w:rsidR="00E24452" w:rsidRDefault="00E24452">
            <w:pPr>
              <w:widowControl w:val="0"/>
              <w:pBdr>
                <w:top w:val="nil"/>
                <w:left w:val="nil"/>
                <w:bottom w:val="nil"/>
                <w:right w:val="nil"/>
                <w:between w:val="nil"/>
              </w:pBdr>
              <w:spacing w:line="276" w:lineRule="auto"/>
            </w:pPr>
          </w:p>
        </w:tc>
        <w:tc>
          <w:tcPr>
            <w:tcW w:w="3018" w:type="dxa"/>
            <w:vMerge/>
          </w:tcPr>
          <w:p w14:paraId="00000149" w14:textId="77777777" w:rsidR="00E24452" w:rsidRDefault="00E24452">
            <w:pPr>
              <w:widowControl w:val="0"/>
              <w:pBdr>
                <w:top w:val="nil"/>
                <w:left w:val="nil"/>
                <w:bottom w:val="nil"/>
                <w:right w:val="nil"/>
                <w:between w:val="nil"/>
              </w:pBdr>
              <w:spacing w:line="276" w:lineRule="auto"/>
            </w:pPr>
          </w:p>
        </w:tc>
      </w:tr>
      <w:tr w:rsidR="00E24452" w14:paraId="7B9AEC63" w14:textId="77777777">
        <w:tc>
          <w:tcPr>
            <w:tcW w:w="1224" w:type="dxa"/>
            <w:vMerge/>
          </w:tcPr>
          <w:p w14:paraId="0000014A" w14:textId="77777777" w:rsidR="00E24452" w:rsidRDefault="00E24452">
            <w:pPr>
              <w:widowControl w:val="0"/>
              <w:pBdr>
                <w:top w:val="nil"/>
                <w:left w:val="nil"/>
                <w:bottom w:val="nil"/>
                <w:right w:val="nil"/>
                <w:between w:val="nil"/>
              </w:pBdr>
              <w:spacing w:line="276" w:lineRule="auto"/>
            </w:pPr>
          </w:p>
        </w:tc>
        <w:tc>
          <w:tcPr>
            <w:tcW w:w="4057" w:type="dxa"/>
          </w:tcPr>
          <w:p w14:paraId="0000014B" w14:textId="77777777" w:rsidR="00E24452" w:rsidRDefault="00000000">
            <w:proofErr w:type="spellStart"/>
            <w:r>
              <w:rPr>
                <w:b/>
                <w:bCs/>
              </w:rPr>
              <w:t>Apdruka</w:t>
            </w:r>
            <w:proofErr w:type="spellEnd"/>
            <w:r>
              <w:rPr>
                <w:b/>
                <w:bCs/>
              </w:rPr>
              <w:t>:</w:t>
            </w:r>
            <w:r>
              <w:t xml:space="preserve"> gravējums, iespēja izvietot vismaz 2 logo</w:t>
            </w:r>
          </w:p>
        </w:tc>
        <w:tc>
          <w:tcPr>
            <w:tcW w:w="3250" w:type="dxa"/>
            <w:vMerge/>
          </w:tcPr>
          <w:p w14:paraId="0000014C" w14:textId="77777777" w:rsidR="00E24452" w:rsidRDefault="00E24452">
            <w:pPr>
              <w:widowControl w:val="0"/>
              <w:pBdr>
                <w:top w:val="nil"/>
                <w:left w:val="nil"/>
                <w:bottom w:val="nil"/>
                <w:right w:val="nil"/>
                <w:between w:val="nil"/>
              </w:pBdr>
              <w:spacing w:line="276" w:lineRule="auto"/>
            </w:pPr>
          </w:p>
        </w:tc>
        <w:tc>
          <w:tcPr>
            <w:tcW w:w="3018" w:type="dxa"/>
            <w:vMerge/>
          </w:tcPr>
          <w:p w14:paraId="0000014D" w14:textId="77777777" w:rsidR="00E24452" w:rsidRDefault="00E24452">
            <w:pPr>
              <w:widowControl w:val="0"/>
              <w:pBdr>
                <w:top w:val="nil"/>
                <w:left w:val="nil"/>
                <w:bottom w:val="nil"/>
                <w:right w:val="nil"/>
                <w:between w:val="nil"/>
              </w:pBdr>
              <w:spacing w:line="276" w:lineRule="auto"/>
            </w:pPr>
          </w:p>
        </w:tc>
        <w:tc>
          <w:tcPr>
            <w:tcW w:w="3018" w:type="dxa"/>
            <w:vMerge/>
          </w:tcPr>
          <w:p w14:paraId="0000014E" w14:textId="77777777" w:rsidR="00E24452" w:rsidRDefault="00E24452">
            <w:pPr>
              <w:widowControl w:val="0"/>
              <w:pBdr>
                <w:top w:val="nil"/>
                <w:left w:val="nil"/>
                <w:bottom w:val="nil"/>
                <w:right w:val="nil"/>
                <w:between w:val="nil"/>
              </w:pBdr>
              <w:spacing w:line="276" w:lineRule="auto"/>
            </w:pPr>
          </w:p>
        </w:tc>
      </w:tr>
      <w:tr w:rsidR="00E24452" w14:paraId="016B897B" w14:textId="77777777">
        <w:tc>
          <w:tcPr>
            <w:tcW w:w="1224" w:type="dxa"/>
            <w:vMerge/>
          </w:tcPr>
          <w:p w14:paraId="0000014F" w14:textId="77777777" w:rsidR="00E24452" w:rsidRDefault="00E24452">
            <w:pPr>
              <w:widowControl w:val="0"/>
              <w:pBdr>
                <w:top w:val="nil"/>
                <w:left w:val="nil"/>
                <w:bottom w:val="nil"/>
                <w:right w:val="nil"/>
                <w:between w:val="nil"/>
              </w:pBdr>
              <w:spacing w:line="276" w:lineRule="auto"/>
            </w:pPr>
          </w:p>
        </w:tc>
        <w:tc>
          <w:tcPr>
            <w:tcW w:w="4057" w:type="dxa"/>
          </w:tcPr>
          <w:p w14:paraId="00000150" w14:textId="77777777" w:rsidR="00E24452" w:rsidRDefault="00000000">
            <w:r>
              <w:rPr>
                <w:b/>
                <w:bCs/>
              </w:rPr>
              <w:t xml:space="preserve">Lodīte: </w:t>
            </w:r>
            <w:r>
              <w:t>zila krāsa, smalki rakstoša</w:t>
            </w:r>
          </w:p>
        </w:tc>
        <w:tc>
          <w:tcPr>
            <w:tcW w:w="3250" w:type="dxa"/>
            <w:vMerge/>
          </w:tcPr>
          <w:p w14:paraId="00000151" w14:textId="77777777" w:rsidR="00E24452" w:rsidRDefault="00E24452">
            <w:pPr>
              <w:widowControl w:val="0"/>
              <w:pBdr>
                <w:top w:val="nil"/>
                <w:left w:val="nil"/>
                <w:bottom w:val="nil"/>
                <w:right w:val="nil"/>
                <w:between w:val="nil"/>
              </w:pBdr>
              <w:spacing w:line="276" w:lineRule="auto"/>
            </w:pPr>
          </w:p>
        </w:tc>
        <w:tc>
          <w:tcPr>
            <w:tcW w:w="3018" w:type="dxa"/>
            <w:vMerge/>
          </w:tcPr>
          <w:p w14:paraId="00000152" w14:textId="77777777" w:rsidR="00E24452" w:rsidRDefault="00E24452">
            <w:pPr>
              <w:widowControl w:val="0"/>
              <w:pBdr>
                <w:top w:val="nil"/>
                <w:left w:val="nil"/>
                <w:bottom w:val="nil"/>
                <w:right w:val="nil"/>
                <w:between w:val="nil"/>
              </w:pBdr>
              <w:spacing w:line="276" w:lineRule="auto"/>
            </w:pPr>
          </w:p>
        </w:tc>
        <w:tc>
          <w:tcPr>
            <w:tcW w:w="3018" w:type="dxa"/>
            <w:vMerge/>
          </w:tcPr>
          <w:p w14:paraId="00000153" w14:textId="77777777" w:rsidR="00E24452" w:rsidRDefault="00E24452">
            <w:pPr>
              <w:widowControl w:val="0"/>
              <w:pBdr>
                <w:top w:val="nil"/>
                <w:left w:val="nil"/>
                <w:bottom w:val="nil"/>
                <w:right w:val="nil"/>
                <w:between w:val="nil"/>
              </w:pBdr>
              <w:spacing w:line="276" w:lineRule="auto"/>
            </w:pPr>
          </w:p>
        </w:tc>
      </w:tr>
      <w:tr w:rsidR="00E24452" w14:paraId="1585DC5F" w14:textId="77777777">
        <w:tc>
          <w:tcPr>
            <w:tcW w:w="1224" w:type="dxa"/>
            <w:vMerge/>
          </w:tcPr>
          <w:p w14:paraId="00000154" w14:textId="77777777" w:rsidR="00E24452" w:rsidRDefault="00E24452">
            <w:pPr>
              <w:widowControl w:val="0"/>
              <w:pBdr>
                <w:top w:val="nil"/>
                <w:left w:val="nil"/>
                <w:bottom w:val="nil"/>
                <w:right w:val="nil"/>
                <w:between w:val="nil"/>
              </w:pBdr>
              <w:spacing w:line="276" w:lineRule="auto"/>
            </w:pPr>
          </w:p>
        </w:tc>
        <w:tc>
          <w:tcPr>
            <w:tcW w:w="4057" w:type="dxa"/>
          </w:tcPr>
          <w:p w14:paraId="00000155" w14:textId="77777777" w:rsidR="00E24452" w:rsidRDefault="00000000">
            <w:pPr>
              <w:rPr>
                <w:b/>
                <w:bCs/>
              </w:rPr>
            </w:pPr>
            <w:r>
              <w:rPr>
                <w:b/>
                <w:bCs/>
              </w:rPr>
              <w:t xml:space="preserve">Garums: </w:t>
            </w:r>
            <w:r>
              <w:t>Ne īsāks kā 13,5 cm</w:t>
            </w:r>
          </w:p>
        </w:tc>
        <w:tc>
          <w:tcPr>
            <w:tcW w:w="3250" w:type="dxa"/>
            <w:vMerge/>
          </w:tcPr>
          <w:p w14:paraId="00000156" w14:textId="77777777" w:rsidR="00E24452" w:rsidRDefault="00E24452">
            <w:pPr>
              <w:widowControl w:val="0"/>
              <w:pBdr>
                <w:top w:val="nil"/>
                <w:left w:val="nil"/>
                <w:bottom w:val="nil"/>
                <w:right w:val="nil"/>
                <w:between w:val="nil"/>
              </w:pBdr>
              <w:spacing w:line="276" w:lineRule="auto"/>
              <w:rPr>
                <w:b/>
                <w:bCs/>
              </w:rPr>
            </w:pPr>
          </w:p>
        </w:tc>
        <w:tc>
          <w:tcPr>
            <w:tcW w:w="3018" w:type="dxa"/>
            <w:vMerge/>
          </w:tcPr>
          <w:p w14:paraId="00000157" w14:textId="77777777" w:rsidR="00E24452" w:rsidRDefault="00E24452">
            <w:pPr>
              <w:widowControl w:val="0"/>
              <w:pBdr>
                <w:top w:val="nil"/>
                <w:left w:val="nil"/>
                <w:bottom w:val="nil"/>
                <w:right w:val="nil"/>
                <w:between w:val="nil"/>
              </w:pBdr>
              <w:spacing w:line="276" w:lineRule="auto"/>
              <w:rPr>
                <w:b/>
                <w:bCs/>
              </w:rPr>
            </w:pPr>
          </w:p>
        </w:tc>
        <w:tc>
          <w:tcPr>
            <w:tcW w:w="3018" w:type="dxa"/>
            <w:vMerge/>
          </w:tcPr>
          <w:p w14:paraId="00000158" w14:textId="77777777" w:rsidR="00E24452" w:rsidRDefault="00E24452">
            <w:pPr>
              <w:widowControl w:val="0"/>
              <w:pBdr>
                <w:top w:val="nil"/>
                <w:left w:val="nil"/>
                <w:bottom w:val="nil"/>
                <w:right w:val="nil"/>
                <w:between w:val="nil"/>
              </w:pBdr>
              <w:spacing w:line="276" w:lineRule="auto"/>
              <w:rPr>
                <w:b/>
                <w:bCs/>
              </w:rPr>
            </w:pPr>
          </w:p>
        </w:tc>
      </w:tr>
      <w:tr w:rsidR="00E24452" w14:paraId="4B63F431" w14:textId="77777777">
        <w:tc>
          <w:tcPr>
            <w:tcW w:w="1224" w:type="dxa"/>
            <w:vMerge/>
          </w:tcPr>
          <w:p w14:paraId="00000159" w14:textId="77777777" w:rsidR="00E24452" w:rsidRDefault="00E24452">
            <w:pPr>
              <w:widowControl w:val="0"/>
              <w:pBdr>
                <w:top w:val="nil"/>
                <w:left w:val="nil"/>
                <w:bottom w:val="nil"/>
                <w:right w:val="nil"/>
                <w:between w:val="nil"/>
              </w:pBdr>
              <w:spacing w:line="276" w:lineRule="auto"/>
              <w:rPr>
                <w:b/>
                <w:bCs/>
              </w:rPr>
            </w:pPr>
          </w:p>
        </w:tc>
        <w:tc>
          <w:tcPr>
            <w:tcW w:w="4057" w:type="dxa"/>
          </w:tcPr>
          <w:p w14:paraId="0000015A" w14:textId="77777777" w:rsidR="00E24452" w:rsidRDefault="00000000">
            <w:r>
              <w:rPr>
                <w:b/>
                <w:bCs/>
              </w:rPr>
              <w:t xml:space="preserve">Mehānisms: </w:t>
            </w:r>
            <w:r>
              <w:t>klikšķināms, griežams</w:t>
            </w:r>
          </w:p>
        </w:tc>
        <w:tc>
          <w:tcPr>
            <w:tcW w:w="3250" w:type="dxa"/>
            <w:vMerge/>
          </w:tcPr>
          <w:p w14:paraId="0000015B" w14:textId="77777777" w:rsidR="00E24452" w:rsidRDefault="00E24452">
            <w:pPr>
              <w:widowControl w:val="0"/>
              <w:pBdr>
                <w:top w:val="nil"/>
                <w:left w:val="nil"/>
                <w:bottom w:val="nil"/>
                <w:right w:val="nil"/>
                <w:between w:val="nil"/>
              </w:pBdr>
              <w:spacing w:line="276" w:lineRule="auto"/>
            </w:pPr>
          </w:p>
        </w:tc>
        <w:tc>
          <w:tcPr>
            <w:tcW w:w="3018" w:type="dxa"/>
            <w:vMerge/>
          </w:tcPr>
          <w:p w14:paraId="0000015C" w14:textId="77777777" w:rsidR="00E24452" w:rsidRDefault="00E24452">
            <w:pPr>
              <w:widowControl w:val="0"/>
              <w:pBdr>
                <w:top w:val="nil"/>
                <w:left w:val="nil"/>
                <w:bottom w:val="nil"/>
                <w:right w:val="nil"/>
                <w:between w:val="nil"/>
              </w:pBdr>
              <w:spacing w:line="276" w:lineRule="auto"/>
            </w:pPr>
          </w:p>
        </w:tc>
        <w:tc>
          <w:tcPr>
            <w:tcW w:w="3018" w:type="dxa"/>
            <w:vMerge/>
          </w:tcPr>
          <w:p w14:paraId="0000015D" w14:textId="77777777" w:rsidR="00E24452" w:rsidRDefault="00E24452">
            <w:pPr>
              <w:widowControl w:val="0"/>
              <w:pBdr>
                <w:top w:val="nil"/>
                <w:left w:val="nil"/>
                <w:bottom w:val="nil"/>
                <w:right w:val="nil"/>
                <w:between w:val="nil"/>
              </w:pBdr>
              <w:spacing w:line="276" w:lineRule="auto"/>
            </w:pPr>
          </w:p>
        </w:tc>
      </w:tr>
      <w:tr w:rsidR="00E24452" w14:paraId="549BCC4F" w14:textId="77777777">
        <w:tc>
          <w:tcPr>
            <w:tcW w:w="1224" w:type="dxa"/>
            <w:vMerge/>
          </w:tcPr>
          <w:p w14:paraId="0000015E" w14:textId="77777777" w:rsidR="00E24452" w:rsidRDefault="00E24452">
            <w:pPr>
              <w:widowControl w:val="0"/>
              <w:pBdr>
                <w:top w:val="nil"/>
                <w:left w:val="nil"/>
                <w:bottom w:val="nil"/>
                <w:right w:val="nil"/>
                <w:between w:val="nil"/>
              </w:pBdr>
              <w:spacing w:line="276" w:lineRule="auto"/>
            </w:pPr>
          </w:p>
        </w:tc>
        <w:tc>
          <w:tcPr>
            <w:tcW w:w="4057" w:type="dxa"/>
          </w:tcPr>
          <w:p w14:paraId="0000015F" w14:textId="77777777" w:rsidR="00E24452" w:rsidRDefault="00000000">
            <w:r>
              <w:rPr>
                <w:b/>
                <w:bCs/>
              </w:rPr>
              <w:t xml:space="preserve">Skārienjūtīgs uzgalis: </w:t>
            </w:r>
            <w:r>
              <w:t xml:space="preserve">ar, bez </w:t>
            </w:r>
          </w:p>
        </w:tc>
        <w:tc>
          <w:tcPr>
            <w:tcW w:w="3250" w:type="dxa"/>
            <w:vMerge/>
          </w:tcPr>
          <w:p w14:paraId="00000160" w14:textId="77777777" w:rsidR="00E24452" w:rsidRDefault="00E24452">
            <w:pPr>
              <w:widowControl w:val="0"/>
              <w:pBdr>
                <w:top w:val="nil"/>
                <w:left w:val="nil"/>
                <w:bottom w:val="nil"/>
                <w:right w:val="nil"/>
                <w:between w:val="nil"/>
              </w:pBdr>
              <w:spacing w:line="276" w:lineRule="auto"/>
            </w:pPr>
          </w:p>
        </w:tc>
        <w:tc>
          <w:tcPr>
            <w:tcW w:w="3018" w:type="dxa"/>
            <w:vMerge/>
          </w:tcPr>
          <w:p w14:paraId="00000161" w14:textId="77777777" w:rsidR="00E24452" w:rsidRDefault="00E24452">
            <w:pPr>
              <w:widowControl w:val="0"/>
              <w:pBdr>
                <w:top w:val="nil"/>
                <w:left w:val="nil"/>
                <w:bottom w:val="nil"/>
                <w:right w:val="nil"/>
                <w:between w:val="nil"/>
              </w:pBdr>
              <w:spacing w:line="276" w:lineRule="auto"/>
            </w:pPr>
          </w:p>
        </w:tc>
        <w:tc>
          <w:tcPr>
            <w:tcW w:w="3018" w:type="dxa"/>
            <w:vMerge/>
          </w:tcPr>
          <w:p w14:paraId="00000162" w14:textId="77777777" w:rsidR="00E24452" w:rsidRDefault="00E24452">
            <w:pPr>
              <w:widowControl w:val="0"/>
              <w:pBdr>
                <w:top w:val="nil"/>
                <w:left w:val="nil"/>
                <w:bottom w:val="nil"/>
                <w:right w:val="nil"/>
                <w:between w:val="nil"/>
              </w:pBdr>
              <w:spacing w:line="276" w:lineRule="auto"/>
            </w:pPr>
          </w:p>
        </w:tc>
      </w:tr>
      <w:tr w:rsidR="00E24452" w14:paraId="77F9E663" w14:textId="77777777">
        <w:tc>
          <w:tcPr>
            <w:tcW w:w="1224" w:type="dxa"/>
            <w:vMerge/>
          </w:tcPr>
          <w:p w14:paraId="00000163" w14:textId="77777777" w:rsidR="00E24452" w:rsidRDefault="00E24452">
            <w:pPr>
              <w:widowControl w:val="0"/>
              <w:pBdr>
                <w:top w:val="nil"/>
                <w:left w:val="nil"/>
                <w:bottom w:val="nil"/>
                <w:right w:val="nil"/>
                <w:between w:val="nil"/>
              </w:pBdr>
              <w:spacing w:line="276" w:lineRule="auto"/>
            </w:pPr>
          </w:p>
        </w:tc>
        <w:tc>
          <w:tcPr>
            <w:tcW w:w="4057" w:type="dxa"/>
          </w:tcPr>
          <w:p w14:paraId="00000164" w14:textId="77777777" w:rsidR="00E24452" w:rsidRDefault="00000000">
            <w:r>
              <w:rPr>
                <w:b/>
                <w:bCs/>
              </w:rPr>
              <w:t xml:space="preserve">Pārklājums: </w:t>
            </w:r>
            <w:r>
              <w:t>matēta, glancēta</w:t>
            </w:r>
          </w:p>
        </w:tc>
        <w:tc>
          <w:tcPr>
            <w:tcW w:w="3250" w:type="dxa"/>
            <w:vMerge/>
          </w:tcPr>
          <w:p w14:paraId="00000165" w14:textId="77777777" w:rsidR="00E24452" w:rsidRDefault="00E24452">
            <w:pPr>
              <w:widowControl w:val="0"/>
              <w:pBdr>
                <w:top w:val="nil"/>
                <w:left w:val="nil"/>
                <w:bottom w:val="nil"/>
                <w:right w:val="nil"/>
                <w:between w:val="nil"/>
              </w:pBdr>
              <w:spacing w:line="276" w:lineRule="auto"/>
            </w:pPr>
          </w:p>
        </w:tc>
        <w:tc>
          <w:tcPr>
            <w:tcW w:w="3018" w:type="dxa"/>
            <w:vMerge/>
          </w:tcPr>
          <w:p w14:paraId="00000166" w14:textId="77777777" w:rsidR="00E24452" w:rsidRDefault="00E24452">
            <w:pPr>
              <w:widowControl w:val="0"/>
              <w:pBdr>
                <w:top w:val="nil"/>
                <w:left w:val="nil"/>
                <w:bottom w:val="nil"/>
                <w:right w:val="nil"/>
                <w:between w:val="nil"/>
              </w:pBdr>
              <w:spacing w:line="276" w:lineRule="auto"/>
            </w:pPr>
          </w:p>
        </w:tc>
        <w:tc>
          <w:tcPr>
            <w:tcW w:w="3018" w:type="dxa"/>
            <w:vMerge/>
          </w:tcPr>
          <w:p w14:paraId="00000167" w14:textId="77777777" w:rsidR="00E24452" w:rsidRDefault="00E24452">
            <w:pPr>
              <w:widowControl w:val="0"/>
              <w:pBdr>
                <w:top w:val="nil"/>
                <w:left w:val="nil"/>
                <w:bottom w:val="nil"/>
                <w:right w:val="nil"/>
                <w:between w:val="nil"/>
              </w:pBdr>
              <w:spacing w:line="276" w:lineRule="auto"/>
            </w:pPr>
          </w:p>
        </w:tc>
      </w:tr>
      <w:tr w:rsidR="00E24452" w14:paraId="49084F30" w14:textId="77777777">
        <w:tc>
          <w:tcPr>
            <w:tcW w:w="11549" w:type="dxa"/>
            <w:gridSpan w:val="4"/>
            <w:shd w:val="clear" w:color="auto" w:fill="E7E6E6"/>
          </w:tcPr>
          <w:p w14:paraId="00000168" w14:textId="77777777" w:rsidR="00E24452" w:rsidRDefault="00000000">
            <w:pPr>
              <w:tabs>
                <w:tab w:val="left" w:pos="4896"/>
              </w:tabs>
            </w:pPr>
            <w:r>
              <w:tab/>
            </w:r>
          </w:p>
        </w:tc>
        <w:tc>
          <w:tcPr>
            <w:tcW w:w="3018" w:type="dxa"/>
            <w:shd w:val="clear" w:color="auto" w:fill="E7E6E6"/>
          </w:tcPr>
          <w:p w14:paraId="0000016C" w14:textId="77777777" w:rsidR="00E24452" w:rsidRDefault="00E24452">
            <w:pPr>
              <w:widowControl w:val="0"/>
              <w:pBdr>
                <w:top w:val="nil"/>
                <w:left w:val="nil"/>
                <w:bottom w:val="nil"/>
                <w:right w:val="nil"/>
                <w:between w:val="nil"/>
              </w:pBdr>
              <w:spacing w:line="276" w:lineRule="auto"/>
            </w:pPr>
          </w:p>
        </w:tc>
      </w:tr>
      <w:tr w:rsidR="00E24452" w14:paraId="5ED2BB94" w14:textId="77777777">
        <w:tc>
          <w:tcPr>
            <w:tcW w:w="1224" w:type="dxa"/>
            <w:vMerge w:val="restart"/>
          </w:tcPr>
          <w:p w14:paraId="0000016D" w14:textId="77777777" w:rsidR="00E24452" w:rsidRDefault="00000000">
            <w:r>
              <w:t>Blociņš</w:t>
            </w:r>
          </w:p>
        </w:tc>
        <w:tc>
          <w:tcPr>
            <w:tcW w:w="4057" w:type="dxa"/>
          </w:tcPr>
          <w:p w14:paraId="0000016E" w14:textId="77777777" w:rsidR="00E24452" w:rsidRDefault="00000000">
            <w:r>
              <w:rPr>
                <w:b/>
                <w:bCs/>
              </w:rPr>
              <w:t>Izmērs:</w:t>
            </w:r>
            <w:r>
              <w:t xml:space="preserve">  A5,</w:t>
            </w:r>
          </w:p>
        </w:tc>
        <w:tc>
          <w:tcPr>
            <w:tcW w:w="3250" w:type="dxa"/>
            <w:vMerge w:val="restart"/>
          </w:tcPr>
          <w:p w14:paraId="0000016F" w14:textId="77777777" w:rsidR="00E24452" w:rsidRDefault="00000000">
            <w:pPr>
              <w:jc w:val="center"/>
            </w:pPr>
            <w:r>
              <w:rPr>
                <w:noProof/>
              </w:rPr>
              <w:drawing>
                <wp:inline distT="0" distB="0" distL="0" distR="0" wp14:anchorId="5481D905" wp14:editId="146F6F2F">
                  <wp:extent cx="1617345" cy="1068070"/>
                  <wp:effectExtent l="0" t="0" r="0" b="0"/>
                  <wp:docPr id="2099120769"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15"/>
                          <a:srcRect/>
                          <a:stretch>
                            <a:fillRect/>
                          </a:stretch>
                        </pic:blipFill>
                        <pic:spPr>
                          <a:xfrm>
                            <a:off x="0" y="0"/>
                            <a:ext cx="1617345" cy="1068070"/>
                          </a:xfrm>
                          <a:prstGeom prst="rect">
                            <a:avLst/>
                          </a:prstGeom>
                          <a:ln/>
                        </pic:spPr>
                      </pic:pic>
                    </a:graphicData>
                  </a:graphic>
                </wp:inline>
              </w:drawing>
            </w:r>
          </w:p>
        </w:tc>
        <w:tc>
          <w:tcPr>
            <w:tcW w:w="3018" w:type="dxa"/>
            <w:vMerge w:val="restart"/>
          </w:tcPr>
          <w:p w14:paraId="00000170" w14:textId="77777777" w:rsidR="00E24452" w:rsidRDefault="00000000">
            <w:r>
              <w:t>50</w:t>
            </w:r>
          </w:p>
        </w:tc>
        <w:tc>
          <w:tcPr>
            <w:tcW w:w="3018" w:type="dxa"/>
            <w:vMerge w:val="restart"/>
          </w:tcPr>
          <w:p w14:paraId="00000171" w14:textId="77777777" w:rsidR="00E24452" w:rsidRDefault="00E24452"/>
        </w:tc>
      </w:tr>
      <w:tr w:rsidR="00E24452" w14:paraId="5573001F" w14:textId="77777777">
        <w:tc>
          <w:tcPr>
            <w:tcW w:w="1224" w:type="dxa"/>
            <w:vMerge/>
          </w:tcPr>
          <w:p w14:paraId="00000172" w14:textId="77777777" w:rsidR="00E24452" w:rsidRDefault="00E24452">
            <w:pPr>
              <w:widowControl w:val="0"/>
              <w:pBdr>
                <w:top w:val="nil"/>
                <w:left w:val="nil"/>
                <w:bottom w:val="nil"/>
                <w:right w:val="nil"/>
                <w:between w:val="nil"/>
              </w:pBdr>
              <w:spacing w:line="276" w:lineRule="auto"/>
            </w:pPr>
          </w:p>
        </w:tc>
        <w:tc>
          <w:tcPr>
            <w:tcW w:w="4057" w:type="dxa"/>
          </w:tcPr>
          <w:p w14:paraId="00000173" w14:textId="77777777" w:rsidR="00E24452" w:rsidRDefault="00000000">
            <w:pPr>
              <w:rPr>
                <w:b/>
                <w:bCs/>
              </w:rPr>
            </w:pPr>
            <w:r>
              <w:rPr>
                <w:b/>
                <w:bCs/>
              </w:rPr>
              <w:t>Krāsa:</w:t>
            </w:r>
            <w:r>
              <w:t xml:space="preserve"> tumši zils</w:t>
            </w:r>
          </w:p>
        </w:tc>
        <w:tc>
          <w:tcPr>
            <w:tcW w:w="3250" w:type="dxa"/>
            <w:vMerge/>
          </w:tcPr>
          <w:p w14:paraId="00000174" w14:textId="77777777" w:rsidR="00E24452" w:rsidRDefault="00E24452">
            <w:pPr>
              <w:widowControl w:val="0"/>
              <w:pBdr>
                <w:top w:val="nil"/>
                <w:left w:val="nil"/>
                <w:bottom w:val="nil"/>
                <w:right w:val="nil"/>
                <w:between w:val="nil"/>
              </w:pBdr>
              <w:spacing w:line="276" w:lineRule="auto"/>
              <w:rPr>
                <w:b/>
                <w:bCs/>
              </w:rPr>
            </w:pPr>
          </w:p>
        </w:tc>
        <w:tc>
          <w:tcPr>
            <w:tcW w:w="3018" w:type="dxa"/>
            <w:vMerge/>
          </w:tcPr>
          <w:p w14:paraId="00000175" w14:textId="77777777" w:rsidR="00E24452" w:rsidRDefault="00E24452">
            <w:pPr>
              <w:widowControl w:val="0"/>
              <w:pBdr>
                <w:top w:val="nil"/>
                <w:left w:val="nil"/>
                <w:bottom w:val="nil"/>
                <w:right w:val="nil"/>
                <w:between w:val="nil"/>
              </w:pBdr>
              <w:spacing w:line="276" w:lineRule="auto"/>
              <w:rPr>
                <w:b/>
                <w:bCs/>
              </w:rPr>
            </w:pPr>
          </w:p>
        </w:tc>
        <w:tc>
          <w:tcPr>
            <w:tcW w:w="3018" w:type="dxa"/>
            <w:vMerge/>
          </w:tcPr>
          <w:p w14:paraId="00000176" w14:textId="77777777" w:rsidR="00E24452" w:rsidRDefault="00E24452">
            <w:pPr>
              <w:widowControl w:val="0"/>
              <w:pBdr>
                <w:top w:val="nil"/>
                <w:left w:val="nil"/>
                <w:bottom w:val="nil"/>
                <w:right w:val="nil"/>
                <w:between w:val="nil"/>
              </w:pBdr>
              <w:spacing w:line="276" w:lineRule="auto"/>
              <w:rPr>
                <w:b/>
                <w:bCs/>
              </w:rPr>
            </w:pPr>
          </w:p>
        </w:tc>
      </w:tr>
      <w:tr w:rsidR="00E24452" w14:paraId="37D8798F" w14:textId="77777777">
        <w:tc>
          <w:tcPr>
            <w:tcW w:w="1224" w:type="dxa"/>
            <w:vMerge/>
          </w:tcPr>
          <w:p w14:paraId="00000177" w14:textId="77777777" w:rsidR="00E24452" w:rsidRDefault="00E24452">
            <w:pPr>
              <w:widowControl w:val="0"/>
              <w:pBdr>
                <w:top w:val="nil"/>
                <w:left w:val="nil"/>
                <w:bottom w:val="nil"/>
                <w:right w:val="nil"/>
                <w:between w:val="nil"/>
              </w:pBdr>
              <w:spacing w:line="276" w:lineRule="auto"/>
              <w:rPr>
                <w:b/>
                <w:bCs/>
              </w:rPr>
            </w:pPr>
          </w:p>
        </w:tc>
        <w:tc>
          <w:tcPr>
            <w:tcW w:w="4057" w:type="dxa"/>
          </w:tcPr>
          <w:p w14:paraId="00000178" w14:textId="77777777" w:rsidR="00E24452" w:rsidRDefault="00000000">
            <w:pPr>
              <w:rPr>
                <w:b/>
                <w:bCs/>
              </w:rPr>
            </w:pPr>
            <w:proofErr w:type="spellStart"/>
            <w:r>
              <w:rPr>
                <w:b/>
                <w:bCs/>
              </w:rPr>
              <w:t>Apdruka</w:t>
            </w:r>
            <w:proofErr w:type="spellEnd"/>
            <w:r>
              <w:rPr>
                <w:b/>
                <w:bCs/>
              </w:rPr>
              <w:t>:</w:t>
            </w:r>
            <w:r>
              <w:t xml:space="preserve"> UV/</w:t>
            </w:r>
            <w:proofErr w:type="spellStart"/>
            <w:r>
              <w:t>lāzerdruka</w:t>
            </w:r>
            <w:proofErr w:type="spellEnd"/>
          </w:p>
        </w:tc>
        <w:tc>
          <w:tcPr>
            <w:tcW w:w="3250" w:type="dxa"/>
            <w:vMerge/>
          </w:tcPr>
          <w:p w14:paraId="00000179" w14:textId="77777777" w:rsidR="00E24452" w:rsidRDefault="00E24452">
            <w:pPr>
              <w:widowControl w:val="0"/>
              <w:pBdr>
                <w:top w:val="nil"/>
                <w:left w:val="nil"/>
                <w:bottom w:val="nil"/>
                <w:right w:val="nil"/>
                <w:between w:val="nil"/>
              </w:pBdr>
              <w:spacing w:line="276" w:lineRule="auto"/>
              <w:rPr>
                <w:b/>
                <w:bCs/>
              </w:rPr>
            </w:pPr>
          </w:p>
        </w:tc>
        <w:tc>
          <w:tcPr>
            <w:tcW w:w="3018" w:type="dxa"/>
            <w:vMerge/>
          </w:tcPr>
          <w:p w14:paraId="0000017A" w14:textId="77777777" w:rsidR="00E24452" w:rsidRDefault="00E24452">
            <w:pPr>
              <w:widowControl w:val="0"/>
              <w:pBdr>
                <w:top w:val="nil"/>
                <w:left w:val="nil"/>
                <w:bottom w:val="nil"/>
                <w:right w:val="nil"/>
                <w:between w:val="nil"/>
              </w:pBdr>
              <w:spacing w:line="276" w:lineRule="auto"/>
              <w:rPr>
                <w:b/>
                <w:bCs/>
              </w:rPr>
            </w:pPr>
          </w:p>
        </w:tc>
        <w:tc>
          <w:tcPr>
            <w:tcW w:w="3018" w:type="dxa"/>
            <w:vMerge/>
          </w:tcPr>
          <w:p w14:paraId="0000017B" w14:textId="77777777" w:rsidR="00E24452" w:rsidRDefault="00E24452">
            <w:pPr>
              <w:widowControl w:val="0"/>
              <w:pBdr>
                <w:top w:val="nil"/>
                <w:left w:val="nil"/>
                <w:bottom w:val="nil"/>
                <w:right w:val="nil"/>
                <w:between w:val="nil"/>
              </w:pBdr>
              <w:spacing w:line="276" w:lineRule="auto"/>
              <w:rPr>
                <w:b/>
                <w:bCs/>
              </w:rPr>
            </w:pPr>
          </w:p>
        </w:tc>
      </w:tr>
      <w:tr w:rsidR="00E24452" w14:paraId="06BC23B1" w14:textId="77777777">
        <w:tc>
          <w:tcPr>
            <w:tcW w:w="1224" w:type="dxa"/>
            <w:vMerge/>
          </w:tcPr>
          <w:p w14:paraId="0000017C" w14:textId="77777777" w:rsidR="00E24452" w:rsidRDefault="00E24452">
            <w:pPr>
              <w:widowControl w:val="0"/>
              <w:pBdr>
                <w:top w:val="nil"/>
                <w:left w:val="nil"/>
                <w:bottom w:val="nil"/>
                <w:right w:val="nil"/>
                <w:between w:val="nil"/>
              </w:pBdr>
              <w:spacing w:line="276" w:lineRule="auto"/>
              <w:rPr>
                <w:b/>
                <w:bCs/>
              </w:rPr>
            </w:pPr>
          </w:p>
        </w:tc>
        <w:tc>
          <w:tcPr>
            <w:tcW w:w="4057" w:type="dxa"/>
          </w:tcPr>
          <w:p w14:paraId="0000017D" w14:textId="77777777" w:rsidR="00E24452" w:rsidRDefault="00000000">
            <w:pPr>
              <w:rPr>
                <w:b/>
                <w:bCs/>
              </w:rPr>
            </w:pPr>
            <w:proofErr w:type="spellStart"/>
            <w:r>
              <w:rPr>
                <w:b/>
                <w:bCs/>
              </w:rPr>
              <w:t>Apdrukas</w:t>
            </w:r>
            <w:proofErr w:type="spellEnd"/>
            <w:r>
              <w:rPr>
                <w:b/>
                <w:bCs/>
              </w:rPr>
              <w:t xml:space="preserve"> laukums:</w:t>
            </w:r>
            <w:r>
              <w:t xml:space="preserve"> viss blociņš, iespēja izvietot vismaz 4 logo</w:t>
            </w:r>
          </w:p>
        </w:tc>
        <w:tc>
          <w:tcPr>
            <w:tcW w:w="3250" w:type="dxa"/>
            <w:vMerge/>
          </w:tcPr>
          <w:p w14:paraId="0000017E" w14:textId="77777777" w:rsidR="00E24452" w:rsidRDefault="00E24452">
            <w:pPr>
              <w:widowControl w:val="0"/>
              <w:pBdr>
                <w:top w:val="nil"/>
                <w:left w:val="nil"/>
                <w:bottom w:val="nil"/>
                <w:right w:val="nil"/>
                <w:between w:val="nil"/>
              </w:pBdr>
              <w:spacing w:line="276" w:lineRule="auto"/>
              <w:rPr>
                <w:b/>
                <w:bCs/>
              </w:rPr>
            </w:pPr>
          </w:p>
        </w:tc>
        <w:tc>
          <w:tcPr>
            <w:tcW w:w="3018" w:type="dxa"/>
            <w:vMerge/>
          </w:tcPr>
          <w:p w14:paraId="0000017F" w14:textId="77777777" w:rsidR="00E24452" w:rsidRDefault="00E24452">
            <w:pPr>
              <w:widowControl w:val="0"/>
              <w:pBdr>
                <w:top w:val="nil"/>
                <w:left w:val="nil"/>
                <w:bottom w:val="nil"/>
                <w:right w:val="nil"/>
                <w:between w:val="nil"/>
              </w:pBdr>
              <w:spacing w:line="276" w:lineRule="auto"/>
              <w:rPr>
                <w:b/>
                <w:bCs/>
              </w:rPr>
            </w:pPr>
          </w:p>
        </w:tc>
        <w:tc>
          <w:tcPr>
            <w:tcW w:w="3018" w:type="dxa"/>
            <w:vMerge/>
          </w:tcPr>
          <w:p w14:paraId="00000180" w14:textId="77777777" w:rsidR="00E24452" w:rsidRDefault="00E24452">
            <w:pPr>
              <w:widowControl w:val="0"/>
              <w:pBdr>
                <w:top w:val="nil"/>
                <w:left w:val="nil"/>
                <w:bottom w:val="nil"/>
                <w:right w:val="nil"/>
                <w:between w:val="nil"/>
              </w:pBdr>
              <w:spacing w:line="276" w:lineRule="auto"/>
              <w:rPr>
                <w:b/>
                <w:bCs/>
              </w:rPr>
            </w:pPr>
          </w:p>
        </w:tc>
      </w:tr>
      <w:tr w:rsidR="00E24452" w14:paraId="7AB1EE60" w14:textId="77777777">
        <w:tc>
          <w:tcPr>
            <w:tcW w:w="1224" w:type="dxa"/>
            <w:vMerge/>
          </w:tcPr>
          <w:p w14:paraId="00000181" w14:textId="77777777" w:rsidR="00E24452" w:rsidRDefault="00E24452">
            <w:pPr>
              <w:widowControl w:val="0"/>
              <w:pBdr>
                <w:top w:val="nil"/>
                <w:left w:val="nil"/>
                <w:bottom w:val="nil"/>
                <w:right w:val="nil"/>
                <w:between w:val="nil"/>
              </w:pBdr>
              <w:spacing w:line="276" w:lineRule="auto"/>
              <w:rPr>
                <w:b/>
                <w:bCs/>
              </w:rPr>
            </w:pPr>
          </w:p>
        </w:tc>
        <w:tc>
          <w:tcPr>
            <w:tcW w:w="4057" w:type="dxa"/>
          </w:tcPr>
          <w:p w14:paraId="00000182" w14:textId="77777777" w:rsidR="00E24452" w:rsidRDefault="00000000">
            <w:pPr>
              <w:rPr>
                <w:b/>
                <w:bCs/>
              </w:rPr>
            </w:pPr>
            <w:r>
              <w:rPr>
                <w:b/>
                <w:bCs/>
              </w:rPr>
              <w:t>Lapas:</w:t>
            </w:r>
            <w:r>
              <w:t xml:space="preserve"> rūtiņu, baltas</w:t>
            </w:r>
          </w:p>
        </w:tc>
        <w:tc>
          <w:tcPr>
            <w:tcW w:w="3250" w:type="dxa"/>
            <w:vMerge/>
          </w:tcPr>
          <w:p w14:paraId="00000183" w14:textId="77777777" w:rsidR="00E24452" w:rsidRDefault="00E24452">
            <w:pPr>
              <w:widowControl w:val="0"/>
              <w:pBdr>
                <w:top w:val="nil"/>
                <w:left w:val="nil"/>
                <w:bottom w:val="nil"/>
                <w:right w:val="nil"/>
                <w:between w:val="nil"/>
              </w:pBdr>
              <w:spacing w:line="276" w:lineRule="auto"/>
              <w:rPr>
                <w:b/>
                <w:bCs/>
              </w:rPr>
            </w:pPr>
          </w:p>
        </w:tc>
        <w:tc>
          <w:tcPr>
            <w:tcW w:w="3018" w:type="dxa"/>
            <w:vMerge/>
          </w:tcPr>
          <w:p w14:paraId="00000184" w14:textId="77777777" w:rsidR="00E24452" w:rsidRDefault="00E24452">
            <w:pPr>
              <w:widowControl w:val="0"/>
              <w:pBdr>
                <w:top w:val="nil"/>
                <w:left w:val="nil"/>
                <w:bottom w:val="nil"/>
                <w:right w:val="nil"/>
                <w:between w:val="nil"/>
              </w:pBdr>
              <w:spacing w:line="276" w:lineRule="auto"/>
              <w:rPr>
                <w:b/>
                <w:bCs/>
              </w:rPr>
            </w:pPr>
          </w:p>
        </w:tc>
        <w:tc>
          <w:tcPr>
            <w:tcW w:w="3018" w:type="dxa"/>
            <w:vMerge/>
          </w:tcPr>
          <w:p w14:paraId="00000185" w14:textId="77777777" w:rsidR="00E24452" w:rsidRDefault="00E24452">
            <w:pPr>
              <w:widowControl w:val="0"/>
              <w:pBdr>
                <w:top w:val="nil"/>
                <w:left w:val="nil"/>
                <w:bottom w:val="nil"/>
                <w:right w:val="nil"/>
                <w:between w:val="nil"/>
              </w:pBdr>
              <w:spacing w:line="276" w:lineRule="auto"/>
              <w:rPr>
                <w:b/>
                <w:bCs/>
              </w:rPr>
            </w:pPr>
          </w:p>
        </w:tc>
      </w:tr>
      <w:tr w:rsidR="00E24452" w14:paraId="1712D81B" w14:textId="77777777">
        <w:tc>
          <w:tcPr>
            <w:tcW w:w="1224" w:type="dxa"/>
            <w:vMerge/>
          </w:tcPr>
          <w:p w14:paraId="00000186" w14:textId="77777777" w:rsidR="00E24452" w:rsidRDefault="00E24452">
            <w:pPr>
              <w:widowControl w:val="0"/>
              <w:pBdr>
                <w:top w:val="nil"/>
                <w:left w:val="nil"/>
                <w:bottom w:val="nil"/>
                <w:right w:val="nil"/>
                <w:between w:val="nil"/>
              </w:pBdr>
              <w:spacing w:line="276" w:lineRule="auto"/>
              <w:rPr>
                <w:b/>
                <w:bCs/>
              </w:rPr>
            </w:pPr>
          </w:p>
        </w:tc>
        <w:tc>
          <w:tcPr>
            <w:tcW w:w="4057" w:type="dxa"/>
          </w:tcPr>
          <w:p w14:paraId="00000187" w14:textId="77777777" w:rsidR="00E24452" w:rsidRDefault="00000000">
            <w:pPr>
              <w:rPr>
                <w:b/>
                <w:bCs/>
              </w:rPr>
            </w:pPr>
            <w:r>
              <w:rPr>
                <w:b/>
                <w:bCs/>
              </w:rPr>
              <w:t xml:space="preserve">Lapu skaits: </w:t>
            </w:r>
            <w:r>
              <w:t>&gt;80 lpp.</w:t>
            </w:r>
          </w:p>
        </w:tc>
        <w:tc>
          <w:tcPr>
            <w:tcW w:w="3250" w:type="dxa"/>
            <w:vMerge/>
          </w:tcPr>
          <w:p w14:paraId="00000188" w14:textId="77777777" w:rsidR="00E24452" w:rsidRDefault="00E24452">
            <w:pPr>
              <w:widowControl w:val="0"/>
              <w:pBdr>
                <w:top w:val="nil"/>
                <w:left w:val="nil"/>
                <w:bottom w:val="nil"/>
                <w:right w:val="nil"/>
                <w:between w:val="nil"/>
              </w:pBdr>
              <w:spacing w:line="276" w:lineRule="auto"/>
              <w:rPr>
                <w:b/>
                <w:bCs/>
              </w:rPr>
            </w:pPr>
          </w:p>
        </w:tc>
        <w:tc>
          <w:tcPr>
            <w:tcW w:w="3018" w:type="dxa"/>
            <w:vMerge/>
          </w:tcPr>
          <w:p w14:paraId="00000189" w14:textId="77777777" w:rsidR="00E24452" w:rsidRDefault="00E24452">
            <w:pPr>
              <w:widowControl w:val="0"/>
              <w:pBdr>
                <w:top w:val="nil"/>
                <w:left w:val="nil"/>
                <w:bottom w:val="nil"/>
                <w:right w:val="nil"/>
                <w:between w:val="nil"/>
              </w:pBdr>
              <w:spacing w:line="276" w:lineRule="auto"/>
              <w:rPr>
                <w:b/>
                <w:bCs/>
              </w:rPr>
            </w:pPr>
          </w:p>
        </w:tc>
        <w:tc>
          <w:tcPr>
            <w:tcW w:w="3018" w:type="dxa"/>
            <w:vMerge/>
          </w:tcPr>
          <w:p w14:paraId="0000018A" w14:textId="77777777" w:rsidR="00E24452" w:rsidRDefault="00E24452">
            <w:pPr>
              <w:widowControl w:val="0"/>
              <w:pBdr>
                <w:top w:val="nil"/>
                <w:left w:val="nil"/>
                <w:bottom w:val="nil"/>
                <w:right w:val="nil"/>
                <w:between w:val="nil"/>
              </w:pBdr>
              <w:spacing w:line="276" w:lineRule="auto"/>
              <w:rPr>
                <w:b/>
                <w:bCs/>
              </w:rPr>
            </w:pPr>
          </w:p>
        </w:tc>
      </w:tr>
      <w:tr w:rsidR="00E24452" w14:paraId="48F947C5" w14:textId="77777777">
        <w:trPr>
          <w:trHeight w:val="547"/>
        </w:trPr>
        <w:tc>
          <w:tcPr>
            <w:tcW w:w="1224" w:type="dxa"/>
            <w:vMerge/>
          </w:tcPr>
          <w:p w14:paraId="0000018B" w14:textId="77777777" w:rsidR="00E24452" w:rsidRDefault="00E24452">
            <w:pPr>
              <w:widowControl w:val="0"/>
              <w:pBdr>
                <w:top w:val="nil"/>
                <w:left w:val="nil"/>
                <w:bottom w:val="nil"/>
                <w:right w:val="nil"/>
                <w:between w:val="nil"/>
              </w:pBdr>
              <w:spacing w:line="276" w:lineRule="auto"/>
              <w:rPr>
                <w:b/>
                <w:bCs/>
              </w:rPr>
            </w:pPr>
          </w:p>
        </w:tc>
        <w:tc>
          <w:tcPr>
            <w:tcW w:w="4057" w:type="dxa"/>
          </w:tcPr>
          <w:p w14:paraId="0000018C" w14:textId="77777777" w:rsidR="00E24452" w:rsidRDefault="00000000">
            <w:pPr>
              <w:rPr>
                <w:b/>
                <w:bCs/>
              </w:rPr>
            </w:pPr>
            <w:r>
              <w:rPr>
                <w:b/>
                <w:bCs/>
              </w:rPr>
              <w:t>Ar gumiju un grāmatzīmi</w:t>
            </w:r>
          </w:p>
        </w:tc>
        <w:tc>
          <w:tcPr>
            <w:tcW w:w="3250" w:type="dxa"/>
            <w:vMerge/>
          </w:tcPr>
          <w:p w14:paraId="0000018D" w14:textId="77777777" w:rsidR="00E24452" w:rsidRDefault="00E24452">
            <w:pPr>
              <w:widowControl w:val="0"/>
              <w:pBdr>
                <w:top w:val="nil"/>
                <w:left w:val="nil"/>
                <w:bottom w:val="nil"/>
                <w:right w:val="nil"/>
                <w:between w:val="nil"/>
              </w:pBdr>
              <w:spacing w:line="276" w:lineRule="auto"/>
              <w:rPr>
                <w:b/>
                <w:bCs/>
              </w:rPr>
            </w:pPr>
          </w:p>
        </w:tc>
        <w:tc>
          <w:tcPr>
            <w:tcW w:w="3018" w:type="dxa"/>
            <w:vMerge/>
          </w:tcPr>
          <w:p w14:paraId="0000018E" w14:textId="77777777" w:rsidR="00E24452" w:rsidRDefault="00E24452">
            <w:pPr>
              <w:widowControl w:val="0"/>
              <w:pBdr>
                <w:top w:val="nil"/>
                <w:left w:val="nil"/>
                <w:bottom w:val="nil"/>
                <w:right w:val="nil"/>
                <w:between w:val="nil"/>
              </w:pBdr>
              <w:spacing w:line="276" w:lineRule="auto"/>
              <w:rPr>
                <w:b/>
                <w:bCs/>
              </w:rPr>
            </w:pPr>
          </w:p>
        </w:tc>
        <w:tc>
          <w:tcPr>
            <w:tcW w:w="3018" w:type="dxa"/>
            <w:vMerge/>
          </w:tcPr>
          <w:p w14:paraId="0000018F" w14:textId="77777777" w:rsidR="00E24452" w:rsidRDefault="00E24452">
            <w:pPr>
              <w:widowControl w:val="0"/>
              <w:pBdr>
                <w:top w:val="nil"/>
                <w:left w:val="nil"/>
                <w:bottom w:val="nil"/>
                <w:right w:val="nil"/>
                <w:between w:val="nil"/>
              </w:pBdr>
              <w:spacing w:line="276" w:lineRule="auto"/>
              <w:rPr>
                <w:b/>
                <w:bCs/>
              </w:rPr>
            </w:pPr>
          </w:p>
        </w:tc>
      </w:tr>
      <w:tr w:rsidR="00E24452" w14:paraId="1E4320BE" w14:textId="77777777">
        <w:tc>
          <w:tcPr>
            <w:tcW w:w="11549" w:type="dxa"/>
            <w:gridSpan w:val="4"/>
            <w:shd w:val="clear" w:color="auto" w:fill="E7E6E6"/>
          </w:tcPr>
          <w:p w14:paraId="00000190" w14:textId="77777777" w:rsidR="00E24452" w:rsidRDefault="00000000">
            <w:pPr>
              <w:tabs>
                <w:tab w:val="left" w:pos="4896"/>
              </w:tabs>
            </w:pPr>
            <w:r>
              <w:tab/>
            </w:r>
          </w:p>
        </w:tc>
        <w:tc>
          <w:tcPr>
            <w:tcW w:w="3018" w:type="dxa"/>
            <w:shd w:val="clear" w:color="auto" w:fill="E7E6E6"/>
          </w:tcPr>
          <w:p w14:paraId="00000194" w14:textId="77777777" w:rsidR="00E24452" w:rsidRDefault="00E24452">
            <w:pPr>
              <w:widowControl w:val="0"/>
              <w:pBdr>
                <w:top w:val="nil"/>
                <w:left w:val="nil"/>
                <w:bottom w:val="nil"/>
                <w:right w:val="nil"/>
                <w:between w:val="nil"/>
              </w:pBdr>
              <w:spacing w:line="276" w:lineRule="auto"/>
            </w:pPr>
          </w:p>
        </w:tc>
      </w:tr>
      <w:tr w:rsidR="00E24452" w14:paraId="104BDA24" w14:textId="77777777">
        <w:tc>
          <w:tcPr>
            <w:tcW w:w="1224" w:type="dxa"/>
            <w:vMerge w:val="restart"/>
          </w:tcPr>
          <w:p w14:paraId="00000195" w14:textId="77777777" w:rsidR="00E24452" w:rsidRDefault="00000000">
            <w:r>
              <w:t>Ūdens pudeles</w:t>
            </w:r>
          </w:p>
        </w:tc>
        <w:tc>
          <w:tcPr>
            <w:tcW w:w="4057" w:type="dxa"/>
          </w:tcPr>
          <w:p w14:paraId="00000196" w14:textId="77777777" w:rsidR="00E24452" w:rsidRDefault="00000000">
            <w:r>
              <w:rPr>
                <w:b/>
                <w:bCs/>
              </w:rPr>
              <w:t>Materiāls:</w:t>
            </w:r>
            <w:r>
              <w:t xml:space="preserve"> nerūsējošais tērauds</w:t>
            </w:r>
          </w:p>
        </w:tc>
        <w:tc>
          <w:tcPr>
            <w:tcW w:w="3250" w:type="dxa"/>
            <w:vMerge w:val="restart"/>
          </w:tcPr>
          <w:p w14:paraId="00000197" w14:textId="77777777" w:rsidR="00E24452" w:rsidRDefault="00000000">
            <w:pPr>
              <w:jc w:val="center"/>
            </w:pPr>
            <w:r>
              <w:rPr>
                <w:noProof/>
              </w:rPr>
              <w:drawing>
                <wp:inline distT="0" distB="0" distL="0" distR="0" wp14:anchorId="120913CD" wp14:editId="01495C05">
                  <wp:extent cx="769208" cy="1342413"/>
                  <wp:effectExtent l="0" t="0" r="0" b="0"/>
                  <wp:docPr id="2099120772"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16"/>
                          <a:srcRect/>
                          <a:stretch>
                            <a:fillRect/>
                          </a:stretch>
                        </pic:blipFill>
                        <pic:spPr>
                          <a:xfrm>
                            <a:off x="0" y="0"/>
                            <a:ext cx="769208" cy="1342413"/>
                          </a:xfrm>
                          <a:prstGeom prst="rect">
                            <a:avLst/>
                          </a:prstGeom>
                          <a:ln/>
                        </pic:spPr>
                      </pic:pic>
                    </a:graphicData>
                  </a:graphic>
                </wp:inline>
              </w:drawing>
            </w:r>
            <w:r>
              <w:t xml:space="preserve">   </w:t>
            </w:r>
            <w:r>
              <w:rPr>
                <w:noProof/>
              </w:rPr>
              <w:drawing>
                <wp:inline distT="0" distB="0" distL="0" distR="0" wp14:anchorId="765BD64C" wp14:editId="3C392170">
                  <wp:extent cx="588507" cy="1410957"/>
                  <wp:effectExtent l="0" t="0" r="0" b="0"/>
                  <wp:docPr id="2099120771"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17"/>
                          <a:srcRect/>
                          <a:stretch>
                            <a:fillRect/>
                          </a:stretch>
                        </pic:blipFill>
                        <pic:spPr>
                          <a:xfrm>
                            <a:off x="0" y="0"/>
                            <a:ext cx="588507" cy="1410957"/>
                          </a:xfrm>
                          <a:prstGeom prst="rect">
                            <a:avLst/>
                          </a:prstGeom>
                          <a:ln/>
                        </pic:spPr>
                      </pic:pic>
                    </a:graphicData>
                  </a:graphic>
                </wp:inline>
              </w:drawing>
            </w:r>
          </w:p>
          <w:p w14:paraId="00000198" w14:textId="77777777" w:rsidR="00E24452" w:rsidRDefault="00E24452">
            <w:pPr>
              <w:jc w:val="center"/>
            </w:pPr>
          </w:p>
        </w:tc>
        <w:tc>
          <w:tcPr>
            <w:tcW w:w="3018" w:type="dxa"/>
            <w:vMerge w:val="restart"/>
          </w:tcPr>
          <w:p w14:paraId="00000199" w14:textId="77777777" w:rsidR="00E24452" w:rsidRDefault="00000000">
            <w:r>
              <w:t>50</w:t>
            </w:r>
          </w:p>
        </w:tc>
        <w:tc>
          <w:tcPr>
            <w:tcW w:w="3018" w:type="dxa"/>
            <w:vMerge w:val="restart"/>
          </w:tcPr>
          <w:p w14:paraId="0000019A" w14:textId="77777777" w:rsidR="00E24452" w:rsidRDefault="00E24452"/>
        </w:tc>
      </w:tr>
      <w:tr w:rsidR="00E24452" w14:paraId="48FC44A2" w14:textId="77777777">
        <w:tc>
          <w:tcPr>
            <w:tcW w:w="1224" w:type="dxa"/>
            <w:vMerge/>
          </w:tcPr>
          <w:p w14:paraId="0000019B" w14:textId="77777777" w:rsidR="00E24452" w:rsidRDefault="00E24452">
            <w:pPr>
              <w:widowControl w:val="0"/>
              <w:pBdr>
                <w:top w:val="nil"/>
                <w:left w:val="nil"/>
                <w:bottom w:val="nil"/>
                <w:right w:val="nil"/>
                <w:between w:val="nil"/>
              </w:pBdr>
              <w:spacing w:line="276" w:lineRule="auto"/>
            </w:pPr>
          </w:p>
        </w:tc>
        <w:tc>
          <w:tcPr>
            <w:tcW w:w="4057" w:type="dxa"/>
          </w:tcPr>
          <w:p w14:paraId="0000019C" w14:textId="77777777" w:rsidR="00E24452" w:rsidRDefault="00000000">
            <w:pPr>
              <w:rPr>
                <w:b/>
                <w:bCs/>
              </w:rPr>
            </w:pPr>
            <w:r>
              <w:rPr>
                <w:b/>
                <w:bCs/>
              </w:rPr>
              <w:t>Tilpums:</w:t>
            </w:r>
            <w:r>
              <w:t xml:space="preserve"> 650-1000 ml</w:t>
            </w:r>
          </w:p>
        </w:tc>
        <w:tc>
          <w:tcPr>
            <w:tcW w:w="3250" w:type="dxa"/>
            <w:vMerge/>
          </w:tcPr>
          <w:p w14:paraId="0000019D" w14:textId="77777777" w:rsidR="00E24452" w:rsidRDefault="00E24452">
            <w:pPr>
              <w:widowControl w:val="0"/>
              <w:pBdr>
                <w:top w:val="nil"/>
                <w:left w:val="nil"/>
                <w:bottom w:val="nil"/>
                <w:right w:val="nil"/>
                <w:between w:val="nil"/>
              </w:pBdr>
              <w:spacing w:line="276" w:lineRule="auto"/>
              <w:rPr>
                <w:b/>
                <w:bCs/>
              </w:rPr>
            </w:pPr>
          </w:p>
        </w:tc>
        <w:tc>
          <w:tcPr>
            <w:tcW w:w="3018" w:type="dxa"/>
            <w:vMerge/>
          </w:tcPr>
          <w:p w14:paraId="0000019E" w14:textId="77777777" w:rsidR="00E24452" w:rsidRDefault="00E24452">
            <w:pPr>
              <w:widowControl w:val="0"/>
              <w:pBdr>
                <w:top w:val="nil"/>
                <w:left w:val="nil"/>
                <w:bottom w:val="nil"/>
                <w:right w:val="nil"/>
                <w:between w:val="nil"/>
              </w:pBdr>
              <w:spacing w:line="276" w:lineRule="auto"/>
              <w:rPr>
                <w:b/>
                <w:bCs/>
              </w:rPr>
            </w:pPr>
          </w:p>
        </w:tc>
        <w:tc>
          <w:tcPr>
            <w:tcW w:w="3018" w:type="dxa"/>
            <w:vMerge/>
          </w:tcPr>
          <w:p w14:paraId="0000019F" w14:textId="77777777" w:rsidR="00E24452" w:rsidRDefault="00E24452">
            <w:pPr>
              <w:widowControl w:val="0"/>
              <w:pBdr>
                <w:top w:val="nil"/>
                <w:left w:val="nil"/>
                <w:bottom w:val="nil"/>
                <w:right w:val="nil"/>
                <w:between w:val="nil"/>
              </w:pBdr>
              <w:spacing w:line="276" w:lineRule="auto"/>
              <w:rPr>
                <w:b/>
                <w:bCs/>
              </w:rPr>
            </w:pPr>
          </w:p>
        </w:tc>
      </w:tr>
      <w:tr w:rsidR="00E24452" w14:paraId="10E1E57A" w14:textId="77777777">
        <w:tc>
          <w:tcPr>
            <w:tcW w:w="1224" w:type="dxa"/>
            <w:vMerge/>
          </w:tcPr>
          <w:p w14:paraId="000001A0" w14:textId="77777777" w:rsidR="00E24452" w:rsidRDefault="00E24452">
            <w:pPr>
              <w:widowControl w:val="0"/>
              <w:pBdr>
                <w:top w:val="nil"/>
                <w:left w:val="nil"/>
                <w:bottom w:val="nil"/>
                <w:right w:val="nil"/>
                <w:between w:val="nil"/>
              </w:pBdr>
              <w:spacing w:line="276" w:lineRule="auto"/>
              <w:rPr>
                <w:b/>
                <w:bCs/>
              </w:rPr>
            </w:pPr>
          </w:p>
        </w:tc>
        <w:tc>
          <w:tcPr>
            <w:tcW w:w="4057" w:type="dxa"/>
          </w:tcPr>
          <w:p w14:paraId="000001A1" w14:textId="77777777" w:rsidR="00E24452" w:rsidRDefault="00000000">
            <w:pPr>
              <w:rPr>
                <w:b/>
                <w:bCs/>
              </w:rPr>
            </w:pPr>
            <w:r>
              <w:rPr>
                <w:b/>
                <w:bCs/>
              </w:rPr>
              <w:t>Krāsa:</w:t>
            </w:r>
            <w:r>
              <w:t xml:space="preserve"> tumši zils </w:t>
            </w:r>
          </w:p>
        </w:tc>
        <w:tc>
          <w:tcPr>
            <w:tcW w:w="3250" w:type="dxa"/>
            <w:vMerge/>
          </w:tcPr>
          <w:p w14:paraId="000001A2" w14:textId="77777777" w:rsidR="00E24452" w:rsidRDefault="00E24452">
            <w:pPr>
              <w:widowControl w:val="0"/>
              <w:pBdr>
                <w:top w:val="nil"/>
                <w:left w:val="nil"/>
                <w:bottom w:val="nil"/>
                <w:right w:val="nil"/>
                <w:between w:val="nil"/>
              </w:pBdr>
              <w:spacing w:line="276" w:lineRule="auto"/>
              <w:rPr>
                <w:b/>
                <w:bCs/>
              </w:rPr>
            </w:pPr>
          </w:p>
        </w:tc>
        <w:tc>
          <w:tcPr>
            <w:tcW w:w="3018" w:type="dxa"/>
            <w:vMerge/>
          </w:tcPr>
          <w:p w14:paraId="000001A3" w14:textId="77777777" w:rsidR="00E24452" w:rsidRDefault="00E24452">
            <w:pPr>
              <w:widowControl w:val="0"/>
              <w:pBdr>
                <w:top w:val="nil"/>
                <w:left w:val="nil"/>
                <w:bottom w:val="nil"/>
                <w:right w:val="nil"/>
                <w:between w:val="nil"/>
              </w:pBdr>
              <w:spacing w:line="276" w:lineRule="auto"/>
              <w:rPr>
                <w:b/>
                <w:bCs/>
              </w:rPr>
            </w:pPr>
          </w:p>
        </w:tc>
        <w:tc>
          <w:tcPr>
            <w:tcW w:w="3018" w:type="dxa"/>
            <w:vMerge/>
          </w:tcPr>
          <w:p w14:paraId="000001A4" w14:textId="77777777" w:rsidR="00E24452" w:rsidRDefault="00E24452">
            <w:pPr>
              <w:widowControl w:val="0"/>
              <w:pBdr>
                <w:top w:val="nil"/>
                <w:left w:val="nil"/>
                <w:bottom w:val="nil"/>
                <w:right w:val="nil"/>
                <w:between w:val="nil"/>
              </w:pBdr>
              <w:spacing w:line="276" w:lineRule="auto"/>
              <w:rPr>
                <w:b/>
                <w:bCs/>
              </w:rPr>
            </w:pPr>
          </w:p>
        </w:tc>
      </w:tr>
      <w:tr w:rsidR="00E24452" w14:paraId="452D3F01" w14:textId="77777777">
        <w:tc>
          <w:tcPr>
            <w:tcW w:w="1224" w:type="dxa"/>
            <w:vMerge/>
          </w:tcPr>
          <w:p w14:paraId="000001A5" w14:textId="77777777" w:rsidR="00E24452" w:rsidRDefault="00E24452">
            <w:pPr>
              <w:widowControl w:val="0"/>
              <w:pBdr>
                <w:top w:val="nil"/>
                <w:left w:val="nil"/>
                <w:bottom w:val="nil"/>
                <w:right w:val="nil"/>
                <w:between w:val="nil"/>
              </w:pBdr>
              <w:spacing w:line="276" w:lineRule="auto"/>
              <w:rPr>
                <w:b/>
                <w:bCs/>
              </w:rPr>
            </w:pPr>
          </w:p>
        </w:tc>
        <w:tc>
          <w:tcPr>
            <w:tcW w:w="4057" w:type="dxa"/>
          </w:tcPr>
          <w:p w14:paraId="000001A6" w14:textId="77777777" w:rsidR="00E24452" w:rsidRDefault="00000000">
            <w:pPr>
              <w:rPr>
                <w:b/>
                <w:bCs/>
              </w:rPr>
            </w:pPr>
            <w:proofErr w:type="spellStart"/>
            <w:r>
              <w:rPr>
                <w:b/>
                <w:bCs/>
              </w:rPr>
              <w:t>Apdruka</w:t>
            </w:r>
            <w:proofErr w:type="spellEnd"/>
            <w:r>
              <w:rPr>
                <w:b/>
                <w:bCs/>
              </w:rPr>
              <w:t>:</w:t>
            </w:r>
            <w:r>
              <w:t xml:space="preserve"> UV/</w:t>
            </w:r>
            <w:proofErr w:type="spellStart"/>
            <w:r>
              <w:t>lāzerdruka</w:t>
            </w:r>
            <w:proofErr w:type="spellEnd"/>
            <w:r>
              <w:t>, iespēja izvietot vismaz 3 logo</w:t>
            </w:r>
          </w:p>
        </w:tc>
        <w:tc>
          <w:tcPr>
            <w:tcW w:w="3250" w:type="dxa"/>
            <w:vMerge/>
          </w:tcPr>
          <w:p w14:paraId="000001A7" w14:textId="77777777" w:rsidR="00E24452" w:rsidRDefault="00E24452">
            <w:pPr>
              <w:widowControl w:val="0"/>
              <w:pBdr>
                <w:top w:val="nil"/>
                <w:left w:val="nil"/>
                <w:bottom w:val="nil"/>
                <w:right w:val="nil"/>
                <w:between w:val="nil"/>
              </w:pBdr>
              <w:spacing w:line="276" w:lineRule="auto"/>
              <w:rPr>
                <w:b/>
                <w:bCs/>
              </w:rPr>
            </w:pPr>
          </w:p>
        </w:tc>
        <w:tc>
          <w:tcPr>
            <w:tcW w:w="3018" w:type="dxa"/>
            <w:vMerge/>
          </w:tcPr>
          <w:p w14:paraId="000001A8" w14:textId="77777777" w:rsidR="00E24452" w:rsidRDefault="00E24452">
            <w:pPr>
              <w:widowControl w:val="0"/>
              <w:pBdr>
                <w:top w:val="nil"/>
                <w:left w:val="nil"/>
                <w:bottom w:val="nil"/>
                <w:right w:val="nil"/>
                <w:between w:val="nil"/>
              </w:pBdr>
              <w:spacing w:line="276" w:lineRule="auto"/>
              <w:rPr>
                <w:b/>
                <w:bCs/>
              </w:rPr>
            </w:pPr>
          </w:p>
        </w:tc>
        <w:tc>
          <w:tcPr>
            <w:tcW w:w="3018" w:type="dxa"/>
            <w:vMerge/>
          </w:tcPr>
          <w:p w14:paraId="000001A9" w14:textId="77777777" w:rsidR="00E24452" w:rsidRDefault="00E24452">
            <w:pPr>
              <w:widowControl w:val="0"/>
              <w:pBdr>
                <w:top w:val="nil"/>
                <w:left w:val="nil"/>
                <w:bottom w:val="nil"/>
                <w:right w:val="nil"/>
                <w:between w:val="nil"/>
              </w:pBdr>
              <w:spacing w:line="276" w:lineRule="auto"/>
              <w:rPr>
                <w:b/>
                <w:bCs/>
              </w:rPr>
            </w:pPr>
          </w:p>
        </w:tc>
      </w:tr>
      <w:tr w:rsidR="00E24452" w14:paraId="73D6E05A" w14:textId="77777777">
        <w:tc>
          <w:tcPr>
            <w:tcW w:w="1224" w:type="dxa"/>
            <w:vMerge/>
          </w:tcPr>
          <w:p w14:paraId="000001AA" w14:textId="77777777" w:rsidR="00E24452" w:rsidRDefault="00E24452">
            <w:pPr>
              <w:widowControl w:val="0"/>
              <w:pBdr>
                <w:top w:val="nil"/>
                <w:left w:val="nil"/>
                <w:bottom w:val="nil"/>
                <w:right w:val="nil"/>
                <w:between w:val="nil"/>
              </w:pBdr>
              <w:spacing w:line="276" w:lineRule="auto"/>
              <w:rPr>
                <w:b/>
                <w:bCs/>
              </w:rPr>
            </w:pPr>
          </w:p>
        </w:tc>
        <w:tc>
          <w:tcPr>
            <w:tcW w:w="4057" w:type="dxa"/>
          </w:tcPr>
          <w:p w14:paraId="000001AB" w14:textId="77777777" w:rsidR="00E24452" w:rsidRDefault="00000000">
            <w:pPr>
              <w:rPr>
                <w:b/>
                <w:bCs/>
              </w:rPr>
            </w:pPr>
            <w:r>
              <w:rPr>
                <w:b/>
                <w:bCs/>
              </w:rPr>
              <w:t>Korķis:</w:t>
            </w:r>
            <w:r>
              <w:t xml:space="preserve"> skrūvējams; ar/bez silikona lentas</w:t>
            </w:r>
          </w:p>
        </w:tc>
        <w:tc>
          <w:tcPr>
            <w:tcW w:w="3250" w:type="dxa"/>
            <w:vMerge/>
          </w:tcPr>
          <w:p w14:paraId="000001AC" w14:textId="77777777" w:rsidR="00E24452" w:rsidRDefault="00E24452">
            <w:pPr>
              <w:widowControl w:val="0"/>
              <w:pBdr>
                <w:top w:val="nil"/>
                <w:left w:val="nil"/>
                <w:bottom w:val="nil"/>
                <w:right w:val="nil"/>
                <w:between w:val="nil"/>
              </w:pBdr>
              <w:spacing w:line="276" w:lineRule="auto"/>
              <w:rPr>
                <w:b/>
                <w:bCs/>
              </w:rPr>
            </w:pPr>
          </w:p>
        </w:tc>
        <w:tc>
          <w:tcPr>
            <w:tcW w:w="3018" w:type="dxa"/>
            <w:vMerge/>
          </w:tcPr>
          <w:p w14:paraId="000001AD" w14:textId="77777777" w:rsidR="00E24452" w:rsidRDefault="00E24452">
            <w:pPr>
              <w:widowControl w:val="0"/>
              <w:pBdr>
                <w:top w:val="nil"/>
                <w:left w:val="nil"/>
                <w:bottom w:val="nil"/>
                <w:right w:val="nil"/>
                <w:between w:val="nil"/>
              </w:pBdr>
              <w:spacing w:line="276" w:lineRule="auto"/>
              <w:rPr>
                <w:b/>
                <w:bCs/>
              </w:rPr>
            </w:pPr>
          </w:p>
        </w:tc>
        <w:tc>
          <w:tcPr>
            <w:tcW w:w="3018" w:type="dxa"/>
            <w:vMerge/>
          </w:tcPr>
          <w:p w14:paraId="000001AE" w14:textId="77777777" w:rsidR="00E24452" w:rsidRDefault="00E24452">
            <w:pPr>
              <w:widowControl w:val="0"/>
              <w:pBdr>
                <w:top w:val="nil"/>
                <w:left w:val="nil"/>
                <w:bottom w:val="nil"/>
                <w:right w:val="nil"/>
                <w:between w:val="nil"/>
              </w:pBdr>
              <w:spacing w:line="276" w:lineRule="auto"/>
              <w:rPr>
                <w:b/>
                <w:bCs/>
              </w:rPr>
            </w:pPr>
          </w:p>
        </w:tc>
      </w:tr>
      <w:tr w:rsidR="00E24452" w14:paraId="1569D87B" w14:textId="77777777">
        <w:tc>
          <w:tcPr>
            <w:tcW w:w="1224" w:type="dxa"/>
            <w:vMerge/>
          </w:tcPr>
          <w:p w14:paraId="000001AF" w14:textId="77777777" w:rsidR="00E24452" w:rsidRDefault="00E24452">
            <w:pPr>
              <w:widowControl w:val="0"/>
              <w:pBdr>
                <w:top w:val="nil"/>
                <w:left w:val="nil"/>
                <w:bottom w:val="nil"/>
                <w:right w:val="nil"/>
                <w:between w:val="nil"/>
              </w:pBdr>
              <w:spacing w:line="276" w:lineRule="auto"/>
              <w:rPr>
                <w:b/>
                <w:bCs/>
              </w:rPr>
            </w:pPr>
          </w:p>
        </w:tc>
        <w:tc>
          <w:tcPr>
            <w:tcW w:w="4057" w:type="dxa"/>
          </w:tcPr>
          <w:p w14:paraId="000001B0" w14:textId="77777777" w:rsidR="00E24452" w:rsidRDefault="00000000">
            <w:pPr>
              <w:rPr>
                <w:b/>
                <w:bCs/>
              </w:rPr>
            </w:pPr>
            <w:r>
              <w:rPr>
                <w:b/>
                <w:bCs/>
              </w:rPr>
              <w:t xml:space="preserve">Pārklājums: </w:t>
            </w:r>
            <w:r>
              <w:t>matēta, glancēta</w:t>
            </w:r>
          </w:p>
        </w:tc>
        <w:tc>
          <w:tcPr>
            <w:tcW w:w="3250" w:type="dxa"/>
            <w:vMerge/>
          </w:tcPr>
          <w:p w14:paraId="000001B1" w14:textId="77777777" w:rsidR="00E24452" w:rsidRDefault="00E24452">
            <w:pPr>
              <w:widowControl w:val="0"/>
              <w:pBdr>
                <w:top w:val="nil"/>
                <w:left w:val="nil"/>
                <w:bottom w:val="nil"/>
                <w:right w:val="nil"/>
                <w:between w:val="nil"/>
              </w:pBdr>
              <w:spacing w:line="276" w:lineRule="auto"/>
              <w:rPr>
                <w:b/>
                <w:bCs/>
              </w:rPr>
            </w:pPr>
          </w:p>
        </w:tc>
        <w:tc>
          <w:tcPr>
            <w:tcW w:w="3018" w:type="dxa"/>
            <w:vMerge/>
          </w:tcPr>
          <w:p w14:paraId="000001B2" w14:textId="77777777" w:rsidR="00E24452" w:rsidRDefault="00E24452">
            <w:pPr>
              <w:widowControl w:val="0"/>
              <w:pBdr>
                <w:top w:val="nil"/>
                <w:left w:val="nil"/>
                <w:bottom w:val="nil"/>
                <w:right w:val="nil"/>
                <w:between w:val="nil"/>
              </w:pBdr>
              <w:spacing w:line="276" w:lineRule="auto"/>
              <w:rPr>
                <w:b/>
                <w:bCs/>
              </w:rPr>
            </w:pPr>
          </w:p>
        </w:tc>
        <w:tc>
          <w:tcPr>
            <w:tcW w:w="3018" w:type="dxa"/>
            <w:vMerge/>
          </w:tcPr>
          <w:p w14:paraId="000001B3" w14:textId="77777777" w:rsidR="00E24452" w:rsidRDefault="00E24452">
            <w:pPr>
              <w:widowControl w:val="0"/>
              <w:pBdr>
                <w:top w:val="nil"/>
                <w:left w:val="nil"/>
                <w:bottom w:val="nil"/>
                <w:right w:val="nil"/>
                <w:between w:val="nil"/>
              </w:pBdr>
              <w:spacing w:line="276" w:lineRule="auto"/>
              <w:rPr>
                <w:b/>
                <w:bCs/>
              </w:rPr>
            </w:pPr>
          </w:p>
        </w:tc>
      </w:tr>
      <w:tr w:rsidR="00E24452" w14:paraId="18A29CDC" w14:textId="77777777">
        <w:tc>
          <w:tcPr>
            <w:tcW w:w="1224" w:type="dxa"/>
            <w:shd w:val="clear" w:color="auto" w:fill="D0CECE"/>
          </w:tcPr>
          <w:p w14:paraId="000001B4" w14:textId="77777777" w:rsidR="00E24452" w:rsidRDefault="00E24452"/>
        </w:tc>
        <w:tc>
          <w:tcPr>
            <w:tcW w:w="4057" w:type="dxa"/>
            <w:shd w:val="clear" w:color="auto" w:fill="D0CECE"/>
          </w:tcPr>
          <w:p w14:paraId="000001B5" w14:textId="77777777" w:rsidR="00E24452" w:rsidRDefault="00E24452">
            <w:pPr>
              <w:rPr>
                <w:b/>
                <w:bCs/>
              </w:rPr>
            </w:pPr>
          </w:p>
        </w:tc>
        <w:tc>
          <w:tcPr>
            <w:tcW w:w="3250" w:type="dxa"/>
            <w:shd w:val="clear" w:color="auto" w:fill="D0CECE"/>
          </w:tcPr>
          <w:p w14:paraId="000001B6" w14:textId="77777777" w:rsidR="00E24452" w:rsidRDefault="00E24452"/>
        </w:tc>
        <w:tc>
          <w:tcPr>
            <w:tcW w:w="3018" w:type="dxa"/>
            <w:shd w:val="clear" w:color="auto" w:fill="D0CECE"/>
          </w:tcPr>
          <w:p w14:paraId="000001B7" w14:textId="77777777" w:rsidR="00E24452" w:rsidRDefault="00E24452"/>
        </w:tc>
        <w:tc>
          <w:tcPr>
            <w:tcW w:w="3018" w:type="dxa"/>
            <w:shd w:val="clear" w:color="auto" w:fill="D0CECE"/>
          </w:tcPr>
          <w:p w14:paraId="000001B8" w14:textId="77777777" w:rsidR="00E24452" w:rsidRDefault="00E24452"/>
        </w:tc>
      </w:tr>
      <w:tr w:rsidR="00E24452" w14:paraId="316863E9" w14:textId="77777777">
        <w:tc>
          <w:tcPr>
            <w:tcW w:w="1224" w:type="dxa"/>
            <w:vMerge w:val="restart"/>
          </w:tcPr>
          <w:p w14:paraId="000001B9" w14:textId="77777777" w:rsidR="00E24452" w:rsidRDefault="00000000">
            <w:r>
              <w:t>Krūze</w:t>
            </w:r>
          </w:p>
        </w:tc>
        <w:tc>
          <w:tcPr>
            <w:tcW w:w="4057" w:type="dxa"/>
          </w:tcPr>
          <w:p w14:paraId="000001BA" w14:textId="77777777" w:rsidR="00E24452" w:rsidRDefault="00000000">
            <w:pPr>
              <w:rPr>
                <w:b/>
                <w:bCs/>
              </w:rPr>
            </w:pPr>
            <w:r>
              <w:rPr>
                <w:b/>
                <w:bCs/>
              </w:rPr>
              <w:t>Materiāls:</w:t>
            </w:r>
            <w:r>
              <w:t xml:space="preserve"> keramika</w:t>
            </w:r>
          </w:p>
        </w:tc>
        <w:tc>
          <w:tcPr>
            <w:tcW w:w="3250" w:type="dxa"/>
            <w:vMerge w:val="restart"/>
          </w:tcPr>
          <w:p w14:paraId="000001BB" w14:textId="77777777" w:rsidR="00E24452" w:rsidRDefault="00000000">
            <w:r>
              <w:t xml:space="preserve"> </w:t>
            </w:r>
          </w:p>
          <w:p w14:paraId="000001BC" w14:textId="77777777" w:rsidR="00E24452" w:rsidRDefault="00000000">
            <w:pPr>
              <w:jc w:val="center"/>
            </w:pPr>
            <w:r>
              <w:rPr>
                <w:noProof/>
              </w:rPr>
              <w:lastRenderedPageBreak/>
              <w:drawing>
                <wp:inline distT="0" distB="0" distL="0" distR="0" wp14:anchorId="76C4A66B" wp14:editId="713143D0">
                  <wp:extent cx="1190300" cy="1148535"/>
                  <wp:effectExtent l="0" t="0" r="0" b="0"/>
                  <wp:docPr id="2099120774" name="image44.png"/>
                  <wp:cNvGraphicFramePr/>
                  <a:graphic xmlns:a="http://schemas.openxmlformats.org/drawingml/2006/main">
                    <a:graphicData uri="http://schemas.openxmlformats.org/drawingml/2006/picture">
                      <pic:pic xmlns:pic="http://schemas.openxmlformats.org/drawingml/2006/picture">
                        <pic:nvPicPr>
                          <pic:cNvPr id="0" name="image44.png"/>
                          <pic:cNvPicPr preferRelativeResize="0"/>
                        </pic:nvPicPr>
                        <pic:blipFill>
                          <a:blip r:embed="rId18"/>
                          <a:srcRect/>
                          <a:stretch>
                            <a:fillRect/>
                          </a:stretch>
                        </pic:blipFill>
                        <pic:spPr>
                          <a:xfrm>
                            <a:off x="0" y="0"/>
                            <a:ext cx="1190300" cy="1148535"/>
                          </a:xfrm>
                          <a:prstGeom prst="rect">
                            <a:avLst/>
                          </a:prstGeom>
                          <a:ln/>
                        </pic:spPr>
                      </pic:pic>
                    </a:graphicData>
                  </a:graphic>
                </wp:inline>
              </w:drawing>
            </w:r>
            <w:r>
              <w:t xml:space="preserve"> </w:t>
            </w:r>
            <w:r>
              <w:rPr>
                <w:noProof/>
              </w:rPr>
              <w:drawing>
                <wp:inline distT="0" distB="0" distL="0" distR="0" wp14:anchorId="0A0386F7" wp14:editId="445D63B5">
                  <wp:extent cx="1023895" cy="1275520"/>
                  <wp:effectExtent l="0" t="0" r="0" b="0"/>
                  <wp:docPr id="2099120773"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19"/>
                          <a:srcRect/>
                          <a:stretch>
                            <a:fillRect/>
                          </a:stretch>
                        </pic:blipFill>
                        <pic:spPr>
                          <a:xfrm>
                            <a:off x="0" y="0"/>
                            <a:ext cx="1023895" cy="1275520"/>
                          </a:xfrm>
                          <a:prstGeom prst="rect">
                            <a:avLst/>
                          </a:prstGeom>
                          <a:ln/>
                        </pic:spPr>
                      </pic:pic>
                    </a:graphicData>
                  </a:graphic>
                </wp:inline>
              </w:drawing>
            </w:r>
            <w:r>
              <w:rPr>
                <w:noProof/>
              </w:rPr>
              <w:drawing>
                <wp:inline distT="0" distB="0" distL="0" distR="0" wp14:anchorId="4DC6F683" wp14:editId="64EBDEAC">
                  <wp:extent cx="1324519" cy="1163739"/>
                  <wp:effectExtent l="0" t="0" r="0" b="0"/>
                  <wp:docPr id="2099120776"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20"/>
                          <a:srcRect/>
                          <a:stretch>
                            <a:fillRect/>
                          </a:stretch>
                        </pic:blipFill>
                        <pic:spPr>
                          <a:xfrm>
                            <a:off x="0" y="0"/>
                            <a:ext cx="1324519" cy="1163739"/>
                          </a:xfrm>
                          <a:prstGeom prst="rect">
                            <a:avLst/>
                          </a:prstGeom>
                          <a:ln/>
                        </pic:spPr>
                      </pic:pic>
                    </a:graphicData>
                  </a:graphic>
                </wp:inline>
              </w:drawing>
            </w:r>
            <w:r>
              <w:rPr>
                <w:noProof/>
              </w:rPr>
              <w:drawing>
                <wp:inline distT="0" distB="0" distL="0" distR="0" wp14:anchorId="47CA5994" wp14:editId="38DB6E97">
                  <wp:extent cx="2242820" cy="1543050"/>
                  <wp:effectExtent l="0" t="0" r="0" b="0"/>
                  <wp:docPr id="2099120775"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21"/>
                          <a:srcRect/>
                          <a:stretch>
                            <a:fillRect/>
                          </a:stretch>
                        </pic:blipFill>
                        <pic:spPr>
                          <a:xfrm>
                            <a:off x="0" y="0"/>
                            <a:ext cx="2242820" cy="1543050"/>
                          </a:xfrm>
                          <a:prstGeom prst="rect">
                            <a:avLst/>
                          </a:prstGeom>
                          <a:ln/>
                        </pic:spPr>
                      </pic:pic>
                    </a:graphicData>
                  </a:graphic>
                </wp:inline>
              </w:drawing>
            </w:r>
          </w:p>
        </w:tc>
        <w:tc>
          <w:tcPr>
            <w:tcW w:w="3018" w:type="dxa"/>
            <w:vMerge w:val="restart"/>
          </w:tcPr>
          <w:p w14:paraId="000001BD" w14:textId="77777777" w:rsidR="00E24452" w:rsidRDefault="00000000">
            <w:r>
              <w:lastRenderedPageBreak/>
              <w:t>50</w:t>
            </w:r>
          </w:p>
        </w:tc>
        <w:tc>
          <w:tcPr>
            <w:tcW w:w="3018" w:type="dxa"/>
            <w:vMerge w:val="restart"/>
          </w:tcPr>
          <w:p w14:paraId="000001BE" w14:textId="77777777" w:rsidR="00E24452" w:rsidRDefault="00E24452"/>
        </w:tc>
      </w:tr>
      <w:tr w:rsidR="00E24452" w14:paraId="0CCDC022" w14:textId="77777777">
        <w:tc>
          <w:tcPr>
            <w:tcW w:w="1224" w:type="dxa"/>
            <w:vMerge/>
          </w:tcPr>
          <w:p w14:paraId="000001BF" w14:textId="77777777" w:rsidR="00E24452" w:rsidRDefault="00E24452">
            <w:pPr>
              <w:widowControl w:val="0"/>
              <w:pBdr>
                <w:top w:val="nil"/>
                <w:left w:val="nil"/>
                <w:bottom w:val="nil"/>
                <w:right w:val="nil"/>
                <w:between w:val="nil"/>
              </w:pBdr>
              <w:spacing w:line="276" w:lineRule="auto"/>
            </w:pPr>
          </w:p>
        </w:tc>
        <w:tc>
          <w:tcPr>
            <w:tcW w:w="4057" w:type="dxa"/>
          </w:tcPr>
          <w:p w14:paraId="000001C0" w14:textId="77777777" w:rsidR="00E24452" w:rsidRDefault="00000000">
            <w:pPr>
              <w:rPr>
                <w:b/>
                <w:bCs/>
              </w:rPr>
            </w:pPr>
            <w:r>
              <w:rPr>
                <w:b/>
                <w:bCs/>
              </w:rPr>
              <w:t>Tilpums:</w:t>
            </w:r>
            <w:r>
              <w:t xml:space="preserve"> 300-500 ml</w:t>
            </w:r>
          </w:p>
        </w:tc>
        <w:tc>
          <w:tcPr>
            <w:tcW w:w="3250" w:type="dxa"/>
            <w:vMerge/>
          </w:tcPr>
          <w:p w14:paraId="000001C1" w14:textId="77777777" w:rsidR="00E24452" w:rsidRDefault="00E24452">
            <w:pPr>
              <w:widowControl w:val="0"/>
              <w:pBdr>
                <w:top w:val="nil"/>
                <w:left w:val="nil"/>
                <w:bottom w:val="nil"/>
                <w:right w:val="nil"/>
                <w:between w:val="nil"/>
              </w:pBdr>
              <w:spacing w:line="276" w:lineRule="auto"/>
              <w:rPr>
                <w:b/>
                <w:bCs/>
              </w:rPr>
            </w:pPr>
          </w:p>
        </w:tc>
        <w:tc>
          <w:tcPr>
            <w:tcW w:w="3018" w:type="dxa"/>
            <w:vMerge/>
          </w:tcPr>
          <w:p w14:paraId="000001C2" w14:textId="77777777" w:rsidR="00E24452" w:rsidRDefault="00E24452">
            <w:pPr>
              <w:widowControl w:val="0"/>
              <w:pBdr>
                <w:top w:val="nil"/>
                <w:left w:val="nil"/>
                <w:bottom w:val="nil"/>
                <w:right w:val="nil"/>
                <w:between w:val="nil"/>
              </w:pBdr>
              <w:spacing w:line="276" w:lineRule="auto"/>
              <w:rPr>
                <w:b/>
                <w:bCs/>
              </w:rPr>
            </w:pPr>
          </w:p>
        </w:tc>
        <w:tc>
          <w:tcPr>
            <w:tcW w:w="3018" w:type="dxa"/>
            <w:vMerge/>
          </w:tcPr>
          <w:p w14:paraId="000001C3" w14:textId="77777777" w:rsidR="00E24452" w:rsidRDefault="00E24452">
            <w:pPr>
              <w:widowControl w:val="0"/>
              <w:pBdr>
                <w:top w:val="nil"/>
                <w:left w:val="nil"/>
                <w:bottom w:val="nil"/>
                <w:right w:val="nil"/>
                <w:between w:val="nil"/>
              </w:pBdr>
              <w:spacing w:line="276" w:lineRule="auto"/>
              <w:rPr>
                <w:b/>
                <w:bCs/>
              </w:rPr>
            </w:pPr>
          </w:p>
        </w:tc>
      </w:tr>
      <w:tr w:rsidR="00E24452" w14:paraId="4C508DB3" w14:textId="77777777">
        <w:tc>
          <w:tcPr>
            <w:tcW w:w="1224" w:type="dxa"/>
            <w:vMerge/>
          </w:tcPr>
          <w:p w14:paraId="000001C4" w14:textId="77777777" w:rsidR="00E24452" w:rsidRDefault="00E24452">
            <w:pPr>
              <w:widowControl w:val="0"/>
              <w:pBdr>
                <w:top w:val="nil"/>
                <w:left w:val="nil"/>
                <w:bottom w:val="nil"/>
                <w:right w:val="nil"/>
                <w:between w:val="nil"/>
              </w:pBdr>
              <w:spacing w:line="276" w:lineRule="auto"/>
              <w:rPr>
                <w:b/>
                <w:bCs/>
              </w:rPr>
            </w:pPr>
          </w:p>
        </w:tc>
        <w:tc>
          <w:tcPr>
            <w:tcW w:w="4057" w:type="dxa"/>
          </w:tcPr>
          <w:p w14:paraId="000001C5" w14:textId="77777777" w:rsidR="00E24452" w:rsidRDefault="00000000">
            <w:r>
              <w:rPr>
                <w:b/>
                <w:bCs/>
              </w:rPr>
              <w:t>Krāsa:</w:t>
            </w:r>
            <w:r>
              <w:t xml:space="preserve"> ārpuse - tumši zila, melna</w:t>
            </w:r>
          </w:p>
          <w:p w14:paraId="000001C6" w14:textId="77777777" w:rsidR="00E24452" w:rsidRDefault="00000000">
            <w:r>
              <w:t xml:space="preserve">             iekšpuse – tumši zila, melna, tumši pelēka</w:t>
            </w:r>
          </w:p>
        </w:tc>
        <w:tc>
          <w:tcPr>
            <w:tcW w:w="3250" w:type="dxa"/>
            <w:vMerge/>
          </w:tcPr>
          <w:p w14:paraId="000001C7" w14:textId="77777777" w:rsidR="00E24452" w:rsidRDefault="00E24452">
            <w:pPr>
              <w:widowControl w:val="0"/>
              <w:pBdr>
                <w:top w:val="nil"/>
                <w:left w:val="nil"/>
                <w:bottom w:val="nil"/>
                <w:right w:val="nil"/>
                <w:between w:val="nil"/>
              </w:pBdr>
              <w:spacing w:line="276" w:lineRule="auto"/>
            </w:pPr>
          </w:p>
        </w:tc>
        <w:tc>
          <w:tcPr>
            <w:tcW w:w="3018" w:type="dxa"/>
            <w:vMerge/>
          </w:tcPr>
          <w:p w14:paraId="000001C8" w14:textId="77777777" w:rsidR="00E24452" w:rsidRDefault="00E24452">
            <w:pPr>
              <w:widowControl w:val="0"/>
              <w:pBdr>
                <w:top w:val="nil"/>
                <w:left w:val="nil"/>
                <w:bottom w:val="nil"/>
                <w:right w:val="nil"/>
                <w:between w:val="nil"/>
              </w:pBdr>
              <w:spacing w:line="276" w:lineRule="auto"/>
            </w:pPr>
          </w:p>
        </w:tc>
        <w:tc>
          <w:tcPr>
            <w:tcW w:w="3018" w:type="dxa"/>
            <w:vMerge/>
          </w:tcPr>
          <w:p w14:paraId="000001C9" w14:textId="77777777" w:rsidR="00E24452" w:rsidRDefault="00E24452">
            <w:pPr>
              <w:widowControl w:val="0"/>
              <w:pBdr>
                <w:top w:val="nil"/>
                <w:left w:val="nil"/>
                <w:bottom w:val="nil"/>
                <w:right w:val="nil"/>
                <w:between w:val="nil"/>
              </w:pBdr>
              <w:spacing w:line="276" w:lineRule="auto"/>
            </w:pPr>
          </w:p>
        </w:tc>
      </w:tr>
      <w:tr w:rsidR="00E24452" w14:paraId="4958F274" w14:textId="77777777">
        <w:tc>
          <w:tcPr>
            <w:tcW w:w="1224" w:type="dxa"/>
            <w:vMerge/>
          </w:tcPr>
          <w:p w14:paraId="000001CA" w14:textId="77777777" w:rsidR="00E24452" w:rsidRDefault="00E24452">
            <w:pPr>
              <w:widowControl w:val="0"/>
              <w:pBdr>
                <w:top w:val="nil"/>
                <w:left w:val="nil"/>
                <w:bottom w:val="nil"/>
                <w:right w:val="nil"/>
                <w:between w:val="nil"/>
              </w:pBdr>
              <w:spacing w:line="276" w:lineRule="auto"/>
            </w:pPr>
          </w:p>
        </w:tc>
        <w:tc>
          <w:tcPr>
            <w:tcW w:w="4057" w:type="dxa"/>
          </w:tcPr>
          <w:p w14:paraId="000001CB" w14:textId="77777777" w:rsidR="00E24452" w:rsidRDefault="00000000">
            <w:pPr>
              <w:rPr>
                <w:b/>
                <w:bCs/>
              </w:rPr>
            </w:pPr>
            <w:proofErr w:type="spellStart"/>
            <w:r>
              <w:rPr>
                <w:b/>
                <w:bCs/>
              </w:rPr>
              <w:t>Apdruka</w:t>
            </w:r>
            <w:proofErr w:type="spellEnd"/>
            <w:r>
              <w:rPr>
                <w:b/>
                <w:bCs/>
              </w:rPr>
              <w:t>:</w:t>
            </w:r>
            <w:r>
              <w:t xml:space="preserve"> UV/</w:t>
            </w:r>
            <w:proofErr w:type="spellStart"/>
            <w:r>
              <w:t>lāzerdruka</w:t>
            </w:r>
            <w:proofErr w:type="spellEnd"/>
            <w:r>
              <w:t>, gravējums, sublimācija, iespēja izvietot vismaz 3 logo</w:t>
            </w:r>
          </w:p>
        </w:tc>
        <w:tc>
          <w:tcPr>
            <w:tcW w:w="3250" w:type="dxa"/>
            <w:vMerge/>
          </w:tcPr>
          <w:p w14:paraId="000001CC" w14:textId="77777777" w:rsidR="00E24452" w:rsidRDefault="00E24452">
            <w:pPr>
              <w:widowControl w:val="0"/>
              <w:pBdr>
                <w:top w:val="nil"/>
                <w:left w:val="nil"/>
                <w:bottom w:val="nil"/>
                <w:right w:val="nil"/>
                <w:between w:val="nil"/>
              </w:pBdr>
              <w:spacing w:line="276" w:lineRule="auto"/>
              <w:rPr>
                <w:b/>
                <w:bCs/>
              </w:rPr>
            </w:pPr>
          </w:p>
        </w:tc>
        <w:tc>
          <w:tcPr>
            <w:tcW w:w="3018" w:type="dxa"/>
            <w:vMerge/>
          </w:tcPr>
          <w:p w14:paraId="000001CD" w14:textId="77777777" w:rsidR="00E24452" w:rsidRDefault="00E24452">
            <w:pPr>
              <w:widowControl w:val="0"/>
              <w:pBdr>
                <w:top w:val="nil"/>
                <w:left w:val="nil"/>
                <w:bottom w:val="nil"/>
                <w:right w:val="nil"/>
                <w:between w:val="nil"/>
              </w:pBdr>
              <w:spacing w:line="276" w:lineRule="auto"/>
              <w:rPr>
                <w:b/>
                <w:bCs/>
              </w:rPr>
            </w:pPr>
          </w:p>
        </w:tc>
        <w:tc>
          <w:tcPr>
            <w:tcW w:w="3018" w:type="dxa"/>
            <w:vMerge/>
          </w:tcPr>
          <w:p w14:paraId="000001CE" w14:textId="77777777" w:rsidR="00E24452" w:rsidRDefault="00E24452">
            <w:pPr>
              <w:widowControl w:val="0"/>
              <w:pBdr>
                <w:top w:val="nil"/>
                <w:left w:val="nil"/>
                <w:bottom w:val="nil"/>
                <w:right w:val="nil"/>
                <w:between w:val="nil"/>
              </w:pBdr>
              <w:spacing w:line="276" w:lineRule="auto"/>
              <w:rPr>
                <w:b/>
                <w:bCs/>
              </w:rPr>
            </w:pPr>
          </w:p>
        </w:tc>
      </w:tr>
      <w:tr w:rsidR="00E24452" w14:paraId="745A3197" w14:textId="77777777">
        <w:tc>
          <w:tcPr>
            <w:tcW w:w="1224" w:type="dxa"/>
            <w:vMerge/>
          </w:tcPr>
          <w:p w14:paraId="000001CF" w14:textId="77777777" w:rsidR="00E24452" w:rsidRDefault="00E24452">
            <w:pPr>
              <w:widowControl w:val="0"/>
              <w:pBdr>
                <w:top w:val="nil"/>
                <w:left w:val="nil"/>
                <w:bottom w:val="nil"/>
                <w:right w:val="nil"/>
                <w:between w:val="nil"/>
              </w:pBdr>
              <w:spacing w:line="276" w:lineRule="auto"/>
              <w:rPr>
                <w:b/>
                <w:bCs/>
              </w:rPr>
            </w:pPr>
          </w:p>
        </w:tc>
        <w:tc>
          <w:tcPr>
            <w:tcW w:w="4057" w:type="dxa"/>
          </w:tcPr>
          <w:p w14:paraId="000001D0" w14:textId="77777777" w:rsidR="00E24452" w:rsidRDefault="00000000">
            <w:pPr>
              <w:rPr>
                <w:b/>
                <w:bCs/>
              </w:rPr>
            </w:pPr>
            <w:r>
              <w:rPr>
                <w:b/>
                <w:bCs/>
              </w:rPr>
              <w:t xml:space="preserve">Iepakojums: </w:t>
            </w:r>
            <w:r>
              <w:t>kartona kastīte</w:t>
            </w:r>
          </w:p>
        </w:tc>
        <w:tc>
          <w:tcPr>
            <w:tcW w:w="3250" w:type="dxa"/>
            <w:vMerge/>
          </w:tcPr>
          <w:p w14:paraId="000001D1" w14:textId="77777777" w:rsidR="00E24452" w:rsidRDefault="00E24452">
            <w:pPr>
              <w:widowControl w:val="0"/>
              <w:pBdr>
                <w:top w:val="nil"/>
                <w:left w:val="nil"/>
                <w:bottom w:val="nil"/>
                <w:right w:val="nil"/>
                <w:between w:val="nil"/>
              </w:pBdr>
              <w:spacing w:line="276" w:lineRule="auto"/>
              <w:rPr>
                <w:b/>
                <w:bCs/>
              </w:rPr>
            </w:pPr>
          </w:p>
        </w:tc>
        <w:tc>
          <w:tcPr>
            <w:tcW w:w="3018" w:type="dxa"/>
            <w:vMerge/>
          </w:tcPr>
          <w:p w14:paraId="000001D2" w14:textId="77777777" w:rsidR="00E24452" w:rsidRDefault="00E24452">
            <w:pPr>
              <w:widowControl w:val="0"/>
              <w:pBdr>
                <w:top w:val="nil"/>
                <w:left w:val="nil"/>
                <w:bottom w:val="nil"/>
                <w:right w:val="nil"/>
                <w:between w:val="nil"/>
              </w:pBdr>
              <w:spacing w:line="276" w:lineRule="auto"/>
              <w:rPr>
                <w:b/>
                <w:bCs/>
              </w:rPr>
            </w:pPr>
          </w:p>
        </w:tc>
        <w:tc>
          <w:tcPr>
            <w:tcW w:w="3018" w:type="dxa"/>
            <w:vMerge/>
          </w:tcPr>
          <w:p w14:paraId="000001D3" w14:textId="77777777" w:rsidR="00E24452" w:rsidRDefault="00E24452">
            <w:pPr>
              <w:widowControl w:val="0"/>
              <w:pBdr>
                <w:top w:val="nil"/>
                <w:left w:val="nil"/>
                <w:bottom w:val="nil"/>
                <w:right w:val="nil"/>
                <w:between w:val="nil"/>
              </w:pBdr>
              <w:spacing w:line="276" w:lineRule="auto"/>
              <w:rPr>
                <w:b/>
                <w:bCs/>
              </w:rPr>
            </w:pPr>
          </w:p>
        </w:tc>
      </w:tr>
      <w:tr w:rsidR="00E24452" w14:paraId="432D6BCF" w14:textId="77777777">
        <w:tc>
          <w:tcPr>
            <w:tcW w:w="1224" w:type="dxa"/>
            <w:vMerge/>
          </w:tcPr>
          <w:p w14:paraId="000001D4" w14:textId="77777777" w:rsidR="00E24452" w:rsidRDefault="00E24452">
            <w:pPr>
              <w:widowControl w:val="0"/>
              <w:pBdr>
                <w:top w:val="nil"/>
                <w:left w:val="nil"/>
                <w:bottom w:val="nil"/>
                <w:right w:val="nil"/>
                <w:between w:val="nil"/>
              </w:pBdr>
              <w:spacing w:line="276" w:lineRule="auto"/>
              <w:rPr>
                <w:b/>
                <w:bCs/>
              </w:rPr>
            </w:pPr>
          </w:p>
        </w:tc>
        <w:tc>
          <w:tcPr>
            <w:tcW w:w="4057" w:type="dxa"/>
          </w:tcPr>
          <w:p w14:paraId="000001D5" w14:textId="77777777" w:rsidR="00E24452" w:rsidRDefault="00000000">
            <w:pPr>
              <w:rPr>
                <w:b/>
                <w:bCs/>
              </w:rPr>
            </w:pPr>
            <w:r>
              <w:rPr>
                <w:b/>
                <w:bCs/>
              </w:rPr>
              <w:t xml:space="preserve">Pārklājums: </w:t>
            </w:r>
            <w:r>
              <w:t xml:space="preserve">glancēts, matēts </w:t>
            </w:r>
          </w:p>
        </w:tc>
        <w:tc>
          <w:tcPr>
            <w:tcW w:w="3250" w:type="dxa"/>
            <w:vMerge/>
          </w:tcPr>
          <w:p w14:paraId="000001D6" w14:textId="77777777" w:rsidR="00E24452" w:rsidRDefault="00E24452">
            <w:pPr>
              <w:widowControl w:val="0"/>
              <w:pBdr>
                <w:top w:val="nil"/>
                <w:left w:val="nil"/>
                <w:bottom w:val="nil"/>
                <w:right w:val="nil"/>
                <w:between w:val="nil"/>
              </w:pBdr>
              <w:spacing w:line="276" w:lineRule="auto"/>
              <w:rPr>
                <w:b/>
                <w:bCs/>
              </w:rPr>
            </w:pPr>
          </w:p>
        </w:tc>
        <w:tc>
          <w:tcPr>
            <w:tcW w:w="3018" w:type="dxa"/>
            <w:vMerge/>
          </w:tcPr>
          <w:p w14:paraId="000001D7" w14:textId="77777777" w:rsidR="00E24452" w:rsidRDefault="00E24452">
            <w:pPr>
              <w:widowControl w:val="0"/>
              <w:pBdr>
                <w:top w:val="nil"/>
                <w:left w:val="nil"/>
                <w:bottom w:val="nil"/>
                <w:right w:val="nil"/>
                <w:between w:val="nil"/>
              </w:pBdr>
              <w:spacing w:line="276" w:lineRule="auto"/>
              <w:rPr>
                <w:b/>
                <w:bCs/>
              </w:rPr>
            </w:pPr>
          </w:p>
        </w:tc>
        <w:tc>
          <w:tcPr>
            <w:tcW w:w="3018" w:type="dxa"/>
            <w:vMerge/>
          </w:tcPr>
          <w:p w14:paraId="000001D8" w14:textId="77777777" w:rsidR="00E24452" w:rsidRDefault="00E24452">
            <w:pPr>
              <w:widowControl w:val="0"/>
              <w:pBdr>
                <w:top w:val="nil"/>
                <w:left w:val="nil"/>
                <w:bottom w:val="nil"/>
                <w:right w:val="nil"/>
                <w:between w:val="nil"/>
              </w:pBdr>
              <w:spacing w:line="276" w:lineRule="auto"/>
              <w:rPr>
                <w:b/>
                <w:bCs/>
              </w:rPr>
            </w:pPr>
          </w:p>
        </w:tc>
      </w:tr>
      <w:tr w:rsidR="00E24452" w14:paraId="408DCB13" w14:textId="77777777">
        <w:tc>
          <w:tcPr>
            <w:tcW w:w="1224" w:type="dxa"/>
            <w:shd w:val="clear" w:color="auto" w:fill="D0CECE"/>
          </w:tcPr>
          <w:p w14:paraId="000001D9" w14:textId="77777777" w:rsidR="00E24452" w:rsidRDefault="00E24452"/>
        </w:tc>
        <w:tc>
          <w:tcPr>
            <w:tcW w:w="4057" w:type="dxa"/>
            <w:shd w:val="clear" w:color="auto" w:fill="D0CECE"/>
          </w:tcPr>
          <w:p w14:paraId="000001DA" w14:textId="77777777" w:rsidR="00E24452" w:rsidRDefault="00E24452">
            <w:pPr>
              <w:rPr>
                <w:b/>
                <w:bCs/>
              </w:rPr>
            </w:pPr>
          </w:p>
        </w:tc>
        <w:tc>
          <w:tcPr>
            <w:tcW w:w="3250" w:type="dxa"/>
            <w:shd w:val="clear" w:color="auto" w:fill="D0CECE"/>
          </w:tcPr>
          <w:p w14:paraId="000001DB" w14:textId="77777777" w:rsidR="00E24452" w:rsidRDefault="00E24452"/>
        </w:tc>
        <w:tc>
          <w:tcPr>
            <w:tcW w:w="3018" w:type="dxa"/>
            <w:shd w:val="clear" w:color="auto" w:fill="D0CECE"/>
          </w:tcPr>
          <w:p w14:paraId="000001DC" w14:textId="77777777" w:rsidR="00E24452" w:rsidRDefault="00E24452"/>
        </w:tc>
        <w:tc>
          <w:tcPr>
            <w:tcW w:w="3018" w:type="dxa"/>
            <w:shd w:val="clear" w:color="auto" w:fill="D0CECE"/>
          </w:tcPr>
          <w:p w14:paraId="000001DD" w14:textId="77777777" w:rsidR="00E24452" w:rsidRDefault="00E24452"/>
        </w:tc>
      </w:tr>
      <w:tr w:rsidR="00E24452" w14:paraId="1AB480CE" w14:textId="77777777">
        <w:tc>
          <w:tcPr>
            <w:tcW w:w="1224" w:type="dxa"/>
            <w:vMerge w:val="restart"/>
          </w:tcPr>
          <w:p w14:paraId="000001DE" w14:textId="77777777" w:rsidR="00E24452" w:rsidRDefault="00000000">
            <w:r>
              <w:t>Auduma maisiņi</w:t>
            </w:r>
          </w:p>
        </w:tc>
        <w:tc>
          <w:tcPr>
            <w:tcW w:w="4057" w:type="dxa"/>
          </w:tcPr>
          <w:p w14:paraId="000001DF" w14:textId="77777777" w:rsidR="00E24452" w:rsidRDefault="00000000">
            <w:pPr>
              <w:rPr>
                <w:b/>
                <w:bCs/>
              </w:rPr>
            </w:pPr>
            <w:r>
              <w:rPr>
                <w:b/>
                <w:bCs/>
              </w:rPr>
              <w:t>Materiāls:</w:t>
            </w:r>
            <w:r>
              <w:t xml:space="preserve"> stingrs kokvilnas audums/ pārstrādāts materiāls</w:t>
            </w:r>
          </w:p>
        </w:tc>
        <w:tc>
          <w:tcPr>
            <w:tcW w:w="3250" w:type="dxa"/>
            <w:vMerge w:val="restart"/>
          </w:tcPr>
          <w:p w14:paraId="000001E0" w14:textId="77777777" w:rsidR="00E24452" w:rsidRDefault="00000000">
            <w:pPr>
              <w:jc w:val="center"/>
            </w:pPr>
            <w:r>
              <w:rPr>
                <w:noProof/>
              </w:rPr>
              <w:drawing>
                <wp:inline distT="0" distB="0" distL="0" distR="0" wp14:anchorId="552E58F1" wp14:editId="6E16F754">
                  <wp:extent cx="999923" cy="1656124"/>
                  <wp:effectExtent l="0" t="0" r="0" b="0"/>
                  <wp:docPr id="2099120779" name="image40.png"/>
                  <wp:cNvGraphicFramePr/>
                  <a:graphic xmlns:a="http://schemas.openxmlformats.org/drawingml/2006/main">
                    <a:graphicData uri="http://schemas.openxmlformats.org/drawingml/2006/picture">
                      <pic:pic xmlns:pic="http://schemas.openxmlformats.org/drawingml/2006/picture">
                        <pic:nvPicPr>
                          <pic:cNvPr id="0" name="image40.png"/>
                          <pic:cNvPicPr preferRelativeResize="0"/>
                        </pic:nvPicPr>
                        <pic:blipFill>
                          <a:blip r:embed="rId22"/>
                          <a:srcRect/>
                          <a:stretch>
                            <a:fillRect/>
                          </a:stretch>
                        </pic:blipFill>
                        <pic:spPr>
                          <a:xfrm>
                            <a:off x="0" y="0"/>
                            <a:ext cx="999923" cy="1656124"/>
                          </a:xfrm>
                          <a:prstGeom prst="rect">
                            <a:avLst/>
                          </a:prstGeom>
                          <a:ln/>
                        </pic:spPr>
                      </pic:pic>
                    </a:graphicData>
                  </a:graphic>
                </wp:inline>
              </w:drawing>
            </w:r>
            <w:r>
              <w:rPr>
                <w:noProof/>
              </w:rPr>
              <w:drawing>
                <wp:inline distT="0" distB="0" distL="0" distR="0" wp14:anchorId="021B534C" wp14:editId="6D572ECC">
                  <wp:extent cx="1131438" cy="1290235"/>
                  <wp:effectExtent l="0" t="0" r="0" b="0"/>
                  <wp:docPr id="2099120777"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23"/>
                          <a:srcRect/>
                          <a:stretch>
                            <a:fillRect/>
                          </a:stretch>
                        </pic:blipFill>
                        <pic:spPr>
                          <a:xfrm>
                            <a:off x="0" y="0"/>
                            <a:ext cx="1131438" cy="1290235"/>
                          </a:xfrm>
                          <a:prstGeom prst="rect">
                            <a:avLst/>
                          </a:prstGeom>
                          <a:ln/>
                        </pic:spPr>
                      </pic:pic>
                    </a:graphicData>
                  </a:graphic>
                </wp:inline>
              </w:drawing>
            </w:r>
          </w:p>
        </w:tc>
        <w:tc>
          <w:tcPr>
            <w:tcW w:w="3018" w:type="dxa"/>
            <w:vMerge w:val="restart"/>
          </w:tcPr>
          <w:p w14:paraId="000001E1" w14:textId="77777777" w:rsidR="00E24452" w:rsidRDefault="00000000">
            <w:r>
              <w:t>50</w:t>
            </w:r>
          </w:p>
        </w:tc>
        <w:tc>
          <w:tcPr>
            <w:tcW w:w="3018" w:type="dxa"/>
            <w:vMerge w:val="restart"/>
          </w:tcPr>
          <w:p w14:paraId="000001E2" w14:textId="77777777" w:rsidR="00E24452" w:rsidRDefault="00E24452"/>
        </w:tc>
      </w:tr>
      <w:tr w:rsidR="00E24452" w14:paraId="19BE1DB4" w14:textId="77777777">
        <w:tc>
          <w:tcPr>
            <w:tcW w:w="1224" w:type="dxa"/>
            <w:vMerge/>
          </w:tcPr>
          <w:p w14:paraId="000001E3" w14:textId="77777777" w:rsidR="00E24452" w:rsidRDefault="00E24452">
            <w:pPr>
              <w:widowControl w:val="0"/>
              <w:pBdr>
                <w:top w:val="nil"/>
                <w:left w:val="nil"/>
                <w:bottom w:val="nil"/>
                <w:right w:val="nil"/>
                <w:between w:val="nil"/>
              </w:pBdr>
              <w:spacing w:line="276" w:lineRule="auto"/>
            </w:pPr>
          </w:p>
        </w:tc>
        <w:tc>
          <w:tcPr>
            <w:tcW w:w="4057" w:type="dxa"/>
          </w:tcPr>
          <w:p w14:paraId="000001E4" w14:textId="77777777" w:rsidR="00E24452" w:rsidRDefault="00000000">
            <w:pPr>
              <w:rPr>
                <w:b/>
                <w:bCs/>
              </w:rPr>
            </w:pPr>
            <w:r>
              <w:rPr>
                <w:b/>
                <w:bCs/>
              </w:rPr>
              <w:t xml:space="preserve">Krāsa: </w:t>
            </w:r>
            <w:r>
              <w:t>tumši zila</w:t>
            </w:r>
          </w:p>
        </w:tc>
        <w:tc>
          <w:tcPr>
            <w:tcW w:w="3250" w:type="dxa"/>
            <w:vMerge/>
          </w:tcPr>
          <w:p w14:paraId="000001E5" w14:textId="77777777" w:rsidR="00E24452" w:rsidRDefault="00E24452">
            <w:pPr>
              <w:widowControl w:val="0"/>
              <w:pBdr>
                <w:top w:val="nil"/>
                <w:left w:val="nil"/>
                <w:bottom w:val="nil"/>
                <w:right w:val="nil"/>
                <w:between w:val="nil"/>
              </w:pBdr>
              <w:spacing w:line="276" w:lineRule="auto"/>
              <w:rPr>
                <w:b/>
                <w:bCs/>
              </w:rPr>
            </w:pPr>
          </w:p>
        </w:tc>
        <w:tc>
          <w:tcPr>
            <w:tcW w:w="3018" w:type="dxa"/>
            <w:vMerge/>
          </w:tcPr>
          <w:p w14:paraId="000001E6" w14:textId="77777777" w:rsidR="00E24452" w:rsidRDefault="00E24452">
            <w:pPr>
              <w:widowControl w:val="0"/>
              <w:pBdr>
                <w:top w:val="nil"/>
                <w:left w:val="nil"/>
                <w:bottom w:val="nil"/>
                <w:right w:val="nil"/>
                <w:between w:val="nil"/>
              </w:pBdr>
              <w:spacing w:line="276" w:lineRule="auto"/>
              <w:rPr>
                <w:b/>
                <w:bCs/>
              </w:rPr>
            </w:pPr>
          </w:p>
        </w:tc>
        <w:tc>
          <w:tcPr>
            <w:tcW w:w="3018" w:type="dxa"/>
            <w:vMerge/>
          </w:tcPr>
          <w:p w14:paraId="000001E7" w14:textId="77777777" w:rsidR="00E24452" w:rsidRDefault="00E24452">
            <w:pPr>
              <w:widowControl w:val="0"/>
              <w:pBdr>
                <w:top w:val="nil"/>
                <w:left w:val="nil"/>
                <w:bottom w:val="nil"/>
                <w:right w:val="nil"/>
                <w:between w:val="nil"/>
              </w:pBdr>
              <w:spacing w:line="276" w:lineRule="auto"/>
              <w:rPr>
                <w:b/>
                <w:bCs/>
              </w:rPr>
            </w:pPr>
          </w:p>
        </w:tc>
      </w:tr>
      <w:tr w:rsidR="00E24452" w14:paraId="2D864514" w14:textId="77777777">
        <w:tc>
          <w:tcPr>
            <w:tcW w:w="1224" w:type="dxa"/>
            <w:vMerge/>
          </w:tcPr>
          <w:p w14:paraId="000001E8" w14:textId="77777777" w:rsidR="00E24452" w:rsidRDefault="00E24452">
            <w:pPr>
              <w:widowControl w:val="0"/>
              <w:pBdr>
                <w:top w:val="nil"/>
                <w:left w:val="nil"/>
                <w:bottom w:val="nil"/>
                <w:right w:val="nil"/>
                <w:between w:val="nil"/>
              </w:pBdr>
              <w:spacing w:line="276" w:lineRule="auto"/>
              <w:rPr>
                <w:b/>
                <w:bCs/>
              </w:rPr>
            </w:pPr>
          </w:p>
        </w:tc>
        <w:tc>
          <w:tcPr>
            <w:tcW w:w="4057" w:type="dxa"/>
          </w:tcPr>
          <w:p w14:paraId="000001E9" w14:textId="77777777" w:rsidR="00E24452" w:rsidRDefault="00000000">
            <w:pPr>
              <w:rPr>
                <w:b/>
                <w:bCs/>
              </w:rPr>
            </w:pPr>
            <w:r>
              <w:rPr>
                <w:b/>
                <w:bCs/>
              </w:rPr>
              <w:t>Smagums:</w:t>
            </w:r>
            <w:r>
              <w:t xml:space="preserve"> vismaz 180 g/m2</w:t>
            </w:r>
          </w:p>
        </w:tc>
        <w:tc>
          <w:tcPr>
            <w:tcW w:w="3250" w:type="dxa"/>
            <w:vMerge/>
          </w:tcPr>
          <w:p w14:paraId="000001EA" w14:textId="77777777" w:rsidR="00E24452" w:rsidRDefault="00E24452">
            <w:pPr>
              <w:widowControl w:val="0"/>
              <w:pBdr>
                <w:top w:val="nil"/>
                <w:left w:val="nil"/>
                <w:bottom w:val="nil"/>
                <w:right w:val="nil"/>
                <w:between w:val="nil"/>
              </w:pBdr>
              <w:spacing w:line="276" w:lineRule="auto"/>
              <w:rPr>
                <w:b/>
                <w:bCs/>
              </w:rPr>
            </w:pPr>
          </w:p>
        </w:tc>
        <w:tc>
          <w:tcPr>
            <w:tcW w:w="3018" w:type="dxa"/>
            <w:vMerge/>
          </w:tcPr>
          <w:p w14:paraId="000001EB" w14:textId="77777777" w:rsidR="00E24452" w:rsidRDefault="00E24452">
            <w:pPr>
              <w:widowControl w:val="0"/>
              <w:pBdr>
                <w:top w:val="nil"/>
                <w:left w:val="nil"/>
                <w:bottom w:val="nil"/>
                <w:right w:val="nil"/>
                <w:between w:val="nil"/>
              </w:pBdr>
              <w:spacing w:line="276" w:lineRule="auto"/>
              <w:rPr>
                <w:b/>
                <w:bCs/>
              </w:rPr>
            </w:pPr>
          </w:p>
        </w:tc>
        <w:tc>
          <w:tcPr>
            <w:tcW w:w="3018" w:type="dxa"/>
            <w:vMerge/>
          </w:tcPr>
          <w:p w14:paraId="000001EC" w14:textId="77777777" w:rsidR="00E24452" w:rsidRDefault="00E24452">
            <w:pPr>
              <w:widowControl w:val="0"/>
              <w:pBdr>
                <w:top w:val="nil"/>
                <w:left w:val="nil"/>
                <w:bottom w:val="nil"/>
                <w:right w:val="nil"/>
                <w:between w:val="nil"/>
              </w:pBdr>
              <w:spacing w:line="276" w:lineRule="auto"/>
              <w:rPr>
                <w:b/>
                <w:bCs/>
              </w:rPr>
            </w:pPr>
          </w:p>
        </w:tc>
      </w:tr>
      <w:tr w:rsidR="00E24452" w14:paraId="1314DD12" w14:textId="77777777">
        <w:tc>
          <w:tcPr>
            <w:tcW w:w="1224" w:type="dxa"/>
            <w:vMerge/>
          </w:tcPr>
          <w:p w14:paraId="000001ED" w14:textId="77777777" w:rsidR="00E24452" w:rsidRDefault="00E24452">
            <w:pPr>
              <w:widowControl w:val="0"/>
              <w:pBdr>
                <w:top w:val="nil"/>
                <w:left w:val="nil"/>
                <w:bottom w:val="nil"/>
                <w:right w:val="nil"/>
                <w:between w:val="nil"/>
              </w:pBdr>
              <w:spacing w:line="276" w:lineRule="auto"/>
              <w:rPr>
                <w:b/>
                <w:bCs/>
              </w:rPr>
            </w:pPr>
          </w:p>
        </w:tc>
        <w:tc>
          <w:tcPr>
            <w:tcW w:w="4057" w:type="dxa"/>
          </w:tcPr>
          <w:p w14:paraId="000001EE" w14:textId="77777777" w:rsidR="00E24452" w:rsidRDefault="00000000">
            <w:pPr>
              <w:rPr>
                <w:b/>
                <w:bCs/>
              </w:rPr>
            </w:pPr>
            <w:r>
              <w:rPr>
                <w:b/>
                <w:bCs/>
              </w:rPr>
              <w:t>Krāsa:</w:t>
            </w:r>
            <w:r>
              <w:t xml:space="preserve"> tumši zils</w:t>
            </w:r>
          </w:p>
        </w:tc>
        <w:tc>
          <w:tcPr>
            <w:tcW w:w="3250" w:type="dxa"/>
            <w:vMerge/>
          </w:tcPr>
          <w:p w14:paraId="000001EF" w14:textId="77777777" w:rsidR="00E24452" w:rsidRDefault="00E24452">
            <w:pPr>
              <w:widowControl w:val="0"/>
              <w:pBdr>
                <w:top w:val="nil"/>
                <w:left w:val="nil"/>
                <w:bottom w:val="nil"/>
                <w:right w:val="nil"/>
                <w:between w:val="nil"/>
              </w:pBdr>
              <w:spacing w:line="276" w:lineRule="auto"/>
              <w:rPr>
                <w:b/>
                <w:bCs/>
              </w:rPr>
            </w:pPr>
          </w:p>
        </w:tc>
        <w:tc>
          <w:tcPr>
            <w:tcW w:w="3018" w:type="dxa"/>
            <w:vMerge/>
          </w:tcPr>
          <w:p w14:paraId="000001F0" w14:textId="77777777" w:rsidR="00E24452" w:rsidRDefault="00E24452">
            <w:pPr>
              <w:widowControl w:val="0"/>
              <w:pBdr>
                <w:top w:val="nil"/>
                <w:left w:val="nil"/>
                <w:bottom w:val="nil"/>
                <w:right w:val="nil"/>
                <w:between w:val="nil"/>
              </w:pBdr>
              <w:spacing w:line="276" w:lineRule="auto"/>
              <w:rPr>
                <w:b/>
                <w:bCs/>
              </w:rPr>
            </w:pPr>
          </w:p>
        </w:tc>
        <w:tc>
          <w:tcPr>
            <w:tcW w:w="3018" w:type="dxa"/>
            <w:vMerge/>
          </w:tcPr>
          <w:p w14:paraId="000001F1" w14:textId="77777777" w:rsidR="00E24452" w:rsidRDefault="00E24452">
            <w:pPr>
              <w:widowControl w:val="0"/>
              <w:pBdr>
                <w:top w:val="nil"/>
                <w:left w:val="nil"/>
                <w:bottom w:val="nil"/>
                <w:right w:val="nil"/>
                <w:between w:val="nil"/>
              </w:pBdr>
              <w:spacing w:line="276" w:lineRule="auto"/>
              <w:rPr>
                <w:b/>
                <w:bCs/>
              </w:rPr>
            </w:pPr>
          </w:p>
        </w:tc>
      </w:tr>
      <w:tr w:rsidR="00E24452" w14:paraId="2271B5FC" w14:textId="77777777">
        <w:tc>
          <w:tcPr>
            <w:tcW w:w="1224" w:type="dxa"/>
            <w:vMerge/>
          </w:tcPr>
          <w:p w14:paraId="000001F2" w14:textId="77777777" w:rsidR="00E24452" w:rsidRDefault="00E24452">
            <w:pPr>
              <w:widowControl w:val="0"/>
              <w:pBdr>
                <w:top w:val="nil"/>
                <w:left w:val="nil"/>
                <w:bottom w:val="nil"/>
                <w:right w:val="nil"/>
                <w:between w:val="nil"/>
              </w:pBdr>
              <w:spacing w:line="276" w:lineRule="auto"/>
              <w:rPr>
                <w:b/>
                <w:bCs/>
              </w:rPr>
            </w:pPr>
          </w:p>
        </w:tc>
        <w:tc>
          <w:tcPr>
            <w:tcW w:w="4057" w:type="dxa"/>
          </w:tcPr>
          <w:p w14:paraId="000001F3" w14:textId="77777777" w:rsidR="00E24452" w:rsidRDefault="00000000">
            <w:pPr>
              <w:rPr>
                <w:b/>
                <w:bCs/>
              </w:rPr>
            </w:pPr>
            <w:proofErr w:type="spellStart"/>
            <w:r>
              <w:rPr>
                <w:b/>
                <w:bCs/>
              </w:rPr>
              <w:t>Apdrukas</w:t>
            </w:r>
            <w:proofErr w:type="spellEnd"/>
            <w:r>
              <w:rPr>
                <w:b/>
                <w:bCs/>
              </w:rPr>
              <w:t xml:space="preserve"> laukums:</w:t>
            </w:r>
            <w:r>
              <w:t xml:space="preserve"> viss maisiņš, iespēja izvietot vismaz 3 logo</w:t>
            </w:r>
          </w:p>
        </w:tc>
        <w:tc>
          <w:tcPr>
            <w:tcW w:w="3250" w:type="dxa"/>
            <w:vMerge/>
          </w:tcPr>
          <w:p w14:paraId="000001F4" w14:textId="77777777" w:rsidR="00E24452" w:rsidRDefault="00E24452">
            <w:pPr>
              <w:widowControl w:val="0"/>
              <w:pBdr>
                <w:top w:val="nil"/>
                <w:left w:val="nil"/>
                <w:bottom w:val="nil"/>
                <w:right w:val="nil"/>
                <w:between w:val="nil"/>
              </w:pBdr>
              <w:spacing w:line="276" w:lineRule="auto"/>
              <w:rPr>
                <w:b/>
                <w:bCs/>
              </w:rPr>
            </w:pPr>
          </w:p>
        </w:tc>
        <w:tc>
          <w:tcPr>
            <w:tcW w:w="3018" w:type="dxa"/>
            <w:vMerge/>
          </w:tcPr>
          <w:p w14:paraId="000001F5" w14:textId="77777777" w:rsidR="00E24452" w:rsidRDefault="00E24452">
            <w:pPr>
              <w:widowControl w:val="0"/>
              <w:pBdr>
                <w:top w:val="nil"/>
                <w:left w:val="nil"/>
                <w:bottom w:val="nil"/>
                <w:right w:val="nil"/>
                <w:between w:val="nil"/>
              </w:pBdr>
              <w:spacing w:line="276" w:lineRule="auto"/>
              <w:rPr>
                <w:b/>
                <w:bCs/>
              </w:rPr>
            </w:pPr>
          </w:p>
        </w:tc>
        <w:tc>
          <w:tcPr>
            <w:tcW w:w="3018" w:type="dxa"/>
            <w:vMerge/>
          </w:tcPr>
          <w:p w14:paraId="000001F6" w14:textId="77777777" w:rsidR="00E24452" w:rsidRDefault="00E24452">
            <w:pPr>
              <w:widowControl w:val="0"/>
              <w:pBdr>
                <w:top w:val="nil"/>
                <w:left w:val="nil"/>
                <w:bottom w:val="nil"/>
                <w:right w:val="nil"/>
                <w:between w:val="nil"/>
              </w:pBdr>
              <w:spacing w:line="276" w:lineRule="auto"/>
              <w:rPr>
                <w:b/>
                <w:bCs/>
              </w:rPr>
            </w:pPr>
          </w:p>
        </w:tc>
      </w:tr>
      <w:tr w:rsidR="00E24452" w14:paraId="7F5F5218" w14:textId="77777777">
        <w:tc>
          <w:tcPr>
            <w:tcW w:w="1224" w:type="dxa"/>
            <w:vMerge/>
          </w:tcPr>
          <w:p w14:paraId="000001F7" w14:textId="77777777" w:rsidR="00E24452" w:rsidRDefault="00E24452">
            <w:pPr>
              <w:widowControl w:val="0"/>
              <w:pBdr>
                <w:top w:val="nil"/>
                <w:left w:val="nil"/>
                <w:bottom w:val="nil"/>
                <w:right w:val="nil"/>
                <w:between w:val="nil"/>
              </w:pBdr>
              <w:spacing w:line="276" w:lineRule="auto"/>
              <w:rPr>
                <w:b/>
                <w:bCs/>
              </w:rPr>
            </w:pPr>
          </w:p>
        </w:tc>
        <w:tc>
          <w:tcPr>
            <w:tcW w:w="4057" w:type="dxa"/>
          </w:tcPr>
          <w:p w14:paraId="000001F8" w14:textId="77777777" w:rsidR="00E24452" w:rsidRDefault="00000000">
            <w:pPr>
              <w:rPr>
                <w:b/>
                <w:bCs/>
              </w:rPr>
            </w:pPr>
            <w:r>
              <w:rPr>
                <w:b/>
                <w:bCs/>
              </w:rPr>
              <w:t xml:space="preserve">Iekšēja kabata: </w:t>
            </w:r>
            <w:r>
              <w:t>Ir, nav</w:t>
            </w:r>
          </w:p>
        </w:tc>
        <w:tc>
          <w:tcPr>
            <w:tcW w:w="3250" w:type="dxa"/>
            <w:vMerge/>
          </w:tcPr>
          <w:p w14:paraId="000001F9" w14:textId="77777777" w:rsidR="00E24452" w:rsidRDefault="00E24452">
            <w:pPr>
              <w:widowControl w:val="0"/>
              <w:pBdr>
                <w:top w:val="nil"/>
                <w:left w:val="nil"/>
                <w:bottom w:val="nil"/>
                <w:right w:val="nil"/>
                <w:between w:val="nil"/>
              </w:pBdr>
              <w:spacing w:line="276" w:lineRule="auto"/>
              <w:rPr>
                <w:b/>
                <w:bCs/>
              </w:rPr>
            </w:pPr>
          </w:p>
        </w:tc>
        <w:tc>
          <w:tcPr>
            <w:tcW w:w="3018" w:type="dxa"/>
            <w:vMerge/>
          </w:tcPr>
          <w:p w14:paraId="000001FA" w14:textId="77777777" w:rsidR="00E24452" w:rsidRDefault="00E24452">
            <w:pPr>
              <w:widowControl w:val="0"/>
              <w:pBdr>
                <w:top w:val="nil"/>
                <w:left w:val="nil"/>
                <w:bottom w:val="nil"/>
                <w:right w:val="nil"/>
                <w:between w:val="nil"/>
              </w:pBdr>
              <w:spacing w:line="276" w:lineRule="auto"/>
              <w:rPr>
                <w:b/>
                <w:bCs/>
              </w:rPr>
            </w:pPr>
          </w:p>
        </w:tc>
        <w:tc>
          <w:tcPr>
            <w:tcW w:w="3018" w:type="dxa"/>
            <w:vMerge/>
          </w:tcPr>
          <w:p w14:paraId="000001FB" w14:textId="77777777" w:rsidR="00E24452" w:rsidRDefault="00E24452">
            <w:pPr>
              <w:widowControl w:val="0"/>
              <w:pBdr>
                <w:top w:val="nil"/>
                <w:left w:val="nil"/>
                <w:bottom w:val="nil"/>
                <w:right w:val="nil"/>
                <w:between w:val="nil"/>
              </w:pBdr>
              <w:spacing w:line="276" w:lineRule="auto"/>
              <w:rPr>
                <w:b/>
                <w:bCs/>
              </w:rPr>
            </w:pPr>
          </w:p>
        </w:tc>
      </w:tr>
      <w:tr w:rsidR="00E24452" w14:paraId="06DD62DA" w14:textId="77777777">
        <w:trPr>
          <w:trHeight w:val="826"/>
        </w:trPr>
        <w:tc>
          <w:tcPr>
            <w:tcW w:w="1224" w:type="dxa"/>
            <w:vMerge/>
          </w:tcPr>
          <w:p w14:paraId="000001FC" w14:textId="77777777" w:rsidR="00E24452" w:rsidRDefault="00E24452">
            <w:pPr>
              <w:widowControl w:val="0"/>
              <w:pBdr>
                <w:top w:val="nil"/>
                <w:left w:val="nil"/>
                <w:bottom w:val="nil"/>
                <w:right w:val="nil"/>
                <w:between w:val="nil"/>
              </w:pBdr>
              <w:spacing w:line="276" w:lineRule="auto"/>
              <w:rPr>
                <w:b/>
                <w:bCs/>
              </w:rPr>
            </w:pPr>
          </w:p>
        </w:tc>
        <w:tc>
          <w:tcPr>
            <w:tcW w:w="4057" w:type="dxa"/>
          </w:tcPr>
          <w:p w14:paraId="000001FD" w14:textId="77777777" w:rsidR="00E24452" w:rsidRDefault="00E24452">
            <w:pPr>
              <w:rPr>
                <w:b/>
                <w:bCs/>
              </w:rPr>
            </w:pPr>
          </w:p>
        </w:tc>
        <w:tc>
          <w:tcPr>
            <w:tcW w:w="3250" w:type="dxa"/>
            <w:vMerge/>
          </w:tcPr>
          <w:p w14:paraId="000001FE" w14:textId="77777777" w:rsidR="00E24452" w:rsidRDefault="00E24452">
            <w:pPr>
              <w:widowControl w:val="0"/>
              <w:pBdr>
                <w:top w:val="nil"/>
                <w:left w:val="nil"/>
                <w:bottom w:val="nil"/>
                <w:right w:val="nil"/>
                <w:between w:val="nil"/>
              </w:pBdr>
              <w:spacing w:line="276" w:lineRule="auto"/>
              <w:rPr>
                <w:b/>
                <w:bCs/>
              </w:rPr>
            </w:pPr>
          </w:p>
        </w:tc>
        <w:tc>
          <w:tcPr>
            <w:tcW w:w="3018" w:type="dxa"/>
            <w:vMerge/>
          </w:tcPr>
          <w:p w14:paraId="000001FF" w14:textId="77777777" w:rsidR="00E24452" w:rsidRDefault="00E24452">
            <w:pPr>
              <w:widowControl w:val="0"/>
              <w:pBdr>
                <w:top w:val="nil"/>
                <w:left w:val="nil"/>
                <w:bottom w:val="nil"/>
                <w:right w:val="nil"/>
                <w:between w:val="nil"/>
              </w:pBdr>
              <w:spacing w:line="276" w:lineRule="auto"/>
              <w:rPr>
                <w:b/>
                <w:bCs/>
              </w:rPr>
            </w:pPr>
          </w:p>
        </w:tc>
        <w:tc>
          <w:tcPr>
            <w:tcW w:w="3018" w:type="dxa"/>
            <w:vMerge/>
          </w:tcPr>
          <w:p w14:paraId="00000200" w14:textId="77777777" w:rsidR="00E24452" w:rsidRDefault="00E24452">
            <w:pPr>
              <w:widowControl w:val="0"/>
              <w:pBdr>
                <w:top w:val="nil"/>
                <w:left w:val="nil"/>
                <w:bottom w:val="nil"/>
                <w:right w:val="nil"/>
                <w:between w:val="nil"/>
              </w:pBdr>
              <w:spacing w:line="276" w:lineRule="auto"/>
              <w:rPr>
                <w:b/>
                <w:bCs/>
              </w:rPr>
            </w:pPr>
          </w:p>
        </w:tc>
      </w:tr>
      <w:tr w:rsidR="00E24452" w14:paraId="7625E9AF" w14:textId="77777777">
        <w:trPr>
          <w:trHeight w:val="242"/>
        </w:trPr>
        <w:tc>
          <w:tcPr>
            <w:tcW w:w="1224" w:type="dxa"/>
            <w:shd w:val="clear" w:color="auto" w:fill="D0CECE"/>
          </w:tcPr>
          <w:p w14:paraId="00000201" w14:textId="77777777" w:rsidR="00E24452" w:rsidRDefault="00E24452"/>
        </w:tc>
        <w:tc>
          <w:tcPr>
            <w:tcW w:w="4057" w:type="dxa"/>
            <w:shd w:val="clear" w:color="auto" w:fill="D0CECE"/>
          </w:tcPr>
          <w:p w14:paraId="00000202" w14:textId="77777777" w:rsidR="00E24452" w:rsidRDefault="00E24452">
            <w:pPr>
              <w:rPr>
                <w:b/>
                <w:bCs/>
              </w:rPr>
            </w:pPr>
          </w:p>
        </w:tc>
        <w:tc>
          <w:tcPr>
            <w:tcW w:w="3250" w:type="dxa"/>
            <w:shd w:val="clear" w:color="auto" w:fill="D0CECE"/>
          </w:tcPr>
          <w:p w14:paraId="00000203" w14:textId="77777777" w:rsidR="00E24452" w:rsidRDefault="00E24452"/>
        </w:tc>
        <w:tc>
          <w:tcPr>
            <w:tcW w:w="3018" w:type="dxa"/>
            <w:shd w:val="clear" w:color="auto" w:fill="D0CECE"/>
          </w:tcPr>
          <w:p w14:paraId="00000204" w14:textId="77777777" w:rsidR="00E24452" w:rsidRDefault="00E24452"/>
        </w:tc>
        <w:tc>
          <w:tcPr>
            <w:tcW w:w="3018" w:type="dxa"/>
            <w:shd w:val="clear" w:color="auto" w:fill="D0CECE"/>
          </w:tcPr>
          <w:p w14:paraId="00000205" w14:textId="77777777" w:rsidR="00E24452" w:rsidRDefault="00E24452"/>
        </w:tc>
      </w:tr>
      <w:tr w:rsidR="00E24452" w14:paraId="2782CA06" w14:textId="77777777">
        <w:trPr>
          <w:trHeight w:val="242"/>
        </w:trPr>
        <w:tc>
          <w:tcPr>
            <w:tcW w:w="1224" w:type="dxa"/>
            <w:vMerge w:val="restart"/>
          </w:tcPr>
          <w:p w14:paraId="00000206" w14:textId="77777777" w:rsidR="00E24452" w:rsidRDefault="00000000">
            <w:r>
              <w:t xml:space="preserve">Kakla lentas </w:t>
            </w:r>
          </w:p>
        </w:tc>
        <w:tc>
          <w:tcPr>
            <w:tcW w:w="4057" w:type="dxa"/>
          </w:tcPr>
          <w:p w14:paraId="00000207" w14:textId="77777777" w:rsidR="00E24452" w:rsidRDefault="00000000">
            <w:pPr>
              <w:rPr>
                <w:b/>
                <w:bCs/>
              </w:rPr>
            </w:pPr>
            <w:r>
              <w:rPr>
                <w:b/>
                <w:bCs/>
              </w:rPr>
              <w:t>Materiāls:</w:t>
            </w:r>
          </w:p>
        </w:tc>
        <w:tc>
          <w:tcPr>
            <w:tcW w:w="3250" w:type="dxa"/>
            <w:vMerge w:val="restart"/>
          </w:tcPr>
          <w:p w14:paraId="00000208" w14:textId="77777777" w:rsidR="00E24452" w:rsidRDefault="00000000">
            <w:pPr>
              <w:jc w:val="center"/>
            </w:pPr>
            <w:r>
              <w:rPr>
                <w:noProof/>
              </w:rPr>
              <w:drawing>
                <wp:inline distT="0" distB="0" distL="0" distR="0" wp14:anchorId="44AB3E0D" wp14:editId="78783F87">
                  <wp:extent cx="1026826" cy="1092200"/>
                  <wp:effectExtent l="0" t="0" r="0" b="0"/>
                  <wp:docPr id="2099120778" name="image39.png"/>
                  <wp:cNvGraphicFramePr/>
                  <a:graphic xmlns:a="http://schemas.openxmlformats.org/drawingml/2006/main">
                    <a:graphicData uri="http://schemas.openxmlformats.org/drawingml/2006/picture">
                      <pic:pic xmlns:pic="http://schemas.openxmlformats.org/drawingml/2006/picture">
                        <pic:nvPicPr>
                          <pic:cNvPr id="0" name="image39.png"/>
                          <pic:cNvPicPr preferRelativeResize="0"/>
                        </pic:nvPicPr>
                        <pic:blipFill>
                          <a:blip r:embed="rId24"/>
                          <a:srcRect r="9155"/>
                          <a:stretch>
                            <a:fillRect/>
                          </a:stretch>
                        </pic:blipFill>
                        <pic:spPr>
                          <a:xfrm>
                            <a:off x="0" y="0"/>
                            <a:ext cx="1026826" cy="1092200"/>
                          </a:xfrm>
                          <a:prstGeom prst="rect">
                            <a:avLst/>
                          </a:prstGeom>
                          <a:ln/>
                        </pic:spPr>
                      </pic:pic>
                    </a:graphicData>
                  </a:graphic>
                </wp:inline>
              </w:drawing>
            </w:r>
          </w:p>
        </w:tc>
        <w:tc>
          <w:tcPr>
            <w:tcW w:w="3018" w:type="dxa"/>
            <w:vMerge w:val="restart"/>
          </w:tcPr>
          <w:p w14:paraId="00000209" w14:textId="77777777" w:rsidR="00E24452" w:rsidRDefault="00000000">
            <w:r>
              <w:t>100</w:t>
            </w:r>
          </w:p>
        </w:tc>
        <w:tc>
          <w:tcPr>
            <w:tcW w:w="3018" w:type="dxa"/>
            <w:vMerge w:val="restart"/>
          </w:tcPr>
          <w:p w14:paraId="0000020A" w14:textId="77777777" w:rsidR="00E24452" w:rsidRDefault="00E24452"/>
        </w:tc>
      </w:tr>
      <w:tr w:rsidR="00E24452" w14:paraId="5F8D0DF0" w14:textId="77777777">
        <w:trPr>
          <w:trHeight w:val="242"/>
        </w:trPr>
        <w:tc>
          <w:tcPr>
            <w:tcW w:w="1224" w:type="dxa"/>
            <w:vMerge/>
          </w:tcPr>
          <w:p w14:paraId="0000020B" w14:textId="77777777" w:rsidR="00E24452" w:rsidRDefault="00E24452">
            <w:pPr>
              <w:widowControl w:val="0"/>
              <w:pBdr>
                <w:top w:val="nil"/>
                <w:left w:val="nil"/>
                <w:bottom w:val="nil"/>
                <w:right w:val="nil"/>
                <w:between w:val="nil"/>
              </w:pBdr>
              <w:spacing w:line="276" w:lineRule="auto"/>
            </w:pPr>
          </w:p>
        </w:tc>
        <w:tc>
          <w:tcPr>
            <w:tcW w:w="4057" w:type="dxa"/>
          </w:tcPr>
          <w:p w14:paraId="0000020C" w14:textId="77777777" w:rsidR="00E24452" w:rsidRDefault="00000000">
            <w:pPr>
              <w:rPr>
                <w:b/>
                <w:bCs/>
              </w:rPr>
            </w:pPr>
            <w:r>
              <w:rPr>
                <w:b/>
                <w:bCs/>
              </w:rPr>
              <w:t xml:space="preserve">Krāsa: </w:t>
            </w:r>
            <w:r>
              <w:t>tumši zila, balta</w:t>
            </w:r>
          </w:p>
        </w:tc>
        <w:tc>
          <w:tcPr>
            <w:tcW w:w="3250" w:type="dxa"/>
            <w:vMerge/>
          </w:tcPr>
          <w:p w14:paraId="0000020D" w14:textId="77777777" w:rsidR="00E24452" w:rsidRDefault="00E24452">
            <w:pPr>
              <w:widowControl w:val="0"/>
              <w:pBdr>
                <w:top w:val="nil"/>
                <w:left w:val="nil"/>
                <w:bottom w:val="nil"/>
                <w:right w:val="nil"/>
                <w:between w:val="nil"/>
              </w:pBdr>
              <w:spacing w:line="276" w:lineRule="auto"/>
              <w:rPr>
                <w:b/>
                <w:bCs/>
              </w:rPr>
            </w:pPr>
          </w:p>
        </w:tc>
        <w:tc>
          <w:tcPr>
            <w:tcW w:w="3018" w:type="dxa"/>
            <w:vMerge/>
          </w:tcPr>
          <w:p w14:paraId="0000020E" w14:textId="77777777" w:rsidR="00E24452" w:rsidRDefault="00E24452">
            <w:pPr>
              <w:widowControl w:val="0"/>
              <w:pBdr>
                <w:top w:val="nil"/>
                <w:left w:val="nil"/>
                <w:bottom w:val="nil"/>
                <w:right w:val="nil"/>
                <w:between w:val="nil"/>
              </w:pBdr>
              <w:spacing w:line="276" w:lineRule="auto"/>
              <w:rPr>
                <w:b/>
                <w:bCs/>
              </w:rPr>
            </w:pPr>
          </w:p>
        </w:tc>
        <w:tc>
          <w:tcPr>
            <w:tcW w:w="3018" w:type="dxa"/>
            <w:vMerge/>
          </w:tcPr>
          <w:p w14:paraId="0000020F" w14:textId="77777777" w:rsidR="00E24452" w:rsidRDefault="00E24452">
            <w:pPr>
              <w:widowControl w:val="0"/>
              <w:pBdr>
                <w:top w:val="nil"/>
                <w:left w:val="nil"/>
                <w:bottom w:val="nil"/>
                <w:right w:val="nil"/>
                <w:between w:val="nil"/>
              </w:pBdr>
              <w:spacing w:line="276" w:lineRule="auto"/>
              <w:rPr>
                <w:b/>
                <w:bCs/>
              </w:rPr>
            </w:pPr>
          </w:p>
        </w:tc>
      </w:tr>
      <w:tr w:rsidR="00E24452" w14:paraId="415C8E26" w14:textId="77777777">
        <w:trPr>
          <w:trHeight w:val="242"/>
        </w:trPr>
        <w:tc>
          <w:tcPr>
            <w:tcW w:w="1224" w:type="dxa"/>
            <w:vMerge/>
          </w:tcPr>
          <w:p w14:paraId="00000210" w14:textId="77777777" w:rsidR="00E24452" w:rsidRDefault="00E24452">
            <w:pPr>
              <w:widowControl w:val="0"/>
              <w:pBdr>
                <w:top w:val="nil"/>
                <w:left w:val="nil"/>
                <w:bottom w:val="nil"/>
                <w:right w:val="nil"/>
                <w:between w:val="nil"/>
              </w:pBdr>
              <w:spacing w:line="276" w:lineRule="auto"/>
              <w:rPr>
                <w:b/>
                <w:bCs/>
              </w:rPr>
            </w:pPr>
          </w:p>
        </w:tc>
        <w:tc>
          <w:tcPr>
            <w:tcW w:w="4057" w:type="dxa"/>
          </w:tcPr>
          <w:p w14:paraId="00000211" w14:textId="77777777" w:rsidR="00E24452" w:rsidRDefault="00000000">
            <w:pPr>
              <w:rPr>
                <w:b/>
                <w:bCs/>
              </w:rPr>
            </w:pPr>
            <w:r>
              <w:rPr>
                <w:b/>
                <w:bCs/>
              </w:rPr>
              <w:t xml:space="preserve">Platums: </w:t>
            </w:r>
            <w:r>
              <w:t>15mm</w:t>
            </w:r>
          </w:p>
        </w:tc>
        <w:tc>
          <w:tcPr>
            <w:tcW w:w="3250" w:type="dxa"/>
            <w:vMerge/>
          </w:tcPr>
          <w:p w14:paraId="00000212" w14:textId="77777777" w:rsidR="00E24452" w:rsidRDefault="00E24452">
            <w:pPr>
              <w:widowControl w:val="0"/>
              <w:pBdr>
                <w:top w:val="nil"/>
                <w:left w:val="nil"/>
                <w:bottom w:val="nil"/>
                <w:right w:val="nil"/>
                <w:between w:val="nil"/>
              </w:pBdr>
              <w:spacing w:line="276" w:lineRule="auto"/>
              <w:rPr>
                <w:b/>
                <w:bCs/>
              </w:rPr>
            </w:pPr>
          </w:p>
        </w:tc>
        <w:tc>
          <w:tcPr>
            <w:tcW w:w="3018" w:type="dxa"/>
            <w:vMerge/>
          </w:tcPr>
          <w:p w14:paraId="00000213" w14:textId="77777777" w:rsidR="00E24452" w:rsidRDefault="00E24452">
            <w:pPr>
              <w:widowControl w:val="0"/>
              <w:pBdr>
                <w:top w:val="nil"/>
                <w:left w:val="nil"/>
                <w:bottom w:val="nil"/>
                <w:right w:val="nil"/>
                <w:between w:val="nil"/>
              </w:pBdr>
              <w:spacing w:line="276" w:lineRule="auto"/>
              <w:rPr>
                <w:b/>
                <w:bCs/>
              </w:rPr>
            </w:pPr>
          </w:p>
        </w:tc>
        <w:tc>
          <w:tcPr>
            <w:tcW w:w="3018" w:type="dxa"/>
            <w:vMerge/>
          </w:tcPr>
          <w:p w14:paraId="00000214" w14:textId="77777777" w:rsidR="00E24452" w:rsidRDefault="00E24452">
            <w:pPr>
              <w:widowControl w:val="0"/>
              <w:pBdr>
                <w:top w:val="nil"/>
                <w:left w:val="nil"/>
                <w:bottom w:val="nil"/>
                <w:right w:val="nil"/>
                <w:between w:val="nil"/>
              </w:pBdr>
              <w:spacing w:line="276" w:lineRule="auto"/>
              <w:rPr>
                <w:b/>
                <w:bCs/>
              </w:rPr>
            </w:pPr>
          </w:p>
        </w:tc>
      </w:tr>
      <w:tr w:rsidR="00E24452" w14:paraId="16C6191B" w14:textId="77777777">
        <w:trPr>
          <w:trHeight w:val="242"/>
        </w:trPr>
        <w:tc>
          <w:tcPr>
            <w:tcW w:w="1224" w:type="dxa"/>
            <w:vMerge/>
          </w:tcPr>
          <w:p w14:paraId="00000215" w14:textId="77777777" w:rsidR="00E24452" w:rsidRDefault="00E24452">
            <w:pPr>
              <w:widowControl w:val="0"/>
              <w:pBdr>
                <w:top w:val="nil"/>
                <w:left w:val="nil"/>
                <w:bottom w:val="nil"/>
                <w:right w:val="nil"/>
                <w:between w:val="nil"/>
              </w:pBdr>
              <w:spacing w:line="276" w:lineRule="auto"/>
              <w:rPr>
                <w:b/>
                <w:bCs/>
              </w:rPr>
            </w:pPr>
          </w:p>
        </w:tc>
        <w:tc>
          <w:tcPr>
            <w:tcW w:w="4057" w:type="dxa"/>
          </w:tcPr>
          <w:p w14:paraId="00000216" w14:textId="77777777" w:rsidR="00E24452" w:rsidRDefault="00000000">
            <w:pPr>
              <w:rPr>
                <w:b/>
                <w:bCs/>
              </w:rPr>
            </w:pPr>
            <w:proofErr w:type="spellStart"/>
            <w:r>
              <w:rPr>
                <w:b/>
                <w:bCs/>
              </w:rPr>
              <w:t>Apdruka</w:t>
            </w:r>
            <w:proofErr w:type="spellEnd"/>
            <w:r>
              <w:rPr>
                <w:b/>
                <w:bCs/>
              </w:rPr>
              <w:t xml:space="preserve">: </w:t>
            </w:r>
            <w:r>
              <w:t xml:space="preserve">sublimācijas druka, </w:t>
            </w:r>
            <w:proofErr w:type="spellStart"/>
            <w:r>
              <w:t>sietspiede</w:t>
            </w:r>
            <w:proofErr w:type="spellEnd"/>
            <w:r>
              <w:t>, digitālā druka</w:t>
            </w:r>
          </w:p>
        </w:tc>
        <w:tc>
          <w:tcPr>
            <w:tcW w:w="3250" w:type="dxa"/>
            <w:vMerge/>
          </w:tcPr>
          <w:p w14:paraId="00000217" w14:textId="77777777" w:rsidR="00E24452" w:rsidRDefault="00E24452">
            <w:pPr>
              <w:widowControl w:val="0"/>
              <w:pBdr>
                <w:top w:val="nil"/>
                <w:left w:val="nil"/>
                <w:bottom w:val="nil"/>
                <w:right w:val="nil"/>
                <w:between w:val="nil"/>
              </w:pBdr>
              <w:spacing w:line="276" w:lineRule="auto"/>
              <w:rPr>
                <w:b/>
                <w:bCs/>
              </w:rPr>
            </w:pPr>
          </w:p>
        </w:tc>
        <w:tc>
          <w:tcPr>
            <w:tcW w:w="3018" w:type="dxa"/>
            <w:vMerge/>
          </w:tcPr>
          <w:p w14:paraId="00000218" w14:textId="77777777" w:rsidR="00E24452" w:rsidRDefault="00E24452">
            <w:pPr>
              <w:widowControl w:val="0"/>
              <w:pBdr>
                <w:top w:val="nil"/>
                <w:left w:val="nil"/>
                <w:bottom w:val="nil"/>
                <w:right w:val="nil"/>
                <w:between w:val="nil"/>
              </w:pBdr>
              <w:spacing w:line="276" w:lineRule="auto"/>
              <w:rPr>
                <w:b/>
                <w:bCs/>
              </w:rPr>
            </w:pPr>
          </w:p>
        </w:tc>
        <w:tc>
          <w:tcPr>
            <w:tcW w:w="3018" w:type="dxa"/>
            <w:vMerge/>
          </w:tcPr>
          <w:p w14:paraId="00000219" w14:textId="77777777" w:rsidR="00E24452" w:rsidRDefault="00E24452">
            <w:pPr>
              <w:widowControl w:val="0"/>
              <w:pBdr>
                <w:top w:val="nil"/>
                <w:left w:val="nil"/>
                <w:bottom w:val="nil"/>
                <w:right w:val="nil"/>
                <w:between w:val="nil"/>
              </w:pBdr>
              <w:spacing w:line="276" w:lineRule="auto"/>
              <w:rPr>
                <w:b/>
                <w:bCs/>
              </w:rPr>
            </w:pPr>
          </w:p>
        </w:tc>
      </w:tr>
      <w:tr w:rsidR="00E24452" w14:paraId="48BDD75B" w14:textId="77777777">
        <w:trPr>
          <w:trHeight w:val="242"/>
        </w:trPr>
        <w:tc>
          <w:tcPr>
            <w:tcW w:w="1224" w:type="dxa"/>
            <w:vMerge/>
          </w:tcPr>
          <w:p w14:paraId="0000021A" w14:textId="77777777" w:rsidR="00E24452" w:rsidRDefault="00E24452">
            <w:pPr>
              <w:widowControl w:val="0"/>
              <w:pBdr>
                <w:top w:val="nil"/>
                <w:left w:val="nil"/>
                <w:bottom w:val="nil"/>
                <w:right w:val="nil"/>
                <w:between w:val="nil"/>
              </w:pBdr>
              <w:spacing w:line="276" w:lineRule="auto"/>
              <w:rPr>
                <w:b/>
                <w:bCs/>
              </w:rPr>
            </w:pPr>
          </w:p>
        </w:tc>
        <w:tc>
          <w:tcPr>
            <w:tcW w:w="4057" w:type="dxa"/>
          </w:tcPr>
          <w:p w14:paraId="0000021B" w14:textId="77777777" w:rsidR="00E24452" w:rsidRDefault="00000000">
            <w:pPr>
              <w:rPr>
                <w:b/>
                <w:bCs/>
              </w:rPr>
            </w:pPr>
            <w:proofErr w:type="spellStart"/>
            <w:r>
              <w:rPr>
                <w:b/>
                <w:bCs/>
              </w:rPr>
              <w:t>Apdrukas</w:t>
            </w:r>
            <w:proofErr w:type="spellEnd"/>
            <w:r>
              <w:rPr>
                <w:b/>
                <w:bCs/>
              </w:rPr>
              <w:t xml:space="preserve"> laukums:</w:t>
            </w:r>
            <w:r>
              <w:t xml:space="preserve"> iespēja izvietot vismaz 3 logo</w:t>
            </w:r>
          </w:p>
        </w:tc>
        <w:tc>
          <w:tcPr>
            <w:tcW w:w="3250" w:type="dxa"/>
            <w:vMerge/>
          </w:tcPr>
          <w:p w14:paraId="0000021C" w14:textId="77777777" w:rsidR="00E24452" w:rsidRDefault="00E24452">
            <w:pPr>
              <w:widowControl w:val="0"/>
              <w:pBdr>
                <w:top w:val="nil"/>
                <w:left w:val="nil"/>
                <w:bottom w:val="nil"/>
                <w:right w:val="nil"/>
                <w:between w:val="nil"/>
              </w:pBdr>
              <w:spacing w:line="276" w:lineRule="auto"/>
              <w:rPr>
                <w:b/>
                <w:bCs/>
              </w:rPr>
            </w:pPr>
          </w:p>
        </w:tc>
        <w:tc>
          <w:tcPr>
            <w:tcW w:w="3018" w:type="dxa"/>
            <w:vMerge/>
          </w:tcPr>
          <w:p w14:paraId="0000021D" w14:textId="77777777" w:rsidR="00E24452" w:rsidRDefault="00E24452">
            <w:pPr>
              <w:widowControl w:val="0"/>
              <w:pBdr>
                <w:top w:val="nil"/>
                <w:left w:val="nil"/>
                <w:bottom w:val="nil"/>
                <w:right w:val="nil"/>
                <w:between w:val="nil"/>
              </w:pBdr>
              <w:spacing w:line="276" w:lineRule="auto"/>
              <w:rPr>
                <w:b/>
                <w:bCs/>
              </w:rPr>
            </w:pPr>
          </w:p>
        </w:tc>
        <w:tc>
          <w:tcPr>
            <w:tcW w:w="3018" w:type="dxa"/>
            <w:vMerge/>
          </w:tcPr>
          <w:p w14:paraId="0000021E" w14:textId="77777777" w:rsidR="00E24452" w:rsidRDefault="00E24452">
            <w:pPr>
              <w:widowControl w:val="0"/>
              <w:pBdr>
                <w:top w:val="nil"/>
                <w:left w:val="nil"/>
                <w:bottom w:val="nil"/>
                <w:right w:val="nil"/>
                <w:between w:val="nil"/>
              </w:pBdr>
              <w:spacing w:line="276" w:lineRule="auto"/>
              <w:rPr>
                <w:b/>
                <w:bCs/>
              </w:rPr>
            </w:pPr>
          </w:p>
        </w:tc>
      </w:tr>
      <w:tr w:rsidR="00E24452" w14:paraId="35FBA0E4" w14:textId="77777777">
        <w:trPr>
          <w:trHeight w:val="547"/>
        </w:trPr>
        <w:tc>
          <w:tcPr>
            <w:tcW w:w="1224" w:type="dxa"/>
            <w:vMerge/>
          </w:tcPr>
          <w:p w14:paraId="0000021F" w14:textId="77777777" w:rsidR="00E24452" w:rsidRDefault="00E24452">
            <w:pPr>
              <w:widowControl w:val="0"/>
              <w:pBdr>
                <w:top w:val="nil"/>
                <w:left w:val="nil"/>
                <w:bottom w:val="nil"/>
                <w:right w:val="nil"/>
                <w:between w:val="nil"/>
              </w:pBdr>
              <w:spacing w:line="276" w:lineRule="auto"/>
              <w:rPr>
                <w:b/>
                <w:bCs/>
              </w:rPr>
            </w:pPr>
          </w:p>
        </w:tc>
        <w:tc>
          <w:tcPr>
            <w:tcW w:w="4057" w:type="dxa"/>
          </w:tcPr>
          <w:p w14:paraId="00000220" w14:textId="77777777" w:rsidR="00E24452" w:rsidRDefault="00000000">
            <w:pPr>
              <w:rPr>
                <w:b/>
                <w:bCs/>
              </w:rPr>
            </w:pPr>
            <w:r>
              <w:rPr>
                <w:b/>
                <w:bCs/>
              </w:rPr>
              <w:t>Metāla karabīne</w:t>
            </w:r>
          </w:p>
        </w:tc>
        <w:tc>
          <w:tcPr>
            <w:tcW w:w="3250" w:type="dxa"/>
            <w:vMerge/>
          </w:tcPr>
          <w:p w14:paraId="00000221" w14:textId="77777777" w:rsidR="00E24452" w:rsidRDefault="00E24452">
            <w:pPr>
              <w:widowControl w:val="0"/>
              <w:pBdr>
                <w:top w:val="nil"/>
                <w:left w:val="nil"/>
                <w:bottom w:val="nil"/>
                <w:right w:val="nil"/>
                <w:between w:val="nil"/>
              </w:pBdr>
              <w:spacing w:line="276" w:lineRule="auto"/>
              <w:rPr>
                <w:b/>
                <w:bCs/>
              </w:rPr>
            </w:pPr>
          </w:p>
        </w:tc>
        <w:tc>
          <w:tcPr>
            <w:tcW w:w="3018" w:type="dxa"/>
            <w:vMerge/>
          </w:tcPr>
          <w:p w14:paraId="00000222" w14:textId="77777777" w:rsidR="00E24452" w:rsidRDefault="00E24452">
            <w:pPr>
              <w:widowControl w:val="0"/>
              <w:pBdr>
                <w:top w:val="nil"/>
                <w:left w:val="nil"/>
                <w:bottom w:val="nil"/>
                <w:right w:val="nil"/>
                <w:between w:val="nil"/>
              </w:pBdr>
              <w:spacing w:line="276" w:lineRule="auto"/>
              <w:rPr>
                <w:b/>
                <w:bCs/>
              </w:rPr>
            </w:pPr>
          </w:p>
        </w:tc>
        <w:tc>
          <w:tcPr>
            <w:tcW w:w="3018" w:type="dxa"/>
            <w:vMerge/>
          </w:tcPr>
          <w:p w14:paraId="00000223" w14:textId="77777777" w:rsidR="00E24452" w:rsidRDefault="00E24452">
            <w:pPr>
              <w:widowControl w:val="0"/>
              <w:pBdr>
                <w:top w:val="nil"/>
                <w:left w:val="nil"/>
                <w:bottom w:val="nil"/>
                <w:right w:val="nil"/>
                <w:between w:val="nil"/>
              </w:pBdr>
              <w:spacing w:line="276" w:lineRule="auto"/>
              <w:rPr>
                <w:b/>
                <w:bCs/>
              </w:rPr>
            </w:pPr>
          </w:p>
        </w:tc>
      </w:tr>
      <w:tr w:rsidR="00E24452" w14:paraId="115814B6" w14:textId="77777777">
        <w:trPr>
          <w:trHeight w:val="160"/>
        </w:trPr>
        <w:tc>
          <w:tcPr>
            <w:tcW w:w="1224" w:type="dxa"/>
            <w:shd w:val="clear" w:color="auto" w:fill="D0CECE"/>
          </w:tcPr>
          <w:p w14:paraId="00000224" w14:textId="77777777" w:rsidR="00E24452" w:rsidRDefault="00E24452"/>
        </w:tc>
        <w:tc>
          <w:tcPr>
            <w:tcW w:w="4057" w:type="dxa"/>
            <w:shd w:val="clear" w:color="auto" w:fill="D0CECE"/>
          </w:tcPr>
          <w:p w14:paraId="00000225" w14:textId="77777777" w:rsidR="00E24452" w:rsidRDefault="00E24452">
            <w:pPr>
              <w:rPr>
                <w:b/>
                <w:bCs/>
              </w:rPr>
            </w:pPr>
          </w:p>
        </w:tc>
        <w:tc>
          <w:tcPr>
            <w:tcW w:w="3250" w:type="dxa"/>
            <w:shd w:val="clear" w:color="auto" w:fill="D0CECE"/>
          </w:tcPr>
          <w:p w14:paraId="00000226" w14:textId="77777777" w:rsidR="00E24452" w:rsidRDefault="00E24452"/>
        </w:tc>
        <w:tc>
          <w:tcPr>
            <w:tcW w:w="3018" w:type="dxa"/>
            <w:shd w:val="clear" w:color="auto" w:fill="D0CECE"/>
          </w:tcPr>
          <w:p w14:paraId="00000227" w14:textId="77777777" w:rsidR="00E24452" w:rsidRDefault="00E24452"/>
        </w:tc>
        <w:tc>
          <w:tcPr>
            <w:tcW w:w="3018" w:type="dxa"/>
            <w:shd w:val="clear" w:color="auto" w:fill="D0CECE"/>
          </w:tcPr>
          <w:p w14:paraId="00000228" w14:textId="77777777" w:rsidR="00E24452" w:rsidRDefault="00E24452"/>
        </w:tc>
      </w:tr>
      <w:tr w:rsidR="00E24452" w14:paraId="7B1F4156" w14:textId="77777777">
        <w:trPr>
          <w:trHeight w:val="165"/>
        </w:trPr>
        <w:tc>
          <w:tcPr>
            <w:tcW w:w="1224" w:type="dxa"/>
            <w:vMerge w:val="restart"/>
          </w:tcPr>
          <w:p w14:paraId="00000229" w14:textId="77777777" w:rsidR="00E24452" w:rsidRDefault="00000000">
            <w:r>
              <w:t xml:space="preserve">Bagāžas nostiprināšanas lenta </w:t>
            </w:r>
          </w:p>
        </w:tc>
        <w:tc>
          <w:tcPr>
            <w:tcW w:w="4057" w:type="dxa"/>
          </w:tcPr>
          <w:p w14:paraId="0000022A" w14:textId="77777777" w:rsidR="00E24452" w:rsidRDefault="00000000">
            <w:pPr>
              <w:rPr>
                <w:b/>
                <w:bCs/>
              </w:rPr>
            </w:pPr>
            <w:r>
              <w:rPr>
                <w:b/>
                <w:bCs/>
              </w:rPr>
              <w:t xml:space="preserve">Izmērs: </w:t>
            </w:r>
            <w:r>
              <w:t>no</w:t>
            </w:r>
            <w:r>
              <w:rPr>
                <w:b/>
                <w:bCs/>
              </w:rPr>
              <w:t xml:space="preserve"> </w:t>
            </w:r>
            <w:r>
              <w:t>5 x190 cm (regulējams garums)</w:t>
            </w:r>
          </w:p>
        </w:tc>
        <w:tc>
          <w:tcPr>
            <w:tcW w:w="3250" w:type="dxa"/>
            <w:vMerge w:val="restart"/>
          </w:tcPr>
          <w:p w14:paraId="0000022B" w14:textId="77777777" w:rsidR="00E24452" w:rsidRDefault="00000000">
            <w:pPr>
              <w:jc w:val="center"/>
            </w:pPr>
            <w:r>
              <w:rPr>
                <w:noProof/>
              </w:rPr>
              <w:drawing>
                <wp:inline distT="0" distB="0" distL="0" distR="0" wp14:anchorId="382A10D5" wp14:editId="40D49FB5">
                  <wp:extent cx="1793032" cy="1315838"/>
                  <wp:effectExtent l="0" t="0" r="0" b="0"/>
                  <wp:docPr id="2099120780" name="image41.png"/>
                  <wp:cNvGraphicFramePr/>
                  <a:graphic xmlns:a="http://schemas.openxmlformats.org/drawingml/2006/main">
                    <a:graphicData uri="http://schemas.openxmlformats.org/drawingml/2006/picture">
                      <pic:pic xmlns:pic="http://schemas.openxmlformats.org/drawingml/2006/picture">
                        <pic:nvPicPr>
                          <pic:cNvPr id="0" name="image41.png"/>
                          <pic:cNvPicPr preferRelativeResize="0"/>
                        </pic:nvPicPr>
                        <pic:blipFill>
                          <a:blip r:embed="rId25"/>
                          <a:srcRect/>
                          <a:stretch>
                            <a:fillRect/>
                          </a:stretch>
                        </pic:blipFill>
                        <pic:spPr>
                          <a:xfrm>
                            <a:off x="0" y="0"/>
                            <a:ext cx="1793032" cy="1315838"/>
                          </a:xfrm>
                          <a:prstGeom prst="rect">
                            <a:avLst/>
                          </a:prstGeom>
                          <a:ln/>
                        </pic:spPr>
                      </pic:pic>
                    </a:graphicData>
                  </a:graphic>
                </wp:inline>
              </w:drawing>
            </w:r>
            <w:r>
              <w:rPr>
                <w:noProof/>
              </w:rPr>
              <w:drawing>
                <wp:inline distT="0" distB="0" distL="0" distR="0" wp14:anchorId="37FFC4E9" wp14:editId="6A31F688">
                  <wp:extent cx="923015" cy="1375113"/>
                  <wp:effectExtent l="0" t="0" r="0" b="0"/>
                  <wp:docPr id="2099120781"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26"/>
                          <a:srcRect/>
                          <a:stretch>
                            <a:fillRect/>
                          </a:stretch>
                        </pic:blipFill>
                        <pic:spPr>
                          <a:xfrm>
                            <a:off x="0" y="0"/>
                            <a:ext cx="923015" cy="1375113"/>
                          </a:xfrm>
                          <a:prstGeom prst="rect">
                            <a:avLst/>
                          </a:prstGeom>
                          <a:ln/>
                        </pic:spPr>
                      </pic:pic>
                    </a:graphicData>
                  </a:graphic>
                </wp:inline>
              </w:drawing>
            </w:r>
          </w:p>
        </w:tc>
        <w:tc>
          <w:tcPr>
            <w:tcW w:w="3018" w:type="dxa"/>
            <w:vMerge w:val="restart"/>
          </w:tcPr>
          <w:p w14:paraId="0000022C" w14:textId="77777777" w:rsidR="00E24452" w:rsidRDefault="00000000">
            <w:r>
              <w:t>10</w:t>
            </w:r>
          </w:p>
        </w:tc>
        <w:tc>
          <w:tcPr>
            <w:tcW w:w="3018" w:type="dxa"/>
            <w:vMerge w:val="restart"/>
          </w:tcPr>
          <w:p w14:paraId="0000022D" w14:textId="77777777" w:rsidR="00E24452" w:rsidRDefault="00E24452"/>
        </w:tc>
      </w:tr>
      <w:tr w:rsidR="00E24452" w14:paraId="791A7B6C" w14:textId="77777777">
        <w:trPr>
          <w:trHeight w:val="165"/>
        </w:trPr>
        <w:tc>
          <w:tcPr>
            <w:tcW w:w="1224" w:type="dxa"/>
            <w:vMerge/>
          </w:tcPr>
          <w:p w14:paraId="0000022E" w14:textId="77777777" w:rsidR="00E24452" w:rsidRDefault="00E24452">
            <w:pPr>
              <w:widowControl w:val="0"/>
              <w:pBdr>
                <w:top w:val="nil"/>
                <w:left w:val="nil"/>
                <w:bottom w:val="nil"/>
                <w:right w:val="nil"/>
                <w:between w:val="nil"/>
              </w:pBdr>
              <w:spacing w:line="276" w:lineRule="auto"/>
            </w:pPr>
          </w:p>
        </w:tc>
        <w:tc>
          <w:tcPr>
            <w:tcW w:w="4057" w:type="dxa"/>
          </w:tcPr>
          <w:p w14:paraId="0000022F" w14:textId="77777777" w:rsidR="00E24452" w:rsidRDefault="00000000">
            <w:pPr>
              <w:rPr>
                <w:b/>
                <w:bCs/>
              </w:rPr>
            </w:pPr>
            <w:r>
              <w:rPr>
                <w:b/>
                <w:bCs/>
              </w:rPr>
              <w:t xml:space="preserve">Krāsa: </w:t>
            </w:r>
            <w:r>
              <w:t>tumši zila, melna</w:t>
            </w:r>
          </w:p>
        </w:tc>
        <w:tc>
          <w:tcPr>
            <w:tcW w:w="3250" w:type="dxa"/>
            <w:vMerge/>
          </w:tcPr>
          <w:p w14:paraId="00000230" w14:textId="77777777" w:rsidR="00E24452" w:rsidRDefault="00E24452">
            <w:pPr>
              <w:widowControl w:val="0"/>
              <w:pBdr>
                <w:top w:val="nil"/>
                <w:left w:val="nil"/>
                <w:bottom w:val="nil"/>
                <w:right w:val="nil"/>
                <w:between w:val="nil"/>
              </w:pBdr>
              <w:spacing w:line="276" w:lineRule="auto"/>
              <w:rPr>
                <w:b/>
                <w:bCs/>
              </w:rPr>
            </w:pPr>
          </w:p>
        </w:tc>
        <w:tc>
          <w:tcPr>
            <w:tcW w:w="3018" w:type="dxa"/>
            <w:vMerge/>
          </w:tcPr>
          <w:p w14:paraId="00000231" w14:textId="77777777" w:rsidR="00E24452" w:rsidRDefault="00E24452">
            <w:pPr>
              <w:widowControl w:val="0"/>
              <w:pBdr>
                <w:top w:val="nil"/>
                <w:left w:val="nil"/>
                <w:bottom w:val="nil"/>
                <w:right w:val="nil"/>
                <w:between w:val="nil"/>
              </w:pBdr>
              <w:spacing w:line="276" w:lineRule="auto"/>
              <w:rPr>
                <w:b/>
                <w:bCs/>
              </w:rPr>
            </w:pPr>
          </w:p>
        </w:tc>
        <w:tc>
          <w:tcPr>
            <w:tcW w:w="3018" w:type="dxa"/>
            <w:vMerge/>
          </w:tcPr>
          <w:p w14:paraId="00000232" w14:textId="77777777" w:rsidR="00E24452" w:rsidRDefault="00E24452">
            <w:pPr>
              <w:widowControl w:val="0"/>
              <w:pBdr>
                <w:top w:val="nil"/>
                <w:left w:val="nil"/>
                <w:bottom w:val="nil"/>
                <w:right w:val="nil"/>
                <w:between w:val="nil"/>
              </w:pBdr>
              <w:spacing w:line="276" w:lineRule="auto"/>
              <w:rPr>
                <w:b/>
                <w:bCs/>
              </w:rPr>
            </w:pPr>
          </w:p>
        </w:tc>
      </w:tr>
      <w:tr w:rsidR="00E24452" w14:paraId="07FDCFC1" w14:textId="77777777">
        <w:trPr>
          <w:trHeight w:val="165"/>
        </w:trPr>
        <w:tc>
          <w:tcPr>
            <w:tcW w:w="1224" w:type="dxa"/>
            <w:vMerge/>
          </w:tcPr>
          <w:p w14:paraId="00000233" w14:textId="77777777" w:rsidR="00E24452" w:rsidRDefault="00E24452">
            <w:pPr>
              <w:widowControl w:val="0"/>
              <w:pBdr>
                <w:top w:val="nil"/>
                <w:left w:val="nil"/>
                <w:bottom w:val="nil"/>
                <w:right w:val="nil"/>
                <w:between w:val="nil"/>
              </w:pBdr>
              <w:spacing w:line="276" w:lineRule="auto"/>
              <w:rPr>
                <w:b/>
                <w:bCs/>
              </w:rPr>
            </w:pPr>
          </w:p>
        </w:tc>
        <w:tc>
          <w:tcPr>
            <w:tcW w:w="4057" w:type="dxa"/>
          </w:tcPr>
          <w:p w14:paraId="00000234" w14:textId="77777777" w:rsidR="00E24452" w:rsidRDefault="00000000">
            <w:pPr>
              <w:rPr>
                <w:b/>
                <w:bCs/>
              </w:rPr>
            </w:pPr>
            <w:proofErr w:type="spellStart"/>
            <w:r>
              <w:rPr>
                <w:b/>
                <w:bCs/>
              </w:rPr>
              <w:t>Apdrukas</w:t>
            </w:r>
            <w:proofErr w:type="spellEnd"/>
            <w:r>
              <w:rPr>
                <w:b/>
                <w:bCs/>
              </w:rPr>
              <w:t xml:space="preserve"> laukums:</w:t>
            </w:r>
            <w:r>
              <w:t xml:space="preserve"> visa lenta, iespēja izvietot vismaz 3 logo</w:t>
            </w:r>
          </w:p>
        </w:tc>
        <w:tc>
          <w:tcPr>
            <w:tcW w:w="3250" w:type="dxa"/>
            <w:vMerge/>
          </w:tcPr>
          <w:p w14:paraId="00000235" w14:textId="77777777" w:rsidR="00E24452" w:rsidRDefault="00E24452">
            <w:pPr>
              <w:widowControl w:val="0"/>
              <w:pBdr>
                <w:top w:val="nil"/>
                <w:left w:val="nil"/>
                <w:bottom w:val="nil"/>
                <w:right w:val="nil"/>
                <w:between w:val="nil"/>
              </w:pBdr>
              <w:spacing w:line="276" w:lineRule="auto"/>
              <w:rPr>
                <w:b/>
                <w:bCs/>
              </w:rPr>
            </w:pPr>
          </w:p>
        </w:tc>
        <w:tc>
          <w:tcPr>
            <w:tcW w:w="3018" w:type="dxa"/>
            <w:vMerge/>
          </w:tcPr>
          <w:p w14:paraId="00000236" w14:textId="77777777" w:rsidR="00E24452" w:rsidRDefault="00E24452">
            <w:pPr>
              <w:widowControl w:val="0"/>
              <w:pBdr>
                <w:top w:val="nil"/>
                <w:left w:val="nil"/>
                <w:bottom w:val="nil"/>
                <w:right w:val="nil"/>
                <w:between w:val="nil"/>
              </w:pBdr>
              <w:spacing w:line="276" w:lineRule="auto"/>
              <w:rPr>
                <w:b/>
                <w:bCs/>
              </w:rPr>
            </w:pPr>
          </w:p>
        </w:tc>
        <w:tc>
          <w:tcPr>
            <w:tcW w:w="3018" w:type="dxa"/>
            <w:vMerge/>
          </w:tcPr>
          <w:p w14:paraId="00000237" w14:textId="77777777" w:rsidR="00E24452" w:rsidRDefault="00E24452">
            <w:pPr>
              <w:widowControl w:val="0"/>
              <w:pBdr>
                <w:top w:val="nil"/>
                <w:left w:val="nil"/>
                <w:bottom w:val="nil"/>
                <w:right w:val="nil"/>
                <w:between w:val="nil"/>
              </w:pBdr>
              <w:spacing w:line="276" w:lineRule="auto"/>
              <w:rPr>
                <w:b/>
                <w:bCs/>
              </w:rPr>
            </w:pPr>
          </w:p>
        </w:tc>
      </w:tr>
    </w:tbl>
    <w:p w14:paraId="00000238" w14:textId="77777777" w:rsidR="00E24452" w:rsidRDefault="00E24452">
      <w:pPr>
        <w:spacing w:after="160" w:line="259" w:lineRule="auto"/>
        <w:rPr>
          <w:rFonts w:ascii="Calibri" w:eastAsia="Calibri" w:hAnsi="Calibri" w:cs="Calibri"/>
          <w:sz w:val="22"/>
          <w:szCs w:val="22"/>
        </w:rPr>
      </w:pPr>
    </w:p>
    <w:p w14:paraId="00000239" w14:textId="77777777" w:rsidR="00E24452" w:rsidRDefault="00000000">
      <w:pPr>
        <w:numPr>
          <w:ilvl w:val="0"/>
          <w:numId w:val="8"/>
        </w:numPr>
        <w:spacing w:after="160" w:line="259" w:lineRule="auto"/>
        <w:rPr>
          <w:b/>
          <w:bCs/>
          <w:sz w:val="24"/>
          <w:szCs w:val="24"/>
        </w:rPr>
      </w:pPr>
      <w:r>
        <w:rPr>
          <w:b/>
          <w:bCs/>
          <w:sz w:val="24"/>
          <w:szCs w:val="24"/>
        </w:rPr>
        <w:t>Reprezentācijas materiāli, kas iepērkami no Ventspils Augstskolas finansējuma</w:t>
      </w:r>
    </w:p>
    <w:tbl>
      <w:tblPr>
        <w:tblStyle w:val="af0"/>
        <w:tblW w:w="14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25"/>
        <w:gridCol w:w="4058"/>
        <w:gridCol w:w="3250"/>
        <w:gridCol w:w="3018"/>
        <w:gridCol w:w="3018"/>
      </w:tblGrid>
      <w:tr w:rsidR="00E24452" w14:paraId="2F17D9C9" w14:textId="77777777">
        <w:tc>
          <w:tcPr>
            <w:tcW w:w="1224" w:type="dxa"/>
            <w:shd w:val="clear" w:color="auto" w:fill="C5E0B3"/>
          </w:tcPr>
          <w:p w14:paraId="0000023A" w14:textId="77777777" w:rsidR="00E24452" w:rsidRDefault="00000000">
            <w:pPr>
              <w:rPr>
                <w:b/>
                <w:bCs/>
              </w:rPr>
            </w:pPr>
            <w:r>
              <w:rPr>
                <w:b/>
                <w:bCs/>
              </w:rPr>
              <w:t>PRODUKTS</w:t>
            </w:r>
          </w:p>
        </w:tc>
        <w:tc>
          <w:tcPr>
            <w:tcW w:w="4057" w:type="dxa"/>
            <w:shd w:val="clear" w:color="auto" w:fill="C5E0B3"/>
          </w:tcPr>
          <w:p w14:paraId="0000023B" w14:textId="77777777" w:rsidR="00E24452" w:rsidRDefault="00000000">
            <w:pPr>
              <w:rPr>
                <w:b/>
                <w:bCs/>
              </w:rPr>
            </w:pPr>
            <w:r>
              <w:rPr>
                <w:b/>
                <w:bCs/>
              </w:rPr>
              <w:t>TEHNISKĀ SPECIFIKĀCIJA</w:t>
            </w:r>
          </w:p>
        </w:tc>
        <w:tc>
          <w:tcPr>
            <w:tcW w:w="3250" w:type="dxa"/>
            <w:shd w:val="clear" w:color="auto" w:fill="C5E0B3"/>
          </w:tcPr>
          <w:p w14:paraId="0000023C" w14:textId="77777777" w:rsidR="00E24452" w:rsidRDefault="00000000">
            <w:pPr>
              <w:rPr>
                <w:b/>
                <w:bCs/>
              </w:rPr>
            </w:pPr>
            <w:r>
              <w:rPr>
                <w:b/>
                <w:bCs/>
              </w:rPr>
              <w:t>VIZUALIZĀCIJAS PIEMĒRS</w:t>
            </w:r>
          </w:p>
        </w:tc>
        <w:tc>
          <w:tcPr>
            <w:tcW w:w="3018" w:type="dxa"/>
            <w:shd w:val="clear" w:color="auto" w:fill="C5E0B3"/>
          </w:tcPr>
          <w:p w14:paraId="0000023D" w14:textId="77777777" w:rsidR="00E24452" w:rsidRDefault="00000000">
            <w:pPr>
              <w:rPr>
                <w:b/>
                <w:bCs/>
              </w:rPr>
            </w:pPr>
            <w:r>
              <w:rPr>
                <w:b/>
                <w:bCs/>
              </w:rPr>
              <w:t>Skaits (</w:t>
            </w:r>
            <w:proofErr w:type="spellStart"/>
            <w:r>
              <w:rPr>
                <w:b/>
                <w:bCs/>
              </w:rPr>
              <w:t>gb</w:t>
            </w:r>
            <w:proofErr w:type="spellEnd"/>
            <w:r>
              <w:rPr>
                <w:b/>
                <w:bCs/>
              </w:rPr>
              <w:t>)</w:t>
            </w:r>
          </w:p>
        </w:tc>
        <w:tc>
          <w:tcPr>
            <w:tcW w:w="3018" w:type="dxa"/>
            <w:shd w:val="clear" w:color="auto" w:fill="C5E0B3"/>
          </w:tcPr>
          <w:p w14:paraId="7786EDA2" w14:textId="77777777" w:rsidR="00E24452" w:rsidRDefault="00000000">
            <w:pPr>
              <w:rPr>
                <w:b/>
                <w:bCs/>
              </w:rPr>
            </w:pPr>
            <w:r>
              <w:rPr>
                <w:b/>
                <w:bCs/>
              </w:rPr>
              <w:t>Cena EUR (bez PVN) par 1 gab.</w:t>
            </w:r>
          </w:p>
          <w:p w14:paraId="0000023E" w14:textId="40BB908B" w:rsidR="008834FB" w:rsidRDefault="008834FB">
            <w:pPr>
              <w:rPr>
                <w:b/>
                <w:bCs/>
              </w:rPr>
            </w:pPr>
            <w:r w:rsidRPr="008834FB">
              <w:rPr>
                <w:b/>
                <w:bCs/>
                <w:color w:val="EE0000"/>
              </w:rPr>
              <w:t>Aizpilda pretendents</w:t>
            </w:r>
          </w:p>
        </w:tc>
      </w:tr>
      <w:tr w:rsidR="00E24452" w14:paraId="410AB01D" w14:textId="77777777">
        <w:tc>
          <w:tcPr>
            <w:tcW w:w="1224" w:type="dxa"/>
            <w:vMerge w:val="restart"/>
          </w:tcPr>
          <w:p w14:paraId="0000023F" w14:textId="77777777" w:rsidR="00E24452" w:rsidRDefault="00000000">
            <w:r>
              <w:t>Pildspalvas</w:t>
            </w:r>
          </w:p>
        </w:tc>
        <w:tc>
          <w:tcPr>
            <w:tcW w:w="4057" w:type="dxa"/>
          </w:tcPr>
          <w:p w14:paraId="00000240" w14:textId="77777777" w:rsidR="00E24452" w:rsidRDefault="00000000">
            <w:r>
              <w:rPr>
                <w:b/>
                <w:bCs/>
              </w:rPr>
              <w:t>Materiāls:</w:t>
            </w:r>
            <w:r>
              <w:t xml:space="preserve"> metāls</w:t>
            </w:r>
          </w:p>
        </w:tc>
        <w:tc>
          <w:tcPr>
            <w:tcW w:w="3250" w:type="dxa"/>
            <w:vMerge w:val="restart"/>
          </w:tcPr>
          <w:p w14:paraId="00000241" w14:textId="77777777" w:rsidR="00E24452" w:rsidRDefault="00000000">
            <w:r>
              <w:rPr>
                <w:noProof/>
              </w:rPr>
              <w:drawing>
                <wp:inline distT="0" distB="0" distL="0" distR="0" wp14:anchorId="19CBC215" wp14:editId="38E17114">
                  <wp:extent cx="563022" cy="1848434"/>
                  <wp:effectExtent l="0" t="0" r="0" b="0"/>
                  <wp:docPr id="2099120782" name="image42.png"/>
                  <wp:cNvGraphicFramePr/>
                  <a:graphic xmlns:a="http://schemas.openxmlformats.org/drawingml/2006/main">
                    <a:graphicData uri="http://schemas.openxmlformats.org/drawingml/2006/picture">
                      <pic:pic xmlns:pic="http://schemas.openxmlformats.org/drawingml/2006/picture">
                        <pic:nvPicPr>
                          <pic:cNvPr id="0" name="image42.png"/>
                          <pic:cNvPicPr preferRelativeResize="0"/>
                        </pic:nvPicPr>
                        <pic:blipFill>
                          <a:blip r:embed="rId27"/>
                          <a:srcRect/>
                          <a:stretch>
                            <a:fillRect/>
                          </a:stretch>
                        </pic:blipFill>
                        <pic:spPr>
                          <a:xfrm>
                            <a:off x="0" y="0"/>
                            <a:ext cx="563022" cy="1848434"/>
                          </a:xfrm>
                          <a:prstGeom prst="rect">
                            <a:avLst/>
                          </a:prstGeom>
                          <a:ln/>
                        </pic:spPr>
                      </pic:pic>
                    </a:graphicData>
                  </a:graphic>
                </wp:inline>
              </w:drawing>
            </w:r>
          </w:p>
        </w:tc>
        <w:tc>
          <w:tcPr>
            <w:tcW w:w="3018" w:type="dxa"/>
            <w:vMerge w:val="restart"/>
          </w:tcPr>
          <w:p w14:paraId="00000242" w14:textId="77777777" w:rsidR="00E24452" w:rsidRDefault="00000000">
            <w:r>
              <w:t>1000</w:t>
            </w:r>
          </w:p>
        </w:tc>
        <w:tc>
          <w:tcPr>
            <w:tcW w:w="3018" w:type="dxa"/>
            <w:vMerge w:val="restart"/>
          </w:tcPr>
          <w:p w14:paraId="00000243" w14:textId="77777777" w:rsidR="00E24452" w:rsidRDefault="00E24452"/>
        </w:tc>
      </w:tr>
      <w:tr w:rsidR="00E24452" w14:paraId="521315EF" w14:textId="77777777">
        <w:tc>
          <w:tcPr>
            <w:tcW w:w="1224" w:type="dxa"/>
            <w:vMerge/>
          </w:tcPr>
          <w:p w14:paraId="00000244" w14:textId="77777777" w:rsidR="00E24452" w:rsidRDefault="00E24452">
            <w:pPr>
              <w:widowControl w:val="0"/>
              <w:pBdr>
                <w:top w:val="nil"/>
                <w:left w:val="nil"/>
                <w:bottom w:val="nil"/>
                <w:right w:val="nil"/>
                <w:between w:val="nil"/>
              </w:pBdr>
              <w:spacing w:line="276" w:lineRule="auto"/>
            </w:pPr>
          </w:p>
        </w:tc>
        <w:tc>
          <w:tcPr>
            <w:tcW w:w="4057" w:type="dxa"/>
          </w:tcPr>
          <w:p w14:paraId="00000245" w14:textId="77777777" w:rsidR="00E24452" w:rsidRDefault="00000000">
            <w:r>
              <w:rPr>
                <w:b/>
                <w:bCs/>
              </w:rPr>
              <w:t>Krāsa:</w:t>
            </w:r>
            <w:r>
              <w:t xml:space="preserve"> tumši zaļš, zils, balts, melns, sarkans, dzeltens, pelēks</w:t>
            </w:r>
          </w:p>
        </w:tc>
        <w:tc>
          <w:tcPr>
            <w:tcW w:w="3250" w:type="dxa"/>
            <w:vMerge/>
          </w:tcPr>
          <w:p w14:paraId="00000246" w14:textId="77777777" w:rsidR="00E24452" w:rsidRDefault="00E24452">
            <w:pPr>
              <w:widowControl w:val="0"/>
              <w:pBdr>
                <w:top w:val="nil"/>
                <w:left w:val="nil"/>
                <w:bottom w:val="nil"/>
                <w:right w:val="nil"/>
                <w:between w:val="nil"/>
              </w:pBdr>
              <w:spacing w:line="276" w:lineRule="auto"/>
            </w:pPr>
          </w:p>
        </w:tc>
        <w:tc>
          <w:tcPr>
            <w:tcW w:w="3018" w:type="dxa"/>
            <w:vMerge/>
          </w:tcPr>
          <w:p w14:paraId="00000247" w14:textId="77777777" w:rsidR="00E24452" w:rsidRDefault="00E24452">
            <w:pPr>
              <w:widowControl w:val="0"/>
              <w:pBdr>
                <w:top w:val="nil"/>
                <w:left w:val="nil"/>
                <w:bottom w:val="nil"/>
                <w:right w:val="nil"/>
                <w:between w:val="nil"/>
              </w:pBdr>
              <w:spacing w:line="276" w:lineRule="auto"/>
            </w:pPr>
          </w:p>
        </w:tc>
        <w:tc>
          <w:tcPr>
            <w:tcW w:w="3018" w:type="dxa"/>
            <w:vMerge/>
          </w:tcPr>
          <w:p w14:paraId="00000248" w14:textId="77777777" w:rsidR="00E24452" w:rsidRDefault="00E24452">
            <w:pPr>
              <w:widowControl w:val="0"/>
              <w:pBdr>
                <w:top w:val="nil"/>
                <w:left w:val="nil"/>
                <w:bottom w:val="nil"/>
                <w:right w:val="nil"/>
                <w:between w:val="nil"/>
              </w:pBdr>
              <w:spacing w:line="276" w:lineRule="auto"/>
            </w:pPr>
          </w:p>
        </w:tc>
      </w:tr>
      <w:tr w:rsidR="00E24452" w14:paraId="413D6404" w14:textId="77777777">
        <w:tc>
          <w:tcPr>
            <w:tcW w:w="1224" w:type="dxa"/>
            <w:vMerge/>
          </w:tcPr>
          <w:p w14:paraId="00000249" w14:textId="77777777" w:rsidR="00E24452" w:rsidRDefault="00E24452">
            <w:pPr>
              <w:widowControl w:val="0"/>
              <w:pBdr>
                <w:top w:val="nil"/>
                <w:left w:val="nil"/>
                <w:bottom w:val="nil"/>
                <w:right w:val="nil"/>
                <w:between w:val="nil"/>
              </w:pBdr>
              <w:spacing w:line="276" w:lineRule="auto"/>
            </w:pPr>
          </w:p>
        </w:tc>
        <w:tc>
          <w:tcPr>
            <w:tcW w:w="4057" w:type="dxa"/>
          </w:tcPr>
          <w:p w14:paraId="0000024A" w14:textId="77777777" w:rsidR="00E24452" w:rsidRDefault="00000000">
            <w:proofErr w:type="spellStart"/>
            <w:r>
              <w:rPr>
                <w:b/>
                <w:bCs/>
              </w:rPr>
              <w:t>Apdruka</w:t>
            </w:r>
            <w:proofErr w:type="spellEnd"/>
            <w:r>
              <w:rPr>
                <w:b/>
                <w:bCs/>
              </w:rPr>
              <w:t>:</w:t>
            </w:r>
            <w:r>
              <w:t xml:space="preserve"> gravējums</w:t>
            </w:r>
          </w:p>
        </w:tc>
        <w:tc>
          <w:tcPr>
            <w:tcW w:w="3250" w:type="dxa"/>
            <w:vMerge/>
          </w:tcPr>
          <w:p w14:paraId="0000024B" w14:textId="77777777" w:rsidR="00E24452" w:rsidRDefault="00E24452">
            <w:pPr>
              <w:widowControl w:val="0"/>
              <w:pBdr>
                <w:top w:val="nil"/>
                <w:left w:val="nil"/>
                <w:bottom w:val="nil"/>
                <w:right w:val="nil"/>
                <w:between w:val="nil"/>
              </w:pBdr>
              <w:spacing w:line="276" w:lineRule="auto"/>
            </w:pPr>
          </w:p>
        </w:tc>
        <w:tc>
          <w:tcPr>
            <w:tcW w:w="3018" w:type="dxa"/>
            <w:vMerge/>
          </w:tcPr>
          <w:p w14:paraId="0000024C" w14:textId="77777777" w:rsidR="00E24452" w:rsidRDefault="00E24452">
            <w:pPr>
              <w:widowControl w:val="0"/>
              <w:pBdr>
                <w:top w:val="nil"/>
                <w:left w:val="nil"/>
                <w:bottom w:val="nil"/>
                <w:right w:val="nil"/>
                <w:between w:val="nil"/>
              </w:pBdr>
              <w:spacing w:line="276" w:lineRule="auto"/>
            </w:pPr>
          </w:p>
        </w:tc>
        <w:tc>
          <w:tcPr>
            <w:tcW w:w="3018" w:type="dxa"/>
            <w:vMerge/>
          </w:tcPr>
          <w:p w14:paraId="0000024D" w14:textId="77777777" w:rsidR="00E24452" w:rsidRDefault="00E24452">
            <w:pPr>
              <w:widowControl w:val="0"/>
              <w:pBdr>
                <w:top w:val="nil"/>
                <w:left w:val="nil"/>
                <w:bottom w:val="nil"/>
                <w:right w:val="nil"/>
                <w:between w:val="nil"/>
              </w:pBdr>
              <w:spacing w:line="276" w:lineRule="auto"/>
            </w:pPr>
          </w:p>
        </w:tc>
      </w:tr>
      <w:tr w:rsidR="00E24452" w14:paraId="6B32C065" w14:textId="77777777">
        <w:tc>
          <w:tcPr>
            <w:tcW w:w="1224" w:type="dxa"/>
            <w:vMerge/>
          </w:tcPr>
          <w:p w14:paraId="0000024E" w14:textId="77777777" w:rsidR="00E24452" w:rsidRDefault="00E24452">
            <w:pPr>
              <w:widowControl w:val="0"/>
              <w:pBdr>
                <w:top w:val="nil"/>
                <w:left w:val="nil"/>
                <w:bottom w:val="nil"/>
                <w:right w:val="nil"/>
                <w:between w:val="nil"/>
              </w:pBdr>
              <w:spacing w:line="276" w:lineRule="auto"/>
            </w:pPr>
          </w:p>
        </w:tc>
        <w:tc>
          <w:tcPr>
            <w:tcW w:w="4057" w:type="dxa"/>
          </w:tcPr>
          <w:p w14:paraId="0000024F" w14:textId="77777777" w:rsidR="00E24452" w:rsidRDefault="00000000">
            <w:r>
              <w:rPr>
                <w:b/>
                <w:bCs/>
              </w:rPr>
              <w:t xml:space="preserve">Tintes krāsa: </w:t>
            </w:r>
            <w:r>
              <w:t>zila, melna</w:t>
            </w:r>
          </w:p>
        </w:tc>
        <w:tc>
          <w:tcPr>
            <w:tcW w:w="3250" w:type="dxa"/>
            <w:vMerge/>
          </w:tcPr>
          <w:p w14:paraId="00000250" w14:textId="77777777" w:rsidR="00E24452" w:rsidRDefault="00E24452">
            <w:pPr>
              <w:widowControl w:val="0"/>
              <w:pBdr>
                <w:top w:val="nil"/>
                <w:left w:val="nil"/>
                <w:bottom w:val="nil"/>
                <w:right w:val="nil"/>
                <w:between w:val="nil"/>
              </w:pBdr>
              <w:spacing w:line="276" w:lineRule="auto"/>
            </w:pPr>
          </w:p>
        </w:tc>
        <w:tc>
          <w:tcPr>
            <w:tcW w:w="3018" w:type="dxa"/>
            <w:vMerge/>
          </w:tcPr>
          <w:p w14:paraId="00000251" w14:textId="77777777" w:rsidR="00E24452" w:rsidRDefault="00E24452">
            <w:pPr>
              <w:widowControl w:val="0"/>
              <w:pBdr>
                <w:top w:val="nil"/>
                <w:left w:val="nil"/>
                <w:bottom w:val="nil"/>
                <w:right w:val="nil"/>
                <w:between w:val="nil"/>
              </w:pBdr>
              <w:spacing w:line="276" w:lineRule="auto"/>
            </w:pPr>
          </w:p>
        </w:tc>
        <w:tc>
          <w:tcPr>
            <w:tcW w:w="3018" w:type="dxa"/>
            <w:vMerge/>
          </w:tcPr>
          <w:p w14:paraId="00000252" w14:textId="77777777" w:rsidR="00E24452" w:rsidRDefault="00E24452">
            <w:pPr>
              <w:widowControl w:val="0"/>
              <w:pBdr>
                <w:top w:val="nil"/>
                <w:left w:val="nil"/>
                <w:bottom w:val="nil"/>
                <w:right w:val="nil"/>
                <w:between w:val="nil"/>
              </w:pBdr>
              <w:spacing w:line="276" w:lineRule="auto"/>
            </w:pPr>
          </w:p>
        </w:tc>
      </w:tr>
      <w:tr w:rsidR="00E24452" w14:paraId="150BE5D2" w14:textId="77777777">
        <w:tc>
          <w:tcPr>
            <w:tcW w:w="1224" w:type="dxa"/>
            <w:vMerge/>
          </w:tcPr>
          <w:p w14:paraId="00000253" w14:textId="77777777" w:rsidR="00E24452" w:rsidRDefault="00E24452">
            <w:pPr>
              <w:widowControl w:val="0"/>
              <w:pBdr>
                <w:top w:val="nil"/>
                <w:left w:val="nil"/>
                <w:bottom w:val="nil"/>
                <w:right w:val="nil"/>
                <w:between w:val="nil"/>
              </w:pBdr>
              <w:spacing w:line="276" w:lineRule="auto"/>
            </w:pPr>
          </w:p>
        </w:tc>
        <w:tc>
          <w:tcPr>
            <w:tcW w:w="4057" w:type="dxa"/>
          </w:tcPr>
          <w:p w14:paraId="00000254" w14:textId="77777777" w:rsidR="00E24452" w:rsidRDefault="00000000">
            <w:r>
              <w:rPr>
                <w:b/>
                <w:bCs/>
              </w:rPr>
              <w:t xml:space="preserve">Mehānisms: </w:t>
            </w:r>
            <w:r>
              <w:t>klikšķināms</w:t>
            </w:r>
          </w:p>
        </w:tc>
        <w:tc>
          <w:tcPr>
            <w:tcW w:w="3250" w:type="dxa"/>
            <w:vMerge/>
          </w:tcPr>
          <w:p w14:paraId="00000255" w14:textId="77777777" w:rsidR="00E24452" w:rsidRDefault="00E24452">
            <w:pPr>
              <w:widowControl w:val="0"/>
              <w:pBdr>
                <w:top w:val="nil"/>
                <w:left w:val="nil"/>
                <w:bottom w:val="nil"/>
                <w:right w:val="nil"/>
                <w:between w:val="nil"/>
              </w:pBdr>
              <w:spacing w:line="276" w:lineRule="auto"/>
            </w:pPr>
          </w:p>
        </w:tc>
        <w:tc>
          <w:tcPr>
            <w:tcW w:w="3018" w:type="dxa"/>
            <w:vMerge/>
          </w:tcPr>
          <w:p w14:paraId="00000256" w14:textId="77777777" w:rsidR="00E24452" w:rsidRDefault="00E24452">
            <w:pPr>
              <w:widowControl w:val="0"/>
              <w:pBdr>
                <w:top w:val="nil"/>
                <w:left w:val="nil"/>
                <w:bottom w:val="nil"/>
                <w:right w:val="nil"/>
                <w:between w:val="nil"/>
              </w:pBdr>
              <w:spacing w:line="276" w:lineRule="auto"/>
            </w:pPr>
          </w:p>
        </w:tc>
        <w:tc>
          <w:tcPr>
            <w:tcW w:w="3018" w:type="dxa"/>
            <w:vMerge/>
          </w:tcPr>
          <w:p w14:paraId="00000257" w14:textId="77777777" w:rsidR="00E24452" w:rsidRDefault="00E24452">
            <w:pPr>
              <w:widowControl w:val="0"/>
              <w:pBdr>
                <w:top w:val="nil"/>
                <w:left w:val="nil"/>
                <w:bottom w:val="nil"/>
                <w:right w:val="nil"/>
                <w:between w:val="nil"/>
              </w:pBdr>
              <w:spacing w:line="276" w:lineRule="auto"/>
            </w:pPr>
          </w:p>
        </w:tc>
      </w:tr>
      <w:tr w:rsidR="00E24452" w14:paraId="047C57F9" w14:textId="77777777">
        <w:tc>
          <w:tcPr>
            <w:tcW w:w="1224" w:type="dxa"/>
            <w:vMerge/>
          </w:tcPr>
          <w:p w14:paraId="00000258" w14:textId="77777777" w:rsidR="00E24452" w:rsidRDefault="00E24452">
            <w:pPr>
              <w:widowControl w:val="0"/>
              <w:pBdr>
                <w:top w:val="nil"/>
                <w:left w:val="nil"/>
                <w:bottom w:val="nil"/>
                <w:right w:val="nil"/>
                <w:between w:val="nil"/>
              </w:pBdr>
              <w:spacing w:line="276" w:lineRule="auto"/>
            </w:pPr>
          </w:p>
        </w:tc>
        <w:tc>
          <w:tcPr>
            <w:tcW w:w="4057" w:type="dxa"/>
          </w:tcPr>
          <w:p w14:paraId="00000259" w14:textId="77777777" w:rsidR="00E24452" w:rsidRDefault="00000000">
            <w:r>
              <w:rPr>
                <w:b/>
                <w:bCs/>
              </w:rPr>
              <w:t xml:space="preserve">Skārienjūtīgs uzgalis: </w:t>
            </w:r>
            <w:r>
              <w:t xml:space="preserve">ar, bez </w:t>
            </w:r>
          </w:p>
        </w:tc>
        <w:tc>
          <w:tcPr>
            <w:tcW w:w="3250" w:type="dxa"/>
            <w:vMerge/>
          </w:tcPr>
          <w:p w14:paraId="0000025A" w14:textId="77777777" w:rsidR="00E24452" w:rsidRDefault="00E24452">
            <w:pPr>
              <w:widowControl w:val="0"/>
              <w:pBdr>
                <w:top w:val="nil"/>
                <w:left w:val="nil"/>
                <w:bottom w:val="nil"/>
                <w:right w:val="nil"/>
                <w:between w:val="nil"/>
              </w:pBdr>
              <w:spacing w:line="276" w:lineRule="auto"/>
            </w:pPr>
          </w:p>
        </w:tc>
        <w:tc>
          <w:tcPr>
            <w:tcW w:w="3018" w:type="dxa"/>
            <w:vMerge/>
          </w:tcPr>
          <w:p w14:paraId="0000025B" w14:textId="77777777" w:rsidR="00E24452" w:rsidRDefault="00E24452">
            <w:pPr>
              <w:widowControl w:val="0"/>
              <w:pBdr>
                <w:top w:val="nil"/>
                <w:left w:val="nil"/>
                <w:bottom w:val="nil"/>
                <w:right w:val="nil"/>
                <w:between w:val="nil"/>
              </w:pBdr>
              <w:spacing w:line="276" w:lineRule="auto"/>
            </w:pPr>
          </w:p>
        </w:tc>
        <w:tc>
          <w:tcPr>
            <w:tcW w:w="3018" w:type="dxa"/>
            <w:vMerge/>
          </w:tcPr>
          <w:p w14:paraId="0000025C" w14:textId="77777777" w:rsidR="00E24452" w:rsidRDefault="00E24452">
            <w:pPr>
              <w:widowControl w:val="0"/>
              <w:pBdr>
                <w:top w:val="nil"/>
                <w:left w:val="nil"/>
                <w:bottom w:val="nil"/>
                <w:right w:val="nil"/>
                <w:between w:val="nil"/>
              </w:pBdr>
              <w:spacing w:line="276" w:lineRule="auto"/>
            </w:pPr>
          </w:p>
        </w:tc>
      </w:tr>
      <w:tr w:rsidR="00E24452" w14:paraId="3147A527" w14:textId="77777777">
        <w:tc>
          <w:tcPr>
            <w:tcW w:w="1224" w:type="dxa"/>
            <w:vMerge/>
          </w:tcPr>
          <w:p w14:paraId="0000025D" w14:textId="77777777" w:rsidR="00E24452" w:rsidRDefault="00E24452">
            <w:pPr>
              <w:widowControl w:val="0"/>
              <w:pBdr>
                <w:top w:val="nil"/>
                <w:left w:val="nil"/>
                <w:bottom w:val="nil"/>
                <w:right w:val="nil"/>
                <w:between w:val="nil"/>
              </w:pBdr>
              <w:spacing w:line="276" w:lineRule="auto"/>
            </w:pPr>
          </w:p>
        </w:tc>
        <w:tc>
          <w:tcPr>
            <w:tcW w:w="4057" w:type="dxa"/>
          </w:tcPr>
          <w:p w14:paraId="0000025E" w14:textId="77777777" w:rsidR="00E24452" w:rsidRDefault="00000000">
            <w:r>
              <w:rPr>
                <w:b/>
                <w:bCs/>
              </w:rPr>
              <w:t xml:space="preserve">Pārklājums: </w:t>
            </w:r>
            <w:r>
              <w:t>matēta, glancēta</w:t>
            </w:r>
          </w:p>
        </w:tc>
        <w:tc>
          <w:tcPr>
            <w:tcW w:w="3250" w:type="dxa"/>
            <w:vMerge/>
          </w:tcPr>
          <w:p w14:paraId="0000025F" w14:textId="77777777" w:rsidR="00E24452" w:rsidRDefault="00E24452">
            <w:pPr>
              <w:widowControl w:val="0"/>
              <w:pBdr>
                <w:top w:val="nil"/>
                <w:left w:val="nil"/>
                <w:bottom w:val="nil"/>
                <w:right w:val="nil"/>
                <w:between w:val="nil"/>
              </w:pBdr>
              <w:spacing w:line="276" w:lineRule="auto"/>
            </w:pPr>
          </w:p>
        </w:tc>
        <w:tc>
          <w:tcPr>
            <w:tcW w:w="3018" w:type="dxa"/>
            <w:vMerge/>
          </w:tcPr>
          <w:p w14:paraId="00000260" w14:textId="77777777" w:rsidR="00E24452" w:rsidRDefault="00E24452">
            <w:pPr>
              <w:widowControl w:val="0"/>
              <w:pBdr>
                <w:top w:val="nil"/>
                <w:left w:val="nil"/>
                <w:bottom w:val="nil"/>
                <w:right w:val="nil"/>
                <w:between w:val="nil"/>
              </w:pBdr>
              <w:spacing w:line="276" w:lineRule="auto"/>
            </w:pPr>
          </w:p>
        </w:tc>
        <w:tc>
          <w:tcPr>
            <w:tcW w:w="3018" w:type="dxa"/>
            <w:vMerge/>
          </w:tcPr>
          <w:p w14:paraId="00000261" w14:textId="77777777" w:rsidR="00E24452" w:rsidRDefault="00E24452">
            <w:pPr>
              <w:widowControl w:val="0"/>
              <w:pBdr>
                <w:top w:val="nil"/>
                <w:left w:val="nil"/>
                <w:bottom w:val="nil"/>
                <w:right w:val="nil"/>
                <w:between w:val="nil"/>
              </w:pBdr>
              <w:spacing w:line="276" w:lineRule="auto"/>
            </w:pPr>
          </w:p>
        </w:tc>
      </w:tr>
      <w:tr w:rsidR="00E24452" w14:paraId="24979DC4" w14:textId="77777777">
        <w:tc>
          <w:tcPr>
            <w:tcW w:w="11549" w:type="dxa"/>
            <w:gridSpan w:val="4"/>
            <w:shd w:val="clear" w:color="auto" w:fill="E7E6E6"/>
          </w:tcPr>
          <w:p w14:paraId="00000262" w14:textId="77777777" w:rsidR="00E24452" w:rsidRDefault="00000000">
            <w:pPr>
              <w:tabs>
                <w:tab w:val="left" w:pos="4896"/>
              </w:tabs>
            </w:pPr>
            <w:r>
              <w:tab/>
            </w:r>
          </w:p>
        </w:tc>
        <w:tc>
          <w:tcPr>
            <w:tcW w:w="3018" w:type="dxa"/>
            <w:shd w:val="clear" w:color="auto" w:fill="E7E6E6"/>
          </w:tcPr>
          <w:p w14:paraId="00000266" w14:textId="77777777" w:rsidR="00E24452" w:rsidRDefault="00E24452">
            <w:pPr>
              <w:widowControl w:val="0"/>
              <w:pBdr>
                <w:top w:val="nil"/>
                <w:left w:val="nil"/>
                <w:bottom w:val="nil"/>
                <w:right w:val="nil"/>
                <w:between w:val="nil"/>
              </w:pBdr>
              <w:spacing w:line="276" w:lineRule="auto"/>
            </w:pPr>
          </w:p>
        </w:tc>
      </w:tr>
      <w:tr w:rsidR="00E24452" w14:paraId="678C1E73" w14:textId="77777777">
        <w:tc>
          <w:tcPr>
            <w:tcW w:w="1224" w:type="dxa"/>
            <w:vMerge w:val="restart"/>
          </w:tcPr>
          <w:p w14:paraId="00000267" w14:textId="77777777" w:rsidR="00E24452" w:rsidRDefault="00000000">
            <w:r>
              <w:lastRenderedPageBreak/>
              <w:t>Zīmulis</w:t>
            </w:r>
          </w:p>
          <w:p w14:paraId="00000268" w14:textId="77777777" w:rsidR="00E24452" w:rsidRDefault="00E24452"/>
        </w:tc>
        <w:tc>
          <w:tcPr>
            <w:tcW w:w="4057" w:type="dxa"/>
          </w:tcPr>
          <w:p w14:paraId="00000269" w14:textId="77777777" w:rsidR="00E24452" w:rsidRDefault="00000000">
            <w:r>
              <w:rPr>
                <w:b/>
                <w:bCs/>
              </w:rPr>
              <w:t>Materiāls:</w:t>
            </w:r>
            <w:r>
              <w:t xml:space="preserve"> koks, bambuss</w:t>
            </w:r>
          </w:p>
        </w:tc>
        <w:tc>
          <w:tcPr>
            <w:tcW w:w="3250" w:type="dxa"/>
            <w:vMerge w:val="restart"/>
          </w:tcPr>
          <w:p w14:paraId="0000026A" w14:textId="77777777" w:rsidR="00E24452" w:rsidRDefault="00000000">
            <w:r>
              <w:rPr>
                <w:noProof/>
              </w:rPr>
              <w:drawing>
                <wp:inline distT="0" distB="0" distL="0" distR="0" wp14:anchorId="3BBBD0C0" wp14:editId="2F443057">
                  <wp:extent cx="1268228" cy="1411856"/>
                  <wp:effectExtent l="0" t="0" r="0" b="0"/>
                  <wp:docPr id="2099120783" name="image43.png"/>
                  <wp:cNvGraphicFramePr/>
                  <a:graphic xmlns:a="http://schemas.openxmlformats.org/drawingml/2006/main">
                    <a:graphicData uri="http://schemas.openxmlformats.org/drawingml/2006/picture">
                      <pic:pic xmlns:pic="http://schemas.openxmlformats.org/drawingml/2006/picture">
                        <pic:nvPicPr>
                          <pic:cNvPr id="0" name="image43.png"/>
                          <pic:cNvPicPr preferRelativeResize="0"/>
                        </pic:nvPicPr>
                        <pic:blipFill>
                          <a:blip r:embed="rId28"/>
                          <a:srcRect/>
                          <a:stretch>
                            <a:fillRect/>
                          </a:stretch>
                        </pic:blipFill>
                        <pic:spPr>
                          <a:xfrm>
                            <a:off x="0" y="0"/>
                            <a:ext cx="1268228" cy="1411856"/>
                          </a:xfrm>
                          <a:prstGeom prst="rect">
                            <a:avLst/>
                          </a:prstGeom>
                          <a:ln/>
                        </pic:spPr>
                      </pic:pic>
                    </a:graphicData>
                  </a:graphic>
                </wp:inline>
              </w:drawing>
            </w:r>
          </w:p>
        </w:tc>
        <w:tc>
          <w:tcPr>
            <w:tcW w:w="3018" w:type="dxa"/>
            <w:vMerge w:val="restart"/>
          </w:tcPr>
          <w:p w14:paraId="0000026B" w14:textId="77777777" w:rsidR="00E24452" w:rsidRDefault="00000000">
            <w:r>
              <w:t>500</w:t>
            </w:r>
          </w:p>
        </w:tc>
        <w:tc>
          <w:tcPr>
            <w:tcW w:w="3018" w:type="dxa"/>
            <w:vMerge w:val="restart"/>
          </w:tcPr>
          <w:p w14:paraId="0000026C" w14:textId="77777777" w:rsidR="00E24452" w:rsidRDefault="00E24452"/>
        </w:tc>
      </w:tr>
      <w:tr w:rsidR="00E24452" w14:paraId="05790F1A" w14:textId="77777777">
        <w:tc>
          <w:tcPr>
            <w:tcW w:w="1224" w:type="dxa"/>
            <w:vMerge/>
          </w:tcPr>
          <w:p w14:paraId="0000026D" w14:textId="77777777" w:rsidR="00E24452" w:rsidRDefault="00E24452">
            <w:pPr>
              <w:widowControl w:val="0"/>
              <w:pBdr>
                <w:top w:val="nil"/>
                <w:left w:val="nil"/>
                <w:bottom w:val="nil"/>
                <w:right w:val="nil"/>
                <w:between w:val="nil"/>
              </w:pBdr>
              <w:spacing w:line="276" w:lineRule="auto"/>
            </w:pPr>
          </w:p>
        </w:tc>
        <w:tc>
          <w:tcPr>
            <w:tcW w:w="4057" w:type="dxa"/>
          </w:tcPr>
          <w:p w14:paraId="0000026E" w14:textId="77777777" w:rsidR="00E24452" w:rsidRDefault="00000000">
            <w:r>
              <w:rPr>
                <w:b/>
                <w:bCs/>
              </w:rPr>
              <w:t>Krāsa:</w:t>
            </w:r>
            <w:r>
              <w:t xml:space="preserve"> melns, zaļš, balts, dzeltens, u.c.</w:t>
            </w:r>
          </w:p>
        </w:tc>
        <w:tc>
          <w:tcPr>
            <w:tcW w:w="3250" w:type="dxa"/>
            <w:vMerge/>
          </w:tcPr>
          <w:p w14:paraId="0000026F" w14:textId="77777777" w:rsidR="00E24452" w:rsidRDefault="00E24452">
            <w:pPr>
              <w:widowControl w:val="0"/>
              <w:pBdr>
                <w:top w:val="nil"/>
                <w:left w:val="nil"/>
                <w:bottom w:val="nil"/>
                <w:right w:val="nil"/>
                <w:between w:val="nil"/>
              </w:pBdr>
              <w:spacing w:line="276" w:lineRule="auto"/>
            </w:pPr>
          </w:p>
        </w:tc>
        <w:tc>
          <w:tcPr>
            <w:tcW w:w="3018" w:type="dxa"/>
            <w:vMerge/>
          </w:tcPr>
          <w:p w14:paraId="00000270" w14:textId="77777777" w:rsidR="00E24452" w:rsidRDefault="00E24452">
            <w:pPr>
              <w:widowControl w:val="0"/>
              <w:pBdr>
                <w:top w:val="nil"/>
                <w:left w:val="nil"/>
                <w:bottom w:val="nil"/>
                <w:right w:val="nil"/>
                <w:between w:val="nil"/>
              </w:pBdr>
              <w:spacing w:line="276" w:lineRule="auto"/>
            </w:pPr>
          </w:p>
        </w:tc>
        <w:tc>
          <w:tcPr>
            <w:tcW w:w="3018" w:type="dxa"/>
            <w:vMerge/>
          </w:tcPr>
          <w:p w14:paraId="00000271" w14:textId="77777777" w:rsidR="00E24452" w:rsidRDefault="00E24452">
            <w:pPr>
              <w:widowControl w:val="0"/>
              <w:pBdr>
                <w:top w:val="nil"/>
                <w:left w:val="nil"/>
                <w:bottom w:val="nil"/>
                <w:right w:val="nil"/>
                <w:between w:val="nil"/>
              </w:pBdr>
              <w:spacing w:line="276" w:lineRule="auto"/>
            </w:pPr>
          </w:p>
        </w:tc>
      </w:tr>
      <w:tr w:rsidR="00E24452" w14:paraId="10450C73" w14:textId="77777777">
        <w:tc>
          <w:tcPr>
            <w:tcW w:w="1224" w:type="dxa"/>
            <w:vMerge/>
          </w:tcPr>
          <w:p w14:paraId="00000272" w14:textId="77777777" w:rsidR="00E24452" w:rsidRDefault="00E24452">
            <w:pPr>
              <w:widowControl w:val="0"/>
              <w:pBdr>
                <w:top w:val="nil"/>
                <w:left w:val="nil"/>
                <w:bottom w:val="nil"/>
                <w:right w:val="nil"/>
                <w:between w:val="nil"/>
              </w:pBdr>
              <w:spacing w:line="276" w:lineRule="auto"/>
            </w:pPr>
          </w:p>
        </w:tc>
        <w:tc>
          <w:tcPr>
            <w:tcW w:w="4057" w:type="dxa"/>
          </w:tcPr>
          <w:p w14:paraId="00000273" w14:textId="77777777" w:rsidR="00E24452" w:rsidRDefault="00000000">
            <w:proofErr w:type="spellStart"/>
            <w:r>
              <w:rPr>
                <w:b/>
                <w:bCs/>
              </w:rPr>
              <w:t>Apdruka</w:t>
            </w:r>
            <w:proofErr w:type="spellEnd"/>
            <w:r>
              <w:rPr>
                <w:b/>
                <w:bCs/>
              </w:rPr>
              <w:t>:</w:t>
            </w:r>
            <w:r>
              <w:t xml:space="preserve"> UV/</w:t>
            </w:r>
            <w:proofErr w:type="spellStart"/>
            <w:r>
              <w:t>lāzerdruka</w:t>
            </w:r>
            <w:proofErr w:type="spellEnd"/>
          </w:p>
        </w:tc>
        <w:tc>
          <w:tcPr>
            <w:tcW w:w="3250" w:type="dxa"/>
            <w:vMerge/>
          </w:tcPr>
          <w:p w14:paraId="00000274" w14:textId="77777777" w:rsidR="00E24452" w:rsidRDefault="00E24452">
            <w:pPr>
              <w:widowControl w:val="0"/>
              <w:pBdr>
                <w:top w:val="nil"/>
                <w:left w:val="nil"/>
                <w:bottom w:val="nil"/>
                <w:right w:val="nil"/>
                <w:between w:val="nil"/>
              </w:pBdr>
              <w:spacing w:line="276" w:lineRule="auto"/>
            </w:pPr>
          </w:p>
        </w:tc>
        <w:tc>
          <w:tcPr>
            <w:tcW w:w="3018" w:type="dxa"/>
            <w:vMerge/>
          </w:tcPr>
          <w:p w14:paraId="00000275" w14:textId="77777777" w:rsidR="00E24452" w:rsidRDefault="00E24452">
            <w:pPr>
              <w:widowControl w:val="0"/>
              <w:pBdr>
                <w:top w:val="nil"/>
                <w:left w:val="nil"/>
                <w:bottom w:val="nil"/>
                <w:right w:val="nil"/>
                <w:between w:val="nil"/>
              </w:pBdr>
              <w:spacing w:line="276" w:lineRule="auto"/>
            </w:pPr>
          </w:p>
        </w:tc>
        <w:tc>
          <w:tcPr>
            <w:tcW w:w="3018" w:type="dxa"/>
            <w:vMerge/>
          </w:tcPr>
          <w:p w14:paraId="00000276" w14:textId="77777777" w:rsidR="00E24452" w:rsidRDefault="00E24452">
            <w:pPr>
              <w:widowControl w:val="0"/>
              <w:pBdr>
                <w:top w:val="nil"/>
                <w:left w:val="nil"/>
                <w:bottom w:val="nil"/>
                <w:right w:val="nil"/>
                <w:between w:val="nil"/>
              </w:pBdr>
              <w:spacing w:line="276" w:lineRule="auto"/>
            </w:pPr>
          </w:p>
        </w:tc>
      </w:tr>
      <w:tr w:rsidR="00E24452" w14:paraId="43FB4D80" w14:textId="77777777">
        <w:tc>
          <w:tcPr>
            <w:tcW w:w="1224" w:type="dxa"/>
            <w:vMerge/>
          </w:tcPr>
          <w:p w14:paraId="00000277" w14:textId="77777777" w:rsidR="00E24452" w:rsidRDefault="00E24452">
            <w:pPr>
              <w:widowControl w:val="0"/>
              <w:pBdr>
                <w:top w:val="nil"/>
                <w:left w:val="nil"/>
                <w:bottom w:val="nil"/>
                <w:right w:val="nil"/>
                <w:between w:val="nil"/>
              </w:pBdr>
              <w:spacing w:line="276" w:lineRule="auto"/>
            </w:pPr>
          </w:p>
        </w:tc>
        <w:tc>
          <w:tcPr>
            <w:tcW w:w="4057" w:type="dxa"/>
          </w:tcPr>
          <w:p w14:paraId="00000278" w14:textId="77777777" w:rsidR="00E24452" w:rsidRDefault="00000000">
            <w:r>
              <w:rPr>
                <w:b/>
                <w:bCs/>
              </w:rPr>
              <w:t xml:space="preserve">Dzēšgumija: </w:t>
            </w:r>
            <w:r>
              <w:t>ar, bez</w:t>
            </w:r>
          </w:p>
        </w:tc>
        <w:tc>
          <w:tcPr>
            <w:tcW w:w="3250" w:type="dxa"/>
            <w:vMerge/>
          </w:tcPr>
          <w:p w14:paraId="00000279" w14:textId="77777777" w:rsidR="00E24452" w:rsidRDefault="00E24452">
            <w:pPr>
              <w:widowControl w:val="0"/>
              <w:pBdr>
                <w:top w:val="nil"/>
                <w:left w:val="nil"/>
                <w:bottom w:val="nil"/>
                <w:right w:val="nil"/>
                <w:between w:val="nil"/>
              </w:pBdr>
              <w:spacing w:line="276" w:lineRule="auto"/>
            </w:pPr>
          </w:p>
        </w:tc>
        <w:tc>
          <w:tcPr>
            <w:tcW w:w="3018" w:type="dxa"/>
            <w:vMerge/>
          </w:tcPr>
          <w:p w14:paraId="0000027A" w14:textId="77777777" w:rsidR="00E24452" w:rsidRDefault="00E24452">
            <w:pPr>
              <w:widowControl w:val="0"/>
              <w:pBdr>
                <w:top w:val="nil"/>
                <w:left w:val="nil"/>
                <w:bottom w:val="nil"/>
                <w:right w:val="nil"/>
                <w:between w:val="nil"/>
              </w:pBdr>
              <w:spacing w:line="276" w:lineRule="auto"/>
            </w:pPr>
          </w:p>
        </w:tc>
        <w:tc>
          <w:tcPr>
            <w:tcW w:w="3018" w:type="dxa"/>
            <w:vMerge/>
          </w:tcPr>
          <w:p w14:paraId="0000027B" w14:textId="77777777" w:rsidR="00E24452" w:rsidRDefault="00E24452">
            <w:pPr>
              <w:widowControl w:val="0"/>
              <w:pBdr>
                <w:top w:val="nil"/>
                <w:left w:val="nil"/>
                <w:bottom w:val="nil"/>
                <w:right w:val="nil"/>
                <w:between w:val="nil"/>
              </w:pBdr>
              <w:spacing w:line="276" w:lineRule="auto"/>
            </w:pPr>
          </w:p>
        </w:tc>
      </w:tr>
      <w:tr w:rsidR="00E24452" w14:paraId="1AD90A68" w14:textId="77777777">
        <w:tc>
          <w:tcPr>
            <w:tcW w:w="11549" w:type="dxa"/>
            <w:gridSpan w:val="4"/>
            <w:shd w:val="clear" w:color="auto" w:fill="E7E6E6"/>
          </w:tcPr>
          <w:p w14:paraId="0000027C" w14:textId="77777777" w:rsidR="00E24452" w:rsidRDefault="00E24452"/>
        </w:tc>
        <w:tc>
          <w:tcPr>
            <w:tcW w:w="3018" w:type="dxa"/>
            <w:shd w:val="clear" w:color="auto" w:fill="E7E6E6"/>
          </w:tcPr>
          <w:p w14:paraId="00000280" w14:textId="77777777" w:rsidR="00E24452" w:rsidRDefault="00E24452">
            <w:pPr>
              <w:widowControl w:val="0"/>
              <w:pBdr>
                <w:top w:val="nil"/>
                <w:left w:val="nil"/>
                <w:bottom w:val="nil"/>
                <w:right w:val="nil"/>
                <w:between w:val="nil"/>
              </w:pBdr>
              <w:spacing w:line="276" w:lineRule="auto"/>
            </w:pPr>
          </w:p>
        </w:tc>
      </w:tr>
      <w:tr w:rsidR="00E24452" w14:paraId="137108A2" w14:textId="77777777">
        <w:tc>
          <w:tcPr>
            <w:tcW w:w="1224" w:type="dxa"/>
            <w:vMerge w:val="restart"/>
          </w:tcPr>
          <w:p w14:paraId="00000281" w14:textId="77777777" w:rsidR="00E24452" w:rsidRDefault="00000000">
            <w:r>
              <w:t>Blociņš</w:t>
            </w:r>
          </w:p>
        </w:tc>
        <w:tc>
          <w:tcPr>
            <w:tcW w:w="4057" w:type="dxa"/>
          </w:tcPr>
          <w:p w14:paraId="00000282" w14:textId="77777777" w:rsidR="00E24452" w:rsidRDefault="00000000">
            <w:r>
              <w:rPr>
                <w:b/>
                <w:bCs/>
              </w:rPr>
              <w:t>Izmērs:</w:t>
            </w:r>
            <w:r>
              <w:t xml:space="preserve">  A5,</w:t>
            </w:r>
          </w:p>
        </w:tc>
        <w:tc>
          <w:tcPr>
            <w:tcW w:w="3250" w:type="dxa"/>
            <w:vMerge w:val="restart"/>
          </w:tcPr>
          <w:p w14:paraId="00000283" w14:textId="77777777" w:rsidR="00E24452" w:rsidRDefault="00000000">
            <w:r>
              <w:rPr>
                <w:noProof/>
              </w:rPr>
              <w:drawing>
                <wp:inline distT="0" distB="0" distL="0" distR="0" wp14:anchorId="65FF443B" wp14:editId="0CE98858">
                  <wp:extent cx="1387671" cy="1941478"/>
                  <wp:effectExtent l="0" t="0" r="0" b="0"/>
                  <wp:docPr id="2099120784"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9"/>
                          <a:srcRect l="578" t="-1446" r="-578" b="14018"/>
                          <a:stretch>
                            <a:fillRect/>
                          </a:stretch>
                        </pic:blipFill>
                        <pic:spPr>
                          <a:xfrm>
                            <a:off x="0" y="0"/>
                            <a:ext cx="1387671" cy="1941478"/>
                          </a:xfrm>
                          <a:prstGeom prst="rect">
                            <a:avLst/>
                          </a:prstGeom>
                          <a:ln/>
                        </pic:spPr>
                      </pic:pic>
                    </a:graphicData>
                  </a:graphic>
                </wp:inline>
              </w:drawing>
            </w:r>
          </w:p>
        </w:tc>
        <w:tc>
          <w:tcPr>
            <w:tcW w:w="3018" w:type="dxa"/>
            <w:vMerge w:val="restart"/>
          </w:tcPr>
          <w:p w14:paraId="00000284" w14:textId="77777777" w:rsidR="00E24452" w:rsidRDefault="00000000">
            <w:r>
              <w:t>200</w:t>
            </w:r>
          </w:p>
        </w:tc>
        <w:tc>
          <w:tcPr>
            <w:tcW w:w="3018" w:type="dxa"/>
            <w:vMerge w:val="restart"/>
          </w:tcPr>
          <w:p w14:paraId="00000285" w14:textId="77777777" w:rsidR="00E24452" w:rsidRDefault="00E24452"/>
        </w:tc>
      </w:tr>
      <w:tr w:rsidR="00E24452" w14:paraId="7264E1F3" w14:textId="77777777">
        <w:tc>
          <w:tcPr>
            <w:tcW w:w="1224" w:type="dxa"/>
            <w:vMerge/>
          </w:tcPr>
          <w:p w14:paraId="00000286" w14:textId="77777777" w:rsidR="00E24452" w:rsidRDefault="00E24452">
            <w:pPr>
              <w:widowControl w:val="0"/>
              <w:pBdr>
                <w:top w:val="nil"/>
                <w:left w:val="nil"/>
                <w:bottom w:val="nil"/>
                <w:right w:val="nil"/>
                <w:between w:val="nil"/>
              </w:pBdr>
              <w:spacing w:line="276" w:lineRule="auto"/>
            </w:pPr>
          </w:p>
        </w:tc>
        <w:tc>
          <w:tcPr>
            <w:tcW w:w="4057" w:type="dxa"/>
          </w:tcPr>
          <w:p w14:paraId="00000287" w14:textId="77777777" w:rsidR="00E24452" w:rsidRDefault="00000000">
            <w:r>
              <w:rPr>
                <w:b/>
                <w:bCs/>
              </w:rPr>
              <w:t>Krāsa:</w:t>
            </w:r>
            <w:r>
              <w:t xml:space="preserve"> zaļš, balts</w:t>
            </w:r>
          </w:p>
        </w:tc>
        <w:tc>
          <w:tcPr>
            <w:tcW w:w="3250" w:type="dxa"/>
            <w:vMerge/>
          </w:tcPr>
          <w:p w14:paraId="00000288" w14:textId="77777777" w:rsidR="00E24452" w:rsidRDefault="00E24452">
            <w:pPr>
              <w:widowControl w:val="0"/>
              <w:pBdr>
                <w:top w:val="nil"/>
                <w:left w:val="nil"/>
                <w:bottom w:val="nil"/>
                <w:right w:val="nil"/>
                <w:between w:val="nil"/>
              </w:pBdr>
              <w:spacing w:line="276" w:lineRule="auto"/>
            </w:pPr>
          </w:p>
        </w:tc>
        <w:tc>
          <w:tcPr>
            <w:tcW w:w="3018" w:type="dxa"/>
            <w:vMerge/>
          </w:tcPr>
          <w:p w14:paraId="00000289" w14:textId="77777777" w:rsidR="00E24452" w:rsidRDefault="00E24452">
            <w:pPr>
              <w:widowControl w:val="0"/>
              <w:pBdr>
                <w:top w:val="nil"/>
                <w:left w:val="nil"/>
                <w:bottom w:val="nil"/>
                <w:right w:val="nil"/>
                <w:between w:val="nil"/>
              </w:pBdr>
              <w:spacing w:line="276" w:lineRule="auto"/>
            </w:pPr>
          </w:p>
        </w:tc>
        <w:tc>
          <w:tcPr>
            <w:tcW w:w="3018" w:type="dxa"/>
            <w:vMerge/>
          </w:tcPr>
          <w:p w14:paraId="0000028A" w14:textId="77777777" w:rsidR="00E24452" w:rsidRDefault="00E24452">
            <w:pPr>
              <w:widowControl w:val="0"/>
              <w:pBdr>
                <w:top w:val="nil"/>
                <w:left w:val="nil"/>
                <w:bottom w:val="nil"/>
                <w:right w:val="nil"/>
                <w:between w:val="nil"/>
              </w:pBdr>
              <w:spacing w:line="276" w:lineRule="auto"/>
            </w:pPr>
          </w:p>
        </w:tc>
      </w:tr>
      <w:tr w:rsidR="00E24452" w14:paraId="233D22D6" w14:textId="77777777">
        <w:tc>
          <w:tcPr>
            <w:tcW w:w="1224" w:type="dxa"/>
            <w:vMerge/>
          </w:tcPr>
          <w:p w14:paraId="0000028B" w14:textId="77777777" w:rsidR="00E24452" w:rsidRDefault="00E24452">
            <w:pPr>
              <w:widowControl w:val="0"/>
              <w:pBdr>
                <w:top w:val="nil"/>
                <w:left w:val="nil"/>
                <w:bottom w:val="nil"/>
                <w:right w:val="nil"/>
                <w:between w:val="nil"/>
              </w:pBdr>
              <w:spacing w:line="276" w:lineRule="auto"/>
            </w:pPr>
          </w:p>
        </w:tc>
        <w:tc>
          <w:tcPr>
            <w:tcW w:w="4057" w:type="dxa"/>
          </w:tcPr>
          <w:p w14:paraId="0000028C" w14:textId="77777777" w:rsidR="00E24452" w:rsidRDefault="00000000">
            <w:proofErr w:type="spellStart"/>
            <w:r>
              <w:rPr>
                <w:b/>
                <w:bCs/>
              </w:rPr>
              <w:t>Apdruka</w:t>
            </w:r>
            <w:proofErr w:type="spellEnd"/>
            <w:r>
              <w:rPr>
                <w:b/>
                <w:bCs/>
              </w:rPr>
              <w:t>:</w:t>
            </w:r>
            <w:r>
              <w:t xml:space="preserve"> UV/</w:t>
            </w:r>
            <w:proofErr w:type="spellStart"/>
            <w:r>
              <w:t>lāzerdruka</w:t>
            </w:r>
            <w:proofErr w:type="spellEnd"/>
          </w:p>
        </w:tc>
        <w:tc>
          <w:tcPr>
            <w:tcW w:w="3250" w:type="dxa"/>
            <w:vMerge/>
          </w:tcPr>
          <w:p w14:paraId="0000028D" w14:textId="77777777" w:rsidR="00E24452" w:rsidRDefault="00E24452">
            <w:pPr>
              <w:widowControl w:val="0"/>
              <w:pBdr>
                <w:top w:val="nil"/>
                <w:left w:val="nil"/>
                <w:bottom w:val="nil"/>
                <w:right w:val="nil"/>
                <w:between w:val="nil"/>
              </w:pBdr>
              <w:spacing w:line="276" w:lineRule="auto"/>
            </w:pPr>
          </w:p>
        </w:tc>
        <w:tc>
          <w:tcPr>
            <w:tcW w:w="3018" w:type="dxa"/>
            <w:vMerge/>
          </w:tcPr>
          <w:p w14:paraId="0000028E" w14:textId="77777777" w:rsidR="00E24452" w:rsidRDefault="00E24452">
            <w:pPr>
              <w:widowControl w:val="0"/>
              <w:pBdr>
                <w:top w:val="nil"/>
                <w:left w:val="nil"/>
                <w:bottom w:val="nil"/>
                <w:right w:val="nil"/>
                <w:between w:val="nil"/>
              </w:pBdr>
              <w:spacing w:line="276" w:lineRule="auto"/>
            </w:pPr>
          </w:p>
        </w:tc>
        <w:tc>
          <w:tcPr>
            <w:tcW w:w="3018" w:type="dxa"/>
            <w:vMerge/>
          </w:tcPr>
          <w:p w14:paraId="0000028F" w14:textId="77777777" w:rsidR="00E24452" w:rsidRDefault="00E24452">
            <w:pPr>
              <w:widowControl w:val="0"/>
              <w:pBdr>
                <w:top w:val="nil"/>
                <w:left w:val="nil"/>
                <w:bottom w:val="nil"/>
                <w:right w:val="nil"/>
                <w:between w:val="nil"/>
              </w:pBdr>
              <w:spacing w:line="276" w:lineRule="auto"/>
            </w:pPr>
          </w:p>
        </w:tc>
      </w:tr>
      <w:tr w:rsidR="00E24452" w14:paraId="7B6E3372" w14:textId="77777777">
        <w:tc>
          <w:tcPr>
            <w:tcW w:w="1224" w:type="dxa"/>
            <w:vMerge/>
          </w:tcPr>
          <w:p w14:paraId="00000290" w14:textId="77777777" w:rsidR="00E24452" w:rsidRDefault="00E24452">
            <w:pPr>
              <w:widowControl w:val="0"/>
              <w:pBdr>
                <w:top w:val="nil"/>
                <w:left w:val="nil"/>
                <w:bottom w:val="nil"/>
                <w:right w:val="nil"/>
                <w:between w:val="nil"/>
              </w:pBdr>
              <w:spacing w:line="276" w:lineRule="auto"/>
            </w:pPr>
          </w:p>
        </w:tc>
        <w:tc>
          <w:tcPr>
            <w:tcW w:w="4057" w:type="dxa"/>
          </w:tcPr>
          <w:p w14:paraId="00000291" w14:textId="77777777" w:rsidR="00E24452" w:rsidRDefault="00000000">
            <w:proofErr w:type="spellStart"/>
            <w:r>
              <w:rPr>
                <w:b/>
                <w:bCs/>
              </w:rPr>
              <w:t>Apdrukas</w:t>
            </w:r>
            <w:proofErr w:type="spellEnd"/>
            <w:r>
              <w:rPr>
                <w:b/>
                <w:bCs/>
              </w:rPr>
              <w:t xml:space="preserve"> laukums:</w:t>
            </w:r>
            <w:r>
              <w:t xml:space="preserve"> viss blociņš</w:t>
            </w:r>
          </w:p>
        </w:tc>
        <w:tc>
          <w:tcPr>
            <w:tcW w:w="3250" w:type="dxa"/>
            <w:vMerge/>
          </w:tcPr>
          <w:p w14:paraId="00000292" w14:textId="77777777" w:rsidR="00E24452" w:rsidRDefault="00E24452">
            <w:pPr>
              <w:widowControl w:val="0"/>
              <w:pBdr>
                <w:top w:val="nil"/>
                <w:left w:val="nil"/>
                <w:bottom w:val="nil"/>
                <w:right w:val="nil"/>
                <w:between w:val="nil"/>
              </w:pBdr>
              <w:spacing w:line="276" w:lineRule="auto"/>
            </w:pPr>
          </w:p>
        </w:tc>
        <w:tc>
          <w:tcPr>
            <w:tcW w:w="3018" w:type="dxa"/>
            <w:vMerge/>
          </w:tcPr>
          <w:p w14:paraId="00000293" w14:textId="77777777" w:rsidR="00E24452" w:rsidRDefault="00E24452">
            <w:pPr>
              <w:widowControl w:val="0"/>
              <w:pBdr>
                <w:top w:val="nil"/>
                <w:left w:val="nil"/>
                <w:bottom w:val="nil"/>
                <w:right w:val="nil"/>
                <w:between w:val="nil"/>
              </w:pBdr>
              <w:spacing w:line="276" w:lineRule="auto"/>
            </w:pPr>
          </w:p>
        </w:tc>
        <w:tc>
          <w:tcPr>
            <w:tcW w:w="3018" w:type="dxa"/>
            <w:vMerge/>
          </w:tcPr>
          <w:p w14:paraId="00000294" w14:textId="77777777" w:rsidR="00E24452" w:rsidRDefault="00E24452">
            <w:pPr>
              <w:widowControl w:val="0"/>
              <w:pBdr>
                <w:top w:val="nil"/>
                <w:left w:val="nil"/>
                <w:bottom w:val="nil"/>
                <w:right w:val="nil"/>
                <w:between w:val="nil"/>
              </w:pBdr>
              <w:spacing w:line="276" w:lineRule="auto"/>
            </w:pPr>
          </w:p>
        </w:tc>
      </w:tr>
      <w:tr w:rsidR="00E24452" w14:paraId="4DB89619" w14:textId="77777777">
        <w:tc>
          <w:tcPr>
            <w:tcW w:w="1224" w:type="dxa"/>
            <w:vMerge/>
          </w:tcPr>
          <w:p w14:paraId="00000295" w14:textId="77777777" w:rsidR="00E24452" w:rsidRDefault="00E24452">
            <w:pPr>
              <w:widowControl w:val="0"/>
              <w:pBdr>
                <w:top w:val="nil"/>
                <w:left w:val="nil"/>
                <w:bottom w:val="nil"/>
                <w:right w:val="nil"/>
                <w:between w:val="nil"/>
              </w:pBdr>
              <w:spacing w:line="276" w:lineRule="auto"/>
            </w:pPr>
          </w:p>
        </w:tc>
        <w:tc>
          <w:tcPr>
            <w:tcW w:w="4057" w:type="dxa"/>
          </w:tcPr>
          <w:p w14:paraId="00000296" w14:textId="77777777" w:rsidR="00E24452" w:rsidRDefault="00000000">
            <w:r>
              <w:rPr>
                <w:b/>
                <w:bCs/>
              </w:rPr>
              <w:t>Lapas:</w:t>
            </w:r>
            <w:r>
              <w:t xml:space="preserve"> rūtiņu, baltas</w:t>
            </w:r>
          </w:p>
        </w:tc>
        <w:tc>
          <w:tcPr>
            <w:tcW w:w="3250" w:type="dxa"/>
            <w:vMerge/>
          </w:tcPr>
          <w:p w14:paraId="00000297" w14:textId="77777777" w:rsidR="00E24452" w:rsidRDefault="00E24452">
            <w:pPr>
              <w:widowControl w:val="0"/>
              <w:pBdr>
                <w:top w:val="nil"/>
                <w:left w:val="nil"/>
                <w:bottom w:val="nil"/>
                <w:right w:val="nil"/>
                <w:between w:val="nil"/>
              </w:pBdr>
              <w:spacing w:line="276" w:lineRule="auto"/>
            </w:pPr>
          </w:p>
        </w:tc>
        <w:tc>
          <w:tcPr>
            <w:tcW w:w="3018" w:type="dxa"/>
            <w:vMerge/>
          </w:tcPr>
          <w:p w14:paraId="00000298" w14:textId="77777777" w:rsidR="00E24452" w:rsidRDefault="00E24452">
            <w:pPr>
              <w:widowControl w:val="0"/>
              <w:pBdr>
                <w:top w:val="nil"/>
                <w:left w:val="nil"/>
                <w:bottom w:val="nil"/>
                <w:right w:val="nil"/>
                <w:between w:val="nil"/>
              </w:pBdr>
              <w:spacing w:line="276" w:lineRule="auto"/>
            </w:pPr>
          </w:p>
        </w:tc>
        <w:tc>
          <w:tcPr>
            <w:tcW w:w="3018" w:type="dxa"/>
            <w:vMerge/>
          </w:tcPr>
          <w:p w14:paraId="00000299" w14:textId="77777777" w:rsidR="00E24452" w:rsidRDefault="00E24452">
            <w:pPr>
              <w:widowControl w:val="0"/>
              <w:pBdr>
                <w:top w:val="nil"/>
                <w:left w:val="nil"/>
                <w:bottom w:val="nil"/>
                <w:right w:val="nil"/>
                <w:between w:val="nil"/>
              </w:pBdr>
              <w:spacing w:line="276" w:lineRule="auto"/>
            </w:pPr>
          </w:p>
        </w:tc>
      </w:tr>
      <w:tr w:rsidR="00E24452" w14:paraId="3D631652" w14:textId="77777777">
        <w:tc>
          <w:tcPr>
            <w:tcW w:w="1224" w:type="dxa"/>
            <w:vMerge/>
          </w:tcPr>
          <w:p w14:paraId="0000029A" w14:textId="77777777" w:rsidR="00E24452" w:rsidRDefault="00E24452">
            <w:pPr>
              <w:widowControl w:val="0"/>
              <w:pBdr>
                <w:top w:val="nil"/>
                <w:left w:val="nil"/>
                <w:bottom w:val="nil"/>
                <w:right w:val="nil"/>
                <w:between w:val="nil"/>
              </w:pBdr>
              <w:spacing w:line="276" w:lineRule="auto"/>
            </w:pPr>
          </w:p>
        </w:tc>
        <w:tc>
          <w:tcPr>
            <w:tcW w:w="4057" w:type="dxa"/>
          </w:tcPr>
          <w:p w14:paraId="0000029B" w14:textId="77777777" w:rsidR="00E24452" w:rsidRDefault="00000000">
            <w:r>
              <w:rPr>
                <w:b/>
                <w:bCs/>
              </w:rPr>
              <w:t xml:space="preserve">Lapu skaits: </w:t>
            </w:r>
            <w:r>
              <w:t>&gt;80 lpp.</w:t>
            </w:r>
          </w:p>
        </w:tc>
        <w:tc>
          <w:tcPr>
            <w:tcW w:w="3250" w:type="dxa"/>
            <w:vMerge/>
          </w:tcPr>
          <w:p w14:paraId="0000029C" w14:textId="77777777" w:rsidR="00E24452" w:rsidRDefault="00E24452">
            <w:pPr>
              <w:widowControl w:val="0"/>
              <w:pBdr>
                <w:top w:val="nil"/>
                <w:left w:val="nil"/>
                <w:bottom w:val="nil"/>
                <w:right w:val="nil"/>
                <w:between w:val="nil"/>
              </w:pBdr>
              <w:spacing w:line="276" w:lineRule="auto"/>
            </w:pPr>
          </w:p>
        </w:tc>
        <w:tc>
          <w:tcPr>
            <w:tcW w:w="3018" w:type="dxa"/>
            <w:vMerge/>
          </w:tcPr>
          <w:p w14:paraId="0000029D" w14:textId="77777777" w:rsidR="00E24452" w:rsidRDefault="00E24452">
            <w:pPr>
              <w:widowControl w:val="0"/>
              <w:pBdr>
                <w:top w:val="nil"/>
                <w:left w:val="nil"/>
                <w:bottom w:val="nil"/>
                <w:right w:val="nil"/>
                <w:between w:val="nil"/>
              </w:pBdr>
              <w:spacing w:line="276" w:lineRule="auto"/>
            </w:pPr>
          </w:p>
        </w:tc>
        <w:tc>
          <w:tcPr>
            <w:tcW w:w="3018" w:type="dxa"/>
            <w:vMerge/>
          </w:tcPr>
          <w:p w14:paraId="0000029E" w14:textId="77777777" w:rsidR="00E24452" w:rsidRDefault="00E24452">
            <w:pPr>
              <w:widowControl w:val="0"/>
              <w:pBdr>
                <w:top w:val="nil"/>
                <w:left w:val="nil"/>
                <w:bottom w:val="nil"/>
                <w:right w:val="nil"/>
                <w:between w:val="nil"/>
              </w:pBdr>
              <w:spacing w:line="276" w:lineRule="auto"/>
            </w:pPr>
          </w:p>
        </w:tc>
      </w:tr>
      <w:tr w:rsidR="00E24452" w14:paraId="1D5C2E71" w14:textId="77777777">
        <w:tc>
          <w:tcPr>
            <w:tcW w:w="1224" w:type="dxa"/>
            <w:vMerge/>
          </w:tcPr>
          <w:p w14:paraId="0000029F" w14:textId="77777777" w:rsidR="00E24452" w:rsidRDefault="00E24452">
            <w:pPr>
              <w:widowControl w:val="0"/>
              <w:pBdr>
                <w:top w:val="nil"/>
                <w:left w:val="nil"/>
                <w:bottom w:val="nil"/>
                <w:right w:val="nil"/>
                <w:between w:val="nil"/>
              </w:pBdr>
              <w:spacing w:line="276" w:lineRule="auto"/>
            </w:pPr>
          </w:p>
        </w:tc>
        <w:tc>
          <w:tcPr>
            <w:tcW w:w="4057" w:type="dxa"/>
          </w:tcPr>
          <w:p w14:paraId="000002A0" w14:textId="77777777" w:rsidR="00E24452" w:rsidRDefault="00000000">
            <w:pPr>
              <w:rPr>
                <w:b/>
                <w:bCs/>
              </w:rPr>
            </w:pPr>
            <w:r>
              <w:rPr>
                <w:b/>
                <w:bCs/>
              </w:rPr>
              <w:t>Ar gumiju un grāmatzīmi</w:t>
            </w:r>
          </w:p>
        </w:tc>
        <w:tc>
          <w:tcPr>
            <w:tcW w:w="3250" w:type="dxa"/>
            <w:vMerge/>
          </w:tcPr>
          <w:p w14:paraId="000002A1" w14:textId="77777777" w:rsidR="00E24452" w:rsidRDefault="00E24452">
            <w:pPr>
              <w:widowControl w:val="0"/>
              <w:pBdr>
                <w:top w:val="nil"/>
                <w:left w:val="nil"/>
                <w:bottom w:val="nil"/>
                <w:right w:val="nil"/>
                <w:between w:val="nil"/>
              </w:pBdr>
              <w:spacing w:line="276" w:lineRule="auto"/>
              <w:rPr>
                <w:b/>
                <w:bCs/>
              </w:rPr>
            </w:pPr>
          </w:p>
        </w:tc>
        <w:tc>
          <w:tcPr>
            <w:tcW w:w="3018" w:type="dxa"/>
            <w:vMerge/>
          </w:tcPr>
          <w:p w14:paraId="000002A2" w14:textId="77777777" w:rsidR="00E24452" w:rsidRDefault="00E24452">
            <w:pPr>
              <w:widowControl w:val="0"/>
              <w:pBdr>
                <w:top w:val="nil"/>
                <w:left w:val="nil"/>
                <w:bottom w:val="nil"/>
                <w:right w:val="nil"/>
                <w:between w:val="nil"/>
              </w:pBdr>
              <w:spacing w:line="276" w:lineRule="auto"/>
              <w:rPr>
                <w:b/>
                <w:bCs/>
              </w:rPr>
            </w:pPr>
          </w:p>
        </w:tc>
        <w:tc>
          <w:tcPr>
            <w:tcW w:w="3018" w:type="dxa"/>
            <w:vMerge/>
          </w:tcPr>
          <w:p w14:paraId="000002A3" w14:textId="77777777" w:rsidR="00E24452" w:rsidRDefault="00E24452">
            <w:pPr>
              <w:widowControl w:val="0"/>
              <w:pBdr>
                <w:top w:val="nil"/>
                <w:left w:val="nil"/>
                <w:bottom w:val="nil"/>
                <w:right w:val="nil"/>
                <w:between w:val="nil"/>
              </w:pBdr>
              <w:spacing w:line="276" w:lineRule="auto"/>
              <w:rPr>
                <w:b/>
                <w:bCs/>
              </w:rPr>
            </w:pPr>
          </w:p>
        </w:tc>
      </w:tr>
      <w:tr w:rsidR="00E24452" w14:paraId="746E790B" w14:textId="77777777">
        <w:tc>
          <w:tcPr>
            <w:tcW w:w="11549" w:type="dxa"/>
            <w:gridSpan w:val="4"/>
            <w:shd w:val="clear" w:color="auto" w:fill="E7E6E6"/>
          </w:tcPr>
          <w:p w14:paraId="000002A4" w14:textId="77777777" w:rsidR="00E24452" w:rsidRDefault="00E24452"/>
        </w:tc>
        <w:tc>
          <w:tcPr>
            <w:tcW w:w="3018" w:type="dxa"/>
            <w:shd w:val="clear" w:color="auto" w:fill="E7E6E6"/>
          </w:tcPr>
          <w:p w14:paraId="000002A8" w14:textId="77777777" w:rsidR="00E24452" w:rsidRDefault="00E24452">
            <w:pPr>
              <w:widowControl w:val="0"/>
              <w:pBdr>
                <w:top w:val="nil"/>
                <w:left w:val="nil"/>
                <w:bottom w:val="nil"/>
                <w:right w:val="nil"/>
                <w:between w:val="nil"/>
              </w:pBdr>
              <w:spacing w:line="276" w:lineRule="auto"/>
            </w:pPr>
          </w:p>
        </w:tc>
      </w:tr>
      <w:tr w:rsidR="00E24452" w14:paraId="4D268C96" w14:textId="77777777">
        <w:tc>
          <w:tcPr>
            <w:tcW w:w="1224" w:type="dxa"/>
            <w:vMerge w:val="restart"/>
          </w:tcPr>
          <w:p w14:paraId="000002A9" w14:textId="77777777" w:rsidR="00E24452" w:rsidRDefault="00000000">
            <w:r>
              <w:t>Krūze</w:t>
            </w:r>
          </w:p>
        </w:tc>
        <w:tc>
          <w:tcPr>
            <w:tcW w:w="4057" w:type="dxa"/>
          </w:tcPr>
          <w:p w14:paraId="000002AA" w14:textId="77777777" w:rsidR="00E24452" w:rsidRDefault="00000000">
            <w:r>
              <w:rPr>
                <w:b/>
                <w:bCs/>
              </w:rPr>
              <w:t>Materiāls:</w:t>
            </w:r>
            <w:r>
              <w:t xml:space="preserve"> keramika, stikls</w:t>
            </w:r>
          </w:p>
        </w:tc>
        <w:tc>
          <w:tcPr>
            <w:tcW w:w="3250" w:type="dxa"/>
            <w:vMerge w:val="restart"/>
          </w:tcPr>
          <w:p w14:paraId="000002AB" w14:textId="77777777" w:rsidR="00E24452" w:rsidRDefault="00000000">
            <w:r>
              <w:rPr>
                <w:noProof/>
              </w:rPr>
              <w:drawing>
                <wp:inline distT="0" distB="0" distL="0" distR="0" wp14:anchorId="76204393" wp14:editId="4ECD53AA">
                  <wp:extent cx="889650" cy="921587"/>
                  <wp:effectExtent l="0" t="0" r="0" b="0"/>
                  <wp:docPr id="209912078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0"/>
                          <a:srcRect/>
                          <a:stretch>
                            <a:fillRect/>
                          </a:stretch>
                        </pic:blipFill>
                        <pic:spPr>
                          <a:xfrm>
                            <a:off x="0" y="0"/>
                            <a:ext cx="889650" cy="921587"/>
                          </a:xfrm>
                          <a:prstGeom prst="rect">
                            <a:avLst/>
                          </a:prstGeom>
                          <a:ln/>
                        </pic:spPr>
                      </pic:pic>
                    </a:graphicData>
                  </a:graphic>
                </wp:inline>
              </w:drawing>
            </w:r>
            <w:r>
              <w:t xml:space="preserve"> </w:t>
            </w:r>
            <w:r>
              <w:rPr>
                <w:noProof/>
              </w:rPr>
              <w:drawing>
                <wp:inline distT="0" distB="0" distL="0" distR="0" wp14:anchorId="360F84F0" wp14:editId="0C6BBF69">
                  <wp:extent cx="929858" cy="958986"/>
                  <wp:effectExtent l="0" t="0" r="0" b="0"/>
                  <wp:docPr id="2099120786"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31"/>
                          <a:srcRect/>
                          <a:stretch>
                            <a:fillRect/>
                          </a:stretch>
                        </pic:blipFill>
                        <pic:spPr>
                          <a:xfrm>
                            <a:off x="0" y="0"/>
                            <a:ext cx="929858" cy="958986"/>
                          </a:xfrm>
                          <a:prstGeom prst="rect">
                            <a:avLst/>
                          </a:prstGeom>
                          <a:ln/>
                        </pic:spPr>
                      </pic:pic>
                    </a:graphicData>
                  </a:graphic>
                </wp:inline>
              </w:drawing>
            </w:r>
          </w:p>
          <w:p w14:paraId="000002AC" w14:textId="77777777" w:rsidR="00E24452" w:rsidRDefault="00000000">
            <w:r>
              <w:rPr>
                <w:noProof/>
              </w:rPr>
              <w:lastRenderedPageBreak/>
              <w:drawing>
                <wp:inline distT="0" distB="0" distL="0" distR="0" wp14:anchorId="1C9AD8EB" wp14:editId="7B806491">
                  <wp:extent cx="755221" cy="944027"/>
                  <wp:effectExtent l="0" t="0" r="0" b="0"/>
                  <wp:docPr id="209912078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32"/>
                          <a:srcRect/>
                          <a:stretch>
                            <a:fillRect/>
                          </a:stretch>
                        </pic:blipFill>
                        <pic:spPr>
                          <a:xfrm>
                            <a:off x="0" y="0"/>
                            <a:ext cx="755221" cy="944027"/>
                          </a:xfrm>
                          <a:prstGeom prst="rect">
                            <a:avLst/>
                          </a:prstGeom>
                          <a:ln/>
                        </pic:spPr>
                      </pic:pic>
                    </a:graphicData>
                  </a:graphic>
                </wp:inline>
              </w:drawing>
            </w:r>
            <w:r>
              <w:t xml:space="preserve"> </w:t>
            </w:r>
            <w:r>
              <w:rPr>
                <w:noProof/>
              </w:rPr>
              <w:drawing>
                <wp:inline distT="0" distB="0" distL="0" distR="0" wp14:anchorId="079F0D88" wp14:editId="7BD6E1CF">
                  <wp:extent cx="938703" cy="1018955"/>
                  <wp:effectExtent l="0" t="0" r="0" b="0"/>
                  <wp:docPr id="2099120758"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33"/>
                          <a:srcRect/>
                          <a:stretch>
                            <a:fillRect/>
                          </a:stretch>
                        </pic:blipFill>
                        <pic:spPr>
                          <a:xfrm>
                            <a:off x="0" y="0"/>
                            <a:ext cx="938703" cy="1018955"/>
                          </a:xfrm>
                          <a:prstGeom prst="rect">
                            <a:avLst/>
                          </a:prstGeom>
                          <a:ln/>
                        </pic:spPr>
                      </pic:pic>
                    </a:graphicData>
                  </a:graphic>
                </wp:inline>
              </w:drawing>
            </w:r>
          </w:p>
        </w:tc>
        <w:tc>
          <w:tcPr>
            <w:tcW w:w="3018" w:type="dxa"/>
            <w:vMerge w:val="restart"/>
          </w:tcPr>
          <w:p w14:paraId="000002AD" w14:textId="77777777" w:rsidR="00E24452" w:rsidRDefault="00000000">
            <w:r>
              <w:lastRenderedPageBreak/>
              <w:t>70</w:t>
            </w:r>
          </w:p>
        </w:tc>
        <w:tc>
          <w:tcPr>
            <w:tcW w:w="3018" w:type="dxa"/>
            <w:vMerge w:val="restart"/>
          </w:tcPr>
          <w:p w14:paraId="000002AE" w14:textId="77777777" w:rsidR="00E24452" w:rsidRDefault="00E24452"/>
        </w:tc>
      </w:tr>
      <w:tr w:rsidR="00E24452" w14:paraId="5AEC3E6B" w14:textId="77777777">
        <w:tc>
          <w:tcPr>
            <w:tcW w:w="1224" w:type="dxa"/>
            <w:vMerge/>
          </w:tcPr>
          <w:p w14:paraId="000002AF" w14:textId="77777777" w:rsidR="00E24452" w:rsidRDefault="00E24452">
            <w:pPr>
              <w:widowControl w:val="0"/>
              <w:pBdr>
                <w:top w:val="nil"/>
                <w:left w:val="nil"/>
                <w:bottom w:val="nil"/>
                <w:right w:val="nil"/>
                <w:between w:val="nil"/>
              </w:pBdr>
              <w:spacing w:line="276" w:lineRule="auto"/>
            </w:pPr>
          </w:p>
        </w:tc>
        <w:tc>
          <w:tcPr>
            <w:tcW w:w="4057" w:type="dxa"/>
          </w:tcPr>
          <w:p w14:paraId="000002B0" w14:textId="77777777" w:rsidR="00E24452" w:rsidRDefault="00000000">
            <w:r>
              <w:rPr>
                <w:b/>
                <w:bCs/>
              </w:rPr>
              <w:t>Tilpums:</w:t>
            </w:r>
            <w:r>
              <w:t xml:space="preserve"> 300-350 ml</w:t>
            </w:r>
          </w:p>
        </w:tc>
        <w:tc>
          <w:tcPr>
            <w:tcW w:w="3250" w:type="dxa"/>
            <w:vMerge/>
          </w:tcPr>
          <w:p w14:paraId="000002B1" w14:textId="77777777" w:rsidR="00E24452" w:rsidRDefault="00E24452">
            <w:pPr>
              <w:widowControl w:val="0"/>
              <w:pBdr>
                <w:top w:val="nil"/>
                <w:left w:val="nil"/>
                <w:bottom w:val="nil"/>
                <w:right w:val="nil"/>
                <w:between w:val="nil"/>
              </w:pBdr>
              <w:spacing w:line="276" w:lineRule="auto"/>
            </w:pPr>
          </w:p>
        </w:tc>
        <w:tc>
          <w:tcPr>
            <w:tcW w:w="3018" w:type="dxa"/>
            <w:vMerge/>
          </w:tcPr>
          <w:p w14:paraId="000002B2" w14:textId="77777777" w:rsidR="00E24452" w:rsidRDefault="00E24452">
            <w:pPr>
              <w:widowControl w:val="0"/>
              <w:pBdr>
                <w:top w:val="nil"/>
                <w:left w:val="nil"/>
                <w:bottom w:val="nil"/>
                <w:right w:val="nil"/>
                <w:between w:val="nil"/>
              </w:pBdr>
              <w:spacing w:line="276" w:lineRule="auto"/>
            </w:pPr>
          </w:p>
        </w:tc>
        <w:tc>
          <w:tcPr>
            <w:tcW w:w="3018" w:type="dxa"/>
            <w:vMerge/>
          </w:tcPr>
          <w:p w14:paraId="000002B3" w14:textId="77777777" w:rsidR="00E24452" w:rsidRDefault="00E24452">
            <w:pPr>
              <w:widowControl w:val="0"/>
              <w:pBdr>
                <w:top w:val="nil"/>
                <w:left w:val="nil"/>
                <w:bottom w:val="nil"/>
                <w:right w:val="nil"/>
                <w:between w:val="nil"/>
              </w:pBdr>
              <w:spacing w:line="276" w:lineRule="auto"/>
            </w:pPr>
          </w:p>
        </w:tc>
      </w:tr>
      <w:tr w:rsidR="00E24452" w14:paraId="3423663D" w14:textId="77777777">
        <w:tc>
          <w:tcPr>
            <w:tcW w:w="1224" w:type="dxa"/>
            <w:vMerge/>
          </w:tcPr>
          <w:p w14:paraId="000002B4" w14:textId="77777777" w:rsidR="00E24452" w:rsidRDefault="00E24452">
            <w:pPr>
              <w:widowControl w:val="0"/>
              <w:pBdr>
                <w:top w:val="nil"/>
                <w:left w:val="nil"/>
                <w:bottom w:val="nil"/>
                <w:right w:val="nil"/>
                <w:between w:val="nil"/>
              </w:pBdr>
              <w:spacing w:line="276" w:lineRule="auto"/>
            </w:pPr>
          </w:p>
        </w:tc>
        <w:tc>
          <w:tcPr>
            <w:tcW w:w="4057" w:type="dxa"/>
          </w:tcPr>
          <w:p w14:paraId="000002B5" w14:textId="77777777" w:rsidR="00E24452" w:rsidRDefault="00000000">
            <w:r>
              <w:rPr>
                <w:b/>
                <w:bCs/>
              </w:rPr>
              <w:t>Krāsa:</w:t>
            </w:r>
            <w:r>
              <w:t xml:space="preserve"> balta, melna, tumši zaļa, u.c.</w:t>
            </w:r>
          </w:p>
        </w:tc>
        <w:tc>
          <w:tcPr>
            <w:tcW w:w="3250" w:type="dxa"/>
            <w:vMerge/>
          </w:tcPr>
          <w:p w14:paraId="000002B6" w14:textId="77777777" w:rsidR="00E24452" w:rsidRDefault="00E24452">
            <w:pPr>
              <w:widowControl w:val="0"/>
              <w:pBdr>
                <w:top w:val="nil"/>
                <w:left w:val="nil"/>
                <w:bottom w:val="nil"/>
                <w:right w:val="nil"/>
                <w:between w:val="nil"/>
              </w:pBdr>
              <w:spacing w:line="276" w:lineRule="auto"/>
            </w:pPr>
          </w:p>
        </w:tc>
        <w:tc>
          <w:tcPr>
            <w:tcW w:w="3018" w:type="dxa"/>
            <w:vMerge/>
          </w:tcPr>
          <w:p w14:paraId="000002B7" w14:textId="77777777" w:rsidR="00E24452" w:rsidRDefault="00E24452">
            <w:pPr>
              <w:widowControl w:val="0"/>
              <w:pBdr>
                <w:top w:val="nil"/>
                <w:left w:val="nil"/>
                <w:bottom w:val="nil"/>
                <w:right w:val="nil"/>
                <w:between w:val="nil"/>
              </w:pBdr>
              <w:spacing w:line="276" w:lineRule="auto"/>
            </w:pPr>
          </w:p>
        </w:tc>
        <w:tc>
          <w:tcPr>
            <w:tcW w:w="3018" w:type="dxa"/>
            <w:vMerge/>
          </w:tcPr>
          <w:p w14:paraId="000002B8" w14:textId="77777777" w:rsidR="00E24452" w:rsidRDefault="00E24452">
            <w:pPr>
              <w:widowControl w:val="0"/>
              <w:pBdr>
                <w:top w:val="nil"/>
                <w:left w:val="nil"/>
                <w:bottom w:val="nil"/>
                <w:right w:val="nil"/>
                <w:between w:val="nil"/>
              </w:pBdr>
              <w:spacing w:line="276" w:lineRule="auto"/>
            </w:pPr>
          </w:p>
        </w:tc>
      </w:tr>
      <w:tr w:rsidR="00E24452" w14:paraId="4D16040E" w14:textId="77777777">
        <w:tc>
          <w:tcPr>
            <w:tcW w:w="1224" w:type="dxa"/>
            <w:vMerge/>
          </w:tcPr>
          <w:p w14:paraId="000002B9" w14:textId="77777777" w:rsidR="00E24452" w:rsidRDefault="00E24452">
            <w:pPr>
              <w:widowControl w:val="0"/>
              <w:pBdr>
                <w:top w:val="nil"/>
                <w:left w:val="nil"/>
                <w:bottom w:val="nil"/>
                <w:right w:val="nil"/>
                <w:between w:val="nil"/>
              </w:pBdr>
              <w:spacing w:line="276" w:lineRule="auto"/>
            </w:pPr>
          </w:p>
        </w:tc>
        <w:tc>
          <w:tcPr>
            <w:tcW w:w="4057" w:type="dxa"/>
          </w:tcPr>
          <w:p w14:paraId="000002BA" w14:textId="77777777" w:rsidR="00E24452" w:rsidRDefault="00000000">
            <w:proofErr w:type="spellStart"/>
            <w:r>
              <w:rPr>
                <w:b/>
                <w:bCs/>
              </w:rPr>
              <w:t>Apdruka</w:t>
            </w:r>
            <w:proofErr w:type="spellEnd"/>
            <w:r>
              <w:rPr>
                <w:b/>
                <w:bCs/>
              </w:rPr>
              <w:t>:</w:t>
            </w:r>
            <w:r>
              <w:t xml:space="preserve"> UV/</w:t>
            </w:r>
            <w:proofErr w:type="spellStart"/>
            <w:r>
              <w:t>lāzerdruka</w:t>
            </w:r>
            <w:proofErr w:type="spellEnd"/>
            <w:r>
              <w:t>, gravējums, sublimācija</w:t>
            </w:r>
          </w:p>
        </w:tc>
        <w:tc>
          <w:tcPr>
            <w:tcW w:w="3250" w:type="dxa"/>
            <w:vMerge/>
          </w:tcPr>
          <w:p w14:paraId="000002BB" w14:textId="77777777" w:rsidR="00E24452" w:rsidRDefault="00E24452">
            <w:pPr>
              <w:widowControl w:val="0"/>
              <w:pBdr>
                <w:top w:val="nil"/>
                <w:left w:val="nil"/>
                <w:bottom w:val="nil"/>
                <w:right w:val="nil"/>
                <w:between w:val="nil"/>
              </w:pBdr>
              <w:spacing w:line="276" w:lineRule="auto"/>
            </w:pPr>
          </w:p>
        </w:tc>
        <w:tc>
          <w:tcPr>
            <w:tcW w:w="3018" w:type="dxa"/>
            <w:vMerge/>
          </w:tcPr>
          <w:p w14:paraId="000002BC" w14:textId="77777777" w:rsidR="00E24452" w:rsidRDefault="00E24452">
            <w:pPr>
              <w:widowControl w:val="0"/>
              <w:pBdr>
                <w:top w:val="nil"/>
                <w:left w:val="nil"/>
                <w:bottom w:val="nil"/>
                <w:right w:val="nil"/>
                <w:between w:val="nil"/>
              </w:pBdr>
              <w:spacing w:line="276" w:lineRule="auto"/>
            </w:pPr>
          </w:p>
        </w:tc>
        <w:tc>
          <w:tcPr>
            <w:tcW w:w="3018" w:type="dxa"/>
            <w:vMerge/>
          </w:tcPr>
          <w:p w14:paraId="000002BD" w14:textId="77777777" w:rsidR="00E24452" w:rsidRDefault="00E24452">
            <w:pPr>
              <w:widowControl w:val="0"/>
              <w:pBdr>
                <w:top w:val="nil"/>
                <w:left w:val="nil"/>
                <w:bottom w:val="nil"/>
                <w:right w:val="nil"/>
                <w:between w:val="nil"/>
              </w:pBdr>
              <w:spacing w:line="276" w:lineRule="auto"/>
            </w:pPr>
          </w:p>
        </w:tc>
      </w:tr>
      <w:tr w:rsidR="00E24452" w14:paraId="60A67B61" w14:textId="77777777">
        <w:tc>
          <w:tcPr>
            <w:tcW w:w="1224" w:type="dxa"/>
            <w:vMerge/>
          </w:tcPr>
          <w:p w14:paraId="000002BE" w14:textId="77777777" w:rsidR="00E24452" w:rsidRDefault="00E24452">
            <w:pPr>
              <w:widowControl w:val="0"/>
              <w:pBdr>
                <w:top w:val="nil"/>
                <w:left w:val="nil"/>
                <w:bottom w:val="nil"/>
                <w:right w:val="nil"/>
                <w:between w:val="nil"/>
              </w:pBdr>
              <w:spacing w:line="276" w:lineRule="auto"/>
            </w:pPr>
          </w:p>
        </w:tc>
        <w:tc>
          <w:tcPr>
            <w:tcW w:w="4057" w:type="dxa"/>
          </w:tcPr>
          <w:p w14:paraId="000002BF" w14:textId="77777777" w:rsidR="00E24452" w:rsidRDefault="00000000">
            <w:r>
              <w:rPr>
                <w:b/>
                <w:bCs/>
              </w:rPr>
              <w:t xml:space="preserve">Pārklājums: </w:t>
            </w:r>
            <w:r>
              <w:t xml:space="preserve">glancēts, matēts </w:t>
            </w:r>
          </w:p>
        </w:tc>
        <w:tc>
          <w:tcPr>
            <w:tcW w:w="3250" w:type="dxa"/>
            <w:vMerge/>
          </w:tcPr>
          <w:p w14:paraId="000002C0" w14:textId="77777777" w:rsidR="00E24452" w:rsidRDefault="00E24452">
            <w:pPr>
              <w:widowControl w:val="0"/>
              <w:pBdr>
                <w:top w:val="nil"/>
                <w:left w:val="nil"/>
                <w:bottom w:val="nil"/>
                <w:right w:val="nil"/>
                <w:between w:val="nil"/>
              </w:pBdr>
              <w:spacing w:line="276" w:lineRule="auto"/>
            </w:pPr>
          </w:p>
        </w:tc>
        <w:tc>
          <w:tcPr>
            <w:tcW w:w="3018" w:type="dxa"/>
            <w:vMerge/>
          </w:tcPr>
          <w:p w14:paraId="000002C1" w14:textId="77777777" w:rsidR="00E24452" w:rsidRDefault="00E24452">
            <w:pPr>
              <w:widowControl w:val="0"/>
              <w:pBdr>
                <w:top w:val="nil"/>
                <w:left w:val="nil"/>
                <w:bottom w:val="nil"/>
                <w:right w:val="nil"/>
                <w:between w:val="nil"/>
              </w:pBdr>
              <w:spacing w:line="276" w:lineRule="auto"/>
            </w:pPr>
          </w:p>
        </w:tc>
        <w:tc>
          <w:tcPr>
            <w:tcW w:w="3018" w:type="dxa"/>
            <w:vMerge/>
          </w:tcPr>
          <w:p w14:paraId="000002C2" w14:textId="77777777" w:rsidR="00E24452" w:rsidRDefault="00E24452">
            <w:pPr>
              <w:widowControl w:val="0"/>
              <w:pBdr>
                <w:top w:val="nil"/>
                <w:left w:val="nil"/>
                <w:bottom w:val="nil"/>
                <w:right w:val="nil"/>
                <w:between w:val="nil"/>
              </w:pBdr>
              <w:spacing w:line="276" w:lineRule="auto"/>
            </w:pPr>
          </w:p>
        </w:tc>
      </w:tr>
      <w:tr w:rsidR="00E24452" w14:paraId="6DD82076" w14:textId="77777777">
        <w:tc>
          <w:tcPr>
            <w:tcW w:w="11549" w:type="dxa"/>
            <w:gridSpan w:val="4"/>
            <w:shd w:val="clear" w:color="auto" w:fill="E7E6E6"/>
          </w:tcPr>
          <w:p w14:paraId="000002C3" w14:textId="77777777" w:rsidR="00E24452" w:rsidRDefault="00E24452"/>
        </w:tc>
        <w:tc>
          <w:tcPr>
            <w:tcW w:w="3018" w:type="dxa"/>
            <w:shd w:val="clear" w:color="auto" w:fill="E7E6E6"/>
          </w:tcPr>
          <w:p w14:paraId="000002C7" w14:textId="77777777" w:rsidR="00E24452" w:rsidRDefault="00E24452">
            <w:pPr>
              <w:widowControl w:val="0"/>
              <w:pBdr>
                <w:top w:val="nil"/>
                <w:left w:val="nil"/>
                <w:bottom w:val="nil"/>
                <w:right w:val="nil"/>
                <w:between w:val="nil"/>
              </w:pBdr>
              <w:spacing w:line="276" w:lineRule="auto"/>
            </w:pPr>
          </w:p>
        </w:tc>
      </w:tr>
      <w:tr w:rsidR="00E24452" w14:paraId="1762421C" w14:textId="77777777">
        <w:tc>
          <w:tcPr>
            <w:tcW w:w="1224" w:type="dxa"/>
            <w:vMerge w:val="restart"/>
          </w:tcPr>
          <w:p w14:paraId="000002C8" w14:textId="77777777" w:rsidR="00E24452" w:rsidRDefault="00000000">
            <w:r>
              <w:t>Ūdens pudele</w:t>
            </w:r>
          </w:p>
        </w:tc>
        <w:tc>
          <w:tcPr>
            <w:tcW w:w="4057" w:type="dxa"/>
          </w:tcPr>
          <w:p w14:paraId="000002C9" w14:textId="77777777" w:rsidR="00E24452" w:rsidRDefault="00000000">
            <w:r>
              <w:rPr>
                <w:b/>
                <w:bCs/>
              </w:rPr>
              <w:t>Materiāls:</w:t>
            </w:r>
            <w:r>
              <w:t xml:space="preserve"> plastmasa, nerūsējošais tērauds</w:t>
            </w:r>
          </w:p>
        </w:tc>
        <w:tc>
          <w:tcPr>
            <w:tcW w:w="3250" w:type="dxa"/>
            <w:vMerge w:val="restart"/>
          </w:tcPr>
          <w:p w14:paraId="000002CA" w14:textId="77777777" w:rsidR="00E24452" w:rsidRDefault="00000000">
            <w:r>
              <w:rPr>
                <w:noProof/>
              </w:rPr>
              <w:drawing>
                <wp:inline distT="0" distB="0" distL="0" distR="0" wp14:anchorId="7DA1C65F" wp14:editId="4244143C">
                  <wp:extent cx="564452" cy="1189472"/>
                  <wp:effectExtent l="0" t="0" r="0" b="0"/>
                  <wp:docPr id="209912075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4"/>
                          <a:srcRect/>
                          <a:stretch>
                            <a:fillRect/>
                          </a:stretch>
                        </pic:blipFill>
                        <pic:spPr>
                          <a:xfrm>
                            <a:off x="0" y="0"/>
                            <a:ext cx="564452" cy="1189472"/>
                          </a:xfrm>
                          <a:prstGeom prst="rect">
                            <a:avLst/>
                          </a:prstGeom>
                          <a:ln/>
                        </pic:spPr>
                      </pic:pic>
                    </a:graphicData>
                  </a:graphic>
                </wp:inline>
              </w:drawing>
            </w:r>
            <w:r>
              <w:t xml:space="preserve"> </w:t>
            </w:r>
            <w:r>
              <w:rPr>
                <w:noProof/>
              </w:rPr>
              <w:drawing>
                <wp:inline distT="0" distB="0" distL="0" distR="0" wp14:anchorId="48C92706" wp14:editId="67EAFA3A">
                  <wp:extent cx="541188" cy="1265783"/>
                  <wp:effectExtent l="0" t="0" r="0" b="0"/>
                  <wp:docPr id="209912076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5"/>
                          <a:srcRect/>
                          <a:stretch>
                            <a:fillRect/>
                          </a:stretch>
                        </pic:blipFill>
                        <pic:spPr>
                          <a:xfrm>
                            <a:off x="0" y="0"/>
                            <a:ext cx="541188" cy="1265783"/>
                          </a:xfrm>
                          <a:prstGeom prst="rect">
                            <a:avLst/>
                          </a:prstGeom>
                          <a:ln/>
                        </pic:spPr>
                      </pic:pic>
                    </a:graphicData>
                  </a:graphic>
                </wp:inline>
              </w:drawing>
            </w:r>
          </w:p>
        </w:tc>
        <w:tc>
          <w:tcPr>
            <w:tcW w:w="3018" w:type="dxa"/>
            <w:vMerge w:val="restart"/>
          </w:tcPr>
          <w:p w14:paraId="000002CB" w14:textId="77777777" w:rsidR="00E24452" w:rsidRDefault="00000000">
            <w:r>
              <w:t>150</w:t>
            </w:r>
          </w:p>
        </w:tc>
        <w:tc>
          <w:tcPr>
            <w:tcW w:w="3018" w:type="dxa"/>
            <w:vMerge w:val="restart"/>
          </w:tcPr>
          <w:p w14:paraId="000002CC" w14:textId="77777777" w:rsidR="00E24452" w:rsidRDefault="00E24452"/>
        </w:tc>
      </w:tr>
      <w:tr w:rsidR="00E24452" w14:paraId="2F8EEDBC" w14:textId="77777777">
        <w:tc>
          <w:tcPr>
            <w:tcW w:w="1224" w:type="dxa"/>
            <w:vMerge/>
          </w:tcPr>
          <w:p w14:paraId="000002CD" w14:textId="77777777" w:rsidR="00E24452" w:rsidRDefault="00E24452">
            <w:pPr>
              <w:widowControl w:val="0"/>
              <w:pBdr>
                <w:top w:val="nil"/>
                <w:left w:val="nil"/>
                <w:bottom w:val="nil"/>
                <w:right w:val="nil"/>
                <w:between w:val="nil"/>
              </w:pBdr>
              <w:spacing w:line="276" w:lineRule="auto"/>
            </w:pPr>
          </w:p>
        </w:tc>
        <w:tc>
          <w:tcPr>
            <w:tcW w:w="4057" w:type="dxa"/>
          </w:tcPr>
          <w:p w14:paraId="000002CE" w14:textId="77777777" w:rsidR="00E24452" w:rsidRDefault="00000000">
            <w:r>
              <w:rPr>
                <w:b/>
                <w:bCs/>
              </w:rPr>
              <w:t>Tilpums:</w:t>
            </w:r>
            <w:r>
              <w:t xml:space="preserve"> 500-1000 ml</w:t>
            </w:r>
          </w:p>
        </w:tc>
        <w:tc>
          <w:tcPr>
            <w:tcW w:w="3250" w:type="dxa"/>
            <w:vMerge/>
          </w:tcPr>
          <w:p w14:paraId="000002CF" w14:textId="77777777" w:rsidR="00E24452" w:rsidRDefault="00E24452">
            <w:pPr>
              <w:widowControl w:val="0"/>
              <w:pBdr>
                <w:top w:val="nil"/>
                <w:left w:val="nil"/>
                <w:bottom w:val="nil"/>
                <w:right w:val="nil"/>
                <w:between w:val="nil"/>
              </w:pBdr>
              <w:spacing w:line="276" w:lineRule="auto"/>
            </w:pPr>
          </w:p>
        </w:tc>
        <w:tc>
          <w:tcPr>
            <w:tcW w:w="3018" w:type="dxa"/>
            <w:vMerge/>
          </w:tcPr>
          <w:p w14:paraId="000002D0" w14:textId="77777777" w:rsidR="00E24452" w:rsidRDefault="00E24452">
            <w:pPr>
              <w:widowControl w:val="0"/>
              <w:pBdr>
                <w:top w:val="nil"/>
                <w:left w:val="nil"/>
                <w:bottom w:val="nil"/>
                <w:right w:val="nil"/>
                <w:between w:val="nil"/>
              </w:pBdr>
              <w:spacing w:line="276" w:lineRule="auto"/>
            </w:pPr>
          </w:p>
        </w:tc>
        <w:tc>
          <w:tcPr>
            <w:tcW w:w="3018" w:type="dxa"/>
            <w:vMerge/>
          </w:tcPr>
          <w:p w14:paraId="000002D1" w14:textId="77777777" w:rsidR="00E24452" w:rsidRDefault="00E24452">
            <w:pPr>
              <w:widowControl w:val="0"/>
              <w:pBdr>
                <w:top w:val="nil"/>
                <w:left w:val="nil"/>
                <w:bottom w:val="nil"/>
                <w:right w:val="nil"/>
                <w:between w:val="nil"/>
              </w:pBdr>
              <w:spacing w:line="276" w:lineRule="auto"/>
            </w:pPr>
          </w:p>
        </w:tc>
      </w:tr>
      <w:tr w:rsidR="00E24452" w14:paraId="19431CAA" w14:textId="77777777">
        <w:tc>
          <w:tcPr>
            <w:tcW w:w="1224" w:type="dxa"/>
            <w:vMerge/>
          </w:tcPr>
          <w:p w14:paraId="000002D2" w14:textId="77777777" w:rsidR="00E24452" w:rsidRDefault="00E24452">
            <w:pPr>
              <w:widowControl w:val="0"/>
              <w:pBdr>
                <w:top w:val="nil"/>
                <w:left w:val="nil"/>
                <w:bottom w:val="nil"/>
                <w:right w:val="nil"/>
                <w:between w:val="nil"/>
              </w:pBdr>
              <w:spacing w:line="276" w:lineRule="auto"/>
            </w:pPr>
          </w:p>
        </w:tc>
        <w:tc>
          <w:tcPr>
            <w:tcW w:w="4057" w:type="dxa"/>
          </w:tcPr>
          <w:p w14:paraId="000002D3" w14:textId="77777777" w:rsidR="00E24452" w:rsidRDefault="00000000">
            <w:r>
              <w:rPr>
                <w:b/>
                <w:bCs/>
              </w:rPr>
              <w:t>Krāsa:</w:t>
            </w:r>
            <w:r>
              <w:t xml:space="preserve"> caurspīdīgs, tumši zaļš, balts, melns, </w:t>
            </w:r>
          </w:p>
        </w:tc>
        <w:tc>
          <w:tcPr>
            <w:tcW w:w="3250" w:type="dxa"/>
            <w:vMerge/>
          </w:tcPr>
          <w:p w14:paraId="000002D4" w14:textId="77777777" w:rsidR="00E24452" w:rsidRDefault="00E24452">
            <w:pPr>
              <w:widowControl w:val="0"/>
              <w:pBdr>
                <w:top w:val="nil"/>
                <w:left w:val="nil"/>
                <w:bottom w:val="nil"/>
                <w:right w:val="nil"/>
                <w:between w:val="nil"/>
              </w:pBdr>
              <w:spacing w:line="276" w:lineRule="auto"/>
            </w:pPr>
          </w:p>
        </w:tc>
        <w:tc>
          <w:tcPr>
            <w:tcW w:w="3018" w:type="dxa"/>
            <w:vMerge/>
          </w:tcPr>
          <w:p w14:paraId="000002D5" w14:textId="77777777" w:rsidR="00E24452" w:rsidRDefault="00E24452">
            <w:pPr>
              <w:widowControl w:val="0"/>
              <w:pBdr>
                <w:top w:val="nil"/>
                <w:left w:val="nil"/>
                <w:bottom w:val="nil"/>
                <w:right w:val="nil"/>
                <w:between w:val="nil"/>
              </w:pBdr>
              <w:spacing w:line="276" w:lineRule="auto"/>
            </w:pPr>
          </w:p>
        </w:tc>
        <w:tc>
          <w:tcPr>
            <w:tcW w:w="3018" w:type="dxa"/>
            <w:vMerge/>
          </w:tcPr>
          <w:p w14:paraId="000002D6" w14:textId="77777777" w:rsidR="00E24452" w:rsidRDefault="00E24452">
            <w:pPr>
              <w:widowControl w:val="0"/>
              <w:pBdr>
                <w:top w:val="nil"/>
                <w:left w:val="nil"/>
                <w:bottom w:val="nil"/>
                <w:right w:val="nil"/>
                <w:between w:val="nil"/>
              </w:pBdr>
              <w:spacing w:line="276" w:lineRule="auto"/>
            </w:pPr>
          </w:p>
        </w:tc>
      </w:tr>
      <w:tr w:rsidR="00E24452" w14:paraId="3EAF77A8" w14:textId="77777777">
        <w:tc>
          <w:tcPr>
            <w:tcW w:w="1224" w:type="dxa"/>
            <w:vMerge/>
          </w:tcPr>
          <w:p w14:paraId="000002D7" w14:textId="77777777" w:rsidR="00E24452" w:rsidRDefault="00E24452">
            <w:pPr>
              <w:widowControl w:val="0"/>
              <w:pBdr>
                <w:top w:val="nil"/>
                <w:left w:val="nil"/>
                <w:bottom w:val="nil"/>
                <w:right w:val="nil"/>
                <w:between w:val="nil"/>
              </w:pBdr>
              <w:spacing w:line="276" w:lineRule="auto"/>
            </w:pPr>
          </w:p>
        </w:tc>
        <w:tc>
          <w:tcPr>
            <w:tcW w:w="4057" w:type="dxa"/>
          </w:tcPr>
          <w:p w14:paraId="000002D8" w14:textId="77777777" w:rsidR="00E24452" w:rsidRDefault="00000000">
            <w:proofErr w:type="spellStart"/>
            <w:r>
              <w:rPr>
                <w:b/>
                <w:bCs/>
              </w:rPr>
              <w:t>Apdruka</w:t>
            </w:r>
            <w:proofErr w:type="spellEnd"/>
            <w:r>
              <w:rPr>
                <w:b/>
                <w:bCs/>
              </w:rPr>
              <w:t>:</w:t>
            </w:r>
            <w:r>
              <w:t xml:space="preserve"> UV/</w:t>
            </w:r>
            <w:proofErr w:type="spellStart"/>
            <w:r>
              <w:t>lāzerdruka</w:t>
            </w:r>
            <w:proofErr w:type="spellEnd"/>
          </w:p>
        </w:tc>
        <w:tc>
          <w:tcPr>
            <w:tcW w:w="3250" w:type="dxa"/>
            <w:vMerge/>
          </w:tcPr>
          <w:p w14:paraId="000002D9" w14:textId="77777777" w:rsidR="00E24452" w:rsidRDefault="00E24452">
            <w:pPr>
              <w:widowControl w:val="0"/>
              <w:pBdr>
                <w:top w:val="nil"/>
                <w:left w:val="nil"/>
                <w:bottom w:val="nil"/>
                <w:right w:val="nil"/>
                <w:between w:val="nil"/>
              </w:pBdr>
              <w:spacing w:line="276" w:lineRule="auto"/>
            </w:pPr>
          </w:p>
        </w:tc>
        <w:tc>
          <w:tcPr>
            <w:tcW w:w="3018" w:type="dxa"/>
            <w:vMerge/>
          </w:tcPr>
          <w:p w14:paraId="000002DA" w14:textId="77777777" w:rsidR="00E24452" w:rsidRDefault="00E24452">
            <w:pPr>
              <w:widowControl w:val="0"/>
              <w:pBdr>
                <w:top w:val="nil"/>
                <w:left w:val="nil"/>
                <w:bottom w:val="nil"/>
                <w:right w:val="nil"/>
                <w:between w:val="nil"/>
              </w:pBdr>
              <w:spacing w:line="276" w:lineRule="auto"/>
            </w:pPr>
          </w:p>
        </w:tc>
        <w:tc>
          <w:tcPr>
            <w:tcW w:w="3018" w:type="dxa"/>
            <w:vMerge/>
          </w:tcPr>
          <w:p w14:paraId="000002DB" w14:textId="77777777" w:rsidR="00E24452" w:rsidRDefault="00E24452">
            <w:pPr>
              <w:widowControl w:val="0"/>
              <w:pBdr>
                <w:top w:val="nil"/>
                <w:left w:val="nil"/>
                <w:bottom w:val="nil"/>
                <w:right w:val="nil"/>
                <w:between w:val="nil"/>
              </w:pBdr>
              <w:spacing w:line="276" w:lineRule="auto"/>
            </w:pPr>
          </w:p>
        </w:tc>
      </w:tr>
      <w:tr w:rsidR="00E24452" w14:paraId="6C8E2FF6" w14:textId="77777777">
        <w:tc>
          <w:tcPr>
            <w:tcW w:w="1224" w:type="dxa"/>
            <w:vMerge/>
          </w:tcPr>
          <w:p w14:paraId="000002DC" w14:textId="77777777" w:rsidR="00E24452" w:rsidRDefault="00E24452">
            <w:pPr>
              <w:widowControl w:val="0"/>
              <w:pBdr>
                <w:top w:val="nil"/>
                <w:left w:val="nil"/>
                <w:bottom w:val="nil"/>
                <w:right w:val="nil"/>
                <w:between w:val="nil"/>
              </w:pBdr>
              <w:spacing w:line="276" w:lineRule="auto"/>
            </w:pPr>
          </w:p>
        </w:tc>
        <w:tc>
          <w:tcPr>
            <w:tcW w:w="4057" w:type="dxa"/>
          </w:tcPr>
          <w:p w14:paraId="000002DD" w14:textId="77777777" w:rsidR="00E24452" w:rsidRDefault="00000000">
            <w:r>
              <w:rPr>
                <w:b/>
                <w:bCs/>
              </w:rPr>
              <w:t>Korķis:</w:t>
            </w:r>
            <w:r>
              <w:t xml:space="preserve"> skrūvējams</w:t>
            </w:r>
          </w:p>
        </w:tc>
        <w:tc>
          <w:tcPr>
            <w:tcW w:w="3250" w:type="dxa"/>
            <w:vMerge/>
          </w:tcPr>
          <w:p w14:paraId="000002DE" w14:textId="77777777" w:rsidR="00E24452" w:rsidRDefault="00E24452">
            <w:pPr>
              <w:widowControl w:val="0"/>
              <w:pBdr>
                <w:top w:val="nil"/>
                <w:left w:val="nil"/>
                <w:bottom w:val="nil"/>
                <w:right w:val="nil"/>
                <w:between w:val="nil"/>
              </w:pBdr>
              <w:spacing w:line="276" w:lineRule="auto"/>
            </w:pPr>
          </w:p>
        </w:tc>
        <w:tc>
          <w:tcPr>
            <w:tcW w:w="3018" w:type="dxa"/>
            <w:vMerge/>
          </w:tcPr>
          <w:p w14:paraId="000002DF" w14:textId="77777777" w:rsidR="00E24452" w:rsidRDefault="00E24452">
            <w:pPr>
              <w:widowControl w:val="0"/>
              <w:pBdr>
                <w:top w:val="nil"/>
                <w:left w:val="nil"/>
                <w:bottom w:val="nil"/>
                <w:right w:val="nil"/>
                <w:between w:val="nil"/>
              </w:pBdr>
              <w:spacing w:line="276" w:lineRule="auto"/>
            </w:pPr>
          </w:p>
        </w:tc>
        <w:tc>
          <w:tcPr>
            <w:tcW w:w="3018" w:type="dxa"/>
            <w:vMerge/>
          </w:tcPr>
          <w:p w14:paraId="000002E0" w14:textId="77777777" w:rsidR="00E24452" w:rsidRDefault="00E24452">
            <w:pPr>
              <w:widowControl w:val="0"/>
              <w:pBdr>
                <w:top w:val="nil"/>
                <w:left w:val="nil"/>
                <w:bottom w:val="nil"/>
                <w:right w:val="nil"/>
                <w:between w:val="nil"/>
              </w:pBdr>
              <w:spacing w:line="276" w:lineRule="auto"/>
            </w:pPr>
          </w:p>
        </w:tc>
      </w:tr>
      <w:tr w:rsidR="00E24452" w14:paraId="25D2D898" w14:textId="77777777">
        <w:tc>
          <w:tcPr>
            <w:tcW w:w="11549" w:type="dxa"/>
            <w:gridSpan w:val="4"/>
            <w:shd w:val="clear" w:color="auto" w:fill="E7E6E6"/>
          </w:tcPr>
          <w:p w14:paraId="000002E1" w14:textId="77777777" w:rsidR="00E24452" w:rsidRDefault="00E24452"/>
        </w:tc>
        <w:tc>
          <w:tcPr>
            <w:tcW w:w="3018" w:type="dxa"/>
            <w:shd w:val="clear" w:color="auto" w:fill="E7E6E6"/>
          </w:tcPr>
          <w:p w14:paraId="000002E5" w14:textId="77777777" w:rsidR="00E24452" w:rsidRDefault="00E24452">
            <w:pPr>
              <w:widowControl w:val="0"/>
              <w:pBdr>
                <w:top w:val="nil"/>
                <w:left w:val="nil"/>
                <w:bottom w:val="nil"/>
                <w:right w:val="nil"/>
                <w:between w:val="nil"/>
              </w:pBdr>
              <w:spacing w:line="276" w:lineRule="auto"/>
            </w:pPr>
          </w:p>
        </w:tc>
      </w:tr>
      <w:tr w:rsidR="00E24452" w14:paraId="24CC0C2C" w14:textId="77777777">
        <w:tc>
          <w:tcPr>
            <w:tcW w:w="1224" w:type="dxa"/>
            <w:vMerge w:val="restart"/>
          </w:tcPr>
          <w:p w14:paraId="000002E6" w14:textId="77777777" w:rsidR="00E24452" w:rsidRDefault="00000000">
            <w:proofErr w:type="spellStart"/>
            <w:r>
              <w:t>Termokrūzes</w:t>
            </w:r>
            <w:proofErr w:type="spellEnd"/>
          </w:p>
        </w:tc>
        <w:tc>
          <w:tcPr>
            <w:tcW w:w="4057" w:type="dxa"/>
          </w:tcPr>
          <w:p w14:paraId="000002E7" w14:textId="77777777" w:rsidR="00E24452" w:rsidRDefault="00000000">
            <w:r>
              <w:rPr>
                <w:b/>
                <w:bCs/>
              </w:rPr>
              <w:t>Materiāls:</w:t>
            </w:r>
            <w:r>
              <w:t xml:space="preserve"> nerūsējošais tērauds</w:t>
            </w:r>
          </w:p>
        </w:tc>
        <w:tc>
          <w:tcPr>
            <w:tcW w:w="3250" w:type="dxa"/>
            <w:vMerge w:val="restart"/>
          </w:tcPr>
          <w:p w14:paraId="000002E8" w14:textId="77777777" w:rsidR="00E24452" w:rsidRDefault="00000000">
            <w:r>
              <w:rPr>
                <w:noProof/>
              </w:rPr>
              <w:drawing>
                <wp:inline distT="0" distB="0" distL="0" distR="0" wp14:anchorId="3C8E763C" wp14:editId="405ABC9B">
                  <wp:extent cx="514350" cy="1062557"/>
                  <wp:effectExtent l="0" t="0" r="0" b="0"/>
                  <wp:docPr id="2099120761" name="image9.jpg" descr="https://katalogs.bungala.lv/site-files/katalogs.bungala.lv/f/products/m/4c01241f893c8f00db631461f99179d8bf90f1d2.jpg"/>
                  <wp:cNvGraphicFramePr/>
                  <a:graphic xmlns:a="http://schemas.openxmlformats.org/drawingml/2006/main">
                    <a:graphicData uri="http://schemas.openxmlformats.org/drawingml/2006/picture">
                      <pic:pic xmlns:pic="http://schemas.openxmlformats.org/drawingml/2006/picture">
                        <pic:nvPicPr>
                          <pic:cNvPr id="0" name="image9.jpg" descr="https://katalogs.bungala.lv/site-files/katalogs.bungala.lv/f/products/m/4c01241f893c8f00db631461f99179d8bf90f1d2.jpg"/>
                          <pic:cNvPicPr preferRelativeResize="0"/>
                        </pic:nvPicPr>
                        <pic:blipFill>
                          <a:blip r:embed="rId36"/>
                          <a:srcRect/>
                          <a:stretch>
                            <a:fillRect/>
                          </a:stretch>
                        </pic:blipFill>
                        <pic:spPr>
                          <a:xfrm>
                            <a:off x="0" y="0"/>
                            <a:ext cx="514350" cy="1062557"/>
                          </a:xfrm>
                          <a:prstGeom prst="rect">
                            <a:avLst/>
                          </a:prstGeom>
                          <a:ln/>
                        </pic:spPr>
                      </pic:pic>
                    </a:graphicData>
                  </a:graphic>
                </wp:inline>
              </w:drawing>
            </w:r>
            <w:r>
              <w:t xml:space="preserve"> </w:t>
            </w:r>
            <w:r>
              <w:rPr>
                <w:noProof/>
              </w:rPr>
              <w:drawing>
                <wp:inline distT="0" distB="0" distL="0" distR="0" wp14:anchorId="740253DB" wp14:editId="1857F8B0">
                  <wp:extent cx="707626" cy="1060589"/>
                  <wp:effectExtent l="0" t="0" r="0" b="0"/>
                  <wp:docPr id="209912076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37"/>
                          <a:srcRect/>
                          <a:stretch>
                            <a:fillRect/>
                          </a:stretch>
                        </pic:blipFill>
                        <pic:spPr>
                          <a:xfrm>
                            <a:off x="0" y="0"/>
                            <a:ext cx="707626" cy="1060589"/>
                          </a:xfrm>
                          <a:prstGeom prst="rect">
                            <a:avLst/>
                          </a:prstGeom>
                          <a:ln/>
                        </pic:spPr>
                      </pic:pic>
                    </a:graphicData>
                  </a:graphic>
                </wp:inline>
              </w:drawing>
            </w:r>
          </w:p>
        </w:tc>
        <w:tc>
          <w:tcPr>
            <w:tcW w:w="3018" w:type="dxa"/>
            <w:vMerge w:val="restart"/>
          </w:tcPr>
          <w:p w14:paraId="000002E9" w14:textId="77777777" w:rsidR="00E24452" w:rsidRDefault="00000000">
            <w:r>
              <w:t>70</w:t>
            </w:r>
          </w:p>
        </w:tc>
        <w:tc>
          <w:tcPr>
            <w:tcW w:w="3018" w:type="dxa"/>
            <w:vMerge w:val="restart"/>
          </w:tcPr>
          <w:p w14:paraId="000002EA" w14:textId="77777777" w:rsidR="00E24452" w:rsidRDefault="00E24452"/>
        </w:tc>
      </w:tr>
      <w:tr w:rsidR="00E24452" w14:paraId="42FBBC5E" w14:textId="77777777">
        <w:tc>
          <w:tcPr>
            <w:tcW w:w="1224" w:type="dxa"/>
            <w:vMerge/>
          </w:tcPr>
          <w:p w14:paraId="000002EB" w14:textId="77777777" w:rsidR="00E24452" w:rsidRDefault="00E24452">
            <w:pPr>
              <w:widowControl w:val="0"/>
              <w:pBdr>
                <w:top w:val="nil"/>
                <w:left w:val="nil"/>
                <w:bottom w:val="nil"/>
                <w:right w:val="nil"/>
                <w:between w:val="nil"/>
              </w:pBdr>
              <w:spacing w:line="276" w:lineRule="auto"/>
            </w:pPr>
          </w:p>
        </w:tc>
        <w:tc>
          <w:tcPr>
            <w:tcW w:w="4057" w:type="dxa"/>
          </w:tcPr>
          <w:p w14:paraId="000002EC" w14:textId="77777777" w:rsidR="00E24452" w:rsidRDefault="00000000">
            <w:r>
              <w:rPr>
                <w:b/>
                <w:bCs/>
              </w:rPr>
              <w:t>Tilpums:</w:t>
            </w:r>
            <w:r>
              <w:t xml:space="preserve"> 300-500 ml</w:t>
            </w:r>
          </w:p>
        </w:tc>
        <w:tc>
          <w:tcPr>
            <w:tcW w:w="3250" w:type="dxa"/>
            <w:vMerge/>
          </w:tcPr>
          <w:p w14:paraId="000002ED" w14:textId="77777777" w:rsidR="00E24452" w:rsidRDefault="00E24452">
            <w:pPr>
              <w:widowControl w:val="0"/>
              <w:pBdr>
                <w:top w:val="nil"/>
                <w:left w:val="nil"/>
                <w:bottom w:val="nil"/>
                <w:right w:val="nil"/>
                <w:between w:val="nil"/>
              </w:pBdr>
              <w:spacing w:line="276" w:lineRule="auto"/>
            </w:pPr>
          </w:p>
        </w:tc>
        <w:tc>
          <w:tcPr>
            <w:tcW w:w="3018" w:type="dxa"/>
            <w:vMerge/>
          </w:tcPr>
          <w:p w14:paraId="000002EE" w14:textId="77777777" w:rsidR="00E24452" w:rsidRDefault="00E24452">
            <w:pPr>
              <w:widowControl w:val="0"/>
              <w:pBdr>
                <w:top w:val="nil"/>
                <w:left w:val="nil"/>
                <w:bottom w:val="nil"/>
                <w:right w:val="nil"/>
                <w:between w:val="nil"/>
              </w:pBdr>
              <w:spacing w:line="276" w:lineRule="auto"/>
            </w:pPr>
          </w:p>
        </w:tc>
        <w:tc>
          <w:tcPr>
            <w:tcW w:w="3018" w:type="dxa"/>
            <w:vMerge/>
          </w:tcPr>
          <w:p w14:paraId="000002EF" w14:textId="77777777" w:rsidR="00E24452" w:rsidRDefault="00E24452">
            <w:pPr>
              <w:widowControl w:val="0"/>
              <w:pBdr>
                <w:top w:val="nil"/>
                <w:left w:val="nil"/>
                <w:bottom w:val="nil"/>
                <w:right w:val="nil"/>
                <w:between w:val="nil"/>
              </w:pBdr>
              <w:spacing w:line="276" w:lineRule="auto"/>
            </w:pPr>
          </w:p>
        </w:tc>
      </w:tr>
      <w:tr w:rsidR="00E24452" w14:paraId="4E762775" w14:textId="77777777">
        <w:tc>
          <w:tcPr>
            <w:tcW w:w="1224" w:type="dxa"/>
            <w:vMerge/>
          </w:tcPr>
          <w:p w14:paraId="000002F0" w14:textId="77777777" w:rsidR="00E24452" w:rsidRDefault="00E24452">
            <w:pPr>
              <w:widowControl w:val="0"/>
              <w:pBdr>
                <w:top w:val="nil"/>
                <w:left w:val="nil"/>
                <w:bottom w:val="nil"/>
                <w:right w:val="nil"/>
                <w:between w:val="nil"/>
              </w:pBdr>
              <w:spacing w:line="276" w:lineRule="auto"/>
            </w:pPr>
          </w:p>
        </w:tc>
        <w:tc>
          <w:tcPr>
            <w:tcW w:w="4057" w:type="dxa"/>
          </w:tcPr>
          <w:p w14:paraId="000002F1" w14:textId="77777777" w:rsidR="00E24452" w:rsidRDefault="00000000">
            <w:r>
              <w:rPr>
                <w:b/>
                <w:bCs/>
              </w:rPr>
              <w:t>Krāsa:</w:t>
            </w:r>
            <w:r>
              <w:t xml:space="preserve"> tumši zaļa, balta, melna u.c.</w:t>
            </w:r>
          </w:p>
        </w:tc>
        <w:tc>
          <w:tcPr>
            <w:tcW w:w="3250" w:type="dxa"/>
            <w:vMerge/>
          </w:tcPr>
          <w:p w14:paraId="000002F2" w14:textId="77777777" w:rsidR="00E24452" w:rsidRDefault="00E24452">
            <w:pPr>
              <w:widowControl w:val="0"/>
              <w:pBdr>
                <w:top w:val="nil"/>
                <w:left w:val="nil"/>
                <w:bottom w:val="nil"/>
                <w:right w:val="nil"/>
                <w:between w:val="nil"/>
              </w:pBdr>
              <w:spacing w:line="276" w:lineRule="auto"/>
            </w:pPr>
          </w:p>
        </w:tc>
        <w:tc>
          <w:tcPr>
            <w:tcW w:w="3018" w:type="dxa"/>
            <w:vMerge/>
          </w:tcPr>
          <w:p w14:paraId="000002F3" w14:textId="77777777" w:rsidR="00E24452" w:rsidRDefault="00E24452">
            <w:pPr>
              <w:widowControl w:val="0"/>
              <w:pBdr>
                <w:top w:val="nil"/>
                <w:left w:val="nil"/>
                <w:bottom w:val="nil"/>
                <w:right w:val="nil"/>
                <w:between w:val="nil"/>
              </w:pBdr>
              <w:spacing w:line="276" w:lineRule="auto"/>
            </w:pPr>
          </w:p>
        </w:tc>
        <w:tc>
          <w:tcPr>
            <w:tcW w:w="3018" w:type="dxa"/>
            <w:vMerge/>
          </w:tcPr>
          <w:p w14:paraId="000002F4" w14:textId="77777777" w:rsidR="00E24452" w:rsidRDefault="00E24452">
            <w:pPr>
              <w:widowControl w:val="0"/>
              <w:pBdr>
                <w:top w:val="nil"/>
                <w:left w:val="nil"/>
                <w:bottom w:val="nil"/>
                <w:right w:val="nil"/>
                <w:between w:val="nil"/>
              </w:pBdr>
              <w:spacing w:line="276" w:lineRule="auto"/>
            </w:pPr>
          </w:p>
        </w:tc>
      </w:tr>
      <w:tr w:rsidR="00E24452" w14:paraId="25D48E05" w14:textId="77777777">
        <w:tc>
          <w:tcPr>
            <w:tcW w:w="1224" w:type="dxa"/>
            <w:vMerge/>
          </w:tcPr>
          <w:p w14:paraId="000002F5" w14:textId="77777777" w:rsidR="00E24452" w:rsidRDefault="00E24452">
            <w:pPr>
              <w:widowControl w:val="0"/>
              <w:pBdr>
                <w:top w:val="nil"/>
                <w:left w:val="nil"/>
                <w:bottom w:val="nil"/>
                <w:right w:val="nil"/>
                <w:between w:val="nil"/>
              </w:pBdr>
              <w:spacing w:line="276" w:lineRule="auto"/>
            </w:pPr>
          </w:p>
        </w:tc>
        <w:tc>
          <w:tcPr>
            <w:tcW w:w="4057" w:type="dxa"/>
          </w:tcPr>
          <w:p w14:paraId="000002F6" w14:textId="77777777" w:rsidR="00E24452" w:rsidRDefault="00000000">
            <w:proofErr w:type="spellStart"/>
            <w:r>
              <w:rPr>
                <w:b/>
                <w:bCs/>
              </w:rPr>
              <w:t>Apdruka</w:t>
            </w:r>
            <w:proofErr w:type="spellEnd"/>
            <w:r>
              <w:rPr>
                <w:b/>
                <w:bCs/>
              </w:rPr>
              <w:t>:</w:t>
            </w:r>
            <w:r>
              <w:t xml:space="preserve"> </w:t>
            </w:r>
            <w:proofErr w:type="spellStart"/>
            <w:r>
              <w:t>lāzergravēšana</w:t>
            </w:r>
            <w:proofErr w:type="spellEnd"/>
            <w:r>
              <w:t xml:space="preserve">, </w:t>
            </w:r>
            <w:proofErr w:type="spellStart"/>
            <w:r>
              <w:t>tampondruka</w:t>
            </w:r>
            <w:proofErr w:type="spellEnd"/>
            <w:r>
              <w:t>, sublimācija</w:t>
            </w:r>
          </w:p>
        </w:tc>
        <w:tc>
          <w:tcPr>
            <w:tcW w:w="3250" w:type="dxa"/>
            <w:vMerge/>
          </w:tcPr>
          <w:p w14:paraId="000002F7" w14:textId="77777777" w:rsidR="00E24452" w:rsidRDefault="00E24452">
            <w:pPr>
              <w:widowControl w:val="0"/>
              <w:pBdr>
                <w:top w:val="nil"/>
                <w:left w:val="nil"/>
                <w:bottom w:val="nil"/>
                <w:right w:val="nil"/>
                <w:between w:val="nil"/>
              </w:pBdr>
              <w:spacing w:line="276" w:lineRule="auto"/>
            </w:pPr>
          </w:p>
        </w:tc>
        <w:tc>
          <w:tcPr>
            <w:tcW w:w="3018" w:type="dxa"/>
            <w:vMerge/>
          </w:tcPr>
          <w:p w14:paraId="000002F8" w14:textId="77777777" w:rsidR="00E24452" w:rsidRDefault="00E24452">
            <w:pPr>
              <w:widowControl w:val="0"/>
              <w:pBdr>
                <w:top w:val="nil"/>
                <w:left w:val="nil"/>
                <w:bottom w:val="nil"/>
                <w:right w:val="nil"/>
                <w:between w:val="nil"/>
              </w:pBdr>
              <w:spacing w:line="276" w:lineRule="auto"/>
            </w:pPr>
          </w:p>
        </w:tc>
        <w:tc>
          <w:tcPr>
            <w:tcW w:w="3018" w:type="dxa"/>
            <w:vMerge/>
          </w:tcPr>
          <w:p w14:paraId="000002F9" w14:textId="77777777" w:rsidR="00E24452" w:rsidRDefault="00E24452">
            <w:pPr>
              <w:widowControl w:val="0"/>
              <w:pBdr>
                <w:top w:val="nil"/>
                <w:left w:val="nil"/>
                <w:bottom w:val="nil"/>
                <w:right w:val="nil"/>
                <w:between w:val="nil"/>
              </w:pBdr>
              <w:spacing w:line="276" w:lineRule="auto"/>
            </w:pPr>
          </w:p>
        </w:tc>
      </w:tr>
      <w:tr w:rsidR="00E24452" w14:paraId="6659197A" w14:textId="77777777">
        <w:tc>
          <w:tcPr>
            <w:tcW w:w="1224" w:type="dxa"/>
            <w:vMerge/>
          </w:tcPr>
          <w:p w14:paraId="000002FA" w14:textId="77777777" w:rsidR="00E24452" w:rsidRDefault="00E24452">
            <w:pPr>
              <w:widowControl w:val="0"/>
              <w:pBdr>
                <w:top w:val="nil"/>
                <w:left w:val="nil"/>
                <w:bottom w:val="nil"/>
                <w:right w:val="nil"/>
                <w:between w:val="nil"/>
              </w:pBdr>
              <w:spacing w:line="276" w:lineRule="auto"/>
            </w:pPr>
          </w:p>
        </w:tc>
        <w:tc>
          <w:tcPr>
            <w:tcW w:w="4057" w:type="dxa"/>
          </w:tcPr>
          <w:p w14:paraId="000002FB" w14:textId="77777777" w:rsidR="00E24452" w:rsidRDefault="00000000">
            <w:r>
              <w:rPr>
                <w:b/>
                <w:bCs/>
              </w:rPr>
              <w:t xml:space="preserve">Pārklājums: </w:t>
            </w:r>
            <w:r>
              <w:t>matēta, glancēta</w:t>
            </w:r>
          </w:p>
        </w:tc>
        <w:tc>
          <w:tcPr>
            <w:tcW w:w="3250" w:type="dxa"/>
            <w:vMerge/>
          </w:tcPr>
          <w:p w14:paraId="000002FC" w14:textId="77777777" w:rsidR="00E24452" w:rsidRDefault="00E24452">
            <w:pPr>
              <w:widowControl w:val="0"/>
              <w:pBdr>
                <w:top w:val="nil"/>
                <w:left w:val="nil"/>
                <w:bottom w:val="nil"/>
                <w:right w:val="nil"/>
                <w:between w:val="nil"/>
              </w:pBdr>
              <w:spacing w:line="276" w:lineRule="auto"/>
            </w:pPr>
          </w:p>
        </w:tc>
        <w:tc>
          <w:tcPr>
            <w:tcW w:w="3018" w:type="dxa"/>
            <w:vMerge/>
          </w:tcPr>
          <w:p w14:paraId="000002FD" w14:textId="77777777" w:rsidR="00E24452" w:rsidRDefault="00E24452">
            <w:pPr>
              <w:widowControl w:val="0"/>
              <w:pBdr>
                <w:top w:val="nil"/>
                <w:left w:val="nil"/>
                <w:bottom w:val="nil"/>
                <w:right w:val="nil"/>
                <w:between w:val="nil"/>
              </w:pBdr>
              <w:spacing w:line="276" w:lineRule="auto"/>
            </w:pPr>
          </w:p>
        </w:tc>
        <w:tc>
          <w:tcPr>
            <w:tcW w:w="3018" w:type="dxa"/>
            <w:vMerge/>
          </w:tcPr>
          <w:p w14:paraId="000002FE" w14:textId="77777777" w:rsidR="00E24452" w:rsidRDefault="00E24452">
            <w:pPr>
              <w:widowControl w:val="0"/>
              <w:pBdr>
                <w:top w:val="nil"/>
                <w:left w:val="nil"/>
                <w:bottom w:val="nil"/>
                <w:right w:val="nil"/>
                <w:between w:val="nil"/>
              </w:pBdr>
              <w:spacing w:line="276" w:lineRule="auto"/>
            </w:pPr>
          </w:p>
        </w:tc>
      </w:tr>
      <w:tr w:rsidR="00E24452" w14:paraId="033337FD" w14:textId="77777777">
        <w:tc>
          <w:tcPr>
            <w:tcW w:w="11549" w:type="dxa"/>
            <w:gridSpan w:val="4"/>
            <w:shd w:val="clear" w:color="auto" w:fill="E7E6E6"/>
          </w:tcPr>
          <w:p w14:paraId="000002FF" w14:textId="77777777" w:rsidR="00E24452" w:rsidRDefault="00E24452"/>
        </w:tc>
        <w:tc>
          <w:tcPr>
            <w:tcW w:w="3018" w:type="dxa"/>
            <w:shd w:val="clear" w:color="auto" w:fill="E7E6E6"/>
          </w:tcPr>
          <w:p w14:paraId="00000303" w14:textId="77777777" w:rsidR="00E24452" w:rsidRDefault="00E24452">
            <w:pPr>
              <w:widowControl w:val="0"/>
              <w:pBdr>
                <w:top w:val="nil"/>
                <w:left w:val="nil"/>
                <w:bottom w:val="nil"/>
                <w:right w:val="nil"/>
                <w:between w:val="nil"/>
              </w:pBdr>
              <w:spacing w:line="276" w:lineRule="auto"/>
            </w:pPr>
          </w:p>
        </w:tc>
      </w:tr>
      <w:tr w:rsidR="00E24452" w14:paraId="5EF79024" w14:textId="77777777">
        <w:tc>
          <w:tcPr>
            <w:tcW w:w="1224" w:type="dxa"/>
            <w:vMerge w:val="restart"/>
          </w:tcPr>
          <w:p w14:paraId="00000304" w14:textId="77777777" w:rsidR="00E24452" w:rsidRDefault="00000000">
            <w:r>
              <w:t>Auduma maisiņš</w:t>
            </w:r>
          </w:p>
        </w:tc>
        <w:tc>
          <w:tcPr>
            <w:tcW w:w="4057" w:type="dxa"/>
          </w:tcPr>
          <w:p w14:paraId="00000305" w14:textId="77777777" w:rsidR="00E24452" w:rsidRDefault="00000000">
            <w:r>
              <w:rPr>
                <w:b/>
                <w:bCs/>
              </w:rPr>
              <w:t>Materiāls:</w:t>
            </w:r>
            <w:r>
              <w:t xml:space="preserve"> kokvilna</w:t>
            </w:r>
          </w:p>
        </w:tc>
        <w:tc>
          <w:tcPr>
            <w:tcW w:w="3250" w:type="dxa"/>
            <w:vMerge w:val="restart"/>
          </w:tcPr>
          <w:p w14:paraId="00000306" w14:textId="77777777" w:rsidR="00E24452" w:rsidRDefault="00000000">
            <w:r>
              <w:rPr>
                <w:noProof/>
              </w:rPr>
              <w:drawing>
                <wp:inline distT="0" distB="0" distL="0" distR="0" wp14:anchorId="01EC42CC" wp14:editId="5FCB2AD4">
                  <wp:extent cx="1122669" cy="1301305"/>
                  <wp:effectExtent l="0" t="0" r="0" b="0"/>
                  <wp:docPr id="2099120763"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38"/>
                          <a:srcRect/>
                          <a:stretch>
                            <a:fillRect/>
                          </a:stretch>
                        </pic:blipFill>
                        <pic:spPr>
                          <a:xfrm>
                            <a:off x="0" y="0"/>
                            <a:ext cx="1122669" cy="1301305"/>
                          </a:xfrm>
                          <a:prstGeom prst="rect">
                            <a:avLst/>
                          </a:prstGeom>
                          <a:ln/>
                        </pic:spPr>
                      </pic:pic>
                    </a:graphicData>
                  </a:graphic>
                </wp:inline>
              </w:drawing>
            </w:r>
            <w:r>
              <w:t xml:space="preserve"> </w:t>
            </w:r>
            <w:r>
              <w:rPr>
                <w:noProof/>
              </w:rPr>
              <w:drawing>
                <wp:inline distT="0" distB="0" distL="0" distR="0" wp14:anchorId="1036F2FE" wp14:editId="2714BAF0">
                  <wp:extent cx="864937" cy="1461235"/>
                  <wp:effectExtent l="0" t="0" r="0" b="0"/>
                  <wp:docPr id="2099120764"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39"/>
                          <a:srcRect/>
                          <a:stretch>
                            <a:fillRect/>
                          </a:stretch>
                        </pic:blipFill>
                        <pic:spPr>
                          <a:xfrm>
                            <a:off x="0" y="0"/>
                            <a:ext cx="864937" cy="1461235"/>
                          </a:xfrm>
                          <a:prstGeom prst="rect">
                            <a:avLst/>
                          </a:prstGeom>
                          <a:ln/>
                        </pic:spPr>
                      </pic:pic>
                    </a:graphicData>
                  </a:graphic>
                </wp:inline>
              </w:drawing>
            </w:r>
          </w:p>
        </w:tc>
        <w:tc>
          <w:tcPr>
            <w:tcW w:w="3018" w:type="dxa"/>
            <w:vMerge w:val="restart"/>
          </w:tcPr>
          <w:p w14:paraId="00000307" w14:textId="77777777" w:rsidR="00E24452" w:rsidRDefault="00000000">
            <w:r>
              <w:t>150</w:t>
            </w:r>
          </w:p>
        </w:tc>
        <w:tc>
          <w:tcPr>
            <w:tcW w:w="3018" w:type="dxa"/>
            <w:vMerge w:val="restart"/>
          </w:tcPr>
          <w:p w14:paraId="00000308" w14:textId="77777777" w:rsidR="00E24452" w:rsidRDefault="00E24452"/>
        </w:tc>
      </w:tr>
      <w:tr w:rsidR="00E24452" w14:paraId="5A61ADDD" w14:textId="77777777">
        <w:tc>
          <w:tcPr>
            <w:tcW w:w="1224" w:type="dxa"/>
            <w:vMerge/>
          </w:tcPr>
          <w:p w14:paraId="00000309" w14:textId="77777777" w:rsidR="00E24452" w:rsidRDefault="00E24452">
            <w:pPr>
              <w:widowControl w:val="0"/>
              <w:pBdr>
                <w:top w:val="nil"/>
                <w:left w:val="nil"/>
                <w:bottom w:val="nil"/>
                <w:right w:val="nil"/>
                <w:between w:val="nil"/>
              </w:pBdr>
              <w:spacing w:line="276" w:lineRule="auto"/>
            </w:pPr>
          </w:p>
        </w:tc>
        <w:tc>
          <w:tcPr>
            <w:tcW w:w="4057" w:type="dxa"/>
          </w:tcPr>
          <w:p w14:paraId="0000030A" w14:textId="77777777" w:rsidR="00E24452" w:rsidRDefault="00000000">
            <w:r>
              <w:rPr>
                <w:b/>
                <w:bCs/>
              </w:rPr>
              <w:t>Smagums:</w:t>
            </w:r>
            <w:r>
              <w:t xml:space="preserve"> vismaz 240 g/m2</w:t>
            </w:r>
          </w:p>
        </w:tc>
        <w:tc>
          <w:tcPr>
            <w:tcW w:w="3250" w:type="dxa"/>
            <w:vMerge/>
          </w:tcPr>
          <w:p w14:paraId="0000030B" w14:textId="77777777" w:rsidR="00E24452" w:rsidRDefault="00E24452">
            <w:pPr>
              <w:widowControl w:val="0"/>
              <w:pBdr>
                <w:top w:val="nil"/>
                <w:left w:val="nil"/>
                <w:bottom w:val="nil"/>
                <w:right w:val="nil"/>
                <w:between w:val="nil"/>
              </w:pBdr>
              <w:spacing w:line="276" w:lineRule="auto"/>
            </w:pPr>
          </w:p>
        </w:tc>
        <w:tc>
          <w:tcPr>
            <w:tcW w:w="3018" w:type="dxa"/>
            <w:vMerge/>
          </w:tcPr>
          <w:p w14:paraId="0000030C" w14:textId="77777777" w:rsidR="00E24452" w:rsidRDefault="00E24452">
            <w:pPr>
              <w:widowControl w:val="0"/>
              <w:pBdr>
                <w:top w:val="nil"/>
                <w:left w:val="nil"/>
                <w:bottom w:val="nil"/>
                <w:right w:val="nil"/>
                <w:between w:val="nil"/>
              </w:pBdr>
              <w:spacing w:line="276" w:lineRule="auto"/>
            </w:pPr>
          </w:p>
        </w:tc>
        <w:tc>
          <w:tcPr>
            <w:tcW w:w="3018" w:type="dxa"/>
            <w:vMerge/>
          </w:tcPr>
          <w:p w14:paraId="0000030D" w14:textId="77777777" w:rsidR="00E24452" w:rsidRDefault="00E24452">
            <w:pPr>
              <w:widowControl w:val="0"/>
              <w:pBdr>
                <w:top w:val="nil"/>
                <w:left w:val="nil"/>
                <w:bottom w:val="nil"/>
                <w:right w:val="nil"/>
                <w:between w:val="nil"/>
              </w:pBdr>
              <w:spacing w:line="276" w:lineRule="auto"/>
            </w:pPr>
          </w:p>
        </w:tc>
      </w:tr>
      <w:tr w:rsidR="00E24452" w14:paraId="7057E0A2" w14:textId="77777777">
        <w:tc>
          <w:tcPr>
            <w:tcW w:w="1224" w:type="dxa"/>
            <w:vMerge/>
          </w:tcPr>
          <w:p w14:paraId="0000030E" w14:textId="77777777" w:rsidR="00E24452" w:rsidRDefault="00E24452">
            <w:pPr>
              <w:widowControl w:val="0"/>
              <w:pBdr>
                <w:top w:val="nil"/>
                <w:left w:val="nil"/>
                <w:bottom w:val="nil"/>
                <w:right w:val="nil"/>
                <w:between w:val="nil"/>
              </w:pBdr>
              <w:spacing w:line="276" w:lineRule="auto"/>
            </w:pPr>
          </w:p>
        </w:tc>
        <w:tc>
          <w:tcPr>
            <w:tcW w:w="4057" w:type="dxa"/>
          </w:tcPr>
          <w:p w14:paraId="0000030F" w14:textId="77777777" w:rsidR="00E24452" w:rsidRDefault="00000000">
            <w:r>
              <w:rPr>
                <w:b/>
                <w:bCs/>
              </w:rPr>
              <w:t>Krāsa:</w:t>
            </w:r>
            <w:r>
              <w:t xml:space="preserve"> tumši zaļš, balts, melns u.c.</w:t>
            </w:r>
          </w:p>
        </w:tc>
        <w:tc>
          <w:tcPr>
            <w:tcW w:w="3250" w:type="dxa"/>
            <w:vMerge/>
          </w:tcPr>
          <w:p w14:paraId="00000310" w14:textId="77777777" w:rsidR="00E24452" w:rsidRDefault="00E24452">
            <w:pPr>
              <w:widowControl w:val="0"/>
              <w:pBdr>
                <w:top w:val="nil"/>
                <w:left w:val="nil"/>
                <w:bottom w:val="nil"/>
                <w:right w:val="nil"/>
                <w:between w:val="nil"/>
              </w:pBdr>
              <w:spacing w:line="276" w:lineRule="auto"/>
            </w:pPr>
          </w:p>
        </w:tc>
        <w:tc>
          <w:tcPr>
            <w:tcW w:w="3018" w:type="dxa"/>
            <w:vMerge/>
          </w:tcPr>
          <w:p w14:paraId="00000311" w14:textId="77777777" w:rsidR="00E24452" w:rsidRDefault="00E24452">
            <w:pPr>
              <w:widowControl w:val="0"/>
              <w:pBdr>
                <w:top w:val="nil"/>
                <w:left w:val="nil"/>
                <w:bottom w:val="nil"/>
                <w:right w:val="nil"/>
                <w:between w:val="nil"/>
              </w:pBdr>
              <w:spacing w:line="276" w:lineRule="auto"/>
            </w:pPr>
          </w:p>
        </w:tc>
        <w:tc>
          <w:tcPr>
            <w:tcW w:w="3018" w:type="dxa"/>
            <w:vMerge/>
          </w:tcPr>
          <w:p w14:paraId="00000312" w14:textId="77777777" w:rsidR="00E24452" w:rsidRDefault="00E24452">
            <w:pPr>
              <w:widowControl w:val="0"/>
              <w:pBdr>
                <w:top w:val="nil"/>
                <w:left w:val="nil"/>
                <w:bottom w:val="nil"/>
                <w:right w:val="nil"/>
                <w:between w:val="nil"/>
              </w:pBdr>
              <w:spacing w:line="276" w:lineRule="auto"/>
            </w:pPr>
          </w:p>
        </w:tc>
      </w:tr>
      <w:tr w:rsidR="00E24452" w14:paraId="76518F86" w14:textId="77777777">
        <w:tc>
          <w:tcPr>
            <w:tcW w:w="1224" w:type="dxa"/>
            <w:vMerge/>
          </w:tcPr>
          <w:p w14:paraId="00000313" w14:textId="77777777" w:rsidR="00E24452" w:rsidRDefault="00E24452">
            <w:pPr>
              <w:widowControl w:val="0"/>
              <w:pBdr>
                <w:top w:val="nil"/>
                <w:left w:val="nil"/>
                <w:bottom w:val="nil"/>
                <w:right w:val="nil"/>
                <w:between w:val="nil"/>
              </w:pBdr>
              <w:spacing w:line="276" w:lineRule="auto"/>
            </w:pPr>
          </w:p>
        </w:tc>
        <w:tc>
          <w:tcPr>
            <w:tcW w:w="4057" w:type="dxa"/>
          </w:tcPr>
          <w:p w14:paraId="00000314" w14:textId="77777777" w:rsidR="00E24452" w:rsidRDefault="00000000">
            <w:proofErr w:type="spellStart"/>
            <w:r>
              <w:rPr>
                <w:b/>
                <w:bCs/>
              </w:rPr>
              <w:t>Apdrukas</w:t>
            </w:r>
            <w:proofErr w:type="spellEnd"/>
            <w:r>
              <w:rPr>
                <w:b/>
                <w:bCs/>
              </w:rPr>
              <w:t xml:space="preserve"> laukums:</w:t>
            </w:r>
            <w:r>
              <w:t xml:space="preserve"> viss maisiņš</w:t>
            </w:r>
          </w:p>
        </w:tc>
        <w:tc>
          <w:tcPr>
            <w:tcW w:w="3250" w:type="dxa"/>
            <w:vMerge/>
          </w:tcPr>
          <w:p w14:paraId="00000315" w14:textId="77777777" w:rsidR="00E24452" w:rsidRDefault="00E24452">
            <w:pPr>
              <w:widowControl w:val="0"/>
              <w:pBdr>
                <w:top w:val="nil"/>
                <w:left w:val="nil"/>
                <w:bottom w:val="nil"/>
                <w:right w:val="nil"/>
                <w:between w:val="nil"/>
              </w:pBdr>
              <w:spacing w:line="276" w:lineRule="auto"/>
            </w:pPr>
          </w:p>
        </w:tc>
        <w:tc>
          <w:tcPr>
            <w:tcW w:w="3018" w:type="dxa"/>
            <w:vMerge/>
          </w:tcPr>
          <w:p w14:paraId="00000316" w14:textId="77777777" w:rsidR="00E24452" w:rsidRDefault="00E24452">
            <w:pPr>
              <w:widowControl w:val="0"/>
              <w:pBdr>
                <w:top w:val="nil"/>
                <w:left w:val="nil"/>
                <w:bottom w:val="nil"/>
                <w:right w:val="nil"/>
                <w:between w:val="nil"/>
              </w:pBdr>
              <w:spacing w:line="276" w:lineRule="auto"/>
            </w:pPr>
          </w:p>
        </w:tc>
        <w:tc>
          <w:tcPr>
            <w:tcW w:w="3018" w:type="dxa"/>
            <w:vMerge/>
          </w:tcPr>
          <w:p w14:paraId="00000317" w14:textId="77777777" w:rsidR="00E24452" w:rsidRDefault="00E24452">
            <w:pPr>
              <w:widowControl w:val="0"/>
              <w:pBdr>
                <w:top w:val="nil"/>
                <w:left w:val="nil"/>
                <w:bottom w:val="nil"/>
                <w:right w:val="nil"/>
                <w:between w:val="nil"/>
              </w:pBdr>
              <w:spacing w:line="276" w:lineRule="auto"/>
            </w:pPr>
          </w:p>
        </w:tc>
      </w:tr>
      <w:tr w:rsidR="00E24452" w14:paraId="31FBFE71" w14:textId="77777777">
        <w:tc>
          <w:tcPr>
            <w:tcW w:w="11549" w:type="dxa"/>
            <w:gridSpan w:val="4"/>
            <w:shd w:val="clear" w:color="auto" w:fill="E7E6E6"/>
          </w:tcPr>
          <w:p w14:paraId="00000318" w14:textId="77777777" w:rsidR="00E24452" w:rsidRDefault="00E24452"/>
        </w:tc>
        <w:tc>
          <w:tcPr>
            <w:tcW w:w="3018" w:type="dxa"/>
            <w:shd w:val="clear" w:color="auto" w:fill="E7E6E6"/>
          </w:tcPr>
          <w:p w14:paraId="0000031C" w14:textId="77777777" w:rsidR="00E24452" w:rsidRDefault="00E24452">
            <w:pPr>
              <w:widowControl w:val="0"/>
              <w:pBdr>
                <w:top w:val="nil"/>
                <w:left w:val="nil"/>
                <w:bottom w:val="nil"/>
                <w:right w:val="nil"/>
                <w:between w:val="nil"/>
              </w:pBdr>
              <w:spacing w:line="276" w:lineRule="auto"/>
            </w:pPr>
          </w:p>
        </w:tc>
      </w:tr>
      <w:tr w:rsidR="00E24452" w14:paraId="2B5D0B25" w14:textId="77777777">
        <w:tc>
          <w:tcPr>
            <w:tcW w:w="1224" w:type="dxa"/>
            <w:vMerge w:val="restart"/>
          </w:tcPr>
          <w:p w14:paraId="0000031D" w14:textId="77777777" w:rsidR="00E24452" w:rsidRDefault="00000000">
            <w:r>
              <w:t>Mugursoma</w:t>
            </w:r>
          </w:p>
        </w:tc>
        <w:tc>
          <w:tcPr>
            <w:tcW w:w="4057" w:type="dxa"/>
          </w:tcPr>
          <w:p w14:paraId="0000031E" w14:textId="77777777" w:rsidR="00E24452" w:rsidRDefault="00000000">
            <w:r>
              <w:rPr>
                <w:b/>
                <w:bCs/>
              </w:rPr>
              <w:t>Materiāls:</w:t>
            </w:r>
            <w:r>
              <w:t xml:space="preserve"> poliesters, kokvilna</w:t>
            </w:r>
          </w:p>
        </w:tc>
        <w:tc>
          <w:tcPr>
            <w:tcW w:w="3250" w:type="dxa"/>
            <w:vMerge w:val="restart"/>
          </w:tcPr>
          <w:p w14:paraId="0000031F" w14:textId="77777777" w:rsidR="00E24452" w:rsidRDefault="00000000">
            <w:r>
              <w:rPr>
                <w:noProof/>
              </w:rPr>
              <w:drawing>
                <wp:inline distT="0" distB="0" distL="0" distR="0" wp14:anchorId="615459A9" wp14:editId="7C008561">
                  <wp:extent cx="844483" cy="1136419"/>
                  <wp:effectExtent l="0" t="0" r="0" b="0"/>
                  <wp:docPr id="2099120765"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40"/>
                          <a:srcRect/>
                          <a:stretch>
                            <a:fillRect/>
                          </a:stretch>
                        </pic:blipFill>
                        <pic:spPr>
                          <a:xfrm>
                            <a:off x="0" y="0"/>
                            <a:ext cx="844483" cy="1136419"/>
                          </a:xfrm>
                          <a:prstGeom prst="rect">
                            <a:avLst/>
                          </a:prstGeom>
                          <a:ln/>
                        </pic:spPr>
                      </pic:pic>
                    </a:graphicData>
                  </a:graphic>
                </wp:inline>
              </w:drawing>
            </w:r>
            <w:r>
              <w:rPr>
                <w:noProof/>
              </w:rPr>
              <w:drawing>
                <wp:inline distT="0" distB="0" distL="0" distR="0" wp14:anchorId="3B09C40A" wp14:editId="00B27965">
                  <wp:extent cx="1337453" cy="997031"/>
                  <wp:effectExtent l="0" t="0" r="0" b="0"/>
                  <wp:docPr id="2099120766"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41"/>
                          <a:srcRect/>
                          <a:stretch>
                            <a:fillRect/>
                          </a:stretch>
                        </pic:blipFill>
                        <pic:spPr>
                          <a:xfrm>
                            <a:off x="0" y="0"/>
                            <a:ext cx="1337453" cy="997031"/>
                          </a:xfrm>
                          <a:prstGeom prst="rect">
                            <a:avLst/>
                          </a:prstGeom>
                          <a:ln/>
                        </pic:spPr>
                      </pic:pic>
                    </a:graphicData>
                  </a:graphic>
                </wp:inline>
              </w:drawing>
            </w:r>
          </w:p>
        </w:tc>
        <w:tc>
          <w:tcPr>
            <w:tcW w:w="3018" w:type="dxa"/>
            <w:vMerge w:val="restart"/>
          </w:tcPr>
          <w:p w14:paraId="00000320" w14:textId="77777777" w:rsidR="00E24452" w:rsidRDefault="00000000">
            <w:r>
              <w:t>10</w:t>
            </w:r>
          </w:p>
        </w:tc>
        <w:tc>
          <w:tcPr>
            <w:tcW w:w="3018" w:type="dxa"/>
            <w:vMerge w:val="restart"/>
          </w:tcPr>
          <w:p w14:paraId="00000321" w14:textId="77777777" w:rsidR="00E24452" w:rsidRDefault="00E24452"/>
        </w:tc>
      </w:tr>
      <w:tr w:rsidR="00E24452" w14:paraId="2B8158F8" w14:textId="77777777">
        <w:tc>
          <w:tcPr>
            <w:tcW w:w="1224" w:type="dxa"/>
            <w:vMerge/>
          </w:tcPr>
          <w:p w14:paraId="00000322" w14:textId="77777777" w:rsidR="00E24452" w:rsidRDefault="00E24452">
            <w:pPr>
              <w:widowControl w:val="0"/>
              <w:pBdr>
                <w:top w:val="nil"/>
                <w:left w:val="nil"/>
                <w:bottom w:val="nil"/>
                <w:right w:val="nil"/>
                <w:between w:val="nil"/>
              </w:pBdr>
              <w:spacing w:line="276" w:lineRule="auto"/>
            </w:pPr>
          </w:p>
        </w:tc>
        <w:tc>
          <w:tcPr>
            <w:tcW w:w="4057" w:type="dxa"/>
          </w:tcPr>
          <w:p w14:paraId="00000323" w14:textId="77777777" w:rsidR="00E24452" w:rsidRDefault="00000000">
            <w:r>
              <w:rPr>
                <w:b/>
                <w:bCs/>
              </w:rPr>
              <w:t>Izmērs:</w:t>
            </w:r>
            <w:r>
              <w:t xml:space="preserve"> virs 34x23x52 cm, vismaz 37l</w:t>
            </w:r>
          </w:p>
        </w:tc>
        <w:tc>
          <w:tcPr>
            <w:tcW w:w="3250" w:type="dxa"/>
            <w:vMerge/>
          </w:tcPr>
          <w:p w14:paraId="00000324" w14:textId="77777777" w:rsidR="00E24452" w:rsidRDefault="00E24452">
            <w:pPr>
              <w:widowControl w:val="0"/>
              <w:pBdr>
                <w:top w:val="nil"/>
                <w:left w:val="nil"/>
                <w:bottom w:val="nil"/>
                <w:right w:val="nil"/>
                <w:between w:val="nil"/>
              </w:pBdr>
              <w:spacing w:line="276" w:lineRule="auto"/>
            </w:pPr>
          </w:p>
        </w:tc>
        <w:tc>
          <w:tcPr>
            <w:tcW w:w="3018" w:type="dxa"/>
            <w:vMerge/>
          </w:tcPr>
          <w:p w14:paraId="00000325" w14:textId="77777777" w:rsidR="00E24452" w:rsidRDefault="00E24452">
            <w:pPr>
              <w:widowControl w:val="0"/>
              <w:pBdr>
                <w:top w:val="nil"/>
                <w:left w:val="nil"/>
                <w:bottom w:val="nil"/>
                <w:right w:val="nil"/>
                <w:between w:val="nil"/>
              </w:pBdr>
              <w:spacing w:line="276" w:lineRule="auto"/>
            </w:pPr>
          </w:p>
        </w:tc>
        <w:tc>
          <w:tcPr>
            <w:tcW w:w="3018" w:type="dxa"/>
            <w:vMerge/>
          </w:tcPr>
          <w:p w14:paraId="00000326" w14:textId="77777777" w:rsidR="00E24452" w:rsidRDefault="00E24452">
            <w:pPr>
              <w:widowControl w:val="0"/>
              <w:pBdr>
                <w:top w:val="nil"/>
                <w:left w:val="nil"/>
                <w:bottom w:val="nil"/>
                <w:right w:val="nil"/>
                <w:between w:val="nil"/>
              </w:pBdr>
              <w:spacing w:line="276" w:lineRule="auto"/>
            </w:pPr>
          </w:p>
        </w:tc>
      </w:tr>
      <w:tr w:rsidR="00E24452" w14:paraId="1C3EE35C" w14:textId="77777777">
        <w:tc>
          <w:tcPr>
            <w:tcW w:w="1224" w:type="dxa"/>
            <w:vMerge/>
          </w:tcPr>
          <w:p w14:paraId="00000327" w14:textId="77777777" w:rsidR="00E24452" w:rsidRDefault="00E24452">
            <w:pPr>
              <w:widowControl w:val="0"/>
              <w:pBdr>
                <w:top w:val="nil"/>
                <w:left w:val="nil"/>
                <w:bottom w:val="nil"/>
                <w:right w:val="nil"/>
                <w:between w:val="nil"/>
              </w:pBdr>
              <w:spacing w:line="276" w:lineRule="auto"/>
            </w:pPr>
          </w:p>
        </w:tc>
        <w:tc>
          <w:tcPr>
            <w:tcW w:w="4057" w:type="dxa"/>
          </w:tcPr>
          <w:p w14:paraId="00000328" w14:textId="77777777" w:rsidR="00E24452" w:rsidRDefault="00000000">
            <w:r>
              <w:rPr>
                <w:b/>
                <w:bCs/>
              </w:rPr>
              <w:t>Krāsa:</w:t>
            </w:r>
            <w:r>
              <w:t xml:space="preserve"> melna, pelēka u.c.</w:t>
            </w:r>
          </w:p>
        </w:tc>
        <w:tc>
          <w:tcPr>
            <w:tcW w:w="3250" w:type="dxa"/>
            <w:vMerge/>
          </w:tcPr>
          <w:p w14:paraId="00000329" w14:textId="77777777" w:rsidR="00E24452" w:rsidRDefault="00E24452">
            <w:pPr>
              <w:widowControl w:val="0"/>
              <w:pBdr>
                <w:top w:val="nil"/>
                <w:left w:val="nil"/>
                <w:bottom w:val="nil"/>
                <w:right w:val="nil"/>
                <w:between w:val="nil"/>
              </w:pBdr>
              <w:spacing w:line="276" w:lineRule="auto"/>
            </w:pPr>
          </w:p>
        </w:tc>
        <w:tc>
          <w:tcPr>
            <w:tcW w:w="3018" w:type="dxa"/>
            <w:vMerge/>
          </w:tcPr>
          <w:p w14:paraId="0000032A" w14:textId="77777777" w:rsidR="00E24452" w:rsidRDefault="00E24452">
            <w:pPr>
              <w:widowControl w:val="0"/>
              <w:pBdr>
                <w:top w:val="nil"/>
                <w:left w:val="nil"/>
                <w:bottom w:val="nil"/>
                <w:right w:val="nil"/>
                <w:between w:val="nil"/>
              </w:pBdr>
              <w:spacing w:line="276" w:lineRule="auto"/>
            </w:pPr>
          </w:p>
        </w:tc>
        <w:tc>
          <w:tcPr>
            <w:tcW w:w="3018" w:type="dxa"/>
            <w:vMerge/>
          </w:tcPr>
          <w:p w14:paraId="0000032B" w14:textId="77777777" w:rsidR="00E24452" w:rsidRDefault="00E24452">
            <w:pPr>
              <w:widowControl w:val="0"/>
              <w:pBdr>
                <w:top w:val="nil"/>
                <w:left w:val="nil"/>
                <w:bottom w:val="nil"/>
                <w:right w:val="nil"/>
                <w:between w:val="nil"/>
              </w:pBdr>
              <w:spacing w:line="276" w:lineRule="auto"/>
            </w:pPr>
          </w:p>
        </w:tc>
      </w:tr>
      <w:tr w:rsidR="00E24452" w14:paraId="33A4FBEB" w14:textId="77777777">
        <w:tc>
          <w:tcPr>
            <w:tcW w:w="1224" w:type="dxa"/>
            <w:vMerge/>
          </w:tcPr>
          <w:p w14:paraId="0000032C" w14:textId="77777777" w:rsidR="00E24452" w:rsidRDefault="00E24452">
            <w:pPr>
              <w:widowControl w:val="0"/>
              <w:pBdr>
                <w:top w:val="nil"/>
                <w:left w:val="nil"/>
                <w:bottom w:val="nil"/>
                <w:right w:val="nil"/>
                <w:between w:val="nil"/>
              </w:pBdr>
              <w:spacing w:line="276" w:lineRule="auto"/>
            </w:pPr>
          </w:p>
        </w:tc>
        <w:tc>
          <w:tcPr>
            <w:tcW w:w="4057" w:type="dxa"/>
          </w:tcPr>
          <w:p w14:paraId="0000032D" w14:textId="77777777" w:rsidR="00E24452" w:rsidRDefault="00000000">
            <w:r>
              <w:rPr>
                <w:b/>
                <w:bCs/>
              </w:rPr>
              <w:t>Aizvēršana:</w:t>
            </w:r>
            <w:r>
              <w:t xml:space="preserve"> ar rāvējslēdzēju, aizrullējama ar </w:t>
            </w:r>
            <w:proofErr w:type="spellStart"/>
            <w:r>
              <w:t>klipsi</w:t>
            </w:r>
            <w:proofErr w:type="spellEnd"/>
          </w:p>
        </w:tc>
        <w:tc>
          <w:tcPr>
            <w:tcW w:w="3250" w:type="dxa"/>
            <w:vMerge/>
          </w:tcPr>
          <w:p w14:paraId="0000032E" w14:textId="77777777" w:rsidR="00E24452" w:rsidRDefault="00E24452">
            <w:pPr>
              <w:widowControl w:val="0"/>
              <w:pBdr>
                <w:top w:val="nil"/>
                <w:left w:val="nil"/>
                <w:bottom w:val="nil"/>
                <w:right w:val="nil"/>
                <w:between w:val="nil"/>
              </w:pBdr>
              <w:spacing w:line="276" w:lineRule="auto"/>
            </w:pPr>
          </w:p>
        </w:tc>
        <w:tc>
          <w:tcPr>
            <w:tcW w:w="3018" w:type="dxa"/>
            <w:vMerge/>
          </w:tcPr>
          <w:p w14:paraId="0000032F" w14:textId="77777777" w:rsidR="00E24452" w:rsidRDefault="00E24452">
            <w:pPr>
              <w:widowControl w:val="0"/>
              <w:pBdr>
                <w:top w:val="nil"/>
                <w:left w:val="nil"/>
                <w:bottom w:val="nil"/>
                <w:right w:val="nil"/>
                <w:between w:val="nil"/>
              </w:pBdr>
              <w:spacing w:line="276" w:lineRule="auto"/>
            </w:pPr>
          </w:p>
        </w:tc>
        <w:tc>
          <w:tcPr>
            <w:tcW w:w="3018" w:type="dxa"/>
            <w:vMerge/>
          </w:tcPr>
          <w:p w14:paraId="00000330" w14:textId="77777777" w:rsidR="00E24452" w:rsidRDefault="00E24452">
            <w:pPr>
              <w:widowControl w:val="0"/>
              <w:pBdr>
                <w:top w:val="nil"/>
                <w:left w:val="nil"/>
                <w:bottom w:val="nil"/>
                <w:right w:val="nil"/>
                <w:between w:val="nil"/>
              </w:pBdr>
              <w:spacing w:line="276" w:lineRule="auto"/>
            </w:pPr>
          </w:p>
        </w:tc>
      </w:tr>
      <w:tr w:rsidR="00E24452" w14:paraId="5B612263" w14:textId="77777777">
        <w:trPr>
          <w:trHeight w:val="547"/>
        </w:trPr>
        <w:tc>
          <w:tcPr>
            <w:tcW w:w="1224" w:type="dxa"/>
            <w:vMerge/>
          </w:tcPr>
          <w:p w14:paraId="00000331" w14:textId="77777777" w:rsidR="00E24452" w:rsidRDefault="00E24452">
            <w:pPr>
              <w:widowControl w:val="0"/>
              <w:pBdr>
                <w:top w:val="nil"/>
                <w:left w:val="nil"/>
                <w:bottom w:val="nil"/>
                <w:right w:val="nil"/>
                <w:between w:val="nil"/>
              </w:pBdr>
              <w:spacing w:line="276" w:lineRule="auto"/>
            </w:pPr>
          </w:p>
        </w:tc>
        <w:tc>
          <w:tcPr>
            <w:tcW w:w="4057" w:type="dxa"/>
          </w:tcPr>
          <w:p w14:paraId="00000332" w14:textId="77777777" w:rsidR="00E24452" w:rsidRDefault="00000000">
            <w:r>
              <w:rPr>
                <w:b/>
                <w:bCs/>
              </w:rPr>
              <w:t xml:space="preserve">Atverama: </w:t>
            </w:r>
            <w:r>
              <w:t>no 3 pusēm, kofera tipa atvēršana</w:t>
            </w:r>
          </w:p>
          <w:p w14:paraId="00000333" w14:textId="77777777" w:rsidR="00E24452" w:rsidRDefault="00000000">
            <w:r>
              <w:t>Ūdens pudeles nodalījums sānā</w:t>
            </w:r>
          </w:p>
        </w:tc>
        <w:tc>
          <w:tcPr>
            <w:tcW w:w="3250" w:type="dxa"/>
            <w:vMerge/>
          </w:tcPr>
          <w:p w14:paraId="00000334" w14:textId="77777777" w:rsidR="00E24452" w:rsidRDefault="00E24452">
            <w:pPr>
              <w:widowControl w:val="0"/>
              <w:pBdr>
                <w:top w:val="nil"/>
                <w:left w:val="nil"/>
                <w:bottom w:val="nil"/>
                <w:right w:val="nil"/>
                <w:between w:val="nil"/>
              </w:pBdr>
              <w:spacing w:line="276" w:lineRule="auto"/>
            </w:pPr>
          </w:p>
        </w:tc>
        <w:tc>
          <w:tcPr>
            <w:tcW w:w="3018" w:type="dxa"/>
            <w:vMerge/>
          </w:tcPr>
          <w:p w14:paraId="00000335" w14:textId="77777777" w:rsidR="00E24452" w:rsidRDefault="00E24452">
            <w:pPr>
              <w:widowControl w:val="0"/>
              <w:pBdr>
                <w:top w:val="nil"/>
                <w:left w:val="nil"/>
                <w:bottom w:val="nil"/>
                <w:right w:val="nil"/>
                <w:between w:val="nil"/>
              </w:pBdr>
              <w:spacing w:line="276" w:lineRule="auto"/>
            </w:pPr>
          </w:p>
        </w:tc>
        <w:tc>
          <w:tcPr>
            <w:tcW w:w="3018" w:type="dxa"/>
            <w:vMerge/>
          </w:tcPr>
          <w:p w14:paraId="00000336" w14:textId="77777777" w:rsidR="00E24452" w:rsidRDefault="00E24452">
            <w:pPr>
              <w:widowControl w:val="0"/>
              <w:pBdr>
                <w:top w:val="nil"/>
                <w:left w:val="nil"/>
                <w:bottom w:val="nil"/>
                <w:right w:val="nil"/>
                <w:between w:val="nil"/>
              </w:pBdr>
              <w:spacing w:line="276" w:lineRule="auto"/>
            </w:pPr>
          </w:p>
        </w:tc>
      </w:tr>
      <w:tr w:rsidR="00E24452" w14:paraId="38711CC3" w14:textId="77777777">
        <w:tc>
          <w:tcPr>
            <w:tcW w:w="11549" w:type="dxa"/>
            <w:gridSpan w:val="4"/>
            <w:shd w:val="clear" w:color="auto" w:fill="E7E6E6"/>
          </w:tcPr>
          <w:p w14:paraId="00000337" w14:textId="77777777" w:rsidR="00E24452" w:rsidRDefault="00E24452"/>
        </w:tc>
        <w:tc>
          <w:tcPr>
            <w:tcW w:w="3018" w:type="dxa"/>
            <w:shd w:val="clear" w:color="auto" w:fill="E7E6E6"/>
          </w:tcPr>
          <w:p w14:paraId="0000033B" w14:textId="77777777" w:rsidR="00E24452" w:rsidRDefault="00E24452">
            <w:pPr>
              <w:widowControl w:val="0"/>
              <w:pBdr>
                <w:top w:val="nil"/>
                <w:left w:val="nil"/>
                <w:bottom w:val="nil"/>
                <w:right w:val="nil"/>
                <w:between w:val="nil"/>
              </w:pBdr>
              <w:spacing w:line="276" w:lineRule="auto"/>
            </w:pPr>
          </w:p>
        </w:tc>
      </w:tr>
      <w:tr w:rsidR="00E24452" w14:paraId="666934C9" w14:textId="77777777">
        <w:tc>
          <w:tcPr>
            <w:tcW w:w="1224" w:type="dxa"/>
            <w:vMerge w:val="restart"/>
          </w:tcPr>
          <w:p w14:paraId="0000033C" w14:textId="77777777" w:rsidR="00E24452" w:rsidRDefault="00000000">
            <w:r>
              <w:t>Jostas soma</w:t>
            </w:r>
          </w:p>
        </w:tc>
        <w:tc>
          <w:tcPr>
            <w:tcW w:w="4057" w:type="dxa"/>
          </w:tcPr>
          <w:p w14:paraId="0000033D" w14:textId="77777777" w:rsidR="00E24452" w:rsidRDefault="00000000">
            <w:r>
              <w:rPr>
                <w:b/>
                <w:bCs/>
              </w:rPr>
              <w:t>Materiāls:</w:t>
            </w:r>
            <w:r>
              <w:t xml:space="preserve"> poliesters, kokvilna</w:t>
            </w:r>
          </w:p>
        </w:tc>
        <w:tc>
          <w:tcPr>
            <w:tcW w:w="3250" w:type="dxa"/>
            <w:vMerge w:val="restart"/>
          </w:tcPr>
          <w:p w14:paraId="0000033E" w14:textId="77777777" w:rsidR="00E24452" w:rsidRDefault="00000000">
            <w:r>
              <w:rPr>
                <w:noProof/>
              </w:rPr>
              <w:drawing>
                <wp:inline distT="0" distB="0" distL="0" distR="0" wp14:anchorId="59E7CF49" wp14:editId="2D081B2F">
                  <wp:extent cx="1669161" cy="662560"/>
                  <wp:effectExtent l="0" t="0" r="0" b="0"/>
                  <wp:docPr id="2099120767"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42"/>
                          <a:srcRect/>
                          <a:stretch>
                            <a:fillRect/>
                          </a:stretch>
                        </pic:blipFill>
                        <pic:spPr>
                          <a:xfrm>
                            <a:off x="0" y="0"/>
                            <a:ext cx="1669161" cy="662560"/>
                          </a:xfrm>
                          <a:prstGeom prst="rect">
                            <a:avLst/>
                          </a:prstGeom>
                          <a:ln/>
                        </pic:spPr>
                      </pic:pic>
                    </a:graphicData>
                  </a:graphic>
                </wp:inline>
              </w:drawing>
            </w:r>
          </w:p>
        </w:tc>
        <w:tc>
          <w:tcPr>
            <w:tcW w:w="3018" w:type="dxa"/>
            <w:vMerge w:val="restart"/>
          </w:tcPr>
          <w:p w14:paraId="0000033F" w14:textId="77777777" w:rsidR="00E24452" w:rsidRDefault="00000000">
            <w:r>
              <w:t>40</w:t>
            </w:r>
          </w:p>
        </w:tc>
        <w:tc>
          <w:tcPr>
            <w:tcW w:w="3018" w:type="dxa"/>
            <w:vMerge w:val="restart"/>
          </w:tcPr>
          <w:p w14:paraId="00000340" w14:textId="77777777" w:rsidR="00E24452" w:rsidRDefault="00E24452"/>
        </w:tc>
      </w:tr>
      <w:tr w:rsidR="00E24452" w14:paraId="6D1AFBF4" w14:textId="77777777">
        <w:tc>
          <w:tcPr>
            <w:tcW w:w="1224" w:type="dxa"/>
            <w:vMerge/>
          </w:tcPr>
          <w:p w14:paraId="00000341" w14:textId="77777777" w:rsidR="00E24452" w:rsidRDefault="00E24452">
            <w:pPr>
              <w:widowControl w:val="0"/>
              <w:pBdr>
                <w:top w:val="nil"/>
                <w:left w:val="nil"/>
                <w:bottom w:val="nil"/>
                <w:right w:val="nil"/>
                <w:between w:val="nil"/>
              </w:pBdr>
              <w:spacing w:line="276" w:lineRule="auto"/>
            </w:pPr>
          </w:p>
        </w:tc>
        <w:tc>
          <w:tcPr>
            <w:tcW w:w="4057" w:type="dxa"/>
          </w:tcPr>
          <w:p w14:paraId="00000342" w14:textId="77777777" w:rsidR="00E24452" w:rsidRDefault="00000000">
            <w:r>
              <w:rPr>
                <w:b/>
                <w:bCs/>
              </w:rPr>
              <w:t>Izmērs</w:t>
            </w:r>
            <w:r>
              <w:t>: no 22x5x15 cm</w:t>
            </w:r>
          </w:p>
        </w:tc>
        <w:tc>
          <w:tcPr>
            <w:tcW w:w="3250" w:type="dxa"/>
            <w:vMerge/>
          </w:tcPr>
          <w:p w14:paraId="00000343" w14:textId="77777777" w:rsidR="00E24452" w:rsidRDefault="00E24452">
            <w:pPr>
              <w:widowControl w:val="0"/>
              <w:pBdr>
                <w:top w:val="nil"/>
                <w:left w:val="nil"/>
                <w:bottom w:val="nil"/>
                <w:right w:val="nil"/>
                <w:between w:val="nil"/>
              </w:pBdr>
              <w:spacing w:line="276" w:lineRule="auto"/>
            </w:pPr>
          </w:p>
        </w:tc>
        <w:tc>
          <w:tcPr>
            <w:tcW w:w="3018" w:type="dxa"/>
            <w:vMerge/>
          </w:tcPr>
          <w:p w14:paraId="00000344" w14:textId="77777777" w:rsidR="00E24452" w:rsidRDefault="00E24452">
            <w:pPr>
              <w:widowControl w:val="0"/>
              <w:pBdr>
                <w:top w:val="nil"/>
                <w:left w:val="nil"/>
                <w:bottom w:val="nil"/>
                <w:right w:val="nil"/>
                <w:between w:val="nil"/>
              </w:pBdr>
              <w:spacing w:line="276" w:lineRule="auto"/>
            </w:pPr>
          </w:p>
        </w:tc>
        <w:tc>
          <w:tcPr>
            <w:tcW w:w="3018" w:type="dxa"/>
            <w:vMerge/>
          </w:tcPr>
          <w:p w14:paraId="00000345" w14:textId="77777777" w:rsidR="00E24452" w:rsidRDefault="00E24452">
            <w:pPr>
              <w:widowControl w:val="0"/>
              <w:pBdr>
                <w:top w:val="nil"/>
                <w:left w:val="nil"/>
                <w:bottom w:val="nil"/>
                <w:right w:val="nil"/>
                <w:between w:val="nil"/>
              </w:pBdr>
              <w:spacing w:line="276" w:lineRule="auto"/>
            </w:pPr>
          </w:p>
        </w:tc>
      </w:tr>
      <w:tr w:rsidR="00E24452" w14:paraId="3F409FED" w14:textId="77777777">
        <w:tc>
          <w:tcPr>
            <w:tcW w:w="1224" w:type="dxa"/>
            <w:vMerge/>
          </w:tcPr>
          <w:p w14:paraId="00000346" w14:textId="77777777" w:rsidR="00E24452" w:rsidRDefault="00E24452">
            <w:pPr>
              <w:widowControl w:val="0"/>
              <w:pBdr>
                <w:top w:val="nil"/>
                <w:left w:val="nil"/>
                <w:bottom w:val="nil"/>
                <w:right w:val="nil"/>
                <w:between w:val="nil"/>
              </w:pBdr>
              <w:spacing w:line="276" w:lineRule="auto"/>
            </w:pPr>
          </w:p>
        </w:tc>
        <w:tc>
          <w:tcPr>
            <w:tcW w:w="4057" w:type="dxa"/>
          </w:tcPr>
          <w:p w14:paraId="00000347" w14:textId="77777777" w:rsidR="00E24452" w:rsidRDefault="00000000">
            <w:r>
              <w:rPr>
                <w:b/>
                <w:bCs/>
              </w:rPr>
              <w:t>Krāsa:</w:t>
            </w:r>
            <w:r>
              <w:t xml:space="preserve"> melns, pelēks, zaļš u.c.</w:t>
            </w:r>
          </w:p>
        </w:tc>
        <w:tc>
          <w:tcPr>
            <w:tcW w:w="3250" w:type="dxa"/>
            <w:vMerge/>
          </w:tcPr>
          <w:p w14:paraId="00000348" w14:textId="77777777" w:rsidR="00E24452" w:rsidRDefault="00E24452">
            <w:pPr>
              <w:widowControl w:val="0"/>
              <w:pBdr>
                <w:top w:val="nil"/>
                <w:left w:val="nil"/>
                <w:bottom w:val="nil"/>
                <w:right w:val="nil"/>
                <w:between w:val="nil"/>
              </w:pBdr>
              <w:spacing w:line="276" w:lineRule="auto"/>
            </w:pPr>
          </w:p>
        </w:tc>
        <w:tc>
          <w:tcPr>
            <w:tcW w:w="3018" w:type="dxa"/>
            <w:vMerge/>
          </w:tcPr>
          <w:p w14:paraId="00000349" w14:textId="77777777" w:rsidR="00E24452" w:rsidRDefault="00E24452">
            <w:pPr>
              <w:widowControl w:val="0"/>
              <w:pBdr>
                <w:top w:val="nil"/>
                <w:left w:val="nil"/>
                <w:bottom w:val="nil"/>
                <w:right w:val="nil"/>
                <w:between w:val="nil"/>
              </w:pBdr>
              <w:spacing w:line="276" w:lineRule="auto"/>
            </w:pPr>
          </w:p>
        </w:tc>
        <w:tc>
          <w:tcPr>
            <w:tcW w:w="3018" w:type="dxa"/>
            <w:vMerge/>
          </w:tcPr>
          <w:p w14:paraId="0000034A" w14:textId="77777777" w:rsidR="00E24452" w:rsidRDefault="00E24452">
            <w:pPr>
              <w:widowControl w:val="0"/>
              <w:pBdr>
                <w:top w:val="nil"/>
                <w:left w:val="nil"/>
                <w:bottom w:val="nil"/>
                <w:right w:val="nil"/>
                <w:between w:val="nil"/>
              </w:pBdr>
              <w:spacing w:line="276" w:lineRule="auto"/>
            </w:pPr>
          </w:p>
        </w:tc>
      </w:tr>
      <w:tr w:rsidR="00E24452" w14:paraId="2D440A4F" w14:textId="77777777">
        <w:tc>
          <w:tcPr>
            <w:tcW w:w="1224" w:type="dxa"/>
            <w:vMerge/>
          </w:tcPr>
          <w:p w14:paraId="0000034B" w14:textId="77777777" w:rsidR="00E24452" w:rsidRDefault="00E24452">
            <w:pPr>
              <w:widowControl w:val="0"/>
              <w:pBdr>
                <w:top w:val="nil"/>
                <w:left w:val="nil"/>
                <w:bottom w:val="nil"/>
                <w:right w:val="nil"/>
                <w:between w:val="nil"/>
              </w:pBdr>
              <w:spacing w:line="276" w:lineRule="auto"/>
            </w:pPr>
          </w:p>
        </w:tc>
        <w:tc>
          <w:tcPr>
            <w:tcW w:w="4057" w:type="dxa"/>
          </w:tcPr>
          <w:p w14:paraId="0000034C" w14:textId="77777777" w:rsidR="00E24452" w:rsidRDefault="00000000">
            <w:proofErr w:type="spellStart"/>
            <w:r>
              <w:rPr>
                <w:b/>
                <w:bCs/>
              </w:rPr>
              <w:t>Apdruka</w:t>
            </w:r>
            <w:proofErr w:type="spellEnd"/>
            <w:r>
              <w:rPr>
                <w:b/>
                <w:bCs/>
              </w:rPr>
              <w:t>:</w:t>
            </w:r>
            <w:r>
              <w:t xml:space="preserve"> visa soma</w:t>
            </w:r>
          </w:p>
        </w:tc>
        <w:tc>
          <w:tcPr>
            <w:tcW w:w="3250" w:type="dxa"/>
            <w:vMerge/>
          </w:tcPr>
          <w:p w14:paraId="0000034D" w14:textId="77777777" w:rsidR="00E24452" w:rsidRDefault="00E24452">
            <w:pPr>
              <w:widowControl w:val="0"/>
              <w:pBdr>
                <w:top w:val="nil"/>
                <w:left w:val="nil"/>
                <w:bottom w:val="nil"/>
                <w:right w:val="nil"/>
                <w:between w:val="nil"/>
              </w:pBdr>
              <w:spacing w:line="276" w:lineRule="auto"/>
            </w:pPr>
          </w:p>
        </w:tc>
        <w:tc>
          <w:tcPr>
            <w:tcW w:w="3018" w:type="dxa"/>
            <w:vMerge/>
          </w:tcPr>
          <w:p w14:paraId="0000034E" w14:textId="77777777" w:rsidR="00E24452" w:rsidRDefault="00E24452">
            <w:pPr>
              <w:widowControl w:val="0"/>
              <w:pBdr>
                <w:top w:val="nil"/>
                <w:left w:val="nil"/>
                <w:bottom w:val="nil"/>
                <w:right w:val="nil"/>
                <w:between w:val="nil"/>
              </w:pBdr>
              <w:spacing w:line="276" w:lineRule="auto"/>
            </w:pPr>
          </w:p>
        </w:tc>
        <w:tc>
          <w:tcPr>
            <w:tcW w:w="3018" w:type="dxa"/>
            <w:vMerge/>
          </w:tcPr>
          <w:p w14:paraId="0000034F" w14:textId="77777777" w:rsidR="00E24452" w:rsidRDefault="00E24452">
            <w:pPr>
              <w:widowControl w:val="0"/>
              <w:pBdr>
                <w:top w:val="nil"/>
                <w:left w:val="nil"/>
                <w:bottom w:val="nil"/>
                <w:right w:val="nil"/>
                <w:between w:val="nil"/>
              </w:pBdr>
              <w:spacing w:line="276" w:lineRule="auto"/>
            </w:pPr>
          </w:p>
        </w:tc>
      </w:tr>
      <w:tr w:rsidR="00E24452" w14:paraId="264C4FEB" w14:textId="77777777">
        <w:tc>
          <w:tcPr>
            <w:tcW w:w="11549" w:type="dxa"/>
            <w:gridSpan w:val="4"/>
            <w:shd w:val="clear" w:color="auto" w:fill="E7E6E6"/>
          </w:tcPr>
          <w:p w14:paraId="00000350" w14:textId="77777777" w:rsidR="00E24452" w:rsidRDefault="00E24452"/>
        </w:tc>
        <w:tc>
          <w:tcPr>
            <w:tcW w:w="3018" w:type="dxa"/>
            <w:shd w:val="clear" w:color="auto" w:fill="E7E6E6"/>
          </w:tcPr>
          <w:p w14:paraId="00000354" w14:textId="77777777" w:rsidR="00E24452" w:rsidRDefault="00E24452">
            <w:pPr>
              <w:widowControl w:val="0"/>
              <w:pBdr>
                <w:top w:val="nil"/>
                <w:left w:val="nil"/>
                <w:bottom w:val="nil"/>
                <w:right w:val="nil"/>
                <w:between w:val="nil"/>
              </w:pBdr>
              <w:spacing w:line="276" w:lineRule="auto"/>
            </w:pPr>
          </w:p>
        </w:tc>
      </w:tr>
      <w:tr w:rsidR="00E24452" w14:paraId="58A2AE54" w14:textId="77777777">
        <w:tc>
          <w:tcPr>
            <w:tcW w:w="1224" w:type="dxa"/>
            <w:vMerge w:val="restart"/>
          </w:tcPr>
          <w:p w14:paraId="00000355" w14:textId="77777777" w:rsidR="00E24452" w:rsidRDefault="00000000">
            <w:r>
              <w:t>Ziemas cepure</w:t>
            </w:r>
          </w:p>
        </w:tc>
        <w:tc>
          <w:tcPr>
            <w:tcW w:w="4057" w:type="dxa"/>
          </w:tcPr>
          <w:p w14:paraId="00000356" w14:textId="77777777" w:rsidR="00E24452" w:rsidRDefault="00000000">
            <w:r>
              <w:rPr>
                <w:b/>
                <w:bCs/>
              </w:rPr>
              <w:t>Krāsa:</w:t>
            </w:r>
            <w:r>
              <w:t xml:space="preserve"> melna, pelēka, tumši zaļa u.c.</w:t>
            </w:r>
          </w:p>
        </w:tc>
        <w:tc>
          <w:tcPr>
            <w:tcW w:w="3250" w:type="dxa"/>
            <w:vMerge w:val="restart"/>
          </w:tcPr>
          <w:p w14:paraId="00000357" w14:textId="77777777" w:rsidR="00E24452" w:rsidRDefault="00000000">
            <w:r>
              <w:rPr>
                <w:noProof/>
              </w:rPr>
              <w:drawing>
                <wp:inline distT="0" distB="0" distL="0" distR="0" wp14:anchorId="2B079C16" wp14:editId="5DFBD2CE">
                  <wp:extent cx="772140" cy="942221"/>
                  <wp:effectExtent l="0" t="0" r="0" b="0"/>
                  <wp:docPr id="209912074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43"/>
                          <a:srcRect/>
                          <a:stretch>
                            <a:fillRect/>
                          </a:stretch>
                        </pic:blipFill>
                        <pic:spPr>
                          <a:xfrm>
                            <a:off x="0" y="0"/>
                            <a:ext cx="772140" cy="942221"/>
                          </a:xfrm>
                          <a:prstGeom prst="rect">
                            <a:avLst/>
                          </a:prstGeom>
                          <a:ln/>
                        </pic:spPr>
                      </pic:pic>
                    </a:graphicData>
                  </a:graphic>
                </wp:inline>
              </w:drawing>
            </w:r>
            <w:r>
              <w:rPr>
                <w:noProof/>
              </w:rPr>
              <w:drawing>
                <wp:inline distT="0" distB="0" distL="0" distR="0" wp14:anchorId="20D3085F" wp14:editId="5AF4EEB0">
                  <wp:extent cx="815894" cy="938786"/>
                  <wp:effectExtent l="0" t="0" r="0" b="0"/>
                  <wp:docPr id="2099120742"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44"/>
                          <a:srcRect/>
                          <a:stretch>
                            <a:fillRect/>
                          </a:stretch>
                        </pic:blipFill>
                        <pic:spPr>
                          <a:xfrm>
                            <a:off x="0" y="0"/>
                            <a:ext cx="815894" cy="938786"/>
                          </a:xfrm>
                          <a:prstGeom prst="rect">
                            <a:avLst/>
                          </a:prstGeom>
                          <a:ln/>
                        </pic:spPr>
                      </pic:pic>
                    </a:graphicData>
                  </a:graphic>
                </wp:inline>
              </w:drawing>
            </w:r>
          </w:p>
        </w:tc>
        <w:tc>
          <w:tcPr>
            <w:tcW w:w="3018" w:type="dxa"/>
            <w:vMerge w:val="restart"/>
          </w:tcPr>
          <w:p w14:paraId="00000358" w14:textId="77777777" w:rsidR="00E24452" w:rsidRDefault="00000000">
            <w:r>
              <w:t>100</w:t>
            </w:r>
          </w:p>
        </w:tc>
        <w:tc>
          <w:tcPr>
            <w:tcW w:w="3018" w:type="dxa"/>
            <w:vMerge w:val="restart"/>
          </w:tcPr>
          <w:p w14:paraId="00000359" w14:textId="77777777" w:rsidR="00E24452" w:rsidRDefault="00E24452"/>
        </w:tc>
      </w:tr>
      <w:tr w:rsidR="00E24452" w14:paraId="7406C30D" w14:textId="77777777">
        <w:tc>
          <w:tcPr>
            <w:tcW w:w="1224" w:type="dxa"/>
            <w:vMerge/>
          </w:tcPr>
          <w:p w14:paraId="0000035A" w14:textId="77777777" w:rsidR="00E24452" w:rsidRDefault="00E24452">
            <w:pPr>
              <w:widowControl w:val="0"/>
              <w:pBdr>
                <w:top w:val="nil"/>
                <w:left w:val="nil"/>
                <w:bottom w:val="nil"/>
                <w:right w:val="nil"/>
                <w:between w:val="nil"/>
              </w:pBdr>
              <w:spacing w:line="276" w:lineRule="auto"/>
            </w:pPr>
          </w:p>
        </w:tc>
        <w:tc>
          <w:tcPr>
            <w:tcW w:w="4057" w:type="dxa"/>
          </w:tcPr>
          <w:p w14:paraId="0000035B" w14:textId="77777777" w:rsidR="00E24452" w:rsidRDefault="00000000">
            <w:r>
              <w:rPr>
                <w:b/>
                <w:bCs/>
              </w:rPr>
              <w:t>Materiāls:</w:t>
            </w:r>
            <w:r>
              <w:t xml:space="preserve"> akrils, poliesters</w:t>
            </w:r>
          </w:p>
        </w:tc>
        <w:tc>
          <w:tcPr>
            <w:tcW w:w="3250" w:type="dxa"/>
            <w:vMerge/>
          </w:tcPr>
          <w:p w14:paraId="0000035C" w14:textId="77777777" w:rsidR="00E24452" w:rsidRDefault="00E24452">
            <w:pPr>
              <w:widowControl w:val="0"/>
              <w:pBdr>
                <w:top w:val="nil"/>
                <w:left w:val="nil"/>
                <w:bottom w:val="nil"/>
                <w:right w:val="nil"/>
                <w:between w:val="nil"/>
              </w:pBdr>
              <w:spacing w:line="276" w:lineRule="auto"/>
            </w:pPr>
          </w:p>
        </w:tc>
        <w:tc>
          <w:tcPr>
            <w:tcW w:w="3018" w:type="dxa"/>
            <w:vMerge/>
          </w:tcPr>
          <w:p w14:paraId="0000035D" w14:textId="77777777" w:rsidR="00E24452" w:rsidRDefault="00E24452">
            <w:pPr>
              <w:widowControl w:val="0"/>
              <w:pBdr>
                <w:top w:val="nil"/>
                <w:left w:val="nil"/>
                <w:bottom w:val="nil"/>
                <w:right w:val="nil"/>
                <w:between w:val="nil"/>
              </w:pBdr>
              <w:spacing w:line="276" w:lineRule="auto"/>
            </w:pPr>
          </w:p>
        </w:tc>
        <w:tc>
          <w:tcPr>
            <w:tcW w:w="3018" w:type="dxa"/>
            <w:vMerge/>
          </w:tcPr>
          <w:p w14:paraId="0000035E" w14:textId="77777777" w:rsidR="00E24452" w:rsidRDefault="00E24452">
            <w:pPr>
              <w:widowControl w:val="0"/>
              <w:pBdr>
                <w:top w:val="nil"/>
                <w:left w:val="nil"/>
                <w:bottom w:val="nil"/>
                <w:right w:val="nil"/>
                <w:between w:val="nil"/>
              </w:pBdr>
              <w:spacing w:line="276" w:lineRule="auto"/>
            </w:pPr>
          </w:p>
        </w:tc>
      </w:tr>
      <w:tr w:rsidR="00E24452" w14:paraId="4275B133" w14:textId="77777777">
        <w:tc>
          <w:tcPr>
            <w:tcW w:w="1224" w:type="dxa"/>
            <w:vMerge/>
          </w:tcPr>
          <w:p w14:paraId="0000035F" w14:textId="77777777" w:rsidR="00E24452" w:rsidRDefault="00E24452">
            <w:pPr>
              <w:widowControl w:val="0"/>
              <w:pBdr>
                <w:top w:val="nil"/>
                <w:left w:val="nil"/>
                <w:bottom w:val="nil"/>
                <w:right w:val="nil"/>
                <w:between w:val="nil"/>
              </w:pBdr>
              <w:spacing w:line="276" w:lineRule="auto"/>
            </w:pPr>
          </w:p>
        </w:tc>
        <w:tc>
          <w:tcPr>
            <w:tcW w:w="4057" w:type="dxa"/>
          </w:tcPr>
          <w:p w14:paraId="00000360" w14:textId="77777777" w:rsidR="00E24452" w:rsidRDefault="00000000">
            <w:proofErr w:type="spellStart"/>
            <w:r>
              <w:rPr>
                <w:b/>
                <w:bCs/>
              </w:rPr>
              <w:t>Apdruka</w:t>
            </w:r>
            <w:proofErr w:type="spellEnd"/>
            <w:r>
              <w:rPr>
                <w:b/>
                <w:bCs/>
              </w:rPr>
              <w:t>:</w:t>
            </w:r>
            <w:r>
              <w:t xml:space="preserve"> izšuvums</w:t>
            </w:r>
          </w:p>
        </w:tc>
        <w:tc>
          <w:tcPr>
            <w:tcW w:w="3250" w:type="dxa"/>
            <w:vMerge/>
          </w:tcPr>
          <w:p w14:paraId="00000361" w14:textId="77777777" w:rsidR="00E24452" w:rsidRDefault="00E24452">
            <w:pPr>
              <w:widowControl w:val="0"/>
              <w:pBdr>
                <w:top w:val="nil"/>
                <w:left w:val="nil"/>
                <w:bottom w:val="nil"/>
                <w:right w:val="nil"/>
                <w:between w:val="nil"/>
              </w:pBdr>
              <w:spacing w:line="276" w:lineRule="auto"/>
            </w:pPr>
          </w:p>
        </w:tc>
        <w:tc>
          <w:tcPr>
            <w:tcW w:w="3018" w:type="dxa"/>
            <w:vMerge/>
          </w:tcPr>
          <w:p w14:paraId="00000362" w14:textId="77777777" w:rsidR="00E24452" w:rsidRDefault="00E24452">
            <w:pPr>
              <w:widowControl w:val="0"/>
              <w:pBdr>
                <w:top w:val="nil"/>
                <w:left w:val="nil"/>
                <w:bottom w:val="nil"/>
                <w:right w:val="nil"/>
                <w:between w:val="nil"/>
              </w:pBdr>
              <w:spacing w:line="276" w:lineRule="auto"/>
            </w:pPr>
          </w:p>
        </w:tc>
        <w:tc>
          <w:tcPr>
            <w:tcW w:w="3018" w:type="dxa"/>
            <w:vMerge/>
          </w:tcPr>
          <w:p w14:paraId="00000363" w14:textId="77777777" w:rsidR="00E24452" w:rsidRDefault="00E24452">
            <w:pPr>
              <w:widowControl w:val="0"/>
              <w:pBdr>
                <w:top w:val="nil"/>
                <w:left w:val="nil"/>
                <w:bottom w:val="nil"/>
                <w:right w:val="nil"/>
                <w:between w:val="nil"/>
              </w:pBdr>
              <w:spacing w:line="276" w:lineRule="auto"/>
            </w:pPr>
          </w:p>
        </w:tc>
      </w:tr>
      <w:tr w:rsidR="00E24452" w14:paraId="381BC586" w14:textId="77777777">
        <w:tc>
          <w:tcPr>
            <w:tcW w:w="1224" w:type="dxa"/>
            <w:vMerge/>
          </w:tcPr>
          <w:p w14:paraId="00000364" w14:textId="77777777" w:rsidR="00E24452" w:rsidRDefault="00E24452">
            <w:pPr>
              <w:widowControl w:val="0"/>
              <w:pBdr>
                <w:top w:val="nil"/>
                <w:left w:val="nil"/>
                <w:bottom w:val="nil"/>
                <w:right w:val="nil"/>
                <w:between w:val="nil"/>
              </w:pBdr>
              <w:spacing w:line="276" w:lineRule="auto"/>
            </w:pPr>
          </w:p>
        </w:tc>
        <w:tc>
          <w:tcPr>
            <w:tcW w:w="4057" w:type="dxa"/>
          </w:tcPr>
          <w:p w14:paraId="00000365" w14:textId="77777777" w:rsidR="00E24452" w:rsidRDefault="00000000">
            <w:proofErr w:type="spellStart"/>
            <w:r>
              <w:rPr>
                <w:b/>
                <w:bCs/>
              </w:rPr>
              <w:t>Apdrukas</w:t>
            </w:r>
            <w:proofErr w:type="spellEnd"/>
            <w:r>
              <w:rPr>
                <w:b/>
                <w:bCs/>
              </w:rPr>
              <w:t xml:space="preserve"> laukums:</w:t>
            </w:r>
            <w:r>
              <w:t xml:space="preserve"> visa cepure</w:t>
            </w:r>
          </w:p>
        </w:tc>
        <w:tc>
          <w:tcPr>
            <w:tcW w:w="3250" w:type="dxa"/>
            <w:vMerge/>
          </w:tcPr>
          <w:p w14:paraId="00000366" w14:textId="77777777" w:rsidR="00E24452" w:rsidRDefault="00E24452">
            <w:pPr>
              <w:widowControl w:val="0"/>
              <w:pBdr>
                <w:top w:val="nil"/>
                <w:left w:val="nil"/>
                <w:bottom w:val="nil"/>
                <w:right w:val="nil"/>
                <w:between w:val="nil"/>
              </w:pBdr>
              <w:spacing w:line="276" w:lineRule="auto"/>
            </w:pPr>
          </w:p>
        </w:tc>
        <w:tc>
          <w:tcPr>
            <w:tcW w:w="3018" w:type="dxa"/>
            <w:vMerge/>
          </w:tcPr>
          <w:p w14:paraId="00000367" w14:textId="77777777" w:rsidR="00E24452" w:rsidRDefault="00E24452">
            <w:pPr>
              <w:widowControl w:val="0"/>
              <w:pBdr>
                <w:top w:val="nil"/>
                <w:left w:val="nil"/>
                <w:bottom w:val="nil"/>
                <w:right w:val="nil"/>
                <w:between w:val="nil"/>
              </w:pBdr>
              <w:spacing w:line="276" w:lineRule="auto"/>
            </w:pPr>
          </w:p>
        </w:tc>
        <w:tc>
          <w:tcPr>
            <w:tcW w:w="3018" w:type="dxa"/>
            <w:vMerge/>
          </w:tcPr>
          <w:p w14:paraId="00000368" w14:textId="77777777" w:rsidR="00E24452" w:rsidRDefault="00E24452">
            <w:pPr>
              <w:widowControl w:val="0"/>
              <w:pBdr>
                <w:top w:val="nil"/>
                <w:left w:val="nil"/>
                <w:bottom w:val="nil"/>
                <w:right w:val="nil"/>
                <w:between w:val="nil"/>
              </w:pBdr>
              <w:spacing w:line="276" w:lineRule="auto"/>
            </w:pPr>
          </w:p>
        </w:tc>
      </w:tr>
      <w:tr w:rsidR="00E24452" w14:paraId="1C7570E9" w14:textId="77777777">
        <w:tc>
          <w:tcPr>
            <w:tcW w:w="11549" w:type="dxa"/>
            <w:gridSpan w:val="4"/>
            <w:shd w:val="clear" w:color="auto" w:fill="E7E6E6"/>
          </w:tcPr>
          <w:p w14:paraId="00000369" w14:textId="77777777" w:rsidR="00E24452" w:rsidRDefault="00E24452"/>
        </w:tc>
        <w:tc>
          <w:tcPr>
            <w:tcW w:w="3018" w:type="dxa"/>
            <w:shd w:val="clear" w:color="auto" w:fill="E7E6E6"/>
          </w:tcPr>
          <w:p w14:paraId="0000036D" w14:textId="77777777" w:rsidR="00E24452" w:rsidRDefault="00E24452">
            <w:pPr>
              <w:widowControl w:val="0"/>
              <w:pBdr>
                <w:top w:val="nil"/>
                <w:left w:val="nil"/>
                <w:bottom w:val="nil"/>
                <w:right w:val="nil"/>
                <w:between w:val="nil"/>
              </w:pBdr>
              <w:spacing w:line="276" w:lineRule="auto"/>
            </w:pPr>
          </w:p>
        </w:tc>
      </w:tr>
      <w:tr w:rsidR="00E24452" w14:paraId="60795C35" w14:textId="77777777">
        <w:tc>
          <w:tcPr>
            <w:tcW w:w="1224" w:type="dxa"/>
            <w:vMerge w:val="restart"/>
          </w:tcPr>
          <w:p w14:paraId="0000036E" w14:textId="77777777" w:rsidR="00E24452" w:rsidRDefault="00000000">
            <w:r>
              <w:t>Cepure ar nagu</w:t>
            </w:r>
          </w:p>
        </w:tc>
        <w:tc>
          <w:tcPr>
            <w:tcW w:w="4057" w:type="dxa"/>
          </w:tcPr>
          <w:p w14:paraId="0000036F" w14:textId="77777777" w:rsidR="00E24452" w:rsidRDefault="00000000">
            <w:r>
              <w:rPr>
                <w:b/>
                <w:bCs/>
              </w:rPr>
              <w:t>Krāsa:</w:t>
            </w:r>
            <w:r>
              <w:t xml:space="preserve"> melna, balta, tumši zaļa u.c.</w:t>
            </w:r>
          </w:p>
        </w:tc>
        <w:tc>
          <w:tcPr>
            <w:tcW w:w="3250" w:type="dxa"/>
            <w:vMerge w:val="restart"/>
          </w:tcPr>
          <w:p w14:paraId="00000370" w14:textId="77777777" w:rsidR="00E24452" w:rsidRDefault="00000000">
            <w:r>
              <w:rPr>
                <w:noProof/>
              </w:rPr>
              <w:drawing>
                <wp:inline distT="0" distB="0" distL="0" distR="0" wp14:anchorId="0175CF67" wp14:editId="1FA24064">
                  <wp:extent cx="884355" cy="572377"/>
                  <wp:effectExtent l="0" t="0" r="0" b="0"/>
                  <wp:docPr id="2099120743"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45"/>
                          <a:srcRect/>
                          <a:stretch>
                            <a:fillRect/>
                          </a:stretch>
                        </pic:blipFill>
                        <pic:spPr>
                          <a:xfrm>
                            <a:off x="0" y="0"/>
                            <a:ext cx="884355" cy="572377"/>
                          </a:xfrm>
                          <a:prstGeom prst="rect">
                            <a:avLst/>
                          </a:prstGeom>
                          <a:ln/>
                        </pic:spPr>
                      </pic:pic>
                    </a:graphicData>
                  </a:graphic>
                </wp:inline>
              </w:drawing>
            </w:r>
            <w:r>
              <w:rPr>
                <w:noProof/>
              </w:rPr>
              <w:drawing>
                <wp:inline distT="0" distB="0" distL="0" distR="0" wp14:anchorId="2E8D08FB" wp14:editId="739E638E">
                  <wp:extent cx="894756" cy="570495"/>
                  <wp:effectExtent l="0" t="0" r="0" b="0"/>
                  <wp:docPr id="209912074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46"/>
                          <a:srcRect/>
                          <a:stretch>
                            <a:fillRect/>
                          </a:stretch>
                        </pic:blipFill>
                        <pic:spPr>
                          <a:xfrm>
                            <a:off x="0" y="0"/>
                            <a:ext cx="894756" cy="570495"/>
                          </a:xfrm>
                          <a:prstGeom prst="rect">
                            <a:avLst/>
                          </a:prstGeom>
                          <a:ln/>
                        </pic:spPr>
                      </pic:pic>
                    </a:graphicData>
                  </a:graphic>
                </wp:inline>
              </w:drawing>
            </w:r>
          </w:p>
        </w:tc>
        <w:tc>
          <w:tcPr>
            <w:tcW w:w="3018" w:type="dxa"/>
            <w:vMerge w:val="restart"/>
          </w:tcPr>
          <w:p w14:paraId="00000371" w14:textId="77777777" w:rsidR="00E24452" w:rsidRDefault="00000000">
            <w:r>
              <w:t>200</w:t>
            </w:r>
          </w:p>
        </w:tc>
        <w:tc>
          <w:tcPr>
            <w:tcW w:w="3018" w:type="dxa"/>
            <w:vMerge w:val="restart"/>
          </w:tcPr>
          <w:p w14:paraId="00000372" w14:textId="77777777" w:rsidR="00E24452" w:rsidRDefault="00E24452"/>
        </w:tc>
      </w:tr>
      <w:tr w:rsidR="00E24452" w14:paraId="2AD3349F" w14:textId="77777777">
        <w:tc>
          <w:tcPr>
            <w:tcW w:w="1224" w:type="dxa"/>
            <w:vMerge/>
          </w:tcPr>
          <w:p w14:paraId="00000373" w14:textId="77777777" w:rsidR="00E24452" w:rsidRDefault="00E24452">
            <w:pPr>
              <w:widowControl w:val="0"/>
              <w:pBdr>
                <w:top w:val="nil"/>
                <w:left w:val="nil"/>
                <w:bottom w:val="nil"/>
                <w:right w:val="nil"/>
                <w:between w:val="nil"/>
              </w:pBdr>
              <w:spacing w:line="276" w:lineRule="auto"/>
            </w:pPr>
          </w:p>
        </w:tc>
        <w:tc>
          <w:tcPr>
            <w:tcW w:w="4057" w:type="dxa"/>
          </w:tcPr>
          <w:p w14:paraId="00000374" w14:textId="77777777" w:rsidR="00E24452" w:rsidRDefault="00000000">
            <w:r>
              <w:rPr>
                <w:b/>
                <w:bCs/>
              </w:rPr>
              <w:t>Materiāls:</w:t>
            </w:r>
            <w:r>
              <w:t xml:space="preserve"> kokvilna, poliesters</w:t>
            </w:r>
          </w:p>
        </w:tc>
        <w:tc>
          <w:tcPr>
            <w:tcW w:w="3250" w:type="dxa"/>
            <w:vMerge/>
          </w:tcPr>
          <w:p w14:paraId="00000375" w14:textId="77777777" w:rsidR="00E24452" w:rsidRDefault="00E24452">
            <w:pPr>
              <w:widowControl w:val="0"/>
              <w:pBdr>
                <w:top w:val="nil"/>
                <w:left w:val="nil"/>
                <w:bottom w:val="nil"/>
                <w:right w:val="nil"/>
                <w:between w:val="nil"/>
              </w:pBdr>
              <w:spacing w:line="276" w:lineRule="auto"/>
            </w:pPr>
          </w:p>
        </w:tc>
        <w:tc>
          <w:tcPr>
            <w:tcW w:w="3018" w:type="dxa"/>
            <w:vMerge/>
          </w:tcPr>
          <w:p w14:paraId="00000376" w14:textId="77777777" w:rsidR="00E24452" w:rsidRDefault="00E24452">
            <w:pPr>
              <w:widowControl w:val="0"/>
              <w:pBdr>
                <w:top w:val="nil"/>
                <w:left w:val="nil"/>
                <w:bottom w:val="nil"/>
                <w:right w:val="nil"/>
                <w:between w:val="nil"/>
              </w:pBdr>
              <w:spacing w:line="276" w:lineRule="auto"/>
            </w:pPr>
          </w:p>
        </w:tc>
        <w:tc>
          <w:tcPr>
            <w:tcW w:w="3018" w:type="dxa"/>
            <w:vMerge/>
          </w:tcPr>
          <w:p w14:paraId="00000377" w14:textId="77777777" w:rsidR="00E24452" w:rsidRDefault="00E24452">
            <w:pPr>
              <w:widowControl w:val="0"/>
              <w:pBdr>
                <w:top w:val="nil"/>
                <w:left w:val="nil"/>
                <w:bottom w:val="nil"/>
                <w:right w:val="nil"/>
                <w:between w:val="nil"/>
              </w:pBdr>
              <w:spacing w:line="276" w:lineRule="auto"/>
            </w:pPr>
          </w:p>
        </w:tc>
      </w:tr>
      <w:tr w:rsidR="00E24452" w14:paraId="039689AA" w14:textId="77777777">
        <w:tc>
          <w:tcPr>
            <w:tcW w:w="1224" w:type="dxa"/>
            <w:vMerge/>
          </w:tcPr>
          <w:p w14:paraId="00000378" w14:textId="77777777" w:rsidR="00E24452" w:rsidRDefault="00E24452">
            <w:pPr>
              <w:widowControl w:val="0"/>
              <w:pBdr>
                <w:top w:val="nil"/>
                <w:left w:val="nil"/>
                <w:bottom w:val="nil"/>
                <w:right w:val="nil"/>
                <w:between w:val="nil"/>
              </w:pBdr>
              <w:spacing w:line="276" w:lineRule="auto"/>
            </w:pPr>
          </w:p>
        </w:tc>
        <w:tc>
          <w:tcPr>
            <w:tcW w:w="4057" w:type="dxa"/>
          </w:tcPr>
          <w:p w14:paraId="00000379" w14:textId="77777777" w:rsidR="00E24452" w:rsidRDefault="00000000">
            <w:proofErr w:type="spellStart"/>
            <w:r>
              <w:rPr>
                <w:b/>
                <w:bCs/>
              </w:rPr>
              <w:t>Apdruka</w:t>
            </w:r>
            <w:proofErr w:type="spellEnd"/>
            <w:r>
              <w:rPr>
                <w:b/>
                <w:bCs/>
              </w:rPr>
              <w:t>:</w:t>
            </w:r>
            <w:r>
              <w:t xml:space="preserve"> izšuvums, termopārnese</w:t>
            </w:r>
          </w:p>
        </w:tc>
        <w:tc>
          <w:tcPr>
            <w:tcW w:w="3250" w:type="dxa"/>
            <w:vMerge/>
          </w:tcPr>
          <w:p w14:paraId="0000037A" w14:textId="77777777" w:rsidR="00E24452" w:rsidRDefault="00E24452">
            <w:pPr>
              <w:widowControl w:val="0"/>
              <w:pBdr>
                <w:top w:val="nil"/>
                <w:left w:val="nil"/>
                <w:bottom w:val="nil"/>
                <w:right w:val="nil"/>
                <w:between w:val="nil"/>
              </w:pBdr>
              <w:spacing w:line="276" w:lineRule="auto"/>
            </w:pPr>
          </w:p>
        </w:tc>
        <w:tc>
          <w:tcPr>
            <w:tcW w:w="3018" w:type="dxa"/>
            <w:vMerge/>
          </w:tcPr>
          <w:p w14:paraId="0000037B" w14:textId="77777777" w:rsidR="00E24452" w:rsidRDefault="00E24452">
            <w:pPr>
              <w:widowControl w:val="0"/>
              <w:pBdr>
                <w:top w:val="nil"/>
                <w:left w:val="nil"/>
                <w:bottom w:val="nil"/>
                <w:right w:val="nil"/>
                <w:between w:val="nil"/>
              </w:pBdr>
              <w:spacing w:line="276" w:lineRule="auto"/>
            </w:pPr>
          </w:p>
        </w:tc>
        <w:tc>
          <w:tcPr>
            <w:tcW w:w="3018" w:type="dxa"/>
            <w:vMerge/>
          </w:tcPr>
          <w:p w14:paraId="0000037C" w14:textId="77777777" w:rsidR="00E24452" w:rsidRDefault="00E24452">
            <w:pPr>
              <w:widowControl w:val="0"/>
              <w:pBdr>
                <w:top w:val="nil"/>
                <w:left w:val="nil"/>
                <w:bottom w:val="nil"/>
                <w:right w:val="nil"/>
                <w:between w:val="nil"/>
              </w:pBdr>
              <w:spacing w:line="276" w:lineRule="auto"/>
            </w:pPr>
          </w:p>
        </w:tc>
      </w:tr>
      <w:tr w:rsidR="00E24452" w14:paraId="412BE053" w14:textId="77777777">
        <w:tc>
          <w:tcPr>
            <w:tcW w:w="1224" w:type="dxa"/>
            <w:vMerge/>
          </w:tcPr>
          <w:p w14:paraId="0000037D" w14:textId="77777777" w:rsidR="00E24452" w:rsidRDefault="00E24452">
            <w:pPr>
              <w:widowControl w:val="0"/>
              <w:pBdr>
                <w:top w:val="nil"/>
                <w:left w:val="nil"/>
                <w:bottom w:val="nil"/>
                <w:right w:val="nil"/>
                <w:between w:val="nil"/>
              </w:pBdr>
              <w:spacing w:line="276" w:lineRule="auto"/>
            </w:pPr>
          </w:p>
        </w:tc>
        <w:tc>
          <w:tcPr>
            <w:tcW w:w="4057" w:type="dxa"/>
          </w:tcPr>
          <w:p w14:paraId="0000037E" w14:textId="77777777" w:rsidR="00E24452" w:rsidRDefault="00000000">
            <w:proofErr w:type="spellStart"/>
            <w:r>
              <w:rPr>
                <w:b/>
                <w:bCs/>
              </w:rPr>
              <w:t>Apdrukas</w:t>
            </w:r>
            <w:proofErr w:type="spellEnd"/>
            <w:r>
              <w:rPr>
                <w:b/>
                <w:bCs/>
              </w:rPr>
              <w:t xml:space="preserve"> laukums:</w:t>
            </w:r>
            <w:r>
              <w:t xml:space="preserve"> cepures priekšpuse</w:t>
            </w:r>
          </w:p>
        </w:tc>
        <w:tc>
          <w:tcPr>
            <w:tcW w:w="3250" w:type="dxa"/>
            <w:vMerge/>
          </w:tcPr>
          <w:p w14:paraId="0000037F" w14:textId="77777777" w:rsidR="00E24452" w:rsidRDefault="00E24452">
            <w:pPr>
              <w:widowControl w:val="0"/>
              <w:pBdr>
                <w:top w:val="nil"/>
                <w:left w:val="nil"/>
                <w:bottom w:val="nil"/>
                <w:right w:val="nil"/>
                <w:between w:val="nil"/>
              </w:pBdr>
              <w:spacing w:line="276" w:lineRule="auto"/>
            </w:pPr>
          </w:p>
        </w:tc>
        <w:tc>
          <w:tcPr>
            <w:tcW w:w="3018" w:type="dxa"/>
            <w:vMerge/>
          </w:tcPr>
          <w:p w14:paraId="00000380" w14:textId="77777777" w:rsidR="00E24452" w:rsidRDefault="00E24452">
            <w:pPr>
              <w:widowControl w:val="0"/>
              <w:pBdr>
                <w:top w:val="nil"/>
                <w:left w:val="nil"/>
                <w:bottom w:val="nil"/>
                <w:right w:val="nil"/>
                <w:between w:val="nil"/>
              </w:pBdr>
              <w:spacing w:line="276" w:lineRule="auto"/>
            </w:pPr>
          </w:p>
        </w:tc>
        <w:tc>
          <w:tcPr>
            <w:tcW w:w="3018" w:type="dxa"/>
            <w:vMerge/>
          </w:tcPr>
          <w:p w14:paraId="00000381" w14:textId="77777777" w:rsidR="00E24452" w:rsidRDefault="00E24452">
            <w:pPr>
              <w:widowControl w:val="0"/>
              <w:pBdr>
                <w:top w:val="nil"/>
                <w:left w:val="nil"/>
                <w:bottom w:val="nil"/>
                <w:right w:val="nil"/>
                <w:between w:val="nil"/>
              </w:pBdr>
              <w:spacing w:line="276" w:lineRule="auto"/>
            </w:pPr>
          </w:p>
        </w:tc>
      </w:tr>
      <w:tr w:rsidR="00E24452" w14:paraId="4B49B861" w14:textId="77777777">
        <w:tc>
          <w:tcPr>
            <w:tcW w:w="1224" w:type="dxa"/>
            <w:vMerge/>
          </w:tcPr>
          <w:p w14:paraId="00000382" w14:textId="77777777" w:rsidR="00E24452" w:rsidRDefault="00E24452">
            <w:pPr>
              <w:widowControl w:val="0"/>
              <w:pBdr>
                <w:top w:val="nil"/>
                <w:left w:val="nil"/>
                <w:bottom w:val="nil"/>
                <w:right w:val="nil"/>
                <w:between w:val="nil"/>
              </w:pBdr>
              <w:spacing w:line="276" w:lineRule="auto"/>
            </w:pPr>
          </w:p>
        </w:tc>
        <w:tc>
          <w:tcPr>
            <w:tcW w:w="4057" w:type="dxa"/>
          </w:tcPr>
          <w:p w14:paraId="00000383" w14:textId="77777777" w:rsidR="00E24452" w:rsidRDefault="00000000">
            <w:r>
              <w:rPr>
                <w:b/>
                <w:bCs/>
              </w:rPr>
              <w:t>Sietiņš:</w:t>
            </w:r>
            <w:r>
              <w:t xml:space="preserve"> ar, bez</w:t>
            </w:r>
          </w:p>
        </w:tc>
        <w:tc>
          <w:tcPr>
            <w:tcW w:w="3250" w:type="dxa"/>
            <w:vMerge/>
          </w:tcPr>
          <w:p w14:paraId="00000384" w14:textId="77777777" w:rsidR="00E24452" w:rsidRDefault="00E24452">
            <w:pPr>
              <w:widowControl w:val="0"/>
              <w:pBdr>
                <w:top w:val="nil"/>
                <w:left w:val="nil"/>
                <w:bottom w:val="nil"/>
                <w:right w:val="nil"/>
                <w:between w:val="nil"/>
              </w:pBdr>
              <w:spacing w:line="276" w:lineRule="auto"/>
            </w:pPr>
          </w:p>
        </w:tc>
        <w:tc>
          <w:tcPr>
            <w:tcW w:w="3018" w:type="dxa"/>
            <w:vMerge/>
          </w:tcPr>
          <w:p w14:paraId="00000385" w14:textId="77777777" w:rsidR="00E24452" w:rsidRDefault="00E24452">
            <w:pPr>
              <w:widowControl w:val="0"/>
              <w:pBdr>
                <w:top w:val="nil"/>
                <w:left w:val="nil"/>
                <w:bottom w:val="nil"/>
                <w:right w:val="nil"/>
                <w:between w:val="nil"/>
              </w:pBdr>
              <w:spacing w:line="276" w:lineRule="auto"/>
            </w:pPr>
          </w:p>
        </w:tc>
        <w:tc>
          <w:tcPr>
            <w:tcW w:w="3018" w:type="dxa"/>
            <w:vMerge/>
          </w:tcPr>
          <w:p w14:paraId="00000386" w14:textId="77777777" w:rsidR="00E24452" w:rsidRDefault="00E24452">
            <w:pPr>
              <w:widowControl w:val="0"/>
              <w:pBdr>
                <w:top w:val="nil"/>
                <w:left w:val="nil"/>
                <w:bottom w:val="nil"/>
                <w:right w:val="nil"/>
                <w:between w:val="nil"/>
              </w:pBdr>
              <w:spacing w:line="276" w:lineRule="auto"/>
            </w:pPr>
          </w:p>
        </w:tc>
      </w:tr>
      <w:tr w:rsidR="00E24452" w14:paraId="66332E1D" w14:textId="77777777">
        <w:tc>
          <w:tcPr>
            <w:tcW w:w="11549" w:type="dxa"/>
            <w:gridSpan w:val="4"/>
            <w:shd w:val="clear" w:color="auto" w:fill="E7E6E6"/>
          </w:tcPr>
          <w:p w14:paraId="00000387" w14:textId="77777777" w:rsidR="00E24452" w:rsidRDefault="00E24452"/>
        </w:tc>
        <w:tc>
          <w:tcPr>
            <w:tcW w:w="3018" w:type="dxa"/>
            <w:shd w:val="clear" w:color="auto" w:fill="E7E6E6"/>
          </w:tcPr>
          <w:p w14:paraId="0000038B" w14:textId="77777777" w:rsidR="00E24452" w:rsidRDefault="00E24452">
            <w:pPr>
              <w:widowControl w:val="0"/>
              <w:pBdr>
                <w:top w:val="nil"/>
                <w:left w:val="nil"/>
                <w:bottom w:val="nil"/>
                <w:right w:val="nil"/>
                <w:between w:val="nil"/>
              </w:pBdr>
              <w:spacing w:line="276" w:lineRule="auto"/>
            </w:pPr>
          </w:p>
        </w:tc>
      </w:tr>
      <w:tr w:rsidR="00E24452" w14:paraId="547CF64F" w14:textId="77777777">
        <w:tc>
          <w:tcPr>
            <w:tcW w:w="1224" w:type="dxa"/>
            <w:vMerge w:val="restart"/>
          </w:tcPr>
          <w:p w14:paraId="0000038C" w14:textId="77777777" w:rsidR="00E24452" w:rsidRDefault="00000000">
            <w:proofErr w:type="spellStart"/>
            <w:r>
              <w:rPr>
                <w:i/>
                <w:iCs/>
              </w:rPr>
              <w:t>Bucket</w:t>
            </w:r>
            <w:proofErr w:type="spellEnd"/>
            <w:r>
              <w:t xml:space="preserve"> cepure</w:t>
            </w:r>
          </w:p>
        </w:tc>
        <w:tc>
          <w:tcPr>
            <w:tcW w:w="4057" w:type="dxa"/>
          </w:tcPr>
          <w:p w14:paraId="0000038D" w14:textId="77777777" w:rsidR="00E24452" w:rsidRDefault="00000000">
            <w:r>
              <w:rPr>
                <w:b/>
                <w:bCs/>
              </w:rPr>
              <w:t>Krāsa:</w:t>
            </w:r>
            <w:r>
              <w:t xml:space="preserve"> melna, balta, zaļa u.c.</w:t>
            </w:r>
          </w:p>
        </w:tc>
        <w:tc>
          <w:tcPr>
            <w:tcW w:w="3250" w:type="dxa"/>
            <w:vMerge w:val="restart"/>
          </w:tcPr>
          <w:p w14:paraId="0000038E" w14:textId="77777777" w:rsidR="00E24452" w:rsidRDefault="00000000">
            <w:r>
              <w:rPr>
                <w:noProof/>
              </w:rPr>
              <w:drawing>
                <wp:inline distT="0" distB="0" distL="0" distR="0" wp14:anchorId="1E5E2308" wp14:editId="1C729D16">
                  <wp:extent cx="759460" cy="506095"/>
                  <wp:effectExtent l="0" t="0" r="0" b="0"/>
                  <wp:docPr id="209912074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47"/>
                          <a:srcRect/>
                          <a:stretch>
                            <a:fillRect/>
                          </a:stretch>
                        </pic:blipFill>
                        <pic:spPr>
                          <a:xfrm>
                            <a:off x="0" y="0"/>
                            <a:ext cx="759460" cy="506095"/>
                          </a:xfrm>
                          <a:prstGeom prst="rect">
                            <a:avLst/>
                          </a:prstGeom>
                          <a:ln/>
                        </pic:spPr>
                      </pic:pic>
                    </a:graphicData>
                  </a:graphic>
                </wp:inline>
              </w:drawing>
            </w:r>
          </w:p>
        </w:tc>
        <w:tc>
          <w:tcPr>
            <w:tcW w:w="3018" w:type="dxa"/>
            <w:vMerge w:val="restart"/>
          </w:tcPr>
          <w:p w14:paraId="0000038F" w14:textId="77777777" w:rsidR="00E24452" w:rsidRDefault="00000000">
            <w:r>
              <w:t>100</w:t>
            </w:r>
          </w:p>
        </w:tc>
        <w:tc>
          <w:tcPr>
            <w:tcW w:w="3018" w:type="dxa"/>
            <w:vMerge w:val="restart"/>
          </w:tcPr>
          <w:p w14:paraId="00000390" w14:textId="77777777" w:rsidR="00E24452" w:rsidRDefault="00E24452"/>
        </w:tc>
      </w:tr>
      <w:tr w:rsidR="00E24452" w14:paraId="5902247E" w14:textId="77777777">
        <w:tc>
          <w:tcPr>
            <w:tcW w:w="1224" w:type="dxa"/>
            <w:vMerge/>
          </w:tcPr>
          <w:p w14:paraId="00000391" w14:textId="77777777" w:rsidR="00E24452" w:rsidRDefault="00E24452">
            <w:pPr>
              <w:widowControl w:val="0"/>
              <w:pBdr>
                <w:top w:val="nil"/>
                <w:left w:val="nil"/>
                <w:bottom w:val="nil"/>
                <w:right w:val="nil"/>
                <w:between w:val="nil"/>
              </w:pBdr>
              <w:spacing w:line="276" w:lineRule="auto"/>
            </w:pPr>
          </w:p>
        </w:tc>
        <w:tc>
          <w:tcPr>
            <w:tcW w:w="4057" w:type="dxa"/>
          </w:tcPr>
          <w:p w14:paraId="00000392" w14:textId="77777777" w:rsidR="00E24452" w:rsidRDefault="00000000">
            <w:r>
              <w:rPr>
                <w:b/>
                <w:bCs/>
              </w:rPr>
              <w:t>Materiāls:</w:t>
            </w:r>
            <w:r>
              <w:t xml:space="preserve"> poliesters, kokvilna</w:t>
            </w:r>
          </w:p>
        </w:tc>
        <w:tc>
          <w:tcPr>
            <w:tcW w:w="3250" w:type="dxa"/>
            <w:vMerge/>
          </w:tcPr>
          <w:p w14:paraId="00000393" w14:textId="77777777" w:rsidR="00E24452" w:rsidRDefault="00E24452">
            <w:pPr>
              <w:widowControl w:val="0"/>
              <w:pBdr>
                <w:top w:val="nil"/>
                <w:left w:val="nil"/>
                <w:bottom w:val="nil"/>
                <w:right w:val="nil"/>
                <w:between w:val="nil"/>
              </w:pBdr>
              <w:spacing w:line="276" w:lineRule="auto"/>
            </w:pPr>
          </w:p>
        </w:tc>
        <w:tc>
          <w:tcPr>
            <w:tcW w:w="3018" w:type="dxa"/>
            <w:vMerge/>
          </w:tcPr>
          <w:p w14:paraId="00000394" w14:textId="77777777" w:rsidR="00E24452" w:rsidRDefault="00E24452">
            <w:pPr>
              <w:widowControl w:val="0"/>
              <w:pBdr>
                <w:top w:val="nil"/>
                <w:left w:val="nil"/>
                <w:bottom w:val="nil"/>
                <w:right w:val="nil"/>
                <w:between w:val="nil"/>
              </w:pBdr>
              <w:spacing w:line="276" w:lineRule="auto"/>
            </w:pPr>
          </w:p>
        </w:tc>
        <w:tc>
          <w:tcPr>
            <w:tcW w:w="3018" w:type="dxa"/>
            <w:vMerge/>
          </w:tcPr>
          <w:p w14:paraId="00000395" w14:textId="77777777" w:rsidR="00E24452" w:rsidRDefault="00E24452">
            <w:pPr>
              <w:widowControl w:val="0"/>
              <w:pBdr>
                <w:top w:val="nil"/>
                <w:left w:val="nil"/>
                <w:bottom w:val="nil"/>
                <w:right w:val="nil"/>
                <w:between w:val="nil"/>
              </w:pBdr>
              <w:spacing w:line="276" w:lineRule="auto"/>
            </w:pPr>
          </w:p>
        </w:tc>
      </w:tr>
      <w:tr w:rsidR="00E24452" w14:paraId="423ECFEA" w14:textId="77777777">
        <w:tc>
          <w:tcPr>
            <w:tcW w:w="1224" w:type="dxa"/>
            <w:vMerge/>
          </w:tcPr>
          <w:p w14:paraId="00000396" w14:textId="77777777" w:rsidR="00E24452" w:rsidRDefault="00E24452">
            <w:pPr>
              <w:widowControl w:val="0"/>
              <w:pBdr>
                <w:top w:val="nil"/>
                <w:left w:val="nil"/>
                <w:bottom w:val="nil"/>
                <w:right w:val="nil"/>
                <w:between w:val="nil"/>
              </w:pBdr>
              <w:spacing w:line="276" w:lineRule="auto"/>
            </w:pPr>
          </w:p>
        </w:tc>
        <w:tc>
          <w:tcPr>
            <w:tcW w:w="4057" w:type="dxa"/>
          </w:tcPr>
          <w:p w14:paraId="00000397" w14:textId="77777777" w:rsidR="00E24452" w:rsidRDefault="00000000">
            <w:proofErr w:type="spellStart"/>
            <w:r>
              <w:rPr>
                <w:b/>
                <w:bCs/>
              </w:rPr>
              <w:t>Apdruka</w:t>
            </w:r>
            <w:proofErr w:type="spellEnd"/>
            <w:r>
              <w:rPr>
                <w:b/>
                <w:bCs/>
              </w:rPr>
              <w:t>:</w:t>
            </w:r>
            <w:r>
              <w:t xml:space="preserve"> izšuvums, termopārnese</w:t>
            </w:r>
          </w:p>
        </w:tc>
        <w:tc>
          <w:tcPr>
            <w:tcW w:w="3250" w:type="dxa"/>
            <w:vMerge/>
          </w:tcPr>
          <w:p w14:paraId="00000398" w14:textId="77777777" w:rsidR="00E24452" w:rsidRDefault="00E24452">
            <w:pPr>
              <w:widowControl w:val="0"/>
              <w:pBdr>
                <w:top w:val="nil"/>
                <w:left w:val="nil"/>
                <w:bottom w:val="nil"/>
                <w:right w:val="nil"/>
                <w:between w:val="nil"/>
              </w:pBdr>
              <w:spacing w:line="276" w:lineRule="auto"/>
            </w:pPr>
          </w:p>
        </w:tc>
        <w:tc>
          <w:tcPr>
            <w:tcW w:w="3018" w:type="dxa"/>
            <w:vMerge/>
          </w:tcPr>
          <w:p w14:paraId="00000399" w14:textId="77777777" w:rsidR="00E24452" w:rsidRDefault="00E24452">
            <w:pPr>
              <w:widowControl w:val="0"/>
              <w:pBdr>
                <w:top w:val="nil"/>
                <w:left w:val="nil"/>
                <w:bottom w:val="nil"/>
                <w:right w:val="nil"/>
                <w:between w:val="nil"/>
              </w:pBdr>
              <w:spacing w:line="276" w:lineRule="auto"/>
            </w:pPr>
          </w:p>
        </w:tc>
        <w:tc>
          <w:tcPr>
            <w:tcW w:w="3018" w:type="dxa"/>
            <w:vMerge/>
          </w:tcPr>
          <w:p w14:paraId="0000039A" w14:textId="77777777" w:rsidR="00E24452" w:rsidRDefault="00E24452">
            <w:pPr>
              <w:widowControl w:val="0"/>
              <w:pBdr>
                <w:top w:val="nil"/>
                <w:left w:val="nil"/>
                <w:bottom w:val="nil"/>
                <w:right w:val="nil"/>
                <w:between w:val="nil"/>
              </w:pBdr>
              <w:spacing w:line="276" w:lineRule="auto"/>
            </w:pPr>
          </w:p>
        </w:tc>
      </w:tr>
      <w:tr w:rsidR="00E24452" w14:paraId="7EBB0B30" w14:textId="77777777">
        <w:tc>
          <w:tcPr>
            <w:tcW w:w="1224" w:type="dxa"/>
            <w:vMerge/>
          </w:tcPr>
          <w:p w14:paraId="0000039B" w14:textId="77777777" w:rsidR="00E24452" w:rsidRDefault="00E24452">
            <w:pPr>
              <w:widowControl w:val="0"/>
              <w:pBdr>
                <w:top w:val="nil"/>
                <w:left w:val="nil"/>
                <w:bottom w:val="nil"/>
                <w:right w:val="nil"/>
                <w:between w:val="nil"/>
              </w:pBdr>
              <w:spacing w:line="276" w:lineRule="auto"/>
            </w:pPr>
          </w:p>
        </w:tc>
        <w:tc>
          <w:tcPr>
            <w:tcW w:w="4057" w:type="dxa"/>
          </w:tcPr>
          <w:p w14:paraId="0000039C" w14:textId="77777777" w:rsidR="00E24452" w:rsidRDefault="00000000">
            <w:proofErr w:type="spellStart"/>
            <w:r>
              <w:rPr>
                <w:b/>
                <w:bCs/>
              </w:rPr>
              <w:t>Apdrukas</w:t>
            </w:r>
            <w:proofErr w:type="spellEnd"/>
            <w:r>
              <w:rPr>
                <w:b/>
                <w:bCs/>
              </w:rPr>
              <w:t xml:space="preserve"> laukums:</w:t>
            </w:r>
            <w:r>
              <w:t xml:space="preserve"> cepures priekšpuse</w:t>
            </w:r>
          </w:p>
        </w:tc>
        <w:tc>
          <w:tcPr>
            <w:tcW w:w="3250" w:type="dxa"/>
            <w:vMerge/>
          </w:tcPr>
          <w:p w14:paraId="0000039D" w14:textId="77777777" w:rsidR="00E24452" w:rsidRDefault="00E24452">
            <w:pPr>
              <w:widowControl w:val="0"/>
              <w:pBdr>
                <w:top w:val="nil"/>
                <w:left w:val="nil"/>
                <w:bottom w:val="nil"/>
                <w:right w:val="nil"/>
                <w:between w:val="nil"/>
              </w:pBdr>
              <w:spacing w:line="276" w:lineRule="auto"/>
            </w:pPr>
          </w:p>
        </w:tc>
        <w:tc>
          <w:tcPr>
            <w:tcW w:w="3018" w:type="dxa"/>
            <w:vMerge/>
          </w:tcPr>
          <w:p w14:paraId="0000039E" w14:textId="77777777" w:rsidR="00E24452" w:rsidRDefault="00E24452">
            <w:pPr>
              <w:widowControl w:val="0"/>
              <w:pBdr>
                <w:top w:val="nil"/>
                <w:left w:val="nil"/>
                <w:bottom w:val="nil"/>
                <w:right w:val="nil"/>
                <w:between w:val="nil"/>
              </w:pBdr>
              <w:spacing w:line="276" w:lineRule="auto"/>
            </w:pPr>
          </w:p>
        </w:tc>
        <w:tc>
          <w:tcPr>
            <w:tcW w:w="3018" w:type="dxa"/>
            <w:vMerge/>
          </w:tcPr>
          <w:p w14:paraId="0000039F" w14:textId="77777777" w:rsidR="00E24452" w:rsidRDefault="00E24452">
            <w:pPr>
              <w:widowControl w:val="0"/>
              <w:pBdr>
                <w:top w:val="nil"/>
                <w:left w:val="nil"/>
                <w:bottom w:val="nil"/>
                <w:right w:val="nil"/>
                <w:between w:val="nil"/>
              </w:pBdr>
              <w:spacing w:line="276" w:lineRule="auto"/>
            </w:pPr>
          </w:p>
        </w:tc>
      </w:tr>
      <w:tr w:rsidR="00E24452" w14:paraId="68A91FB4" w14:textId="77777777">
        <w:tc>
          <w:tcPr>
            <w:tcW w:w="11549" w:type="dxa"/>
            <w:gridSpan w:val="4"/>
            <w:shd w:val="clear" w:color="auto" w:fill="E7E6E6"/>
          </w:tcPr>
          <w:p w14:paraId="000003A0" w14:textId="77777777" w:rsidR="00E24452" w:rsidRDefault="00E24452"/>
        </w:tc>
        <w:tc>
          <w:tcPr>
            <w:tcW w:w="3018" w:type="dxa"/>
            <w:shd w:val="clear" w:color="auto" w:fill="E7E6E6"/>
          </w:tcPr>
          <w:p w14:paraId="000003A4" w14:textId="77777777" w:rsidR="00E24452" w:rsidRDefault="00E24452">
            <w:pPr>
              <w:widowControl w:val="0"/>
              <w:pBdr>
                <w:top w:val="nil"/>
                <w:left w:val="nil"/>
                <w:bottom w:val="nil"/>
                <w:right w:val="nil"/>
                <w:between w:val="nil"/>
              </w:pBdr>
              <w:spacing w:line="276" w:lineRule="auto"/>
            </w:pPr>
          </w:p>
        </w:tc>
      </w:tr>
      <w:tr w:rsidR="00E24452" w14:paraId="3B32328E" w14:textId="77777777">
        <w:tc>
          <w:tcPr>
            <w:tcW w:w="1224" w:type="dxa"/>
            <w:vMerge w:val="restart"/>
          </w:tcPr>
          <w:p w14:paraId="000003A5" w14:textId="77777777" w:rsidR="00E24452" w:rsidRDefault="00000000">
            <w:r>
              <w:t>Atslēgu piekariņš</w:t>
            </w:r>
          </w:p>
        </w:tc>
        <w:tc>
          <w:tcPr>
            <w:tcW w:w="4057" w:type="dxa"/>
          </w:tcPr>
          <w:p w14:paraId="000003A6" w14:textId="77777777" w:rsidR="00E24452" w:rsidRDefault="00000000">
            <w:r>
              <w:rPr>
                <w:b/>
                <w:bCs/>
              </w:rPr>
              <w:t>Materiāls:</w:t>
            </w:r>
            <w:r>
              <w:t xml:space="preserve"> poliesters, metāls</w:t>
            </w:r>
          </w:p>
        </w:tc>
        <w:tc>
          <w:tcPr>
            <w:tcW w:w="3250" w:type="dxa"/>
            <w:vMerge w:val="restart"/>
          </w:tcPr>
          <w:p w14:paraId="000003A7" w14:textId="77777777" w:rsidR="00E24452" w:rsidRDefault="00000000">
            <w:r>
              <w:rPr>
                <w:noProof/>
              </w:rPr>
              <w:drawing>
                <wp:inline distT="0" distB="0" distL="0" distR="0" wp14:anchorId="74010ACA" wp14:editId="6707D141">
                  <wp:extent cx="1213053" cy="819120"/>
                  <wp:effectExtent l="0" t="0" r="0" b="0"/>
                  <wp:docPr id="2099120746"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48"/>
                          <a:srcRect/>
                          <a:stretch>
                            <a:fillRect/>
                          </a:stretch>
                        </pic:blipFill>
                        <pic:spPr>
                          <a:xfrm>
                            <a:off x="0" y="0"/>
                            <a:ext cx="1213053" cy="819120"/>
                          </a:xfrm>
                          <a:prstGeom prst="rect">
                            <a:avLst/>
                          </a:prstGeom>
                          <a:ln/>
                        </pic:spPr>
                      </pic:pic>
                    </a:graphicData>
                  </a:graphic>
                </wp:inline>
              </w:drawing>
            </w:r>
            <w:r>
              <w:t xml:space="preserve"> </w:t>
            </w:r>
            <w:r>
              <w:rPr>
                <w:noProof/>
              </w:rPr>
              <w:drawing>
                <wp:inline distT="0" distB="0" distL="0" distR="0" wp14:anchorId="31F39DC7" wp14:editId="69F8BC19">
                  <wp:extent cx="852858" cy="699044"/>
                  <wp:effectExtent l="0" t="0" r="0" b="0"/>
                  <wp:docPr id="2099120747"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49"/>
                          <a:srcRect/>
                          <a:stretch>
                            <a:fillRect/>
                          </a:stretch>
                        </pic:blipFill>
                        <pic:spPr>
                          <a:xfrm>
                            <a:off x="0" y="0"/>
                            <a:ext cx="852858" cy="699044"/>
                          </a:xfrm>
                          <a:prstGeom prst="rect">
                            <a:avLst/>
                          </a:prstGeom>
                          <a:ln/>
                        </pic:spPr>
                      </pic:pic>
                    </a:graphicData>
                  </a:graphic>
                </wp:inline>
              </w:drawing>
            </w:r>
          </w:p>
        </w:tc>
        <w:tc>
          <w:tcPr>
            <w:tcW w:w="3018" w:type="dxa"/>
            <w:vMerge w:val="restart"/>
          </w:tcPr>
          <w:p w14:paraId="000003A8" w14:textId="77777777" w:rsidR="00E24452" w:rsidRDefault="00000000">
            <w:r>
              <w:t>100</w:t>
            </w:r>
          </w:p>
        </w:tc>
        <w:tc>
          <w:tcPr>
            <w:tcW w:w="3018" w:type="dxa"/>
            <w:vMerge w:val="restart"/>
          </w:tcPr>
          <w:p w14:paraId="000003A9" w14:textId="77777777" w:rsidR="00E24452" w:rsidRDefault="00E24452"/>
        </w:tc>
      </w:tr>
      <w:tr w:rsidR="00E24452" w14:paraId="0FCA3639" w14:textId="77777777">
        <w:trPr>
          <w:trHeight w:val="289"/>
        </w:trPr>
        <w:tc>
          <w:tcPr>
            <w:tcW w:w="1224" w:type="dxa"/>
            <w:vMerge/>
          </w:tcPr>
          <w:p w14:paraId="000003AA" w14:textId="77777777" w:rsidR="00E24452" w:rsidRDefault="00E24452">
            <w:pPr>
              <w:widowControl w:val="0"/>
              <w:pBdr>
                <w:top w:val="nil"/>
                <w:left w:val="nil"/>
                <w:bottom w:val="nil"/>
                <w:right w:val="nil"/>
                <w:between w:val="nil"/>
              </w:pBdr>
              <w:spacing w:line="276" w:lineRule="auto"/>
            </w:pPr>
          </w:p>
        </w:tc>
        <w:tc>
          <w:tcPr>
            <w:tcW w:w="4057" w:type="dxa"/>
            <w:tcBorders>
              <w:bottom w:val="single" w:sz="4" w:space="0" w:color="000000"/>
            </w:tcBorders>
          </w:tcPr>
          <w:p w14:paraId="000003AB" w14:textId="77777777" w:rsidR="00E24452" w:rsidRDefault="00000000">
            <w:proofErr w:type="spellStart"/>
            <w:r>
              <w:rPr>
                <w:b/>
                <w:bCs/>
              </w:rPr>
              <w:t>Apdruka</w:t>
            </w:r>
            <w:proofErr w:type="spellEnd"/>
            <w:r>
              <w:rPr>
                <w:b/>
                <w:bCs/>
              </w:rPr>
              <w:t xml:space="preserve">: </w:t>
            </w:r>
            <w:r>
              <w:t xml:space="preserve">izšuvums, </w:t>
            </w:r>
            <w:proofErr w:type="spellStart"/>
            <w:r>
              <w:t>lāzerdruka</w:t>
            </w:r>
            <w:proofErr w:type="spellEnd"/>
          </w:p>
        </w:tc>
        <w:tc>
          <w:tcPr>
            <w:tcW w:w="3250" w:type="dxa"/>
            <w:vMerge/>
          </w:tcPr>
          <w:p w14:paraId="000003AC" w14:textId="77777777" w:rsidR="00E24452" w:rsidRDefault="00E24452">
            <w:pPr>
              <w:widowControl w:val="0"/>
              <w:pBdr>
                <w:top w:val="nil"/>
                <w:left w:val="nil"/>
                <w:bottom w:val="nil"/>
                <w:right w:val="nil"/>
                <w:between w:val="nil"/>
              </w:pBdr>
              <w:spacing w:line="276" w:lineRule="auto"/>
            </w:pPr>
          </w:p>
        </w:tc>
        <w:tc>
          <w:tcPr>
            <w:tcW w:w="3018" w:type="dxa"/>
            <w:vMerge/>
          </w:tcPr>
          <w:p w14:paraId="000003AD" w14:textId="77777777" w:rsidR="00E24452" w:rsidRDefault="00E24452">
            <w:pPr>
              <w:widowControl w:val="0"/>
              <w:pBdr>
                <w:top w:val="nil"/>
                <w:left w:val="nil"/>
                <w:bottom w:val="nil"/>
                <w:right w:val="nil"/>
                <w:between w:val="nil"/>
              </w:pBdr>
              <w:spacing w:line="276" w:lineRule="auto"/>
            </w:pPr>
          </w:p>
        </w:tc>
        <w:tc>
          <w:tcPr>
            <w:tcW w:w="3018" w:type="dxa"/>
            <w:vMerge/>
          </w:tcPr>
          <w:p w14:paraId="000003AE" w14:textId="77777777" w:rsidR="00E24452" w:rsidRDefault="00E24452">
            <w:pPr>
              <w:widowControl w:val="0"/>
              <w:pBdr>
                <w:top w:val="nil"/>
                <w:left w:val="nil"/>
                <w:bottom w:val="nil"/>
                <w:right w:val="nil"/>
                <w:between w:val="nil"/>
              </w:pBdr>
              <w:spacing w:line="276" w:lineRule="auto"/>
            </w:pPr>
          </w:p>
        </w:tc>
      </w:tr>
      <w:tr w:rsidR="00E24452" w14:paraId="5B8EEADE" w14:textId="77777777">
        <w:tc>
          <w:tcPr>
            <w:tcW w:w="11549" w:type="dxa"/>
            <w:gridSpan w:val="4"/>
            <w:shd w:val="clear" w:color="auto" w:fill="E7E6E6"/>
          </w:tcPr>
          <w:p w14:paraId="000003AF" w14:textId="77777777" w:rsidR="00E24452" w:rsidRDefault="00E24452"/>
        </w:tc>
        <w:tc>
          <w:tcPr>
            <w:tcW w:w="3018" w:type="dxa"/>
            <w:shd w:val="clear" w:color="auto" w:fill="E7E6E6"/>
          </w:tcPr>
          <w:p w14:paraId="000003B3" w14:textId="77777777" w:rsidR="00E24452" w:rsidRDefault="00E24452">
            <w:pPr>
              <w:widowControl w:val="0"/>
              <w:pBdr>
                <w:top w:val="nil"/>
                <w:left w:val="nil"/>
                <w:bottom w:val="nil"/>
                <w:right w:val="nil"/>
                <w:between w:val="nil"/>
              </w:pBdr>
              <w:spacing w:line="276" w:lineRule="auto"/>
            </w:pPr>
          </w:p>
        </w:tc>
      </w:tr>
      <w:tr w:rsidR="00E24452" w14:paraId="14D52F67" w14:textId="77777777">
        <w:tc>
          <w:tcPr>
            <w:tcW w:w="1224" w:type="dxa"/>
            <w:vMerge w:val="restart"/>
          </w:tcPr>
          <w:p w14:paraId="000003B4" w14:textId="77777777" w:rsidR="00E24452" w:rsidRDefault="00000000">
            <w:r>
              <w:t>Saulesbrilles</w:t>
            </w:r>
          </w:p>
        </w:tc>
        <w:tc>
          <w:tcPr>
            <w:tcW w:w="4057" w:type="dxa"/>
          </w:tcPr>
          <w:p w14:paraId="000003B5" w14:textId="77777777" w:rsidR="00E24452" w:rsidRDefault="00000000">
            <w:r>
              <w:rPr>
                <w:b/>
                <w:bCs/>
              </w:rPr>
              <w:t>Krāsa:</w:t>
            </w:r>
            <w:r>
              <w:t xml:space="preserve"> melna, balta, zaļa, zila, violeta u.c.</w:t>
            </w:r>
          </w:p>
        </w:tc>
        <w:tc>
          <w:tcPr>
            <w:tcW w:w="3250" w:type="dxa"/>
            <w:vMerge w:val="restart"/>
          </w:tcPr>
          <w:p w14:paraId="000003B6" w14:textId="77777777" w:rsidR="00E24452" w:rsidRDefault="00000000">
            <w:r>
              <w:rPr>
                <w:noProof/>
              </w:rPr>
              <w:drawing>
                <wp:inline distT="0" distB="0" distL="0" distR="0" wp14:anchorId="0654FF00" wp14:editId="05C75668">
                  <wp:extent cx="759460" cy="354330"/>
                  <wp:effectExtent l="0" t="0" r="0" b="0"/>
                  <wp:docPr id="2099120748"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50"/>
                          <a:srcRect/>
                          <a:stretch>
                            <a:fillRect/>
                          </a:stretch>
                        </pic:blipFill>
                        <pic:spPr>
                          <a:xfrm>
                            <a:off x="0" y="0"/>
                            <a:ext cx="759460" cy="354330"/>
                          </a:xfrm>
                          <a:prstGeom prst="rect">
                            <a:avLst/>
                          </a:prstGeom>
                          <a:ln/>
                        </pic:spPr>
                      </pic:pic>
                    </a:graphicData>
                  </a:graphic>
                </wp:inline>
              </w:drawing>
            </w:r>
          </w:p>
        </w:tc>
        <w:tc>
          <w:tcPr>
            <w:tcW w:w="3018" w:type="dxa"/>
            <w:vMerge w:val="restart"/>
          </w:tcPr>
          <w:p w14:paraId="000003B7" w14:textId="77777777" w:rsidR="00E24452" w:rsidRDefault="00000000">
            <w:r>
              <w:t>250</w:t>
            </w:r>
          </w:p>
        </w:tc>
        <w:tc>
          <w:tcPr>
            <w:tcW w:w="3018" w:type="dxa"/>
            <w:vMerge w:val="restart"/>
          </w:tcPr>
          <w:p w14:paraId="000003B8" w14:textId="77777777" w:rsidR="00E24452" w:rsidRDefault="00E24452"/>
        </w:tc>
      </w:tr>
      <w:tr w:rsidR="00E24452" w14:paraId="51883358" w14:textId="77777777">
        <w:tc>
          <w:tcPr>
            <w:tcW w:w="1224" w:type="dxa"/>
            <w:vMerge/>
          </w:tcPr>
          <w:p w14:paraId="000003B9" w14:textId="77777777" w:rsidR="00E24452" w:rsidRDefault="00E24452">
            <w:pPr>
              <w:widowControl w:val="0"/>
              <w:pBdr>
                <w:top w:val="nil"/>
                <w:left w:val="nil"/>
                <w:bottom w:val="nil"/>
                <w:right w:val="nil"/>
                <w:between w:val="nil"/>
              </w:pBdr>
              <w:spacing w:line="276" w:lineRule="auto"/>
            </w:pPr>
          </w:p>
        </w:tc>
        <w:tc>
          <w:tcPr>
            <w:tcW w:w="4057" w:type="dxa"/>
          </w:tcPr>
          <w:p w14:paraId="000003BA" w14:textId="77777777" w:rsidR="00E24452" w:rsidRDefault="00000000">
            <w:proofErr w:type="spellStart"/>
            <w:r>
              <w:rPr>
                <w:b/>
                <w:bCs/>
              </w:rPr>
              <w:t>Apdruka</w:t>
            </w:r>
            <w:proofErr w:type="spellEnd"/>
            <w:r>
              <w:rPr>
                <w:b/>
                <w:bCs/>
              </w:rPr>
              <w:t>:</w:t>
            </w:r>
            <w:r>
              <w:t xml:space="preserve"> UV/</w:t>
            </w:r>
            <w:proofErr w:type="spellStart"/>
            <w:r>
              <w:t>lāzerdruka</w:t>
            </w:r>
            <w:proofErr w:type="spellEnd"/>
          </w:p>
        </w:tc>
        <w:tc>
          <w:tcPr>
            <w:tcW w:w="3250" w:type="dxa"/>
            <w:vMerge/>
          </w:tcPr>
          <w:p w14:paraId="000003BB" w14:textId="77777777" w:rsidR="00E24452" w:rsidRDefault="00E24452">
            <w:pPr>
              <w:widowControl w:val="0"/>
              <w:pBdr>
                <w:top w:val="nil"/>
                <w:left w:val="nil"/>
                <w:bottom w:val="nil"/>
                <w:right w:val="nil"/>
                <w:between w:val="nil"/>
              </w:pBdr>
              <w:spacing w:line="276" w:lineRule="auto"/>
            </w:pPr>
          </w:p>
        </w:tc>
        <w:tc>
          <w:tcPr>
            <w:tcW w:w="3018" w:type="dxa"/>
            <w:vMerge/>
          </w:tcPr>
          <w:p w14:paraId="000003BC" w14:textId="77777777" w:rsidR="00E24452" w:rsidRDefault="00E24452">
            <w:pPr>
              <w:widowControl w:val="0"/>
              <w:pBdr>
                <w:top w:val="nil"/>
                <w:left w:val="nil"/>
                <w:bottom w:val="nil"/>
                <w:right w:val="nil"/>
                <w:between w:val="nil"/>
              </w:pBdr>
              <w:spacing w:line="276" w:lineRule="auto"/>
            </w:pPr>
          </w:p>
        </w:tc>
        <w:tc>
          <w:tcPr>
            <w:tcW w:w="3018" w:type="dxa"/>
            <w:vMerge/>
          </w:tcPr>
          <w:p w14:paraId="000003BD" w14:textId="77777777" w:rsidR="00E24452" w:rsidRDefault="00E24452">
            <w:pPr>
              <w:widowControl w:val="0"/>
              <w:pBdr>
                <w:top w:val="nil"/>
                <w:left w:val="nil"/>
                <w:bottom w:val="nil"/>
                <w:right w:val="nil"/>
                <w:between w:val="nil"/>
              </w:pBdr>
              <w:spacing w:line="276" w:lineRule="auto"/>
            </w:pPr>
          </w:p>
        </w:tc>
      </w:tr>
      <w:tr w:rsidR="00E24452" w14:paraId="7126A842" w14:textId="77777777">
        <w:tc>
          <w:tcPr>
            <w:tcW w:w="1224" w:type="dxa"/>
            <w:vMerge/>
          </w:tcPr>
          <w:p w14:paraId="000003BE" w14:textId="77777777" w:rsidR="00E24452" w:rsidRDefault="00E24452">
            <w:pPr>
              <w:widowControl w:val="0"/>
              <w:pBdr>
                <w:top w:val="nil"/>
                <w:left w:val="nil"/>
                <w:bottom w:val="nil"/>
                <w:right w:val="nil"/>
                <w:between w:val="nil"/>
              </w:pBdr>
              <w:spacing w:line="276" w:lineRule="auto"/>
            </w:pPr>
          </w:p>
        </w:tc>
        <w:tc>
          <w:tcPr>
            <w:tcW w:w="4057" w:type="dxa"/>
          </w:tcPr>
          <w:p w14:paraId="000003BF" w14:textId="77777777" w:rsidR="00E24452" w:rsidRDefault="00000000">
            <w:proofErr w:type="spellStart"/>
            <w:r>
              <w:rPr>
                <w:b/>
                <w:bCs/>
              </w:rPr>
              <w:t>Apdrukas</w:t>
            </w:r>
            <w:proofErr w:type="spellEnd"/>
            <w:r>
              <w:rPr>
                <w:b/>
                <w:bCs/>
              </w:rPr>
              <w:t xml:space="preserve"> laukums:</w:t>
            </w:r>
            <w:r>
              <w:t xml:space="preserve"> abas briļļu kājiņas</w:t>
            </w:r>
          </w:p>
        </w:tc>
        <w:tc>
          <w:tcPr>
            <w:tcW w:w="3250" w:type="dxa"/>
            <w:vMerge/>
          </w:tcPr>
          <w:p w14:paraId="000003C0" w14:textId="77777777" w:rsidR="00E24452" w:rsidRDefault="00E24452">
            <w:pPr>
              <w:widowControl w:val="0"/>
              <w:pBdr>
                <w:top w:val="nil"/>
                <w:left w:val="nil"/>
                <w:bottom w:val="nil"/>
                <w:right w:val="nil"/>
                <w:between w:val="nil"/>
              </w:pBdr>
              <w:spacing w:line="276" w:lineRule="auto"/>
            </w:pPr>
          </w:p>
        </w:tc>
        <w:tc>
          <w:tcPr>
            <w:tcW w:w="3018" w:type="dxa"/>
            <w:vMerge/>
          </w:tcPr>
          <w:p w14:paraId="000003C1" w14:textId="77777777" w:rsidR="00E24452" w:rsidRDefault="00E24452">
            <w:pPr>
              <w:widowControl w:val="0"/>
              <w:pBdr>
                <w:top w:val="nil"/>
                <w:left w:val="nil"/>
                <w:bottom w:val="nil"/>
                <w:right w:val="nil"/>
                <w:between w:val="nil"/>
              </w:pBdr>
              <w:spacing w:line="276" w:lineRule="auto"/>
            </w:pPr>
          </w:p>
        </w:tc>
        <w:tc>
          <w:tcPr>
            <w:tcW w:w="3018" w:type="dxa"/>
            <w:vMerge/>
          </w:tcPr>
          <w:p w14:paraId="000003C2" w14:textId="77777777" w:rsidR="00E24452" w:rsidRDefault="00E24452">
            <w:pPr>
              <w:widowControl w:val="0"/>
              <w:pBdr>
                <w:top w:val="nil"/>
                <w:left w:val="nil"/>
                <w:bottom w:val="nil"/>
                <w:right w:val="nil"/>
                <w:between w:val="nil"/>
              </w:pBdr>
              <w:spacing w:line="276" w:lineRule="auto"/>
            </w:pPr>
          </w:p>
        </w:tc>
      </w:tr>
      <w:tr w:rsidR="00E24452" w14:paraId="7311DE64" w14:textId="77777777">
        <w:tc>
          <w:tcPr>
            <w:tcW w:w="11549" w:type="dxa"/>
            <w:gridSpan w:val="4"/>
            <w:shd w:val="clear" w:color="auto" w:fill="E7E6E6"/>
          </w:tcPr>
          <w:p w14:paraId="000003C3" w14:textId="77777777" w:rsidR="00E24452" w:rsidRDefault="00E24452"/>
        </w:tc>
        <w:tc>
          <w:tcPr>
            <w:tcW w:w="3018" w:type="dxa"/>
            <w:shd w:val="clear" w:color="auto" w:fill="E7E6E6"/>
          </w:tcPr>
          <w:p w14:paraId="000003C7" w14:textId="77777777" w:rsidR="00E24452" w:rsidRDefault="00E24452">
            <w:pPr>
              <w:widowControl w:val="0"/>
              <w:pBdr>
                <w:top w:val="nil"/>
                <w:left w:val="nil"/>
                <w:bottom w:val="nil"/>
                <w:right w:val="nil"/>
                <w:between w:val="nil"/>
              </w:pBdr>
              <w:spacing w:line="276" w:lineRule="auto"/>
            </w:pPr>
          </w:p>
        </w:tc>
      </w:tr>
      <w:tr w:rsidR="00E24452" w14:paraId="0F8D8A42" w14:textId="77777777">
        <w:tc>
          <w:tcPr>
            <w:tcW w:w="1224" w:type="dxa"/>
            <w:vMerge w:val="restart"/>
          </w:tcPr>
          <w:p w14:paraId="000003C8" w14:textId="77777777" w:rsidR="00E24452" w:rsidRDefault="00000000">
            <w:r>
              <w:t>Vāze</w:t>
            </w:r>
          </w:p>
        </w:tc>
        <w:tc>
          <w:tcPr>
            <w:tcW w:w="4057" w:type="dxa"/>
          </w:tcPr>
          <w:p w14:paraId="000003C9" w14:textId="77777777" w:rsidR="00E24452" w:rsidRDefault="00000000">
            <w:r>
              <w:t>Tilpums: 500ml – 1l</w:t>
            </w:r>
          </w:p>
        </w:tc>
        <w:tc>
          <w:tcPr>
            <w:tcW w:w="3250" w:type="dxa"/>
            <w:vMerge w:val="restart"/>
          </w:tcPr>
          <w:p w14:paraId="000003CA" w14:textId="77777777" w:rsidR="00E24452" w:rsidRDefault="00000000">
            <w:r>
              <w:rPr>
                <w:noProof/>
              </w:rPr>
              <w:drawing>
                <wp:inline distT="0" distB="0" distL="0" distR="0" wp14:anchorId="4B4A781F" wp14:editId="02EF1AC7">
                  <wp:extent cx="1238097" cy="1226880"/>
                  <wp:effectExtent l="0" t="0" r="0" b="0"/>
                  <wp:docPr id="2099120749"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51"/>
                          <a:srcRect/>
                          <a:stretch>
                            <a:fillRect/>
                          </a:stretch>
                        </pic:blipFill>
                        <pic:spPr>
                          <a:xfrm>
                            <a:off x="0" y="0"/>
                            <a:ext cx="1238097" cy="1226880"/>
                          </a:xfrm>
                          <a:prstGeom prst="rect">
                            <a:avLst/>
                          </a:prstGeom>
                          <a:ln/>
                        </pic:spPr>
                      </pic:pic>
                    </a:graphicData>
                  </a:graphic>
                </wp:inline>
              </w:drawing>
            </w:r>
            <w:r>
              <w:rPr>
                <w:noProof/>
              </w:rPr>
              <w:drawing>
                <wp:inline distT="0" distB="0" distL="0" distR="0" wp14:anchorId="29E2EBC8" wp14:editId="017C26F0">
                  <wp:extent cx="1215185" cy="1296726"/>
                  <wp:effectExtent l="0" t="0" r="0" b="0"/>
                  <wp:docPr id="2099120750"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52"/>
                          <a:srcRect/>
                          <a:stretch>
                            <a:fillRect/>
                          </a:stretch>
                        </pic:blipFill>
                        <pic:spPr>
                          <a:xfrm>
                            <a:off x="0" y="0"/>
                            <a:ext cx="1215185" cy="1296726"/>
                          </a:xfrm>
                          <a:prstGeom prst="rect">
                            <a:avLst/>
                          </a:prstGeom>
                          <a:ln/>
                        </pic:spPr>
                      </pic:pic>
                    </a:graphicData>
                  </a:graphic>
                </wp:inline>
              </w:drawing>
            </w:r>
          </w:p>
        </w:tc>
        <w:tc>
          <w:tcPr>
            <w:tcW w:w="3018" w:type="dxa"/>
            <w:vMerge w:val="restart"/>
          </w:tcPr>
          <w:p w14:paraId="000003CB" w14:textId="77777777" w:rsidR="00E24452" w:rsidRDefault="00000000">
            <w:r>
              <w:t>30</w:t>
            </w:r>
          </w:p>
        </w:tc>
        <w:tc>
          <w:tcPr>
            <w:tcW w:w="3018" w:type="dxa"/>
            <w:vMerge w:val="restart"/>
          </w:tcPr>
          <w:p w14:paraId="000003CC" w14:textId="77777777" w:rsidR="00E24452" w:rsidRDefault="00E24452"/>
        </w:tc>
      </w:tr>
      <w:tr w:rsidR="00E24452" w14:paraId="43FDB70E" w14:textId="77777777">
        <w:tc>
          <w:tcPr>
            <w:tcW w:w="1224" w:type="dxa"/>
            <w:vMerge/>
          </w:tcPr>
          <w:p w14:paraId="000003CD" w14:textId="77777777" w:rsidR="00E24452" w:rsidRDefault="00E24452">
            <w:pPr>
              <w:widowControl w:val="0"/>
              <w:pBdr>
                <w:top w:val="nil"/>
                <w:left w:val="nil"/>
                <w:bottom w:val="nil"/>
                <w:right w:val="nil"/>
                <w:between w:val="nil"/>
              </w:pBdr>
              <w:spacing w:line="276" w:lineRule="auto"/>
            </w:pPr>
          </w:p>
        </w:tc>
        <w:tc>
          <w:tcPr>
            <w:tcW w:w="4057" w:type="dxa"/>
          </w:tcPr>
          <w:p w14:paraId="000003CE" w14:textId="77777777" w:rsidR="00E24452" w:rsidRDefault="00000000">
            <w:r>
              <w:t xml:space="preserve">Materiāls: Stikls, </w:t>
            </w:r>
          </w:p>
        </w:tc>
        <w:tc>
          <w:tcPr>
            <w:tcW w:w="3250" w:type="dxa"/>
            <w:vMerge/>
          </w:tcPr>
          <w:p w14:paraId="000003CF" w14:textId="77777777" w:rsidR="00E24452" w:rsidRDefault="00E24452">
            <w:pPr>
              <w:widowControl w:val="0"/>
              <w:pBdr>
                <w:top w:val="nil"/>
                <w:left w:val="nil"/>
                <w:bottom w:val="nil"/>
                <w:right w:val="nil"/>
                <w:between w:val="nil"/>
              </w:pBdr>
              <w:spacing w:line="276" w:lineRule="auto"/>
            </w:pPr>
          </w:p>
        </w:tc>
        <w:tc>
          <w:tcPr>
            <w:tcW w:w="3018" w:type="dxa"/>
            <w:vMerge/>
          </w:tcPr>
          <w:p w14:paraId="000003D0" w14:textId="77777777" w:rsidR="00E24452" w:rsidRDefault="00E24452">
            <w:pPr>
              <w:widowControl w:val="0"/>
              <w:pBdr>
                <w:top w:val="nil"/>
                <w:left w:val="nil"/>
                <w:bottom w:val="nil"/>
                <w:right w:val="nil"/>
                <w:between w:val="nil"/>
              </w:pBdr>
              <w:spacing w:line="276" w:lineRule="auto"/>
            </w:pPr>
          </w:p>
        </w:tc>
        <w:tc>
          <w:tcPr>
            <w:tcW w:w="3018" w:type="dxa"/>
            <w:vMerge/>
          </w:tcPr>
          <w:p w14:paraId="000003D1" w14:textId="77777777" w:rsidR="00E24452" w:rsidRDefault="00E24452">
            <w:pPr>
              <w:widowControl w:val="0"/>
              <w:pBdr>
                <w:top w:val="nil"/>
                <w:left w:val="nil"/>
                <w:bottom w:val="nil"/>
                <w:right w:val="nil"/>
                <w:between w:val="nil"/>
              </w:pBdr>
              <w:spacing w:line="276" w:lineRule="auto"/>
            </w:pPr>
          </w:p>
        </w:tc>
      </w:tr>
      <w:tr w:rsidR="00E24452" w14:paraId="77646CF3" w14:textId="77777777">
        <w:tc>
          <w:tcPr>
            <w:tcW w:w="1224" w:type="dxa"/>
            <w:vMerge/>
          </w:tcPr>
          <w:p w14:paraId="000003D2" w14:textId="77777777" w:rsidR="00E24452" w:rsidRDefault="00E24452">
            <w:pPr>
              <w:widowControl w:val="0"/>
              <w:pBdr>
                <w:top w:val="nil"/>
                <w:left w:val="nil"/>
                <w:bottom w:val="nil"/>
                <w:right w:val="nil"/>
                <w:between w:val="nil"/>
              </w:pBdr>
              <w:spacing w:line="276" w:lineRule="auto"/>
            </w:pPr>
          </w:p>
        </w:tc>
        <w:tc>
          <w:tcPr>
            <w:tcW w:w="4057" w:type="dxa"/>
          </w:tcPr>
          <w:p w14:paraId="000003D3" w14:textId="77777777" w:rsidR="00E24452" w:rsidRDefault="00000000">
            <w:proofErr w:type="spellStart"/>
            <w:r>
              <w:t>Apdruka</w:t>
            </w:r>
            <w:proofErr w:type="spellEnd"/>
            <w:r>
              <w:t>: gravējums</w:t>
            </w:r>
          </w:p>
        </w:tc>
        <w:tc>
          <w:tcPr>
            <w:tcW w:w="3250" w:type="dxa"/>
            <w:vMerge/>
          </w:tcPr>
          <w:p w14:paraId="000003D4" w14:textId="77777777" w:rsidR="00E24452" w:rsidRDefault="00E24452">
            <w:pPr>
              <w:widowControl w:val="0"/>
              <w:pBdr>
                <w:top w:val="nil"/>
                <w:left w:val="nil"/>
                <w:bottom w:val="nil"/>
                <w:right w:val="nil"/>
                <w:between w:val="nil"/>
              </w:pBdr>
              <w:spacing w:line="276" w:lineRule="auto"/>
            </w:pPr>
          </w:p>
        </w:tc>
        <w:tc>
          <w:tcPr>
            <w:tcW w:w="3018" w:type="dxa"/>
            <w:vMerge/>
          </w:tcPr>
          <w:p w14:paraId="000003D5" w14:textId="77777777" w:rsidR="00E24452" w:rsidRDefault="00E24452">
            <w:pPr>
              <w:widowControl w:val="0"/>
              <w:pBdr>
                <w:top w:val="nil"/>
                <w:left w:val="nil"/>
                <w:bottom w:val="nil"/>
                <w:right w:val="nil"/>
                <w:between w:val="nil"/>
              </w:pBdr>
              <w:spacing w:line="276" w:lineRule="auto"/>
            </w:pPr>
          </w:p>
        </w:tc>
        <w:tc>
          <w:tcPr>
            <w:tcW w:w="3018" w:type="dxa"/>
            <w:vMerge/>
          </w:tcPr>
          <w:p w14:paraId="000003D6" w14:textId="77777777" w:rsidR="00E24452" w:rsidRDefault="00E24452">
            <w:pPr>
              <w:widowControl w:val="0"/>
              <w:pBdr>
                <w:top w:val="nil"/>
                <w:left w:val="nil"/>
                <w:bottom w:val="nil"/>
                <w:right w:val="nil"/>
                <w:between w:val="nil"/>
              </w:pBdr>
              <w:spacing w:line="276" w:lineRule="auto"/>
            </w:pPr>
          </w:p>
        </w:tc>
      </w:tr>
      <w:tr w:rsidR="00E24452" w14:paraId="62B49073" w14:textId="77777777">
        <w:tc>
          <w:tcPr>
            <w:tcW w:w="1224" w:type="dxa"/>
            <w:vMerge/>
          </w:tcPr>
          <w:p w14:paraId="000003D7" w14:textId="77777777" w:rsidR="00E24452" w:rsidRDefault="00E24452">
            <w:pPr>
              <w:widowControl w:val="0"/>
              <w:pBdr>
                <w:top w:val="nil"/>
                <w:left w:val="nil"/>
                <w:bottom w:val="nil"/>
                <w:right w:val="nil"/>
                <w:between w:val="nil"/>
              </w:pBdr>
              <w:spacing w:line="276" w:lineRule="auto"/>
            </w:pPr>
          </w:p>
        </w:tc>
        <w:tc>
          <w:tcPr>
            <w:tcW w:w="4057" w:type="dxa"/>
          </w:tcPr>
          <w:p w14:paraId="000003D8" w14:textId="77777777" w:rsidR="00E24452" w:rsidRDefault="00E24452"/>
        </w:tc>
        <w:tc>
          <w:tcPr>
            <w:tcW w:w="3250" w:type="dxa"/>
            <w:vMerge/>
          </w:tcPr>
          <w:p w14:paraId="000003D9" w14:textId="77777777" w:rsidR="00E24452" w:rsidRDefault="00E24452">
            <w:pPr>
              <w:widowControl w:val="0"/>
              <w:pBdr>
                <w:top w:val="nil"/>
                <w:left w:val="nil"/>
                <w:bottom w:val="nil"/>
                <w:right w:val="nil"/>
                <w:between w:val="nil"/>
              </w:pBdr>
              <w:spacing w:line="276" w:lineRule="auto"/>
            </w:pPr>
          </w:p>
        </w:tc>
        <w:tc>
          <w:tcPr>
            <w:tcW w:w="3018" w:type="dxa"/>
            <w:vMerge/>
          </w:tcPr>
          <w:p w14:paraId="000003DA" w14:textId="77777777" w:rsidR="00E24452" w:rsidRDefault="00E24452">
            <w:pPr>
              <w:widowControl w:val="0"/>
              <w:pBdr>
                <w:top w:val="nil"/>
                <w:left w:val="nil"/>
                <w:bottom w:val="nil"/>
                <w:right w:val="nil"/>
                <w:between w:val="nil"/>
              </w:pBdr>
              <w:spacing w:line="276" w:lineRule="auto"/>
            </w:pPr>
          </w:p>
        </w:tc>
        <w:tc>
          <w:tcPr>
            <w:tcW w:w="3018" w:type="dxa"/>
            <w:vMerge/>
          </w:tcPr>
          <w:p w14:paraId="000003DB" w14:textId="77777777" w:rsidR="00E24452" w:rsidRDefault="00E24452">
            <w:pPr>
              <w:widowControl w:val="0"/>
              <w:pBdr>
                <w:top w:val="nil"/>
                <w:left w:val="nil"/>
                <w:bottom w:val="nil"/>
                <w:right w:val="nil"/>
                <w:between w:val="nil"/>
              </w:pBdr>
              <w:spacing w:line="276" w:lineRule="auto"/>
            </w:pPr>
          </w:p>
        </w:tc>
      </w:tr>
      <w:tr w:rsidR="00E24452" w14:paraId="44167474" w14:textId="77777777">
        <w:tc>
          <w:tcPr>
            <w:tcW w:w="11549" w:type="dxa"/>
            <w:gridSpan w:val="4"/>
            <w:shd w:val="clear" w:color="auto" w:fill="E7E6E6"/>
          </w:tcPr>
          <w:p w14:paraId="000003DC" w14:textId="77777777" w:rsidR="00E24452" w:rsidRDefault="00E24452"/>
        </w:tc>
        <w:tc>
          <w:tcPr>
            <w:tcW w:w="3018" w:type="dxa"/>
            <w:shd w:val="clear" w:color="auto" w:fill="E7E6E6"/>
          </w:tcPr>
          <w:p w14:paraId="000003E0" w14:textId="77777777" w:rsidR="00E24452" w:rsidRDefault="00E24452">
            <w:pPr>
              <w:widowControl w:val="0"/>
              <w:pBdr>
                <w:top w:val="nil"/>
                <w:left w:val="nil"/>
                <w:bottom w:val="nil"/>
                <w:right w:val="nil"/>
                <w:between w:val="nil"/>
              </w:pBdr>
              <w:spacing w:line="276" w:lineRule="auto"/>
            </w:pPr>
          </w:p>
        </w:tc>
      </w:tr>
      <w:tr w:rsidR="00E24452" w14:paraId="2C7E5677" w14:textId="77777777">
        <w:tc>
          <w:tcPr>
            <w:tcW w:w="1224" w:type="dxa"/>
            <w:vMerge w:val="restart"/>
          </w:tcPr>
          <w:p w14:paraId="000003E1" w14:textId="77777777" w:rsidR="00E24452" w:rsidRDefault="00000000">
            <w:r>
              <w:t>Puķu pods</w:t>
            </w:r>
          </w:p>
        </w:tc>
        <w:tc>
          <w:tcPr>
            <w:tcW w:w="4057" w:type="dxa"/>
          </w:tcPr>
          <w:p w14:paraId="000003E2" w14:textId="77777777" w:rsidR="00E24452" w:rsidRDefault="00000000">
            <w:r>
              <w:t>Tilpums: 5 – 10 l</w:t>
            </w:r>
          </w:p>
        </w:tc>
        <w:tc>
          <w:tcPr>
            <w:tcW w:w="3250" w:type="dxa"/>
            <w:vMerge w:val="restart"/>
          </w:tcPr>
          <w:p w14:paraId="000003E3" w14:textId="77777777" w:rsidR="00E24452" w:rsidRDefault="00000000">
            <w:r>
              <w:rPr>
                <w:noProof/>
              </w:rPr>
              <w:drawing>
                <wp:inline distT="0" distB="0" distL="0" distR="0" wp14:anchorId="12EE700D" wp14:editId="604D524D">
                  <wp:extent cx="2242820" cy="1966595"/>
                  <wp:effectExtent l="0" t="0" r="0" b="0"/>
                  <wp:docPr id="209912073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3"/>
                          <a:srcRect/>
                          <a:stretch>
                            <a:fillRect/>
                          </a:stretch>
                        </pic:blipFill>
                        <pic:spPr>
                          <a:xfrm>
                            <a:off x="0" y="0"/>
                            <a:ext cx="2242820" cy="1966595"/>
                          </a:xfrm>
                          <a:prstGeom prst="rect">
                            <a:avLst/>
                          </a:prstGeom>
                          <a:ln/>
                        </pic:spPr>
                      </pic:pic>
                    </a:graphicData>
                  </a:graphic>
                </wp:inline>
              </w:drawing>
            </w:r>
          </w:p>
        </w:tc>
        <w:tc>
          <w:tcPr>
            <w:tcW w:w="3018" w:type="dxa"/>
            <w:vMerge w:val="restart"/>
          </w:tcPr>
          <w:p w14:paraId="000003E4" w14:textId="77777777" w:rsidR="00E24452" w:rsidRDefault="00000000">
            <w:r>
              <w:t>15</w:t>
            </w:r>
          </w:p>
        </w:tc>
        <w:tc>
          <w:tcPr>
            <w:tcW w:w="3018" w:type="dxa"/>
            <w:vMerge w:val="restart"/>
          </w:tcPr>
          <w:p w14:paraId="000003E5" w14:textId="77777777" w:rsidR="00E24452" w:rsidRDefault="00E24452"/>
        </w:tc>
      </w:tr>
      <w:tr w:rsidR="00E24452" w14:paraId="05C7E249" w14:textId="77777777">
        <w:tc>
          <w:tcPr>
            <w:tcW w:w="1224" w:type="dxa"/>
            <w:vMerge/>
          </w:tcPr>
          <w:p w14:paraId="000003E6" w14:textId="77777777" w:rsidR="00E24452" w:rsidRDefault="00E24452">
            <w:pPr>
              <w:widowControl w:val="0"/>
              <w:pBdr>
                <w:top w:val="nil"/>
                <w:left w:val="nil"/>
                <w:bottom w:val="nil"/>
                <w:right w:val="nil"/>
                <w:between w:val="nil"/>
              </w:pBdr>
              <w:spacing w:line="276" w:lineRule="auto"/>
            </w:pPr>
          </w:p>
        </w:tc>
        <w:tc>
          <w:tcPr>
            <w:tcW w:w="4057" w:type="dxa"/>
          </w:tcPr>
          <w:p w14:paraId="000003E7" w14:textId="77777777" w:rsidR="00E24452" w:rsidRDefault="00000000">
            <w:r>
              <w:t xml:space="preserve">Materiāls: Keramika </w:t>
            </w:r>
          </w:p>
        </w:tc>
        <w:tc>
          <w:tcPr>
            <w:tcW w:w="3250" w:type="dxa"/>
            <w:vMerge/>
          </w:tcPr>
          <w:p w14:paraId="000003E8" w14:textId="77777777" w:rsidR="00E24452" w:rsidRDefault="00E24452">
            <w:pPr>
              <w:widowControl w:val="0"/>
              <w:pBdr>
                <w:top w:val="nil"/>
                <w:left w:val="nil"/>
                <w:bottom w:val="nil"/>
                <w:right w:val="nil"/>
                <w:between w:val="nil"/>
              </w:pBdr>
              <w:spacing w:line="276" w:lineRule="auto"/>
            </w:pPr>
          </w:p>
        </w:tc>
        <w:tc>
          <w:tcPr>
            <w:tcW w:w="3018" w:type="dxa"/>
            <w:vMerge/>
          </w:tcPr>
          <w:p w14:paraId="000003E9" w14:textId="77777777" w:rsidR="00E24452" w:rsidRDefault="00E24452">
            <w:pPr>
              <w:widowControl w:val="0"/>
              <w:pBdr>
                <w:top w:val="nil"/>
                <w:left w:val="nil"/>
                <w:bottom w:val="nil"/>
                <w:right w:val="nil"/>
                <w:between w:val="nil"/>
              </w:pBdr>
              <w:spacing w:line="276" w:lineRule="auto"/>
            </w:pPr>
          </w:p>
        </w:tc>
        <w:tc>
          <w:tcPr>
            <w:tcW w:w="3018" w:type="dxa"/>
            <w:vMerge/>
          </w:tcPr>
          <w:p w14:paraId="000003EA" w14:textId="77777777" w:rsidR="00E24452" w:rsidRDefault="00E24452">
            <w:pPr>
              <w:widowControl w:val="0"/>
              <w:pBdr>
                <w:top w:val="nil"/>
                <w:left w:val="nil"/>
                <w:bottom w:val="nil"/>
                <w:right w:val="nil"/>
                <w:between w:val="nil"/>
              </w:pBdr>
              <w:spacing w:line="276" w:lineRule="auto"/>
            </w:pPr>
          </w:p>
        </w:tc>
      </w:tr>
      <w:tr w:rsidR="00E24452" w14:paraId="6040AFD5" w14:textId="77777777">
        <w:tc>
          <w:tcPr>
            <w:tcW w:w="1224" w:type="dxa"/>
            <w:vMerge/>
          </w:tcPr>
          <w:p w14:paraId="000003EB" w14:textId="77777777" w:rsidR="00E24452" w:rsidRDefault="00E24452">
            <w:pPr>
              <w:widowControl w:val="0"/>
              <w:pBdr>
                <w:top w:val="nil"/>
                <w:left w:val="nil"/>
                <w:bottom w:val="nil"/>
                <w:right w:val="nil"/>
                <w:between w:val="nil"/>
              </w:pBdr>
              <w:spacing w:line="276" w:lineRule="auto"/>
            </w:pPr>
          </w:p>
        </w:tc>
        <w:tc>
          <w:tcPr>
            <w:tcW w:w="4057" w:type="dxa"/>
          </w:tcPr>
          <w:p w14:paraId="000003EC" w14:textId="77777777" w:rsidR="00E24452" w:rsidRDefault="00000000">
            <w:proofErr w:type="spellStart"/>
            <w:r>
              <w:t>Apdruka</w:t>
            </w:r>
            <w:proofErr w:type="spellEnd"/>
            <w:r>
              <w:t>: gravējums</w:t>
            </w:r>
          </w:p>
        </w:tc>
        <w:tc>
          <w:tcPr>
            <w:tcW w:w="3250" w:type="dxa"/>
            <w:vMerge/>
          </w:tcPr>
          <w:p w14:paraId="000003ED" w14:textId="77777777" w:rsidR="00E24452" w:rsidRDefault="00E24452">
            <w:pPr>
              <w:widowControl w:val="0"/>
              <w:pBdr>
                <w:top w:val="nil"/>
                <w:left w:val="nil"/>
                <w:bottom w:val="nil"/>
                <w:right w:val="nil"/>
                <w:between w:val="nil"/>
              </w:pBdr>
              <w:spacing w:line="276" w:lineRule="auto"/>
            </w:pPr>
          </w:p>
        </w:tc>
        <w:tc>
          <w:tcPr>
            <w:tcW w:w="3018" w:type="dxa"/>
            <w:vMerge/>
          </w:tcPr>
          <w:p w14:paraId="000003EE" w14:textId="77777777" w:rsidR="00E24452" w:rsidRDefault="00E24452">
            <w:pPr>
              <w:widowControl w:val="0"/>
              <w:pBdr>
                <w:top w:val="nil"/>
                <w:left w:val="nil"/>
                <w:bottom w:val="nil"/>
                <w:right w:val="nil"/>
                <w:between w:val="nil"/>
              </w:pBdr>
              <w:spacing w:line="276" w:lineRule="auto"/>
            </w:pPr>
          </w:p>
        </w:tc>
        <w:tc>
          <w:tcPr>
            <w:tcW w:w="3018" w:type="dxa"/>
            <w:vMerge/>
          </w:tcPr>
          <w:p w14:paraId="000003EF" w14:textId="77777777" w:rsidR="00E24452" w:rsidRDefault="00E24452">
            <w:pPr>
              <w:widowControl w:val="0"/>
              <w:pBdr>
                <w:top w:val="nil"/>
                <w:left w:val="nil"/>
                <w:bottom w:val="nil"/>
                <w:right w:val="nil"/>
                <w:between w:val="nil"/>
              </w:pBdr>
              <w:spacing w:line="276" w:lineRule="auto"/>
            </w:pPr>
          </w:p>
        </w:tc>
      </w:tr>
      <w:tr w:rsidR="00E24452" w14:paraId="2CA669C1" w14:textId="77777777">
        <w:tc>
          <w:tcPr>
            <w:tcW w:w="1224" w:type="dxa"/>
            <w:vMerge/>
          </w:tcPr>
          <w:p w14:paraId="000003F0" w14:textId="77777777" w:rsidR="00E24452" w:rsidRDefault="00E24452">
            <w:pPr>
              <w:widowControl w:val="0"/>
              <w:pBdr>
                <w:top w:val="nil"/>
                <w:left w:val="nil"/>
                <w:bottom w:val="nil"/>
                <w:right w:val="nil"/>
                <w:between w:val="nil"/>
              </w:pBdr>
              <w:spacing w:line="276" w:lineRule="auto"/>
            </w:pPr>
          </w:p>
        </w:tc>
        <w:tc>
          <w:tcPr>
            <w:tcW w:w="4057" w:type="dxa"/>
          </w:tcPr>
          <w:p w14:paraId="000003F1" w14:textId="77777777" w:rsidR="00E24452" w:rsidRDefault="00E24452"/>
        </w:tc>
        <w:tc>
          <w:tcPr>
            <w:tcW w:w="3250" w:type="dxa"/>
            <w:vMerge/>
          </w:tcPr>
          <w:p w14:paraId="000003F2" w14:textId="77777777" w:rsidR="00E24452" w:rsidRDefault="00E24452">
            <w:pPr>
              <w:widowControl w:val="0"/>
              <w:pBdr>
                <w:top w:val="nil"/>
                <w:left w:val="nil"/>
                <w:bottom w:val="nil"/>
                <w:right w:val="nil"/>
                <w:between w:val="nil"/>
              </w:pBdr>
              <w:spacing w:line="276" w:lineRule="auto"/>
            </w:pPr>
          </w:p>
        </w:tc>
        <w:tc>
          <w:tcPr>
            <w:tcW w:w="3018" w:type="dxa"/>
            <w:vMerge/>
          </w:tcPr>
          <w:p w14:paraId="000003F3" w14:textId="77777777" w:rsidR="00E24452" w:rsidRDefault="00E24452">
            <w:pPr>
              <w:widowControl w:val="0"/>
              <w:pBdr>
                <w:top w:val="nil"/>
                <w:left w:val="nil"/>
                <w:bottom w:val="nil"/>
                <w:right w:val="nil"/>
                <w:between w:val="nil"/>
              </w:pBdr>
              <w:spacing w:line="276" w:lineRule="auto"/>
            </w:pPr>
          </w:p>
        </w:tc>
        <w:tc>
          <w:tcPr>
            <w:tcW w:w="3018" w:type="dxa"/>
            <w:vMerge/>
          </w:tcPr>
          <w:p w14:paraId="000003F4" w14:textId="77777777" w:rsidR="00E24452" w:rsidRDefault="00E24452">
            <w:pPr>
              <w:widowControl w:val="0"/>
              <w:pBdr>
                <w:top w:val="nil"/>
                <w:left w:val="nil"/>
                <w:bottom w:val="nil"/>
                <w:right w:val="nil"/>
                <w:between w:val="nil"/>
              </w:pBdr>
              <w:spacing w:line="276" w:lineRule="auto"/>
            </w:pPr>
          </w:p>
        </w:tc>
      </w:tr>
      <w:tr w:rsidR="00E24452" w14:paraId="0733CFC2" w14:textId="77777777">
        <w:tc>
          <w:tcPr>
            <w:tcW w:w="1224" w:type="dxa"/>
          </w:tcPr>
          <w:p w14:paraId="000003F5" w14:textId="77777777" w:rsidR="00E24452" w:rsidRDefault="00E24452"/>
        </w:tc>
        <w:tc>
          <w:tcPr>
            <w:tcW w:w="4057" w:type="dxa"/>
          </w:tcPr>
          <w:p w14:paraId="000003F6" w14:textId="77777777" w:rsidR="00E24452" w:rsidRDefault="00E24452"/>
        </w:tc>
        <w:tc>
          <w:tcPr>
            <w:tcW w:w="3250" w:type="dxa"/>
          </w:tcPr>
          <w:p w14:paraId="000003F7" w14:textId="77777777" w:rsidR="00E24452" w:rsidRDefault="00E24452"/>
        </w:tc>
        <w:tc>
          <w:tcPr>
            <w:tcW w:w="3018" w:type="dxa"/>
          </w:tcPr>
          <w:p w14:paraId="000003F8" w14:textId="77777777" w:rsidR="00E24452" w:rsidRDefault="00E24452"/>
        </w:tc>
        <w:tc>
          <w:tcPr>
            <w:tcW w:w="3018" w:type="dxa"/>
          </w:tcPr>
          <w:p w14:paraId="000003F9" w14:textId="77777777" w:rsidR="00E24452" w:rsidRDefault="00E24452"/>
        </w:tc>
      </w:tr>
    </w:tbl>
    <w:p w14:paraId="000003FA" w14:textId="77777777" w:rsidR="00E24452" w:rsidRDefault="00E24452">
      <w:pPr>
        <w:spacing w:after="160" w:line="259" w:lineRule="auto"/>
        <w:rPr>
          <w:rFonts w:ascii="Calibri" w:eastAsia="Calibri" w:hAnsi="Calibri" w:cs="Calibri"/>
          <w:sz w:val="22"/>
          <w:szCs w:val="22"/>
        </w:rPr>
      </w:pPr>
    </w:p>
    <w:p w14:paraId="000003FB" w14:textId="77777777" w:rsidR="00E24452" w:rsidRDefault="00E24452">
      <w:pPr>
        <w:spacing w:after="160" w:line="259" w:lineRule="auto"/>
        <w:rPr>
          <w:rFonts w:ascii="Calibri" w:eastAsia="Calibri" w:hAnsi="Calibri" w:cs="Calibri"/>
          <w:sz w:val="22"/>
          <w:szCs w:val="22"/>
        </w:rPr>
      </w:pPr>
    </w:p>
    <w:p w14:paraId="000003FC" w14:textId="77777777" w:rsidR="00E24452" w:rsidRDefault="00E24452">
      <w:pPr>
        <w:spacing w:after="160" w:line="259" w:lineRule="auto"/>
        <w:rPr>
          <w:rFonts w:ascii="Calibri" w:eastAsia="Calibri" w:hAnsi="Calibri" w:cs="Calibri"/>
          <w:sz w:val="22"/>
          <w:szCs w:val="22"/>
        </w:rPr>
      </w:pPr>
    </w:p>
    <w:p w14:paraId="000003FD" w14:textId="77777777" w:rsidR="00E24452" w:rsidRDefault="00E24452">
      <w:pPr>
        <w:spacing w:after="160" w:line="259" w:lineRule="auto"/>
        <w:rPr>
          <w:rFonts w:ascii="Calibri" w:eastAsia="Calibri" w:hAnsi="Calibri" w:cs="Calibri"/>
          <w:sz w:val="22"/>
          <w:szCs w:val="22"/>
        </w:rPr>
      </w:pPr>
    </w:p>
    <w:p w14:paraId="000003FE" w14:textId="77777777" w:rsidR="00E24452" w:rsidRDefault="00000000">
      <w:pPr>
        <w:numPr>
          <w:ilvl w:val="0"/>
          <w:numId w:val="8"/>
        </w:numPr>
        <w:spacing w:line="259" w:lineRule="auto"/>
        <w:rPr>
          <w:b/>
          <w:bCs/>
          <w:sz w:val="24"/>
          <w:szCs w:val="24"/>
        </w:rPr>
      </w:pPr>
      <w:r>
        <w:rPr>
          <w:b/>
          <w:bCs/>
          <w:sz w:val="24"/>
          <w:szCs w:val="24"/>
        </w:rPr>
        <w:t>Reprezentācijas materiāli, kas iepērkami no projekta "</w:t>
      </w:r>
      <w:proofErr w:type="spellStart"/>
      <w:r>
        <w:rPr>
          <w:b/>
          <w:bCs/>
          <w:sz w:val="24"/>
          <w:szCs w:val="24"/>
        </w:rPr>
        <w:t>COLlaborative</w:t>
      </w:r>
      <w:proofErr w:type="spellEnd"/>
      <w:r>
        <w:rPr>
          <w:b/>
          <w:bCs/>
          <w:sz w:val="24"/>
          <w:szCs w:val="24"/>
        </w:rPr>
        <w:t xml:space="preserve"> </w:t>
      </w:r>
      <w:proofErr w:type="spellStart"/>
      <w:r>
        <w:rPr>
          <w:b/>
          <w:bCs/>
          <w:sz w:val="24"/>
          <w:szCs w:val="24"/>
        </w:rPr>
        <w:t>innOvative</w:t>
      </w:r>
      <w:proofErr w:type="spellEnd"/>
      <w:r>
        <w:rPr>
          <w:b/>
          <w:bCs/>
          <w:sz w:val="24"/>
          <w:szCs w:val="24"/>
        </w:rPr>
        <w:t xml:space="preserve"> </w:t>
      </w:r>
      <w:proofErr w:type="spellStart"/>
      <w:r>
        <w:rPr>
          <w:b/>
          <w:bCs/>
          <w:sz w:val="24"/>
          <w:szCs w:val="24"/>
        </w:rPr>
        <w:t>sUstainable</w:t>
      </w:r>
      <w:proofErr w:type="spellEnd"/>
      <w:r>
        <w:rPr>
          <w:b/>
          <w:bCs/>
          <w:sz w:val="24"/>
          <w:szCs w:val="24"/>
        </w:rPr>
        <w:t xml:space="preserve"> </w:t>
      </w:r>
      <w:proofErr w:type="spellStart"/>
      <w:r>
        <w:rPr>
          <w:b/>
          <w:bCs/>
          <w:sz w:val="24"/>
          <w:szCs w:val="24"/>
        </w:rPr>
        <w:t>Regional</w:t>
      </w:r>
      <w:proofErr w:type="spellEnd"/>
      <w:r>
        <w:rPr>
          <w:b/>
          <w:bCs/>
          <w:sz w:val="24"/>
          <w:szCs w:val="24"/>
        </w:rPr>
        <w:t xml:space="preserve"> </w:t>
      </w:r>
      <w:proofErr w:type="spellStart"/>
      <w:r>
        <w:rPr>
          <w:b/>
          <w:bCs/>
          <w:sz w:val="24"/>
          <w:szCs w:val="24"/>
        </w:rPr>
        <w:t>univerSities</w:t>
      </w:r>
      <w:proofErr w:type="spellEnd"/>
      <w:r>
        <w:rPr>
          <w:b/>
          <w:bCs/>
          <w:sz w:val="24"/>
          <w:szCs w:val="24"/>
        </w:rPr>
        <w:t>” (projekta Nr.101124491—COLOURS—ERASMUS-EDU-2023-EUR-UNIV) finansējuma</w:t>
      </w:r>
    </w:p>
    <w:p w14:paraId="000003FF" w14:textId="77777777" w:rsidR="00E24452" w:rsidRDefault="00E24452">
      <w:pPr>
        <w:spacing w:after="160" w:line="259" w:lineRule="auto"/>
        <w:rPr>
          <w:rFonts w:ascii="Calibri" w:eastAsia="Calibri" w:hAnsi="Calibri" w:cs="Calibri"/>
          <w:sz w:val="22"/>
          <w:szCs w:val="22"/>
        </w:rPr>
      </w:pPr>
    </w:p>
    <w:tbl>
      <w:tblPr>
        <w:tblStyle w:val="af1"/>
        <w:tblW w:w="14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25"/>
        <w:gridCol w:w="4058"/>
        <w:gridCol w:w="3250"/>
        <w:gridCol w:w="3018"/>
        <w:gridCol w:w="3018"/>
      </w:tblGrid>
      <w:tr w:rsidR="00E24452" w14:paraId="69B5F341" w14:textId="77777777">
        <w:tc>
          <w:tcPr>
            <w:tcW w:w="1224" w:type="dxa"/>
            <w:shd w:val="clear" w:color="auto" w:fill="A8D08D"/>
          </w:tcPr>
          <w:p w14:paraId="00000400" w14:textId="77777777" w:rsidR="00E24452" w:rsidRDefault="00000000">
            <w:pPr>
              <w:rPr>
                <w:b/>
                <w:bCs/>
              </w:rPr>
            </w:pPr>
            <w:r>
              <w:rPr>
                <w:b/>
                <w:bCs/>
              </w:rPr>
              <w:t>PRODUKTS</w:t>
            </w:r>
          </w:p>
        </w:tc>
        <w:tc>
          <w:tcPr>
            <w:tcW w:w="4057" w:type="dxa"/>
            <w:shd w:val="clear" w:color="auto" w:fill="A8D08D"/>
          </w:tcPr>
          <w:p w14:paraId="00000401" w14:textId="77777777" w:rsidR="00E24452" w:rsidRDefault="00000000">
            <w:pPr>
              <w:rPr>
                <w:b/>
                <w:bCs/>
              </w:rPr>
            </w:pPr>
            <w:r>
              <w:rPr>
                <w:b/>
                <w:bCs/>
              </w:rPr>
              <w:t>TEHNISKĀ SPECIFIKĀCIJA</w:t>
            </w:r>
          </w:p>
        </w:tc>
        <w:tc>
          <w:tcPr>
            <w:tcW w:w="3250" w:type="dxa"/>
            <w:shd w:val="clear" w:color="auto" w:fill="A8D08D"/>
          </w:tcPr>
          <w:p w14:paraId="00000402" w14:textId="77777777" w:rsidR="00E24452" w:rsidRDefault="00000000">
            <w:pPr>
              <w:rPr>
                <w:b/>
                <w:bCs/>
              </w:rPr>
            </w:pPr>
            <w:r>
              <w:rPr>
                <w:b/>
                <w:bCs/>
              </w:rPr>
              <w:t>VIZUALIZĀCIJAS PIEMĒRS</w:t>
            </w:r>
          </w:p>
        </w:tc>
        <w:tc>
          <w:tcPr>
            <w:tcW w:w="3018" w:type="dxa"/>
            <w:shd w:val="clear" w:color="auto" w:fill="A8D08D"/>
          </w:tcPr>
          <w:p w14:paraId="00000403" w14:textId="77777777" w:rsidR="00E24452" w:rsidRDefault="00000000">
            <w:pPr>
              <w:rPr>
                <w:b/>
                <w:bCs/>
              </w:rPr>
            </w:pPr>
            <w:r>
              <w:rPr>
                <w:b/>
                <w:bCs/>
              </w:rPr>
              <w:t>Skaits (</w:t>
            </w:r>
            <w:proofErr w:type="spellStart"/>
            <w:r>
              <w:rPr>
                <w:b/>
                <w:bCs/>
              </w:rPr>
              <w:t>gb</w:t>
            </w:r>
            <w:proofErr w:type="spellEnd"/>
            <w:r>
              <w:rPr>
                <w:b/>
                <w:bCs/>
              </w:rPr>
              <w:t>)</w:t>
            </w:r>
          </w:p>
        </w:tc>
        <w:tc>
          <w:tcPr>
            <w:tcW w:w="3018" w:type="dxa"/>
            <w:shd w:val="clear" w:color="auto" w:fill="A8D08D"/>
          </w:tcPr>
          <w:p w14:paraId="59B0A926" w14:textId="77777777" w:rsidR="00E24452" w:rsidRDefault="00000000">
            <w:pPr>
              <w:rPr>
                <w:b/>
                <w:bCs/>
              </w:rPr>
            </w:pPr>
            <w:r>
              <w:rPr>
                <w:b/>
                <w:bCs/>
              </w:rPr>
              <w:t>Cena EUR (bez PVN) par 1 gab.</w:t>
            </w:r>
          </w:p>
          <w:p w14:paraId="00000404" w14:textId="6EF492FD" w:rsidR="00193B50" w:rsidRDefault="00193B50">
            <w:pPr>
              <w:rPr>
                <w:b/>
                <w:bCs/>
              </w:rPr>
            </w:pPr>
            <w:r w:rsidRPr="00193B50">
              <w:rPr>
                <w:b/>
                <w:bCs/>
                <w:color w:val="EE0000"/>
              </w:rPr>
              <w:t>Aizpilda pretendents</w:t>
            </w:r>
          </w:p>
        </w:tc>
      </w:tr>
      <w:tr w:rsidR="00E24452" w14:paraId="04420425" w14:textId="77777777">
        <w:tc>
          <w:tcPr>
            <w:tcW w:w="1224" w:type="dxa"/>
            <w:vMerge w:val="restart"/>
          </w:tcPr>
          <w:p w14:paraId="00000405" w14:textId="77777777" w:rsidR="00E24452" w:rsidRDefault="00000000">
            <w:r>
              <w:t>Blociņš</w:t>
            </w:r>
          </w:p>
        </w:tc>
        <w:tc>
          <w:tcPr>
            <w:tcW w:w="4057" w:type="dxa"/>
          </w:tcPr>
          <w:p w14:paraId="00000406" w14:textId="77777777" w:rsidR="00E24452" w:rsidRDefault="00000000">
            <w:r>
              <w:rPr>
                <w:b/>
                <w:bCs/>
              </w:rPr>
              <w:t>Izmērs:</w:t>
            </w:r>
            <w:r>
              <w:t xml:space="preserve">  A5,</w:t>
            </w:r>
          </w:p>
        </w:tc>
        <w:tc>
          <w:tcPr>
            <w:tcW w:w="3250" w:type="dxa"/>
            <w:vMerge w:val="restart"/>
          </w:tcPr>
          <w:p w14:paraId="00000407" w14:textId="77777777" w:rsidR="00E24452" w:rsidRDefault="00000000">
            <w:r>
              <w:rPr>
                <w:noProof/>
              </w:rPr>
              <w:drawing>
                <wp:inline distT="0" distB="0" distL="0" distR="0" wp14:anchorId="115B466E" wp14:editId="75A99BB6">
                  <wp:extent cx="1387671" cy="1941478"/>
                  <wp:effectExtent l="0" t="0" r="0" b="0"/>
                  <wp:docPr id="2099120732"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9"/>
                          <a:srcRect l="578" t="-1446" r="-578" b="14018"/>
                          <a:stretch>
                            <a:fillRect/>
                          </a:stretch>
                        </pic:blipFill>
                        <pic:spPr>
                          <a:xfrm>
                            <a:off x="0" y="0"/>
                            <a:ext cx="1387671" cy="1941478"/>
                          </a:xfrm>
                          <a:prstGeom prst="rect">
                            <a:avLst/>
                          </a:prstGeom>
                          <a:ln/>
                        </pic:spPr>
                      </pic:pic>
                    </a:graphicData>
                  </a:graphic>
                </wp:inline>
              </w:drawing>
            </w:r>
          </w:p>
        </w:tc>
        <w:tc>
          <w:tcPr>
            <w:tcW w:w="3018" w:type="dxa"/>
            <w:vMerge w:val="restart"/>
          </w:tcPr>
          <w:p w14:paraId="00000408" w14:textId="77777777" w:rsidR="00E24452" w:rsidRDefault="00000000">
            <w:r>
              <w:t>300</w:t>
            </w:r>
          </w:p>
        </w:tc>
        <w:tc>
          <w:tcPr>
            <w:tcW w:w="3018" w:type="dxa"/>
            <w:vMerge w:val="restart"/>
          </w:tcPr>
          <w:p w14:paraId="00000409" w14:textId="77777777" w:rsidR="00E24452" w:rsidRDefault="00E24452"/>
        </w:tc>
      </w:tr>
      <w:tr w:rsidR="00E24452" w14:paraId="73A5B8C2" w14:textId="77777777">
        <w:tc>
          <w:tcPr>
            <w:tcW w:w="1224" w:type="dxa"/>
            <w:vMerge/>
          </w:tcPr>
          <w:p w14:paraId="0000040A" w14:textId="77777777" w:rsidR="00E24452" w:rsidRDefault="00E24452">
            <w:pPr>
              <w:widowControl w:val="0"/>
              <w:pBdr>
                <w:top w:val="nil"/>
                <w:left w:val="nil"/>
                <w:bottom w:val="nil"/>
                <w:right w:val="nil"/>
                <w:between w:val="nil"/>
              </w:pBdr>
              <w:spacing w:line="276" w:lineRule="auto"/>
            </w:pPr>
          </w:p>
        </w:tc>
        <w:tc>
          <w:tcPr>
            <w:tcW w:w="4057" w:type="dxa"/>
          </w:tcPr>
          <w:p w14:paraId="0000040B" w14:textId="77777777" w:rsidR="00E24452" w:rsidRDefault="00000000">
            <w:r>
              <w:rPr>
                <w:b/>
                <w:bCs/>
              </w:rPr>
              <w:t>Krāsa:</w:t>
            </w:r>
            <w:r>
              <w:t xml:space="preserve"> zaļš, balts</w:t>
            </w:r>
          </w:p>
        </w:tc>
        <w:tc>
          <w:tcPr>
            <w:tcW w:w="3250" w:type="dxa"/>
            <w:vMerge/>
          </w:tcPr>
          <w:p w14:paraId="0000040C" w14:textId="77777777" w:rsidR="00E24452" w:rsidRDefault="00E24452">
            <w:pPr>
              <w:widowControl w:val="0"/>
              <w:pBdr>
                <w:top w:val="nil"/>
                <w:left w:val="nil"/>
                <w:bottom w:val="nil"/>
                <w:right w:val="nil"/>
                <w:between w:val="nil"/>
              </w:pBdr>
              <w:spacing w:line="276" w:lineRule="auto"/>
            </w:pPr>
          </w:p>
        </w:tc>
        <w:tc>
          <w:tcPr>
            <w:tcW w:w="3018" w:type="dxa"/>
            <w:vMerge/>
          </w:tcPr>
          <w:p w14:paraId="0000040D" w14:textId="77777777" w:rsidR="00E24452" w:rsidRDefault="00E24452">
            <w:pPr>
              <w:widowControl w:val="0"/>
              <w:pBdr>
                <w:top w:val="nil"/>
                <w:left w:val="nil"/>
                <w:bottom w:val="nil"/>
                <w:right w:val="nil"/>
                <w:between w:val="nil"/>
              </w:pBdr>
              <w:spacing w:line="276" w:lineRule="auto"/>
            </w:pPr>
          </w:p>
        </w:tc>
        <w:tc>
          <w:tcPr>
            <w:tcW w:w="3018" w:type="dxa"/>
            <w:vMerge/>
          </w:tcPr>
          <w:p w14:paraId="0000040E" w14:textId="77777777" w:rsidR="00E24452" w:rsidRDefault="00E24452">
            <w:pPr>
              <w:widowControl w:val="0"/>
              <w:pBdr>
                <w:top w:val="nil"/>
                <w:left w:val="nil"/>
                <w:bottom w:val="nil"/>
                <w:right w:val="nil"/>
                <w:between w:val="nil"/>
              </w:pBdr>
              <w:spacing w:line="276" w:lineRule="auto"/>
            </w:pPr>
          </w:p>
        </w:tc>
      </w:tr>
      <w:tr w:rsidR="00E24452" w14:paraId="37ADE8F5" w14:textId="77777777">
        <w:tc>
          <w:tcPr>
            <w:tcW w:w="1224" w:type="dxa"/>
            <w:vMerge/>
          </w:tcPr>
          <w:p w14:paraId="0000040F" w14:textId="77777777" w:rsidR="00E24452" w:rsidRDefault="00E24452">
            <w:pPr>
              <w:widowControl w:val="0"/>
              <w:pBdr>
                <w:top w:val="nil"/>
                <w:left w:val="nil"/>
                <w:bottom w:val="nil"/>
                <w:right w:val="nil"/>
                <w:between w:val="nil"/>
              </w:pBdr>
              <w:spacing w:line="276" w:lineRule="auto"/>
            </w:pPr>
          </w:p>
        </w:tc>
        <w:tc>
          <w:tcPr>
            <w:tcW w:w="4057" w:type="dxa"/>
          </w:tcPr>
          <w:p w14:paraId="00000410" w14:textId="77777777" w:rsidR="00E24452" w:rsidRDefault="00000000">
            <w:proofErr w:type="spellStart"/>
            <w:r>
              <w:rPr>
                <w:b/>
                <w:bCs/>
              </w:rPr>
              <w:t>Apdruka</w:t>
            </w:r>
            <w:proofErr w:type="spellEnd"/>
            <w:r>
              <w:rPr>
                <w:b/>
                <w:bCs/>
              </w:rPr>
              <w:t>:</w:t>
            </w:r>
            <w:r>
              <w:t xml:space="preserve"> UV/</w:t>
            </w:r>
            <w:proofErr w:type="spellStart"/>
            <w:r>
              <w:t>lāzerdruka</w:t>
            </w:r>
            <w:proofErr w:type="spellEnd"/>
          </w:p>
        </w:tc>
        <w:tc>
          <w:tcPr>
            <w:tcW w:w="3250" w:type="dxa"/>
            <w:vMerge/>
          </w:tcPr>
          <w:p w14:paraId="00000411" w14:textId="77777777" w:rsidR="00E24452" w:rsidRDefault="00E24452">
            <w:pPr>
              <w:widowControl w:val="0"/>
              <w:pBdr>
                <w:top w:val="nil"/>
                <w:left w:val="nil"/>
                <w:bottom w:val="nil"/>
                <w:right w:val="nil"/>
                <w:between w:val="nil"/>
              </w:pBdr>
              <w:spacing w:line="276" w:lineRule="auto"/>
            </w:pPr>
          </w:p>
        </w:tc>
        <w:tc>
          <w:tcPr>
            <w:tcW w:w="3018" w:type="dxa"/>
            <w:vMerge/>
          </w:tcPr>
          <w:p w14:paraId="00000412" w14:textId="77777777" w:rsidR="00E24452" w:rsidRDefault="00E24452">
            <w:pPr>
              <w:widowControl w:val="0"/>
              <w:pBdr>
                <w:top w:val="nil"/>
                <w:left w:val="nil"/>
                <w:bottom w:val="nil"/>
                <w:right w:val="nil"/>
                <w:between w:val="nil"/>
              </w:pBdr>
              <w:spacing w:line="276" w:lineRule="auto"/>
            </w:pPr>
          </w:p>
        </w:tc>
        <w:tc>
          <w:tcPr>
            <w:tcW w:w="3018" w:type="dxa"/>
            <w:vMerge/>
          </w:tcPr>
          <w:p w14:paraId="00000413" w14:textId="77777777" w:rsidR="00E24452" w:rsidRDefault="00E24452">
            <w:pPr>
              <w:widowControl w:val="0"/>
              <w:pBdr>
                <w:top w:val="nil"/>
                <w:left w:val="nil"/>
                <w:bottom w:val="nil"/>
                <w:right w:val="nil"/>
                <w:between w:val="nil"/>
              </w:pBdr>
              <w:spacing w:line="276" w:lineRule="auto"/>
            </w:pPr>
          </w:p>
        </w:tc>
      </w:tr>
      <w:tr w:rsidR="00E24452" w14:paraId="25CEC9DC" w14:textId="77777777">
        <w:tc>
          <w:tcPr>
            <w:tcW w:w="1224" w:type="dxa"/>
            <w:vMerge/>
          </w:tcPr>
          <w:p w14:paraId="00000414" w14:textId="77777777" w:rsidR="00E24452" w:rsidRDefault="00E24452">
            <w:pPr>
              <w:widowControl w:val="0"/>
              <w:pBdr>
                <w:top w:val="nil"/>
                <w:left w:val="nil"/>
                <w:bottom w:val="nil"/>
                <w:right w:val="nil"/>
                <w:between w:val="nil"/>
              </w:pBdr>
              <w:spacing w:line="276" w:lineRule="auto"/>
            </w:pPr>
          </w:p>
        </w:tc>
        <w:tc>
          <w:tcPr>
            <w:tcW w:w="4057" w:type="dxa"/>
          </w:tcPr>
          <w:p w14:paraId="00000415" w14:textId="77777777" w:rsidR="00E24452" w:rsidRDefault="00000000">
            <w:proofErr w:type="spellStart"/>
            <w:r>
              <w:rPr>
                <w:b/>
                <w:bCs/>
              </w:rPr>
              <w:t>Apdrukas</w:t>
            </w:r>
            <w:proofErr w:type="spellEnd"/>
            <w:r>
              <w:rPr>
                <w:b/>
                <w:bCs/>
              </w:rPr>
              <w:t xml:space="preserve"> laukums:</w:t>
            </w:r>
            <w:r>
              <w:t xml:space="preserve"> viss blociņš</w:t>
            </w:r>
          </w:p>
        </w:tc>
        <w:tc>
          <w:tcPr>
            <w:tcW w:w="3250" w:type="dxa"/>
            <w:vMerge/>
          </w:tcPr>
          <w:p w14:paraId="00000416" w14:textId="77777777" w:rsidR="00E24452" w:rsidRDefault="00E24452">
            <w:pPr>
              <w:widowControl w:val="0"/>
              <w:pBdr>
                <w:top w:val="nil"/>
                <w:left w:val="nil"/>
                <w:bottom w:val="nil"/>
                <w:right w:val="nil"/>
                <w:between w:val="nil"/>
              </w:pBdr>
              <w:spacing w:line="276" w:lineRule="auto"/>
            </w:pPr>
          </w:p>
        </w:tc>
        <w:tc>
          <w:tcPr>
            <w:tcW w:w="3018" w:type="dxa"/>
            <w:vMerge/>
          </w:tcPr>
          <w:p w14:paraId="00000417" w14:textId="77777777" w:rsidR="00E24452" w:rsidRDefault="00E24452">
            <w:pPr>
              <w:widowControl w:val="0"/>
              <w:pBdr>
                <w:top w:val="nil"/>
                <w:left w:val="nil"/>
                <w:bottom w:val="nil"/>
                <w:right w:val="nil"/>
                <w:between w:val="nil"/>
              </w:pBdr>
              <w:spacing w:line="276" w:lineRule="auto"/>
            </w:pPr>
          </w:p>
        </w:tc>
        <w:tc>
          <w:tcPr>
            <w:tcW w:w="3018" w:type="dxa"/>
            <w:vMerge/>
          </w:tcPr>
          <w:p w14:paraId="00000418" w14:textId="77777777" w:rsidR="00E24452" w:rsidRDefault="00E24452">
            <w:pPr>
              <w:widowControl w:val="0"/>
              <w:pBdr>
                <w:top w:val="nil"/>
                <w:left w:val="nil"/>
                <w:bottom w:val="nil"/>
                <w:right w:val="nil"/>
                <w:between w:val="nil"/>
              </w:pBdr>
              <w:spacing w:line="276" w:lineRule="auto"/>
            </w:pPr>
          </w:p>
        </w:tc>
      </w:tr>
      <w:tr w:rsidR="00E24452" w14:paraId="0922C202" w14:textId="77777777">
        <w:tc>
          <w:tcPr>
            <w:tcW w:w="1224" w:type="dxa"/>
            <w:vMerge/>
          </w:tcPr>
          <w:p w14:paraId="00000419" w14:textId="77777777" w:rsidR="00E24452" w:rsidRDefault="00E24452">
            <w:pPr>
              <w:widowControl w:val="0"/>
              <w:pBdr>
                <w:top w:val="nil"/>
                <w:left w:val="nil"/>
                <w:bottom w:val="nil"/>
                <w:right w:val="nil"/>
                <w:between w:val="nil"/>
              </w:pBdr>
              <w:spacing w:line="276" w:lineRule="auto"/>
            </w:pPr>
          </w:p>
        </w:tc>
        <w:tc>
          <w:tcPr>
            <w:tcW w:w="4057" w:type="dxa"/>
          </w:tcPr>
          <w:p w14:paraId="0000041A" w14:textId="77777777" w:rsidR="00E24452" w:rsidRDefault="00000000">
            <w:r>
              <w:rPr>
                <w:b/>
                <w:bCs/>
              </w:rPr>
              <w:t>Lapas:</w:t>
            </w:r>
            <w:r>
              <w:t xml:space="preserve"> rūtiņu, baltas</w:t>
            </w:r>
          </w:p>
        </w:tc>
        <w:tc>
          <w:tcPr>
            <w:tcW w:w="3250" w:type="dxa"/>
            <w:vMerge/>
          </w:tcPr>
          <w:p w14:paraId="0000041B" w14:textId="77777777" w:rsidR="00E24452" w:rsidRDefault="00E24452">
            <w:pPr>
              <w:widowControl w:val="0"/>
              <w:pBdr>
                <w:top w:val="nil"/>
                <w:left w:val="nil"/>
                <w:bottom w:val="nil"/>
                <w:right w:val="nil"/>
                <w:between w:val="nil"/>
              </w:pBdr>
              <w:spacing w:line="276" w:lineRule="auto"/>
            </w:pPr>
          </w:p>
        </w:tc>
        <w:tc>
          <w:tcPr>
            <w:tcW w:w="3018" w:type="dxa"/>
            <w:vMerge/>
          </w:tcPr>
          <w:p w14:paraId="0000041C" w14:textId="77777777" w:rsidR="00E24452" w:rsidRDefault="00E24452">
            <w:pPr>
              <w:widowControl w:val="0"/>
              <w:pBdr>
                <w:top w:val="nil"/>
                <w:left w:val="nil"/>
                <w:bottom w:val="nil"/>
                <w:right w:val="nil"/>
                <w:between w:val="nil"/>
              </w:pBdr>
              <w:spacing w:line="276" w:lineRule="auto"/>
            </w:pPr>
          </w:p>
        </w:tc>
        <w:tc>
          <w:tcPr>
            <w:tcW w:w="3018" w:type="dxa"/>
            <w:vMerge/>
          </w:tcPr>
          <w:p w14:paraId="0000041D" w14:textId="77777777" w:rsidR="00E24452" w:rsidRDefault="00E24452">
            <w:pPr>
              <w:widowControl w:val="0"/>
              <w:pBdr>
                <w:top w:val="nil"/>
                <w:left w:val="nil"/>
                <w:bottom w:val="nil"/>
                <w:right w:val="nil"/>
                <w:between w:val="nil"/>
              </w:pBdr>
              <w:spacing w:line="276" w:lineRule="auto"/>
            </w:pPr>
          </w:p>
        </w:tc>
      </w:tr>
      <w:tr w:rsidR="00E24452" w14:paraId="15798C56" w14:textId="77777777">
        <w:tc>
          <w:tcPr>
            <w:tcW w:w="1224" w:type="dxa"/>
            <w:vMerge/>
          </w:tcPr>
          <w:p w14:paraId="0000041E" w14:textId="77777777" w:rsidR="00E24452" w:rsidRDefault="00E24452">
            <w:pPr>
              <w:widowControl w:val="0"/>
              <w:pBdr>
                <w:top w:val="nil"/>
                <w:left w:val="nil"/>
                <w:bottom w:val="nil"/>
                <w:right w:val="nil"/>
                <w:between w:val="nil"/>
              </w:pBdr>
              <w:spacing w:line="276" w:lineRule="auto"/>
            </w:pPr>
          </w:p>
        </w:tc>
        <w:tc>
          <w:tcPr>
            <w:tcW w:w="4057" w:type="dxa"/>
          </w:tcPr>
          <w:p w14:paraId="0000041F" w14:textId="77777777" w:rsidR="00E24452" w:rsidRDefault="00000000">
            <w:r>
              <w:rPr>
                <w:b/>
                <w:bCs/>
              </w:rPr>
              <w:t xml:space="preserve">Lapu skaits: </w:t>
            </w:r>
            <w:r>
              <w:t>&gt;80 lpp.</w:t>
            </w:r>
          </w:p>
        </w:tc>
        <w:tc>
          <w:tcPr>
            <w:tcW w:w="3250" w:type="dxa"/>
            <w:vMerge/>
          </w:tcPr>
          <w:p w14:paraId="00000420" w14:textId="77777777" w:rsidR="00E24452" w:rsidRDefault="00E24452">
            <w:pPr>
              <w:widowControl w:val="0"/>
              <w:pBdr>
                <w:top w:val="nil"/>
                <w:left w:val="nil"/>
                <w:bottom w:val="nil"/>
                <w:right w:val="nil"/>
                <w:between w:val="nil"/>
              </w:pBdr>
              <w:spacing w:line="276" w:lineRule="auto"/>
            </w:pPr>
          </w:p>
        </w:tc>
        <w:tc>
          <w:tcPr>
            <w:tcW w:w="3018" w:type="dxa"/>
            <w:vMerge/>
          </w:tcPr>
          <w:p w14:paraId="00000421" w14:textId="77777777" w:rsidR="00E24452" w:rsidRDefault="00E24452">
            <w:pPr>
              <w:widowControl w:val="0"/>
              <w:pBdr>
                <w:top w:val="nil"/>
                <w:left w:val="nil"/>
                <w:bottom w:val="nil"/>
                <w:right w:val="nil"/>
                <w:between w:val="nil"/>
              </w:pBdr>
              <w:spacing w:line="276" w:lineRule="auto"/>
            </w:pPr>
          </w:p>
        </w:tc>
        <w:tc>
          <w:tcPr>
            <w:tcW w:w="3018" w:type="dxa"/>
            <w:vMerge/>
          </w:tcPr>
          <w:p w14:paraId="00000422" w14:textId="77777777" w:rsidR="00E24452" w:rsidRDefault="00E24452">
            <w:pPr>
              <w:widowControl w:val="0"/>
              <w:pBdr>
                <w:top w:val="nil"/>
                <w:left w:val="nil"/>
                <w:bottom w:val="nil"/>
                <w:right w:val="nil"/>
                <w:between w:val="nil"/>
              </w:pBdr>
              <w:spacing w:line="276" w:lineRule="auto"/>
            </w:pPr>
          </w:p>
        </w:tc>
      </w:tr>
      <w:tr w:rsidR="00E24452" w14:paraId="73098F43" w14:textId="77777777">
        <w:tc>
          <w:tcPr>
            <w:tcW w:w="1224" w:type="dxa"/>
            <w:vMerge/>
          </w:tcPr>
          <w:p w14:paraId="00000423" w14:textId="77777777" w:rsidR="00E24452" w:rsidRDefault="00E24452">
            <w:pPr>
              <w:widowControl w:val="0"/>
              <w:pBdr>
                <w:top w:val="nil"/>
                <w:left w:val="nil"/>
                <w:bottom w:val="nil"/>
                <w:right w:val="nil"/>
                <w:between w:val="nil"/>
              </w:pBdr>
              <w:spacing w:line="276" w:lineRule="auto"/>
            </w:pPr>
          </w:p>
        </w:tc>
        <w:tc>
          <w:tcPr>
            <w:tcW w:w="4057" w:type="dxa"/>
          </w:tcPr>
          <w:p w14:paraId="00000424" w14:textId="77777777" w:rsidR="00E24452" w:rsidRDefault="00000000">
            <w:pPr>
              <w:rPr>
                <w:b/>
                <w:bCs/>
              </w:rPr>
            </w:pPr>
            <w:r>
              <w:rPr>
                <w:b/>
                <w:bCs/>
              </w:rPr>
              <w:t>Ar gumiju un grāmatzīmi</w:t>
            </w:r>
          </w:p>
        </w:tc>
        <w:tc>
          <w:tcPr>
            <w:tcW w:w="3250" w:type="dxa"/>
            <w:vMerge/>
          </w:tcPr>
          <w:p w14:paraId="00000425" w14:textId="77777777" w:rsidR="00E24452" w:rsidRDefault="00E24452">
            <w:pPr>
              <w:widowControl w:val="0"/>
              <w:pBdr>
                <w:top w:val="nil"/>
                <w:left w:val="nil"/>
                <w:bottom w:val="nil"/>
                <w:right w:val="nil"/>
                <w:between w:val="nil"/>
              </w:pBdr>
              <w:spacing w:line="276" w:lineRule="auto"/>
              <w:rPr>
                <w:b/>
                <w:bCs/>
              </w:rPr>
            </w:pPr>
          </w:p>
        </w:tc>
        <w:tc>
          <w:tcPr>
            <w:tcW w:w="3018" w:type="dxa"/>
            <w:vMerge/>
          </w:tcPr>
          <w:p w14:paraId="00000426" w14:textId="77777777" w:rsidR="00E24452" w:rsidRDefault="00E24452">
            <w:pPr>
              <w:widowControl w:val="0"/>
              <w:pBdr>
                <w:top w:val="nil"/>
                <w:left w:val="nil"/>
                <w:bottom w:val="nil"/>
                <w:right w:val="nil"/>
                <w:between w:val="nil"/>
              </w:pBdr>
              <w:spacing w:line="276" w:lineRule="auto"/>
              <w:rPr>
                <w:b/>
                <w:bCs/>
              </w:rPr>
            </w:pPr>
          </w:p>
        </w:tc>
        <w:tc>
          <w:tcPr>
            <w:tcW w:w="3018" w:type="dxa"/>
            <w:vMerge/>
          </w:tcPr>
          <w:p w14:paraId="00000427" w14:textId="77777777" w:rsidR="00E24452" w:rsidRDefault="00E24452">
            <w:pPr>
              <w:widowControl w:val="0"/>
              <w:pBdr>
                <w:top w:val="nil"/>
                <w:left w:val="nil"/>
                <w:bottom w:val="nil"/>
                <w:right w:val="nil"/>
                <w:between w:val="nil"/>
              </w:pBdr>
              <w:spacing w:line="276" w:lineRule="auto"/>
              <w:rPr>
                <w:b/>
                <w:bCs/>
              </w:rPr>
            </w:pPr>
          </w:p>
        </w:tc>
      </w:tr>
      <w:tr w:rsidR="00E24452" w14:paraId="50C9FD3E" w14:textId="77777777">
        <w:tc>
          <w:tcPr>
            <w:tcW w:w="11549" w:type="dxa"/>
            <w:gridSpan w:val="4"/>
            <w:shd w:val="clear" w:color="auto" w:fill="E7E6E6"/>
          </w:tcPr>
          <w:p w14:paraId="00000428" w14:textId="77777777" w:rsidR="00E24452" w:rsidRDefault="00E24452"/>
        </w:tc>
        <w:tc>
          <w:tcPr>
            <w:tcW w:w="3018" w:type="dxa"/>
            <w:shd w:val="clear" w:color="auto" w:fill="E7E6E6"/>
          </w:tcPr>
          <w:p w14:paraId="0000042C" w14:textId="77777777" w:rsidR="00E24452" w:rsidRDefault="00E24452">
            <w:pPr>
              <w:widowControl w:val="0"/>
              <w:pBdr>
                <w:top w:val="nil"/>
                <w:left w:val="nil"/>
                <w:bottom w:val="nil"/>
                <w:right w:val="nil"/>
                <w:between w:val="nil"/>
              </w:pBdr>
              <w:spacing w:line="276" w:lineRule="auto"/>
            </w:pPr>
          </w:p>
        </w:tc>
      </w:tr>
      <w:tr w:rsidR="00E24452" w14:paraId="70050FC2" w14:textId="77777777">
        <w:tc>
          <w:tcPr>
            <w:tcW w:w="1224" w:type="dxa"/>
            <w:vMerge w:val="restart"/>
          </w:tcPr>
          <w:p w14:paraId="0000042D" w14:textId="77777777" w:rsidR="00E24452" w:rsidRDefault="00000000">
            <w:r>
              <w:t>Krūze</w:t>
            </w:r>
          </w:p>
        </w:tc>
        <w:tc>
          <w:tcPr>
            <w:tcW w:w="4057" w:type="dxa"/>
          </w:tcPr>
          <w:p w14:paraId="0000042E" w14:textId="77777777" w:rsidR="00E24452" w:rsidRDefault="00000000">
            <w:r>
              <w:rPr>
                <w:b/>
                <w:bCs/>
              </w:rPr>
              <w:t>Materiāls:</w:t>
            </w:r>
            <w:r>
              <w:t xml:space="preserve"> keramika, stikls</w:t>
            </w:r>
          </w:p>
        </w:tc>
        <w:tc>
          <w:tcPr>
            <w:tcW w:w="3250" w:type="dxa"/>
            <w:vMerge w:val="restart"/>
          </w:tcPr>
          <w:p w14:paraId="0000042F" w14:textId="77777777" w:rsidR="00E24452" w:rsidRDefault="00000000">
            <w:r>
              <w:rPr>
                <w:noProof/>
              </w:rPr>
              <w:drawing>
                <wp:inline distT="0" distB="0" distL="0" distR="0" wp14:anchorId="06C78656" wp14:editId="2F795667">
                  <wp:extent cx="889650" cy="921587"/>
                  <wp:effectExtent l="0" t="0" r="0" b="0"/>
                  <wp:docPr id="209912073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0"/>
                          <a:srcRect/>
                          <a:stretch>
                            <a:fillRect/>
                          </a:stretch>
                        </pic:blipFill>
                        <pic:spPr>
                          <a:xfrm>
                            <a:off x="0" y="0"/>
                            <a:ext cx="889650" cy="921587"/>
                          </a:xfrm>
                          <a:prstGeom prst="rect">
                            <a:avLst/>
                          </a:prstGeom>
                          <a:ln/>
                        </pic:spPr>
                      </pic:pic>
                    </a:graphicData>
                  </a:graphic>
                </wp:inline>
              </w:drawing>
            </w:r>
            <w:r>
              <w:t xml:space="preserve"> </w:t>
            </w:r>
            <w:r>
              <w:rPr>
                <w:noProof/>
              </w:rPr>
              <w:drawing>
                <wp:inline distT="0" distB="0" distL="0" distR="0" wp14:anchorId="5CF479FE" wp14:editId="29F8F78A">
                  <wp:extent cx="929858" cy="958986"/>
                  <wp:effectExtent l="0" t="0" r="0" b="0"/>
                  <wp:docPr id="209912073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31"/>
                          <a:srcRect/>
                          <a:stretch>
                            <a:fillRect/>
                          </a:stretch>
                        </pic:blipFill>
                        <pic:spPr>
                          <a:xfrm>
                            <a:off x="0" y="0"/>
                            <a:ext cx="929858" cy="958986"/>
                          </a:xfrm>
                          <a:prstGeom prst="rect">
                            <a:avLst/>
                          </a:prstGeom>
                          <a:ln/>
                        </pic:spPr>
                      </pic:pic>
                    </a:graphicData>
                  </a:graphic>
                </wp:inline>
              </w:drawing>
            </w:r>
          </w:p>
          <w:p w14:paraId="00000430" w14:textId="77777777" w:rsidR="00E24452" w:rsidRDefault="00000000">
            <w:r>
              <w:rPr>
                <w:noProof/>
              </w:rPr>
              <w:lastRenderedPageBreak/>
              <w:drawing>
                <wp:inline distT="0" distB="0" distL="0" distR="0" wp14:anchorId="4F3D430C" wp14:editId="7C41FBFF">
                  <wp:extent cx="755221" cy="944027"/>
                  <wp:effectExtent l="0" t="0" r="0" b="0"/>
                  <wp:docPr id="209912073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32"/>
                          <a:srcRect/>
                          <a:stretch>
                            <a:fillRect/>
                          </a:stretch>
                        </pic:blipFill>
                        <pic:spPr>
                          <a:xfrm>
                            <a:off x="0" y="0"/>
                            <a:ext cx="755221" cy="944027"/>
                          </a:xfrm>
                          <a:prstGeom prst="rect">
                            <a:avLst/>
                          </a:prstGeom>
                          <a:ln/>
                        </pic:spPr>
                      </pic:pic>
                    </a:graphicData>
                  </a:graphic>
                </wp:inline>
              </w:drawing>
            </w:r>
            <w:r>
              <w:t xml:space="preserve"> </w:t>
            </w:r>
            <w:r>
              <w:rPr>
                <w:noProof/>
              </w:rPr>
              <w:drawing>
                <wp:inline distT="0" distB="0" distL="0" distR="0" wp14:anchorId="0A6D6146" wp14:editId="213962D1">
                  <wp:extent cx="938703" cy="1018955"/>
                  <wp:effectExtent l="0" t="0" r="0" b="0"/>
                  <wp:docPr id="2099120736"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33"/>
                          <a:srcRect/>
                          <a:stretch>
                            <a:fillRect/>
                          </a:stretch>
                        </pic:blipFill>
                        <pic:spPr>
                          <a:xfrm>
                            <a:off x="0" y="0"/>
                            <a:ext cx="938703" cy="1018955"/>
                          </a:xfrm>
                          <a:prstGeom prst="rect">
                            <a:avLst/>
                          </a:prstGeom>
                          <a:ln/>
                        </pic:spPr>
                      </pic:pic>
                    </a:graphicData>
                  </a:graphic>
                </wp:inline>
              </w:drawing>
            </w:r>
          </w:p>
        </w:tc>
        <w:tc>
          <w:tcPr>
            <w:tcW w:w="3018" w:type="dxa"/>
            <w:vMerge w:val="restart"/>
          </w:tcPr>
          <w:p w14:paraId="00000431" w14:textId="77777777" w:rsidR="00E24452" w:rsidRDefault="00000000">
            <w:r>
              <w:lastRenderedPageBreak/>
              <w:t>150</w:t>
            </w:r>
          </w:p>
        </w:tc>
        <w:tc>
          <w:tcPr>
            <w:tcW w:w="3018" w:type="dxa"/>
            <w:vMerge w:val="restart"/>
          </w:tcPr>
          <w:p w14:paraId="00000432" w14:textId="77777777" w:rsidR="00E24452" w:rsidRDefault="00E24452"/>
        </w:tc>
      </w:tr>
      <w:tr w:rsidR="00E24452" w14:paraId="0D3A7652" w14:textId="77777777">
        <w:tc>
          <w:tcPr>
            <w:tcW w:w="1224" w:type="dxa"/>
            <w:vMerge/>
          </w:tcPr>
          <w:p w14:paraId="00000433" w14:textId="77777777" w:rsidR="00E24452" w:rsidRDefault="00E24452">
            <w:pPr>
              <w:widowControl w:val="0"/>
              <w:pBdr>
                <w:top w:val="nil"/>
                <w:left w:val="nil"/>
                <w:bottom w:val="nil"/>
                <w:right w:val="nil"/>
                <w:between w:val="nil"/>
              </w:pBdr>
              <w:spacing w:line="276" w:lineRule="auto"/>
            </w:pPr>
          </w:p>
        </w:tc>
        <w:tc>
          <w:tcPr>
            <w:tcW w:w="4057" w:type="dxa"/>
          </w:tcPr>
          <w:p w14:paraId="00000434" w14:textId="77777777" w:rsidR="00E24452" w:rsidRDefault="00000000">
            <w:r>
              <w:rPr>
                <w:b/>
                <w:bCs/>
              </w:rPr>
              <w:t>Tilpums:</w:t>
            </w:r>
            <w:r>
              <w:t xml:space="preserve"> 300-350 ml</w:t>
            </w:r>
          </w:p>
        </w:tc>
        <w:tc>
          <w:tcPr>
            <w:tcW w:w="3250" w:type="dxa"/>
            <w:vMerge/>
          </w:tcPr>
          <w:p w14:paraId="00000435" w14:textId="77777777" w:rsidR="00E24452" w:rsidRDefault="00E24452">
            <w:pPr>
              <w:widowControl w:val="0"/>
              <w:pBdr>
                <w:top w:val="nil"/>
                <w:left w:val="nil"/>
                <w:bottom w:val="nil"/>
                <w:right w:val="nil"/>
                <w:between w:val="nil"/>
              </w:pBdr>
              <w:spacing w:line="276" w:lineRule="auto"/>
            </w:pPr>
          </w:p>
        </w:tc>
        <w:tc>
          <w:tcPr>
            <w:tcW w:w="3018" w:type="dxa"/>
            <w:vMerge/>
          </w:tcPr>
          <w:p w14:paraId="00000436" w14:textId="77777777" w:rsidR="00E24452" w:rsidRDefault="00E24452">
            <w:pPr>
              <w:widowControl w:val="0"/>
              <w:pBdr>
                <w:top w:val="nil"/>
                <w:left w:val="nil"/>
                <w:bottom w:val="nil"/>
                <w:right w:val="nil"/>
                <w:between w:val="nil"/>
              </w:pBdr>
              <w:spacing w:line="276" w:lineRule="auto"/>
            </w:pPr>
          </w:p>
        </w:tc>
        <w:tc>
          <w:tcPr>
            <w:tcW w:w="3018" w:type="dxa"/>
            <w:vMerge/>
          </w:tcPr>
          <w:p w14:paraId="00000437" w14:textId="77777777" w:rsidR="00E24452" w:rsidRDefault="00E24452">
            <w:pPr>
              <w:widowControl w:val="0"/>
              <w:pBdr>
                <w:top w:val="nil"/>
                <w:left w:val="nil"/>
                <w:bottom w:val="nil"/>
                <w:right w:val="nil"/>
                <w:between w:val="nil"/>
              </w:pBdr>
              <w:spacing w:line="276" w:lineRule="auto"/>
            </w:pPr>
          </w:p>
        </w:tc>
      </w:tr>
      <w:tr w:rsidR="00E24452" w14:paraId="16D9F08C" w14:textId="77777777">
        <w:tc>
          <w:tcPr>
            <w:tcW w:w="1224" w:type="dxa"/>
            <w:vMerge/>
          </w:tcPr>
          <w:p w14:paraId="00000438" w14:textId="77777777" w:rsidR="00E24452" w:rsidRDefault="00E24452">
            <w:pPr>
              <w:widowControl w:val="0"/>
              <w:pBdr>
                <w:top w:val="nil"/>
                <w:left w:val="nil"/>
                <w:bottom w:val="nil"/>
                <w:right w:val="nil"/>
                <w:between w:val="nil"/>
              </w:pBdr>
              <w:spacing w:line="276" w:lineRule="auto"/>
            </w:pPr>
          </w:p>
        </w:tc>
        <w:tc>
          <w:tcPr>
            <w:tcW w:w="4057" w:type="dxa"/>
          </w:tcPr>
          <w:p w14:paraId="00000439" w14:textId="77777777" w:rsidR="00E24452" w:rsidRDefault="00000000">
            <w:r>
              <w:rPr>
                <w:b/>
                <w:bCs/>
              </w:rPr>
              <w:t>Krāsa:</w:t>
            </w:r>
            <w:r>
              <w:t xml:space="preserve"> balta, melna, tumši zaļa, u.c.</w:t>
            </w:r>
          </w:p>
        </w:tc>
        <w:tc>
          <w:tcPr>
            <w:tcW w:w="3250" w:type="dxa"/>
            <w:vMerge/>
          </w:tcPr>
          <w:p w14:paraId="0000043A" w14:textId="77777777" w:rsidR="00E24452" w:rsidRDefault="00E24452">
            <w:pPr>
              <w:widowControl w:val="0"/>
              <w:pBdr>
                <w:top w:val="nil"/>
                <w:left w:val="nil"/>
                <w:bottom w:val="nil"/>
                <w:right w:val="nil"/>
                <w:between w:val="nil"/>
              </w:pBdr>
              <w:spacing w:line="276" w:lineRule="auto"/>
            </w:pPr>
          </w:p>
        </w:tc>
        <w:tc>
          <w:tcPr>
            <w:tcW w:w="3018" w:type="dxa"/>
            <w:vMerge/>
          </w:tcPr>
          <w:p w14:paraId="0000043B" w14:textId="77777777" w:rsidR="00E24452" w:rsidRDefault="00E24452">
            <w:pPr>
              <w:widowControl w:val="0"/>
              <w:pBdr>
                <w:top w:val="nil"/>
                <w:left w:val="nil"/>
                <w:bottom w:val="nil"/>
                <w:right w:val="nil"/>
                <w:between w:val="nil"/>
              </w:pBdr>
              <w:spacing w:line="276" w:lineRule="auto"/>
            </w:pPr>
          </w:p>
        </w:tc>
        <w:tc>
          <w:tcPr>
            <w:tcW w:w="3018" w:type="dxa"/>
            <w:vMerge/>
          </w:tcPr>
          <w:p w14:paraId="0000043C" w14:textId="77777777" w:rsidR="00E24452" w:rsidRDefault="00E24452">
            <w:pPr>
              <w:widowControl w:val="0"/>
              <w:pBdr>
                <w:top w:val="nil"/>
                <w:left w:val="nil"/>
                <w:bottom w:val="nil"/>
                <w:right w:val="nil"/>
                <w:between w:val="nil"/>
              </w:pBdr>
              <w:spacing w:line="276" w:lineRule="auto"/>
            </w:pPr>
          </w:p>
        </w:tc>
      </w:tr>
      <w:tr w:rsidR="00E24452" w14:paraId="41EDECA6" w14:textId="77777777">
        <w:tc>
          <w:tcPr>
            <w:tcW w:w="1224" w:type="dxa"/>
            <w:vMerge/>
          </w:tcPr>
          <w:p w14:paraId="0000043D" w14:textId="77777777" w:rsidR="00E24452" w:rsidRDefault="00E24452">
            <w:pPr>
              <w:widowControl w:val="0"/>
              <w:pBdr>
                <w:top w:val="nil"/>
                <w:left w:val="nil"/>
                <w:bottom w:val="nil"/>
                <w:right w:val="nil"/>
                <w:between w:val="nil"/>
              </w:pBdr>
              <w:spacing w:line="276" w:lineRule="auto"/>
            </w:pPr>
          </w:p>
        </w:tc>
        <w:tc>
          <w:tcPr>
            <w:tcW w:w="4057" w:type="dxa"/>
          </w:tcPr>
          <w:p w14:paraId="0000043E" w14:textId="77777777" w:rsidR="00E24452" w:rsidRDefault="00000000">
            <w:proofErr w:type="spellStart"/>
            <w:r>
              <w:rPr>
                <w:b/>
                <w:bCs/>
              </w:rPr>
              <w:t>Apdruka</w:t>
            </w:r>
            <w:proofErr w:type="spellEnd"/>
            <w:r>
              <w:rPr>
                <w:b/>
                <w:bCs/>
              </w:rPr>
              <w:t>:</w:t>
            </w:r>
            <w:r>
              <w:t xml:space="preserve"> UV/</w:t>
            </w:r>
            <w:proofErr w:type="spellStart"/>
            <w:r>
              <w:t>lāzerdruka</w:t>
            </w:r>
            <w:proofErr w:type="spellEnd"/>
            <w:r>
              <w:t>, gravējums, sublimācija</w:t>
            </w:r>
          </w:p>
        </w:tc>
        <w:tc>
          <w:tcPr>
            <w:tcW w:w="3250" w:type="dxa"/>
            <w:vMerge/>
          </w:tcPr>
          <w:p w14:paraId="0000043F" w14:textId="77777777" w:rsidR="00E24452" w:rsidRDefault="00E24452">
            <w:pPr>
              <w:widowControl w:val="0"/>
              <w:pBdr>
                <w:top w:val="nil"/>
                <w:left w:val="nil"/>
                <w:bottom w:val="nil"/>
                <w:right w:val="nil"/>
                <w:between w:val="nil"/>
              </w:pBdr>
              <w:spacing w:line="276" w:lineRule="auto"/>
            </w:pPr>
          </w:p>
        </w:tc>
        <w:tc>
          <w:tcPr>
            <w:tcW w:w="3018" w:type="dxa"/>
            <w:vMerge/>
          </w:tcPr>
          <w:p w14:paraId="00000440" w14:textId="77777777" w:rsidR="00E24452" w:rsidRDefault="00E24452">
            <w:pPr>
              <w:widowControl w:val="0"/>
              <w:pBdr>
                <w:top w:val="nil"/>
                <w:left w:val="nil"/>
                <w:bottom w:val="nil"/>
                <w:right w:val="nil"/>
                <w:between w:val="nil"/>
              </w:pBdr>
              <w:spacing w:line="276" w:lineRule="auto"/>
            </w:pPr>
          </w:p>
        </w:tc>
        <w:tc>
          <w:tcPr>
            <w:tcW w:w="3018" w:type="dxa"/>
            <w:vMerge/>
          </w:tcPr>
          <w:p w14:paraId="00000441" w14:textId="77777777" w:rsidR="00E24452" w:rsidRDefault="00E24452">
            <w:pPr>
              <w:widowControl w:val="0"/>
              <w:pBdr>
                <w:top w:val="nil"/>
                <w:left w:val="nil"/>
                <w:bottom w:val="nil"/>
                <w:right w:val="nil"/>
                <w:between w:val="nil"/>
              </w:pBdr>
              <w:spacing w:line="276" w:lineRule="auto"/>
            </w:pPr>
          </w:p>
        </w:tc>
      </w:tr>
      <w:tr w:rsidR="00E24452" w14:paraId="5F9C6236" w14:textId="77777777">
        <w:tc>
          <w:tcPr>
            <w:tcW w:w="1224" w:type="dxa"/>
            <w:vMerge/>
          </w:tcPr>
          <w:p w14:paraId="00000442" w14:textId="77777777" w:rsidR="00E24452" w:rsidRDefault="00E24452">
            <w:pPr>
              <w:widowControl w:val="0"/>
              <w:pBdr>
                <w:top w:val="nil"/>
                <w:left w:val="nil"/>
                <w:bottom w:val="nil"/>
                <w:right w:val="nil"/>
                <w:between w:val="nil"/>
              </w:pBdr>
              <w:spacing w:line="276" w:lineRule="auto"/>
            </w:pPr>
          </w:p>
        </w:tc>
        <w:tc>
          <w:tcPr>
            <w:tcW w:w="4057" w:type="dxa"/>
          </w:tcPr>
          <w:p w14:paraId="00000443" w14:textId="77777777" w:rsidR="00E24452" w:rsidRDefault="00000000">
            <w:r>
              <w:rPr>
                <w:b/>
                <w:bCs/>
              </w:rPr>
              <w:t xml:space="preserve">Pārklājums: </w:t>
            </w:r>
            <w:r>
              <w:t xml:space="preserve">glancēts, matēts </w:t>
            </w:r>
          </w:p>
        </w:tc>
        <w:tc>
          <w:tcPr>
            <w:tcW w:w="3250" w:type="dxa"/>
            <w:vMerge/>
          </w:tcPr>
          <w:p w14:paraId="00000444" w14:textId="77777777" w:rsidR="00E24452" w:rsidRDefault="00E24452">
            <w:pPr>
              <w:widowControl w:val="0"/>
              <w:pBdr>
                <w:top w:val="nil"/>
                <w:left w:val="nil"/>
                <w:bottom w:val="nil"/>
                <w:right w:val="nil"/>
                <w:between w:val="nil"/>
              </w:pBdr>
              <w:spacing w:line="276" w:lineRule="auto"/>
            </w:pPr>
          </w:p>
        </w:tc>
        <w:tc>
          <w:tcPr>
            <w:tcW w:w="3018" w:type="dxa"/>
            <w:vMerge/>
          </w:tcPr>
          <w:p w14:paraId="00000445" w14:textId="77777777" w:rsidR="00E24452" w:rsidRDefault="00E24452">
            <w:pPr>
              <w:widowControl w:val="0"/>
              <w:pBdr>
                <w:top w:val="nil"/>
                <w:left w:val="nil"/>
                <w:bottom w:val="nil"/>
                <w:right w:val="nil"/>
                <w:between w:val="nil"/>
              </w:pBdr>
              <w:spacing w:line="276" w:lineRule="auto"/>
            </w:pPr>
          </w:p>
        </w:tc>
        <w:tc>
          <w:tcPr>
            <w:tcW w:w="3018" w:type="dxa"/>
            <w:vMerge/>
          </w:tcPr>
          <w:p w14:paraId="00000446" w14:textId="77777777" w:rsidR="00E24452" w:rsidRDefault="00E24452">
            <w:pPr>
              <w:widowControl w:val="0"/>
              <w:pBdr>
                <w:top w:val="nil"/>
                <w:left w:val="nil"/>
                <w:bottom w:val="nil"/>
                <w:right w:val="nil"/>
                <w:between w:val="nil"/>
              </w:pBdr>
              <w:spacing w:line="276" w:lineRule="auto"/>
            </w:pPr>
          </w:p>
        </w:tc>
      </w:tr>
      <w:tr w:rsidR="00E24452" w14:paraId="0D709D84" w14:textId="77777777">
        <w:tc>
          <w:tcPr>
            <w:tcW w:w="11549" w:type="dxa"/>
            <w:gridSpan w:val="4"/>
            <w:shd w:val="clear" w:color="auto" w:fill="E7E6E6"/>
          </w:tcPr>
          <w:p w14:paraId="00000447" w14:textId="77777777" w:rsidR="00E24452" w:rsidRDefault="00E24452"/>
        </w:tc>
        <w:tc>
          <w:tcPr>
            <w:tcW w:w="3018" w:type="dxa"/>
            <w:shd w:val="clear" w:color="auto" w:fill="E7E6E6"/>
          </w:tcPr>
          <w:p w14:paraId="0000044B" w14:textId="77777777" w:rsidR="00E24452" w:rsidRDefault="00E24452">
            <w:pPr>
              <w:widowControl w:val="0"/>
              <w:pBdr>
                <w:top w:val="nil"/>
                <w:left w:val="nil"/>
                <w:bottom w:val="nil"/>
                <w:right w:val="nil"/>
                <w:between w:val="nil"/>
              </w:pBdr>
              <w:spacing w:line="276" w:lineRule="auto"/>
            </w:pPr>
          </w:p>
        </w:tc>
      </w:tr>
      <w:tr w:rsidR="00E24452" w14:paraId="34579A02" w14:textId="77777777">
        <w:tc>
          <w:tcPr>
            <w:tcW w:w="1224" w:type="dxa"/>
            <w:vMerge w:val="restart"/>
          </w:tcPr>
          <w:p w14:paraId="0000044C" w14:textId="77777777" w:rsidR="00E24452" w:rsidRDefault="00000000">
            <w:r>
              <w:t>Ūdens pudele</w:t>
            </w:r>
          </w:p>
        </w:tc>
        <w:tc>
          <w:tcPr>
            <w:tcW w:w="4057" w:type="dxa"/>
          </w:tcPr>
          <w:p w14:paraId="0000044D" w14:textId="77777777" w:rsidR="00E24452" w:rsidRDefault="00000000">
            <w:r>
              <w:rPr>
                <w:b/>
                <w:bCs/>
              </w:rPr>
              <w:t>Materiāls:</w:t>
            </w:r>
            <w:r>
              <w:t xml:space="preserve"> plastmasa, nerūsējošais tērauds</w:t>
            </w:r>
          </w:p>
        </w:tc>
        <w:tc>
          <w:tcPr>
            <w:tcW w:w="3250" w:type="dxa"/>
            <w:vMerge w:val="restart"/>
          </w:tcPr>
          <w:p w14:paraId="0000044E" w14:textId="77777777" w:rsidR="00E24452" w:rsidRDefault="00000000">
            <w:r>
              <w:rPr>
                <w:noProof/>
              </w:rPr>
              <w:drawing>
                <wp:inline distT="0" distB="0" distL="0" distR="0" wp14:anchorId="3190C218" wp14:editId="1972E837">
                  <wp:extent cx="564452" cy="1189472"/>
                  <wp:effectExtent l="0" t="0" r="0" b="0"/>
                  <wp:docPr id="209912073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4"/>
                          <a:srcRect/>
                          <a:stretch>
                            <a:fillRect/>
                          </a:stretch>
                        </pic:blipFill>
                        <pic:spPr>
                          <a:xfrm>
                            <a:off x="0" y="0"/>
                            <a:ext cx="564452" cy="1189472"/>
                          </a:xfrm>
                          <a:prstGeom prst="rect">
                            <a:avLst/>
                          </a:prstGeom>
                          <a:ln/>
                        </pic:spPr>
                      </pic:pic>
                    </a:graphicData>
                  </a:graphic>
                </wp:inline>
              </w:drawing>
            </w:r>
            <w:r>
              <w:t xml:space="preserve"> </w:t>
            </w:r>
            <w:r>
              <w:rPr>
                <w:noProof/>
              </w:rPr>
              <w:drawing>
                <wp:inline distT="0" distB="0" distL="0" distR="0" wp14:anchorId="6843431F" wp14:editId="7772DE7D">
                  <wp:extent cx="541188" cy="1265783"/>
                  <wp:effectExtent l="0" t="0" r="0" b="0"/>
                  <wp:docPr id="209912073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5"/>
                          <a:srcRect/>
                          <a:stretch>
                            <a:fillRect/>
                          </a:stretch>
                        </pic:blipFill>
                        <pic:spPr>
                          <a:xfrm>
                            <a:off x="0" y="0"/>
                            <a:ext cx="541188" cy="1265783"/>
                          </a:xfrm>
                          <a:prstGeom prst="rect">
                            <a:avLst/>
                          </a:prstGeom>
                          <a:ln/>
                        </pic:spPr>
                      </pic:pic>
                    </a:graphicData>
                  </a:graphic>
                </wp:inline>
              </w:drawing>
            </w:r>
          </w:p>
        </w:tc>
        <w:tc>
          <w:tcPr>
            <w:tcW w:w="3018" w:type="dxa"/>
            <w:vMerge w:val="restart"/>
          </w:tcPr>
          <w:p w14:paraId="0000044F" w14:textId="77777777" w:rsidR="00E24452" w:rsidRDefault="00000000">
            <w:r>
              <w:t>150</w:t>
            </w:r>
          </w:p>
        </w:tc>
        <w:tc>
          <w:tcPr>
            <w:tcW w:w="3018" w:type="dxa"/>
            <w:vMerge w:val="restart"/>
          </w:tcPr>
          <w:p w14:paraId="00000450" w14:textId="77777777" w:rsidR="00E24452" w:rsidRDefault="00E24452"/>
        </w:tc>
      </w:tr>
      <w:tr w:rsidR="00E24452" w14:paraId="1FBC1C64" w14:textId="77777777">
        <w:tc>
          <w:tcPr>
            <w:tcW w:w="1224" w:type="dxa"/>
            <w:vMerge/>
          </w:tcPr>
          <w:p w14:paraId="00000451" w14:textId="77777777" w:rsidR="00E24452" w:rsidRDefault="00E24452">
            <w:pPr>
              <w:widowControl w:val="0"/>
              <w:pBdr>
                <w:top w:val="nil"/>
                <w:left w:val="nil"/>
                <w:bottom w:val="nil"/>
                <w:right w:val="nil"/>
                <w:between w:val="nil"/>
              </w:pBdr>
              <w:spacing w:line="276" w:lineRule="auto"/>
            </w:pPr>
          </w:p>
        </w:tc>
        <w:tc>
          <w:tcPr>
            <w:tcW w:w="4057" w:type="dxa"/>
          </w:tcPr>
          <w:p w14:paraId="00000452" w14:textId="77777777" w:rsidR="00E24452" w:rsidRDefault="00000000">
            <w:r>
              <w:rPr>
                <w:b/>
                <w:bCs/>
              </w:rPr>
              <w:t>Tilpums:</w:t>
            </w:r>
            <w:r>
              <w:t xml:space="preserve"> 500-1000 ml</w:t>
            </w:r>
          </w:p>
        </w:tc>
        <w:tc>
          <w:tcPr>
            <w:tcW w:w="3250" w:type="dxa"/>
            <w:vMerge/>
          </w:tcPr>
          <w:p w14:paraId="00000453" w14:textId="77777777" w:rsidR="00E24452" w:rsidRDefault="00E24452">
            <w:pPr>
              <w:widowControl w:val="0"/>
              <w:pBdr>
                <w:top w:val="nil"/>
                <w:left w:val="nil"/>
                <w:bottom w:val="nil"/>
                <w:right w:val="nil"/>
                <w:between w:val="nil"/>
              </w:pBdr>
              <w:spacing w:line="276" w:lineRule="auto"/>
            </w:pPr>
          </w:p>
        </w:tc>
        <w:tc>
          <w:tcPr>
            <w:tcW w:w="3018" w:type="dxa"/>
            <w:vMerge/>
          </w:tcPr>
          <w:p w14:paraId="00000454" w14:textId="77777777" w:rsidR="00E24452" w:rsidRDefault="00E24452">
            <w:pPr>
              <w:widowControl w:val="0"/>
              <w:pBdr>
                <w:top w:val="nil"/>
                <w:left w:val="nil"/>
                <w:bottom w:val="nil"/>
                <w:right w:val="nil"/>
                <w:between w:val="nil"/>
              </w:pBdr>
              <w:spacing w:line="276" w:lineRule="auto"/>
            </w:pPr>
          </w:p>
        </w:tc>
        <w:tc>
          <w:tcPr>
            <w:tcW w:w="3018" w:type="dxa"/>
            <w:vMerge/>
          </w:tcPr>
          <w:p w14:paraId="00000455" w14:textId="77777777" w:rsidR="00E24452" w:rsidRDefault="00E24452">
            <w:pPr>
              <w:widowControl w:val="0"/>
              <w:pBdr>
                <w:top w:val="nil"/>
                <w:left w:val="nil"/>
                <w:bottom w:val="nil"/>
                <w:right w:val="nil"/>
                <w:between w:val="nil"/>
              </w:pBdr>
              <w:spacing w:line="276" w:lineRule="auto"/>
            </w:pPr>
          </w:p>
        </w:tc>
      </w:tr>
      <w:tr w:rsidR="00E24452" w14:paraId="0E99DDC1" w14:textId="77777777">
        <w:tc>
          <w:tcPr>
            <w:tcW w:w="1224" w:type="dxa"/>
            <w:vMerge/>
          </w:tcPr>
          <w:p w14:paraId="00000456" w14:textId="77777777" w:rsidR="00E24452" w:rsidRDefault="00E24452">
            <w:pPr>
              <w:widowControl w:val="0"/>
              <w:pBdr>
                <w:top w:val="nil"/>
                <w:left w:val="nil"/>
                <w:bottom w:val="nil"/>
                <w:right w:val="nil"/>
                <w:between w:val="nil"/>
              </w:pBdr>
              <w:spacing w:line="276" w:lineRule="auto"/>
            </w:pPr>
          </w:p>
        </w:tc>
        <w:tc>
          <w:tcPr>
            <w:tcW w:w="4057" w:type="dxa"/>
          </w:tcPr>
          <w:p w14:paraId="00000457" w14:textId="77777777" w:rsidR="00E24452" w:rsidRDefault="00000000">
            <w:r>
              <w:rPr>
                <w:b/>
                <w:bCs/>
              </w:rPr>
              <w:t>Krāsa:</w:t>
            </w:r>
            <w:r>
              <w:t xml:space="preserve"> caurspīdīgs, tumši zaļš, balts, melns, </w:t>
            </w:r>
          </w:p>
        </w:tc>
        <w:tc>
          <w:tcPr>
            <w:tcW w:w="3250" w:type="dxa"/>
            <w:vMerge/>
          </w:tcPr>
          <w:p w14:paraId="00000458" w14:textId="77777777" w:rsidR="00E24452" w:rsidRDefault="00E24452">
            <w:pPr>
              <w:widowControl w:val="0"/>
              <w:pBdr>
                <w:top w:val="nil"/>
                <w:left w:val="nil"/>
                <w:bottom w:val="nil"/>
                <w:right w:val="nil"/>
                <w:between w:val="nil"/>
              </w:pBdr>
              <w:spacing w:line="276" w:lineRule="auto"/>
            </w:pPr>
          </w:p>
        </w:tc>
        <w:tc>
          <w:tcPr>
            <w:tcW w:w="3018" w:type="dxa"/>
            <w:vMerge/>
          </w:tcPr>
          <w:p w14:paraId="00000459" w14:textId="77777777" w:rsidR="00E24452" w:rsidRDefault="00E24452">
            <w:pPr>
              <w:widowControl w:val="0"/>
              <w:pBdr>
                <w:top w:val="nil"/>
                <w:left w:val="nil"/>
                <w:bottom w:val="nil"/>
                <w:right w:val="nil"/>
                <w:between w:val="nil"/>
              </w:pBdr>
              <w:spacing w:line="276" w:lineRule="auto"/>
            </w:pPr>
          </w:p>
        </w:tc>
        <w:tc>
          <w:tcPr>
            <w:tcW w:w="3018" w:type="dxa"/>
            <w:vMerge/>
          </w:tcPr>
          <w:p w14:paraId="0000045A" w14:textId="77777777" w:rsidR="00E24452" w:rsidRDefault="00E24452">
            <w:pPr>
              <w:widowControl w:val="0"/>
              <w:pBdr>
                <w:top w:val="nil"/>
                <w:left w:val="nil"/>
                <w:bottom w:val="nil"/>
                <w:right w:val="nil"/>
                <w:between w:val="nil"/>
              </w:pBdr>
              <w:spacing w:line="276" w:lineRule="auto"/>
            </w:pPr>
          </w:p>
        </w:tc>
      </w:tr>
      <w:tr w:rsidR="00E24452" w14:paraId="3FDCFC25" w14:textId="77777777">
        <w:tc>
          <w:tcPr>
            <w:tcW w:w="1224" w:type="dxa"/>
            <w:vMerge/>
          </w:tcPr>
          <w:p w14:paraId="0000045B" w14:textId="77777777" w:rsidR="00E24452" w:rsidRDefault="00E24452">
            <w:pPr>
              <w:widowControl w:val="0"/>
              <w:pBdr>
                <w:top w:val="nil"/>
                <w:left w:val="nil"/>
                <w:bottom w:val="nil"/>
                <w:right w:val="nil"/>
                <w:between w:val="nil"/>
              </w:pBdr>
              <w:spacing w:line="276" w:lineRule="auto"/>
            </w:pPr>
          </w:p>
        </w:tc>
        <w:tc>
          <w:tcPr>
            <w:tcW w:w="4057" w:type="dxa"/>
          </w:tcPr>
          <w:p w14:paraId="0000045C" w14:textId="77777777" w:rsidR="00E24452" w:rsidRDefault="00000000">
            <w:proofErr w:type="spellStart"/>
            <w:r>
              <w:rPr>
                <w:b/>
                <w:bCs/>
              </w:rPr>
              <w:t>Apdruka</w:t>
            </w:r>
            <w:proofErr w:type="spellEnd"/>
            <w:r>
              <w:rPr>
                <w:b/>
                <w:bCs/>
              </w:rPr>
              <w:t>:</w:t>
            </w:r>
            <w:r>
              <w:t xml:space="preserve"> UV/</w:t>
            </w:r>
            <w:proofErr w:type="spellStart"/>
            <w:r>
              <w:t>lāzerdruka</w:t>
            </w:r>
            <w:proofErr w:type="spellEnd"/>
          </w:p>
        </w:tc>
        <w:tc>
          <w:tcPr>
            <w:tcW w:w="3250" w:type="dxa"/>
            <w:vMerge/>
          </w:tcPr>
          <w:p w14:paraId="0000045D" w14:textId="77777777" w:rsidR="00E24452" w:rsidRDefault="00E24452">
            <w:pPr>
              <w:widowControl w:val="0"/>
              <w:pBdr>
                <w:top w:val="nil"/>
                <w:left w:val="nil"/>
                <w:bottom w:val="nil"/>
                <w:right w:val="nil"/>
                <w:between w:val="nil"/>
              </w:pBdr>
              <w:spacing w:line="276" w:lineRule="auto"/>
            </w:pPr>
          </w:p>
        </w:tc>
        <w:tc>
          <w:tcPr>
            <w:tcW w:w="3018" w:type="dxa"/>
            <w:vMerge/>
          </w:tcPr>
          <w:p w14:paraId="0000045E" w14:textId="77777777" w:rsidR="00E24452" w:rsidRDefault="00E24452">
            <w:pPr>
              <w:widowControl w:val="0"/>
              <w:pBdr>
                <w:top w:val="nil"/>
                <w:left w:val="nil"/>
                <w:bottom w:val="nil"/>
                <w:right w:val="nil"/>
                <w:between w:val="nil"/>
              </w:pBdr>
              <w:spacing w:line="276" w:lineRule="auto"/>
            </w:pPr>
          </w:p>
        </w:tc>
        <w:tc>
          <w:tcPr>
            <w:tcW w:w="3018" w:type="dxa"/>
            <w:vMerge/>
          </w:tcPr>
          <w:p w14:paraId="0000045F" w14:textId="77777777" w:rsidR="00E24452" w:rsidRDefault="00E24452">
            <w:pPr>
              <w:widowControl w:val="0"/>
              <w:pBdr>
                <w:top w:val="nil"/>
                <w:left w:val="nil"/>
                <w:bottom w:val="nil"/>
                <w:right w:val="nil"/>
                <w:between w:val="nil"/>
              </w:pBdr>
              <w:spacing w:line="276" w:lineRule="auto"/>
            </w:pPr>
          </w:p>
        </w:tc>
      </w:tr>
      <w:tr w:rsidR="00E24452" w14:paraId="1BC1F8C7" w14:textId="77777777">
        <w:tc>
          <w:tcPr>
            <w:tcW w:w="1224" w:type="dxa"/>
            <w:vMerge/>
          </w:tcPr>
          <w:p w14:paraId="00000460" w14:textId="77777777" w:rsidR="00E24452" w:rsidRDefault="00E24452">
            <w:pPr>
              <w:widowControl w:val="0"/>
              <w:pBdr>
                <w:top w:val="nil"/>
                <w:left w:val="nil"/>
                <w:bottom w:val="nil"/>
                <w:right w:val="nil"/>
                <w:between w:val="nil"/>
              </w:pBdr>
              <w:spacing w:line="276" w:lineRule="auto"/>
            </w:pPr>
          </w:p>
        </w:tc>
        <w:tc>
          <w:tcPr>
            <w:tcW w:w="4057" w:type="dxa"/>
          </w:tcPr>
          <w:p w14:paraId="00000461" w14:textId="77777777" w:rsidR="00E24452" w:rsidRDefault="00000000">
            <w:r>
              <w:rPr>
                <w:b/>
                <w:bCs/>
              </w:rPr>
              <w:t>Korķis:</w:t>
            </w:r>
            <w:r>
              <w:t xml:space="preserve"> skrūvējams</w:t>
            </w:r>
          </w:p>
        </w:tc>
        <w:tc>
          <w:tcPr>
            <w:tcW w:w="3250" w:type="dxa"/>
            <w:vMerge/>
          </w:tcPr>
          <w:p w14:paraId="00000462" w14:textId="77777777" w:rsidR="00E24452" w:rsidRDefault="00E24452">
            <w:pPr>
              <w:widowControl w:val="0"/>
              <w:pBdr>
                <w:top w:val="nil"/>
                <w:left w:val="nil"/>
                <w:bottom w:val="nil"/>
                <w:right w:val="nil"/>
                <w:between w:val="nil"/>
              </w:pBdr>
              <w:spacing w:line="276" w:lineRule="auto"/>
            </w:pPr>
          </w:p>
        </w:tc>
        <w:tc>
          <w:tcPr>
            <w:tcW w:w="3018" w:type="dxa"/>
            <w:vMerge/>
          </w:tcPr>
          <w:p w14:paraId="00000463" w14:textId="77777777" w:rsidR="00E24452" w:rsidRDefault="00E24452">
            <w:pPr>
              <w:widowControl w:val="0"/>
              <w:pBdr>
                <w:top w:val="nil"/>
                <w:left w:val="nil"/>
                <w:bottom w:val="nil"/>
                <w:right w:val="nil"/>
                <w:between w:val="nil"/>
              </w:pBdr>
              <w:spacing w:line="276" w:lineRule="auto"/>
            </w:pPr>
          </w:p>
        </w:tc>
        <w:tc>
          <w:tcPr>
            <w:tcW w:w="3018" w:type="dxa"/>
            <w:vMerge/>
          </w:tcPr>
          <w:p w14:paraId="00000464" w14:textId="77777777" w:rsidR="00E24452" w:rsidRDefault="00E24452">
            <w:pPr>
              <w:widowControl w:val="0"/>
              <w:pBdr>
                <w:top w:val="nil"/>
                <w:left w:val="nil"/>
                <w:bottom w:val="nil"/>
                <w:right w:val="nil"/>
                <w:between w:val="nil"/>
              </w:pBdr>
              <w:spacing w:line="276" w:lineRule="auto"/>
            </w:pPr>
          </w:p>
        </w:tc>
      </w:tr>
      <w:tr w:rsidR="00E24452" w14:paraId="7B719BE4" w14:textId="77777777">
        <w:tc>
          <w:tcPr>
            <w:tcW w:w="11549" w:type="dxa"/>
            <w:gridSpan w:val="4"/>
            <w:shd w:val="clear" w:color="auto" w:fill="E7E6E6"/>
          </w:tcPr>
          <w:p w14:paraId="00000465" w14:textId="77777777" w:rsidR="00E24452" w:rsidRDefault="00E24452"/>
        </w:tc>
        <w:tc>
          <w:tcPr>
            <w:tcW w:w="3018" w:type="dxa"/>
            <w:shd w:val="clear" w:color="auto" w:fill="E7E6E6"/>
          </w:tcPr>
          <w:p w14:paraId="00000469" w14:textId="77777777" w:rsidR="00E24452" w:rsidRDefault="00E24452">
            <w:pPr>
              <w:widowControl w:val="0"/>
              <w:pBdr>
                <w:top w:val="nil"/>
                <w:left w:val="nil"/>
                <w:bottom w:val="nil"/>
                <w:right w:val="nil"/>
                <w:between w:val="nil"/>
              </w:pBdr>
              <w:spacing w:line="276" w:lineRule="auto"/>
            </w:pPr>
          </w:p>
        </w:tc>
      </w:tr>
      <w:tr w:rsidR="00E24452" w14:paraId="50768379" w14:textId="77777777">
        <w:tc>
          <w:tcPr>
            <w:tcW w:w="1224" w:type="dxa"/>
            <w:vMerge w:val="restart"/>
          </w:tcPr>
          <w:p w14:paraId="0000046A" w14:textId="77777777" w:rsidR="00E24452" w:rsidRDefault="00000000">
            <w:proofErr w:type="spellStart"/>
            <w:r>
              <w:t>Termokrūzes</w:t>
            </w:r>
            <w:proofErr w:type="spellEnd"/>
          </w:p>
        </w:tc>
        <w:tc>
          <w:tcPr>
            <w:tcW w:w="4057" w:type="dxa"/>
          </w:tcPr>
          <w:p w14:paraId="0000046B" w14:textId="77777777" w:rsidR="00E24452" w:rsidRDefault="00000000">
            <w:r>
              <w:rPr>
                <w:b/>
                <w:bCs/>
              </w:rPr>
              <w:t>Materiāls:</w:t>
            </w:r>
            <w:r>
              <w:t xml:space="preserve"> nerūsējošais tērauds</w:t>
            </w:r>
          </w:p>
        </w:tc>
        <w:tc>
          <w:tcPr>
            <w:tcW w:w="3250" w:type="dxa"/>
            <w:vMerge w:val="restart"/>
          </w:tcPr>
          <w:p w14:paraId="0000046C" w14:textId="77777777" w:rsidR="00E24452" w:rsidRDefault="00000000">
            <w:r>
              <w:rPr>
                <w:noProof/>
              </w:rPr>
              <w:drawing>
                <wp:inline distT="0" distB="0" distL="0" distR="0" wp14:anchorId="0CCE66A3" wp14:editId="65442D31">
                  <wp:extent cx="514350" cy="1062557"/>
                  <wp:effectExtent l="0" t="0" r="0" b="0"/>
                  <wp:docPr id="2099120739" name="image9.jpg" descr="https://katalogs.bungala.lv/site-files/katalogs.bungala.lv/f/products/m/4c01241f893c8f00db631461f99179d8bf90f1d2.jpg"/>
                  <wp:cNvGraphicFramePr/>
                  <a:graphic xmlns:a="http://schemas.openxmlformats.org/drawingml/2006/main">
                    <a:graphicData uri="http://schemas.openxmlformats.org/drawingml/2006/picture">
                      <pic:pic xmlns:pic="http://schemas.openxmlformats.org/drawingml/2006/picture">
                        <pic:nvPicPr>
                          <pic:cNvPr id="0" name="image9.jpg" descr="https://katalogs.bungala.lv/site-files/katalogs.bungala.lv/f/products/m/4c01241f893c8f00db631461f99179d8bf90f1d2.jpg"/>
                          <pic:cNvPicPr preferRelativeResize="0"/>
                        </pic:nvPicPr>
                        <pic:blipFill>
                          <a:blip r:embed="rId36"/>
                          <a:srcRect/>
                          <a:stretch>
                            <a:fillRect/>
                          </a:stretch>
                        </pic:blipFill>
                        <pic:spPr>
                          <a:xfrm>
                            <a:off x="0" y="0"/>
                            <a:ext cx="514350" cy="1062557"/>
                          </a:xfrm>
                          <a:prstGeom prst="rect">
                            <a:avLst/>
                          </a:prstGeom>
                          <a:ln/>
                        </pic:spPr>
                      </pic:pic>
                    </a:graphicData>
                  </a:graphic>
                </wp:inline>
              </w:drawing>
            </w:r>
            <w:r>
              <w:t xml:space="preserve"> </w:t>
            </w:r>
            <w:r>
              <w:rPr>
                <w:noProof/>
              </w:rPr>
              <w:drawing>
                <wp:inline distT="0" distB="0" distL="0" distR="0" wp14:anchorId="03869090" wp14:editId="5C649D08">
                  <wp:extent cx="707626" cy="1060589"/>
                  <wp:effectExtent l="0" t="0" r="0" b="0"/>
                  <wp:docPr id="2099120740"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37"/>
                          <a:srcRect/>
                          <a:stretch>
                            <a:fillRect/>
                          </a:stretch>
                        </pic:blipFill>
                        <pic:spPr>
                          <a:xfrm>
                            <a:off x="0" y="0"/>
                            <a:ext cx="707626" cy="1060589"/>
                          </a:xfrm>
                          <a:prstGeom prst="rect">
                            <a:avLst/>
                          </a:prstGeom>
                          <a:ln/>
                        </pic:spPr>
                      </pic:pic>
                    </a:graphicData>
                  </a:graphic>
                </wp:inline>
              </w:drawing>
            </w:r>
          </w:p>
        </w:tc>
        <w:tc>
          <w:tcPr>
            <w:tcW w:w="3018" w:type="dxa"/>
            <w:vMerge w:val="restart"/>
          </w:tcPr>
          <w:p w14:paraId="0000046D" w14:textId="77777777" w:rsidR="00E24452" w:rsidRDefault="00000000">
            <w:r>
              <w:t>70</w:t>
            </w:r>
          </w:p>
        </w:tc>
        <w:tc>
          <w:tcPr>
            <w:tcW w:w="3018" w:type="dxa"/>
            <w:vMerge w:val="restart"/>
          </w:tcPr>
          <w:p w14:paraId="0000046E" w14:textId="77777777" w:rsidR="00E24452" w:rsidRDefault="00E24452"/>
        </w:tc>
      </w:tr>
      <w:tr w:rsidR="00E24452" w14:paraId="6D9E865B" w14:textId="77777777">
        <w:tc>
          <w:tcPr>
            <w:tcW w:w="1224" w:type="dxa"/>
            <w:vMerge/>
          </w:tcPr>
          <w:p w14:paraId="0000046F" w14:textId="77777777" w:rsidR="00E24452" w:rsidRDefault="00E24452">
            <w:pPr>
              <w:widowControl w:val="0"/>
              <w:pBdr>
                <w:top w:val="nil"/>
                <w:left w:val="nil"/>
                <w:bottom w:val="nil"/>
                <w:right w:val="nil"/>
                <w:between w:val="nil"/>
              </w:pBdr>
              <w:spacing w:line="276" w:lineRule="auto"/>
            </w:pPr>
          </w:p>
        </w:tc>
        <w:tc>
          <w:tcPr>
            <w:tcW w:w="4057" w:type="dxa"/>
          </w:tcPr>
          <w:p w14:paraId="00000470" w14:textId="77777777" w:rsidR="00E24452" w:rsidRDefault="00000000">
            <w:r>
              <w:rPr>
                <w:b/>
                <w:bCs/>
              </w:rPr>
              <w:t>Tilpums:</w:t>
            </w:r>
            <w:r>
              <w:t xml:space="preserve"> 300-500 ml</w:t>
            </w:r>
          </w:p>
        </w:tc>
        <w:tc>
          <w:tcPr>
            <w:tcW w:w="3250" w:type="dxa"/>
            <w:vMerge/>
          </w:tcPr>
          <w:p w14:paraId="00000471" w14:textId="77777777" w:rsidR="00E24452" w:rsidRDefault="00E24452">
            <w:pPr>
              <w:widowControl w:val="0"/>
              <w:pBdr>
                <w:top w:val="nil"/>
                <w:left w:val="nil"/>
                <w:bottom w:val="nil"/>
                <w:right w:val="nil"/>
                <w:between w:val="nil"/>
              </w:pBdr>
              <w:spacing w:line="276" w:lineRule="auto"/>
            </w:pPr>
          </w:p>
        </w:tc>
        <w:tc>
          <w:tcPr>
            <w:tcW w:w="3018" w:type="dxa"/>
            <w:vMerge/>
          </w:tcPr>
          <w:p w14:paraId="00000472" w14:textId="77777777" w:rsidR="00E24452" w:rsidRDefault="00E24452">
            <w:pPr>
              <w:widowControl w:val="0"/>
              <w:pBdr>
                <w:top w:val="nil"/>
                <w:left w:val="nil"/>
                <w:bottom w:val="nil"/>
                <w:right w:val="nil"/>
                <w:between w:val="nil"/>
              </w:pBdr>
              <w:spacing w:line="276" w:lineRule="auto"/>
            </w:pPr>
          </w:p>
        </w:tc>
        <w:tc>
          <w:tcPr>
            <w:tcW w:w="3018" w:type="dxa"/>
            <w:vMerge/>
          </w:tcPr>
          <w:p w14:paraId="00000473" w14:textId="77777777" w:rsidR="00E24452" w:rsidRDefault="00E24452">
            <w:pPr>
              <w:widowControl w:val="0"/>
              <w:pBdr>
                <w:top w:val="nil"/>
                <w:left w:val="nil"/>
                <w:bottom w:val="nil"/>
                <w:right w:val="nil"/>
                <w:between w:val="nil"/>
              </w:pBdr>
              <w:spacing w:line="276" w:lineRule="auto"/>
            </w:pPr>
          </w:p>
        </w:tc>
      </w:tr>
      <w:tr w:rsidR="00E24452" w14:paraId="7595433F" w14:textId="77777777">
        <w:tc>
          <w:tcPr>
            <w:tcW w:w="1224" w:type="dxa"/>
            <w:vMerge/>
          </w:tcPr>
          <w:p w14:paraId="00000474" w14:textId="77777777" w:rsidR="00E24452" w:rsidRDefault="00E24452">
            <w:pPr>
              <w:widowControl w:val="0"/>
              <w:pBdr>
                <w:top w:val="nil"/>
                <w:left w:val="nil"/>
                <w:bottom w:val="nil"/>
                <w:right w:val="nil"/>
                <w:between w:val="nil"/>
              </w:pBdr>
              <w:spacing w:line="276" w:lineRule="auto"/>
            </w:pPr>
          </w:p>
        </w:tc>
        <w:tc>
          <w:tcPr>
            <w:tcW w:w="4057" w:type="dxa"/>
          </w:tcPr>
          <w:p w14:paraId="00000475" w14:textId="77777777" w:rsidR="00E24452" w:rsidRDefault="00000000">
            <w:r>
              <w:rPr>
                <w:b/>
                <w:bCs/>
              </w:rPr>
              <w:t>Krāsa:</w:t>
            </w:r>
            <w:r>
              <w:t xml:space="preserve"> tumši zaļa, balta, melna u.c.</w:t>
            </w:r>
          </w:p>
        </w:tc>
        <w:tc>
          <w:tcPr>
            <w:tcW w:w="3250" w:type="dxa"/>
            <w:vMerge/>
          </w:tcPr>
          <w:p w14:paraId="00000476" w14:textId="77777777" w:rsidR="00E24452" w:rsidRDefault="00E24452">
            <w:pPr>
              <w:widowControl w:val="0"/>
              <w:pBdr>
                <w:top w:val="nil"/>
                <w:left w:val="nil"/>
                <w:bottom w:val="nil"/>
                <w:right w:val="nil"/>
                <w:between w:val="nil"/>
              </w:pBdr>
              <w:spacing w:line="276" w:lineRule="auto"/>
            </w:pPr>
          </w:p>
        </w:tc>
        <w:tc>
          <w:tcPr>
            <w:tcW w:w="3018" w:type="dxa"/>
            <w:vMerge/>
          </w:tcPr>
          <w:p w14:paraId="00000477" w14:textId="77777777" w:rsidR="00E24452" w:rsidRDefault="00E24452">
            <w:pPr>
              <w:widowControl w:val="0"/>
              <w:pBdr>
                <w:top w:val="nil"/>
                <w:left w:val="nil"/>
                <w:bottom w:val="nil"/>
                <w:right w:val="nil"/>
                <w:between w:val="nil"/>
              </w:pBdr>
              <w:spacing w:line="276" w:lineRule="auto"/>
            </w:pPr>
          </w:p>
        </w:tc>
        <w:tc>
          <w:tcPr>
            <w:tcW w:w="3018" w:type="dxa"/>
            <w:vMerge/>
          </w:tcPr>
          <w:p w14:paraId="00000478" w14:textId="77777777" w:rsidR="00E24452" w:rsidRDefault="00E24452">
            <w:pPr>
              <w:widowControl w:val="0"/>
              <w:pBdr>
                <w:top w:val="nil"/>
                <w:left w:val="nil"/>
                <w:bottom w:val="nil"/>
                <w:right w:val="nil"/>
                <w:between w:val="nil"/>
              </w:pBdr>
              <w:spacing w:line="276" w:lineRule="auto"/>
            </w:pPr>
          </w:p>
        </w:tc>
      </w:tr>
      <w:tr w:rsidR="00E24452" w14:paraId="7A41C131" w14:textId="77777777">
        <w:tc>
          <w:tcPr>
            <w:tcW w:w="1224" w:type="dxa"/>
            <w:vMerge/>
          </w:tcPr>
          <w:p w14:paraId="00000479" w14:textId="77777777" w:rsidR="00E24452" w:rsidRDefault="00E24452">
            <w:pPr>
              <w:widowControl w:val="0"/>
              <w:pBdr>
                <w:top w:val="nil"/>
                <w:left w:val="nil"/>
                <w:bottom w:val="nil"/>
                <w:right w:val="nil"/>
                <w:between w:val="nil"/>
              </w:pBdr>
              <w:spacing w:line="276" w:lineRule="auto"/>
            </w:pPr>
          </w:p>
        </w:tc>
        <w:tc>
          <w:tcPr>
            <w:tcW w:w="4057" w:type="dxa"/>
          </w:tcPr>
          <w:p w14:paraId="0000047A" w14:textId="77777777" w:rsidR="00E24452" w:rsidRDefault="00000000">
            <w:proofErr w:type="spellStart"/>
            <w:r>
              <w:rPr>
                <w:b/>
                <w:bCs/>
              </w:rPr>
              <w:t>Apdruka</w:t>
            </w:r>
            <w:proofErr w:type="spellEnd"/>
            <w:r>
              <w:rPr>
                <w:b/>
                <w:bCs/>
              </w:rPr>
              <w:t>:</w:t>
            </w:r>
            <w:r>
              <w:t xml:space="preserve"> </w:t>
            </w:r>
            <w:proofErr w:type="spellStart"/>
            <w:r>
              <w:t>lāzergravēšana</w:t>
            </w:r>
            <w:proofErr w:type="spellEnd"/>
            <w:r>
              <w:t xml:space="preserve">, </w:t>
            </w:r>
            <w:proofErr w:type="spellStart"/>
            <w:r>
              <w:t>tampondruka</w:t>
            </w:r>
            <w:proofErr w:type="spellEnd"/>
            <w:r>
              <w:t>, sublimācija</w:t>
            </w:r>
          </w:p>
        </w:tc>
        <w:tc>
          <w:tcPr>
            <w:tcW w:w="3250" w:type="dxa"/>
            <w:vMerge/>
          </w:tcPr>
          <w:p w14:paraId="0000047B" w14:textId="77777777" w:rsidR="00E24452" w:rsidRDefault="00E24452">
            <w:pPr>
              <w:widowControl w:val="0"/>
              <w:pBdr>
                <w:top w:val="nil"/>
                <w:left w:val="nil"/>
                <w:bottom w:val="nil"/>
                <w:right w:val="nil"/>
                <w:between w:val="nil"/>
              </w:pBdr>
              <w:spacing w:line="276" w:lineRule="auto"/>
            </w:pPr>
          </w:p>
        </w:tc>
        <w:tc>
          <w:tcPr>
            <w:tcW w:w="3018" w:type="dxa"/>
            <w:vMerge/>
          </w:tcPr>
          <w:p w14:paraId="0000047C" w14:textId="77777777" w:rsidR="00E24452" w:rsidRDefault="00E24452">
            <w:pPr>
              <w:widowControl w:val="0"/>
              <w:pBdr>
                <w:top w:val="nil"/>
                <w:left w:val="nil"/>
                <w:bottom w:val="nil"/>
                <w:right w:val="nil"/>
                <w:between w:val="nil"/>
              </w:pBdr>
              <w:spacing w:line="276" w:lineRule="auto"/>
            </w:pPr>
          </w:p>
        </w:tc>
        <w:tc>
          <w:tcPr>
            <w:tcW w:w="3018" w:type="dxa"/>
            <w:vMerge/>
          </w:tcPr>
          <w:p w14:paraId="0000047D" w14:textId="77777777" w:rsidR="00E24452" w:rsidRDefault="00E24452">
            <w:pPr>
              <w:widowControl w:val="0"/>
              <w:pBdr>
                <w:top w:val="nil"/>
                <w:left w:val="nil"/>
                <w:bottom w:val="nil"/>
                <w:right w:val="nil"/>
                <w:between w:val="nil"/>
              </w:pBdr>
              <w:spacing w:line="276" w:lineRule="auto"/>
            </w:pPr>
          </w:p>
        </w:tc>
      </w:tr>
      <w:tr w:rsidR="00E24452" w14:paraId="479D7800" w14:textId="77777777">
        <w:tc>
          <w:tcPr>
            <w:tcW w:w="1224" w:type="dxa"/>
            <w:vMerge/>
          </w:tcPr>
          <w:p w14:paraId="0000047E" w14:textId="77777777" w:rsidR="00E24452" w:rsidRDefault="00E24452">
            <w:pPr>
              <w:widowControl w:val="0"/>
              <w:pBdr>
                <w:top w:val="nil"/>
                <w:left w:val="nil"/>
                <w:bottom w:val="nil"/>
                <w:right w:val="nil"/>
                <w:between w:val="nil"/>
              </w:pBdr>
              <w:spacing w:line="276" w:lineRule="auto"/>
            </w:pPr>
          </w:p>
        </w:tc>
        <w:tc>
          <w:tcPr>
            <w:tcW w:w="4057" w:type="dxa"/>
          </w:tcPr>
          <w:p w14:paraId="0000047F" w14:textId="77777777" w:rsidR="00E24452" w:rsidRDefault="00000000">
            <w:r>
              <w:rPr>
                <w:b/>
                <w:bCs/>
              </w:rPr>
              <w:t xml:space="preserve">Pārklājums: </w:t>
            </w:r>
            <w:r>
              <w:t>matēta, glancēta</w:t>
            </w:r>
          </w:p>
        </w:tc>
        <w:tc>
          <w:tcPr>
            <w:tcW w:w="3250" w:type="dxa"/>
            <w:vMerge/>
          </w:tcPr>
          <w:p w14:paraId="00000480" w14:textId="77777777" w:rsidR="00E24452" w:rsidRDefault="00E24452">
            <w:pPr>
              <w:widowControl w:val="0"/>
              <w:pBdr>
                <w:top w:val="nil"/>
                <w:left w:val="nil"/>
                <w:bottom w:val="nil"/>
                <w:right w:val="nil"/>
                <w:between w:val="nil"/>
              </w:pBdr>
              <w:spacing w:line="276" w:lineRule="auto"/>
            </w:pPr>
          </w:p>
        </w:tc>
        <w:tc>
          <w:tcPr>
            <w:tcW w:w="3018" w:type="dxa"/>
            <w:vMerge/>
          </w:tcPr>
          <w:p w14:paraId="00000481" w14:textId="77777777" w:rsidR="00E24452" w:rsidRDefault="00E24452">
            <w:pPr>
              <w:widowControl w:val="0"/>
              <w:pBdr>
                <w:top w:val="nil"/>
                <w:left w:val="nil"/>
                <w:bottom w:val="nil"/>
                <w:right w:val="nil"/>
                <w:between w:val="nil"/>
              </w:pBdr>
              <w:spacing w:line="276" w:lineRule="auto"/>
            </w:pPr>
          </w:p>
        </w:tc>
        <w:tc>
          <w:tcPr>
            <w:tcW w:w="3018" w:type="dxa"/>
            <w:vMerge/>
          </w:tcPr>
          <w:p w14:paraId="00000482" w14:textId="77777777" w:rsidR="00E24452" w:rsidRDefault="00E24452">
            <w:pPr>
              <w:widowControl w:val="0"/>
              <w:pBdr>
                <w:top w:val="nil"/>
                <w:left w:val="nil"/>
                <w:bottom w:val="nil"/>
                <w:right w:val="nil"/>
                <w:between w:val="nil"/>
              </w:pBdr>
              <w:spacing w:line="276" w:lineRule="auto"/>
            </w:pPr>
          </w:p>
        </w:tc>
      </w:tr>
      <w:tr w:rsidR="00E24452" w14:paraId="7F1173EF" w14:textId="77777777">
        <w:tc>
          <w:tcPr>
            <w:tcW w:w="11549" w:type="dxa"/>
            <w:gridSpan w:val="4"/>
            <w:shd w:val="clear" w:color="auto" w:fill="E7E6E6"/>
          </w:tcPr>
          <w:p w14:paraId="00000483" w14:textId="77777777" w:rsidR="00E24452" w:rsidRDefault="00E24452"/>
        </w:tc>
        <w:tc>
          <w:tcPr>
            <w:tcW w:w="3018" w:type="dxa"/>
            <w:shd w:val="clear" w:color="auto" w:fill="E7E6E6"/>
          </w:tcPr>
          <w:p w14:paraId="00000487" w14:textId="77777777" w:rsidR="00E24452" w:rsidRDefault="00E24452">
            <w:pPr>
              <w:widowControl w:val="0"/>
              <w:pBdr>
                <w:top w:val="nil"/>
                <w:left w:val="nil"/>
                <w:bottom w:val="nil"/>
                <w:right w:val="nil"/>
                <w:between w:val="nil"/>
              </w:pBdr>
              <w:spacing w:line="276" w:lineRule="auto"/>
            </w:pPr>
          </w:p>
        </w:tc>
      </w:tr>
      <w:tr w:rsidR="00E24452" w14:paraId="5B999328" w14:textId="77777777">
        <w:tc>
          <w:tcPr>
            <w:tcW w:w="1224" w:type="dxa"/>
            <w:vMerge w:val="restart"/>
          </w:tcPr>
          <w:p w14:paraId="00000488" w14:textId="77777777" w:rsidR="00E24452" w:rsidRDefault="00000000">
            <w:r>
              <w:t>Auduma maisiņš</w:t>
            </w:r>
          </w:p>
        </w:tc>
        <w:tc>
          <w:tcPr>
            <w:tcW w:w="4057" w:type="dxa"/>
          </w:tcPr>
          <w:p w14:paraId="00000489" w14:textId="77777777" w:rsidR="00E24452" w:rsidRDefault="00000000">
            <w:r>
              <w:rPr>
                <w:b/>
                <w:bCs/>
              </w:rPr>
              <w:t>Materiāls:</w:t>
            </w:r>
            <w:r>
              <w:t xml:space="preserve"> kokvilna</w:t>
            </w:r>
          </w:p>
        </w:tc>
        <w:tc>
          <w:tcPr>
            <w:tcW w:w="3250" w:type="dxa"/>
            <w:vMerge w:val="restart"/>
          </w:tcPr>
          <w:p w14:paraId="0000048A" w14:textId="77777777" w:rsidR="00E24452" w:rsidRDefault="00000000">
            <w:r>
              <w:rPr>
                <w:noProof/>
              </w:rPr>
              <w:drawing>
                <wp:inline distT="0" distB="0" distL="0" distR="0" wp14:anchorId="1AE92901" wp14:editId="7DD6D0D2">
                  <wp:extent cx="1122669" cy="1301305"/>
                  <wp:effectExtent l="0" t="0" r="0" b="0"/>
                  <wp:docPr id="2099120751"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38"/>
                          <a:srcRect/>
                          <a:stretch>
                            <a:fillRect/>
                          </a:stretch>
                        </pic:blipFill>
                        <pic:spPr>
                          <a:xfrm>
                            <a:off x="0" y="0"/>
                            <a:ext cx="1122669" cy="1301305"/>
                          </a:xfrm>
                          <a:prstGeom prst="rect">
                            <a:avLst/>
                          </a:prstGeom>
                          <a:ln/>
                        </pic:spPr>
                      </pic:pic>
                    </a:graphicData>
                  </a:graphic>
                </wp:inline>
              </w:drawing>
            </w:r>
            <w:r>
              <w:t xml:space="preserve"> </w:t>
            </w:r>
            <w:r>
              <w:rPr>
                <w:noProof/>
              </w:rPr>
              <w:drawing>
                <wp:inline distT="0" distB="0" distL="0" distR="0" wp14:anchorId="3515F0BD" wp14:editId="25C16498">
                  <wp:extent cx="864937" cy="1461235"/>
                  <wp:effectExtent l="0" t="0" r="0" b="0"/>
                  <wp:docPr id="2099120752"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39"/>
                          <a:srcRect/>
                          <a:stretch>
                            <a:fillRect/>
                          </a:stretch>
                        </pic:blipFill>
                        <pic:spPr>
                          <a:xfrm>
                            <a:off x="0" y="0"/>
                            <a:ext cx="864937" cy="1461235"/>
                          </a:xfrm>
                          <a:prstGeom prst="rect">
                            <a:avLst/>
                          </a:prstGeom>
                          <a:ln/>
                        </pic:spPr>
                      </pic:pic>
                    </a:graphicData>
                  </a:graphic>
                </wp:inline>
              </w:drawing>
            </w:r>
          </w:p>
        </w:tc>
        <w:tc>
          <w:tcPr>
            <w:tcW w:w="3018" w:type="dxa"/>
            <w:vMerge w:val="restart"/>
          </w:tcPr>
          <w:p w14:paraId="0000048B" w14:textId="77777777" w:rsidR="00E24452" w:rsidRDefault="00000000">
            <w:r>
              <w:t>150</w:t>
            </w:r>
          </w:p>
        </w:tc>
        <w:tc>
          <w:tcPr>
            <w:tcW w:w="3018" w:type="dxa"/>
            <w:vMerge w:val="restart"/>
          </w:tcPr>
          <w:p w14:paraId="0000048C" w14:textId="77777777" w:rsidR="00E24452" w:rsidRDefault="00E24452"/>
        </w:tc>
      </w:tr>
      <w:tr w:rsidR="00E24452" w14:paraId="2DAF3EC6" w14:textId="77777777">
        <w:tc>
          <w:tcPr>
            <w:tcW w:w="1224" w:type="dxa"/>
            <w:vMerge/>
          </w:tcPr>
          <w:p w14:paraId="0000048D" w14:textId="77777777" w:rsidR="00E24452" w:rsidRDefault="00E24452">
            <w:pPr>
              <w:widowControl w:val="0"/>
              <w:pBdr>
                <w:top w:val="nil"/>
                <w:left w:val="nil"/>
                <w:bottom w:val="nil"/>
                <w:right w:val="nil"/>
                <w:between w:val="nil"/>
              </w:pBdr>
              <w:spacing w:line="276" w:lineRule="auto"/>
            </w:pPr>
          </w:p>
        </w:tc>
        <w:tc>
          <w:tcPr>
            <w:tcW w:w="4057" w:type="dxa"/>
          </w:tcPr>
          <w:p w14:paraId="0000048E" w14:textId="77777777" w:rsidR="00E24452" w:rsidRDefault="00000000">
            <w:r>
              <w:rPr>
                <w:b/>
                <w:bCs/>
              </w:rPr>
              <w:t>Smagums:</w:t>
            </w:r>
            <w:r>
              <w:t xml:space="preserve"> vismaz 240 g/m2</w:t>
            </w:r>
          </w:p>
        </w:tc>
        <w:tc>
          <w:tcPr>
            <w:tcW w:w="3250" w:type="dxa"/>
            <w:vMerge/>
          </w:tcPr>
          <w:p w14:paraId="0000048F" w14:textId="77777777" w:rsidR="00E24452" w:rsidRDefault="00E24452">
            <w:pPr>
              <w:widowControl w:val="0"/>
              <w:pBdr>
                <w:top w:val="nil"/>
                <w:left w:val="nil"/>
                <w:bottom w:val="nil"/>
                <w:right w:val="nil"/>
                <w:between w:val="nil"/>
              </w:pBdr>
              <w:spacing w:line="276" w:lineRule="auto"/>
            </w:pPr>
          </w:p>
        </w:tc>
        <w:tc>
          <w:tcPr>
            <w:tcW w:w="3018" w:type="dxa"/>
            <w:vMerge/>
          </w:tcPr>
          <w:p w14:paraId="00000490" w14:textId="77777777" w:rsidR="00E24452" w:rsidRDefault="00E24452">
            <w:pPr>
              <w:widowControl w:val="0"/>
              <w:pBdr>
                <w:top w:val="nil"/>
                <w:left w:val="nil"/>
                <w:bottom w:val="nil"/>
                <w:right w:val="nil"/>
                <w:between w:val="nil"/>
              </w:pBdr>
              <w:spacing w:line="276" w:lineRule="auto"/>
            </w:pPr>
          </w:p>
        </w:tc>
        <w:tc>
          <w:tcPr>
            <w:tcW w:w="3018" w:type="dxa"/>
            <w:vMerge/>
          </w:tcPr>
          <w:p w14:paraId="00000491" w14:textId="77777777" w:rsidR="00E24452" w:rsidRDefault="00E24452">
            <w:pPr>
              <w:widowControl w:val="0"/>
              <w:pBdr>
                <w:top w:val="nil"/>
                <w:left w:val="nil"/>
                <w:bottom w:val="nil"/>
                <w:right w:val="nil"/>
                <w:between w:val="nil"/>
              </w:pBdr>
              <w:spacing w:line="276" w:lineRule="auto"/>
            </w:pPr>
          </w:p>
        </w:tc>
      </w:tr>
      <w:tr w:rsidR="00E24452" w14:paraId="3707F238" w14:textId="77777777">
        <w:tc>
          <w:tcPr>
            <w:tcW w:w="1224" w:type="dxa"/>
            <w:vMerge/>
          </w:tcPr>
          <w:p w14:paraId="00000492" w14:textId="77777777" w:rsidR="00E24452" w:rsidRDefault="00E24452">
            <w:pPr>
              <w:widowControl w:val="0"/>
              <w:pBdr>
                <w:top w:val="nil"/>
                <w:left w:val="nil"/>
                <w:bottom w:val="nil"/>
                <w:right w:val="nil"/>
                <w:between w:val="nil"/>
              </w:pBdr>
              <w:spacing w:line="276" w:lineRule="auto"/>
            </w:pPr>
          </w:p>
        </w:tc>
        <w:tc>
          <w:tcPr>
            <w:tcW w:w="4057" w:type="dxa"/>
          </w:tcPr>
          <w:p w14:paraId="00000493" w14:textId="77777777" w:rsidR="00E24452" w:rsidRDefault="00000000">
            <w:r>
              <w:rPr>
                <w:b/>
                <w:bCs/>
              </w:rPr>
              <w:t>Krāsa:</w:t>
            </w:r>
            <w:r>
              <w:t xml:space="preserve"> tumši zaļš, balts, melns u.c.</w:t>
            </w:r>
          </w:p>
        </w:tc>
        <w:tc>
          <w:tcPr>
            <w:tcW w:w="3250" w:type="dxa"/>
            <w:vMerge/>
          </w:tcPr>
          <w:p w14:paraId="00000494" w14:textId="77777777" w:rsidR="00E24452" w:rsidRDefault="00E24452">
            <w:pPr>
              <w:widowControl w:val="0"/>
              <w:pBdr>
                <w:top w:val="nil"/>
                <w:left w:val="nil"/>
                <w:bottom w:val="nil"/>
                <w:right w:val="nil"/>
                <w:between w:val="nil"/>
              </w:pBdr>
              <w:spacing w:line="276" w:lineRule="auto"/>
            </w:pPr>
          </w:p>
        </w:tc>
        <w:tc>
          <w:tcPr>
            <w:tcW w:w="3018" w:type="dxa"/>
            <w:vMerge/>
          </w:tcPr>
          <w:p w14:paraId="00000495" w14:textId="77777777" w:rsidR="00E24452" w:rsidRDefault="00E24452">
            <w:pPr>
              <w:widowControl w:val="0"/>
              <w:pBdr>
                <w:top w:val="nil"/>
                <w:left w:val="nil"/>
                <w:bottom w:val="nil"/>
                <w:right w:val="nil"/>
                <w:between w:val="nil"/>
              </w:pBdr>
              <w:spacing w:line="276" w:lineRule="auto"/>
            </w:pPr>
          </w:p>
        </w:tc>
        <w:tc>
          <w:tcPr>
            <w:tcW w:w="3018" w:type="dxa"/>
            <w:vMerge/>
          </w:tcPr>
          <w:p w14:paraId="00000496" w14:textId="77777777" w:rsidR="00E24452" w:rsidRDefault="00E24452">
            <w:pPr>
              <w:widowControl w:val="0"/>
              <w:pBdr>
                <w:top w:val="nil"/>
                <w:left w:val="nil"/>
                <w:bottom w:val="nil"/>
                <w:right w:val="nil"/>
                <w:between w:val="nil"/>
              </w:pBdr>
              <w:spacing w:line="276" w:lineRule="auto"/>
            </w:pPr>
          </w:p>
        </w:tc>
      </w:tr>
      <w:tr w:rsidR="00E24452" w14:paraId="46E42257" w14:textId="77777777">
        <w:tc>
          <w:tcPr>
            <w:tcW w:w="1224" w:type="dxa"/>
            <w:vMerge/>
          </w:tcPr>
          <w:p w14:paraId="00000497" w14:textId="77777777" w:rsidR="00E24452" w:rsidRDefault="00E24452">
            <w:pPr>
              <w:widowControl w:val="0"/>
              <w:pBdr>
                <w:top w:val="nil"/>
                <w:left w:val="nil"/>
                <w:bottom w:val="nil"/>
                <w:right w:val="nil"/>
                <w:between w:val="nil"/>
              </w:pBdr>
              <w:spacing w:line="276" w:lineRule="auto"/>
            </w:pPr>
          </w:p>
        </w:tc>
        <w:tc>
          <w:tcPr>
            <w:tcW w:w="4057" w:type="dxa"/>
          </w:tcPr>
          <w:p w14:paraId="00000498" w14:textId="77777777" w:rsidR="00E24452" w:rsidRDefault="00000000">
            <w:proofErr w:type="spellStart"/>
            <w:r>
              <w:rPr>
                <w:b/>
                <w:bCs/>
              </w:rPr>
              <w:t>Apdrukas</w:t>
            </w:r>
            <w:proofErr w:type="spellEnd"/>
            <w:r>
              <w:rPr>
                <w:b/>
                <w:bCs/>
              </w:rPr>
              <w:t xml:space="preserve"> laukums:</w:t>
            </w:r>
            <w:r>
              <w:t xml:space="preserve"> viss maisiņš</w:t>
            </w:r>
          </w:p>
        </w:tc>
        <w:tc>
          <w:tcPr>
            <w:tcW w:w="3250" w:type="dxa"/>
            <w:vMerge/>
          </w:tcPr>
          <w:p w14:paraId="00000499" w14:textId="77777777" w:rsidR="00E24452" w:rsidRDefault="00E24452">
            <w:pPr>
              <w:widowControl w:val="0"/>
              <w:pBdr>
                <w:top w:val="nil"/>
                <w:left w:val="nil"/>
                <w:bottom w:val="nil"/>
                <w:right w:val="nil"/>
                <w:between w:val="nil"/>
              </w:pBdr>
              <w:spacing w:line="276" w:lineRule="auto"/>
            </w:pPr>
          </w:p>
        </w:tc>
        <w:tc>
          <w:tcPr>
            <w:tcW w:w="3018" w:type="dxa"/>
            <w:vMerge/>
          </w:tcPr>
          <w:p w14:paraId="0000049A" w14:textId="77777777" w:rsidR="00E24452" w:rsidRDefault="00E24452">
            <w:pPr>
              <w:widowControl w:val="0"/>
              <w:pBdr>
                <w:top w:val="nil"/>
                <w:left w:val="nil"/>
                <w:bottom w:val="nil"/>
                <w:right w:val="nil"/>
                <w:between w:val="nil"/>
              </w:pBdr>
              <w:spacing w:line="276" w:lineRule="auto"/>
            </w:pPr>
          </w:p>
        </w:tc>
        <w:tc>
          <w:tcPr>
            <w:tcW w:w="3018" w:type="dxa"/>
            <w:vMerge/>
          </w:tcPr>
          <w:p w14:paraId="0000049B" w14:textId="77777777" w:rsidR="00E24452" w:rsidRDefault="00E24452">
            <w:pPr>
              <w:widowControl w:val="0"/>
              <w:pBdr>
                <w:top w:val="nil"/>
                <w:left w:val="nil"/>
                <w:bottom w:val="nil"/>
                <w:right w:val="nil"/>
                <w:between w:val="nil"/>
              </w:pBdr>
              <w:spacing w:line="276" w:lineRule="auto"/>
            </w:pPr>
          </w:p>
        </w:tc>
      </w:tr>
      <w:tr w:rsidR="00E24452" w14:paraId="39062ED6" w14:textId="77777777">
        <w:tc>
          <w:tcPr>
            <w:tcW w:w="11549" w:type="dxa"/>
            <w:gridSpan w:val="4"/>
            <w:shd w:val="clear" w:color="auto" w:fill="E7E6E6"/>
          </w:tcPr>
          <w:p w14:paraId="0000049C" w14:textId="77777777" w:rsidR="00E24452" w:rsidRDefault="00E24452"/>
        </w:tc>
        <w:tc>
          <w:tcPr>
            <w:tcW w:w="3018" w:type="dxa"/>
            <w:shd w:val="clear" w:color="auto" w:fill="E7E6E6"/>
          </w:tcPr>
          <w:p w14:paraId="000004A0" w14:textId="77777777" w:rsidR="00E24452" w:rsidRDefault="00E24452">
            <w:pPr>
              <w:widowControl w:val="0"/>
              <w:pBdr>
                <w:top w:val="nil"/>
                <w:left w:val="nil"/>
                <w:bottom w:val="nil"/>
                <w:right w:val="nil"/>
                <w:between w:val="nil"/>
              </w:pBdr>
              <w:spacing w:line="276" w:lineRule="auto"/>
            </w:pPr>
          </w:p>
        </w:tc>
      </w:tr>
      <w:tr w:rsidR="00E24452" w14:paraId="3D3F894E" w14:textId="77777777">
        <w:tc>
          <w:tcPr>
            <w:tcW w:w="1224" w:type="dxa"/>
          </w:tcPr>
          <w:p w14:paraId="000004A1" w14:textId="77777777" w:rsidR="00E24452" w:rsidRDefault="00000000">
            <w:r>
              <w:t>Mugursoma</w:t>
            </w:r>
          </w:p>
        </w:tc>
        <w:tc>
          <w:tcPr>
            <w:tcW w:w="4057" w:type="dxa"/>
          </w:tcPr>
          <w:p w14:paraId="000004A2" w14:textId="77777777" w:rsidR="00E24452" w:rsidRDefault="00000000">
            <w:r>
              <w:rPr>
                <w:b/>
                <w:bCs/>
              </w:rPr>
              <w:t>Materiāls:</w:t>
            </w:r>
            <w:r>
              <w:t xml:space="preserve"> poliesters, kokvilna</w:t>
            </w:r>
          </w:p>
        </w:tc>
        <w:tc>
          <w:tcPr>
            <w:tcW w:w="3250" w:type="dxa"/>
          </w:tcPr>
          <w:p w14:paraId="000004A3" w14:textId="77777777" w:rsidR="00E24452" w:rsidRDefault="00000000">
            <w:r>
              <w:rPr>
                <w:noProof/>
              </w:rPr>
              <w:drawing>
                <wp:inline distT="0" distB="0" distL="0" distR="0" wp14:anchorId="073CDE35" wp14:editId="45255991">
                  <wp:extent cx="844483" cy="1136419"/>
                  <wp:effectExtent l="0" t="0" r="0" b="0"/>
                  <wp:docPr id="2099120753"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40"/>
                          <a:srcRect/>
                          <a:stretch>
                            <a:fillRect/>
                          </a:stretch>
                        </pic:blipFill>
                        <pic:spPr>
                          <a:xfrm>
                            <a:off x="0" y="0"/>
                            <a:ext cx="844483" cy="1136419"/>
                          </a:xfrm>
                          <a:prstGeom prst="rect">
                            <a:avLst/>
                          </a:prstGeom>
                          <a:ln/>
                        </pic:spPr>
                      </pic:pic>
                    </a:graphicData>
                  </a:graphic>
                </wp:inline>
              </w:drawing>
            </w:r>
            <w:r>
              <w:rPr>
                <w:noProof/>
              </w:rPr>
              <w:drawing>
                <wp:inline distT="0" distB="0" distL="0" distR="0" wp14:anchorId="44E9E000" wp14:editId="5B432F0C">
                  <wp:extent cx="1337453" cy="997031"/>
                  <wp:effectExtent l="0" t="0" r="0" b="0"/>
                  <wp:docPr id="2099120754"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41"/>
                          <a:srcRect/>
                          <a:stretch>
                            <a:fillRect/>
                          </a:stretch>
                        </pic:blipFill>
                        <pic:spPr>
                          <a:xfrm>
                            <a:off x="0" y="0"/>
                            <a:ext cx="1337453" cy="997031"/>
                          </a:xfrm>
                          <a:prstGeom prst="rect">
                            <a:avLst/>
                          </a:prstGeom>
                          <a:ln/>
                        </pic:spPr>
                      </pic:pic>
                    </a:graphicData>
                  </a:graphic>
                </wp:inline>
              </w:drawing>
            </w:r>
          </w:p>
        </w:tc>
        <w:tc>
          <w:tcPr>
            <w:tcW w:w="3018" w:type="dxa"/>
          </w:tcPr>
          <w:p w14:paraId="000004A4" w14:textId="77777777" w:rsidR="00E24452" w:rsidRDefault="00000000">
            <w:r>
              <w:t>20</w:t>
            </w:r>
          </w:p>
        </w:tc>
        <w:tc>
          <w:tcPr>
            <w:tcW w:w="3018" w:type="dxa"/>
          </w:tcPr>
          <w:p w14:paraId="000004A5" w14:textId="77777777" w:rsidR="00E24452" w:rsidRDefault="00E24452"/>
        </w:tc>
      </w:tr>
      <w:tr w:rsidR="00E24452" w14:paraId="49834CB4" w14:textId="77777777">
        <w:tc>
          <w:tcPr>
            <w:tcW w:w="1224" w:type="dxa"/>
          </w:tcPr>
          <w:p w14:paraId="000004A6" w14:textId="77777777" w:rsidR="00E24452" w:rsidRDefault="00000000">
            <w:pPr>
              <w:spacing w:after="280"/>
            </w:pPr>
            <w:r>
              <w:lastRenderedPageBreak/>
              <w:t>ZVEJNIEKA STILA CEPURE</w:t>
            </w:r>
          </w:p>
          <w:p w14:paraId="000004A7" w14:textId="77777777" w:rsidR="00E24452" w:rsidRDefault="00E24452"/>
        </w:tc>
        <w:tc>
          <w:tcPr>
            <w:tcW w:w="4057" w:type="dxa"/>
          </w:tcPr>
          <w:p w14:paraId="000004A8" w14:textId="77777777" w:rsidR="00E24452" w:rsidRDefault="00000000">
            <w:r>
              <w:t xml:space="preserve">Auduma blīvums: 64 g/m². </w:t>
            </w:r>
            <w:r>
              <w:br/>
              <w:t>Materiāls: poliesters</w:t>
            </w:r>
            <w:r>
              <w:br/>
              <w:t>Izmērs: 58CM</w:t>
            </w:r>
            <w:r>
              <w:br/>
            </w:r>
            <w:proofErr w:type="spellStart"/>
            <w:r>
              <w:t>Personalizācija</w:t>
            </w:r>
            <w:proofErr w:type="spellEnd"/>
            <w:r>
              <w:t xml:space="preserve">: </w:t>
            </w:r>
            <w:proofErr w:type="spellStart"/>
            <w:r>
              <w:t>sietspiede</w:t>
            </w:r>
            <w:proofErr w:type="spellEnd"/>
            <w:r>
              <w:t xml:space="preserve">, digitālā </w:t>
            </w:r>
            <w:proofErr w:type="spellStart"/>
            <w:r>
              <w:t>transfēra</w:t>
            </w:r>
            <w:proofErr w:type="spellEnd"/>
            <w:r>
              <w:t xml:space="preserve"> druka, atstarojošā druka, </w:t>
            </w:r>
            <w:proofErr w:type="spellStart"/>
            <w:r>
              <w:t>transfēra</w:t>
            </w:r>
            <w:proofErr w:type="spellEnd"/>
            <w:r>
              <w:t xml:space="preserve"> druka</w:t>
            </w:r>
          </w:p>
          <w:p w14:paraId="000004A9" w14:textId="77777777" w:rsidR="00E24452" w:rsidRDefault="00000000">
            <w:r>
              <w:t>Krāsa: melna, tumši zaļa, pelēka</w:t>
            </w:r>
          </w:p>
        </w:tc>
        <w:tc>
          <w:tcPr>
            <w:tcW w:w="3250" w:type="dxa"/>
          </w:tcPr>
          <w:p w14:paraId="000004AA" w14:textId="77777777" w:rsidR="00E24452" w:rsidRDefault="00000000">
            <w:r>
              <w:rPr>
                <w:noProof/>
              </w:rPr>
              <w:drawing>
                <wp:inline distT="0" distB="0" distL="0" distR="0" wp14:anchorId="3B70D167" wp14:editId="721E216D">
                  <wp:extent cx="2242820" cy="2664460"/>
                  <wp:effectExtent l="0" t="0" r="0" b="0"/>
                  <wp:docPr id="2099120755"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54"/>
                          <a:srcRect/>
                          <a:stretch>
                            <a:fillRect/>
                          </a:stretch>
                        </pic:blipFill>
                        <pic:spPr>
                          <a:xfrm>
                            <a:off x="0" y="0"/>
                            <a:ext cx="2242820" cy="2664460"/>
                          </a:xfrm>
                          <a:prstGeom prst="rect">
                            <a:avLst/>
                          </a:prstGeom>
                          <a:ln/>
                        </pic:spPr>
                      </pic:pic>
                    </a:graphicData>
                  </a:graphic>
                </wp:inline>
              </w:drawing>
            </w:r>
          </w:p>
        </w:tc>
        <w:tc>
          <w:tcPr>
            <w:tcW w:w="3018" w:type="dxa"/>
          </w:tcPr>
          <w:p w14:paraId="000004AB" w14:textId="77777777" w:rsidR="00E24452" w:rsidRDefault="00000000">
            <w:r>
              <w:t>70</w:t>
            </w:r>
          </w:p>
        </w:tc>
        <w:tc>
          <w:tcPr>
            <w:tcW w:w="3018" w:type="dxa"/>
          </w:tcPr>
          <w:p w14:paraId="000004AC" w14:textId="77777777" w:rsidR="00E24452" w:rsidRDefault="00E24452"/>
        </w:tc>
      </w:tr>
      <w:tr w:rsidR="00E24452" w14:paraId="4D226749" w14:textId="77777777">
        <w:tc>
          <w:tcPr>
            <w:tcW w:w="1224" w:type="dxa"/>
          </w:tcPr>
          <w:p w14:paraId="000004AD" w14:textId="77777777" w:rsidR="00E24452" w:rsidRDefault="00000000">
            <w:pPr>
              <w:spacing w:after="280"/>
            </w:pPr>
            <w:r>
              <w:t>PĀRNĒSĀJAMAIS AKUMULATORS AR IEBŪVĒTU C TIPA KABELI</w:t>
            </w:r>
          </w:p>
          <w:p w14:paraId="000004AE" w14:textId="77777777" w:rsidR="00E24452" w:rsidRDefault="00E24452">
            <w:pPr>
              <w:spacing w:before="280"/>
            </w:pPr>
          </w:p>
        </w:tc>
        <w:tc>
          <w:tcPr>
            <w:tcW w:w="4057" w:type="dxa"/>
          </w:tcPr>
          <w:p w14:paraId="000004AF" w14:textId="77777777" w:rsidR="00E24452" w:rsidRDefault="00000000">
            <w:r>
              <w:t>10 000 MAH/ 35 W</w:t>
            </w:r>
          </w:p>
          <w:p w14:paraId="000004B0" w14:textId="77777777" w:rsidR="00E24452" w:rsidRDefault="00000000">
            <w:pPr>
              <w:rPr>
                <w:rFonts w:ascii="Montserrat" w:eastAsia="Montserrat" w:hAnsi="Montserrat" w:cs="Montserrat"/>
                <w:color w:val="252525"/>
                <w:sz w:val="23"/>
                <w:szCs w:val="23"/>
              </w:rPr>
            </w:pPr>
            <w:r>
              <w:rPr>
                <w:rFonts w:ascii="Montserrat" w:eastAsia="Montserrat" w:hAnsi="Montserrat" w:cs="Montserrat"/>
                <w:color w:val="252525"/>
                <w:sz w:val="23"/>
                <w:szCs w:val="23"/>
              </w:rPr>
              <w:t>35 W USB-C ieejas/izejas ports</w:t>
            </w:r>
          </w:p>
          <w:p w14:paraId="000004B1" w14:textId="77777777" w:rsidR="00E24452" w:rsidRDefault="00000000">
            <w:r>
              <w:rPr>
                <w:rFonts w:ascii="Montserrat" w:eastAsia="Montserrat" w:hAnsi="Montserrat" w:cs="Montserrat"/>
                <w:color w:val="252525"/>
                <w:sz w:val="23"/>
                <w:szCs w:val="23"/>
              </w:rPr>
              <w:t>18 W USB-A ports</w:t>
            </w:r>
          </w:p>
        </w:tc>
        <w:tc>
          <w:tcPr>
            <w:tcW w:w="3250" w:type="dxa"/>
          </w:tcPr>
          <w:p w14:paraId="000004B2" w14:textId="77777777" w:rsidR="00E24452" w:rsidRDefault="00000000">
            <w:r>
              <w:rPr>
                <w:noProof/>
              </w:rPr>
              <w:drawing>
                <wp:inline distT="0" distB="0" distL="0" distR="0" wp14:anchorId="08F5379B" wp14:editId="4262E317">
                  <wp:extent cx="2242820" cy="1333500"/>
                  <wp:effectExtent l="0" t="0" r="0" b="0"/>
                  <wp:docPr id="2099120756"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55"/>
                          <a:srcRect/>
                          <a:stretch>
                            <a:fillRect/>
                          </a:stretch>
                        </pic:blipFill>
                        <pic:spPr>
                          <a:xfrm>
                            <a:off x="0" y="0"/>
                            <a:ext cx="2242820" cy="1333500"/>
                          </a:xfrm>
                          <a:prstGeom prst="rect">
                            <a:avLst/>
                          </a:prstGeom>
                          <a:ln/>
                        </pic:spPr>
                      </pic:pic>
                    </a:graphicData>
                  </a:graphic>
                </wp:inline>
              </w:drawing>
            </w:r>
          </w:p>
        </w:tc>
        <w:tc>
          <w:tcPr>
            <w:tcW w:w="3018" w:type="dxa"/>
          </w:tcPr>
          <w:p w14:paraId="000004B3" w14:textId="77777777" w:rsidR="00E24452" w:rsidRDefault="00000000">
            <w:r>
              <w:t>12</w:t>
            </w:r>
          </w:p>
        </w:tc>
        <w:tc>
          <w:tcPr>
            <w:tcW w:w="3018" w:type="dxa"/>
          </w:tcPr>
          <w:p w14:paraId="000004B4" w14:textId="77777777" w:rsidR="00E24452" w:rsidRDefault="00E24452"/>
        </w:tc>
      </w:tr>
      <w:tr w:rsidR="00E24452" w14:paraId="3BE149D1" w14:textId="77777777">
        <w:tc>
          <w:tcPr>
            <w:tcW w:w="1224" w:type="dxa"/>
          </w:tcPr>
          <w:p w14:paraId="000004B5" w14:textId="77777777" w:rsidR="00E24452" w:rsidRDefault="00000000">
            <w:r>
              <w:lastRenderedPageBreak/>
              <w:t>Telefona turētājs/ lenta</w:t>
            </w:r>
          </w:p>
        </w:tc>
        <w:tc>
          <w:tcPr>
            <w:tcW w:w="4057" w:type="dxa"/>
          </w:tcPr>
          <w:p w14:paraId="000004B6" w14:textId="77777777" w:rsidR="00E24452" w:rsidRDefault="00000000">
            <w:pPr>
              <w:rPr>
                <w:color w:val="000000"/>
                <w:highlight w:val="white"/>
              </w:rPr>
            </w:pPr>
            <w:r>
              <w:rPr>
                <w:b/>
                <w:bCs/>
                <w:color w:val="000000"/>
                <w:highlight w:val="white"/>
              </w:rPr>
              <w:t>Platums:</w:t>
            </w:r>
            <w:r>
              <w:rPr>
                <w:color w:val="000000"/>
                <w:highlight w:val="white"/>
              </w:rPr>
              <w:t> 10 mm</w:t>
            </w:r>
            <w:r>
              <w:rPr>
                <w:color w:val="000000"/>
                <w:highlight w:val="white"/>
              </w:rPr>
              <w:br/>
            </w:r>
            <w:r>
              <w:rPr>
                <w:b/>
                <w:bCs/>
                <w:color w:val="000000"/>
                <w:highlight w:val="white"/>
              </w:rPr>
              <w:t>Garums:</w:t>
            </w:r>
            <w:r>
              <w:rPr>
                <w:color w:val="000000"/>
                <w:highlight w:val="white"/>
              </w:rPr>
              <w:t> 160 cm – ideāli piemērots nēsāšanai ap kaklu vai pāri plecam</w:t>
            </w:r>
            <w:r>
              <w:rPr>
                <w:color w:val="000000"/>
                <w:highlight w:val="white"/>
              </w:rPr>
              <w:br/>
            </w:r>
            <w:r>
              <w:rPr>
                <w:b/>
                <w:bCs/>
                <w:color w:val="000000"/>
                <w:highlight w:val="white"/>
              </w:rPr>
              <w:t>Druka:</w:t>
            </w:r>
            <w:r>
              <w:rPr>
                <w:color w:val="000000"/>
                <w:highlight w:val="white"/>
              </w:rPr>
              <w:t> </w:t>
            </w:r>
            <w:proofErr w:type="spellStart"/>
            <w:r>
              <w:rPr>
                <w:b/>
                <w:bCs/>
                <w:color w:val="000000"/>
                <w:highlight w:val="white"/>
              </w:rPr>
              <w:t>Pilnkrāsu</w:t>
            </w:r>
            <w:proofErr w:type="spellEnd"/>
            <w:r>
              <w:rPr>
                <w:b/>
                <w:bCs/>
                <w:color w:val="000000"/>
                <w:highlight w:val="white"/>
              </w:rPr>
              <w:t xml:space="preserve"> sublimācijas </w:t>
            </w:r>
            <w:proofErr w:type="spellStart"/>
            <w:r>
              <w:rPr>
                <w:b/>
                <w:bCs/>
                <w:color w:val="000000"/>
                <w:highlight w:val="white"/>
              </w:rPr>
              <w:t>apdruka</w:t>
            </w:r>
            <w:proofErr w:type="spellEnd"/>
            <w:r>
              <w:rPr>
                <w:color w:val="000000"/>
                <w:highlight w:val="white"/>
              </w:rPr>
              <w:t> uz abām pusēm – lieliska redzamība un kvalitāte</w:t>
            </w:r>
            <w:r>
              <w:rPr>
                <w:color w:val="000000"/>
                <w:highlight w:val="white"/>
              </w:rPr>
              <w:br/>
            </w:r>
            <w:r>
              <w:rPr>
                <w:b/>
                <w:bCs/>
                <w:color w:val="000000"/>
                <w:highlight w:val="white"/>
              </w:rPr>
              <w:t>Materiāls:</w:t>
            </w:r>
            <w:r>
              <w:rPr>
                <w:color w:val="000000"/>
                <w:highlight w:val="white"/>
              </w:rPr>
              <w:t> Izturīgs un gluds </w:t>
            </w:r>
            <w:r>
              <w:rPr>
                <w:b/>
                <w:bCs/>
                <w:color w:val="000000"/>
                <w:highlight w:val="white"/>
              </w:rPr>
              <w:t>poliesters</w:t>
            </w:r>
            <w:r>
              <w:rPr>
                <w:color w:val="000000"/>
                <w:highlight w:val="white"/>
              </w:rPr>
              <w:t> – patīkams pieskārienam un noturīgs ikdienas lietošanā</w:t>
            </w:r>
          </w:p>
          <w:p w14:paraId="000004B7" w14:textId="77777777" w:rsidR="00E24452" w:rsidRDefault="00000000">
            <w:r>
              <w:t>Krāsa: zaļa, melna, balta</w:t>
            </w:r>
          </w:p>
        </w:tc>
        <w:tc>
          <w:tcPr>
            <w:tcW w:w="3250" w:type="dxa"/>
          </w:tcPr>
          <w:p w14:paraId="000004B8" w14:textId="77777777" w:rsidR="00E24452" w:rsidRDefault="00000000">
            <w:r>
              <w:rPr>
                <w:noProof/>
              </w:rPr>
              <w:drawing>
                <wp:inline distT="0" distB="0" distL="0" distR="0" wp14:anchorId="66AEC285" wp14:editId="59694800">
                  <wp:extent cx="2242820" cy="2518410"/>
                  <wp:effectExtent l="0" t="0" r="0" b="0"/>
                  <wp:docPr id="2099120757"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56"/>
                          <a:srcRect/>
                          <a:stretch>
                            <a:fillRect/>
                          </a:stretch>
                        </pic:blipFill>
                        <pic:spPr>
                          <a:xfrm>
                            <a:off x="0" y="0"/>
                            <a:ext cx="2242820" cy="2518410"/>
                          </a:xfrm>
                          <a:prstGeom prst="rect">
                            <a:avLst/>
                          </a:prstGeom>
                          <a:ln/>
                        </pic:spPr>
                      </pic:pic>
                    </a:graphicData>
                  </a:graphic>
                </wp:inline>
              </w:drawing>
            </w:r>
          </w:p>
        </w:tc>
        <w:tc>
          <w:tcPr>
            <w:tcW w:w="3018" w:type="dxa"/>
          </w:tcPr>
          <w:p w14:paraId="000004B9" w14:textId="77777777" w:rsidR="00E24452" w:rsidRDefault="00000000">
            <w:r>
              <w:t>70</w:t>
            </w:r>
          </w:p>
        </w:tc>
        <w:tc>
          <w:tcPr>
            <w:tcW w:w="3018" w:type="dxa"/>
          </w:tcPr>
          <w:p w14:paraId="000004BA" w14:textId="77777777" w:rsidR="00E24452" w:rsidRDefault="00E24452"/>
        </w:tc>
      </w:tr>
    </w:tbl>
    <w:p w14:paraId="000004BB" w14:textId="77777777" w:rsidR="00E24452" w:rsidRDefault="00E24452">
      <w:pPr>
        <w:spacing w:after="160" w:line="259" w:lineRule="auto"/>
        <w:rPr>
          <w:rFonts w:ascii="Calibri" w:eastAsia="Calibri" w:hAnsi="Calibri" w:cs="Calibri"/>
          <w:sz w:val="22"/>
          <w:szCs w:val="22"/>
        </w:rPr>
      </w:pPr>
    </w:p>
    <w:p w14:paraId="000004BC" w14:textId="77777777" w:rsidR="00E24452" w:rsidRDefault="00000000">
      <w:pPr>
        <w:numPr>
          <w:ilvl w:val="0"/>
          <w:numId w:val="8"/>
        </w:numPr>
        <w:spacing w:line="259" w:lineRule="auto"/>
        <w:rPr>
          <w:sz w:val="24"/>
          <w:szCs w:val="24"/>
        </w:rPr>
      </w:pPr>
      <w:r>
        <w:rPr>
          <w:sz w:val="24"/>
          <w:szCs w:val="24"/>
        </w:rPr>
        <w:t>Prasības darbu izpildei</w:t>
      </w:r>
    </w:p>
    <w:p w14:paraId="000004BD" w14:textId="6B495A17" w:rsidR="00E24452" w:rsidRDefault="00000000">
      <w:pPr>
        <w:numPr>
          <w:ilvl w:val="0"/>
          <w:numId w:val="9"/>
        </w:numPr>
        <w:spacing w:line="259" w:lineRule="auto"/>
        <w:rPr>
          <w:sz w:val="24"/>
          <w:szCs w:val="24"/>
        </w:rPr>
      </w:pPr>
      <w:r>
        <w:rPr>
          <w:sz w:val="24"/>
          <w:szCs w:val="24"/>
        </w:rPr>
        <w:t xml:space="preserve">Visiem uzskaitītajiem materiāliem </w:t>
      </w:r>
      <w:r w:rsidR="00C61F75">
        <w:rPr>
          <w:sz w:val="24"/>
          <w:szCs w:val="24"/>
        </w:rPr>
        <w:t>ir</w:t>
      </w:r>
      <w:r>
        <w:rPr>
          <w:sz w:val="24"/>
          <w:szCs w:val="24"/>
        </w:rPr>
        <w:t xml:space="preserve"> nepieciešams dizaina makets.</w:t>
      </w:r>
    </w:p>
    <w:p w14:paraId="000004BE" w14:textId="2A15C15D" w:rsidR="00E24452" w:rsidRDefault="00000000">
      <w:pPr>
        <w:numPr>
          <w:ilvl w:val="0"/>
          <w:numId w:val="9"/>
        </w:numPr>
        <w:spacing w:line="259" w:lineRule="auto"/>
        <w:rPr>
          <w:sz w:val="24"/>
          <w:szCs w:val="24"/>
        </w:rPr>
      </w:pPr>
      <w:r>
        <w:rPr>
          <w:sz w:val="24"/>
          <w:szCs w:val="24"/>
        </w:rPr>
        <w:t>Katram produktam piedāvāt vismaz 3</w:t>
      </w:r>
      <w:r w:rsidR="00A1333F">
        <w:rPr>
          <w:sz w:val="24"/>
          <w:szCs w:val="24"/>
        </w:rPr>
        <w:t xml:space="preserve"> (trīs)</w:t>
      </w:r>
      <w:r>
        <w:rPr>
          <w:sz w:val="24"/>
          <w:szCs w:val="24"/>
        </w:rPr>
        <w:t xml:space="preserve"> dažādus izvēles variantus.</w:t>
      </w:r>
    </w:p>
    <w:p w14:paraId="000004BF" w14:textId="77777777" w:rsidR="00E24452" w:rsidRDefault="00000000">
      <w:pPr>
        <w:numPr>
          <w:ilvl w:val="0"/>
          <w:numId w:val="9"/>
        </w:numPr>
        <w:spacing w:line="259" w:lineRule="auto"/>
        <w:rPr>
          <w:sz w:val="24"/>
          <w:szCs w:val="24"/>
        </w:rPr>
      </w:pPr>
      <w:r>
        <w:rPr>
          <w:sz w:val="24"/>
          <w:szCs w:val="24"/>
        </w:rPr>
        <w:t>Dizaina maketi pirms preču izstrādes jāsaskaņo ar Ventspils Augstskolas pārstāvi.</w:t>
      </w:r>
    </w:p>
    <w:p w14:paraId="000004C0" w14:textId="77777777" w:rsidR="00E24452" w:rsidRDefault="00000000">
      <w:pPr>
        <w:numPr>
          <w:ilvl w:val="0"/>
          <w:numId w:val="9"/>
        </w:numPr>
        <w:spacing w:line="259" w:lineRule="auto"/>
        <w:rPr>
          <w:sz w:val="24"/>
          <w:szCs w:val="24"/>
        </w:rPr>
      </w:pPr>
      <w:r>
        <w:rPr>
          <w:sz w:val="24"/>
          <w:szCs w:val="24"/>
        </w:rPr>
        <w:t xml:space="preserve">Sagatavojot reprezentācijas materiālus projekta “Ventspils Augstskolas starptautiskā sadarbība un inovācijas Latvijas viedās specializācijas attīstībai” Nr. 1.1.1.5/3/25/I/012 ietvaros, jāievēro  vizuālās identitātes vadlīnijas: </w:t>
      </w:r>
      <w:hyperlink r:id="rId57">
        <w:r w:rsidR="00E24452">
          <w:rPr>
            <w:color w:val="0563C1"/>
            <w:sz w:val="24"/>
            <w:szCs w:val="24"/>
            <w:u w:val="single"/>
          </w:rPr>
          <w:t>https://www.esfondi.lv/normativie-akti-un-dokumenti/2021-2027-planosanas-periods/komunikacijas-un-dizaina-vadlinijas</w:t>
        </w:r>
      </w:hyperlink>
    </w:p>
    <w:p w14:paraId="000004C1" w14:textId="77777777" w:rsidR="00E24452" w:rsidRDefault="00E24452">
      <w:pPr>
        <w:spacing w:after="160" w:line="259" w:lineRule="auto"/>
        <w:rPr>
          <w:sz w:val="24"/>
          <w:szCs w:val="24"/>
        </w:rPr>
      </w:pPr>
    </w:p>
    <w:p w14:paraId="000004C2" w14:textId="77777777" w:rsidR="00E24452" w:rsidRDefault="00000000">
      <w:pPr>
        <w:spacing w:after="160" w:line="259" w:lineRule="auto"/>
        <w:rPr>
          <w:sz w:val="24"/>
          <w:szCs w:val="24"/>
        </w:rPr>
      </w:pPr>
      <w:r>
        <w:rPr>
          <w:sz w:val="24"/>
          <w:szCs w:val="24"/>
        </w:rPr>
        <w:t>Sagatavoja: Santa Kalvāne, santa.kalvane@venta.lv</w:t>
      </w:r>
    </w:p>
    <w:p w14:paraId="000004C3" w14:textId="77777777" w:rsidR="00E24452" w:rsidRDefault="00E24452">
      <w:pPr>
        <w:pBdr>
          <w:bottom w:val="single" w:sz="12" w:space="1" w:color="000000"/>
        </w:pBdr>
        <w:spacing w:after="160" w:line="259" w:lineRule="auto"/>
        <w:rPr>
          <w:b/>
          <w:bCs/>
          <w:sz w:val="24"/>
          <w:szCs w:val="24"/>
        </w:rPr>
      </w:pPr>
    </w:p>
    <w:p w14:paraId="000004C4" w14:textId="77777777" w:rsidR="00E24452" w:rsidRDefault="00000000">
      <w:pPr>
        <w:jc w:val="center"/>
        <w:rPr>
          <w:i/>
          <w:iCs/>
        </w:rPr>
      </w:pPr>
      <w:r>
        <w:rPr>
          <w:i/>
          <w:iCs/>
        </w:rPr>
        <w:t>(Pretendenta pārstāvja ar pārstāvības tiesībām vai tā pilnvarotas personas paraksts, tā atšifrējums, datums)</w:t>
      </w:r>
    </w:p>
    <w:p w14:paraId="000004C5" w14:textId="77777777" w:rsidR="00E24452" w:rsidRDefault="00E24452">
      <w:pPr>
        <w:ind w:right="34"/>
        <w:jc w:val="right"/>
        <w:rPr>
          <w:b/>
          <w:bCs/>
          <w:i/>
          <w:iCs/>
        </w:rPr>
      </w:pPr>
    </w:p>
    <w:p w14:paraId="000004C6" w14:textId="77777777" w:rsidR="00E24452" w:rsidRDefault="00E24452">
      <w:pPr>
        <w:ind w:right="34"/>
        <w:rPr>
          <w:b/>
          <w:bCs/>
          <w:i/>
          <w:iCs/>
        </w:rPr>
      </w:pPr>
    </w:p>
    <w:p w14:paraId="000004C7" w14:textId="77777777" w:rsidR="00E24452" w:rsidRDefault="00E24452">
      <w:pPr>
        <w:ind w:right="34"/>
        <w:rPr>
          <w:b/>
          <w:bCs/>
          <w:i/>
          <w:iCs/>
        </w:rPr>
      </w:pPr>
      <w:bookmarkStart w:id="27" w:name="_heading=h.pem9doxfwgeh" w:colFirst="0" w:colLast="0"/>
      <w:bookmarkEnd w:id="27"/>
    </w:p>
    <w:p w14:paraId="000004C8" w14:textId="77777777" w:rsidR="00E24452" w:rsidRDefault="00000000">
      <w:pPr>
        <w:ind w:right="34"/>
        <w:jc w:val="right"/>
        <w:rPr>
          <w:b/>
          <w:bCs/>
          <w:i/>
          <w:iCs/>
        </w:rPr>
      </w:pPr>
      <w:r>
        <w:rPr>
          <w:b/>
          <w:bCs/>
          <w:i/>
          <w:iCs/>
        </w:rPr>
        <w:lastRenderedPageBreak/>
        <w:t>Pielikums Nr.2</w:t>
      </w:r>
    </w:p>
    <w:p w14:paraId="000004C9" w14:textId="77777777" w:rsidR="00E24452" w:rsidRDefault="00000000">
      <w:pPr>
        <w:keepNext/>
        <w:tabs>
          <w:tab w:val="left" w:pos="284"/>
        </w:tabs>
        <w:ind w:left="284" w:right="34"/>
        <w:jc w:val="right"/>
        <w:rPr>
          <w:i/>
          <w:iCs/>
        </w:rPr>
      </w:pPr>
      <w:r>
        <w:rPr>
          <w:i/>
          <w:iCs/>
        </w:rPr>
        <w:t>iepirkumam  ar identifikācijas Nr. VeA 2026/10 nolikumam</w:t>
      </w:r>
    </w:p>
    <w:p w14:paraId="000004CA" w14:textId="77777777" w:rsidR="00E24452" w:rsidRDefault="00E24452">
      <w:pPr>
        <w:keepNext/>
        <w:tabs>
          <w:tab w:val="left" w:pos="284"/>
        </w:tabs>
        <w:ind w:left="284" w:right="34"/>
        <w:jc w:val="right"/>
        <w:rPr>
          <w:b/>
          <w:bCs/>
          <w:sz w:val="28"/>
          <w:szCs w:val="28"/>
        </w:rPr>
      </w:pPr>
    </w:p>
    <w:p w14:paraId="000004CB" w14:textId="77777777" w:rsidR="00E24452" w:rsidRDefault="00E24452">
      <w:pPr>
        <w:jc w:val="center"/>
        <w:rPr>
          <w:b/>
          <w:bCs/>
          <w:sz w:val="28"/>
          <w:szCs w:val="28"/>
        </w:rPr>
      </w:pPr>
    </w:p>
    <w:p w14:paraId="000004CC" w14:textId="77777777" w:rsidR="00E24452" w:rsidRDefault="00000000">
      <w:pPr>
        <w:jc w:val="center"/>
        <w:rPr>
          <w:b/>
          <w:bCs/>
          <w:sz w:val="28"/>
          <w:szCs w:val="28"/>
        </w:rPr>
      </w:pPr>
      <w:r>
        <w:rPr>
          <w:b/>
          <w:bCs/>
          <w:sz w:val="28"/>
          <w:szCs w:val="28"/>
        </w:rPr>
        <w:t xml:space="preserve">Apakšuzņēmēju saraksts </w:t>
      </w:r>
    </w:p>
    <w:p w14:paraId="000004CD" w14:textId="77777777" w:rsidR="00E24452" w:rsidRDefault="00E24452">
      <w:pPr>
        <w:rPr>
          <w:b/>
          <w:bCs/>
          <w:sz w:val="28"/>
          <w:szCs w:val="28"/>
        </w:rPr>
      </w:pPr>
    </w:p>
    <w:p w14:paraId="000004CE" w14:textId="77777777" w:rsidR="00E24452" w:rsidRDefault="00E24452">
      <w:pPr>
        <w:jc w:val="center"/>
        <w:rPr>
          <w:b/>
          <w:bCs/>
          <w:sz w:val="28"/>
          <w:szCs w:val="28"/>
        </w:rPr>
      </w:pPr>
    </w:p>
    <w:tbl>
      <w:tblPr>
        <w:tblStyle w:val="af2"/>
        <w:tblW w:w="144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23"/>
        <w:gridCol w:w="2700"/>
        <w:gridCol w:w="3759"/>
        <w:gridCol w:w="4394"/>
        <w:gridCol w:w="2977"/>
      </w:tblGrid>
      <w:tr w:rsidR="00E24452" w14:paraId="4CD998CA" w14:textId="77777777">
        <w:trPr>
          <w:trHeight w:val="1785"/>
        </w:trPr>
        <w:tc>
          <w:tcPr>
            <w:tcW w:w="624" w:type="dxa"/>
            <w:vAlign w:val="center"/>
          </w:tcPr>
          <w:p w14:paraId="000004CF" w14:textId="77777777" w:rsidR="00E24452" w:rsidRDefault="00000000">
            <w:pPr>
              <w:jc w:val="center"/>
              <w:rPr>
                <w:sz w:val="22"/>
                <w:szCs w:val="22"/>
              </w:rPr>
            </w:pPr>
            <w:r>
              <w:rPr>
                <w:sz w:val="22"/>
                <w:szCs w:val="22"/>
              </w:rPr>
              <w:t>Nr.</w:t>
            </w:r>
          </w:p>
          <w:p w14:paraId="000004D0" w14:textId="77777777" w:rsidR="00E24452" w:rsidRDefault="00000000">
            <w:pPr>
              <w:jc w:val="center"/>
              <w:rPr>
                <w:sz w:val="22"/>
                <w:szCs w:val="22"/>
              </w:rPr>
            </w:pPr>
            <w:r>
              <w:rPr>
                <w:sz w:val="22"/>
                <w:szCs w:val="22"/>
              </w:rPr>
              <w:t>p.k.</w:t>
            </w:r>
          </w:p>
        </w:tc>
        <w:tc>
          <w:tcPr>
            <w:tcW w:w="2700" w:type="dxa"/>
            <w:vAlign w:val="center"/>
          </w:tcPr>
          <w:p w14:paraId="000004D1" w14:textId="77777777" w:rsidR="00E24452" w:rsidRDefault="00000000">
            <w:pPr>
              <w:jc w:val="center"/>
              <w:rPr>
                <w:sz w:val="22"/>
                <w:szCs w:val="22"/>
              </w:rPr>
            </w:pPr>
            <w:r>
              <w:rPr>
                <w:sz w:val="22"/>
                <w:szCs w:val="22"/>
              </w:rPr>
              <w:t xml:space="preserve">Apakšuzņēmēja nosaukums, reģistrācijas Nr., juridiskā adrese, kontaktpersonas </w:t>
            </w:r>
          </w:p>
          <w:p w14:paraId="000004D2" w14:textId="77777777" w:rsidR="00E24452" w:rsidRDefault="00000000">
            <w:pPr>
              <w:jc w:val="center"/>
              <w:rPr>
                <w:sz w:val="22"/>
                <w:szCs w:val="22"/>
              </w:rPr>
            </w:pPr>
            <w:r>
              <w:rPr>
                <w:sz w:val="22"/>
                <w:szCs w:val="22"/>
              </w:rPr>
              <w:t xml:space="preserve">vārds un uzvārds, </w:t>
            </w:r>
          </w:p>
          <w:p w14:paraId="000004D3" w14:textId="77777777" w:rsidR="00E24452" w:rsidRDefault="00000000">
            <w:pPr>
              <w:jc w:val="center"/>
              <w:rPr>
                <w:sz w:val="22"/>
                <w:szCs w:val="22"/>
              </w:rPr>
            </w:pPr>
            <w:r>
              <w:rPr>
                <w:sz w:val="22"/>
                <w:szCs w:val="22"/>
              </w:rPr>
              <w:t>tālruņa numurs</w:t>
            </w:r>
          </w:p>
        </w:tc>
        <w:tc>
          <w:tcPr>
            <w:tcW w:w="3759" w:type="dxa"/>
            <w:vAlign w:val="center"/>
          </w:tcPr>
          <w:p w14:paraId="000004D4" w14:textId="77777777" w:rsidR="00E24452" w:rsidRDefault="00000000">
            <w:pPr>
              <w:jc w:val="center"/>
              <w:rPr>
                <w:sz w:val="22"/>
                <w:szCs w:val="22"/>
              </w:rPr>
            </w:pPr>
            <w:r>
              <w:rPr>
                <w:sz w:val="22"/>
                <w:szCs w:val="22"/>
              </w:rPr>
              <w:t xml:space="preserve">Sniegt informāciju vai piedāvājuma iesniegušā Pretendenta piesaistītā apakšuzņēmēja uzņēmums atbilst mazā vai vidējā uzņēmuma statusam. Apakšuzņēmējs ir </w:t>
            </w:r>
            <w:r>
              <w:rPr>
                <w:b/>
                <w:bCs/>
                <w:sz w:val="22"/>
                <w:szCs w:val="22"/>
              </w:rPr>
              <w:t>mazais</w:t>
            </w:r>
            <w:r>
              <w:rPr>
                <w:sz w:val="22"/>
                <w:szCs w:val="22"/>
              </w:rPr>
              <w:t xml:space="preserve">* vai </w:t>
            </w:r>
            <w:r>
              <w:rPr>
                <w:b/>
                <w:bCs/>
                <w:sz w:val="22"/>
                <w:szCs w:val="22"/>
              </w:rPr>
              <w:t>vidējais</w:t>
            </w:r>
            <w:r>
              <w:rPr>
                <w:sz w:val="22"/>
                <w:szCs w:val="22"/>
              </w:rPr>
              <w:t xml:space="preserve">** uzņēmums (norādīt atbilstošo). </w:t>
            </w:r>
          </w:p>
        </w:tc>
        <w:tc>
          <w:tcPr>
            <w:tcW w:w="4394" w:type="dxa"/>
            <w:vAlign w:val="center"/>
          </w:tcPr>
          <w:p w14:paraId="000004D5" w14:textId="77777777" w:rsidR="00E24452" w:rsidRDefault="00000000">
            <w:pPr>
              <w:jc w:val="center"/>
              <w:rPr>
                <w:sz w:val="22"/>
                <w:szCs w:val="22"/>
              </w:rPr>
            </w:pPr>
            <w:r>
              <w:rPr>
                <w:sz w:val="22"/>
                <w:szCs w:val="22"/>
              </w:rPr>
              <w:t xml:space="preserve">Apakšuzņēmējam </w:t>
            </w:r>
          </w:p>
          <w:p w14:paraId="000004D6" w14:textId="77777777" w:rsidR="00E24452" w:rsidRDefault="00000000">
            <w:pPr>
              <w:jc w:val="center"/>
              <w:rPr>
                <w:sz w:val="22"/>
                <w:szCs w:val="22"/>
              </w:rPr>
            </w:pPr>
            <w:r>
              <w:rPr>
                <w:sz w:val="22"/>
                <w:szCs w:val="22"/>
              </w:rPr>
              <w:t>nododamo darbu īss apraksts</w:t>
            </w:r>
          </w:p>
        </w:tc>
        <w:tc>
          <w:tcPr>
            <w:tcW w:w="2977" w:type="dxa"/>
            <w:vAlign w:val="center"/>
          </w:tcPr>
          <w:p w14:paraId="000004D7" w14:textId="77777777" w:rsidR="00E24452" w:rsidRDefault="00000000">
            <w:pPr>
              <w:jc w:val="center"/>
              <w:rPr>
                <w:sz w:val="22"/>
                <w:szCs w:val="22"/>
              </w:rPr>
            </w:pPr>
            <w:r>
              <w:rPr>
                <w:sz w:val="22"/>
                <w:szCs w:val="22"/>
              </w:rPr>
              <w:t xml:space="preserve">Apakšuzņēmējam nododamo </w:t>
            </w:r>
          </w:p>
          <w:p w14:paraId="000004D8" w14:textId="77777777" w:rsidR="00E24452" w:rsidRDefault="00000000">
            <w:pPr>
              <w:jc w:val="center"/>
              <w:rPr>
                <w:sz w:val="22"/>
                <w:szCs w:val="22"/>
              </w:rPr>
            </w:pPr>
            <w:r>
              <w:rPr>
                <w:sz w:val="22"/>
                <w:szCs w:val="22"/>
              </w:rPr>
              <w:t xml:space="preserve">darbu apjoms EUR </w:t>
            </w:r>
          </w:p>
          <w:p w14:paraId="000004D9" w14:textId="77777777" w:rsidR="00E24452" w:rsidRDefault="00000000">
            <w:pPr>
              <w:jc w:val="center"/>
              <w:rPr>
                <w:sz w:val="22"/>
                <w:szCs w:val="22"/>
              </w:rPr>
            </w:pPr>
            <w:r>
              <w:rPr>
                <w:sz w:val="22"/>
                <w:szCs w:val="22"/>
              </w:rPr>
              <w:t>(neskaitot PVN)</w:t>
            </w:r>
          </w:p>
        </w:tc>
      </w:tr>
      <w:tr w:rsidR="00E24452" w14:paraId="52C74A42" w14:textId="77777777">
        <w:tc>
          <w:tcPr>
            <w:tcW w:w="624" w:type="dxa"/>
            <w:vAlign w:val="center"/>
          </w:tcPr>
          <w:p w14:paraId="000004DA" w14:textId="77777777" w:rsidR="00E24452" w:rsidRDefault="00000000">
            <w:pPr>
              <w:jc w:val="center"/>
              <w:rPr>
                <w:i/>
                <w:iCs/>
                <w:sz w:val="24"/>
                <w:szCs w:val="24"/>
              </w:rPr>
            </w:pPr>
            <w:r>
              <w:rPr>
                <w:i/>
                <w:iCs/>
                <w:sz w:val="24"/>
                <w:szCs w:val="24"/>
              </w:rPr>
              <w:t>1</w:t>
            </w:r>
          </w:p>
        </w:tc>
        <w:tc>
          <w:tcPr>
            <w:tcW w:w="2700" w:type="dxa"/>
            <w:vAlign w:val="center"/>
          </w:tcPr>
          <w:p w14:paraId="000004DB" w14:textId="77777777" w:rsidR="00E24452" w:rsidRDefault="00000000">
            <w:pPr>
              <w:jc w:val="center"/>
              <w:rPr>
                <w:i/>
                <w:iCs/>
                <w:sz w:val="24"/>
                <w:szCs w:val="24"/>
              </w:rPr>
            </w:pPr>
            <w:r>
              <w:rPr>
                <w:i/>
                <w:iCs/>
                <w:sz w:val="24"/>
                <w:szCs w:val="24"/>
              </w:rPr>
              <w:t>2</w:t>
            </w:r>
          </w:p>
        </w:tc>
        <w:tc>
          <w:tcPr>
            <w:tcW w:w="3759" w:type="dxa"/>
            <w:vAlign w:val="center"/>
          </w:tcPr>
          <w:p w14:paraId="000004DC" w14:textId="77777777" w:rsidR="00E24452" w:rsidRDefault="00000000">
            <w:pPr>
              <w:jc w:val="center"/>
              <w:rPr>
                <w:i/>
                <w:iCs/>
                <w:sz w:val="24"/>
                <w:szCs w:val="24"/>
              </w:rPr>
            </w:pPr>
            <w:r>
              <w:rPr>
                <w:i/>
                <w:iCs/>
                <w:sz w:val="24"/>
                <w:szCs w:val="24"/>
              </w:rPr>
              <w:t>3</w:t>
            </w:r>
          </w:p>
        </w:tc>
        <w:tc>
          <w:tcPr>
            <w:tcW w:w="4394" w:type="dxa"/>
            <w:vAlign w:val="center"/>
          </w:tcPr>
          <w:p w14:paraId="000004DD" w14:textId="77777777" w:rsidR="00E24452" w:rsidRDefault="00000000">
            <w:pPr>
              <w:jc w:val="center"/>
              <w:rPr>
                <w:i/>
                <w:iCs/>
                <w:sz w:val="24"/>
                <w:szCs w:val="24"/>
              </w:rPr>
            </w:pPr>
            <w:r>
              <w:rPr>
                <w:i/>
                <w:iCs/>
                <w:sz w:val="24"/>
                <w:szCs w:val="24"/>
              </w:rPr>
              <w:t>4</w:t>
            </w:r>
          </w:p>
        </w:tc>
        <w:tc>
          <w:tcPr>
            <w:tcW w:w="2977" w:type="dxa"/>
            <w:vAlign w:val="center"/>
          </w:tcPr>
          <w:p w14:paraId="000004DE" w14:textId="77777777" w:rsidR="00E24452" w:rsidRDefault="00000000">
            <w:pPr>
              <w:jc w:val="center"/>
              <w:rPr>
                <w:i/>
                <w:iCs/>
                <w:sz w:val="24"/>
                <w:szCs w:val="24"/>
              </w:rPr>
            </w:pPr>
            <w:r>
              <w:rPr>
                <w:i/>
                <w:iCs/>
                <w:sz w:val="24"/>
                <w:szCs w:val="24"/>
              </w:rPr>
              <w:t>5</w:t>
            </w:r>
          </w:p>
        </w:tc>
      </w:tr>
      <w:tr w:rsidR="00E24452" w14:paraId="4278ADC1" w14:textId="77777777">
        <w:tc>
          <w:tcPr>
            <w:tcW w:w="624" w:type="dxa"/>
            <w:vAlign w:val="center"/>
          </w:tcPr>
          <w:p w14:paraId="000004DF" w14:textId="77777777" w:rsidR="00E24452" w:rsidRDefault="00E24452">
            <w:pPr>
              <w:rPr>
                <w:sz w:val="24"/>
                <w:szCs w:val="24"/>
              </w:rPr>
            </w:pPr>
          </w:p>
        </w:tc>
        <w:tc>
          <w:tcPr>
            <w:tcW w:w="2700" w:type="dxa"/>
            <w:vAlign w:val="center"/>
          </w:tcPr>
          <w:p w14:paraId="000004E0" w14:textId="77777777" w:rsidR="00E24452" w:rsidRDefault="00E24452">
            <w:pPr>
              <w:jc w:val="center"/>
              <w:rPr>
                <w:sz w:val="24"/>
                <w:szCs w:val="24"/>
              </w:rPr>
            </w:pPr>
          </w:p>
        </w:tc>
        <w:tc>
          <w:tcPr>
            <w:tcW w:w="3759" w:type="dxa"/>
            <w:vAlign w:val="center"/>
          </w:tcPr>
          <w:p w14:paraId="000004E1" w14:textId="77777777" w:rsidR="00E24452" w:rsidRDefault="00E24452">
            <w:pPr>
              <w:jc w:val="center"/>
              <w:rPr>
                <w:sz w:val="24"/>
                <w:szCs w:val="24"/>
              </w:rPr>
            </w:pPr>
          </w:p>
        </w:tc>
        <w:tc>
          <w:tcPr>
            <w:tcW w:w="4394" w:type="dxa"/>
            <w:vAlign w:val="center"/>
          </w:tcPr>
          <w:p w14:paraId="000004E2" w14:textId="77777777" w:rsidR="00E24452" w:rsidRDefault="00E24452">
            <w:pPr>
              <w:jc w:val="center"/>
              <w:rPr>
                <w:sz w:val="24"/>
                <w:szCs w:val="24"/>
              </w:rPr>
            </w:pPr>
          </w:p>
        </w:tc>
        <w:tc>
          <w:tcPr>
            <w:tcW w:w="2977" w:type="dxa"/>
            <w:vAlign w:val="center"/>
          </w:tcPr>
          <w:p w14:paraId="000004E3" w14:textId="77777777" w:rsidR="00E24452" w:rsidRDefault="00E24452">
            <w:pPr>
              <w:jc w:val="center"/>
              <w:rPr>
                <w:sz w:val="24"/>
                <w:szCs w:val="24"/>
              </w:rPr>
            </w:pPr>
          </w:p>
        </w:tc>
      </w:tr>
      <w:tr w:rsidR="00E24452" w14:paraId="2AAE8E8B" w14:textId="77777777">
        <w:tc>
          <w:tcPr>
            <w:tcW w:w="624" w:type="dxa"/>
            <w:vAlign w:val="center"/>
          </w:tcPr>
          <w:p w14:paraId="000004E4" w14:textId="77777777" w:rsidR="00E24452" w:rsidRDefault="00E24452">
            <w:pPr>
              <w:rPr>
                <w:sz w:val="24"/>
                <w:szCs w:val="24"/>
              </w:rPr>
            </w:pPr>
          </w:p>
        </w:tc>
        <w:tc>
          <w:tcPr>
            <w:tcW w:w="2700" w:type="dxa"/>
            <w:vAlign w:val="center"/>
          </w:tcPr>
          <w:p w14:paraId="000004E5" w14:textId="77777777" w:rsidR="00E24452" w:rsidRDefault="00E24452">
            <w:pPr>
              <w:jc w:val="center"/>
              <w:rPr>
                <w:sz w:val="24"/>
                <w:szCs w:val="24"/>
              </w:rPr>
            </w:pPr>
          </w:p>
        </w:tc>
        <w:tc>
          <w:tcPr>
            <w:tcW w:w="3759" w:type="dxa"/>
            <w:vAlign w:val="center"/>
          </w:tcPr>
          <w:p w14:paraId="000004E6" w14:textId="77777777" w:rsidR="00E24452" w:rsidRDefault="00E24452">
            <w:pPr>
              <w:jc w:val="center"/>
              <w:rPr>
                <w:sz w:val="24"/>
                <w:szCs w:val="24"/>
              </w:rPr>
            </w:pPr>
          </w:p>
        </w:tc>
        <w:tc>
          <w:tcPr>
            <w:tcW w:w="4394" w:type="dxa"/>
            <w:vAlign w:val="center"/>
          </w:tcPr>
          <w:p w14:paraId="000004E7" w14:textId="77777777" w:rsidR="00E24452" w:rsidRDefault="00E24452">
            <w:pPr>
              <w:jc w:val="center"/>
              <w:rPr>
                <w:sz w:val="24"/>
                <w:szCs w:val="24"/>
              </w:rPr>
            </w:pPr>
          </w:p>
        </w:tc>
        <w:tc>
          <w:tcPr>
            <w:tcW w:w="2977" w:type="dxa"/>
            <w:vAlign w:val="center"/>
          </w:tcPr>
          <w:p w14:paraId="000004E8" w14:textId="77777777" w:rsidR="00E24452" w:rsidRDefault="00E24452">
            <w:pPr>
              <w:jc w:val="center"/>
              <w:rPr>
                <w:sz w:val="24"/>
                <w:szCs w:val="24"/>
              </w:rPr>
            </w:pPr>
          </w:p>
        </w:tc>
      </w:tr>
      <w:tr w:rsidR="00E24452" w14:paraId="059F44A4" w14:textId="77777777">
        <w:trPr>
          <w:trHeight w:val="64"/>
        </w:trPr>
        <w:tc>
          <w:tcPr>
            <w:tcW w:w="624" w:type="dxa"/>
            <w:vAlign w:val="center"/>
          </w:tcPr>
          <w:p w14:paraId="000004E9" w14:textId="77777777" w:rsidR="00E24452" w:rsidRDefault="00E24452">
            <w:pPr>
              <w:jc w:val="center"/>
              <w:rPr>
                <w:sz w:val="24"/>
                <w:szCs w:val="24"/>
              </w:rPr>
            </w:pPr>
          </w:p>
        </w:tc>
        <w:tc>
          <w:tcPr>
            <w:tcW w:w="2700" w:type="dxa"/>
            <w:vAlign w:val="center"/>
          </w:tcPr>
          <w:p w14:paraId="000004EA" w14:textId="77777777" w:rsidR="00E24452" w:rsidRDefault="00E24452">
            <w:pPr>
              <w:jc w:val="center"/>
              <w:rPr>
                <w:sz w:val="24"/>
                <w:szCs w:val="24"/>
              </w:rPr>
            </w:pPr>
          </w:p>
        </w:tc>
        <w:tc>
          <w:tcPr>
            <w:tcW w:w="3759" w:type="dxa"/>
            <w:vAlign w:val="center"/>
          </w:tcPr>
          <w:p w14:paraId="000004EB" w14:textId="77777777" w:rsidR="00E24452" w:rsidRDefault="00E24452">
            <w:pPr>
              <w:jc w:val="center"/>
              <w:rPr>
                <w:sz w:val="24"/>
                <w:szCs w:val="24"/>
              </w:rPr>
            </w:pPr>
          </w:p>
        </w:tc>
        <w:tc>
          <w:tcPr>
            <w:tcW w:w="4394" w:type="dxa"/>
            <w:vAlign w:val="center"/>
          </w:tcPr>
          <w:p w14:paraId="000004EC" w14:textId="77777777" w:rsidR="00E24452" w:rsidRDefault="00E24452">
            <w:pPr>
              <w:jc w:val="center"/>
              <w:rPr>
                <w:sz w:val="24"/>
                <w:szCs w:val="24"/>
              </w:rPr>
            </w:pPr>
          </w:p>
        </w:tc>
        <w:tc>
          <w:tcPr>
            <w:tcW w:w="2977" w:type="dxa"/>
            <w:vAlign w:val="center"/>
          </w:tcPr>
          <w:p w14:paraId="000004ED" w14:textId="77777777" w:rsidR="00E24452" w:rsidRDefault="00E24452">
            <w:pPr>
              <w:jc w:val="center"/>
              <w:rPr>
                <w:sz w:val="24"/>
                <w:szCs w:val="24"/>
              </w:rPr>
            </w:pPr>
          </w:p>
        </w:tc>
      </w:tr>
      <w:tr w:rsidR="00E24452" w14:paraId="4A18E865" w14:textId="77777777">
        <w:trPr>
          <w:trHeight w:val="64"/>
        </w:trPr>
        <w:tc>
          <w:tcPr>
            <w:tcW w:w="624" w:type="dxa"/>
            <w:vAlign w:val="center"/>
          </w:tcPr>
          <w:p w14:paraId="000004EE" w14:textId="77777777" w:rsidR="00E24452" w:rsidRDefault="00E24452">
            <w:pPr>
              <w:jc w:val="center"/>
              <w:rPr>
                <w:sz w:val="24"/>
                <w:szCs w:val="24"/>
              </w:rPr>
            </w:pPr>
          </w:p>
        </w:tc>
        <w:tc>
          <w:tcPr>
            <w:tcW w:w="2700" w:type="dxa"/>
            <w:vAlign w:val="center"/>
          </w:tcPr>
          <w:p w14:paraId="000004EF" w14:textId="77777777" w:rsidR="00E24452" w:rsidRDefault="00E24452">
            <w:pPr>
              <w:jc w:val="center"/>
              <w:rPr>
                <w:sz w:val="24"/>
                <w:szCs w:val="24"/>
              </w:rPr>
            </w:pPr>
          </w:p>
        </w:tc>
        <w:tc>
          <w:tcPr>
            <w:tcW w:w="3759" w:type="dxa"/>
            <w:vAlign w:val="center"/>
          </w:tcPr>
          <w:p w14:paraId="000004F0" w14:textId="77777777" w:rsidR="00E24452" w:rsidRDefault="00E24452">
            <w:pPr>
              <w:jc w:val="center"/>
              <w:rPr>
                <w:sz w:val="24"/>
                <w:szCs w:val="24"/>
              </w:rPr>
            </w:pPr>
          </w:p>
        </w:tc>
        <w:tc>
          <w:tcPr>
            <w:tcW w:w="4394" w:type="dxa"/>
            <w:vAlign w:val="center"/>
          </w:tcPr>
          <w:p w14:paraId="000004F1" w14:textId="77777777" w:rsidR="00E24452" w:rsidRDefault="00E24452">
            <w:pPr>
              <w:jc w:val="center"/>
              <w:rPr>
                <w:sz w:val="24"/>
                <w:szCs w:val="24"/>
              </w:rPr>
            </w:pPr>
          </w:p>
        </w:tc>
        <w:tc>
          <w:tcPr>
            <w:tcW w:w="2977" w:type="dxa"/>
            <w:vAlign w:val="center"/>
          </w:tcPr>
          <w:p w14:paraId="000004F2" w14:textId="77777777" w:rsidR="00E24452" w:rsidRDefault="00E24452">
            <w:pPr>
              <w:jc w:val="center"/>
              <w:rPr>
                <w:sz w:val="24"/>
                <w:szCs w:val="24"/>
              </w:rPr>
            </w:pPr>
          </w:p>
        </w:tc>
      </w:tr>
    </w:tbl>
    <w:p w14:paraId="000004F3" w14:textId="77777777" w:rsidR="00E24452" w:rsidRDefault="00E24452">
      <w:pPr>
        <w:tabs>
          <w:tab w:val="left" w:pos="720"/>
          <w:tab w:val="left" w:pos="993"/>
        </w:tabs>
        <w:ind w:right="46"/>
        <w:jc w:val="both"/>
        <w:rPr>
          <w:sz w:val="18"/>
          <w:szCs w:val="18"/>
        </w:rPr>
      </w:pPr>
    </w:p>
    <w:p w14:paraId="000004F4" w14:textId="77777777" w:rsidR="00E24452" w:rsidRDefault="00000000">
      <w:pPr>
        <w:tabs>
          <w:tab w:val="left" w:pos="720"/>
          <w:tab w:val="left" w:pos="993"/>
        </w:tabs>
        <w:ind w:right="46"/>
        <w:jc w:val="both"/>
        <w:rPr>
          <w:sz w:val="18"/>
          <w:szCs w:val="18"/>
        </w:rPr>
      </w:pPr>
      <w:r>
        <w:rPr>
          <w:sz w:val="18"/>
          <w:szCs w:val="18"/>
        </w:rPr>
        <w:t>* Mazais uzņēmums ir uzņēmums, kurā nodarbinātas mazāk nekā 50 personas un kura gada apgrozījums un/vai gada bilance kopā nepārsniedz 10 miljonus eiro;</w:t>
      </w:r>
    </w:p>
    <w:p w14:paraId="000004F5" w14:textId="77777777" w:rsidR="00E24452" w:rsidRDefault="00000000">
      <w:pPr>
        <w:tabs>
          <w:tab w:val="left" w:pos="720"/>
          <w:tab w:val="left" w:pos="993"/>
        </w:tabs>
        <w:ind w:right="110"/>
        <w:jc w:val="both"/>
      </w:pPr>
      <w:r>
        <w:rPr>
          <w:sz w:val="18"/>
          <w:szCs w:val="18"/>
        </w:rPr>
        <w:t>**Vidējais uzņēmums ir uzņēmums, kas nav mazais uzņēmums, un kurā nodarbinātas mazāk nekā 250 personas un kura gada apgrozījums nepārsniedz 50 miljonus eiro, un/vai, kura gada bilance kopā nepārsniedz 43 miljonus eiro.</w:t>
      </w:r>
    </w:p>
    <w:p w14:paraId="000004F6" w14:textId="77777777" w:rsidR="00E24452" w:rsidRDefault="00E24452">
      <w:pPr>
        <w:jc w:val="center"/>
      </w:pPr>
    </w:p>
    <w:p w14:paraId="000004F7" w14:textId="77777777" w:rsidR="00E24452" w:rsidRDefault="00E24452">
      <w:pPr>
        <w:jc w:val="center"/>
      </w:pPr>
    </w:p>
    <w:p w14:paraId="000004F8" w14:textId="77777777" w:rsidR="00E24452" w:rsidRDefault="00E24452">
      <w:pPr>
        <w:jc w:val="center"/>
      </w:pPr>
    </w:p>
    <w:p w14:paraId="000004F9" w14:textId="77777777" w:rsidR="00E24452" w:rsidRDefault="00000000">
      <w:pPr>
        <w:jc w:val="center"/>
      </w:pPr>
      <w:r>
        <w:t>_____________________________________________________________________________________</w:t>
      </w:r>
    </w:p>
    <w:p w14:paraId="000004FA" w14:textId="77777777" w:rsidR="00E24452" w:rsidRDefault="00000000">
      <w:pPr>
        <w:jc w:val="center"/>
        <w:rPr>
          <w:i/>
          <w:iCs/>
        </w:rPr>
      </w:pPr>
      <w:r>
        <w:rPr>
          <w:i/>
          <w:iCs/>
        </w:rPr>
        <w:t>(Pretendenta pārstāvja ar pārstāvības tiesībām vai tā pilnvarotas personas paraksts, tā atšifrējums, datums)</w:t>
      </w:r>
    </w:p>
    <w:p w14:paraId="000004FB" w14:textId="77777777" w:rsidR="00E24452" w:rsidRDefault="00E24452"/>
    <w:p w14:paraId="000004FC" w14:textId="77777777" w:rsidR="00E24452" w:rsidRDefault="00E24452">
      <w:pPr>
        <w:pBdr>
          <w:top w:val="nil"/>
          <w:left w:val="nil"/>
          <w:bottom w:val="nil"/>
          <w:right w:val="nil"/>
          <w:between w:val="nil"/>
        </w:pBdr>
        <w:jc w:val="both"/>
        <w:rPr>
          <w:color w:val="000000"/>
          <w:sz w:val="24"/>
          <w:szCs w:val="24"/>
        </w:rPr>
      </w:pPr>
    </w:p>
    <w:p w14:paraId="000004FD" w14:textId="77777777" w:rsidR="00E24452" w:rsidRDefault="00000000">
      <w:pPr>
        <w:sectPr w:rsidR="00E24452">
          <w:pgSz w:w="16840" w:h="11907" w:orient="landscape"/>
          <w:pgMar w:top="1701" w:right="1134" w:bottom="1134" w:left="1134" w:header="680" w:footer="680" w:gutter="0"/>
          <w:cols w:space="720"/>
        </w:sectPr>
      </w:pPr>
      <w:r>
        <w:br w:type="page"/>
      </w:r>
    </w:p>
    <w:p w14:paraId="000004FE" w14:textId="77777777" w:rsidR="00E24452" w:rsidRDefault="00000000">
      <w:pPr>
        <w:ind w:right="34"/>
        <w:jc w:val="right"/>
        <w:rPr>
          <w:b/>
          <w:bCs/>
          <w:i/>
          <w:iCs/>
        </w:rPr>
      </w:pPr>
      <w:bookmarkStart w:id="28" w:name="_heading=h.bvwg3ocwiu9e" w:colFirst="0" w:colLast="0"/>
      <w:bookmarkEnd w:id="28"/>
      <w:r>
        <w:rPr>
          <w:b/>
          <w:bCs/>
          <w:i/>
          <w:iCs/>
        </w:rPr>
        <w:lastRenderedPageBreak/>
        <w:t>Pielikums Nr.3</w:t>
      </w:r>
    </w:p>
    <w:p w14:paraId="000004FF" w14:textId="77777777" w:rsidR="00E24452" w:rsidRDefault="00000000">
      <w:pPr>
        <w:keepNext/>
        <w:tabs>
          <w:tab w:val="left" w:pos="284"/>
        </w:tabs>
        <w:ind w:left="284" w:right="34"/>
        <w:jc w:val="right"/>
        <w:rPr>
          <w:i/>
          <w:iCs/>
        </w:rPr>
      </w:pPr>
      <w:r>
        <w:rPr>
          <w:i/>
          <w:iCs/>
        </w:rPr>
        <w:t>iepirkumam  ar identifikācijas Nr. VeA 2026/10 nolikumam</w:t>
      </w:r>
    </w:p>
    <w:p w14:paraId="00000500" w14:textId="77777777" w:rsidR="00E24452" w:rsidRDefault="00000000">
      <w:pPr>
        <w:tabs>
          <w:tab w:val="left" w:pos="993"/>
        </w:tabs>
        <w:spacing w:before="240" w:after="120"/>
        <w:jc w:val="center"/>
        <w:rPr>
          <w:b/>
          <w:bCs/>
          <w:smallCaps/>
          <w:sz w:val="28"/>
          <w:szCs w:val="28"/>
        </w:rPr>
      </w:pPr>
      <w:r>
        <w:rPr>
          <w:b/>
          <w:bCs/>
          <w:smallCaps/>
          <w:sz w:val="28"/>
          <w:szCs w:val="28"/>
        </w:rPr>
        <w:t>PRETENDENTA PIETEIKUMS – FINANŠU PIEDĀVĀJUMS</w:t>
      </w:r>
    </w:p>
    <w:p w14:paraId="00000501" w14:textId="1170FDBE" w:rsidR="00E24452" w:rsidRDefault="00000000">
      <w:pPr>
        <w:widowControl w:val="0"/>
        <w:tabs>
          <w:tab w:val="left" w:pos="709"/>
        </w:tabs>
        <w:spacing w:before="240" w:after="120"/>
        <w:jc w:val="both"/>
        <w:rPr>
          <w:sz w:val="22"/>
          <w:szCs w:val="22"/>
        </w:rPr>
      </w:pPr>
      <w:r>
        <w:tab/>
      </w:r>
      <w:r>
        <w:rPr>
          <w:sz w:val="22"/>
          <w:szCs w:val="22"/>
        </w:rPr>
        <w:t xml:space="preserve">Iesniedzot šo pieteikumu Pretendenta vārdā, piesaku dalību iepirkumā </w:t>
      </w:r>
      <w:r>
        <w:rPr>
          <w:color w:val="000000"/>
          <w:sz w:val="22"/>
          <w:szCs w:val="22"/>
        </w:rPr>
        <w:t>“Reprezentācijas materiāli”</w:t>
      </w:r>
      <w:r>
        <w:rPr>
          <w:sz w:val="22"/>
          <w:szCs w:val="22"/>
        </w:rPr>
        <w:t>, ar identifikācijas</w:t>
      </w:r>
      <w:r w:rsidR="004A485F">
        <w:rPr>
          <w:sz w:val="22"/>
          <w:szCs w:val="22"/>
        </w:rPr>
        <w:t xml:space="preserve"> Nr.</w:t>
      </w:r>
      <w:r>
        <w:rPr>
          <w:sz w:val="22"/>
          <w:szCs w:val="22"/>
        </w:rPr>
        <w:t xml:space="preserve"> VeA 2026/10.</w:t>
      </w:r>
    </w:p>
    <w:tbl>
      <w:tblPr>
        <w:tblStyle w:val="af3"/>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09"/>
        <w:gridCol w:w="5984"/>
      </w:tblGrid>
      <w:tr w:rsidR="00E24452" w14:paraId="389859F6" w14:textId="77777777">
        <w:trPr>
          <w:trHeight w:val="413"/>
        </w:trPr>
        <w:tc>
          <w:tcPr>
            <w:tcW w:w="3509" w:type="dxa"/>
          </w:tcPr>
          <w:p w14:paraId="00000502" w14:textId="77777777" w:rsidR="00E24452" w:rsidRDefault="00000000">
            <w:pPr>
              <w:rPr>
                <w:sz w:val="22"/>
                <w:szCs w:val="22"/>
              </w:rPr>
            </w:pPr>
            <w:r>
              <w:rPr>
                <w:sz w:val="22"/>
                <w:szCs w:val="22"/>
              </w:rPr>
              <w:t>Nosaukums:</w:t>
            </w:r>
          </w:p>
        </w:tc>
        <w:tc>
          <w:tcPr>
            <w:tcW w:w="5984" w:type="dxa"/>
          </w:tcPr>
          <w:p w14:paraId="00000503" w14:textId="77777777" w:rsidR="00E24452" w:rsidRDefault="00E24452">
            <w:pPr>
              <w:rPr>
                <w:sz w:val="22"/>
                <w:szCs w:val="22"/>
              </w:rPr>
            </w:pPr>
          </w:p>
        </w:tc>
      </w:tr>
      <w:tr w:rsidR="00E24452" w14:paraId="47C00217" w14:textId="77777777">
        <w:trPr>
          <w:trHeight w:val="1340"/>
        </w:trPr>
        <w:tc>
          <w:tcPr>
            <w:tcW w:w="3509" w:type="dxa"/>
            <w:tcBorders>
              <w:top w:val="single" w:sz="4" w:space="0" w:color="000000"/>
              <w:left w:val="single" w:sz="4" w:space="0" w:color="000000"/>
              <w:bottom w:val="single" w:sz="4" w:space="0" w:color="000000"/>
            </w:tcBorders>
          </w:tcPr>
          <w:p w14:paraId="00000504" w14:textId="77777777" w:rsidR="00E24452" w:rsidRDefault="00000000">
            <w:pPr>
              <w:tabs>
                <w:tab w:val="left" w:pos="993"/>
              </w:tabs>
              <w:jc w:val="both"/>
              <w:rPr>
                <w:sz w:val="18"/>
                <w:szCs w:val="18"/>
              </w:rPr>
            </w:pPr>
            <w:r>
              <w:rPr>
                <w:sz w:val="18"/>
                <w:szCs w:val="18"/>
              </w:rPr>
              <w:t>Sniegt informāciju vai piedāvājuma iesniegušā Pretendenta uzņēmums vai tā piesaistītā apakšuzņēmēja uzņēmums atbilst mazā vai vidējā uzņēmuma statusam.</w:t>
            </w:r>
          </w:p>
        </w:tc>
        <w:tc>
          <w:tcPr>
            <w:tcW w:w="5984" w:type="dxa"/>
            <w:tcBorders>
              <w:top w:val="single" w:sz="4" w:space="0" w:color="000000"/>
              <w:left w:val="single" w:sz="4" w:space="0" w:color="000000"/>
              <w:bottom w:val="single" w:sz="4" w:space="0" w:color="000000"/>
              <w:right w:val="single" w:sz="4" w:space="0" w:color="000000"/>
            </w:tcBorders>
          </w:tcPr>
          <w:p w14:paraId="00000505" w14:textId="77777777" w:rsidR="00E24452" w:rsidRDefault="00000000">
            <w:pPr>
              <w:tabs>
                <w:tab w:val="left" w:pos="993"/>
              </w:tabs>
              <w:rPr>
                <w:sz w:val="22"/>
                <w:szCs w:val="22"/>
              </w:rPr>
            </w:pPr>
            <w:r>
              <w:rPr>
                <w:sz w:val="22"/>
                <w:szCs w:val="22"/>
              </w:rPr>
              <w:t>Pretendenta (Piegādātājs) ir mazais* vai vidējais** uzņēmums.</w:t>
            </w:r>
          </w:p>
          <w:p w14:paraId="00000506" w14:textId="77777777" w:rsidR="00E24452" w:rsidRDefault="00E24452">
            <w:pPr>
              <w:tabs>
                <w:tab w:val="left" w:pos="993"/>
              </w:tabs>
              <w:rPr>
                <w:sz w:val="22"/>
                <w:szCs w:val="22"/>
              </w:rPr>
            </w:pPr>
          </w:p>
          <w:p w14:paraId="00000507" w14:textId="77777777" w:rsidR="00E24452" w:rsidRDefault="00E24452">
            <w:pPr>
              <w:tabs>
                <w:tab w:val="left" w:pos="993"/>
              </w:tabs>
              <w:rPr>
                <w:sz w:val="22"/>
                <w:szCs w:val="22"/>
              </w:rPr>
            </w:pPr>
          </w:p>
          <w:p w14:paraId="00000508" w14:textId="77777777" w:rsidR="00E24452" w:rsidRDefault="00000000">
            <w:pPr>
              <w:tabs>
                <w:tab w:val="left" w:pos="993"/>
              </w:tabs>
              <w:rPr>
                <w:sz w:val="22"/>
                <w:szCs w:val="22"/>
              </w:rPr>
            </w:pPr>
            <w:r>
              <w:rPr>
                <w:sz w:val="22"/>
                <w:szCs w:val="22"/>
              </w:rPr>
              <w:t>(norādīt atbilstošo).</w:t>
            </w:r>
          </w:p>
        </w:tc>
      </w:tr>
      <w:tr w:rsidR="00E24452" w14:paraId="2C1D1063" w14:textId="77777777">
        <w:trPr>
          <w:trHeight w:val="431"/>
        </w:trPr>
        <w:tc>
          <w:tcPr>
            <w:tcW w:w="3509" w:type="dxa"/>
          </w:tcPr>
          <w:p w14:paraId="00000509" w14:textId="77777777" w:rsidR="00E24452" w:rsidRDefault="00000000">
            <w:pPr>
              <w:rPr>
                <w:sz w:val="22"/>
                <w:szCs w:val="22"/>
              </w:rPr>
            </w:pPr>
            <w:r>
              <w:rPr>
                <w:sz w:val="22"/>
                <w:szCs w:val="22"/>
              </w:rPr>
              <w:t>Reģistrācijas numurs:</w:t>
            </w:r>
          </w:p>
        </w:tc>
        <w:tc>
          <w:tcPr>
            <w:tcW w:w="5984" w:type="dxa"/>
          </w:tcPr>
          <w:p w14:paraId="0000050A" w14:textId="77777777" w:rsidR="00E24452" w:rsidRDefault="00E24452">
            <w:pPr>
              <w:rPr>
                <w:sz w:val="22"/>
                <w:szCs w:val="22"/>
              </w:rPr>
            </w:pPr>
          </w:p>
        </w:tc>
      </w:tr>
      <w:tr w:rsidR="00E24452" w14:paraId="720A6C3F" w14:textId="77777777">
        <w:trPr>
          <w:trHeight w:val="359"/>
        </w:trPr>
        <w:tc>
          <w:tcPr>
            <w:tcW w:w="3509" w:type="dxa"/>
          </w:tcPr>
          <w:p w14:paraId="0000050B" w14:textId="77777777" w:rsidR="00E24452" w:rsidRDefault="00000000">
            <w:pPr>
              <w:rPr>
                <w:sz w:val="22"/>
                <w:szCs w:val="22"/>
              </w:rPr>
            </w:pPr>
            <w:r>
              <w:rPr>
                <w:sz w:val="22"/>
                <w:szCs w:val="22"/>
              </w:rPr>
              <w:t>Juridiskā adrese:</w:t>
            </w:r>
          </w:p>
        </w:tc>
        <w:tc>
          <w:tcPr>
            <w:tcW w:w="5984" w:type="dxa"/>
          </w:tcPr>
          <w:p w14:paraId="0000050C" w14:textId="77777777" w:rsidR="00E24452" w:rsidRDefault="00E24452">
            <w:pPr>
              <w:rPr>
                <w:sz w:val="22"/>
                <w:szCs w:val="22"/>
              </w:rPr>
            </w:pPr>
          </w:p>
        </w:tc>
      </w:tr>
      <w:tr w:rsidR="00E24452" w14:paraId="14E79544" w14:textId="77777777">
        <w:trPr>
          <w:trHeight w:val="350"/>
        </w:trPr>
        <w:tc>
          <w:tcPr>
            <w:tcW w:w="3509" w:type="dxa"/>
          </w:tcPr>
          <w:p w14:paraId="0000050D" w14:textId="77777777" w:rsidR="00E24452" w:rsidRDefault="00000000">
            <w:pPr>
              <w:rPr>
                <w:sz w:val="22"/>
                <w:szCs w:val="22"/>
              </w:rPr>
            </w:pPr>
            <w:r>
              <w:rPr>
                <w:sz w:val="22"/>
                <w:szCs w:val="22"/>
              </w:rPr>
              <w:t>Biroja adrese:</w:t>
            </w:r>
          </w:p>
        </w:tc>
        <w:tc>
          <w:tcPr>
            <w:tcW w:w="5984" w:type="dxa"/>
          </w:tcPr>
          <w:p w14:paraId="0000050E" w14:textId="77777777" w:rsidR="00E24452" w:rsidRDefault="00E24452">
            <w:pPr>
              <w:rPr>
                <w:sz w:val="22"/>
                <w:szCs w:val="22"/>
              </w:rPr>
            </w:pPr>
          </w:p>
        </w:tc>
      </w:tr>
      <w:tr w:rsidR="00E24452" w14:paraId="1356063B" w14:textId="77777777">
        <w:trPr>
          <w:trHeight w:val="341"/>
        </w:trPr>
        <w:tc>
          <w:tcPr>
            <w:tcW w:w="3509" w:type="dxa"/>
          </w:tcPr>
          <w:p w14:paraId="0000050F" w14:textId="77777777" w:rsidR="00E24452" w:rsidRDefault="00000000">
            <w:pPr>
              <w:rPr>
                <w:sz w:val="22"/>
                <w:szCs w:val="22"/>
              </w:rPr>
            </w:pPr>
            <w:r>
              <w:rPr>
                <w:sz w:val="22"/>
                <w:szCs w:val="22"/>
              </w:rPr>
              <w:t xml:space="preserve">Tālr. numurs: </w:t>
            </w:r>
          </w:p>
        </w:tc>
        <w:tc>
          <w:tcPr>
            <w:tcW w:w="5984" w:type="dxa"/>
          </w:tcPr>
          <w:p w14:paraId="00000510" w14:textId="77777777" w:rsidR="00E24452" w:rsidRDefault="00E24452">
            <w:pPr>
              <w:rPr>
                <w:sz w:val="22"/>
                <w:szCs w:val="22"/>
              </w:rPr>
            </w:pPr>
          </w:p>
        </w:tc>
      </w:tr>
      <w:tr w:rsidR="00E24452" w14:paraId="6639C592" w14:textId="77777777">
        <w:trPr>
          <w:trHeight w:val="359"/>
        </w:trPr>
        <w:tc>
          <w:tcPr>
            <w:tcW w:w="3509" w:type="dxa"/>
          </w:tcPr>
          <w:p w14:paraId="00000511" w14:textId="77777777" w:rsidR="00E24452" w:rsidRDefault="00000000">
            <w:pPr>
              <w:rPr>
                <w:sz w:val="22"/>
                <w:szCs w:val="22"/>
              </w:rPr>
            </w:pPr>
            <w:r>
              <w:rPr>
                <w:sz w:val="22"/>
                <w:szCs w:val="22"/>
              </w:rPr>
              <w:t>Bankas konta Nr.</w:t>
            </w:r>
          </w:p>
        </w:tc>
        <w:tc>
          <w:tcPr>
            <w:tcW w:w="5984" w:type="dxa"/>
          </w:tcPr>
          <w:p w14:paraId="00000512" w14:textId="77777777" w:rsidR="00E24452" w:rsidRDefault="00E24452">
            <w:pPr>
              <w:rPr>
                <w:sz w:val="22"/>
                <w:szCs w:val="22"/>
              </w:rPr>
            </w:pPr>
          </w:p>
        </w:tc>
      </w:tr>
      <w:tr w:rsidR="00E24452" w14:paraId="515D5E76" w14:textId="77777777">
        <w:trPr>
          <w:trHeight w:val="341"/>
        </w:trPr>
        <w:tc>
          <w:tcPr>
            <w:tcW w:w="3509" w:type="dxa"/>
          </w:tcPr>
          <w:p w14:paraId="00000513" w14:textId="77777777" w:rsidR="00E24452" w:rsidRDefault="00000000">
            <w:pPr>
              <w:rPr>
                <w:sz w:val="22"/>
                <w:szCs w:val="22"/>
              </w:rPr>
            </w:pPr>
            <w:r>
              <w:rPr>
                <w:sz w:val="22"/>
                <w:szCs w:val="22"/>
              </w:rPr>
              <w:t>E-pasts adrese:</w:t>
            </w:r>
          </w:p>
        </w:tc>
        <w:tc>
          <w:tcPr>
            <w:tcW w:w="5984" w:type="dxa"/>
          </w:tcPr>
          <w:p w14:paraId="00000514" w14:textId="77777777" w:rsidR="00E24452" w:rsidRDefault="00E24452">
            <w:pPr>
              <w:rPr>
                <w:sz w:val="22"/>
                <w:szCs w:val="22"/>
              </w:rPr>
            </w:pPr>
          </w:p>
        </w:tc>
      </w:tr>
      <w:tr w:rsidR="00E24452" w14:paraId="05FDA857" w14:textId="77777777">
        <w:trPr>
          <w:trHeight w:val="359"/>
        </w:trPr>
        <w:tc>
          <w:tcPr>
            <w:tcW w:w="3509" w:type="dxa"/>
          </w:tcPr>
          <w:p w14:paraId="00000515" w14:textId="77777777" w:rsidR="00E24452" w:rsidRDefault="00000000">
            <w:pPr>
              <w:rPr>
                <w:sz w:val="22"/>
                <w:szCs w:val="22"/>
              </w:rPr>
            </w:pPr>
            <w:r>
              <w:rPr>
                <w:sz w:val="22"/>
                <w:szCs w:val="22"/>
              </w:rPr>
              <w:t>Kontaktpersona:</w:t>
            </w:r>
          </w:p>
        </w:tc>
        <w:tc>
          <w:tcPr>
            <w:tcW w:w="5984" w:type="dxa"/>
          </w:tcPr>
          <w:p w14:paraId="00000516" w14:textId="77777777" w:rsidR="00E24452" w:rsidRDefault="00E24452">
            <w:pPr>
              <w:rPr>
                <w:sz w:val="22"/>
                <w:szCs w:val="22"/>
              </w:rPr>
            </w:pPr>
          </w:p>
        </w:tc>
      </w:tr>
      <w:tr w:rsidR="00E24452" w14:paraId="6F2FD26A" w14:textId="77777777">
        <w:trPr>
          <w:trHeight w:val="341"/>
        </w:trPr>
        <w:tc>
          <w:tcPr>
            <w:tcW w:w="3509" w:type="dxa"/>
          </w:tcPr>
          <w:p w14:paraId="00000517" w14:textId="77777777" w:rsidR="00E24452" w:rsidRDefault="00000000">
            <w:pPr>
              <w:rPr>
                <w:sz w:val="22"/>
                <w:szCs w:val="22"/>
              </w:rPr>
            </w:pPr>
            <w:r>
              <w:rPr>
                <w:sz w:val="22"/>
                <w:szCs w:val="22"/>
              </w:rPr>
              <w:t>Amats:</w:t>
            </w:r>
          </w:p>
        </w:tc>
        <w:tc>
          <w:tcPr>
            <w:tcW w:w="5984" w:type="dxa"/>
          </w:tcPr>
          <w:p w14:paraId="00000518" w14:textId="77777777" w:rsidR="00E24452" w:rsidRDefault="00E24452">
            <w:pPr>
              <w:rPr>
                <w:sz w:val="22"/>
                <w:szCs w:val="22"/>
              </w:rPr>
            </w:pPr>
          </w:p>
        </w:tc>
      </w:tr>
      <w:tr w:rsidR="00E24452" w14:paraId="18A83149" w14:textId="77777777">
        <w:trPr>
          <w:trHeight w:val="359"/>
        </w:trPr>
        <w:tc>
          <w:tcPr>
            <w:tcW w:w="3509" w:type="dxa"/>
          </w:tcPr>
          <w:p w14:paraId="00000519" w14:textId="77777777" w:rsidR="00E24452" w:rsidRDefault="00000000">
            <w:pPr>
              <w:rPr>
                <w:sz w:val="22"/>
                <w:szCs w:val="22"/>
              </w:rPr>
            </w:pPr>
            <w:r>
              <w:rPr>
                <w:sz w:val="22"/>
                <w:szCs w:val="22"/>
              </w:rPr>
              <w:t xml:space="preserve">Tālr. numurs, e-pasta adrese: </w:t>
            </w:r>
          </w:p>
        </w:tc>
        <w:tc>
          <w:tcPr>
            <w:tcW w:w="5984" w:type="dxa"/>
          </w:tcPr>
          <w:p w14:paraId="0000051A" w14:textId="77777777" w:rsidR="00E24452" w:rsidRDefault="00E24452">
            <w:pPr>
              <w:rPr>
                <w:sz w:val="22"/>
                <w:szCs w:val="22"/>
              </w:rPr>
            </w:pPr>
          </w:p>
        </w:tc>
      </w:tr>
    </w:tbl>
    <w:p w14:paraId="0000051B" w14:textId="77777777" w:rsidR="00E24452" w:rsidRDefault="00E24452">
      <w:pPr>
        <w:tabs>
          <w:tab w:val="left" w:pos="720"/>
          <w:tab w:val="left" w:pos="993"/>
        </w:tabs>
        <w:ind w:left="360" w:right="46"/>
        <w:jc w:val="both"/>
        <w:rPr>
          <w:sz w:val="16"/>
          <w:szCs w:val="16"/>
        </w:rPr>
      </w:pPr>
    </w:p>
    <w:p w14:paraId="0000051C" w14:textId="77777777" w:rsidR="00E24452" w:rsidRDefault="00000000">
      <w:pPr>
        <w:tabs>
          <w:tab w:val="left" w:pos="720"/>
          <w:tab w:val="left" w:pos="993"/>
        </w:tabs>
        <w:ind w:left="360" w:right="46"/>
        <w:jc w:val="both"/>
        <w:rPr>
          <w:sz w:val="16"/>
          <w:szCs w:val="16"/>
        </w:rPr>
      </w:pPr>
      <w:r>
        <w:rPr>
          <w:sz w:val="16"/>
          <w:szCs w:val="16"/>
        </w:rPr>
        <w:t xml:space="preserve">* Mazais uzņēmums ir uzņēmums, kurā nodarbinātas mazāk nekā 50 personas un kura gada apgrozījums un/vai gada bilance kopā nepārsniedz 10 miljonus </w:t>
      </w:r>
      <w:proofErr w:type="spellStart"/>
      <w:r>
        <w:rPr>
          <w:sz w:val="16"/>
          <w:szCs w:val="16"/>
        </w:rPr>
        <w:t>euro</w:t>
      </w:r>
      <w:proofErr w:type="spellEnd"/>
      <w:r>
        <w:rPr>
          <w:sz w:val="16"/>
          <w:szCs w:val="16"/>
        </w:rPr>
        <w:t>;</w:t>
      </w:r>
    </w:p>
    <w:p w14:paraId="0000051D" w14:textId="77777777" w:rsidR="00E24452" w:rsidRDefault="00000000">
      <w:pPr>
        <w:tabs>
          <w:tab w:val="left" w:pos="720"/>
          <w:tab w:val="left" w:pos="993"/>
        </w:tabs>
        <w:ind w:left="360" w:right="46"/>
        <w:jc w:val="both"/>
        <w:rPr>
          <w:sz w:val="16"/>
          <w:szCs w:val="16"/>
        </w:rPr>
      </w:pPr>
      <w:r>
        <w:rPr>
          <w:sz w:val="16"/>
          <w:szCs w:val="16"/>
        </w:rPr>
        <w:t xml:space="preserve">**Vidējais uzņēmums ir uzņēmums, kas nav mazais uzņēmums, un kurā nodarbinātas mazāk nekā 250 personas un kura gada apgrozījums nepārsniedz 50 miljonus </w:t>
      </w:r>
      <w:proofErr w:type="spellStart"/>
      <w:r>
        <w:rPr>
          <w:sz w:val="16"/>
          <w:szCs w:val="16"/>
        </w:rPr>
        <w:t>euro</w:t>
      </w:r>
      <w:proofErr w:type="spellEnd"/>
      <w:r>
        <w:rPr>
          <w:sz w:val="16"/>
          <w:szCs w:val="16"/>
        </w:rPr>
        <w:t xml:space="preserve">, un/vai, kura gada bilance kopā nepārsniedz 43 miljonus </w:t>
      </w:r>
      <w:proofErr w:type="spellStart"/>
      <w:r>
        <w:rPr>
          <w:sz w:val="16"/>
          <w:szCs w:val="16"/>
        </w:rPr>
        <w:t>euro</w:t>
      </w:r>
      <w:proofErr w:type="spellEnd"/>
      <w:r>
        <w:rPr>
          <w:sz w:val="16"/>
          <w:szCs w:val="16"/>
        </w:rPr>
        <w:t>;</w:t>
      </w:r>
    </w:p>
    <w:p w14:paraId="0000051E" w14:textId="77777777" w:rsidR="00E24452" w:rsidRDefault="00E24452">
      <w:pPr>
        <w:tabs>
          <w:tab w:val="left" w:pos="720"/>
          <w:tab w:val="left" w:pos="993"/>
        </w:tabs>
        <w:ind w:left="360" w:right="46"/>
        <w:jc w:val="both"/>
        <w:rPr>
          <w:sz w:val="22"/>
          <w:szCs w:val="22"/>
        </w:rPr>
      </w:pPr>
    </w:p>
    <w:p w14:paraId="0000051F" w14:textId="77777777" w:rsidR="00E24452" w:rsidRDefault="00000000">
      <w:pPr>
        <w:tabs>
          <w:tab w:val="left" w:pos="720"/>
          <w:tab w:val="left" w:pos="993"/>
        </w:tabs>
        <w:ind w:left="360" w:right="46"/>
        <w:jc w:val="both"/>
        <w:rPr>
          <w:i/>
          <w:iCs/>
          <w:sz w:val="22"/>
          <w:szCs w:val="22"/>
          <w:u w:val="single"/>
        </w:rPr>
      </w:pPr>
      <w:r>
        <w:rPr>
          <w:i/>
          <w:iCs/>
          <w:sz w:val="22"/>
          <w:szCs w:val="22"/>
          <w:u w:val="single"/>
        </w:rPr>
        <w:t>Ja Pretendents ir piegādātāju apvienība, pilnsabiedrība vai komandītsabiedrība:</w:t>
      </w:r>
    </w:p>
    <w:p w14:paraId="00000520" w14:textId="77777777" w:rsidR="00E24452" w:rsidRDefault="00E24452">
      <w:pPr>
        <w:tabs>
          <w:tab w:val="left" w:pos="720"/>
          <w:tab w:val="left" w:pos="993"/>
        </w:tabs>
        <w:ind w:left="360" w:right="46"/>
        <w:jc w:val="both"/>
        <w:rPr>
          <w:i/>
          <w:iCs/>
          <w:sz w:val="22"/>
          <w:szCs w:val="22"/>
          <w:u w:val="single"/>
        </w:rPr>
      </w:pPr>
    </w:p>
    <w:tbl>
      <w:tblPr>
        <w:tblStyle w:val="af4"/>
        <w:tblW w:w="954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60"/>
        <w:gridCol w:w="2282"/>
        <w:gridCol w:w="2258"/>
        <w:gridCol w:w="1458"/>
        <w:gridCol w:w="2682"/>
      </w:tblGrid>
      <w:tr w:rsidR="00E24452" w14:paraId="07776BE7" w14:textId="77777777">
        <w:tc>
          <w:tcPr>
            <w:tcW w:w="860" w:type="dxa"/>
          </w:tcPr>
          <w:p w14:paraId="00000521" w14:textId="77777777" w:rsidR="00E24452" w:rsidRDefault="00000000">
            <w:pPr>
              <w:rPr>
                <w:sz w:val="22"/>
                <w:szCs w:val="22"/>
              </w:rPr>
            </w:pPr>
            <w:r>
              <w:rPr>
                <w:sz w:val="22"/>
                <w:szCs w:val="22"/>
              </w:rPr>
              <w:t xml:space="preserve">Nr. </w:t>
            </w:r>
          </w:p>
          <w:p w14:paraId="00000522" w14:textId="77777777" w:rsidR="00E24452" w:rsidRDefault="00000000">
            <w:pPr>
              <w:ind w:right="29"/>
              <w:jc w:val="both"/>
              <w:rPr>
                <w:sz w:val="22"/>
                <w:szCs w:val="22"/>
              </w:rPr>
            </w:pPr>
            <w:r>
              <w:rPr>
                <w:sz w:val="22"/>
                <w:szCs w:val="22"/>
              </w:rPr>
              <w:t>p.k.</w:t>
            </w:r>
          </w:p>
        </w:tc>
        <w:tc>
          <w:tcPr>
            <w:tcW w:w="2282" w:type="dxa"/>
          </w:tcPr>
          <w:p w14:paraId="00000523" w14:textId="77777777" w:rsidR="00E24452" w:rsidRDefault="00000000">
            <w:pPr>
              <w:ind w:right="29"/>
              <w:jc w:val="both"/>
              <w:rPr>
                <w:sz w:val="22"/>
                <w:szCs w:val="22"/>
              </w:rPr>
            </w:pPr>
            <w:r>
              <w:rPr>
                <w:sz w:val="22"/>
                <w:szCs w:val="22"/>
              </w:rPr>
              <w:t>Personas, kuras veido piegādātāju apvienību nosaukums</w:t>
            </w:r>
          </w:p>
        </w:tc>
        <w:tc>
          <w:tcPr>
            <w:tcW w:w="2258" w:type="dxa"/>
          </w:tcPr>
          <w:p w14:paraId="00000524" w14:textId="77777777" w:rsidR="00E24452" w:rsidRDefault="00000000">
            <w:pPr>
              <w:ind w:right="29"/>
              <w:jc w:val="both"/>
              <w:rPr>
                <w:sz w:val="22"/>
                <w:szCs w:val="22"/>
              </w:rPr>
            </w:pPr>
            <w:r>
              <w:rPr>
                <w:sz w:val="22"/>
                <w:szCs w:val="22"/>
              </w:rPr>
              <w:t>Reģistrācijas Nr.</w:t>
            </w:r>
          </w:p>
        </w:tc>
        <w:tc>
          <w:tcPr>
            <w:tcW w:w="1458" w:type="dxa"/>
          </w:tcPr>
          <w:p w14:paraId="00000525" w14:textId="77777777" w:rsidR="00E24452" w:rsidRDefault="00000000">
            <w:pPr>
              <w:ind w:right="29"/>
              <w:jc w:val="both"/>
              <w:rPr>
                <w:sz w:val="22"/>
                <w:szCs w:val="22"/>
              </w:rPr>
            </w:pPr>
            <w:r>
              <w:rPr>
                <w:sz w:val="22"/>
                <w:szCs w:val="22"/>
              </w:rPr>
              <w:t>Juridiskā adrese</w:t>
            </w:r>
          </w:p>
        </w:tc>
        <w:tc>
          <w:tcPr>
            <w:tcW w:w="2682" w:type="dxa"/>
          </w:tcPr>
          <w:p w14:paraId="00000526" w14:textId="77777777" w:rsidR="00E24452" w:rsidRDefault="00000000">
            <w:pPr>
              <w:ind w:right="29"/>
              <w:jc w:val="both"/>
              <w:rPr>
                <w:sz w:val="22"/>
                <w:szCs w:val="22"/>
              </w:rPr>
            </w:pPr>
            <w:r>
              <w:rPr>
                <w:sz w:val="22"/>
                <w:szCs w:val="22"/>
              </w:rPr>
              <w:t>Atbildības apjoms %</w:t>
            </w:r>
          </w:p>
        </w:tc>
      </w:tr>
      <w:tr w:rsidR="00E24452" w14:paraId="0B73411B" w14:textId="77777777">
        <w:tc>
          <w:tcPr>
            <w:tcW w:w="860" w:type="dxa"/>
          </w:tcPr>
          <w:p w14:paraId="00000527" w14:textId="77777777" w:rsidR="00E24452" w:rsidRDefault="00E24452">
            <w:pPr>
              <w:ind w:right="29"/>
              <w:jc w:val="both"/>
              <w:rPr>
                <w:sz w:val="22"/>
                <w:szCs w:val="22"/>
              </w:rPr>
            </w:pPr>
          </w:p>
        </w:tc>
        <w:tc>
          <w:tcPr>
            <w:tcW w:w="2282" w:type="dxa"/>
          </w:tcPr>
          <w:p w14:paraId="00000528" w14:textId="77777777" w:rsidR="00E24452" w:rsidRDefault="00E24452">
            <w:pPr>
              <w:ind w:right="29"/>
              <w:jc w:val="both"/>
              <w:rPr>
                <w:sz w:val="22"/>
                <w:szCs w:val="22"/>
              </w:rPr>
            </w:pPr>
          </w:p>
        </w:tc>
        <w:tc>
          <w:tcPr>
            <w:tcW w:w="2258" w:type="dxa"/>
          </w:tcPr>
          <w:p w14:paraId="00000529" w14:textId="77777777" w:rsidR="00E24452" w:rsidRDefault="00E24452">
            <w:pPr>
              <w:ind w:right="29"/>
              <w:jc w:val="both"/>
              <w:rPr>
                <w:sz w:val="22"/>
                <w:szCs w:val="22"/>
              </w:rPr>
            </w:pPr>
          </w:p>
        </w:tc>
        <w:tc>
          <w:tcPr>
            <w:tcW w:w="1458" w:type="dxa"/>
          </w:tcPr>
          <w:p w14:paraId="0000052A" w14:textId="77777777" w:rsidR="00E24452" w:rsidRDefault="00E24452">
            <w:pPr>
              <w:ind w:right="29"/>
              <w:jc w:val="both"/>
              <w:rPr>
                <w:sz w:val="22"/>
                <w:szCs w:val="22"/>
              </w:rPr>
            </w:pPr>
          </w:p>
        </w:tc>
        <w:tc>
          <w:tcPr>
            <w:tcW w:w="2682" w:type="dxa"/>
          </w:tcPr>
          <w:p w14:paraId="0000052B" w14:textId="77777777" w:rsidR="00E24452" w:rsidRDefault="00E24452">
            <w:pPr>
              <w:ind w:right="29"/>
              <w:jc w:val="both"/>
              <w:rPr>
                <w:sz w:val="22"/>
                <w:szCs w:val="22"/>
              </w:rPr>
            </w:pPr>
          </w:p>
        </w:tc>
      </w:tr>
      <w:tr w:rsidR="00E24452" w14:paraId="5F956786" w14:textId="77777777">
        <w:tc>
          <w:tcPr>
            <w:tcW w:w="860" w:type="dxa"/>
          </w:tcPr>
          <w:p w14:paraId="0000052C" w14:textId="77777777" w:rsidR="00E24452" w:rsidRDefault="00E24452">
            <w:pPr>
              <w:ind w:right="29"/>
              <w:jc w:val="both"/>
              <w:rPr>
                <w:sz w:val="22"/>
                <w:szCs w:val="22"/>
              </w:rPr>
            </w:pPr>
          </w:p>
        </w:tc>
        <w:tc>
          <w:tcPr>
            <w:tcW w:w="2282" w:type="dxa"/>
          </w:tcPr>
          <w:p w14:paraId="0000052D" w14:textId="77777777" w:rsidR="00E24452" w:rsidRDefault="00E24452">
            <w:pPr>
              <w:ind w:right="29"/>
              <w:jc w:val="both"/>
              <w:rPr>
                <w:sz w:val="22"/>
                <w:szCs w:val="22"/>
              </w:rPr>
            </w:pPr>
          </w:p>
        </w:tc>
        <w:tc>
          <w:tcPr>
            <w:tcW w:w="2258" w:type="dxa"/>
          </w:tcPr>
          <w:p w14:paraId="0000052E" w14:textId="77777777" w:rsidR="00E24452" w:rsidRDefault="00E24452">
            <w:pPr>
              <w:ind w:right="29"/>
              <w:jc w:val="both"/>
              <w:rPr>
                <w:sz w:val="22"/>
                <w:szCs w:val="22"/>
              </w:rPr>
            </w:pPr>
          </w:p>
        </w:tc>
        <w:tc>
          <w:tcPr>
            <w:tcW w:w="1458" w:type="dxa"/>
          </w:tcPr>
          <w:p w14:paraId="0000052F" w14:textId="77777777" w:rsidR="00E24452" w:rsidRDefault="00E24452">
            <w:pPr>
              <w:ind w:right="29"/>
              <w:jc w:val="both"/>
              <w:rPr>
                <w:sz w:val="22"/>
                <w:szCs w:val="22"/>
              </w:rPr>
            </w:pPr>
          </w:p>
        </w:tc>
        <w:tc>
          <w:tcPr>
            <w:tcW w:w="2682" w:type="dxa"/>
          </w:tcPr>
          <w:p w14:paraId="00000530" w14:textId="77777777" w:rsidR="00E24452" w:rsidRDefault="00E24452">
            <w:pPr>
              <w:ind w:right="29"/>
              <w:jc w:val="both"/>
              <w:rPr>
                <w:sz w:val="22"/>
                <w:szCs w:val="22"/>
              </w:rPr>
            </w:pPr>
          </w:p>
        </w:tc>
      </w:tr>
    </w:tbl>
    <w:p w14:paraId="00000531" w14:textId="77777777" w:rsidR="00E24452" w:rsidRDefault="00E24452">
      <w:pPr>
        <w:tabs>
          <w:tab w:val="left" w:pos="720"/>
          <w:tab w:val="left" w:pos="993"/>
        </w:tabs>
        <w:ind w:right="46"/>
        <w:jc w:val="both"/>
        <w:rPr>
          <w:sz w:val="22"/>
          <w:szCs w:val="22"/>
        </w:rPr>
      </w:pPr>
    </w:p>
    <w:p w14:paraId="00000532" w14:textId="77777777" w:rsidR="00E24452" w:rsidRDefault="00000000">
      <w:pPr>
        <w:numPr>
          <w:ilvl w:val="0"/>
          <w:numId w:val="20"/>
        </w:numPr>
        <w:tabs>
          <w:tab w:val="left" w:pos="360"/>
          <w:tab w:val="left" w:pos="1830"/>
          <w:tab w:val="left" w:pos="5715"/>
        </w:tabs>
        <w:spacing w:before="120" w:after="120"/>
        <w:jc w:val="both"/>
        <w:rPr>
          <w:sz w:val="22"/>
          <w:szCs w:val="22"/>
        </w:rPr>
      </w:pPr>
      <w:r>
        <w:rPr>
          <w:sz w:val="22"/>
          <w:szCs w:val="22"/>
        </w:rPr>
        <w:t>Apliecinām;</w:t>
      </w:r>
    </w:p>
    <w:p w14:paraId="00000533" w14:textId="77777777" w:rsidR="00E24452" w:rsidRDefault="00000000">
      <w:pPr>
        <w:numPr>
          <w:ilvl w:val="1"/>
          <w:numId w:val="20"/>
        </w:numPr>
        <w:tabs>
          <w:tab w:val="left" w:pos="360"/>
          <w:tab w:val="left" w:pos="1830"/>
          <w:tab w:val="left" w:pos="5715"/>
        </w:tabs>
        <w:spacing w:before="120" w:after="120"/>
        <w:jc w:val="both"/>
        <w:rPr>
          <w:sz w:val="22"/>
          <w:szCs w:val="22"/>
        </w:rPr>
      </w:pPr>
      <w:r>
        <w:rPr>
          <w:sz w:val="22"/>
          <w:szCs w:val="22"/>
        </w:rPr>
        <w:t xml:space="preserve">ka esam iepazinušies ar Ventspils Augstskolas, Inženieru iela 101, Ventspils, LV 3601, reģistrācijas Nr. 90000362426 (turpmāk – PASŪTĪTĀJS) organizētā iepirkuma </w:t>
      </w:r>
      <w:r>
        <w:rPr>
          <w:color w:val="000000"/>
          <w:sz w:val="22"/>
          <w:szCs w:val="22"/>
        </w:rPr>
        <w:t>“</w:t>
      </w:r>
      <w:r>
        <w:rPr>
          <w:sz w:val="22"/>
          <w:szCs w:val="22"/>
        </w:rPr>
        <w:t>Reprezentācijas materiāli</w:t>
      </w:r>
      <w:r>
        <w:rPr>
          <w:color w:val="000000"/>
          <w:sz w:val="22"/>
          <w:szCs w:val="22"/>
        </w:rPr>
        <w:t>”</w:t>
      </w:r>
      <w:r>
        <w:rPr>
          <w:sz w:val="22"/>
          <w:szCs w:val="22"/>
        </w:rPr>
        <w:t>, identifikācijas Nr. VeA 2026/10 Iepirkuma dokumentiem un pieņemam visas tajos noteiktās prasības, iesniedzam piedāvājumu;</w:t>
      </w:r>
    </w:p>
    <w:p w14:paraId="00000534" w14:textId="77777777" w:rsidR="00E24452" w:rsidRDefault="00000000">
      <w:pPr>
        <w:numPr>
          <w:ilvl w:val="1"/>
          <w:numId w:val="20"/>
        </w:numPr>
        <w:tabs>
          <w:tab w:val="left" w:pos="360"/>
          <w:tab w:val="left" w:pos="1830"/>
          <w:tab w:val="left" w:pos="5715"/>
        </w:tabs>
        <w:spacing w:before="120" w:after="120"/>
        <w:jc w:val="both"/>
        <w:rPr>
          <w:sz w:val="22"/>
          <w:szCs w:val="22"/>
        </w:rPr>
      </w:pPr>
      <w:r>
        <w:rPr>
          <w:sz w:val="22"/>
          <w:szCs w:val="22"/>
        </w:rPr>
        <w:t>piedāvājumā sniegto ziņu patiesumu un precizitāti;</w:t>
      </w:r>
    </w:p>
    <w:p w14:paraId="00000535" w14:textId="77777777" w:rsidR="00E24452" w:rsidRDefault="00000000">
      <w:pPr>
        <w:numPr>
          <w:ilvl w:val="1"/>
          <w:numId w:val="20"/>
        </w:numPr>
        <w:tabs>
          <w:tab w:val="left" w:pos="360"/>
          <w:tab w:val="left" w:pos="1830"/>
          <w:tab w:val="left" w:pos="5715"/>
        </w:tabs>
        <w:spacing w:before="120" w:after="120"/>
        <w:jc w:val="both"/>
        <w:rPr>
          <w:sz w:val="22"/>
          <w:szCs w:val="22"/>
        </w:rPr>
      </w:pPr>
      <w:r>
        <w:rPr>
          <w:sz w:val="22"/>
          <w:szCs w:val="22"/>
        </w:rPr>
        <w:t>ka mums nav iestājies neviens no Publisko iepirkumu likuma 9. panta astotajā daļā minētajiem nosacījumiem;</w:t>
      </w:r>
    </w:p>
    <w:p w14:paraId="00000536" w14:textId="77777777" w:rsidR="00E24452" w:rsidRDefault="00000000">
      <w:pPr>
        <w:numPr>
          <w:ilvl w:val="1"/>
          <w:numId w:val="20"/>
        </w:numPr>
        <w:tabs>
          <w:tab w:val="left" w:pos="360"/>
          <w:tab w:val="left" w:pos="1830"/>
          <w:tab w:val="left" w:pos="5715"/>
        </w:tabs>
        <w:spacing w:before="120" w:after="120"/>
        <w:jc w:val="both"/>
        <w:rPr>
          <w:sz w:val="22"/>
          <w:szCs w:val="22"/>
        </w:rPr>
      </w:pPr>
      <w:r>
        <w:rPr>
          <w:sz w:val="22"/>
          <w:szCs w:val="22"/>
        </w:rPr>
        <w:t>ka piedāvātajā līgumcenā esam izvērtējuši izmaksas un resursus līdz tādai detalizācijas pakāpei, kāda ir nepieciešama Pakalpojuma pilnīgai izpildei līguma projektā un tehniskajās specifikācijās noteiktajā kvalitātē un termiņā;</w:t>
      </w:r>
    </w:p>
    <w:p w14:paraId="00000538" w14:textId="5C183F67" w:rsidR="00E24452" w:rsidRPr="0028523B" w:rsidRDefault="00000000" w:rsidP="0028523B">
      <w:pPr>
        <w:numPr>
          <w:ilvl w:val="1"/>
          <w:numId w:val="20"/>
        </w:numPr>
        <w:tabs>
          <w:tab w:val="left" w:pos="360"/>
          <w:tab w:val="left" w:pos="1830"/>
          <w:tab w:val="left" w:pos="5715"/>
        </w:tabs>
        <w:spacing w:before="120" w:after="120"/>
        <w:jc w:val="both"/>
        <w:rPr>
          <w:sz w:val="22"/>
          <w:szCs w:val="22"/>
        </w:rPr>
      </w:pPr>
      <w:r>
        <w:rPr>
          <w:sz w:val="22"/>
          <w:szCs w:val="22"/>
        </w:rPr>
        <w:t>visi iesniegtie tehniskajā un finanšu piedāvājumā esošie dokumenti ir piedāvājumam neatņemama un saistoša šā pieteikuma sastāvdaļa</w:t>
      </w:r>
      <w:r w:rsidR="0028523B">
        <w:rPr>
          <w:sz w:val="22"/>
          <w:szCs w:val="22"/>
        </w:rPr>
        <w:t>.</w:t>
      </w:r>
    </w:p>
    <w:p w14:paraId="00000539" w14:textId="77777777" w:rsidR="00E24452" w:rsidRDefault="00000000">
      <w:pPr>
        <w:numPr>
          <w:ilvl w:val="0"/>
          <w:numId w:val="20"/>
        </w:numPr>
        <w:tabs>
          <w:tab w:val="left" w:pos="360"/>
          <w:tab w:val="left" w:pos="1830"/>
          <w:tab w:val="left" w:pos="5715"/>
        </w:tabs>
        <w:spacing w:before="120" w:after="120"/>
        <w:jc w:val="both"/>
        <w:rPr>
          <w:sz w:val="22"/>
          <w:szCs w:val="22"/>
        </w:rPr>
      </w:pPr>
      <w:r>
        <w:rPr>
          <w:b/>
          <w:bCs/>
          <w:sz w:val="22"/>
          <w:szCs w:val="22"/>
        </w:rPr>
        <w:lastRenderedPageBreak/>
        <w:t xml:space="preserve">Apņemamies </w:t>
      </w:r>
      <w:r>
        <w:rPr>
          <w:sz w:val="22"/>
          <w:szCs w:val="22"/>
        </w:rPr>
        <w:t>sniegt pakalpojumus saskaņā ar Iepirkuma dokumentu un Latvijas Republikas normatīvo tiesību aktu prasībām, par šādu cenu:</w:t>
      </w:r>
    </w:p>
    <w:p w14:paraId="0000053A" w14:textId="77777777" w:rsidR="00E24452" w:rsidRDefault="00E24452">
      <w:pPr>
        <w:tabs>
          <w:tab w:val="left" w:pos="360"/>
          <w:tab w:val="left" w:pos="1830"/>
          <w:tab w:val="left" w:pos="5715"/>
        </w:tabs>
        <w:ind w:left="721"/>
        <w:jc w:val="both"/>
        <w:rPr>
          <w:b/>
          <w:bCs/>
          <w:sz w:val="22"/>
          <w:szCs w:val="22"/>
        </w:rPr>
      </w:pPr>
    </w:p>
    <w:p w14:paraId="0000053B" w14:textId="77777777" w:rsidR="00E24452" w:rsidRDefault="00000000">
      <w:pPr>
        <w:tabs>
          <w:tab w:val="left" w:pos="709"/>
        </w:tabs>
        <w:spacing w:after="120"/>
        <w:ind w:left="709" w:hanging="425"/>
        <w:jc w:val="center"/>
        <w:rPr>
          <w:b/>
          <w:bCs/>
          <w:sz w:val="28"/>
          <w:szCs w:val="28"/>
        </w:rPr>
      </w:pPr>
      <w:r>
        <w:rPr>
          <w:b/>
          <w:bCs/>
          <w:sz w:val="28"/>
          <w:szCs w:val="28"/>
        </w:rPr>
        <w:t xml:space="preserve">Finanšu </w:t>
      </w:r>
      <w:sdt>
        <w:sdtPr>
          <w:tag w:val="goog_rdk_12"/>
          <w:id w:val="879040355"/>
        </w:sdtPr>
        <w:sdtContent/>
      </w:sdt>
      <w:sdt>
        <w:sdtPr>
          <w:tag w:val="goog_rdk_13"/>
          <w:id w:val="-731813595"/>
        </w:sdtPr>
        <w:sdtContent/>
      </w:sdt>
      <w:sdt>
        <w:sdtPr>
          <w:tag w:val="goog_rdk_14"/>
          <w:id w:val="-2045602206"/>
        </w:sdtPr>
        <w:sdtContent/>
      </w:sdt>
      <w:sdt>
        <w:sdtPr>
          <w:tag w:val="goog_rdk_15"/>
          <w:id w:val="712545186"/>
        </w:sdtPr>
        <w:sdtContent/>
      </w:sdt>
      <w:sdt>
        <w:sdtPr>
          <w:tag w:val="goog_rdk_16"/>
          <w:id w:val="1860889885"/>
        </w:sdtPr>
        <w:sdtContent/>
      </w:sdt>
      <w:r>
        <w:rPr>
          <w:b/>
          <w:bCs/>
          <w:sz w:val="28"/>
          <w:szCs w:val="28"/>
        </w:rPr>
        <w:t>piedāvājums</w:t>
      </w:r>
    </w:p>
    <w:tbl>
      <w:tblPr>
        <w:tblStyle w:val="af5"/>
        <w:tblW w:w="9270" w:type="dxa"/>
        <w:jc w:val="center"/>
        <w:tblBorders>
          <w:top w:val="single" w:sz="4" w:space="0" w:color="000000"/>
          <w:left w:val="single" w:sz="4" w:space="0" w:color="000000"/>
          <w:bottom w:val="single" w:sz="4" w:space="0" w:color="000000"/>
          <w:right w:val="single" w:sz="4" w:space="0" w:color="000000"/>
          <w:insideH w:val="dotted" w:sz="4" w:space="0" w:color="000000"/>
          <w:insideV w:val="dotted" w:sz="4" w:space="0" w:color="000000"/>
        </w:tblBorders>
        <w:tblLayout w:type="fixed"/>
        <w:tblLook w:val="0400" w:firstRow="0" w:lastRow="0" w:firstColumn="0" w:lastColumn="0" w:noHBand="0" w:noVBand="1"/>
      </w:tblPr>
      <w:tblGrid>
        <w:gridCol w:w="742"/>
        <w:gridCol w:w="3838"/>
        <w:gridCol w:w="3021"/>
        <w:gridCol w:w="1669"/>
      </w:tblGrid>
      <w:tr w:rsidR="00E24452" w14:paraId="141AD561" w14:textId="77777777">
        <w:trPr>
          <w:jc w:val="center"/>
        </w:trPr>
        <w:tc>
          <w:tcPr>
            <w:tcW w:w="742" w:type="dxa"/>
            <w:tcBorders>
              <w:top w:val="single" w:sz="4" w:space="0" w:color="000000"/>
              <w:bottom w:val="single" w:sz="4" w:space="0" w:color="000000"/>
              <w:right w:val="single" w:sz="4" w:space="0" w:color="000000"/>
            </w:tcBorders>
            <w:vAlign w:val="center"/>
          </w:tcPr>
          <w:p w14:paraId="0000053C" w14:textId="77777777" w:rsidR="00E24452" w:rsidRDefault="00000000">
            <w:pPr>
              <w:jc w:val="center"/>
              <w:rPr>
                <w:b/>
                <w:bCs/>
                <w:sz w:val="22"/>
                <w:szCs w:val="22"/>
              </w:rPr>
            </w:pPr>
            <w:r>
              <w:rPr>
                <w:b/>
                <w:bCs/>
                <w:sz w:val="22"/>
                <w:szCs w:val="22"/>
              </w:rPr>
              <w:t>Daļas Nr.</w:t>
            </w:r>
          </w:p>
        </w:tc>
        <w:tc>
          <w:tcPr>
            <w:tcW w:w="3838" w:type="dxa"/>
            <w:tcBorders>
              <w:top w:val="single" w:sz="4" w:space="0" w:color="000000"/>
              <w:left w:val="single" w:sz="4" w:space="0" w:color="000000"/>
              <w:bottom w:val="single" w:sz="4" w:space="0" w:color="000000"/>
              <w:right w:val="single" w:sz="4" w:space="0" w:color="000000"/>
            </w:tcBorders>
            <w:vAlign w:val="center"/>
          </w:tcPr>
          <w:p w14:paraId="0000053D" w14:textId="77777777" w:rsidR="00E24452" w:rsidRDefault="00000000">
            <w:pPr>
              <w:jc w:val="center"/>
              <w:rPr>
                <w:b/>
                <w:bCs/>
                <w:sz w:val="22"/>
                <w:szCs w:val="22"/>
              </w:rPr>
            </w:pPr>
            <w:r>
              <w:rPr>
                <w:b/>
                <w:bCs/>
                <w:sz w:val="22"/>
                <w:szCs w:val="22"/>
              </w:rPr>
              <w:t>Nosaukums</w:t>
            </w:r>
          </w:p>
        </w:tc>
        <w:tc>
          <w:tcPr>
            <w:tcW w:w="3021" w:type="dxa"/>
            <w:tcBorders>
              <w:top w:val="single" w:sz="4" w:space="0" w:color="000000"/>
              <w:left w:val="single" w:sz="4" w:space="0" w:color="000000"/>
              <w:bottom w:val="single" w:sz="4" w:space="0" w:color="000000"/>
              <w:right w:val="single" w:sz="4" w:space="0" w:color="000000"/>
            </w:tcBorders>
            <w:vAlign w:val="center"/>
          </w:tcPr>
          <w:p w14:paraId="0000053E" w14:textId="77777777" w:rsidR="00E24452" w:rsidRDefault="00000000">
            <w:pPr>
              <w:jc w:val="center"/>
              <w:rPr>
                <w:b/>
                <w:bCs/>
                <w:sz w:val="22"/>
                <w:szCs w:val="22"/>
              </w:rPr>
            </w:pPr>
            <w:r>
              <w:rPr>
                <w:b/>
                <w:bCs/>
                <w:sz w:val="22"/>
                <w:szCs w:val="22"/>
              </w:rPr>
              <w:t>Skaits</w:t>
            </w:r>
          </w:p>
        </w:tc>
        <w:tc>
          <w:tcPr>
            <w:tcW w:w="1669" w:type="dxa"/>
            <w:tcBorders>
              <w:top w:val="single" w:sz="4" w:space="0" w:color="000000"/>
              <w:left w:val="single" w:sz="4" w:space="0" w:color="000000"/>
              <w:bottom w:val="single" w:sz="4" w:space="0" w:color="000000"/>
            </w:tcBorders>
            <w:vAlign w:val="center"/>
          </w:tcPr>
          <w:p w14:paraId="0000053F" w14:textId="77777777" w:rsidR="00E24452" w:rsidRDefault="00000000">
            <w:pPr>
              <w:jc w:val="center"/>
              <w:rPr>
                <w:b/>
                <w:bCs/>
                <w:sz w:val="22"/>
                <w:szCs w:val="22"/>
              </w:rPr>
            </w:pPr>
            <w:r>
              <w:rPr>
                <w:b/>
                <w:bCs/>
                <w:sz w:val="22"/>
                <w:szCs w:val="22"/>
              </w:rPr>
              <w:t>Līgumcena</w:t>
            </w:r>
          </w:p>
          <w:p w14:paraId="00000540" w14:textId="77777777" w:rsidR="00E24452" w:rsidRDefault="00000000">
            <w:pPr>
              <w:jc w:val="center"/>
              <w:rPr>
                <w:b/>
                <w:bCs/>
                <w:sz w:val="22"/>
                <w:szCs w:val="22"/>
              </w:rPr>
            </w:pPr>
            <w:r>
              <w:rPr>
                <w:b/>
                <w:bCs/>
                <w:sz w:val="22"/>
                <w:szCs w:val="22"/>
              </w:rPr>
              <w:t>(bez PVN), EUR</w:t>
            </w:r>
          </w:p>
        </w:tc>
      </w:tr>
      <w:tr w:rsidR="00E24452" w14:paraId="6478994B" w14:textId="77777777">
        <w:trPr>
          <w:trHeight w:val="238"/>
          <w:jc w:val="center"/>
        </w:trPr>
        <w:tc>
          <w:tcPr>
            <w:tcW w:w="742" w:type="dxa"/>
            <w:tcBorders>
              <w:top w:val="single" w:sz="4" w:space="0" w:color="000000"/>
              <w:right w:val="single" w:sz="4" w:space="0" w:color="000000"/>
            </w:tcBorders>
            <w:shd w:val="clear" w:color="auto" w:fill="FFFFFF"/>
            <w:vAlign w:val="center"/>
          </w:tcPr>
          <w:p w14:paraId="00000541" w14:textId="77777777" w:rsidR="00E24452" w:rsidRDefault="00000000">
            <w:pPr>
              <w:ind w:left="58"/>
              <w:jc w:val="center"/>
              <w:rPr>
                <w:i/>
                <w:iCs/>
                <w:sz w:val="22"/>
                <w:szCs w:val="22"/>
              </w:rPr>
            </w:pPr>
            <w:r>
              <w:rPr>
                <w:i/>
                <w:iCs/>
                <w:sz w:val="22"/>
                <w:szCs w:val="22"/>
              </w:rPr>
              <w:t>1</w:t>
            </w:r>
          </w:p>
        </w:tc>
        <w:tc>
          <w:tcPr>
            <w:tcW w:w="3838" w:type="dxa"/>
            <w:tcBorders>
              <w:top w:val="single" w:sz="4" w:space="0" w:color="000000"/>
              <w:left w:val="single" w:sz="4" w:space="0" w:color="000000"/>
              <w:right w:val="single" w:sz="4" w:space="0" w:color="000000"/>
            </w:tcBorders>
            <w:shd w:val="clear" w:color="auto" w:fill="FFFFFF"/>
            <w:vAlign w:val="center"/>
          </w:tcPr>
          <w:p w14:paraId="00000542" w14:textId="77777777" w:rsidR="00E24452" w:rsidRDefault="00000000">
            <w:pPr>
              <w:jc w:val="center"/>
              <w:rPr>
                <w:i/>
                <w:iCs/>
                <w:sz w:val="22"/>
                <w:szCs w:val="22"/>
              </w:rPr>
            </w:pPr>
            <w:r>
              <w:rPr>
                <w:i/>
                <w:iCs/>
                <w:sz w:val="22"/>
                <w:szCs w:val="22"/>
              </w:rPr>
              <w:t>2</w:t>
            </w:r>
          </w:p>
        </w:tc>
        <w:tc>
          <w:tcPr>
            <w:tcW w:w="3021" w:type="dxa"/>
            <w:tcBorders>
              <w:top w:val="single" w:sz="4" w:space="0" w:color="000000"/>
              <w:left w:val="single" w:sz="4" w:space="0" w:color="000000"/>
              <w:right w:val="single" w:sz="4" w:space="0" w:color="000000"/>
            </w:tcBorders>
            <w:shd w:val="clear" w:color="auto" w:fill="FFFFFF"/>
          </w:tcPr>
          <w:p w14:paraId="00000543" w14:textId="77777777" w:rsidR="00E24452" w:rsidRDefault="00000000">
            <w:pPr>
              <w:jc w:val="center"/>
              <w:rPr>
                <w:i/>
                <w:iCs/>
                <w:sz w:val="22"/>
                <w:szCs w:val="22"/>
              </w:rPr>
            </w:pPr>
            <w:r>
              <w:rPr>
                <w:i/>
                <w:iCs/>
                <w:sz w:val="22"/>
                <w:szCs w:val="22"/>
              </w:rPr>
              <w:t>3</w:t>
            </w:r>
          </w:p>
        </w:tc>
        <w:tc>
          <w:tcPr>
            <w:tcW w:w="1669" w:type="dxa"/>
            <w:tcBorders>
              <w:top w:val="single" w:sz="4" w:space="0" w:color="000000"/>
              <w:left w:val="single" w:sz="4" w:space="0" w:color="000000"/>
            </w:tcBorders>
            <w:shd w:val="clear" w:color="auto" w:fill="FFFFFF"/>
            <w:vAlign w:val="center"/>
          </w:tcPr>
          <w:p w14:paraId="00000544" w14:textId="77777777" w:rsidR="00E24452" w:rsidRDefault="00000000">
            <w:pPr>
              <w:jc w:val="center"/>
              <w:rPr>
                <w:i/>
                <w:iCs/>
                <w:sz w:val="22"/>
                <w:szCs w:val="22"/>
              </w:rPr>
            </w:pPr>
            <w:r>
              <w:rPr>
                <w:i/>
                <w:iCs/>
                <w:sz w:val="22"/>
                <w:szCs w:val="22"/>
              </w:rPr>
              <w:t>5</w:t>
            </w:r>
          </w:p>
        </w:tc>
      </w:tr>
      <w:tr w:rsidR="00E24452" w14:paraId="019DAEC9" w14:textId="77777777">
        <w:trPr>
          <w:trHeight w:val="512"/>
          <w:jc w:val="center"/>
        </w:trPr>
        <w:tc>
          <w:tcPr>
            <w:tcW w:w="742" w:type="dxa"/>
            <w:tcBorders>
              <w:right w:val="single" w:sz="4" w:space="0" w:color="000000"/>
            </w:tcBorders>
          </w:tcPr>
          <w:p w14:paraId="00000545" w14:textId="77777777" w:rsidR="00E24452" w:rsidRDefault="00000000">
            <w:pPr>
              <w:spacing w:before="120"/>
              <w:jc w:val="center"/>
              <w:rPr>
                <w:sz w:val="22"/>
                <w:szCs w:val="22"/>
              </w:rPr>
            </w:pPr>
            <w:r>
              <w:rPr>
                <w:sz w:val="22"/>
                <w:szCs w:val="22"/>
              </w:rPr>
              <w:t>1.</w:t>
            </w:r>
          </w:p>
          <w:p w14:paraId="00000546" w14:textId="77777777" w:rsidR="00E24452" w:rsidRDefault="00E24452">
            <w:pPr>
              <w:jc w:val="center"/>
              <w:rPr>
                <w:sz w:val="22"/>
                <w:szCs w:val="22"/>
              </w:rPr>
            </w:pPr>
          </w:p>
        </w:tc>
        <w:tc>
          <w:tcPr>
            <w:tcW w:w="3838" w:type="dxa"/>
            <w:tcBorders>
              <w:left w:val="single" w:sz="4" w:space="0" w:color="000000"/>
              <w:right w:val="single" w:sz="4" w:space="0" w:color="000000"/>
            </w:tcBorders>
            <w:vAlign w:val="center"/>
          </w:tcPr>
          <w:p w14:paraId="00000547" w14:textId="77777777" w:rsidR="00E24452" w:rsidRPr="00653FDD" w:rsidRDefault="00000000">
            <w:pPr>
              <w:spacing w:before="120"/>
              <w:rPr>
                <w:sz w:val="22"/>
                <w:szCs w:val="22"/>
              </w:rPr>
            </w:pPr>
            <w:r w:rsidRPr="00653FDD">
              <w:rPr>
                <w:sz w:val="22"/>
                <w:szCs w:val="22"/>
              </w:rPr>
              <w:t xml:space="preserve">Reprezentācijas materiāli projekta “Ventspils Augstskolas starptautiskā sadarbība un inovācijas Latvijas viedās specializācijas attīstībai” (projekta Nr. 1.1.1.5/3/25/I/012) ietvarā  </w:t>
            </w:r>
          </w:p>
        </w:tc>
        <w:tc>
          <w:tcPr>
            <w:tcW w:w="3021" w:type="dxa"/>
            <w:tcBorders>
              <w:left w:val="single" w:sz="4" w:space="0" w:color="000000"/>
              <w:right w:val="single" w:sz="4" w:space="0" w:color="000000"/>
            </w:tcBorders>
            <w:shd w:val="clear" w:color="auto" w:fill="FFFFFF"/>
            <w:vAlign w:val="center"/>
          </w:tcPr>
          <w:p w14:paraId="00000548" w14:textId="77777777" w:rsidR="00E24452" w:rsidRDefault="00000000">
            <w:pPr>
              <w:jc w:val="center"/>
              <w:rPr>
                <w:color w:val="000000"/>
                <w:sz w:val="22"/>
                <w:szCs w:val="22"/>
              </w:rPr>
            </w:pPr>
            <w:r>
              <w:rPr>
                <w:color w:val="000000"/>
                <w:sz w:val="22"/>
                <w:szCs w:val="22"/>
              </w:rPr>
              <w:t xml:space="preserve">1 </w:t>
            </w:r>
            <w:proofErr w:type="spellStart"/>
            <w:r>
              <w:rPr>
                <w:color w:val="000000"/>
                <w:sz w:val="22"/>
                <w:szCs w:val="22"/>
              </w:rPr>
              <w:t>kompl</w:t>
            </w:r>
            <w:proofErr w:type="spellEnd"/>
            <w:r>
              <w:rPr>
                <w:color w:val="000000"/>
                <w:sz w:val="22"/>
                <w:szCs w:val="22"/>
              </w:rPr>
              <w:t>.</w:t>
            </w:r>
          </w:p>
        </w:tc>
        <w:tc>
          <w:tcPr>
            <w:tcW w:w="1669" w:type="dxa"/>
            <w:tcBorders>
              <w:left w:val="single" w:sz="4" w:space="0" w:color="000000"/>
            </w:tcBorders>
            <w:vAlign w:val="center"/>
          </w:tcPr>
          <w:p w14:paraId="00000549" w14:textId="77777777" w:rsidR="00E24452" w:rsidRDefault="00E24452">
            <w:pPr>
              <w:jc w:val="center"/>
              <w:rPr>
                <w:color w:val="000000"/>
                <w:sz w:val="22"/>
                <w:szCs w:val="22"/>
              </w:rPr>
            </w:pPr>
          </w:p>
        </w:tc>
      </w:tr>
      <w:tr w:rsidR="00E24452" w14:paraId="19471503" w14:textId="77777777">
        <w:trPr>
          <w:trHeight w:val="512"/>
          <w:jc w:val="center"/>
        </w:trPr>
        <w:tc>
          <w:tcPr>
            <w:tcW w:w="742" w:type="dxa"/>
            <w:tcBorders>
              <w:right w:val="single" w:sz="4" w:space="0" w:color="000000"/>
            </w:tcBorders>
          </w:tcPr>
          <w:p w14:paraId="0000054A" w14:textId="77777777" w:rsidR="00E24452" w:rsidRDefault="00E24452">
            <w:pPr>
              <w:spacing w:before="120"/>
              <w:jc w:val="center"/>
              <w:rPr>
                <w:sz w:val="22"/>
                <w:szCs w:val="22"/>
              </w:rPr>
            </w:pPr>
          </w:p>
        </w:tc>
        <w:tc>
          <w:tcPr>
            <w:tcW w:w="3838" w:type="dxa"/>
            <w:tcBorders>
              <w:left w:val="single" w:sz="4" w:space="0" w:color="000000"/>
              <w:right w:val="single" w:sz="4" w:space="0" w:color="000000"/>
            </w:tcBorders>
            <w:vAlign w:val="center"/>
          </w:tcPr>
          <w:p w14:paraId="0000054B" w14:textId="77777777" w:rsidR="00E24452" w:rsidRPr="00653FDD" w:rsidRDefault="00000000">
            <w:pPr>
              <w:spacing w:before="120"/>
              <w:rPr>
                <w:sz w:val="22"/>
                <w:szCs w:val="22"/>
              </w:rPr>
            </w:pPr>
            <w:r w:rsidRPr="00653FDD">
              <w:rPr>
                <w:sz w:val="22"/>
                <w:szCs w:val="22"/>
              </w:rPr>
              <w:t>Reprezentācijas materiāli projekta "</w:t>
            </w:r>
            <w:proofErr w:type="spellStart"/>
            <w:r w:rsidRPr="00653FDD">
              <w:rPr>
                <w:sz w:val="22"/>
                <w:szCs w:val="22"/>
              </w:rPr>
              <w:t>COLlaborative</w:t>
            </w:r>
            <w:proofErr w:type="spellEnd"/>
            <w:r w:rsidRPr="00653FDD">
              <w:rPr>
                <w:sz w:val="22"/>
                <w:szCs w:val="22"/>
              </w:rPr>
              <w:t xml:space="preserve"> </w:t>
            </w:r>
            <w:proofErr w:type="spellStart"/>
            <w:r w:rsidRPr="00653FDD">
              <w:rPr>
                <w:sz w:val="22"/>
                <w:szCs w:val="22"/>
              </w:rPr>
              <w:t>innOvative</w:t>
            </w:r>
            <w:proofErr w:type="spellEnd"/>
            <w:r w:rsidRPr="00653FDD">
              <w:rPr>
                <w:sz w:val="22"/>
                <w:szCs w:val="22"/>
              </w:rPr>
              <w:t xml:space="preserve"> </w:t>
            </w:r>
            <w:proofErr w:type="spellStart"/>
            <w:r w:rsidRPr="00653FDD">
              <w:rPr>
                <w:sz w:val="22"/>
                <w:szCs w:val="22"/>
              </w:rPr>
              <w:t>sUstainable</w:t>
            </w:r>
            <w:proofErr w:type="spellEnd"/>
            <w:r w:rsidRPr="00653FDD">
              <w:rPr>
                <w:sz w:val="22"/>
                <w:szCs w:val="22"/>
              </w:rPr>
              <w:t xml:space="preserve"> </w:t>
            </w:r>
            <w:proofErr w:type="spellStart"/>
            <w:r w:rsidRPr="00653FDD">
              <w:rPr>
                <w:sz w:val="22"/>
                <w:szCs w:val="22"/>
              </w:rPr>
              <w:t>Regional</w:t>
            </w:r>
            <w:proofErr w:type="spellEnd"/>
            <w:r w:rsidRPr="00653FDD">
              <w:rPr>
                <w:sz w:val="22"/>
                <w:szCs w:val="22"/>
              </w:rPr>
              <w:t xml:space="preserve"> </w:t>
            </w:r>
            <w:proofErr w:type="spellStart"/>
            <w:r w:rsidRPr="00653FDD">
              <w:rPr>
                <w:sz w:val="22"/>
                <w:szCs w:val="22"/>
              </w:rPr>
              <w:t>univerSities</w:t>
            </w:r>
            <w:proofErr w:type="spellEnd"/>
            <w:r w:rsidRPr="00653FDD">
              <w:rPr>
                <w:sz w:val="22"/>
                <w:szCs w:val="22"/>
              </w:rPr>
              <w:t xml:space="preserve">” (projekta Nr.101124491—COLOURS—ERASMUS-EDU-2023-EUR-UNIV) </w:t>
            </w:r>
            <w:proofErr w:type="spellStart"/>
            <w:r w:rsidRPr="00653FDD">
              <w:rPr>
                <w:sz w:val="22"/>
                <w:szCs w:val="22"/>
              </w:rPr>
              <w:t>ietavrā</w:t>
            </w:r>
            <w:proofErr w:type="spellEnd"/>
          </w:p>
        </w:tc>
        <w:tc>
          <w:tcPr>
            <w:tcW w:w="3021" w:type="dxa"/>
            <w:tcBorders>
              <w:left w:val="single" w:sz="4" w:space="0" w:color="000000"/>
              <w:right w:val="single" w:sz="4" w:space="0" w:color="000000"/>
            </w:tcBorders>
            <w:shd w:val="clear" w:color="auto" w:fill="FFFFFF"/>
            <w:vAlign w:val="center"/>
          </w:tcPr>
          <w:p w14:paraId="0000054C" w14:textId="77777777" w:rsidR="00E24452" w:rsidRDefault="00000000">
            <w:pPr>
              <w:jc w:val="center"/>
              <w:rPr>
                <w:sz w:val="22"/>
                <w:szCs w:val="22"/>
              </w:rPr>
            </w:pPr>
            <w:r>
              <w:rPr>
                <w:sz w:val="22"/>
                <w:szCs w:val="22"/>
              </w:rPr>
              <w:t xml:space="preserve">1 </w:t>
            </w:r>
            <w:proofErr w:type="spellStart"/>
            <w:r>
              <w:rPr>
                <w:sz w:val="22"/>
                <w:szCs w:val="22"/>
              </w:rPr>
              <w:t>kompl</w:t>
            </w:r>
            <w:proofErr w:type="spellEnd"/>
            <w:r>
              <w:rPr>
                <w:sz w:val="22"/>
                <w:szCs w:val="22"/>
              </w:rPr>
              <w:t>.</w:t>
            </w:r>
          </w:p>
        </w:tc>
        <w:tc>
          <w:tcPr>
            <w:tcW w:w="1669" w:type="dxa"/>
            <w:tcBorders>
              <w:left w:val="single" w:sz="4" w:space="0" w:color="000000"/>
            </w:tcBorders>
            <w:vAlign w:val="center"/>
          </w:tcPr>
          <w:p w14:paraId="0000054D" w14:textId="77777777" w:rsidR="00E24452" w:rsidRDefault="00E24452">
            <w:pPr>
              <w:jc w:val="center"/>
              <w:rPr>
                <w:color w:val="000000"/>
                <w:sz w:val="22"/>
                <w:szCs w:val="22"/>
              </w:rPr>
            </w:pPr>
          </w:p>
        </w:tc>
      </w:tr>
      <w:tr w:rsidR="00E24452" w14:paraId="56FDCC36" w14:textId="77777777">
        <w:trPr>
          <w:trHeight w:val="512"/>
          <w:jc w:val="center"/>
        </w:trPr>
        <w:tc>
          <w:tcPr>
            <w:tcW w:w="742" w:type="dxa"/>
            <w:tcBorders>
              <w:right w:val="single" w:sz="4" w:space="0" w:color="000000"/>
            </w:tcBorders>
          </w:tcPr>
          <w:p w14:paraId="0000054E" w14:textId="77777777" w:rsidR="00E24452" w:rsidRDefault="00E24452">
            <w:pPr>
              <w:spacing w:before="120"/>
              <w:jc w:val="center"/>
              <w:rPr>
                <w:sz w:val="22"/>
                <w:szCs w:val="22"/>
              </w:rPr>
            </w:pPr>
          </w:p>
        </w:tc>
        <w:tc>
          <w:tcPr>
            <w:tcW w:w="3838" w:type="dxa"/>
            <w:tcBorders>
              <w:left w:val="single" w:sz="4" w:space="0" w:color="000000"/>
              <w:right w:val="single" w:sz="4" w:space="0" w:color="000000"/>
            </w:tcBorders>
            <w:vAlign w:val="center"/>
          </w:tcPr>
          <w:p w14:paraId="0000054F" w14:textId="77777777" w:rsidR="00E24452" w:rsidRPr="00653FDD" w:rsidRDefault="00000000">
            <w:pPr>
              <w:spacing w:before="120"/>
              <w:rPr>
                <w:sz w:val="22"/>
                <w:szCs w:val="22"/>
              </w:rPr>
            </w:pPr>
            <w:r w:rsidRPr="00653FDD">
              <w:rPr>
                <w:sz w:val="22"/>
                <w:szCs w:val="22"/>
              </w:rPr>
              <w:t xml:space="preserve">Reprezentācijas materiāli Ventspils Augstskolas budžeta ietvarā </w:t>
            </w:r>
          </w:p>
        </w:tc>
        <w:tc>
          <w:tcPr>
            <w:tcW w:w="3021" w:type="dxa"/>
            <w:tcBorders>
              <w:left w:val="single" w:sz="4" w:space="0" w:color="000000"/>
              <w:right w:val="single" w:sz="4" w:space="0" w:color="000000"/>
            </w:tcBorders>
            <w:shd w:val="clear" w:color="auto" w:fill="FFFFFF"/>
            <w:vAlign w:val="center"/>
          </w:tcPr>
          <w:p w14:paraId="00000550" w14:textId="77777777" w:rsidR="00E24452" w:rsidRDefault="00000000">
            <w:pPr>
              <w:jc w:val="center"/>
              <w:rPr>
                <w:sz w:val="22"/>
                <w:szCs w:val="22"/>
              </w:rPr>
            </w:pPr>
            <w:r>
              <w:rPr>
                <w:sz w:val="22"/>
                <w:szCs w:val="22"/>
              </w:rPr>
              <w:t xml:space="preserve">1 </w:t>
            </w:r>
            <w:proofErr w:type="spellStart"/>
            <w:r>
              <w:rPr>
                <w:sz w:val="22"/>
                <w:szCs w:val="22"/>
              </w:rPr>
              <w:t>kompl</w:t>
            </w:r>
            <w:proofErr w:type="spellEnd"/>
            <w:r>
              <w:rPr>
                <w:sz w:val="22"/>
                <w:szCs w:val="22"/>
              </w:rPr>
              <w:t>.</w:t>
            </w:r>
          </w:p>
        </w:tc>
        <w:tc>
          <w:tcPr>
            <w:tcW w:w="1669" w:type="dxa"/>
            <w:tcBorders>
              <w:left w:val="single" w:sz="4" w:space="0" w:color="000000"/>
            </w:tcBorders>
            <w:vAlign w:val="center"/>
          </w:tcPr>
          <w:p w14:paraId="00000551" w14:textId="77777777" w:rsidR="00E24452" w:rsidRDefault="00E24452">
            <w:pPr>
              <w:jc w:val="center"/>
              <w:rPr>
                <w:color w:val="000000"/>
                <w:sz w:val="22"/>
                <w:szCs w:val="22"/>
              </w:rPr>
            </w:pPr>
          </w:p>
        </w:tc>
      </w:tr>
      <w:tr w:rsidR="00E24452" w14:paraId="61901AD4" w14:textId="77777777">
        <w:trPr>
          <w:trHeight w:val="377"/>
          <w:jc w:val="center"/>
        </w:trPr>
        <w:tc>
          <w:tcPr>
            <w:tcW w:w="742" w:type="dxa"/>
            <w:tcBorders>
              <w:right w:val="single" w:sz="4" w:space="0" w:color="000000"/>
            </w:tcBorders>
          </w:tcPr>
          <w:p w14:paraId="00000552" w14:textId="77777777" w:rsidR="00E24452" w:rsidRDefault="00E24452">
            <w:pPr>
              <w:ind w:left="17"/>
              <w:rPr>
                <w:color w:val="FF0000"/>
                <w:sz w:val="22"/>
                <w:szCs w:val="22"/>
              </w:rPr>
            </w:pPr>
          </w:p>
        </w:tc>
        <w:tc>
          <w:tcPr>
            <w:tcW w:w="6859" w:type="dxa"/>
            <w:gridSpan w:val="2"/>
            <w:tcBorders>
              <w:left w:val="single" w:sz="4" w:space="0" w:color="000000"/>
              <w:right w:val="single" w:sz="4" w:space="0" w:color="000000"/>
            </w:tcBorders>
          </w:tcPr>
          <w:p w14:paraId="00000553" w14:textId="77777777" w:rsidR="00E24452" w:rsidRDefault="00000000">
            <w:pPr>
              <w:spacing w:before="60"/>
              <w:jc w:val="right"/>
              <w:rPr>
                <w:b/>
                <w:bCs/>
                <w:sz w:val="22"/>
                <w:szCs w:val="22"/>
              </w:rPr>
            </w:pPr>
            <w:r>
              <w:rPr>
                <w:b/>
                <w:bCs/>
                <w:color w:val="000000"/>
                <w:sz w:val="22"/>
                <w:szCs w:val="22"/>
              </w:rPr>
              <w:t>KOPĀ (bez PVN):</w:t>
            </w:r>
          </w:p>
        </w:tc>
        <w:tc>
          <w:tcPr>
            <w:tcW w:w="1669" w:type="dxa"/>
            <w:tcBorders>
              <w:left w:val="single" w:sz="4" w:space="0" w:color="000000"/>
            </w:tcBorders>
          </w:tcPr>
          <w:p w14:paraId="00000555" w14:textId="77777777" w:rsidR="00E24452" w:rsidRDefault="00E24452">
            <w:pPr>
              <w:jc w:val="both"/>
              <w:rPr>
                <w:b/>
                <w:bCs/>
                <w:sz w:val="22"/>
                <w:szCs w:val="22"/>
              </w:rPr>
            </w:pPr>
          </w:p>
        </w:tc>
      </w:tr>
      <w:tr w:rsidR="00E24452" w14:paraId="70622C0D" w14:textId="77777777">
        <w:trPr>
          <w:trHeight w:val="377"/>
          <w:jc w:val="center"/>
        </w:trPr>
        <w:tc>
          <w:tcPr>
            <w:tcW w:w="742" w:type="dxa"/>
            <w:tcBorders>
              <w:right w:val="single" w:sz="4" w:space="0" w:color="000000"/>
            </w:tcBorders>
          </w:tcPr>
          <w:p w14:paraId="00000556" w14:textId="77777777" w:rsidR="00E24452" w:rsidRDefault="00E24452">
            <w:pPr>
              <w:ind w:left="17"/>
              <w:rPr>
                <w:color w:val="FF0000"/>
                <w:sz w:val="22"/>
                <w:szCs w:val="22"/>
              </w:rPr>
            </w:pPr>
          </w:p>
        </w:tc>
        <w:tc>
          <w:tcPr>
            <w:tcW w:w="6859" w:type="dxa"/>
            <w:gridSpan w:val="2"/>
            <w:tcBorders>
              <w:left w:val="single" w:sz="4" w:space="0" w:color="000000"/>
              <w:right w:val="single" w:sz="4" w:space="0" w:color="000000"/>
            </w:tcBorders>
          </w:tcPr>
          <w:p w14:paraId="00000557" w14:textId="77777777" w:rsidR="00E24452" w:rsidRDefault="00000000">
            <w:pPr>
              <w:spacing w:before="60"/>
              <w:jc w:val="right"/>
              <w:rPr>
                <w:b/>
                <w:bCs/>
                <w:color w:val="000000"/>
                <w:sz w:val="22"/>
                <w:szCs w:val="22"/>
              </w:rPr>
            </w:pPr>
            <w:r>
              <w:rPr>
                <w:b/>
                <w:bCs/>
                <w:color w:val="000000"/>
                <w:sz w:val="22"/>
                <w:szCs w:val="22"/>
              </w:rPr>
              <w:t>PVN:</w:t>
            </w:r>
          </w:p>
        </w:tc>
        <w:tc>
          <w:tcPr>
            <w:tcW w:w="1669" w:type="dxa"/>
            <w:tcBorders>
              <w:left w:val="single" w:sz="4" w:space="0" w:color="000000"/>
            </w:tcBorders>
          </w:tcPr>
          <w:p w14:paraId="00000559" w14:textId="77777777" w:rsidR="00E24452" w:rsidRDefault="00E24452">
            <w:pPr>
              <w:jc w:val="both"/>
              <w:rPr>
                <w:b/>
                <w:bCs/>
                <w:sz w:val="22"/>
                <w:szCs w:val="22"/>
              </w:rPr>
            </w:pPr>
          </w:p>
        </w:tc>
      </w:tr>
      <w:tr w:rsidR="00E24452" w14:paraId="0140E44A" w14:textId="77777777">
        <w:trPr>
          <w:trHeight w:val="377"/>
          <w:jc w:val="center"/>
        </w:trPr>
        <w:tc>
          <w:tcPr>
            <w:tcW w:w="742" w:type="dxa"/>
            <w:tcBorders>
              <w:right w:val="single" w:sz="4" w:space="0" w:color="000000"/>
            </w:tcBorders>
          </w:tcPr>
          <w:p w14:paraId="0000055A" w14:textId="77777777" w:rsidR="00E24452" w:rsidRDefault="00E24452">
            <w:pPr>
              <w:ind w:left="17"/>
              <w:rPr>
                <w:color w:val="FF0000"/>
                <w:sz w:val="22"/>
                <w:szCs w:val="22"/>
              </w:rPr>
            </w:pPr>
          </w:p>
        </w:tc>
        <w:tc>
          <w:tcPr>
            <w:tcW w:w="6859" w:type="dxa"/>
            <w:gridSpan w:val="2"/>
            <w:tcBorders>
              <w:left w:val="single" w:sz="4" w:space="0" w:color="000000"/>
              <w:right w:val="single" w:sz="4" w:space="0" w:color="000000"/>
            </w:tcBorders>
          </w:tcPr>
          <w:p w14:paraId="0000055B" w14:textId="77777777" w:rsidR="00E24452" w:rsidRDefault="00000000">
            <w:pPr>
              <w:spacing w:before="60"/>
              <w:jc w:val="right"/>
              <w:rPr>
                <w:b/>
                <w:bCs/>
                <w:color w:val="000000"/>
                <w:sz w:val="22"/>
                <w:szCs w:val="22"/>
              </w:rPr>
            </w:pPr>
            <w:r>
              <w:rPr>
                <w:b/>
                <w:bCs/>
                <w:color w:val="000000"/>
                <w:sz w:val="22"/>
                <w:szCs w:val="22"/>
              </w:rPr>
              <w:t>KOPĀ (ar PVN):</w:t>
            </w:r>
          </w:p>
        </w:tc>
        <w:tc>
          <w:tcPr>
            <w:tcW w:w="1669" w:type="dxa"/>
            <w:tcBorders>
              <w:left w:val="single" w:sz="4" w:space="0" w:color="000000"/>
            </w:tcBorders>
          </w:tcPr>
          <w:p w14:paraId="0000055D" w14:textId="77777777" w:rsidR="00E24452" w:rsidRDefault="00E24452">
            <w:pPr>
              <w:jc w:val="both"/>
              <w:rPr>
                <w:b/>
                <w:bCs/>
                <w:sz w:val="22"/>
                <w:szCs w:val="22"/>
              </w:rPr>
            </w:pPr>
          </w:p>
        </w:tc>
      </w:tr>
    </w:tbl>
    <w:p w14:paraId="0000055E" w14:textId="77777777" w:rsidR="00E24452" w:rsidRDefault="00E24452">
      <w:pPr>
        <w:rPr>
          <w:sz w:val="22"/>
          <w:szCs w:val="22"/>
        </w:rPr>
      </w:pPr>
    </w:p>
    <w:p w14:paraId="0000055F" w14:textId="77777777" w:rsidR="00E24452" w:rsidRDefault="00E24452">
      <w:pPr>
        <w:jc w:val="both"/>
        <w:rPr>
          <w:sz w:val="22"/>
          <w:szCs w:val="22"/>
        </w:rPr>
      </w:pPr>
    </w:p>
    <w:p w14:paraId="00000560" w14:textId="77777777" w:rsidR="00E24452" w:rsidRDefault="00000000">
      <w:pPr>
        <w:tabs>
          <w:tab w:val="left" w:pos="720"/>
          <w:tab w:val="left" w:pos="993"/>
        </w:tabs>
        <w:ind w:left="360" w:right="46"/>
        <w:jc w:val="both"/>
      </w:pPr>
      <w:r>
        <w:t xml:space="preserve">Vēlamais avansa apmērs </w:t>
      </w:r>
      <w:r>
        <w:rPr>
          <w:b/>
          <w:bCs/>
          <w:u w:val="single"/>
        </w:rPr>
        <w:t>PROCENTOS</w:t>
      </w:r>
      <w:r>
        <w:t xml:space="preserve"> no kopējās piedāvātās līgumcenas***:</w:t>
      </w:r>
    </w:p>
    <w:p w14:paraId="00000561" w14:textId="77777777" w:rsidR="00E24452" w:rsidRDefault="00E24452">
      <w:pPr>
        <w:tabs>
          <w:tab w:val="left" w:pos="720"/>
          <w:tab w:val="left" w:pos="993"/>
        </w:tabs>
        <w:ind w:left="360" w:right="46"/>
        <w:jc w:val="both"/>
      </w:pPr>
    </w:p>
    <w:tbl>
      <w:tblPr>
        <w:tblStyle w:val="af6"/>
        <w:tblW w:w="24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0"/>
      </w:tblGrid>
      <w:tr w:rsidR="00E24452" w14:paraId="31829E36" w14:textId="77777777">
        <w:trPr>
          <w:trHeight w:val="527"/>
        </w:trPr>
        <w:tc>
          <w:tcPr>
            <w:tcW w:w="2400" w:type="dxa"/>
            <w:vAlign w:val="center"/>
          </w:tcPr>
          <w:p w14:paraId="00000562" w14:textId="77777777" w:rsidR="00E24452" w:rsidRDefault="00000000">
            <w:pPr>
              <w:tabs>
                <w:tab w:val="left" w:pos="131"/>
                <w:tab w:val="left" w:pos="416"/>
              </w:tabs>
              <w:ind w:left="850" w:right="585"/>
              <w:jc w:val="center"/>
              <w:rPr>
                <w:b/>
                <w:bCs/>
              </w:rPr>
            </w:pPr>
            <w:r>
              <w:rPr>
                <w:b/>
                <w:bCs/>
                <w:highlight w:val="yellow"/>
              </w:rPr>
              <w:t>……%</w:t>
            </w:r>
          </w:p>
        </w:tc>
      </w:tr>
    </w:tbl>
    <w:p w14:paraId="00000563" w14:textId="77777777" w:rsidR="00E24452" w:rsidRDefault="00E24452">
      <w:pPr>
        <w:tabs>
          <w:tab w:val="left" w:pos="720"/>
          <w:tab w:val="left" w:pos="993"/>
        </w:tabs>
        <w:ind w:left="360" w:right="46"/>
        <w:jc w:val="both"/>
      </w:pPr>
    </w:p>
    <w:p w14:paraId="00000564" w14:textId="77777777" w:rsidR="00E24452" w:rsidRDefault="00000000">
      <w:pPr>
        <w:spacing w:after="120"/>
        <w:ind w:firstLine="360"/>
        <w:jc w:val="both"/>
        <w:rPr>
          <w:color w:val="FF0000"/>
          <w:u w:val="single"/>
        </w:rPr>
      </w:pPr>
      <w:r>
        <w:rPr>
          <w:color w:val="FF0000"/>
          <w:u w:val="single"/>
        </w:rPr>
        <w:t xml:space="preserve">***Avansa apmērs nedrīkst pārsniegt 30% no </w:t>
      </w:r>
      <w:r>
        <w:rPr>
          <w:b/>
          <w:bCs/>
          <w:color w:val="FF0000"/>
          <w:u w:val="single"/>
        </w:rPr>
        <w:t>Līgumcenas</w:t>
      </w:r>
      <w:r>
        <w:rPr>
          <w:color w:val="FF0000"/>
          <w:u w:val="single"/>
        </w:rPr>
        <w:t>.</w:t>
      </w:r>
    </w:p>
    <w:p w14:paraId="00000565" w14:textId="77777777" w:rsidR="00E24452" w:rsidRDefault="00E24452">
      <w:pPr>
        <w:jc w:val="both"/>
        <w:rPr>
          <w:sz w:val="22"/>
          <w:szCs w:val="22"/>
        </w:rPr>
      </w:pPr>
    </w:p>
    <w:p w14:paraId="00000566" w14:textId="77777777" w:rsidR="00E24452" w:rsidRDefault="00E24452">
      <w:pPr>
        <w:jc w:val="both"/>
        <w:rPr>
          <w:sz w:val="22"/>
          <w:szCs w:val="22"/>
        </w:rPr>
      </w:pPr>
    </w:p>
    <w:p w14:paraId="00000567" w14:textId="77777777" w:rsidR="00E24452" w:rsidRDefault="00000000">
      <w:pPr>
        <w:jc w:val="both"/>
        <w:rPr>
          <w:sz w:val="22"/>
          <w:szCs w:val="22"/>
        </w:rPr>
      </w:pPr>
      <w:r>
        <w:rPr>
          <w:sz w:val="22"/>
          <w:szCs w:val="22"/>
        </w:rPr>
        <w:t>Līgumcenā ir iekļauti visi plānotie izdevumi un iekļautas visas izmaksas, kas nepieciešamas pasūtījuma realizācijai pilnā apmērā un labā kvalitātē. Aizpildot piedāvājumu, ir ievērotas visas Iepirkuma dokumentos noteiktās prasības.</w:t>
      </w:r>
    </w:p>
    <w:p w14:paraId="00000568" w14:textId="77777777" w:rsidR="00E24452" w:rsidRDefault="00E24452">
      <w:pPr>
        <w:shd w:val="clear" w:color="auto" w:fill="FFFFFF"/>
        <w:jc w:val="center"/>
      </w:pPr>
    </w:p>
    <w:p w14:paraId="00000569" w14:textId="77777777" w:rsidR="00E24452" w:rsidRDefault="00E24452">
      <w:pPr>
        <w:shd w:val="clear" w:color="auto" w:fill="FFFFFF"/>
        <w:jc w:val="center"/>
      </w:pPr>
    </w:p>
    <w:p w14:paraId="0000056A" w14:textId="77777777" w:rsidR="00E24452" w:rsidRDefault="00000000">
      <w:pPr>
        <w:shd w:val="clear" w:color="auto" w:fill="FFFFFF"/>
        <w:jc w:val="center"/>
      </w:pPr>
      <w:r>
        <w:br/>
        <w:t>__________________________________________________________________________________</w:t>
      </w:r>
    </w:p>
    <w:p w14:paraId="0000056B" w14:textId="77777777" w:rsidR="00E24452" w:rsidRDefault="00000000">
      <w:pPr>
        <w:shd w:val="clear" w:color="auto" w:fill="FFFFFF"/>
        <w:jc w:val="center"/>
        <w:rPr>
          <w:i/>
          <w:iCs/>
          <w:sz w:val="22"/>
          <w:szCs w:val="22"/>
        </w:rPr>
      </w:pPr>
      <w:r>
        <w:rPr>
          <w:i/>
          <w:iCs/>
          <w:sz w:val="22"/>
          <w:szCs w:val="22"/>
        </w:rPr>
        <w:t xml:space="preserve">(Pretendenta pārstāvja ar </w:t>
      </w:r>
      <w:r>
        <w:rPr>
          <w:b/>
          <w:bCs/>
          <w:i/>
          <w:iCs/>
          <w:sz w:val="22"/>
          <w:szCs w:val="22"/>
        </w:rPr>
        <w:t>pārstāvības tiesībām</w:t>
      </w:r>
      <w:r>
        <w:rPr>
          <w:i/>
          <w:iCs/>
          <w:sz w:val="22"/>
          <w:szCs w:val="22"/>
        </w:rPr>
        <w:t xml:space="preserve"> vai tā pilnvarotas personas paraksts, tā atšifrējums)</w:t>
      </w:r>
    </w:p>
    <w:p w14:paraId="0000056C" w14:textId="77777777" w:rsidR="00E24452" w:rsidRDefault="00E24452">
      <w:pPr>
        <w:shd w:val="clear" w:color="auto" w:fill="FFFFFF"/>
        <w:jc w:val="center"/>
        <w:rPr>
          <w:i/>
          <w:iCs/>
        </w:rPr>
      </w:pPr>
    </w:p>
    <w:p w14:paraId="0000056D" w14:textId="77777777" w:rsidR="00E24452" w:rsidRDefault="00000000">
      <w:pPr>
        <w:tabs>
          <w:tab w:val="left" w:pos="1418"/>
          <w:tab w:val="left" w:pos="7200"/>
          <w:tab w:val="left" w:pos="7920"/>
        </w:tabs>
        <w:ind w:left="426"/>
        <w:jc w:val="center"/>
        <w:rPr>
          <w:i/>
          <w:iCs/>
        </w:rPr>
      </w:pPr>
      <w:r>
        <w:rPr>
          <w:i/>
          <w:iCs/>
        </w:rPr>
        <w:t>Ja pieteikumu dalībai iepirkuma procedūrā paraksta Pretendenta pilnvarotā persona, tad piedāvājumam jāpievieno pilnvaras oriģināls vai kopija.</w:t>
      </w:r>
    </w:p>
    <w:p w14:paraId="0000056E" w14:textId="77777777" w:rsidR="00E24452" w:rsidRDefault="00E24452">
      <w:pPr>
        <w:jc w:val="right"/>
        <w:rPr>
          <w:b/>
          <w:bCs/>
          <w:sz w:val="22"/>
          <w:szCs w:val="22"/>
        </w:rPr>
      </w:pPr>
    </w:p>
    <w:p w14:paraId="0000056F" w14:textId="77777777" w:rsidR="00E24452" w:rsidRDefault="00000000">
      <w:pPr>
        <w:rPr>
          <w:b/>
          <w:bCs/>
          <w:sz w:val="22"/>
          <w:szCs w:val="22"/>
        </w:rPr>
      </w:pPr>
      <w:r>
        <w:br w:type="page"/>
      </w:r>
    </w:p>
    <w:p w14:paraId="00000570" w14:textId="77777777" w:rsidR="00E24452" w:rsidRDefault="00000000">
      <w:pPr>
        <w:ind w:hanging="2"/>
        <w:jc w:val="right"/>
        <w:rPr>
          <w:b/>
          <w:bCs/>
          <w:i/>
          <w:iCs/>
        </w:rPr>
      </w:pPr>
      <w:bookmarkStart w:id="29" w:name="_heading=h.eq0otndrt78l" w:colFirst="0" w:colLast="0"/>
      <w:bookmarkEnd w:id="29"/>
      <w:r>
        <w:rPr>
          <w:b/>
          <w:bCs/>
          <w:i/>
          <w:iCs/>
        </w:rPr>
        <w:lastRenderedPageBreak/>
        <w:t>Pielikums Nr. 4</w:t>
      </w:r>
    </w:p>
    <w:p w14:paraId="00000571" w14:textId="77777777" w:rsidR="00E24452" w:rsidRDefault="00000000">
      <w:pPr>
        <w:keepNext/>
        <w:tabs>
          <w:tab w:val="left" w:pos="284"/>
        </w:tabs>
        <w:ind w:left="284" w:right="34"/>
        <w:jc w:val="right"/>
        <w:rPr>
          <w:i/>
          <w:iCs/>
        </w:rPr>
      </w:pPr>
      <w:r>
        <w:rPr>
          <w:i/>
          <w:iCs/>
        </w:rPr>
        <w:t>iepirkumam  ar identifikācijas Nr. VeA 2026/10 nolikumam</w:t>
      </w:r>
    </w:p>
    <w:p w14:paraId="00000572" w14:textId="77777777" w:rsidR="00E24452" w:rsidRDefault="00E24452">
      <w:pPr>
        <w:jc w:val="right"/>
        <w:rPr>
          <w:b/>
          <w:bCs/>
          <w:sz w:val="26"/>
          <w:szCs w:val="26"/>
        </w:rPr>
      </w:pPr>
    </w:p>
    <w:p w14:paraId="00000573" w14:textId="77777777" w:rsidR="00E24452" w:rsidRDefault="00E24452">
      <w:pPr>
        <w:jc w:val="center"/>
        <w:rPr>
          <w:b/>
          <w:bCs/>
          <w:sz w:val="26"/>
          <w:szCs w:val="26"/>
        </w:rPr>
      </w:pPr>
    </w:p>
    <w:p w14:paraId="00000574" w14:textId="77777777" w:rsidR="00E24452" w:rsidRDefault="00000000">
      <w:pPr>
        <w:jc w:val="center"/>
        <w:rPr>
          <w:b/>
          <w:bCs/>
          <w:sz w:val="26"/>
          <w:szCs w:val="26"/>
        </w:rPr>
      </w:pPr>
      <w:r>
        <w:rPr>
          <w:b/>
          <w:bCs/>
          <w:sz w:val="26"/>
          <w:szCs w:val="26"/>
        </w:rPr>
        <w:t>Apliecinājums par neatkarīgi izstrādātu piedāvājumu</w:t>
      </w:r>
    </w:p>
    <w:p w14:paraId="00000575" w14:textId="77777777" w:rsidR="00E24452" w:rsidRDefault="00E24452">
      <w:pPr>
        <w:pBdr>
          <w:top w:val="nil"/>
          <w:left w:val="nil"/>
          <w:bottom w:val="nil"/>
          <w:right w:val="nil"/>
          <w:between w:val="nil"/>
        </w:pBdr>
        <w:ind w:right="423"/>
        <w:jc w:val="both"/>
        <w:rPr>
          <w:color w:val="000000"/>
          <w:sz w:val="26"/>
          <w:szCs w:val="26"/>
          <w:u w:val="single"/>
        </w:rPr>
      </w:pPr>
    </w:p>
    <w:p w14:paraId="00000576" w14:textId="77777777" w:rsidR="00E24452" w:rsidRDefault="00000000">
      <w:pPr>
        <w:pBdr>
          <w:top w:val="nil"/>
          <w:left w:val="nil"/>
          <w:bottom w:val="nil"/>
          <w:right w:val="nil"/>
          <w:between w:val="nil"/>
        </w:pBdr>
        <w:ind w:right="423"/>
        <w:jc w:val="both"/>
        <w:rPr>
          <w:color w:val="000000"/>
          <w:sz w:val="24"/>
          <w:szCs w:val="24"/>
        </w:rPr>
      </w:pPr>
      <w:r>
        <w:rPr>
          <w:color w:val="000000"/>
          <w:sz w:val="24"/>
          <w:szCs w:val="24"/>
        </w:rPr>
        <w:t>Ar šo, sniedzot izsmeļošu un patiesu informāciju, ________________________________</w:t>
      </w:r>
    </w:p>
    <w:p w14:paraId="00000577" w14:textId="77777777" w:rsidR="00E24452" w:rsidRDefault="00000000">
      <w:pPr>
        <w:pBdr>
          <w:top w:val="nil"/>
          <w:left w:val="nil"/>
          <w:bottom w:val="nil"/>
          <w:right w:val="nil"/>
          <w:between w:val="nil"/>
        </w:pBdr>
        <w:ind w:right="423" w:firstLine="375"/>
        <w:jc w:val="right"/>
        <w:rPr>
          <w:i/>
          <w:iCs/>
          <w:color w:val="000000"/>
          <w:sz w:val="18"/>
          <w:szCs w:val="18"/>
        </w:rPr>
      </w:pPr>
      <w:r>
        <w:rPr>
          <w:i/>
          <w:iCs/>
          <w:color w:val="000000"/>
          <w:sz w:val="18"/>
          <w:szCs w:val="18"/>
        </w:rPr>
        <w:t xml:space="preserve">Pretendenta/kandidāta nosaukums, </w:t>
      </w:r>
      <w:proofErr w:type="spellStart"/>
      <w:r>
        <w:rPr>
          <w:i/>
          <w:iCs/>
          <w:color w:val="000000"/>
          <w:sz w:val="18"/>
          <w:szCs w:val="18"/>
        </w:rPr>
        <w:t>reģ</w:t>
      </w:r>
      <w:proofErr w:type="spellEnd"/>
      <w:r>
        <w:rPr>
          <w:i/>
          <w:iCs/>
          <w:color w:val="000000"/>
          <w:sz w:val="18"/>
          <w:szCs w:val="18"/>
        </w:rPr>
        <w:t>. Nr.</w:t>
      </w:r>
    </w:p>
    <w:p w14:paraId="00000578" w14:textId="77777777" w:rsidR="00E24452" w:rsidRDefault="00000000">
      <w:pPr>
        <w:pBdr>
          <w:top w:val="nil"/>
          <w:left w:val="nil"/>
          <w:bottom w:val="nil"/>
          <w:right w:val="nil"/>
          <w:between w:val="nil"/>
        </w:pBdr>
        <w:ind w:right="423"/>
        <w:jc w:val="both"/>
        <w:rPr>
          <w:color w:val="000000"/>
          <w:sz w:val="24"/>
          <w:szCs w:val="24"/>
          <w:u w:val="single"/>
        </w:rPr>
      </w:pPr>
      <w:r>
        <w:rPr>
          <w:color w:val="000000"/>
          <w:sz w:val="24"/>
          <w:szCs w:val="24"/>
        </w:rPr>
        <w:t>(turpmāk – Pretendents) attiecībā uz konkrēto iepirkuma procedūru apliecina, ka</w:t>
      </w:r>
    </w:p>
    <w:p w14:paraId="00000579" w14:textId="77777777" w:rsidR="00E24452" w:rsidRDefault="00E24452">
      <w:pPr>
        <w:pBdr>
          <w:top w:val="nil"/>
          <w:left w:val="nil"/>
          <w:bottom w:val="nil"/>
          <w:right w:val="nil"/>
          <w:between w:val="nil"/>
        </w:pBdr>
        <w:ind w:right="423"/>
        <w:jc w:val="both"/>
        <w:rPr>
          <w:color w:val="000000"/>
          <w:sz w:val="24"/>
          <w:szCs w:val="24"/>
        </w:rPr>
      </w:pPr>
    </w:p>
    <w:p w14:paraId="0000057A" w14:textId="77777777" w:rsidR="00E24452" w:rsidRDefault="00000000">
      <w:pPr>
        <w:ind w:firstLine="709"/>
        <w:jc w:val="both"/>
        <w:rPr>
          <w:b/>
          <w:bCs/>
          <w:sz w:val="24"/>
          <w:szCs w:val="24"/>
        </w:rPr>
      </w:pPr>
      <w:r>
        <w:rPr>
          <w:b/>
          <w:bCs/>
          <w:sz w:val="24"/>
          <w:szCs w:val="24"/>
        </w:rPr>
        <w:t xml:space="preserve">1. </w:t>
      </w:r>
      <w:r>
        <w:rPr>
          <w:sz w:val="24"/>
          <w:szCs w:val="24"/>
        </w:rPr>
        <w:t>Pretendents ir iepazinies un piekrīt šī apliecinājuma saturam.</w:t>
      </w:r>
    </w:p>
    <w:p w14:paraId="0000057B" w14:textId="77777777" w:rsidR="00E24452" w:rsidRDefault="00E24452">
      <w:pPr>
        <w:jc w:val="both"/>
        <w:rPr>
          <w:sz w:val="24"/>
          <w:szCs w:val="24"/>
        </w:rPr>
      </w:pPr>
    </w:p>
    <w:p w14:paraId="0000057C" w14:textId="77777777" w:rsidR="00E24452" w:rsidRDefault="00000000">
      <w:pPr>
        <w:ind w:firstLine="709"/>
        <w:jc w:val="both"/>
        <w:rPr>
          <w:sz w:val="24"/>
          <w:szCs w:val="24"/>
        </w:rPr>
      </w:pPr>
      <w:r>
        <w:rPr>
          <w:b/>
          <w:bCs/>
          <w:sz w:val="24"/>
          <w:szCs w:val="24"/>
        </w:rPr>
        <w:t xml:space="preserve">2. </w:t>
      </w:r>
      <w:r>
        <w:rPr>
          <w:sz w:val="24"/>
          <w:szCs w:val="24"/>
        </w:rPr>
        <w:t>Pretendents apzinās savu pienākumu šajā apliecinājumā norādīt pilnīgu, izsmeļošu un patiesu informāciju.</w:t>
      </w:r>
    </w:p>
    <w:p w14:paraId="0000057D" w14:textId="77777777" w:rsidR="00E24452" w:rsidRDefault="00E24452">
      <w:pPr>
        <w:jc w:val="both"/>
        <w:rPr>
          <w:sz w:val="24"/>
          <w:szCs w:val="24"/>
        </w:rPr>
      </w:pPr>
    </w:p>
    <w:p w14:paraId="0000057E" w14:textId="77777777" w:rsidR="00E24452" w:rsidRDefault="00000000">
      <w:pPr>
        <w:ind w:firstLine="709"/>
        <w:jc w:val="both"/>
        <w:rPr>
          <w:sz w:val="24"/>
          <w:szCs w:val="24"/>
        </w:rPr>
      </w:pPr>
      <w:r>
        <w:rPr>
          <w:b/>
          <w:bCs/>
          <w:sz w:val="24"/>
          <w:szCs w:val="24"/>
        </w:rPr>
        <w:t xml:space="preserve">3. </w:t>
      </w:r>
      <w:r>
        <w:rPr>
          <w:sz w:val="24"/>
          <w:szCs w:val="24"/>
        </w:rPr>
        <w:t>Pretendents ir pilnvarojis katru personu, kuras paraksts atrodas uz iepirkuma piedāvājuma, parakstīt šo apliecinājumu Pretendent a vārdā.</w:t>
      </w:r>
    </w:p>
    <w:p w14:paraId="0000057F" w14:textId="77777777" w:rsidR="00E24452" w:rsidRDefault="00E24452">
      <w:pPr>
        <w:jc w:val="both"/>
        <w:rPr>
          <w:sz w:val="24"/>
          <w:szCs w:val="24"/>
        </w:rPr>
      </w:pPr>
    </w:p>
    <w:p w14:paraId="00000580" w14:textId="77777777" w:rsidR="00E24452" w:rsidRDefault="00000000">
      <w:pPr>
        <w:ind w:firstLine="709"/>
        <w:jc w:val="both"/>
        <w:rPr>
          <w:sz w:val="24"/>
          <w:szCs w:val="24"/>
        </w:rPr>
      </w:pPr>
      <w:r>
        <w:rPr>
          <w:b/>
          <w:bCs/>
          <w:sz w:val="24"/>
          <w:szCs w:val="24"/>
        </w:rPr>
        <w:t xml:space="preserve">4. </w:t>
      </w:r>
      <w:r>
        <w:rPr>
          <w:sz w:val="24"/>
          <w:szCs w:val="24"/>
        </w:rPr>
        <w:t>Pretendents informē, ka (</w:t>
      </w:r>
      <w:r w:rsidRPr="006F02EB">
        <w:rPr>
          <w:i/>
          <w:iCs/>
          <w:sz w:val="24"/>
          <w:szCs w:val="24"/>
          <w:u w:val="single"/>
        </w:rPr>
        <w:t>pēc vajadzības, atzīmējiet vienu no turpmāk minētajiem</w:t>
      </w:r>
      <w:r>
        <w:rPr>
          <w:sz w:val="24"/>
          <w:szCs w:val="24"/>
        </w:rPr>
        <w:t>):</w:t>
      </w:r>
    </w:p>
    <w:tbl>
      <w:tblPr>
        <w:tblStyle w:val="af7"/>
        <w:tblW w:w="7991" w:type="dxa"/>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00" w:firstRow="0" w:lastRow="0" w:firstColumn="0" w:lastColumn="0" w:noHBand="0" w:noVBand="1"/>
      </w:tblPr>
      <w:tblGrid>
        <w:gridCol w:w="396"/>
        <w:gridCol w:w="7595"/>
      </w:tblGrid>
      <w:tr w:rsidR="00E24452" w14:paraId="3A6406D4" w14:textId="77777777">
        <w:tc>
          <w:tcPr>
            <w:tcW w:w="396" w:type="dxa"/>
            <w:tcBorders>
              <w:top w:val="single" w:sz="4" w:space="0" w:color="FFFFFF"/>
              <w:left w:val="single" w:sz="4" w:space="0" w:color="FFFFFF"/>
              <w:bottom w:val="single" w:sz="4" w:space="0" w:color="FFFFFF"/>
              <w:right w:val="single" w:sz="4" w:space="0" w:color="FFFFFF"/>
            </w:tcBorders>
          </w:tcPr>
          <w:p w14:paraId="00000581" w14:textId="77777777" w:rsidR="00E24452" w:rsidRDefault="00000000">
            <w:pPr>
              <w:jc w:val="both"/>
              <w:rPr>
                <w:sz w:val="24"/>
                <w:szCs w:val="24"/>
              </w:rPr>
            </w:pPr>
            <w:r>
              <w:rPr>
                <w:sz w:val="18"/>
                <w:szCs w:val="18"/>
              </w:rPr>
              <w:t>☐</w:t>
            </w:r>
          </w:p>
        </w:tc>
        <w:tc>
          <w:tcPr>
            <w:tcW w:w="7595" w:type="dxa"/>
            <w:tcBorders>
              <w:top w:val="single" w:sz="4" w:space="0" w:color="FFFFFF"/>
              <w:left w:val="single" w:sz="4" w:space="0" w:color="FFFFFF"/>
              <w:bottom w:val="single" w:sz="4" w:space="0" w:color="FFFFFF"/>
              <w:right w:val="single" w:sz="4" w:space="0" w:color="FFFFFF"/>
            </w:tcBorders>
          </w:tcPr>
          <w:p w14:paraId="00000582" w14:textId="77777777" w:rsidR="00E24452" w:rsidRDefault="00000000">
            <w:pPr>
              <w:jc w:val="both"/>
              <w:rPr>
                <w:sz w:val="24"/>
                <w:szCs w:val="24"/>
              </w:rPr>
            </w:pPr>
            <w:r>
              <w:rPr>
                <w:sz w:val="24"/>
                <w:szCs w:val="24"/>
              </w:rPr>
              <w:t>4.1. ir iesniedzis piedāvājumu neatkarīgi no konkurentiem</w:t>
            </w:r>
            <w:r>
              <w:rPr>
                <w:sz w:val="24"/>
                <w:szCs w:val="24"/>
                <w:vertAlign w:val="superscript"/>
              </w:rPr>
              <w:footnoteReference w:id="2"/>
            </w:r>
            <w:r>
              <w:rPr>
                <w:sz w:val="24"/>
                <w:szCs w:val="24"/>
              </w:rPr>
              <w:t xml:space="preserve"> un bez konsultācijām, līgumiem vai vienošanām, vai cita veida saziņas ar konkurentiem;</w:t>
            </w:r>
          </w:p>
          <w:p w14:paraId="00000583" w14:textId="77777777" w:rsidR="00E24452" w:rsidRDefault="00E24452">
            <w:pPr>
              <w:jc w:val="both"/>
              <w:rPr>
                <w:sz w:val="24"/>
                <w:szCs w:val="24"/>
              </w:rPr>
            </w:pPr>
          </w:p>
        </w:tc>
      </w:tr>
      <w:tr w:rsidR="00E24452" w14:paraId="2A66CF41" w14:textId="77777777">
        <w:tc>
          <w:tcPr>
            <w:tcW w:w="396" w:type="dxa"/>
            <w:tcBorders>
              <w:top w:val="single" w:sz="4" w:space="0" w:color="FFFFFF"/>
              <w:left w:val="single" w:sz="4" w:space="0" w:color="FFFFFF"/>
              <w:bottom w:val="single" w:sz="4" w:space="0" w:color="FFFFFF"/>
              <w:right w:val="single" w:sz="4" w:space="0" w:color="FFFFFF"/>
            </w:tcBorders>
          </w:tcPr>
          <w:p w14:paraId="00000584" w14:textId="77777777" w:rsidR="00E24452" w:rsidRDefault="00000000">
            <w:pPr>
              <w:jc w:val="both"/>
              <w:rPr>
                <w:sz w:val="18"/>
                <w:szCs w:val="18"/>
              </w:rPr>
            </w:pPr>
            <w:r>
              <w:rPr>
                <w:sz w:val="18"/>
                <w:szCs w:val="18"/>
              </w:rPr>
              <w:t>☐</w:t>
            </w:r>
          </w:p>
        </w:tc>
        <w:tc>
          <w:tcPr>
            <w:tcW w:w="7595" w:type="dxa"/>
            <w:tcBorders>
              <w:top w:val="single" w:sz="4" w:space="0" w:color="FFFFFF"/>
              <w:left w:val="single" w:sz="4" w:space="0" w:color="FFFFFF"/>
              <w:bottom w:val="single" w:sz="4" w:space="0" w:color="FFFFFF"/>
              <w:right w:val="single" w:sz="4" w:space="0" w:color="FFFFFF"/>
            </w:tcBorders>
          </w:tcPr>
          <w:p w14:paraId="00000585" w14:textId="77777777" w:rsidR="00E24452" w:rsidRDefault="00000000">
            <w:pPr>
              <w:jc w:val="both"/>
              <w:rPr>
                <w:sz w:val="18"/>
                <w:szCs w:val="18"/>
              </w:rPr>
            </w:pPr>
            <w:r>
              <w:rPr>
                <w:sz w:val="24"/>
                <w:szCs w:val="24"/>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00000586" w14:textId="77777777" w:rsidR="00E24452" w:rsidRDefault="00E24452">
      <w:pPr>
        <w:jc w:val="both"/>
        <w:rPr>
          <w:sz w:val="24"/>
          <w:szCs w:val="24"/>
        </w:rPr>
      </w:pPr>
    </w:p>
    <w:p w14:paraId="00000587" w14:textId="77777777" w:rsidR="00E24452" w:rsidRDefault="00000000">
      <w:pPr>
        <w:ind w:firstLine="720"/>
        <w:jc w:val="both"/>
        <w:rPr>
          <w:sz w:val="24"/>
          <w:szCs w:val="24"/>
        </w:rPr>
      </w:pPr>
      <w:r>
        <w:rPr>
          <w:b/>
          <w:bCs/>
          <w:sz w:val="24"/>
          <w:szCs w:val="24"/>
        </w:rPr>
        <w:t xml:space="preserve">5. </w:t>
      </w:r>
      <w:r>
        <w:rPr>
          <w:sz w:val="24"/>
          <w:szCs w:val="24"/>
        </w:rPr>
        <w:t>Pretendentam, izņemot gadījumu, kad Pretendents šādu saziņu ir paziņojis saskaņā ar šī apliecinājuma 4.2. apakšpunktu, ne ar vienu konkurentu nav bijusi saziņa attiecībā uz:</w:t>
      </w:r>
    </w:p>
    <w:p w14:paraId="00000588" w14:textId="77777777" w:rsidR="00E24452" w:rsidRDefault="00000000">
      <w:pPr>
        <w:ind w:left="720" w:firstLine="720"/>
        <w:jc w:val="both"/>
        <w:rPr>
          <w:sz w:val="24"/>
          <w:szCs w:val="24"/>
        </w:rPr>
      </w:pPr>
      <w:r>
        <w:rPr>
          <w:sz w:val="24"/>
          <w:szCs w:val="24"/>
        </w:rPr>
        <w:t>5.1. cenām;</w:t>
      </w:r>
    </w:p>
    <w:p w14:paraId="00000589" w14:textId="77777777" w:rsidR="00E24452" w:rsidRDefault="00000000">
      <w:pPr>
        <w:ind w:left="720" w:firstLine="720"/>
        <w:jc w:val="both"/>
        <w:rPr>
          <w:sz w:val="24"/>
          <w:szCs w:val="24"/>
        </w:rPr>
      </w:pPr>
      <w:r>
        <w:rPr>
          <w:sz w:val="24"/>
          <w:szCs w:val="24"/>
        </w:rPr>
        <w:t>5.2. cenas aprēķināšanas metodēm, faktoriem (apstākļiem) vai formulām;</w:t>
      </w:r>
    </w:p>
    <w:p w14:paraId="0000058A" w14:textId="77777777" w:rsidR="00E24452" w:rsidRDefault="00000000">
      <w:pPr>
        <w:ind w:left="1440"/>
        <w:jc w:val="both"/>
        <w:rPr>
          <w:sz w:val="24"/>
          <w:szCs w:val="24"/>
        </w:rPr>
      </w:pPr>
      <w:r>
        <w:rPr>
          <w:sz w:val="24"/>
          <w:szCs w:val="24"/>
        </w:rPr>
        <w:t>5.3. nodomu vai lēmumu piedalīties vai nepiedalīties iepirkumā (iesniegt vai neiesniegt piedāvājumu); vai</w:t>
      </w:r>
    </w:p>
    <w:p w14:paraId="0000058B" w14:textId="77777777" w:rsidR="00E24452" w:rsidRDefault="00000000">
      <w:pPr>
        <w:ind w:left="720" w:firstLine="720"/>
        <w:jc w:val="both"/>
        <w:rPr>
          <w:sz w:val="24"/>
          <w:szCs w:val="24"/>
        </w:rPr>
      </w:pPr>
      <w:r>
        <w:rPr>
          <w:sz w:val="24"/>
          <w:szCs w:val="24"/>
        </w:rPr>
        <w:t xml:space="preserve">5.4. tādu piedāvājuma iesniegšanu, kas neatbilst iepirkuma prasībām; </w:t>
      </w:r>
    </w:p>
    <w:p w14:paraId="0000058C" w14:textId="77777777" w:rsidR="00E24452" w:rsidRDefault="00000000">
      <w:pPr>
        <w:ind w:left="1440"/>
        <w:jc w:val="both"/>
        <w:rPr>
          <w:sz w:val="24"/>
          <w:szCs w:val="24"/>
        </w:rPr>
      </w:pPr>
      <w:r>
        <w:rPr>
          <w:sz w:val="24"/>
          <w:szCs w:val="24"/>
        </w:rPr>
        <w:t>5.5. kvalitāti, apjomu, specifikāciju, izpildes, piegādes vai citiem nosacījumiem, kas risināmi neatkarīgi no konkurentiem, tiem produktiem vai pakalpojumiem, uz ko attiecas šis iepirkums.</w:t>
      </w:r>
    </w:p>
    <w:p w14:paraId="0000058D" w14:textId="77777777" w:rsidR="00E24452" w:rsidRDefault="00E24452">
      <w:pPr>
        <w:tabs>
          <w:tab w:val="left" w:pos="1170"/>
        </w:tabs>
        <w:jc w:val="both"/>
        <w:rPr>
          <w:sz w:val="24"/>
          <w:szCs w:val="24"/>
        </w:rPr>
      </w:pPr>
    </w:p>
    <w:p w14:paraId="0000058E" w14:textId="77777777" w:rsidR="00E24452" w:rsidRDefault="00000000">
      <w:pPr>
        <w:ind w:firstLine="709"/>
        <w:jc w:val="both"/>
        <w:rPr>
          <w:sz w:val="24"/>
          <w:szCs w:val="24"/>
        </w:rPr>
      </w:pPr>
      <w:r>
        <w:rPr>
          <w:b/>
          <w:bCs/>
          <w:sz w:val="24"/>
          <w:szCs w:val="24"/>
        </w:rPr>
        <w:t>6.</w:t>
      </w:r>
      <w:r>
        <w:rPr>
          <w:sz w:val="24"/>
          <w:szCs w:val="24"/>
        </w:rPr>
        <w:t xml:space="preserve"> 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w:t>
      </w:r>
    </w:p>
    <w:p w14:paraId="0000058F" w14:textId="77777777" w:rsidR="00E24452" w:rsidRDefault="00E24452">
      <w:pPr>
        <w:jc w:val="both"/>
        <w:rPr>
          <w:sz w:val="24"/>
          <w:szCs w:val="24"/>
        </w:rPr>
      </w:pPr>
    </w:p>
    <w:p w14:paraId="00000590" w14:textId="77777777" w:rsidR="00E24452" w:rsidRDefault="00000000">
      <w:pPr>
        <w:ind w:firstLine="709"/>
        <w:jc w:val="both"/>
        <w:rPr>
          <w:sz w:val="24"/>
          <w:szCs w:val="24"/>
        </w:rPr>
      </w:pPr>
      <w:r>
        <w:rPr>
          <w:b/>
          <w:bCs/>
          <w:sz w:val="24"/>
          <w:szCs w:val="24"/>
        </w:rPr>
        <w:t xml:space="preserve">7. </w:t>
      </w:r>
      <w:r>
        <w:rPr>
          <w:sz w:val="24"/>
          <w:szCs w:val="24"/>
        </w:rPr>
        <w:t xml:space="preserve">Pretendents apzinās, ka Konkurences likumā noteikta atbildība par aizliegtām vienošanām, paredzot naudas sodu līdz 10% apmēram no pārkāpēja pēdējā finanšu gada neto </w:t>
      </w:r>
      <w:r>
        <w:rPr>
          <w:sz w:val="24"/>
          <w:szCs w:val="24"/>
        </w:rPr>
        <w:lastRenderedPageBreak/>
        <w:t>apgrozījuma, un Publisko iepirkumu likums paredz uz 12 mēnešiem izslēgt Pretendentu no dalības iepirkuma procedūrā. Izņēmums ir gadījumi, kad kompetentā konkurences iestāde, konstatējot konkurences tiesību pārkāpumu, ir atbrīvojusi Pretendentu, kurš iecietības programmas ietvaros ir sadarbojies ar to, no naudas soda vai naudas sodu samazinājusi.</w:t>
      </w:r>
    </w:p>
    <w:p w14:paraId="00000591" w14:textId="77777777" w:rsidR="00E24452" w:rsidRDefault="00E24452">
      <w:pPr>
        <w:rPr>
          <w:sz w:val="26"/>
          <w:szCs w:val="26"/>
        </w:rPr>
      </w:pPr>
    </w:p>
    <w:p w14:paraId="00000592" w14:textId="77777777" w:rsidR="00E24452" w:rsidRDefault="00000000">
      <w:pPr>
        <w:rPr>
          <w:sz w:val="24"/>
          <w:szCs w:val="24"/>
        </w:rPr>
      </w:pPr>
      <w:r>
        <w:rPr>
          <w:sz w:val="24"/>
          <w:szCs w:val="24"/>
        </w:rPr>
        <w:t>Datums______________</w:t>
      </w:r>
    </w:p>
    <w:tbl>
      <w:tblPr>
        <w:tblStyle w:val="af8"/>
        <w:tblW w:w="8931" w:type="dxa"/>
        <w:tblLayout w:type="fixed"/>
        <w:tblLook w:val="0400" w:firstRow="0" w:lastRow="0" w:firstColumn="0" w:lastColumn="0" w:noHBand="0" w:noVBand="1"/>
      </w:tblPr>
      <w:tblGrid>
        <w:gridCol w:w="2215"/>
        <w:gridCol w:w="3991"/>
        <w:gridCol w:w="2725"/>
      </w:tblGrid>
      <w:tr w:rsidR="00E24452" w14:paraId="4529BB18" w14:textId="77777777">
        <w:tc>
          <w:tcPr>
            <w:tcW w:w="2215" w:type="dxa"/>
          </w:tcPr>
          <w:p w14:paraId="00000593" w14:textId="77777777" w:rsidR="00E24452" w:rsidRDefault="00E24452">
            <w:pPr>
              <w:spacing w:line="276" w:lineRule="auto"/>
              <w:rPr>
                <w:sz w:val="24"/>
                <w:szCs w:val="24"/>
              </w:rPr>
            </w:pPr>
          </w:p>
        </w:tc>
        <w:tc>
          <w:tcPr>
            <w:tcW w:w="3991" w:type="dxa"/>
          </w:tcPr>
          <w:p w14:paraId="00000594" w14:textId="77777777" w:rsidR="00E24452" w:rsidRDefault="00E24452">
            <w:pPr>
              <w:spacing w:line="276" w:lineRule="auto"/>
              <w:rPr>
                <w:sz w:val="24"/>
                <w:szCs w:val="24"/>
              </w:rPr>
            </w:pPr>
          </w:p>
        </w:tc>
        <w:tc>
          <w:tcPr>
            <w:tcW w:w="2725" w:type="dxa"/>
          </w:tcPr>
          <w:p w14:paraId="00000595" w14:textId="77777777" w:rsidR="00E24452" w:rsidRDefault="00E24452">
            <w:pPr>
              <w:spacing w:line="276" w:lineRule="auto"/>
              <w:jc w:val="center"/>
              <w:rPr>
                <w:sz w:val="24"/>
                <w:szCs w:val="24"/>
              </w:rPr>
            </w:pPr>
          </w:p>
        </w:tc>
      </w:tr>
      <w:tr w:rsidR="00E24452" w14:paraId="6CFB5052" w14:textId="77777777">
        <w:tc>
          <w:tcPr>
            <w:tcW w:w="2215" w:type="dxa"/>
          </w:tcPr>
          <w:p w14:paraId="00000596" w14:textId="77777777" w:rsidR="00E24452" w:rsidRDefault="00E24452">
            <w:pPr>
              <w:spacing w:line="276" w:lineRule="auto"/>
              <w:rPr>
                <w:sz w:val="24"/>
                <w:szCs w:val="24"/>
              </w:rPr>
            </w:pPr>
          </w:p>
        </w:tc>
        <w:tc>
          <w:tcPr>
            <w:tcW w:w="3991" w:type="dxa"/>
          </w:tcPr>
          <w:p w14:paraId="00000597" w14:textId="77777777" w:rsidR="00E24452" w:rsidRDefault="00E24452">
            <w:pPr>
              <w:spacing w:line="276" w:lineRule="auto"/>
              <w:rPr>
                <w:sz w:val="24"/>
                <w:szCs w:val="24"/>
              </w:rPr>
            </w:pPr>
          </w:p>
        </w:tc>
        <w:tc>
          <w:tcPr>
            <w:tcW w:w="2725" w:type="dxa"/>
          </w:tcPr>
          <w:p w14:paraId="00000598" w14:textId="77777777" w:rsidR="00E24452" w:rsidRDefault="00000000">
            <w:pPr>
              <w:spacing w:line="276" w:lineRule="auto"/>
              <w:jc w:val="center"/>
              <w:rPr>
                <w:sz w:val="24"/>
                <w:szCs w:val="24"/>
              </w:rPr>
            </w:pPr>
            <w:r>
              <w:rPr>
                <w:sz w:val="24"/>
                <w:szCs w:val="24"/>
              </w:rPr>
              <w:t>Paraksts______________ (amats, vārds, uzvārds un atšifrējums)</w:t>
            </w:r>
          </w:p>
        </w:tc>
      </w:tr>
    </w:tbl>
    <w:p w14:paraId="00000599" w14:textId="77777777" w:rsidR="00E24452" w:rsidRDefault="00E24452">
      <w:pPr>
        <w:jc w:val="both"/>
        <w:rPr>
          <w:b/>
          <w:bCs/>
          <w:i/>
          <w:iCs/>
        </w:rPr>
      </w:pPr>
    </w:p>
    <w:p w14:paraId="0000059A" w14:textId="77777777" w:rsidR="00E24452" w:rsidRDefault="00E24452">
      <w:pPr>
        <w:jc w:val="both"/>
        <w:rPr>
          <w:b/>
          <w:bCs/>
          <w:i/>
          <w:iCs/>
        </w:rPr>
      </w:pPr>
    </w:p>
    <w:p w14:paraId="0000059B" w14:textId="77777777" w:rsidR="00E24452" w:rsidRDefault="00000000">
      <w:pPr>
        <w:jc w:val="both"/>
        <w:rPr>
          <w:b/>
          <w:bCs/>
          <w:i/>
          <w:iCs/>
        </w:rPr>
      </w:pPr>
      <w:r>
        <w:rPr>
          <w:b/>
          <w:bCs/>
          <w:i/>
          <w:iCs/>
        </w:rPr>
        <w:t>(Piezīme: Pretendents atbilstoši situācijai aizpilda tukšās vietas šajā formā, kā arī aizpilda pielikumu vai izmanto to kā apliecinājuma paraugu.)</w:t>
      </w:r>
    </w:p>
    <w:p w14:paraId="0000059C" w14:textId="77777777" w:rsidR="00E24452" w:rsidRDefault="00E24452">
      <w:pPr>
        <w:rPr>
          <w:sz w:val="28"/>
          <w:szCs w:val="28"/>
        </w:rPr>
      </w:pPr>
    </w:p>
    <w:p w14:paraId="0000059D" w14:textId="77777777" w:rsidR="00E24452" w:rsidRDefault="00E24452"/>
    <w:p w14:paraId="0000059E" w14:textId="77777777" w:rsidR="00E24452" w:rsidRDefault="00000000">
      <w:pPr>
        <w:jc w:val="right"/>
      </w:pPr>
      <w:r>
        <w:t>Pielikums</w:t>
      </w:r>
    </w:p>
    <w:p w14:paraId="0000059F" w14:textId="77777777" w:rsidR="00E24452" w:rsidRDefault="00000000">
      <w:pPr>
        <w:rPr>
          <w:b/>
          <w:bCs/>
        </w:rPr>
      </w:pPr>
      <w:r>
        <w:rPr>
          <w:b/>
          <w:bCs/>
        </w:rPr>
        <w:t>Informācija par Pretendenta saziņu ar konkurentiem saistībā ar konkrēto iepirkumu</w:t>
      </w:r>
    </w:p>
    <w:tbl>
      <w:tblPr>
        <w:tblStyle w:val="af9"/>
        <w:tblW w:w="88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4251"/>
        <w:gridCol w:w="3971"/>
      </w:tblGrid>
      <w:tr w:rsidR="00E24452" w14:paraId="00455A5F" w14:textId="77777777">
        <w:tc>
          <w:tcPr>
            <w:tcW w:w="675" w:type="dxa"/>
            <w:tcBorders>
              <w:top w:val="single" w:sz="4" w:space="0" w:color="000000"/>
              <w:left w:val="single" w:sz="4" w:space="0" w:color="000000"/>
              <w:bottom w:val="single" w:sz="4" w:space="0" w:color="000000"/>
              <w:right w:val="single" w:sz="4" w:space="0" w:color="000000"/>
            </w:tcBorders>
          </w:tcPr>
          <w:p w14:paraId="000005A0" w14:textId="77777777" w:rsidR="00E24452" w:rsidRDefault="00000000">
            <w:pPr>
              <w:rPr>
                <w:b/>
                <w:bCs/>
              </w:rPr>
            </w:pPr>
            <w:r>
              <w:rPr>
                <w:b/>
                <w:bCs/>
              </w:rPr>
              <w:t>Nr.</w:t>
            </w:r>
          </w:p>
        </w:tc>
        <w:tc>
          <w:tcPr>
            <w:tcW w:w="4251" w:type="dxa"/>
            <w:tcBorders>
              <w:top w:val="single" w:sz="4" w:space="0" w:color="000000"/>
              <w:left w:val="single" w:sz="4" w:space="0" w:color="000000"/>
              <w:bottom w:val="single" w:sz="4" w:space="0" w:color="000000"/>
              <w:right w:val="single" w:sz="4" w:space="0" w:color="000000"/>
            </w:tcBorders>
          </w:tcPr>
          <w:p w14:paraId="000005A1" w14:textId="77777777" w:rsidR="00E24452" w:rsidRDefault="00000000">
            <w:pPr>
              <w:rPr>
                <w:b/>
                <w:bCs/>
              </w:rPr>
            </w:pPr>
            <w:r>
              <w:rPr>
                <w:b/>
                <w:bCs/>
              </w:rPr>
              <w:t>Uzņēmums – konkurents, ar kuru ir bijusi saziņa</w:t>
            </w:r>
          </w:p>
        </w:tc>
        <w:tc>
          <w:tcPr>
            <w:tcW w:w="3971" w:type="dxa"/>
            <w:tcBorders>
              <w:top w:val="single" w:sz="4" w:space="0" w:color="000000"/>
              <w:left w:val="single" w:sz="4" w:space="0" w:color="000000"/>
              <w:bottom w:val="single" w:sz="4" w:space="0" w:color="000000"/>
              <w:right w:val="single" w:sz="4" w:space="0" w:color="000000"/>
            </w:tcBorders>
          </w:tcPr>
          <w:p w14:paraId="000005A2" w14:textId="77777777" w:rsidR="00E24452" w:rsidRDefault="00000000">
            <w:pPr>
              <w:rPr>
                <w:b/>
                <w:bCs/>
              </w:rPr>
            </w:pPr>
            <w:r>
              <w:rPr>
                <w:b/>
                <w:bCs/>
              </w:rPr>
              <w:t>Saziņas veids, mērķis, raksturs un saturs</w:t>
            </w:r>
          </w:p>
        </w:tc>
      </w:tr>
      <w:tr w:rsidR="00E24452" w14:paraId="7FA8964C" w14:textId="77777777">
        <w:tc>
          <w:tcPr>
            <w:tcW w:w="675" w:type="dxa"/>
            <w:tcBorders>
              <w:top w:val="single" w:sz="4" w:space="0" w:color="000000"/>
              <w:left w:val="single" w:sz="4" w:space="0" w:color="000000"/>
              <w:bottom w:val="single" w:sz="4" w:space="0" w:color="000000"/>
              <w:right w:val="single" w:sz="4" w:space="0" w:color="000000"/>
            </w:tcBorders>
          </w:tcPr>
          <w:p w14:paraId="000005A3" w14:textId="77777777" w:rsidR="00E24452" w:rsidRDefault="00E24452"/>
        </w:tc>
        <w:tc>
          <w:tcPr>
            <w:tcW w:w="4251" w:type="dxa"/>
            <w:tcBorders>
              <w:top w:val="single" w:sz="4" w:space="0" w:color="000000"/>
              <w:left w:val="single" w:sz="4" w:space="0" w:color="000000"/>
              <w:bottom w:val="single" w:sz="4" w:space="0" w:color="000000"/>
              <w:right w:val="single" w:sz="4" w:space="0" w:color="000000"/>
            </w:tcBorders>
          </w:tcPr>
          <w:p w14:paraId="000005A4" w14:textId="77777777" w:rsidR="00E24452" w:rsidRDefault="00000000">
            <w:pPr>
              <w:rPr>
                <w:sz w:val="24"/>
                <w:szCs w:val="24"/>
              </w:rPr>
            </w:pPr>
            <w:r>
              <w:rPr>
                <w:sz w:val="24"/>
                <w:szCs w:val="24"/>
              </w:rPr>
              <w:t xml:space="preserve">[Komersanta nosaukums, </w:t>
            </w:r>
            <w:proofErr w:type="spellStart"/>
            <w:r>
              <w:rPr>
                <w:sz w:val="24"/>
                <w:szCs w:val="24"/>
              </w:rPr>
              <w:t>reģ</w:t>
            </w:r>
            <w:proofErr w:type="spellEnd"/>
            <w:r>
              <w:rPr>
                <w:sz w:val="24"/>
                <w:szCs w:val="24"/>
              </w:rPr>
              <w:t>. Nr.]</w:t>
            </w:r>
          </w:p>
        </w:tc>
        <w:tc>
          <w:tcPr>
            <w:tcW w:w="3971" w:type="dxa"/>
            <w:tcBorders>
              <w:top w:val="single" w:sz="4" w:space="0" w:color="000000"/>
              <w:left w:val="single" w:sz="4" w:space="0" w:color="000000"/>
              <w:bottom w:val="single" w:sz="4" w:space="0" w:color="000000"/>
              <w:right w:val="single" w:sz="4" w:space="0" w:color="000000"/>
            </w:tcBorders>
          </w:tcPr>
          <w:p w14:paraId="000005A5" w14:textId="77777777" w:rsidR="00E24452" w:rsidRDefault="00E24452">
            <w:pPr>
              <w:rPr>
                <w:sz w:val="28"/>
                <w:szCs w:val="28"/>
              </w:rPr>
            </w:pPr>
          </w:p>
        </w:tc>
      </w:tr>
      <w:tr w:rsidR="00E24452" w14:paraId="019ACCC3" w14:textId="77777777">
        <w:tc>
          <w:tcPr>
            <w:tcW w:w="675" w:type="dxa"/>
            <w:tcBorders>
              <w:top w:val="single" w:sz="4" w:space="0" w:color="000000"/>
              <w:left w:val="single" w:sz="4" w:space="0" w:color="000000"/>
              <w:bottom w:val="single" w:sz="4" w:space="0" w:color="000000"/>
              <w:right w:val="single" w:sz="4" w:space="0" w:color="000000"/>
            </w:tcBorders>
          </w:tcPr>
          <w:p w14:paraId="000005A6" w14:textId="77777777" w:rsidR="00E24452" w:rsidRDefault="00E24452"/>
        </w:tc>
        <w:tc>
          <w:tcPr>
            <w:tcW w:w="4251" w:type="dxa"/>
            <w:tcBorders>
              <w:top w:val="single" w:sz="4" w:space="0" w:color="000000"/>
              <w:left w:val="single" w:sz="4" w:space="0" w:color="000000"/>
              <w:bottom w:val="single" w:sz="4" w:space="0" w:color="000000"/>
              <w:right w:val="single" w:sz="4" w:space="0" w:color="000000"/>
            </w:tcBorders>
          </w:tcPr>
          <w:p w14:paraId="000005A7" w14:textId="77777777" w:rsidR="00E24452" w:rsidRDefault="00E24452"/>
        </w:tc>
        <w:tc>
          <w:tcPr>
            <w:tcW w:w="3971" w:type="dxa"/>
            <w:tcBorders>
              <w:top w:val="single" w:sz="4" w:space="0" w:color="000000"/>
              <w:left w:val="single" w:sz="4" w:space="0" w:color="000000"/>
              <w:bottom w:val="single" w:sz="4" w:space="0" w:color="000000"/>
              <w:right w:val="single" w:sz="4" w:space="0" w:color="000000"/>
            </w:tcBorders>
          </w:tcPr>
          <w:p w14:paraId="000005A8" w14:textId="77777777" w:rsidR="00E24452" w:rsidRDefault="00E24452"/>
        </w:tc>
      </w:tr>
    </w:tbl>
    <w:p w14:paraId="000005A9" w14:textId="77777777" w:rsidR="00E24452" w:rsidRDefault="00E24452">
      <w:pPr>
        <w:rPr>
          <w:sz w:val="26"/>
          <w:szCs w:val="26"/>
        </w:rPr>
      </w:pPr>
    </w:p>
    <w:p w14:paraId="000005AA" w14:textId="77777777" w:rsidR="00E24452" w:rsidRDefault="00000000">
      <w:pPr>
        <w:rPr>
          <w:sz w:val="26"/>
          <w:szCs w:val="26"/>
        </w:rPr>
      </w:pPr>
      <w:r>
        <w:rPr>
          <w:sz w:val="26"/>
          <w:szCs w:val="26"/>
        </w:rPr>
        <w:t>Datums______________</w:t>
      </w:r>
    </w:p>
    <w:tbl>
      <w:tblPr>
        <w:tblStyle w:val="afa"/>
        <w:tblW w:w="89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15"/>
        <w:gridCol w:w="3991"/>
        <w:gridCol w:w="2725"/>
      </w:tblGrid>
      <w:tr w:rsidR="00E24452" w14:paraId="2AAE0CF6" w14:textId="77777777">
        <w:tc>
          <w:tcPr>
            <w:tcW w:w="2215" w:type="dxa"/>
            <w:tcBorders>
              <w:top w:val="nil"/>
              <w:left w:val="nil"/>
              <w:bottom w:val="nil"/>
              <w:right w:val="nil"/>
            </w:tcBorders>
          </w:tcPr>
          <w:p w14:paraId="000005AB" w14:textId="77777777" w:rsidR="00E24452" w:rsidRDefault="00E24452">
            <w:pPr>
              <w:spacing w:line="276" w:lineRule="auto"/>
              <w:rPr>
                <w:sz w:val="26"/>
                <w:szCs w:val="26"/>
              </w:rPr>
            </w:pPr>
          </w:p>
        </w:tc>
        <w:tc>
          <w:tcPr>
            <w:tcW w:w="3991" w:type="dxa"/>
            <w:tcBorders>
              <w:top w:val="nil"/>
              <w:left w:val="nil"/>
              <w:bottom w:val="nil"/>
              <w:right w:val="nil"/>
            </w:tcBorders>
          </w:tcPr>
          <w:p w14:paraId="000005AC" w14:textId="77777777" w:rsidR="00E24452" w:rsidRDefault="00E24452">
            <w:pPr>
              <w:spacing w:line="276" w:lineRule="auto"/>
              <w:rPr>
                <w:sz w:val="26"/>
                <w:szCs w:val="26"/>
              </w:rPr>
            </w:pPr>
          </w:p>
        </w:tc>
        <w:tc>
          <w:tcPr>
            <w:tcW w:w="2725" w:type="dxa"/>
            <w:tcBorders>
              <w:top w:val="nil"/>
              <w:left w:val="nil"/>
              <w:bottom w:val="nil"/>
              <w:right w:val="nil"/>
            </w:tcBorders>
          </w:tcPr>
          <w:p w14:paraId="000005AD" w14:textId="77777777" w:rsidR="00E24452" w:rsidRDefault="00E24452">
            <w:pPr>
              <w:spacing w:line="276" w:lineRule="auto"/>
              <w:jc w:val="center"/>
              <w:rPr>
                <w:sz w:val="26"/>
                <w:szCs w:val="26"/>
              </w:rPr>
            </w:pPr>
          </w:p>
        </w:tc>
      </w:tr>
      <w:tr w:rsidR="00E24452" w14:paraId="72341514" w14:textId="77777777">
        <w:tc>
          <w:tcPr>
            <w:tcW w:w="2215" w:type="dxa"/>
            <w:tcBorders>
              <w:top w:val="nil"/>
              <w:left w:val="nil"/>
              <w:bottom w:val="nil"/>
              <w:right w:val="nil"/>
            </w:tcBorders>
          </w:tcPr>
          <w:p w14:paraId="000005AE" w14:textId="77777777" w:rsidR="00E24452" w:rsidRDefault="00E24452">
            <w:pPr>
              <w:spacing w:line="276" w:lineRule="auto"/>
              <w:rPr>
                <w:sz w:val="26"/>
                <w:szCs w:val="26"/>
              </w:rPr>
            </w:pPr>
          </w:p>
        </w:tc>
        <w:tc>
          <w:tcPr>
            <w:tcW w:w="3991" w:type="dxa"/>
            <w:tcBorders>
              <w:top w:val="nil"/>
              <w:left w:val="nil"/>
              <w:bottom w:val="nil"/>
              <w:right w:val="nil"/>
            </w:tcBorders>
          </w:tcPr>
          <w:p w14:paraId="000005AF" w14:textId="77777777" w:rsidR="00E24452" w:rsidRDefault="00E24452">
            <w:pPr>
              <w:spacing w:line="276" w:lineRule="auto"/>
              <w:rPr>
                <w:sz w:val="26"/>
                <w:szCs w:val="26"/>
              </w:rPr>
            </w:pPr>
          </w:p>
        </w:tc>
        <w:tc>
          <w:tcPr>
            <w:tcW w:w="2725" w:type="dxa"/>
            <w:tcBorders>
              <w:top w:val="nil"/>
              <w:left w:val="nil"/>
              <w:bottom w:val="nil"/>
              <w:right w:val="nil"/>
            </w:tcBorders>
          </w:tcPr>
          <w:p w14:paraId="000005B0" w14:textId="77777777" w:rsidR="00E24452" w:rsidRDefault="00000000">
            <w:pPr>
              <w:spacing w:line="276" w:lineRule="auto"/>
              <w:jc w:val="center"/>
              <w:rPr>
                <w:sz w:val="26"/>
                <w:szCs w:val="26"/>
              </w:rPr>
            </w:pPr>
            <w:r>
              <w:rPr>
                <w:sz w:val="26"/>
                <w:szCs w:val="26"/>
              </w:rPr>
              <w:t>Paraksts____________(amats, vārds, uzvārds un atšifrējums)</w:t>
            </w:r>
          </w:p>
        </w:tc>
      </w:tr>
    </w:tbl>
    <w:p w14:paraId="000005B1" w14:textId="77777777" w:rsidR="00E24452" w:rsidRDefault="00E24452">
      <w:pPr>
        <w:pBdr>
          <w:top w:val="nil"/>
          <w:left w:val="nil"/>
          <w:bottom w:val="nil"/>
          <w:right w:val="nil"/>
          <w:between w:val="nil"/>
        </w:pBdr>
        <w:spacing w:line="312" w:lineRule="auto"/>
        <w:jc w:val="center"/>
        <w:rPr>
          <w:color w:val="000000"/>
          <w:sz w:val="22"/>
          <w:szCs w:val="22"/>
        </w:rPr>
      </w:pPr>
    </w:p>
    <w:p w14:paraId="000005B2" w14:textId="77777777" w:rsidR="00E24452" w:rsidRDefault="00000000">
      <w:r>
        <w:br w:type="page"/>
      </w:r>
    </w:p>
    <w:p w14:paraId="000005B3" w14:textId="77777777" w:rsidR="00E24452" w:rsidRDefault="00E24452">
      <w:pPr>
        <w:sectPr w:rsidR="00E24452">
          <w:pgSz w:w="11907" w:h="16840"/>
          <w:pgMar w:top="1134" w:right="1134" w:bottom="1134" w:left="1701" w:header="680" w:footer="680" w:gutter="0"/>
          <w:cols w:space="720"/>
        </w:sectPr>
      </w:pPr>
    </w:p>
    <w:p w14:paraId="000005B4" w14:textId="77777777" w:rsidR="00E24452" w:rsidRDefault="00000000">
      <w:pPr>
        <w:ind w:hanging="2"/>
        <w:jc w:val="right"/>
        <w:rPr>
          <w:b/>
          <w:bCs/>
          <w:i/>
          <w:iCs/>
        </w:rPr>
      </w:pPr>
      <w:bookmarkStart w:id="30" w:name="_heading=h.qxwsleom214" w:colFirst="0" w:colLast="0"/>
      <w:bookmarkEnd w:id="30"/>
      <w:r>
        <w:rPr>
          <w:b/>
          <w:bCs/>
          <w:i/>
          <w:iCs/>
        </w:rPr>
        <w:lastRenderedPageBreak/>
        <w:t>Pielikums Nr. 5</w:t>
      </w:r>
    </w:p>
    <w:p w14:paraId="000005B5" w14:textId="77777777" w:rsidR="00E24452" w:rsidRDefault="00000000">
      <w:pPr>
        <w:keepNext/>
        <w:tabs>
          <w:tab w:val="left" w:pos="284"/>
        </w:tabs>
        <w:ind w:left="284" w:right="34"/>
        <w:jc w:val="right"/>
        <w:rPr>
          <w:i/>
          <w:iCs/>
        </w:rPr>
      </w:pPr>
      <w:r>
        <w:rPr>
          <w:i/>
          <w:iCs/>
        </w:rPr>
        <w:t>iepirkumam  ar identifikācijas Nr. VeA 2026/10 nolikumam</w:t>
      </w:r>
    </w:p>
    <w:p w14:paraId="000005B6" w14:textId="77777777" w:rsidR="00E24452" w:rsidRDefault="00E24452">
      <w:pPr>
        <w:keepNext/>
        <w:tabs>
          <w:tab w:val="left" w:pos="284"/>
        </w:tabs>
        <w:ind w:left="284" w:right="34"/>
        <w:jc w:val="right"/>
        <w:rPr>
          <w:i/>
          <w:iCs/>
          <w:color w:val="000000"/>
          <w:sz w:val="16"/>
          <w:szCs w:val="16"/>
        </w:rPr>
      </w:pPr>
    </w:p>
    <w:p w14:paraId="000005B7" w14:textId="77777777" w:rsidR="00E24452" w:rsidRDefault="00000000">
      <w:pPr>
        <w:tabs>
          <w:tab w:val="left" w:pos="10725"/>
        </w:tabs>
        <w:rPr>
          <w:b/>
          <w:bCs/>
          <w:sz w:val="24"/>
          <w:szCs w:val="24"/>
        </w:rPr>
      </w:pPr>
      <w:r>
        <w:rPr>
          <w:sz w:val="24"/>
          <w:szCs w:val="24"/>
        </w:rPr>
        <w:t>2026. gada ________</w:t>
      </w:r>
    </w:p>
    <w:p w14:paraId="000005B8" w14:textId="77777777" w:rsidR="00E24452" w:rsidRDefault="00000000">
      <w:pPr>
        <w:tabs>
          <w:tab w:val="left" w:pos="10725"/>
        </w:tabs>
        <w:rPr>
          <w:b/>
          <w:bCs/>
          <w:sz w:val="24"/>
          <w:szCs w:val="24"/>
        </w:rPr>
      </w:pPr>
      <w:r>
        <w:rPr>
          <w:sz w:val="24"/>
          <w:szCs w:val="24"/>
        </w:rPr>
        <w:t>Ventspils Augstskolai</w:t>
      </w:r>
    </w:p>
    <w:p w14:paraId="000005B9" w14:textId="77777777" w:rsidR="00E24452" w:rsidRDefault="00000000">
      <w:pPr>
        <w:tabs>
          <w:tab w:val="left" w:pos="10725"/>
        </w:tabs>
        <w:rPr>
          <w:b/>
          <w:bCs/>
          <w:sz w:val="24"/>
          <w:szCs w:val="24"/>
        </w:rPr>
      </w:pPr>
      <w:r>
        <w:rPr>
          <w:sz w:val="24"/>
          <w:szCs w:val="24"/>
        </w:rPr>
        <w:t>Inženieru ielā 101, Ventspils, LV-3601</w:t>
      </w:r>
    </w:p>
    <w:p w14:paraId="000005BA" w14:textId="77777777" w:rsidR="00E24452" w:rsidRDefault="00E24452">
      <w:pPr>
        <w:tabs>
          <w:tab w:val="left" w:pos="10725"/>
        </w:tabs>
        <w:rPr>
          <w:b/>
          <w:bCs/>
          <w:sz w:val="24"/>
          <w:szCs w:val="24"/>
        </w:rPr>
      </w:pPr>
    </w:p>
    <w:p w14:paraId="000005BB" w14:textId="77777777" w:rsidR="00E24452" w:rsidRDefault="00E24452">
      <w:pPr>
        <w:tabs>
          <w:tab w:val="left" w:pos="10725"/>
        </w:tabs>
        <w:rPr>
          <w:b/>
          <w:bCs/>
          <w:sz w:val="24"/>
          <w:szCs w:val="24"/>
        </w:rPr>
      </w:pPr>
    </w:p>
    <w:p w14:paraId="000005BC" w14:textId="77777777" w:rsidR="00E24452" w:rsidRDefault="00E24452">
      <w:pPr>
        <w:tabs>
          <w:tab w:val="left" w:pos="10725"/>
        </w:tabs>
        <w:rPr>
          <w:b/>
          <w:bCs/>
          <w:sz w:val="24"/>
          <w:szCs w:val="24"/>
        </w:rPr>
      </w:pPr>
    </w:p>
    <w:p w14:paraId="000005BD" w14:textId="77777777" w:rsidR="00E24452" w:rsidRDefault="00000000">
      <w:pPr>
        <w:tabs>
          <w:tab w:val="left" w:pos="10725"/>
        </w:tabs>
        <w:jc w:val="center"/>
        <w:rPr>
          <w:b/>
          <w:bCs/>
          <w:sz w:val="24"/>
          <w:szCs w:val="24"/>
        </w:rPr>
      </w:pPr>
      <w:r>
        <w:rPr>
          <w:b/>
          <w:bCs/>
          <w:sz w:val="24"/>
          <w:szCs w:val="24"/>
        </w:rPr>
        <w:t>APAKŠUZŅĒMĒJA APLIECINĀJUMA VEIDNE</w:t>
      </w:r>
    </w:p>
    <w:p w14:paraId="000005BE" w14:textId="77777777" w:rsidR="00E24452" w:rsidRDefault="00E24452">
      <w:pPr>
        <w:tabs>
          <w:tab w:val="left" w:pos="10725"/>
        </w:tabs>
        <w:jc w:val="center"/>
        <w:rPr>
          <w:b/>
          <w:bCs/>
          <w:sz w:val="24"/>
          <w:szCs w:val="24"/>
        </w:rPr>
      </w:pPr>
    </w:p>
    <w:p w14:paraId="000005BF" w14:textId="77777777" w:rsidR="00E24452" w:rsidRDefault="00E24452">
      <w:pPr>
        <w:tabs>
          <w:tab w:val="left" w:pos="10725"/>
        </w:tabs>
        <w:rPr>
          <w:b/>
          <w:bCs/>
          <w:sz w:val="24"/>
          <w:szCs w:val="24"/>
        </w:rPr>
      </w:pPr>
    </w:p>
    <w:p w14:paraId="000005C0" w14:textId="77777777" w:rsidR="00E24452" w:rsidRDefault="00000000">
      <w:pPr>
        <w:keepNext/>
        <w:tabs>
          <w:tab w:val="left" w:pos="284"/>
        </w:tabs>
        <w:ind w:left="284" w:right="46"/>
        <w:jc w:val="both"/>
        <w:rPr>
          <w:sz w:val="24"/>
          <w:szCs w:val="24"/>
        </w:rPr>
      </w:pPr>
      <w:r>
        <w:rPr>
          <w:sz w:val="24"/>
          <w:szCs w:val="24"/>
        </w:rPr>
        <w:t xml:space="preserve">Ar šo (apakšuzņēmēja nosaukums, reģistrācijas Nr., juridiskā adrese) apliecinām, ka esam informēti par to, ka (pretendenta nosaukums, reģistrācijas Nr., juridiskā adrese), turpmāk Pretendents, iesniegs piedāvājumu Ventspils Augstskolas, turpmāk Pasūtītājs (reģistrācijas Nr. 90000362426, Inženieru ielā 101, Ventspils), organizētajā konkursā </w:t>
      </w:r>
      <w:r>
        <w:rPr>
          <w:color w:val="000000"/>
          <w:sz w:val="24"/>
          <w:szCs w:val="24"/>
        </w:rPr>
        <w:t xml:space="preserve">“Reprezentācijas materiāli” </w:t>
      </w:r>
      <w:r>
        <w:rPr>
          <w:sz w:val="24"/>
          <w:szCs w:val="24"/>
        </w:rPr>
        <w:t>iepirkuma identifikācijas Nr. VeA 2026/10, un gadījumā, ja ar Pretendentu tiks noslēgts iepirkuma līgums, apņemamies:</w:t>
      </w:r>
    </w:p>
    <w:p w14:paraId="000005C1" w14:textId="77777777" w:rsidR="00E24452" w:rsidRDefault="00000000">
      <w:pPr>
        <w:numPr>
          <w:ilvl w:val="0"/>
          <w:numId w:val="1"/>
        </w:numPr>
        <w:tabs>
          <w:tab w:val="left" w:pos="10725"/>
        </w:tabs>
        <w:jc w:val="both"/>
        <w:rPr>
          <w:b/>
          <w:bCs/>
          <w:sz w:val="24"/>
          <w:szCs w:val="24"/>
        </w:rPr>
      </w:pPr>
      <w:r>
        <w:rPr>
          <w:sz w:val="24"/>
          <w:szCs w:val="24"/>
        </w:rPr>
        <w:t>Sniegt šādus pakalpojumus (</w:t>
      </w:r>
      <w:r>
        <w:rPr>
          <w:sz w:val="24"/>
          <w:szCs w:val="24"/>
          <w:u w:val="single"/>
        </w:rPr>
        <w:t>īss pakalpojumu, darbu apraksts norādot pakalpojumu, darbu/pakalpojumu veidus un izmaksas, atbilstoši apakšuzņēmējiem nododamo sniedzamo pakalpojumu sarakstā norādītajiem</w:t>
      </w:r>
      <w:r>
        <w:rPr>
          <w:sz w:val="24"/>
          <w:szCs w:val="24"/>
        </w:rPr>
        <w:t>);</w:t>
      </w:r>
    </w:p>
    <w:p w14:paraId="000005C2" w14:textId="77777777" w:rsidR="00E24452" w:rsidRDefault="00000000">
      <w:pPr>
        <w:numPr>
          <w:ilvl w:val="0"/>
          <w:numId w:val="1"/>
        </w:numPr>
        <w:tabs>
          <w:tab w:val="left" w:pos="10725"/>
        </w:tabs>
        <w:jc w:val="both"/>
        <w:rPr>
          <w:b/>
          <w:bCs/>
          <w:sz w:val="24"/>
          <w:szCs w:val="24"/>
        </w:rPr>
      </w:pPr>
      <w:r>
        <w:rPr>
          <w:sz w:val="24"/>
          <w:szCs w:val="24"/>
        </w:rPr>
        <w:t>nodot Pretendenta rīcībā sekojošus resursus (</w:t>
      </w:r>
      <w:r>
        <w:rPr>
          <w:sz w:val="24"/>
          <w:szCs w:val="24"/>
          <w:u w:val="single"/>
        </w:rPr>
        <w:t>īss Pretendentam nodoto resursu apraksts</w:t>
      </w:r>
      <w:r>
        <w:rPr>
          <w:sz w:val="24"/>
          <w:szCs w:val="24"/>
        </w:rPr>
        <w:t>).</w:t>
      </w:r>
    </w:p>
    <w:p w14:paraId="000005C3" w14:textId="77777777" w:rsidR="00E24452" w:rsidRDefault="00E24452">
      <w:pPr>
        <w:jc w:val="both"/>
        <w:rPr>
          <w:b/>
          <w:bCs/>
          <w:color w:val="FF0000"/>
          <w:sz w:val="24"/>
          <w:szCs w:val="24"/>
        </w:rPr>
      </w:pPr>
    </w:p>
    <w:p w14:paraId="000005C4" w14:textId="77777777" w:rsidR="00E24452" w:rsidRDefault="00E24452">
      <w:pPr>
        <w:jc w:val="both"/>
        <w:rPr>
          <w:b/>
          <w:bCs/>
          <w:color w:val="FF0000"/>
          <w:sz w:val="24"/>
          <w:szCs w:val="24"/>
        </w:rPr>
      </w:pPr>
    </w:p>
    <w:p w14:paraId="000005C5" w14:textId="77777777" w:rsidR="00E24452" w:rsidRDefault="00E24452">
      <w:pPr>
        <w:rPr>
          <w:rFonts w:ascii="Times" w:eastAsia="Times" w:hAnsi="Times" w:cs="Times"/>
          <w:sz w:val="24"/>
          <w:szCs w:val="24"/>
        </w:rPr>
      </w:pPr>
    </w:p>
    <w:p w14:paraId="000005C6" w14:textId="77777777" w:rsidR="00E24452" w:rsidRDefault="00000000">
      <w:pPr>
        <w:jc w:val="center"/>
        <w:rPr>
          <w:rFonts w:ascii="Times" w:eastAsia="Times" w:hAnsi="Times" w:cs="Times"/>
          <w:sz w:val="24"/>
          <w:szCs w:val="24"/>
        </w:rPr>
      </w:pPr>
      <w:r>
        <w:rPr>
          <w:rFonts w:ascii="Times" w:eastAsia="Times" w:hAnsi="Times" w:cs="Times"/>
          <w:sz w:val="24"/>
          <w:szCs w:val="24"/>
        </w:rPr>
        <w:t>_______________________________________________________________</w:t>
      </w:r>
    </w:p>
    <w:p w14:paraId="000005C7" w14:textId="77777777" w:rsidR="00E24452" w:rsidRDefault="00000000">
      <w:pPr>
        <w:pBdr>
          <w:top w:val="nil"/>
          <w:left w:val="nil"/>
          <w:bottom w:val="nil"/>
          <w:right w:val="nil"/>
          <w:between w:val="nil"/>
        </w:pBdr>
        <w:spacing w:line="312" w:lineRule="auto"/>
        <w:jc w:val="center"/>
        <w:rPr>
          <w:i/>
          <w:iCs/>
          <w:color w:val="000000"/>
          <w:sz w:val="22"/>
          <w:szCs w:val="22"/>
        </w:rPr>
      </w:pPr>
      <w:r>
        <w:rPr>
          <w:i/>
          <w:iCs/>
          <w:color w:val="000000"/>
          <w:sz w:val="22"/>
          <w:szCs w:val="22"/>
        </w:rPr>
        <w:t>(Pretendenta pārstāvja ar pārstāvības tiesībām vai tā pilnvarotas personas paraksts, tā atšifrējums)</w:t>
      </w:r>
    </w:p>
    <w:p w14:paraId="000005C8" w14:textId="77777777" w:rsidR="00E24452" w:rsidRDefault="00000000">
      <w:pPr>
        <w:rPr>
          <w:i/>
          <w:iCs/>
          <w:color w:val="000000"/>
          <w:sz w:val="22"/>
          <w:szCs w:val="22"/>
        </w:rPr>
        <w:sectPr w:rsidR="00E24452">
          <w:footerReference w:type="even" r:id="rId58"/>
          <w:footerReference w:type="default" r:id="rId59"/>
          <w:type w:val="continuous"/>
          <w:pgSz w:w="11907" w:h="16840"/>
          <w:pgMar w:top="1134" w:right="1134" w:bottom="1134" w:left="1701" w:header="720" w:footer="720" w:gutter="0"/>
          <w:cols w:space="720"/>
        </w:sectPr>
      </w:pPr>
      <w:r>
        <w:br w:type="page"/>
      </w:r>
    </w:p>
    <w:p w14:paraId="000005C9" w14:textId="77777777" w:rsidR="00E24452" w:rsidRDefault="00000000">
      <w:pPr>
        <w:ind w:right="34"/>
        <w:jc w:val="right"/>
        <w:rPr>
          <w:b/>
          <w:bCs/>
          <w:i/>
          <w:iCs/>
        </w:rPr>
      </w:pPr>
      <w:r>
        <w:rPr>
          <w:b/>
          <w:bCs/>
          <w:i/>
          <w:iCs/>
        </w:rPr>
        <w:lastRenderedPageBreak/>
        <w:t>Pielikums Nr.6</w:t>
      </w:r>
    </w:p>
    <w:p w14:paraId="000005CA" w14:textId="77777777" w:rsidR="00E24452" w:rsidRDefault="00000000">
      <w:pPr>
        <w:keepNext/>
        <w:tabs>
          <w:tab w:val="left" w:pos="284"/>
        </w:tabs>
        <w:ind w:left="284" w:right="34"/>
        <w:jc w:val="right"/>
        <w:rPr>
          <w:i/>
          <w:iCs/>
        </w:rPr>
      </w:pPr>
      <w:r>
        <w:rPr>
          <w:i/>
          <w:iCs/>
        </w:rPr>
        <w:t>iepirkumam  ar identifikācijas Nr. VeA 2026/10 nolikumam</w:t>
      </w:r>
    </w:p>
    <w:p w14:paraId="000005CB" w14:textId="77777777" w:rsidR="00E24452" w:rsidRDefault="00000000">
      <w:pPr>
        <w:keepNext/>
        <w:tabs>
          <w:tab w:val="left" w:pos="284"/>
        </w:tabs>
        <w:ind w:left="284" w:right="34"/>
        <w:jc w:val="right"/>
        <w:rPr>
          <w:b/>
          <w:bCs/>
          <w:sz w:val="28"/>
          <w:szCs w:val="28"/>
        </w:rPr>
      </w:pPr>
      <w:r>
        <w:rPr>
          <w:b/>
          <w:bCs/>
          <w:sz w:val="28"/>
          <w:szCs w:val="28"/>
        </w:rPr>
        <w:br/>
      </w:r>
    </w:p>
    <w:p w14:paraId="000005CC" w14:textId="77777777" w:rsidR="00E24452" w:rsidRDefault="00E24452">
      <w:pPr>
        <w:jc w:val="center"/>
        <w:rPr>
          <w:b/>
          <w:bCs/>
          <w:sz w:val="28"/>
          <w:szCs w:val="28"/>
        </w:rPr>
      </w:pPr>
    </w:p>
    <w:p w14:paraId="000005CD" w14:textId="77777777" w:rsidR="00E24452" w:rsidRDefault="00000000">
      <w:pPr>
        <w:jc w:val="center"/>
        <w:rPr>
          <w:b/>
          <w:bCs/>
          <w:sz w:val="28"/>
          <w:szCs w:val="28"/>
        </w:rPr>
      </w:pPr>
      <w:r>
        <w:rPr>
          <w:b/>
          <w:bCs/>
          <w:sz w:val="28"/>
          <w:szCs w:val="28"/>
        </w:rPr>
        <w:t>Pretendentu pieredzes apliecinājums</w:t>
      </w:r>
    </w:p>
    <w:p w14:paraId="000005CE" w14:textId="77777777" w:rsidR="00E24452" w:rsidRDefault="00E24452">
      <w:pPr>
        <w:rPr>
          <w:b/>
          <w:bCs/>
          <w:sz w:val="28"/>
          <w:szCs w:val="28"/>
        </w:rPr>
      </w:pPr>
    </w:p>
    <w:p w14:paraId="000005CF" w14:textId="77777777" w:rsidR="00E24452" w:rsidRDefault="00E24452">
      <w:pPr>
        <w:tabs>
          <w:tab w:val="left" w:pos="720"/>
          <w:tab w:val="left" w:pos="993"/>
        </w:tabs>
        <w:ind w:right="46"/>
        <w:jc w:val="both"/>
        <w:rPr>
          <w:sz w:val="18"/>
          <w:szCs w:val="18"/>
        </w:rPr>
      </w:pPr>
    </w:p>
    <w:p w14:paraId="000005D0" w14:textId="77777777" w:rsidR="00E24452" w:rsidRDefault="00E24452">
      <w:pPr>
        <w:tabs>
          <w:tab w:val="left" w:pos="720"/>
          <w:tab w:val="left" w:pos="993"/>
        </w:tabs>
        <w:ind w:right="46"/>
        <w:jc w:val="both"/>
        <w:rPr>
          <w:sz w:val="18"/>
          <w:szCs w:val="18"/>
        </w:rPr>
      </w:pPr>
    </w:p>
    <w:tbl>
      <w:tblPr>
        <w:tblStyle w:val="afb"/>
        <w:tblW w:w="144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16"/>
        <w:gridCol w:w="3489"/>
        <w:gridCol w:w="2839"/>
        <w:gridCol w:w="2122"/>
        <w:gridCol w:w="2694"/>
        <w:gridCol w:w="2693"/>
      </w:tblGrid>
      <w:tr w:rsidR="00E24452" w14:paraId="0292A6BB" w14:textId="77777777">
        <w:tc>
          <w:tcPr>
            <w:tcW w:w="617" w:type="dxa"/>
          </w:tcPr>
          <w:p w14:paraId="000005D1" w14:textId="77777777" w:rsidR="00E24452" w:rsidRDefault="00000000">
            <w:pPr>
              <w:jc w:val="center"/>
              <w:rPr>
                <w:b/>
                <w:bCs/>
                <w:sz w:val="22"/>
                <w:szCs w:val="22"/>
              </w:rPr>
            </w:pPr>
            <w:r>
              <w:rPr>
                <w:b/>
                <w:bCs/>
                <w:sz w:val="22"/>
                <w:szCs w:val="22"/>
              </w:rPr>
              <w:t>Nr.</w:t>
            </w:r>
          </w:p>
          <w:p w14:paraId="000005D2" w14:textId="77777777" w:rsidR="00E24452" w:rsidRDefault="00000000">
            <w:pPr>
              <w:tabs>
                <w:tab w:val="left" w:pos="720"/>
                <w:tab w:val="left" w:pos="993"/>
              </w:tabs>
              <w:ind w:right="46"/>
              <w:jc w:val="center"/>
              <w:rPr>
                <w:b/>
                <w:bCs/>
                <w:sz w:val="18"/>
                <w:szCs w:val="18"/>
              </w:rPr>
            </w:pPr>
            <w:r>
              <w:rPr>
                <w:b/>
                <w:bCs/>
                <w:sz w:val="22"/>
                <w:szCs w:val="22"/>
              </w:rPr>
              <w:t>p.k.</w:t>
            </w:r>
          </w:p>
        </w:tc>
        <w:tc>
          <w:tcPr>
            <w:tcW w:w="3489" w:type="dxa"/>
          </w:tcPr>
          <w:p w14:paraId="000005D3" w14:textId="77777777" w:rsidR="00E24452" w:rsidRDefault="00000000">
            <w:pPr>
              <w:tabs>
                <w:tab w:val="left" w:pos="720"/>
                <w:tab w:val="left" w:pos="993"/>
              </w:tabs>
              <w:ind w:right="46"/>
              <w:jc w:val="center"/>
              <w:rPr>
                <w:b/>
                <w:bCs/>
                <w:sz w:val="18"/>
                <w:szCs w:val="18"/>
              </w:rPr>
            </w:pPr>
            <w:r>
              <w:rPr>
                <w:b/>
                <w:bCs/>
                <w:sz w:val="22"/>
                <w:szCs w:val="22"/>
              </w:rPr>
              <w:t xml:space="preserve">PASŪTĪTĀJS </w:t>
            </w:r>
            <w:r>
              <w:rPr>
                <w:sz w:val="22"/>
                <w:szCs w:val="22"/>
              </w:rPr>
              <w:t>(Norādot Pasūtītāja kontaktinformāciju)</w:t>
            </w:r>
          </w:p>
        </w:tc>
        <w:tc>
          <w:tcPr>
            <w:tcW w:w="2839" w:type="dxa"/>
          </w:tcPr>
          <w:p w14:paraId="000005D4" w14:textId="77777777" w:rsidR="00E24452" w:rsidRDefault="00000000">
            <w:pPr>
              <w:tabs>
                <w:tab w:val="left" w:pos="720"/>
                <w:tab w:val="left" w:pos="993"/>
              </w:tabs>
              <w:ind w:right="46"/>
              <w:jc w:val="center"/>
              <w:rPr>
                <w:b/>
                <w:bCs/>
                <w:sz w:val="18"/>
                <w:szCs w:val="18"/>
              </w:rPr>
            </w:pPr>
            <w:r>
              <w:rPr>
                <w:b/>
                <w:bCs/>
                <w:sz w:val="22"/>
                <w:szCs w:val="22"/>
              </w:rPr>
              <w:t>PASŪTĪJUMA NOSAUKUMS</w:t>
            </w:r>
          </w:p>
        </w:tc>
        <w:tc>
          <w:tcPr>
            <w:tcW w:w="2122" w:type="dxa"/>
          </w:tcPr>
          <w:p w14:paraId="000005D5" w14:textId="77777777" w:rsidR="00E24452" w:rsidRDefault="00000000">
            <w:pPr>
              <w:tabs>
                <w:tab w:val="left" w:pos="720"/>
                <w:tab w:val="left" w:pos="993"/>
              </w:tabs>
              <w:ind w:right="46"/>
              <w:jc w:val="center"/>
              <w:rPr>
                <w:b/>
                <w:bCs/>
                <w:sz w:val="18"/>
                <w:szCs w:val="18"/>
              </w:rPr>
            </w:pPr>
            <w:r>
              <w:rPr>
                <w:b/>
                <w:bCs/>
                <w:sz w:val="22"/>
                <w:szCs w:val="22"/>
              </w:rPr>
              <w:t>Piegādāto preču SKAITS</w:t>
            </w:r>
          </w:p>
        </w:tc>
        <w:tc>
          <w:tcPr>
            <w:tcW w:w="2694" w:type="dxa"/>
          </w:tcPr>
          <w:p w14:paraId="000005D6" w14:textId="77777777" w:rsidR="00E24452" w:rsidRDefault="00000000">
            <w:pPr>
              <w:tabs>
                <w:tab w:val="left" w:pos="720"/>
                <w:tab w:val="left" w:pos="993"/>
              </w:tabs>
              <w:ind w:right="46"/>
              <w:jc w:val="center"/>
              <w:rPr>
                <w:b/>
                <w:bCs/>
                <w:sz w:val="18"/>
                <w:szCs w:val="18"/>
              </w:rPr>
            </w:pPr>
            <w:r>
              <w:rPr>
                <w:b/>
                <w:bCs/>
                <w:sz w:val="18"/>
                <w:szCs w:val="18"/>
              </w:rPr>
              <w:t>Īss piegādāto preču APRAKSTS</w:t>
            </w:r>
          </w:p>
        </w:tc>
        <w:tc>
          <w:tcPr>
            <w:tcW w:w="2693" w:type="dxa"/>
          </w:tcPr>
          <w:p w14:paraId="000005D7" w14:textId="77777777" w:rsidR="00E24452" w:rsidRDefault="00000000">
            <w:pPr>
              <w:tabs>
                <w:tab w:val="left" w:pos="720"/>
                <w:tab w:val="left" w:pos="993"/>
              </w:tabs>
              <w:ind w:right="46"/>
              <w:jc w:val="center"/>
              <w:rPr>
                <w:b/>
                <w:bCs/>
                <w:sz w:val="18"/>
                <w:szCs w:val="18"/>
              </w:rPr>
            </w:pPr>
            <w:r>
              <w:rPr>
                <w:b/>
                <w:bCs/>
                <w:sz w:val="18"/>
                <w:szCs w:val="18"/>
              </w:rPr>
              <w:t>Piegādes VEIKŠANAS PERIODS</w:t>
            </w:r>
          </w:p>
        </w:tc>
      </w:tr>
      <w:tr w:rsidR="00E24452" w14:paraId="4F130E27" w14:textId="77777777">
        <w:tc>
          <w:tcPr>
            <w:tcW w:w="617" w:type="dxa"/>
          </w:tcPr>
          <w:p w14:paraId="000005D8" w14:textId="77777777" w:rsidR="00E24452" w:rsidRDefault="00E24452">
            <w:pPr>
              <w:tabs>
                <w:tab w:val="left" w:pos="720"/>
                <w:tab w:val="left" w:pos="993"/>
              </w:tabs>
              <w:ind w:right="46"/>
              <w:jc w:val="both"/>
              <w:rPr>
                <w:sz w:val="18"/>
                <w:szCs w:val="18"/>
              </w:rPr>
            </w:pPr>
          </w:p>
        </w:tc>
        <w:tc>
          <w:tcPr>
            <w:tcW w:w="3489" w:type="dxa"/>
          </w:tcPr>
          <w:p w14:paraId="000005D9" w14:textId="77777777" w:rsidR="00E24452" w:rsidRDefault="00E24452">
            <w:pPr>
              <w:tabs>
                <w:tab w:val="left" w:pos="720"/>
                <w:tab w:val="left" w:pos="993"/>
              </w:tabs>
              <w:ind w:right="46"/>
              <w:jc w:val="both"/>
              <w:rPr>
                <w:sz w:val="18"/>
                <w:szCs w:val="18"/>
              </w:rPr>
            </w:pPr>
          </w:p>
        </w:tc>
        <w:tc>
          <w:tcPr>
            <w:tcW w:w="2839" w:type="dxa"/>
          </w:tcPr>
          <w:p w14:paraId="000005DA" w14:textId="77777777" w:rsidR="00E24452" w:rsidRDefault="00E24452">
            <w:pPr>
              <w:tabs>
                <w:tab w:val="left" w:pos="720"/>
                <w:tab w:val="left" w:pos="993"/>
              </w:tabs>
              <w:ind w:right="46"/>
              <w:jc w:val="both"/>
              <w:rPr>
                <w:sz w:val="18"/>
                <w:szCs w:val="18"/>
              </w:rPr>
            </w:pPr>
          </w:p>
        </w:tc>
        <w:tc>
          <w:tcPr>
            <w:tcW w:w="2122" w:type="dxa"/>
          </w:tcPr>
          <w:p w14:paraId="000005DB" w14:textId="77777777" w:rsidR="00E24452" w:rsidRDefault="00E24452">
            <w:pPr>
              <w:tabs>
                <w:tab w:val="left" w:pos="720"/>
                <w:tab w:val="left" w:pos="993"/>
              </w:tabs>
              <w:ind w:right="46"/>
              <w:jc w:val="both"/>
              <w:rPr>
                <w:sz w:val="18"/>
                <w:szCs w:val="18"/>
              </w:rPr>
            </w:pPr>
          </w:p>
        </w:tc>
        <w:tc>
          <w:tcPr>
            <w:tcW w:w="2694" w:type="dxa"/>
          </w:tcPr>
          <w:p w14:paraId="000005DC" w14:textId="77777777" w:rsidR="00E24452" w:rsidRDefault="00E24452">
            <w:pPr>
              <w:tabs>
                <w:tab w:val="left" w:pos="720"/>
                <w:tab w:val="left" w:pos="993"/>
              </w:tabs>
              <w:ind w:right="46"/>
              <w:jc w:val="both"/>
              <w:rPr>
                <w:sz w:val="18"/>
                <w:szCs w:val="18"/>
              </w:rPr>
            </w:pPr>
          </w:p>
        </w:tc>
        <w:tc>
          <w:tcPr>
            <w:tcW w:w="2693" w:type="dxa"/>
          </w:tcPr>
          <w:p w14:paraId="000005DD" w14:textId="77777777" w:rsidR="00E24452" w:rsidRDefault="00E24452">
            <w:pPr>
              <w:tabs>
                <w:tab w:val="left" w:pos="720"/>
                <w:tab w:val="left" w:pos="993"/>
              </w:tabs>
              <w:ind w:right="46"/>
              <w:jc w:val="both"/>
              <w:rPr>
                <w:sz w:val="18"/>
                <w:szCs w:val="18"/>
              </w:rPr>
            </w:pPr>
          </w:p>
        </w:tc>
      </w:tr>
      <w:tr w:rsidR="00E24452" w14:paraId="2912CD2E" w14:textId="77777777">
        <w:tc>
          <w:tcPr>
            <w:tcW w:w="617" w:type="dxa"/>
          </w:tcPr>
          <w:p w14:paraId="000005DE" w14:textId="77777777" w:rsidR="00E24452" w:rsidRDefault="00E24452">
            <w:pPr>
              <w:tabs>
                <w:tab w:val="left" w:pos="720"/>
                <w:tab w:val="left" w:pos="993"/>
              </w:tabs>
              <w:ind w:right="46"/>
              <w:jc w:val="both"/>
              <w:rPr>
                <w:sz w:val="18"/>
                <w:szCs w:val="18"/>
              </w:rPr>
            </w:pPr>
          </w:p>
        </w:tc>
        <w:tc>
          <w:tcPr>
            <w:tcW w:w="3489" w:type="dxa"/>
          </w:tcPr>
          <w:p w14:paraId="000005DF" w14:textId="77777777" w:rsidR="00E24452" w:rsidRDefault="00E24452">
            <w:pPr>
              <w:tabs>
                <w:tab w:val="left" w:pos="720"/>
                <w:tab w:val="left" w:pos="993"/>
              </w:tabs>
              <w:ind w:right="46"/>
              <w:jc w:val="both"/>
              <w:rPr>
                <w:sz w:val="18"/>
                <w:szCs w:val="18"/>
              </w:rPr>
            </w:pPr>
          </w:p>
        </w:tc>
        <w:tc>
          <w:tcPr>
            <w:tcW w:w="2839" w:type="dxa"/>
          </w:tcPr>
          <w:p w14:paraId="000005E0" w14:textId="77777777" w:rsidR="00E24452" w:rsidRDefault="00E24452">
            <w:pPr>
              <w:tabs>
                <w:tab w:val="left" w:pos="720"/>
                <w:tab w:val="left" w:pos="993"/>
              </w:tabs>
              <w:ind w:right="46"/>
              <w:jc w:val="both"/>
              <w:rPr>
                <w:sz w:val="18"/>
                <w:szCs w:val="18"/>
              </w:rPr>
            </w:pPr>
          </w:p>
        </w:tc>
        <w:tc>
          <w:tcPr>
            <w:tcW w:w="2122" w:type="dxa"/>
          </w:tcPr>
          <w:p w14:paraId="000005E1" w14:textId="77777777" w:rsidR="00E24452" w:rsidRDefault="00E24452">
            <w:pPr>
              <w:tabs>
                <w:tab w:val="left" w:pos="720"/>
                <w:tab w:val="left" w:pos="993"/>
              </w:tabs>
              <w:ind w:right="46"/>
              <w:jc w:val="both"/>
              <w:rPr>
                <w:sz w:val="18"/>
                <w:szCs w:val="18"/>
              </w:rPr>
            </w:pPr>
          </w:p>
        </w:tc>
        <w:tc>
          <w:tcPr>
            <w:tcW w:w="2694" w:type="dxa"/>
          </w:tcPr>
          <w:p w14:paraId="000005E2" w14:textId="77777777" w:rsidR="00E24452" w:rsidRDefault="00E24452">
            <w:pPr>
              <w:tabs>
                <w:tab w:val="left" w:pos="720"/>
                <w:tab w:val="left" w:pos="993"/>
              </w:tabs>
              <w:ind w:right="46"/>
              <w:jc w:val="both"/>
              <w:rPr>
                <w:sz w:val="18"/>
                <w:szCs w:val="18"/>
              </w:rPr>
            </w:pPr>
          </w:p>
        </w:tc>
        <w:tc>
          <w:tcPr>
            <w:tcW w:w="2693" w:type="dxa"/>
          </w:tcPr>
          <w:p w14:paraId="000005E3" w14:textId="77777777" w:rsidR="00E24452" w:rsidRDefault="00E24452">
            <w:pPr>
              <w:tabs>
                <w:tab w:val="left" w:pos="720"/>
                <w:tab w:val="left" w:pos="993"/>
              </w:tabs>
              <w:ind w:right="46"/>
              <w:jc w:val="both"/>
              <w:rPr>
                <w:sz w:val="18"/>
                <w:szCs w:val="18"/>
              </w:rPr>
            </w:pPr>
          </w:p>
        </w:tc>
      </w:tr>
      <w:tr w:rsidR="00E24452" w14:paraId="5156347A" w14:textId="77777777">
        <w:tc>
          <w:tcPr>
            <w:tcW w:w="617" w:type="dxa"/>
          </w:tcPr>
          <w:p w14:paraId="000005E4" w14:textId="77777777" w:rsidR="00E24452" w:rsidRDefault="00E24452">
            <w:pPr>
              <w:tabs>
                <w:tab w:val="left" w:pos="720"/>
                <w:tab w:val="left" w:pos="993"/>
              </w:tabs>
              <w:ind w:right="46"/>
              <w:jc w:val="both"/>
              <w:rPr>
                <w:sz w:val="18"/>
                <w:szCs w:val="18"/>
              </w:rPr>
            </w:pPr>
          </w:p>
        </w:tc>
        <w:tc>
          <w:tcPr>
            <w:tcW w:w="3489" w:type="dxa"/>
          </w:tcPr>
          <w:p w14:paraId="000005E5" w14:textId="77777777" w:rsidR="00E24452" w:rsidRDefault="00E24452">
            <w:pPr>
              <w:tabs>
                <w:tab w:val="left" w:pos="720"/>
                <w:tab w:val="left" w:pos="993"/>
              </w:tabs>
              <w:ind w:right="46"/>
              <w:jc w:val="both"/>
              <w:rPr>
                <w:sz w:val="18"/>
                <w:szCs w:val="18"/>
              </w:rPr>
            </w:pPr>
          </w:p>
        </w:tc>
        <w:tc>
          <w:tcPr>
            <w:tcW w:w="2839" w:type="dxa"/>
          </w:tcPr>
          <w:p w14:paraId="000005E6" w14:textId="77777777" w:rsidR="00E24452" w:rsidRDefault="00E24452">
            <w:pPr>
              <w:tabs>
                <w:tab w:val="left" w:pos="720"/>
                <w:tab w:val="left" w:pos="993"/>
              </w:tabs>
              <w:ind w:right="46"/>
              <w:jc w:val="both"/>
              <w:rPr>
                <w:sz w:val="18"/>
                <w:szCs w:val="18"/>
              </w:rPr>
            </w:pPr>
          </w:p>
        </w:tc>
        <w:tc>
          <w:tcPr>
            <w:tcW w:w="2122" w:type="dxa"/>
          </w:tcPr>
          <w:p w14:paraId="000005E7" w14:textId="77777777" w:rsidR="00E24452" w:rsidRDefault="00E24452">
            <w:pPr>
              <w:tabs>
                <w:tab w:val="left" w:pos="720"/>
                <w:tab w:val="left" w:pos="993"/>
              </w:tabs>
              <w:ind w:right="46"/>
              <w:jc w:val="both"/>
              <w:rPr>
                <w:sz w:val="18"/>
                <w:szCs w:val="18"/>
              </w:rPr>
            </w:pPr>
          </w:p>
        </w:tc>
        <w:tc>
          <w:tcPr>
            <w:tcW w:w="2694" w:type="dxa"/>
          </w:tcPr>
          <w:p w14:paraId="000005E8" w14:textId="77777777" w:rsidR="00E24452" w:rsidRDefault="00E24452">
            <w:pPr>
              <w:tabs>
                <w:tab w:val="left" w:pos="720"/>
                <w:tab w:val="left" w:pos="993"/>
              </w:tabs>
              <w:ind w:right="46"/>
              <w:jc w:val="both"/>
              <w:rPr>
                <w:sz w:val="18"/>
                <w:szCs w:val="18"/>
              </w:rPr>
            </w:pPr>
          </w:p>
        </w:tc>
        <w:tc>
          <w:tcPr>
            <w:tcW w:w="2693" w:type="dxa"/>
          </w:tcPr>
          <w:p w14:paraId="000005E9" w14:textId="77777777" w:rsidR="00E24452" w:rsidRDefault="00E24452">
            <w:pPr>
              <w:tabs>
                <w:tab w:val="left" w:pos="720"/>
                <w:tab w:val="left" w:pos="993"/>
              </w:tabs>
              <w:ind w:right="46"/>
              <w:jc w:val="both"/>
              <w:rPr>
                <w:sz w:val="18"/>
                <w:szCs w:val="18"/>
              </w:rPr>
            </w:pPr>
          </w:p>
        </w:tc>
      </w:tr>
      <w:tr w:rsidR="00E24452" w14:paraId="73281332" w14:textId="77777777">
        <w:tc>
          <w:tcPr>
            <w:tcW w:w="617" w:type="dxa"/>
          </w:tcPr>
          <w:p w14:paraId="000005EA" w14:textId="77777777" w:rsidR="00E24452" w:rsidRDefault="00E24452">
            <w:pPr>
              <w:tabs>
                <w:tab w:val="left" w:pos="720"/>
                <w:tab w:val="left" w:pos="993"/>
              </w:tabs>
              <w:ind w:right="46"/>
              <w:jc w:val="both"/>
              <w:rPr>
                <w:sz w:val="18"/>
                <w:szCs w:val="18"/>
              </w:rPr>
            </w:pPr>
          </w:p>
        </w:tc>
        <w:tc>
          <w:tcPr>
            <w:tcW w:w="3489" w:type="dxa"/>
          </w:tcPr>
          <w:p w14:paraId="000005EB" w14:textId="77777777" w:rsidR="00E24452" w:rsidRDefault="00E24452">
            <w:pPr>
              <w:tabs>
                <w:tab w:val="left" w:pos="720"/>
                <w:tab w:val="left" w:pos="993"/>
              </w:tabs>
              <w:ind w:right="46"/>
              <w:jc w:val="both"/>
              <w:rPr>
                <w:sz w:val="18"/>
                <w:szCs w:val="18"/>
              </w:rPr>
            </w:pPr>
          </w:p>
        </w:tc>
        <w:tc>
          <w:tcPr>
            <w:tcW w:w="2839" w:type="dxa"/>
          </w:tcPr>
          <w:p w14:paraId="000005EC" w14:textId="77777777" w:rsidR="00E24452" w:rsidRDefault="00E24452">
            <w:pPr>
              <w:tabs>
                <w:tab w:val="left" w:pos="720"/>
                <w:tab w:val="left" w:pos="993"/>
              </w:tabs>
              <w:ind w:right="46"/>
              <w:jc w:val="both"/>
              <w:rPr>
                <w:sz w:val="18"/>
                <w:szCs w:val="18"/>
              </w:rPr>
            </w:pPr>
          </w:p>
        </w:tc>
        <w:tc>
          <w:tcPr>
            <w:tcW w:w="2122" w:type="dxa"/>
          </w:tcPr>
          <w:p w14:paraId="000005ED" w14:textId="77777777" w:rsidR="00E24452" w:rsidRDefault="00E24452">
            <w:pPr>
              <w:tabs>
                <w:tab w:val="left" w:pos="720"/>
                <w:tab w:val="left" w:pos="993"/>
              </w:tabs>
              <w:ind w:right="46"/>
              <w:jc w:val="both"/>
              <w:rPr>
                <w:sz w:val="18"/>
                <w:szCs w:val="18"/>
              </w:rPr>
            </w:pPr>
          </w:p>
        </w:tc>
        <w:tc>
          <w:tcPr>
            <w:tcW w:w="2694" w:type="dxa"/>
          </w:tcPr>
          <w:p w14:paraId="000005EE" w14:textId="77777777" w:rsidR="00E24452" w:rsidRDefault="00E24452">
            <w:pPr>
              <w:tabs>
                <w:tab w:val="left" w:pos="720"/>
                <w:tab w:val="left" w:pos="993"/>
              </w:tabs>
              <w:ind w:right="46"/>
              <w:jc w:val="both"/>
              <w:rPr>
                <w:sz w:val="18"/>
                <w:szCs w:val="18"/>
              </w:rPr>
            </w:pPr>
          </w:p>
        </w:tc>
        <w:tc>
          <w:tcPr>
            <w:tcW w:w="2693" w:type="dxa"/>
          </w:tcPr>
          <w:p w14:paraId="000005EF" w14:textId="77777777" w:rsidR="00E24452" w:rsidRDefault="00E24452">
            <w:pPr>
              <w:tabs>
                <w:tab w:val="left" w:pos="720"/>
                <w:tab w:val="left" w:pos="993"/>
              </w:tabs>
              <w:ind w:right="46"/>
              <w:jc w:val="both"/>
              <w:rPr>
                <w:sz w:val="18"/>
                <w:szCs w:val="18"/>
              </w:rPr>
            </w:pPr>
          </w:p>
        </w:tc>
      </w:tr>
      <w:tr w:rsidR="00E24452" w14:paraId="63754E10" w14:textId="77777777">
        <w:tc>
          <w:tcPr>
            <w:tcW w:w="617" w:type="dxa"/>
          </w:tcPr>
          <w:p w14:paraId="000005F0" w14:textId="77777777" w:rsidR="00E24452" w:rsidRDefault="00E24452">
            <w:pPr>
              <w:tabs>
                <w:tab w:val="left" w:pos="720"/>
                <w:tab w:val="left" w:pos="993"/>
              </w:tabs>
              <w:ind w:right="46"/>
              <w:jc w:val="both"/>
              <w:rPr>
                <w:sz w:val="18"/>
                <w:szCs w:val="18"/>
              </w:rPr>
            </w:pPr>
          </w:p>
        </w:tc>
        <w:tc>
          <w:tcPr>
            <w:tcW w:w="3489" w:type="dxa"/>
          </w:tcPr>
          <w:p w14:paraId="000005F1" w14:textId="77777777" w:rsidR="00E24452" w:rsidRDefault="00E24452">
            <w:pPr>
              <w:tabs>
                <w:tab w:val="left" w:pos="720"/>
                <w:tab w:val="left" w:pos="993"/>
              </w:tabs>
              <w:ind w:right="46"/>
              <w:jc w:val="both"/>
              <w:rPr>
                <w:sz w:val="18"/>
                <w:szCs w:val="18"/>
              </w:rPr>
            </w:pPr>
          </w:p>
        </w:tc>
        <w:tc>
          <w:tcPr>
            <w:tcW w:w="2839" w:type="dxa"/>
          </w:tcPr>
          <w:p w14:paraId="000005F2" w14:textId="77777777" w:rsidR="00E24452" w:rsidRDefault="00E24452">
            <w:pPr>
              <w:tabs>
                <w:tab w:val="left" w:pos="720"/>
                <w:tab w:val="left" w:pos="993"/>
              </w:tabs>
              <w:ind w:right="46"/>
              <w:jc w:val="both"/>
              <w:rPr>
                <w:sz w:val="18"/>
                <w:szCs w:val="18"/>
              </w:rPr>
            </w:pPr>
          </w:p>
        </w:tc>
        <w:tc>
          <w:tcPr>
            <w:tcW w:w="2122" w:type="dxa"/>
          </w:tcPr>
          <w:p w14:paraId="000005F3" w14:textId="77777777" w:rsidR="00E24452" w:rsidRDefault="00E24452">
            <w:pPr>
              <w:tabs>
                <w:tab w:val="left" w:pos="720"/>
                <w:tab w:val="left" w:pos="993"/>
              </w:tabs>
              <w:ind w:right="46"/>
              <w:jc w:val="both"/>
              <w:rPr>
                <w:sz w:val="18"/>
                <w:szCs w:val="18"/>
              </w:rPr>
            </w:pPr>
          </w:p>
        </w:tc>
        <w:tc>
          <w:tcPr>
            <w:tcW w:w="2694" w:type="dxa"/>
          </w:tcPr>
          <w:p w14:paraId="000005F4" w14:textId="77777777" w:rsidR="00E24452" w:rsidRDefault="00E24452">
            <w:pPr>
              <w:tabs>
                <w:tab w:val="left" w:pos="720"/>
                <w:tab w:val="left" w:pos="993"/>
              </w:tabs>
              <w:ind w:right="46"/>
              <w:jc w:val="both"/>
              <w:rPr>
                <w:sz w:val="18"/>
                <w:szCs w:val="18"/>
              </w:rPr>
            </w:pPr>
          </w:p>
        </w:tc>
        <w:tc>
          <w:tcPr>
            <w:tcW w:w="2693" w:type="dxa"/>
          </w:tcPr>
          <w:p w14:paraId="000005F5" w14:textId="77777777" w:rsidR="00E24452" w:rsidRDefault="00E24452">
            <w:pPr>
              <w:tabs>
                <w:tab w:val="left" w:pos="720"/>
                <w:tab w:val="left" w:pos="993"/>
              </w:tabs>
              <w:ind w:right="46"/>
              <w:jc w:val="both"/>
              <w:rPr>
                <w:sz w:val="18"/>
                <w:szCs w:val="18"/>
              </w:rPr>
            </w:pPr>
          </w:p>
        </w:tc>
      </w:tr>
      <w:tr w:rsidR="00E24452" w14:paraId="2640A10B" w14:textId="77777777">
        <w:tc>
          <w:tcPr>
            <w:tcW w:w="617" w:type="dxa"/>
          </w:tcPr>
          <w:p w14:paraId="000005F6" w14:textId="77777777" w:rsidR="00E24452" w:rsidRDefault="00E24452">
            <w:pPr>
              <w:tabs>
                <w:tab w:val="left" w:pos="720"/>
                <w:tab w:val="left" w:pos="993"/>
              </w:tabs>
              <w:ind w:right="46"/>
              <w:jc w:val="both"/>
              <w:rPr>
                <w:sz w:val="18"/>
                <w:szCs w:val="18"/>
              </w:rPr>
            </w:pPr>
          </w:p>
        </w:tc>
        <w:tc>
          <w:tcPr>
            <w:tcW w:w="3489" w:type="dxa"/>
          </w:tcPr>
          <w:p w14:paraId="000005F7" w14:textId="77777777" w:rsidR="00E24452" w:rsidRDefault="00E24452">
            <w:pPr>
              <w:tabs>
                <w:tab w:val="left" w:pos="720"/>
                <w:tab w:val="left" w:pos="993"/>
              </w:tabs>
              <w:ind w:right="46"/>
              <w:jc w:val="both"/>
              <w:rPr>
                <w:sz w:val="18"/>
                <w:szCs w:val="18"/>
              </w:rPr>
            </w:pPr>
          </w:p>
        </w:tc>
        <w:tc>
          <w:tcPr>
            <w:tcW w:w="2839" w:type="dxa"/>
          </w:tcPr>
          <w:p w14:paraId="000005F8" w14:textId="77777777" w:rsidR="00E24452" w:rsidRDefault="00E24452">
            <w:pPr>
              <w:tabs>
                <w:tab w:val="left" w:pos="720"/>
                <w:tab w:val="left" w:pos="993"/>
              </w:tabs>
              <w:ind w:right="46"/>
              <w:jc w:val="both"/>
              <w:rPr>
                <w:sz w:val="18"/>
                <w:szCs w:val="18"/>
              </w:rPr>
            </w:pPr>
          </w:p>
        </w:tc>
        <w:tc>
          <w:tcPr>
            <w:tcW w:w="2122" w:type="dxa"/>
          </w:tcPr>
          <w:p w14:paraId="000005F9" w14:textId="77777777" w:rsidR="00E24452" w:rsidRDefault="00E24452">
            <w:pPr>
              <w:tabs>
                <w:tab w:val="left" w:pos="720"/>
                <w:tab w:val="left" w:pos="993"/>
              </w:tabs>
              <w:ind w:right="46"/>
              <w:jc w:val="both"/>
              <w:rPr>
                <w:sz w:val="18"/>
                <w:szCs w:val="18"/>
              </w:rPr>
            </w:pPr>
          </w:p>
        </w:tc>
        <w:tc>
          <w:tcPr>
            <w:tcW w:w="2694" w:type="dxa"/>
          </w:tcPr>
          <w:p w14:paraId="000005FA" w14:textId="77777777" w:rsidR="00E24452" w:rsidRDefault="00E24452">
            <w:pPr>
              <w:tabs>
                <w:tab w:val="left" w:pos="720"/>
                <w:tab w:val="left" w:pos="993"/>
              </w:tabs>
              <w:ind w:right="46"/>
              <w:jc w:val="both"/>
              <w:rPr>
                <w:sz w:val="18"/>
                <w:szCs w:val="18"/>
              </w:rPr>
            </w:pPr>
          </w:p>
        </w:tc>
        <w:tc>
          <w:tcPr>
            <w:tcW w:w="2693" w:type="dxa"/>
          </w:tcPr>
          <w:p w14:paraId="000005FB" w14:textId="77777777" w:rsidR="00E24452" w:rsidRDefault="00E24452">
            <w:pPr>
              <w:tabs>
                <w:tab w:val="left" w:pos="720"/>
                <w:tab w:val="left" w:pos="993"/>
              </w:tabs>
              <w:ind w:right="46"/>
              <w:jc w:val="both"/>
              <w:rPr>
                <w:sz w:val="18"/>
                <w:szCs w:val="18"/>
              </w:rPr>
            </w:pPr>
          </w:p>
        </w:tc>
      </w:tr>
    </w:tbl>
    <w:p w14:paraId="000005FC" w14:textId="77777777" w:rsidR="00E24452" w:rsidRDefault="00E24452">
      <w:pPr>
        <w:tabs>
          <w:tab w:val="left" w:pos="720"/>
          <w:tab w:val="left" w:pos="993"/>
        </w:tabs>
        <w:ind w:right="110"/>
        <w:jc w:val="both"/>
      </w:pPr>
    </w:p>
    <w:p w14:paraId="000005FD" w14:textId="77777777" w:rsidR="00E24452" w:rsidRDefault="00E24452">
      <w:pPr>
        <w:jc w:val="center"/>
      </w:pPr>
    </w:p>
    <w:p w14:paraId="000005FE" w14:textId="77777777" w:rsidR="00E24452" w:rsidRDefault="00E24452">
      <w:pPr>
        <w:jc w:val="center"/>
      </w:pPr>
    </w:p>
    <w:p w14:paraId="000005FF" w14:textId="77777777" w:rsidR="00E24452" w:rsidRDefault="00E24452">
      <w:pPr>
        <w:jc w:val="center"/>
      </w:pPr>
    </w:p>
    <w:p w14:paraId="00000600" w14:textId="77777777" w:rsidR="00E24452" w:rsidRDefault="00000000">
      <w:pPr>
        <w:jc w:val="center"/>
      </w:pPr>
      <w:r>
        <w:t>_____________________________________________________________________________________</w:t>
      </w:r>
    </w:p>
    <w:p w14:paraId="00000601" w14:textId="77777777" w:rsidR="00E24452" w:rsidRDefault="00000000">
      <w:pPr>
        <w:pBdr>
          <w:top w:val="nil"/>
          <w:left w:val="nil"/>
          <w:bottom w:val="nil"/>
          <w:right w:val="nil"/>
          <w:between w:val="nil"/>
        </w:pBdr>
        <w:spacing w:line="312" w:lineRule="auto"/>
        <w:jc w:val="center"/>
        <w:rPr>
          <w:i/>
          <w:iCs/>
          <w:color w:val="000000"/>
          <w:sz w:val="22"/>
          <w:szCs w:val="22"/>
        </w:rPr>
      </w:pPr>
      <w:r>
        <w:rPr>
          <w:i/>
          <w:iCs/>
        </w:rPr>
        <w:t>(Pretendenta pārstāvja ar pārstāvības tiesībām vai tā pilnvarotas personas paraksts, tā atšifrējums, datums)</w:t>
      </w:r>
    </w:p>
    <w:p w14:paraId="00000602" w14:textId="77777777" w:rsidR="00E24452" w:rsidRDefault="00E24452">
      <w:pPr>
        <w:pBdr>
          <w:top w:val="nil"/>
          <w:left w:val="nil"/>
          <w:bottom w:val="nil"/>
          <w:right w:val="nil"/>
          <w:between w:val="nil"/>
        </w:pBdr>
        <w:spacing w:line="312" w:lineRule="auto"/>
        <w:jc w:val="center"/>
        <w:rPr>
          <w:i/>
          <w:iCs/>
          <w:color w:val="000000"/>
          <w:sz w:val="22"/>
          <w:szCs w:val="22"/>
        </w:rPr>
      </w:pPr>
    </w:p>
    <w:p w14:paraId="00000603" w14:textId="77777777" w:rsidR="00E24452" w:rsidRDefault="00000000">
      <w:pPr>
        <w:rPr>
          <w:i/>
          <w:iCs/>
          <w:color w:val="000000"/>
          <w:sz w:val="16"/>
          <w:szCs w:val="16"/>
        </w:rPr>
        <w:sectPr w:rsidR="00E24452">
          <w:type w:val="continuous"/>
          <w:pgSz w:w="16840" w:h="11907" w:orient="landscape"/>
          <w:pgMar w:top="1701" w:right="1134" w:bottom="1134" w:left="1134" w:header="720" w:footer="720" w:gutter="0"/>
          <w:cols w:space="720"/>
        </w:sectPr>
      </w:pPr>
      <w:r>
        <w:br w:type="page"/>
      </w:r>
    </w:p>
    <w:p w14:paraId="00000604" w14:textId="77777777" w:rsidR="00E24452" w:rsidRDefault="00000000">
      <w:pPr>
        <w:ind w:hanging="2"/>
        <w:jc w:val="right"/>
        <w:rPr>
          <w:b/>
          <w:bCs/>
          <w:i/>
          <w:iCs/>
        </w:rPr>
      </w:pPr>
      <w:bookmarkStart w:id="31" w:name="_heading=h.3xghdxc5mx7l" w:colFirst="0" w:colLast="0"/>
      <w:bookmarkEnd w:id="31"/>
      <w:r>
        <w:rPr>
          <w:b/>
          <w:bCs/>
          <w:i/>
          <w:iCs/>
        </w:rPr>
        <w:lastRenderedPageBreak/>
        <w:t>Pielikums Nr. 7</w:t>
      </w:r>
    </w:p>
    <w:p w14:paraId="00000605" w14:textId="77777777" w:rsidR="00E24452" w:rsidRDefault="00000000">
      <w:pPr>
        <w:keepNext/>
        <w:tabs>
          <w:tab w:val="left" w:pos="284"/>
        </w:tabs>
        <w:ind w:left="284" w:right="34"/>
        <w:jc w:val="right"/>
        <w:rPr>
          <w:i/>
          <w:iCs/>
        </w:rPr>
      </w:pPr>
      <w:bookmarkStart w:id="32" w:name="_heading=h.19c6y18" w:colFirst="0" w:colLast="0"/>
      <w:bookmarkEnd w:id="32"/>
      <w:r>
        <w:rPr>
          <w:i/>
          <w:iCs/>
        </w:rPr>
        <w:t>iepirkumam  ar identifikācijas Nr. VeA 2026/10 nolikumam</w:t>
      </w:r>
    </w:p>
    <w:p w14:paraId="00000606" w14:textId="77777777" w:rsidR="00E24452" w:rsidRDefault="00E24452">
      <w:pPr>
        <w:keepNext/>
        <w:tabs>
          <w:tab w:val="left" w:pos="284"/>
        </w:tabs>
        <w:ind w:left="284" w:right="34"/>
        <w:jc w:val="right"/>
        <w:rPr>
          <w:i/>
          <w:iCs/>
        </w:rPr>
      </w:pPr>
    </w:p>
    <w:p w14:paraId="00000607" w14:textId="77777777" w:rsidR="00E24452" w:rsidRDefault="00000000">
      <w:pPr>
        <w:keepNext/>
        <w:tabs>
          <w:tab w:val="left" w:pos="284"/>
        </w:tabs>
        <w:ind w:left="284" w:right="34"/>
        <w:jc w:val="right"/>
        <w:rPr>
          <w:i/>
          <w:iCs/>
        </w:rPr>
      </w:pPr>
      <w:r>
        <w:rPr>
          <w:b/>
          <w:bCs/>
          <w:color w:val="000000"/>
          <w:sz w:val="24"/>
          <w:szCs w:val="24"/>
        </w:rPr>
        <w:br/>
      </w:r>
    </w:p>
    <w:p w14:paraId="00000608" w14:textId="77777777" w:rsidR="00E24452" w:rsidRDefault="00000000">
      <w:pPr>
        <w:spacing w:line="276" w:lineRule="auto"/>
        <w:jc w:val="center"/>
        <w:rPr>
          <w:b/>
          <w:bCs/>
          <w:color w:val="000000"/>
          <w:sz w:val="24"/>
          <w:szCs w:val="24"/>
        </w:rPr>
      </w:pPr>
      <w:r>
        <w:rPr>
          <w:b/>
          <w:bCs/>
          <w:color w:val="000000"/>
          <w:sz w:val="24"/>
          <w:szCs w:val="24"/>
        </w:rPr>
        <w:t>LĪGUMS Nr.</w:t>
      </w:r>
      <w:r>
        <w:rPr>
          <w:b/>
          <w:bCs/>
          <w:i/>
          <w:iCs/>
          <w:color w:val="000000"/>
          <w:sz w:val="24"/>
          <w:szCs w:val="24"/>
        </w:rPr>
        <w:t>____</w:t>
      </w:r>
      <w:r>
        <w:rPr>
          <w:i/>
          <w:iCs/>
          <w:color w:val="000000"/>
          <w:sz w:val="24"/>
          <w:szCs w:val="24"/>
        </w:rPr>
        <w:t xml:space="preserve"> (projekts)</w:t>
      </w:r>
    </w:p>
    <w:p w14:paraId="00000609" w14:textId="77777777" w:rsidR="00E24452" w:rsidRDefault="00E24452">
      <w:pPr>
        <w:spacing w:line="276" w:lineRule="auto"/>
        <w:rPr>
          <w:b/>
          <w:bCs/>
          <w:color w:val="000000"/>
          <w:sz w:val="24"/>
          <w:szCs w:val="24"/>
        </w:rPr>
      </w:pPr>
    </w:p>
    <w:p w14:paraId="0000060A" w14:textId="77777777" w:rsidR="00E24452" w:rsidRDefault="00000000">
      <w:pPr>
        <w:jc w:val="both"/>
        <w:rPr>
          <w:i/>
          <w:iCs/>
          <w:color w:val="000000"/>
          <w:sz w:val="24"/>
          <w:szCs w:val="24"/>
        </w:rPr>
      </w:pPr>
      <w:bookmarkStart w:id="33" w:name="_heading=h.3tbugp1" w:colFirst="0" w:colLast="0"/>
      <w:bookmarkEnd w:id="33"/>
      <w:r>
        <w:rPr>
          <w:i/>
          <w:iCs/>
          <w:color w:val="000000"/>
          <w:sz w:val="24"/>
          <w:szCs w:val="24"/>
        </w:rPr>
        <w:t>Ventspilī, datumu skatīt elektroniskā laika zīmogā</w:t>
      </w:r>
    </w:p>
    <w:p w14:paraId="0000060B" w14:textId="77777777" w:rsidR="00E24452" w:rsidRDefault="00000000">
      <w:pPr>
        <w:spacing w:line="276" w:lineRule="auto"/>
        <w:jc w:val="right"/>
        <w:rPr>
          <w:b/>
          <w:bCs/>
          <w:color w:val="000000"/>
          <w:sz w:val="24"/>
          <w:szCs w:val="24"/>
        </w:rPr>
      </w:pPr>
      <w:r>
        <w:rPr>
          <w:color w:val="000000"/>
          <w:sz w:val="24"/>
          <w:szCs w:val="24"/>
        </w:rPr>
        <w:tab/>
      </w:r>
      <w:r>
        <w:rPr>
          <w:color w:val="000000"/>
          <w:sz w:val="24"/>
          <w:szCs w:val="24"/>
        </w:rPr>
        <w:tab/>
      </w:r>
      <w:r>
        <w:rPr>
          <w:color w:val="000000"/>
          <w:sz w:val="24"/>
          <w:szCs w:val="24"/>
        </w:rPr>
        <w:tab/>
      </w:r>
      <w:r>
        <w:rPr>
          <w:color w:val="000000"/>
          <w:sz w:val="24"/>
          <w:szCs w:val="24"/>
        </w:rPr>
        <w:tab/>
      </w:r>
    </w:p>
    <w:p w14:paraId="0000060C" w14:textId="77777777" w:rsidR="00E24452" w:rsidRDefault="00000000">
      <w:pPr>
        <w:spacing w:line="276" w:lineRule="auto"/>
        <w:ind w:right="142" w:firstLine="720"/>
        <w:jc w:val="both"/>
        <w:rPr>
          <w:sz w:val="24"/>
          <w:szCs w:val="24"/>
        </w:rPr>
      </w:pPr>
      <w:r>
        <w:rPr>
          <w:b/>
          <w:bCs/>
          <w:sz w:val="24"/>
          <w:szCs w:val="24"/>
        </w:rPr>
        <w:t>Ventspils Augstskola,</w:t>
      </w:r>
      <w:r>
        <w:rPr>
          <w:sz w:val="24"/>
          <w:szCs w:val="24"/>
        </w:rPr>
        <w:t xml:space="preserve"> reģistrācijas Nr. 90000362426,juridiskā adrese: Inženieru iela 101, Ventspilī, tās rektora Andra Vaivada personā, kas darbojas uz Ventspils Augstskolas Satversmes pamata, no vienas puses, turpmāk - Pasūtītājs, un </w:t>
      </w:r>
    </w:p>
    <w:p w14:paraId="0000060D" w14:textId="77777777" w:rsidR="00E24452" w:rsidRDefault="00000000">
      <w:pPr>
        <w:spacing w:line="276" w:lineRule="auto"/>
        <w:ind w:right="142" w:firstLine="720"/>
        <w:jc w:val="both"/>
        <w:rPr>
          <w:sz w:val="24"/>
          <w:szCs w:val="24"/>
        </w:rPr>
      </w:pPr>
      <w:r>
        <w:rPr>
          <w:b/>
          <w:bCs/>
          <w:sz w:val="24"/>
          <w:szCs w:val="24"/>
        </w:rPr>
        <w:t xml:space="preserve"> “</w:t>
      </w:r>
      <w:r>
        <w:rPr>
          <w:sz w:val="24"/>
          <w:szCs w:val="24"/>
        </w:rPr>
        <w:t>_______</w:t>
      </w:r>
      <w:r>
        <w:rPr>
          <w:b/>
          <w:bCs/>
          <w:sz w:val="24"/>
          <w:szCs w:val="24"/>
        </w:rPr>
        <w:t xml:space="preserve">”, </w:t>
      </w:r>
      <w:r>
        <w:rPr>
          <w:sz w:val="24"/>
          <w:szCs w:val="24"/>
        </w:rPr>
        <w:t xml:space="preserve">reģistrācijas Nr. ___________, juridiskā adrese ________________ tās _________________ personā, kurš darbojas saskaņā ar statūtiem, turpmāk - Izpildītājs, no otras puses, </w:t>
      </w:r>
    </w:p>
    <w:p w14:paraId="0000060E" w14:textId="349318B5" w:rsidR="00E24452" w:rsidRDefault="00000000">
      <w:pPr>
        <w:spacing w:line="276" w:lineRule="auto"/>
        <w:jc w:val="both"/>
        <w:rPr>
          <w:sz w:val="24"/>
          <w:szCs w:val="24"/>
        </w:rPr>
      </w:pPr>
      <w:bookmarkStart w:id="34" w:name="_heading=h.z8vg3jd3e3ea" w:colFirst="0" w:colLast="0"/>
      <w:bookmarkEnd w:id="34"/>
      <w:r>
        <w:rPr>
          <w:sz w:val="24"/>
          <w:szCs w:val="24"/>
        </w:rPr>
        <w:t>turpmāk līdzēji kopā saukti Puses un/vai Līdzēji, pamatojoties uz Pasūtītāja rīkoto iepirkum</w:t>
      </w:r>
      <w:r w:rsidR="004912E8">
        <w:rPr>
          <w:sz w:val="24"/>
          <w:szCs w:val="24"/>
        </w:rPr>
        <w:t>a</w:t>
      </w:r>
      <w:r>
        <w:rPr>
          <w:sz w:val="24"/>
          <w:szCs w:val="24"/>
        </w:rPr>
        <w:t xml:space="preserve"> </w:t>
      </w:r>
      <w:r>
        <w:rPr>
          <w:color w:val="000000"/>
          <w:sz w:val="24"/>
          <w:szCs w:val="24"/>
        </w:rPr>
        <w:t>“</w:t>
      </w:r>
      <w:r>
        <w:rPr>
          <w:sz w:val="24"/>
          <w:szCs w:val="24"/>
        </w:rPr>
        <w:t>Reprezentācijas materiāli</w:t>
      </w:r>
      <w:r>
        <w:rPr>
          <w:color w:val="000000"/>
          <w:sz w:val="24"/>
          <w:szCs w:val="24"/>
        </w:rPr>
        <w:t>”</w:t>
      </w:r>
      <w:r>
        <w:rPr>
          <w:sz w:val="24"/>
          <w:szCs w:val="24"/>
        </w:rPr>
        <w:t>, ar identifikācijas Nr. VeA 2026/10, rezultātiem, turpmāk tekstā – Iepirkums, kas apstiprināti ar Ventspils Augstskolas Iepirkumu komisijas 2026.gada __. ________ lēmumu Nr. ______, Iepirkuma nolikumu un Pretendenta iesniegto piedāvājumu, turpmāk – Piedāvājums, noslēdz šo līgumu, turpmāk tekstā – Līgums, un vienojas par sekojošo:</w:t>
      </w:r>
    </w:p>
    <w:p w14:paraId="0000060F" w14:textId="77777777" w:rsidR="00E24452" w:rsidRDefault="00000000">
      <w:pPr>
        <w:numPr>
          <w:ilvl w:val="3"/>
          <w:numId w:val="2"/>
        </w:numPr>
        <w:spacing w:before="100" w:after="240" w:line="276" w:lineRule="auto"/>
        <w:ind w:left="425" w:hanging="425"/>
        <w:jc w:val="both"/>
        <w:rPr>
          <w:b/>
          <w:bCs/>
          <w:sz w:val="24"/>
          <w:szCs w:val="24"/>
        </w:rPr>
      </w:pPr>
      <w:r>
        <w:rPr>
          <w:b/>
          <w:bCs/>
          <w:sz w:val="24"/>
          <w:szCs w:val="24"/>
        </w:rPr>
        <w:t xml:space="preserve">Līguma priekšmets. </w:t>
      </w:r>
    </w:p>
    <w:p w14:paraId="00000610" w14:textId="6D02D6C9" w:rsidR="00E24452" w:rsidRDefault="00000000">
      <w:pPr>
        <w:spacing w:line="276" w:lineRule="auto"/>
        <w:jc w:val="both"/>
        <w:rPr>
          <w:sz w:val="24"/>
          <w:szCs w:val="24"/>
        </w:rPr>
      </w:pPr>
      <w:r>
        <w:rPr>
          <w:sz w:val="24"/>
          <w:szCs w:val="24"/>
        </w:rPr>
        <w:t>Izpildītājs apņemas veikt Reprezentācijas materiālu izveidi un piegādi Pasūtītājam, saskaņā ar Iepirkuma nolikuma (identifikācijas Nr. VeA 2026/10), tehnisko specifikāciju nosacījumiem (Līguma pielikums Nr.1)</w:t>
      </w:r>
      <w:r w:rsidR="00DB2CA9">
        <w:rPr>
          <w:sz w:val="24"/>
          <w:szCs w:val="24"/>
        </w:rPr>
        <w:t>, kas ir neatņemama Līguma sastāvdaļa</w:t>
      </w:r>
      <w:r w:rsidR="00E949E8">
        <w:rPr>
          <w:sz w:val="24"/>
          <w:szCs w:val="24"/>
        </w:rPr>
        <w:t>,</w:t>
      </w:r>
      <w:r>
        <w:rPr>
          <w:sz w:val="24"/>
          <w:szCs w:val="24"/>
        </w:rPr>
        <w:t xml:space="preserve"> un sniegt minētos pakalpojumus, turpmāk – Pakalpojums, saskaņā ar sava </w:t>
      </w:r>
      <w:r w:rsidR="008F4C41">
        <w:rPr>
          <w:sz w:val="24"/>
          <w:szCs w:val="24"/>
        </w:rPr>
        <w:t>I</w:t>
      </w:r>
      <w:r>
        <w:rPr>
          <w:sz w:val="24"/>
          <w:szCs w:val="24"/>
        </w:rPr>
        <w:t>epirkumā iesniegtā piedāvājuma nosacījumiem, saskaņā ar Līguma noteikumiem un Iepirkumā iesniegtā pieteikuma – finanšu piedāvājuma nosacījumiem, turpmāk – Piedāvājums, (Līguma pielikums Nr.2), kas ir neatņemama Līguma sastāvdaļa.</w:t>
      </w:r>
    </w:p>
    <w:p w14:paraId="00000611" w14:textId="77777777" w:rsidR="00E24452" w:rsidRDefault="00E24452">
      <w:pPr>
        <w:spacing w:line="276" w:lineRule="auto"/>
        <w:jc w:val="both"/>
        <w:rPr>
          <w:sz w:val="24"/>
          <w:szCs w:val="24"/>
        </w:rPr>
      </w:pPr>
    </w:p>
    <w:p w14:paraId="00000612" w14:textId="77777777" w:rsidR="00E24452" w:rsidRPr="005D0E1E" w:rsidRDefault="00000000">
      <w:pPr>
        <w:spacing w:line="276" w:lineRule="auto"/>
        <w:jc w:val="both"/>
        <w:rPr>
          <w:sz w:val="24"/>
          <w:szCs w:val="24"/>
        </w:rPr>
      </w:pPr>
      <w:r w:rsidRPr="005D0E1E">
        <w:rPr>
          <w:sz w:val="24"/>
          <w:szCs w:val="24"/>
        </w:rPr>
        <w:t>Pakalpojums tiek sniegts Ventspils Augstskolai, tai skaitā Ventspils Augstskolas īstenoto projektu ietvaros - projekts “Ventspils Augstskolas starptautiskā sadarbība un inovācijas Latvijas viedās specializācijas attīstībai” (projekta Nr. 1.1.1.5/3/25/I/012) un projekts "</w:t>
      </w:r>
      <w:proofErr w:type="spellStart"/>
      <w:r w:rsidRPr="005D0E1E">
        <w:rPr>
          <w:sz w:val="24"/>
          <w:szCs w:val="24"/>
        </w:rPr>
        <w:t>COLlaborative</w:t>
      </w:r>
      <w:proofErr w:type="spellEnd"/>
      <w:r w:rsidRPr="005D0E1E">
        <w:rPr>
          <w:sz w:val="24"/>
          <w:szCs w:val="24"/>
        </w:rPr>
        <w:t xml:space="preserve"> </w:t>
      </w:r>
      <w:proofErr w:type="spellStart"/>
      <w:r w:rsidRPr="005D0E1E">
        <w:rPr>
          <w:sz w:val="24"/>
          <w:szCs w:val="24"/>
        </w:rPr>
        <w:t>innOvative</w:t>
      </w:r>
      <w:proofErr w:type="spellEnd"/>
      <w:r w:rsidRPr="005D0E1E">
        <w:rPr>
          <w:sz w:val="24"/>
          <w:szCs w:val="24"/>
        </w:rPr>
        <w:t xml:space="preserve"> </w:t>
      </w:r>
      <w:proofErr w:type="spellStart"/>
      <w:r w:rsidRPr="005D0E1E">
        <w:rPr>
          <w:sz w:val="24"/>
          <w:szCs w:val="24"/>
        </w:rPr>
        <w:t>sUstainable</w:t>
      </w:r>
      <w:proofErr w:type="spellEnd"/>
      <w:r w:rsidRPr="005D0E1E">
        <w:rPr>
          <w:sz w:val="24"/>
          <w:szCs w:val="24"/>
        </w:rPr>
        <w:t xml:space="preserve"> </w:t>
      </w:r>
      <w:proofErr w:type="spellStart"/>
      <w:r w:rsidRPr="005D0E1E">
        <w:rPr>
          <w:sz w:val="24"/>
          <w:szCs w:val="24"/>
        </w:rPr>
        <w:t>Regional</w:t>
      </w:r>
      <w:proofErr w:type="spellEnd"/>
      <w:r w:rsidRPr="005D0E1E">
        <w:rPr>
          <w:sz w:val="24"/>
          <w:szCs w:val="24"/>
        </w:rPr>
        <w:t xml:space="preserve"> </w:t>
      </w:r>
      <w:proofErr w:type="spellStart"/>
      <w:r w:rsidRPr="005D0E1E">
        <w:rPr>
          <w:sz w:val="24"/>
          <w:szCs w:val="24"/>
        </w:rPr>
        <w:t>univerSities</w:t>
      </w:r>
      <w:proofErr w:type="spellEnd"/>
      <w:r w:rsidRPr="005D0E1E">
        <w:rPr>
          <w:sz w:val="24"/>
          <w:szCs w:val="24"/>
        </w:rPr>
        <w:t>” (projekta Nr.101124491—COLOURS—ERASMUS-EDU-2023-EUR-UNIV).</w:t>
      </w:r>
    </w:p>
    <w:p w14:paraId="00000614" w14:textId="77777777" w:rsidR="00E24452" w:rsidRDefault="00E24452">
      <w:pPr>
        <w:spacing w:line="276" w:lineRule="auto"/>
        <w:jc w:val="both"/>
        <w:rPr>
          <w:sz w:val="24"/>
          <w:szCs w:val="24"/>
        </w:rPr>
      </w:pPr>
    </w:p>
    <w:p w14:paraId="00000615" w14:textId="77777777" w:rsidR="00E24452" w:rsidRDefault="00000000">
      <w:pPr>
        <w:spacing w:line="276" w:lineRule="auto"/>
        <w:jc w:val="both"/>
        <w:rPr>
          <w:sz w:val="24"/>
          <w:szCs w:val="24"/>
        </w:rPr>
      </w:pPr>
      <w:bookmarkStart w:id="35" w:name="_heading=h.mlmdisvahyi4" w:colFirst="0" w:colLast="0"/>
      <w:bookmarkEnd w:id="35"/>
      <w:r>
        <w:rPr>
          <w:sz w:val="24"/>
          <w:szCs w:val="24"/>
        </w:rPr>
        <w:t>Izpildītājs veicot Pakalpojuma izpildi ņem vērā to, ka:</w:t>
      </w:r>
    </w:p>
    <w:p w14:paraId="00000616" w14:textId="77777777" w:rsidR="00E24452" w:rsidRDefault="00000000">
      <w:pPr>
        <w:numPr>
          <w:ilvl w:val="1"/>
          <w:numId w:val="7"/>
        </w:numPr>
        <w:pBdr>
          <w:top w:val="nil"/>
          <w:left w:val="nil"/>
          <w:bottom w:val="nil"/>
          <w:right w:val="nil"/>
          <w:between w:val="nil"/>
        </w:pBdr>
        <w:spacing w:line="276" w:lineRule="auto"/>
        <w:jc w:val="both"/>
        <w:rPr>
          <w:color w:val="000000"/>
          <w:sz w:val="24"/>
          <w:szCs w:val="24"/>
        </w:rPr>
      </w:pPr>
      <w:r>
        <w:rPr>
          <w:color w:val="000000"/>
          <w:sz w:val="24"/>
          <w:szCs w:val="24"/>
        </w:rPr>
        <w:t>Visiem uzskaitītajiem materiāliem ir nepieciešams dizaina makets;</w:t>
      </w:r>
    </w:p>
    <w:p w14:paraId="00000617" w14:textId="77777777" w:rsidR="00E24452" w:rsidRDefault="00000000">
      <w:pPr>
        <w:numPr>
          <w:ilvl w:val="1"/>
          <w:numId w:val="7"/>
        </w:numPr>
        <w:pBdr>
          <w:top w:val="nil"/>
          <w:left w:val="nil"/>
          <w:bottom w:val="nil"/>
          <w:right w:val="nil"/>
          <w:between w:val="nil"/>
        </w:pBdr>
        <w:spacing w:line="276" w:lineRule="auto"/>
        <w:jc w:val="both"/>
        <w:rPr>
          <w:color w:val="000000"/>
          <w:sz w:val="24"/>
          <w:szCs w:val="24"/>
        </w:rPr>
      </w:pPr>
      <w:r>
        <w:rPr>
          <w:color w:val="000000"/>
          <w:sz w:val="24"/>
          <w:szCs w:val="24"/>
        </w:rPr>
        <w:t>Katram produktam piedāvāt vismaz 3 (trīs) dažādus izvēles variantus;</w:t>
      </w:r>
    </w:p>
    <w:p w14:paraId="00000618" w14:textId="77777777" w:rsidR="00E24452" w:rsidRDefault="00000000">
      <w:pPr>
        <w:numPr>
          <w:ilvl w:val="1"/>
          <w:numId w:val="7"/>
        </w:numPr>
        <w:pBdr>
          <w:top w:val="nil"/>
          <w:left w:val="nil"/>
          <w:bottom w:val="nil"/>
          <w:right w:val="nil"/>
          <w:between w:val="nil"/>
        </w:pBdr>
        <w:spacing w:line="276" w:lineRule="auto"/>
        <w:jc w:val="both"/>
        <w:rPr>
          <w:color w:val="000000"/>
          <w:sz w:val="24"/>
          <w:szCs w:val="24"/>
        </w:rPr>
      </w:pPr>
      <w:r>
        <w:rPr>
          <w:color w:val="000000"/>
          <w:sz w:val="24"/>
          <w:szCs w:val="24"/>
        </w:rPr>
        <w:t>Dizaina maketi pirms preču izstrādes jāsaskaņo ar Ventspils Augstskolas pārstāvi</w:t>
      </w:r>
      <w:r>
        <w:rPr>
          <w:sz w:val="24"/>
          <w:szCs w:val="24"/>
        </w:rPr>
        <w:t>;</w:t>
      </w:r>
    </w:p>
    <w:p w14:paraId="00000619" w14:textId="77777777" w:rsidR="00E24452" w:rsidRDefault="00000000">
      <w:pPr>
        <w:numPr>
          <w:ilvl w:val="1"/>
          <w:numId w:val="7"/>
        </w:numPr>
        <w:pBdr>
          <w:top w:val="nil"/>
          <w:left w:val="nil"/>
          <w:bottom w:val="nil"/>
          <w:right w:val="nil"/>
          <w:between w:val="nil"/>
        </w:pBdr>
        <w:spacing w:line="276" w:lineRule="auto"/>
        <w:jc w:val="both"/>
        <w:rPr>
          <w:color w:val="000000"/>
          <w:sz w:val="24"/>
          <w:szCs w:val="24"/>
        </w:rPr>
      </w:pPr>
      <w:r>
        <w:rPr>
          <w:color w:val="000000"/>
          <w:sz w:val="24"/>
          <w:szCs w:val="24"/>
        </w:rPr>
        <w:t>Sagatavojot reprezentācijas materiālus projekta “Ventspils Augstskolas starptautiskā sadarbība un inovācijas Latvijas viedās specializācijas</w:t>
      </w:r>
      <w:r>
        <w:rPr>
          <w:sz w:val="24"/>
          <w:szCs w:val="24"/>
        </w:rPr>
        <w:t xml:space="preserve"> </w:t>
      </w:r>
      <w:r>
        <w:rPr>
          <w:color w:val="000000"/>
          <w:sz w:val="24"/>
          <w:szCs w:val="24"/>
        </w:rPr>
        <w:t>attīstībai” Nr. 1.1.1.5/3/25/I/012 ietvaros, jāievēro vizuālās identitātes vadlīnijas: https://www.esfondi.lv/normativie-akti-un-dokumenti/2021-2027-planosanas-periods/komunikacijas-un-dizaina-vadlinijas.</w:t>
      </w:r>
    </w:p>
    <w:p w14:paraId="0000061A" w14:textId="77777777" w:rsidR="00E24452" w:rsidRDefault="00000000">
      <w:pPr>
        <w:numPr>
          <w:ilvl w:val="0"/>
          <w:numId w:val="3"/>
        </w:numPr>
        <w:spacing w:before="240" w:after="240" w:line="276" w:lineRule="auto"/>
        <w:jc w:val="both"/>
        <w:rPr>
          <w:b/>
          <w:bCs/>
          <w:sz w:val="24"/>
          <w:szCs w:val="24"/>
        </w:rPr>
      </w:pPr>
      <w:r>
        <w:rPr>
          <w:b/>
          <w:bCs/>
          <w:sz w:val="24"/>
          <w:szCs w:val="24"/>
        </w:rPr>
        <w:t>Līguma izpildes termiņi.</w:t>
      </w:r>
    </w:p>
    <w:p w14:paraId="0000061B" w14:textId="33C046E7" w:rsidR="00E24452" w:rsidRDefault="00000000">
      <w:pPr>
        <w:numPr>
          <w:ilvl w:val="1"/>
          <w:numId w:val="3"/>
        </w:numPr>
        <w:spacing w:line="276" w:lineRule="auto"/>
        <w:ind w:left="567" w:hanging="567"/>
        <w:jc w:val="both"/>
        <w:rPr>
          <w:sz w:val="24"/>
          <w:szCs w:val="24"/>
        </w:rPr>
      </w:pPr>
      <w:r>
        <w:rPr>
          <w:sz w:val="24"/>
          <w:szCs w:val="24"/>
        </w:rPr>
        <w:lastRenderedPageBreak/>
        <w:t xml:space="preserve">Līguma saistības – Pakalpojumu Izpildītājs </w:t>
      </w:r>
      <w:r w:rsidRPr="00246B40">
        <w:rPr>
          <w:sz w:val="24"/>
          <w:szCs w:val="24"/>
        </w:rPr>
        <w:t xml:space="preserve">izpilda līdz </w:t>
      </w:r>
      <w:r w:rsidRPr="00246B40">
        <w:rPr>
          <w:b/>
          <w:bCs/>
          <w:sz w:val="24"/>
          <w:szCs w:val="24"/>
        </w:rPr>
        <w:t>2026. gada 21. septembrim</w:t>
      </w:r>
      <w:r w:rsidRPr="00246B40">
        <w:rPr>
          <w:sz w:val="24"/>
          <w:szCs w:val="24"/>
        </w:rPr>
        <w:t>, līdz</w:t>
      </w:r>
      <w:r>
        <w:rPr>
          <w:sz w:val="24"/>
          <w:szCs w:val="24"/>
        </w:rPr>
        <w:t xml:space="preserve"> kuram jāveic Līguma </w:t>
      </w:r>
      <w:r w:rsidR="00312298">
        <w:rPr>
          <w:sz w:val="24"/>
          <w:szCs w:val="24"/>
        </w:rPr>
        <w:t>1. </w:t>
      </w:r>
      <w:r>
        <w:rPr>
          <w:sz w:val="24"/>
          <w:szCs w:val="24"/>
        </w:rPr>
        <w:t>punktā minēto Pakalpojumu izpilde un nodošana Pasūtītājam.</w:t>
      </w:r>
    </w:p>
    <w:p w14:paraId="0000061C" w14:textId="77777777" w:rsidR="00E24452" w:rsidRDefault="00000000">
      <w:pPr>
        <w:numPr>
          <w:ilvl w:val="1"/>
          <w:numId w:val="3"/>
        </w:numPr>
        <w:spacing w:line="276" w:lineRule="auto"/>
        <w:ind w:left="567" w:hanging="567"/>
        <w:jc w:val="both"/>
        <w:rPr>
          <w:sz w:val="24"/>
          <w:szCs w:val="24"/>
        </w:rPr>
      </w:pPr>
      <w:r>
        <w:rPr>
          <w:sz w:val="24"/>
          <w:szCs w:val="24"/>
        </w:rPr>
        <w:t>Piegādātājam par precīzu Pakalpojuma izpildes (piegādes) datumu nepieciešams vienoties ar Pasūtītāju.</w:t>
      </w:r>
    </w:p>
    <w:p w14:paraId="0000061D" w14:textId="57386F54" w:rsidR="00E24452" w:rsidRDefault="00000000">
      <w:pPr>
        <w:numPr>
          <w:ilvl w:val="1"/>
          <w:numId w:val="3"/>
        </w:numPr>
        <w:spacing w:line="276" w:lineRule="auto"/>
        <w:ind w:left="567" w:hanging="567"/>
        <w:jc w:val="both"/>
        <w:rPr>
          <w:sz w:val="24"/>
          <w:szCs w:val="24"/>
        </w:rPr>
      </w:pPr>
      <w:r>
        <w:rPr>
          <w:sz w:val="24"/>
          <w:szCs w:val="24"/>
        </w:rPr>
        <w:t>Līguma termiņš var tikt pagarināts ievērojot Līguma 2.4.</w:t>
      </w:r>
      <w:r w:rsidR="00312298">
        <w:rPr>
          <w:sz w:val="24"/>
          <w:szCs w:val="24"/>
        </w:rPr>
        <w:t xml:space="preserve"> </w:t>
      </w:r>
      <w:r>
        <w:rPr>
          <w:sz w:val="24"/>
          <w:szCs w:val="24"/>
        </w:rPr>
        <w:t>punkta un 5.1.</w:t>
      </w:r>
      <w:r w:rsidR="00312298">
        <w:rPr>
          <w:sz w:val="24"/>
          <w:szCs w:val="24"/>
        </w:rPr>
        <w:t xml:space="preserve"> </w:t>
      </w:r>
      <w:r>
        <w:rPr>
          <w:sz w:val="24"/>
          <w:szCs w:val="24"/>
        </w:rPr>
        <w:t>punkta apakšpunktu nosacījumus;</w:t>
      </w:r>
    </w:p>
    <w:p w14:paraId="0000061E" w14:textId="7D662711" w:rsidR="00E24452" w:rsidRDefault="00000000">
      <w:pPr>
        <w:numPr>
          <w:ilvl w:val="1"/>
          <w:numId w:val="3"/>
        </w:numPr>
        <w:spacing w:line="276" w:lineRule="auto"/>
        <w:ind w:left="567" w:hanging="567"/>
        <w:jc w:val="both"/>
        <w:rPr>
          <w:sz w:val="24"/>
          <w:szCs w:val="24"/>
        </w:rPr>
      </w:pPr>
      <w:bookmarkStart w:id="36" w:name="bookmark=id.lbb2ilhq715d" w:colFirst="0" w:colLast="0"/>
      <w:bookmarkEnd w:id="36"/>
      <w:r>
        <w:rPr>
          <w:sz w:val="24"/>
          <w:szCs w:val="24"/>
        </w:rPr>
        <w:t>Pamatots pieprasījums par Līguma izpildes termiņa pagarinājumu Izpildītājam ir jāiesniedz izskatīšanai Pasūtītājam ne vēlāk, kā 5 (piecu) darba dienu laikā, pēc tādu apstākļu, kas varētu aizkavēt Līguma izpildi konstatēšanas. Neizpildot šo nosacījumu, Izpildītājs zaudē tiesības pieprasīt Līguma izpildes termiņa pagarinājumu. Gadījumā, ja Līguma izpildes termiņa kavējumi izveidojušies Izpildītāja darbības vai bezdarbības rezultātā, Pasūtītājs var atteikt pagarināt Līguma izpildes termiņu un ieturēt līgumsodu atbilstoši</w:t>
      </w:r>
      <w:r w:rsidR="004E4A8C">
        <w:rPr>
          <w:sz w:val="24"/>
          <w:szCs w:val="24"/>
        </w:rPr>
        <w:t xml:space="preserve"> Līguma</w:t>
      </w:r>
      <w:r>
        <w:rPr>
          <w:sz w:val="24"/>
          <w:szCs w:val="24"/>
        </w:rPr>
        <w:t xml:space="preserve"> 7.3.</w:t>
      </w:r>
      <w:r w:rsidR="004E4A8C">
        <w:rPr>
          <w:sz w:val="24"/>
          <w:szCs w:val="24"/>
        </w:rPr>
        <w:t xml:space="preserve"> </w:t>
      </w:r>
      <w:r>
        <w:rPr>
          <w:sz w:val="24"/>
          <w:szCs w:val="24"/>
        </w:rPr>
        <w:t>punktā noteiktajam.</w:t>
      </w:r>
    </w:p>
    <w:p w14:paraId="0000061F" w14:textId="77777777" w:rsidR="00E24452" w:rsidRDefault="00000000">
      <w:pPr>
        <w:numPr>
          <w:ilvl w:val="1"/>
          <w:numId w:val="3"/>
        </w:numPr>
        <w:spacing w:line="276" w:lineRule="auto"/>
        <w:ind w:left="567" w:hanging="567"/>
        <w:jc w:val="both"/>
        <w:rPr>
          <w:sz w:val="24"/>
          <w:szCs w:val="24"/>
        </w:rPr>
      </w:pPr>
      <w:r>
        <w:rPr>
          <w:sz w:val="24"/>
          <w:szCs w:val="24"/>
        </w:rPr>
        <w:t xml:space="preserve"> Pasūtītājs izvērtē termiņa pagarinājuma pieprasījumu un sniedz atzinumu par termiņa pagarinājuma piešķiršanu vai pieprasījuma noraidīšanu.</w:t>
      </w:r>
    </w:p>
    <w:p w14:paraId="00000620" w14:textId="77777777" w:rsidR="00E24452" w:rsidRDefault="00000000">
      <w:pPr>
        <w:numPr>
          <w:ilvl w:val="0"/>
          <w:numId w:val="3"/>
        </w:numPr>
        <w:spacing w:before="240" w:after="240" w:line="276" w:lineRule="auto"/>
        <w:ind w:left="567" w:hanging="567"/>
        <w:jc w:val="both"/>
        <w:rPr>
          <w:b/>
          <w:bCs/>
          <w:sz w:val="24"/>
          <w:szCs w:val="24"/>
        </w:rPr>
      </w:pPr>
      <w:r>
        <w:rPr>
          <w:b/>
          <w:bCs/>
          <w:sz w:val="24"/>
          <w:szCs w:val="24"/>
        </w:rPr>
        <w:t>Līgumcena un norēķinu kārtība.</w:t>
      </w:r>
    </w:p>
    <w:p w14:paraId="00000621" w14:textId="4ED257E1" w:rsidR="00E24452" w:rsidRPr="0039061F" w:rsidRDefault="00000000">
      <w:pPr>
        <w:numPr>
          <w:ilvl w:val="1"/>
          <w:numId w:val="3"/>
        </w:numPr>
        <w:spacing w:line="276" w:lineRule="auto"/>
        <w:jc w:val="both"/>
        <w:rPr>
          <w:sz w:val="24"/>
          <w:szCs w:val="24"/>
        </w:rPr>
      </w:pPr>
      <w:bookmarkStart w:id="37" w:name="bookmark=id.rkv6qx9puofu" w:colFirst="0" w:colLast="0"/>
      <w:bookmarkEnd w:id="37"/>
      <w:r>
        <w:rPr>
          <w:sz w:val="24"/>
          <w:szCs w:val="24"/>
        </w:rPr>
        <w:t>Kopējā Līgumcena noteikta saskaņā ar Izpildītāja iesniegto Pretendenta pieteikumu – Finanšu piedāvājumu  (pielikums Nr.</w:t>
      </w:r>
      <w:r w:rsidR="00FA0442">
        <w:rPr>
          <w:sz w:val="24"/>
          <w:szCs w:val="24"/>
        </w:rPr>
        <w:t> 2</w:t>
      </w:r>
      <w:r>
        <w:rPr>
          <w:sz w:val="24"/>
          <w:szCs w:val="24"/>
        </w:rPr>
        <w:t xml:space="preserve">) (turpmāk – Piedāvājums). Kopējā līgumcena (bez PVN) ir EUR ___________ (_____ </w:t>
      </w:r>
      <w:r>
        <w:rPr>
          <w:i/>
          <w:iCs/>
          <w:sz w:val="24"/>
          <w:szCs w:val="24"/>
        </w:rPr>
        <w:t>eiro</w:t>
      </w:r>
      <w:r>
        <w:rPr>
          <w:sz w:val="24"/>
          <w:szCs w:val="24"/>
        </w:rPr>
        <w:t>, ___ centi)</w:t>
      </w:r>
      <w:r w:rsidR="00EB2E55">
        <w:rPr>
          <w:sz w:val="24"/>
          <w:szCs w:val="24"/>
        </w:rPr>
        <w:t xml:space="preserve">, </w:t>
      </w:r>
      <w:r>
        <w:rPr>
          <w:sz w:val="24"/>
          <w:szCs w:val="24"/>
        </w:rPr>
        <w:t xml:space="preserve">turpmāk tekstā Līgumcena, </w:t>
      </w:r>
      <w:r w:rsidRPr="0039061F">
        <w:rPr>
          <w:sz w:val="24"/>
          <w:szCs w:val="24"/>
        </w:rPr>
        <w:t xml:space="preserve">un EUR ______ (____ </w:t>
      </w:r>
      <w:r w:rsidRPr="0039061F">
        <w:rPr>
          <w:i/>
          <w:iCs/>
          <w:sz w:val="24"/>
          <w:szCs w:val="24"/>
        </w:rPr>
        <w:t>eiro</w:t>
      </w:r>
      <w:r w:rsidRPr="0039061F">
        <w:rPr>
          <w:sz w:val="24"/>
          <w:szCs w:val="24"/>
        </w:rPr>
        <w:t>, ____ centi) ar PVN</w:t>
      </w:r>
      <w:r w:rsidR="00EB2E55">
        <w:rPr>
          <w:sz w:val="24"/>
          <w:szCs w:val="24"/>
        </w:rPr>
        <w:t xml:space="preserve">, </w:t>
      </w:r>
      <w:r w:rsidRPr="0039061F">
        <w:rPr>
          <w:sz w:val="24"/>
          <w:szCs w:val="24"/>
        </w:rPr>
        <w:t>turpmāk tekstā Līgumsumma</w:t>
      </w:r>
      <w:r w:rsidR="00C537C1">
        <w:rPr>
          <w:sz w:val="24"/>
          <w:szCs w:val="24"/>
        </w:rPr>
        <w:t>:</w:t>
      </w:r>
    </w:p>
    <w:p w14:paraId="00000622" w14:textId="77777777" w:rsidR="00E24452" w:rsidRPr="0039061F" w:rsidRDefault="00000000">
      <w:pPr>
        <w:numPr>
          <w:ilvl w:val="2"/>
          <w:numId w:val="3"/>
        </w:numPr>
        <w:spacing w:line="276" w:lineRule="auto"/>
        <w:jc w:val="both"/>
        <w:rPr>
          <w:sz w:val="24"/>
          <w:szCs w:val="24"/>
        </w:rPr>
      </w:pPr>
      <w:sdt>
        <w:sdtPr>
          <w:tag w:val="goog_rdk_17"/>
          <w:id w:val="782191825"/>
        </w:sdtPr>
        <w:sdtContent/>
      </w:sdt>
      <w:r w:rsidRPr="0039061F">
        <w:rPr>
          <w:sz w:val="24"/>
          <w:szCs w:val="24"/>
        </w:rPr>
        <w:t xml:space="preserve">tai skaitā līgumcena projekta Ventspils Augstskolas starptautiskā sadarbība un inovācijas Latvijas viedās specializācijas attīstībai” (projekta Nr. 1.1.1.5/3/25/I/012) ietvarā (bez PVN) ir EUR ___________ (_____ </w:t>
      </w:r>
      <w:r w:rsidRPr="0039061F">
        <w:rPr>
          <w:i/>
          <w:iCs/>
          <w:sz w:val="24"/>
          <w:szCs w:val="24"/>
        </w:rPr>
        <w:t>eiro</w:t>
      </w:r>
      <w:r w:rsidRPr="0039061F">
        <w:rPr>
          <w:sz w:val="24"/>
          <w:szCs w:val="24"/>
        </w:rPr>
        <w:t xml:space="preserve">, ___ centi) bez PVN (turpmāk tekstā Līgumcena), un EUR ______ (____ </w:t>
      </w:r>
      <w:r w:rsidRPr="0039061F">
        <w:rPr>
          <w:i/>
          <w:iCs/>
          <w:sz w:val="24"/>
          <w:szCs w:val="24"/>
        </w:rPr>
        <w:t>eiro</w:t>
      </w:r>
      <w:r w:rsidRPr="0039061F">
        <w:rPr>
          <w:sz w:val="24"/>
          <w:szCs w:val="24"/>
        </w:rPr>
        <w:t>, ____ centi) ar PVN;</w:t>
      </w:r>
    </w:p>
    <w:p w14:paraId="00000623" w14:textId="77777777" w:rsidR="00E24452" w:rsidRPr="0039061F" w:rsidRDefault="00000000">
      <w:pPr>
        <w:numPr>
          <w:ilvl w:val="2"/>
          <w:numId w:val="3"/>
        </w:numPr>
        <w:spacing w:line="276" w:lineRule="auto"/>
        <w:jc w:val="both"/>
        <w:rPr>
          <w:sz w:val="24"/>
          <w:szCs w:val="24"/>
        </w:rPr>
      </w:pPr>
      <w:r w:rsidRPr="0039061F">
        <w:rPr>
          <w:sz w:val="24"/>
          <w:szCs w:val="24"/>
        </w:rPr>
        <w:t>tai skaitā līgumcena projekta "</w:t>
      </w:r>
      <w:proofErr w:type="spellStart"/>
      <w:r w:rsidRPr="0039061F">
        <w:rPr>
          <w:sz w:val="24"/>
          <w:szCs w:val="24"/>
        </w:rPr>
        <w:t>COLlaborative</w:t>
      </w:r>
      <w:proofErr w:type="spellEnd"/>
      <w:r w:rsidRPr="0039061F">
        <w:rPr>
          <w:sz w:val="24"/>
          <w:szCs w:val="24"/>
        </w:rPr>
        <w:t xml:space="preserve"> </w:t>
      </w:r>
      <w:proofErr w:type="spellStart"/>
      <w:r w:rsidRPr="0039061F">
        <w:rPr>
          <w:sz w:val="24"/>
          <w:szCs w:val="24"/>
        </w:rPr>
        <w:t>innOvative</w:t>
      </w:r>
      <w:proofErr w:type="spellEnd"/>
      <w:r w:rsidRPr="0039061F">
        <w:rPr>
          <w:sz w:val="24"/>
          <w:szCs w:val="24"/>
        </w:rPr>
        <w:t xml:space="preserve"> </w:t>
      </w:r>
      <w:proofErr w:type="spellStart"/>
      <w:r w:rsidRPr="0039061F">
        <w:rPr>
          <w:sz w:val="24"/>
          <w:szCs w:val="24"/>
        </w:rPr>
        <w:t>sUstainable</w:t>
      </w:r>
      <w:proofErr w:type="spellEnd"/>
      <w:r w:rsidRPr="0039061F">
        <w:rPr>
          <w:sz w:val="24"/>
          <w:szCs w:val="24"/>
        </w:rPr>
        <w:t xml:space="preserve"> </w:t>
      </w:r>
      <w:proofErr w:type="spellStart"/>
      <w:r w:rsidRPr="0039061F">
        <w:rPr>
          <w:sz w:val="24"/>
          <w:szCs w:val="24"/>
        </w:rPr>
        <w:t>Regional</w:t>
      </w:r>
      <w:proofErr w:type="spellEnd"/>
      <w:r w:rsidRPr="0039061F">
        <w:rPr>
          <w:sz w:val="24"/>
          <w:szCs w:val="24"/>
        </w:rPr>
        <w:t xml:space="preserve"> </w:t>
      </w:r>
      <w:proofErr w:type="spellStart"/>
      <w:r w:rsidRPr="0039061F">
        <w:rPr>
          <w:sz w:val="24"/>
          <w:szCs w:val="24"/>
        </w:rPr>
        <w:t>univerSities</w:t>
      </w:r>
      <w:proofErr w:type="spellEnd"/>
      <w:r w:rsidRPr="0039061F">
        <w:rPr>
          <w:sz w:val="24"/>
          <w:szCs w:val="24"/>
        </w:rPr>
        <w:t xml:space="preserve">” (projekta Nr.101124491—COLOURS—ERASMUS-EDU-2023-EUR-UNIV) </w:t>
      </w:r>
      <w:proofErr w:type="spellStart"/>
      <w:r w:rsidRPr="0039061F">
        <w:rPr>
          <w:sz w:val="24"/>
          <w:szCs w:val="24"/>
        </w:rPr>
        <w:t>ietavrā</w:t>
      </w:r>
      <w:proofErr w:type="spellEnd"/>
      <w:r w:rsidRPr="0039061F">
        <w:rPr>
          <w:sz w:val="24"/>
          <w:szCs w:val="24"/>
        </w:rPr>
        <w:t xml:space="preserve"> (bez PVN) ir EUR ___________ (_____ </w:t>
      </w:r>
      <w:r w:rsidRPr="0039061F">
        <w:rPr>
          <w:i/>
          <w:iCs/>
          <w:sz w:val="24"/>
          <w:szCs w:val="24"/>
        </w:rPr>
        <w:t>eiro</w:t>
      </w:r>
      <w:r w:rsidRPr="0039061F">
        <w:rPr>
          <w:sz w:val="24"/>
          <w:szCs w:val="24"/>
        </w:rPr>
        <w:t xml:space="preserve">, ___ centi) bez PVN (turpmāk tekstā Līgumcena), un EUR ______ (____ </w:t>
      </w:r>
      <w:r w:rsidRPr="0039061F">
        <w:rPr>
          <w:i/>
          <w:iCs/>
          <w:sz w:val="24"/>
          <w:szCs w:val="24"/>
        </w:rPr>
        <w:t>eiro</w:t>
      </w:r>
      <w:r w:rsidRPr="0039061F">
        <w:rPr>
          <w:sz w:val="24"/>
          <w:szCs w:val="24"/>
        </w:rPr>
        <w:t>, ____ centi) ar PVN;</w:t>
      </w:r>
    </w:p>
    <w:p w14:paraId="00000624" w14:textId="77777777" w:rsidR="00E24452" w:rsidRPr="0039061F" w:rsidRDefault="00000000">
      <w:pPr>
        <w:numPr>
          <w:ilvl w:val="2"/>
          <w:numId w:val="3"/>
        </w:numPr>
        <w:spacing w:line="276" w:lineRule="auto"/>
        <w:jc w:val="both"/>
        <w:rPr>
          <w:sz w:val="24"/>
          <w:szCs w:val="24"/>
        </w:rPr>
      </w:pPr>
      <w:r w:rsidRPr="0039061F">
        <w:rPr>
          <w:sz w:val="24"/>
          <w:szCs w:val="24"/>
        </w:rPr>
        <w:t xml:space="preserve">tai skaitā līgumcena Ventspils Augstskolas budžeta ietvarā (bez PVN) ir EUR ___________ (_____ </w:t>
      </w:r>
      <w:r w:rsidRPr="0039061F">
        <w:rPr>
          <w:i/>
          <w:iCs/>
          <w:sz w:val="24"/>
          <w:szCs w:val="24"/>
        </w:rPr>
        <w:t>eiro</w:t>
      </w:r>
      <w:r w:rsidRPr="0039061F">
        <w:rPr>
          <w:sz w:val="24"/>
          <w:szCs w:val="24"/>
        </w:rPr>
        <w:t xml:space="preserve">, ___ centi) bez PVN (turpmāk tekstā Līgumcena), un EUR ______ (____ </w:t>
      </w:r>
      <w:r w:rsidRPr="0039061F">
        <w:rPr>
          <w:i/>
          <w:iCs/>
          <w:sz w:val="24"/>
          <w:szCs w:val="24"/>
        </w:rPr>
        <w:t>eiro</w:t>
      </w:r>
      <w:r w:rsidRPr="0039061F">
        <w:rPr>
          <w:sz w:val="24"/>
          <w:szCs w:val="24"/>
        </w:rPr>
        <w:t>, ____ centi) ar PVN.</w:t>
      </w:r>
    </w:p>
    <w:p w14:paraId="00000625" w14:textId="77777777" w:rsidR="00E24452" w:rsidRDefault="00000000">
      <w:pPr>
        <w:numPr>
          <w:ilvl w:val="1"/>
          <w:numId w:val="3"/>
        </w:numPr>
        <w:spacing w:line="276" w:lineRule="auto"/>
        <w:ind w:left="567" w:hanging="477"/>
        <w:jc w:val="both"/>
        <w:rPr>
          <w:sz w:val="24"/>
          <w:szCs w:val="24"/>
        </w:rPr>
      </w:pPr>
      <w:r>
        <w:rPr>
          <w:sz w:val="24"/>
          <w:szCs w:val="24"/>
        </w:rPr>
        <w:t>Līgumsumma ietver Piedāvājumā norādīto Pakalpojumu, ar to saistīto palīgdarbu izmaksas, projektēšanas un konstruktoru darbu izmaksas, materiālu izmaksas, piegādes un transporta izmaksas un citas ar Pakalpojuma izpildi saistītās izmaksas, visus nodokļus un nodevas, kā arī citas izmaksas, kas nepieciešamas Līguma saistību pilnīgai un kvalitatīvai izpildei</w:t>
      </w:r>
    </w:p>
    <w:p w14:paraId="00000626" w14:textId="77777777" w:rsidR="00E24452" w:rsidRDefault="00000000">
      <w:pPr>
        <w:numPr>
          <w:ilvl w:val="1"/>
          <w:numId w:val="3"/>
        </w:numPr>
        <w:spacing w:line="276" w:lineRule="auto"/>
        <w:ind w:left="567" w:hanging="477"/>
        <w:jc w:val="both"/>
        <w:rPr>
          <w:sz w:val="24"/>
          <w:szCs w:val="24"/>
        </w:rPr>
      </w:pPr>
      <w:r>
        <w:rPr>
          <w:sz w:val="24"/>
          <w:szCs w:val="24"/>
        </w:rPr>
        <w:t>Izpildītāja Piedāvājumā norādītā Līgumcena ir spēkā visu Līguma darbības periodu.</w:t>
      </w:r>
    </w:p>
    <w:p w14:paraId="00000627" w14:textId="77777777" w:rsidR="00E24452" w:rsidRDefault="00000000">
      <w:pPr>
        <w:numPr>
          <w:ilvl w:val="1"/>
          <w:numId w:val="3"/>
        </w:numPr>
        <w:spacing w:line="276" w:lineRule="auto"/>
        <w:jc w:val="both"/>
        <w:rPr>
          <w:sz w:val="24"/>
          <w:szCs w:val="24"/>
        </w:rPr>
      </w:pPr>
      <w:r>
        <w:rPr>
          <w:sz w:val="24"/>
          <w:szCs w:val="24"/>
        </w:rPr>
        <w:t>Netiek kompensētas nekādas izmaksas, kas Izpildītājam radušās saistībā ar konstatētiem trūkumiem attiecībā uz Pakalpojuma kvalitāti.</w:t>
      </w:r>
    </w:p>
    <w:p w14:paraId="00000628" w14:textId="77777777" w:rsidR="00E24452" w:rsidRDefault="00000000">
      <w:pPr>
        <w:numPr>
          <w:ilvl w:val="1"/>
          <w:numId w:val="3"/>
        </w:numPr>
        <w:spacing w:line="276" w:lineRule="auto"/>
        <w:jc w:val="both"/>
        <w:rPr>
          <w:sz w:val="24"/>
          <w:szCs w:val="24"/>
        </w:rPr>
      </w:pPr>
      <w:r>
        <w:rPr>
          <w:sz w:val="24"/>
          <w:szCs w:val="24"/>
        </w:rPr>
        <w:t xml:space="preserve">Līguma izpilde ietver šādu maksājumu un darbu izpildes kārtību saskaņā ar tehniskās specifikācijas nosacījumiem: </w:t>
      </w:r>
    </w:p>
    <w:p w14:paraId="00000629" w14:textId="77777777" w:rsidR="00E24452" w:rsidRDefault="00000000">
      <w:pPr>
        <w:numPr>
          <w:ilvl w:val="2"/>
          <w:numId w:val="3"/>
        </w:numPr>
        <w:spacing w:line="276" w:lineRule="auto"/>
        <w:jc w:val="both"/>
        <w:rPr>
          <w:sz w:val="24"/>
          <w:szCs w:val="24"/>
        </w:rPr>
      </w:pPr>
      <w:sdt>
        <w:sdtPr>
          <w:tag w:val="goog_rdk_18"/>
          <w:id w:val="1378121455"/>
        </w:sdtPr>
        <w:sdtContent/>
      </w:sdt>
      <w:r w:rsidRPr="009839D4">
        <w:rPr>
          <w:sz w:val="24"/>
          <w:szCs w:val="24"/>
        </w:rPr>
        <w:t xml:space="preserve">Pasūtītājs </w:t>
      </w:r>
      <w:r w:rsidRPr="009839D4">
        <w:rPr>
          <w:color w:val="000000"/>
          <w:sz w:val="24"/>
          <w:szCs w:val="24"/>
        </w:rPr>
        <w:t xml:space="preserve">10 (desmit) darba dienu laikā pēc Līguma noslēgšanas un attiecīga rēķina saņemšanas no Izpildītāja </w:t>
      </w:r>
      <w:r w:rsidRPr="009839D4">
        <w:rPr>
          <w:sz w:val="24"/>
          <w:szCs w:val="24"/>
        </w:rPr>
        <w:t xml:space="preserve">samaksā Izpildītājam avansu 30% (trīsdesmit procentu) apmērā no Līgumsummas. Avansa maksājums bez PVN ir EUR ___________ </w:t>
      </w:r>
      <w:r w:rsidRPr="009839D4">
        <w:rPr>
          <w:sz w:val="24"/>
          <w:szCs w:val="24"/>
        </w:rPr>
        <w:lastRenderedPageBreak/>
        <w:t>(__________ eiro, ___ centi), un avansa maksājums ar PVN ir EUR ___________ (__________ eiro, ___ centi).</w:t>
      </w:r>
    </w:p>
    <w:p w14:paraId="099B3C84" w14:textId="7871C8CA" w:rsidR="00673AD2" w:rsidRPr="009839D4" w:rsidRDefault="00673AD2">
      <w:pPr>
        <w:numPr>
          <w:ilvl w:val="2"/>
          <w:numId w:val="3"/>
        </w:numPr>
        <w:spacing w:line="276" w:lineRule="auto"/>
        <w:jc w:val="both"/>
        <w:rPr>
          <w:sz w:val="24"/>
          <w:szCs w:val="24"/>
        </w:rPr>
      </w:pPr>
      <w:r>
        <w:rPr>
          <w:sz w:val="24"/>
          <w:szCs w:val="24"/>
        </w:rPr>
        <w:t>Avansa maksājums tiek aprēķināts 30% (trīsdesmit procentu) apmērā proporcionāli no visiem 3 (trīs) maksājumu avotiem.</w:t>
      </w:r>
    </w:p>
    <w:p w14:paraId="0000062A" w14:textId="0F7C67E6" w:rsidR="00E24452" w:rsidRDefault="00000000">
      <w:pPr>
        <w:numPr>
          <w:ilvl w:val="2"/>
          <w:numId w:val="3"/>
        </w:numPr>
        <w:spacing w:line="276" w:lineRule="auto"/>
        <w:jc w:val="both"/>
        <w:rPr>
          <w:sz w:val="24"/>
          <w:szCs w:val="24"/>
        </w:rPr>
      </w:pPr>
      <w:r>
        <w:rPr>
          <w:color w:val="000000"/>
          <w:sz w:val="24"/>
          <w:szCs w:val="24"/>
        </w:rPr>
        <w:t xml:space="preserve">Pasūtītājs veic noslēdzošo maksājumu 10 (desmit) darba dienu laikā pēc abpusēji parakstīta pieņemšanas </w:t>
      </w:r>
      <w:r w:rsidR="00B425F4">
        <w:rPr>
          <w:color w:val="000000"/>
          <w:sz w:val="24"/>
          <w:szCs w:val="24"/>
        </w:rPr>
        <w:t xml:space="preserve">- </w:t>
      </w:r>
      <w:r>
        <w:rPr>
          <w:color w:val="000000"/>
          <w:sz w:val="24"/>
          <w:szCs w:val="24"/>
        </w:rPr>
        <w:t xml:space="preserve">nodošanas akta </w:t>
      </w:r>
      <w:r w:rsidR="00B425F4">
        <w:rPr>
          <w:color w:val="000000"/>
          <w:sz w:val="24"/>
          <w:szCs w:val="24"/>
        </w:rPr>
        <w:t>abpusējas parakstīšanas</w:t>
      </w:r>
      <w:r>
        <w:rPr>
          <w:color w:val="000000"/>
          <w:sz w:val="24"/>
          <w:szCs w:val="24"/>
        </w:rPr>
        <w:t xml:space="preserve"> un attiecīg</w:t>
      </w:r>
      <w:r w:rsidR="00F81310">
        <w:rPr>
          <w:color w:val="000000"/>
          <w:sz w:val="24"/>
          <w:szCs w:val="24"/>
        </w:rPr>
        <w:t>u</w:t>
      </w:r>
      <w:r>
        <w:rPr>
          <w:color w:val="000000"/>
          <w:sz w:val="24"/>
          <w:szCs w:val="24"/>
        </w:rPr>
        <w:t xml:space="preserve"> rēķin</w:t>
      </w:r>
      <w:r w:rsidR="00F81310">
        <w:rPr>
          <w:color w:val="000000"/>
          <w:sz w:val="24"/>
          <w:szCs w:val="24"/>
        </w:rPr>
        <w:t>u</w:t>
      </w:r>
      <w:r>
        <w:rPr>
          <w:color w:val="000000"/>
          <w:sz w:val="24"/>
          <w:szCs w:val="24"/>
        </w:rPr>
        <w:t xml:space="preserve"> saņemšanas no Izpildītāja.</w:t>
      </w:r>
    </w:p>
    <w:p w14:paraId="0000062B" w14:textId="77777777" w:rsidR="00E24452" w:rsidRDefault="00000000">
      <w:pPr>
        <w:numPr>
          <w:ilvl w:val="1"/>
          <w:numId w:val="3"/>
        </w:numPr>
        <w:spacing w:line="276" w:lineRule="auto"/>
        <w:jc w:val="both"/>
        <w:rPr>
          <w:sz w:val="24"/>
          <w:szCs w:val="24"/>
        </w:rPr>
      </w:pPr>
      <w:r>
        <w:rPr>
          <w:color w:val="000000"/>
          <w:sz w:val="24"/>
          <w:szCs w:val="24"/>
        </w:rPr>
        <w:t xml:space="preserve">Visi maksājumi, izņemot avansa maksājumu, tiek veikti tikai par kvalitatīvi un Līguma noteikumiem atbilstoši izpildītiem un Pasūtītāja pieņemtiem Pakalpojumiem, pamatojoties uz Līdzēju parakstītu pieņemšanas–nodošanas aktu un Izpildītāja iesniegtu rēķinu. </w:t>
      </w:r>
    </w:p>
    <w:p w14:paraId="0000062C" w14:textId="48E55699" w:rsidR="00E24452" w:rsidRDefault="00000000">
      <w:pPr>
        <w:numPr>
          <w:ilvl w:val="1"/>
          <w:numId w:val="3"/>
        </w:numPr>
        <w:spacing w:line="276" w:lineRule="auto"/>
        <w:jc w:val="both"/>
        <w:rPr>
          <w:sz w:val="24"/>
          <w:szCs w:val="24"/>
        </w:rPr>
      </w:pPr>
      <w:r>
        <w:rPr>
          <w:sz w:val="24"/>
          <w:szCs w:val="24"/>
        </w:rPr>
        <w:t xml:space="preserve"> Saskaņā ar </w:t>
      </w:r>
      <w:r w:rsidR="00F65AB0">
        <w:rPr>
          <w:sz w:val="24"/>
          <w:szCs w:val="24"/>
        </w:rPr>
        <w:t>Līguma 3.1. punkta nosacījumiem</w:t>
      </w:r>
      <w:r>
        <w:rPr>
          <w:sz w:val="24"/>
          <w:szCs w:val="24"/>
        </w:rPr>
        <w:t>, P</w:t>
      </w:r>
      <w:r w:rsidR="001C5F09">
        <w:rPr>
          <w:sz w:val="24"/>
          <w:szCs w:val="24"/>
        </w:rPr>
        <w:t>akalpojums</w:t>
      </w:r>
      <w:r>
        <w:rPr>
          <w:sz w:val="24"/>
          <w:szCs w:val="24"/>
        </w:rPr>
        <w:t xml:space="preserve"> ir sadalīts trīs preču grupās atbilstoši </w:t>
      </w:r>
      <w:r w:rsidR="00C47E7C">
        <w:rPr>
          <w:sz w:val="24"/>
          <w:szCs w:val="24"/>
        </w:rPr>
        <w:t>3 (</w:t>
      </w:r>
      <w:r>
        <w:rPr>
          <w:sz w:val="24"/>
          <w:szCs w:val="24"/>
        </w:rPr>
        <w:t>trīs</w:t>
      </w:r>
      <w:r w:rsidR="00C47E7C">
        <w:rPr>
          <w:sz w:val="24"/>
          <w:szCs w:val="24"/>
        </w:rPr>
        <w:t>)</w:t>
      </w:r>
      <w:r>
        <w:rPr>
          <w:sz w:val="24"/>
          <w:szCs w:val="24"/>
        </w:rPr>
        <w:t xml:space="preserve"> finansējuma avotiem un Izpildītājs par katru preču grupu izraksta atsevišķu rēķinu, iekļaujot informāciju par projektu (projekta nosaukums un Nr.), ja finansējuma avots ir projekts, atbilstošos bankas rekvizītus un līguma numuru</w:t>
      </w:r>
      <w:r w:rsidR="007D32E8">
        <w:rPr>
          <w:sz w:val="24"/>
          <w:szCs w:val="24"/>
        </w:rPr>
        <w:t>, iepriekš tos saskaņojot ar Pasūtītāju</w:t>
      </w:r>
      <w:r>
        <w:rPr>
          <w:sz w:val="24"/>
          <w:szCs w:val="24"/>
        </w:rPr>
        <w:t>.</w:t>
      </w:r>
    </w:p>
    <w:p w14:paraId="0000062D" w14:textId="77777777" w:rsidR="00E24452" w:rsidRDefault="00000000">
      <w:pPr>
        <w:numPr>
          <w:ilvl w:val="1"/>
          <w:numId w:val="3"/>
        </w:numPr>
        <w:spacing w:line="276" w:lineRule="auto"/>
        <w:jc w:val="both"/>
        <w:rPr>
          <w:sz w:val="24"/>
          <w:szCs w:val="24"/>
        </w:rPr>
      </w:pPr>
      <w:r>
        <w:rPr>
          <w:sz w:val="24"/>
          <w:szCs w:val="24"/>
        </w:rPr>
        <w:t>Izpildītājs rēķinu Pasūtītājam iesniedz kā strukturētu elektronisko rēķinu XML un PDF formātā uz e-adresi: DEFAULT@90000362426 ar atsauci uz Līguma numuru un norādi “Šis rēķins ir sagatavots elektroniski un derīgs bez paraksta”. Ja šī norādītā e-adrese tiek mainīta, Pasūtītājs nekavējoties par to informē Izpildītāju. Elektroniskajam rēķinam jāatbilst tiesību aktiem par piemērojamo elektroniskā rēķina standartu un tā pamatelementu izmantošanas specifikāciju un aprites kārtību. Pasūtītājs samaksu veic tikai pēc korekta rēķina saņemšanas.</w:t>
      </w:r>
    </w:p>
    <w:p w14:paraId="0000062E" w14:textId="77777777" w:rsidR="00E24452" w:rsidRDefault="00000000">
      <w:pPr>
        <w:numPr>
          <w:ilvl w:val="1"/>
          <w:numId w:val="3"/>
        </w:numPr>
        <w:spacing w:line="276" w:lineRule="auto"/>
        <w:jc w:val="both"/>
        <w:rPr>
          <w:sz w:val="24"/>
          <w:szCs w:val="24"/>
        </w:rPr>
      </w:pPr>
      <w:r>
        <w:rPr>
          <w:sz w:val="24"/>
          <w:szCs w:val="24"/>
        </w:rPr>
        <w:t xml:space="preserve"> </w:t>
      </w:r>
      <w:r>
        <w:rPr>
          <w:color w:val="000000"/>
          <w:sz w:val="24"/>
          <w:szCs w:val="24"/>
        </w:rPr>
        <w:t>Ja tiek sastādīts akts par izpildītā Pakalpojuma vai tā daļas neatbilstību, samaksa tiek veikta tikai par to kvalitatīvi un Līguma noteikumiem atbilstoši izpildīto Pakalpojuma daļu, par kuru ir parakstīts pieņemšanas–nodošanas akts.</w:t>
      </w:r>
      <w:r>
        <w:rPr>
          <w:sz w:val="24"/>
          <w:szCs w:val="24"/>
        </w:rPr>
        <w:t xml:space="preserve"> </w:t>
      </w:r>
    </w:p>
    <w:p w14:paraId="0000062F" w14:textId="77777777" w:rsidR="00E24452" w:rsidRDefault="00000000">
      <w:pPr>
        <w:numPr>
          <w:ilvl w:val="1"/>
          <w:numId w:val="3"/>
        </w:numPr>
        <w:spacing w:line="276" w:lineRule="auto"/>
        <w:jc w:val="both"/>
        <w:rPr>
          <w:sz w:val="24"/>
          <w:szCs w:val="24"/>
        </w:rPr>
      </w:pPr>
      <w:r>
        <w:rPr>
          <w:sz w:val="24"/>
          <w:szCs w:val="24"/>
        </w:rPr>
        <w:t>Līgumā paredzētie maksājumi tiek veikti ar pārskaitījumu uz Izpildītāja norādīto bankas kontu. Par samaksas brīdi tiek uzskatīts datums, kurā Pasūtītājs ir devis rīkojumu savai bankai pārskaitīt uz Izpildītāja norēķina kontu maksājuma summu.</w:t>
      </w:r>
    </w:p>
    <w:p w14:paraId="00000630" w14:textId="77777777" w:rsidR="00E24452" w:rsidRDefault="00000000">
      <w:pPr>
        <w:numPr>
          <w:ilvl w:val="1"/>
          <w:numId w:val="3"/>
        </w:numPr>
        <w:spacing w:line="276" w:lineRule="auto"/>
        <w:jc w:val="both"/>
        <w:rPr>
          <w:sz w:val="24"/>
          <w:szCs w:val="24"/>
        </w:rPr>
      </w:pPr>
      <w:r>
        <w:rPr>
          <w:sz w:val="24"/>
          <w:szCs w:val="24"/>
        </w:rPr>
        <w:t>Neviens maksājums, kas tiek izdarīts saskaņā ar Līgumu, netiek uzskatīts par galēju pierādījumu Līguma saistību nedz pilnīgai, nedz arī daļējai izpildei, un neviens maksājums, ieskaitot pēdējo maksājumu, nenozīmē apstiprinājumu nepilnīgai, nekvalitatīvai Pakalpojuma izpildei.</w:t>
      </w:r>
    </w:p>
    <w:p w14:paraId="00000631" w14:textId="2B8FB56E" w:rsidR="00E24452" w:rsidRDefault="00000000">
      <w:pPr>
        <w:numPr>
          <w:ilvl w:val="1"/>
          <w:numId w:val="3"/>
        </w:numPr>
        <w:spacing w:line="276" w:lineRule="auto"/>
        <w:jc w:val="both"/>
        <w:rPr>
          <w:sz w:val="24"/>
          <w:szCs w:val="24"/>
        </w:rPr>
      </w:pPr>
      <w:r>
        <w:rPr>
          <w:sz w:val="24"/>
          <w:szCs w:val="24"/>
        </w:rPr>
        <w:t>Visu Līgumā noteikto līgumsodu samaksa neatbrīvo Līdzējus no</w:t>
      </w:r>
      <w:r w:rsidR="00CF2B99">
        <w:rPr>
          <w:sz w:val="24"/>
          <w:szCs w:val="24"/>
        </w:rPr>
        <w:t xml:space="preserve"> Līguma</w:t>
      </w:r>
      <w:r>
        <w:rPr>
          <w:sz w:val="24"/>
          <w:szCs w:val="24"/>
        </w:rPr>
        <w:t xml:space="preserve"> saistību izpildes.</w:t>
      </w:r>
    </w:p>
    <w:p w14:paraId="00000632" w14:textId="77777777" w:rsidR="00E24452" w:rsidRDefault="00000000">
      <w:pPr>
        <w:numPr>
          <w:ilvl w:val="0"/>
          <w:numId w:val="3"/>
        </w:numPr>
        <w:spacing w:before="240" w:after="240" w:line="276" w:lineRule="auto"/>
        <w:ind w:left="567" w:hanging="567"/>
        <w:jc w:val="both"/>
        <w:rPr>
          <w:b/>
          <w:bCs/>
          <w:sz w:val="24"/>
          <w:szCs w:val="24"/>
        </w:rPr>
      </w:pPr>
      <w:r>
        <w:rPr>
          <w:b/>
          <w:bCs/>
          <w:sz w:val="24"/>
          <w:szCs w:val="24"/>
        </w:rPr>
        <w:t>Izpildītāja pienākumi.</w:t>
      </w:r>
    </w:p>
    <w:p w14:paraId="00000633" w14:textId="77777777" w:rsidR="00E24452" w:rsidRDefault="00000000">
      <w:pPr>
        <w:numPr>
          <w:ilvl w:val="1"/>
          <w:numId w:val="3"/>
        </w:numPr>
        <w:spacing w:line="276" w:lineRule="auto"/>
        <w:jc w:val="both"/>
        <w:rPr>
          <w:sz w:val="24"/>
          <w:szCs w:val="24"/>
        </w:rPr>
      </w:pPr>
      <w:r>
        <w:rPr>
          <w:sz w:val="24"/>
          <w:szCs w:val="24"/>
        </w:rPr>
        <w:t>Atbildēt par Līgumā paredzēto un Pakalpojuma izpildē izmantoto materiālu un iekārtu atbilstību Eiropas Savienības un Latvijas Republikas standartiem, kā arī Pakalpojuma izpildei un kvalitātei jāatbilst Piedāvājumam un Civillikuma 1593. panta otrās daļas noteikumiem.</w:t>
      </w:r>
      <w:r>
        <w:t xml:space="preserve"> </w:t>
      </w:r>
    </w:p>
    <w:p w14:paraId="00000634" w14:textId="77777777" w:rsidR="00E24452" w:rsidRDefault="00000000">
      <w:pPr>
        <w:numPr>
          <w:ilvl w:val="1"/>
          <w:numId w:val="3"/>
        </w:numPr>
        <w:spacing w:line="276" w:lineRule="auto"/>
        <w:jc w:val="both"/>
        <w:rPr>
          <w:sz w:val="24"/>
          <w:szCs w:val="24"/>
        </w:rPr>
      </w:pPr>
      <w:r>
        <w:rPr>
          <w:sz w:val="24"/>
          <w:szCs w:val="24"/>
        </w:rPr>
        <w:t>Visām Tehniskajā specifikācijā norādītajām pozīcijām un materiāliem ir nepieciešams dizaina makets.</w:t>
      </w:r>
    </w:p>
    <w:p w14:paraId="00000635" w14:textId="77777777" w:rsidR="00E24452" w:rsidRDefault="00000000">
      <w:pPr>
        <w:numPr>
          <w:ilvl w:val="1"/>
          <w:numId w:val="3"/>
        </w:numPr>
        <w:spacing w:line="276" w:lineRule="auto"/>
        <w:jc w:val="both"/>
        <w:rPr>
          <w:sz w:val="24"/>
          <w:szCs w:val="24"/>
        </w:rPr>
      </w:pPr>
      <w:r>
        <w:rPr>
          <w:sz w:val="24"/>
          <w:szCs w:val="24"/>
        </w:rPr>
        <w:t>Katram produktam ir jāpiedāvā vismaz 3 (trīs) dažādus izvēles variantus.</w:t>
      </w:r>
    </w:p>
    <w:p w14:paraId="00000636" w14:textId="77777777" w:rsidR="00E24452" w:rsidRDefault="00000000">
      <w:pPr>
        <w:numPr>
          <w:ilvl w:val="1"/>
          <w:numId w:val="3"/>
        </w:numPr>
        <w:spacing w:line="276" w:lineRule="auto"/>
        <w:jc w:val="both"/>
        <w:rPr>
          <w:sz w:val="24"/>
          <w:szCs w:val="24"/>
        </w:rPr>
      </w:pPr>
      <w:r>
        <w:rPr>
          <w:sz w:val="24"/>
          <w:szCs w:val="24"/>
        </w:rPr>
        <w:t>Dizaina maketi pirms preču izstrādes rakstiski/elektroniski ir jāsaskaņo ar Ventspils Augstskolas pārstāvi.</w:t>
      </w:r>
    </w:p>
    <w:p w14:paraId="00000637" w14:textId="77777777" w:rsidR="00E24452" w:rsidRDefault="00000000">
      <w:pPr>
        <w:numPr>
          <w:ilvl w:val="1"/>
          <w:numId w:val="3"/>
        </w:numPr>
        <w:spacing w:line="276" w:lineRule="auto"/>
        <w:jc w:val="both"/>
        <w:rPr>
          <w:sz w:val="24"/>
          <w:szCs w:val="24"/>
        </w:rPr>
      </w:pPr>
      <w:r>
        <w:rPr>
          <w:sz w:val="24"/>
          <w:szCs w:val="24"/>
        </w:rPr>
        <w:lastRenderedPageBreak/>
        <w:t>Sagatavojot projektu reprezentācijas materiālus jāievēro projektu  vizuālās identitātes vadlīnijas: https://www.esfondi.lv/normativie-akti-un-dokumenti/2021-2027-planosanas-periods/komunikacijas-un-dizaina-vadlinijas. Detalizēti skatīt Tehniskajā specifikācijā.</w:t>
      </w:r>
    </w:p>
    <w:p w14:paraId="00000638" w14:textId="69095600" w:rsidR="00E24452" w:rsidRDefault="00000000">
      <w:pPr>
        <w:numPr>
          <w:ilvl w:val="1"/>
          <w:numId w:val="3"/>
        </w:numPr>
        <w:spacing w:line="276" w:lineRule="auto"/>
        <w:ind w:left="567" w:hanging="567"/>
        <w:jc w:val="both"/>
        <w:rPr>
          <w:sz w:val="24"/>
          <w:szCs w:val="24"/>
        </w:rPr>
      </w:pPr>
      <w:r>
        <w:rPr>
          <w:sz w:val="24"/>
          <w:szCs w:val="24"/>
        </w:rPr>
        <w:t>Veicot Līguma</w:t>
      </w:r>
      <w:r w:rsidR="008F0120">
        <w:rPr>
          <w:sz w:val="24"/>
          <w:szCs w:val="24"/>
        </w:rPr>
        <w:t xml:space="preserve"> saistību</w:t>
      </w:r>
      <w:r>
        <w:rPr>
          <w:sz w:val="24"/>
          <w:szCs w:val="24"/>
        </w:rPr>
        <w:t xml:space="preserve"> izpildi, segt visus ar tā izpildi saistītos izdevumus.</w:t>
      </w:r>
    </w:p>
    <w:p w14:paraId="0000063A" w14:textId="2A3A7341" w:rsidR="00E24452" w:rsidRPr="00DF2194" w:rsidRDefault="00000000" w:rsidP="00DF2194">
      <w:pPr>
        <w:numPr>
          <w:ilvl w:val="1"/>
          <w:numId w:val="3"/>
        </w:numPr>
        <w:spacing w:line="276" w:lineRule="auto"/>
        <w:ind w:left="567" w:hanging="567"/>
        <w:jc w:val="both"/>
        <w:rPr>
          <w:sz w:val="24"/>
          <w:szCs w:val="24"/>
        </w:rPr>
      </w:pPr>
      <w:r>
        <w:rPr>
          <w:sz w:val="24"/>
          <w:szCs w:val="24"/>
        </w:rPr>
        <w:t>Garantēt izpildīto Pakalpojumu kvalitāti un funkcionalitā</w:t>
      </w:r>
      <w:r w:rsidR="000A0983">
        <w:rPr>
          <w:sz w:val="24"/>
          <w:szCs w:val="24"/>
        </w:rPr>
        <w:t>ti</w:t>
      </w:r>
      <w:r>
        <w:rPr>
          <w:sz w:val="24"/>
          <w:szCs w:val="24"/>
        </w:rPr>
        <w:t>.</w:t>
      </w:r>
    </w:p>
    <w:p w14:paraId="0000063B" w14:textId="77777777" w:rsidR="00E24452" w:rsidRDefault="00000000">
      <w:pPr>
        <w:numPr>
          <w:ilvl w:val="1"/>
          <w:numId w:val="3"/>
        </w:numPr>
        <w:spacing w:line="276" w:lineRule="auto"/>
        <w:ind w:left="567" w:hanging="567"/>
        <w:jc w:val="both"/>
        <w:rPr>
          <w:sz w:val="24"/>
          <w:szCs w:val="24"/>
        </w:rPr>
      </w:pPr>
      <w:r>
        <w:rPr>
          <w:sz w:val="24"/>
          <w:szCs w:val="24"/>
        </w:rPr>
        <w:t>Nekavējoši, vienas darba dienas laikā, ziņot Pasūtītājam par visiem apstākļiem, kas atklājušies Līguma izpildes procesā un var neparedzēti ietekmēt Līguma saistību izpildi.</w:t>
      </w:r>
    </w:p>
    <w:p w14:paraId="0000063C" w14:textId="446786A1" w:rsidR="00E24452" w:rsidRDefault="00000000">
      <w:pPr>
        <w:numPr>
          <w:ilvl w:val="1"/>
          <w:numId w:val="3"/>
        </w:numPr>
        <w:spacing w:line="276" w:lineRule="auto"/>
        <w:ind w:left="567" w:hanging="567"/>
        <w:jc w:val="both"/>
        <w:rPr>
          <w:sz w:val="24"/>
          <w:szCs w:val="24"/>
        </w:rPr>
      </w:pPr>
      <w:r>
        <w:rPr>
          <w:sz w:val="24"/>
          <w:szCs w:val="24"/>
        </w:rPr>
        <w:t>Pildot Līguma nosacījumus, ievērot Pasūtītāja norādījumus, ja vien tie nav pretrunā ar Līgum</w:t>
      </w:r>
      <w:r w:rsidR="00675D63">
        <w:rPr>
          <w:sz w:val="24"/>
          <w:szCs w:val="24"/>
        </w:rPr>
        <w:t>a</w:t>
      </w:r>
      <w:r>
        <w:rPr>
          <w:sz w:val="24"/>
          <w:szCs w:val="24"/>
        </w:rPr>
        <w:t xml:space="preserve"> un spēkā esoš</w:t>
      </w:r>
      <w:r w:rsidR="00675D63">
        <w:rPr>
          <w:sz w:val="24"/>
          <w:szCs w:val="24"/>
        </w:rPr>
        <w:t>o</w:t>
      </w:r>
      <w:r>
        <w:rPr>
          <w:sz w:val="24"/>
          <w:szCs w:val="24"/>
        </w:rPr>
        <w:t xml:space="preserve"> normatīvo tiesību akt</w:t>
      </w:r>
      <w:r w:rsidR="00675D63">
        <w:rPr>
          <w:sz w:val="24"/>
          <w:szCs w:val="24"/>
        </w:rPr>
        <w:t>u nosacījumiem</w:t>
      </w:r>
      <w:r>
        <w:rPr>
          <w:sz w:val="24"/>
          <w:szCs w:val="24"/>
        </w:rPr>
        <w:t>.</w:t>
      </w:r>
    </w:p>
    <w:p w14:paraId="0000063D" w14:textId="77777777" w:rsidR="00E24452" w:rsidRDefault="00000000">
      <w:pPr>
        <w:numPr>
          <w:ilvl w:val="0"/>
          <w:numId w:val="3"/>
        </w:numPr>
        <w:spacing w:before="240" w:after="240" w:line="276" w:lineRule="auto"/>
        <w:ind w:left="567" w:hanging="567"/>
        <w:jc w:val="both"/>
        <w:rPr>
          <w:b/>
          <w:bCs/>
          <w:sz w:val="24"/>
          <w:szCs w:val="24"/>
        </w:rPr>
      </w:pPr>
      <w:r>
        <w:rPr>
          <w:b/>
          <w:bCs/>
          <w:sz w:val="24"/>
          <w:szCs w:val="24"/>
        </w:rPr>
        <w:t>Izpildītāja tiesības.</w:t>
      </w:r>
    </w:p>
    <w:p w14:paraId="0000063E" w14:textId="4B6BBB51" w:rsidR="00E24452" w:rsidRDefault="00000000">
      <w:pPr>
        <w:numPr>
          <w:ilvl w:val="1"/>
          <w:numId w:val="3"/>
        </w:numPr>
        <w:spacing w:line="276" w:lineRule="auto"/>
        <w:ind w:left="567" w:hanging="567"/>
        <w:jc w:val="both"/>
        <w:rPr>
          <w:sz w:val="24"/>
          <w:szCs w:val="24"/>
        </w:rPr>
      </w:pPr>
      <w:bookmarkStart w:id="38" w:name="bookmark=id.n1j9ssfvqlq3" w:colFirst="0" w:colLast="0"/>
      <w:bookmarkEnd w:id="38"/>
      <w:r>
        <w:rPr>
          <w:sz w:val="24"/>
          <w:szCs w:val="24"/>
        </w:rPr>
        <w:t>Pieprasīt Līguma</w:t>
      </w:r>
      <w:r w:rsidR="00736C59">
        <w:rPr>
          <w:sz w:val="24"/>
          <w:szCs w:val="24"/>
        </w:rPr>
        <w:t xml:space="preserve"> saistību</w:t>
      </w:r>
      <w:r>
        <w:rPr>
          <w:sz w:val="24"/>
          <w:szCs w:val="24"/>
        </w:rPr>
        <w:t xml:space="preserve"> izpildes termiņa pagarinājumu, ja Līguma izpilde tiek kavēta viena (vai vairāku) turpmāk uzskaitīto iemeslu dēļ, kuri radušies no Izpildītāja neatkarīgu apstākļu rezultātā un Izpildītājs to var dokumentāli pamatot:</w:t>
      </w:r>
    </w:p>
    <w:p w14:paraId="0000063F" w14:textId="2C6A4A3F" w:rsidR="00E24452" w:rsidRDefault="00000000">
      <w:pPr>
        <w:numPr>
          <w:ilvl w:val="2"/>
          <w:numId w:val="3"/>
        </w:numPr>
        <w:spacing w:line="276" w:lineRule="auto"/>
        <w:ind w:left="1276" w:hanging="708"/>
        <w:jc w:val="both"/>
        <w:rPr>
          <w:sz w:val="24"/>
          <w:szCs w:val="24"/>
        </w:rPr>
      </w:pPr>
      <w:r>
        <w:rPr>
          <w:sz w:val="24"/>
          <w:szCs w:val="24"/>
        </w:rPr>
        <w:t>ja iestājas nepārvaramas varas vai neparedzēti apstākļi kā rezultātā Līguma izpilde tiek apgrūtināta vai padarīta uz laiku neiespējama;</w:t>
      </w:r>
    </w:p>
    <w:p w14:paraId="00000640" w14:textId="77777777" w:rsidR="00E24452" w:rsidRDefault="00000000">
      <w:pPr>
        <w:numPr>
          <w:ilvl w:val="2"/>
          <w:numId w:val="3"/>
        </w:numPr>
        <w:spacing w:line="276" w:lineRule="auto"/>
        <w:ind w:left="1276" w:hanging="708"/>
        <w:jc w:val="both"/>
        <w:rPr>
          <w:sz w:val="24"/>
          <w:szCs w:val="24"/>
        </w:rPr>
      </w:pPr>
      <w:r>
        <w:rPr>
          <w:sz w:val="24"/>
          <w:szCs w:val="24"/>
        </w:rPr>
        <w:t>ja pēc Pasūtītāja rakstiska pieprasījuma Līguma izpilde ir tikusi pārtraukta un pārtraukšanas iemesls nav Izpildītāja darbība vai bezdarbība.</w:t>
      </w:r>
    </w:p>
    <w:p w14:paraId="00000641" w14:textId="77777777" w:rsidR="00E24452" w:rsidRDefault="00000000">
      <w:pPr>
        <w:numPr>
          <w:ilvl w:val="1"/>
          <w:numId w:val="3"/>
        </w:numPr>
        <w:spacing w:line="276" w:lineRule="auto"/>
        <w:ind w:left="567" w:hanging="567"/>
        <w:jc w:val="both"/>
        <w:rPr>
          <w:sz w:val="24"/>
          <w:szCs w:val="24"/>
        </w:rPr>
      </w:pPr>
      <w:r>
        <w:rPr>
          <w:sz w:val="24"/>
          <w:szCs w:val="24"/>
        </w:rPr>
        <w:t>Saņemt samaksu par kvalitatīvi veiktu Līguma saistību izpildi Līgumā noteiktajā kārtībā, kā arī pieprasīt no Pasūtītāja līgumsodu 0.5% apmērā no rēķinā norādītās un termiņā nesamaksātās summas par katru nokavēto maksājuma dienu, bet ne vairāk, kā 10% no Līgumsummas (Līgumcena ar PVN).</w:t>
      </w:r>
    </w:p>
    <w:p w14:paraId="00000642" w14:textId="77777777" w:rsidR="00E24452" w:rsidRDefault="00000000">
      <w:pPr>
        <w:numPr>
          <w:ilvl w:val="0"/>
          <w:numId w:val="3"/>
        </w:numPr>
        <w:spacing w:before="240" w:after="240" w:line="276" w:lineRule="auto"/>
        <w:ind w:left="567" w:hanging="567"/>
        <w:jc w:val="both"/>
        <w:rPr>
          <w:b/>
          <w:bCs/>
          <w:sz w:val="24"/>
          <w:szCs w:val="24"/>
        </w:rPr>
      </w:pPr>
      <w:r>
        <w:rPr>
          <w:b/>
          <w:bCs/>
          <w:sz w:val="24"/>
          <w:szCs w:val="24"/>
        </w:rPr>
        <w:t>Pasūtītāja pienākumi.</w:t>
      </w:r>
    </w:p>
    <w:p w14:paraId="00000643" w14:textId="77777777" w:rsidR="00E24452" w:rsidRDefault="00000000">
      <w:pPr>
        <w:numPr>
          <w:ilvl w:val="1"/>
          <w:numId w:val="3"/>
        </w:numPr>
        <w:spacing w:line="276" w:lineRule="auto"/>
        <w:ind w:left="567" w:hanging="567"/>
        <w:jc w:val="both"/>
        <w:rPr>
          <w:sz w:val="24"/>
          <w:szCs w:val="24"/>
        </w:rPr>
      </w:pPr>
      <w:r>
        <w:rPr>
          <w:sz w:val="24"/>
          <w:szCs w:val="24"/>
        </w:rPr>
        <w:t>Pieņemt no Izpildītāja saskaņā ar Līgumu kvalitatīvi izpildītu Pakalpojumu pēc faktiski paveiktā apjoma un samaksāt par to Līgumā noteiktajā kārtībā.</w:t>
      </w:r>
    </w:p>
    <w:p w14:paraId="00000644" w14:textId="77777777" w:rsidR="00E24452" w:rsidRDefault="00000000">
      <w:pPr>
        <w:numPr>
          <w:ilvl w:val="1"/>
          <w:numId w:val="3"/>
        </w:numPr>
        <w:spacing w:line="276" w:lineRule="auto"/>
        <w:ind w:left="567" w:hanging="567"/>
        <w:jc w:val="both"/>
        <w:rPr>
          <w:sz w:val="24"/>
          <w:szCs w:val="24"/>
        </w:rPr>
      </w:pPr>
      <w:r>
        <w:rPr>
          <w:sz w:val="24"/>
          <w:szCs w:val="24"/>
        </w:rPr>
        <w:t>Neveikt nekāda veida rīcību, kura traucētu Līguma izpildi, ja vien tas nav saistīts ar konstatētiem pārkāpumiem no Izpildītāja puses.</w:t>
      </w:r>
    </w:p>
    <w:p w14:paraId="00000645" w14:textId="77777777" w:rsidR="00E24452" w:rsidRDefault="00000000">
      <w:pPr>
        <w:numPr>
          <w:ilvl w:val="1"/>
          <w:numId w:val="3"/>
        </w:numPr>
        <w:spacing w:line="276" w:lineRule="auto"/>
        <w:ind w:left="567" w:hanging="567"/>
        <w:jc w:val="both"/>
        <w:rPr>
          <w:sz w:val="24"/>
          <w:szCs w:val="24"/>
        </w:rPr>
      </w:pPr>
      <w:r>
        <w:rPr>
          <w:sz w:val="24"/>
          <w:szCs w:val="24"/>
        </w:rPr>
        <w:t>Izpildītāja saņemtos paziņojumus, pieprasījumus, iesniegumus un priekšlikumus Pasūtītājs izvērtē un sniedz atbildi 5 (piecu) darba dienu laikā no to saņemšanas brīža.</w:t>
      </w:r>
    </w:p>
    <w:p w14:paraId="00000646" w14:textId="77777777" w:rsidR="00E24452" w:rsidRDefault="00000000">
      <w:pPr>
        <w:numPr>
          <w:ilvl w:val="0"/>
          <w:numId w:val="3"/>
        </w:numPr>
        <w:spacing w:before="120" w:after="120" w:line="276" w:lineRule="auto"/>
        <w:ind w:left="567" w:hanging="567"/>
        <w:jc w:val="both"/>
        <w:rPr>
          <w:b/>
          <w:bCs/>
          <w:sz w:val="24"/>
          <w:szCs w:val="24"/>
        </w:rPr>
      </w:pPr>
      <w:r>
        <w:rPr>
          <w:b/>
          <w:bCs/>
          <w:sz w:val="24"/>
          <w:szCs w:val="24"/>
        </w:rPr>
        <w:t>Pasūtītāja tiesības.</w:t>
      </w:r>
    </w:p>
    <w:p w14:paraId="00000647" w14:textId="77777777" w:rsidR="00E24452" w:rsidRDefault="00000000">
      <w:pPr>
        <w:numPr>
          <w:ilvl w:val="1"/>
          <w:numId w:val="3"/>
        </w:numPr>
        <w:spacing w:line="276" w:lineRule="auto"/>
        <w:ind w:left="567" w:hanging="567"/>
        <w:jc w:val="both"/>
        <w:rPr>
          <w:sz w:val="24"/>
          <w:szCs w:val="24"/>
        </w:rPr>
      </w:pPr>
      <w:r>
        <w:rPr>
          <w:sz w:val="24"/>
          <w:szCs w:val="24"/>
        </w:rPr>
        <w:t xml:space="preserve">Kontrolēt Līguma izpildi, saskaņā ar Iepirkuma un Līguma nosacījumiem. </w:t>
      </w:r>
    </w:p>
    <w:p w14:paraId="00000648" w14:textId="77777777" w:rsidR="00E24452" w:rsidRDefault="00000000">
      <w:pPr>
        <w:numPr>
          <w:ilvl w:val="1"/>
          <w:numId w:val="3"/>
        </w:numPr>
        <w:spacing w:line="276" w:lineRule="auto"/>
        <w:ind w:left="567" w:hanging="567"/>
        <w:jc w:val="both"/>
        <w:rPr>
          <w:sz w:val="24"/>
          <w:szCs w:val="24"/>
        </w:rPr>
      </w:pPr>
      <w:r>
        <w:rPr>
          <w:sz w:val="24"/>
          <w:szCs w:val="24"/>
        </w:rPr>
        <w:t>Uzaicināt neatkarīgus ekspertus Izpildītāja izpildītā Pakalpojuma kvalitātes pārbaudei. Ekspertīzes izdevumus sedz Pasūtītājs, izņemot gadījumus, kad ekspertīzes rezultātā tiek konstatēti trūkumi vai nepilnības, kas radušies Izpildītāja vainas, nolaidības vai neuzmanības dēļ. Šādā gadījumā ekspertīzes izdevumus sedz Izpildītājs.</w:t>
      </w:r>
    </w:p>
    <w:p w14:paraId="00000649" w14:textId="77777777" w:rsidR="00E24452" w:rsidRDefault="00000000">
      <w:pPr>
        <w:numPr>
          <w:ilvl w:val="1"/>
          <w:numId w:val="3"/>
        </w:numPr>
        <w:spacing w:line="276" w:lineRule="auto"/>
        <w:ind w:left="567" w:hanging="567"/>
        <w:jc w:val="both"/>
        <w:rPr>
          <w:sz w:val="24"/>
          <w:szCs w:val="24"/>
        </w:rPr>
      </w:pPr>
      <w:bookmarkStart w:id="39" w:name="bookmark=id.228rtnjtx8la" w:colFirst="0" w:colLast="0"/>
      <w:bookmarkEnd w:id="39"/>
      <w:r>
        <w:rPr>
          <w:sz w:val="24"/>
          <w:szCs w:val="24"/>
        </w:rPr>
        <w:t>Ja Izpildītājs kavē Līguma saistību izpildes termiņu, Pasūtītājam ir tiesības ieturēt līgumsodu 0.5% apmērā no Līgumsummas (Līgumcena ar PVN) par katru kavējuma dienu, bet ne vairāk, kā 10% no Līgumsummas (Līgumcena ar PVN).</w:t>
      </w:r>
    </w:p>
    <w:p w14:paraId="0000064A" w14:textId="77777777" w:rsidR="00E24452" w:rsidRDefault="00000000">
      <w:pPr>
        <w:numPr>
          <w:ilvl w:val="1"/>
          <w:numId w:val="3"/>
        </w:numPr>
        <w:spacing w:line="276" w:lineRule="auto"/>
        <w:ind w:left="567" w:hanging="567"/>
        <w:jc w:val="both"/>
        <w:rPr>
          <w:sz w:val="24"/>
          <w:szCs w:val="24"/>
        </w:rPr>
      </w:pPr>
      <w:r>
        <w:rPr>
          <w:sz w:val="24"/>
          <w:szCs w:val="24"/>
        </w:rPr>
        <w:t>No Izpildītājam paredzētajiem maksājumiem, vienpersoniski ieturēt līgumsodus, kas Izpildītājam ir aprēķināti un noteikti saskaņā ar Līgumu.</w:t>
      </w:r>
    </w:p>
    <w:p w14:paraId="0000064B" w14:textId="77777777" w:rsidR="00E24452" w:rsidRDefault="00000000">
      <w:pPr>
        <w:numPr>
          <w:ilvl w:val="1"/>
          <w:numId w:val="3"/>
        </w:numPr>
        <w:spacing w:line="276" w:lineRule="auto"/>
        <w:ind w:left="567" w:hanging="567"/>
        <w:jc w:val="both"/>
        <w:rPr>
          <w:sz w:val="24"/>
          <w:szCs w:val="24"/>
        </w:rPr>
      </w:pPr>
      <w:r>
        <w:rPr>
          <w:sz w:val="24"/>
          <w:szCs w:val="24"/>
        </w:rPr>
        <w:t>Jebkādi Pasūtītāja apmaksāti materiāli, pakalpojumi un/vai iekārtas kļūst par Pasūtītāja īpašumu ar to apmaksas brīdi un Izpildītāja maksātnespējas gadījumā tie pāriet Pasūtītāja īpašumā.</w:t>
      </w:r>
    </w:p>
    <w:p w14:paraId="0000064C" w14:textId="77777777" w:rsidR="00E24452" w:rsidRDefault="00000000">
      <w:pPr>
        <w:numPr>
          <w:ilvl w:val="1"/>
          <w:numId w:val="3"/>
        </w:numPr>
        <w:spacing w:line="276" w:lineRule="auto"/>
        <w:ind w:left="567" w:hanging="567"/>
        <w:jc w:val="both"/>
        <w:rPr>
          <w:sz w:val="24"/>
          <w:szCs w:val="24"/>
        </w:rPr>
      </w:pPr>
      <w:r>
        <w:rPr>
          <w:sz w:val="24"/>
          <w:szCs w:val="24"/>
        </w:rPr>
        <w:lastRenderedPageBreak/>
        <w:t>Vienpusēji atkāpties no Līguma izpildes, ja Līgumu nav iespējams izpildīt tādēļ, ka Līguma izpildes laikā Izpildītājam ir piemērotas starptautiskās vai nacionālās sankcijas, vai būtiskas finanšu un kapitāla tirgus intereses ietekmējošas Eiropas Savienības vai Ziemeļatlantijas līguma organizācijas (NATO) dalībvalsts noteiktās sankcijas.</w:t>
      </w:r>
    </w:p>
    <w:p w14:paraId="0000064D" w14:textId="77777777" w:rsidR="00E24452" w:rsidRDefault="00000000">
      <w:pPr>
        <w:numPr>
          <w:ilvl w:val="1"/>
          <w:numId w:val="3"/>
        </w:numPr>
        <w:spacing w:line="276" w:lineRule="auto"/>
        <w:ind w:left="567" w:hanging="567"/>
        <w:jc w:val="both"/>
        <w:rPr>
          <w:sz w:val="24"/>
          <w:szCs w:val="24"/>
        </w:rPr>
      </w:pPr>
      <w:r>
        <w:rPr>
          <w:sz w:val="24"/>
          <w:szCs w:val="24"/>
        </w:rPr>
        <w:t>Vienpusēji atkāpties no Līguma izpildes, ja Līguma 7.6. punktā minētie apstākļi bija pastāvējuši pirms Līguma noslēgšanas, bet Pasūtītājam tie nebija zināmi.</w:t>
      </w:r>
    </w:p>
    <w:p w14:paraId="0000064E" w14:textId="74336C6C" w:rsidR="00E24452" w:rsidRDefault="00000000">
      <w:pPr>
        <w:numPr>
          <w:ilvl w:val="1"/>
          <w:numId w:val="3"/>
        </w:numPr>
        <w:spacing w:line="276" w:lineRule="auto"/>
        <w:ind w:left="567" w:hanging="567"/>
        <w:jc w:val="both"/>
        <w:rPr>
          <w:sz w:val="24"/>
          <w:szCs w:val="24"/>
        </w:rPr>
      </w:pPr>
      <w:r>
        <w:rPr>
          <w:sz w:val="24"/>
          <w:szCs w:val="24"/>
        </w:rPr>
        <w:t xml:space="preserve">Vienpusēji atkāpties no Līguma izpildes un saņemt atpakaļ visus samaksātos finanšu līdzekļus gadījumā, ja Izpildītājs kavē Līguma saistību izpildi ilgāk par </w:t>
      </w:r>
      <w:r w:rsidR="007A544F">
        <w:rPr>
          <w:sz w:val="24"/>
          <w:szCs w:val="24"/>
        </w:rPr>
        <w:t>2</w:t>
      </w:r>
      <w:r>
        <w:rPr>
          <w:sz w:val="24"/>
          <w:szCs w:val="24"/>
        </w:rPr>
        <w:t>0 (</w:t>
      </w:r>
      <w:r w:rsidR="007A544F">
        <w:rPr>
          <w:sz w:val="24"/>
          <w:szCs w:val="24"/>
        </w:rPr>
        <w:t>divdesmit</w:t>
      </w:r>
      <w:r>
        <w:rPr>
          <w:sz w:val="24"/>
          <w:szCs w:val="24"/>
        </w:rPr>
        <w:t>) darba dienām. Minētajā gadījumā Izpildītājam jāveic visu, no Pasūtītāja saņemto finanšu līdzekļu atmaksa 10 (desmit) dienu laikā no attiecīga rēķina</w:t>
      </w:r>
      <w:r w:rsidR="00CC083D">
        <w:rPr>
          <w:sz w:val="24"/>
          <w:szCs w:val="24"/>
        </w:rPr>
        <w:t xml:space="preserve"> no Pasūtītāja</w:t>
      </w:r>
      <w:r>
        <w:rPr>
          <w:sz w:val="24"/>
          <w:szCs w:val="24"/>
        </w:rPr>
        <w:t xml:space="preserve"> saņemšanas brīža.</w:t>
      </w:r>
    </w:p>
    <w:p w14:paraId="0000064F" w14:textId="77777777" w:rsidR="00E24452" w:rsidRDefault="00000000">
      <w:pPr>
        <w:numPr>
          <w:ilvl w:val="0"/>
          <w:numId w:val="3"/>
        </w:numPr>
        <w:spacing w:before="120" w:after="120" w:line="276" w:lineRule="auto"/>
        <w:ind w:left="567" w:hanging="567"/>
        <w:jc w:val="both"/>
        <w:rPr>
          <w:b/>
          <w:bCs/>
          <w:sz w:val="24"/>
          <w:szCs w:val="24"/>
        </w:rPr>
      </w:pPr>
      <w:r>
        <w:rPr>
          <w:b/>
          <w:bCs/>
          <w:sz w:val="24"/>
          <w:szCs w:val="24"/>
        </w:rPr>
        <w:t>Pakalpojumu pieņemšana-nodošana.</w:t>
      </w:r>
    </w:p>
    <w:p w14:paraId="00000650" w14:textId="77777777" w:rsidR="00E24452" w:rsidRDefault="00000000">
      <w:pPr>
        <w:numPr>
          <w:ilvl w:val="1"/>
          <w:numId w:val="3"/>
        </w:numPr>
        <w:spacing w:line="276" w:lineRule="auto"/>
        <w:ind w:left="567" w:hanging="567"/>
        <w:jc w:val="both"/>
        <w:rPr>
          <w:sz w:val="24"/>
          <w:szCs w:val="24"/>
        </w:rPr>
      </w:pPr>
      <w:r>
        <w:rPr>
          <w:sz w:val="24"/>
          <w:szCs w:val="24"/>
        </w:rPr>
        <w:t>Izpildītājs sniedz Pakalpojumu un nogādā to šādā adresē: Inženieru ielā 101, Ventspils LV-3601.</w:t>
      </w:r>
    </w:p>
    <w:p w14:paraId="00000651" w14:textId="5E78B3A2" w:rsidR="00E24452" w:rsidRDefault="00000000">
      <w:pPr>
        <w:numPr>
          <w:ilvl w:val="1"/>
          <w:numId w:val="3"/>
        </w:numPr>
        <w:spacing w:line="276" w:lineRule="auto"/>
        <w:jc w:val="both"/>
        <w:rPr>
          <w:sz w:val="24"/>
          <w:szCs w:val="24"/>
        </w:rPr>
      </w:pPr>
      <w:bookmarkStart w:id="40" w:name="bookmark=id.ci46b7tmpojl" w:colFirst="0" w:colLast="0"/>
      <w:bookmarkEnd w:id="40"/>
      <w:r>
        <w:rPr>
          <w:sz w:val="24"/>
          <w:szCs w:val="24"/>
        </w:rPr>
        <w:t>Izpildītājs jebkuros pavaddokumentos norāda katra konkrētā projekta numuru un nosaukumu saskaņā ar Tehniskajā specifikācijā norādīto informāciju.</w:t>
      </w:r>
    </w:p>
    <w:p w14:paraId="00000652" w14:textId="77777777" w:rsidR="00E24452" w:rsidRDefault="00000000">
      <w:pPr>
        <w:numPr>
          <w:ilvl w:val="1"/>
          <w:numId w:val="3"/>
        </w:numPr>
        <w:spacing w:line="276" w:lineRule="auto"/>
        <w:jc w:val="both"/>
        <w:rPr>
          <w:sz w:val="24"/>
          <w:szCs w:val="24"/>
        </w:rPr>
      </w:pPr>
      <w:r>
        <w:rPr>
          <w:sz w:val="24"/>
          <w:szCs w:val="24"/>
        </w:rPr>
        <w:t xml:space="preserve">Izpildītājs, pabeidzot Pakalpojumu izpildi, </w:t>
      </w:r>
      <w:proofErr w:type="spellStart"/>
      <w:r>
        <w:rPr>
          <w:sz w:val="24"/>
          <w:szCs w:val="24"/>
        </w:rPr>
        <w:t>nosūta</w:t>
      </w:r>
      <w:proofErr w:type="spellEnd"/>
      <w:r>
        <w:rPr>
          <w:sz w:val="24"/>
          <w:szCs w:val="24"/>
        </w:rPr>
        <w:t xml:space="preserve"> Pasūtītājam rakstisku apliecinājumu par Līguma izpildi.</w:t>
      </w:r>
    </w:p>
    <w:p w14:paraId="00000653" w14:textId="1C955474" w:rsidR="00E24452" w:rsidRDefault="00000000">
      <w:pPr>
        <w:numPr>
          <w:ilvl w:val="1"/>
          <w:numId w:val="3"/>
        </w:numPr>
        <w:spacing w:line="276" w:lineRule="auto"/>
        <w:jc w:val="both"/>
        <w:rPr>
          <w:sz w:val="24"/>
          <w:szCs w:val="24"/>
        </w:rPr>
      </w:pPr>
      <w:r>
        <w:rPr>
          <w:sz w:val="24"/>
          <w:szCs w:val="24"/>
        </w:rPr>
        <w:t>Gadījumā, ja Pakalpojumu pieņemšanas-nodošanas gaitā Pasūtītājs konstatē atkāpes/trūkumus no Līguma vai tehnisko specifikāciju nosacījumiem, Pasūtītājs sastāda aktu par izpildītā Pakalpojuma neatbilstību, un Izpildītājam ar saviem spēkiem un uz sava rēķina jānovērš šie trūkumi/atkāpes Pasūtītāja norādītajā laika posmā. Termiņš, kurā tiek novērsti konstatētie defekti vai neatbilstības Līguma nosacījumiem, nav uzskatāms par Līguma saistību izpildes</w:t>
      </w:r>
      <w:r w:rsidR="00951BDA">
        <w:rPr>
          <w:sz w:val="24"/>
          <w:szCs w:val="24"/>
        </w:rPr>
        <w:t xml:space="preserve"> termiņa</w:t>
      </w:r>
      <w:r>
        <w:rPr>
          <w:sz w:val="24"/>
          <w:szCs w:val="24"/>
        </w:rPr>
        <w:t xml:space="preserve"> pagarinājumu.</w:t>
      </w:r>
    </w:p>
    <w:p w14:paraId="00000654" w14:textId="77777777" w:rsidR="00E24452" w:rsidRDefault="00000000">
      <w:pPr>
        <w:numPr>
          <w:ilvl w:val="1"/>
          <w:numId w:val="3"/>
        </w:numPr>
        <w:spacing w:line="276" w:lineRule="auto"/>
        <w:ind w:left="567" w:hanging="567"/>
        <w:jc w:val="both"/>
        <w:rPr>
          <w:sz w:val="24"/>
          <w:szCs w:val="24"/>
        </w:rPr>
      </w:pPr>
      <w:r>
        <w:rPr>
          <w:sz w:val="24"/>
          <w:szCs w:val="24"/>
        </w:rPr>
        <w:t>Pieņemšanas-nodošanas laikā konstatēto Defektu novēršana neatbrīvo Izpildītāju no atbildības par Līguma izpildes termiņa neievērošanu.</w:t>
      </w:r>
    </w:p>
    <w:p w14:paraId="00000655" w14:textId="77777777" w:rsidR="00E24452" w:rsidRDefault="00000000">
      <w:pPr>
        <w:numPr>
          <w:ilvl w:val="1"/>
          <w:numId w:val="3"/>
        </w:numPr>
        <w:spacing w:line="276" w:lineRule="auto"/>
        <w:ind w:left="567" w:hanging="567"/>
        <w:jc w:val="both"/>
        <w:rPr>
          <w:sz w:val="24"/>
          <w:szCs w:val="24"/>
        </w:rPr>
      </w:pPr>
      <w:r>
        <w:rPr>
          <w:sz w:val="24"/>
          <w:szCs w:val="24"/>
        </w:rPr>
        <w:t>Gadījumā, ja no Līdzējiem neatkarīgu iemeslu dēļ Līguma izpildi nepieciešams apturēt, Līdzēji sastāda attiecīgu aktu par Līguma izpildes apturēšanu un aktu par jau izpildītā Līguma apjomu.</w:t>
      </w:r>
    </w:p>
    <w:p w14:paraId="0000065A" w14:textId="5E803825" w:rsidR="00E24452" w:rsidRPr="00081C8B" w:rsidRDefault="00000000" w:rsidP="00081C8B">
      <w:pPr>
        <w:numPr>
          <w:ilvl w:val="0"/>
          <w:numId w:val="3"/>
        </w:numPr>
        <w:pBdr>
          <w:top w:val="nil"/>
          <w:left w:val="nil"/>
          <w:bottom w:val="nil"/>
          <w:right w:val="nil"/>
          <w:between w:val="nil"/>
        </w:pBdr>
        <w:spacing w:before="120" w:after="120" w:line="276" w:lineRule="auto"/>
        <w:jc w:val="both"/>
        <w:rPr>
          <w:b/>
          <w:bCs/>
          <w:color w:val="000000"/>
          <w:sz w:val="24"/>
          <w:szCs w:val="24"/>
        </w:rPr>
      </w:pPr>
      <w:r>
        <w:rPr>
          <w:b/>
          <w:bCs/>
          <w:color w:val="000000"/>
          <w:sz w:val="24"/>
          <w:szCs w:val="24"/>
        </w:rPr>
        <w:t>Atbildība par Defektiem.</w:t>
      </w:r>
    </w:p>
    <w:p w14:paraId="0000065B" w14:textId="5169FDB1" w:rsidR="00E24452" w:rsidRDefault="00000000">
      <w:pPr>
        <w:numPr>
          <w:ilvl w:val="1"/>
          <w:numId w:val="3"/>
        </w:numPr>
        <w:spacing w:line="276" w:lineRule="auto"/>
        <w:ind w:left="709" w:hanging="709"/>
        <w:jc w:val="both"/>
        <w:rPr>
          <w:sz w:val="24"/>
          <w:szCs w:val="24"/>
        </w:rPr>
      </w:pPr>
      <w:r>
        <w:rPr>
          <w:sz w:val="24"/>
          <w:szCs w:val="24"/>
        </w:rPr>
        <w:t xml:space="preserve"> Aktā</w:t>
      </w:r>
      <w:r w:rsidR="007620A9">
        <w:rPr>
          <w:sz w:val="24"/>
          <w:szCs w:val="24"/>
        </w:rPr>
        <w:t xml:space="preserve"> (ja Pasūtītājs tādu sastāda)</w:t>
      </w:r>
      <w:r>
        <w:rPr>
          <w:sz w:val="24"/>
          <w:szCs w:val="24"/>
        </w:rPr>
        <w:t xml:space="preserve"> par Pakalpojuma neatbilstību norādītos trūkumus Izpildītājs uz sava rēķina novērš</w:t>
      </w:r>
      <w:r w:rsidR="00E00AEB">
        <w:rPr>
          <w:sz w:val="24"/>
          <w:szCs w:val="24"/>
        </w:rPr>
        <w:t xml:space="preserve"> minētajā aktā norādītajā termiņā</w:t>
      </w:r>
      <w:r>
        <w:rPr>
          <w:sz w:val="24"/>
          <w:szCs w:val="24"/>
        </w:rPr>
        <w:t>. Ja kādu defektu vai neatbilstību novēršanai ir tehnoloģiski nepieciešams ilgāks laiks, tad konkrēto trūkumu novēršanas termiņi tiek norādīti sastādītajā  aktā par pakalpojuma neatbilstību. Ja Līdzējiem neizdodas vienoties par  minētajā aktā minēto trūkumu novēršanas termiņiem, Pasūtītājs ir tiesīgs prasīt veikt neatkarīgu ekspertīzi, kuras slēdziens attiecībā uz trūkumu un defektu novēršanas termiņu Izpildītājam ir obligāts. Ekspertīzes izmaksas sedz Izpildītājs.</w:t>
      </w:r>
    </w:p>
    <w:p w14:paraId="0000065C" w14:textId="43A72D20" w:rsidR="00E24452" w:rsidRDefault="00000000">
      <w:pPr>
        <w:numPr>
          <w:ilvl w:val="1"/>
          <w:numId w:val="3"/>
        </w:numPr>
        <w:spacing w:line="276" w:lineRule="auto"/>
        <w:ind w:left="709" w:hanging="709"/>
        <w:jc w:val="both"/>
        <w:rPr>
          <w:sz w:val="24"/>
          <w:szCs w:val="24"/>
        </w:rPr>
      </w:pPr>
      <w:r>
        <w:rPr>
          <w:sz w:val="24"/>
          <w:szCs w:val="24"/>
        </w:rPr>
        <w:t xml:space="preserve">Ja Izpildītājs (tajā skaitā Persona, uz kuru balstās Izpildītājs) </w:t>
      </w:r>
      <w:r w:rsidR="00EE0A7F">
        <w:rPr>
          <w:sz w:val="24"/>
          <w:szCs w:val="24"/>
        </w:rPr>
        <w:t>aktā par Pakalpojuma neatbilstību norādītajā</w:t>
      </w:r>
      <w:r>
        <w:rPr>
          <w:sz w:val="24"/>
          <w:szCs w:val="24"/>
        </w:rPr>
        <w:t xml:space="preserve"> termiņā atsakās novērst  Pasūtītāja konstatētos defektus</w:t>
      </w:r>
      <w:r w:rsidR="001C09F7">
        <w:rPr>
          <w:sz w:val="24"/>
          <w:szCs w:val="24"/>
        </w:rPr>
        <w:t>, neatbilstības</w:t>
      </w:r>
      <w:r>
        <w:rPr>
          <w:sz w:val="24"/>
          <w:szCs w:val="24"/>
        </w:rPr>
        <w:t xml:space="preserve"> vai nenovērš tos ekspertīzes noteiktajā termiņā, Pasūtītājam ir tiesības šo Pakalpojumu veikšanu uz Izpildītāja rēķina uzdot trešajām personām un Izpildītājam ir pienākums veikt samaksu Pasūtītājam apmērā, par kādu tiek veikta minēto Pakalpojumu izpilde.</w:t>
      </w:r>
    </w:p>
    <w:p w14:paraId="0000065D" w14:textId="77777777" w:rsidR="00E24452" w:rsidRDefault="00E24452">
      <w:pPr>
        <w:spacing w:line="276" w:lineRule="auto"/>
        <w:jc w:val="both"/>
        <w:rPr>
          <w:sz w:val="24"/>
          <w:szCs w:val="24"/>
        </w:rPr>
      </w:pPr>
    </w:p>
    <w:p w14:paraId="0000065E" w14:textId="77777777" w:rsidR="00E24452" w:rsidRDefault="00000000">
      <w:pPr>
        <w:numPr>
          <w:ilvl w:val="0"/>
          <w:numId w:val="3"/>
        </w:numPr>
        <w:spacing w:before="120" w:after="120" w:line="276" w:lineRule="auto"/>
        <w:ind w:left="567" w:hanging="567"/>
        <w:jc w:val="both"/>
        <w:rPr>
          <w:b/>
          <w:bCs/>
          <w:sz w:val="24"/>
          <w:szCs w:val="24"/>
        </w:rPr>
      </w:pPr>
      <w:r>
        <w:rPr>
          <w:b/>
          <w:bCs/>
          <w:sz w:val="24"/>
          <w:szCs w:val="24"/>
        </w:rPr>
        <w:t>Nepārvarama vara.</w:t>
      </w:r>
    </w:p>
    <w:p w14:paraId="0000065F" w14:textId="77777777" w:rsidR="00E24452" w:rsidRDefault="00000000">
      <w:pPr>
        <w:numPr>
          <w:ilvl w:val="1"/>
          <w:numId w:val="3"/>
        </w:numPr>
        <w:spacing w:line="276" w:lineRule="auto"/>
        <w:ind w:left="709" w:hanging="709"/>
        <w:jc w:val="both"/>
        <w:rPr>
          <w:sz w:val="24"/>
          <w:szCs w:val="24"/>
        </w:rPr>
      </w:pPr>
      <w:r>
        <w:rPr>
          <w:sz w:val="24"/>
          <w:szCs w:val="24"/>
        </w:rPr>
        <w:t>Līdzēji tiek atbrīvoti no atbildības par daļēju vai pilnīgu Līgumā paredzēto saistību neizpildi, ja tam par iemeslu bijis(</w:t>
      </w:r>
      <w:proofErr w:type="spellStart"/>
      <w:r>
        <w:rPr>
          <w:sz w:val="24"/>
          <w:szCs w:val="24"/>
        </w:rPr>
        <w:t>uši</w:t>
      </w:r>
      <w:proofErr w:type="spellEnd"/>
      <w:r>
        <w:rPr>
          <w:sz w:val="24"/>
          <w:szCs w:val="24"/>
        </w:rPr>
        <w:t>) kāds(i) nepārvaramas varas (</w:t>
      </w:r>
      <w:proofErr w:type="spellStart"/>
      <w:r>
        <w:rPr>
          <w:i/>
          <w:iCs/>
          <w:sz w:val="24"/>
          <w:szCs w:val="24"/>
        </w:rPr>
        <w:t>forcemajeure</w:t>
      </w:r>
      <w:proofErr w:type="spellEnd"/>
      <w:r>
        <w:rPr>
          <w:sz w:val="24"/>
          <w:szCs w:val="24"/>
        </w:rPr>
        <w:t>) apstākļi:</w:t>
      </w:r>
    </w:p>
    <w:p w14:paraId="00000660" w14:textId="77777777" w:rsidR="00E24452" w:rsidRDefault="00000000">
      <w:pPr>
        <w:numPr>
          <w:ilvl w:val="2"/>
          <w:numId w:val="3"/>
        </w:numPr>
        <w:pBdr>
          <w:top w:val="nil"/>
          <w:left w:val="nil"/>
          <w:bottom w:val="nil"/>
          <w:right w:val="nil"/>
          <w:between w:val="nil"/>
        </w:pBdr>
        <w:spacing w:line="276" w:lineRule="auto"/>
        <w:jc w:val="both"/>
        <w:rPr>
          <w:color w:val="000000"/>
          <w:sz w:val="24"/>
          <w:szCs w:val="24"/>
        </w:rPr>
      </w:pPr>
      <w:r>
        <w:rPr>
          <w:color w:val="000000"/>
          <w:sz w:val="24"/>
          <w:szCs w:val="24"/>
        </w:rPr>
        <w:t>Stihiskas nelaimes;</w:t>
      </w:r>
    </w:p>
    <w:p w14:paraId="00000661" w14:textId="77777777" w:rsidR="00E24452" w:rsidRDefault="00000000">
      <w:pPr>
        <w:numPr>
          <w:ilvl w:val="2"/>
          <w:numId w:val="3"/>
        </w:numPr>
        <w:pBdr>
          <w:top w:val="nil"/>
          <w:left w:val="nil"/>
          <w:bottom w:val="nil"/>
          <w:right w:val="nil"/>
          <w:between w:val="nil"/>
        </w:pBdr>
        <w:spacing w:line="276" w:lineRule="auto"/>
        <w:jc w:val="both"/>
        <w:rPr>
          <w:color w:val="000000"/>
          <w:sz w:val="24"/>
          <w:szCs w:val="24"/>
        </w:rPr>
      </w:pPr>
      <w:r>
        <w:rPr>
          <w:color w:val="000000"/>
          <w:sz w:val="24"/>
          <w:szCs w:val="24"/>
        </w:rPr>
        <w:t>Kara darbība;</w:t>
      </w:r>
    </w:p>
    <w:p w14:paraId="00000662" w14:textId="77777777" w:rsidR="00E24452" w:rsidRDefault="00000000">
      <w:pPr>
        <w:numPr>
          <w:ilvl w:val="2"/>
          <w:numId w:val="3"/>
        </w:numPr>
        <w:pBdr>
          <w:top w:val="nil"/>
          <w:left w:val="nil"/>
          <w:bottom w:val="nil"/>
          <w:right w:val="nil"/>
          <w:between w:val="nil"/>
        </w:pBdr>
        <w:spacing w:line="276" w:lineRule="auto"/>
        <w:jc w:val="both"/>
        <w:rPr>
          <w:color w:val="000000"/>
          <w:sz w:val="24"/>
          <w:szCs w:val="24"/>
        </w:rPr>
      </w:pPr>
      <w:r>
        <w:rPr>
          <w:color w:val="000000"/>
          <w:sz w:val="24"/>
          <w:szCs w:val="24"/>
        </w:rPr>
        <w:t>Kā arī epidēmijas, pandēmijas un citi apstākļi, kurus Puses  nevarēja ne paredzēt, ne novērst, ne ietekmēt un par kuru rašanos puses nav atbildīgas.</w:t>
      </w:r>
    </w:p>
    <w:p w14:paraId="00000663" w14:textId="77777777" w:rsidR="00E24452" w:rsidRDefault="00000000">
      <w:pPr>
        <w:numPr>
          <w:ilvl w:val="1"/>
          <w:numId w:val="3"/>
        </w:numPr>
        <w:spacing w:line="276" w:lineRule="auto"/>
        <w:ind w:left="709" w:hanging="709"/>
        <w:jc w:val="both"/>
        <w:rPr>
          <w:sz w:val="24"/>
          <w:szCs w:val="24"/>
        </w:rPr>
      </w:pPr>
      <w:r>
        <w:rPr>
          <w:sz w:val="24"/>
          <w:szCs w:val="24"/>
        </w:rPr>
        <w:t>Iestājoties nepārvaramas varas apstākļiem, Līdzējam, kurš pirmais ir konstatējis nepārvaramas varas apstākļus, ir pienākums nekavējoties, bet ne vēlāk kā 5 (piecu) darba dienu laikā pēc minēto iemeslu konstatēšanas iesniegt rakstveida paziņojumu otram Līdzējam. Paziņojumā jāraksturo apstākļi, kā arī jāsniedz to ietekmes vērtējums attiecībā uz savu saistību izpildi saskaņā ar Līgumu. Paziņojumā jānorāda paredzamais līgumsaistību izpildes turpinājuma termiņš.</w:t>
      </w:r>
    </w:p>
    <w:p w14:paraId="00000664" w14:textId="77777777" w:rsidR="00E24452" w:rsidRDefault="00000000">
      <w:pPr>
        <w:numPr>
          <w:ilvl w:val="1"/>
          <w:numId w:val="3"/>
        </w:numPr>
        <w:spacing w:line="276" w:lineRule="auto"/>
        <w:ind w:left="709" w:hanging="709"/>
        <w:jc w:val="both"/>
        <w:rPr>
          <w:sz w:val="24"/>
          <w:szCs w:val="24"/>
        </w:rPr>
      </w:pPr>
      <w:r>
        <w:rPr>
          <w:sz w:val="24"/>
          <w:szCs w:val="24"/>
        </w:rPr>
        <w:t>Līdzēji var vienpusēji izbeigt Līgumu, ja nepārvaramas varas apstākļi turpinās ilgāk par 3 (trīs) kalendāriem mēnešiem. Šādā gadījumā neviens no Līdzējiem nav tiesīgs pieprasīt tādējādi radušos zaudējumu atlīdzību. Ja Līgums tiek izbeigts nepārvaramas varas apstākļu dēļ, Pasūtītājs norēķinās ar Izpildītāju tikai par faktiski izpildītā Līguma summas apmēru.</w:t>
      </w:r>
    </w:p>
    <w:p w14:paraId="00000665" w14:textId="77777777" w:rsidR="00E24452" w:rsidRDefault="00000000">
      <w:pPr>
        <w:numPr>
          <w:ilvl w:val="1"/>
          <w:numId w:val="3"/>
        </w:numPr>
        <w:spacing w:line="276" w:lineRule="auto"/>
        <w:ind w:left="709" w:hanging="709"/>
        <w:jc w:val="both"/>
        <w:rPr>
          <w:sz w:val="24"/>
          <w:szCs w:val="24"/>
        </w:rPr>
      </w:pPr>
      <w:r>
        <w:rPr>
          <w:sz w:val="24"/>
          <w:szCs w:val="24"/>
        </w:rPr>
        <w:t>Nepārvaramas varas apstākļiem beidzoties, Līdzējam, kurš pirmais ir konstatējis minēto apstākļu izbeigšanos, ir pienākums nekavējoties iesniegt pārējiem Līdzējiem rakstisku paziņojumu.</w:t>
      </w:r>
    </w:p>
    <w:p w14:paraId="00000666" w14:textId="77777777" w:rsidR="00E24452" w:rsidRDefault="00000000">
      <w:pPr>
        <w:numPr>
          <w:ilvl w:val="0"/>
          <w:numId w:val="3"/>
        </w:numPr>
        <w:spacing w:before="120" w:after="120" w:line="276" w:lineRule="auto"/>
        <w:ind w:left="567" w:hanging="567"/>
        <w:jc w:val="both"/>
        <w:rPr>
          <w:b/>
          <w:bCs/>
          <w:sz w:val="24"/>
          <w:szCs w:val="24"/>
        </w:rPr>
      </w:pPr>
      <w:r>
        <w:rPr>
          <w:b/>
          <w:bCs/>
          <w:sz w:val="24"/>
          <w:szCs w:val="24"/>
        </w:rPr>
        <w:t>Neparedzēti apstākļi.</w:t>
      </w:r>
    </w:p>
    <w:p w14:paraId="00000667" w14:textId="77777777" w:rsidR="00E24452" w:rsidRDefault="00000000">
      <w:pPr>
        <w:numPr>
          <w:ilvl w:val="1"/>
          <w:numId w:val="3"/>
        </w:numPr>
        <w:spacing w:line="276" w:lineRule="auto"/>
        <w:ind w:left="709" w:hanging="709"/>
        <w:jc w:val="both"/>
        <w:rPr>
          <w:sz w:val="24"/>
          <w:szCs w:val="24"/>
        </w:rPr>
      </w:pPr>
      <w:r>
        <w:rPr>
          <w:sz w:val="24"/>
          <w:szCs w:val="24"/>
        </w:rPr>
        <w:t>Neparedzēti apstākļi – Pasūtītāja iesniegtajā dokumentācijā neparedzēti Pakalpojumi vai citi objektīvi iemesli, kas nav atkarīgi no Izpildītāja un tiek noteikti Pakalpojuma izpildes gaitā, Līdzējiem sastādot aktu.</w:t>
      </w:r>
    </w:p>
    <w:p w14:paraId="00000668" w14:textId="77777777" w:rsidR="00E24452" w:rsidRDefault="00000000">
      <w:pPr>
        <w:numPr>
          <w:ilvl w:val="1"/>
          <w:numId w:val="3"/>
        </w:numPr>
        <w:spacing w:line="276" w:lineRule="auto"/>
        <w:ind w:left="709" w:hanging="709"/>
        <w:jc w:val="both"/>
        <w:rPr>
          <w:sz w:val="24"/>
          <w:szCs w:val="24"/>
        </w:rPr>
      </w:pPr>
      <w:r>
        <w:rPr>
          <w:sz w:val="24"/>
          <w:szCs w:val="24"/>
        </w:rPr>
        <w:t>Ja neparedzēti apstākļi ietekmē Līguma izpildes termiņu, Izpildītājs 5 (piecu) darba dienu laikā no akta sastādīšanas iesniedz savus priekšlikumus par izmaksu un termiņa izmaiņām.</w:t>
      </w:r>
    </w:p>
    <w:p w14:paraId="00000669" w14:textId="77777777" w:rsidR="00E24452" w:rsidRDefault="00000000">
      <w:pPr>
        <w:numPr>
          <w:ilvl w:val="1"/>
          <w:numId w:val="3"/>
        </w:numPr>
        <w:spacing w:line="276" w:lineRule="auto"/>
        <w:ind w:left="709" w:hanging="709"/>
        <w:jc w:val="both"/>
        <w:rPr>
          <w:sz w:val="24"/>
          <w:szCs w:val="24"/>
        </w:rPr>
      </w:pPr>
      <w:r>
        <w:rPr>
          <w:sz w:val="24"/>
          <w:szCs w:val="24"/>
        </w:rPr>
        <w:t>Pasūtītājs 5 (piecu) darba dienu laikā pieņem lēmumu par Izpildītāja priekšlikumiem attiecībā uz izmaiņām Līguma izpildes termiņā, par ko Līdzēji sastāda papildu vienošanos.</w:t>
      </w:r>
    </w:p>
    <w:p w14:paraId="0000066A" w14:textId="77777777" w:rsidR="00E24452" w:rsidRDefault="00000000">
      <w:pPr>
        <w:numPr>
          <w:ilvl w:val="0"/>
          <w:numId w:val="3"/>
        </w:numPr>
        <w:spacing w:before="120" w:after="120" w:line="276" w:lineRule="auto"/>
        <w:ind w:left="567" w:hanging="567"/>
        <w:jc w:val="both"/>
        <w:rPr>
          <w:b/>
          <w:bCs/>
          <w:sz w:val="24"/>
          <w:szCs w:val="24"/>
        </w:rPr>
      </w:pPr>
      <w:r>
        <w:rPr>
          <w:b/>
          <w:bCs/>
          <w:sz w:val="24"/>
          <w:szCs w:val="24"/>
        </w:rPr>
        <w:t>Līguma laušana.</w:t>
      </w:r>
    </w:p>
    <w:p w14:paraId="0000066B" w14:textId="77777777" w:rsidR="00E24452" w:rsidRDefault="00000000">
      <w:pPr>
        <w:numPr>
          <w:ilvl w:val="1"/>
          <w:numId w:val="3"/>
        </w:numPr>
        <w:spacing w:line="276" w:lineRule="auto"/>
        <w:ind w:left="709" w:hanging="709"/>
        <w:jc w:val="both"/>
        <w:rPr>
          <w:sz w:val="24"/>
          <w:szCs w:val="24"/>
        </w:rPr>
      </w:pPr>
      <w:r>
        <w:rPr>
          <w:sz w:val="24"/>
          <w:szCs w:val="24"/>
        </w:rPr>
        <w:t>Pasūtītājs ir tiesīgs vienpusēji izbeigt Līgumu, paziņojot par to Izpildītājam rakstiski 5 (piecas) kalendāras dienas iepriekš, šādos gadījumos:</w:t>
      </w:r>
    </w:p>
    <w:p w14:paraId="0000066C" w14:textId="77777777" w:rsidR="00E24452" w:rsidRDefault="00000000">
      <w:pPr>
        <w:numPr>
          <w:ilvl w:val="2"/>
          <w:numId w:val="3"/>
        </w:numPr>
        <w:spacing w:line="276" w:lineRule="auto"/>
        <w:ind w:left="1276" w:hanging="708"/>
        <w:jc w:val="both"/>
        <w:rPr>
          <w:sz w:val="24"/>
          <w:szCs w:val="24"/>
        </w:rPr>
      </w:pPr>
      <w:r>
        <w:rPr>
          <w:sz w:val="24"/>
          <w:szCs w:val="24"/>
        </w:rPr>
        <w:t>ja Izpildītājs nav uzsācis Līguma izpildi 10 (desmit) kalendāro dienu laikā no Līguma noslēgšanas brīža;</w:t>
      </w:r>
    </w:p>
    <w:p w14:paraId="0000066D" w14:textId="77777777" w:rsidR="00E24452" w:rsidRDefault="00000000">
      <w:pPr>
        <w:numPr>
          <w:ilvl w:val="2"/>
          <w:numId w:val="3"/>
        </w:numPr>
        <w:spacing w:line="276" w:lineRule="auto"/>
        <w:ind w:left="1276" w:hanging="708"/>
        <w:jc w:val="both"/>
        <w:rPr>
          <w:sz w:val="24"/>
          <w:szCs w:val="24"/>
        </w:rPr>
      </w:pPr>
      <w:r>
        <w:rPr>
          <w:sz w:val="24"/>
          <w:szCs w:val="24"/>
        </w:rPr>
        <w:t>ja Izpildītājs pēc Pasūtītāja rakstiska brīdinājuma par Līguma laušanu saņemšanas un tajā norādīto pārkāpumu novēršanas ir atkārtoti pieļāvis brīdinājumā minētos Līguma noteikumu pārkāpumus;</w:t>
      </w:r>
    </w:p>
    <w:p w14:paraId="0000066E" w14:textId="4FBE913D" w:rsidR="00E24452" w:rsidRDefault="00000000">
      <w:pPr>
        <w:numPr>
          <w:ilvl w:val="2"/>
          <w:numId w:val="3"/>
        </w:numPr>
        <w:spacing w:line="276" w:lineRule="auto"/>
        <w:ind w:left="1276" w:hanging="708"/>
        <w:jc w:val="both"/>
        <w:rPr>
          <w:sz w:val="24"/>
          <w:szCs w:val="24"/>
        </w:rPr>
      </w:pPr>
      <w:r>
        <w:rPr>
          <w:sz w:val="24"/>
          <w:szCs w:val="24"/>
        </w:rPr>
        <w:t>ja pēc Pasūtītāja pieprasījuma neatkarī</w:t>
      </w:r>
      <w:r w:rsidR="00290A61">
        <w:rPr>
          <w:sz w:val="24"/>
          <w:szCs w:val="24"/>
        </w:rPr>
        <w:t>gs</w:t>
      </w:r>
      <w:r>
        <w:rPr>
          <w:sz w:val="24"/>
          <w:szCs w:val="24"/>
        </w:rPr>
        <w:t xml:space="preserve"> eksperts ir konstatējis</w:t>
      </w:r>
      <w:r w:rsidR="00961642">
        <w:rPr>
          <w:sz w:val="24"/>
          <w:szCs w:val="24"/>
        </w:rPr>
        <w:t xml:space="preserve"> to</w:t>
      </w:r>
      <w:r>
        <w:rPr>
          <w:sz w:val="24"/>
          <w:szCs w:val="24"/>
        </w:rPr>
        <w:t>, ka Izpildītājs Pakalpojuma izpildi veic nekvalitatīvi;</w:t>
      </w:r>
    </w:p>
    <w:p w14:paraId="0000066F" w14:textId="5191808E" w:rsidR="00E24452" w:rsidRDefault="00000000">
      <w:pPr>
        <w:numPr>
          <w:ilvl w:val="2"/>
          <w:numId w:val="3"/>
        </w:numPr>
        <w:spacing w:line="276" w:lineRule="auto"/>
        <w:ind w:left="1276" w:hanging="708"/>
        <w:jc w:val="both"/>
        <w:rPr>
          <w:sz w:val="24"/>
          <w:szCs w:val="24"/>
        </w:rPr>
      </w:pPr>
      <w:r>
        <w:rPr>
          <w:sz w:val="24"/>
          <w:szCs w:val="24"/>
        </w:rPr>
        <w:lastRenderedPageBreak/>
        <w:t xml:space="preserve">ja Līguma izpilde Izpildītāja vainas dēļ ir aizkavējusies vairāk kā par </w:t>
      </w:r>
      <w:r w:rsidR="00650FA0">
        <w:rPr>
          <w:sz w:val="24"/>
          <w:szCs w:val="24"/>
        </w:rPr>
        <w:t>1</w:t>
      </w:r>
      <w:r>
        <w:rPr>
          <w:sz w:val="24"/>
          <w:szCs w:val="24"/>
        </w:rPr>
        <w:t xml:space="preserve">0 (desmit) darba dienām no Līgumā noteiktā Līguma izpildes termiņa, un, ja aizkavēšanos nav radījuši apstākļi, kuri dod tiesības uz Līguma termiņu pagarinājumu, vai arī, ja kavējums var radīt ievērojamus kavēkļus </w:t>
      </w:r>
      <w:r w:rsidR="00F16E5E">
        <w:rPr>
          <w:sz w:val="24"/>
          <w:szCs w:val="24"/>
        </w:rPr>
        <w:t>vai</w:t>
      </w:r>
      <w:r>
        <w:rPr>
          <w:sz w:val="24"/>
          <w:szCs w:val="24"/>
        </w:rPr>
        <w:t xml:space="preserve"> zaudējumus</w:t>
      </w:r>
      <w:r w:rsidR="00F16E5E">
        <w:rPr>
          <w:sz w:val="24"/>
          <w:szCs w:val="24"/>
        </w:rPr>
        <w:t>.</w:t>
      </w:r>
    </w:p>
    <w:p w14:paraId="00000670" w14:textId="77777777" w:rsidR="00E24452" w:rsidRDefault="00000000">
      <w:pPr>
        <w:numPr>
          <w:ilvl w:val="1"/>
          <w:numId w:val="3"/>
        </w:numPr>
        <w:spacing w:line="276" w:lineRule="auto"/>
        <w:ind w:left="709" w:hanging="709"/>
        <w:jc w:val="both"/>
        <w:rPr>
          <w:sz w:val="24"/>
          <w:szCs w:val="24"/>
        </w:rPr>
      </w:pPr>
      <w:r>
        <w:rPr>
          <w:sz w:val="24"/>
          <w:szCs w:val="24"/>
        </w:rPr>
        <w:t>Pasūtītājam ir tiesības vienpusēji atkāpties no Līguma pirms termiņa saskaņā ar Publisko iepirkuma likuma 64. panta 1.daļu, nosūtot par to Izpildītājam rakstveida paziņojumu.</w:t>
      </w:r>
    </w:p>
    <w:p w14:paraId="00000671" w14:textId="77777777" w:rsidR="00E24452" w:rsidRDefault="00000000">
      <w:pPr>
        <w:numPr>
          <w:ilvl w:val="1"/>
          <w:numId w:val="3"/>
        </w:numPr>
        <w:spacing w:line="276" w:lineRule="auto"/>
        <w:ind w:left="709" w:hanging="709"/>
        <w:jc w:val="both"/>
        <w:rPr>
          <w:sz w:val="24"/>
          <w:szCs w:val="24"/>
        </w:rPr>
      </w:pPr>
      <w:r>
        <w:rPr>
          <w:sz w:val="24"/>
          <w:szCs w:val="24"/>
        </w:rPr>
        <w:t>Izpildītājs ir tiesīgs vienpusēji izbeigt Līgumu, paziņojot par to Pasūtītājam rakstiski 15 (piecpadsmit) kalendāras dienas iepriekš, ja Pasūtītājs ir nokavējis kādu no Līgumā noteiktajiem maksājumiem vairāk kā par 10 (desmit) darba dienām un maksājumu nav veicis arī 15 (piecpadsmit) darba dienu laikā pēc rakstiska brīdinājuma saņemšanas no Izpildītāja, pastāvot nosacījumam, ka Izpildītājs ir izpildījis visus priekšnoteikumus maksājuma saņemšanai.</w:t>
      </w:r>
    </w:p>
    <w:p w14:paraId="00000672" w14:textId="77777777" w:rsidR="00E24452" w:rsidRDefault="00000000">
      <w:pPr>
        <w:numPr>
          <w:ilvl w:val="1"/>
          <w:numId w:val="3"/>
        </w:numPr>
        <w:spacing w:line="276" w:lineRule="auto"/>
        <w:ind w:left="709" w:hanging="709"/>
        <w:jc w:val="both"/>
        <w:rPr>
          <w:sz w:val="24"/>
          <w:szCs w:val="24"/>
        </w:rPr>
      </w:pPr>
      <w:r>
        <w:rPr>
          <w:sz w:val="24"/>
          <w:szCs w:val="24"/>
        </w:rPr>
        <w:t>Izpildītājam ir pienākums pārtraukt Līguma izpildi ar Pasūtītāja paziņojuma par Līguma izbeigšanu saņemšanas brīdi. Līguma izbeigšanas gadījumā Izpildītāja vainas dēļ, veicot galīgo norēķinu, Pasūtītājs samaksā Izpildītājam par līdz paziņojuma saņemšanas dienai kvalitatīvi izpildīto Līguma daļu.</w:t>
      </w:r>
    </w:p>
    <w:p w14:paraId="00000673" w14:textId="77777777" w:rsidR="00E24452" w:rsidRDefault="00000000">
      <w:pPr>
        <w:numPr>
          <w:ilvl w:val="1"/>
          <w:numId w:val="3"/>
        </w:numPr>
        <w:spacing w:line="276" w:lineRule="auto"/>
        <w:ind w:left="709" w:hanging="709"/>
        <w:jc w:val="both"/>
        <w:rPr>
          <w:sz w:val="24"/>
          <w:szCs w:val="24"/>
        </w:rPr>
      </w:pPr>
      <w:r>
        <w:rPr>
          <w:sz w:val="24"/>
          <w:szCs w:val="24"/>
        </w:rPr>
        <w:t>Jebkurā Līguma izbeigšanas gadījumā, izņemot Līguma izbeigšanu nepārvaramas varas apstākļu dēļ, vainīgajam Līdzējam ir pienākums atlīdzināt otram Līdzējam tiešos zaudējumus, kas tam radušies saistībā ar to, ka vainīgais Līdzējs nav pildījis Līgumā noteiktās saistības.</w:t>
      </w:r>
    </w:p>
    <w:p w14:paraId="00000674" w14:textId="77777777" w:rsidR="00E24452" w:rsidRDefault="00000000">
      <w:pPr>
        <w:numPr>
          <w:ilvl w:val="0"/>
          <w:numId w:val="3"/>
        </w:numPr>
        <w:spacing w:before="120" w:after="120" w:line="276" w:lineRule="auto"/>
        <w:ind w:left="357" w:hanging="357"/>
        <w:jc w:val="both"/>
        <w:rPr>
          <w:b/>
          <w:bCs/>
          <w:sz w:val="24"/>
          <w:szCs w:val="24"/>
        </w:rPr>
      </w:pPr>
      <w:r>
        <w:rPr>
          <w:b/>
          <w:bCs/>
          <w:sz w:val="24"/>
          <w:szCs w:val="24"/>
        </w:rPr>
        <w:t>Līguma nosacījuma grozījumi.</w:t>
      </w:r>
    </w:p>
    <w:p w14:paraId="00000675" w14:textId="77777777" w:rsidR="00E24452" w:rsidRDefault="00000000">
      <w:pPr>
        <w:numPr>
          <w:ilvl w:val="1"/>
          <w:numId w:val="3"/>
        </w:numPr>
        <w:pBdr>
          <w:top w:val="nil"/>
          <w:left w:val="nil"/>
          <w:bottom w:val="nil"/>
          <w:right w:val="nil"/>
          <w:between w:val="nil"/>
        </w:pBdr>
        <w:spacing w:line="276" w:lineRule="auto"/>
        <w:jc w:val="both"/>
        <w:rPr>
          <w:sz w:val="24"/>
          <w:szCs w:val="24"/>
        </w:rPr>
      </w:pPr>
      <w:r>
        <w:rPr>
          <w:color w:val="000000"/>
          <w:sz w:val="24"/>
          <w:szCs w:val="24"/>
        </w:rPr>
        <w:t xml:space="preserve">Līguma darbības laikā Puses nav tiesīgas veikt būtiskus Līguma grozījumus, izņemot Līgumā un Publisko iepirkumu likuma 61. panta pirmajā daļā noteiktajos gadījumos. Par būtiskiem Līguma grozījumiem ir atzīstami tādi grozījumi, kas atbilst Publisko iepirkumu likuma 61. panta otrās daļas regulējumam. </w:t>
      </w:r>
    </w:p>
    <w:p w14:paraId="00000676" w14:textId="77777777" w:rsidR="00E24452" w:rsidRDefault="00000000">
      <w:pPr>
        <w:numPr>
          <w:ilvl w:val="1"/>
          <w:numId w:val="3"/>
        </w:numPr>
        <w:pBdr>
          <w:top w:val="nil"/>
          <w:left w:val="nil"/>
          <w:bottom w:val="nil"/>
          <w:right w:val="nil"/>
          <w:between w:val="nil"/>
        </w:pBdr>
        <w:spacing w:before="120" w:after="120" w:line="276" w:lineRule="auto"/>
        <w:jc w:val="both"/>
        <w:rPr>
          <w:sz w:val="24"/>
          <w:szCs w:val="24"/>
        </w:rPr>
      </w:pPr>
      <w:r>
        <w:rPr>
          <w:color w:val="000000"/>
          <w:sz w:val="24"/>
          <w:szCs w:val="24"/>
        </w:rPr>
        <w:t>Līguma grozījumi ir pieļaujami, ja tie nemaina Līguma vispārējo raksturu (veidu un iepirkuma procedūras dokumentos noteikto mērķi) un atbilst vienam no šādiem gadījumiem:</w:t>
      </w:r>
    </w:p>
    <w:p w14:paraId="00000677" w14:textId="77777777" w:rsidR="00E24452" w:rsidRDefault="00000000">
      <w:pPr>
        <w:numPr>
          <w:ilvl w:val="2"/>
          <w:numId w:val="3"/>
        </w:numPr>
        <w:pBdr>
          <w:top w:val="nil"/>
          <w:left w:val="nil"/>
          <w:bottom w:val="nil"/>
          <w:right w:val="nil"/>
          <w:between w:val="nil"/>
        </w:pBdr>
        <w:spacing w:line="276" w:lineRule="auto"/>
        <w:jc w:val="both"/>
        <w:rPr>
          <w:color w:val="000000"/>
          <w:sz w:val="24"/>
          <w:szCs w:val="24"/>
        </w:rPr>
      </w:pPr>
      <w:r>
        <w:rPr>
          <w:color w:val="000000"/>
          <w:sz w:val="24"/>
          <w:szCs w:val="24"/>
        </w:rPr>
        <w:t>Grozījumi ir nebūtiski;</w:t>
      </w:r>
    </w:p>
    <w:p w14:paraId="00000678" w14:textId="77777777" w:rsidR="00E24452" w:rsidRDefault="00000000">
      <w:pPr>
        <w:numPr>
          <w:ilvl w:val="2"/>
          <w:numId w:val="3"/>
        </w:numPr>
        <w:pBdr>
          <w:top w:val="nil"/>
          <w:left w:val="nil"/>
          <w:bottom w:val="nil"/>
          <w:right w:val="nil"/>
          <w:between w:val="nil"/>
        </w:pBdr>
        <w:spacing w:line="276" w:lineRule="auto"/>
        <w:jc w:val="both"/>
        <w:rPr>
          <w:color w:val="000000"/>
          <w:sz w:val="24"/>
          <w:szCs w:val="24"/>
        </w:rPr>
      </w:pPr>
      <w:r>
        <w:rPr>
          <w:color w:val="000000"/>
          <w:sz w:val="24"/>
          <w:szCs w:val="24"/>
        </w:rPr>
        <w:t>Grozījumi ir būtiski.</w:t>
      </w:r>
    </w:p>
    <w:p w14:paraId="00000679" w14:textId="77777777" w:rsidR="00E24452" w:rsidRDefault="00000000">
      <w:pPr>
        <w:numPr>
          <w:ilvl w:val="1"/>
          <w:numId w:val="3"/>
        </w:numPr>
        <w:pBdr>
          <w:top w:val="nil"/>
          <w:left w:val="nil"/>
          <w:bottom w:val="nil"/>
          <w:right w:val="nil"/>
          <w:between w:val="nil"/>
        </w:pBdr>
        <w:spacing w:before="120" w:after="120" w:line="276" w:lineRule="auto"/>
        <w:jc w:val="both"/>
        <w:rPr>
          <w:sz w:val="24"/>
          <w:szCs w:val="24"/>
        </w:rPr>
      </w:pPr>
      <w:r>
        <w:rPr>
          <w:color w:val="000000"/>
          <w:sz w:val="24"/>
          <w:szCs w:val="24"/>
        </w:rPr>
        <w:t>Būtiski Līguma grozījumi ir pieļaujami Līgumā un Publisko iepirkumu likumā noteiktajos gadījumos  saskaņā ar Līguma 13. nodaļas noteikumiem un Līgumā ir skaidri un nepārprotami paredzēta grozījumu iespēja, nosacījumi, ar kādiem grozījumi ir pieļaujami, grozījumu apjoms un būtību. Šādi noteikumi par grozījumiem var attiekties uz Līguma līgumcenas pārskatīšanu, izvēles iespēju izmantošanu, kā arī uz citiem Līguma vai izpildes aspektiem. Līguma grozījumi tehniskajās prasībās, darbu vai iegādes priekšmetu apjomos (iegādes vai darbu izslēgšana un/vai iekļaušana) tiek realizēti tādā veidā lai nodrošinātu Līguma priekšmetā ietvertā, sasniedzamā mērķa maksimālu realizāciju:</w:t>
      </w:r>
    </w:p>
    <w:p w14:paraId="0000067A" w14:textId="77777777" w:rsidR="00E24452" w:rsidRDefault="00000000">
      <w:pPr>
        <w:numPr>
          <w:ilvl w:val="2"/>
          <w:numId w:val="3"/>
        </w:numPr>
        <w:pBdr>
          <w:top w:val="nil"/>
          <w:left w:val="nil"/>
          <w:bottom w:val="nil"/>
          <w:right w:val="nil"/>
          <w:between w:val="nil"/>
        </w:pBdr>
        <w:spacing w:before="120" w:after="120" w:line="276" w:lineRule="auto"/>
        <w:jc w:val="both"/>
        <w:rPr>
          <w:color w:val="000000"/>
          <w:sz w:val="24"/>
          <w:szCs w:val="24"/>
        </w:rPr>
      </w:pPr>
      <w:r>
        <w:rPr>
          <w:color w:val="000000"/>
          <w:sz w:val="24"/>
          <w:szCs w:val="24"/>
        </w:rPr>
        <w:t>Iegādes gadījumā izslēgšana un/vai iekļaušana tiek veikta tādā veidā lai izslēgšanas gadījumā atlikušās iegādes priekšmeti savstarpēji sadarbojoties maksimāli spētu nodrošināt Līguma priekšmetā iekļautā mērķa sasniegšanu un Pasūtītāja objektīvās vajadzības nodrošināšanu;</w:t>
      </w:r>
    </w:p>
    <w:p w14:paraId="0000067B" w14:textId="77777777" w:rsidR="00E24452" w:rsidRDefault="00000000">
      <w:pPr>
        <w:numPr>
          <w:ilvl w:val="2"/>
          <w:numId w:val="3"/>
        </w:numPr>
        <w:pBdr>
          <w:top w:val="nil"/>
          <w:left w:val="nil"/>
          <w:bottom w:val="nil"/>
          <w:right w:val="nil"/>
          <w:between w:val="nil"/>
        </w:pBdr>
        <w:spacing w:before="120" w:after="120" w:line="276" w:lineRule="auto"/>
        <w:jc w:val="both"/>
        <w:rPr>
          <w:color w:val="000000"/>
          <w:sz w:val="24"/>
          <w:szCs w:val="24"/>
        </w:rPr>
      </w:pPr>
      <w:r>
        <w:rPr>
          <w:color w:val="000000"/>
          <w:sz w:val="24"/>
          <w:szCs w:val="24"/>
        </w:rPr>
        <w:lastRenderedPageBreak/>
        <w:t xml:space="preserve">Darbu izpildes gadījumā izslēgšana un/vai iekļaušana notiek objektīvi vadoties no iegādē veikto priekšmetu apstrādes nepieciešamības, faktiski vērtējot veicamā darba apjoma </w:t>
      </w:r>
      <w:proofErr w:type="spellStart"/>
      <w:r>
        <w:rPr>
          <w:color w:val="000000"/>
          <w:sz w:val="24"/>
          <w:szCs w:val="24"/>
        </w:rPr>
        <w:t>attiecināmību</w:t>
      </w:r>
      <w:proofErr w:type="spellEnd"/>
      <w:r>
        <w:rPr>
          <w:color w:val="000000"/>
          <w:sz w:val="24"/>
          <w:szCs w:val="24"/>
        </w:rPr>
        <w:t xml:space="preserve"> uz iegādē veikto priekšmetu darbības nodrošināšanu vai </w:t>
      </w:r>
      <w:proofErr w:type="spellStart"/>
      <w:r>
        <w:rPr>
          <w:color w:val="000000"/>
          <w:sz w:val="24"/>
          <w:szCs w:val="24"/>
        </w:rPr>
        <w:t>salāgojamību</w:t>
      </w:r>
      <w:proofErr w:type="spellEnd"/>
      <w:r>
        <w:rPr>
          <w:color w:val="000000"/>
          <w:sz w:val="24"/>
          <w:szCs w:val="24"/>
        </w:rPr>
        <w:t xml:space="preserve"> ar jau Pasūtītāja rīcībā esošajām komponentēm/priekšmetiem.</w:t>
      </w:r>
    </w:p>
    <w:p w14:paraId="0000067C" w14:textId="77777777" w:rsidR="00E24452" w:rsidRDefault="00000000">
      <w:pPr>
        <w:numPr>
          <w:ilvl w:val="2"/>
          <w:numId w:val="3"/>
        </w:numPr>
        <w:pBdr>
          <w:top w:val="nil"/>
          <w:left w:val="nil"/>
          <w:bottom w:val="nil"/>
          <w:right w:val="nil"/>
          <w:between w:val="nil"/>
        </w:pBdr>
        <w:spacing w:before="120" w:after="120" w:line="276" w:lineRule="auto"/>
        <w:jc w:val="both"/>
        <w:rPr>
          <w:color w:val="000000"/>
          <w:sz w:val="24"/>
          <w:szCs w:val="24"/>
        </w:rPr>
      </w:pPr>
      <w:r>
        <w:rPr>
          <w:color w:val="000000"/>
          <w:sz w:val="24"/>
          <w:szCs w:val="24"/>
        </w:rPr>
        <w:t>Līguma grozījumi tiek veikti ja Pasūtītājam ir nepieciešami papildu pakalpojumi vai piegādes, kas no Pasūtītāja neatkarīgu iemeslu dēļ nebija iekļauti sākotnējā iepirkumā, bet pamatoti ir nepieciešami Līguma saistību pilnvērtīgai izpildei un Izpildītāja maiņa radītu būtisku izmaksu pieaugumu, un to nevarētu veikt tādu ekonomisku vai tehnisku iemeslu dēļ, kā aizvietojamība vai savietojamība ar jau sākotnējā iepirkumā iegādāto aprīkojumu, pakalpojumiem vai iekārtām, vai piegādātāja maiņa radītu ievērojamas grūtības;</w:t>
      </w:r>
    </w:p>
    <w:p w14:paraId="0000067D" w14:textId="77777777" w:rsidR="00E24452" w:rsidRDefault="00000000">
      <w:pPr>
        <w:numPr>
          <w:ilvl w:val="2"/>
          <w:numId w:val="3"/>
        </w:numPr>
        <w:pBdr>
          <w:top w:val="nil"/>
          <w:left w:val="nil"/>
          <w:bottom w:val="nil"/>
          <w:right w:val="nil"/>
          <w:between w:val="nil"/>
        </w:pBdr>
        <w:spacing w:before="120" w:after="120" w:line="276" w:lineRule="auto"/>
        <w:jc w:val="both"/>
        <w:rPr>
          <w:color w:val="000000"/>
          <w:sz w:val="24"/>
          <w:szCs w:val="24"/>
        </w:rPr>
      </w:pPr>
      <w:r>
        <w:rPr>
          <w:color w:val="000000"/>
          <w:sz w:val="24"/>
          <w:szCs w:val="24"/>
        </w:rPr>
        <w:t>Līguma grozījumi ir nepieciešami tādu iemeslu dēļ, kurus Pasūtītājs iepriekš nevarēja paredzēt, nav atkarīgi no Pasūtītāja darbības  un Pasūtītājam to nepieciešamība objektīvi nebija un nevarēja būt zināma un ir saistīti ar finansējuma trūkumu vai citu objektīvi un faktiski pamatojamu nepieciešamību.</w:t>
      </w:r>
    </w:p>
    <w:p w14:paraId="0000067E" w14:textId="77777777" w:rsidR="00E24452" w:rsidRDefault="00000000">
      <w:pPr>
        <w:numPr>
          <w:ilvl w:val="1"/>
          <w:numId w:val="3"/>
        </w:numPr>
        <w:pBdr>
          <w:top w:val="nil"/>
          <w:left w:val="nil"/>
          <w:bottom w:val="nil"/>
          <w:right w:val="nil"/>
          <w:between w:val="nil"/>
        </w:pBdr>
        <w:spacing w:before="120" w:after="120" w:line="276" w:lineRule="auto"/>
        <w:jc w:val="both"/>
        <w:rPr>
          <w:sz w:val="24"/>
          <w:szCs w:val="24"/>
        </w:rPr>
      </w:pPr>
      <w:r>
        <w:rPr>
          <w:color w:val="000000"/>
          <w:sz w:val="24"/>
          <w:szCs w:val="24"/>
        </w:rPr>
        <w:t>Līgumcenas pieaugums, ko noteic kā visu secīgi veikto grozījumu naudas vērtības summu nevar pārsniegt 50% (piecdesmit procentus) no sākotnējās Līguma līgumcenas attiecībā uz katru gadījumu, kas minēts Publisko iepirkumu likuma 61. panta trešās daļas 2. un 3. punktā.</w:t>
      </w:r>
    </w:p>
    <w:p w14:paraId="0000067F" w14:textId="77777777" w:rsidR="00E24452" w:rsidRDefault="00000000">
      <w:pPr>
        <w:numPr>
          <w:ilvl w:val="1"/>
          <w:numId w:val="3"/>
        </w:numPr>
        <w:pBdr>
          <w:top w:val="nil"/>
          <w:left w:val="nil"/>
          <w:bottom w:val="nil"/>
          <w:right w:val="nil"/>
          <w:between w:val="nil"/>
        </w:pBdr>
        <w:spacing w:before="120" w:after="120" w:line="276" w:lineRule="auto"/>
        <w:jc w:val="both"/>
        <w:rPr>
          <w:sz w:val="24"/>
          <w:szCs w:val="24"/>
        </w:rPr>
      </w:pPr>
      <w:r>
        <w:rPr>
          <w:color w:val="000000"/>
          <w:sz w:val="24"/>
          <w:szCs w:val="24"/>
        </w:rPr>
        <w:t xml:space="preserve">Citi Līguma grozījumi ir pieļaujami, ja Līguma vērtība, ko noteic kā visu secīgi veikto grozījumu naudas vērtību summu, vienlaikus nesasniedz: 1) Ministru kabineta noteiktās līgumcenu robežvērtības; 2) 10 (desmit) procentus no sākotnējās Līguma līgumcenas. </w:t>
      </w:r>
    </w:p>
    <w:p w14:paraId="00000680" w14:textId="77777777" w:rsidR="00E24452" w:rsidRDefault="00000000">
      <w:pPr>
        <w:numPr>
          <w:ilvl w:val="1"/>
          <w:numId w:val="3"/>
        </w:numPr>
        <w:pBdr>
          <w:top w:val="nil"/>
          <w:left w:val="nil"/>
          <w:bottom w:val="nil"/>
          <w:right w:val="nil"/>
          <w:between w:val="nil"/>
        </w:pBdr>
        <w:spacing w:before="120" w:after="120" w:line="276" w:lineRule="auto"/>
        <w:jc w:val="both"/>
        <w:rPr>
          <w:sz w:val="24"/>
          <w:szCs w:val="24"/>
        </w:rPr>
      </w:pPr>
      <w:r>
        <w:rPr>
          <w:color w:val="000000"/>
          <w:sz w:val="24"/>
          <w:szCs w:val="24"/>
        </w:rPr>
        <w:t>Puses var veikt būtiskus Līguma grozījumus, kuru veikšana ir pieļaujama saskaņā ar Publisko iepirkumu likuma 61. panta nosacījumiem, ja Līguma izpildes gaitā radusies iepriekš objektīvi neparedzama nepieciešamība:</w:t>
      </w:r>
    </w:p>
    <w:p w14:paraId="00000681" w14:textId="77777777" w:rsidR="00E24452" w:rsidRDefault="00000000">
      <w:pPr>
        <w:numPr>
          <w:ilvl w:val="2"/>
          <w:numId w:val="3"/>
        </w:numPr>
        <w:pBdr>
          <w:top w:val="nil"/>
          <w:left w:val="nil"/>
          <w:bottom w:val="nil"/>
          <w:right w:val="nil"/>
          <w:between w:val="nil"/>
        </w:pBdr>
        <w:spacing w:before="120" w:after="120" w:line="276" w:lineRule="auto"/>
        <w:jc w:val="both"/>
        <w:rPr>
          <w:color w:val="000000"/>
          <w:sz w:val="24"/>
          <w:szCs w:val="24"/>
        </w:rPr>
      </w:pPr>
      <w:r>
        <w:rPr>
          <w:color w:val="000000"/>
          <w:sz w:val="24"/>
          <w:szCs w:val="24"/>
        </w:rPr>
        <w:t>Izslēgt pakalpojumus/iegādes, kas sākotnēji tika paredzēti Līguma tehniskajā specifikācijā, bet kuru apjoms, lai izpildītu Līguma saistības, ir samazinājies, tādu iemeslu dēļ kurus Pasūtītājs iepriekš nevarēja paredzēt, nav atkarīgi no Pasūtītāja darbības, un kas Pasūtītājam objektīvi nebija un nevarēja būt zināmi. Ja tiek izslēgti pakalpojumi/iegādes, kas sākotnēji tika iekļauti Līguma tehniskajā specifikācijā, bet kur apjoms ir samazinājies, tad Pusēm ir pienākums attiecīgi samazināt Līguma pamatsummu;</w:t>
      </w:r>
    </w:p>
    <w:p w14:paraId="00000682" w14:textId="77777777" w:rsidR="00E24452" w:rsidRDefault="00000000">
      <w:pPr>
        <w:numPr>
          <w:ilvl w:val="2"/>
          <w:numId w:val="3"/>
        </w:numPr>
        <w:pBdr>
          <w:top w:val="nil"/>
          <w:left w:val="nil"/>
          <w:bottom w:val="nil"/>
          <w:right w:val="nil"/>
          <w:between w:val="nil"/>
        </w:pBdr>
        <w:spacing w:before="120" w:after="120" w:line="276" w:lineRule="auto"/>
        <w:jc w:val="both"/>
        <w:rPr>
          <w:color w:val="000000"/>
          <w:sz w:val="24"/>
          <w:szCs w:val="24"/>
        </w:rPr>
      </w:pPr>
      <w:r>
        <w:rPr>
          <w:color w:val="000000"/>
          <w:sz w:val="24"/>
          <w:szCs w:val="24"/>
        </w:rPr>
        <w:t>Iekļaut pakalpojumus/iegādes, lai izpildītu Līguma saistības, tajā skaitā tādus, kas jau sākotnēji tika iekļauti Lūguma tehniskajā specifikācijā, bet kuru apjoms ir palielinājies, vai netika iekļauti Līguma tehniskajā specifikācijā tādu iemeslu dēļ kurus Pasūtītājs iepriekš nevarēja paredzēt, nav atkarīgi no Pasūtītāja darbības, un kas Pasūtītājam objektīvi nebija un nevarēja būt zināmi.</w:t>
      </w:r>
    </w:p>
    <w:p w14:paraId="00000683" w14:textId="77777777" w:rsidR="00E24452" w:rsidRDefault="00000000">
      <w:pPr>
        <w:numPr>
          <w:ilvl w:val="0"/>
          <w:numId w:val="3"/>
        </w:numPr>
        <w:spacing w:before="120" w:after="120" w:line="276" w:lineRule="auto"/>
        <w:jc w:val="both"/>
        <w:rPr>
          <w:b/>
          <w:bCs/>
          <w:sz w:val="24"/>
          <w:szCs w:val="24"/>
        </w:rPr>
      </w:pPr>
      <w:r>
        <w:rPr>
          <w:b/>
          <w:bCs/>
          <w:sz w:val="24"/>
          <w:szCs w:val="24"/>
        </w:rPr>
        <w:t xml:space="preserve"> Apakšuzņēmēju un personāla nomaiņa un iesaiste</w:t>
      </w:r>
    </w:p>
    <w:p w14:paraId="00000684" w14:textId="77777777" w:rsidR="00E24452" w:rsidRDefault="00000000">
      <w:pPr>
        <w:numPr>
          <w:ilvl w:val="1"/>
          <w:numId w:val="3"/>
        </w:numPr>
        <w:pBdr>
          <w:top w:val="nil"/>
          <w:left w:val="nil"/>
          <w:bottom w:val="nil"/>
          <w:right w:val="nil"/>
          <w:between w:val="nil"/>
        </w:pBdr>
        <w:spacing w:before="120" w:after="120" w:line="276" w:lineRule="auto"/>
        <w:jc w:val="both"/>
        <w:rPr>
          <w:sz w:val="24"/>
          <w:szCs w:val="24"/>
        </w:rPr>
      </w:pPr>
      <w:r>
        <w:rPr>
          <w:color w:val="000000"/>
          <w:sz w:val="24"/>
          <w:szCs w:val="24"/>
        </w:rPr>
        <w:t>Izpildītājs nav tiesīgs bez saskaņošanas ar Pasūtītāju veikt Līguma pielikumos norādītā personāla un apakšuzņēmēju nomaiņu un iesaistīt papildu apakšuzņēmējus Līguma izpildē.</w:t>
      </w:r>
    </w:p>
    <w:p w14:paraId="00000685" w14:textId="77777777" w:rsidR="00E24452" w:rsidRDefault="00000000">
      <w:pPr>
        <w:numPr>
          <w:ilvl w:val="1"/>
          <w:numId w:val="3"/>
        </w:numPr>
        <w:pBdr>
          <w:top w:val="nil"/>
          <w:left w:val="nil"/>
          <w:bottom w:val="nil"/>
          <w:right w:val="nil"/>
          <w:between w:val="nil"/>
        </w:pBdr>
        <w:spacing w:before="120" w:after="120" w:line="276" w:lineRule="auto"/>
        <w:jc w:val="both"/>
        <w:rPr>
          <w:sz w:val="24"/>
          <w:szCs w:val="24"/>
        </w:rPr>
      </w:pPr>
      <w:r>
        <w:rPr>
          <w:color w:val="000000"/>
          <w:sz w:val="24"/>
          <w:szCs w:val="24"/>
        </w:rPr>
        <w:t xml:space="preserve">Pasūtītājs nepiekrīt Līguma pielikumos norādītā personāla nomaiņai gadījumos, kad norādītais personāls neatbilst iepirkuma procedūras dokumentos personālam izvirzītajām </w:t>
      </w:r>
      <w:r>
        <w:rPr>
          <w:color w:val="000000"/>
          <w:sz w:val="24"/>
          <w:szCs w:val="24"/>
        </w:rPr>
        <w:lastRenderedPageBreak/>
        <w:t>prasībām vai tam nav vismaz tādas pašas kvalifikācijas un pieredzes kā personālam, kas tika vērtēts, nosakot saimnieciski visizdevīgāko piedāvājumu.</w:t>
      </w:r>
    </w:p>
    <w:p w14:paraId="00000686" w14:textId="77777777" w:rsidR="00E24452" w:rsidRDefault="00000000">
      <w:pPr>
        <w:numPr>
          <w:ilvl w:val="1"/>
          <w:numId w:val="3"/>
        </w:numPr>
        <w:pBdr>
          <w:top w:val="nil"/>
          <w:left w:val="nil"/>
          <w:bottom w:val="nil"/>
          <w:right w:val="nil"/>
          <w:between w:val="nil"/>
        </w:pBdr>
        <w:spacing w:before="120" w:after="120" w:line="276" w:lineRule="auto"/>
        <w:jc w:val="both"/>
        <w:rPr>
          <w:sz w:val="24"/>
          <w:szCs w:val="24"/>
        </w:rPr>
      </w:pPr>
      <w:r>
        <w:rPr>
          <w:color w:val="000000"/>
          <w:sz w:val="24"/>
          <w:szCs w:val="24"/>
        </w:rPr>
        <w:t>Pasūtītājs nepiekrīt Līguma pielikumos norādītā apakšuzņēmēja nomaiņai, ja pastāv kāds no šādiem nosacījumiem:</w:t>
      </w:r>
    </w:p>
    <w:p w14:paraId="00000687" w14:textId="77777777" w:rsidR="00E24452" w:rsidRDefault="00000000">
      <w:pPr>
        <w:numPr>
          <w:ilvl w:val="2"/>
          <w:numId w:val="3"/>
        </w:numPr>
        <w:pBdr>
          <w:top w:val="nil"/>
          <w:left w:val="nil"/>
          <w:bottom w:val="nil"/>
          <w:right w:val="nil"/>
          <w:between w:val="nil"/>
        </w:pBdr>
        <w:spacing w:before="120" w:after="120" w:line="276" w:lineRule="auto"/>
        <w:jc w:val="both"/>
        <w:rPr>
          <w:color w:val="000000"/>
          <w:sz w:val="24"/>
          <w:szCs w:val="24"/>
        </w:rPr>
      </w:pPr>
      <w:r>
        <w:rPr>
          <w:color w:val="000000"/>
          <w:sz w:val="24"/>
          <w:szCs w:val="24"/>
        </w:rPr>
        <w:t>piedāvātais apakšuzņēmējs neatbilst iepirkuma procedūras dokumentos apakšuzņēmējiem izvirzītajām prasībām;</w:t>
      </w:r>
    </w:p>
    <w:p w14:paraId="00000688" w14:textId="77777777" w:rsidR="00E24452" w:rsidRDefault="00000000">
      <w:pPr>
        <w:numPr>
          <w:ilvl w:val="2"/>
          <w:numId w:val="3"/>
        </w:numPr>
        <w:pBdr>
          <w:top w:val="nil"/>
          <w:left w:val="nil"/>
          <w:bottom w:val="nil"/>
          <w:right w:val="nil"/>
          <w:between w:val="nil"/>
        </w:pBdr>
        <w:spacing w:before="120" w:after="120" w:line="276" w:lineRule="auto"/>
        <w:jc w:val="both"/>
        <w:rPr>
          <w:color w:val="000000"/>
          <w:sz w:val="24"/>
          <w:szCs w:val="24"/>
        </w:rPr>
      </w:pPr>
      <w:r>
        <w:rPr>
          <w:color w:val="000000"/>
          <w:sz w:val="24"/>
          <w:szCs w:val="24"/>
        </w:rPr>
        <w:t>tiek nomainīts apakšuzņēmējs, uz kura iespējām Izpildītājs balstījies, lai apliecinātu savas kvalifikācijas atbilstību paziņojumā par līgumu un iepirkuma procedūras dokumentos noteiktajām prasībām, un piedāvātajam apakšuzņēmējam nav vismaz tādas pašas kvalifikācijas, uz kādu Izpildītājs atsaucies, apliecinot savu atbilstību iepirkuma procedūrā noteiktajām prasībām, vai tas atbilst Publisko iepirkumu likuma 42. panta otrajā daļā minētajiem pretendentu izslēgšanas gadījumiem;</w:t>
      </w:r>
    </w:p>
    <w:p w14:paraId="00000689" w14:textId="77777777" w:rsidR="00E24452" w:rsidRDefault="00000000">
      <w:pPr>
        <w:numPr>
          <w:ilvl w:val="2"/>
          <w:numId w:val="3"/>
        </w:numPr>
        <w:pBdr>
          <w:top w:val="nil"/>
          <w:left w:val="nil"/>
          <w:bottom w:val="nil"/>
          <w:right w:val="nil"/>
          <w:between w:val="nil"/>
        </w:pBdr>
        <w:spacing w:before="120" w:after="120" w:line="276" w:lineRule="auto"/>
        <w:jc w:val="both"/>
        <w:rPr>
          <w:color w:val="000000"/>
          <w:sz w:val="24"/>
          <w:szCs w:val="24"/>
        </w:rPr>
      </w:pPr>
      <w:r>
        <w:rPr>
          <w:color w:val="000000"/>
          <w:sz w:val="24"/>
          <w:szCs w:val="24"/>
        </w:rPr>
        <w:t>piedāvātais apakšuzņēmējs, kura veicamo būvdarbu vai sniedzamo pakalpojumu vērtība ir 10000.00 EUR no kopējās iepirkuma līguma vērtības, atbilst Publisko iepirkumu likuma 42. panta otrajā daļā minētajiem pretendentu izslēgšanas iemesliem;</w:t>
      </w:r>
    </w:p>
    <w:p w14:paraId="0000068A" w14:textId="77777777" w:rsidR="00E24452" w:rsidRDefault="00000000">
      <w:pPr>
        <w:numPr>
          <w:ilvl w:val="2"/>
          <w:numId w:val="3"/>
        </w:numPr>
        <w:pBdr>
          <w:top w:val="nil"/>
          <w:left w:val="nil"/>
          <w:bottom w:val="nil"/>
          <w:right w:val="nil"/>
          <w:between w:val="nil"/>
        </w:pBdr>
        <w:spacing w:before="120" w:after="120" w:line="276" w:lineRule="auto"/>
        <w:jc w:val="both"/>
        <w:rPr>
          <w:color w:val="000000"/>
          <w:sz w:val="24"/>
          <w:szCs w:val="24"/>
        </w:rPr>
      </w:pPr>
      <w:r>
        <w:rPr>
          <w:color w:val="000000"/>
          <w:sz w:val="24"/>
          <w:szCs w:val="24"/>
        </w:rPr>
        <w:t>apakšuzņēmēja maiņas rezultātā tiktu izdarīti tādi grozījumi Izpildītāja iepirkuma iesniegtajā piedāvājumā, kuri, ja sākotnēji būtu tajā iekļauti, ietekmētu piedāvājuma izvēli atbilstoši iepirkuma procedūras dokumentos noteiktajiem piedāvājuma izvērtēšanas kritērijiem.</w:t>
      </w:r>
    </w:p>
    <w:p w14:paraId="0000068B" w14:textId="77777777" w:rsidR="00E24452" w:rsidRDefault="00000000">
      <w:pPr>
        <w:numPr>
          <w:ilvl w:val="1"/>
          <w:numId w:val="3"/>
        </w:numPr>
        <w:pBdr>
          <w:top w:val="nil"/>
          <w:left w:val="nil"/>
          <w:bottom w:val="nil"/>
          <w:right w:val="nil"/>
          <w:between w:val="nil"/>
        </w:pBdr>
        <w:spacing w:before="120" w:after="120" w:line="276" w:lineRule="auto"/>
        <w:jc w:val="both"/>
        <w:rPr>
          <w:sz w:val="24"/>
          <w:szCs w:val="24"/>
        </w:rPr>
      </w:pPr>
      <w:r>
        <w:rPr>
          <w:color w:val="000000"/>
          <w:sz w:val="24"/>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0000068C" w14:textId="77777777" w:rsidR="00E24452" w:rsidRDefault="00000000">
      <w:pPr>
        <w:numPr>
          <w:ilvl w:val="1"/>
          <w:numId w:val="3"/>
        </w:numPr>
        <w:pBdr>
          <w:top w:val="nil"/>
          <w:left w:val="nil"/>
          <w:bottom w:val="nil"/>
          <w:right w:val="nil"/>
          <w:between w:val="nil"/>
        </w:pBdr>
        <w:spacing w:before="120" w:after="120" w:line="276" w:lineRule="auto"/>
        <w:jc w:val="both"/>
        <w:rPr>
          <w:sz w:val="24"/>
          <w:szCs w:val="24"/>
        </w:rPr>
      </w:pPr>
      <w:r>
        <w:rPr>
          <w:color w:val="000000"/>
          <w:sz w:val="24"/>
          <w:szCs w:val="24"/>
        </w:rPr>
        <w:t>Pasūtītājs pieņem lēmumu atļaut vai atteikt Izpildītāja personāla vai apakšuzņēmēju nomaiņu vai jaunu apakšuzņēmēju iesaistīšanu Līguma izpildē iespējami īsā laikā, bet ne vēlāk kā 5 (piecu) darbdienu laikā pēc tam, kad saņēmis visu informāciju un dokumentus, kas nepieciešami lēmuma pieņemšanai</w:t>
      </w:r>
    </w:p>
    <w:p w14:paraId="0000068D" w14:textId="77777777" w:rsidR="00E24452" w:rsidRDefault="00000000">
      <w:pPr>
        <w:numPr>
          <w:ilvl w:val="1"/>
          <w:numId w:val="3"/>
        </w:numPr>
        <w:pBdr>
          <w:top w:val="nil"/>
          <w:left w:val="nil"/>
          <w:bottom w:val="nil"/>
          <w:right w:val="nil"/>
          <w:between w:val="nil"/>
        </w:pBdr>
        <w:spacing w:before="120" w:after="120" w:line="276" w:lineRule="auto"/>
        <w:jc w:val="both"/>
        <w:rPr>
          <w:sz w:val="24"/>
          <w:szCs w:val="24"/>
        </w:rPr>
      </w:pPr>
      <w:r>
        <w:rPr>
          <w:color w:val="000000"/>
          <w:sz w:val="24"/>
          <w:szCs w:val="24"/>
        </w:rPr>
        <w:t xml:space="preserve">Pēc Līguma slēgšanas tiesību piešķiršanas un ne vēlāk kā uzsākot Līguma izpildi, Izpildītājs iesniedz iesaistīto apakšuzņēmēju (ja tādus plānots iesaistīt) sarakstu, kurā norāda apakšuzņēmēja nosaukumu, kontaktinformāciju un to </w:t>
      </w:r>
      <w:proofErr w:type="spellStart"/>
      <w:r>
        <w:rPr>
          <w:color w:val="000000"/>
          <w:sz w:val="24"/>
          <w:szCs w:val="24"/>
        </w:rPr>
        <w:t>pārstāvēttiesīgo</w:t>
      </w:r>
      <w:proofErr w:type="spellEnd"/>
      <w:r>
        <w:rPr>
          <w:color w:val="000000"/>
          <w:sz w:val="24"/>
          <w:szCs w:val="24"/>
        </w:rPr>
        <w:t xml:space="preserve"> personu, ciktāl minētā informācija ir zināma. Sarakstā norāda arī apakšuzņēmēju apakšuzņēmējus. Līguma izpildes laikā Izpildītājs paziņo Pasūtītājam par jebkurām minētās informācijas izmaiņām, kā arī papildina sarakstu ar informāciju par apakšuzņēmēju, kas tiek vēlāk iesaistīts būvdarbu veikšanā vai pakalpojumu sniegšanā.</w:t>
      </w:r>
    </w:p>
    <w:p w14:paraId="0000068E" w14:textId="77777777" w:rsidR="00E24452" w:rsidRDefault="00000000">
      <w:pPr>
        <w:numPr>
          <w:ilvl w:val="0"/>
          <w:numId w:val="3"/>
        </w:numPr>
        <w:spacing w:before="120" w:after="120" w:line="276" w:lineRule="auto"/>
        <w:ind w:left="357" w:hanging="357"/>
        <w:jc w:val="both"/>
        <w:rPr>
          <w:b/>
          <w:bCs/>
          <w:sz w:val="24"/>
          <w:szCs w:val="24"/>
        </w:rPr>
      </w:pPr>
      <w:r>
        <w:rPr>
          <w:b/>
          <w:bCs/>
          <w:sz w:val="24"/>
          <w:szCs w:val="24"/>
        </w:rPr>
        <w:t>Vispārējie noteikumi.</w:t>
      </w:r>
    </w:p>
    <w:p w14:paraId="0000068F" w14:textId="77777777" w:rsidR="00E24452" w:rsidRDefault="00000000">
      <w:pPr>
        <w:numPr>
          <w:ilvl w:val="1"/>
          <w:numId w:val="3"/>
        </w:numPr>
        <w:spacing w:line="276" w:lineRule="auto"/>
        <w:ind w:left="709" w:hanging="709"/>
        <w:jc w:val="both"/>
        <w:rPr>
          <w:sz w:val="24"/>
          <w:szCs w:val="24"/>
        </w:rPr>
      </w:pPr>
      <w:r>
        <w:rPr>
          <w:sz w:val="24"/>
          <w:szCs w:val="24"/>
        </w:rPr>
        <w:t>Par jebkurām izmaiņām Līdzēja rekvizītos un citā būtiskā informācijā Līdzējs nekavējoties rakstiski paziņo otram Līdzējam.</w:t>
      </w:r>
    </w:p>
    <w:p w14:paraId="00000690" w14:textId="77777777" w:rsidR="00E24452" w:rsidRDefault="00000000">
      <w:pPr>
        <w:numPr>
          <w:ilvl w:val="1"/>
          <w:numId w:val="3"/>
        </w:numPr>
        <w:spacing w:line="276" w:lineRule="auto"/>
        <w:ind w:left="709" w:hanging="709"/>
        <w:jc w:val="both"/>
        <w:rPr>
          <w:sz w:val="24"/>
          <w:szCs w:val="24"/>
        </w:rPr>
      </w:pPr>
      <w:r>
        <w:rPr>
          <w:sz w:val="24"/>
          <w:szCs w:val="24"/>
        </w:rPr>
        <w:t>Jebkādas izmaiņas Līgumā un tā dokumentos tiks uzskatītas par spēkā esošām, ja tās būs noformētas rakstiski un tās būs parakstījuši abi Līdzēji.</w:t>
      </w:r>
    </w:p>
    <w:p w14:paraId="00000691" w14:textId="77777777" w:rsidR="00E24452" w:rsidRDefault="00000000">
      <w:pPr>
        <w:numPr>
          <w:ilvl w:val="1"/>
          <w:numId w:val="3"/>
        </w:numPr>
        <w:spacing w:line="276" w:lineRule="auto"/>
        <w:ind w:left="709" w:hanging="709"/>
        <w:jc w:val="both"/>
        <w:rPr>
          <w:sz w:val="24"/>
          <w:szCs w:val="24"/>
        </w:rPr>
      </w:pPr>
      <w:r>
        <w:rPr>
          <w:sz w:val="24"/>
          <w:szCs w:val="24"/>
        </w:rPr>
        <w:t>Līdzēji vienojas, ka Līguma izpilde ir obligāts noteikums visiem Līdzēju tiesību un saistību pārņēmējiem.</w:t>
      </w:r>
    </w:p>
    <w:p w14:paraId="00000692" w14:textId="77777777" w:rsidR="00E24452" w:rsidRDefault="00000000">
      <w:pPr>
        <w:numPr>
          <w:ilvl w:val="1"/>
          <w:numId w:val="3"/>
        </w:numPr>
        <w:spacing w:line="276" w:lineRule="auto"/>
        <w:ind w:left="709" w:hanging="709"/>
        <w:jc w:val="both"/>
        <w:rPr>
          <w:sz w:val="24"/>
          <w:szCs w:val="24"/>
        </w:rPr>
      </w:pPr>
      <w:r>
        <w:rPr>
          <w:sz w:val="24"/>
          <w:szCs w:val="24"/>
        </w:rPr>
        <w:lastRenderedPageBreak/>
        <w:t xml:space="preserve">Jebkādi grozījumi Līgumcenā un Pakalpojumu izpildes termiņā stājas spēkā tikai pēc tam, kad tiem ir devuši piekrišanu un tos ir parakstījuši abi Līdzēji. </w:t>
      </w:r>
    </w:p>
    <w:p w14:paraId="00000693" w14:textId="0BD8A492" w:rsidR="00E24452" w:rsidRDefault="00000000">
      <w:pPr>
        <w:numPr>
          <w:ilvl w:val="1"/>
          <w:numId w:val="3"/>
        </w:numPr>
        <w:spacing w:line="276" w:lineRule="auto"/>
        <w:ind w:left="709" w:hanging="709"/>
        <w:jc w:val="both"/>
        <w:rPr>
          <w:sz w:val="24"/>
          <w:szCs w:val="24"/>
        </w:rPr>
      </w:pPr>
      <w:r>
        <w:rPr>
          <w:sz w:val="24"/>
          <w:szCs w:val="24"/>
        </w:rPr>
        <w:t>Līdzēji veiks visus nepieciešamos pasākumus, lai strīdus un domstarpības, kas var rasties, pildot Līgumu, atrisinātu sarunu ceļā. Gadījumā, ja Līdzēji šādā veidā nespēs vienoties 1 (viena) mēneša laikā, tad strīdi un domstarpības tiks risinātas Latvijas Republikas tiesu institūcijās</w:t>
      </w:r>
      <w:r w:rsidR="00B03BE2">
        <w:rPr>
          <w:sz w:val="24"/>
          <w:szCs w:val="24"/>
        </w:rPr>
        <w:t>,</w:t>
      </w:r>
      <w:r>
        <w:rPr>
          <w:sz w:val="24"/>
          <w:szCs w:val="24"/>
        </w:rPr>
        <w:t xml:space="preserve"> Latvijas Republikas tiesību aktos noteiktajā kārtībā pēc Pasūtītāja piekritības.</w:t>
      </w:r>
    </w:p>
    <w:p w14:paraId="00000694" w14:textId="77777777" w:rsidR="00E24452" w:rsidRDefault="00000000">
      <w:pPr>
        <w:numPr>
          <w:ilvl w:val="1"/>
          <w:numId w:val="3"/>
        </w:numPr>
        <w:spacing w:line="276" w:lineRule="auto"/>
        <w:ind w:left="709" w:hanging="709"/>
        <w:jc w:val="both"/>
        <w:rPr>
          <w:sz w:val="24"/>
          <w:szCs w:val="24"/>
        </w:rPr>
      </w:pPr>
      <w:r>
        <w:rPr>
          <w:sz w:val="24"/>
          <w:szCs w:val="24"/>
        </w:rPr>
        <w:t>Līgums ir sastādīts latviešu valodā un parakstīts ar drošu elektronisko parakstu kas satur laika zīmogu. Katram Līdzējam ir pieejams šāds elektroniski parakstīts Līguma eksemplārs.</w:t>
      </w:r>
    </w:p>
    <w:p w14:paraId="00000695" w14:textId="77777777" w:rsidR="00E24452" w:rsidRDefault="00000000">
      <w:pPr>
        <w:numPr>
          <w:ilvl w:val="0"/>
          <w:numId w:val="3"/>
        </w:numPr>
        <w:spacing w:before="120" w:after="120" w:line="276" w:lineRule="auto"/>
        <w:ind w:left="357" w:hanging="357"/>
        <w:jc w:val="both"/>
        <w:rPr>
          <w:b/>
          <w:bCs/>
          <w:sz w:val="24"/>
          <w:szCs w:val="24"/>
        </w:rPr>
      </w:pPr>
      <w:r>
        <w:rPr>
          <w:b/>
          <w:bCs/>
          <w:sz w:val="24"/>
          <w:szCs w:val="24"/>
        </w:rPr>
        <w:t>Pielikumi.</w:t>
      </w:r>
    </w:p>
    <w:p w14:paraId="00000696" w14:textId="34AC01BF" w:rsidR="00E24452" w:rsidRDefault="00000000">
      <w:pPr>
        <w:spacing w:before="120" w:after="120" w:line="276" w:lineRule="auto"/>
        <w:ind w:left="357"/>
        <w:jc w:val="both"/>
        <w:rPr>
          <w:sz w:val="24"/>
          <w:szCs w:val="24"/>
        </w:rPr>
      </w:pPr>
      <w:r>
        <w:rPr>
          <w:sz w:val="24"/>
          <w:szCs w:val="24"/>
        </w:rPr>
        <w:t>Šādi pielikumi ir Līguma neatņemama</w:t>
      </w:r>
      <w:r w:rsidR="00FE6FDA">
        <w:rPr>
          <w:sz w:val="24"/>
          <w:szCs w:val="24"/>
        </w:rPr>
        <w:t>s</w:t>
      </w:r>
      <w:r>
        <w:rPr>
          <w:sz w:val="24"/>
          <w:szCs w:val="24"/>
        </w:rPr>
        <w:t xml:space="preserve"> sastāvdaļa</w:t>
      </w:r>
      <w:r w:rsidR="00FE6FDA">
        <w:rPr>
          <w:sz w:val="24"/>
          <w:szCs w:val="24"/>
        </w:rPr>
        <w:t>s</w:t>
      </w:r>
      <w:r>
        <w:rPr>
          <w:sz w:val="24"/>
          <w:szCs w:val="24"/>
        </w:rPr>
        <w:t>:</w:t>
      </w:r>
    </w:p>
    <w:p w14:paraId="00000697" w14:textId="77777777" w:rsidR="00E24452" w:rsidRDefault="00000000">
      <w:pPr>
        <w:numPr>
          <w:ilvl w:val="1"/>
          <w:numId w:val="3"/>
        </w:numPr>
        <w:spacing w:line="276" w:lineRule="auto"/>
        <w:jc w:val="both"/>
        <w:rPr>
          <w:sz w:val="24"/>
          <w:szCs w:val="24"/>
        </w:rPr>
      </w:pPr>
      <w:r>
        <w:rPr>
          <w:sz w:val="24"/>
          <w:szCs w:val="24"/>
        </w:rPr>
        <w:t xml:space="preserve">Pielikums Nr. 1 - </w:t>
      </w:r>
      <w:sdt>
        <w:sdtPr>
          <w:tag w:val="goog_rdk_19"/>
          <w:id w:val="-1852329775"/>
        </w:sdtPr>
        <w:sdtContent/>
      </w:sdt>
      <w:r>
        <w:rPr>
          <w:sz w:val="24"/>
          <w:szCs w:val="24"/>
        </w:rPr>
        <w:t>Tehniskā specifikācija;</w:t>
      </w:r>
    </w:p>
    <w:p w14:paraId="00000698" w14:textId="77777777" w:rsidR="00E24452" w:rsidRDefault="00000000">
      <w:pPr>
        <w:numPr>
          <w:ilvl w:val="1"/>
          <w:numId w:val="3"/>
        </w:numPr>
        <w:spacing w:line="276" w:lineRule="auto"/>
        <w:jc w:val="both"/>
        <w:rPr>
          <w:sz w:val="24"/>
          <w:szCs w:val="24"/>
        </w:rPr>
      </w:pPr>
      <w:r>
        <w:rPr>
          <w:sz w:val="24"/>
          <w:szCs w:val="24"/>
        </w:rPr>
        <w:t>Pielikums Nr. 2 - Pieteikums - Finanšu piedāvājums.</w:t>
      </w:r>
    </w:p>
    <w:p w14:paraId="00000699" w14:textId="77777777" w:rsidR="00E24452" w:rsidRDefault="00E24452">
      <w:pPr>
        <w:spacing w:before="120" w:after="120"/>
        <w:ind w:left="360"/>
        <w:jc w:val="both"/>
        <w:rPr>
          <w:b/>
          <w:bCs/>
          <w:sz w:val="24"/>
          <w:szCs w:val="24"/>
        </w:rPr>
      </w:pPr>
    </w:p>
    <w:p w14:paraId="0000069A" w14:textId="77777777" w:rsidR="00E24452" w:rsidRDefault="00000000">
      <w:pPr>
        <w:numPr>
          <w:ilvl w:val="0"/>
          <w:numId w:val="3"/>
        </w:numPr>
        <w:spacing w:before="120"/>
        <w:rPr>
          <w:b/>
          <w:bCs/>
          <w:sz w:val="24"/>
          <w:szCs w:val="24"/>
        </w:rPr>
      </w:pPr>
      <w:r>
        <w:rPr>
          <w:b/>
          <w:bCs/>
          <w:sz w:val="24"/>
          <w:szCs w:val="24"/>
        </w:rPr>
        <w:t>Līdzēju juridiskās adreses un rekvizīti.</w:t>
      </w:r>
    </w:p>
    <w:p w14:paraId="0000069B" w14:textId="77777777" w:rsidR="00E24452" w:rsidRDefault="00E24452">
      <w:pPr>
        <w:spacing w:after="120"/>
        <w:ind w:left="360"/>
        <w:rPr>
          <w:sz w:val="24"/>
          <w:szCs w:val="24"/>
        </w:rPr>
      </w:pPr>
    </w:p>
    <w:tbl>
      <w:tblPr>
        <w:tblStyle w:val="afc"/>
        <w:tblW w:w="9150" w:type="dxa"/>
        <w:tblLayout w:type="fixed"/>
        <w:tblLook w:val="0000" w:firstRow="0" w:lastRow="0" w:firstColumn="0" w:lastColumn="0" w:noHBand="0" w:noVBand="0"/>
      </w:tblPr>
      <w:tblGrid>
        <w:gridCol w:w="4950"/>
        <w:gridCol w:w="4200"/>
      </w:tblGrid>
      <w:tr w:rsidR="00E24452" w14:paraId="77248D1F" w14:textId="77777777">
        <w:trPr>
          <w:trHeight w:val="260"/>
        </w:trPr>
        <w:tc>
          <w:tcPr>
            <w:tcW w:w="4950" w:type="dxa"/>
          </w:tcPr>
          <w:p w14:paraId="0000069C" w14:textId="77777777" w:rsidR="00E24452" w:rsidRDefault="00000000">
            <w:pPr>
              <w:spacing w:line="276" w:lineRule="auto"/>
              <w:jc w:val="both"/>
              <w:rPr>
                <w:b/>
                <w:bCs/>
                <w:sz w:val="24"/>
                <w:szCs w:val="24"/>
              </w:rPr>
            </w:pPr>
            <w:r>
              <w:rPr>
                <w:sz w:val="24"/>
                <w:szCs w:val="24"/>
              </w:rPr>
              <w:t>PASŪTĪTĀJS</w:t>
            </w:r>
          </w:p>
        </w:tc>
        <w:tc>
          <w:tcPr>
            <w:tcW w:w="4200" w:type="dxa"/>
          </w:tcPr>
          <w:p w14:paraId="0000069D" w14:textId="77777777" w:rsidR="00E24452" w:rsidRDefault="00000000">
            <w:pPr>
              <w:spacing w:line="276" w:lineRule="auto"/>
              <w:jc w:val="both"/>
              <w:rPr>
                <w:b/>
                <w:bCs/>
                <w:sz w:val="24"/>
                <w:szCs w:val="24"/>
              </w:rPr>
            </w:pPr>
            <w:r>
              <w:rPr>
                <w:sz w:val="24"/>
                <w:szCs w:val="24"/>
              </w:rPr>
              <w:t>IZPILDĪTĀJS</w:t>
            </w:r>
          </w:p>
        </w:tc>
      </w:tr>
    </w:tbl>
    <w:p w14:paraId="0000069E" w14:textId="77777777" w:rsidR="00E24452" w:rsidRDefault="00E24452">
      <w:pPr>
        <w:rPr>
          <w:b/>
          <w:bCs/>
          <w:sz w:val="24"/>
          <w:szCs w:val="24"/>
          <w:highlight w:val="yellow"/>
        </w:rPr>
      </w:pPr>
    </w:p>
    <w:p w14:paraId="0000069F" w14:textId="77777777" w:rsidR="00E24452" w:rsidRDefault="00E24452">
      <w:pPr>
        <w:rPr>
          <w:b/>
          <w:bCs/>
          <w:sz w:val="24"/>
          <w:szCs w:val="24"/>
          <w:highlight w:val="yellow"/>
        </w:rPr>
      </w:pPr>
    </w:p>
    <w:tbl>
      <w:tblPr>
        <w:tblStyle w:val="afd"/>
        <w:tblW w:w="8659" w:type="dxa"/>
        <w:tblInd w:w="96" w:type="dxa"/>
        <w:tblLayout w:type="fixed"/>
        <w:tblLook w:val="0000" w:firstRow="0" w:lastRow="0" w:firstColumn="0" w:lastColumn="0" w:noHBand="0" w:noVBand="0"/>
      </w:tblPr>
      <w:tblGrid>
        <w:gridCol w:w="4832"/>
        <w:gridCol w:w="3827"/>
      </w:tblGrid>
      <w:tr w:rsidR="00E24452" w14:paraId="5046DE63" w14:textId="77777777">
        <w:trPr>
          <w:trHeight w:val="1440"/>
        </w:trPr>
        <w:tc>
          <w:tcPr>
            <w:tcW w:w="4832" w:type="dxa"/>
          </w:tcPr>
          <w:p w14:paraId="000006A0" w14:textId="77777777" w:rsidR="00E24452" w:rsidRDefault="00000000">
            <w:pPr>
              <w:widowControl w:val="0"/>
              <w:rPr>
                <w:b/>
                <w:bCs/>
                <w:sz w:val="24"/>
                <w:szCs w:val="24"/>
              </w:rPr>
            </w:pPr>
            <w:r>
              <w:rPr>
                <w:sz w:val="24"/>
                <w:szCs w:val="24"/>
              </w:rPr>
              <w:t>Ventspils Augstskola</w:t>
            </w:r>
          </w:p>
          <w:p w14:paraId="000006A1" w14:textId="77777777" w:rsidR="00E24452" w:rsidRDefault="00000000">
            <w:pPr>
              <w:rPr>
                <w:b/>
                <w:bCs/>
                <w:sz w:val="24"/>
                <w:szCs w:val="24"/>
              </w:rPr>
            </w:pPr>
            <w:proofErr w:type="spellStart"/>
            <w:r>
              <w:rPr>
                <w:sz w:val="24"/>
                <w:szCs w:val="24"/>
              </w:rPr>
              <w:t>Reģ</w:t>
            </w:r>
            <w:proofErr w:type="spellEnd"/>
            <w:r>
              <w:rPr>
                <w:sz w:val="24"/>
                <w:szCs w:val="24"/>
              </w:rPr>
              <w:t>. Nr. 90000362426</w:t>
            </w:r>
          </w:p>
          <w:p w14:paraId="000006A2" w14:textId="77777777" w:rsidR="00E24452" w:rsidRDefault="00000000">
            <w:pPr>
              <w:rPr>
                <w:b/>
                <w:bCs/>
                <w:sz w:val="24"/>
                <w:szCs w:val="24"/>
              </w:rPr>
            </w:pPr>
            <w:r>
              <w:rPr>
                <w:sz w:val="24"/>
                <w:szCs w:val="24"/>
              </w:rPr>
              <w:t xml:space="preserve">Inženieru iela 101, Ventspils, LV-3601 </w:t>
            </w:r>
          </w:p>
          <w:p w14:paraId="000006A3" w14:textId="65889408" w:rsidR="00E24452" w:rsidRDefault="00000000">
            <w:pPr>
              <w:widowControl w:val="0"/>
              <w:rPr>
                <w:sz w:val="24"/>
                <w:szCs w:val="24"/>
              </w:rPr>
            </w:pPr>
            <w:r>
              <w:rPr>
                <w:sz w:val="24"/>
                <w:szCs w:val="24"/>
              </w:rPr>
              <w:t xml:space="preserve">Banka: </w:t>
            </w:r>
            <w:r w:rsidR="00223C6B">
              <w:rPr>
                <w:sz w:val="24"/>
                <w:szCs w:val="24"/>
              </w:rPr>
              <w:t xml:space="preserve">AS </w:t>
            </w:r>
            <w:r w:rsidR="00223C6B" w:rsidRPr="00223C6B">
              <w:rPr>
                <w:sz w:val="24"/>
                <w:szCs w:val="24"/>
              </w:rPr>
              <w:t>Swedbank</w:t>
            </w:r>
          </w:p>
          <w:p w14:paraId="000006A4" w14:textId="29C8542E" w:rsidR="00E24452" w:rsidRDefault="00000000">
            <w:pPr>
              <w:widowControl w:val="0"/>
              <w:rPr>
                <w:sz w:val="24"/>
                <w:szCs w:val="24"/>
              </w:rPr>
            </w:pPr>
            <w:r>
              <w:rPr>
                <w:sz w:val="24"/>
                <w:szCs w:val="24"/>
              </w:rPr>
              <w:t>Kods:</w:t>
            </w:r>
            <w:r w:rsidR="00223C6B">
              <w:t xml:space="preserve"> </w:t>
            </w:r>
            <w:r w:rsidR="00223C6B" w:rsidRPr="00223C6B">
              <w:rPr>
                <w:sz w:val="24"/>
                <w:szCs w:val="24"/>
              </w:rPr>
              <w:t>HABALV22</w:t>
            </w:r>
            <w:r>
              <w:rPr>
                <w:sz w:val="24"/>
                <w:szCs w:val="24"/>
              </w:rPr>
              <w:t xml:space="preserve"> </w:t>
            </w:r>
          </w:p>
          <w:p w14:paraId="000006A5" w14:textId="001BB1DE" w:rsidR="00E24452" w:rsidRDefault="00000000">
            <w:pPr>
              <w:widowControl w:val="0"/>
              <w:rPr>
                <w:sz w:val="24"/>
                <w:szCs w:val="24"/>
              </w:rPr>
            </w:pPr>
            <w:r>
              <w:rPr>
                <w:sz w:val="24"/>
                <w:szCs w:val="24"/>
              </w:rPr>
              <w:t xml:space="preserve">Konts: </w:t>
            </w:r>
            <w:r w:rsidR="00223C6B" w:rsidRPr="00223C6B">
              <w:rPr>
                <w:sz w:val="24"/>
                <w:szCs w:val="24"/>
              </w:rPr>
              <w:t>LV03HABA0551002144730</w:t>
            </w:r>
          </w:p>
          <w:p w14:paraId="000006A6" w14:textId="77777777" w:rsidR="00E24452" w:rsidRDefault="00E24452">
            <w:pPr>
              <w:widowControl w:val="0"/>
              <w:rPr>
                <w:b/>
                <w:bCs/>
                <w:sz w:val="24"/>
                <w:szCs w:val="24"/>
              </w:rPr>
            </w:pPr>
          </w:p>
        </w:tc>
        <w:tc>
          <w:tcPr>
            <w:tcW w:w="3827" w:type="dxa"/>
          </w:tcPr>
          <w:p w14:paraId="000006A7" w14:textId="77777777" w:rsidR="00E24452" w:rsidRDefault="00000000">
            <w:pPr>
              <w:widowControl w:val="0"/>
              <w:ind w:left="45"/>
              <w:rPr>
                <w:b/>
                <w:bCs/>
                <w:sz w:val="24"/>
                <w:szCs w:val="24"/>
              </w:rPr>
            </w:pPr>
            <w:r>
              <w:rPr>
                <w:sz w:val="24"/>
                <w:szCs w:val="24"/>
              </w:rPr>
              <w:t>_______________________</w:t>
            </w:r>
          </w:p>
          <w:p w14:paraId="000006A8" w14:textId="77777777" w:rsidR="00E24452" w:rsidRDefault="00000000">
            <w:pPr>
              <w:widowControl w:val="0"/>
              <w:ind w:left="45"/>
              <w:rPr>
                <w:b/>
                <w:bCs/>
                <w:sz w:val="24"/>
                <w:szCs w:val="24"/>
              </w:rPr>
            </w:pPr>
            <w:r>
              <w:rPr>
                <w:sz w:val="24"/>
                <w:szCs w:val="24"/>
              </w:rPr>
              <w:t>________________________</w:t>
            </w:r>
          </w:p>
          <w:p w14:paraId="000006A9" w14:textId="77777777" w:rsidR="00E24452" w:rsidRDefault="00000000">
            <w:pPr>
              <w:widowControl w:val="0"/>
              <w:ind w:left="45"/>
              <w:rPr>
                <w:b/>
                <w:bCs/>
                <w:sz w:val="24"/>
                <w:szCs w:val="24"/>
              </w:rPr>
            </w:pPr>
            <w:r>
              <w:rPr>
                <w:sz w:val="24"/>
                <w:szCs w:val="24"/>
              </w:rPr>
              <w:t>________________________</w:t>
            </w:r>
          </w:p>
          <w:p w14:paraId="000006AA" w14:textId="77777777" w:rsidR="00E24452" w:rsidRDefault="00000000">
            <w:pPr>
              <w:widowControl w:val="0"/>
              <w:ind w:left="45"/>
              <w:rPr>
                <w:b/>
                <w:bCs/>
                <w:sz w:val="24"/>
                <w:szCs w:val="24"/>
              </w:rPr>
            </w:pPr>
            <w:r>
              <w:rPr>
                <w:sz w:val="24"/>
                <w:szCs w:val="24"/>
              </w:rPr>
              <w:t>________________________</w:t>
            </w:r>
          </w:p>
          <w:p w14:paraId="000006AB" w14:textId="77777777" w:rsidR="00E24452" w:rsidRDefault="00000000">
            <w:pPr>
              <w:widowControl w:val="0"/>
              <w:ind w:left="45"/>
              <w:rPr>
                <w:b/>
                <w:bCs/>
                <w:sz w:val="24"/>
                <w:szCs w:val="24"/>
              </w:rPr>
            </w:pPr>
            <w:r>
              <w:rPr>
                <w:sz w:val="24"/>
                <w:szCs w:val="24"/>
              </w:rPr>
              <w:t>________________________</w:t>
            </w:r>
          </w:p>
        </w:tc>
      </w:tr>
      <w:tr w:rsidR="00E24452" w14:paraId="49CE6D2E" w14:textId="77777777">
        <w:trPr>
          <w:trHeight w:val="360"/>
        </w:trPr>
        <w:tc>
          <w:tcPr>
            <w:tcW w:w="4832" w:type="dxa"/>
          </w:tcPr>
          <w:p w14:paraId="000006AC" w14:textId="77777777" w:rsidR="00E24452" w:rsidRDefault="00E24452">
            <w:pPr>
              <w:widowControl w:val="0"/>
              <w:ind w:left="45"/>
              <w:rPr>
                <w:b/>
                <w:bCs/>
                <w:sz w:val="24"/>
                <w:szCs w:val="24"/>
              </w:rPr>
            </w:pPr>
          </w:p>
        </w:tc>
        <w:tc>
          <w:tcPr>
            <w:tcW w:w="3827" w:type="dxa"/>
          </w:tcPr>
          <w:p w14:paraId="000006AD" w14:textId="77777777" w:rsidR="00E24452" w:rsidRDefault="00E24452">
            <w:pPr>
              <w:widowControl w:val="0"/>
              <w:ind w:left="45"/>
              <w:rPr>
                <w:b/>
                <w:bCs/>
                <w:sz w:val="24"/>
                <w:szCs w:val="24"/>
              </w:rPr>
            </w:pPr>
          </w:p>
        </w:tc>
      </w:tr>
      <w:tr w:rsidR="00E24452" w14:paraId="0F3F6929" w14:textId="77777777">
        <w:trPr>
          <w:trHeight w:val="540"/>
        </w:trPr>
        <w:tc>
          <w:tcPr>
            <w:tcW w:w="4832" w:type="dxa"/>
          </w:tcPr>
          <w:p w14:paraId="000006AE" w14:textId="7CBEE841" w:rsidR="00E24452" w:rsidRDefault="00592349">
            <w:pPr>
              <w:widowControl w:val="0"/>
              <w:rPr>
                <w:sz w:val="24"/>
                <w:szCs w:val="24"/>
              </w:rPr>
            </w:pPr>
            <w:r>
              <w:rPr>
                <w:sz w:val="24"/>
                <w:szCs w:val="24"/>
              </w:rPr>
              <w:t>________________ Andris Vaivads</w:t>
            </w:r>
          </w:p>
          <w:p w14:paraId="000006AF" w14:textId="77777777" w:rsidR="00E24452" w:rsidRDefault="00E24452">
            <w:pPr>
              <w:widowControl w:val="0"/>
              <w:rPr>
                <w:b/>
                <w:bCs/>
                <w:sz w:val="24"/>
                <w:szCs w:val="24"/>
              </w:rPr>
            </w:pPr>
          </w:p>
        </w:tc>
        <w:tc>
          <w:tcPr>
            <w:tcW w:w="3827" w:type="dxa"/>
          </w:tcPr>
          <w:p w14:paraId="000006B0" w14:textId="2FF02F65" w:rsidR="00E24452" w:rsidRDefault="00592349">
            <w:pPr>
              <w:widowControl w:val="0"/>
              <w:ind w:left="45"/>
              <w:rPr>
                <w:sz w:val="24"/>
                <w:szCs w:val="24"/>
              </w:rPr>
            </w:pPr>
            <w:r>
              <w:rPr>
                <w:sz w:val="24"/>
                <w:szCs w:val="24"/>
              </w:rPr>
              <w:t xml:space="preserve">________________ Vārds Uzvārds </w:t>
            </w:r>
          </w:p>
          <w:p w14:paraId="000006B1" w14:textId="77777777" w:rsidR="00E24452" w:rsidRDefault="00E24452">
            <w:pPr>
              <w:widowControl w:val="0"/>
              <w:ind w:left="45"/>
              <w:rPr>
                <w:b/>
                <w:bCs/>
                <w:sz w:val="24"/>
                <w:szCs w:val="24"/>
              </w:rPr>
            </w:pPr>
          </w:p>
          <w:p w14:paraId="000006B2" w14:textId="77777777" w:rsidR="00E24452" w:rsidRDefault="00E24452">
            <w:pPr>
              <w:widowControl w:val="0"/>
              <w:ind w:left="45"/>
              <w:rPr>
                <w:b/>
                <w:bCs/>
                <w:sz w:val="24"/>
                <w:szCs w:val="24"/>
              </w:rPr>
            </w:pPr>
          </w:p>
        </w:tc>
      </w:tr>
    </w:tbl>
    <w:p w14:paraId="000006B3" w14:textId="77777777" w:rsidR="00E24452" w:rsidRDefault="00E24452"/>
    <w:sectPr w:rsidR="00E24452">
      <w:type w:val="continuous"/>
      <w:pgSz w:w="11907" w:h="16840"/>
      <w:pgMar w:top="1134" w:right="1134"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FB29D4" w14:textId="77777777" w:rsidR="005B0335" w:rsidRDefault="005B0335">
      <w:r>
        <w:separator/>
      </w:r>
    </w:p>
  </w:endnote>
  <w:endnote w:type="continuationSeparator" w:id="0">
    <w:p w14:paraId="6F01C93B" w14:textId="77777777" w:rsidR="005B0335" w:rsidRDefault="005B03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embedRegular r:id="rId1" w:fontKey="{ACA1DF64-7E46-4EA4-BC8F-8EC53037A713}"/>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E2C1283A-2B96-415E-AF9C-FAF160C80D1C}"/>
    <w:embedBold r:id="rId3" w:fontKey="{F573B319-CD2E-4A2E-8C2F-288FF2C540E5}"/>
    <w:embedItalic r:id="rId4" w:fontKey="{EB587BA5-CE6E-40DD-8C95-921D80A70E27}"/>
  </w:font>
  <w:font w:name="RimTimes">
    <w:altName w:val="Cambria"/>
    <w:charset w:val="BA"/>
    <w:family w:val="roman"/>
    <w:pitch w:val="variable"/>
  </w:font>
  <w:font w:name="Times New Roman Bold">
    <w:panose1 w:val="00000000000000000000"/>
    <w:charset w:val="00"/>
    <w:family w:val="roman"/>
    <w:notTrueType/>
    <w:pitch w:val="default"/>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embedRegular r:id="rId5" w:fontKey="{ABE60FC8-4C65-4888-95A3-745B6D40A675}"/>
  </w:font>
  <w:font w:name="Balt Helvetica">
    <w:panose1 w:val="00000000000000000000"/>
    <w:charset w:val="00"/>
    <w:family w:val="swiss"/>
    <w:notTrueType/>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embedRegular r:id="rId6" w:fontKey="{EE35B138-86E4-4453-93CD-72F45391D6A2}"/>
    <w:embedBold r:id="rId7" w:fontKey="{EB9B9130-6DC5-4B51-B357-7568677D0642}"/>
  </w:font>
  <w:font w:name="Lucida Sans Unicode">
    <w:panose1 w:val="020B0602030504020204"/>
    <w:charset w:val="00"/>
    <w:family w:val="swiss"/>
    <w:pitch w:val="variable"/>
    <w:sig w:usb0="80000AFF" w:usb1="0000396B" w:usb2="00000000" w:usb3="00000000" w:csb0="000000BF" w:csb1="00000000"/>
    <w:embedRegular r:id="rId8" w:fontKey="{75759241-DEC9-4A88-A4BE-D7ED17E269EA}"/>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embedRegular r:id="rId9" w:fontKey="{E3272FE5-2429-4842-9CA9-06F60846915D}"/>
  </w:font>
  <w:font w:name="GarmdITC Lt TL">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embedRegular r:id="rId10" w:fontKey="{9DA0F0A7-D2FD-4850-9065-D1DE45F307E3}"/>
  </w:font>
  <w:font w:name="ヒラギノ角ゴ Pro W3">
    <w:charset w:val="00"/>
    <w:family w:val="roman"/>
    <w:pitch w:val="default"/>
  </w:font>
  <w:font w:name="Georgia">
    <w:panose1 w:val="02040502050405020303"/>
    <w:charset w:val="00"/>
    <w:family w:val="roman"/>
    <w:pitch w:val="variable"/>
    <w:sig w:usb0="00000287" w:usb1="00000000" w:usb2="00000000" w:usb3="00000000" w:csb0="0000009F" w:csb1="00000000"/>
    <w:embedItalic r:id="rId11" w:fontKey="{913E5871-E9FD-4C4A-AD75-482BB22CEEEF}"/>
  </w:font>
  <w:font w:name="Montserrat">
    <w:charset w:val="00"/>
    <w:family w:val="auto"/>
    <w:pitch w:val="variable"/>
    <w:sig w:usb0="2000020F" w:usb1="00000003" w:usb2="00000000" w:usb3="00000000" w:csb0="00000197" w:csb1="00000000"/>
    <w:embedRegular r:id="rId12" w:fontKey="{86E32D0A-E94A-457F-A0B8-07718711560F}"/>
  </w:font>
  <w:font w:name="Times">
    <w:panose1 w:val="02020603050405020304"/>
    <w:charset w:val="00"/>
    <w:family w:val="roman"/>
    <w:pitch w:val="variable"/>
    <w:sig w:usb0="E0002EFF" w:usb1="C000785B" w:usb2="00000009" w:usb3="00000000" w:csb0="000001FF" w:csb1="00000000"/>
    <w:embedRegular r:id="rId13" w:fontKey="{1D07829D-C040-4EC2-9207-21E035E291B7}"/>
  </w:font>
  <w:font w:name="Calibri Light">
    <w:panose1 w:val="020F0302020204030204"/>
    <w:charset w:val="00"/>
    <w:family w:val="swiss"/>
    <w:pitch w:val="variable"/>
    <w:sig w:usb0="E4002EFF" w:usb1="C200247B" w:usb2="00000009" w:usb3="00000000" w:csb0="000001FF" w:csb1="00000000"/>
    <w:embedRegular r:id="rId14" w:fontKey="{819EED5E-0E05-4407-8542-13C54A04279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6B9" w14:textId="6B14B900" w:rsidR="00E24452" w:rsidRDefault="00000000">
    <w:pPr>
      <w:widowControl w:val="0"/>
      <w:pBdr>
        <w:top w:val="nil"/>
        <w:left w:val="nil"/>
        <w:bottom w:val="nil"/>
        <w:right w:val="nil"/>
        <w:between w:val="nil"/>
      </w:pBdr>
      <w:tabs>
        <w:tab w:val="center" w:pos="4153"/>
        <w:tab w:val="right" w:pos="8306"/>
      </w:tabs>
      <w:jc w:val="center"/>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separate"/>
    </w:r>
    <w:r w:rsidR="00B16008">
      <w:rPr>
        <w:noProof/>
        <w:color w:val="000000"/>
        <w:sz w:val="24"/>
        <w:szCs w:val="24"/>
      </w:rPr>
      <w:t>2</w:t>
    </w:r>
    <w:r>
      <w:rPr>
        <w:color w:val="000000"/>
        <w:sz w:val="24"/>
        <w:szCs w:val="24"/>
      </w:rPr>
      <w:fldChar w:fldCharType="end"/>
    </w:r>
  </w:p>
  <w:p w14:paraId="000006BA" w14:textId="77777777" w:rsidR="00E24452" w:rsidRDefault="00E24452">
    <w:pPr>
      <w:widowControl w:val="0"/>
      <w:pBdr>
        <w:top w:val="nil"/>
        <w:left w:val="nil"/>
        <w:bottom w:val="nil"/>
        <w:right w:val="nil"/>
        <w:between w:val="nil"/>
      </w:pBdr>
      <w:tabs>
        <w:tab w:val="center" w:pos="4153"/>
        <w:tab w:val="right" w:pos="8306"/>
      </w:tabs>
      <w:rPr>
        <w:color w:val="000000"/>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6BB" w14:textId="77777777" w:rsidR="00E24452" w:rsidRDefault="00E24452">
    <w:pPr>
      <w:widowControl w:val="0"/>
      <w:pBdr>
        <w:top w:val="nil"/>
        <w:left w:val="nil"/>
        <w:bottom w:val="nil"/>
        <w:right w:val="nil"/>
        <w:between w:val="nil"/>
      </w:pBdr>
      <w:tabs>
        <w:tab w:val="center" w:pos="4153"/>
        <w:tab w:val="right" w:pos="8306"/>
      </w:tabs>
      <w:jc w:val="right"/>
      <w:rPr>
        <w:color w:val="000000"/>
      </w:rPr>
    </w:pPr>
  </w:p>
  <w:p w14:paraId="000006BC" w14:textId="77777777" w:rsidR="00E24452" w:rsidRDefault="00000000">
    <w:pPr>
      <w:widowControl w:val="0"/>
      <w:pBdr>
        <w:top w:val="nil"/>
        <w:left w:val="nil"/>
        <w:bottom w:val="nil"/>
        <w:right w:val="nil"/>
        <w:between w:val="nil"/>
      </w:pBdr>
      <w:tabs>
        <w:tab w:val="center" w:pos="4153"/>
        <w:tab w:val="right" w:pos="8306"/>
      </w:tabs>
      <w:ind w:right="360"/>
      <w:rPr>
        <w:color w:val="000000"/>
        <w:sz w:val="24"/>
        <w:szCs w:val="24"/>
      </w:rPr>
    </w:pPr>
    <w:r>
      <w:rPr>
        <w:color w:val="000000"/>
      </w:rPr>
      <w:fldChar w:fldCharType="begin"/>
    </w:r>
    <w:r>
      <w:rPr>
        <w:color w:val="000000"/>
      </w:rPr>
      <w:instrText>PAGE</w:instrText>
    </w:r>
    <w:r>
      <w:rPr>
        <w:color w:val="000000"/>
      </w:rPr>
      <w:fldChar w:fldCharType="separate"/>
    </w:r>
    <w:r>
      <w:rPr>
        <w:color w:val="00000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6BD" w14:textId="5AE7C27F" w:rsidR="00E24452" w:rsidRDefault="00000000">
    <w:pPr>
      <w:widowControl w:val="0"/>
      <w:pBdr>
        <w:top w:val="nil"/>
        <w:left w:val="nil"/>
        <w:bottom w:val="nil"/>
        <w:right w:val="nil"/>
        <w:between w:val="nil"/>
      </w:pBdr>
      <w:tabs>
        <w:tab w:val="center" w:pos="4153"/>
        <w:tab w:val="right" w:pos="8306"/>
      </w:tabs>
      <w:jc w:val="right"/>
      <w:rPr>
        <w:color w:val="000000"/>
      </w:rPr>
    </w:pPr>
    <w:r>
      <w:rPr>
        <w:color w:val="000000"/>
      </w:rPr>
      <w:fldChar w:fldCharType="begin"/>
    </w:r>
    <w:r>
      <w:rPr>
        <w:color w:val="000000"/>
      </w:rPr>
      <w:instrText>PAGE</w:instrText>
    </w:r>
    <w:r>
      <w:rPr>
        <w:color w:val="000000"/>
      </w:rPr>
      <w:fldChar w:fldCharType="separate"/>
    </w:r>
    <w:r w:rsidR="00B16008">
      <w:rPr>
        <w:noProof/>
        <w:color w:val="000000"/>
      </w:rPr>
      <w:t>3</w:t>
    </w:r>
    <w:r w:rsidR="00B16008">
      <w:rPr>
        <w:noProof/>
        <w:color w:val="000000"/>
      </w:rPr>
      <w:t>3</w:t>
    </w:r>
    <w:r>
      <w:rPr>
        <w:color w:val="000000"/>
      </w:rPr>
      <w:fldChar w:fldCharType="end"/>
    </w:r>
  </w:p>
  <w:p w14:paraId="000006BE" w14:textId="77777777" w:rsidR="00E24452" w:rsidRDefault="00000000">
    <w:pPr>
      <w:pBdr>
        <w:top w:val="nil"/>
        <w:left w:val="nil"/>
        <w:bottom w:val="nil"/>
        <w:right w:val="nil"/>
        <w:between w:val="nil"/>
      </w:pBdr>
      <w:ind w:right="360" w:firstLine="360"/>
      <w:jc w:val="center"/>
      <w:rPr>
        <w:i/>
        <w:iCs/>
        <w:color w:val="000000"/>
        <w:sz w:val="18"/>
        <w:szCs w:val="18"/>
      </w:rPr>
    </w:pPr>
    <w:r>
      <w:rPr>
        <w:i/>
        <w:iCs/>
        <w:color w:val="000000"/>
        <w:sz w:val="18"/>
        <w:szCs w:val="18"/>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7EE483" w14:textId="77777777" w:rsidR="005B0335" w:rsidRDefault="005B0335">
      <w:r>
        <w:separator/>
      </w:r>
    </w:p>
  </w:footnote>
  <w:footnote w:type="continuationSeparator" w:id="0">
    <w:p w14:paraId="36801EE1" w14:textId="77777777" w:rsidR="005B0335" w:rsidRDefault="005B0335">
      <w:r>
        <w:continuationSeparator/>
      </w:r>
    </w:p>
  </w:footnote>
  <w:footnote w:id="1">
    <w:p w14:paraId="000006B4" w14:textId="77777777" w:rsidR="00E24452" w:rsidRDefault="00000000">
      <w:pPr>
        <w:pBdr>
          <w:top w:val="nil"/>
          <w:left w:val="nil"/>
          <w:bottom w:val="nil"/>
          <w:right w:val="nil"/>
          <w:between w:val="nil"/>
        </w:pBdr>
        <w:jc w:val="both"/>
        <w:rPr>
          <w:color w:val="1F497D"/>
        </w:rPr>
      </w:pPr>
      <w:r>
        <w:rPr>
          <w:rStyle w:val="FootnoteReference"/>
        </w:rPr>
        <w:footnoteRef/>
      </w:r>
      <w:r>
        <w:rPr>
          <w:color w:val="000000"/>
        </w:rPr>
        <w:t xml:space="preserve"> Informācija par to, kā ieinteresētais piegādātājs var reģistrēties par Nolikuma saņēmēju, pieejama:</w:t>
      </w:r>
      <w:hyperlink r:id="rId1">
        <w:r w:rsidR="00E24452">
          <w:rPr>
            <w:color w:val="0000FF"/>
            <w:u w:val="single"/>
          </w:rPr>
          <w:t>https://www.eis.gov.lv/EIS/Publications/PublicationView.aspx?PublicationId=883</w:t>
        </w:r>
      </w:hyperlink>
      <w:r>
        <w:rPr>
          <w:color w:val="FF0000"/>
        </w:rPr>
        <w:t>.</w:t>
      </w:r>
    </w:p>
    <w:p w14:paraId="000006B5" w14:textId="77777777" w:rsidR="00E24452" w:rsidRDefault="00E24452">
      <w:pPr>
        <w:pBdr>
          <w:top w:val="nil"/>
          <w:left w:val="nil"/>
          <w:bottom w:val="nil"/>
          <w:right w:val="nil"/>
          <w:between w:val="nil"/>
        </w:pBdr>
        <w:rPr>
          <w:color w:val="000000"/>
        </w:rPr>
      </w:pPr>
    </w:p>
  </w:footnote>
  <w:footnote w:id="2">
    <w:p w14:paraId="000006B6" w14:textId="77777777" w:rsidR="00E24452" w:rsidRDefault="00000000">
      <w:pPr>
        <w:pBdr>
          <w:top w:val="nil"/>
          <w:left w:val="nil"/>
          <w:bottom w:val="nil"/>
          <w:right w:val="nil"/>
          <w:between w:val="nil"/>
        </w:pBdr>
        <w:rPr>
          <w:color w:val="000000"/>
        </w:rPr>
      </w:pPr>
      <w:r>
        <w:rPr>
          <w:rStyle w:val="FootnoteReference"/>
        </w:rPr>
        <w:footnoteRef/>
      </w:r>
      <w:r>
        <w:rPr>
          <w:color w:val="000000"/>
        </w:rPr>
        <w:t>Šī apliecinājuma kontekstā ar terminu „konkurents” apzīmē jebkuru fizisku vai juridisku personu, kura nav Pretendents un kura:</w:t>
      </w:r>
    </w:p>
    <w:p w14:paraId="000006B7" w14:textId="77777777" w:rsidR="00E24452" w:rsidRDefault="00000000">
      <w:pPr>
        <w:pBdr>
          <w:top w:val="nil"/>
          <w:left w:val="nil"/>
          <w:bottom w:val="nil"/>
          <w:right w:val="nil"/>
          <w:between w:val="nil"/>
        </w:pBdr>
        <w:ind w:left="284"/>
        <w:rPr>
          <w:color w:val="000000"/>
        </w:rPr>
      </w:pPr>
      <w:r>
        <w:rPr>
          <w:color w:val="000000"/>
        </w:rPr>
        <w:t>1) iesniedz piedāvājumu šim iepirkumam;</w:t>
      </w:r>
    </w:p>
    <w:p w14:paraId="000006B8" w14:textId="77777777" w:rsidR="00E24452" w:rsidRDefault="00000000">
      <w:pPr>
        <w:pBdr>
          <w:top w:val="nil"/>
          <w:left w:val="nil"/>
          <w:bottom w:val="nil"/>
          <w:right w:val="nil"/>
          <w:between w:val="nil"/>
        </w:pBdr>
        <w:ind w:left="284"/>
        <w:rPr>
          <w:color w:val="000000"/>
        </w:rPr>
      </w:pPr>
      <w:r>
        <w:rPr>
          <w:color w:val="000000"/>
        </w:rPr>
        <w:t>2) ņemot vērā tās kvalifikāciju, spējas vai pieredzi, kā arī piedāvātos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43AC2"/>
    <w:multiLevelType w:val="multilevel"/>
    <w:tmpl w:val="C2A02448"/>
    <w:lvl w:ilvl="0">
      <w:start w:val="3"/>
      <w:numFmt w:val="decimal"/>
      <w:lvlText w:val="%1."/>
      <w:lvlJc w:val="left"/>
      <w:pPr>
        <w:ind w:left="0" w:firstLine="0"/>
      </w:pPr>
      <w:rPr>
        <w:rFonts w:ascii="Times New Roman" w:eastAsia="Times New Roman" w:hAnsi="Times New Roman" w:cs="Times New Roman"/>
        <w:b/>
        <w:bCs/>
        <w:i w:val="0"/>
        <w:iCs w:val="0"/>
        <w:smallCaps w:val="0"/>
        <w:strike w:val="0"/>
        <w:u w:val="none"/>
        <w:vertAlign w:val="baseline"/>
      </w:rPr>
    </w:lvl>
    <w:lvl w:ilvl="1">
      <w:start w:val="1"/>
      <w:numFmt w:val="decimal"/>
      <w:lvlText w:val="%1.%2."/>
      <w:lvlJc w:val="left"/>
      <w:pPr>
        <w:ind w:left="786" w:hanging="360"/>
      </w:pPr>
      <w:rPr>
        <w:b w:val="0"/>
        <w:bCs w:val="0"/>
        <w:i w:val="0"/>
        <w:iCs w:val="0"/>
        <w:color w:val="000000"/>
      </w:rPr>
    </w:lvl>
    <w:lvl w:ilvl="2">
      <w:start w:val="1"/>
      <w:numFmt w:val="decimal"/>
      <w:lvlText w:val="%1.%2.%3."/>
      <w:lvlJc w:val="left"/>
      <w:pPr>
        <w:ind w:left="1133" w:hanging="569"/>
      </w:pPr>
      <w:rPr>
        <w:rFonts w:ascii="Times New Roman" w:eastAsia="Times New Roman" w:hAnsi="Times New Roman" w:cs="Times New Roman"/>
        <w:b w:val="0"/>
        <w:bCs w:val="0"/>
        <w:i w:val="0"/>
        <w:iCs w:val="0"/>
        <w:strike w:val="0"/>
        <w:color w:val="000000"/>
        <w:sz w:val="22"/>
        <w:szCs w:val="22"/>
      </w:rPr>
    </w:lvl>
    <w:lvl w:ilvl="3">
      <w:start w:val="1"/>
      <w:numFmt w:val="decimal"/>
      <w:lvlText w:val="%1.%2.%3.%4."/>
      <w:lvlJc w:val="left"/>
      <w:pPr>
        <w:ind w:left="1980" w:hanging="720"/>
      </w:pPr>
      <w:rPr>
        <w:rFonts w:ascii="Times New Roman" w:eastAsia="Times New Roman" w:hAnsi="Times New Roman" w:cs="Times New Roman"/>
        <w:b w:val="0"/>
        <w:bCs w:val="0"/>
        <w:i w:val="0"/>
        <w:iCs w:val="0"/>
        <w:strike w:val="0"/>
        <w:color w:val="000000"/>
        <w:sz w:val="22"/>
        <w:szCs w:val="22"/>
        <w:u w:val="none"/>
      </w:rPr>
    </w:lvl>
    <w:lvl w:ilvl="4">
      <w:start w:val="1"/>
      <w:numFmt w:val="decimal"/>
      <w:lvlText w:val="%1.%2.%3.%4.%5."/>
      <w:lvlJc w:val="left"/>
      <w:pPr>
        <w:ind w:left="3600" w:hanging="1080"/>
      </w:pPr>
      <w:rPr>
        <w:sz w:val="22"/>
        <w:szCs w:val="22"/>
      </w:r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04E576FF"/>
    <w:multiLevelType w:val="multilevel"/>
    <w:tmpl w:val="F1D2A676"/>
    <w:lvl w:ilvl="0">
      <w:start w:val="2"/>
      <w:numFmt w:val="decimal"/>
      <w:lvlText w:val="%1."/>
      <w:lvlJc w:val="left"/>
      <w:pPr>
        <w:ind w:left="0" w:firstLine="0"/>
      </w:pPr>
      <w:rPr>
        <w:rFonts w:ascii="Times New Roman" w:eastAsia="Times New Roman" w:hAnsi="Times New Roman" w:cs="Times New Roman"/>
        <w:b/>
        <w:bCs/>
        <w:i w:val="0"/>
        <w:iCs w:val="0"/>
        <w:smallCaps w:val="0"/>
        <w:strike w:val="0"/>
        <w:u w:val="none"/>
        <w:vertAlign w:val="baseline"/>
      </w:rPr>
    </w:lvl>
    <w:lvl w:ilvl="1">
      <w:start w:val="1"/>
      <w:numFmt w:val="decimal"/>
      <w:lvlText w:val="%1.%2."/>
      <w:lvlJc w:val="left"/>
      <w:pPr>
        <w:ind w:left="786" w:hanging="360"/>
      </w:pPr>
      <w:rPr>
        <w:b w:val="0"/>
        <w:bCs w:val="0"/>
        <w:i w:val="0"/>
        <w:iCs w:val="0"/>
        <w:color w:val="000000"/>
      </w:rPr>
    </w:lvl>
    <w:lvl w:ilvl="2">
      <w:start w:val="1"/>
      <w:numFmt w:val="decimal"/>
      <w:lvlText w:val="%1.%2.%3."/>
      <w:lvlJc w:val="left"/>
      <w:pPr>
        <w:ind w:left="1133" w:hanging="569"/>
      </w:pPr>
      <w:rPr>
        <w:rFonts w:ascii="Times New Roman" w:eastAsia="Times New Roman" w:hAnsi="Times New Roman" w:cs="Times New Roman"/>
        <w:b w:val="0"/>
        <w:bCs w:val="0"/>
        <w:i w:val="0"/>
        <w:iCs w:val="0"/>
        <w:strike w:val="0"/>
        <w:color w:val="000000"/>
        <w:sz w:val="22"/>
        <w:szCs w:val="22"/>
      </w:rPr>
    </w:lvl>
    <w:lvl w:ilvl="3">
      <w:start w:val="1"/>
      <w:numFmt w:val="decimal"/>
      <w:lvlText w:val="%1.%2.%3.%4."/>
      <w:lvlJc w:val="left"/>
      <w:pPr>
        <w:ind w:left="1980" w:hanging="720"/>
      </w:pPr>
      <w:rPr>
        <w:rFonts w:ascii="Times New Roman" w:eastAsia="Times New Roman" w:hAnsi="Times New Roman" w:cs="Times New Roman"/>
        <w:b w:val="0"/>
        <w:bCs w:val="0"/>
        <w:i w:val="0"/>
        <w:iCs w:val="0"/>
        <w:strike w:val="0"/>
        <w:color w:val="000000"/>
        <w:sz w:val="22"/>
        <w:szCs w:val="22"/>
        <w:u w:val="none"/>
      </w:rPr>
    </w:lvl>
    <w:lvl w:ilvl="4">
      <w:start w:val="1"/>
      <w:numFmt w:val="decimal"/>
      <w:lvlText w:val="%1.%2.%3.%4.%5."/>
      <w:lvlJc w:val="left"/>
      <w:pPr>
        <w:ind w:left="3600" w:hanging="1080"/>
      </w:pPr>
      <w:rPr>
        <w:sz w:val="22"/>
        <w:szCs w:val="22"/>
      </w:r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0A366225"/>
    <w:multiLevelType w:val="multilevel"/>
    <w:tmpl w:val="FE2EE3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AB85A2A"/>
    <w:multiLevelType w:val="multilevel"/>
    <w:tmpl w:val="76EE0C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C764D72"/>
    <w:multiLevelType w:val="multilevel"/>
    <w:tmpl w:val="90FCB2C4"/>
    <w:lvl w:ilvl="0">
      <w:start w:val="4"/>
      <w:numFmt w:val="decimal"/>
      <w:lvlText w:val="%1."/>
      <w:lvlJc w:val="left"/>
      <w:pPr>
        <w:ind w:left="0" w:firstLine="0"/>
      </w:pPr>
      <w:rPr>
        <w:rFonts w:ascii="Times New Roman" w:eastAsia="Times New Roman" w:hAnsi="Times New Roman" w:cs="Times New Roman"/>
        <w:b/>
        <w:bCs/>
        <w:i w:val="0"/>
        <w:iCs w:val="0"/>
        <w:smallCaps w:val="0"/>
        <w:strike w:val="0"/>
        <w:u w:val="none"/>
        <w:vertAlign w:val="baseline"/>
      </w:rPr>
    </w:lvl>
    <w:lvl w:ilvl="1">
      <w:start w:val="1"/>
      <w:numFmt w:val="decimal"/>
      <w:lvlText w:val="%1.%2."/>
      <w:lvlJc w:val="left"/>
      <w:pPr>
        <w:ind w:left="786" w:hanging="360"/>
      </w:pPr>
      <w:rPr>
        <w:b w:val="0"/>
        <w:bCs w:val="0"/>
        <w:i w:val="0"/>
        <w:iCs w:val="0"/>
        <w:color w:val="000000"/>
      </w:rPr>
    </w:lvl>
    <w:lvl w:ilvl="2">
      <w:start w:val="1"/>
      <w:numFmt w:val="decimal"/>
      <w:lvlText w:val="%1.%2.%3."/>
      <w:lvlJc w:val="left"/>
      <w:pPr>
        <w:ind w:left="1133" w:hanging="569"/>
      </w:pPr>
      <w:rPr>
        <w:rFonts w:ascii="Times New Roman" w:eastAsia="Times New Roman" w:hAnsi="Times New Roman" w:cs="Times New Roman"/>
        <w:b w:val="0"/>
        <w:bCs w:val="0"/>
        <w:i w:val="0"/>
        <w:iCs w:val="0"/>
        <w:strike w:val="0"/>
        <w:color w:val="000000"/>
        <w:sz w:val="22"/>
        <w:szCs w:val="22"/>
      </w:rPr>
    </w:lvl>
    <w:lvl w:ilvl="3">
      <w:start w:val="1"/>
      <w:numFmt w:val="decimal"/>
      <w:lvlText w:val="%1.%2.%3.%4."/>
      <w:lvlJc w:val="left"/>
      <w:pPr>
        <w:ind w:left="1980" w:hanging="720"/>
      </w:pPr>
      <w:rPr>
        <w:rFonts w:ascii="Times New Roman" w:eastAsia="Times New Roman" w:hAnsi="Times New Roman" w:cs="Times New Roman"/>
        <w:b w:val="0"/>
        <w:bCs w:val="0"/>
        <w:i w:val="0"/>
        <w:iCs w:val="0"/>
        <w:strike w:val="0"/>
        <w:color w:val="000000"/>
        <w:sz w:val="22"/>
        <w:szCs w:val="22"/>
        <w:u w:val="none"/>
      </w:rPr>
    </w:lvl>
    <w:lvl w:ilvl="4">
      <w:start w:val="1"/>
      <w:numFmt w:val="decimal"/>
      <w:lvlText w:val="%1.%2.%3.%4.%5."/>
      <w:lvlJc w:val="left"/>
      <w:pPr>
        <w:ind w:left="3600" w:hanging="1080"/>
      </w:pPr>
      <w:rPr>
        <w:sz w:val="22"/>
        <w:szCs w:val="22"/>
      </w:r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10B067E0"/>
    <w:multiLevelType w:val="multilevel"/>
    <w:tmpl w:val="8234A81A"/>
    <w:lvl w:ilvl="0">
      <w:start w:val="1"/>
      <w:numFmt w:val="upperRoman"/>
      <w:pStyle w:val="numbereditem"/>
      <w:lvlText w:val="%1."/>
      <w:lvlJc w:val="right"/>
      <w:pPr>
        <w:ind w:left="1350" w:hanging="360"/>
      </w:pPr>
    </w:lvl>
    <w:lvl w:ilvl="1">
      <w:start w:val="1"/>
      <w:numFmt w:val="lowerRoman"/>
      <w:lvlText w:val="%2."/>
      <w:lvlJc w:val="right"/>
      <w:pPr>
        <w:ind w:left="36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0B472C1"/>
    <w:multiLevelType w:val="multilevel"/>
    <w:tmpl w:val="6756B05E"/>
    <w:lvl w:ilvl="0">
      <w:start w:val="10"/>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11E114FB"/>
    <w:multiLevelType w:val="multilevel"/>
    <w:tmpl w:val="3A48374A"/>
    <w:lvl w:ilvl="0">
      <w:start w:val="1"/>
      <w:numFmt w:val="decimal"/>
      <w:lvlText w:val="%1."/>
      <w:lvlJc w:val="left"/>
      <w:pPr>
        <w:ind w:left="0" w:firstLine="0"/>
      </w:pPr>
      <w:rPr>
        <w:rFonts w:ascii="Times New Roman" w:eastAsia="Times New Roman" w:hAnsi="Times New Roman" w:cs="Times New Roman"/>
        <w:b/>
        <w:bCs/>
        <w:i w:val="0"/>
        <w:iCs w:val="0"/>
        <w:smallCaps w:val="0"/>
        <w:strike w:val="0"/>
        <w:u w:val="none"/>
        <w:vertAlign w:val="baseline"/>
      </w:rPr>
    </w:lvl>
    <w:lvl w:ilvl="1">
      <w:start w:val="12"/>
      <w:numFmt w:val="decimal"/>
      <w:lvlText w:val="%1.%2."/>
      <w:lvlJc w:val="left"/>
      <w:pPr>
        <w:ind w:left="786" w:hanging="360"/>
      </w:pPr>
      <w:rPr>
        <w:b w:val="0"/>
        <w:bCs w:val="0"/>
        <w:i w:val="0"/>
        <w:iCs w:val="0"/>
        <w:color w:val="000000"/>
      </w:rPr>
    </w:lvl>
    <w:lvl w:ilvl="2">
      <w:start w:val="1"/>
      <w:numFmt w:val="decimal"/>
      <w:lvlText w:val="%1.%2.%3."/>
      <w:lvlJc w:val="left"/>
      <w:pPr>
        <w:ind w:left="1133" w:hanging="569"/>
      </w:pPr>
      <w:rPr>
        <w:rFonts w:ascii="Times New Roman" w:eastAsia="Times New Roman" w:hAnsi="Times New Roman" w:cs="Times New Roman"/>
        <w:b w:val="0"/>
        <w:bCs w:val="0"/>
        <w:i w:val="0"/>
        <w:iCs w:val="0"/>
        <w:strike w:val="0"/>
        <w:color w:val="000000"/>
        <w:sz w:val="22"/>
        <w:szCs w:val="22"/>
      </w:rPr>
    </w:lvl>
    <w:lvl w:ilvl="3">
      <w:start w:val="1"/>
      <w:numFmt w:val="decimal"/>
      <w:lvlText w:val="%1.%2.%3.%4."/>
      <w:lvlJc w:val="left"/>
      <w:pPr>
        <w:ind w:left="1980" w:hanging="720"/>
      </w:pPr>
      <w:rPr>
        <w:rFonts w:ascii="Times New Roman" w:eastAsia="Times New Roman" w:hAnsi="Times New Roman" w:cs="Times New Roman"/>
        <w:b w:val="0"/>
        <w:bCs w:val="0"/>
        <w:i w:val="0"/>
        <w:iCs w:val="0"/>
        <w:strike w:val="0"/>
        <w:color w:val="000000"/>
        <w:sz w:val="22"/>
        <w:szCs w:val="22"/>
        <w:u w:val="none"/>
      </w:rPr>
    </w:lvl>
    <w:lvl w:ilvl="4">
      <w:start w:val="1"/>
      <w:numFmt w:val="decimal"/>
      <w:lvlText w:val="%1.%2.%3.%4.%5."/>
      <w:lvlJc w:val="left"/>
      <w:pPr>
        <w:ind w:left="3600" w:hanging="1080"/>
      </w:pPr>
      <w:rPr>
        <w:sz w:val="22"/>
        <w:szCs w:val="22"/>
      </w:r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15145132"/>
    <w:multiLevelType w:val="multilevel"/>
    <w:tmpl w:val="82F4458A"/>
    <w:lvl w:ilvl="0">
      <w:start w:val="1"/>
      <w:numFmt w:val="decimal"/>
      <w:lvlText w:val="%1."/>
      <w:lvlJc w:val="left"/>
      <w:pPr>
        <w:ind w:left="0" w:firstLine="0"/>
      </w:pPr>
      <w:rPr>
        <w:rFonts w:ascii="Times New Roman" w:eastAsia="Times New Roman" w:hAnsi="Times New Roman" w:cs="Times New Roman"/>
        <w:b/>
        <w:bCs/>
        <w:i w:val="0"/>
        <w:iCs w:val="0"/>
        <w:smallCaps w:val="0"/>
        <w:strike w:val="0"/>
        <w:u w:val="none"/>
        <w:vertAlign w:val="baseline"/>
      </w:rPr>
    </w:lvl>
    <w:lvl w:ilvl="1">
      <w:start w:val="1"/>
      <w:numFmt w:val="decimal"/>
      <w:lvlText w:val="%1.%2."/>
      <w:lvlJc w:val="left"/>
      <w:pPr>
        <w:ind w:left="360" w:hanging="360"/>
      </w:pPr>
      <w:rPr>
        <w:b w:val="0"/>
        <w:bCs w:val="0"/>
        <w:i w:val="0"/>
        <w:iCs w:val="0"/>
        <w:color w:val="000000"/>
        <w:sz w:val="22"/>
        <w:szCs w:val="22"/>
      </w:rPr>
    </w:lvl>
    <w:lvl w:ilvl="2">
      <w:start w:val="1"/>
      <w:numFmt w:val="decimal"/>
      <w:lvlText w:val="%1.%2.%3."/>
      <w:lvlJc w:val="left"/>
      <w:pPr>
        <w:ind w:left="1997" w:hanging="720"/>
      </w:pPr>
      <w:rPr>
        <w:rFonts w:ascii="Times New Roman" w:eastAsia="Times New Roman" w:hAnsi="Times New Roman" w:cs="Times New Roman"/>
        <w:b w:val="0"/>
        <w:bCs w:val="0"/>
        <w:i w:val="0"/>
        <w:iCs w:val="0"/>
        <w:strike w:val="0"/>
        <w:color w:val="000000"/>
        <w:sz w:val="22"/>
        <w:szCs w:val="22"/>
      </w:rPr>
    </w:lvl>
    <w:lvl w:ilvl="3">
      <w:start w:val="1"/>
      <w:numFmt w:val="decimal"/>
      <w:lvlText w:val="%1.%2.%3.%4."/>
      <w:lvlJc w:val="left"/>
      <w:pPr>
        <w:ind w:left="1980" w:hanging="720"/>
      </w:pPr>
      <w:rPr>
        <w:b w:val="0"/>
        <w:bCs w:val="0"/>
        <w:i w:val="0"/>
        <w:iCs w:val="0"/>
        <w:strike w:val="0"/>
        <w:color w:val="000000"/>
        <w:sz w:val="22"/>
        <w:szCs w:val="22"/>
      </w:rPr>
    </w:lvl>
    <w:lvl w:ilvl="4">
      <w:start w:val="1"/>
      <w:numFmt w:val="decimal"/>
      <w:lvlText w:val="%1.%2.%3.%4.%5."/>
      <w:lvlJc w:val="left"/>
      <w:pPr>
        <w:ind w:left="3600" w:hanging="1080"/>
      </w:pPr>
      <w:rPr>
        <w:sz w:val="22"/>
        <w:szCs w:val="22"/>
      </w:r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15701B3C"/>
    <w:multiLevelType w:val="multilevel"/>
    <w:tmpl w:val="22DA86DE"/>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0" w15:restartNumberingAfterBreak="0">
    <w:nsid w:val="15CB4DD1"/>
    <w:multiLevelType w:val="multilevel"/>
    <w:tmpl w:val="2D0A4D5E"/>
    <w:lvl w:ilvl="0">
      <w:start w:val="5"/>
      <w:numFmt w:val="decimal"/>
      <w:lvlText w:val="%1."/>
      <w:lvlJc w:val="left"/>
      <w:pPr>
        <w:ind w:left="0" w:firstLine="0"/>
      </w:pPr>
      <w:rPr>
        <w:rFonts w:ascii="Times New Roman" w:eastAsia="Times New Roman" w:hAnsi="Times New Roman" w:cs="Times New Roman"/>
        <w:b/>
        <w:bCs/>
        <w:i w:val="0"/>
        <w:iCs w:val="0"/>
        <w:smallCaps w:val="0"/>
        <w:strike w:val="0"/>
        <w:u w:val="none"/>
        <w:vertAlign w:val="baseline"/>
      </w:rPr>
    </w:lvl>
    <w:lvl w:ilvl="1">
      <w:start w:val="1"/>
      <w:numFmt w:val="decimal"/>
      <w:lvlText w:val="%1.%2."/>
      <w:lvlJc w:val="left"/>
      <w:pPr>
        <w:ind w:left="786" w:hanging="360"/>
      </w:pPr>
      <w:rPr>
        <w:b w:val="0"/>
        <w:bCs w:val="0"/>
        <w:i w:val="0"/>
        <w:iCs w:val="0"/>
        <w:color w:val="000000"/>
      </w:rPr>
    </w:lvl>
    <w:lvl w:ilvl="2">
      <w:start w:val="1"/>
      <w:numFmt w:val="decimal"/>
      <w:lvlText w:val="%1.%2.%3."/>
      <w:lvlJc w:val="left"/>
      <w:pPr>
        <w:ind w:left="1133" w:hanging="569"/>
      </w:pPr>
      <w:rPr>
        <w:rFonts w:ascii="Times New Roman" w:eastAsia="Times New Roman" w:hAnsi="Times New Roman" w:cs="Times New Roman"/>
        <w:b w:val="0"/>
        <w:bCs w:val="0"/>
        <w:i w:val="0"/>
        <w:iCs w:val="0"/>
        <w:strike w:val="0"/>
        <w:color w:val="000000"/>
        <w:sz w:val="22"/>
        <w:szCs w:val="22"/>
      </w:rPr>
    </w:lvl>
    <w:lvl w:ilvl="3">
      <w:start w:val="1"/>
      <w:numFmt w:val="decimal"/>
      <w:lvlText w:val="%1.%2.%3.%4."/>
      <w:lvlJc w:val="left"/>
      <w:pPr>
        <w:ind w:left="1980" w:hanging="720"/>
      </w:pPr>
      <w:rPr>
        <w:rFonts w:ascii="Times New Roman" w:eastAsia="Times New Roman" w:hAnsi="Times New Roman" w:cs="Times New Roman"/>
        <w:b w:val="0"/>
        <w:bCs w:val="0"/>
        <w:i w:val="0"/>
        <w:iCs w:val="0"/>
        <w:strike w:val="0"/>
        <w:color w:val="000000"/>
        <w:sz w:val="22"/>
        <w:szCs w:val="22"/>
        <w:u w:val="none"/>
      </w:rPr>
    </w:lvl>
    <w:lvl w:ilvl="4">
      <w:start w:val="1"/>
      <w:numFmt w:val="decimal"/>
      <w:lvlText w:val="%1.%2.%3.%4.%5."/>
      <w:lvlJc w:val="left"/>
      <w:pPr>
        <w:ind w:left="3600" w:hanging="1080"/>
      </w:pPr>
      <w:rPr>
        <w:sz w:val="22"/>
        <w:szCs w:val="22"/>
      </w:r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163B0D41"/>
    <w:multiLevelType w:val="multilevel"/>
    <w:tmpl w:val="65FA99FC"/>
    <w:lvl w:ilvl="0">
      <w:start w:val="9"/>
      <w:numFmt w:val="decimal"/>
      <w:pStyle w:val="Punkts"/>
      <w:lvlText w:val="%1."/>
      <w:lvlJc w:val="left"/>
      <w:pPr>
        <w:ind w:left="360" w:hanging="360"/>
      </w:pPr>
    </w:lvl>
    <w:lvl w:ilvl="1">
      <w:start w:val="3"/>
      <w:numFmt w:val="decimal"/>
      <w:pStyle w:val="Apakpunkts"/>
      <w:lvlText w:val="%1.%2."/>
      <w:lvlJc w:val="left"/>
      <w:pPr>
        <w:ind w:left="720" w:hanging="360"/>
      </w:pPr>
    </w:lvl>
    <w:lvl w:ilvl="2">
      <w:start w:val="1"/>
      <w:numFmt w:val="decimal"/>
      <w:pStyle w:val="Paragrfs"/>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2" w15:restartNumberingAfterBreak="0">
    <w:nsid w:val="218931CF"/>
    <w:multiLevelType w:val="multilevel"/>
    <w:tmpl w:val="1E18D24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3" w15:restartNumberingAfterBreak="0">
    <w:nsid w:val="254D3890"/>
    <w:multiLevelType w:val="multilevel"/>
    <w:tmpl w:val="358A3794"/>
    <w:lvl w:ilvl="0">
      <w:start w:val="6"/>
      <w:numFmt w:val="decimal"/>
      <w:lvlText w:val="%1."/>
      <w:lvlJc w:val="left"/>
      <w:pPr>
        <w:ind w:left="0" w:firstLine="0"/>
      </w:pPr>
      <w:rPr>
        <w:rFonts w:ascii="Times New Roman" w:eastAsia="Times New Roman" w:hAnsi="Times New Roman" w:cs="Times New Roman"/>
        <w:b/>
        <w:bCs/>
        <w:i w:val="0"/>
        <w:iCs w:val="0"/>
        <w:smallCaps w:val="0"/>
        <w:strike w:val="0"/>
        <w:u w:val="none"/>
        <w:vertAlign w:val="baseline"/>
      </w:rPr>
    </w:lvl>
    <w:lvl w:ilvl="1">
      <w:start w:val="1"/>
      <w:numFmt w:val="decimal"/>
      <w:lvlText w:val="%1.%2."/>
      <w:lvlJc w:val="left"/>
      <w:pPr>
        <w:ind w:left="786" w:hanging="360"/>
      </w:pPr>
      <w:rPr>
        <w:b w:val="0"/>
        <w:bCs w:val="0"/>
        <w:i w:val="0"/>
        <w:iCs w:val="0"/>
        <w:color w:val="000000"/>
      </w:rPr>
    </w:lvl>
    <w:lvl w:ilvl="2">
      <w:start w:val="1"/>
      <w:numFmt w:val="decimal"/>
      <w:lvlText w:val="%1.%2.%3."/>
      <w:lvlJc w:val="left"/>
      <w:pPr>
        <w:ind w:left="1133" w:hanging="569"/>
      </w:pPr>
      <w:rPr>
        <w:rFonts w:ascii="Times New Roman" w:eastAsia="Times New Roman" w:hAnsi="Times New Roman" w:cs="Times New Roman"/>
        <w:b w:val="0"/>
        <w:bCs w:val="0"/>
        <w:i w:val="0"/>
        <w:iCs w:val="0"/>
        <w:strike w:val="0"/>
        <w:color w:val="000000"/>
        <w:sz w:val="22"/>
        <w:szCs w:val="22"/>
      </w:rPr>
    </w:lvl>
    <w:lvl w:ilvl="3">
      <w:start w:val="1"/>
      <w:numFmt w:val="decimal"/>
      <w:lvlText w:val="%1.%2.%3.%4."/>
      <w:lvlJc w:val="left"/>
      <w:pPr>
        <w:ind w:left="1980" w:hanging="720"/>
      </w:pPr>
      <w:rPr>
        <w:rFonts w:ascii="Times New Roman" w:eastAsia="Times New Roman" w:hAnsi="Times New Roman" w:cs="Times New Roman"/>
        <w:b w:val="0"/>
        <w:bCs w:val="0"/>
        <w:i w:val="0"/>
        <w:iCs w:val="0"/>
        <w:strike w:val="0"/>
        <w:color w:val="000000"/>
        <w:sz w:val="22"/>
        <w:szCs w:val="22"/>
        <w:u w:val="none"/>
      </w:rPr>
    </w:lvl>
    <w:lvl w:ilvl="4">
      <w:start w:val="1"/>
      <w:numFmt w:val="decimal"/>
      <w:lvlText w:val="%1.%2.%3.%4.%5."/>
      <w:lvlJc w:val="left"/>
      <w:pPr>
        <w:ind w:left="3600" w:hanging="1080"/>
      </w:pPr>
      <w:rPr>
        <w:sz w:val="22"/>
        <w:szCs w:val="22"/>
      </w:r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15:restartNumberingAfterBreak="0">
    <w:nsid w:val="3CB37016"/>
    <w:multiLevelType w:val="multilevel"/>
    <w:tmpl w:val="AB88EAA4"/>
    <w:lvl w:ilvl="0">
      <w:start w:val="11"/>
      <w:numFmt w:val="decimal"/>
      <w:pStyle w:val="ListNumber2"/>
      <w:lvlText w:val="%1."/>
      <w:lvlJc w:val="left"/>
      <w:pPr>
        <w:ind w:left="480" w:hanging="480"/>
      </w:pPr>
    </w:lvl>
    <w:lvl w:ilvl="1">
      <w:start w:val="1"/>
      <w:numFmt w:val="decimal"/>
      <w:lvlText w:val="%1.%2."/>
      <w:lvlJc w:val="left"/>
      <w:pPr>
        <w:ind w:left="840" w:hanging="48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5" w15:restartNumberingAfterBreak="0">
    <w:nsid w:val="3E9D5D99"/>
    <w:multiLevelType w:val="multilevel"/>
    <w:tmpl w:val="1818B2EC"/>
    <w:lvl w:ilvl="0">
      <w:start w:val="1"/>
      <w:numFmt w:val="decimal"/>
      <w:lvlText w:val="%1. "/>
      <w:lvlJc w:val="left"/>
      <w:pPr>
        <w:ind w:left="463" w:hanging="283"/>
      </w:pPr>
      <w:rPr>
        <w:rFonts w:ascii="Times New Roman" w:eastAsia="Times New Roman" w:hAnsi="Times New Roman" w:cs="Times New Roman"/>
        <w:color w:val="000000"/>
        <w:sz w:val="22"/>
        <w:szCs w:val="2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6" w15:restartNumberingAfterBreak="0">
    <w:nsid w:val="4ADB65F5"/>
    <w:multiLevelType w:val="multilevel"/>
    <w:tmpl w:val="4A7287C6"/>
    <w:lvl w:ilvl="0">
      <w:start w:val="9"/>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5C4A3F01"/>
    <w:multiLevelType w:val="multilevel"/>
    <w:tmpl w:val="8BE42796"/>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661A41CF"/>
    <w:multiLevelType w:val="multilevel"/>
    <w:tmpl w:val="BD94841C"/>
    <w:lvl w:ilvl="0">
      <w:start w:val="2"/>
      <w:numFmt w:val="decimal"/>
      <w:pStyle w:val="atbildesvitraaratkapi"/>
      <w:lvlText w:val="%1."/>
      <w:lvlJc w:val="left"/>
      <w:pPr>
        <w:ind w:left="360" w:hanging="360"/>
      </w:pPr>
    </w:lvl>
    <w:lvl w:ilvl="1">
      <w:start w:val="1"/>
      <w:numFmt w:val="decimal"/>
      <w:lvlText w:val="%1.%2."/>
      <w:lvlJc w:val="left"/>
      <w:pPr>
        <w:ind w:left="450" w:hanging="360"/>
      </w:pPr>
      <w:rPr>
        <w:rFonts w:ascii="Times New Roman" w:eastAsia="Times New Roman" w:hAnsi="Times New Roman" w:cs="Times New Roman"/>
        <w:b w:val="0"/>
        <w:bCs w:val="0"/>
        <w:color w:val="000000"/>
      </w:rPr>
    </w:lvl>
    <w:lvl w:ilvl="2">
      <w:start w:val="1"/>
      <w:numFmt w:val="decimal"/>
      <w:lvlText w:val="%1.%2.%3."/>
      <w:lvlJc w:val="left"/>
      <w:pPr>
        <w:ind w:left="1004" w:hanging="720"/>
      </w:pPr>
      <w:rPr>
        <w:b w:val="0"/>
        <w:bCs w:val="0"/>
      </w:rPr>
    </w:lvl>
    <w:lvl w:ilvl="3">
      <w:start w:val="1"/>
      <w:numFmt w:val="decimal"/>
      <w:lvlText w:val="%1.%2.%3.%4."/>
      <w:lvlJc w:val="left"/>
      <w:pPr>
        <w:ind w:left="720" w:hanging="720"/>
      </w:pPr>
      <w:rPr>
        <w:rFonts w:ascii="Calibri" w:eastAsia="Calibri" w:hAnsi="Calibri" w:cs="Calibri"/>
      </w:r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080" w:hanging="1080"/>
      </w:pPr>
    </w:lvl>
    <w:lvl w:ilvl="8">
      <w:start w:val="1"/>
      <w:numFmt w:val="decimal"/>
      <w:lvlText w:val="%1.%2.%3.%4.%5.%6.%7.%8.%9."/>
      <w:lvlJc w:val="left"/>
      <w:pPr>
        <w:ind w:left="1440" w:hanging="1440"/>
      </w:pPr>
    </w:lvl>
  </w:abstractNum>
  <w:abstractNum w:abstractNumId="19" w15:restartNumberingAfterBreak="0">
    <w:nsid w:val="6C607CCE"/>
    <w:multiLevelType w:val="multilevel"/>
    <w:tmpl w:val="90C8C9F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02061082">
    <w:abstractNumId w:val="17"/>
  </w:num>
  <w:num w:numId="2" w16cid:durableId="1232695333">
    <w:abstractNumId w:val="5"/>
  </w:num>
  <w:num w:numId="3" w16cid:durableId="1974291115">
    <w:abstractNumId w:val="18"/>
  </w:num>
  <w:num w:numId="4" w16cid:durableId="41440835">
    <w:abstractNumId w:val="16"/>
  </w:num>
  <w:num w:numId="5" w16cid:durableId="263997456">
    <w:abstractNumId w:val="11"/>
  </w:num>
  <w:num w:numId="6" w16cid:durableId="26952205">
    <w:abstractNumId w:val="14"/>
  </w:num>
  <w:num w:numId="7" w16cid:durableId="2018076031">
    <w:abstractNumId w:val="9"/>
  </w:num>
  <w:num w:numId="8" w16cid:durableId="109708218">
    <w:abstractNumId w:val="2"/>
  </w:num>
  <w:num w:numId="9" w16cid:durableId="726033532">
    <w:abstractNumId w:val="3"/>
  </w:num>
  <w:num w:numId="10" w16cid:durableId="43450995">
    <w:abstractNumId w:val="7"/>
  </w:num>
  <w:num w:numId="11" w16cid:durableId="2002732768">
    <w:abstractNumId w:val="1"/>
  </w:num>
  <w:num w:numId="12" w16cid:durableId="1042941513">
    <w:abstractNumId w:val="0"/>
  </w:num>
  <w:num w:numId="13" w16cid:durableId="1454983910">
    <w:abstractNumId w:val="4"/>
  </w:num>
  <w:num w:numId="14" w16cid:durableId="1211115610">
    <w:abstractNumId w:val="10"/>
  </w:num>
  <w:num w:numId="15" w16cid:durableId="500704122">
    <w:abstractNumId w:val="13"/>
  </w:num>
  <w:num w:numId="16" w16cid:durableId="87897132">
    <w:abstractNumId w:val="6"/>
  </w:num>
  <w:num w:numId="17" w16cid:durableId="359356547">
    <w:abstractNumId w:val="15"/>
  </w:num>
  <w:num w:numId="18" w16cid:durableId="1236744990">
    <w:abstractNumId w:val="8"/>
  </w:num>
  <w:num w:numId="19" w16cid:durableId="134371509">
    <w:abstractNumId w:val="12"/>
  </w:num>
  <w:num w:numId="20" w16cid:durableId="5501068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4452"/>
    <w:rsid w:val="00081C8B"/>
    <w:rsid w:val="000A0983"/>
    <w:rsid w:val="000A747B"/>
    <w:rsid w:val="00124610"/>
    <w:rsid w:val="00191391"/>
    <w:rsid w:val="00193B50"/>
    <w:rsid w:val="001C09F7"/>
    <w:rsid w:val="001C5F09"/>
    <w:rsid w:val="00220328"/>
    <w:rsid w:val="00223C6B"/>
    <w:rsid w:val="00237D17"/>
    <w:rsid w:val="00243AEA"/>
    <w:rsid w:val="00246B40"/>
    <w:rsid w:val="00267D1F"/>
    <w:rsid w:val="0028523B"/>
    <w:rsid w:val="00290A61"/>
    <w:rsid w:val="00312298"/>
    <w:rsid w:val="0039061F"/>
    <w:rsid w:val="004912E8"/>
    <w:rsid w:val="004A485F"/>
    <w:rsid w:val="004E4A8C"/>
    <w:rsid w:val="004E7EB3"/>
    <w:rsid w:val="00550B76"/>
    <w:rsid w:val="00592349"/>
    <w:rsid w:val="005B0335"/>
    <w:rsid w:val="005D0E1E"/>
    <w:rsid w:val="00650FA0"/>
    <w:rsid w:val="00653FDD"/>
    <w:rsid w:val="00673AD2"/>
    <w:rsid w:val="00675C5A"/>
    <w:rsid w:val="00675D63"/>
    <w:rsid w:val="006B0EA5"/>
    <w:rsid w:val="006E2537"/>
    <w:rsid w:val="006F02EB"/>
    <w:rsid w:val="00736C59"/>
    <w:rsid w:val="00760041"/>
    <w:rsid w:val="007620A9"/>
    <w:rsid w:val="007A544F"/>
    <w:rsid w:val="007D32E8"/>
    <w:rsid w:val="007F091B"/>
    <w:rsid w:val="008422F4"/>
    <w:rsid w:val="008834FB"/>
    <w:rsid w:val="008F0120"/>
    <w:rsid w:val="008F4C41"/>
    <w:rsid w:val="00951BDA"/>
    <w:rsid w:val="00961642"/>
    <w:rsid w:val="009839D4"/>
    <w:rsid w:val="00A1333F"/>
    <w:rsid w:val="00AE1E54"/>
    <w:rsid w:val="00B03BE2"/>
    <w:rsid w:val="00B16008"/>
    <w:rsid w:val="00B425F4"/>
    <w:rsid w:val="00B90EB5"/>
    <w:rsid w:val="00BC18EB"/>
    <w:rsid w:val="00BD7A52"/>
    <w:rsid w:val="00C01447"/>
    <w:rsid w:val="00C22347"/>
    <w:rsid w:val="00C47E7C"/>
    <w:rsid w:val="00C537C1"/>
    <w:rsid w:val="00C6099D"/>
    <w:rsid w:val="00C61F75"/>
    <w:rsid w:val="00CC083D"/>
    <w:rsid w:val="00CF2B99"/>
    <w:rsid w:val="00DB2CA9"/>
    <w:rsid w:val="00DC708C"/>
    <w:rsid w:val="00DF2194"/>
    <w:rsid w:val="00E00AEB"/>
    <w:rsid w:val="00E02226"/>
    <w:rsid w:val="00E152F6"/>
    <w:rsid w:val="00E24452"/>
    <w:rsid w:val="00E2798F"/>
    <w:rsid w:val="00E753D6"/>
    <w:rsid w:val="00E84815"/>
    <w:rsid w:val="00E949E8"/>
    <w:rsid w:val="00EB2E55"/>
    <w:rsid w:val="00EE0A7F"/>
    <w:rsid w:val="00F16E5E"/>
    <w:rsid w:val="00F57C98"/>
    <w:rsid w:val="00F65AB0"/>
    <w:rsid w:val="00F81310"/>
    <w:rsid w:val="00FA0442"/>
    <w:rsid w:val="00FB7C9C"/>
    <w:rsid w:val="00FE6F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C274C"/>
  <w15:docId w15:val="{E84502F0-C30D-4190-9CA4-B3B8C65F3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ind w:left="360" w:hanging="360"/>
      <w:outlineLvl w:val="0"/>
    </w:pPr>
    <w:rPr>
      <w:b/>
      <w:bCs/>
      <w:sz w:val="24"/>
      <w:szCs w:val="24"/>
    </w:rPr>
  </w:style>
  <w:style w:type="paragraph" w:styleId="Heading2">
    <w:name w:val="heading 2"/>
    <w:basedOn w:val="Normal"/>
    <w:next w:val="Normal"/>
    <w:link w:val="Heading2Char"/>
    <w:uiPriority w:val="9"/>
    <w:unhideWhenUsed/>
    <w:qFormat/>
    <w:pPr>
      <w:keepNext/>
      <w:widowControl w:val="0"/>
      <w:jc w:val="both"/>
      <w:outlineLvl w:val="1"/>
    </w:pPr>
    <w:rPr>
      <w:b/>
      <w:bCs/>
      <w:sz w:val="24"/>
      <w:szCs w:val="24"/>
    </w:rPr>
  </w:style>
  <w:style w:type="paragraph" w:styleId="Heading3">
    <w:name w:val="heading 3"/>
    <w:basedOn w:val="Normal"/>
    <w:next w:val="Normal"/>
    <w:link w:val="Heading3Char"/>
    <w:uiPriority w:val="9"/>
    <w:unhideWhenUsed/>
    <w:qFormat/>
    <w:pPr>
      <w:keepNext/>
      <w:jc w:val="right"/>
      <w:outlineLvl w:val="2"/>
    </w:pPr>
    <w:rPr>
      <w:b/>
      <w:bCs/>
      <w:sz w:val="22"/>
      <w:szCs w:val="22"/>
    </w:rPr>
  </w:style>
  <w:style w:type="paragraph" w:styleId="Heading4">
    <w:name w:val="heading 4"/>
    <w:basedOn w:val="Normal"/>
    <w:next w:val="Normal"/>
    <w:uiPriority w:val="9"/>
    <w:semiHidden/>
    <w:unhideWhenUsed/>
    <w:qFormat/>
    <w:pPr>
      <w:keepNext/>
      <w:jc w:val="center"/>
      <w:outlineLvl w:val="3"/>
    </w:pPr>
    <w:rPr>
      <w:b/>
      <w:bCs/>
      <w:sz w:val="22"/>
      <w:szCs w:val="22"/>
    </w:rPr>
  </w:style>
  <w:style w:type="paragraph" w:styleId="Heading5">
    <w:name w:val="heading 5"/>
    <w:basedOn w:val="Normal"/>
    <w:next w:val="Normal"/>
    <w:uiPriority w:val="9"/>
    <w:semiHidden/>
    <w:unhideWhenUsed/>
    <w:qFormat/>
    <w:pPr>
      <w:keepNext/>
      <w:ind w:left="2160" w:firstLine="720"/>
      <w:outlineLvl w:val="4"/>
    </w:pPr>
    <w:rPr>
      <w:b/>
      <w:bCs/>
      <w:sz w:val="22"/>
      <w:szCs w:val="22"/>
    </w:rPr>
  </w:style>
  <w:style w:type="paragraph" w:styleId="Heading6">
    <w:name w:val="heading 6"/>
    <w:basedOn w:val="Normal"/>
    <w:next w:val="Normal"/>
    <w:uiPriority w:val="9"/>
    <w:semiHidden/>
    <w:unhideWhenUsed/>
    <w:qFormat/>
    <w:pPr>
      <w:spacing w:before="240" w:after="60"/>
      <w:outlineLvl w:val="5"/>
    </w:pPr>
    <w:rPr>
      <w:b/>
      <w:bCs/>
      <w:sz w:val="22"/>
      <w:szCs w:val="22"/>
    </w:rPr>
  </w:style>
  <w:style w:type="paragraph" w:styleId="Heading7">
    <w:name w:val="heading 7"/>
    <w:basedOn w:val="Normal"/>
    <w:next w:val="Normal"/>
    <w:qFormat/>
    <w:rsid w:val="003C3D64"/>
    <w:pPr>
      <w:spacing w:before="240" w:after="60"/>
      <w:outlineLvl w:val="6"/>
    </w:pPr>
    <w:rPr>
      <w:sz w:val="24"/>
      <w:szCs w:val="24"/>
    </w:rPr>
  </w:style>
  <w:style w:type="paragraph" w:styleId="Heading8">
    <w:name w:val="heading 8"/>
    <w:basedOn w:val="Normal"/>
    <w:next w:val="Normal"/>
    <w:qFormat/>
    <w:rsid w:val="003C3D64"/>
    <w:pPr>
      <w:spacing w:before="240" w:after="60"/>
      <w:outlineLvl w:val="7"/>
    </w:pPr>
    <w:rPr>
      <w:i/>
      <w:iCs/>
      <w:sz w:val="24"/>
      <w:szCs w:val="24"/>
    </w:rPr>
  </w:style>
  <w:style w:type="paragraph" w:styleId="Heading9">
    <w:name w:val="heading 9"/>
    <w:basedOn w:val="Normal"/>
    <w:next w:val="Normal"/>
    <w:qFormat/>
    <w:rsid w:val="003C3D64"/>
    <w:pPr>
      <w:keepNext/>
      <w:widowControl w:val="0"/>
      <w:autoSpaceDE w:val="0"/>
      <w:autoSpaceDN w:val="0"/>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widowControl w:val="0"/>
      <w:jc w:val="center"/>
    </w:pPr>
    <w:rPr>
      <w:b/>
      <w:bCs/>
      <w:sz w:val="24"/>
      <w:szCs w:val="24"/>
    </w:rPr>
  </w:style>
  <w:style w:type="table" w:customStyle="1" w:styleId="TableNormal1">
    <w:name w:val="Table Normal1"/>
    <w:rsid w:val="003C3D64"/>
    <w:tblPr>
      <w:tblCellMar>
        <w:top w:w="0" w:type="dxa"/>
        <w:left w:w="0" w:type="dxa"/>
        <w:bottom w:w="0" w:type="dxa"/>
        <w:right w:w="0" w:type="dxa"/>
      </w:tblCellMar>
    </w:tblPr>
  </w:style>
  <w:style w:type="paragraph" w:styleId="BodyText">
    <w:name w:val="Body Text"/>
    <w:aliases w:val="b,uvlaka 3,plain,plain Char,b1,uvlaka 31, uvlaka 3, uvlaka 31,Body Text Char1,Body Text Char Char,Body Text1"/>
    <w:basedOn w:val="Normal"/>
    <w:link w:val="BodyTextChar2"/>
    <w:rsid w:val="003C3D64"/>
    <w:pPr>
      <w:widowControl w:val="0"/>
      <w:spacing w:after="120"/>
    </w:pPr>
    <w:rPr>
      <w:rFonts w:ascii="RimTimes" w:hAnsi="RimTimes"/>
      <w:sz w:val="24"/>
    </w:rPr>
  </w:style>
  <w:style w:type="paragraph" w:styleId="BodyTextIndent">
    <w:name w:val="Body Text Indent"/>
    <w:aliases w:val="Body Text Indent Char Char Char Char,Body Text Indent Char Char,Body Text Indent Char,Body Text Indent Char Char Char"/>
    <w:basedOn w:val="Normal"/>
    <w:link w:val="BodyTextIndentChar1"/>
    <w:rsid w:val="003C3D64"/>
    <w:pPr>
      <w:tabs>
        <w:tab w:val="left" w:pos="0"/>
      </w:tabs>
      <w:suppressAutoHyphens/>
      <w:autoSpaceDE w:val="0"/>
      <w:autoSpaceDN w:val="0"/>
      <w:jc w:val="both"/>
    </w:pPr>
    <w:rPr>
      <w:sz w:val="24"/>
      <w:szCs w:val="24"/>
    </w:rPr>
  </w:style>
  <w:style w:type="paragraph" w:styleId="Footer">
    <w:name w:val="footer"/>
    <w:basedOn w:val="Normal"/>
    <w:link w:val="FooterChar"/>
    <w:rsid w:val="003C3D64"/>
    <w:pPr>
      <w:widowControl w:val="0"/>
      <w:tabs>
        <w:tab w:val="center" w:pos="4153"/>
        <w:tab w:val="right" w:pos="8306"/>
      </w:tabs>
      <w:autoSpaceDE w:val="0"/>
      <w:autoSpaceDN w:val="0"/>
    </w:pPr>
    <w:rPr>
      <w:sz w:val="24"/>
      <w:szCs w:val="24"/>
    </w:rPr>
  </w:style>
  <w:style w:type="character" w:styleId="PageNumber">
    <w:name w:val="page number"/>
    <w:rsid w:val="003C3D64"/>
    <w:rPr>
      <w:sz w:val="20"/>
    </w:rPr>
  </w:style>
  <w:style w:type="paragraph" w:styleId="Header">
    <w:name w:val="header"/>
    <w:basedOn w:val="Normal"/>
    <w:rsid w:val="003C3D64"/>
    <w:pPr>
      <w:widowControl w:val="0"/>
      <w:tabs>
        <w:tab w:val="center" w:pos="4153"/>
        <w:tab w:val="right" w:pos="8306"/>
      </w:tabs>
    </w:pPr>
    <w:rPr>
      <w:rFonts w:ascii="RimTimes" w:hAnsi="RimTimes"/>
      <w:sz w:val="24"/>
    </w:rPr>
  </w:style>
  <w:style w:type="paragraph" w:styleId="BodyText2">
    <w:name w:val="Body Text 2"/>
    <w:basedOn w:val="Normal"/>
    <w:rsid w:val="003C3D64"/>
    <w:rPr>
      <w:bCs/>
      <w:sz w:val="22"/>
    </w:rPr>
  </w:style>
  <w:style w:type="paragraph" w:styleId="TOC1">
    <w:name w:val="toc 1"/>
    <w:basedOn w:val="Normal"/>
    <w:next w:val="Normal"/>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Normal"/>
    <w:rsid w:val="003C3D64"/>
    <w:pPr>
      <w:widowControl w:val="0"/>
      <w:suppressAutoHyphens/>
      <w:autoSpaceDE w:val="0"/>
      <w:autoSpaceDN w:val="0"/>
      <w:jc w:val="center"/>
    </w:pPr>
    <w:rPr>
      <w:rFonts w:ascii="Times New Roman Bold" w:hAnsi="Times New Roman Bold"/>
      <w:b/>
      <w:bCs/>
      <w:sz w:val="28"/>
      <w:szCs w:val="28"/>
    </w:rPr>
  </w:style>
  <w:style w:type="character" w:styleId="Hyperlink">
    <w:name w:val="Hyperlink"/>
    <w:uiPriority w:val="99"/>
    <w:rsid w:val="003C3D64"/>
    <w:rPr>
      <w:color w:val="0000FF"/>
      <w:u w:val="single"/>
    </w:rPr>
  </w:style>
  <w:style w:type="paragraph" w:customStyle="1" w:styleId="Style1">
    <w:name w:val="Style1"/>
    <w:basedOn w:val="Normal"/>
    <w:rsid w:val="003C3D64"/>
    <w:pPr>
      <w:widowControl w:val="0"/>
      <w:jc w:val="both"/>
    </w:pPr>
    <w:rPr>
      <w:sz w:val="24"/>
    </w:rPr>
  </w:style>
  <w:style w:type="paragraph" w:styleId="BodyTextIndent2">
    <w:name w:val="Body Text Indent 2"/>
    <w:basedOn w:val="Normal"/>
    <w:rsid w:val="003C3D64"/>
    <w:pPr>
      <w:ind w:left="360"/>
      <w:jc w:val="both"/>
    </w:pPr>
    <w:rPr>
      <w:sz w:val="22"/>
      <w:szCs w:val="22"/>
    </w:rPr>
  </w:style>
  <w:style w:type="paragraph" w:customStyle="1" w:styleId="Preformatted">
    <w:name w:val="Preformatted"/>
    <w:basedOn w:val="Normal"/>
    <w:rsid w:val="003C3D6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e">
    <w:name w:val="Date"/>
    <w:basedOn w:val="Normal"/>
    <w:next w:val="Normal"/>
    <w:rsid w:val="003C3D64"/>
    <w:pPr>
      <w:autoSpaceDE w:val="0"/>
      <w:autoSpaceDN w:val="0"/>
    </w:pPr>
    <w:rPr>
      <w:sz w:val="24"/>
      <w:szCs w:val="24"/>
    </w:rPr>
  </w:style>
  <w:style w:type="paragraph" w:styleId="BodyText3">
    <w:name w:val="Body Text 3"/>
    <w:basedOn w:val="Normal"/>
    <w:link w:val="BodyText3Char"/>
    <w:rsid w:val="003C3D64"/>
    <w:pPr>
      <w:spacing w:after="120"/>
    </w:pPr>
    <w:rPr>
      <w:sz w:val="16"/>
      <w:szCs w:val="16"/>
    </w:rPr>
  </w:style>
  <w:style w:type="paragraph" w:styleId="BalloonText">
    <w:name w:val="Balloon Text"/>
    <w:basedOn w:val="Normal"/>
    <w:semiHidden/>
    <w:rsid w:val="003C3D64"/>
    <w:rPr>
      <w:rFonts w:ascii="Tahoma" w:hAnsi="Tahoma" w:cs="Tahoma"/>
      <w:sz w:val="16"/>
      <w:szCs w:val="16"/>
    </w:rPr>
  </w:style>
  <w:style w:type="paragraph" w:styleId="FootnoteText">
    <w:name w:val="footnote text"/>
    <w:basedOn w:val="Normal"/>
    <w:link w:val="FootnoteTextChar"/>
    <w:uiPriority w:val="99"/>
    <w:rsid w:val="003C3D64"/>
  </w:style>
  <w:style w:type="character" w:styleId="FootnoteReference">
    <w:name w:val="footnote reference"/>
    <w:aliases w:val="Footnote symbol"/>
    <w:uiPriority w:val="99"/>
    <w:rsid w:val="003C3D64"/>
    <w:rPr>
      <w:vertAlign w:val="superscript"/>
    </w:rPr>
  </w:style>
  <w:style w:type="paragraph" w:customStyle="1" w:styleId="naisf">
    <w:name w:val="naisf"/>
    <w:basedOn w:val="Normal"/>
    <w:rsid w:val="003C3D64"/>
    <w:pPr>
      <w:spacing w:before="75" w:after="75"/>
      <w:ind w:firstLine="375"/>
      <w:jc w:val="both"/>
    </w:pPr>
    <w:rPr>
      <w:sz w:val="24"/>
      <w:szCs w:val="24"/>
      <w:lang w:eastAsia="lv-LV"/>
    </w:rPr>
  </w:style>
  <w:style w:type="paragraph" w:customStyle="1" w:styleId="TabRow12">
    <w:name w:val="TabRow12"/>
    <w:basedOn w:val="Normal"/>
    <w:rsid w:val="003C3D64"/>
    <w:pPr>
      <w:overflowPunct w:val="0"/>
      <w:autoSpaceDE w:val="0"/>
      <w:autoSpaceDN w:val="0"/>
      <w:adjustRightInd w:val="0"/>
      <w:textAlignment w:val="baseline"/>
    </w:pPr>
    <w:rPr>
      <w:sz w:val="24"/>
    </w:rPr>
  </w:style>
  <w:style w:type="paragraph" w:styleId="List">
    <w:name w:val="List"/>
    <w:basedOn w:val="Normal"/>
    <w:rsid w:val="003C3D64"/>
    <w:pPr>
      <w:overflowPunct w:val="0"/>
      <w:autoSpaceDE w:val="0"/>
      <w:autoSpaceDN w:val="0"/>
      <w:adjustRightInd w:val="0"/>
      <w:ind w:left="283" w:hanging="283"/>
      <w:jc w:val="both"/>
      <w:textAlignment w:val="baseline"/>
    </w:pPr>
    <w:rPr>
      <w:rFonts w:ascii="Balt Helvetica" w:hAnsi="Balt Helvetica"/>
      <w:sz w:val="24"/>
    </w:rPr>
  </w:style>
  <w:style w:type="paragraph" w:styleId="List3">
    <w:name w:val="List 3"/>
    <w:basedOn w:val="Normal"/>
    <w:rsid w:val="003C3D64"/>
    <w:pPr>
      <w:widowControl w:val="0"/>
      <w:overflowPunct w:val="0"/>
      <w:autoSpaceDE w:val="0"/>
      <w:autoSpaceDN w:val="0"/>
      <w:adjustRightInd w:val="0"/>
      <w:ind w:left="849" w:hanging="283"/>
      <w:jc w:val="both"/>
      <w:textAlignment w:val="baseline"/>
    </w:pPr>
    <w:rPr>
      <w:sz w:val="24"/>
    </w:rPr>
  </w:style>
  <w:style w:type="paragraph" w:styleId="HTMLPreformatted">
    <w:name w:val="HTML Preformatted"/>
    <w:basedOn w:val="Normal"/>
    <w:rsid w:val="003C3D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FollowedHyperlink">
    <w:name w:val="FollowedHyperlink"/>
    <w:rsid w:val="003C3D64"/>
    <w:rPr>
      <w:color w:val="800080"/>
      <w:u w:val="single"/>
    </w:rPr>
  </w:style>
  <w:style w:type="paragraph" w:customStyle="1" w:styleId="font5">
    <w:name w:val="font5"/>
    <w:basedOn w:val="Normal"/>
    <w:rsid w:val="003C3D64"/>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Normal"/>
    <w:rsid w:val="003C3D64"/>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Normal"/>
    <w:rsid w:val="003C3D64"/>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Normal"/>
    <w:rsid w:val="003C3D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Normal"/>
    <w:rsid w:val="003C3D6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Normal"/>
    <w:rsid w:val="003C3D6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Normal"/>
    <w:rsid w:val="003C3D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Normal"/>
    <w:rsid w:val="003C3D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Normal"/>
    <w:rsid w:val="003C3D64"/>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Normal"/>
    <w:rsid w:val="003C3D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Normal"/>
    <w:rsid w:val="003C3D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Normal"/>
    <w:rsid w:val="003C3D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Normal"/>
    <w:rsid w:val="003C3D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Normal"/>
    <w:rsid w:val="003C3D6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Normal"/>
    <w:rsid w:val="003C3D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Normal"/>
    <w:rsid w:val="003C3D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Normal"/>
    <w:rsid w:val="003C3D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Normal"/>
    <w:rsid w:val="003C3D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Normal"/>
    <w:rsid w:val="003C3D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Normal"/>
    <w:rsid w:val="003C3D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Normal"/>
    <w:rsid w:val="003C3D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Normal"/>
    <w:rsid w:val="003C3D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Normal"/>
    <w:rsid w:val="003C3D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Normal"/>
    <w:rsid w:val="003C3D64"/>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Normal"/>
    <w:rsid w:val="003C3D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Normal"/>
    <w:rsid w:val="003C3D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Normal"/>
    <w:rsid w:val="003C3D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Normal"/>
    <w:rsid w:val="003C3D64"/>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Normal"/>
    <w:rsid w:val="003C3D64"/>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Normal"/>
    <w:rsid w:val="003C3D64"/>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TableGrid">
    <w:name w:val="Table Grid"/>
    <w:basedOn w:val="TableNormal"/>
    <w:uiPriority w:val="5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Normal"/>
    <w:rsid w:val="00475C56"/>
    <w:pPr>
      <w:widowControl w:val="0"/>
      <w:suppressAutoHyphens/>
    </w:pPr>
    <w:rPr>
      <w:rFonts w:eastAsia="Lucida Sans Unicode"/>
      <w:sz w:val="24"/>
    </w:rPr>
  </w:style>
  <w:style w:type="character" w:styleId="CommentReference">
    <w:name w:val="annotation reference"/>
    <w:uiPriority w:val="99"/>
    <w:semiHidden/>
    <w:rsid w:val="00E6260A"/>
    <w:rPr>
      <w:sz w:val="16"/>
      <w:szCs w:val="16"/>
    </w:rPr>
  </w:style>
  <w:style w:type="paragraph" w:styleId="CommentText">
    <w:name w:val="annotation text"/>
    <w:basedOn w:val="Normal"/>
    <w:link w:val="CommentTextChar"/>
    <w:uiPriority w:val="99"/>
    <w:rsid w:val="00E6260A"/>
  </w:style>
  <w:style w:type="paragraph" w:styleId="CommentSubject">
    <w:name w:val="annotation subject"/>
    <w:basedOn w:val="CommentText"/>
    <w:next w:val="CommentText"/>
    <w:link w:val="CommentSubjectChar"/>
    <w:semiHidden/>
    <w:rsid w:val="00E6260A"/>
    <w:rPr>
      <w:b/>
      <w:bCs/>
    </w:rPr>
  </w:style>
  <w:style w:type="paragraph" w:styleId="NormalWeb">
    <w:name w:val="Normal (Web)"/>
    <w:basedOn w:val="Normal"/>
    <w:uiPriority w:val="99"/>
    <w:rsid w:val="00F24EC1"/>
    <w:pPr>
      <w:spacing w:before="100" w:beforeAutospacing="1" w:after="119"/>
    </w:pPr>
    <w:rPr>
      <w:sz w:val="24"/>
      <w:szCs w:val="24"/>
      <w:lang w:eastAsia="lv-LV"/>
    </w:rPr>
  </w:style>
  <w:style w:type="paragraph" w:customStyle="1" w:styleId="xl23">
    <w:name w:val="xl23"/>
    <w:basedOn w:val="Normal"/>
    <w:rsid w:val="00C168B0"/>
    <w:pPr>
      <w:spacing w:before="100" w:beforeAutospacing="1" w:after="100" w:afterAutospacing="1"/>
    </w:pPr>
    <w:rPr>
      <w:b/>
      <w:bCs/>
      <w:sz w:val="24"/>
      <w:szCs w:val="24"/>
    </w:rPr>
  </w:style>
  <w:style w:type="paragraph" w:customStyle="1" w:styleId="stils1">
    <w:name w:val="stils1"/>
    <w:basedOn w:val="Normal"/>
    <w:rsid w:val="00771DC8"/>
    <w:rPr>
      <w:rFonts w:ascii="Arial" w:hAnsi="Arial"/>
      <w:sz w:val="24"/>
    </w:rPr>
  </w:style>
  <w:style w:type="paragraph" w:customStyle="1" w:styleId="piedavajumavirrsaksts1">
    <w:name w:val="piedavajuma virrsaksts1"/>
    <w:basedOn w:val="Heading2"/>
    <w:autoRedefine/>
    <w:rsid w:val="00771DC8"/>
    <w:pPr>
      <w:widowControl/>
      <w:jc w:val="left"/>
    </w:pPr>
    <w:rPr>
      <w:sz w:val="28"/>
      <w:szCs w:val="30"/>
      <w:u w:val="single"/>
    </w:rPr>
  </w:style>
  <w:style w:type="paragraph" w:customStyle="1" w:styleId="Style0">
    <w:name w:val="Style0"/>
    <w:rsid w:val="00771DC8"/>
    <w:rPr>
      <w:rFonts w:ascii="Arial" w:hAnsi="Arial"/>
      <w:snapToGrid w:val="0"/>
      <w:sz w:val="24"/>
      <w:lang w:val="en-US"/>
    </w:rPr>
  </w:style>
  <w:style w:type="paragraph" w:customStyle="1" w:styleId="CompanyName">
    <w:name w:val="Company Name"/>
    <w:basedOn w:val="BodyText"/>
    <w:next w:val="BodyText"/>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Normal"/>
    <w:rsid w:val="00771DC8"/>
    <w:pPr>
      <w:widowControl w:val="0"/>
      <w:numPr>
        <w:numId w:val="2"/>
      </w:numPr>
      <w:suppressAutoHyphens/>
    </w:pPr>
    <w:rPr>
      <w:rFonts w:eastAsia="Lucida Sans Unicode"/>
      <w:sz w:val="24"/>
      <w:szCs w:val="24"/>
    </w:rPr>
  </w:style>
  <w:style w:type="paragraph" w:customStyle="1" w:styleId="atbildesvitraaratkapi">
    <w:name w:val="atbilde_svitraar atkapi"/>
    <w:basedOn w:val="Normal"/>
    <w:rsid w:val="00771DC8"/>
    <w:pPr>
      <w:numPr>
        <w:numId w:val="3"/>
      </w:numPr>
    </w:pPr>
    <w:rPr>
      <w:sz w:val="24"/>
    </w:rPr>
  </w:style>
  <w:style w:type="paragraph" w:customStyle="1" w:styleId="atbildeburti2">
    <w:name w:val="atbilde+burti2"/>
    <w:basedOn w:val="Normal"/>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Normal"/>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Normal"/>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Normal"/>
    <w:next w:val="Normal"/>
    <w:rsid w:val="00576FDE"/>
    <w:pPr>
      <w:pageBreakBefore/>
      <w:jc w:val="right"/>
    </w:pPr>
    <w:rPr>
      <w:b/>
      <w:color w:val="FF0000"/>
      <w:sz w:val="24"/>
    </w:rPr>
  </w:style>
  <w:style w:type="paragraph" w:customStyle="1" w:styleId="virsraksts2">
    <w:name w:val="virsraksts2"/>
    <w:basedOn w:val="Normal"/>
    <w:next w:val="Normal"/>
    <w:rsid w:val="00576FDE"/>
    <w:pPr>
      <w:spacing w:before="240" w:after="60"/>
    </w:pPr>
    <w:rPr>
      <w:b/>
      <w:i/>
      <w:sz w:val="24"/>
      <w:lang w:val="en-US"/>
    </w:rPr>
  </w:style>
  <w:style w:type="paragraph" w:styleId="BodyTextIndent3">
    <w:name w:val="Body Text Indent 3"/>
    <w:basedOn w:val="Normal"/>
    <w:rsid w:val="00526D06"/>
    <w:pPr>
      <w:ind w:left="600"/>
    </w:pPr>
    <w:rPr>
      <w:sz w:val="24"/>
      <w:szCs w:val="24"/>
      <w:lang w:eastAsia="lv-LV"/>
    </w:rPr>
  </w:style>
  <w:style w:type="paragraph" w:styleId="DocumentMap">
    <w:name w:val="Document Map"/>
    <w:basedOn w:val="Normal"/>
    <w:semiHidden/>
    <w:rsid w:val="001615F3"/>
    <w:pPr>
      <w:shd w:val="clear" w:color="auto" w:fill="000080"/>
    </w:pPr>
    <w:rPr>
      <w:rFonts w:ascii="Tahoma" w:hAnsi="Tahoma" w:cs="Tahoma"/>
      <w:sz w:val="24"/>
      <w:szCs w:val="24"/>
    </w:rPr>
  </w:style>
  <w:style w:type="paragraph" w:customStyle="1" w:styleId="Heading10">
    <w:name w:val="Heading1"/>
    <w:basedOn w:val="Normal"/>
    <w:rsid w:val="00040A3D"/>
  </w:style>
  <w:style w:type="character" w:customStyle="1" w:styleId="Heading1Char">
    <w:name w:val="Heading 1 Char"/>
    <w:link w:val="Heading1"/>
    <w:uiPriority w:val="9"/>
    <w:rsid w:val="009E4F75"/>
    <w:rPr>
      <w:rFonts w:ascii="Times New Roman Bold" w:hAnsi="Times New Roman Bold"/>
      <w:b/>
      <w:sz w:val="24"/>
    </w:rPr>
  </w:style>
  <w:style w:type="paragraph" w:styleId="TOC2">
    <w:name w:val="toc 2"/>
    <w:basedOn w:val="Normal"/>
    <w:next w:val="Normal"/>
    <w:autoRedefine/>
    <w:uiPriority w:val="39"/>
    <w:rsid w:val="009C63E7"/>
    <w:pPr>
      <w:ind w:left="200"/>
    </w:pPr>
    <w:rPr>
      <w:smallCaps/>
    </w:rPr>
  </w:style>
  <w:style w:type="paragraph" w:styleId="TOC3">
    <w:name w:val="toc 3"/>
    <w:basedOn w:val="Normal"/>
    <w:next w:val="Normal"/>
    <w:autoRedefine/>
    <w:uiPriority w:val="39"/>
    <w:rsid w:val="009C63E7"/>
    <w:pPr>
      <w:ind w:left="400"/>
    </w:pPr>
    <w:rPr>
      <w:i/>
      <w:iCs/>
    </w:rPr>
  </w:style>
  <w:style w:type="paragraph" w:styleId="TOC4">
    <w:name w:val="toc 4"/>
    <w:basedOn w:val="Normal"/>
    <w:next w:val="Normal"/>
    <w:autoRedefine/>
    <w:semiHidden/>
    <w:rsid w:val="009C63E7"/>
    <w:pPr>
      <w:ind w:left="600"/>
    </w:pPr>
    <w:rPr>
      <w:sz w:val="18"/>
      <w:szCs w:val="18"/>
    </w:rPr>
  </w:style>
  <w:style w:type="paragraph" w:styleId="TOC5">
    <w:name w:val="toc 5"/>
    <w:basedOn w:val="Normal"/>
    <w:next w:val="Normal"/>
    <w:autoRedefine/>
    <w:semiHidden/>
    <w:rsid w:val="009C63E7"/>
    <w:pPr>
      <w:ind w:left="800"/>
    </w:pPr>
    <w:rPr>
      <w:sz w:val="18"/>
      <w:szCs w:val="18"/>
    </w:rPr>
  </w:style>
  <w:style w:type="paragraph" w:styleId="TOC6">
    <w:name w:val="toc 6"/>
    <w:basedOn w:val="Normal"/>
    <w:next w:val="Normal"/>
    <w:autoRedefine/>
    <w:semiHidden/>
    <w:rsid w:val="009C63E7"/>
    <w:pPr>
      <w:ind w:left="1000"/>
    </w:pPr>
    <w:rPr>
      <w:sz w:val="18"/>
      <w:szCs w:val="18"/>
    </w:rPr>
  </w:style>
  <w:style w:type="paragraph" w:styleId="TOC7">
    <w:name w:val="toc 7"/>
    <w:basedOn w:val="Normal"/>
    <w:next w:val="Normal"/>
    <w:autoRedefine/>
    <w:semiHidden/>
    <w:rsid w:val="009C63E7"/>
    <w:pPr>
      <w:ind w:left="1200"/>
    </w:pPr>
    <w:rPr>
      <w:sz w:val="18"/>
      <w:szCs w:val="18"/>
    </w:rPr>
  </w:style>
  <w:style w:type="paragraph" w:styleId="TOC8">
    <w:name w:val="toc 8"/>
    <w:basedOn w:val="Normal"/>
    <w:next w:val="Normal"/>
    <w:autoRedefine/>
    <w:semiHidden/>
    <w:rsid w:val="009C63E7"/>
    <w:pPr>
      <w:ind w:left="1400"/>
    </w:pPr>
    <w:rPr>
      <w:sz w:val="18"/>
      <w:szCs w:val="18"/>
    </w:rPr>
  </w:style>
  <w:style w:type="paragraph" w:styleId="TOC9">
    <w:name w:val="toc 9"/>
    <w:basedOn w:val="Normal"/>
    <w:next w:val="Normal"/>
    <w:autoRedefine/>
    <w:semiHidden/>
    <w:rsid w:val="009C63E7"/>
    <w:pPr>
      <w:ind w:left="1600"/>
    </w:pPr>
    <w:rPr>
      <w:sz w:val="18"/>
      <w:szCs w:val="18"/>
    </w:rPr>
  </w:style>
  <w:style w:type="paragraph" w:customStyle="1" w:styleId="TableContents">
    <w:name w:val="Table Contents"/>
    <w:basedOn w:val="BodyText"/>
    <w:rsid w:val="001E539A"/>
    <w:pPr>
      <w:suppressLineNumbers/>
      <w:suppressAutoHyphens/>
    </w:pPr>
    <w:rPr>
      <w:rFonts w:ascii="Times New Roman" w:eastAsia="HG Mincho Light J" w:hAnsi="Times New Roman"/>
      <w:color w:val="000000"/>
      <w:szCs w:val="24"/>
    </w:rPr>
  </w:style>
  <w:style w:type="character" w:customStyle="1" w:styleId="BodyTextChar2">
    <w:name w:val="Body Text Char2"/>
    <w:aliases w:val="b Char,uvlaka 3 Char,plain Char1,plain Char Char,b1 Char,uvlaka 31 Char1, uvlaka 3 Char1, uvlaka 31 Char1,Body Text Char1 Char,Body Text Char Char Char,Body Text1 Char"/>
    <w:link w:val="BodyText"/>
    <w:locked/>
    <w:rsid w:val="001D5E7B"/>
    <w:rPr>
      <w:rFonts w:ascii="RimTimes" w:hAnsi="RimTimes"/>
      <w:sz w:val="24"/>
      <w:lang w:val="lv-LV" w:eastAsia="en-US" w:bidi="ar-SA"/>
    </w:rPr>
  </w:style>
  <w:style w:type="character" w:customStyle="1" w:styleId="FooterChar">
    <w:name w:val="Footer Char"/>
    <w:link w:val="Footer"/>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Normal"/>
    <w:rsid w:val="002D411B"/>
    <w:pPr>
      <w:spacing w:after="160" w:line="240" w:lineRule="exact"/>
    </w:pPr>
    <w:rPr>
      <w:rFonts w:ascii="Arial" w:hAnsi="Arial"/>
      <w:sz w:val="22"/>
      <w:szCs w:val="24"/>
      <w:lang w:val="en-US"/>
    </w:rPr>
  </w:style>
  <w:style w:type="character" w:customStyle="1" w:styleId="Heading2Char">
    <w:name w:val="Heading 2 Char"/>
    <w:link w:val="Heading2"/>
    <w:locked/>
    <w:rsid w:val="00A91EDA"/>
    <w:rPr>
      <w:b/>
      <w:bCs/>
      <w:sz w:val="24"/>
      <w:szCs w:val="28"/>
      <w:lang w:val="lv-LV" w:eastAsia="en-US" w:bidi="ar-SA"/>
    </w:rPr>
  </w:style>
  <w:style w:type="character" w:customStyle="1" w:styleId="BodyTextIndentChar1">
    <w:name w:val="Body Text Indent Char1"/>
    <w:aliases w:val="Body Text Indent Char Char Char Char Char,Body Text Indent Char Char Char1,Body Text Indent Char Char1,Body Text Indent Char Char Char Char1"/>
    <w:link w:val="BodyTextIndent"/>
    <w:locked/>
    <w:rsid w:val="008663DA"/>
    <w:rPr>
      <w:sz w:val="24"/>
      <w:szCs w:val="24"/>
      <w:lang w:val="lv-LV" w:eastAsia="en-US" w:bidi="ar-SA"/>
    </w:rPr>
  </w:style>
  <w:style w:type="character" w:styleId="Emphasis">
    <w:name w:val="Emphasis"/>
    <w:uiPriority w:val="20"/>
    <w:qFormat/>
    <w:rsid w:val="00C443ED"/>
    <w:rPr>
      <w:i/>
      <w:iCs/>
    </w:rPr>
  </w:style>
  <w:style w:type="paragraph" w:customStyle="1" w:styleId="RakstzCharCharRakstzCharCharRakstz">
    <w:name w:val="Rakstz. Char Char Rakstz. Char Char Rakstz."/>
    <w:basedOn w:val="Normal"/>
    <w:rsid w:val="00511602"/>
    <w:pPr>
      <w:spacing w:after="160" w:line="240" w:lineRule="exact"/>
    </w:pPr>
    <w:rPr>
      <w:rFonts w:ascii="Tahoma" w:hAnsi="Tahoma"/>
      <w:lang w:val="en-US"/>
    </w:rPr>
  </w:style>
  <w:style w:type="character" w:styleId="Strong">
    <w:name w:val="Strong"/>
    <w:uiPriority w:val="22"/>
    <w:qFormat/>
    <w:rsid w:val="00202A00"/>
    <w:rPr>
      <w:b/>
      <w:bCs/>
    </w:rPr>
  </w:style>
  <w:style w:type="paragraph" w:customStyle="1" w:styleId="Punkts">
    <w:name w:val="Punkts"/>
    <w:basedOn w:val="Normal"/>
    <w:next w:val="Apakpunkts"/>
    <w:rsid w:val="00C5383B"/>
    <w:pPr>
      <w:numPr>
        <w:numId w:val="5"/>
      </w:numPr>
    </w:pPr>
    <w:rPr>
      <w:rFonts w:ascii="Arial" w:hAnsi="Arial"/>
      <w:b/>
      <w:szCs w:val="24"/>
      <w:lang w:eastAsia="lv-LV"/>
    </w:rPr>
  </w:style>
  <w:style w:type="paragraph" w:customStyle="1" w:styleId="Apakpunkts">
    <w:name w:val="Apakšpunkts"/>
    <w:basedOn w:val="Normal"/>
    <w:link w:val="ApakpunktsChar"/>
    <w:rsid w:val="00C5383B"/>
    <w:pPr>
      <w:numPr>
        <w:ilvl w:val="1"/>
        <w:numId w:val="5"/>
      </w:numPr>
    </w:pPr>
    <w:rPr>
      <w:rFonts w:ascii="Arial" w:hAnsi="Arial"/>
      <w:b/>
      <w:szCs w:val="24"/>
      <w:lang w:eastAsia="lv-LV"/>
    </w:rPr>
  </w:style>
  <w:style w:type="paragraph" w:customStyle="1" w:styleId="Paragrfs">
    <w:name w:val="Paragrāfs"/>
    <w:basedOn w:val="Normal"/>
    <w:next w:val="Rindkopa"/>
    <w:rsid w:val="00C5383B"/>
    <w:pPr>
      <w:numPr>
        <w:ilvl w:val="2"/>
        <w:numId w:val="5"/>
      </w:numPr>
      <w:jc w:val="both"/>
    </w:pPr>
    <w:rPr>
      <w:rFonts w:ascii="Arial" w:hAnsi="Arial"/>
      <w:szCs w:val="24"/>
      <w:lang w:eastAsia="lv-LV"/>
    </w:rPr>
  </w:style>
  <w:style w:type="paragraph" w:customStyle="1" w:styleId="Rindkopa">
    <w:name w:val="Rindkopa"/>
    <w:basedOn w:val="Normal"/>
    <w:next w:val="Punkts"/>
    <w:rsid w:val="00C5383B"/>
    <w:pPr>
      <w:ind w:left="851"/>
      <w:jc w:val="both"/>
    </w:pPr>
    <w:rPr>
      <w:rFonts w:ascii="Arial" w:hAnsi="Arial"/>
      <w:szCs w:val="24"/>
      <w:lang w:eastAsia="lv-LV"/>
    </w:rPr>
  </w:style>
  <w:style w:type="paragraph" w:customStyle="1" w:styleId="Atsauce">
    <w:name w:val="Atsauce"/>
    <w:basedOn w:val="FootnoteText"/>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lang w:eastAsia="lv-LV"/>
    </w:rPr>
  </w:style>
  <w:style w:type="paragraph" w:styleId="ListParagraph">
    <w:name w:val="List Paragraph"/>
    <w:aliases w:val="2,H&amp;P List Paragraph,List Paragraph Red,Bullet EY,Bullet list,Colorful List - Accent 12,Normal bullet 2,Strip,Saistīto dokumentu saraksts,List Paragraph1,Syle 1,Numurets,Numbered Para 1,Dot pt,No Spacing1,List Paragraph Char Char Char"/>
    <w:basedOn w:val="Normal"/>
    <w:link w:val="ListParagraphChar"/>
    <w:uiPriority w:val="34"/>
    <w:qFormat/>
    <w:rsid w:val="00737C4A"/>
    <w:pPr>
      <w:ind w:left="720"/>
      <w:jc w:val="both"/>
    </w:pPr>
    <w:rPr>
      <w:sz w:val="24"/>
    </w:rPr>
  </w:style>
  <w:style w:type="paragraph" w:styleId="EndnoteText">
    <w:name w:val="endnote text"/>
    <w:basedOn w:val="Normal"/>
    <w:link w:val="EndnoteTextChar"/>
    <w:semiHidden/>
    <w:rsid w:val="001A41AB"/>
    <w:rPr>
      <w:lang w:eastAsia="lv-LV"/>
    </w:rPr>
  </w:style>
  <w:style w:type="character" w:customStyle="1" w:styleId="EndnoteTextChar">
    <w:name w:val="Endnote Text Char"/>
    <w:link w:val="EndnoteText"/>
    <w:semiHidden/>
    <w:rsid w:val="001A41AB"/>
    <w:rPr>
      <w:lang w:val="lv-LV" w:eastAsia="lv-LV" w:bidi="ar-SA"/>
    </w:rPr>
  </w:style>
  <w:style w:type="character" w:customStyle="1" w:styleId="CommentTextChar">
    <w:name w:val="Comment Text Char"/>
    <w:link w:val="CommentText"/>
    <w:uiPriority w:val="99"/>
    <w:rsid w:val="00B25880"/>
    <w:rPr>
      <w:lang w:eastAsia="en-US"/>
    </w:rPr>
  </w:style>
  <w:style w:type="character" w:customStyle="1" w:styleId="CommentSubjectChar">
    <w:name w:val="Comment Subject Char"/>
    <w:link w:val="CommentSubject"/>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rPr>
  </w:style>
  <w:style w:type="paragraph" w:customStyle="1" w:styleId="txt2">
    <w:name w:val="txt2"/>
    <w:next w:val="txt1"/>
    <w:rsid w:val="00615067"/>
    <w:pPr>
      <w:widowControl w:val="0"/>
      <w:jc w:val="center"/>
    </w:pPr>
    <w:rPr>
      <w:rFonts w:ascii="!Neo'w Arial" w:hAnsi="!Neo'w Arial"/>
      <w:b/>
      <w:caps/>
      <w:snapToGrid w:val="0"/>
      <w:lang w:val="en-US"/>
    </w:rPr>
  </w:style>
  <w:style w:type="paragraph" w:customStyle="1" w:styleId="txt3">
    <w:name w:val="txt3"/>
    <w:next w:val="txt1"/>
    <w:rsid w:val="008744F2"/>
    <w:pPr>
      <w:widowControl w:val="0"/>
      <w:jc w:val="center"/>
    </w:pPr>
    <w:rPr>
      <w:rFonts w:ascii="!Neo'w Arial" w:hAnsi="!Neo'w Arial"/>
      <w:b/>
      <w:caps/>
      <w:snapToGrid w:val="0"/>
      <w:sz w:val="28"/>
      <w:lang w:val="en-US"/>
    </w:rPr>
  </w:style>
  <w:style w:type="character" w:customStyle="1" w:styleId="FootnoteTextChar">
    <w:name w:val="Footnote Text Char"/>
    <w:link w:val="FootnoteText"/>
    <w:uiPriority w:val="99"/>
    <w:locked/>
    <w:rsid w:val="00DF08D8"/>
    <w:rPr>
      <w:lang w:eastAsia="en-US"/>
    </w:rPr>
  </w:style>
  <w:style w:type="paragraph" w:styleId="ListNumber2">
    <w:name w:val="List Number 2"/>
    <w:basedOn w:val="Normal"/>
    <w:uiPriority w:val="99"/>
    <w:rsid w:val="004541BC"/>
    <w:pPr>
      <w:numPr>
        <w:numId w:val="6"/>
      </w:numPr>
      <w:contextualSpacing/>
    </w:pPr>
  </w:style>
  <w:style w:type="character" w:customStyle="1" w:styleId="Bodytext0">
    <w:name w:val="Body text_"/>
    <w:link w:val="BodyText20"/>
    <w:rsid w:val="00174FA7"/>
    <w:rPr>
      <w:shd w:val="clear" w:color="auto" w:fill="FFFFFF"/>
    </w:rPr>
  </w:style>
  <w:style w:type="paragraph" w:customStyle="1" w:styleId="BodyText20">
    <w:name w:val="Body Text2"/>
    <w:basedOn w:val="Normal"/>
    <w:link w:val="Bodytext0"/>
    <w:rsid w:val="00174FA7"/>
    <w:pPr>
      <w:shd w:val="clear" w:color="auto" w:fill="FFFFFF"/>
      <w:spacing w:before="300" w:after="420" w:line="0" w:lineRule="atLeast"/>
      <w:jc w:val="both"/>
    </w:pPr>
    <w:rPr>
      <w:shd w:val="clear" w:color="auto" w:fill="FFFFFF"/>
    </w:rPr>
  </w:style>
  <w:style w:type="character" w:customStyle="1" w:styleId="BodyText3Char">
    <w:name w:val="Body Text 3 Char"/>
    <w:link w:val="BodyText3"/>
    <w:rsid w:val="00174FA7"/>
    <w:rPr>
      <w:sz w:val="16"/>
      <w:szCs w:val="16"/>
      <w:lang w:eastAsia="en-US"/>
    </w:rPr>
  </w:style>
  <w:style w:type="character" w:customStyle="1" w:styleId="TitleChar">
    <w:name w:val="Title Char"/>
    <w:link w:val="Title"/>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Normal"/>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Heading3Char">
    <w:name w:val="Heading 3 Char"/>
    <w:link w:val="Heading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Syle 1 Char,Numurets Char"/>
    <w:link w:val="ListParagraph"/>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NoSpacing">
    <w:name w:val="No Spacing"/>
    <w:uiPriority w:val="1"/>
    <w:qFormat/>
    <w:rsid w:val="008F1D4C"/>
    <w:rPr>
      <w:rFonts w:ascii="Calibri" w:hAnsi="Calibri"/>
      <w:sz w:val="22"/>
      <w:szCs w:val="22"/>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TableNormal"/>
    <w:next w:val="TableGrid"/>
    <w:uiPriority w:val="39"/>
    <w:rsid w:val="002D1D1D"/>
    <w:rPr>
      <w:rFonts w:ascii="Calibri" w:eastAsia="Calibri" w:hAnsi="Calibr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Normal"/>
    <w:link w:val="ApakpunktsRakstzRakstz"/>
    <w:rsid w:val="00E27D64"/>
    <w:pPr>
      <w:tabs>
        <w:tab w:val="num" w:pos="5171"/>
      </w:tabs>
      <w:ind w:left="5171" w:hanging="851"/>
    </w:pPr>
    <w:rPr>
      <w:rFonts w:ascii="Arial" w:hAnsi="Arial"/>
      <w:b/>
      <w:szCs w:val="24"/>
    </w:rPr>
  </w:style>
  <w:style w:type="character" w:customStyle="1" w:styleId="ApakpunktsRakstzRakstz">
    <w:name w:val="Apakšpunkts Rakstz. Rakstz."/>
    <w:link w:val="ApakpunktsRakstz"/>
    <w:rsid w:val="00E27D64"/>
    <w:rPr>
      <w:rFonts w:ascii="Arial" w:hAnsi="Arial"/>
      <w:b/>
      <w:szCs w:val="24"/>
    </w:rPr>
  </w:style>
  <w:style w:type="paragraph" w:customStyle="1" w:styleId="ParagrfsRakstz">
    <w:name w:val="Paragrāfs Rakstz."/>
    <w:basedOn w:val="Normal"/>
    <w:next w:val="Normal"/>
    <w:rsid w:val="00E27D64"/>
    <w:pPr>
      <w:tabs>
        <w:tab w:val="num" w:pos="851"/>
      </w:tabs>
      <w:ind w:left="851" w:hanging="851"/>
      <w:jc w:val="both"/>
    </w:pPr>
    <w:rPr>
      <w:rFonts w:ascii="Arial" w:hAnsi="Arial"/>
      <w:szCs w:val="24"/>
    </w:rPr>
  </w:style>
  <w:style w:type="character" w:customStyle="1" w:styleId="apple-converted-space">
    <w:name w:val="apple-converted-space"/>
    <w:rsid w:val="00543568"/>
  </w:style>
  <w:style w:type="character" w:styleId="PlaceholderText">
    <w:name w:val="Placeholder Text"/>
    <w:basedOn w:val="DefaultParagraphFont"/>
    <w:uiPriority w:val="99"/>
    <w:semiHidden/>
    <w:rsid w:val="00CC3A02"/>
    <w:rPr>
      <w:color w:val="808080"/>
    </w:rPr>
  </w:style>
  <w:style w:type="character" w:customStyle="1" w:styleId="UnresolvedMention1">
    <w:name w:val="Unresolved Mention1"/>
    <w:basedOn w:val="DefaultParagraphFont"/>
    <w:uiPriority w:val="99"/>
    <w:semiHidden/>
    <w:unhideWhenUsed/>
    <w:rsid w:val="00B533F2"/>
    <w:rPr>
      <w:color w:val="605E5C"/>
      <w:shd w:val="clear" w:color="auto" w:fill="E1DFDD"/>
    </w:rPr>
  </w:style>
  <w:style w:type="paragraph" w:styleId="z-TopofForm">
    <w:name w:val="HTML Top of Form"/>
    <w:basedOn w:val="Normal"/>
    <w:next w:val="Normal"/>
    <w:link w:val="z-TopofFormChar"/>
    <w:hidden/>
    <w:rsid w:val="00B121D6"/>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rsid w:val="00B121D6"/>
    <w:rPr>
      <w:rFonts w:ascii="Arial" w:hAnsi="Arial" w:cs="Arial"/>
      <w:vanish/>
      <w:sz w:val="16"/>
      <w:szCs w:val="16"/>
      <w:lang w:eastAsia="en-US"/>
    </w:rPr>
  </w:style>
  <w:style w:type="paragraph" w:styleId="z-BottomofForm">
    <w:name w:val="HTML Bottom of Form"/>
    <w:basedOn w:val="Normal"/>
    <w:next w:val="Normal"/>
    <w:link w:val="z-BottomofFormChar"/>
    <w:hidden/>
    <w:rsid w:val="00B121D6"/>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rsid w:val="00B121D6"/>
    <w:rPr>
      <w:rFonts w:ascii="Arial" w:hAnsi="Arial" w:cs="Arial"/>
      <w:vanish/>
      <w:sz w:val="16"/>
      <w:szCs w:val="16"/>
      <w:lang w:eastAsia="en-US"/>
    </w:rPr>
  </w:style>
  <w:style w:type="character" w:customStyle="1" w:styleId="UnresolvedMention2">
    <w:name w:val="Unresolved Mention2"/>
    <w:basedOn w:val="DefaultParagraphFont"/>
    <w:uiPriority w:val="99"/>
    <w:semiHidden/>
    <w:unhideWhenUsed/>
    <w:rsid w:val="00B12E88"/>
    <w:rPr>
      <w:color w:val="605E5C"/>
      <w:shd w:val="clear" w:color="auto" w:fill="E1DFDD"/>
    </w:rPr>
  </w:style>
  <w:style w:type="character" w:customStyle="1" w:styleId="Neatrisintapieminana1">
    <w:name w:val="Neatrisināta pieminēšana1"/>
    <w:basedOn w:val="DefaultParagraphFont"/>
    <w:uiPriority w:val="99"/>
    <w:semiHidden/>
    <w:unhideWhenUsed/>
    <w:rsid w:val="007D053D"/>
    <w:rPr>
      <w:color w:val="605E5C"/>
      <w:shd w:val="clear" w:color="auto" w:fill="E1DFDD"/>
    </w:rPr>
  </w:style>
  <w:style w:type="paragraph" w:customStyle="1" w:styleId="CharChar3RakstzRakstzCharCharRakstzRakstzCharChar2RakstzRakstzCharCharRakstzRakstzCharCharRakstzRakstzRakstzRakstzCharChar">
    <w:name w:val="Char Char3 Rakstz. Rakstz. Char Char Rakstz. Rakstz. Char Char2 Rakstz. Rakstz. Char Char Rakstz. Rakstz. Char Char Rakstz. Rakstz. Rakstz. Rakstz. Char Char"/>
    <w:basedOn w:val="Normal"/>
    <w:rsid w:val="00E97B2C"/>
    <w:pPr>
      <w:spacing w:after="160" w:line="240" w:lineRule="exact"/>
    </w:pPr>
    <w:rPr>
      <w:rFonts w:ascii="Tahoma" w:hAnsi="Tahoma"/>
      <w:lang w:val="en-US"/>
    </w:rPr>
  </w:style>
  <w:style w:type="table" w:customStyle="1" w:styleId="a">
    <w:basedOn w:val="TableNormal1"/>
    <w:rsid w:val="003C3D64"/>
    <w:tblPr>
      <w:tblStyleRowBandSize w:val="1"/>
      <w:tblStyleColBandSize w:val="1"/>
      <w:tblCellMar>
        <w:left w:w="115" w:type="dxa"/>
        <w:right w:w="115" w:type="dxa"/>
      </w:tblCellMar>
    </w:tblPr>
  </w:style>
  <w:style w:type="table" w:customStyle="1" w:styleId="a0">
    <w:basedOn w:val="TableNormal1"/>
    <w:rsid w:val="003C3D64"/>
    <w:tblPr>
      <w:tblStyleRowBandSize w:val="1"/>
      <w:tblStyleColBandSize w:val="1"/>
      <w:tblCellMar>
        <w:left w:w="115" w:type="dxa"/>
        <w:right w:w="115" w:type="dxa"/>
      </w:tblCellMar>
    </w:tblPr>
  </w:style>
  <w:style w:type="table" w:customStyle="1" w:styleId="a1">
    <w:basedOn w:val="TableNormal1"/>
    <w:rsid w:val="003C3D64"/>
    <w:tblPr>
      <w:tblStyleRowBandSize w:val="1"/>
      <w:tblStyleColBandSize w:val="1"/>
      <w:tblCellMar>
        <w:left w:w="115" w:type="dxa"/>
        <w:right w:w="115" w:type="dxa"/>
      </w:tblCellMar>
    </w:tblPr>
  </w:style>
  <w:style w:type="table" w:customStyle="1" w:styleId="a2">
    <w:basedOn w:val="TableNormal1"/>
    <w:rsid w:val="003C3D64"/>
    <w:tblPr>
      <w:tblStyleRowBandSize w:val="1"/>
      <w:tblStyleColBandSize w:val="1"/>
      <w:tblCellMar>
        <w:left w:w="115" w:type="dxa"/>
        <w:right w:w="115" w:type="dxa"/>
      </w:tblCellMar>
    </w:tblPr>
  </w:style>
  <w:style w:type="table" w:customStyle="1" w:styleId="a3">
    <w:basedOn w:val="TableNormal1"/>
    <w:rsid w:val="003C3D64"/>
    <w:tblPr>
      <w:tblStyleRowBandSize w:val="1"/>
      <w:tblStyleColBandSize w:val="1"/>
      <w:tblCellMar>
        <w:left w:w="115" w:type="dxa"/>
        <w:right w:w="115" w:type="dxa"/>
      </w:tblCellMar>
    </w:tblPr>
  </w:style>
  <w:style w:type="table" w:customStyle="1" w:styleId="a4">
    <w:basedOn w:val="TableNormal1"/>
    <w:rsid w:val="003C3D64"/>
    <w:tblPr>
      <w:tblStyleRowBandSize w:val="1"/>
      <w:tblStyleColBandSize w:val="1"/>
      <w:tblCellMar>
        <w:left w:w="115" w:type="dxa"/>
        <w:right w:w="115" w:type="dxa"/>
      </w:tblCellMar>
    </w:tblPr>
  </w:style>
  <w:style w:type="table" w:customStyle="1" w:styleId="a5">
    <w:basedOn w:val="TableNormal1"/>
    <w:rsid w:val="003C3D64"/>
    <w:tblPr>
      <w:tblStyleRowBandSize w:val="1"/>
      <w:tblStyleColBandSize w:val="1"/>
      <w:tblCellMar>
        <w:left w:w="115" w:type="dxa"/>
        <w:right w:w="115" w:type="dxa"/>
      </w:tblCellMar>
    </w:tblPr>
  </w:style>
  <w:style w:type="table" w:customStyle="1" w:styleId="a6">
    <w:basedOn w:val="TableNormal1"/>
    <w:rsid w:val="003C3D64"/>
    <w:tblPr>
      <w:tblStyleRowBandSize w:val="1"/>
      <w:tblStyleColBandSize w:val="1"/>
      <w:tblCellMar>
        <w:left w:w="115" w:type="dxa"/>
        <w:right w:w="115" w:type="dxa"/>
      </w:tblCellMar>
    </w:tblPr>
  </w:style>
  <w:style w:type="table" w:customStyle="1" w:styleId="a7">
    <w:basedOn w:val="TableNormal1"/>
    <w:rsid w:val="003C3D64"/>
    <w:tblPr>
      <w:tblStyleRowBandSize w:val="1"/>
      <w:tblStyleColBandSize w:val="1"/>
      <w:tblCellMar>
        <w:left w:w="115" w:type="dxa"/>
        <w:right w:w="115" w:type="dxa"/>
      </w:tblCellMar>
    </w:tblPr>
  </w:style>
  <w:style w:type="table" w:customStyle="1" w:styleId="a8">
    <w:basedOn w:val="TableNormal1"/>
    <w:rsid w:val="003C3D64"/>
    <w:tblPr>
      <w:tblStyleRowBandSize w:val="1"/>
      <w:tblStyleColBandSize w:val="1"/>
      <w:tblCellMar>
        <w:left w:w="115" w:type="dxa"/>
        <w:right w:w="115" w:type="dxa"/>
      </w:tblCellMar>
    </w:tblPr>
  </w:style>
  <w:style w:type="table" w:customStyle="1" w:styleId="a9">
    <w:basedOn w:val="TableNormal1"/>
    <w:rsid w:val="003C3D64"/>
    <w:tblPr>
      <w:tblStyleRowBandSize w:val="1"/>
      <w:tblStyleColBandSize w:val="1"/>
      <w:tblCellMar>
        <w:left w:w="115" w:type="dxa"/>
        <w:right w:w="115" w:type="dxa"/>
      </w:tblCellMar>
    </w:tblPr>
  </w:style>
  <w:style w:type="table" w:customStyle="1" w:styleId="aa">
    <w:basedOn w:val="TableNormal1"/>
    <w:rsid w:val="003C3D64"/>
    <w:tblPr>
      <w:tblStyleRowBandSize w:val="1"/>
      <w:tblStyleColBandSize w:val="1"/>
      <w:tblCellMar>
        <w:left w:w="115" w:type="dxa"/>
        <w:right w:w="115" w:type="dxa"/>
      </w:tblCellMar>
    </w:tblPr>
  </w:style>
  <w:style w:type="table" w:customStyle="1" w:styleId="ab">
    <w:basedOn w:val="TableNormal1"/>
    <w:rsid w:val="003C3D64"/>
    <w:tblPr>
      <w:tblStyleRowBandSize w:val="1"/>
      <w:tblStyleColBandSize w:val="1"/>
      <w:tblCellMar>
        <w:left w:w="115" w:type="dxa"/>
        <w:right w:w="115" w:type="dxa"/>
      </w:tblCellMar>
    </w:tblPr>
  </w:style>
  <w:style w:type="table" w:customStyle="1" w:styleId="ac">
    <w:basedOn w:val="TableNormal1"/>
    <w:rsid w:val="003C3D64"/>
    <w:tblPr>
      <w:tblStyleRowBandSize w:val="1"/>
      <w:tblStyleColBandSize w:val="1"/>
      <w:tblCellMar>
        <w:top w:w="100" w:type="dxa"/>
        <w:left w:w="100" w:type="dxa"/>
        <w:bottom w:w="100" w:type="dxa"/>
        <w:right w:w="100" w:type="dxa"/>
      </w:tblCellMar>
    </w:tblPr>
  </w:style>
  <w:style w:type="table" w:customStyle="1" w:styleId="ad">
    <w:basedOn w:val="TableNormal1"/>
    <w:rsid w:val="003C3D64"/>
    <w:tblPr>
      <w:tblStyleRowBandSize w:val="1"/>
      <w:tblStyleColBandSize w:val="1"/>
      <w:tblCellMar>
        <w:left w:w="115" w:type="dxa"/>
        <w:right w:w="115" w:type="dxa"/>
      </w:tblCellMar>
    </w:tblPr>
  </w:style>
  <w:style w:type="paragraph" w:styleId="Revision">
    <w:name w:val="Revision"/>
    <w:hidden/>
    <w:uiPriority w:val="99"/>
    <w:semiHidden/>
    <w:rsid w:val="00DB073B"/>
  </w:style>
  <w:style w:type="character" w:customStyle="1" w:styleId="Neatrisintapieminana2">
    <w:name w:val="Neatrisināta pieminēšana2"/>
    <w:basedOn w:val="DefaultParagraphFont"/>
    <w:uiPriority w:val="99"/>
    <w:semiHidden/>
    <w:unhideWhenUsed/>
    <w:rsid w:val="00717644"/>
    <w:rPr>
      <w:color w:val="605E5C"/>
      <w:shd w:val="clear" w:color="auto" w:fill="E1DFDD"/>
    </w:rPr>
  </w:style>
  <w:style w:type="numbering" w:customStyle="1" w:styleId="CurrentList1">
    <w:name w:val="Current List1"/>
    <w:uiPriority w:val="99"/>
    <w:rsid w:val="008268EA"/>
  </w:style>
  <w:style w:type="numbering" w:customStyle="1" w:styleId="CurrentList2">
    <w:name w:val="Current List2"/>
    <w:uiPriority w:val="99"/>
    <w:rsid w:val="008268EA"/>
  </w:style>
  <w:style w:type="character" w:customStyle="1" w:styleId="UnresolvedMention3">
    <w:name w:val="Unresolved Mention3"/>
    <w:basedOn w:val="DefaultParagraphFont"/>
    <w:uiPriority w:val="99"/>
    <w:semiHidden/>
    <w:unhideWhenUsed/>
    <w:rsid w:val="00BC6DDB"/>
    <w:rPr>
      <w:color w:val="605E5C"/>
      <w:shd w:val="clear" w:color="auto" w:fill="E1DFDD"/>
    </w:rPr>
  </w:style>
  <w:style w:type="character" w:customStyle="1" w:styleId="Neatrisintapieminana3">
    <w:name w:val="Neatrisināta pieminēšana3"/>
    <w:basedOn w:val="DefaultParagraphFont"/>
    <w:uiPriority w:val="99"/>
    <w:semiHidden/>
    <w:unhideWhenUsed/>
    <w:rsid w:val="00365A67"/>
    <w:rPr>
      <w:color w:val="605E5C"/>
      <w:shd w:val="clear" w:color="auto" w:fill="E1DFDD"/>
    </w:rPr>
  </w:style>
  <w:style w:type="character" w:styleId="UnresolvedMention">
    <w:name w:val="Unresolved Mention"/>
    <w:basedOn w:val="DefaultParagraphFont"/>
    <w:uiPriority w:val="99"/>
    <w:semiHidden/>
    <w:unhideWhenUsed/>
    <w:rsid w:val="00045353"/>
    <w:rPr>
      <w:color w:val="605E5C"/>
      <w:shd w:val="clear" w:color="auto" w:fill="E1DFDD"/>
    </w:rPr>
  </w:style>
  <w:style w:type="table" w:customStyle="1" w:styleId="TableGrid3">
    <w:name w:val="Table Grid3"/>
    <w:basedOn w:val="TableNormal"/>
    <w:next w:val="TableGrid"/>
    <w:uiPriority w:val="39"/>
    <w:rsid w:val="00741CAB"/>
    <w:rPr>
      <w:rFonts w:asciiTheme="minorHAnsi" w:eastAsiaTheme="minorHAnsi" w:hAnsiTheme="minorHAnsi" w:cstheme="minorBid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rPr>
      <w:rFonts w:ascii="Calibri" w:eastAsia="Calibri" w:hAnsi="Calibri" w:cs="Calibri"/>
      <w:sz w:val="22"/>
      <w:szCs w:val="22"/>
    </w:rPr>
    <w:tblPr>
      <w:tblStyleRowBandSize w:val="1"/>
      <w:tblStyleColBandSize w:val="1"/>
    </w:tblPr>
  </w:style>
  <w:style w:type="table" w:customStyle="1" w:styleId="af0">
    <w:basedOn w:val="TableNormal"/>
    <w:rPr>
      <w:rFonts w:ascii="Calibri" w:eastAsia="Calibri" w:hAnsi="Calibri" w:cs="Calibri"/>
      <w:sz w:val="22"/>
      <w:szCs w:val="22"/>
    </w:rPr>
    <w:tblPr>
      <w:tblStyleRowBandSize w:val="1"/>
      <w:tblStyleColBandSize w:val="1"/>
    </w:tblPr>
  </w:style>
  <w:style w:type="table" w:customStyle="1" w:styleId="af1">
    <w:basedOn w:val="TableNormal"/>
    <w:rPr>
      <w:rFonts w:ascii="Calibri" w:eastAsia="Calibri" w:hAnsi="Calibri" w:cs="Calibri"/>
      <w:sz w:val="22"/>
      <w:szCs w:val="22"/>
    </w:rPr>
    <w:tblPr>
      <w:tblStyleRowBandSize w:val="1"/>
      <w:tblStyleColBandSize w:val="1"/>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CellMar>
        <w:left w:w="115" w:type="dxa"/>
        <w:right w:w="115" w:type="dxa"/>
      </w:tblCellMar>
    </w:tblPr>
  </w:style>
  <w:style w:type="table" w:customStyle="1" w:styleId="af8">
    <w:basedOn w:val="TableNormal"/>
    <w:tblPr>
      <w:tblStyleRowBandSize w:val="1"/>
      <w:tblStyleColBandSize w:val="1"/>
      <w:tblCellMar>
        <w:left w:w="115" w:type="dxa"/>
        <w:right w:w="115" w:type="dxa"/>
      </w:tblCellMar>
    </w:tblPr>
  </w:style>
  <w:style w:type="table" w:customStyle="1" w:styleId="af9">
    <w:basedOn w:val="TableNormal"/>
    <w:tblPr>
      <w:tblStyleRowBandSize w:val="1"/>
      <w:tblStyleColBandSize w:val="1"/>
      <w:tblCellMar>
        <w:left w:w="115" w:type="dxa"/>
        <w:right w:w="115" w:type="dxa"/>
      </w:tblCellMar>
    </w:tblPr>
  </w:style>
  <w:style w:type="table" w:customStyle="1" w:styleId="afa">
    <w:basedOn w:val="TableNormal"/>
    <w:tblPr>
      <w:tblStyleRowBandSize w:val="1"/>
      <w:tblStyleColBandSize w:val="1"/>
      <w:tblCellMar>
        <w:left w:w="115" w:type="dxa"/>
        <w:right w:w="115" w:type="dxa"/>
      </w:tblCellMar>
    </w:tblPr>
  </w:style>
  <w:style w:type="table" w:customStyle="1" w:styleId="afb">
    <w:basedOn w:val="TableNormal"/>
    <w:tblPr>
      <w:tblStyleRowBandSize w:val="1"/>
      <w:tblStyleColBandSize w:val="1"/>
    </w:tblPr>
  </w:style>
  <w:style w:type="table" w:customStyle="1" w:styleId="afc">
    <w:basedOn w:val="TableNormal"/>
    <w:tblPr>
      <w:tblStyleRowBandSize w:val="1"/>
      <w:tblStyleColBandSize w:val="1"/>
      <w:tblCellMar>
        <w:left w:w="115" w:type="dxa"/>
        <w:right w:w="115" w:type="dxa"/>
      </w:tblCellMar>
    </w:tblPr>
  </w:style>
  <w:style w:type="table" w:customStyle="1" w:styleId="afd">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7.png"/><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image" Target="media/image35.png"/><Relationship Id="rId50" Type="http://schemas.openxmlformats.org/officeDocument/2006/relationships/image" Target="media/image38.png"/><Relationship Id="rId55" Type="http://schemas.openxmlformats.org/officeDocument/2006/relationships/image" Target="media/image43.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image" Target="media/image17.png"/><Relationship Id="rId11" Type="http://schemas.openxmlformats.org/officeDocument/2006/relationships/hyperlink" Target="http://www.eis.gov.lv" TargetMode="Externa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3.png"/><Relationship Id="rId53" Type="http://schemas.openxmlformats.org/officeDocument/2006/relationships/image" Target="media/image41.png"/><Relationship Id="rId58" Type="http://schemas.openxmlformats.org/officeDocument/2006/relationships/footer" Target="footer2.xm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image" Target="media/image7.png"/><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6.png"/><Relationship Id="rId56" Type="http://schemas.openxmlformats.org/officeDocument/2006/relationships/image" Target="media/image44.png"/><Relationship Id="rId8" Type="http://schemas.openxmlformats.org/officeDocument/2006/relationships/hyperlink" Target="mailto:venta@venta.lv" TargetMode="External"/><Relationship Id="rId51" Type="http://schemas.openxmlformats.org/officeDocument/2006/relationships/image" Target="media/image39.png"/><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59" Type="http://schemas.openxmlformats.org/officeDocument/2006/relationships/footer" Target="footer3.xml"/><Relationship Id="rId20" Type="http://schemas.openxmlformats.org/officeDocument/2006/relationships/image" Target="media/image8.png"/><Relationship Id="rId41" Type="http://schemas.openxmlformats.org/officeDocument/2006/relationships/image" Target="media/image29.png"/><Relationship Id="rId54" Type="http://schemas.openxmlformats.org/officeDocument/2006/relationships/image" Target="media/image42.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jpg"/><Relationship Id="rId49" Type="http://schemas.openxmlformats.org/officeDocument/2006/relationships/image" Target="media/image37.png"/><Relationship Id="rId57" Type="http://schemas.openxmlformats.org/officeDocument/2006/relationships/hyperlink" Target="https://www.esfondi.lv/normativie-akti-un-dokumenti/2021-2027-planosanas-periods/komunikacijas-un-dizaina-vadlinijas" TargetMode="External"/><Relationship Id="rId10" Type="http://schemas.openxmlformats.org/officeDocument/2006/relationships/hyperlink" Target="http://www.eis.gov.lv" TargetMode="External"/><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image" Target="media/image40.png"/><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venta.lv"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f0oVl5Bdco+lox9//Bws2ryHBA==">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439</TotalTime>
  <Pages>44</Pages>
  <Words>11532</Words>
  <Characters>65736</Characters>
  <DocSecurity>0</DocSecurity>
  <Lines>547</Lines>
  <Paragraphs>154</Paragraphs>
  <ScaleCrop>false</ScaleCrop>
  <Company/>
  <LinksUpToDate>false</LinksUpToDate>
  <CharactersWithSpaces>77114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2026-08-12T16:52:00Z</dcterms:created>
  <dcterms:modified xsi:type="dcterms:W3CDTF">2026-08-24T12:01:00Z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0x010100651AADCCF39BAF419537D2DAC4603143</vt:lpwstr>
  </property>
</Properties>
</file>