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CD107" w14:textId="5A57CED3" w:rsidR="00DA3173" w:rsidRPr="00262C2E" w:rsidRDefault="00262C2E" w:rsidP="00262C2E">
      <w:pPr>
        <w:jc w:val="right"/>
        <w:rPr>
          <w:bCs/>
          <w:noProof/>
          <w:lang w:val="lv-LV"/>
        </w:rPr>
      </w:pPr>
      <w:r w:rsidRPr="00262C2E">
        <w:rPr>
          <w:bCs/>
          <w:noProof/>
          <w:lang w:val="lv-LV"/>
        </w:rPr>
        <w:t>1.pielikums</w:t>
      </w:r>
    </w:p>
    <w:p w14:paraId="27E1981A" w14:textId="77777777" w:rsidR="00262C2E" w:rsidRDefault="00262C2E" w:rsidP="00DA3173">
      <w:pPr>
        <w:jc w:val="center"/>
        <w:rPr>
          <w:b/>
          <w:caps/>
          <w:noProof/>
          <w:lang w:val="lv-LV"/>
        </w:rPr>
      </w:pPr>
    </w:p>
    <w:p w14:paraId="2E41E6D6" w14:textId="77777777" w:rsidR="00262C2E" w:rsidRDefault="00262C2E" w:rsidP="00DA3173">
      <w:pPr>
        <w:jc w:val="center"/>
        <w:rPr>
          <w:b/>
          <w:caps/>
          <w:noProof/>
          <w:lang w:val="lv-LV"/>
        </w:rPr>
      </w:pPr>
    </w:p>
    <w:p w14:paraId="231BBC75" w14:textId="77777777" w:rsidR="00754F61" w:rsidRPr="00F155EB" w:rsidRDefault="001E2D57" w:rsidP="00DA3173">
      <w:pPr>
        <w:jc w:val="center"/>
        <w:rPr>
          <w:b/>
          <w:caps/>
          <w:noProof/>
          <w:lang w:val="lv-LV"/>
        </w:rPr>
      </w:pPr>
      <w:r w:rsidRPr="00F155EB">
        <w:rPr>
          <w:b/>
          <w:caps/>
          <w:noProof/>
          <w:lang w:val="lv-LV"/>
        </w:rPr>
        <w:t>Iepirkuma VEIKŠANAI NEPIECIEŠAMĀ PAMATINFORMĀCIJA</w:t>
      </w:r>
    </w:p>
    <w:p w14:paraId="7A198FD8" w14:textId="77777777" w:rsidR="00754F61" w:rsidRPr="00F155EB" w:rsidRDefault="00754F61" w:rsidP="00DA3173">
      <w:pPr>
        <w:ind w:left="284"/>
        <w:jc w:val="both"/>
        <w:rPr>
          <w:i/>
          <w:caps/>
          <w:noProof/>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1"/>
        <w:gridCol w:w="18"/>
        <w:gridCol w:w="4254"/>
        <w:gridCol w:w="4655"/>
      </w:tblGrid>
      <w:tr w:rsidR="00D238FD" w14:paraId="236B0E8B" w14:textId="77777777" w:rsidTr="00754F61">
        <w:tc>
          <w:tcPr>
            <w:tcW w:w="0" w:type="auto"/>
            <w:gridSpan w:val="4"/>
            <w:shd w:val="clear" w:color="auto" w:fill="D9D9D9"/>
          </w:tcPr>
          <w:p w14:paraId="41B04C47" w14:textId="77777777" w:rsidR="00754F61" w:rsidRPr="00F155EB" w:rsidRDefault="001E2D57" w:rsidP="00DA3173">
            <w:pPr>
              <w:jc w:val="both"/>
              <w:rPr>
                <w:b/>
                <w:noProof/>
                <w:lang w:val="lv-LV"/>
              </w:rPr>
            </w:pPr>
            <w:r w:rsidRPr="00F155EB">
              <w:rPr>
                <w:b/>
                <w:noProof/>
                <w:lang w:val="lv-LV"/>
              </w:rPr>
              <w:t>1. Kvalifikācijas prasības</w:t>
            </w:r>
          </w:p>
        </w:tc>
      </w:tr>
      <w:tr w:rsidR="00D238FD" w14:paraId="2C926413" w14:textId="77777777" w:rsidTr="00754F61">
        <w:tc>
          <w:tcPr>
            <w:tcW w:w="0" w:type="auto"/>
            <w:gridSpan w:val="4"/>
          </w:tcPr>
          <w:p w14:paraId="67471235" w14:textId="77777777" w:rsidR="00754F61" w:rsidRPr="00F155EB" w:rsidRDefault="001E2D57" w:rsidP="00DA3173">
            <w:pPr>
              <w:jc w:val="both"/>
              <w:rPr>
                <w:i/>
                <w:noProof/>
                <w:lang w:val="lv-LV"/>
              </w:rPr>
            </w:pPr>
            <w:r w:rsidRPr="00F155EB">
              <w:rPr>
                <w:noProof/>
                <w:lang w:val="lv-LV"/>
              </w:rPr>
              <w:t xml:space="preserve">Kvalifikācijas prasības </w:t>
            </w:r>
            <w:r w:rsidRPr="00F155EB">
              <w:rPr>
                <w:b/>
                <w:noProof/>
                <w:lang w:val="lv-LV"/>
              </w:rPr>
              <w:t xml:space="preserve">pretendentam, </w:t>
            </w:r>
            <w:r w:rsidRPr="00F155EB">
              <w:rPr>
                <w:noProof/>
                <w:lang w:val="lv-LV"/>
              </w:rPr>
              <w:t>iesniedzamie dokumenti</w:t>
            </w:r>
          </w:p>
        </w:tc>
      </w:tr>
      <w:tr w:rsidR="00D238FD" w:rsidRPr="005F0BBD" w14:paraId="7A8D5BAF" w14:textId="77777777" w:rsidTr="00B17FA6">
        <w:tc>
          <w:tcPr>
            <w:tcW w:w="701" w:type="dxa"/>
          </w:tcPr>
          <w:p w14:paraId="0715F80F" w14:textId="77777777" w:rsidR="00754F61" w:rsidRPr="00F155EB" w:rsidRDefault="001E2D57" w:rsidP="00DA3173">
            <w:pPr>
              <w:jc w:val="both"/>
              <w:rPr>
                <w:noProof/>
                <w:lang w:val="lv-LV"/>
              </w:rPr>
            </w:pPr>
            <w:r w:rsidRPr="00F155EB">
              <w:rPr>
                <w:noProof/>
                <w:lang w:val="lv-LV"/>
              </w:rPr>
              <w:t>1.1.</w:t>
            </w:r>
          </w:p>
        </w:tc>
        <w:tc>
          <w:tcPr>
            <w:tcW w:w="4272" w:type="dxa"/>
            <w:gridSpan w:val="2"/>
          </w:tcPr>
          <w:p w14:paraId="70DA120A" w14:textId="77777777" w:rsidR="00F719F1" w:rsidRPr="00262C2E" w:rsidRDefault="001E2D57" w:rsidP="00DA3173">
            <w:pPr>
              <w:widowControl w:val="0"/>
              <w:autoSpaceDE w:val="0"/>
              <w:autoSpaceDN w:val="0"/>
              <w:adjustRightInd w:val="0"/>
              <w:ind w:left="113" w:right="113"/>
              <w:jc w:val="both"/>
              <w:rPr>
                <w:lang w:val="lv-LV"/>
              </w:rPr>
            </w:pPr>
            <w:r w:rsidRPr="00262C2E">
              <w:rPr>
                <w:lang w:val="lv-LV"/>
              </w:rPr>
              <w:t>Pretendents ir reģistrēts normatīvajos aktos (Latvijas Republikas Uzņēmumu reģistrā vai līdzvērtīgā reģistrā ārvalstīs) noteiktajā kārtībā.</w:t>
            </w:r>
          </w:p>
          <w:p w14:paraId="78F30B7B" w14:textId="77777777" w:rsidR="00754F61" w:rsidRPr="00262C2E" w:rsidRDefault="00754F61" w:rsidP="00DA3173">
            <w:pPr>
              <w:tabs>
                <w:tab w:val="left" w:pos="999"/>
              </w:tabs>
              <w:jc w:val="both"/>
              <w:rPr>
                <w:iCs/>
                <w:noProof/>
                <w:lang w:val="lv-LV"/>
              </w:rPr>
            </w:pPr>
          </w:p>
          <w:p w14:paraId="1F0C65A5" w14:textId="77777777" w:rsidR="001D280F" w:rsidRPr="00262C2E" w:rsidRDefault="001D280F" w:rsidP="001D280F">
            <w:pPr>
              <w:rPr>
                <w:iCs/>
                <w:noProof/>
                <w:lang w:val="lv-LV"/>
              </w:rPr>
            </w:pPr>
          </w:p>
          <w:p w14:paraId="39A43D70" w14:textId="77777777" w:rsidR="001D280F" w:rsidRPr="00262C2E" w:rsidRDefault="001E2D57" w:rsidP="001D7AA7">
            <w:pPr>
              <w:rPr>
                <w:lang w:val="lv-LV"/>
              </w:rPr>
            </w:pPr>
            <w:r w:rsidRPr="00262C2E">
              <w:rPr>
                <w:i/>
                <w:iCs/>
                <w:lang w:val="lv-LV"/>
              </w:rPr>
              <w:t>Ja piedāvājumu iesniedz Apvienība, šī prasība attiecināma uz katru Apvienības dalībnieku.</w:t>
            </w:r>
          </w:p>
        </w:tc>
        <w:tc>
          <w:tcPr>
            <w:tcW w:w="4655" w:type="dxa"/>
          </w:tcPr>
          <w:p w14:paraId="6CD5CB00" w14:textId="77777777" w:rsidR="001D280F" w:rsidRPr="00262C2E" w:rsidRDefault="001E2D57" w:rsidP="001D280F">
            <w:pPr>
              <w:jc w:val="both"/>
              <w:rPr>
                <w:lang w:val="lv-LV"/>
              </w:rPr>
            </w:pPr>
            <w:r w:rsidRPr="00262C2E">
              <w:rPr>
                <w:lang w:val="lv-LV"/>
              </w:rPr>
              <w:t>Komisija attiecībā uz Latvijas Republikā reģistrētajiem pretendentiem reģistrācijas faktu pārbaudīs publiskajās datubāzēs.</w:t>
            </w:r>
          </w:p>
          <w:p w14:paraId="60D9AC9E" w14:textId="77777777" w:rsidR="001D280F" w:rsidRPr="00262C2E" w:rsidRDefault="001D280F" w:rsidP="001D280F">
            <w:pPr>
              <w:jc w:val="both"/>
              <w:rPr>
                <w:lang w:val="lv-LV"/>
              </w:rPr>
            </w:pPr>
          </w:p>
          <w:p w14:paraId="19C01FB6" w14:textId="77777777" w:rsidR="00754F61" w:rsidRPr="00262C2E" w:rsidRDefault="001E2D57" w:rsidP="001D280F">
            <w:pPr>
              <w:jc w:val="both"/>
              <w:rPr>
                <w:i/>
                <w:noProof/>
                <w:lang w:val="lv-LV"/>
              </w:rPr>
            </w:pPr>
            <w:r w:rsidRPr="00262C2E">
              <w:rPr>
                <w:lang w:val="lv-LV"/>
              </w:rPr>
              <w:t>Ārvalstīs reģistrētajiem pretendentiem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D238FD" w:rsidRPr="005F0BBD" w14:paraId="1BF58896" w14:textId="77777777" w:rsidTr="00B17FA6">
        <w:tc>
          <w:tcPr>
            <w:tcW w:w="701" w:type="dxa"/>
          </w:tcPr>
          <w:p w14:paraId="1C034F39" w14:textId="77777777" w:rsidR="00754F61" w:rsidRPr="00F155EB" w:rsidRDefault="001E2D57" w:rsidP="00DA3173">
            <w:pPr>
              <w:jc w:val="both"/>
              <w:rPr>
                <w:noProof/>
                <w:lang w:val="lv-LV"/>
              </w:rPr>
            </w:pPr>
            <w:r w:rsidRPr="00F155EB">
              <w:rPr>
                <w:noProof/>
                <w:lang w:val="lv-LV"/>
              </w:rPr>
              <w:t>1.</w:t>
            </w:r>
            <w:r w:rsidR="00DD1EC8" w:rsidRPr="00F155EB">
              <w:rPr>
                <w:noProof/>
                <w:lang w:val="lv-LV"/>
              </w:rPr>
              <w:t>2</w:t>
            </w:r>
            <w:r w:rsidRPr="00F155EB">
              <w:rPr>
                <w:noProof/>
                <w:lang w:val="lv-LV"/>
              </w:rPr>
              <w:t>.</w:t>
            </w:r>
          </w:p>
          <w:p w14:paraId="460300EB" w14:textId="77777777" w:rsidR="001B2D7B" w:rsidRPr="00F155EB" w:rsidRDefault="001B2D7B" w:rsidP="00DA3173">
            <w:pPr>
              <w:jc w:val="both"/>
              <w:rPr>
                <w:lang w:val="lv-LV"/>
              </w:rPr>
            </w:pPr>
          </w:p>
          <w:p w14:paraId="7C470E96" w14:textId="77777777" w:rsidR="001B2D7B" w:rsidRPr="00F155EB" w:rsidRDefault="001B2D7B" w:rsidP="00DA3173">
            <w:pPr>
              <w:jc w:val="both"/>
              <w:rPr>
                <w:lang w:val="lv-LV"/>
              </w:rPr>
            </w:pPr>
          </w:p>
          <w:p w14:paraId="4D077AD1" w14:textId="77777777" w:rsidR="001B2D7B" w:rsidRPr="00F155EB" w:rsidRDefault="001B2D7B" w:rsidP="00DA3173">
            <w:pPr>
              <w:jc w:val="both"/>
              <w:rPr>
                <w:lang w:val="lv-LV"/>
              </w:rPr>
            </w:pPr>
          </w:p>
          <w:p w14:paraId="32FF742D" w14:textId="77777777" w:rsidR="001B2D7B" w:rsidRPr="00F155EB" w:rsidRDefault="001B2D7B" w:rsidP="00DA3173">
            <w:pPr>
              <w:jc w:val="both"/>
              <w:rPr>
                <w:noProof/>
                <w:lang w:val="lv-LV"/>
              </w:rPr>
            </w:pPr>
          </w:p>
          <w:p w14:paraId="0D18AA6F" w14:textId="77777777" w:rsidR="001B2D7B" w:rsidRPr="00F155EB" w:rsidRDefault="001B2D7B" w:rsidP="00DA3173">
            <w:pPr>
              <w:jc w:val="both"/>
              <w:rPr>
                <w:lang w:val="lv-LV"/>
              </w:rPr>
            </w:pPr>
          </w:p>
        </w:tc>
        <w:tc>
          <w:tcPr>
            <w:tcW w:w="4272" w:type="dxa"/>
            <w:gridSpan w:val="2"/>
          </w:tcPr>
          <w:p w14:paraId="064F0DC3" w14:textId="77777777" w:rsidR="00DA3173" w:rsidRPr="00262C2E" w:rsidRDefault="001E2D57" w:rsidP="00DA3173">
            <w:pPr>
              <w:jc w:val="both"/>
              <w:rPr>
                <w:lang w:val="lv-LV"/>
              </w:rPr>
            </w:pPr>
            <w:r w:rsidRPr="00262C2E">
              <w:rPr>
                <w:lang w:val="lv-LV"/>
              </w:rPr>
              <w:t xml:space="preserve">Pretendenta vidējais finanšu apgrozījums iepriekšējos 3 (trīs) finanšu gados, ciktāl informācija par šo apgrozījumu ir pieejama, ņemot vērā piegādātāja dibināšanas vai darbības uzsākšanas laiku, ja tas ir mazāks nekā 3 (trīs) gadi līdz piedāvājuma iesniegšanas termiņa beigām ir </w:t>
            </w:r>
            <w:r w:rsidRPr="00262C2E">
              <w:rPr>
                <w:b/>
                <w:bCs/>
                <w:lang w:val="lv-LV"/>
              </w:rPr>
              <w:t xml:space="preserve">vismaz </w:t>
            </w:r>
            <w:r w:rsidR="000419CF" w:rsidRPr="00262C2E">
              <w:rPr>
                <w:b/>
                <w:bCs/>
                <w:lang w:val="lv-LV"/>
              </w:rPr>
              <w:t>10</w:t>
            </w:r>
            <w:r w:rsidRPr="00262C2E">
              <w:rPr>
                <w:b/>
                <w:bCs/>
                <w:lang w:val="lv-LV"/>
              </w:rPr>
              <w:t>0 000,00 EUR</w:t>
            </w:r>
            <w:r w:rsidRPr="00262C2E">
              <w:rPr>
                <w:lang w:val="lv-LV"/>
              </w:rPr>
              <w:t xml:space="preserve"> (</w:t>
            </w:r>
            <w:r w:rsidR="001D280F" w:rsidRPr="00262C2E">
              <w:rPr>
                <w:lang w:val="lv-LV"/>
              </w:rPr>
              <w:t>simts</w:t>
            </w:r>
            <w:r w:rsidRPr="00262C2E">
              <w:rPr>
                <w:lang w:val="lv-LV"/>
              </w:rPr>
              <w:t xml:space="preserve"> tūkstoši </w:t>
            </w:r>
            <w:proofErr w:type="spellStart"/>
            <w:r w:rsidRPr="00262C2E">
              <w:rPr>
                <w:lang w:val="lv-LV"/>
              </w:rPr>
              <w:t>euro</w:t>
            </w:r>
            <w:proofErr w:type="spellEnd"/>
            <w:r w:rsidRPr="00262C2E">
              <w:rPr>
                <w:lang w:val="lv-LV"/>
              </w:rPr>
              <w:t xml:space="preserve">) bez PVN. </w:t>
            </w:r>
          </w:p>
          <w:p w14:paraId="21CFB67A" w14:textId="77777777" w:rsidR="00DA3173" w:rsidRPr="00262C2E" w:rsidRDefault="001E2D57" w:rsidP="00DA3173">
            <w:pPr>
              <w:jc w:val="both"/>
              <w:rPr>
                <w:lang w:val="lv-LV"/>
              </w:rPr>
            </w:pPr>
            <w:r w:rsidRPr="00262C2E">
              <w:rPr>
                <w:lang w:val="lv-LV"/>
              </w:rPr>
              <w:t xml:space="preserve">Pretendenti, kas dibināti vēlāk (arī persona/apakšuzņēmējs vai Apvienības dalībnieks) un kam nav sasniegts 3 (trīs) gadu periods, norāda atbilstošu apgrozījumu no dibināšanas brīža. </w:t>
            </w:r>
          </w:p>
          <w:p w14:paraId="3898287C" w14:textId="77777777" w:rsidR="00DA3173" w:rsidRDefault="00DA3173" w:rsidP="00DA3173">
            <w:pPr>
              <w:jc w:val="both"/>
              <w:rPr>
                <w:lang w:val="lv-LV"/>
              </w:rPr>
            </w:pPr>
          </w:p>
          <w:p w14:paraId="4A0A8889" w14:textId="70970522" w:rsidR="00014E9E" w:rsidRPr="005F0BBD" w:rsidRDefault="00014E9E" w:rsidP="005F0BBD">
            <w:pPr>
              <w:spacing w:after="120"/>
              <w:ind w:right="113"/>
              <w:jc w:val="both"/>
              <w:rPr>
                <w:spacing w:val="-3"/>
                <w:lang w:val="lv-LV" w:eastAsia="lv-LV"/>
              </w:rPr>
            </w:pPr>
            <w:r w:rsidRPr="00014E9E">
              <w:rPr>
                <w:i/>
                <w:iCs/>
                <w:spacing w:val="-3"/>
                <w:lang w:val="lv-LV" w:eastAsia="lv-LV"/>
              </w:rPr>
              <w:t>Vidējā finanšu apgrozījuma aprēķins tiek veikts: pēdējo 3 (trīs) noslēgto finanšu gadu apgrozījumu summu dalot ar 3 (trīs).</w:t>
            </w:r>
            <w:r w:rsidRPr="00014E9E">
              <w:rPr>
                <w:spacing w:val="-3"/>
                <w:lang w:val="lv-LV" w:eastAsia="lv-LV"/>
              </w:rPr>
              <w:t> </w:t>
            </w:r>
          </w:p>
          <w:p w14:paraId="4055DF6F" w14:textId="77777777" w:rsidR="00DA3173" w:rsidRPr="00262C2E" w:rsidRDefault="001E2D57" w:rsidP="00DA3173">
            <w:pPr>
              <w:jc w:val="both"/>
              <w:rPr>
                <w:i/>
                <w:iCs/>
                <w:lang w:val="lv-LV"/>
              </w:rPr>
            </w:pPr>
            <w:r w:rsidRPr="00262C2E">
              <w:rPr>
                <w:i/>
                <w:iCs/>
                <w:lang w:val="lv-LV"/>
              </w:rPr>
              <w:t xml:space="preserve">Ja Pretendents ir Apvienība, tad apvienības dalībniekiem, uz kura finansiālajām iespējām pretendents balstās un kurš būs finansiāli atbildīgs  par iepirkuma līguma izpildi, kopā ir jāatbilst norādītajām prasībām. </w:t>
            </w:r>
          </w:p>
          <w:p w14:paraId="39697C9E" w14:textId="77777777" w:rsidR="00DA3173" w:rsidRPr="00262C2E" w:rsidRDefault="00DA3173" w:rsidP="00DA3173">
            <w:pPr>
              <w:jc w:val="both"/>
              <w:rPr>
                <w:i/>
                <w:iCs/>
                <w:lang w:val="lv-LV"/>
              </w:rPr>
            </w:pPr>
          </w:p>
          <w:p w14:paraId="1EDE8454" w14:textId="77777777" w:rsidR="00754F61" w:rsidRPr="00262C2E" w:rsidRDefault="001E2D57" w:rsidP="00DA3173">
            <w:pPr>
              <w:jc w:val="both"/>
              <w:rPr>
                <w:i/>
                <w:noProof/>
                <w:lang w:val="lv-LV"/>
              </w:rPr>
            </w:pPr>
            <w:r w:rsidRPr="00262C2E">
              <w:rPr>
                <w:i/>
                <w:iCs/>
                <w:lang w:val="lv-LV"/>
              </w:rPr>
              <w:t>Ja pretendents balstās uz personas (apakšuzņēmēja) iespējām un kurš būs finansiāli atbildīgs par iepirkuma līguma izpildi, kopā ir jāatbilst norādītajām prasībām</w:t>
            </w:r>
          </w:p>
        </w:tc>
        <w:tc>
          <w:tcPr>
            <w:tcW w:w="4655" w:type="dxa"/>
          </w:tcPr>
          <w:p w14:paraId="59875691" w14:textId="3EFBC69E" w:rsidR="001D280F" w:rsidRPr="00262C2E" w:rsidRDefault="001E2D57" w:rsidP="001D280F">
            <w:pPr>
              <w:pStyle w:val="a"/>
              <w:tabs>
                <w:tab w:val="left" w:pos="567"/>
              </w:tabs>
              <w:spacing w:after="120"/>
              <w:ind w:left="0"/>
              <w:rPr>
                <w:rFonts w:ascii="Times New Roman" w:hAnsi="Times New Roman"/>
                <w:sz w:val="24"/>
                <w:szCs w:val="24"/>
              </w:rPr>
            </w:pPr>
            <w:r w:rsidRPr="00262C2E">
              <w:rPr>
                <w:rFonts w:ascii="Times New Roman" w:hAnsi="Times New Roman"/>
                <w:sz w:val="24"/>
                <w:szCs w:val="24"/>
              </w:rPr>
              <w:t xml:space="preserve">Pretendents aizpilda un iesniedz Nolikuma </w:t>
            </w:r>
            <w:r w:rsidR="00262C2E" w:rsidRPr="00262C2E">
              <w:rPr>
                <w:rFonts w:ascii="Times New Roman" w:hAnsi="Times New Roman"/>
                <w:sz w:val="24"/>
                <w:szCs w:val="24"/>
              </w:rPr>
              <w:t>4</w:t>
            </w:r>
            <w:r w:rsidRPr="00262C2E">
              <w:rPr>
                <w:rFonts w:ascii="Times New Roman" w:hAnsi="Times New Roman"/>
                <w:sz w:val="24"/>
                <w:szCs w:val="24"/>
              </w:rPr>
              <w:t>. pielikumu.</w:t>
            </w:r>
          </w:p>
          <w:p w14:paraId="3810E087" w14:textId="77777777" w:rsidR="001D280F" w:rsidRPr="00262C2E" w:rsidRDefault="001D280F" w:rsidP="00DA3173">
            <w:pPr>
              <w:widowControl w:val="0"/>
              <w:autoSpaceDE w:val="0"/>
              <w:autoSpaceDN w:val="0"/>
              <w:adjustRightInd w:val="0"/>
              <w:ind w:left="57" w:right="57"/>
              <w:jc w:val="both"/>
              <w:rPr>
                <w:iCs/>
                <w:color w:val="000000"/>
                <w:lang w:val="lv-LV"/>
              </w:rPr>
            </w:pPr>
          </w:p>
          <w:p w14:paraId="7A826B70" w14:textId="77777777" w:rsidR="00DA3173" w:rsidRPr="00262C2E" w:rsidRDefault="001E2D57" w:rsidP="00DA3173">
            <w:pPr>
              <w:widowControl w:val="0"/>
              <w:autoSpaceDE w:val="0"/>
              <w:autoSpaceDN w:val="0"/>
              <w:adjustRightInd w:val="0"/>
              <w:ind w:left="57" w:right="57"/>
              <w:jc w:val="both"/>
              <w:rPr>
                <w:iCs/>
                <w:color w:val="000000"/>
                <w:lang w:val="lv-LV"/>
              </w:rPr>
            </w:pPr>
            <w:r w:rsidRPr="00262C2E">
              <w:rPr>
                <w:iCs/>
                <w:color w:val="000000"/>
                <w:lang w:val="lv-LV"/>
              </w:rPr>
              <w:t xml:space="preserve">Pasūtītājs pretendenta sniegto informāciju pārbauda, ņemot vērā informāciju par pretendenta gada finanšu pārskatiem, kas līdz piedāvājuma iesniegšanas termiņa pēdējai dienai iesniegti Valsts ieņēmumu dienestā un publiski pieejami Uzņēmumu reģistrā. </w:t>
            </w:r>
          </w:p>
          <w:p w14:paraId="7860A411" w14:textId="77777777" w:rsidR="00DA3173" w:rsidRPr="00262C2E" w:rsidRDefault="001E2D57" w:rsidP="00DA3173">
            <w:pPr>
              <w:widowControl w:val="0"/>
              <w:autoSpaceDE w:val="0"/>
              <w:autoSpaceDN w:val="0"/>
              <w:adjustRightInd w:val="0"/>
              <w:ind w:left="57" w:right="57"/>
              <w:jc w:val="both"/>
              <w:rPr>
                <w:iCs/>
                <w:color w:val="000000"/>
                <w:lang w:val="lv-LV"/>
              </w:rPr>
            </w:pPr>
            <w:r w:rsidRPr="00262C2E">
              <w:rPr>
                <w:iCs/>
                <w:color w:val="000000"/>
                <w:lang w:val="lv-LV"/>
              </w:rPr>
              <w:t xml:space="preserve">Ja pretendents ir Apvienība, tad katram Apvienības dalībniekam, uz kura finansiālajām iespējām pretendents balstās un kurš būs finansiāli atbildīgs par iepirkuma līguma izpildi, jāiesniedz visa norādītā informācija. </w:t>
            </w:r>
          </w:p>
          <w:p w14:paraId="2E830E19" w14:textId="77777777" w:rsidR="00DA3173" w:rsidRPr="00262C2E" w:rsidRDefault="001E2D57" w:rsidP="00DA3173">
            <w:pPr>
              <w:widowControl w:val="0"/>
              <w:autoSpaceDE w:val="0"/>
              <w:autoSpaceDN w:val="0"/>
              <w:adjustRightInd w:val="0"/>
              <w:ind w:left="57" w:right="57"/>
              <w:jc w:val="both"/>
              <w:rPr>
                <w:iCs/>
                <w:color w:val="000000"/>
                <w:lang w:val="lv-LV"/>
              </w:rPr>
            </w:pPr>
            <w:r w:rsidRPr="00262C2E">
              <w:rPr>
                <w:iCs/>
                <w:color w:val="000000"/>
                <w:lang w:val="lv-LV"/>
              </w:rPr>
              <w:t xml:space="preserve">Ja pretendents balstās uz personas vai personu (apakšuzņēmēju) finansiālajām iespējām, tad katrai šādai personai (apakšuzņēmējam), uz kura finansiālajām iespējām pretendents balstās un kurš būs finansiāli atbildīgs  par iepirkuma līguma izpildi, jāiesniedz visa norādītā informācija. </w:t>
            </w:r>
          </w:p>
          <w:p w14:paraId="74C09A8A" w14:textId="77777777" w:rsidR="00A96E6F" w:rsidRPr="00262C2E" w:rsidRDefault="001E2D57" w:rsidP="00DA3173">
            <w:pPr>
              <w:widowControl w:val="0"/>
              <w:autoSpaceDE w:val="0"/>
              <w:autoSpaceDN w:val="0"/>
              <w:adjustRightInd w:val="0"/>
              <w:ind w:left="57" w:right="57"/>
              <w:jc w:val="both"/>
              <w:rPr>
                <w:bCs/>
                <w:iCs/>
                <w:color w:val="000000"/>
                <w:lang w:val="lv-LV" w:eastAsia="lv-LV"/>
              </w:rPr>
            </w:pPr>
            <w:r w:rsidRPr="00262C2E">
              <w:rPr>
                <w:iCs/>
                <w:color w:val="000000"/>
                <w:lang w:val="lv-LV"/>
              </w:rPr>
              <w:t>Ārvalstīs reģistrētajiem pretendentiem jāiesniedz finanšu pārskati (ar tulkojumu valsts (latviešu) valodā), kas iesniegti attiecīgās valsts kompetentajā institūcijā atbilstoši attiecīgās valsts nosacījumiem. Ja minētā informācija ir pieejama publiski, ārvalstīs reģistrēts pretendents ir tiesīgs norādīt precīzu tīmekļa vietnes adresi, kurā attiecīgu informāciju ir iespējams pārbaudīt.</w:t>
            </w:r>
          </w:p>
        </w:tc>
      </w:tr>
      <w:tr w:rsidR="00D238FD" w:rsidRPr="005F0BBD" w14:paraId="7108C866" w14:textId="77777777" w:rsidTr="00B17FA6">
        <w:tc>
          <w:tcPr>
            <w:tcW w:w="701" w:type="dxa"/>
          </w:tcPr>
          <w:p w14:paraId="2C3B88EB" w14:textId="4E23AC10" w:rsidR="00B81E80" w:rsidRPr="00F155EB" w:rsidRDefault="001E2D57" w:rsidP="00DA3173">
            <w:pPr>
              <w:jc w:val="both"/>
              <w:rPr>
                <w:noProof/>
                <w:lang w:val="lv-LV"/>
              </w:rPr>
            </w:pPr>
            <w:r>
              <w:rPr>
                <w:noProof/>
                <w:lang w:val="lv-LV"/>
              </w:rPr>
              <w:lastRenderedPageBreak/>
              <w:t>1.3.</w:t>
            </w:r>
          </w:p>
        </w:tc>
        <w:tc>
          <w:tcPr>
            <w:tcW w:w="4272" w:type="dxa"/>
            <w:gridSpan w:val="2"/>
          </w:tcPr>
          <w:p w14:paraId="03242DCD" w14:textId="6351E9D4" w:rsidR="00520081" w:rsidRPr="003943D7" w:rsidRDefault="001E2D57" w:rsidP="00520081">
            <w:pPr>
              <w:jc w:val="both"/>
              <w:rPr>
                <w:u w:val="single"/>
                <w:lang w:val="lv-LV"/>
              </w:rPr>
            </w:pPr>
            <w:r w:rsidRPr="003943D7">
              <w:rPr>
                <w:lang w:val="lv-LV"/>
              </w:rPr>
              <w:t>Pretendentam ne vairāk k</w:t>
            </w:r>
            <w:r w:rsidR="00164706" w:rsidRPr="003943D7">
              <w:rPr>
                <w:lang w:val="lv-LV"/>
              </w:rPr>
              <w:t>ā</w:t>
            </w:r>
            <w:r w:rsidRPr="003943D7">
              <w:rPr>
                <w:lang w:val="lv-LV"/>
              </w:rPr>
              <w:t xml:space="preserve"> iepriekšējo 3 (trīs) gadu (2023., 2024., 2025. gad</w:t>
            </w:r>
            <w:r w:rsidR="00314820" w:rsidRPr="003943D7">
              <w:rPr>
                <w:lang w:val="lv-LV"/>
              </w:rPr>
              <w:t>s</w:t>
            </w:r>
            <w:r w:rsidRPr="003943D7">
              <w:rPr>
                <w:lang w:val="lv-LV"/>
              </w:rPr>
              <w:t xml:space="preserve"> līdz piedāvājuma iesniegšanas brīdim) laikā ir pieredze vismaz 1 (vien</w:t>
            </w:r>
            <w:r w:rsidR="00520081" w:rsidRPr="003943D7">
              <w:rPr>
                <w:lang w:val="lv-LV"/>
              </w:rPr>
              <w:t>a</w:t>
            </w:r>
            <w:r w:rsidRPr="003943D7">
              <w:rPr>
                <w:lang w:val="lv-LV"/>
              </w:rPr>
              <w:t>)</w:t>
            </w:r>
            <w:r w:rsidR="00520081" w:rsidRPr="003943D7">
              <w:rPr>
                <w:lang w:val="lv-LV"/>
              </w:rPr>
              <w:t xml:space="preserve"> </w:t>
            </w:r>
            <w:r w:rsidR="00314820" w:rsidRPr="003943D7">
              <w:rPr>
                <w:lang w:val="lv-LV"/>
              </w:rPr>
              <w:t>līguma</w:t>
            </w:r>
            <w:r w:rsidR="00520081" w:rsidRPr="003943D7">
              <w:rPr>
                <w:lang w:val="lv-LV"/>
              </w:rPr>
              <w:t xml:space="preserve"> izpildē</w:t>
            </w:r>
            <w:r w:rsidR="001A3D98" w:rsidRPr="003943D7">
              <w:rPr>
                <w:lang w:val="lv-LV"/>
              </w:rPr>
              <w:t>,</w:t>
            </w:r>
            <w:r w:rsidR="00520081" w:rsidRPr="003943D7">
              <w:rPr>
                <w:lang w:val="lv-LV"/>
              </w:rPr>
              <w:t xml:space="preserve"> attiecībā uz katru iepirkuma </w:t>
            </w:r>
            <w:r w:rsidR="00314820" w:rsidRPr="003943D7">
              <w:rPr>
                <w:lang w:val="lv-LV"/>
              </w:rPr>
              <w:t xml:space="preserve">priekšmeta </w:t>
            </w:r>
            <w:r w:rsidR="00520081" w:rsidRPr="003943D7">
              <w:rPr>
                <w:lang w:val="lv-LV"/>
              </w:rPr>
              <w:t xml:space="preserve">daļu, </w:t>
            </w:r>
            <w:r w:rsidR="00520081" w:rsidRPr="003943D7">
              <w:rPr>
                <w:u w:val="single"/>
                <w:lang w:val="lv-LV"/>
              </w:rPr>
              <w:t>par kuru tiek iesniegts piedāvājums</w:t>
            </w:r>
            <w:r w:rsidR="0042638D" w:rsidRPr="003943D7">
              <w:rPr>
                <w:u w:val="single"/>
                <w:lang w:val="lv-LV"/>
              </w:rPr>
              <w:t xml:space="preserve">, </w:t>
            </w:r>
            <w:r w:rsidR="0042638D" w:rsidRPr="00617683">
              <w:rPr>
                <w:lang w:val="lv-LV"/>
              </w:rPr>
              <w:t>par kopējo līguma summu ne</w:t>
            </w:r>
            <w:r w:rsidR="0042638D" w:rsidRPr="003943D7">
              <w:rPr>
                <w:lang w:val="lv-LV"/>
              </w:rPr>
              <w:t xml:space="preserve"> mazāku kā 20 000,00 EUR bez PVN.</w:t>
            </w:r>
          </w:p>
          <w:p w14:paraId="39CACB59" w14:textId="77777777" w:rsidR="00262C2E" w:rsidRDefault="00262C2E" w:rsidP="00262C2E">
            <w:pPr>
              <w:jc w:val="both"/>
              <w:rPr>
                <w:lang w:val="lv-LV"/>
              </w:rPr>
            </w:pPr>
          </w:p>
          <w:p w14:paraId="3067BEAE" w14:textId="77777777" w:rsidR="00262C2E" w:rsidRPr="00262C2E" w:rsidRDefault="00262C2E" w:rsidP="00262C2E">
            <w:pPr>
              <w:jc w:val="both"/>
              <w:rPr>
                <w:lang w:val="lv-LV"/>
              </w:rPr>
            </w:pPr>
            <w:r w:rsidRPr="00262C2E">
              <w:rPr>
                <w:lang w:val="lv-LV"/>
              </w:rPr>
              <w:t xml:space="preserve">Ja Pretendents ir personu / piegādātāju apvienība, tad vismaz vienam no apvienības jāizpilda šajā punktā noteiktās prasības. </w:t>
            </w:r>
          </w:p>
          <w:p w14:paraId="61EF3240" w14:textId="77777777" w:rsidR="00262C2E" w:rsidRPr="00262C2E" w:rsidRDefault="00262C2E" w:rsidP="00262C2E">
            <w:pPr>
              <w:jc w:val="both"/>
              <w:rPr>
                <w:lang w:val="lv-LV"/>
              </w:rPr>
            </w:pPr>
          </w:p>
          <w:p w14:paraId="73B76A03" w14:textId="77777777" w:rsidR="00520081" w:rsidRPr="0042638D" w:rsidRDefault="00520081" w:rsidP="0042638D">
            <w:pPr>
              <w:ind w:right="113"/>
              <w:contextualSpacing/>
              <w:jc w:val="both"/>
              <w:rPr>
                <w:iCs/>
                <w:noProof/>
                <w:color w:val="000000"/>
                <w:lang w:val="lv-LV" w:eastAsia="lv-LV"/>
              </w:rPr>
            </w:pPr>
            <w:r w:rsidRPr="0042638D">
              <w:rPr>
                <w:iCs/>
                <w:noProof/>
                <w:color w:val="000000"/>
                <w:lang w:val="lv-LV" w:eastAsia="lv-LV"/>
              </w:rPr>
              <w:t>Ja pretendents iesniedz piedāvājumu par vairākām iepirkuma daļām, tam jāapliecina pieredze katrā attiecīgajā iepirkuma daļā, kuras minimālā vērtība ir vismaz 20 000,00 EUR bez PVN.</w:t>
            </w:r>
          </w:p>
          <w:p w14:paraId="03005DB7" w14:textId="2F308A69" w:rsidR="00262C2E" w:rsidRPr="00F155EB" w:rsidRDefault="00262C2E" w:rsidP="00B81E80">
            <w:pPr>
              <w:jc w:val="both"/>
              <w:rPr>
                <w:lang w:val="lv-LV"/>
              </w:rPr>
            </w:pPr>
          </w:p>
        </w:tc>
        <w:tc>
          <w:tcPr>
            <w:tcW w:w="4655" w:type="dxa"/>
          </w:tcPr>
          <w:p w14:paraId="00B65B28" w14:textId="6ED3AE92" w:rsidR="00262C2E" w:rsidRDefault="001E2D57" w:rsidP="00B81E80">
            <w:pPr>
              <w:tabs>
                <w:tab w:val="left" w:pos="567"/>
              </w:tabs>
              <w:spacing w:after="120"/>
              <w:jc w:val="both"/>
              <w:rPr>
                <w:iCs/>
                <w:lang w:val="lv-LV"/>
              </w:rPr>
            </w:pPr>
            <w:r>
              <w:rPr>
                <w:iCs/>
                <w:lang w:val="lv-LV"/>
              </w:rPr>
              <w:t xml:space="preserve">Pretendentam jāiesniedz aizpildīts pieredzes apliecinājuma saraksts (Nolikuma ___. pielikums), klāt </w:t>
            </w:r>
            <w:r>
              <w:rPr>
                <w:iCs/>
                <w:u w:val="single"/>
                <w:lang w:val="lv-LV"/>
              </w:rPr>
              <w:t>pievienojot katra norādītā</w:t>
            </w:r>
            <w:r>
              <w:rPr>
                <w:iCs/>
                <w:lang w:val="lv-LV"/>
              </w:rPr>
              <w:t xml:space="preserve"> pasūtītāja pozitīvas atsauksmes vai izziņas, vai pieņemšanas un nodošanas aktus, vai citus dokumentus par pieredzes apliecinājuma sarakstā norādīto pieredzi (līgumu).</w:t>
            </w:r>
          </w:p>
          <w:p w14:paraId="0901C202" w14:textId="77777777" w:rsidR="00B81E80" w:rsidRDefault="001E2D57" w:rsidP="00B81E80">
            <w:pPr>
              <w:tabs>
                <w:tab w:val="left" w:pos="567"/>
              </w:tabs>
              <w:spacing w:after="120"/>
              <w:jc w:val="both"/>
              <w:rPr>
                <w:iCs/>
                <w:lang w:val="lv-LV"/>
              </w:rPr>
            </w:pPr>
            <w:r>
              <w:rPr>
                <w:iCs/>
                <w:lang w:val="lv-LV"/>
              </w:rPr>
              <w:t xml:space="preserve">Pasūtītājam ir tiesības pārliecināties par sniegto informāciju, sazinoties ar norādīto attiecīgā pasūtītāja (norādītā pakalpojumu saņēmēja)  kontaktpersonu. </w:t>
            </w:r>
          </w:p>
          <w:p w14:paraId="4269DBE1" w14:textId="2E2826BE" w:rsidR="00262C2E" w:rsidRDefault="00262C2E" w:rsidP="00B81E80">
            <w:pPr>
              <w:tabs>
                <w:tab w:val="left" w:pos="567"/>
              </w:tabs>
              <w:spacing w:after="120"/>
              <w:jc w:val="both"/>
              <w:rPr>
                <w:iCs/>
                <w:lang w:val="lv-LV"/>
              </w:rPr>
            </w:pPr>
            <w:r w:rsidRPr="00BE2749">
              <w:rPr>
                <w:iCs/>
                <w:lang w:val="lv-LV"/>
              </w:rPr>
              <w:t xml:space="preserve">Dokumenti nav jāiesniedz par līgumiem, kuros pasūtītājs ir bijis </w:t>
            </w:r>
            <w:r w:rsidR="00014E9E" w:rsidRPr="00BE2749">
              <w:rPr>
                <w:bCs/>
                <w:iCs/>
                <w:lang w:val="lv-LV"/>
              </w:rPr>
              <w:t xml:space="preserve">Rīgas valstspilsētas pašvaldības aģentūras “Rīgas digitālā aģentūra” </w:t>
            </w:r>
            <w:r w:rsidRPr="00BE2749">
              <w:rPr>
                <w:iCs/>
                <w:lang w:val="lv-LV"/>
              </w:rPr>
              <w:t>un Izpildītājs - Pretendents.</w:t>
            </w:r>
          </w:p>
          <w:p w14:paraId="16E96DB9" w14:textId="77777777" w:rsidR="00262C2E" w:rsidRDefault="00262C2E" w:rsidP="00B81E80">
            <w:pPr>
              <w:tabs>
                <w:tab w:val="left" w:pos="567"/>
              </w:tabs>
              <w:spacing w:after="120"/>
              <w:jc w:val="both"/>
              <w:rPr>
                <w:iCs/>
                <w:lang w:val="lv-LV"/>
              </w:rPr>
            </w:pPr>
          </w:p>
          <w:p w14:paraId="4017EDC0" w14:textId="60E408E5" w:rsidR="00B81E80" w:rsidRPr="00F155EB" w:rsidRDefault="001E2D57" w:rsidP="00B81E80">
            <w:pPr>
              <w:jc w:val="both"/>
              <w:rPr>
                <w:lang w:val="lv-LV"/>
              </w:rPr>
            </w:pPr>
            <w:r>
              <w:rPr>
                <w:i/>
                <w:lang w:val="lv-LV"/>
              </w:rPr>
              <w:t>Ja piedāvājumu iesniedz piegādātāju apvienība, Pasūtītāja    izvirzītās prasības var izpildīt piegādātāju apvienības dalībnieki  kopā (proti, summējot tās dalībnieku spējas).</w:t>
            </w:r>
          </w:p>
        </w:tc>
      </w:tr>
      <w:tr w:rsidR="00D238FD" w14:paraId="17158DD5" w14:textId="77777777" w:rsidTr="00B17FA6">
        <w:tc>
          <w:tcPr>
            <w:tcW w:w="701" w:type="dxa"/>
          </w:tcPr>
          <w:p w14:paraId="35859E10" w14:textId="17587B01" w:rsidR="00D53112" w:rsidRPr="00F155EB" w:rsidRDefault="001E2D57" w:rsidP="00DA3173">
            <w:pPr>
              <w:jc w:val="both"/>
              <w:rPr>
                <w:noProof/>
                <w:lang w:val="lv-LV"/>
              </w:rPr>
            </w:pPr>
            <w:r w:rsidRPr="00F155EB">
              <w:rPr>
                <w:noProof/>
                <w:lang w:val="lv-LV"/>
              </w:rPr>
              <w:t>1.</w:t>
            </w:r>
            <w:r w:rsidR="00164706">
              <w:rPr>
                <w:noProof/>
                <w:lang w:val="lv-LV"/>
              </w:rPr>
              <w:t>4</w:t>
            </w:r>
            <w:r w:rsidRPr="00F155EB">
              <w:rPr>
                <w:noProof/>
                <w:lang w:val="lv-LV"/>
              </w:rPr>
              <w:t>.</w:t>
            </w:r>
          </w:p>
        </w:tc>
        <w:tc>
          <w:tcPr>
            <w:tcW w:w="4272" w:type="dxa"/>
            <w:gridSpan w:val="2"/>
          </w:tcPr>
          <w:p w14:paraId="620D8ECC" w14:textId="77777777" w:rsidR="00D53112" w:rsidRPr="00F155EB" w:rsidRDefault="001E2D57" w:rsidP="00DA3173">
            <w:pPr>
              <w:jc w:val="both"/>
              <w:rPr>
                <w:lang w:val="lv-LV"/>
              </w:rPr>
            </w:pPr>
            <w:r w:rsidRPr="00F155EB">
              <w:rPr>
                <w:lang w:val="lv-LV"/>
              </w:rPr>
              <w:t>Pretendents atbilst</w:t>
            </w:r>
            <w:r w:rsidR="00EA6C11" w:rsidRPr="00F155EB">
              <w:rPr>
                <w:lang w:val="lv-LV"/>
              </w:rPr>
              <w:t xml:space="preserve"> šādām prasībām:</w:t>
            </w:r>
            <w:r w:rsidR="00EE19D4" w:rsidRPr="00F155EB">
              <w:rPr>
                <w:lang w:val="lv-LV"/>
              </w:rPr>
              <w:t xml:space="preserve"> </w:t>
            </w:r>
          </w:p>
          <w:p w14:paraId="3D2C10C9" w14:textId="77777777" w:rsidR="00D53112" w:rsidRPr="00F155EB" w:rsidRDefault="001E2D57" w:rsidP="00DA3173">
            <w:pPr>
              <w:jc w:val="both"/>
              <w:rPr>
                <w:lang w:val="lv-LV"/>
              </w:rPr>
            </w:pPr>
            <w:r w:rsidRPr="00F155EB">
              <w:rPr>
                <w:lang w:val="lv-LV"/>
              </w:rPr>
              <w:t>1) Pretendents nav juridiska persona, kas reģistrēta Krievijas Federācijā, Baltkrievijas Republikā vai valstī, kuru Eiropas Parlaments vai Latvijas Republikas Saeima ir atzinusi par terorismu atbalstošu valsti, (turpmāk – Valsts);</w:t>
            </w:r>
          </w:p>
          <w:p w14:paraId="5E8CBF57" w14:textId="77777777" w:rsidR="00787517" w:rsidRPr="00F155EB" w:rsidRDefault="001E2D57" w:rsidP="00DA3173">
            <w:pPr>
              <w:jc w:val="both"/>
              <w:rPr>
                <w:lang w:val="lv-LV"/>
              </w:rPr>
            </w:pPr>
            <w:r w:rsidRPr="00F155EB">
              <w:rPr>
                <w:lang w:val="lv-LV"/>
              </w:rPr>
              <w:t xml:space="preserve">2) Pretendents, tā dalībnieks, kapitāla daļu īpašnieks vai patiesais labuma guvējs (ja saskaņā ar Noziedzīgi iegūtu līdzekļu legalizācijas un terorisma un </w:t>
            </w:r>
            <w:proofErr w:type="spellStart"/>
            <w:r w:rsidRPr="00F155EB">
              <w:rPr>
                <w:lang w:val="lv-LV"/>
              </w:rPr>
              <w:t>proliferācijas</w:t>
            </w:r>
            <w:proofErr w:type="spellEnd"/>
            <w:r w:rsidRPr="00F155EB">
              <w:rPr>
                <w:lang w:val="lv-LV"/>
              </w:rPr>
              <w:t xml:space="preserve"> finansēšanas novēršanas likumu patieso labuma guvēju ir iespējams noskaidrot) nav Valsts pilsonis;</w:t>
            </w:r>
          </w:p>
          <w:p w14:paraId="58956204" w14:textId="77777777" w:rsidR="00D53112" w:rsidRPr="00F155EB" w:rsidRDefault="001E2D57" w:rsidP="00A04CC9">
            <w:pPr>
              <w:jc w:val="both"/>
              <w:rPr>
                <w:lang w:val="lv-LV"/>
              </w:rPr>
            </w:pPr>
            <w:r w:rsidRPr="00F155EB">
              <w:rPr>
                <w:lang w:val="lv-LV"/>
              </w:rPr>
              <w:t xml:space="preserve"> 3) Pretendenta valdes un padomes sastāvā nav Valsts pilsonis;</w:t>
            </w:r>
          </w:p>
          <w:p w14:paraId="75DE257E" w14:textId="77777777" w:rsidR="00EE19D4" w:rsidRPr="00F155EB" w:rsidRDefault="001E2D57" w:rsidP="00DA3173">
            <w:pPr>
              <w:jc w:val="both"/>
              <w:rPr>
                <w:lang w:val="lv-LV"/>
              </w:rPr>
            </w:pPr>
            <w:r w:rsidRPr="00F155EB">
              <w:rPr>
                <w:lang w:val="lv-LV"/>
              </w:rPr>
              <w:t xml:space="preserve">Ministru kabineta 2025. gada 25. jūnija noteikumu Nr. 397 “Minimālās </w:t>
            </w:r>
            <w:proofErr w:type="spellStart"/>
            <w:r w:rsidRPr="00F155EB">
              <w:rPr>
                <w:lang w:val="lv-LV"/>
              </w:rPr>
              <w:t>kiberdrošības</w:t>
            </w:r>
            <w:proofErr w:type="spellEnd"/>
            <w:r w:rsidRPr="00F155EB">
              <w:rPr>
                <w:lang w:val="lv-LV"/>
              </w:rPr>
              <w:t xml:space="preserve"> prasības” 86.1., 86.2 un 86.3. apakšpunkts</w:t>
            </w:r>
          </w:p>
        </w:tc>
        <w:tc>
          <w:tcPr>
            <w:tcW w:w="4655" w:type="dxa"/>
          </w:tcPr>
          <w:p w14:paraId="66513E25" w14:textId="77777777" w:rsidR="00787517" w:rsidRPr="00F155EB" w:rsidRDefault="001E2D57" w:rsidP="00787517">
            <w:pPr>
              <w:jc w:val="both"/>
              <w:rPr>
                <w:lang w:val="lv-LV"/>
              </w:rPr>
            </w:pPr>
            <w:r w:rsidRPr="00F155EB">
              <w:rPr>
                <w:lang w:val="lv-LV"/>
              </w:rPr>
              <w:t>Komisija attiecībā uz Latvijas Republikā reģistrētajiem pretendentiem reģistrācijas faktu pārbaudīs publiskajās datubāzēs.</w:t>
            </w:r>
          </w:p>
          <w:p w14:paraId="55C9F685" w14:textId="77777777" w:rsidR="00787517" w:rsidRPr="00F155EB" w:rsidRDefault="00787517" w:rsidP="00787517">
            <w:pPr>
              <w:jc w:val="both"/>
              <w:rPr>
                <w:lang w:val="lv-LV"/>
              </w:rPr>
            </w:pPr>
          </w:p>
          <w:p w14:paraId="4003276E" w14:textId="77777777" w:rsidR="00787517" w:rsidRPr="00F155EB" w:rsidRDefault="00787517" w:rsidP="00787517">
            <w:pPr>
              <w:jc w:val="both"/>
              <w:rPr>
                <w:lang w:val="lv-LV"/>
              </w:rPr>
            </w:pPr>
          </w:p>
          <w:p w14:paraId="540C7C01" w14:textId="77777777" w:rsidR="00787517" w:rsidRPr="00F155EB" w:rsidRDefault="001E2D57" w:rsidP="00787517">
            <w:pPr>
              <w:jc w:val="both"/>
              <w:rPr>
                <w:lang w:val="lv-LV"/>
              </w:rPr>
            </w:pPr>
            <w:r w:rsidRPr="00F155EB">
              <w:rPr>
                <w:lang w:val="lv-LV"/>
              </w:rPr>
              <w:t xml:space="preserve">Ārvalstīs reģistrētajiem pretendentiem jāiesniedz reģistrācijas faktu apliecinošs dokuments, ja attiecīgās valsts normatīvie akti to paredz. Dokumentā ir iekļauta informācija, lai var pārliecināties par pretendenta atbilstību šim punktam. </w:t>
            </w:r>
          </w:p>
          <w:p w14:paraId="7DFE126B" w14:textId="77777777" w:rsidR="00D53112" w:rsidRPr="00F155EB" w:rsidRDefault="00D53112" w:rsidP="00DA3173">
            <w:pPr>
              <w:widowControl w:val="0"/>
              <w:autoSpaceDE w:val="0"/>
              <w:autoSpaceDN w:val="0"/>
              <w:adjustRightInd w:val="0"/>
              <w:ind w:left="57" w:right="57"/>
              <w:jc w:val="both"/>
              <w:rPr>
                <w:iCs/>
                <w:color w:val="000000"/>
                <w:lang w:val="lv-LV"/>
              </w:rPr>
            </w:pPr>
          </w:p>
        </w:tc>
      </w:tr>
      <w:tr w:rsidR="00D238FD" w:rsidRPr="005F0BBD" w14:paraId="684E699F" w14:textId="77777777" w:rsidTr="00B17FA6">
        <w:tc>
          <w:tcPr>
            <w:tcW w:w="719" w:type="dxa"/>
            <w:gridSpan w:val="2"/>
            <w:tcBorders>
              <w:top w:val="single" w:sz="4" w:space="0" w:color="000000"/>
              <w:left w:val="single" w:sz="4" w:space="0" w:color="000000"/>
              <w:bottom w:val="single" w:sz="4" w:space="0" w:color="000000"/>
              <w:right w:val="single" w:sz="4" w:space="0" w:color="000000"/>
            </w:tcBorders>
          </w:tcPr>
          <w:p w14:paraId="22068D33" w14:textId="46CAC9F2" w:rsidR="00264C7F" w:rsidRDefault="001E2D57" w:rsidP="007F0DD2">
            <w:pPr>
              <w:rPr>
                <w:noProof/>
                <w:lang w:val="lv-LV"/>
              </w:rPr>
            </w:pPr>
            <w:r>
              <w:rPr>
                <w:noProof/>
                <w:lang w:val="lv-LV"/>
              </w:rPr>
              <w:t>1.</w:t>
            </w:r>
            <w:r w:rsidR="00164706">
              <w:rPr>
                <w:noProof/>
                <w:lang w:val="lv-LV"/>
              </w:rPr>
              <w:t>5</w:t>
            </w:r>
            <w:r>
              <w:rPr>
                <w:noProof/>
                <w:lang w:val="lv-LV"/>
              </w:rPr>
              <w:t>.</w:t>
            </w:r>
          </w:p>
        </w:tc>
        <w:tc>
          <w:tcPr>
            <w:tcW w:w="4254" w:type="dxa"/>
            <w:tcBorders>
              <w:top w:val="single" w:sz="4" w:space="0" w:color="000000"/>
              <w:left w:val="single" w:sz="4" w:space="0" w:color="000000"/>
              <w:bottom w:val="single" w:sz="4" w:space="0" w:color="000000"/>
              <w:right w:val="single" w:sz="4" w:space="0" w:color="000000"/>
            </w:tcBorders>
          </w:tcPr>
          <w:p w14:paraId="186B0444" w14:textId="77777777" w:rsidR="00B17FA6" w:rsidRPr="00B17FA6" w:rsidRDefault="001E2D57" w:rsidP="00B17FA6">
            <w:pPr>
              <w:rPr>
                <w:lang w:val="lv-LV"/>
              </w:rPr>
            </w:pPr>
            <w:r w:rsidRPr="00B17FA6">
              <w:rPr>
                <w:lang w:val="lv-LV"/>
              </w:rPr>
              <w:t xml:space="preserve">Pretendents pakalpojuma nodrošināšanā neiesaista Valsts pilsoni. </w:t>
            </w:r>
          </w:p>
          <w:p w14:paraId="70639280" w14:textId="5C8F5B1A" w:rsidR="00264C7F" w:rsidRPr="00F155EB" w:rsidRDefault="001E2D57" w:rsidP="00B17FA6">
            <w:pPr>
              <w:rPr>
                <w:lang w:val="lv-LV"/>
              </w:rPr>
            </w:pPr>
            <w:r w:rsidRPr="00B17FA6">
              <w:rPr>
                <w:lang w:val="lv-LV"/>
              </w:rPr>
              <w:t xml:space="preserve">Ministru kabineta 2025. gada 25. jūnija noteikumu Nr. 397 “Minimālās </w:t>
            </w:r>
            <w:proofErr w:type="spellStart"/>
            <w:r w:rsidRPr="00B17FA6">
              <w:rPr>
                <w:lang w:val="lv-LV"/>
              </w:rPr>
              <w:t>kiberdrošības</w:t>
            </w:r>
            <w:proofErr w:type="spellEnd"/>
            <w:r w:rsidRPr="00B17FA6">
              <w:rPr>
                <w:lang w:val="lv-LV"/>
              </w:rPr>
              <w:t xml:space="preserve"> prasības” 86.4. apakšpunkts</w:t>
            </w:r>
          </w:p>
        </w:tc>
        <w:tc>
          <w:tcPr>
            <w:tcW w:w="4655" w:type="dxa"/>
            <w:tcBorders>
              <w:top w:val="single" w:sz="4" w:space="0" w:color="000000"/>
              <w:left w:val="single" w:sz="4" w:space="0" w:color="000000"/>
              <w:bottom w:val="single" w:sz="4" w:space="0" w:color="000000"/>
              <w:right w:val="single" w:sz="4" w:space="0" w:color="000000"/>
            </w:tcBorders>
          </w:tcPr>
          <w:p w14:paraId="36F82273" w14:textId="53A6208A" w:rsidR="00264C7F" w:rsidRPr="00F155EB" w:rsidRDefault="001E2D57" w:rsidP="00B17FA6">
            <w:pPr>
              <w:jc w:val="both"/>
              <w:rPr>
                <w:lang w:val="lv-LV"/>
              </w:rPr>
            </w:pPr>
            <w:r w:rsidRPr="00B17FA6">
              <w:rPr>
                <w:lang w:val="lv-LV"/>
              </w:rPr>
              <w:t>Pretendents iesniedz apliecinājumu, ka Pakalpojuma nodrošināšanā netiks iesaistīts Valsts pilsonis</w:t>
            </w:r>
          </w:p>
        </w:tc>
      </w:tr>
      <w:tr w:rsidR="00262C2E" w:rsidRPr="005F0BBD" w14:paraId="46DFA1A5" w14:textId="77777777" w:rsidTr="00B17FA6">
        <w:tc>
          <w:tcPr>
            <w:tcW w:w="719" w:type="dxa"/>
            <w:gridSpan w:val="2"/>
            <w:tcBorders>
              <w:top w:val="single" w:sz="4" w:space="0" w:color="000000"/>
              <w:left w:val="single" w:sz="4" w:space="0" w:color="000000"/>
              <w:bottom w:val="single" w:sz="4" w:space="0" w:color="000000"/>
              <w:right w:val="single" w:sz="4" w:space="0" w:color="000000"/>
            </w:tcBorders>
          </w:tcPr>
          <w:p w14:paraId="203C0E61" w14:textId="085C5E41" w:rsidR="00262C2E" w:rsidRDefault="00262C2E" w:rsidP="007F0DD2">
            <w:pPr>
              <w:rPr>
                <w:noProof/>
                <w:lang w:val="lv-LV"/>
              </w:rPr>
            </w:pPr>
            <w:r w:rsidRPr="005F0BBD">
              <w:rPr>
                <w:noProof/>
                <w:lang w:val="lv-LV"/>
              </w:rPr>
              <w:t>1.</w:t>
            </w:r>
            <w:r w:rsidR="00164706" w:rsidRPr="005F0BBD">
              <w:rPr>
                <w:noProof/>
                <w:lang w:val="lv-LV"/>
              </w:rPr>
              <w:t>6</w:t>
            </w:r>
            <w:r w:rsidRPr="005F0BBD">
              <w:rPr>
                <w:noProof/>
                <w:lang w:val="lv-LV"/>
              </w:rPr>
              <w:t>.</w:t>
            </w:r>
          </w:p>
        </w:tc>
        <w:tc>
          <w:tcPr>
            <w:tcW w:w="4254" w:type="dxa"/>
            <w:tcBorders>
              <w:top w:val="single" w:sz="4" w:space="0" w:color="000000"/>
              <w:left w:val="single" w:sz="4" w:space="0" w:color="000000"/>
              <w:bottom w:val="single" w:sz="4" w:space="0" w:color="000000"/>
              <w:right w:val="single" w:sz="4" w:space="0" w:color="000000"/>
            </w:tcBorders>
          </w:tcPr>
          <w:p w14:paraId="3B006479" w14:textId="36153763" w:rsidR="00262C2E" w:rsidRPr="00E4307F" w:rsidRDefault="00E4307F" w:rsidP="00B17FA6">
            <w:pPr>
              <w:rPr>
                <w:lang w:val="lv-LV"/>
              </w:rPr>
            </w:pPr>
            <w:r w:rsidRPr="00E4307F">
              <w:rPr>
                <w:color w:val="000000"/>
              </w:rPr>
              <w:t xml:space="preserve">Pretendents </w:t>
            </w:r>
            <w:proofErr w:type="spellStart"/>
            <w:r w:rsidRPr="00E4307F">
              <w:rPr>
                <w:color w:val="000000"/>
              </w:rPr>
              <w:t>iepirkuma</w:t>
            </w:r>
            <w:proofErr w:type="spellEnd"/>
            <w:r w:rsidRPr="00E4307F">
              <w:rPr>
                <w:color w:val="000000"/>
              </w:rPr>
              <w:t xml:space="preserve"> </w:t>
            </w:r>
            <w:proofErr w:type="spellStart"/>
            <w:r w:rsidRPr="00E4307F">
              <w:rPr>
                <w:color w:val="000000"/>
              </w:rPr>
              <w:t>līguma</w:t>
            </w:r>
            <w:proofErr w:type="spellEnd"/>
            <w:r w:rsidRPr="00E4307F">
              <w:rPr>
                <w:color w:val="000000"/>
              </w:rPr>
              <w:t xml:space="preserve"> </w:t>
            </w:r>
            <w:proofErr w:type="spellStart"/>
            <w:r w:rsidRPr="00E4307F">
              <w:rPr>
                <w:color w:val="000000"/>
              </w:rPr>
              <w:t>izpildē</w:t>
            </w:r>
            <w:proofErr w:type="spellEnd"/>
            <w:r w:rsidRPr="00E4307F">
              <w:rPr>
                <w:color w:val="000000"/>
              </w:rPr>
              <w:t xml:space="preserve"> </w:t>
            </w:r>
            <w:proofErr w:type="spellStart"/>
            <w:r w:rsidRPr="00E4307F">
              <w:rPr>
                <w:color w:val="000000"/>
              </w:rPr>
              <w:t>neietvers</w:t>
            </w:r>
            <w:proofErr w:type="spellEnd"/>
            <w:r w:rsidRPr="00E4307F">
              <w:rPr>
                <w:color w:val="000000"/>
              </w:rPr>
              <w:t xml:space="preserve"> </w:t>
            </w:r>
            <w:proofErr w:type="spellStart"/>
            <w:r w:rsidRPr="00E4307F">
              <w:rPr>
                <w:color w:val="000000"/>
              </w:rPr>
              <w:t>Krievijas</w:t>
            </w:r>
            <w:proofErr w:type="spellEnd"/>
            <w:r w:rsidRPr="00E4307F">
              <w:rPr>
                <w:color w:val="000000"/>
              </w:rPr>
              <w:t xml:space="preserve"> </w:t>
            </w:r>
            <w:proofErr w:type="spellStart"/>
            <w:r w:rsidRPr="00E4307F">
              <w:rPr>
                <w:color w:val="000000"/>
              </w:rPr>
              <w:t>Federācijas</w:t>
            </w:r>
            <w:proofErr w:type="spellEnd"/>
            <w:r w:rsidRPr="00E4307F">
              <w:rPr>
                <w:color w:val="000000"/>
              </w:rPr>
              <w:t xml:space="preserve"> un </w:t>
            </w:r>
            <w:proofErr w:type="spellStart"/>
            <w:r w:rsidRPr="00E4307F">
              <w:rPr>
                <w:color w:val="000000"/>
              </w:rPr>
              <w:lastRenderedPageBreak/>
              <w:t>Baltkrievijas</w:t>
            </w:r>
            <w:proofErr w:type="spellEnd"/>
            <w:r w:rsidRPr="00E4307F">
              <w:rPr>
                <w:color w:val="000000"/>
              </w:rPr>
              <w:t xml:space="preserve"> </w:t>
            </w:r>
            <w:proofErr w:type="spellStart"/>
            <w:r w:rsidRPr="00E4307F">
              <w:rPr>
                <w:color w:val="000000"/>
              </w:rPr>
              <w:t>Republikas</w:t>
            </w:r>
            <w:proofErr w:type="spellEnd"/>
            <w:r w:rsidRPr="00E4307F">
              <w:rPr>
                <w:color w:val="000000"/>
              </w:rPr>
              <w:t xml:space="preserve"> </w:t>
            </w:r>
            <w:proofErr w:type="spellStart"/>
            <w:r w:rsidRPr="00E4307F">
              <w:rPr>
                <w:color w:val="000000"/>
              </w:rPr>
              <w:t>izcelsmes</w:t>
            </w:r>
            <w:proofErr w:type="spellEnd"/>
            <w:r w:rsidRPr="00E4307F">
              <w:rPr>
                <w:color w:val="000000"/>
              </w:rPr>
              <w:t xml:space="preserve"> preces un </w:t>
            </w:r>
            <w:proofErr w:type="spellStart"/>
            <w:r w:rsidRPr="00E4307F">
              <w:rPr>
                <w:color w:val="000000"/>
              </w:rPr>
              <w:t>pakalpojumus</w:t>
            </w:r>
            <w:proofErr w:type="spellEnd"/>
            <w:r w:rsidRPr="00E4307F">
              <w:rPr>
                <w:color w:val="000000"/>
              </w:rPr>
              <w:t>.</w:t>
            </w:r>
          </w:p>
        </w:tc>
        <w:tc>
          <w:tcPr>
            <w:tcW w:w="4655" w:type="dxa"/>
            <w:tcBorders>
              <w:top w:val="single" w:sz="4" w:space="0" w:color="000000"/>
              <w:left w:val="single" w:sz="4" w:space="0" w:color="000000"/>
              <w:bottom w:val="single" w:sz="4" w:space="0" w:color="000000"/>
              <w:right w:val="single" w:sz="4" w:space="0" w:color="000000"/>
            </w:tcBorders>
          </w:tcPr>
          <w:p w14:paraId="1EA4B0D2" w14:textId="77777777" w:rsidR="00E4307F" w:rsidRPr="00E4307F" w:rsidRDefault="00E4307F" w:rsidP="00E4307F">
            <w:pPr>
              <w:rPr>
                <w:rFonts w:eastAsia="Aptos"/>
                <w:lang w:val="lv-LV"/>
                <w14:ligatures w14:val="standardContextual"/>
              </w:rPr>
            </w:pPr>
            <w:r w:rsidRPr="00E4307F">
              <w:rPr>
                <w:rFonts w:eastAsia="Aptos"/>
                <w:lang w:val="lv-LV"/>
                <w14:ligatures w14:val="standardContextual"/>
              </w:rPr>
              <w:lastRenderedPageBreak/>
              <w:t xml:space="preserve">Pretendenta apliecinājums atbilstoši Nolikuma   ___.pielikumam. </w:t>
            </w:r>
          </w:p>
          <w:p w14:paraId="2F2037B7" w14:textId="77777777" w:rsidR="00E4307F" w:rsidRPr="00E4307F" w:rsidRDefault="00E4307F" w:rsidP="00E4307F">
            <w:pPr>
              <w:rPr>
                <w:rFonts w:eastAsia="Aptos"/>
                <w:lang w:val="lv-LV"/>
                <w14:ligatures w14:val="standardContextual"/>
              </w:rPr>
            </w:pPr>
          </w:p>
          <w:p w14:paraId="02062FA4" w14:textId="77777777" w:rsidR="00E4307F" w:rsidRPr="00E4307F" w:rsidRDefault="00E4307F" w:rsidP="00E4307F">
            <w:pPr>
              <w:rPr>
                <w:rFonts w:eastAsia="Aptos"/>
                <w:lang w:val="lv-LV"/>
                <w14:ligatures w14:val="standardContextual"/>
              </w:rPr>
            </w:pPr>
            <w:r w:rsidRPr="00E4307F">
              <w:rPr>
                <w:rFonts w:eastAsia="Aptos"/>
                <w:lang w:val="lv-LV"/>
                <w14:ligatures w14:val="standardContextual"/>
              </w:rPr>
              <w:lastRenderedPageBreak/>
              <w:t>Ārvalstīs reģistrētajiem pretendentiem jāiesniedz reģistrācijas faktu apliecinošs dokuments, ja attiecīgās valsts normatīvie akti to paredz.</w:t>
            </w:r>
          </w:p>
          <w:p w14:paraId="425E56FB" w14:textId="77777777" w:rsidR="00E4307F" w:rsidRPr="00E4307F" w:rsidRDefault="00E4307F" w:rsidP="00E4307F">
            <w:pPr>
              <w:rPr>
                <w:rFonts w:eastAsia="Aptos"/>
                <w:lang w:val="lv-LV"/>
                <w14:ligatures w14:val="standardContextual"/>
              </w:rPr>
            </w:pPr>
          </w:p>
          <w:p w14:paraId="191B4981" w14:textId="57321AB1" w:rsidR="00262C2E" w:rsidRPr="00E4307F" w:rsidRDefault="00E4307F" w:rsidP="00E4307F">
            <w:pPr>
              <w:jc w:val="both"/>
              <w:rPr>
                <w:lang w:val="lv-LV"/>
              </w:rPr>
            </w:pPr>
            <w:r w:rsidRPr="00E4307F">
              <w:rPr>
                <w:rFonts w:eastAsia="Aptos"/>
                <w:lang w:val="lv-LV"/>
                <w14:ligatures w14:val="standardContextual"/>
              </w:rPr>
              <w:t>Dokumentā ir iekļauta informācija, lai var pārliecināties par pretendenta atbilstību Nolikuma</w:t>
            </w:r>
            <w:r w:rsidR="00D7436E">
              <w:rPr>
                <w:rFonts w:eastAsia="Aptos"/>
                <w:lang w:val="lv-LV"/>
                <w14:ligatures w14:val="standardContextual"/>
              </w:rPr>
              <w:t xml:space="preserve"> </w:t>
            </w:r>
            <w:r>
              <w:rPr>
                <w:rFonts w:eastAsia="Aptos"/>
                <w:lang w:val="lv-LV"/>
                <w14:ligatures w14:val="standardContextual"/>
              </w:rPr>
              <w:t>1.6.</w:t>
            </w:r>
            <w:r w:rsidRPr="00E4307F">
              <w:rPr>
                <w:rFonts w:eastAsia="Aptos"/>
                <w:lang w:val="lv-LV"/>
                <w14:ligatures w14:val="standardContextual"/>
              </w:rPr>
              <w:t xml:space="preserve">apakšpunktam </w:t>
            </w:r>
            <w:r w:rsidRPr="00E4307F">
              <w:rPr>
                <w:rFonts w:eastAsia="Aptos"/>
                <w:i/>
                <w:iCs/>
                <w:lang w:val="lv-LV"/>
                <w14:ligatures w14:val="standardContextual"/>
              </w:rPr>
              <w:t>(ārvalstīs izdotam dokumentam papildus jāiesniedz tulkojums latviešu valodā)</w:t>
            </w:r>
            <w:r w:rsidRPr="00E4307F">
              <w:rPr>
                <w:rFonts w:eastAsia="Aptos"/>
                <w:lang w:val="lv-LV"/>
                <w14:ligatures w14:val="standardContextual"/>
              </w:rPr>
              <w:t>.</w:t>
            </w:r>
          </w:p>
        </w:tc>
      </w:tr>
    </w:tbl>
    <w:p w14:paraId="1257FB57" w14:textId="77777777" w:rsidR="00CF3F40" w:rsidRPr="009D3E32" w:rsidRDefault="00CF3F40" w:rsidP="00262C2E">
      <w:pPr>
        <w:rPr>
          <w:noProof/>
          <w:lang w:val="lv-LV"/>
        </w:rPr>
      </w:pPr>
    </w:p>
    <w:sectPr w:rsidR="00CF3F40" w:rsidRPr="009D3E32" w:rsidSect="00272639">
      <w:headerReference w:type="default" r:id="rId11"/>
      <w:pgSz w:w="11906" w:h="16838" w:code="9"/>
      <w:pgMar w:top="1134" w:right="567" w:bottom="1134"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E5ACF" w14:textId="77777777" w:rsidR="00DC6D94" w:rsidRDefault="00DC6D94">
      <w:r>
        <w:separator/>
      </w:r>
    </w:p>
  </w:endnote>
  <w:endnote w:type="continuationSeparator" w:id="0">
    <w:p w14:paraId="65ACC02B" w14:textId="77777777" w:rsidR="00DC6D94" w:rsidRDefault="00DC6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BaltRim">
    <w:altName w:val="Arial"/>
    <w:charset w:val="BA"/>
    <w:family w:val="swiss"/>
    <w:pitch w:val="variable"/>
    <w:sig w:usb0="00000000" w:usb1="80000000" w:usb2="00000008"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AC1C3" w14:textId="77777777" w:rsidR="00DC6D94" w:rsidRDefault="00DC6D94">
      <w:r>
        <w:separator/>
      </w:r>
    </w:p>
  </w:footnote>
  <w:footnote w:type="continuationSeparator" w:id="0">
    <w:p w14:paraId="6E69203B" w14:textId="77777777" w:rsidR="00DC6D94" w:rsidRDefault="00DC6D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05844" w14:textId="77777777" w:rsidR="009B754C" w:rsidRDefault="001E2D57" w:rsidP="00272639">
    <w:pPr>
      <w:pStyle w:val="Galvene"/>
      <w:jc w:val="center"/>
    </w:pPr>
    <w:r>
      <w:fldChar w:fldCharType="begin"/>
    </w:r>
    <w:r>
      <w:instrText>PAGE   \* MERGEFORMAT</w:instrText>
    </w:r>
    <w:r>
      <w:fldChar w:fldCharType="separate"/>
    </w:r>
    <w:r w:rsidRPr="00301AB3">
      <w:rPr>
        <w:noProof/>
        <w:lang w:val="lv-LV"/>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53641A"/>
    <w:multiLevelType w:val="multilevel"/>
    <w:tmpl w:val="7100670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eastAsia="Times New Roman" w:cs="Arial BaltRim" w:hint="default"/>
      </w:rPr>
    </w:lvl>
    <w:lvl w:ilvl="2">
      <w:start w:val="1"/>
      <w:numFmt w:val="decimal"/>
      <w:isLgl/>
      <w:lvlText w:val="%1.%2.%3."/>
      <w:lvlJc w:val="left"/>
      <w:pPr>
        <w:ind w:left="720" w:hanging="720"/>
      </w:pPr>
      <w:rPr>
        <w:rFonts w:eastAsia="Times New Roman" w:cs="Arial BaltRim" w:hint="default"/>
      </w:rPr>
    </w:lvl>
    <w:lvl w:ilvl="3">
      <w:start w:val="1"/>
      <w:numFmt w:val="decimal"/>
      <w:isLgl/>
      <w:lvlText w:val="%1.%2.%3.%4."/>
      <w:lvlJc w:val="left"/>
      <w:pPr>
        <w:ind w:left="1080" w:hanging="1080"/>
      </w:pPr>
      <w:rPr>
        <w:rFonts w:eastAsia="Times New Roman" w:cs="Arial BaltRim" w:hint="default"/>
      </w:rPr>
    </w:lvl>
    <w:lvl w:ilvl="4">
      <w:start w:val="1"/>
      <w:numFmt w:val="decimal"/>
      <w:isLgl/>
      <w:lvlText w:val="%1.%2.%3.%4.%5."/>
      <w:lvlJc w:val="left"/>
      <w:pPr>
        <w:ind w:left="1080" w:hanging="1080"/>
      </w:pPr>
      <w:rPr>
        <w:rFonts w:eastAsia="Times New Roman" w:cs="Arial BaltRim" w:hint="default"/>
      </w:rPr>
    </w:lvl>
    <w:lvl w:ilvl="5">
      <w:start w:val="1"/>
      <w:numFmt w:val="decimal"/>
      <w:isLgl/>
      <w:lvlText w:val="%1.%2.%3.%4.%5.%6."/>
      <w:lvlJc w:val="left"/>
      <w:pPr>
        <w:ind w:left="1440" w:hanging="1440"/>
      </w:pPr>
      <w:rPr>
        <w:rFonts w:eastAsia="Times New Roman" w:cs="Arial BaltRim" w:hint="default"/>
      </w:rPr>
    </w:lvl>
    <w:lvl w:ilvl="6">
      <w:start w:val="1"/>
      <w:numFmt w:val="decimal"/>
      <w:isLgl/>
      <w:lvlText w:val="%1.%2.%3.%4.%5.%6.%7."/>
      <w:lvlJc w:val="left"/>
      <w:pPr>
        <w:ind w:left="1440" w:hanging="1440"/>
      </w:pPr>
      <w:rPr>
        <w:rFonts w:eastAsia="Times New Roman" w:cs="Arial BaltRim" w:hint="default"/>
      </w:rPr>
    </w:lvl>
    <w:lvl w:ilvl="7">
      <w:start w:val="1"/>
      <w:numFmt w:val="decimal"/>
      <w:isLgl/>
      <w:lvlText w:val="%1.%2.%3.%4.%5.%6.%7.%8."/>
      <w:lvlJc w:val="left"/>
      <w:pPr>
        <w:ind w:left="1800" w:hanging="1800"/>
      </w:pPr>
      <w:rPr>
        <w:rFonts w:eastAsia="Times New Roman" w:cs="Arial BaltRim" w:hint="default"/>
      </w:rPr>
    </w:lvl>
    <w:lvl w:ilvl="8">
      <w:start w:val="1"/>
      <w:numFmt w:val="decimal"/>
      <w:isLgl/>
      <w:lvlText w:val="%1.%2.%3.%4.%5.%6.%7.%8.%9."/>
      <w:lvlJc w:val="left"/>
      <w:pPr>
        <w:ind w:left="1800" w:hanging="1800"/>
      </w:pPr>
      <w:rPr>
        <w:rFonts w:eastAsia="Times New Roman" w:cs="Arial BaltRim" w:hint="default"/>
      </w:rPr>
    </w:lvl>
  </w:abstractNum>
  <w:abstractNum w:abstractNumId="1" w15:restartNumberingAfterBreak="0">
    <w:nsid w:val="6B8E6C36"/>
    <w:multiLevelType w:val="hybridMultilevel"/>
    <w:tmpl w:val="0456A206"/>
    <w:lvl w:ilvl="0" w:tplc="172C39E0">
      <w:start w:val="1"/>
      <w:numFmt w:val="decimal"/>
      <w:lvlText w:val="%1."/>
      <w:lvlJc w:val="left"/>
      <w:pPr>
        <w:ind w:left="750" w:hanging="390"/>
      </w:pPr>
      <w:rPr>
        <w:rFonts w:hint="default"/>
      </w:rPr>
    </w:lvl>
    <w:lvl w:ilvl="1" w:tplc="A0EE3A64" w:tentative="1">
      <w:start w:val="1"/>
      <w:numFmt w:val="lowerLetter"/>
      <w:lvlText w:val="%2."/>
      <w:lvlJc w:val="left"/>
      <w:pPr>
        <w:ind w:left="1440" w:hanging="360"/>
      </w:pPr>
    </w:lvl>
    <w:lvl w:ilvl="2" w:tplc="96582392" w:tentative="1">
      <w:start w:val="1"/>
      <w:numFmt w:val="lowerRoman"/>
      <w:lvlText w:val="%3."/>
      <w:lvlJc w:val="right"/>
      <w:pPr>
        <w:ind w:left="2160" w:hanging="180"/>
      </w:pPr>
    </w:lvl>
    <w:lvl w:ilvl="3" w:tplc="24540000" w:tentative="1">
      <w:start w:val="1"/>
      <w:numFmt w:val="decimal"/>
      <w:lvlText w:val="%4."/>
      <w:lvlJc w:val="left"/>
      <w:pPr>
        <w:ind w:left="2880" w:hanging="360"/>
      </w:pPr>
    </w:lvl>
    <w:lvl w:ilvl="4" w:tplc="5AA855C0" w:tentative="1">
      <w:start w:val="1"/>
      <w:numFmt w:val="lowerLetter"/>
      <w:lvlText w:val="%5."/>
      <w:lvlJc w:val="left"/>
      <w:pPr>
        <w:ind w:left="3600" w:hanging="360"/>
      </w:pPr>
    </w:lvl>
    <w:lvl w:ilvl="5" w:tplc="14A20098" w:tentative="1">
      <w:start w:val="1"/>
      <w:numFmt w:val="lowerRoman"/>
      <w:lvlText w:val="%6."/>
      <w:lvlJc w:val="right"/>
      <w:pPr>
        <w:ind w:left="4320" w:hanging="180"/>
      </w:pPr>
    </w:lvl>
    <w:lvl w:ilvl="6" w:tplc="3C9484C8" w:tentative="1">
      <w:start w:val="1"/>
      <w:numFmt w:val="decimal"/>
      <w:lvlText w:val="%7."/>
      <w:lvlJc w:val="left"/>
      <w:pPr>
        <w:ind w:left="5040" w:hanging="360"/>
      </w:pPr>
    </w:lvl>
    <w:lvl w:ilvl="7" w:tplc="87E85F90" w:tentative="1">
      <w:start w:val="1"/>
      <w:numFmt w:val="lowerLetter"/>
      <w:lvlText w:val="%8."/>
      <w:lvlJc w:val="left"/>
      <w:pPr>
        <w:ind w:left="5760" w:hanging="360"/>
      </w:pPr>
    </w:lvl>
    <w:lvl w:ilvl="8" w:tplc="905E0158" w:tentative="1">
      <w:start w:val="1"/>
      <w:numFmt w:val="lowerRoman"/>
      <w:lvlText w:val="%9."/>
      <w:lvlJc w:val="right"/>
      <w:pPr>
        <w:ind w:left="6480" w:hanging="180"/>
      </w:pPr>
    </w:lvl>
  </w:abstractNum>
  <w:num w:numId="1" w16cid:durableId="672804036">
    <w:abstractNumId w:val="1"/>
  </w:num>
  <w:num w:numId="2" w16cid:durableId="89933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149"/>
    <w:rsid w:val="000012CC"/>
    <w:rsid w:val="00014E9E"/>
    <w:rsid w:val="00023F46"/>
    <w:rsid w:val="00034DC5"/>
    <w:rsid w:val="00040A63"/>
    <w:rsid w:val="000419CF"/>
    <w:rsid w:val="00042957"/>
    <w:rsid w:val="000453DB"/>
    <w:rsid w:val="00050A40"/>
    <w:rsid w:val="00076560"/>
    <w:rsid w:val="000D432D"/>
    <w:rsid w:val="000E1AC1"/>
    <w:rsid w:val="000E7398"/>
    <w:rsid w:val="000F71FF"/>
    <w:rsid w:val="0010365C"/>
    <w:rsid w:val="00103AAE"/>
    <w:rsid w:val="0013290E"/>
    <w:rsid w:val="00133DF7"/>
    <w:rsid w:val="001458EC"/>
    <w:rsid w:val="00154835"/>
    <w:rsid w:val="00164706"/>
    <w:rsid w:val="0018097F"/>
    <w:rsid w:val="001A3D98"/>
    <w:rsid w:val="001A649D"/>
    <w:rsid w:val="001B2D7B"/>
    <w:rsid w:val="001B4CBD"/>
    <w:rsid w:val="001D280F"/>
    <w:rsid w:val="001D7AA7"/>
    <w:rsid w:val="001E2D57"/>
    <w:rsid w:val="00245576"/>
    <w:rsid w:val="00261CA2"/>
    <w:rsid w:val="00262C2E"/>
    <w:rsid w:val="00264C7F"/>
    <w:rsid w:val="00271C14"/>
    <w:rsid w:val="00272278"/>
    <w:rsid w:val="00272639"/>
    <w:rsid w:val="002762F2"/>
    <w:rsid w:val="0029495C"/>
    <w:rsid w:val="002C6C61"/>
    <w:rsid w:val="002E069A"/>
    <w:rsid w:val="002E377E"/>
    <w:rsid w:val="003001F1"/>
    <w:rsid w:val="00301AB3"/>
    <w:rsid w:val="00302EC0"/>
    <w:rsid w:val="00314820"/>
    <w:rsid w:val="00333AB1"/>
    <w:rsid w:val="003450C5"/>
    <w:rsid w:val="0034765E"/>
    <w:rsid w:val="00353455"/>
    <w:rsid w:val="00366975"/>
    <w:rsid w:val="003845D1"/>
    <w:rsid w:val="00392A42"/>
    <w:rsid w:val="003943D7"/>
    <w:rsid w:val="003C3CBE"/>
    <w:rsid w:val="003D08A9"/>
    <w:rsid w:val="003E613F"/>
    <w:rsid w:val="003E746B"/>
    <w:rsid w:val="004042EF"/>
    <w:rsid w:val="0042638D"/>
    <w:rsid w:val="004305F7"/>
    <w:rsid w:val="004323DA"/>
    <w:rsid w:val="00437F22"/>
    <w:rsid w:val="00445E0B"/>
    <w:rsid w:val="004558E9"/>
    <w:rsid w:val="00462801"/>
    <w:rsid w:val="004708AB"/>
    <w:rsid w:val="00472419"/>
    <w:rsid w:val="00474004"/>
    <w:rsid w:val="00486F15"/>
    <w:rsid w:val="004A2FD1"/>
    <w:rsid w:val="004A34C8"/>
    <w:rsid w:val="004B1509"/>
    <w:rsid w:val="004C20A8"/>
    <w:rsid w:val="004D3801"/>
    <w:rsid w:val="004D62F7"/>
    <w:rsid w:val="004E483B"/>
    <w:rsid w:val="004E7A2B"/>
    <w:rsid w:val="004F26D9"/>
    <w:rsid w:val="004F5F6B"/>
    <w:rsid w:val="005020F7"/>
    <w:rsid w:val="00505AB3"/>
    <w:rsid w:val="00506CF1"/>
    <w:rsid w:val="00520081"/>
    <w:rsid w:val="00520117"/>
    <w:rsid w:val="00520153"/>
    <w:rsid w:val="00534B2E"/>
    <w:rsid w:val="00537587"/>
    <w:rsid w:val="0054151B"/>
    <w:rsid w:val="00550A8E"/>
    <w:rsid w:val="00563180"/>
    <w:rsid w:val="005659B9"/>
    <w:rsid w:val="005921D5"/>
    <w:rsid w:val="00595157"/>
    <w:rsid w:val="00597D58"/>
    <w:rsid w:val="005B2073"/>
    <w:rsid w:val="005C368E"/>
    <w:rsid w:val="005D28C8"/>
    <w:rsid w:val="005D4249"/>
    <w:rsid w:val="005D50EA"/>
    <w:rsid w:val="005E67FF"/>
    <w:rsid w:val="005F0BBD"/>
    <w:rsid w:val="005F4879"/>
    <w:rsid w:val="0060442A"/>
    <w:rsid w:val="0060499B"/>
    <w:rsid w:val="00606F18"/>
    <w:rsid w:val="00610217"/>
    <w:rsid w:val="00617683"/>
    <w:rsid w:val="00617A51"/>
    <w:rsid w:val="0063674A"/>
    <w:rsid w:val="00647463"/>
    <w:rsid w:val="00650EEF"/>
    <w:rsid w:val="0067391A"/>
    <w:rsid w:val="00674822"/>
    <w:rsid w:val="006875CF"/>
    <w:rsid w:val="00690AD8"/>
    <w:rsid w:val="006B50FD"/>
    <w:rsid w:val="006C1F2B"/>
    <w:rsid w:val="006C7E6E"/>
    <w:rsid w:val="006E3539"/>
    <w:rsid w:val="006F64EA"/>
    <w:rsid w:val="00725663"/>
    <w:rsid w:val="00733DD9"/>
    <w:rsid w:val="00754F61"/>
    <w:rsid w:val="00771B44"/>
    <w:rsid w:val="00787517"/>
    <w:rsid w:val="007B53AF"/>
    <w:rsid w:val="007D4E7D"/>
    <w:rsid w:val="007D65CB"/>
    <w:rsid w:val="007E57EE"/>
    <w:rsid w:val="007E6C69"/>
    <w:rsid w:val="007F0DD2"/>
    <w:rsid w:val="007F786D"/>
    <w:rsid w:val="00814B49"/>
    <w:rsid w:val="008215EF"/>
    <w:rsid w:val="008535BA"/>
    <w:rsid w:val="0088101D"/>
    <w:rsid w:val="00886558"/>
    <w:rsid w:val="008907A9"/>
    <w:rsid w:val="008F4AB5"/>
    <w:rsid w:val="00901433"/>
    <w:rsid w:val="00906213"/>
    <w:rsid w:val="009179DF"/>
    <w:rsid w:val="00931D89"/>
    <w:rsid w:val="0093246C"/>
    <w:rsid w:val="009470A0"/>
    <w:rsid w:val="0096528A"/>
    <w:rsid w:val="009975FB"/>
    <w:rsid w:val="009A2831"/>
    <w:rsid w:val="009A55D5"/>
    <w:rsid w:val="009B1839"/>
    <w:rsid w:val="009B67A8"/>
    <w:rsid w:val="009B754C"/>
    <w:rsid w:val="009D2AFE"/>
    <w:rsid w:val="009D36BA"/>
    <w:rsid w:val="009D3E32"/>
    <w:rsid w:val="009E77DF"/>
    <w:rsid w:val="00A01892"/>
    <w:rsid w:val="00A01F94"/>
    <w:rsid w:val="00A04CC9"/>
    <w:rsid w:val="00A14550"/>
    <w:rsid w:val="00A219C0"/>
    <w:rsid w:val="00A36095"/>
    <w:rsid w:val="00A3790C"/>
    <w:rsid w:val="00A5043D"/>
    <w:rsid w:val="00A57259"/>
    <w:rsid w:val="00A627A3"/>
    <w:rsid w:val="00A95D3C"/>
    <w:rsid w:val="00A96E6F"/>
    <w:rsid w:val="00AA0CE6"/>
    <w:rsid w:val="00AA20AF"/>
    <w:rsid w:val="00AA7772"/>
    <w:rsid w:val="00AC6C83"/>
    <w:rsid w:val="00AE5E1D"/>
    <w:rsid w:val="00B06424"/>
    <w:rsid w:val="00B16755"/>
    <w:rsid w:val="00B16CE2"/>
    <w:rsid w:val="00B17FA6"/>
    <w:rsid w:val="00B23396"/>
    <w:rsid w:val="00B233D5"/>
    <w:rsid w:val="00B72635"/>
    <w:rsid w:val="00B72D58"/>
    <w:rsid w:val="00B81E80"/>
    <w:rsid w:val="00BC5B46"/>
    <w:rsid w:val="00BD0A07"/>
    <w:rsid w:val="00BD7149"/>
    <w:rsid w:val="00BE2749"/>
    <w:rsid w:val="00BF1A7D"/>
    <w:rsid w:val="00BF1BF2"/>
    <w:rsid w:val="00C10145"/>
    <w:rsid w:val="00C11DA3"/>
    <w:rsid w:val="00C14589"/>
    <w:rsid w:val="00C22434"/>
    <w:rsid w:val="00C26C0A"/>
    <w:rsid w:val="00C33126"/>
    <w:rsid w:val="00C3730E"/>
    <w:rsid w:val="00C40301"/>
    <w:rsid w:val="00C6396D"/>
    <w:rsid w:val="00C644A6"/>
    <w:rsid w:val="00C82B76"/>
    <w:rsid w:val="00C94599"/>
    <w:rsid w:val="00C95082"/>
    <w:rsid w:val="00CB6572"/>
    <w:rsid w:val="00CC1B84"/>
    <w:rsid w:val="00CC5B9C"/>
    <w:rsid w:val="00CD7678"/>
    <w:rsid w:val="00CE5AC3"/>
    <w:rsid w:val="00CE70A5"/>
    <w:rsid w:val="00CF3F40"/>
    <w:rsid w:val="00D163AA"/>
    <w:rsid w:val="00D238FD"/>
    <w:rsid w:val="00D32266"/>
    <w:rsid w:val="00D405AE"/>
    <w:rsid w:val="00D53112"/>
    <w:rsid w:val="00D561C9"/>
    <w:rsid w:val="00D57364"/>
    <w:rsid w:val="00D7436E"/>
    <w:rsid w:val="00D74DCE"/>
    <w:rsid w:val="00D81561"/>
    <w:rsid w:val="00D819BD"/>
    <w:rsid w:val="00D902A5"/>
    <w:rsid w:val="00D9569E"/>
    <w:rsid w:val="00DA3173"/>
    <w:rsid w:val="00DA45CE"/>
    <w:rsid w:val="00DA59DB"/>
    <w:rsid w:val="00DB0E53"/>
    <w:rsid w:val="00DB65A8"/>
    <w:rsid w:val="00DC6D94"/>
    <w:rsid w:val="00DD0DF6"/>
    <w:rsid w:val="00DD1EC8"/>
    <w:rsid w:val="00DD6A93"/>
    <w:rsid w:val="00DD7612"/>
    <w:rsid w:val="00DE5C9D"/>
    <w:rsid w:val="00DF116D"/>
    <w:rsid w:val="00DF6BB0"/>
    <w:rsid w:val="00E00DFC"/>
    <w:rsid w:val="00E00FAA"/>
    <w:rsid w:val="00E02D1C"/>
    <w:rsid w:val="00E35EAF"/>
    <w:rsid w:val="00E4307F"/>
    <w:rsid w:val="00E83060"/>
    <w:rsid w:val="00E90FF4"/>
    <w:rsid w:val="00EA0DBC"/>
    <w:rsid w:val="00EA6C11"/>
    <w:rsid w:val="00EA76D0"/>
    <w:rsid w:val="00EE19D4"/>
    <w:rsid w:val="00EE2B1C"/>
    <w:rsid w:val="00EF2BC6"/>
    <w:rsid w:val="00F069A1"/>
    <w:rsid w:val="00F155EB"/>
    <w:rsid w:val="00F21BBF"/>
    <w:rsid w:val="00F33635"/>
    <w:rsid w:val="00F719F1"/>
    <w:rsid w:val="00F772A6"/>
    <w:rsid w:val="00FC061B"/>
    <w:rsid w:val="00FC5A70"/>
    <w:rsid w:val="00FE0A05"/>
    <w:rsid w:val="1E59DFEA"/>
    <w:rsid w:val="533A24D6"/>
    <w:rsid w:val="609D663E"/>
    <w:rsid w:val="6429F5A4"/>
    <w:rsid w:val="6B735F36"/>
    <w:rsid w:val="775F90C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4D18E"/>
  <w15:chartTrackingRefBased/>
  <w15:docId w15:val="{5D47732B-2FF0-4D1B-9DED-DFB717216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B2073"/>
    <w:rPr>
      <w:rFonts w:ascii="Times New Roman" w:eastAsia="Times New Roman" w:hAnsi="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272639"/>
    <w:pPr>
      <w:tabs>
        <w:tab w:val="center" w:pos="4153"/>
        <w:tab w:val="right" w:pos="8306"/>
      </w:tabs>
    </w:pPr>
  </w:style>
  <w:style w:type="character" w:customStyle="1" w:styleId="GalveneRakstz">
    <w:name w:val="Galvene Rakstz."/>
    <w:link w:val="Galvene"/>
    <w:uiPriority w:val="99"/>
    <w:rsid w:val="00272639"/>
    <w:rPr>
      <w:rFonts w:ascii="Times New Roman" w:eastAsia="Times New Roman" w:hAnsi="Times New Roman"/>
      <w:sz w:val="24"/>
      <w:szCs w:val="24"/>
      <w:lang w:val="en-US" w:eastAsia="en-US"/>
    </w:rPr>
  </w:style>
  <w:style w:type="paragraph" w:styleId="Kjene">
    <w:name w:val="footer"/>
    <w:basedOn w:val="Parasts"/>
    <w:link w:val="KjeneRakstz"/>
    <w:uiPriority w:val="99"/>
    <w:unhideWhenUsed/>
    <w:rsid w:val="00272639"/>
    <w:pPr>
      <w:tabs>
        <w:tab w:val="center" w:pos="4153"/>
        <w:tab w:val="right" w:pos="8306"/>
      </w:tabs>
    </w:pPr>
  </w:style>
  <w:style w:type="character" w:customStyle="1" w:styleId="KjeneRakstz">
    <w:name w:val="Kājene Rakstz."/>
    <w:link w:val="Kjene"/>
    <w:uiPriority w:val="99"/>
    <w:rsid w:val="00272639"/>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272639"/>
    <w:rPr>
      <w:rFonts w:ascii="Tahoma" w:hAnsi="Tahoma" w:cs="Tahoma"/>
      <w:sz w:val="16"/>
      <w:szCs w:val="16"/>
    </w:rPr>
  </w:style>
  <w:style w:type="character" w:customStyle="1" w:styleId="BalontekstsRakstz">
    <w:name w:val="Balonteksts Rakstz."/>
    <w:link w:val="Balonteksts"/>
    <w:uiPriority w:val="99"/>
    <w:semiHidden/>
    <w:rsid w:val="00272639"/>
    <w:rPr>
      <w:rFonts w:ascii="Tahoma" w:eastAsia="Times New Roman" w:hAnsi="Tahoma" w:cs="Tahoma"/>
      <w:sz w:val="16"/>
      <w:szCs w:val="16"/>
      <w:lang w:val="en-US" w:eastAsia="en-US"/>
    </w:rPr>
  </w:style>
  <w:style w:type="paragraph" w:customStyle="1" w:styleId="Default">
    <w:name w:val="Default"/>
    <w:rsid w:val="00A3790C"/>
    <w:pPr>
      <w:autoSpaceDE w:val="0"/>
      <w:autoSpaceDN w:val="0"/>
      <w:adjustRightInd w:val="0"/>
    </w:pPr>
    <w:rPr>
      <w:rFonts w:ascii="Times New Roman" w:eastAsia="Times New Roman" w:hAnsi="Times New Roman"/>
      <w:color w:val="000000"/>
      <w:sz w:val="24"/>
      <w:szCs w:val="24"/>
      <w:lang w:val="lv-LV" w:eastAsia="lv-LV"/>
    </w:rPr>
  </w:style>
  <w:style w:type="paragraph" w:customStyle="1" w:styleId="Numeracija">
    <w:name w:val="Numeracija"/>
    <w:basedOn w:val="Parasts"/>
    <w:rsid w:val="00A3790C"/>
    <w:pPr>
      <w:tabs>
        <w:tab w:val="num" w:pos="1080"/>
      </w:tabs>
      <w:ind w:left="1080" w:hanging="360"/>
      <w:jc w:val="both"/>
    </w:pPr>
    <w:rPr>
      <w:sz w:val="26"/>
      <w:lang w:val="lv-LV"/>
    </w:rPr>
  </w:style>
  <w:style w:type="character" w:styleId="Hipersaite">
    <w:name w:val="Hyperlink"/>
    <w:rsid w:val="004042EF"/>
    <w:rPr>
      <w:rFonts w:cs="Times New Roman"/>
      <w:color w:val="0000FF"/>
      <w:u w:val="single"/>
    </w:rPr>
  </w:style>
  <w:style w:type="character" w:styleId="Komentraatsauce">
    <w:name w:val="annotation reference"/>
    <w:uiPriority w:val="99"/>
    <w:semiHidden/>
    <w:unhideWhenUsed/>
    <w:rsid w:val="0013290E"/>
    <w:rPr>
      <w:sz w:val="16"/>
      <w:szCs w:val="16"/>
    </w:rPr>
  </w:style>
  <w:style w:type="paragraph" w:styleId="Komentrateksts">
    <w:name w:val="annotation text"/>
    <w:basedOn w:val="Parasts"/>
    <w:link w:val="KomentratekstsRakstz"/>
    <w:uiPriority w:val="99"/>
    <w:unhideWhenUsed/>
    <w:rsid w:val="0013290E"/>
    <w:rPr>
      <w:sz w:val="20"/>
      <w:szCs w:val="20"/>
    </w:rPr>
  </w:style>
  <w:style w:type="character" w:customStyle="1" w:styleId="KomentratekstsRakstz">
    <w:name w:val="Komentāra teksts Rakstz."/>
    <w:link w:val="Komentrateksts"/>
    <w:uiPriority w:val="99"/>
    <w:rsid w:val="0013290E"/>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13290E"/>
    <w:rPr>
      <w:b/>
      <w:bCs/>
    </w:rPr>
  </w:style>
  <w:style w:type="character" w:customStyle="1" w:styleId="KomentratmaRakstz">
    <w:name w:val="Komentāra tēma Rakstz."/>
    <w:link w:val="Komentratma"/>
    <w:uiPriority w:val="99"/>
    <w:semiHidden/>
    <w:rsid w:val="0013290E"/>
    <w:rPr>
      <w:rFonts w:ascii="Times New Roman" w:eastAsia="Times New Roman" w:hAnsi="Times New Roman"/>
      <w:b/>
      <w:bCs/>
      <w:lang w:val="en-US" w:eastAsia="en-US"/>
    </w:rPr>
  </w:style>
  <w:style w:type="paragraph" w:styleId="Prskatjums">
    <w:name w:val="Revision"/>
    <w:hidden/>
    <w:uiPriority w:val="99"/>
    <w:semiHidden/>
    <w:rsid w:val="00B72635"/>
    <w:rPr>
      <w:rFonts w:ascii="Times New Roman" w:eastAsia="Times New Roman" w:hAnsi="Times New Roman"/>
      <w:sz w:val="24"/>
      <w:szCs w:val="24"/>
    </w:rPr>
  </w:style>
  <w:style w:type="character" w:styleId="Neatrisintapieminana">
    <w:name w:val="Unresolved Mention"/>
    <w:uiPriority w:val="99"/>
    <w:semiHidden/>
    <w:unhideWhenUsed/>
    <w:rsid w:val="007B53AF"/>
    <w:rPr>
      <w:color w:val="605E5C"/>
      <w:shd w:val="clear" w:color="auto" w:fill="E1DFDD"/>
    </w:rPr>
  </w:style>
  <w:style w:type="paragraph" w:styleId="Sarakstarindkopa">
    <w:name w:val="List Paragraph"/>
    <w:aliases w:val="Strip,H&amp;P List Paragraph,Normal bullet 2,Bullet list,2,List Paragraph Red,Bullet EY,Colorful List - Accent 12,Saistīto dokumentu saraksts,Virsraksti,Bullet Points,Bullet Styl,Dot pt,F5 List Paragraph,IFCL - List Paragraph,Syle 1,Numure"/>
    <w:basedOn w:val="Parasts"/>
    <w:link w:val="SarakstarindkopaRakstz"/>
    <w:uiPriority w:val="34"/>
    <w:qFormat/>
    <w:rsid w:val="00F719F1"/>
    <w:pPr>
      <w:ind w:left="720"/>
    </w:pPr>
    <w:rPr>
      <w:lang w:val="lv-LV"/>
    </w:rPr>
  </w:style>
  <w:style w:type="character" w:customStyle="1" w:styleId="SarakstarindkopaRakstz">
    <w:name w:val="Saraksta rindkopa Rakstz."/>
    <w:aliases w:val="Strip Rakstz.,H&amp;P List Paragraph Rakstz.,Normal bullet 2 Rakstz.,Bullet list Rakstz.,2 Rakstz.,List Paragraph Red Rakstz.,Bullet EY Rakstz.,Colorful List - Accent 12 Rakstz.,Saistīto dokumentu saraksts Rakstz.,Dot pt Rakstz."/>
    <w:link w:val="Sarakstarindkopa"/>
    <w:uiPriority w:val="34"/>
    <w:qFormat/>
    <w:locked/>
    <w:rsid w:val="00F719F1"/>
    <w:rPr>
      <w:rFonts w:ascii="Times New Roman" w:eastAsia="Times New Roman" w:hAnsi="Times New Roman"/>
      <w:sz w:val="24"/>
      <w:szCs w:val="24"/>
      <w:lang w:eastAsia="en-US"/>
    </w:rPr>
  </w:style>
  <w:style w:type="character" w:customStyle="1" w:styleId="normaltextrun">
    <w:name w:val="normaltextrun"/>
    <w:basedOn w:val="Noklusjumarindkopasfonts"/>
    <w:rsid w:val="00A36095"/>
  </w:style>
  <w:style w:type="paragraph" w:customStyle="1" w:styleId="a">
    <w:name w:val="a"/>
    <w:basedOn w:val="Parasts"/>
    <w:next w:val="Sarakstarindkopa"/>
    <w:link w:val="ListParagraphChar"/>
    <w:qFormat/>
    <w:rsid w:val="001D280F"/>
    <w:pPr>
      <w:ind w:left="720"/>
      <w:contextualSpacing/>
    </w:pPr>
    <w:rPr>
      <w:rFonts w:ascii="Calibri" w:eastAsia="Calibri" w:hAnsi="Calibri"/>
      <w:sz w:val="20"/>
      <w:szCs w:val="20"/>
      <w:lang w:val="lv-LV" w:eastAsia="lv-LV"/>
    </w:rPr>
  </w:style>
  <w:style w:type="character" w:customStyle="1" w:styleId="ListParagraphChar">
    <w:name w:val="List Paragraph Char"/>
    <w:aliases w:val="Strip Char,H&amp;P List Paragraph Char,Normal bullet 2 Char,Bullet list Char,2 Char,List Paragraph Red Char,Bullet EY Char,Colorful List - Accent 12 Char,Saistīto dokumentu saraksts Char,Virsraksti Char,Bullet Points Char,Dot pt Char"/>
    <w:link w:val="a"/>
    <w:qFormat/>
    <w:locked/>
    <w:rsid w:val="001D2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8ae5fe6-43ec-4a4e-87fd-3106afbc4310">
      <Terms xmlns="http://schemas.microsoft.com/office/infopath/2007/PartnerControls"/>
    </lcf76f155ced4ddcb4097134ff3c332f>
    <TaxCatchAll xmlns="47c48616-6d9e-42de-b936-aba5da94143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EE50BFD6716AFB4F807C23E33F830351" ma:contentTypeVersion="12" ma:contentTypeDescription="Izveidot jaunu dokumentu." ma:contentTypeScope="" ma:versionID="8fdaf989809aaa6c7609618bc32f669b">
  <xsd:schema xmlns:xsd="http://www.w3.org/2001/XMLSchema" xmlns:xs="http://www.w3.org/2001/XMLSchema" xmlns:p="http://schemas.microsoft.com/office/2006/metadata/properties" xmlns:ns2="68ae5fe6-43ec-4a4e-87fd-3106afbc4310" xmlns:ns3="47c48616-6d9e-42de-b936-aba5da94143f" targetNamespace="http://schemas.microsoft.com/office/2006/metadata/properties" ma:root="true" ma:fieldsID="afe75d3ed859b581fe794bd26cd360a7" ns2:_="" ns3:_="">
    <xsd:import namespace="68ae5fe6-43ec-4a4e-87fd-3106afbc4310"/>
    <xsd:import namespace="47c48616-6d9e-42de-b936-aba5da9414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ae5fe6-43ec-4a4e-87fd-3106afbc43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c48616-6d9e-42de-b936-aba5da9414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5de680f-323c-484b-88bc-2452b24627c8}" ma:internalName="TaxCatchAll" ma:showField="CatchAllData" ma:web="47c48616-6d9e-42de-b936-aba5da9414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9C11BE-E61A-4B79-AF98-99A90DC872EF}">
  <ds:schemaRefs>
    <ds:schemaRef ds:uri="http://schemas.microsoft.com/office/2006/metadata/longProperties"/>
  </ds:schemaRefs>
</ds:datastoreItem>
</file>

<file path=customXml/itemProps2.xml><?xml version="1.0" encoding="utf-8"?>
<ds:datastoreItem xmlns:ds="http://schemas.openxmlformats.org/officeDocument/2006/customXml" ds:itemID="{A77A5B9A-E1C3-49C9-89DE-5188FCC5BEA9}">
  <ds:schemaRefs>
    <ds:schemaRef ds:uri="http://schemas.microsoft.com/office/2006/metadata/properties"/>
    <ds:schemaRef ds:uri="http://schemas.microsoft.com/office/infopath/2007/PartnerControls"/>
    <ds:schemaRef ds:uri="68ae5fe6-43ec-4a4e-87fd-3106afbc4310"/>
    <ds:schemaRef ds:uri="47c48616-6d9e-42de-b936-aba5da94143f"/>
  </ds:schemaRefs>
</ds:datastoreItem>
</file>

<file path=customXml/itemProps3.xml><?xml version="1.0" encoding="utf-8"?>
<ds:datastoreItem xmlns:ds="http://schemas.openxmlformats.org/officeDocument/2006/customXml" ds:itemID="{2A269744-2F62-43CF-82A8-BE3094E7D59B}">
  <ds:schemaRefs>
    <ds:schemaRef ds:uri="http://schemas.microsoft.com/sharepoint/v3/contenttype/forms"/>
  </ds:schemaRefs>
</ds:datastoreItem>
</file>

<file path=customXml/itemProps4.xml><?xml version="1.0" encoding="utf-8"?>
<ds:datastoreItem xmlns:ds="http://schemas.openxmlformats.org/officeDocument/2006/customXml" ds:itemID="{11E1FFDF-EF6F-4FC6-ABFB-0324E43594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ae5fe6-43ec-4a4e-87fd-3106afbc4310"/>
    <ds:schemaRef ds:uri="47c48616-6d9e-42de-b936-aba5da941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63</TotalTime>
  <Pages>3</Pages>
  <Words>782</Words>
  <Characters>5720</Characters>
  <Application>Microsoft Office Word</Application>
  <DocSecurity>0</DocSecurity>
  <Lines>204</Lines>
  <Paragraphs>51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Kristīne Ķipsna</cp:lastModifiedBy>
  <cp:revision>30</cp:revision>
  <cp:lastPrinted>2018-02-28T14:04:00Z</cp:lastPrinted>
  <dcterms:created xsi:type="dcterms:W3CDTF">2026-06-07T16:30:00Z</dcterms:created>
  <dcterms:modified xsi:type="dcterms:W3CDTF">2026-08-24T11:24:00Z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0x010100A9255A4228EAF740BDB6FF6A0885D837</vt:lpwstr>
  </property>
  <property fmtid="{D5CDD505-2E9C-101B-9397-08002B2CF9AE}" pid="4" name="display_urn:schemas-microsoft-com:office:office#Author">
    <vt:lpwstr>Mihails Bodrovs</vt:lpwstr>
  </property>
  <property fmtid="{D5CDD505-2E9C-101B-9397-08002B2CF9AE}" pid="5" name="display_urn:schemas-microsoft-com:office:office#Editor">
    <vt:lpwstr>Mihails Bodrovs</vt:lpwstr>
  </property>
  <property fmtid="{D5CDD505-2E9C-101B-9397-08002B2CF9AE}" pid="6" name="MediaServiceImageTags">
    <vt:lpwstr/>
  </property>
  <property fmtid="{D5CDD505-2E9C-101B-9397-08002B2CF9AE}" pid="7" name="Order">
    <vt:lpwstr>24200.0000000000</vt:lpwstr>
  </property>
  <property fmtid="{D5CDD505-2E9C-101B-9397-08002B2CF9AE}" pid="8" name="TriggerFlowInfo">
    <vt:lpwstr/>
  </property>
  <property fmtid="{D5CDD505-2E9C-101B-9397-08002B2CF9AE}" pid="9" name="_ExtendedDescription">
    <vt:lpwstr/>
  </property>
</Properties>
</file>