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3544" w:type="dxa"/>
        <w:tblInd w:w="6009" w:type="dxa"/>
        <w:tblLook w:val="04A0" w:firstRow="1" w:lastRow="0" w:firstColumn="1" w:lastColumn="0" w:noHBand="0" w:noVBand="1"/>
      </w:tblPr>
      <w:tblGrid>
        <w:gridCol w:w="3544"/>
      </w:tblGrid>
      <w:tr w:rsidR="0013317A" w:rsidRPr="00B40E4E" w14:paraId="2DFE5D8A" w14:textId="77777777" w:rsidTr="005771C6">
        <w:trPr>
          <w:trHeight w:val="1065"/>
        </w:trPr>
        <w:tc>
          <w:tcPr>
            <w:tcW w:w="3544" w:type="dxa"/>
            <w:shd w:val="clear" w:color="auto" w:fill="auto"/>
          </w:tcPr>
          <w:p w14:paraId="261DE1C3" w14:textId="77777777" w:rsidR="00662CCD" w:rsidRPr="00B66582" w:rsidRDefault="00662CCD" w:rsidP="00864FFE">
            <w:pPr>
              <w:ind w:left="687" w:hanging="708"/>
              <w:rPr>
                <w:sz w:val="24"/>
                <w:szCs w:val="24"/>
              </w:rPr>
            </w:pPr>
            <w:r w:rsidRPr="00B66582">
              <w:rPr>
                <w:sz w:val="24"/>
                <w:szCs w:val="24"/>
              </w:rPr>
              <w:t>APSTIPRINĀTS</w:t>
            </w:r>
          </w:p>
          <w:p w14:paraId="636AAD82" w14:textId="77777777" w:rsidR="00662CCD" w:rsidRPr="00B66582" w:rsidRDefault="00662CCD" w:rsidP="00864FFE">
            <w:pPr>
              <w:ind w:left="-534" w:firstLine="513"/>
              <w:rPr>
                <w:sz w:val="24"/>
                <w:szCs w:val="24"/>
              </w:rPr>
            </w:pPr>
            <w:r w:rsidRPr="00B66582">
              <w:rPr>
                <w:sz w:val="24"/>
                <w:szCs w:val="24"/>
              </w:rPr>
              <w:t>Iepirkuma komisijas</w:t>
            </w:r>
          </w:p>
          <w:p w14:paraId="53923F77" w14:textId="4E142D16" w:rsidR="0021296E" w:rsidRPr="00A02E77" w:rsidRDefault="0021296E" w:rsidP="00AF7692">
            <w:pPr>
              <w:widowControl w:val="0"/>
              <w:kinsoku w:val="0"/>
              <w:overflowPunct w:val="0"/>
              <w:autoSpaceDE w:val="0"/>
              <w:autoSpaceDN w:val="0"/>
              <w:adjustRightInd w:val="0"/>
              <w:snapToGrid w:val="0"/>
              <w:ind w:left="-534" w:firstLine="513"/>
              <w:jc w:val="both"/>
              <w:rPr>
                <w:sz w:val="24"/>
                <w:szCs w:val="24"/>
              </w:rPr>
            </w:pPr>
            <w:r w:rsidRPr="00B66582">
              <w:rPr>
                <w:sz w:val="24"/>
                <w:szCs w:val="24"/>
              </w:rPr>
              <w:t>202</w:t>
            </w:r>
            <w:r w:rsidR="00CF4100">
              <w:rPr>
                <w:sz w:val="24"/>
                <w:szCs w:val="24"/>
              </w:rPr>
              <w:t>6</w:t>
            </w:r>
            <w:r w:rsidRPr="00B66582">
              <w:rPr>
                <w:sz w:val="24"/>
                <w:szCs w:val="24"/>
              </w:rPr>
              <w:t>.</w:t>
            </w:r>
            <w:r w:rsidRPr="00A02E77">
              <w:rPr>
                <w:sz w:val="24"/>
                <w:szCs w:val="24"/>
              </w:rPr>
              <w:t xml:space="preserve">gada </w:t>
            </w:r>
            <w:r w:rsidR="006F7A97" w:rsidRPr="00CB276B">
              <w:rPr>
                <w:sz w:val="24"/>
                <w:szCs w:val="24"/>
              </w:rPr>
              <w:t>21</w:t>
            </w:r>
            <w:r w:rsidR="00AF7692" w:rsidRPr="00CB276B">
              <w:rPr>
                <w:sz w:val="24"/>
                <w:szCs w:val="24"/>
              </w:rPr>
              <w:t>.</w:t>
            </w:r>
            <w:r w:rsidR="00DE66CD" w:rsidRPr="00CB276B">
              <w:rPr>
                <w:sz w:val="24"/>
                <w:szCs w:val="24"/>
              </w:rPr>
              <w:t>augusta</w:t>
            </w:r>
            <w:r w:rsidR="009977E2" w:rsidRPr="00A02E77">
              <w:rPr>
                <w:sz w:val="24"/>
                <w:szCs w:val="24"/>
              </w:rPr>
              <w:t xml:space="preserve"> </w:t>
            </w:r>
            <w:r w:rsidRPr="00A02E77">
              <w:rPr>
                <w:sz w:val="24"/>
                <w:szCs w:val="24"/>
              </w:rPr>
              <w:t>sēdē</w:t>
            </w:r>
          </w:p>
          <w:p w14:paraId="2B6A745A" w14:textId="470F0E9A" w:rsidR="00662CCD" w:rsidRPr="00F930C5" w:rsidRDefault="0021296E" w:rsidP="00250BE1">
            <w:pPr>
              <w:widowControl w:val="0"/>
              <w:kinsoku w:val="0"/>
              <w:overflowPunct w:val="0"/>
              <w:autoSpaceDE w:val="0"/>
              <w:autoSpaceDN w:val="0"/>
              <w:adjustRightInd w:val="0"/>
              <w:snapToGrid w:val="0"/>
              <w:ind w:left="-534" w:firstLine="513"/>
              <w:jc w:val="both"/>
              <w:rPr>
                <w:sz w:val="24"/>
                <w:szCs w:val="24"/>
              </w:rPr>
            </w:pPr>
            <w:r w:rsidRPr="00A02E77">
              <w:rPr>
                <w:sz w:val="24"/>
                <w:szCs w:val="24"/>
              </w:rPr>
              <w:t>protokols Nr.</w:t>
            </w:r>
            <w:r w:rsidR="00CF4100" w:rsidRPr="00A02E77">
              <w:rPr>
                <w:sz w:val="24"/>
                <w:szCs w:val="24"/>
              </w:rPr>
              <w:t>1</w:t>
            </w:r>
          </w:p>
        </w:tc>
      </w:tr>
      <w:tr w:rsidR="00857AE2" w:rsidRPr="00B40E4E" w14:paraId="37DED3C1" w14:textId="77777777" w:rsidTr="005771C6">
        <w:tc>
          <w:tcPr>
            <w:tcW w:w="3544" w:type="dxa"/>
            <w:shd w:val="clear" w:color="auto" w:fill="auto"/>
          </w:tcPr>
          <w:p w14:paraId="12573D7E" w14:textId="63A23569" w:rsidR="00857AE2" w:rsidRPr="00F930C5" w:rsidRDefault="00857AE2" w:rsidP="00864FFE">
            <w:pPr>
              <w:ind w:left="687" w:hanging="708"/>
              <w:rPr>
                <w:sz w:val="24"/>
                <w:szCs w:val="24"/>
              </w:rPr>
            </w:pPr>
          </w:p>
        </w:tc>
      </w:tr>
    </w:tbl>
    <w:p w14:paraId="7376DD0B" w14:textId="337679AB" w:rsidR="00662CCD" w:rsidRPr="00B40E4E" w:rsidRDefault="00662CCD" w:rsidP="00430D7F">
      <w:pPr>
        <w:widowControl w:val="0"/>
        <w:tabs>
          <w:tab w:val="center" w:pos="4535"/>
        </w:tabs>
        <w:kinsoku w:val="0"/>
        <w:overflowPunct w:val="0"/>
        <w:autoSpaceDE w:val="0"/>
        <w:autoSpaceDN w:val="0"/>
        <w:adjustRightInd w:val="0"/>
        <w:snapToGrid w:val="0"/>
        <w:jc w:val="both"/>
        <w:rPr>
          <w:sz w:val="24"/>
          <w:szCs w:val="24"/>
        </w:rPr>
      </w:pPr>
    </w:p>
    <w:p w14:paraId="320AD3ED" w14:textId="77777777" w:rsidR="00662CCD" w:rsidRPr="00B40E4E" w:rsidRDefault="00662CCD" w:rsidP="00AE3EE4">
      <w:pPr>
        <w:widowControl w:val="0"/>
        <w:kinsoku w:val="0"/>
        <w:overflowPunct w:val="0"/>
        <w:autoSpaceDE w:val="0"/>
        <w:autoSpaceDN w:val="0"/>
        <w:adjustRightInd w:val="0"/>
        <w:snapToGrid w:val="0"/>
        <w:ind w:hanging="720"/>
        <w:jc w:val="both"/>
        <w:rPr>
          <w:sz w:val="24"/>
          <w:szCs w:val="24"/>
        </w:rPr>
      </w:pPr>
    </w:p>
    <w:p w14:paraId="6470F859" w14:textId="77048273" w:rsidR="00662CCD" w:rsidRDefault="00662CCD" w:rsidP="00AE3EE4">
      <w:pPr>
        <w:widowControl w:val="0"/>
        <w:kinsoku w:val="0"/>
        <w:overflowPunct w:val="0"/>
        <w:autoSpaceDE w:val="0"/>
        <w:autoSpaceDN w:val="0"/>
        <w:adjustRightInd w:val="0"/>
        <w:snapToGrid w:val="0"/>
        <w:ind w:hanging="720"/>
        <w:jc w:val="both"/>
        <w:rPr>
          <w:sz w:val="24"/>
          <w:szCs w:val="24"/>
        </w:rPr>
      </w:pPr>
    </w:p>
    <w:p w14:paraId="030D7070" w14:textId="7B5BE31B" w:rsidR="00D576B8" w:rsidRDefault="00D576B8" w:rsidP="00AE3EE4">
      <w:pPr>
        <w:widowControl w:val="0"/>
        <w:kinsoku w:val="0"/>
        <w:overflowPunct w:val="0"/>
        <w:autoSpaceDE w:val="0"/>
        <w:autoSpaceDN w:val="0"/>
        <w:adjustRightInd w:val="0"/>
        <w:snapToGrid w:val="0"/>
        <w:ind w:hanging="720"/>
        <w:jc w:val="both"/>
        <w:rPr>
          <w:sz w:val="24"/>
          <w:szCs w:val="24"/>
        </w:rPr>
      </w:pPr>
    </w:p>
    <w:p w14:paraId="0F248BA2" w14:textId="26D55F3C" w:rsidR="00D576B8" w:rsidRDefault="00D576B8" w:rsidP="00AE3EE4">
      <w:pPr>
        <w:widowControl w:val="0"/>
        <w:kinsoku w:val="0"/>
        <w:overflowPunct w:val="0"/>
        <w:autoSpaceDE w:val="0"/>
        <w:autoSpaceDN w:val="0"/>
        <w:adjustRightInd w:val="0"/>
        <w:snapToGrid w:val="0"/>
        <w:ind w:hanging="720"/>
        <w:jc w:val="both"/>
        <w:rPr>
          <w:sz w:val="24"/>
          <w:szCs w:val="24"/>
        </w:rPr>
      </w:pPr>
    </w:p>
    <w:p w14:paraId="62B33B17" w14:textId="77777777" w:rsidR="00D576B8" w:rsidRPr="00B40E4E" w:rsidRDefault="00D576B8" w:rsidP="00AE3EE4">
      <w:pPr>
        <w:widowControl w:val="0"/>
        <w:kinsoku w:val="0"/>
        <w:overflowPunct w:val="0"/>
        <w:autoSpaceDE w:val="0"/>
        <w:autoSpaceDN w:val="0"/>
        <w:adjustRightInd w:val="0"/>
        <w:snapToGrid w:val="0"/>
        <w:ind w:hanging="720"/>
        <w:jc w:val="both"/>
        <w:rPr>
          <w:sz w:val="24"/>
          <w:szCs w:val="24"/>
        </w:rPr>
      </w:pPr>
    </w:p>
    <w:p w14:paraId="5CF45296" w14:textId="77777777" w:rsidR="00662CCD" w:rsidRPr="00B40E4E" w:rsidRDefault="00662CCD" w:rsidP="00AE3EE4">
      <w:pPr>
        <w:widowControl w:val="0"/>
        <w:kinsoku w:val="0"/>
        <w:overflowPunct w:val="0"/>
        <w:autoSpaceDE w:val="0"/>
        <w:autoSpaceDN w:val="0"/>
        <w:adjustRightInd w:val="0"/>
        <w:snapToGrid w:val="0"/>
        <w:ind w:hanging="720"/>
        <w:jc w:val="both"/>
        <w:rPr>
          <w:b/>
          <w:sz w:val="24"/>
          <w:szCs w:val="24"/>
        </w:rPr>
      </w:pPr>
    </w:p>
    <w:p w14:paraId="24111FAF" w14:textId="77777777" w:rsidR="00662CCD" w:rsidRPr="00B40E4E" w:rsidRDefault="00662CCD" w:rsidP="00EC12D6">
      <w:pPr>
        <w:jc w:val="center"/>
        <w:rPr>
          <w:sz w:val="24"/>
          <w:szCs w:val="24"/>
        </w:rPr>
      </w:pPr>
      <w:r w:rsidRPr="00B40E4E">
        <w:rPr>
          <w:sz w:val="24"/>
          <w:szCs w:val="24"/>
        </w:rPr>
        <w:t>Valsts ugunsdzēsības un glābšanas dienesta</w:t>
      </w:r>
    </w:p>
    <w:p w14:paraId="3FF93239" w14:textId="77777777" w:rsidR="00662CCD" w:rsidRPr="00B40E4E" w:rsidRDefault="00662CCD" w:rsidP="00EC12D6">
      <w:pPr>
        <w:widowControl w:val="0"/>
        <w:kinsoku w:val="0"/>
        <w:overflowPunct w:val="0"/>
        <w:autoSpaceDE w:val="0"/>
        <w:autoSpaceDN w:val="0"/>
        <w:adjustRightInd w:val="0"/>
        <w:snapToGrid w:val="0"/>
        <w:jc w:val="center"/>
        <w:rPr>
          <w:sz w:val="24"/>
          <w:szCs w:val="24"/>
        </w:rPr>
      </w:pPr>
    </w:p>
    <w:p w14:paraId="560890A5" w14:textId="77777777" w:rsidR="00662CCD" w:rsidRPr="00B40E4E" w:rsidRDefault="00662CCD" w:rsidP="00EC12D6">
      <w:pPr>
        <w:jc w:val="center"/>
        <w:rPr>
          <w:sz w:val="24"/>
          <w:szCs w:val="24"/>
        </w:rPr>
      </w:pPr>
      <w:r w:rsidRPr="00B40E4E">
        <w:rPr>
          <w:sz w:val="24"/>
          <w:szCs w:val="24"/>
        </w:rPr>
        <w:t>ATKLĀTĀ KONKURSA</w:t>
      </w:r>
    </w:p>
    <w:p w14:paraId="21A1DEEA" w14:textId="77777777" w:rsidR="00662CCD" w:rsidRPr="00B40E4E" w:rsidRDefault="00662CCD" w:rsidP="00EC12D6">
      <w:pPr>
        <w:widowControl w:val="0"/>
        <w:kinsoku w:val="0"/>
        <w:overflowPunct w:val="0"/>
        <w:autoSpaceDE w:val="0"/>
        <w:autoSpaceDN w:val="0"/>
        <w:adjustRightInd w:val="0"/>
        <w:snapToGrid w:val="0"/>
        <w:jc w:val="center"/>
        <w:rPr>
          <w:sz w:val="24"/>
          <w:szCs w:val="24"/>
        </w:rPr>
      </w:pPr>
    </w:p>
    <w:p w14:paraId="76D8F432" w14:textId="77777777" w:rsidR="00C76635" w:rsidRDefault="00AF7692" w:rsidP="00AF7692">
      <w:pPr>
        <w:pStyle w:val="Pamatteksts3"/>
        <w:widowControl w:val="0"/>
        <w:kinsoku w:val="0"/>
        <w:overflowPunct w:val="0"/>
        <w:autoSpaceDE w:val="0"/>
        <w:autoSpaceDN w:val="0"/>
        <w:adjustRightInd w:val="0"/>
        <w:snapToGrid w:val="0"/>
        <w:rPr>
          <w:rFonts w:ascii="Times New Roman" w:eastAsia="Calibri" w:hAnsi="Times New Roman"/>
          <w:sz w:val="24"/>
          <w:szCs w:val="24"/>
        </w:rPr>
      </w:pPr>
      <w:r>
        <w:rPr>
          <w:rFonts w:ascii="Times New Roman" w:hAnsi="Times New Roman"/>
          <w:sz w:val="24"/>
          <w:szCs w:val="24"/>
        </w:rPr>
        <w:t>“</w:t>
      </w:r>
      <w:r w:rsidR="00E20F1D" w:rsidRPr="00C76635">
        <w:rPr>
          <w:rFonts w:ascii="Times New Roman" w:eastAsia="Calibri" w:hAnsi="Times New Roman"/>
          <w:sz w:val="24"/>
          <w:szCs w:val="24"/>
        </w:rPr>
        <w:t xml:space="preserve">Ugunsdzēsēju glābēju speciālo aizsargtērpu piegāde Ugunsdrošības un </w:t>
      </w:r>
    </w:p>
    <w:p w14:paraId="41D84F82" w14:textId="3A80B628" w:rsidR="00AF7692" w:rsidRPr="00AF7692" w:rsidRDefault="00E20F1D" w:rsidP="00AF7692">
      <w:pPr>
        <w:pStyle w:val="Pamatteksts3"/>
        <w:widowControl w:val="0"/>
        <w:kinsoku w:val="0"/>
        <w:overflowPunct w:val="0"/>
        <w:autoSpaceDE w:val="0"/>
        <w:autoSpaceDN w:val="0"/>
        <w:adjustRightInd w:val="0"/>
        <w:snapToGrid w:val="0"/>
        <w:rPr>
          <w:rFonts w:ascii="Times New Roman" w:hAnsi="Times New Roman"/>
          <w:sz w:val="24"/>
          <w:szCs w:val="24"/>
        </w:rPr>
      </w:pPr>
      <w:r w:rsidRPr="00C76635">
        <w:rPr>
          <w:rFonts w:ascii="Times New Roman" w:eastAsia="Calibri" w:hAnsi="Times New Roman"/>
          <w:sz w:val="24"/>
          <w:szCs w:val="24"/>
        </w:rPr>
        <w:t>civilās aizsardzības koledžas vajadzībām</w:t>
      </w:r>
      <w:r w:rsidR="00AF7692">
        <w:rPr>
          <w:rFonts w:ascii="Times New Roman" w:hAnsi="Times New Roman"/>
          <w:sz w:val="24"/>
          <w:szCs w:val="24"/>
        </w:rPr>
        <w:t>”</w:t>
      </w:r>
      <w:r w:rsidR="00AF7692" w:rsidRPr="00AF7692">
        <w:rPr>
          <w:rFonts w:ascii="Times New Roman" w:hAnsi="Times New Roman"/>
          <w:sz w:val="24"/>
          <w:szCs w:val="24"/>
        </w:rPr>
        <w:t xml:space="preserve"> </w:t>
      </w:r>
    </w:p>
    <w:p w14:paraId="64494CF9" w14:textId="77777777" w:rsidR="00D576B8" w:rsidRPr="00D576B8" w:rsidRDefault="00D576B8" w:rsidP="00D576B8">
      <w:pPr>
        <w:pStyle w:val="Pamatteksts3"/>
        <w:widowControl w:val="0"/>
        <w:kinsoku w:val="0"/>
        <w:overflowPunct w:val="0"/>
        <w:autoSpaceDE w:val="0"/>
        <w:autoSpaceDN w:val="0"/>
        <w:adjustRightInd w:val="0"/>
        <w:snapToGrid w:val="0"/>
        <w:rPr>
          <w:rFonts w:ascii="Times New Roman" w:hAnsi="Times New Roman"/>
          <w:noProof/>
          <w:sz w:val="24"/>
          <w:szCs w:val="24"/>
        </w:rPr>
      </w:pPr>
    </w:p>
    <w:p w14:paraId="3FC29154" w14:textId="6C8729B1" w:rsidR="00662CCD" w:rsidRPr="00AF7692" w:rsidRDefault="00662CCD" w:rsidP="00EC12D6">
      <w:pPr>
        <w:widowControl w:val="0"/>
        <w:kinsoku w:val="0"/>
        <w:overflowPunct w:val="0"/>
        <w:autoSpaceDE w:val="0"/>
        <w:autoSpaceDN w:val="0"/>
        <w:adjustRightInd w:val="0"/>
        <w:snapToGrid w:val="0"/>
        <w:jc w:val="center"/>
        <w:rPr>
          <w:b/>
          <w:bCs/>
          <w:sz w:val="24"/>
          <w:szCs w:val="24"/>
        </w:rPr>
      </w:pPr>
      <w:r w:rsidRPr="00AF7692">
        <w:rPr>
          <w:b/>
          <w:bCs/>
          <w:sz w:val="24"/>
          <w:szCs w:val="24"/>
        </w:rPr>
        <w:t>(iepirkuma identifik</w:t>
      </w:r>
      <w:r w:rsidR="001A4A0F" w:rsidRPr="00AF7692">
        <w:rPr>
          <w:b/>
          <w:bCs/>
          <w:sz w:val="24"/>
          <w:szCs w:val="24"/>
        </w:rPr>
        <w:t xml:space="preserve">ācijas numurs - IeM VUGD </w:t>
      </w:r>
      <w:r w:rsidR="00C20DCD" w:rsidRPr="00AF7692">
        <w:rPr>
          <w:b/>
          <w:bCs/>
          <w:sz w:val="24"/>
          <w:szCs w:val="24"/>
        </w:rPr>
        <w:t>20</w:t>
      </w:r>
      <w:r w:rsidR="001B504B" w:rsidRPr="00AF7692">
        <w:rPr>
          <w:b/>
          <w:bCs/>
          <w:sz w:val="24"/>
          <w:szCs w:val="24"/>
        </w:rPr>
        <w:t>2</w:t>
      </w:r>
      <w:r w:rsidR="00CF4100">
        <w:rPr>
          <w:b/>
          <w:bCs/>
          <w:sz w:val="24"/>
          <w:szCs w:val="24"/>
        </w:rPr>
        <w:t>6</w:t>
      </w:r>
      <w:r w:rsidR="00C20DCD" w:rsidRPr="00AF7692">
        <w:rPr>
          <w:b/>
          <w:bCs/>
          <w:sz w:val="24"/>
          <w:szCs w:val="24"/>
        </w:rPr>
        <w:t>/</w:t>
      </w:r>
      <w:r w:rsidR="00DE66CD">
        <w:rPr>
          <w:b/>
          <w:bCs/>
          <w:sz w:val="24"/>
          <w:szCs w:val="24"/>
        </w:rPr>
        <w:t>42</w:t>
      </w:r>
      <w:r w:rsidRPr="00AF7692">
        <w:rPr>
          <w:b/>
          <w:bCs/>
          <w:sz w:val="24"/>
          <w:szCs w:val="24"/>
        </w:rPr>
        <w:t>)</w:t>
      </w:r>
    </w:p>
    <w:p w14:paraId="264E0DFF" w14:textId="77777777" w:rsidR="00662CCD" w:rsidRPr="00B40E4E" w:rsidRDefault="00662CCD" w:rsidP="00EC12D6">
      <w:pPr>
        <w:widowControl w:val="0"/>
        <w:kinsoku w:val="0"/>
        <w:overflowPunct w:val="0"/>
        <w:autoSpaceDE w:val="0"/>
        <w:autoSpaceDN w:val="0"/>
        <w:adjustRightInd w:val="0"/>
        <w:snapToGrid w:val="0"/>
        <w:jc w:val="center"/>
        <w:rPr>
          <w:sz w:val="24"/>
          <w:szCs w:val="24"/>
        </w:rPr>
      </w:pPr>
    </w:p>
    <w:p w14:paraId="1B7BB83F" w14:textId="5EB5648D" w:rsidR="00662CCD" w:rsidRDefault="00662CCD" w:rsidP="00EC12D6">
      <w:pPr>
        <w:jc w:val="center"/>
        <w:rPr>
          <w:b/>
          <w:sz w:val="24"/>
          <w:szCs w:val="24"/>
        </w:rPr>
      </w:pPr>
      <w:r w:rsidRPr="00B40E4E">
        <w:rPr>
          <w:b/>
          <w:sz w:val="24"/>
          <w:szCs w:val="24"/>
        </w:rPr>
        <w:t>NOLIKUMS</w:t>
      </w:r>
    </w:p>
    <w:p w14:paraId="6FDF6709" w14:textId="77777777" w:rsidR="00090949" w:rsidRPr="00B40E4E" w:rsidRDefault="00090949" w:rsidP="00EC12D6">
      <w:pPr>
        <w:jc w:val="center"/>
        <w:rPr>
          <w:b/>
          <w:sz w:val="24"/>
          <w:szCs w:val="24"/>
        </w:rPr>
      </w:pPr>
    </w:p>
    <w:p w14:paraId="7457FCBC" w14:textId="77777777" w:rsidR="00662CCD" w:rsidRPr="00B40E4E" w:rsidRDefault="00662CCD" w:rsidP="00EC12D6">
      <w:pPr>
        <w:widowControl w:val="0"/>
        <w:kinsoku w:val="0"/>
        <w:overflowPunct w:val="0"/>
        <w:autoSpaceDE w:val="0"/>
        <w:autoSpaceDN w:val="0"/>
        <w:adjustRightInd w:val="0"/>
        <w:snapToGrid w:val="0"/>
        <w:jc w:val="both"/>
        <w:rPr>
          <w:sz w:val="24"/>
          <w:szCs w:val="24"/>
        </w:rPr>
      </w:pPr>
    </w:p>
    <w:p w14:paraId="7703A4B3" w14:textId="77777777" w:rsidR="005771C6" w:rsidRPr="00EB1069" w:rsidRDefault="005771C6" w:rsidP="005771C6">
      <w:pPr>
        <w:jc w:val="center"/>
        <w:rPr>
          <w:b/>
          <w:color w:val="FF0000"/>
          <w:sz w:val="24"/>
          <w:szCs w:val="24"/>
          <w:highlight w:val="yellow"/>
        </w:rPr>
      </w:pPr>
    </w:p>
    <w:p w14:paraId="6E87ACCF"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65FD6C6B"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6354260"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440403C"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2FECEBBB"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2F1C25AC"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65DE0EEC"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12EF72F7"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71A318B"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12EB63BC"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6B5DECA6"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D4C95D8"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E1D248F"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F10586A"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11CCBE0" w14:textId="4CB97B72" w:rsidR="00736D7B"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2C19D22" w14:textId="58B5D739" w:rsidR="00D576B8" w:rsidRDefault="00D576B8" w:rsidP="00D576B8"/>
    <w:p w14:paraId="530E968D" w14:textId="71B27ED4" w:rsidR="00D576B8" w:rsidRDefault="00D576B8" w:rsidP="00D576B8"/>
    <w:p w14:paraId="67B88286" w14:textId="50DD0310" w:rsidR="00D576B8" w:rsidRDefault="00D576B8" w:rsidP="00D576B8"/>
    <w:p w14:paraId="49CB6124" w14:textId="30394140" w:rsidR="00D576B8" w:rsidRDefault="00D576B8" w:rsidP="00D576B8"/>
    <w:p w14:paraId="1F8905B3" w14:textId="61E1A356" w:rsidR="00D576B8" w:rsidRDefault="00D576B8" w:rsidP="00D576B8"/>
    <w:p w14:paraId="284407CA" w14:textId="77777777" w:rsidR="00D576B8" w:rsidRPr="00D576B8" w:rsidRDefault="00D576B8" w:rsidP="00D576B8"/>
    <w:p w14:paraId="344C5806" w14:textId="4BE8123B"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76FB4501" w14:textId="27CEC3DC" w:rsidR="00736D7B" w:rsidRPr="00B40E4E" w:rsidRDefault="00736D7B" w:rsidP="00430D7F">
      <w:pPr>
        <w:pStyle w:val="Virsraksts8"/>
        <w:keepNext w:val="0"/>
        <w:widowControl w:val="0"/>
        <w:numPr>
          <w:ilvl w:val="0"/>
          <w:numId w:val="0"/>
        </w:numPr>
        <w:kinsoku w:val="0"/>
        <w:overflowPunct w:val="0"/>
        <w:autoSpaceDE w:val="0"/>
        <w:autoSpaceDN w:val="0"/>
        <w:adjustRightInd w:val="0"/>
        <w:snapToGrid w:val="0"/>
        <w:spacing w:after="0"/>
        <w:rPr>
          <w:sz w:val="24"/>
          <w:szCs w:val="24"/>
        </w:rPr>
      </w:pPr>
      <w:r w:rsidRPr="00B40E4E">
        <w:rPr>
          <w:sz w:val="24"/>
          <w:szCs w:val="24"/>
        </w:rPr>
        <w:t>Rīga, 202</w:t>
      </w:r>
      <w:r w:rsidR="00CF4100">
        <w:rPr>
          <w:sz w:val="24"/>
          <w:szCs w:val="24"/>
        </w:rPr>
        <w:t>6</w:t>
      </w:r>
    </w:p>
    <w:p w14:paraId="20932D01" w14:textId="77777777" w:rsidR="00352DC1" w:rsidRPr="00B40E4E" w:rsidRDefault="00352DC1" w:rsidP="00352DC1">
      <w:pPr>
        <w:widowControl w:val="0"/>
        <w:kinsoku w:val="0"/>
        <w:overflowPunct w:val="0"/>
        <w:autoSpaceDE w:val="0"/>
        <w:autoSpaceDN w:val="0"/>
        <w:adjustRightInd w:val="0"/>
        <w:snapToGrid w:val="0"/>
        <w:jc w:val="both"/>
        <w:rPr>
          <w:b/>
        </w:rPr>
      </w:pPr>
      <w:bookmarkStart w:id="0" w:name="_Toc429993226"/>
    </w:p>
    <w:p w14:paraId="5D792C2F" w14:textId="003F66A2" w:rsidR="002232A9" w:rsidRDefault="002232A9" w:rsidP="009B2C86">
      <w:pPr>
        <w:pStyle w:val="Virsraksts7"/>
        <w:widowControl w:val="0"/>
        <w:numPr>
          <w:ilvl w:val="0"/>
          <w:numId w:val="0"/>
        </w:numPr>
        <w:kinsoku w:val="0"/>
        <w:overflowPunct w:val="0"/>
        <w:autoSpaceDE w:val="0"/>
        <w:autoSpaceDN w:val="0"/>
        <w:adjustRightInd w:val="0"/>
        <w:snapToGrid w:val="0"/>
        <w:spacing w:before="0" w:after="0"/>
        <w:ind w:left="450"/>
        <w:rPr>
          <w:b/>
          <w:bCs/>
        </w:rPr>
      </w:pPr>
    </w:p>
    <w:p w14:paraId="2D5C9B12" w14:textId="62CAB2E1" w:rsidR="00D027A4" w:rsidRPr="00D027A4" w:rsidRDefault="00CE168D" w:rsidP="00CE168D">
      <w:pPr>
        <w:spacing w:after="200" w:line="276" w:lineRule="auto"/>
      </w:pPr>
      <w:r>
        <w:br w:type="page"/>
      </w:r>
    </w:p>
    <w:p w14:paraId="58453C26" w14:textId="77777777" w:rsidR="002232A9" w:rsidRPr="002232A9" w:rsidRDefault="002232A9" w:rsidP="001968A7">
      <w:pPr>
        <w:pStyle w:val="Virsraksts7"/>
        <w:widowControl w:val="0"/>
        <w:numPr>
          <w:ilvl w:val="0"/>
          <w:numId w:val="0"/>
        </w:numPr>
        <w:kinsoku w:val="0"/>
        <w:overflowPunct w:val="0"/>
        <w:autoSpaceDE w:val="0"/>
        <w:autoSpaceDN w:val="0"/>
        <w:adjustRightInd w:val="0"/>
        <w:snapToGrid w:val="0"/>
        <w:spacing w:before="0" w:after="0"/>
        <w:rPr>
          <w:b/>
          <w:bCs/>
        </w:rPr>
      </w:pPr>
    </w:p>
    <w:p w14:paraId="493239BB" w14:textId="2BE055B8" w:rsidR="00662CCD" w:rsidRPr="00B40E4E" w:rsidRDefault="00662CCD" w:rsidP="00CD79E7">
      <w:pPr>
        <w:pStyle w:val="Virsraksts7"/>
        <w:widowControl w:val="0"/>
        <w:numPr>
          <w:ilvl w:val="0"/>
          <w:numId w:val="4"/>
        </w:numPr>
        <w:kinsoku w:val="0"/>
        <w:overflowPunct w:val="0"/>
        <w:autoSpaceDE w:val="0"/>
        <w:autoSpaceDN w:val="0"/>
        <w:adjustRightInd w:val="0"/>
        <w:snapToGrid w:val="0"/>
        <w:spacing w:before="0" w:after="0"/>
        <w:jc w:val="center"/>
        <w:rPr>
          <w:b/>
          <w:bCs/>
        </w:rPr>
      </w:pPr>
      <w:r w:rsidRPr="00B40E4E">
        <w:rPr>
          <w:b/>
        </w:rPr>
        <w:t>Vispārīgā informācija</w:t>
      </w:r>
      <w:bookmarkEnd w:id="0"/>
    </w:p>
    <w:p w14:paraId="26DDA7E2" w14:textId="0DE33E3C" w:rsidR="0007190F" w:rsidRPr="00B40E4E" w:rsidRDefault="00662CCD" w:rsidP="0007190F">
      <w:pPr>
        <w:pStyle w:val="Pamatteksts"/>
        <w:widowControl w:val="0"/>
        <w:numPr>
          <w:ilvl w:val="1"/>
          <w:numId w:val="4"/>
        </w:numPr>
        <w:tabs>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Iepirkuma metode – atklāts konkurss saskaņā ar Publisko iepirkumu likumu</w:t>
      </w:r>
      <w:r w:rsidR="009647F2" w:rsidRPr="00B40E4E">
        <w:rPr>
          <w:rFonts w:ascii="Times New Roman" w:hAnsi="Times New Roman"/>
          <w:sz w:val="24"/>
          <w:szCs w:val="24"/>
        </w:rPr>
        <w:t>,</w:t>
      </w:r>
      <w:r w:rsidR="009647F2" w:rsidRPr="00B40E4E">
        <w:t xml:space="preserve"> </w:t>
      </w:r>
      <w:r w:rsidR="00045FFC">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PIL</w:t>
      </w:r>
      <w:r w:rsidR="00045FFC" w:rsidRPr="00AF7692">
        <w:rPr>
          <w:rFonts w:ascii="Times New Roman" w:hAnsi="Times New Roman"/>
          <w:bCs/>
          <w:sz w:val="24"/>
          <w:szCs w:val="24"/>
        </w:rPr>
        <w:t>)</w:t>
      </w:r>
      <w:r w:rsidRPr="00B40E4E">
        <w:rPr>
          <w:rFonts w:ascii="Times New Roman" w:hAnsi="Times New Roman"/>
          <w:sz w:val="24"/>
          <w:szCs w:val="24"/>
        </w:rPr>
        <w:t>.</w:t>
      </w:r>
    </w:p>
    <w:p w14:paraId="207E40A0" w14:textId="7F3EC35E" w:rsidR="0007190F" w:rsidRPr="00B40E4E" w:rsidRDefault="00662CCD" w:rsidP="0007190F">
      <w:pPr>
        <w:pStyle w:val="Pamatteksts"/>
        <w:widowControl w:val="0"/>
        <w:numPr>
          <w:ilvl w:val="1"/>
          <w:numId w:val="4"/>
        </w:numPr>
        <w:tabs>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Iepirkuma identifik</w:t>
      </w:r>
      <w:r w:rsidR="001A4A0F" w:rsidRPr="00B40E4E">
        <w:rPr>
          <w:rFonts w:ascii="Times New Roman" w:hAnsi="Times New Roman"/>
          <w:sz w:val="24"/>
          <w:szCs w:val="24"/>
        </w:rPr>
        <w:t xml:space="preserve">ācijas numurs – IeM VUGD </w:t>
      </w:r>
      <w:r w:rsidR="00C20DCD" w:rsidRPr="00B40E4E">
        <w:rPr>
          <w:rFonts w:ascii="Times New Roman" w:hAnsi="Times New Roman"/>
          <w:sz w:val="24"/>
          <w:szCs w:val="24"/>
        </w:rPr>
        <w:t>20</w:t>
      </w:r>
      <w:r w:rsidR="00C64778" w:rsidRPr="00B40E4E">
        <w:rPr>
          <w:rFonts w:ascii="Times New Roman" w:hAnsi="Times New Roman"/>
          <w:sz w:val="24"/>
          <w:szCs w:val="24"/>
        </w:rPr>
        <w:t>2</w:t>
      </w:r>
      <w:r w:rsidR="00CF4100">
        <w:rPr>
          <w:rFonts w:ascii="Times New Roman" w:hAnsi="Times New Roman"/>
          <w:sz w:val="24"/>
          <w:szCs w:val="24"/>
        </w:rPr>
        <w:t>6</w:t>
      </w:r>
      <w:r w:rsidR="00C20DCD" w:rsidRPr="00B40E4E">
        <w:rPr>
          <w:rFonts w:ascii="Times New Roman" w:hAnsi="Times New Roman"/>
          <w:sz w:val="24"/>
          <w:szCs w:val="24"/>
        </w:rPr>
        <w:t>/</w:t>
      </w:r>
      <w:r w:rsidR="00DE66CD">
        <w:rPr>
          <w:rFonts w:ascii="Times New Roman" w:hAnsi="Times New Roman"/>
          <w:sz w:val="24"/>
          <w:szCs w:val="24"/>
        </w:rPr>
        <w:t>42</w:t>
      </w:r>
      <w:r w:rsidR="0021296E">
        <w:rPr>
          <w:rFonts w:ascii="Times New Roman" w:hAnsi="Times New Roman"/>
          <w:sz w:val="24"/>
          <w:szCs w:val="24"/>
        </w:rPr>
        <w:t>.</w:t>
      </w:r>
    </w:p>
    <w:p w14:paraId="70867CC9" w14:textId="77777777" w:rsidR="00FC21FF" w:rsidRDefault="00662CCD" w:rsidP="00FC21FF">
      <w:pPr>
        <w:pStyle w:val="Pamatteksts"/>
        <w:widowControl w:val="0"/>
        <w:numPr>
          <w:ilvl w:val="1"/>
          <w:numId w:val="4"/>
        </w:numPr>
        <w:tabs>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 xml:space="preserve">Pasūtītājs ir Valsts ugunsdzēsības un glābšanas </w:t>
      </w:r>
      <w:r w:rsidR="009647F2" w:rsidRPr="00B40E4E">
        <w:rPr>
          <w:rFonts w:ascii="Times New Roman" w:hAnsi="Times New Roman"/>
          <w:sz w:val="24"/>
          <w:szCs w:val="24"/>
        </w:rPr>
        <w:t xml:space="preserve">dienests, </w:t>
      </w:r>
      <w:r w:rsidR="00045FFC">
        <w:rPr>
          <w:rFonts w:ascii="Times New Roman" w:hAnsi="Times New Roman"/>
          <w:sz w:val="24"/>
          <w:szCs w:val="24"/>
        </w:rPr>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VUGD</w:t>
      </w:r>
      <w:r w:rsidR="00045FFC" w:rsidRPr="00D8410A">
        <w:rPr>
          <w:rFonts w:ascii="Times New Roman" w:hAnsi="Times New Roman"/>
          <w:bCs/>
          <w:sz w:val="24"/>
          <w:szCs w:val="24"/>
        </w:rPr>
        <w:t>)</w:t>
      </w:r>
      <w:r w:rsidR="00C20DCD" w:rsidRPr="00D8410A">
        <w:rPr>
          <w:rFonts w:ascii="Times New Roman" w:hAnsi="Times New Roman"/>
          <w:bCs/>
          <w:sz w:val="24"/>
          <w:szCs w:val="24"/>
        </w:rPr>
        <w:t>,</w:t>
      </w:r>
      <w:r w:rsidR="00C20DCD" w:rsidRPr="00B40E4E">
        <w:rPr>
          <w:rFonts w:ascii="Times New Roman" w:hAnsi="Times New Roman"/>
          <w:sz w:val="24"/>
          <w:szCs w:val="24"/>
        </w:rPr>
        <w:t xml:space="preserve"> </w:t>
      </w:r>
      <w:r w:rsidR="00D8410A">
        <w:rPr>
          <w:rFonts w:ascii="Times New Roman" w:hAnsi="Times New Roman"/>
          <w:sz w:val="24"/>
          <w:szCs w:val="24"/>
        </w:rPr>
        <w:t>r</w:t>
      </w:r>
      <w:r w:rsidR="00C20DCD" w:rsidRPr="00B40E4E">
        <w:rPr>
          <w:rFonts w:ascii="Times New Roman" w:hAnsi="Times New Roman"/>
          <w:sz w:val="24"/>
          <w:szCs w:val="24"/>
        </w:rPr>
        <w:t>eģ</w:t>
      </w:r>
      <w:r w:rsidR="00D8410A">
        <w:rPr>
          <w:rFonts w:ascii="Times New Roman" w:hAnsi="Times New Roman"/>
          <w:sz w:val="24"/>
          <w:szCs w:val="24"/>
        </w:rPr>
        <w:t xml:space="preserve">istrācijas </w:t>
      </w:r>
      <w:r w:rsidR="00483B06" w:rsidRPr="00B40E4E">
        <w:rPr>
          <w:rFonts w:ascii="Times New Roman" w:hAnsi="Times New Roman"/>
          <w:sz w:val="24"/>
          <w:szCs w:val="24"/>
        </w:rPr>
        <w:t>N</w:t>
      </w:r>
      <w:r w:rsidRPr="00B40E4E">
        <w:rPr>
          <w:rFonts w:ascii="Times New Roman" w:hAnsi="Times New Roman"/>
          <w:sz w:val="24"/>
          <w:szCs w:val="24"/>
        </w:rPr>
        <w:t>r. 90000049834,</w:t>
      </w:r>
      <w:r w:rsidR="0007190F" w:rsidRPr="00B40E4E">
        <w:rPr>
          <w:rFonts w:ascii="Times New Roman" w:hAnsi="Times New Roman"/>
          <w:sz w:val="24"/>
          <w:szCs w:val="24"/>
        </w:rPr>
        <w:t xml:space="preserve"> </w:t>
      </w:r>
      <w:r w:rsidR="00BF61D1">
        <w:rPr>
          <w:rFonts w:ascii="Times New Roman" w:hAnsi="Times New Roman"/>
          <w:sz w:val="24"/>
          <w:szCs w:val="24"/>
        </w:rPr>
        <w:t>Talejas</w:t>
      </w:r>
      <w:r w:rsidR="0007190F" w:rsidRPr="00B40E4E">
        <w:rPr>
          <w:rFonts w:ascii="Times New Roman" w:hAnsi="Times New Roman"/>
          <w:sz w:val="24"/>
          <w:szCs w:val="24"/>
        </w:rPr>
        <w:t xml:space="preserve"> iela </w:t>
      </w:r>
      <w:r w:rsidR="00BF61D1">
        <w:rPr>
          <w:rFonts w:ascii="Times New Roman" w:hAnsi="Times New Roman"/>
          <w:sz w:val="24"/>
          <w:szCs w:val="24"/>
        </w:rPr>
        <w:t>1</w:t>
      </w:r>
      <w:r w:rsidR="0007190F" w:rsidRPr="00B40E4E">
        <w:rPr>
          <w:rFonts w:ascii="Times New Roman" w:hAnsi="Times New Roman"/>
          <w:sz w:val="24"/>
          <w:szCs w:val="24"/>
        </w:rPr>
        <w:t>, Rīga, LV-10</w:t>
      </w:r>
      <w:r w:rsidR="00BF61D1">
        <w:rPr>
          <w:rFonts w:ascii="Times New Roman" w:hAnsi="Times New Roman"/>
          <w:sz w:val="24"/>
          <w:szCs w:val="24"/>
        </w:rPr>
        <w:t>26</w:t>
      </w:r>
      <w:r w:rsidR="00791777" w:rsidRPr="00B40E4E">
        <w:rPr>
          <w:rFonts w:ascii="Times New Roman" w:hAnsi="Times New Roman"/>
          <w:sz w:val="24"/>
          <w:szCs w:val="24"/>
        </w:rPr>
        <w:t>.</w:t>
      </w:r>
    </w:p>
    <w:p w14:paraId="2C3FD7A8" w14:textId="459E99FE" w:rsidR="00E20F1D" w:rsidRPr="00FC21FF" w:rsidRDefault="00E20F1D" w:rsidP="00FC21FF">
      <w:pPr>
        <w:pStyle w:val="Pamatteksts"/>
        <w:widowControl w:val="0"/>
        <w:numPr>
          <w:ilvl w:val="1"/>
          <w:numId w:val="4"/>
        </w:numPr>
        <w:tabs>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FC21FF">
        <w:rPr>
          <w:rFonts w:ascii="Times New Roman" w:hAnsi="Times New Roman"/>
          <w:sz w:val="24"/>
          <w:szCs w:val="24"/>
        </w:rPr>
        <w:t>Līgumslēdzēja iestāde iepirkuma rezultātā ir</w:t>
      </w:r>
      <w:r w:rsidRPr="00FC21FF">
        <w:rPr>
          <w:sz w:val="24"/>
          <w:szCs w:val="24"/>
        </w:rPr>
        <w:t xml:space="preserve"> </w:t>
      </w:r>
      <w:r w:rsidRPr="00FC21FF">
        <w:rPr>
          <w:rFonts w:ascii="Times New Roman" w:hAnsi="Times New Roman"/>
          <w:sz w:val="24"/>
          <w:szCs w:val="24"/>
        </w:rPr>
        <w:t xml:space="preserve">Ugunsdrošības un civilās aizsardzības koledža, </w:t>
      </w:r>
      <w:proofErr w:type="spellStart"/>
      <w:r w:rsidRPr="00FC21FF">
        <w:rPr>
          <w:rFonts w:ascii="Times New Roman" w:hAnsi="Times New Roman"/>
          <w:sz w:val="24"/>
          <w:szCs w:val="24"/>
        </w:rPr>
        <w:t>reģ</w:t>
      </w:r>
      <w:proofErr w:type="spellEnd"/>
      <w:r w:rsidRPr="00FC21FF">
        <w:rPr>
          <w:rFonts w:ascii="Times New Roman" w:hAnsi="Times New Roman"/>
          <w:sz w:val="24"/>
          <w:szCs w:val="24"/>
        </w:rPr>
        <w:t xml:space="preserve">. Nr. </w:t>
      </w:r>
      <w:r w:rsidRPr="00FC21FF">
        <w:rPr>
          <w:rFonts w:ascii="Times New Roman" w:eastAsia="Calibri" w:hAnsi="Times New Roman"/>
          <w:sz w:val="24"/>
          <w:szCs w:val="24"/>
        </w:rPr>
        <w:t xml:space="preserve">90000048203, Rīga, </w:t>
      </w:r>
      <w:r w:rsidRPr="00FC21FF">
        <w:rPr>
          <w:rFonts w:ascii="Times New Roman" w:hAnsi="Times New Roman"/>
          <w:sz w:val="24"/>
          <w:szCs w:val="24"/>
        </w:rPr>
        <w:t>Ķengaraga iela 3 k-1, Rīga, LV-1063.</w:t>
      </w:r>
    </w:p>
    <w:p w14:paraId="0554C4F0" w14:textId="73FAD560" w:rsidR="00742DE6" w:rsidRDefault="00742DE6" w:rsidP="00B34284">
      <w:pPr>
        <w:pStyle w:val="Pamatteksts"/>
        <w:widowControl w:val="0"/>
        <w:numPr>
          <w:ilvl w:val="1"/>
          <w:numId w:val="4"/>
        </w:numPr>
        <w:kinsoku w:val="0"/>
        <w:overflowPunct w:val="0"/>
        <w:autoSpaceDE w:val="0"/>
        <w:autoSpaceDN w:val="0"/>
        <w:adjustRightInd w:val="0"/>
        <w:snapToGrid w:val="0"/>
        <w:spacing w:after="80"/>
        <w:ind w:left="540" w:hanging="540"/>
        <w:rPr>
          <w:rFonts w:ascii="Times New Roman" w:hAnsi="Times New Roman"/>
          <w:sz w:val="24"/>
          <w:szCs w:val="24"/>
        </w:rPr>
      </w:pPr>
      <w:r w:rsidRPr="00086588">
        <w:rPr>
          <w:rFonts w:ascii="Times New Roman" w:hAnsi="Times New Roman"/>
          <w:sz w:val="24"/>
          <w:szCs w:val="24"/>
        </w:rPr>
        <w:t xml:space="preserve">Ieinteresētā persona organizatoriska rakstura jautājumu gadījumā var sazināties ar Valsts ugunsdzēsības un glābšanas dienesta Iepirkumu un nodrošinājuma pārvaldes Iepirkumu nodaļas juriskonsulti </w:t>
      </w:r>
      <w:r w:rsidR="00E20F1D">
        <w:rPr>
          <w:rFonts w:ascii="Times New Roman" w:hAnsi="Times New Roman"/>
          <w:sz w:val="24"/>
          <w:szCs w:val="24"/>
        </w:rPr>
        <w:t xml:space="preserve">Anitu </w:t>
      </w:r>
      <w:proofErr w:type="spellStart"/>
      <w:r w:rsidR="00E20F1D">
        <w:rPr>
          <w:rFonts w:ascii="Times New Roman" w:hAnsi="Times New Roman"/>
          <w:sz w:val="24"/>
          <w:szCs w:val="24"/>
        </w:rPr>
        <w:t>Nikiforovu</w:t>
      </w:r>
      <w:proofErr w:type="spellEnd"/>
      <w:r w:rsidR="00E20F1D" w:rsidRPr="00086588">
        <w:rPr>
          <w:rFonts w:ascii="Times New Roman" w:hAnsi="Times New Roman"/>
          <w:sz w:val="24"/>
          <w:szCs w:val="24"/>
        </w:rPr>
        <w:t xml:space="preserve">, mobilais tālrunis: +371 </w:t>
      </w:r>
      <w:r w:rsidR="00E20F1D">
        <w:rPr>
          <w:rFonts w:ascii="Times New Roman" w:hAnsi="Times New Roman"/>
          <w:sz w:val="24"/>
          <w:szCs w:val="24"/>
        </w:rPr>
        <w:t>25747436</w:t>
      </w:r>
      <w:r>
        <w:rPr>
          <w:rFonts w:ascii="Times New Roman" w:hAnsi="Times New Roman"/>
          <w:sz w:val="24"/>
          <w:szCs w:val="24"/>
        </w:rPr>
        <w:t>.</w:t>
      </w:r>
    </w:p>
    <w:p w14:paraId="06C4675E" w14:textId="77777777" w:rsidR="00E20F1D" w:rsidRDefault="00662CCD" w:rsidP="00E20F1D">
      <w:pPr>
        <w:pStyle w:val="Pamatteksts"/>
        <w:widowControl w:val="0"/>
        <w:numPr>
          <w:ilvl w:val="1"/>
          <w:numId w:val="4"/>
        </w:numPr>
        <w:kinsoku w:val="0"/>
        <w:overflowPunct w:val="0"/>
        <w:autoSpaceDE w:val="0"/>
        <w:autoSpaceDN w:val="0"/>
        <w:adjustRightInd w:val="0"/>
        <w:snapToGrid w:val="0"/>
        <w:spacing w:after="80"/>
        <w:ind w:left="540" w:hanging="540"/>
        <w:rPr>
          <w:rFonts w:ascii="Times New Roman" w:hAnsi="Times New Roman"/>
          <w:sz w:val="24"/>
          <w:szCs w:val="24"/>
        </w:rPr>
      </w:pPr>
      <w:r w:rsidRPr="00B40E4E">
        <w:rPr>
          <w:rFonts w:ascii="Times New Roman" w:hAnsi="Times New Roman"/>
          <w:sz w:val="24"/>
          <w:szCs w:val="24"/>
        </w:rPr>
        <w:t>Ne pasūtī</w:t>
      </w:r>
      <w:r w:rsidR="009647F2" w:rsidRPr="00B40E4E">
        <w:rPr>
          <w:rFonts w:ascii="Times New Roman" w:hAnsi="Times New Roman"/>
          <w:sz w:val="24"/>
          <w:szCs w:val="24"/>
        </w:rPr>
        <w:t xml:space="preserve">tājs, ne iepirkuma komisija, </w:t>
      </w:r>
      <w:r w:rsidR="00045FFC">
        <w:rPr>
          <w:rFonts w:ascii="Times New Roman" w:hAnsi="Times New Roman"/>
          <w:sz w:val="24"/>
          <w:szCs w:val="24"/>
        </w:rPr>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komisija</w:t>
      </w:r>
      <w:r w:rsidR="00045FFC" w:rsidRPr="00AF7692">
        <w:rPr>
          <w:rFonts w:ascii="Times New Roman" w:hAnsi="Times New Roman"/>
          <w:bCs/>
          <w:sz w:val="24"/>
          <w:szCs w:val="24"/>
        </w:rPr>
        <w:t>)</w:t>
      </w:r>
      <w:r w:rsidR="009647F2" w:rsidRPr="00B40E4E">
        <w:rPr>
          <w:rFonts w:ascii="Times New Roman" w:hAnsi="Times New Roman"/>
          <w:sz w:val="24"/>
          <w:szCs w:val="24"/>
        </w:rPr>
        <w:t>,</w:t>
      </w:r>
      <w:r w:rsidRPr="00B40E4E">
        <w:rPr>
          <w:rFonts w:ascii="Times New Roman" w:hAnsi="Times New Roman"/>
          <w:sz w:val="24"/>
          <w:szCs w:val="24"/>
        </w:rPr>
        <w:t xml:space="preserve"> neuzņemas nekādu atbildību par pretendenta izmaksām piedāvājuma sagatavošanai un iesniegšanai neatkarīgi no konkursa rezultātiem. </w:t>
      </w:r>
    </w:p>
    <w:p w14:paraId="23E283FE" w14:textId="25AA867E" w:rsidR="00226626" w:rsidRPr="00E20F1D" w:rsidRDefault="00226626" w:rsidP="00E20F1D">
      <w:pPr>
        <w:pStyle w:val="Pamatteksts"/>
        <w:widowControl w:val="0"/>
        <w:numPr>
          <w:ilvl w:val="1"/>
          <w:numId w:val="4"/>
        </w:numPr>
        <w:kinsoku w:val="0"/>
        <w:overflowPunct w:val="0"/>
        <w:autoSpaceDE w:val="0"/>
        <w:autoSpaceDN w:val="0"/>
        <w:adjustRightInd w:val="0"/>
        <w:snapToGrid w:val="0"/>
        <w:spacing w:after="80"/>
        <w:ind w:left="540" w:hanging="540"/>
        <w:rPr>
          <w:rFonts w:ascii="Times New Roman" w:hAnsi="Times New Roman"/>
          <w:sz w:val="24"/>
          <w:szCs w:val="24"/>
        </w:rPr>
      </w:pPr>
      <w:r w:rsidRPr="00E20F1D">
        <w:rPr>
          <w:sz w:val="24"/>
          <w:szCs w:val="24"/>
        </w:rPr>
        <w:t xml:space="preserve">Finansēšanas avots: </w:t>
      </w:r>
      <w:r w:rsidR="00E20F1D" w:rsidRPr="00E20F1D">
        <w:rPr>
          <w:sz w:val="24"/>
          <w:szCs w:val="24"/>
        </w:rPr>
        <w:t xml:space="preserve">Eiropas Savienības fonda projekts </w:t>
      </w:r>
      <w:r w:rsidR="00E20F1D" w:rsidRPr="00E20F1D">
        <w:rPr>
          <w:rStyle w:val="Izteiksmgs"/>
          <w:rFonts w:ascii="Times New Roman" w:hAnsi="Times New Roman"/>
          <w:color w:val="000000"/>
          <w:sz w:val="24"/>
          <w:szCs w:val="24"/>
        </w:rPr>
        <w:t>Nr.</w:t>
      </w:r>
      <w:r w:rsidR="00E20F1D" w:rsidRPr="00E20F1D">
        <w:rPr>
          <w:b/>
          <w:color w:val="000000"/>
          <w:sz w:val="24"/>
          <w:szCs w:val="24"/>
        </w:rPr>
        <w:t> </w:t>
      </w:r>
      <w:r w:rsidR="00E20F1D" w:rsidRPr="00E20F1D">
        <w:rPr>
          <w:rStyle w:val="Izteiksmgs"/>
          <w:rFonts w:ascii="Times New Roman" w:hAnsi="Times New Roman"/>
          <w:color w:val="000000"/>
          <w:sz w:val="24"/>
          <w:szCs w:val="24"/>
        </w:rPr>
        <w:t>4.2.1.6/3/24/I/001</w:t>
      </w:r>
      <w:r w:rsidR="00E20F1D" w:rsidRPr="00E20F1D">
        <w:rPr>
          <w:i/>
          <w:sz w:val="24"/>
          <w:szCs w:val="24"/>
        </w:rPr>
        <w:t xml:space="preserve"> </w:t>
      </w:r>
      <w:r w:rsidR="00E20F1D" w:rsidRPr="00E20F1D">
        <w:rPr>
          <w:color w:val="000000"/>
          <w:sz w:val="24"/>
          <w:szCs w:val="24"/>
        </w:rPr>
        <w:t>“</w:t>
      </w:r>
      <w:proofErr w:type="spellStart"/>
      <w:r w:rsidR="00E20F1D" w:rsidRPr="00E20F1D">
        <w:rPr>
          <w:color w:val="000000"/>
          <w:sz w:val="24"/>
          <w:szCs w:val="24"/>
        </w:rPr>
        <w:t>Iekšlietu</w:t>
      </w:r>
      <w:proofErr w:type="spellEnd"/>
      <w:r w:rsidR="00E20F1D" w:rsidRPr="00E20F1D">
        <w:rPr>
          <w:color w:val="000000"/>
          <w:sz w:val="24"/>
          <w:szCs w:val="24"/>
        </w:rPr>
        <w:t xml:space="preserve"> ministrijas profesionālās izglītības iestāžu mācību vides modernizēšana nozarēm aktuālo prasmju apguvei”</w:t>
      </w:r>
      <w:r w:rsidR="00E20F1D" w:rsidRPr="00E20F1D">
        <w:rPr>
          <w:sz w:val="24"/>
          <w:szCs w:val="24"/>
        </w:rPr>
        <w:t>.</w:t>
      </w:r>
    </w:p>
    <w:p w14:paraId="280CF571" w14:textId="77777777" w:rsidR="00662CCD" w:rsidRPr="00B40E4E" w:rsidRDefault="00662CCD" w:rsidP="003532F9">
      <w:pPr>
        <w:pStyle w:val="Virsraksts1"/>
        <w:numPr>
          <w:ilvl w:val="0"/>
          <w:numId w:val="12"/>
        </w:numPr>
        <w:spacing w:before="120"/>
        <w:rPr>
          <w:rFonts w:ascii="Times New Roman" w:hAnsi="Times New Roman"/>
          <w:sz w:val="24"/>
          <w:szCs w:val="24"/>
        </w:rPr>
      </w:pPr>
      <w:bookmarkStart w:id="1" w:name="_Toc429993227"/>
      <w:r w:rsidRPr="00B40E4E">
        <w:rPr>
          <w:rFonts w:ascii="Times New Roman" w:hAnsi="Times New Roman"/>
          <w:sz w:val="24"/>
          <w:szCs w:val="24"/>
        </w:rPr>
        <w:t>Informācija par iepirkuma priekšmetu</w:t>
      </w:r>
      <w:bookmarkEnd w:id="1"/>
    </w:p>
    <w:p w14:paraId="6E958B4A" w14:textId="137BBA3D" w:rsidR="00F07DEF" w:rsidRPr="00B40E4E" w:rsidRDefault="00F07DEF"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r w:rsidRPr="00B40E4E">
        <w:rPr>
          <w:rFonts w:ascii="Times New Roman" w:hAnsi="Times New Roman"/>
          <w:sz w:val="24"/>
          <w:szCs w:val="24"/>
        </w:rPr>
        <w:t xml:space="preserve">Iepirkuma priekšmets ir </w:t>
      </w:r>
      <w:r w:rsidR="00DD700D" w:rsidRPr="00DD700D">
        <w:rPr>
          <w:rFonts w:ascii="Times New Roman" w:hAnsi="Times New Roman"/>
          <w:sz w:val="24"/>
          <w:szCs w:val="24"/>
        </w:rPr>
        <w:t xml:space="preserve">ugunsdzēsēju glābēju speciālo aizsargtērpu </w:t>
      </w:r>
      <w:r w:rsidRPr="00DD700D">
        <w:rPr>
          <w:rFonts w:ascii="Times New Roman" w:hAnsi="Times New Roman"/>
          <w:sz w:val="24"/>
          <w:szCs w:val="24"/>
        </w:rPr>
        <w:t>piegāde</w:t>
      </w:r>
      <w:r w:rsidRPr="00B40E4E">
        <w:rPr>
          <w:rFonts w:ascii="Times New Roman" w:hAnsi="Times New Roman"/>
          <w:sz w:val="24"/>
          <w:szCs w:val="24"/>
        </w:rPr>
        <w:t xml:space="preserve"> (turpmāk – </w:t>
      </w:r>
      <w:r w:rsidRPr="009B2C86">
        <w:rPr>
          <w:rFonts w:ascii="Times New Roman" w:hAnsi="Times New Roman"/>
          <w:b/>
          <w:sz w:val="24"/>
          <w:szCs w:val="24"/>
        </w:rPr>
        <w:t>Prece</w:t>
      </w:r>
      <w:r w:rsidRPr="00B40E4E">
        <w:rPr>
          <w:rFonts w:ascii="Times New Roman" w:hAnsi="Times New Roman"/>
          <w:sz w:val="24"/>
          <w:szCs w:val="24"/>
        </w:rPr>
        <w:t>) saskaņā ar tehnisko specifikāciju (2.pielikums).</w:t>
      </w:r>
    </w:p>
    <w:p w14:paraId="4850ED22" w14:textId="757029D9" w:rsidR="00F07DEF" w:rsidRPr="00583AA5" w:rsidRDefault="00F07DEF"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r w:rsidRPr="00B40E4E">
        <w:rPr>
          <w:rFonts w:ascii="Times New Roman" w:hAnsi="Times New Roman"/>
          <w:sz w:val="24"/>
          <w:szCs w:val="24"/>
        </w:rPr>
        <w:t xml:space="preserve">Iepirkuma priekšmets atbilstoši CPV klasifikatoram ir </w:t>
      </w:r>
      <w:r w:rsidR="00AF7692" w:rsidRPr="00AF7692">
        <w:rPr>
          <w:rFonts w:ascii="Times New Roman" w:hAnsi="Times New Roman"/>
          <w:bCs/>
          <w:sz w:val="24"/>
          <w:szCs w:val="24"/>
        </w:rPr>
        <w:t xml:space="preserve">35113400-3 </w:t>
      </w:r>
      <w:r w:rsidR="00F110E5">
        <w:rPr>
          <w:rFonts w:ascii="Times New Roman" w:hAnsi="Times New Roman"/>
          <w:bCs/>
          <w:sz w:val="24"/>
          <w:szCs w:val="24"/>
        </w:rPr>
        <w:t>(</w:t>
      </w:r>
      <w:r w:rsidR="00AF7692" w:rsidRPr="00AF7692">
        <w:rPr>
          <w:rFonts w:ascii="Times New Roman" w:hAnsi="Times New Roman"/>
          <w:bCs/>
          <w:sz w:val="24"/>
          <w:szCs w:val="24"/>
        </w:rPr>
        <w:t>Aizsargtērpi</w:t>
      </w:r>
      <w:r w:rsidR="00D576B8">
        <w:rPr>
          <w:rFonts w:ascii="Times New Roman" w:hAnsi="Times New Roman"/>
          <w:bCs/>
          <w:sz w:val="24"/>
          <w:szCs w:val="24"/>
        </w:rPr>
        <w:t>).</w:t>
      </w:r>
    </w:p>
    <w:p w14:paraId="37CF5328" w14:textId="77777777" w:rsidR="001B504B" w:rsidRPr="00B40E4E" w:rsidRDefault="00853281" w:rsidP="003532F9">
      <w:pPr>
        <w:pStyle w:val="Sarakstarindkopa"/>
        <w:widowControl w:val="0"/>
        <w:numPr>
          <w:ilvl w:val="1"/>
          <w:numId w:val="12"/>
        </w:numPr>
        <w:tabs>
          <w:tab w:val="left" w:pos="540"/>
        </w:tabs>
        <w:kinsoku w:val="0"/>
        <w:overflowPunct w:val="0"/>
        <w:autoSpaceDE w:val="0"/>
        <w:autoSpaceDN w:val="0"/>
        <w:adjustRightInd w:val="0"/>
        <w:snapToGrid w:val="0"/>
        <w:spacing w:after="0"/>
        <w:ind w:hanging="3698"/>
        <w:jc w:val="both"/>
        <w:rPr>
          <w:rFonts w:ascii="Times New Roman" w:hAnsi="Times New Roman"/>
          <w:sz w:val="24"/>
          <w:szCs w:val="24"/>
        </w:rPr>
      </w:pPr>
      <w:r w:rsidRPr="00B40E4E">
        <w:rPr>
          <w:rFonts w:ascii="Times New Roman" w:hAnsi="Times New Roman"/>
          <w:sz w:val="24"/>
          <w:szCs w:val="24"/>
        </w:rPr>
        <w:t xml:space="preserve">Iepirkuma NUTS kods ir </w:t>
      </w:r>
      <w:r w:rsidRPr="001734D0">
        <w:rPr>
          <w:rFonts w:ascii="Times New Roman" w:hAnsi="Times New Roman"/>
          <w:sz w:val="24"/>
          <w:szCs w:val="24"/>
        </w:rPr>
        <w:t>LV006.</w:t>
      </w:r>
    </w:p>
    <w:p w14:paraId="7DEEFB96" w14:textId="2A2B47B2" w:rsidR="00403070" w:rsidRPr="00B40E4E" w:rsidRDefault="00045FFC" w:rsidP="003532F9">
      <w:pPr>
        <w:widowControl w:val="0"/>
        <w:numPr>
          <w:ilvl w:val="1"/>
          <w:numId w:val="12"/>
        </w:numPr>
        <w:tabs>
          <w:tab w:val="left" w:pos="540"/>
        </w:tabs>
        <w:kinsoku w:val="0"/>
        <w:overflowPunct w:val="0"/>
        <w:autoSpaceDE w:val="0"/>
        <w:autoSpaceDN w:val="0"/>
        <w:adjustRightInd w:val="0"/>
        <w:snapToGrid w:val="0"/>
        <w:spacing w:after="80"/>
        <w:ind w:left="630" w:hanging="630"/>
        <w:jc w:val="both"/>
        <w:rPr>
          <w:sz w:val="24"/>
          <w:szCs w:val="24"/>
        </w:rPr>
      </w:pPr>
      <w:r>
        <w:rPr>
          <w:sz w:val="24"/>
          <w:szCs w:val="24"/>
        </w:rPr>
        <w:t>Atklāts konkurss</w:t>
      </w:r>
      <w:r w:rsidR="00403070" w:rsidRPr="00B40E4E">
        <w:rPr>
          <w:sz w:val="24"/>
          <w:szCs w:val="24"/>
        </w:rPr>
        <w:t xml:space="preserve"> ir </w:t>
      </w:r>
      <w:r w:rsidRPr="00B40E4E">
        <w:rPr>
          <w:sz w:val="24"/>
          <w:szCs w:val="24"/>
        </w:rPr>
        <w:t>sadalīt</w:t>
      </w:r>
      <w:r>
        <w:rPr>
          <w:sz w:val="24"/>
          <w:szCs w:val="24"/>
        </w:rPr>
        <w:t>s</w:t>
      </w:r>
      <w:r w:rsidR="00195EE7">
        <w:rPr>
          <w:sz w:val="24"/>
          <w:szCs w:val="24"/>
        </w:rPr>
        <w:t xml:space="preserve"> </w:t>
      </w:r>
      <w:r w:rsidR="00A5696F">
        <w:rPr>
          <w:sz w:val="24"/>
          <w:szCs w:val="24"/>
        </w:rPr>
        <w:t>2</w:t>
      </w:r>
      <w:r w:rsidR="00403070" w:rsidRPr="00B017F6">
        <w:rPr>
          <w:sz w:val="24"/>
          <w:szCs w:val="24"/>
        </w:rPr>
        <w:t xml:space="preserve"> (</w:t>
      </w:r>
      <w:r w:rsidR="00A5696F">
        <w:rPr>
          <w:sz w:val="24"/>
          <w:szCs w:val="24"/>
        </w:rPr>
        <w:t>divās</w:t>
      </w:r>
      <w:r w:rsidR="00403070" w:rsidRPr="00B017F6">
        <w:rPr>
          <w:sz w:val="24"/>
          <w:szCs w:val="24"/>
        </w:rPr>
        <w:t>)</w:t>
      </w:r>
      <w:r w:rsidR="00403070" w:rsidRPr="00B40E4E">
        <w:rPr>
          <w:sz w:val="24"/>
          <w:szCs w:val="24"/>
        </w:rPr>
        <w:t xml:space="preserve"> iepirkuma priekšmeta daļās:</w:t>
      </w:r>
    </w:p>
    <w:p w14:paraId="0B631CD3" w14:textId="22F5CE98" w:rsidR="00A7629D" w:rsidRPr="00DE66CD" w:rsidRDefault="00A7629D" w:rsidP="00DE66CD">
      <w:pPr>
        <w:pStyle w:val="Sarakstarindkopa"/>
        <w:widowControl w:val="0"/>
        <w:numPr>
          <w:ilvl w:val="2"/>
          <w:numId w:val="12"/>
        </w:numPr>
        <w:tabs>
          <w:tab w:val="left" w:pos="709"/>
        </w:tabs>
        <w:kinsoku w:val="0"/>
        <w:overflowPunct w:val="0"/>
        <w:autoSpaceDE w:val="0"/>
        <w:autoSpaceDN w:val="0"/>
        <w:adjustRightInd w:val="0"/>
        <w:snapToGrid w:val="0"/>
        <w:ind w:hanging="1288"/>
        <w:jc w:val="both"/>
        <w:rPr>
          <w:rFonts w:ascii="Times New Roman" w:hAnsi="Times New Roman"/>
          <w:sz w:val="24"/>
          <w:szCs w:val="24"/>
        </w:rPr>
      </w:pPr>
      <w:r w:rsidRPr="00DE66CD">
        <w:rPr>
          <w:rFonts w:ascii="Times New Roman" w:hAnsi="Times New Roman"/>
          <w:sz w:val="24"/>
          <w:szCs w:val="24"/>
        </w:rPr>
        <w:t>iepirkuma</w:t>
      </w:r>
      <w:r w:rsidR="00045FFC" w:rsidRPr="00DE66CD">
        <w:rPr>
          <w:rFonts w:ascii="Times New Roman" w:hAnsi="Times New Roman"/>
          <w:sz w:val="24"/>
          <w:szCs w:val="24"/>
        </w:rPr>
        <w:t xml:space="preserve"> priekšmeta</w:t>
      </w:r>
      <w:r w:rsidR="003E04F6" w:rsidRPr="00DE66CD">
        <w:rPr>
          <w:rFonts w:ascii="Times New Roman" w:hAnsi="Times New Roman"/>
          <w:sz w:val="24"/>
          <w:szCs w:val="24"/>
        </w:rPr>
        <w:t xml:space="preserve"> </w:t>
      </w:r>
      <w:r w:rsidR="00DE66CD">
        <w:rPr>
          <w:rFonts w:ascii="Times New Roman" w:hAnsi="Times New Roman"/>
          <w:sz w:val="24"/>
          <w:szCs w:val="24"/>
        </w:rPr>
        <w:t>1</w:t>
      </w:r>
      <w:r w:rsidR="003E04F6" w:rsidRPr="00DE66CD">
        <w:rPr>
          <w:rFonts w:ascii="Times New Roman" w:hAnsi="Times New Roman"/>
          <w:sz w:val="24"/>
          <w:szCs w:val="24"/>
        </w:rPr>
        <w:t>.</w:t>
      </w:r>
      <w:r w:rsidRPr="00DE66CD">
        <w:rPr>
          <w:rFonts w:ascii="Times New Roman" w:hAnsi="Times New Roman"/>
          <w:sz w:val="24"/>
          <w:szCs w:val="24"/>
        </w:rPr>
        <w:t xml:space="preserve"> daļa</w:t>
      </w:r>
      <w:r w:rsidR="00045FFC" w:rsidRPr="00DE66CD">
        <w:rPr>
          <w:rFonts w:ascii="Times New Roman" w:hAnsi="Times New Roman"/>
          <w:sz w:val="24"/>
          <w:szCs w:val="24"/>
        </w:rPr>
        <w:t>:</w:t>
      </w:r>
      <w:r w:rsidR="007329EF" w:rsidRPr="00DE66CD">
        <w:rPr>
          <w:rFonts w:ascii="Times New Roman" w:hAnsi="Times New Roman"/>
          <w:sz w:val="24"/>
          <w:szCs w:val="24"/>
        </w:rPr>
        <w:t xml:space="preserve"> “</w:t>
      </w:r>
      <w:r w:rsidR="00E20F1D" w:rsidRPr="00DE66CD">
        <w:rPr>
          <w:rFonts w:ascii="Times New Roman" w:hAnsi="Times New Roman"/>
          <w:sz w:val="24"/>
          <w:szCs w:val="24"/>
        </w:rPr>
        <w:t>Ugunsdzēsēju aizsargķivere</w:t>
      </w:r>
      <w:r w:rsidR="003336FA" w:rsidRPr="00DE66CD">
        <w:rPr>
          <w:rFonts w:ascii="Times New Roman" w:hAnsi="Times New Roman"/>
          <w:sz w:val="24"/>
          <w:szCs w:val="24"/>
        </w:rPr>
        <w:t>”</w:t>
      </w:r>
      <w:r w:rsidR="00045FFC" w:rsidRPr="00DE66CD">
        <w:rPr>
          <w:rFonts w:ascii="Times New Roman" w:hAnsi="Times New Roman"/>
          <w:sz w:val="24"/>
          <w:szCs w:val="24"/>
        </w:rPr>
        <w:t xml:space="preserve"> (turpmāk –</w:t>
      </w:r>
      <w:r w:rsidR="00045FFC" w:rsidRPr="00DE66CD">
        <w:rPr>
          <w:rFonts w:ascii="Times New Roman" w:hAnsi="Times New Roman"/>
          <w:b/>
          <w:sz w:val="24"/>
          <w:szCs w:val="24"/>
        </w:rPr>
        <w:t xml:space="preserve"> </w:t>
      </w:r>
      <w:r w:rsidR="00DE66CD" w:rsidRPr="00DE66CD">
        <w:rPr>
          <w:rFonts w:ascii="Times New Roman" w:hAnsi="Times New Roman"/>
          <w:b/>
          <w:sz w:val="24"/>
          <w:szCs w:val="24"/>
        </w:rPr>
        <w:t>1</w:t>
      </w:r>
      <w:r w:rsidR="00143532" w:rsidRPr="00DE66CD">
        <w:rPr>
          <w:rFonts w:ascii="Times New Roman" w:hAnsi="Times New Roman"/>
          <w:b/>
          <w:sz w:val="24"/>
          <w:szCs w:val="24"/>
        </w:rPr>
        <w:t>.</w:t>
      </w:r>
      <w:r w:rsidR="00045FFC" w:rsidRPr="00DE66CD">
        <w:rPr>
          <w:rFonts w:ascii="Times New Roman" w:hAnsi="Times New Roman"/>
          <w:b/>
          <w:sz w:val="24"/>
          <w:szCs w:val="24"/>
        </w:rPr>
        <w:t>daļa</w:t>
      </w:r>
      <w:r w:rsidR="00045FFC" w:rsidRPr="00DE66CD">
        <w:rPr>
          <w:rFonts w:ascii="Times New Roman" w:hAnsi="Times New Roman"/>
          <w:sz w:val="24"/>
          <w:szCs w:val="24"/>
        </w:rPr>
        <w:t>)</w:t>
      </w:r>
      <w:r w:rsidR="00444B4A" w:rsidRPr="00DE66CD">
        <w:rPr>
          <w:rFonts w:ascii="Times New Roman" w:hAnsi="Times New Roman"/>
          <w:sz w:val="24"/>
          <w:szCs w:val="24"/>
        </w:rPr>
        <w:t>;</w:t>
      </w:r>
    </w:p>
    <w:p w14:paraId="4F766DBE" w14:textId="5DBF1A58" w:rsidR="00AF7692" w:rsidRPr="00DE66CD" w:rsidRDefault="00AF7692" w:rsidP="00B017F6">
      <w:pPr>
        <w:pStyle w:val="Sarakstarindkopa"/>
        <w:widowControl w:val="0"/>
        <w:numPr>
          <w:ilvl w:val="2"/>
          <w:numId w:val="12"/>
        </w:numPr>
        <w:kinsoku w:val="0"/>
        <w:overflowPunct w:val="0"/>
        <w:autoSpaceDE w:val="0"/>
        <w:autoSpaceDN w:val="0"/>
        <w:adjustRightInd w:val="0"/>
        <w:snapToGrid w:val="0"/>
        <w:ind w:left="709" w:hanging="709"/>
        <w:jc w:val="both"/>
        <w:rPr>
          <w:rFonts w:ascii="Times New Roman" w:hAnsi="Times New Roman"/>
          <w:sz w:val="24"/>
          <w:szCs w:val="24"/>
        </w:rPr>
      </w:pPr>
      <w:r w:rsidRPr="00DE66CD">
        <w:rPr>
          <w:rFonts w:ascii="Times New Roman" w:eastAsia="Times New Roman" w:hAnsi="Times New Roman"/>
          <w:sz w:val="24"/>
          <w:szCs w:val="24"/>
        </w:rPr>
        <w:t xml:space="preserve">iepirkuma priekšmeta </w:t>
      </w:r>
      <w:r w:rsidR="00DE66CD">
        <w:rPr>
          <w:rFonts w:ascii="Times New Roman" w:eastAsia="Times New Roman" w:hAnsi="Times New Roman"/>
          <w:sz w:val="24"/>
          <w:szCs w:val="24"/>
        </w:rPr>
        <w:t>2</w:t>
      </w:r>
      <w:r w:rsidRPr="00DE66CD">
        <w:rPr>
          <w:rFonts w:ascii="Times New Roman" w:eastAsia="Times New Roman" w:hAnsi="Times New Roman"/>
          <w:sz w:val="24"/>
          <w:szCs w:val="24"/>
        </w:rPr>
        <w:t>. daļa: “</w:t>
      </w:r>
      <w:r w:rsidR="00E20F1D" w:rsidRPr="00DE66CD">
        <w:rPr>
          <w:rFonts w:ascii="Times New Roman" w:hAnsi="Times New Roman"/>
          <w:bCs/>
          <w:color w:val="000000"/>
          <w:sz w:val="24"/>
          <w:szCs w:val="24"/>
        </w:rPr>
        <w:t>Ugunsdzēsēja gumijas zābaki</w:t>
      </w:r>
      <w:r w:rsidRPr="00DE66CD">
        <w:rPr>
          <w:rFonts w:ascii="Times New Roman" w:eastAsia="Times New Roman" w:hAnsi="Times New Roman"/>
          <w:sz w:val="24"/>
          <w:szCs w:val="24"/>
        </w:rPr>
        <w:t xml:space="preserve">” (turpmāk – </w:t>
      </w:r>
      <w:r w:rsidR="00DE66CD" w:rsidRPr="00DE66CD">
        <w:rPr>
          <w:rFonts w:ascii="Times New Roman" w:eastAsia="Times New Roman" w:hAnsi="Times New Roman"/>
          <w:b/>
          <w:sz w:val="24"/>
          <w:szCs w:val="24"/>
        </w:rPr>
        <w:t>2</w:t>
      </w:r>
      <w:r w:rsidRPr="00DE66CD">
        <w:rPr>
          <w:rFonts w:ascii="Times New Roman" w:eastAsia="Times New Roman" w:hAnsi="Times New Roman"/>
          <w:b/>
          <w:sz w:val="24"/>
          <w:szCs w:val="24"/>
        </w:rPr>
        <w:t>.daļa</w:t>
      </w:r>
      <w:r w:rsidRPr="00DE66CD">
        <w:rPr>
          <w:rFonts w:ascii="Times New Roman" w:eastAsia="Times New Roman" w:hAnsi="Times New Roman"/>
          <w:sz w:val="24"/>
          <w:szCs w:val="24"/>
        </w:rPr>
        <w:t>)</w:t>
      </w:r>
      <w:r w:rsidR="00B017F6" w:rsidRPr="00DE66CD">
        <w:rPr>
          <w:rFonts w:ascii="Times New Roman" w:eastAsia="Times New Roman" w:hAnsi="Times New Roman"/>
          <w:sz w:val="24"/>
          <w:szCs w:val="24"/>
        </w:rPr>
        <w:t>.</w:t>
      </w:r>
    </w:p>
    <w:p w14:paraId="1E012DEF" w14:textId="3961E2C2" w:rsidR="00A7629D" w:rsidRPr="00873742" w:rsidRDefault="00703893"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bookmarkStart w:id="2" w:name="_Hlk192663050"/>
      <w:r w:rsidRPr="00984AF4">
        <w:rPr>
          <w:rFonts w:ascii="Times New Roman" w:hAnsi="Times New Roman"/>
          <w:sz w:val="24"/>
          <w:szCs w:val="24"/>
        </w:rPr>
        <w:t xml:space="preserve">Pretendents var iesniegt piedāvājumu par vienu vai </w:t>
      </w:r>
      <w:r w:rsidR="00D500B9">
        <w:rPr>
          <w:rFonts w:ascii="Times New Roman" w:hAnsi="Times New Roman"/>
          <w:sz w:val="24"/>
          <w:szCs w:val="24"/>
        </w:rPr>
        <w:t>abām</w:t>
      </w:r>
      <w:r w:rsidRPr="00984AF4">
        <w:rPr>
          <w:rFonts w:ascii="Times New Roman" w:hAnsi="Times New Roman"/>
          <w:sz w:val="24"/>
          <w:szCs w:val="24"/>
        </w:rPr>
        <w:t xml:space="preserve"> iepirkuma priekšmeta daļām. </w:t>
      </w:r>
      <w:r w:rsidR="00A7629D" w:rsidRPr="00873742">
        <w:rPr>
          <w:rFonts w:ascii="Times New Roman" w:hAnsi="Times New Roman"/>
          <w:sz w:val="24"/>
          <w:szCs w:val="24"/>
        </w:rPr>
        <w:t>Jāiesniedz pilnībā piedāvāts iepirkuma priekšmeta apjoms.</w:t>
      </w:r>
    </w:p>
    <w:bookmarkEnd w:id="2"/>
    <w:p w14:paraId="690A9124" w14:textId="6F759AF6" w:rsidR="00A7629D" w:rsidRPr="00B40E4E" w:rsidRDefault="00A7629D"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r w:rsidRPr="00B40E4E">
        <w:rPr>
          <w:rFonts w:ascii="Times New Roman" w:hAnsi="Times New Roman"/>
          <w:sz w:val="24"/>
          <w:szCs w:val="24"/>
        </w:rPr>
        <w:t>P</w:t>
      </w:r>
      <w:r w:rsidR="000E1E76" w:rsidRPr="00B40E4E">
        <w:rPr>
          <w:rFonts w:ascii="Times New Roman" w:hAnsi="Times New Roman"/>
          <w:sz w:val="24"/>
          <w:szCs w:val="24"/>
        </w:rPr>
        <w:t>aredzamā līgumcena:</w:t>
      </w:r>
      <w:r w:rsidR="00401302">
        <w:rPr>
          <w:rFonts w:ascii="Times New Roman" w:hAnsi="Times New Roman"/>
          <w:sz w:val="24"/>
          <w:szCs w:val="24"/>
        </w:rPr>
        <w:t xml:space="preserve"> </w:t>
      </w:r>
    </w:p>
    <w:p w14:paraId="250CBEB5" w14:textId="340F821B" w:rsidR="00401302" w:rsidRPr="00DD700D" w:rsidRDefault="000303CF" w:rsidP="00C676E7">
      <w:pPr>
        <w:pStyle w:val="Sarakstarindkopa"/>
        <w:widowControl w:val="0"/>
        <w:numPr>
          <w:ilvl w:val="2"/>
          <w:numId w:val="12"/>
        </w:numPr>
        <w:tabs>
          <w:tab w:val="left" w:pos="851"/>
        </w:tabs>
        <w:kinsoku w:val="0"/>
        <w:overflowPunct w:val="0"/>
        <w:autoSpaceDE w:val="0"/>
        <w:autoSpaceDN w:val="0"/>
        <w:adjustRightInd w:val="0"/>
        <w:snapToGrid w:val="0"/>
        <w:ind w:left="709" w:hanging="709"/>
        <w:jc w:val="both"/>
        <w:rPr>
          <w:rFonts w:ascii="Times New Roman" w:hAnsi="Times New Roman"/>
          <w:sz w:val="24"/>
          <w:szCs w:val="24"/>
        </w:rPr>
      </w:pPr>
      <w:bookmarkStart w:id="3" w:name="_Hlk192663181"/>
      <w:r>
        <w:rPr>
          <w:rFonts w:ascii="Times New Roman" w:hAnsi="Times New Roman"/>
          <w:sz w:val="24"/>
          <w:szCs w:val="24"/>
        </w:rPr>
        <w:t>1</w:t>
      </w:r>
      <w:r w:rsidR="00703893" w:rsidRPr="00B669A7">
        <w:rPr>
          <w:rFonts w:ascii="Times New Roman" w:hAnsi="Times New Roman"/>
          <w:sz w:val="24"/>
          <w:szCs w:val="24"/>
        </w:rPr>
        <w:t xml:space="preserve">.daļā ir </w:t>
      </w:r>
      <w:r w:rsidR="00703893">
        <w:rPr>
          <w:rFonts w:ascii="Times New Roman" w:hAnsi="Times New Roman"/>
          <w:sz w:val="24"/>
          <w:szCs w:val="24"/>
        </w:rPr>
        <w:t xml:space="preserve">EUR </w:t>
      </w:r>
      <w:r w:rsidR="00952CB5">
        <w:rPr>
          <w:rFonts w:ascii="Times New Roman" w:hAnsi="Times New Roman"/>
          <w:sz w:val="24"/>
          <w:szCs w:val="24"/>
        </w:rPr>
        <w:t>19 770</w:t>
      </w:r>
      <w:r w:rsidR="00116E6F">
        <w:rPr>
          <w:rFonts w:ascii="Times New Roman" w:hAnsi="Times New Roman"/>
          <w:sz w:val="24"/>
          <w:szCs w:val="24"/>
        </w:rPr>
        <w:t>,00</w:t>
      </w:r>
      <w:r w:rsidR="00703893">
        <w:rPr>
          <w:rFonts w:ascii="Times New Roman" w:hAnsi="Times New Roman"/>
          <w:sz w:val="24"/>
          <w:szCs w:val="24"/>
        </w:rPr>
        <w:t xml:space="preserve"> </w:t>
      </w:r>
      <w:r w:rsidRPr="00B669A7">
        <w:rPr>
          <w:rFonts w:ascii="Times New Roman" w:hAnsi="Times New Roman"/>
          <w:sz w:val="24"/>
          <w:szCs w:val="24"/>
        </w:rPr>
        <w:t xml:space="preserve">bez pievienotā vērtības nodokļa (turpmāk – </w:t>
      </w:r>
      <w:r w:rsidRPr="00B669A7">
        <w:rPr>
          <w:rFonts w:ascii="Times New Roman" w:hAnsi="Times New Roman"/>
          <w:b/>
          <w:sz w:val="24"/>
          <w:szCs w:val="24"/>
        </w:rPr>
        <w:t>PVN</w:t>
      </w:r>
      <w:r w:rsidRPr="00B669A7">
        <w:rPr>
          <w:rFonts w:ascii="Times New Roman" w:hAnsi="Times New Roman"/>
          <w:sz w:val="24"/>
          <w:szCs w:val="24"/>
        </w:rPr>
        <w:t>)</w:t>
      </w:r>
      <w:r w:rsidR="00401302" w:rsidRPr="00DD700D">
        <w:rPr>
          <w:rFonts w:ascii="Times New Roman" w:hAnsi="Times New Roman"/>
          <w:sz w:val="24"/>
          <w:szCs w:val="24"/>
        </w:rPr>
        <w:t>;</w:t>
      </w:r>
    </w:p>
    <w:bookmarkEnd w:id="3"/>
    <w:p w14:paraId="54E890F0" w14:textId="3F6EA304" w:rsidR="00703893" w:rsidRDefault="000303CF" w:rsidP="003532F9">
      <w:pPr>
        <w:pStyle w:val="Sarakstarindkopa"/>
        <w:widowControl w:val="0"/>
        <w:numPr>
          <w:ilvl w:val="2"/>
          <w:numId w:val="12"/>
        </w:numPr>
        <w:tabs>
          <w:tab w:val="left" w:pos="851"/>
        </w:tabs>
        <w:kinsoku w:val="0"/>
        <w:overflowPunct w:val="0"/>
        <w:autoSpaceDE w:val="0"/>
        <w:autoSpaceDN w:val="0"/>
        <w:adjustRightInd w:val="0"/>
        <w:snapToGrid w:val="0"/>
        <w:ind w:left="709" w:hanging="709"/>
        <w:jc w:val="both"/>
        <w:rPr>
          <w:rFonts w:ascii="Times New Roman" w:hAnsi="Times New Roman"/>
          <w:sz w:val="24"/>
          <w:szCs w:val="24"/>
        </w:rPr>
      </w:pPr>
      <w:r>
        <w:rPr>
          <w:rFonts w:ascii="Times New Roman" w:hAnsi="Times New Roman"/>
          <w:sz w:val="24"/>
          <w:szCs w:val="24"/>
        </w:rPr>
        <w:t>2</w:t>
      </w:r>
      <w:r w:rsidR="00703893" w:rsidRPr="00B669A7">
        <w:rPr>
          <w:rFonts w:ascii="Times New Roman" w:hAnsi="Times New Roman"/>
          <w:sz w:val="24"/>
          <w:szCs w:val="24"/>
        </w:rPr>
        <w:t xml:space="preserve">.daļā ir </w:t>
      </w:r>
      <w:r w:rsidR="00703893">
        <w:rPr>
          <w:rFonts w:ascii="Times New Roman" w:hAnsi="Times New Roman"/>
          <w:sz w:val="24"/>
          <w:szCs w:val="24"/>
        </w:rPr>
        <w:t xml:space="preserve">EUR </w:t>
      </w:r>
      <w:r w:rsidR="00952CB5">
        <w:rPr>
          <w:rFonts w:ascii="Times New Roman" w:hAnsi="Times New Roman"/>
          <w:sz w:val="24"/>
          <w:szCs w:val="24"/>
        </w:rPr>
        <w:t>8050</w:t>
      </w:r>
      <w:r w:rsidR="00116E6F">
        <w:rPr>
          <w:rFonts w:ascii="Times New Roman" w:hAnsi="Times New Roman"/>
          <w:sz w:val="24"/>
          <w:szCs w:val="24"/>
        </w:rPr>
        <w:t>,00</w:t>
      </w:r>
      <w:r w:rsidR="00703893">
        <w:rPr>
          <w:rFonts w:ascii="Times New Roman" w:hAnsi="Times New Roman"/>
          <w:sz w:val="24"/>
          <w:szCs w:val="24"/>
        </w:rPr>
        <w:t xml:space="preserve"> </w:t>
      </w:r>
      <w:r w:rsidR="00703893" w:rsidRPr="00B669A7">
        <w:rPr>
          <w:rFonts w:ascii="Times New Roman" w:hAnsi="Times New Roman"/>
          <w:sz w:val="24"/>
          <w:szCs w:val="24"/>
        </w:rPr>
        <w:t>bez PVN</w:t>
      </w:r>
      <w:r w:rsidR="006555E4">
        <w:rPr>
          <w:rFonts w:ascii="Times New Roman" w:hAnsi="Times New Roman"/>
          <w:sz w:val="24"/>
          <w:szCs w:val="24"/>
        </w:rPr>
        <w:t>.</w:t>
      </w:r>
    </w:p>
    <w:p w14:paraId="4E1B28FF" w14:textId="5DBE53C1" w:rsidR="00622693" w:rsidRPr="00E957C2" w:rsidRDefault="00622693" w:rsidP="003532F9">
      <w:pPr>
        <w:pStyle w:val="Sarakstarindkopa"/>
        <w:widowControl w:val="0"/>
        <w:numPr>
          <w:ilvl w:val="1"/>
          <w:numId w:val="12"/>
        </w:numPr>
        <w:tabs>
          <w:tab w:val="left" w:pos="540"/>
        </w:tabs>
        <w:kinsoku w:val="0"/>
        <w:overflowPunct w:val="0"/>
        <w:autoSpaceDE w:val="0"/>
        <w:autoSpaceDN w:val="0"/>
        <w:adjustRightInd w:val="0"/>
        <w:snapToGrid w:val="0"/>
        <w:spacing w:after="120" w:line="240" w:lineRule="auto"/>
        <w:ind w:left="539" w:hanging="539"/>
        <w:jc w:val="both"/>
        <w:rPr>
          <w:rFonts w:ascii="Times New Roman" w:hAnsi="Times New Roman"/>
          <w:sz w:val="24"/>
          <w:szCs w:val="24"/>
        </w:rPr>
      </w:pPr>
      <w:r w:rsidRPr="00D576B8">
        <w:rPr>
          <w:rFonts w:ascii="Times New Roman" w:hAnsi="Times New Roman"/>
          <w:sz w:val="24"/>
          <w:szCs w:val="24"/>
        </w:rPr>
        <w:t xml:space="preserve">Tehniskās specifikācijas aktualizēšanas datums: </w:t>
      </w:r>
      <w:r w:rsidR="00E41A8E" w:rsidRPr="00275A76">
        <w:rPr>
          <w:rFonts w:ascii="Times New Roman" w:hAnsi="Times New Roman"/>
          <w:sz w:val="24"/>
          <w:szCs w:val="24"/>
        </w:rPr>
        <w:t>202</w:t>
      </w:r>
      <w:r w:rsidR="00CF4100" w:rsidRPr="00275A76">
        <w:rPr>
          <w:rFonts w:ascii="Times New Roman" w:hAnsi="Times New Roman"/>
          <w:sz w:val="24"/>
          <w:szCs w:val="24"/>
        </w:rPr>
        <w:t>6</w:t>
      </w:r>
      <w:r w:rsidR="0037371E" w:rsidRPr="00275A76">
        <w:rPr>
          <w:rFonts w:ascii="Times New Roman" w:hAnsi="Times New Roman"/>
          <w:sz w:val="24"/>
          <w:szCs w:val="24"/>
        </w:rPr>
        <w:t xml:space="preserve">.gada </w:t>
      </w:r>
      <w:r w:rsidR="00DE66CD">
        <w:rPr>
          <w:rFonts w:ascii="Times New Roman" w:hAnsi="Times New Roman"/>
          <w:sz w:val="24"/>
          <w:szCs w:val="24"/>
        </w:rPr>
        <w:t>19</w:t>
      </w:r>
      <w:r w:rsidR="00E957C2" w:rsidRPr="00275A76">
        <w:rPr>
          <w:rFonts w:ascii="Times New Roman" w:hAnsi="Times New Roman"/>
          <w:sz w:val="24"/>
          <w:szCs w:val="24"/>
        </w:rPr>
        <w:t>.</w:t>
      </w:r>
      <w:r w:rsidR="00DE66CD">
        <w:rPr>
          <w:rFonts w:ascii="Times New Roman" w:hAnsi="Times New Roman"/>
          <w:sz w:val="24"/>
          <w:szCs w:val="24"/>
        </w:rPr>
        <w:t>augusts</w:t>
      </w:r>
      <w:r w:rsidR="00C211FF" w:rsidRPr="00275A76">
        <w:rPr>
          <w:rFonts w:ascii="Times New Roman" w:hAnsi="Times New Roman"/>
          <w:sz w:val="24"/>
          <w:szCs w:val="24"/>
        </w:rPr>
        <w:t>.</w:t>
      </w:r>
      <w:r w:rsidR="00D15AD5" w:rsidRPr="00E957C2">
        <w:rPr>
          <w:rFonts w:ascii="Times New Roman" w:hAnsi="Times New Roman"/>
          <w:sz w:val="24"/>
          <w:szCs w:val="24"/>
        </w:rPr>
        <w:t xml:space="preserve"> </w:t>
      </w:r>
    </w:p>
    <w:p w14:paraId="6E0DA704" w14:textId="77777777" w:rsidR="00422D7E" w:rsidRPr="00D576B8" w:rsidRDefault="00422D7E" w:rsidP="00422D7E">
      <w:pPr>
        <w:pStyle w:val="Sarakstarindkopa"/>
        <w:widowControl w:val="0"/>
        <w:tabs>
          <w:tab w:val="left" w:pos="540"/>
        </w:tabs>
        <w:kinsoku w:val="0"/>
        <w:overflowPunct w:val="0"/>
        <w:autoSpaceDE w:val="0"/>
        <w:autoSpaceDN w:val="0"/>
        <w:adjustRightInd w:val="0"/>
        <w:snapToGrid w:val="0"/>
        <w:spacing w:after="120" w:line="240" w:lineRule="auto"/>
        <w:ind w:left="539"/>
        <w:jc w:val="both"/>
        <w:rPr>
          <w:rFonts w:ascii="Times New Roman" w:hAnsi="Times New Roman"/>
          <w:sz w:val="24"/>
          <w:szCs w:val="24"/>
        </w:rPr>
      </w:pPr>
    </w:p>
    <w:p w14:paraId="2FAAF93F" w14:textId="128B2371" w:rsidR="00662CCD" w:rsidRPr="00B40E4E" w:rsidRDefault="00662CCD" w:rsidP="008312D5">
      <w:pPr>
        <w:pStyle w:val="Sarakstarindkopa"/>
        <w:widowControl w:val="0"/>
        <w:numPr>
          <w:ilvl w:val="0"/>
          <w:numId w:val="5"/>
        </w:numPr>
        <w:kinsoku w:val="0"/>
        <w:overflowPunct w:val="0"/>
        <w:autoSpaceDE w:val="0"/>
        <w:autoSpaceDN w:val="0"/>
        <w:adjustRightInd w:val="0"/>
        <w:snapToGrid w:val="0"/>
        <w:spacing w:after="0" w:line="240" w:lineRule="auto"/>
        <w:jc w:val="center"/>
        <w:rPr>
          <w:rFonts w:ascii="Times New Roman" w:hAnsi="Times New Roman"/>
          <w:b/>
          <w:sz w:val="24"/>
          <w:szCs w:val="24"/>
        </w:rPr>
      </w:pPr>
      <w:bookmarkStart w:id="4" w:name="_Toc429993228"/>
      <w:r w:rsidRPr="00B40E4E">
        <w:rPr>
          <w:rFonts w:ascii="Times New Roman" w:hAnsi="Times New Roman"/>
          <w:b/>
          <w:sz w:val="24"/>
          <w:szCs w:val="24"/>
        </w:rPr>
        <w:t>Iepirkuma pretendent</w:t>
      </w:r>
      <w:bookmarkEnd w:id="4"/>
      <w:r w:rsidRPr="00B40E4E">
        <w:rPr>
          <w:rFonts w:ascii="Times New Roman" w:hAnsi="Times New Roman"/>
          <w:b/>
          <w:sz w:val="24"/>
          <w:szCs w:val="24"/>
        </w:rPr>
        <w:t>s</w:t>
      </w:r>
    </w:p>
    <w:p w14:paraId="4D28C4D2" w14:textId="160768B8" w:rsidR="00EC5A6B" w:rsidRPr="00B40E4E" w:rsidRDefault="00EC5A6B" w:rsidP="00CB0C2A">
      <w:pPr>
        <w:pStyle w:val="Pamatteksts"/>
        <w:widowControl w:val="0"/>
        <w:numPr>
          <w:ilvl w:val="1"/>
          <w:numId w:val="5"/>
        </w:numPr>
        <w:tabs>
          <w:tab w:val="left" w:pos="426"/>
          <w:tab w:val="left" w:pos="540"/>
        </w:tabs>
        <w:kinsoku w:val="0"/>
        <w:overflowPunct w:val="0"/>
        <w:autoSpaceDE w:val="0"/>
        <w:autoSpaceDN w:val="0"/>
        <w:adjustRightInd w:val="0"/>
        <w:snapToGrid w:val="0"/>
        <w:ind w:left="540" w:hanging="551"/>
        <w:rPr>
          <w:rFonts w:ascii="Times New Roman" w:hAnsi="Times New Roman"/>
          <w:sz w:val="24"/>
          <w:szCs w:val="24"/>
        </w:rPr>
      </w:pPr>
      <w:r w:rsidRPr="00B40E4E">
        <w:rPr>
          <w:rFonts w:ascii="Times New Roman" w:hAnsi="Times New Roman"/>
          <w:sz w:val="24"/>
          <w:szCs w:val="24"/>
        </w:rPr>
        <w:t xml:space="preserve"> </w:t>
      </w:r>
      <w:r w:rsidR="00662CCD" w:rsidRPr="00B40E4E">
        <w:rPr>
          <w:rFonts w:ascii="Times New Roman" w:hAnsi="Times New Roman"/>
          <w:sz w:val="24"/>
          <w:szCs w:val="24"/>
        </w:rPr>
        <w:t>Par atklāta konkursa pretendentu var būt jebkura fiziska vai juridisk</w:t>
      </w:r>
      <w:r w:rsidR="00F73D1B" w:rsidRPr="00B40E4E">
        <w:rPr>
          <w:rFonts w:ascii="Times New Roman" w:hAnsi="Times New Roman"/>
          <w:sz w:val="24"/>
          <w:szCs w:val="24"/>
        </w:rPr>
        <w:t>a</w:t>
      </w:r>
      <w:r w:rsidR="00662CCD" w:rsidRPr="00B40E4E">
        <w:rPr>
          <w:rFonts w:ascii="Times New Roman" w:hAnsi="Times New Roman"/>
          <w:sz w:val="24"/>
          <w:szCs w:val="24"/>
        </w:rPr>
        <w:t xml:space="preserve"> persona un personu ap</w:t>
      </w:r>
      <w:r w:rsidR="009647F2" w:rsidRPr="00B40E4E">
        <w:rPr>
          <w:rFonts w:ascii="Times New Roman" w:hAnsi="Times New Roman"/>
          <w:sz w:val="24"/>
          <w:szCs w:val="24"/>
        </w:rPr>
        <w:t xml:space="preserve">vienība jebkurā to kombinācijā, </w:t>
      </w:r>
      <w:r w:rsidR="00045FFC">
        <w:rPr>
          <w:rFonts w:ascii="Times New Roman" w:hAnsi="Times New Roman"/>
          <w:sz w:val="24"/>
          <w:szCs w:val="24"/>
        </w:rPr>
        <w:t>(</w:t>
      </w:r>
      <w:r w:rsidR="009647F2" w:rsidRPr="00B40E4E">
        <w:rPr>
          <w:rFonts w:ascii="Times New Roman" w:hAnsi="Times New Roman"/>
          <w:sz w:val="24"/>
          <w:szCs w:val="24"/>
        </w:rPr>
        <w:t xml:space="preserve">turpmāk </w:t>
      </w:r>
      <w:r w:rsidR="00045FFC">
        <w:rPr>
          <w:rFonts w:ascii="Times New Roman" w:hAnsi="Times New Roman"/>
          <w:sz w:val="24"/>
          <w:szCs w:val="24"/>
        </w:rPr>
        <w:t>–</w:t>
      </w:r>
      <w:r w:rsidR="009647F2" w:rsidRPr="00B40E4E">
        <w:rPr>
          <w:rFonts w:ascii="Times New Roman" w:hAnsi="Times New Roman"/>
          <w:sz w:val="24"/>
          <w:szCs w:val="24"/>
        </w:rPr>
        <w:t xml:space="preserve"> </w:t>
      </w:r>
      <w:r w:rsidR="009647F2" w:rsidRPr="00B40E4E">
        <w:rPr>
          <w:rFonts w:ascii="Times New Roman" w:hAnsi="Times New Roman"/>
          <w:b/>
          <w:sz w:val="24"/>
          <w:szCs w:val="24"/>
        </w:rPr>
        <w:t>pretendents</w:t>
      </w:r>
      <w:r w:rsidR="00045FFC" w:rsidRPr="00742DE6">
        <w:rPr>
          <w:rFonts w:ascii="Times New Roman" w:hAnsi="Times New Roman"/>
          <w:bCs/>
          <w:sz w:val="24"/>
          <w:szCs w:val="24"/>
        </w:rPr>
        <w:t>)</w:t>
      </w:r>
      <w:r w:rsidR="00662CCD" w:rsidRPr="00B40E4E">
        <w:rPr>
          <w:rFonts w:ascii="Times New Roman" w:hAnsi="Times New Roman"/>
          <w:sz w:val="24"/>
          <w:szCs w:val="24"/>
        </w:rPr>
        <w:t>, kas iesniegusi piedāvā</w:t>
      </w:r>
      <w:r w:rsidR="009647F2" w:rsidRPr="00B40E4E">
        <w:rPr>
          <w:rFonts w:ascii="Times New Roman" w:hAnsi="Times New Roman"/>
          <w:sz w:val="24"/>
          <w:szCs w:val="24"/>
        </w:rPr>
        <w:t xml:space="preserve">jumu atklāta konkursa nolikumā, </w:t>
      </w:r>
      <w:r w:rsidR="00045FFC">
        <w:rPr>
          <w:rFonts w:ascii="Times New Roman" w:hAnsi="Times New Roman"/>
          <w:sz w:val="24"/>
          <w:szCs w:val="24"/>
        </w:rPr>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nolikums</w:t>
      </w:r>
      <w:r w:rsidR="00045FFC" w:rsidRPr="00742DE6">
        <w:rPr>
          <w:rFonts w:ascii="Times New Roman" w:hAnsi="Times New Roman"/>
          <w:bCs/>
          <w:sz w:val="24"/>
          <w:szCs w:val="24"/>
        </w:rPr>
        <w:t>)</w:t>
      </w:r>
      <w:r w:rsidR="009647F2" w:rsidRPr="00B40E4E">
        <w:rPr>
          <w:rFonts w:ascii="Times New Roman" w:hAnsi="Times New Roman"/>
          <w:sz w:val="24"/>
          <w:szCs w:val="24"/>
        </w:rPr>
        <w:t>,</w:t>
      </w:r>
      <w:r w:rsidR="00662CCD" w:rsidRPr="00B40E4E">
        <w:rPr>
          <w:rFonts w:ascii="Times New Roman" w:hAnsi="Times New Roman"/>
          <w:sz w:val="24"/>
          <w:szCs w:val="24"/>
        </w:rPr>
        <w:t xml:space="preserve"> noteiktajā kārtībā.</w:t>
      </w:r>
      <w:r w:rsidRPr="00B40E4E">
        <w:rPr>
          <w:rFonts w:ascii="Times New Roman" w:hAnsi="Times New Roman"/>
          <w:sz w:val="24"/>
          <w:szCs w:val="24"/>
        </w:rPr>
        <w:t xml:space="preserve"> </w:t>
      </w:r>
      <w:r w:rsidR="00662CCD" w:rsidRPr="00B40E4E">
        <w:rPr>
          <w:rFonts w:ascii="Times New Roman" w:hAnsi="Times New Roman"/>
          <w:sz w:val="24"/>
          <w:szCs w:val="24"/>
        </w:rPr>
        <w:t>Visiem pretendentiem konkursā piemēro vienādus noteikumus.</w:t>
      </w:r>
    </w:p>
    <w:p w14:paraId="30138B73" w14:textId="77777777" w:rsidR="00EC5A6B" w:rsidRPr="00B40E4E" w:rsidRDefault="00EC5A6B" w:rsidP="00EC5A6B">
      <w:pPr>
        <w:pStyle w:val="Pamatteksts"/>
        <w:widowControl w:val="0"/>
        <w:numPr>
          <w:ilvl w:val="1"/>
          <w:numId w:val="5"/>
        </w:numPr>
        <w:tabs>
          <w:tab w:val="left" w:pos="426"/>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 xml:space="preserve"> </w:t>
      </w:r>
      <w:r w:rsidR="00662CCD" w:rsidRPr="00B40E4E">
        <w:rPr>
          <w:rFonts w:ascii="Times New Roman" w:hAnsi="Times New Roman"/>
          <w:sz w:val="24"/>
          <w:szCs w:val="24"/>
        </w:rPr>
        <w:t>Ja piedāvājumu konkursam iesniedz personu apvienība, visi apvienības dalībnieki paraksta gan pieteikumu, gan tehnisko, gan finanšu piedāvājumu. Gadījumā, ja pieteikumu, tehnisko un finanšu piedāvājumu paraksta viens no apvienības dalībniekiem, piedāvājumam jāpievieno pārējo personu apvienības dalībnieku pilnvaru oriģin</w:t>
      </w:r>
      <w:r w:rsidRPr="00B40E4E">
        <w:rPr>
          <w:rFonts w:ascii="Times New Roman" w:hAnsi="Times New Roman"/>
          <w:sz w:val="24"/>
          <w:szCs w:val="24"/>
        </w:rPr>
        <w:t>āli vai to apliecinātas kopijas.</w:t>
      </w:r>
    </w:p>
    <w:p w14:paraId="78D9887A" w14:textId="3BEF3EBB" w:rsidR="00EC5A6B" w:rsidRPr="00B40E4E" w:rsidRDefault="00EC5A6B" w:rsidP="00EC5A6B">
      <w:pPr>
        <w:pStyle w:val="Pamatteksts"/>
        <w:widowControl w:val="0"/>
        <w:numPr>
          <w:ilvl w:val="1"/>
          <w:numId w:val="5"/>
        </w:numPr>
        <w:tabs>
          <w:tab w:val="left" w:pos="426"/>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 xml:space="preserve">  </w:t>
      </w:r>
      <w:r w:rsidR="00662CCD" w:rsidRPr="00B40E4E">
        <w:rPr>
          <w:rFonts w:ascii="Times New Roman" w:hAnsi="Times New Roman"/>
          <w:sz w:val="24"/>
          <w:szCs w:val="24"/>
        </w:rPr>
        <w:t xml:space="preserve">Ja piedāvājumu konkursam iesniedz personu apvienība, piedāvājumā norāda personu, kura pārstāv personu apvienību konkursā, nodrošinot konkursa ietvaros informācijas apmaiņu ar komisiju. Personu apvienības dalībnieki konkursam iesniegtajā piedāvājumā norāda arī katras personas uzņemtos pienākumus paredzamā </w:t>
      </w:r>
      <w:r w:rsidR="007C4958">
        <w:rPr>
          <w:rFonts w:ascii="Times New Roman" w:hAnsi="Times New Roman"/>
          <w:sz w:val="24"/>
          <w:szCs w:val="24"/>
        </w:rPr>
        <w:t>L</w:t>
      </w:r>
      <w:r w:rsidR="00662CCD" w:rsidRPr="00B40E4E">
        <w:rPr>
          <w:rFonts w:ascii="Times New Roman" w:hAnsi="Times New Roman"/>
          <w:sz w:val="24"/>
          <w:szCs w:val="24"/>
        </w:rPr>
        <w:t>īguma saistību izpildē. Šo informāciju paraksta katrs personu apvienības dalībnieks.</w:t>
      </w:r>
    </w:p>
    <w:p w14:paraId="4C559805" w14:textId="77777777" w:rsidR="00EC5A6B" w:rsidRPr="00B40E4E" w:rsidRDefault="00EC5A6B" w:rsidP="00EC5A6B">
      <w:pPr>
        <w:pStyle w:val="Pamatteksts"/>
        <w:widowControl w:val="0"/>
        <w:numPr>
          <w:ilvl w:val="1"/>
          <w:numId w:val="5"/>
        </w:numPr>
        <w:tabs>
          <w:tab w:val="left" w:pos="426"/>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 xml:space="preserve">  </w:t>
      </w:r>
      <w:r w:rsidR="00A766A5" w:rsidRPr="00B40E4E">
        <w:rPr>
          <w:rFonts w:ascii="Times New Roman" w:hAnsi="Times New Roman"/>
          <w:sz w:val="24"/>
          <w:szCs w:val="24"/>
        </w:rPr>
        <w:t>Ja personu apvienība</w:t>
      </w:r>
      <w:r w:rsidR="002F0F4A" w:rsidRPr="00B40E4E">
        <w:rPr>
          <w:rFonts w:ascii="Times New Roman" w:hAnsi="Times New Roman"/>
          <w:sz w:val="24"/>
          <w:szCs w:val="24"/>
        </w:rPr>
        <w:t xml:space="preserve"> tiek </w:t>
      </w:r>
      <w:r w:rsidR="00F87601" w:rsidRPr="00B40E4E">
        <w:rPr>
          <w:rFonts w:ascii="Times New Roman" w:hAnsi="Times New Roman"/>
          <w:sz w:val="24"/>
          <w:szCs w:val="24"/>
        </w:rPr>
        <w:t xml:space="preserve">atzīta par konkursa uzvarētāju, personu </w:t>
      </w:r>
      <w:r w:rsidR="002F0F4A" w:rsidRPr="00B40E4E">
        <w:rPr>
          <w:rFonts w:ascii="Times New Roman" w:hAnsi="Times New Roman"/>
          <w:sz w:val="24"/>
          <w:szCs w:val="24"/>
        </w:rPr>
        <w:t xml:space="preserve">apvienība, attiecībā uz kuru pieņemts lēmums slēgt </w:t>
      </w:r>
      <w:r w:rsidR="009647F2" w:rsidRPr="00B40E4E">
        <w:rPr>
          <w:rFonts w:ascii="Times New Roman" w:hAnsi="Times New Roman"/>
          <w:sz w:val="24"/>
          <w:szCs w:val="24"/>
        </w:rPr>
        <w:t>l</w:t>
      </w:r>
      <w:r w:rsidR="002F0F4A" w:rsidRPr="00B40E4E">
        <w:rPr>
          <w:rFonts w:ascii="Times New Roman" w:hAnsi="Times New Roman"/>
          <w:sz w:val="24"/>
          <w:szCs w:val="24"/>
        </w:rPr>
        <w:t>īgumu, pēc savas izvēles izveidojas atbilstoši noteiktam juridiskam statusam vai noslēdz sabiedrības līgumu</w:t>
      </w:r>
      <w:r w:rsidR="00F87601" w:rsidRPr="00B40E4E">
        <w:rPr>
          <w:rFonts w:ascii="Times New Roman" w:hAnsi="Times New Roman"/>
          <w:sz w:val="24"/>
          <w:szCs w:val="24"/>
        </w:rPr>
        <w:t xml:space="preserve"> (iesniedz pasūtītājam</w:t>
      </w:r>
      <w:r w:rsidR="00B72BA1" w:rsidRPr="00B40E4E">
        <w:rPr>
          <w:rFonts w:ascii="Times New Roman" w:hAnsi="Times New Roman"/>
          <w:sz w:val="24"/>
          <w:szCs w:val="24"/>
        </w:rPr>
        <w:t xml:space="preserve"> apliecinātu sabiedrības līguma kopiju</w:t>
      </w:r>
      <w:r w:rsidR="00F87601" w:rsidRPr="00B40E4E">
        <w:rPr>
          <w:rFonts w:ascii="Times New Roman" w:hAnsi="Times New Roman"/>
          <w:sz w:val="24"/>
          <w:szCs w:val="24"/>
        </w:rPr>
        <w:t>)</w:t>
      </w:r>
      <w:r w:rsidR="002F0F4A" w:rsidRPr="00B40E4E">
        <w:rPr>
          <w:rFonts w:ascii="Times New Roman" w:hAnsi="Times New Roman"/>
          <w:sz w:val="24"/>
          <w:szCs w:val="24"/>
        </w:rPr>
        <w:t>, vienojoties par apvienības da</w:t>
      </w:r>
      <w:r w:rsidRPr="00B40E4E">
        <w:rPr>
          <w:rFonts w:ascii="Times New Roman" w:hAnsi="Times New Roman"/>
          <w:sz w:val="24"/>
          <w:szCs w:val="24"/>
        </w:rPr>
        <w:t>lībnieku atbildības sadalījumu.</w:t>
      </w:r>
    </w:p>
    <w:p w14:paraId="32C1A8E2" w14:textId="58EA841C" w:rsidR="000802E0" w:rsidRPr="000B68E1" w:rsidRDefault="000E28FD" w:rsidP="000E28FD">
      <w:pPr>
        <w:pStyle w:val="Pamatteksts"/>
        <w:widowControl w:val="0"/>
        <w:numPr>
          <w:ilvl w:val="1"/>
          <w:numId w:val="5"/>
        </w:numPr>
        <w:tabs>
          <w:tab w:val="left" w:pos="540"/>
          <w:tab w:val="left" w:pos="567"/>
        </w:tabs>
        <w:kinsoku w:val="0"/>
        <w:overflowPunct w:val="0"/>
        <w:autoSpaceDE w:val="0"/>
        <w:autoSpaceDN w:val="0"/>
        <w:adjustRightInd w:val="0"/>
        <w:snapToGrid w:val="0"/>
        <w:spacing w:after="80"/>
        <w:ind w:left="540" w:hanging="551"/>
        <w:rPr>
          <w:rFonts w:ascii="Times New Roman" w:hAnsi="Times New Roman"/>
          <w:sz w:val="24"/>
          <w:szCs w:val="24"/>
        </w:rPr>
      </w:pPr>
      <w:r w:rsidRPr="000B68E1">
        <w:rPr>
          <w:rFonts w:ascii="Times New Roman" w:hAnsi="Times New Roman"/>
          <w:sz w:val="24"/>
          <w:szCs w:val="24"/>
        </w:rPr>
        <w:lastRenderedPageBreak/>
        <w:t xml:space="preserve">Pretendents 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 sniegs pakalpojumus, kuru izpildei attiecīgās spējas ir nepieciešamas. 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izpildei, ja konkursa rezultātā iepirkuma līguma slēgšanas tiesības tiktu piešķirtas Pretendentam. </w:t>
      </w:r>
      <w:r w:rsidR="00EC5A6B" w:rsidRPr="000B68E1">
        <w:rPr>
          <w:rFonts w:ascii="Times New Roman" w:hAnsi="Times New Roman"/>
          <w:sz w:val="24"/>
          <w:szCs w:val="24"/>
        </w:rPr>
        <w:t xml:space="preserve">  </w:t>
      </w:r>
    </w:p>
    <w:p w14:paraId="652128D9" w14:textId="2147707B" w:rsidR="0021296E" w:rsidRPr="00F854B2" w:rsidRDefault="003525D0" w:rsidP="00CE168D">
      <w:pPr>
        <w:pStyle w:val="Pamatteksts"/>
        <w:widowControl w:val="0"/>
        <w:numPr>
          <w:ilvl w:val="1"/>
          <w:numId w:val="5"/>
        </w:numPr>
        <w:tabs>
          <w:tab w:val="left" w:pos="426"/>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Pr>
          <w:rFonts w:ascii="Times New Roman" w:hAnsi="Times New Roman"/>
          <w:sz w:val="24"/>
          <w:szCs w:val="24"/>
        </w:rPr>
        <w:t xml:space="preserve">  </w:t>
      </w:r>
      <w:r w:rsidR="00742DE6" w:rsidRPr="00086588">
        <w:rPr>
          <w:rFonts w:ascii="Times New Roman" w:hAnsi="Times New Roman"/>
          <w:sz w:val="24"/>
          <w:szCs w:val="24"/>
        </w:rPr>
        <w:t>Apa</w:t>
      </w:r>
      <w:r w:rsidR="00742DE6">
        <w:rPr>
          <w:rFonts w:ascii="Times New Roman" w:hAnsi="Times New Roman"/>
          <w:sz w:val="24"/>
          <w:szCs w:val="24"/>
        </w:rPr>
        <w:t>kšuzņēmēju piesaistes gadījumā p</w:t>
      </w:r>
      <w:r w:rsidR="00742DE6" w:rsidRPr="00086588">
        <w:rPr>
          <w:rFonts w:ascii="Times New Roman" w:hAnsi="Times New Roman"/>
          <w:sz w:val="24"/>
          <w:szCs w:val="24"/>
        </w:rPr>
        <w:t xml:space="preserve">retendents norāda visus paredzamos apakšuzņēmējus, kuriem sniedzamo pakalpojumu vērtība ir EUR 10 000 (desmit tūkstoši </w:t>
      </w:r>
      <w:proofErr w:type="spellStart"/>
      <w:r w:rsidR="00742DE6" w:rsidRPr="00005F64">
        <w:rPr>
          <w:rFonts w:ascii="Times New Roman" w:hAnsi="Times New Roman"/>
          <w:i/>
          <w:iCs/>
          <w:sz w:val="24"/>
          <w:szCs w:val="24"/>
        </w:rPr>
        <w:t>euro</w:t>
      </w:r>
      <w:proofErr w:type="spellEnd"/>
      <w:r w:rsidR="00742DE6" w:rsidRPr="00086588">
        <w:rPr>
          <w:rFonts w:ascii="Times New Roman" w:hAnsi="Times New Roman"/>
          <w:sz w:val="24"/>
          <w:szCs w:val="24"/>
        </w:rPr>
        <w:t xml:space="preserve">) un norāda apakšuzņēmējiem izpildei nododamās līguma daļas un to apjomu </w:t>
      </w:r>
      <w:r w:rsidR="00742DE6" w:rsidRPr="00A77326">
        <w:rPr>
          <w:rFonts w:ascii="Times New Roman" w:hAnsi="Times New Roman"/>
          <w:sz w:val="24"/>
          <w:szCs w:val="24"/>
        </w:rPr>
        <w:t>EUR</w:t>
      </w:r>
      <w:r w:rsidR="00742DE6" w:rsidRPr="007B142E">
        <w:rPr>
          <w:rFonts w:ascii="Times New Roman" w:hAnsi="Times New Roman"/>
          <w:sz w:val="24"/>
          <w:szCs w:val="24"/>
        </w:rPr>
        <w:t>,</w:t>
      </w:r>
      <w:r w:rsidR="00742DE6">
        <w:rPr>
          <w:rFonts w:ascii="Times New Roman" w:hAnsi="Times New Roman"/>
          <w:sz w:val="24"/>
          <w:szCs w:val="24"/>
        </w:rPr>
        <w:t xml:space="preserve"> kā arī iesniedz attiecīgā apakšuzņēmēja parakstītu apliecinājumu (veidlapa </w:t>
      </w:r>
      <w:r w:rsidR="001311BD">
        <w:rPr>
          <w:rFonts w:ascii="Times New Roman" w:hAnsi="Times New Roman"/>
          <w:sz w:val="24"/>
          <w:szCs w:val="24"/>
        </w:rPr>
        <w:t>4</w:t>
      </w:r>
      <w:r w:rsidR="00742DE6" w:rsidRPr="007B142E">
        <w:rPr>
          <w:rFonts w:ascii="Times New Roman" w:hAnsi="Times New Roman"/>
          <w:sz w:val="24"/>
          <w:szCs w:val="24"/>
        </w:rPr>
        <w:t>. pielikums).</w:t>
      </w:r>
    </w:p>
    <w:p w14:paraId="7E77D1D6" w14:textId="1C7DD8B7" w:rsidR="00662CCD" w:rsidRPr="00B40E4E" w:rsidRDefault="00662CCD" w:rsidP="00F64A02">
      <w:pPr>
        <w:pStyle w:val="Virsraksts1"/>
        <w:numPr>
          <w:ilvl w:val="0"/>
          <w:numId w:val="6"/>
        </w:numPr>
        <w:tabs>
          <w:tab w:val="left" w:pos="284"/>
        </w:tabs>
        <w:spacing w:before="120"/>
        <w:ind w:left="0" w:firstLine="0"/>
        <w:rPr>
          <w:rFonts w:ascii="Times New Roman" w:hAnsi="Times New Roman"/>
          <w:sz w:val="24"/>
          <w:szCs w:val="24"/>
        </w:rPr>
      </w:pPr>
      <w:bookmarkStart w:id="5" w:name="_Toc429993229"/>
      <w:r w:rsidRPr="00B40E4E">
        <w:rPr>
          <w:rFonts w:ascii="Times New Roman" w:hAnsi="Times New Roman"/>
          <w:sz w:val="24"/>
          <w:szCs w:val="24"/>
        </w:rPr>
        <w:t>Papildus informācijas saņemšana par iepirkumu</w:t>
      </w:r>
      <w:bookmarkEnd w:id="5"/>
    </w:p>
    <w:p w14:paraId="55B9EBE9" w14:textId="7F01503F" w:rsidR="00EC5A6B" w:rsidRPr="00B40E4E" w:rsidRDefault="00662CCD" w:rsidP="006D14C7">
      <w:pPr>
        <w:widowControl w:val="0"/>
        <w:numPr>
          <w:ilvl w:val="1"/>
          <w:numId w:val="6"/>
        </w:numPr>
        <w:kinsoku w:val="0"/>
        <w:overflowPunct w:val="0"/>
        <w:autoSpaceDE w:val="0"/>
        <w:autoSpaceDN w:val="0"/>
        <w:adjustRightInd w:val="0"/>
        <w:snapToGrid w:val="0"/>
        <w:ind w:left="567" w:hanging="567"/>
        <w:jc w:val="both"/>
        <w:rPr>
          <w:sz w:val="24"/>
          <w:szCs w:val="24"/>
        </w:rPr>
      </w:pPr>
      <w:r w:rsidRPr="00B40E4E">
        <w:rPr>
          <w:sz w:val="24"/>
          <w:szCs w:val="24"/>
        </w:rPr>
        <w:t xml:space="preserve">Nolikums, kā arī papildus informācija par </w:t>
      </w:r>
      <w:r w:rsidR="00764106" w:rsidRPr="00B40E4E">
        <w:rPr>
          <w:sz w:val="24"/>
          <w:szCs w:val="24"/>
        </w:rPr>
        <w:t xml:space="preserve">atklātu </w:t>
      </w:r>
      <w:r w:rsidRPr="00B40E4E">
        <w:rPr>
          <w:sz w:val="24"/>
          <w:szCs w:val="24"/>
        </w:rPr>
        <w:t xml:space="preserve">konkursu ir pieejama </w:t>
      </w:r>
      <w:r w:rsidR="00DF53FD" w:rsidRPr="00B40E4E">
        <w:rPr>
          <w:sz w:val="24"/>
          <w:szCs w:val="24"/>
        </w:rPr>
        <w:t>Elektronisko iepirkumu sistēma</w:t>
      </w:r>
      <w:r w:rsidR="00E93570" w:rsidRPr="00B40E4E">
        <w:rPr>
          <w:sz w:val="24"/>
          <w:szCs w:val="24"/>
        </w:rPr>
        <w:t xml:space="preserve">s </w:t>
      </w:r>
      <w:hyperlink r:id="rId8" w:history="1">
        <w:r w:rsidR="00C20DCD" w:rsidRPr="00B40E4E">
          <w:rPr>
            <w:rStyle w:val="Hipersaite"/>
            <w:color w:val="auto"/>
            <w:sz w:val="24"/>
            <w:szCs w:val="24"/>
          </w:rPr>
          <w:t>www.eis.gov.lv</w:t>
        </w:r>
      </w:hyperlink>
      <w:r w:rsidR="009647F2" w:rsidRPr="00B40E4E">
        <w:rPr>
          <w:rStyle w:val="Hipersaite"/>
          <w:color w:val="auto"/>
          <w:sz w:val="24"/>
          <w:szCs w:val="24"/>
          <w:u w:val="none"/>
        </w:rPr>
        <w:t xml:space="preserve">, </w:t>
      </w:r>
      <w:r w:rsidR="00045FFC">
        <w:rPr>
          <w:rStyle w:val="Hipersaite"/>
          <w:color w:val="auto"/>
          <w:sz w:val="24"/>
          <w:szCs w:val="24"/>
          <w:u w:val="none"/>
        </w:rPr>
        <w:t>(</w:t>
      </w:r>
      <w:r w:rsidR="009647F2" w:rsidRPr="00B40E4E">
        <w:rPr>
          <w:sz w:val="24"/>
          <w:szCs w:val="24"/>
        </w:rPr>
        <w:t xml:space="preserve">turpmāk – </w:t>
      </w:r>
      <w:r w:rsidR="009647F2" w:rsidRPr="00B40E4E">
        <w:rPr>
          <w:b/>
          <w:sz w:val="24"/>
          <w:szCs w:val="24"/>
        </w:rPr>
        <w:t>EIS</w:t>
      </w:r>
      <w:r w:rsidR="00045FFC">
        <w:rPr>
          <w:b/>
          <w:sz w:val="24"/>
          <w:szCs w:val="24"/>
        </w:rPr>
        <w:t>)</w:t>
      </w:r>
      <w:r w:rsidR="009647F2" w:rsidRPr="00B40E4E">
        <w:rPr>
          <w:sz w:val="24"/>
          <w:szCs w:val="24"/>
        </w:rPr>
        <w:t>,</w:t>
      </w:r>
      <w:r w:rsidR="00E93570" w:rsidRPr="00B40E4E">
        <w:rPr>
          <w:sz w:val="24"/>
          <w:szCs w:val="24"/>
        </w:rPr>
        <w:t xml:space="preserve"> e-konkursu</w:t>
      </w:r>
      <w:r w:rsidR="009647F2" w:rsidRPr="00B40E4E">
        <w:rPr>
          <w:sz w:val="24"/>
          <w:szCs w:val="24"/>
        </w:rPr>
        <w:t xml:space="preserve"> apakšsistēmā, </w:t>
      </w:r>
      <w:r w:rsidR="00045FFC">
        <w:rPr>
          <w:sz w:val="24"/>
          <w:szCs w:val="24"/>
        </w:rPr>
        <w:t>(</w:t>
      </w:r>
      <w:r w:rsidR="009647F2" w:rsidRPr="00B40E4E">
        <w:rPr>
          <w:sz w:val="24"/>
          <w:szCs w:val="24"/>
        </w:rPr>
        <w:t xml:space="preserve">turpmāk – </w:t>
      </w:r>
      <w:r w:rsidR="009647F2" w:rsidRPr="00B40E4E">
        <w:rPr>
          <w:b/>
          <w:sz w:val="24"/>
          <w:szCs w:val="24"/>
        </w:rPr>
        <w:t>Apakšsistēma</w:t>
      </w:r>
      <w:r w:rsidR="00045FFC">
        <w:rPr>
          <w:b/>
          <w:sz w:val="24"/>
          <w:szCs w:val="24"/>
        </w:rPr>
        <w:t>)</w:t>
      </w:r>
      <w:r w:rsidR="00E93570" w:rsidRPr="00B40E4E">
        <w:rPr>
          <w:sz w:val="24"/>
          <w:szCs w:val="24"/>
          <w:lang w:eastAsia="zh-CN"/>
        </w:rPr>
        <w:t>.</w:t>
      </w:r>
      <w:r w:rsidR="00897A3C" w:rsidRPr="00B40E4E">
        <w:rPr>
          <w:sz w:val="24"/>
          <w:szCs w:val="24"/>
          <w:lang w:eastAsia="zh-CN"/>
        </w:rPr>
        <w:t xml:space="preserve"> Pasūtītāja pircēja profilā </w:t>
      </w:r>
      <w:hyperlink r:id="rId9" w:history="1">
        <w:r w:rsidR="00897A3C" w:rsidRPr="00B40E4E">
          <w:rPr>
            <w:rStyle w:val="Hipersaite"/>
            <w:color w:val="auto"/>
            <w:sz w:val="24"/>
            <w:szCs w:val="24"/>
            <w:lang w:eastAsia="zh-CN"/>
          </w:rPr>
          <w:t>https://www.eis.gov.lv/EKEIS/Supplier/Organizer/525</w:t>
        </w:r>
      </w:hyperlink>
      <w:r w:rsidR="00897A3C" w:rsidRPr="00B40E4E">
        <w:rPr>
          <w:sz w:val="24"/>
          <w:szCs w:val="24"/>
          <w:lang w:eastAsia="zh-CN"/>
        </w:rPr>
        <w:t xml:space="preserve">. </w:t>
      </w:r>
    </w:p>
    <w:p w14:paraId="4C66F93D" w14:textId="59E5D411" w:rsidR="00897A3C" w:rsidRPr="00B40E4E" w:rsidRDefault="00662CCD" w:rsidP="00897A3C">
      <w:pPr>
        <w:widowControl w:val="0"/>
        <w:numPr>
          <w:ilvl w:val="1"/>
          <w:numId w:val="6"/>
        </w:numPr>
        <w:kinsoku w:val="0"/>
        <w:overflowPunct w:val="0"/>
        <w:autoSpaceDE w:val="0"/>
        <w:autoSpaceDN w:val="0"/>
        <w:adjustRightInd w:val="0"/>
        <w:snapToGrid w:val="0"/>
        <w:ind w:left="567" w:hanging="578"/>
        <w:jc w:val="both"/>
        <w:rPr>
          <w:sz w:val="24"/>
          <w:szCs w:val="24"/>
        </w:rPr>
      </w:pPr>
      <w:r w:rsidRPr="00B40E4E">
        <w:rPr>
          <w:sz w:val="24"/>
          <w:szCs w:val="24"/>
        </w:rPr>
        <w:t xml:space="preserve">Visu informāciju par </w:t>
      </w:r>
      <w:r w:rsidR="00764106" w:rsidRPr="00B40E4E">
        <w:rPr>
          <w:sz w:val="24"/>
          <w:szCs w:val="24"/>
        </w:rPr>
        <w:t xml:space="preserve">atklāta </w:t>
      </w:r>
      <w:r w:rsidRPr="00B40E4E">
        <w:rPr>
          <w:sz w:val="24"/>
          <w:szCs w:val="24"/>
        </w:rPr>
        <w:t>konkursa norisi, kā arī atbildes uz ieinteresēto piegādātāju jautājumiem komisija sniedz rakstiski</w:t>
      </w:r>
      <w:r w:rsidR="00897A3C" w:rsidRPr="00B40E4E">
        <w:rPr>
          <w:sz w:val="24"/>
          <w:szCs w:val="24"/>
        </w:rPr>
        <w:t>, iesniedzot jautājumus EIS Apakšsistēmas attiecīgā konkursa sadaļā. Ieinteresētā persona</w:t>
      </w:r>
      <w:r w:rsidR="00897A3C" w:rsidRPr="00B40E4E">
        <w:rPr>
          <w:bCs/>
          <w:sz w:val="24"/>
          <w:szCs w:val="24"/>
        </w:rPr>
        <w:t xml:space="preserve"> ir tiesīga papildus informāciju pieprasīt ārpus EIS Apakšsistēmas</w:t>
      </w:r>
      <w:r w:rsidR="00282FBF">
        <w:rPr>
          <w:bCs/>
          <w:sz w:val="24"/>
          <w:szCs w:val="24"/>
        </w:rPr>
        <w:t>,</w:t>
      </w:r>
      <w:r w:rsidR="00282FBF" w:rsidRPr="00282FBF">
        <w:rPr>
          <w:bCs/>
          <w:color w:val="FF0000"/>
          <w:sz w:val="24"/>
          <w:szCs w:val="24"/>
        </w:rPr>
        <w:t xml:space="preserve"> </w:t>
      </w:r>
      <w:r w:rsidR="00282FBF" w:rsidRPr="00282FBF">
        <w:rPr>
          <w:bCs/>
          <w:sz w:val="24"/>
          <w:szCs w:val="24"/>
        </w:rPr>
        <w:t>elektroniski nosūtot uz e-pastu:</w:t>
      </w:r>
      <w:r w:rsidR="00282FBF" w:rsidRPr="00244EFF">
        <w:rPr>
          <w:bCs/>
          <w:color w:val="FF0000"/>
          <w:sz w:val="24"/>
          <w:szCs w:val="24"/>
        </w:rPr>
        <w:t xml:space="preserve"> </w:t>
      </w:r>
      <w:hyperlink r:id="rId10" w:history="1">
        <w:r w:rsidR="00282FBF" w:rsidRPr="00742DE6">
          <w:rPr>
            <w:rStyle w:val="Hipersaite"/>
            <w:bCs/>
            <w:color w:val="auto"/>
            <w:sz w:val="24"/>
            <w:szCs w:val="24"/>
          </w:rPr>
          <w:t>iepirkumi@vugd.gov.lv</w:t>
        </w:r>
      </w:hyperlink>
      <w:r w:rsidR="00282FBF" w:rsidRPr="00742DE6">
        <w:rPr>
          <w:rStyle w:val="Hipersaite"/>
          <w:bCs/>
          <w:color w:val="auto"/>
          <w:sz w:val="24"/>
          <w:szCs w:val="24"/>
          <w:u w:val="none"/>
        </w:rPr>
        <w:t>,</w:t>
      </w:r>
      <w:r w:rsidR="00282FBF">
        <w:rPr>
          <w:bCs/>
          <w:sz w:val="24"/>
          <w:szCs w:val="24"/>
        </w:rPr>
        <w:t xml:space="preserve"> </w:t>
      </w:r>
      <w:r w:rsidR="00897A3C" w:rsidRPr="00B40E4E">
        <w:rPr>
          <w:bCs/>
          <w:sz w:val="24"/>
          <w:szCs w:val="24"/>
        </w:rPr>
        <w:t xml:space="preserve"> tikai tādā gadījumā, ja EIS Apakšsistēmā ir radušies darbības traucējumi, par kuriem informācija ir pieejama EIS.</w:t>
      </w:r>
    </w:p>
    <w:p w14:paraId="6444D6F3" w14:textId="141DA610" w:rsidR="00897A3C" w:rsidRPr="00B40E4E" w:rsidRDefault="00897A3C" w:rsidP="00897A3C">
      <w:pPr>
        <w:widowControl w:val="0"/>
        <w:numPr>
          <w:ilvl w:val="1"/>
          <w:numId w:val="6"/>
        </w:numPr>
        <w:kinsoku w:val="0"/>
        <w:overflowPunct w:val="0"/>
        <w:autoSpaceDE w:val="0"/>
        <w:autoSpaceDN w:val="0"/>
        <w:adjustRightInd w:val="0"/>
        <w:snapToGrid w:val="0"/>
        <w:ind w:left="567" w:hanging="578"/>
        <w:jc w:val="both"/>
        <w:rPr>
          <w:sz w:val="24"/>
          <w:szCs w:val="24"/>
        </w:rPr>
      </w:pPr>
      <w:r w:rsidRPr="00B40E4E">
        <w:rPr>
          <w:sz w:val="24"/>
          <w:szCs w:val="24"/>
        </w:rPr>
        <w:t>Ja ieinteresētā persona ir laikus pieprasījusi papildus informāciju par atklātu konkursu, komisija atbildi tai sniedz rakstiskā veidā 5 (piecu) darba dienu laikā no jautājuma saņemšanas dienas, bet ne vēlāk kā 6 (sešas) dienas pirms piedāvājumu iesniegšanas termiņa beigām, ievietojot sniegto atbildi EIS Apakšsistēmas attiecīgajā konkursa sadaļā. Par jautājuma saņemšanas dienu uzskata dienu, kad jautājumi iesniegti EIS Apakšsistēmas attiecīgā konkursa sadaļā, ja jautājumi ir nosūtīti ārpus VUGD noteiktā darba laika par saņemšanas dienu uzskata nākamo darba dienu.</w:t>
      </w:r>
    </w:p>
    <w:p w14:paraId="50787586" w14:textId="25D67169" w:rsidR="00897A3C" w:rsidRPr="00B40E4E" w:rsidRDefault="00897A3C" w:rsidP="00897A3C">
      <w:pPr>
        <w:widowControl w:val="0"/>
        <w:numPr>
          <w:ilvl w:val="1"/>
          <w:numId w:val="6"/>
        </w:numPr>
        <w:kinsoku w:val="0"/>
        <w:overflowPunct w:val="0"/>
        <w:autoSpaceDE w:val="0"/>
        <w:autoSpaceDN w:val="0"/>
        <w:adjustRightInd w:val="0"/>
        <w:snapToGrid w:val="0"/>
        <w:ind w:left="567" w:hanging="578"/>
        <w:jc w:val="both"/>
        <w:rPr>
          <w:sz w:val="24"/>
          <w:szCs w:val="24"/>
        </w:rPr>
      </w:pPr>
      <w:r w:rsidRPr="00B40E4E">
        <w:rPr>
          <w:sz w:val="24"/>
          <w:szCs w:val="24"/>
        </w:rPr>
        <w:t>Ja ieinteresētā persona ir pieprasījusi papildu informāciju, neievērojot nolikuma 4.3.apakšpunktā noteiktos termiņus, komisijai ir tiesības atbildi nesniegt.</w:t>
      </w:r>
    </w:p>
    <w:p w14:paraId="74011CB6" w14:textId="77777777" w:rsidR="00EC5A6B" w:rsidRPr="00B40E4E" w:rsidRDefault="00662CCD" w:rsidP="00EC5A6B">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Ja piegādātājs pieprasa izsniegt iepirkuma procedūras dokumentus drukātā veidā</w:t>
      </w:r>
      <w:r w:rsidR="00764106" w:rsidRPr="00B40E4E">
        <w:rPr>
          <w:sz w:val="24"/>
          <w:szCs w:val="24"/>
        </w:rPr>
        <w:t>,</w:t>
      </w:r>
      <w:r w:rsidRPr="00B40E4E">
        <w:rPr>
          <w:sz w:val="24"/>
          <w:szCs w:val="24"/>
        </w:rPr>
        <w:t xml:space="preserve"> Pasūtītājs tos i</w:t>
      </w:r>
      <w:r w:rsidR="00CB4B89" w:rsidRPr="00B40E4E">
        <w:rPr>
          <w:sz w:val="24"/>
          <w:szCs w:val="24"/>
        </w:rPr>
        <w:t xml:space="preserve">zsniedz piegādātājam </w:t>
      </w:r>
      <w:r w:rsidR="00A9512F" w:rsidRPr="00B40E4E">
        <w:rPr>
          <w:sz w:val="24"/>
          <w:szCs w:val="24"/>
        </w:rPr>
        <w:t>3 (trīs)</w:t>
      </w:r>
      <w:r w:rsidR="00CB4B89" w:rsidRPr="00B40E4E">
        <w:rPr>
          <w:sz w:val="24"/>
          <w:szCs w:val="24"/>
        </w:rPr>
        <w:t xml:space="preserve"> darb</w:t>
      </w:r>
      <w:r w:rsidR="00E67AB6" w:rsidRPr="00B40E4E">
        <w:rPr>
          <w:sz w:val="24"/>
          <w:szCs w:val="24"/>
        </w:rPr>
        <w:t xml:space="preserve">a </w:t>
      </w:r>
      <w:r w:rsidRPr="00B40E4E">
        <w:rPr>
          <w:sz w:val="24"/>
          <w:szCs w:val="24"/>
        </w:rPr>
        <w:t>dienu laikā pēc tam, kad saņemts šo dokumentu pieprasījums, ievērojot nosacījumus, ka dokumentu pieprasījums iesniegts laikus pirms piedāvājumu iesniegšanas termiņa.</w:t>
      </w:r>
    </w:p>
    <w:p w14:paraId="69B770D2" w14:textId="383A23BA" w:rsidR="004B6A25" w:rsidRPr="00B40E4E" w:rsidRDefault="00662CCD" w:rsidP="004B6A25">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Ieinteresētā persona jautājumus par</w:t>
      </w:r>
      <w:r w:rsidR="00897A3C" w:rsidRPr="00B40E4E">
        <w:rPr>
          <w:sz w:val="24"/>
          <w:szCs w:val="24"/>
        </w:rPr>
        <w:t xml:space="preserve"> nolikumu uzdod rakstiskā veidā, </w:t>
      </w:r>
      <w:r w:rsidR="00CB4B89" w:rsidRPr="00B40E4E">
        <w:rPr>
          <w:sz w:val="24"/>
          <w:szCs w:val="24"/>
        </w:rPr>
        <w:t>iesniedzot jautājumus EIS Apakšsistēmas attiecīgā konkursa sadaļā</w:t>
      </w:r>
      <w:r w:rsidR="009D7E6A" w:rsidRPr="00B40E4E">
        <w:rPr>
          <w:sz w:val="24"/>
          <w:szCs w:val="24"/>
        </w:rPr>
        <w:t xml:space="preserve">. </w:t>
      </w:r>
    </w:p>
    <w:p w14:paraId="607A58FE" w14:textId="11383FE3" w:rsidR="006445F3" w:rsidRPr="00B40E4E" w:rsidRDefault="006445F3" w:rsidP="006445F3">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Uz informācijas pieprasījumiem un jautājumiem obligāti jābūt norādei: Atklātam konkursam “</w:t>
      </w:r>
      <w:r w:rsidR="00DD700D" w:rsidRPr="00DD700D">
        <w:rPr>
          <w:rFonts w:eastAsia="Calibri"/>
          <w:sz w:val="24"/>
          <w:szCs w:val="24"/>
        </w:rPr>
        <w:t>Ugunsdzēsēju glābēju speciālo aizsargtērpu piegāde Ugunsdrošības un civilās aizsardzības koledžas vajadzībām</w:t>
      </w:r>
      <w:r w:rsidRPr="00B40E4E">
        <w:rPr>
          <w:sz w:val="24"/>
          <w:szCs w:val="24"/>
        </w:rPr>
        <w:t>” (iepirkuma identifikācijas numurs:</w:t>
      </w:r>
      <w:r w:rsidRPr="00B40E4E">
        <w:t xml:space="preserve"> </w:t>
      </w:r>
      <w:r w:rsidR="00E1319B">
        <w:rPr>
          <w:sz w:val="24"/>
          <w:szCs w:val="24"/>
        </w:rPr>
        <w:t>IeM VUGD 202</w:t>
      </w:r>
      <w:r w:rsidR="0084308D">
        <w:rPr>
          <w:sz w:val="24"/>
          <w:szCs w:val="24"/>
        </w:rPr>
        <w:t>6</w:t>
      </w:r>
      <w:r w:rsidR="00E1319B">
        <w:rPr>
          <w:sz w:val="24"/>
          <w:szCs w:val="24"/>
        </w:rPr>
        <w:t>/</w:t>
      </w:r>
      <w:r w:rsidR="00DE66CD">
        <w:rPr>
          <w:sz w:val="24"/>
          <w:szCs w:val="24"/>
        </w:rPr>
        <w:t>42</w:t>
      </w:r>
      <w:r w:rsidRPr="00B40E4E">
        <w:rPr>
          <w:sz w:val="24"/>
          <w:szCs w:val="24"/>
        </w:rPr>
        <w:t>).</w:t>
      </w:r>
    </w:p>
    <w:p w14:paraId="1EAA990C" w14:textId="484597A5" w:rsidR="0021296E" w:rsidRPr="007E7483" w:rsidRDefault="00662CCD" w:rsidP="007E7483">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Mutvārdos sniegtā informācija iepirkuma procedūra</w:t>
      </w:r>
      <w:r w:rsidR="00CB4B89" w:rsidRPr="00B40E4E">
        <w:rPr>
          <w:sz w:val="24"/>
          <w:szCs w:val="24"/>
        </w:rPr>
        <w:t>s ietvaros nav saistoša, bet tā</w:t>
      </w:r>
      <w:r w:rsidRPr="00B40E4E">
        <w:rPr>
          <w:sz w:val="24"/>
          <w:szCs w:val="24"/>
        </w:rPr>
        <w:t xml:space="preserve"> var būt precizējošs informācijas avots.</w:t>
      </w:r>
    </w:p>
    <w:p w14:paraId="75F8AD09" w14:textId="77777777" w:rsidR="00662CCD" w:rsidRPr="00B40E4E" w:rsidRDefault="00662CCD" w:rsidP="00502C94">
      <w:pPr>
        <w:pStyle w:val="Virsraksts1"/>
        <w:numPr>
          <w:ilvl w:val="0"/>
          <w:numId w:val="7"/>
        </w:numPr>
        <w:spacing w:before="120"/>
        <w:rPr>
          <w:rFonts w:ascii="Times New Roman" w:hAnsi="Times New Roman"/>
          <w:sz w:val="24"/>
          <w:szCs w:val="24"/>
        </w:rPr>
      </w:pPr>
      <w:bookmarkStart w:id="6" w:name="_Toc429993230"/>
      <w:r w:rsidRPr="00B40E4E">
        <w:rPr>
          <w:rFonts w:ascii="Times New Roman" w:hAnsi="Times New Roman"/>
          <w:sz w:val="24"/>
          <w:szCs w:val="24"/>
        </w:rPr>
        <w:t>Piedāvājuma iesniegšanas un atvēršanas vieta, datums, laiks un kārtība</w:t>
      </w:r>
      <w:bookmarkEnd w:id="6"/>
    </w:p>
    <w:p w14:paraId="2F2B364D" w14:textId="79D56EA6" w:rsidR="00CE168D" w:rsidRPr="00EA3E14" w:rsidRDefault="00662CCD" w:rsidP="00EA3E14">
      <w:pPr>
        <w:widowControl w:val="0"/>
        <w:numPr>
          <w:ilvl w:val="1"/>
          <w:numId w:val="7"/>
        </w:numPr>
        <w:tabs>
          <w:tab w:val="left" w:pos="709"/>
        </w:tabs>
        <w:kinsoku w:val="0"/>
        <w:overflowPunct w:val="0"/>
        <w:autoSpaceDE w:val="0"/>
        <w:autoSpaceDN w:val="0"/>
        <w:adjustRightInd w:val="0"/>
        <w:snapToGrid w:val="0"/>
        <w:spacing w:after="80"/>
        <w:ind w:left="567" w:hanging="578"/>
        <w:jc w:val="both"/>
        <w:rPr>
          <w:color w:val="000000" w:themeColor="text1"/>
          <w:sz w:val="24"/>
          <w:szCs w:val="24"/>
        </w:rPr>
      </w:pPr>
      <w:r w:rsidRPr="00B40E4E">
        <w:rPr>
          <w:sz w:val="24"/>
          <w:szCs w:val="24"/>
        </w:rPr>
        <w:t xml:space="preserve">Pretendents piedāvājumu </w:t>
      </w:r>
      <w:r w:rsidRPr="00DB7746">
        <w:rPr>
          <w:sz w:val="24"/>
          <w:szCs w:val="24"/>
        </w:rPr>
        <w:t xml:space="preserve">iesniedz </w:t>
      </w:r>
      <w:r w:rsidR="00090949" w:rsidRPr="00DB7746">
        <w:rPr>
          <w:b/>
          <w:sz w:val="24"/>
          <w:szCs w:val="24"/>
        </w:rPr>
        <w:t>līdz</w:t>
      </w:r>
      <w:r w:rsidRPr="00DB7746">
        <w:rPr>
          <w:sz w:val="24"/>
          <w:szCs w:val="24"/>
        </w:rPr>
        <w:t xml:space="preserve"> </w:t>
      </w:r>
      <w:r w:rsidR="00140AA5" w:rsidRPr="00DB7746">
        <w:rPr>
          <w:b/>
          <w:sz w:val="24"/>
          <w:szCs w:val="24"/>
        </w:rPr>
        <w:t>EIS Apakšsistēmā</w:t>
      </w:r>
      <w:r w:rsidR="00090949" w:rsidRPr="00DB7746">
        <w:rPr>
          <w:b/>
          <w:sz w:val="24"/>
          <w:szCs w:val="24"/>
        </w:rPr>
        <w:t xml:space="preserve"> noteiktajam termiņam</w:t>
      </w:r>
      <w:r w:rsidR="00140AA5" w:rsidRPr="00B40E4E">
        <w:rPr>
          <w:sz w:val="24"/>
          <w:szCs w:val="24"/>
        </w:rPr>
        <w:t xml:space="preserve">. Ārpus EIS Apakšsistēmas iesniegtie piedāvājumi </w:t>
      </w:r>
      <w:r w:rsidR="00A9512F" w:rsidRPr="00B40E4E">
        <w:rPr>
          <w:sz w:val="24"/>
          <w:szCs w:val="24"/>
        </w:rPr>
        <w:t>tiks atzīti par neatbilstošiem n</w:t>
      </w:r>
      <w:r w:rsidR="00140AA5" w:rsidRPr="00B40E4E">
        <w:rPr>
          <w:sz w:val="24"/>
          <w:szCs w:val="24"/>
        </w:rPr>
        <w:t>oli</w:t>
      </w:r>
      <w:r w:rsidR="00CB4B89" w:rsidRPr="00B40E4E">
        <w:rPr>
          <w:sz w:val="24"/>
          <w:szCs w:val="24"/>
        </w:rPr>
        <w:t>kuma prasībām, netiks vērtēti un tiks neatvērti atgriezti atpakaļ iesniedzējam.</w:t>
      </w:r>
      <w:r w:rsidR="005771C6">
        <w:rPr>
          <w:sz w:val="24"/>
          <w:szCs w:val="24"/>
        </w:rPr>
        <w:t xml:space="preserve"> </w:t>
      </w:r>
    </w:p>
    <w:p w14:paraId="3897BD42" w14:textId="53CDCE36" w:rsidR="0059483A" w:rsidRPr="001734D0" w:rsidRDefault="0059483A" w:rsidP="001734D0">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CE168D">
        <w:rPr>
          <w:sz w:val="24"/>
          <w:szCs w:val="24"/>
        </w:rPr>
        <w:t xml:space="preserve">Piedāvājumu atvēršana notiek </w:t>
      </w:r>
      <w:r w:rsidRPr="00DB7746">
        <w:rPr>
          <w:b/>
          <w:sz w:val="24"/>
          <w:szCs w:val="24"/>
        </w:rPr>
        <w:t>EIS Apakšsistēmā</w:t>
      </w:r>
      <w:r w:rsidR="00090949" w:rsidRPr="00DB7746">
        <w:rPr>
          <w:b/>
          <w:sz w:val="24"/>
          <w:szCs w:val="24"/>
        </w:rPr>
        <w:t xml:space="preserve"> noteiktajā termiņā</w:t>
      </w:r>
      <w:r w:rsidRPr="00DB7746">
        <w:rPr>
          <w:sz w:val="24"/>
          <w:szCs w:val="24"/>
        </w:rPr>
        <w:t xml:space="preserve">. </w:t>
      </w:r>
      <w:r w:rsidRPr="00CE168D">
        <w:rPr>
          <w:sz w:val="24"/>
          <w:szCs w:val="24"/>
        </w:rPr>
        <w:t>Komisija iesniegtos piedāvājumus atver vienlaikus.</w:t>
      </w:r>
      <w:r w:rsidR="005771C6" w:rsidRPr="00CE168D">
        <w:rPr>
          <w:sz w:val="24"/>
          <w:szCs w:val="24"/>
        </w:rPr>
        <w:t xml:space="preserve"> </w:t>
      </w:r>
      <w:r w:rsidR="00742DE6">
        <w:t xml:space="preserve"> </w:t>
      </w:r>
      <w:r w:rsidR="00995937" w:rsidRPr="00B40E4E">
        <w:t xml:space="preserve"> </w:t>
      </w:r>
      <w:r w:rsidR="00EA3E14">
        <w:t xml:space="preserve"> </w:t>
      </w:r>
    </w:p>
    <w:p w14:paraId="18BCA4E5" w14:textId="5859680B" w:rsidR="0059483A" w:rsidRPr="00B40E4E" w:rsidRDefault="00662CCD" w:rsidP="0059483A">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Piedāvājuma atvēršanas</w:t>
      </w:r>
      <w:r w:rsidR="00F45319" w:rsidRPr="00B40E4E">
        <w:rPr>
          <w:sz w:val="24"/>
          <w:szCs w:val="24"/>
        </w:rPr>
        <w:t xml:space="preserve"> sanāksmes protokolā tiek norādīta </w:t>
      </w:r>
      <w:r w:rsidR="00CE4BA1">
        <w:rPr>
          <w:spacing w:val="-1"/>
          <w:sz w:val="24"/>
          <w:szCs w:val="24"/>
        </w:rPr>
        <w:t>Ministru kabineta 2017.</w:t>
      </w:r>
      <w:r w:rsidR="00F45319" w:rsidRPr="00B40E4E">
        <w:rPr>
          <w:spacing w:val="-1"/>
          <w:sz w:val="24"/>
          <w:szCs w:val="24"/>
        </w:rPr>
        <w:t>gada 28. februāra noteikumu Nr. 107 “</w:t>
      </w:r>
      <w:r w:rsidR="00F45319" w:rsidRPr="00B40E4E">
        <w:rPr>
          <w:sz w:val="24"/>
          <w:szCs w:val="24"/>
        </w:rPr>
        <w:t>Iepirkuma procedūru un metu konkursu norises kārtība”</w:t>
      </w:r>
      <w:r w:rsidR="00D352D4" w:rsidRPr="00B40E4E">
        <w:rPr>
          <w:sz w:val="24"/>
          <w:szCs w:val="24"/>
        </w:rPr>
        <w:t xml:space="preserve"> 15.</w:t>
      </w:r>
      <w:r w:rsidR="00F45319" w:rsidRPr="00B40E4E">
        <w:rPr>
          <w:sz w:val="24"/>
          <w:szCs w:val="24"/>
        </w:rPr>
        <w:t>punktā noteiktā informācija – pretendenti, pie</w:t>
      </w:r>
      <w:r w:rsidR="006401F1" w:rsidRPr="00B40E4E">
        <w:rPr>
          <w:sz w:val="24"/>
          <w:szCs w:val="24"/>
        </w:rPr>
        <w:t xml:space="preserve">dāvājumu iesniegšanas datums, </w:t>
      </w:r>
      <w:r w:rsidR="00F45319" w:rsidRPr="00B40E4E">
        <w:rPr>
          <w:sz w:val="24"/>
          <w:szCs w:val="24"/>
        </w:rPr>
        <w:t>laiks un pied</w:t>
      </w:r>
      <w:r w:rsidR="00F45319" w:rsidRPr="00B40E4E">
        <w:rPr>
          <w:spacing w:val="-1"/>
          <w:sz w:val="24"/>
          <w:szCs w:val="24"/>
        </w:rPr>
        <w:t>ā</w:t>
      </w:r>
      <w:r w:rsidR="00F45319" w:rsidRPr="00B40E4E">
        <w:rPr>
          <w:sz w:val="24"/>
          <w:szCs w:val="24"/>
        </w:rPr>
        <w:t>v</w:t>
      </w:r>
      <w:r w:rsidR="00F45319" w:rsidRPr="00B40E4E">
        <w:rPr>
          <w:spacing w:val="-1"/>
          <w:sz w:val="24"/>
          <w:szCs w:val="24"/>
        </w:rPr>
        <w:t>ā</w:t>
      </w:r>
      <w:r w:rsidR="00F45319" w:rsidRPr="00B40E4E">
        <w:rPr>
          <w:sz w:val="24"/>
          <w:szCs w:val="24"/>
        </w:rPr>
        <w:t>tās cenas</w:t>
      </w:r>
      <w:r w:rsidR="007F41D5" w:rsidRPr="00B40E4E">
        <w:rPr>
          <w:sz w:val="24"/>
          <w:szCs w:val="24"/>
        </w:rPr>
        <w:t xml:space="preserve"> vai izmaksas. </w:t>
      </w:r>
      <w:r w:rsidRPr="00B40E4E">
        <w:rPr>
          <w:sz w:val="24"/>
          <w:szCs w:val="24"/>
        </w:rPr>
        <w:t xml:space="preserve"> </w:t>
      </w:r>
    </w:p>
    <w:p w14:paraId="6F92186B" w14:textId="77777777" w:rsidR="00800A21" w:rsidRPr="00B40E4E" w:rsidRDefault="00CB4B89"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Kad visi piedāvājumi atvērti</w:t>
      </w:r>
      <w:r w:rsidR="00662CCD" w:rsidRPr="00B40E4E">
        <w:rPr>
          <w:sz w:val="24"/>
          <w:szCs w:val="24"/>
        </w:rPr>
        <w:t>, piedāvājumu atvēršanas sanāksmi slēdz.</w:t>
      </w:r>
    </w:p>
    <w:p w14:paraId="3B3261B6" w14:textId="77777777" w:rsidR="00800A21" w:rsidRPr="00B40E4E" w:rsidRDefault="00662CCD"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lastRenderedPageBreak/>
        <w:t>Ja pretendents pieprasa, komisija 3 (trīs) darba dienu laikā pēc piedāvājumu atvēršanas sanāksmes izsniedz pretendentam piedāvājumu atvēršanas sanāksmes protokola kopiju.</w:t>
      </w:r>
    </w:p>
    <w:p w14:paraId="3BEB2784" w14:textId="77777777" w:rsidR="00800A21" w:rsidRPr="00B40E4E" w:rsidRDefault="00662CCD"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 xml:space="preserve">Piedāvājumu noformējuma atbilstības, pretendentu atlasi, tehnisko un finanšu piedāvājumu atbilstības pārbaudi un saimnieciski visizdevīgākā piedāvājuma noteikšanu komisija veic slēgtā sēdē. </w:t>
      </w:r>
    </w:p>
    <w:p w14:paraId="7F899E23" w14:textId="7F0EE783" w:rsidR="00B50B77" w:rsidRPr="00B40E4E" w:rsidRDefault="00B50B77"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w:t>
      </w:r>
      <w:r w:rsidR="00CB4B89" w:rsidRPr="00B40E4E">
        <w:rPr>
          <w:sz w:val="24"/>
          <w:szCs w:val="24"/>
        </w:rPr>
        <w:t>me tiks p</w:t>
      </w:r>
      <w:r w:rsidRPr="00B40E4E">
        <w:rPr>
          <w:sz w:val="24"/>
          <w:szCs w:val="24"/>
        </w:rPr>
        <w:t xml:space="preserve">ārcelta uz citu laiku, par ko tiks informēti visi piedāvājumu atvēršanas sanāksmes dalībnieki. Informācija par jauno piedāvājumu atvēršanas sanāksmes laiku tiks publicēta arī </w:t>
      </w:r>
      <w:r w:rsidR="00FD6AAB" w:rsidRPr="00B40E4E">
        <w:rPr>
          <w:sz w:val="24"/>
          <w:szCs w:val="24"/>
        </w:rPr>
        <w:t xml:space="preserve">EIS Apakšsistēmā </w:t>
      </w:r>
      <w:r w:rsidR="00E96265" w:rsidRPr="00B40E4E">
        <w:rPr>
          <w:sz w:val="24"/>
          <w:szCs w:val="24"/>
        </w:rPr>
        <w:t>attiecīgā konkursa sadaļā.</w:t>
      </w:r>
    </w:p>
    <w:p w14:paraId="77687D8A" w14:textId="77777777" w:rsidR="0021296E" w:rsidRDefault="00897A3C" w:rsidP="006D14C7">
      <w:pPr>
        <w:widowControl w:val="0"/>
        <w:numPr>
          <w:ilvl w:val="1"/>
          <w:numId w:val="7"/>
        </w:numPr>
        <w:kinsoku w:val="0"/>
        <w:overflowPunct w:val="0"/>
        <w:autoSpaceDE w:val="0"/>
        <w:autoSpaceDN w:val="0"/>
        <w:adjustRightInd w:val="0"/>
        <w:snapToGrid w:val="0"/>
        <w:ind w:left="567" w:hanging="578"/>
        <w:jc w:val="both"/>
        <w:rPr>
          <w:sz w:val="24"/>
          <w:szCs w:val="24"/>
        </w:rPr>
      </w:pPr>
      <w:r w:rsidRPr="00B40E4E">
        <w:rPr>
          <w:sz w:val="24"/>
          <w:szCs w:val="24"/>
        </w:rPr>
        <w:t xml:space="preserve">Ja EIS Apakšsistēmā konstatēti darbības traucējumi, kuru dēļ nav bijis iespējams iesniegt piedāvājumus kopumā vismaz divas stundas pēdējo 24 stundu laikā vai 10 minūtes pēdējo četru stundu laikā līdz piedāvājumu iesniegšanas termiņa beigām, piedāvājumu iesniegšanas termiņš pēc EIS Apakšsistēmas darbības atjaunošanas tiks pārcelts par vienu darba dienu. EIS Apakšsistēmas darbības atjaunošanas dienā tajā tiks ievietots paziņojums par sistēmas darbības traucējumiem un tiks norādīti iepirkumi, kuru termiņi pārcelti.  </w:t>
      </w:r>
    </w:p>
    <w:p w14:paraId="583963D2" w14:textId="2C3B3B8E" w:rsidR="00E3495D" w:rsidRPr="00B40E4E" w:rsidRDefault="00897A3C" w:rsidP="0021296E">
      <w:pPr>
        <w:widowControl w:val="0"/>
        <w:kinsoku w:val="0"/>
        <w:overflowPunct w:val="0"/>
        <w:autoSpaceDE w:val="0"/>
        <w:autoSpaceDN w:val="0"/>
        <w:adjustRightInd w:val="0"/>
        <w:snapToGrid w:val="0"/>
        <w:ind w:left="567"/>
        <w:jc w:val="both"/>
        <w:rPr>
          <w:sz w:val="24"/>
          <w:szCs w:val="24"/>
        </w:rPr>
      </w:pPr>
      <w:r w:rsidRPr="00B40E4E">
        <w:rPr>
          <w:sz w:val="24"/>
          <w:szCs w:val="24"/>
        </w:rPr>
        <w:t xml:space="preserve"> </w:t>
      </w:r>
      <w:r w:rsidR="00E3495D" w:rsidRPr="00B40E4E">
        <w:rPr>
          <w:sz w:val="24"/>
          <w:szCs w:val="24"/>
        </w:rPr>
        <w:t xml:space="preserve">    </w:t>
      </w:r>
    </w:p>
    <w:p w14:paraId="5D84A5BD" w14:textId="77777777" w:rsidR="00662CCD" w:rsidRPr="00B40E4E" w:rsidRDefault="00662CCD" w:rsidP="003532F9">
      <w:pPr>
        <w:pStyle w:val="Virsraksts1"/>
        <w:numPr>
          <w:ilvl w:val="0"/>
          <w:numId w:val="11"/>
        </w:numPr>
        <w:spacing w:before="120"/>
        <w:rPr>
          <w:rFonts w:ascii="Times New Roman" w:hAnsi="Times New Roman"/>
          <w:sz w:val="24"/>
          <w:szCs w:val="24"/>
        </w:rPr>
      </w:pPr>
      <w:bookmarkStart w:id="7" w:name="_Toc429993231"/>
      <w:r w:rsidRPr="00B40E4E">
        <w:rPr>
          <w:rFonts w:ascii="Times New Roman" w:hAnsi="Times New Roman"/>
          <w:sz w:val="24"/>
          <w:szCs w:val="24"/>
        </w:rPr>
        <w:t>Informācija par piedāvājuma noformēšanu un iesniedzamajiem dokumentiem</w:t>
      </w:r>
      <w:bookmarkEnd w:id="7"/>
    </w:p>
    <w:p w14:paraId="44D73BC5" w14:textId="77777777" w:rsidR="000604B1" w:rsidRPr="00B40E4E" w:rsidRDefault="00084062" w:rsidP="003532F9">
      <w:pPr>
        <w:pStyle w:val="Sarakstarindkopa"/>
        <w:widowControl w:val="0"/>
        <w:numPr>
          <w:ilvl w:val="1"/>
          <w:numId w:val="11"/>
        </w:numPr>
        <w:tabs>
          <w:tab w:val="left" w:pos="630"/>
        </w:tabs>
        <w:autoSpaceDE w:val="0"/>
        <w:autoSpaceDN w:val="0"/>
        <w:adjustRightInd w:val="0"/>
        <w:spacing w:after="80" w:line="240" w:lineRule="auto"/>
        <w:ind w:left="540" w:hanging="551"/>
        <w:jc w:val="both"/>
        <w:rPr>
          <w:rFonts w:ascii="Times New Roman" w:hAnsi="Times New Roman"/>
          <w:sz w:val="24"/>
          <w:szCs w:val="24"/>
        </w:rPr>
      </w:pPr>
      <w:r w:rsidRPr="00B40E4E">
        <w:rPr>
          <w:rFonts w:ascii="Times New Roman" w:hAnsi="Times New Roman"/>
          <w:sz w:val="24"/>
          <w:szCs w:val="24"/>
        </w:rPr>
        <w:t xml:space="preserve">Piedāvājums jāsagatavo iesniegšanai elektroniski </w:t>
      </w:r>
      <w:r w:rsidR="00E93570" w:rsidRPr="00B40E4E">
        <w:rPr>
          <w:rFonts w:ascii="Times New Roman" w:hAnsi="Times New Roman"/>
          <w:sz w:val="24"/>
          <w:szCs w:val="24"/>
        </w:rPr>
        <w:t>EIS Apakšsistēmā</w:t>
      </w:r>
      <w:r w:rsidRPr="00B40E4E">
        <w:rPr>
          <w:rFonts w:ascii="Times New Roman" w:hAnsi="Times New Roman"/>
          <w:sz w:val="24"/>
          <w:szCs w:val="24"/>
        </w:rPr>
        <w:t>, ievērojot šādas pretendenta izvēles iespējas:</w:t>
      </w:r>
    </w:p>
    <w:p w14:paraId="101CD4ED" w14:textId="77777777" w:rsidR="000604B1" w:rsidRPr="00B40E4E" w:rsidRDefault="00084062" w:rsidP="003532F9">
      <w:pPr>
        <w:pStyle w:val="Sarakstarindkopa"/>
        <w:widowControl w:val="0"/>
        <w:numPr>
          <w:ilvl w:val="2"/>
          <w:numId w:val="11"/>
        </w:numPr>
        <w:tabs>
          <w:tab w:val="left" w:pos="630"/>
        </w:tabs>
        <w:autoSpaceDE w:val="0"/>
        <w:autoSpaceDN w:val="0"/>
        <w:adjustRightInd w:val="0"/>
        <w:spacing w:after="0" w:line="240" w:lineRule="auto"/>
        <w:ind w:left="634" w:hanging="634"/>
        <w:jc w:val="both"/>
        <w:rPr>
          <w:rFonts w:ascii="Times New Roman" w:hAnsi="Times New Roman"/>
          <w:sz w:val="24"/>
          <w:szCs w:val="24"/>
        </w:rPr>
      </w:pPr>
      <w:r w:rsidRPr="00B40E4E">
        <w:rPr>
          <w:rFonts w:ascii="Times New Roman" w:hAnsi="Times New Roman"/>
          <w:sz w:val="24"/>
          <w:szCs w:val="24"/>
        </w:rPr>
        <w:t>izmantojot Apakšsistēmas piedāvātos rīkus, aizpildot</w:t>
      </w:r>
      <w:r w:rsidR="004F548D" w:rsidRPr="00B40E4E">
        <w:rPr>
          <w:rFonts w:ascii="Times New Roman" w:hAnsi="Times New Roman"/>
          <w:sz w:val="24"/>
          <w:szCs w:val="24"/>
        </w:rPr>
        <w:t xml:space="preserve"> minētās sistēmas Apakšsistēmā k</w:t>
      </w:r>
      <w:r w:rsidRPr="00B40E4E">
        <w:rPr>
          <w:rFonts w:ascii="Times New Roman" w:hAnsi="Times New Roman"/>
          <w:sz w:val="24"/>
          <w:szCs w:val="24"/>
        </w:rPr>
        <w:t>onkursa sadaļā ievietotās formas;</w:t>
      </w:r>
    </w:p>
    <w:p w14:paraId="3D215234" w14:textId="77777777" w:rsidR="000604B1" w:rsidRPr="00B40E4E" w:rsidRDefault="00084062" w:rsidP="003532F9">
      <w:pPr>
        <w:pStyle w:val="Sarakstarindkopa"/>
        <w:widowControl w:val="0"/>
        <w:numPr>
          <w:ilvl w:val="2"/>
          <w:numId w:val="11"/>
        </w:numPr>
        <w:tabs>
          <w:tab w:val="left" w:pos="630"/>
        </w:tabs>
        <w:autoSpaceDE w:val="0"/>
        <w:autoSpaceDN w:val="0"/>
        <w:adjustRightInd w:val="0"/>
        <w:spacing w:after="0" w:line="240" w:lineRule="auto"/>
        <w:ind w:left="634" w:hanging="634"/>
        <w:jc w:val="both"/>
        <w:rPr>
          <w:rFonts w:ascii="Times New Roman" w:hAnsi="Times New Roman"/>
          <w:sz w:val="24"/>
          <w:szCs w:val="24"/>
        </w:rPr>
      </w:pPr>
      <w:r w:rsidRPr="00B40E4E">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425B6105" w14:textId="77777777" w:rsidR="00084062" w:rsidRPr="00B40E4E" w:rsidRDefault="00084062" w:rsidP="003532F9">
      <w:pPr>
        <w:pStyle w:val="Sarakstarindkopa"/>
        <w:widowControl w:val="0"/>
        <w:numPr>
          <w:ilvl w:val="2"/>
          <w:numId w:val="11"/>
        </w:numPr>
        <w:tabs>
          <w:tab w:val="left" w:pos="630"/>
        </w:tabs>
        <w:autoSpaceDE w:val="0"/>
        <w:autoSpaceDN w:val="0"/>
        <w:adjustRightInd w:val="0"/>
        <w:spacing w:after="0" w:line="240" w:lineRule="auto"/>
        <w:ind w:left="634" w:hanging="634"/>
        <w:jc w:val="both"/>
        <w:rPr>
          <w:rFonts w:ascii="Times New Roman" w:hAnsi="Times New Roman"/>
          <w:sz w:val="24"/>
          <w:szCs w:val="24"/>
        </w:rPr>
      </w:pPr>
      <w:r w:rsidRPr="00B40E4E">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iesniegšanas termiņa beigām jāiesniedz elektroniskā atslēga ar paroli šifrētā dokumenta atvēršanai.</w:t>
      </w:r>
    </w:p>
    <w:p w14:paraId="46A5C546" w14:textId="77777777" w:rsidR="000604B1" w:rsidRPr="00B40E4E" w:rsidRDefault="000604B1" w:rsidP="003532F9">
      <w:pPr>
        <w:pStyle w:val="Sarakstarindkopa"/>
        <w:widowControl w:val="0"/>
        <w:numPr>
          <w:ilvl w:val="1"/>
          <w:numId w:val="11"/>
        </w:numPr>
        <w:tabs>
          <w:tab w:val="left" w:pos="426"/>
        </w:tabs>
        <w:autoSpaceDE w:val="0"/>
        <w:autoSpaceDN w:val="0"/>
        <w:adjustRightInd w:val="0"/>
        <w:spacing w:after="80" w:line="240" w:lineRule="auto"/>
        <w:ind w:left="450" w:hanging="461"/>
        <w:jc w:val="both"/>
        <w:rPr>
          <w:rFonts w:ascii="Times New Roman" w:hAnsi="Times New Roman"/>
          <w:sz w:val="24"/>
          <w:szCs w:val="24"/>
        </w:rPr>
      </w:pPr>
      <w:r w:rsidRPr="00B40E4E">
        <w:rPr>
          <w:rFonts w:ascii="Times New Roman" w:hAnsi="Times New Roman"/>
          <w:sz w:val="24"/>
          <w:szCs w:val="24"/>
        </w:rPr>
        <w:t xml:space="preserve"> </w:t>
      </w:r>
      <w:r w:rsidR="00084062" w:rsidRPr="00B40E4E">
        <w:rPr>
          <w:rFonts w:ascii="Times New Roman" w:hAnsi="Times New Roman"/>
          <w:sz w:val="24"/>
          <w:szCs w:val="24"/>
        </w:rPr>
        <w:t>Sagatavojot piedāvājumu, pretendents ievēro, ka:</w:t>
      </w:r>
    </w:p>
    <w:p w14:paraId="608DDAB4" w14:textId="77777777" w:rsidR="000604B1" w:rsidRPr="00B40E4E" w:rsidRDefault="00084062" w:rsidP="003532F9">
      <w:pPr>
        <w:pStyle w:val="Sarakstarindkopa"/>
        <w:widowControl w:val="0"/>
        <w:numPr>
          <w:ilvl w:val="2"/>
          <w:numId w:val="11"/>
        </w:numPr>
        <w:tabs>
          <w:tab w:val="left" w:pos="426"/>
          <w:tab w:val="left" w:pos="1800"/>
        </w:tabs>
        <w:autoSpaceDE w:val="0"/>
        <w:autoSpaceDN w:val="0"/>
        <w:adjustRightInd w:val="0"/>
        <w:spacing w:after="0" w:line="240" w:lineRule="auto"/>
        <w:ind w:left="720"/>
        <w:jc w:val="both"/>
        <w:rPr>
          <w:rFonts w:ascii="Times New Roman" w:hAnsi="Times New Roman"/>
          <w:sz w:val="24"/>
          <w:szCs w:val="24"/>
        </w:rPr>
      </w:pPr>
      <w:r w:rsidRPr="00B40E4E">
        <w:rPr>
          <w:rFonts w:ascii="Times New Roman" w:hAnsi="Times New Roman"/>
          <w:sz w:val="24"/>
          <w:szCs w:val="24"/>
        </w:rPr>
        <w:t>pretendenta aizpildāmie piedāvājuma dokumenti</w:t>
      </w:r>
      <w:r w:rsidR="004F548D" w:rsidRPr="00B40E4E">
        <w:rPr>
          <w:rFonts w:ascii="Times New Roman" w:hAnsi="Times New Roman"/>
          <w:sz w:val="24"/>
          <w:szCs w:val="24"/>
        </w:rPr>
        <w:t xml:space="preserve"> saskaņā ar Apakšsistēmā k</w:t>
      </w:r>
      <w:r w:rsidRPr="00B40E4E">
        <w:rPr>
          <w:rFonts w:ascii="Times New Roman" w:hAnsi="Times New Roman"/>
          <w:sz w:val="24"/>
          <w:szCs w:val="24"/>
        </w:rPr>
        <w:t xml:space="preserve">onkursa profilam pievienotajām dokumentu veidnēm jāaizpilda tikai elektroniski, katrs atsevišķā elektroniskā dokumentā ar </w:t>
      </w:r>
      <w:r w:rsidRPr="00B40E4E">
        <w:rPr>
          <w:rFonts w:ascii="Times New Roman" w:hAnsi="Times New Roman"/>
          <w:i/>
          <w:sz w:val="24"/>
          <w:szCs w:val="24"/>
        </w:rPr>
        <w:t>Microsoft Office 2010</w:t>
      </w:r>
      <w:r w:rsidRPr="00B40E4E">
        <w:rPr>
          <w:rFonts w:ascii="Times New Roman" w:hAnsi="Times New Roman"/>
          <w:sz w:val="24"/>
          <w:szCs w:val="24"/>
        </w:rPr>
        <w:t xml:space="preserve"> (vai vēlākas programmatūras versijas) rīkiem lasāmā formātā</w:t>
      </w:r>
      <w:r w:rsidR="004F548D" w:rsidRPr="00B40E4E">
        <w:rPr>
          <w:rFonts w:ascii="Times New Roman" w:hAnsi="Times New Roman"/>
          <w:sz w:val="24"/>
          <w:szCs w:val="24"/>
        </w:rPr>
        <w:t xml:space="preserve"> un jāpievieno tam paredzētajā k</w:t>
      </w:r>
      <w:r w:rsidRPr="00B40E4E">
        <w:rPr>
          <w:rFonts w:ascii="Times New Roman" w:hAnsi="Times New Roman"/>
          <w:sz w:val="24"/>
          <w:szCs w:val="24"/>
        </w:rPr>
        <w:t xml:space="preserve">onkursa profila sadaļā. Atsauksmes u.c. dokumentus, kas nav jāaizpilda atbilstoši </w:t>
      </w:r>
      <w:r w:rsidR="004F548D" w:rsidRPr="00B40E4E">
        <w:rPr>
          <w:rFonts w:ascii="Times New Roman" w:hAnsi="Times New Roman"/>
          <w:sz w:val="24"/>
          <w:szCs w:val="24"/>
        </w:rPr>
        <w:t>Apakšsistēmā k</w:t>
      </w:r>
      <w:r w:rsidRPr="00B40E4E">
        <w:rPr>
          <w:rFonts w:ascii="Times New Roman" w:hAnsi="Times New Roman"/>
          <w:sz w:val="24"/>
          <w:szCs w:val="24"/>
        </w:rPr>
        <w:t xml:space="preserve">onkursa profilam pievienotajām dokumentu veidnēm, pretendents ir tiesīgs iesniegt </w:t>
      </w:r>
      <w:r w:rsidRPr="00B40E4E">
        <w:rPr>
          <w:rFonts w:ascii="Times New Roman" w:hAnsi="Times New Roman"/>
          <w:i/>
          <w:sz w:val="24"/>
          <w:szCs w:val="24"/>
        </w:rPr>
        <w:t>.</w:t>
      </w:r>
      <w:proofErr w:type="spellStart"/>
      <w:r w:rsidRPr="00B40E4E">
        <w:rPr>
          <w:rFonts w:ascii="Times New Roman" w:hAnsi="Times New Roman"/>
          <w:i/>
          <w:sz w:val="24"/>
          <w:szCs w:val="24"/>
        </w:rPr>
        <w:t>pdf</w:t>
      </w:r>
      <w:proofErr w:type="spellEnd"/>
      <w:r w:rsidRPr="00B40E4E">
        <w:rPr>
          <w:rFonts w:ascii="Times New Roman" w:hAnsi="Times New Roman"/>
          <w:sz w:val="24"/>
          <w:szCs w:val="24"/>
        </w:rPr>
        <w:t xml:space="preserve"> formātā;</w:t>
      </w:r>
    </w:p>
    <w:p w14:paraId="3D0C2826" w14:textId="77777777" w:rsidR="000604B1" w:rsidRPr="00B40E4E" w:rsidRDefault="00084062" w:rsidP="003532F9">
      <w:pPr>
        <w:pStyle w:val="Sarakstarindkopa"/>
        <w:widowControl w:val="0"/>
        <w:numPr>
          <w:ilvl w:val="2"/>
          <w:numId w:val="11"/>
        </w:numPr>
        <w:tabs>
          <w:tab w:val="left" w:pos="426"/>
          <w:tab w:val="left" w:pos="1800"/>
        </w:tabs>
        <w:autoSpaceDE w:val="0"/>
        <w:autoSpaceDN w:val="0"/>
        <w:adjustRightInd w:val="0"/>
        <w:spacing w:after="0" w:line="240" w:lineRule="auto"/>
        <w:ind w:left="720"/>
        <w:jc w:val="both"/>
        <w:rPr>
          <w:rFonts w:ascii="Times New Roman" w:hAnsi="Times New Roman"/>
          <w:sz w:val="24"/>
          <w:szCs w:val="24"/>
        </w:rPr>
      </w:pPr>
      <w:r w:rsidRPr="00B40E4E">
        <w:rPr>
          <w:rFonts w:ascii="Times New Roman" w:hAnsi="Times New Roman"/>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p>
    <w:p w14:paraId="166CFDD8" w14:textId="77777777" w:rsidR="00084062" w:rsidRPr="00B40E4E" w:rsidRDefault="00084062" w:rsidP="003532F9">
      <w:pPr>
        <w:pStyle w:val="Sarakstarindkopa"/>
        <w:widowControl w:val="0"/>
        <w:numPr>
          <w:ilvl w:val="2"/>
          <w:numId w:val="11"/>
        </w:numPr>
        <w:tabs>
          <w:tab w:val="left" w:pos="426"/>
          <w:tab w:val="left" w:pos="1800"/>
        </w:tabs>
        <w:autoSpaceDE w:val="0"/>
        <w:autoSpaceDN w:val="0"/>
        <w:adjustRightInd w:val="0"/>
        <w:spacing w:after="0" w:line="240" w:lineRule="auto"/>
        <w:ind w:left="720"/>
        <w:jc w:val="both"/>
        <w:rPr>
          <w:rFonts w:ascii="Times New Roman" w:hAnsi="Times New Roman"/>
          <w:sz w:val="24"/>
          <w:szCs w:val="24"/>
        </w:rPr>
      </w:pPr>
      <w:r w:rsidRPr="00B40E4E">
        <w:rPr>
          <w:rFonts w:ascii="Times New Roman" w:hAnsi="Times New Roman"/>
          <w:sz w:val="24"/>
          <w:szCs w:val="24"/>
        </w:rPr>
        <w:t>iesniedzot piedāvājumu, pretendents to paraksta ar drošu elektronisko parakstu un laika zīmogu vai ar EIS piedāvāto elektronisko parakstu.</w:t>
      </w:r>
    </w:p>
    <w:p w14:paraId="6E52F83F" w14:textId="77777777" w:rsidR="000604B1" w:rsidRPr="00B40E4E" w:rsidRDefault="001A0A33" w:rsidP="003532F9">
      <w:pPr>
        <w:pStyle w:val="Default"/>
        <w:numPr>
          <w:ilvl w:val="1"/>
          <w:numId w:val="11"/>
        </w:numPr>
        <w:tabs>
          <w:tab w:val="left" w:pos="540"/>
        </w:tabs>
        <w:spacing w:after="80"/>
        <w:ind w:left="540" w:hanging="551"/>
        <w:jc w:val="both"/>
        <w:rPr>
          <w:color w:val="auto"/>
        </w:rPr>
      </w:pPr>
      <w:r w:rsidRPr="00B40E4E">
        <w:rPr>
          <w:color w:val="auto"/>
          <w:spacing w:val="1"/>
        </w:rPr>
        <w:t>P</w:t>
      </w:r>
      <w:r w:rsidRPr="00B40E4E">
        <w:rPr>
          <w:color w:val="auto"/>
        </w:rPr>
        <w:t>ied</w:t>
      </w:r>
      <w:r w:rsidRPr="00B40E4E">
        <w:rPr>
          <w:color w:val="auto"/>
          <w:spacing w:val="-1"/>
        </w:rPr>
        <w:t>ā</w:t>
      </w:r>
      <w:r w:rsidRPr="00B40E4E">
        <w:rPr>
          <w:color w:val="auto"/>
        </w:rPr>
        <w:t>v</w:t>
      </w:r>
      <w:r w:rsidRPr="00B40E4E">
        <w:rPr>
          <w:color w:val="auto"/>
          <w:spacing w:val="-1"/>
        </w:rPr>
        <w:t>ā</w:t>
      </w:r>
      <w:r w:rsidRPr="00B40E4E">
        <w:rPr>
          <w:color w:val="auto"/>
        </w:rPr>
        <w:t>ju</w:t>
      </w:r>
      <w:r w:rsidRPr="00B40E4E">
        <w:rPr>
          <w:color w:val="auto"/>
          <w:spacing w:val="1"/>
        </w:rPr>
        <w:t>m</w:t>
      </w:r>
      <w:r w:rsidRPr="00B40E4E">
        <w:rPr>
          <w:color w:val="auto"/>
        </w:rPr>
        <w:t>a</w:t>
      </w:r>
      <w:r w:rsidRPr="00B40E4E">
        <w:rPr>
          <w:color w:val="auto"/>
          <w:spacing w:val="-1"/>
        </w:rPr>
        <w:t xml:space="preserve"> </w:t>
      </w:r>
      <w:r w:rsidRPr="00B40E4E">
        <w:rPr>
          <w:color w:val="auto"/>
        </w:rPr>
        <w:t>dokumenti jāparaksta pretendenta pārstāvim (-</w:t>
      </w:r>
      <w:proofErr w:type="spellStart"/>
      <w:r w:rsidRPr="00B40E4E">
        <w:rPr>
          <w:color w:val="auto"/>
        </w:rPr>
        <w:t>jiem</w:t>
      </w:r>
      <w:proofErr w:type="spellEnd"/>
      <w:r w:rsidRPr="00B40E4E">
        <w:rPr>
          <w:color w:val="auto"/>
        </w:rPr>
        <w:t>) ar pārstāvības tiesībām vai tā pilnvarotai (-</w:t>
      </w:r>
      <w:proofErr w:type="spellStart"/>
      <w:r w:rsidRPr="00B40E4E">
        <w:rPr>
          <w:color w:val="auto"/>
        </w:rPr>
        <w:t>ām</w:t>
      </w:r>
      <w:proofErr w:type="spellEnd"/>
      <w:r w:rsidRPr="00B40E4E">
        <w:rPr>
          <w:color w:val="auto"/>
        </w:rPr>
        <w:t>) personai (-</w:t>
      </w:r>
      <w:proofErr w:type="spellStart"/>
      <w:r w:rsidRPr="00B40E4E">
        <w:rPr>
          <w:color w:val="auto"/>
        </w:rPr>
        <w:t>ām</w:t>
      </w:r>
      <w:proofErr w:type="spellEnd"/>
      <w:r w:rsidRPr="00B40E4E">
        <w:rPr>
          <w:color w:val="auto"/>
        </w:rPr>
        <w:t>). Gadījumā, ja pārstāvības tiesības nav konstatējamas no Uzņēmumu reģistra datiem, piedāvājumam jāpievieno dokuments, kas apliecina pretendenta pārstāvja (-u) pārstāvības (paraksta) tiesības.</w:t>
      </w:r>
    </w:p>
    <w:p w14:paraId="000A6C3F" w14:textId="77777777" w:rsidR="000604B1" w:rsidRPr="00B40E4E" w:rsidRDefault="001A0A33" w:rsidP="003532F9">
      <w:pPr>
        <w:pStyle w:val="Default"/>
        <w:numPr>
          <w:ilvl w:val="1"/>
          <w:numId w:val="11"/>
        </w:numPr>
        <w:tabs>
          <w:tab w:val="left" w:pos="540"/>
        </w:tabs>
        <w:spacing w:after="80"/>
        <w:ind w:left="540" w:hanging="551"/>
        <w:jc w:val="both"/>
        <w:rPr>
          <w:color w:val="auto"/>
        </w:rPr>
      </w:pPr>
      <w:r w:rsidRPr="00B40E4E">
        <w:rPr>
          <w:color w:val="auto"/>
        </w:rPr>
        <w:lastRenderedPageBreak/>
        <w:t>Piedāvājumu sagatavo latviešu valodā. Ja kāds dokuments ir sagatavots svešvalodā, tam pievieno pretendenta apliecinātu tulkojumu latviešu valodā sas</w:t>
      </w:r>
      <w:r w:rsidR="003D4934" w:rsidRPr="00B40E4E">
        <w:rPr>
          <w:color w:val="auto"/>
        </w:rPr>
        <w:t>kaņā ar Ministru kabineta 2000.gada 22.</w:t>
      </w:r>
      <w:r w:rsidRPr="00B40E4E">
        <w:rPr>
          <w:color w:val="auto"/>
        </w:rPr>
        <w:t>augusta notei</w:t>
      </w:r>
      <w:r w:rsidR="003D4934" w:rsidRPr="00B40E4E">
        <w:rPr>
          <w:color w:val="auto"/>
        </w:rPr>
        <w:t>kumiem Nr.</w:t>
      </w:r>
      <w:r w:rsidRPr="00B40E4E">
        <w:rPr>
          <w:color w:val="auto"/>
        </w:rPr>
        <w:t>291 “Kārtība, kādā apliecināmi dokumentu tulkojumi valsts valodā”.</w:t>
      </w:r>
    </w:p>
    <w:p w14:paraId="2AE75AF8" w14:textId="5F629F24" w:rsidR="000604B1" w:rsidRPr="00B40E4E" w:rsidRDefault="00DB45B5" w:rsidP="003532F9">
      <w:pPr>
        <w:pStyle w:val="Default"/>
        <w:numPr>
          <w:ilvl w:val="1"/>
          <w:numId w:val="11"/>
        </w:numPr>
        <w:tabs>
          <w:tab w:val="left" w:pos="540"/>
        </w:tabs>
        <w:spacing w:after="80"/>
        <w:ind w:left="540" w:hanging="551"/>
        <w:jc w:val="both"/>
        <w:rPr>
          <w:color w:val="auto"/>
        </w:rPr>
      </w:pPr>
      <w:r w:rsidRPr="00B40E4E">
        <w:rPr>
          <w:color w:val="auto"/>
        </w:rPr>
        <w:t>Pretendents apliecina</w:t>
      </w:r>
      <w:r w:rsidRPr="00B40E4E">
        <w:rPr>
          <w:rStyle w:val="Vresatsauce"/>
          <w:color w:val="auto"/>
        </w:rPr>
        <w:footnoteReference w:id="1"/>
      </w:r>
      <w:r w:rsidRPr="00B40E4E">
        <w:rPr>
          <w:color w:val="auto"/>
        </w:rPr>
        <w:t xml:space="preserve"> iesniegto dokumentu kopiju pareizību atbilstoši Ministru kabineta 2018.gada 4.septembra noteikumiem Nr. 558 “Dokumentu izstrādāšanas un noformēšanas kārtība”. </w:t>
      </w:r>
    </w:p>
    <w:p w14:paraId="0899AAC6" w14:textId="77777777" w:rsidR="000604B1" w:rsidRPr="00B40E4E" w:rsidRDefault="001A0A33" w:rsidP="003532F9">
      <w:pPr>
        <w:pStyle w:val="Default"/>
        <w:numPr>
          <w:ilvl w:val="1"/>
          <w:numId w:val="11"/>
        </w:numPr>
        <w:tabs>
          <w:tab w:val="left" w:pos="540"/>
        </w:tabs>
        <w:spacing w:after="80"/>
        <w:ind w:left="540" w:hanging="551"/>
        <w:jc w:val="both"/>
        <w:rPr>
          <w:color w:val="auto"/>
        </w:rPr>
      </w:pPr>
      <w:r w:rsidRPr="00B40E4E">
        <w:rPr>
          <w:color w:val="auto"/>
        </w:rPr>
        <w:t>Piedāvājumā iekļautajiem dokumentiem jābūt skaidri salasāmiem un bez neatrun</w:t>
      </w:r>
      <w:r w:rsidR="00C67B94" w:rsidRPr="00B40E4E">
        <w:rPr>
          <w:color w:val="auto"/>
        </w:rPr>
        <w:t>ātiem labojumiem. Gadījumā, ja k</w:t>
      </w:r>
      <w:r w:rsidRPr="00B40E4E">
        <w:rPr>
          <w:color w:val="auto"/>
        </w:rPr>
        <w:t>omisija konstatē pretrunas starp skaitliskās vērtības apzīmējumiem ciparos un vārdos, tā vadās no skaitliskās vērtības apzīmējuma vārdos.</w:t>
      </w:r>
    </w:p>
    <w:p w14:paraId="0A392468" w14:textId="77777777" w:rsidR="00662CCD" w:rsidRPr="00B40E4E" w:rsidRDefault="00662CCD" w:rsidP="003532F9">
      <w:pPr>
        <w:pStyle w:val="Default"/>
        <w:numPr>
          <w:ilvl w:val="1"/>
          <w:numId w:val="11"/>
        </w:numPr>
        <w:tabs>
          <w:tab w:val="left" w:pos="540"/>
        </w:tabs>
        <w:spacing w:after="80"/>
        <w:ind w:left="540" w:hanging="551"/>
        <w:jc w:val="both"/>
        <w:rPr>
          <w:color w:val="auto"/>
        </w:rPr>
      </w:pPr>
      <w:r w:rsidRPr="00B40E4E">
        <w:rPr>
          <w:color w:val="auto"/>
        </w:rPr>
        <w:t xml:space="preserve">Ja Pasūtītājam rodas šaubas par iesniegtā dokumenta kopijas autentiskumu, tad saskaņā ar </w:t>
      </w:r>
      <w:r w:rsidR="003E16DF" w:rsidRPr="00B40E4E">
        <w:rPr>
          <w:color w:val="auto"/>
        </w:rPr>
        <w:t>PIL</w:t>
      </w:r>
      <w:r w:rsidR="003D4934" w:rsidRPr="00B40E4E">
        <w:rPr>
          <w:color w:val="auto"/>
        </w:rPr>
        <w:t xml:space="preserve"> 41.panta piekto daļu p</w:t>
      </w:r>
      <w:r w:rsidRPr="00B40E4E">
        <w:rPr>
          <w:color w:val="auto"/>
        </w:rPr>
        <w:t>asūtītājs var pieprasīt, lai pretendents uzrāda dokumenta or</w:t>
      </w:r>
      <w:r w:rsidR="003C7C01" w:rsidRPr="00B40E4E">
        <w:rPr>
          <w:color w:val="auto"/>
        </w:rPr>
        <w:t>i</w:t>
      </w:r>
      <w:r w:rsidRPr="00B40E4E">
        <w:rPr>
          <w:color w:val="auto"/>
        </w:rPr>
        <w:t>ģinālu vai iesniedz apliecinātu dokumenta kopiju.</w:t>
      </w:r>
    </w:p>
    <w:p w14:paraId="4D365F48" w14:textId="77777777" w:rsidR="00662CCD" w:rsidRPr="00B40E4E" w:rsidRDefault="00662CCD" w:rsidP="003532F9">
      <w:pPr>
        <w:widowControl w:val="0"/>
        <w:numPr>
          <w:ilvl w:val="1"/>
          <w:numId w:val="11"/>
        </w:numPr>
        <w:tabs>
          <w:tab w:val="left" w:pos="540"/>
        </w:tabs>
        <w:kinsoku w:val="0"/>
        <w:overflowPunct w:val="0"/>
        <w:autoSpaceDE w:val="0"/>
        <w:autoSpaceDN w:val="0"/>
        <w:adjustRightInd w:val="0"/>
        <w:snapToGrid w:val="0"/>
        <w:ind w:left="0" w:hanging="11"/>
        <w:jc w:val="both"/>
        <w:rPr>
          <w:sz w:val="24"/>
          <w:szCs w:val="24"/>
        </w:rPr>
      </w:pPr>
      <w:r w:rsidRPr="00B40E4E">
        <w:rPr>
          <w:sz w:val="24"/>
          <w:szCs w:val="24"/>
        </w:rPr>
        <w:t>Pretendenta piedāvājums sastāv no šādiem dokumentiem:</w:t>
      </w:r>
    </w:p>
    <w:p w14:paraId="39F21B28" w14:textId="5352AAF1" w:rsidR="000604B1" w:rsidRPr="00B40E4E" w:rsidRDefault="00662CCD" w:rsidP="003532F9">
      <w:pPr>
        <w:widowControl w:val="0"/>
        <w:numPr>
          <w:ilvl w:val="2"/>
          <w:numId w:val="11"/>
        </w:numPr>
        <w:tabs>
          <w:tab w:val="left" w:pos="720"/>
        </w:tabs>
        <w:kinsoku w:val="0"/>
        <w:overflowPunct w:val="0"/>
        <w:autoSpaceDE w:val="0"/>
        <w:autoSpaceDN w:val="0"/>
        <w:adjustRightInd w:val="0"/>
        <w:snapToGrid w:val="0"/>
        <w:spacing w:after="80"/>
        <w:ind w:left="720" w:hanging="731"/>
        <w:jc w:val="both"/>
        <w:rPr>
          <w:sz w:val="24"/>
          <w:szCs w:val="24"/>
        </w:rPr>
      </w:pPr>
      <w:r w:rsidRPr="00B40E4E">
        <w:rPr>
          <w:sz w:val="24"/>
          <w:szCs w:val="24"/>
        </w:rPr>
        <w:t>pretendenta pieteikums, kas noformēts</w:t>
      </w:r>
      <w:r w:rsidR="00174BF0" w:rsidRPr="00B40E4E">
        <w:rPr>
          <w:sz w:val="24"/>
          <w:szCs w:val="24"/>
        </w:rPr>
        <w:t xml:space="preserve"> atbilstoši nolikuma </w:t>
      </w:r>
      <w:r w:rsidR="00E84F60" w:rsidRPr="00B40E4E">
        <w:rPr>
          <w:sz w:val="24"/>
          <w:szCs w:val="24"/>
        </w:rPr>
        <w:t>1</w:t>
      </w:r>
      <w:r w:rsidRPr="00B40E4E">
        <w:rPr>
          <w:sz w:val="24"/>
          <w:szCs w:val="24"/>
        </w:rPr>
        <w:t>.pielikumā pievienotajam paraugam;</w:t>
      </w:r>
    </w:p>
    <w:p w14:paraId="1808AABF" w14:textId="19E94A9E" w:rsidR="000604B1" w:rsidRPr="00FC1D90" w:rsidRDefault="00662CCD" w:rsidP="003532F9">
      <w:pPr>
        <w:widowControl w:val="0"/>
        <w:numPr>
          <w:ilvl w:val="2"/>
          <w:numId w:val="11"/>
        </w:numPr>
        <w:tabs>
          <w:tab w:val="left" w:pos="720"/>
        </w:tabs>
        <w:kinsoku w:val="0"/>
        <w:overflowPunct w:val="0"/>
        <w:autoSpaceDE w:val="0"/>
        <w:autoSpaceDN w:val="0"/>
        <w:adjustRightInd w:val="0"/>
        <w:snapToGrid w:val="0"/>
        <w:spacing w:after="80"/>
        <w:ind w:left="810" w:hanging="821"/>
        <w:jc w:val="both"/>
        <w:rPr>
          <w:sz w:val="24"/>
          <w:szCs w:val="24"/>
        </w:rPr>
      </w:pPr>
      <w:r w:rsidRPr="007913B8">
        <w:rPr>
          <w:sz w:val="24"/>
          <w:szCs w:val="24"/>
        </w:rPr>
        <w:t xml:space="preserve">nolikuma </w:t>
      </w:r>
      <w:r w:rsidR="00D65710" w:rsidRPr="007913B8">
        <w:rPr>
          <w:sz w:val="24"/>
          <w:szCs w:val="24"/>
        </w:rPr>
        <w:t>7</w:t>
      </w:r>
      <w:r w:rsidRPr="007913B8">
        <w:rPr>
          <w:sz w:val="24"/>
          <w:szCs w:val="24"/>
        </w:rPr>
        <w:t>.punktā</w:t>
      </w:r>
      <w:r w:rsidRPr="00FC1D90">
        <w:rPr>
          <w:sz w:val="24"/>
          <w:szCs w:val="24"/>
        </w:rPr>
        <w:t xml:space="preserve"> norādītajiem, pretendentu atlasei iesniedzamajiem dokumentiem;</w:t>
      </w:r>
    </w:p>
    <w:p w14:paraId="1F8B135E" w14:textId="06F328F6" w:rsidR="000604B1" w:rsidRPr="007913B8" w:rsidRDefault="00662CCD" w:rsidP="003532F9">
      <w:pPr>
        <w:widowControl w:val="0"/>
        <w:numPr>
          <w:ilvl w:val="2"/>
          <w:numId w:val="11"/>
        </w:numPr>
        <w:tabs>
          <w:tab w:val="left" w:pos="720"/>
        </w:tabs>
        <w:kinsoku w:val="0"/>
        <w:overflowPunct w:val="0"/>
        <w:autoSpaceDE w:val="0"/>
        <w:autoSpaceDN w:val="0"/>
        <w:adjustRightInd w:val="0"/>
        <w:snapToGrid w:val="0"/>
        <w:spacing w:after="80"/>
        <w:ind w:left="810" w:hanging="821"/>
        <w:jc w:val="both"/>
        <w:rPr>
          <w:sz w:val="24"/>
          <w:szCs w:val="24"/>
        </w:rPr>
      </w:pPr>
      <w:r w:rsidRPr="00FC1D90">
        <w:rPr>
          <w:sz w:val="24"/>
          <w:szCs w:val="24"/>
        </w:rPr>
        <w:t xml:space="preserve">pretendenta tehniskais piedāvājums, atbilstoši </w:t>
      </w:r>
      <w:r w:rsidRPr="007913B8">
        <w:rPr>
          <w:sz w:val="24"/>
          <w:szCs w:val="24"/>
        </w:rPr>
        <w:t xml:space="preserve">nolikuma </w:t>
      </w:r>
      <w:r w:rsidR="00D65710" w:rsidRPr="007913B8">
        <w:rPr>
          <w:sz w:val="24"/>
          <w:szCs w:val="24"/>
        </w:rPr>
        <w:t>8</w:t>
      </w:r>
      <w:r w:rsidRPr="007913B8">
        <w:rPr>
          <w:sz w:val="24"/>
          <w:szCs w:val="24"/>
        </w:rPr>
        <w:t>.punktam;</w:t>
      </w:r>
    </w:p>
    <w:p w14:paraId="3572B68B" w14:textId="591F2AEF" w:rsidR="00662CCD" w:rsidRPr="00FC1D90" w:rsidRDefault="00662CCD" w:rsidP="003532F9">
      <w:pPr>
        <w:widowControl w:val="0"/>
        <w:numPr>
          <w:ilvl w:val="2"/>
          <w:numId w:val="11"/>
        </w:numPr>
        <w:tabs>
          <w:tab w:val="left" w:pos="720"/>
        </w:tabs>
        <w:kinsoku w:val="0"/>
        <w:overflowPunct w:val="0"/>
        <w:autoSpaceDE w:val="0"/>
        <w:autoSpaceDN w:val="0"/>
        <w:adjustRightInd w:val="0"/>
        <w:snapToGrid w:val="0"/>
        <w:spacing w:after="80"/>
        <w:ind w:left="810" w:hanging="821"/>
        <w:jc w:val="both"/>
        <w:rPr>
          <w:sz w:val="24"/>
          <w:szCs w:val="24"/>
        </w:rPr>
      </w:pPr>
      <w:r w:rsidRPr="00FC1D90">
        <w:rPr>
          <w:sz w:val="24"/>
          <w:szCs w:val="24"/>
        </w:rPr>
        <w:t xml:space="preserve">pretendenta finanšu piedāvājums, atbilstoši nolikuma </w:t>
      </w:r>
      <w:r w:rsidR="00D65710" w:rsidRPr="007913B8">
        <w:rPr>
          <w:sz w:val="24"/>
          <w:szCs w:val="24"/>
        </w:rPr>
        <w:t>9</w:t>
      </w:r>
      <w:r w:rsidRPr="007913B8">
        <w:rPr>
          <w:sz w:val="24"/>
          <w:szCs w:val="24"/>
        </w:rPr>
        <w:t>.punktam.</w:t>
      </w:r>
    </w:p>
    <w:p w14:paraId="0CD1D195" w14:textId="77777777" w:rsidR="0039404D" w:rsidRPr="00B40E4E" w:rsidRDefault="0039404D" w:rsidP="003532F9">
      <w:pPr>
        <w:widowControl w:val="0"/>
        <w:numPr>
          <w:ilvl w:val="1"/>
          <w:numId w:val="11"/>
        </w:numPr>
        <w:tabs>
          <w:tab w:val="left" w:pos="540"/>
        </w:tabs>
        <w:kinsoku w:val="0"/>
        <w:overflowPunct w:val="0"/>
        <w:autoSpaceDE w:val="0"/>
        <w:autoSpaceDN w:val="0"/>
        <w:adjustRightInd w:val="0"/>
        <w:snapToGrid w:val="0"/>
        <w:spacing w:after="80"/>
        <w:ind w:left="540" w:hanging="551"/>
        <w:jc w:val="both"/>
        <w:rPr>
          <w:rFonts w:eastAsia="Calibri"/>
          <w:b/>
          <w:sz w:val="24"/>
          <w:szCs w:val="24"/>
        </w:rPr>
      </w:pPr>
      <w:r w:rsidRPr="00B40E4E">
        <w:rPr>
          <w:sz w:val="24"/>
          <w:szCs w:val="24"/>
        </w:rPr>
        <w:t>Pretendents</w:t>
      </w:r>
      <w:r w:rsidRPr="00B40E4E">
        <w:rPr>
          <w:sz w:val="24"/>
          <w:szCs w:val="24"/>
          <w:lang w:eastAsia="zh-CN"/>
        </w:rPr>
        <w:t xml:space="preserve"> līdz piedāvājumu iesniegšanas termiņa beigām var </w:t>
      </w:r>
      <w:r w:rsidR="00A9512F" w:rsidRPr="00B40E4E">
        <w:rPr>
          <w:sz w:val="24"/>
          <w:szCs w:val="24"/>
          <w:lang w:eastAsia="zh-CN"/>
        </w:rPr>
        <w:t>rakstiski</w:t>
      </w:r>
      <w:r w:rsidRPr="00B40E4E">
        <w:rPr>
          <w:sz w:val="24"/>
          <w:szCs w:val="24"/>
          <w:lang w:eastAsia="zh-CN"/>
        </w:rPr>
        <w:t xml:space="preserve"> grozīt vai atsaukt iesniegto piedāvājumu, izmantojot EIS pieejamos rīkus:</w:t>
      </w:r>
    </w:p>
    <w:p w14:paraId="686207DC" w14:textId="77777777" w:rsidR="000604B1" w:rsidRPr="00B40E4E" w:rsidRDefault="0039404D" w:rsidP="003532F9">
      <w:pPr>
        <w:pStyle w:val="Sarakstarindkopa"/>
        <w:numPr>
          <w:ilvl w:val="2"/>
          <w:numId w:val="11"/>
        </w:numPr>
        <w:tabs>
          <w:tab w:val="left" w:pos="720"/>
        </w:tabs>
        <w:spacing w:after="80" w:line="240" w:lineRule="auto"/>
        <w:ind w:left="720" w:hanging="731"/>
        <w:jc w:val="both"/>
        <w:rPr>
          <w:rFonts w:ascii="Times New Roman" w:hAnsi="Times New Roman"/>
          <w:b/>
          <w:sz w:val="24"/>
          <w:szCs w:val="24"/>
        </w:rPr>
      </w:pPr>
      <w:r w:rsidRPr="00B40E4E">
        <w:rPr>
          <w:rFonts w:ascii="Times New Roman" w:hAnsi="Times New Roman"/>
          <w:sz w:val="24"/>
          <w:szCs w:val="24"/>
          <w:lang w:eastAsia="zh-CN"/>
        </w:rPr>
        <w:t>piedāvājuma grozījuma gadījumā par piedāvājuma iesniegš</w:t>
      </w:r>
      <w:r w:rsidR="00FA045F" w:rsidRPr="00B40E4E">
        <w:rPr>
          <w:rFonts w:ascii="Times New Roman" w:hAnsi="Times New Roman"/>
          <w:sz w:val="24"/>
          <w:szCs w:val="24"/>
          <w:lang w:eastAsia="zh-CN"/>
        </w:rPr>
        <w:t>anas laiku tiek uzskatīts pēdējā</w:t>
      </w:r>
      <w:r w:rsidRPr="00B40E4E">
        <w:rPr>
          <w:rFonts w:ascii="Times New Roman" w:hAnsi="Times New Roman"/>
          <w:sz w:val="24"/>
          <w:szCs w:val="24"/>
          <w:lang w:eastAsia="zh-CN"/>
        </w:rPr>
        <w:t xml:space="preserve"> piedāvājuma iesniegšanas brīdis;</w:t>
      </w:r>
    </w:p>
    <w:p w14:paraId="13D46EBF" w14:textId="77777777" w:rsidR="0039404D" w:rsidRPr="00B40E4E" w:rsidRDefault="0039404D" w:rsidP="003532F9">
      <w:pPr>
        <w:pStyle w:val="Sarakstarindkopa"/>
        <w:numPr>
          <w:ilvl w:val="2"/>
          <w:numId w:val="11"/>
        </w:numPr>
        <w:tabs>
          <w:tab w:val="left" w:pos="720"/>
        </w:tabs>
        <w:spacing w:after="80" w:line="240" w:lineRule="auto"/>
        <w:ind w:left="720" w:hanging="731"/>
        <w:jc w:val="both"/>
        <w:rPr>
          <w:rFonts w:ascii="Times New Roman" w:hAnsi="Times New Roman"/>
          <w:b/>
          <w:sz w:val="24"/>
          <w:szCs w:val="24"/>
        </w:rPr>
      </w:pPr>
      <w:r w:rsidRPr="00B40E4E">
        <w:rPr>
          <w:rFonts w:ascii="Times New Roman" w:hAnsi="Times New Roman"/>
          <w:sz w:val="24"/>
          <w:szCs w:val="24"/>
          <w:lang w:eastAsia="zh-CN"/>
        </w:rPr>
        <w:t>pi</w:t>
      </w:r>
      <w:r w:rsidR="003D4934" w:rsidRPr="00B40E4E">
        <w:rPr>
          <w:rFonts w:ascii="Times New Roman" w:hAnsi="Times New Roman"/>
          <w:sz w:val="24"/>
          <w:szCs w:val="24"/>
          <w:lang w:eastAsia="zh-CN"/>
        </w:rPr>
        <w:t>edāvājuma atsaukšanas gadījumā p</w:t>
      </w:r>
      <w:r w:rsidRPr="00B40E4E">
        <w:rPr>
          <w:rFonts w:ascii="Times New Roman" w:hAnsi="Times New Roman"/>
          <w:sz w:val="24"/>
          <w:szCs w:val="24"/>
          <w:lang w:eastAsia="zh-CN"/>
        </w:rPr>
        <w:t>retendents tiek i</w:t>
      </w:r>
      <w:r w:rsidR="003D4934" w:rsidRPr="00B40E4E">
        <w:rPr>
          <w:rFonts w:ascii="Times New Roman" w:hAnsi="Times New Roman"/>
          <w:sz w:val="24"/>
          <w:szCs w:val="24"/>
          <w:lang w:eastAsia="zh-CN"/>
        </w:rPr>
        <w:t>zslēgts no tālākās dalības k</w:t>
      </w:r>
      <w:r w:rsidRPr="00B40E4E">
        <w:rPr>
          <w:rFonts w:ascii="Times New Roman" w:hAnsi="Times New Roman"/>
          <w:sz w:val="24"/>
          <w:szCs w:val="24"/>
          <w:lang w:eastAsia="zh-CN"/>
        </w:rPr>
        <w:t>onkursā.</w:t>
      </w:r>
    </w:p>
    <w:p w14:paraId="57A95779" w14:textId="50BD86CF" w:rsidR="00662CCD" w:rsidRDefault="00662CCD" w:rsidP="003532F9">
      <w:pPr>
        <w:widowControl w:val="0"/>
        <w:numPr>
          <w:ilvl w:val="1"/>
          <w:numId w:val="11"/>
        </w:numPr>
        <w:tabs>
          <w:tab w:val="left" w:pos="567"/>
        </w:tabs>
        <w:kinsoku w:val="0"/>
        <w:overflowPunct w:val="0"/>
        <w:autoSpaceDE w:val="0"/>
        <w:autoSpaceDN w:val="0"/>
        <w:adjustRightInd w:val="0"/>
        <w:snapToGrid w:val="0"/>
        <w:ind w:left="540" w:hanging="551"/>
        <w:jc w:val="both"/>
        <w:rPr>
          <w:sz w:val="24"/>
          <w:szCs w:val="24"/>
        </w:rPr>
      </w:pPr>
      <w:r w:rsidRPr="00B40E4E">
        <w:rPr>
          <w:sz w:val="24"/>
          <w:szCs w:val="24"/>
        </w:rPr>
        <w:t>Iesniegto piedāvājumu dokumentu grozījumi un papildināšana pēc piedāvājumu iesniegšanas termiņa beigām un to atvēršanas uzsākšana</w:t>
      </w:r>
      <w:r w:rsidR="00C67B94" w:rsidRPr="00B40E4E">
        <w:rPr>
          <w:sz w:val="24"/>
          <w:szCs w:val="24"/>
        </w:rPr>
        <w:t>s</w:t>
      </w:r>
      <w:r w:rsidRPr="00B40E4E">
        <w:rPr>
          <w:sz w:val="24"/>
          <w:szCs w:val="24"/>
        </w:rPr>
        <w:t xml:space="preserve"> nav pieļaujama.</w:t>
      </w:r>
    </w:p>
    <w:p w14:paraId="11E99C54" w14:textId="77777777" w:rsidR="0021296E" w:rsidRPr="00B40E4E" w:rsidRDefault="0021296E" w:rsidP="0021296E">
      <w:pPr>
        <w:widowControl w:val="0"/>
        <w:tabs>
          <w:tab w:val="left" w:pos="567"/>
        </w:tabs>
        <w:kinsoku w:val="0"/>
        <w:overflowPunct w:val="0"/>
        <w:autoSpaceDE w:val="0"/>
        <w:autoSpaceDN w:val="0"/>
        <w:adjustRightInd w:val="0"/>
        <w:snapToGrid w:val="0"/>
        <w:ind w:left="540"/>
        <w:jc w:val="both"/>
        <w:rPr>
          <w:sz w:val="24"/>
          <w:szCs w:val="24"/>
        </w:rPr>
      </w:pPr>
    </w:p>
    <w:p w14:paraId="168D9EBE" w14:textId="5C7D4EF1" w:rsidR="00662CCD" w:rsidRPr="00B40E4E" w:rsidRDefault="00662CCD" w:rsidP="007F4BF6">
      <w:pPr>
        <w:pStyle w:val="Virsraksts1"/>
        <w:numPr>
          <w:ilvl w:val="0"/>
          <w:numId w:val="8"/>
        </w:numPr>
        <w:spacing w:before="120"/>
        <w:ind w:left="426"/>
        <w:rPr>
          <w:rFonts w:ascii="Times New Roman" w:hAnsi="Times New Roman"/>
          <w:sz w:val="24"/>
          <w:szCs w:val="24"/>
        </w:rPr>
      </w:pPr>
      <w:bookmarkStart w:id="8" w:name="_Toc429993232"/>
      <w:r w:rsidRPr="00B40E4E">
        <w:rPr>
          <w:rFonts w:ascii="Times New Roman" w:hAnsi="Times New Roman"/>
          <w:sz w:val="24"/>
          <w:szCs w:val="24"/>
        </w:rPr>
        <w:t>Pretendentu atlasei iesniedzamie dokumenti</w:t>
      </w:r>
      <w:bookmarkEnd w:id="8"/>
    </w:p>
    <w:p w14:paraId="520F9412" w14:textId="3F352112" w:rsidR="000604B1" w:rsidRPr="00B40E4E" w:rsidRDefault="00662CCD" w:rsidP="000604B1">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 xml:space="preserve">Pretendentu atlases nosacījumi ir obligāti visiem pretendentiem, kas vēlas iegūt tiesības slēgt </w:t>
      </w:r>
      <w:r w:rsidR="00EC12D6" w:rsidRPr="00B40E4E">
        <w:rPr>
          <w:sz w:val="24"/>
          <w:szCs w:val="24"/>
        </w:rPr>
        <w:t>Līgumu</w:t>
      </w:r>
      <w:r w:rsidR="00C26631" w:rsidRPr="00B40E4E">
        <w:rPr>
          <w:sz w:val="24"/>
          <w:szCs w:val="24"/>
        </w:rPr>
        <w:t xml:space="preserve">. Iesniedzot </w:t>
      </w:r>
      <w:r w:rsidR="00C26631" w:rsidRPr="007913B8">
        <w:rPr>
          <w:sz w:val="24"/>
          <w:szCs w:val="24"/>
        </w:rPr>
        <w:t xml:space="preserve">nolikuma </w:t>
      </w:r>
      <w:r w:rsidR="00D65710" w:rsidRPr="007913B8">
        <w:rPr>
          <w:sz w:val="24"/>
          <w:szCs w:val="24"/>
        </w:rPr>
        <w:t>7</w:t>
      </w:r>
      <w:r w:rsidR="00C26631" w:rsidRPr="007913B8">
        <w:rPr>
          <w:sz w:val="24"/>
          <w:szCs w:val="24"/>
        </w:rPr>
        <w:t>.</w:t>
      </w:r>
      <w:r w:rsidR="002F351C" w:rsidRPr="007913B8">
        <w:rPr>
          <w:sz w:val="24"/>
          <w:szCs w:val="24"/>
        </w:rPr>
        <w:t>punktā</w:t>
      </w:r>
      <w:r w:rsidR="002F351C" w:rsidRPr="00B40E4E">
        <w:rPr>
          <w:sz w:val="24"/>
          <w:szCs w:val="24"/>
        </w:rPr>
        <w:t xml:space="preserve"> </w:t>
      </w:r>
      <w:r w:rsidR="00E3078E" w:rsidRPr="00B40E4E">
        <w:rPr>
          <w:sz w:val="24"/>
          <w:szCs w:val="24"/>
        </w:rPr>
        <w:t>pieprasīto dokumentu</w:t>
      </w:r>
      <w:r w:rsidRPr="00B40E4E">
        <w:rPr>
          <w:sz w:val="24"/>
          <w:szCs w:val="24"/>
        </w:rPr>
        <w:t xml:space="preserve">, pretendents apliecina, ka tā kvalifikācija ir pietiekama </w:t>
      </w:r>
      <w:r w:rsidR="007E3D1E">
        <w:rPr>
          <w:sz w:val="24"/>
          <w:szCs w:val="24"/>
        </w:rPr>
        <w:t>L</w:t>
      </w:r>
      <w:r w:rsidRPr="00B40E4E">
        <w:rPr>
          <w:sz w:val="24"/>
          <w:szCs w:val="24"/>
        </w:rPr>
        <w:t>īguma izpildei.</w:t>
      </w:r>
    </w:p>
    <w:p w14:paraId="14C89AC6" w14:textId="77777777" w:rsidR="008C2D78" w:rsidRPr="00B40E4E" w:rsidRDefault="00662CCD" w:rsidP="008C2D78">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Pretendenta pieteikums (</w:t>
      </w:r>
      <w:r w:rsidR="002302D1" w:rsidRPr="00B40E4E">
        <w:rPr>
          <w:sz w:val="24"/>
          <w:szCs w:val="24"/>
        </w:rPr>
        <w:t>1</w:t>
      </w:r>
      <w:r w:rsidRPr="00B40E4E">
        <w:rPr>
          <w:sz w:val="24"/>
          <w:szCs w:val="24"/>
        </w:rPr>
        <w:t>.pielikums).</w:t>
      </w:r>
    </w:p>
    <w:p w14:paraId="57EA4F91" w14:textId="1F78B09B" w:rsidR="00850D5F" w:rsidRPr="00B66582" w:rsidRDefault="00850D5F" w:rsidP="004741E9">
      <w:pPr>
        <w:widowControl w:val="0"/>
        <w:numPr>
          <w:ilvl w:val="1"/>
          <w:numId w:val="8"/>
        </w:numPr>
        <w:kinsoku w:val="0"/>
        <w:overflowPunct w:val="0"/>
        <w:autoSpaceDE w:val="0"/>
        <w:autoSpaceDN w:val="0"/>
        <w:adjustRightInd w:val="0"/>
        <w:snapToGrid w:val="0"/>
        <w:spacing w:after="80"/>
        <w:ind w:left="567" w:hanging="578"/>
        <w:jc w:val="both"/>
        <w:rPr>
          <w:sz w:val="24"/>
          <w:szCs w:val="24"/>
        </w:rPr>
      </w:pPr>
      <w:r w:rsidRPr="00B66582">
        <w:rPr>
          <w:sz w:val="24"/>
          <w:szCs w:val="24"/>
        </w:rPr>
        <w:t xml:space="preserve">Lai apliecinātu atbilstību nolikuma </w:t>
      </w:r>
      <w:r w:rsidRPr="00631890">
        <w:rPr>
          <w:sz w:val="24"/>
          <w:szCs w:val="24"/>
        </w:rPr>
        <w:t>11.4.</w:t>
      </w:r>
      <w:r w:rsidR="00DE66CD" w:rsidRPr="00631890">
        <w:rPr>
          <w:sz w:val="24"/>
          <w:szCs w:val="24"/>
        </w:rPr>
        <w:t>2</w:t>
      </w:r>
      <w:r w:rsidRPr="00631890">
        <w:rPr>
          <w:sz w:val="24"/>
          <w:szCs w:val="24"/>
        </w:rPr>
        <w:t>.apakšpunkta</w:t>
      </w:r>
      <w:r w:rsidRPr="00B66582">
        <w:rPr>
          <w:sz w:val="24"/>
          <w:szCs w:val="24"/>
        </w:rPr>
        <w:t xml:space="preserve"> prasībām, pretendents iesniedz atsauksmes vai citus dokumentus, kas apliecina </w:t>
      </w:r>
      <w:r w:rsidR="00DD700D" w:rsidRPr="00B66582">
        <w:rPr>
          <w:b/>
          <w:bCs/>
          <w:sz w:val="24"/>
          <w:szCs w:val="24"/>
        </w:rPr>
        <w:t xml:space="preserve">ugunsdzēsēju aizsargķiveru </w:t>
      </w:r>
      <w:r w:rsidRPr="00B66582">
        <w:rPr>
          <w:sz w:val="24"/>
          <w:szCs w:val="24"/>
        </w:rPr>
        <w:t>piegādi iepriekšējo 3 (trīs) gadu laikā pirms piedāvājuma iesniegšanas termiņa beigām, norādot piegādes apjomu (skaitu), piegādes laiku (mm/</w:t>
      </w:r>
      <w:proofErr w:type="spellStart"/>
      <w:r w:rsidRPr="00B66582">
        <w:rPr>
          <w:sz w:val="24"/>
          <w:szCs w:val="24"/>
        </w:rPr>
        <w:t>gggg</w:t>
      </w:r>
      <w:proofErr w:type="spellEnd"/>
      <w:r w:rsidRPr="00B66582">
        <w:rPr>
          <w:sz w:val="24"/>
          <w:szCs w:val="24"/>
        </w:rPr>
        <w:t xml:space="preserve">) un pasūtītāju, kam piegādātas un uzstādītas preces (nosaukumu, </w:t>
      </w:r>
      <w:proofErr w:type="spellStart"/>
      <w:r w:rsidRPr="00B66582">
        <w:rPr>
          <w:sz w:val="24"/>
          <w:szCs w:val="24"/>
        </w:rPr>
        <w:t>kontanktpersonu</w:t>
      </w:r>
      <w:proofErr w:type="spellEnd"/>
      <w:r w:rsidRPr="00B66582">
        <w:rPr>
          <w:sz w:val="24"/>
          <w:szCs w:val="24"/>
        </w:rPr>
        <w:t xml:space="preserve"> un tās kontaktinformāciju).</w:t>
      </w:r>
    </w:p>
    <w:p w14:paraId="69E65262" w14:textId="711A4002" w:rsidR="00850D5F" w:rsidRPr="00B66582" w:rsidRDefault="00850D5F" w:rsidP="001734D0">
      <w:pPr>
        <w:widowControl w:val="0"/>
        <w:numPr>
          <w:ilvl w:val="1"/>
          <w:numId w:val="8"/>
        </w:numPr>
        <w:kinsoku w:val="0"/>
        <w:overflowPunct w:val="0"/>
        <w:autoSpaceDE w:val="0"/>
        <w:autoSpaceDN w:val="0"/>
        <w:adjustRightInd w:val="0"/>
        <w:snapToGrid w:val="0"/>
        <w:spacing w:after="80"/>
        <w:ind w:left="567" w:hanging="578"/>
        <w:jc w:val="both"/>
        <w:rPr>
          <w:sz w:val="24"/>
          <w:szCs w:val="24"/>
        </w:rPr>
      </w:pPr>
      <w:r w:rsidRPr="00B66582">
        <w:rPr>
          <w:sz w:val="24"/>
          <w:szCs w:val="24"/>
        </w:rPr>
        <w:t xml:space="preserve">Lai apliecinātu atbilstību nolikuma </w:t>
      </w:r>
      <w:r w:rsidRPr="00631890">
        <w:rPr>
          <w:sz w:val="24"/>
          <w:szCs w:val="24"/>
        </w:rPr>
        <w:t>11.4.</w:t>
      </w:r>
      <w:r w:rsidR="00DE66CD" w:rsidRPr="00631890">
        <w:rPr>
          <w:sz w:val="24"/>
          <w:szCs w:val="24"/>
        </w:rPr>
        <w:t>3</w:t>
      </w:r>
      <w:r w:rsidRPr="00631890">
        <w:rPr>
          <w:sz w:val="24"/>
          <w:szCs w:val="24"/>
        </w:rPr>
        <w:t>.apakšpunkta</w:t>
      </w:r>
      <w:r w:rsidRPr="00B66582">
        <w:rPr>
          <w:sz w:val="24"/>
          <w:szCs w:val="24"/>
        </w:rPr>
        <w:t xml:space="preserve"> prasībām, pretendents iesniedz atsauksmes vai citus dokumentus, kas apliecina </w:t>
      </w:r>
      <w:r w:rsidR="00DD700D" w:rsidRPr="00DD700D">
        <w:rPr>
          <w:b/>
          <w:bCs/>
          <w:color w:val="000000"/>
          <w:sz w:val="24"/>
          <w:szCs w:val="24"/>
        </w:rPr>
        <w:t>ugunsdzēsēj</w:t>
      </w:r>
      <w:r w:rsidR="000F4F84">
        <w:rPr>
          <w:b/>
          <w:bCs/>
          <w:color w:val="000000"/>
          <w:sz w:val="24"/>
          <w:szCs w:val="24"/>
        </w:rPr>
        <w:t>u</w:t>
      </w:r>
      <w:r w:rsidR="00DD700D" w:rsidRPr="00DD700D">
        <w:rPr>
          <w:b/>
          <w:bCs/>
          <w:color w:val="000000"/>
          <w:sz w:val="24"/>
          <w:szCs w:val="24"/>
        </w:rPr>
        <w:t xml:space="preserve"> zābak</w:t>
      </w:r>
      <w:r w:rsidR="00423D40">
        <w:rPr>
          <w:b/>
          <w:bCs/>
          <w:color w:val="000000"/>
          <w:sz w:val="24"/>
          <w:szCs w:val="24"/>
        </w:rPr>
        <w:t>u</w:t>
      </w:r>
      <w:r w:rsidR="00DD700D" w:rsidRPr="00DD700D">
        <w:rPr>
          <w:b/>
          <w:sz w:val="24"/>
          <w:szCs w:val="24"/>
        </w:rPr>
        <w:t xml:space="preserve"> </w:t>
      </w:r>
      <w:r w:rsidRPr="00423D40">
        <w:rPr>
          <w:sz w:val="24"/>
          <w:szCs w:val="24"/>
        </w:rPr>
        <w:t xml:space="preserve">piegādi </w:t>
      </w:r>
      <w:r w:rsidRPr="00B66582">
        <w:rPr>
          <w:sz w:val="24"/>
          <w:szCs w:val="24"/>
        </w:rPr>
        <w:t>iepriekšējo 3 (trīs) gadu laikā pirms piedāvājuma iesniegšanas termiņa beigām, norādot piegādes apjomu (skaitu), piegādes laiku (mm/</w:t>
      </w:r>
      <w:proofErr w:type="spellStart"/>
      <w:r w:rsidRPr="00B66582">
        <w:rPr>
          <w:sz w:val="24"/>
          <w:szCs w:val="24"/>
        </w:rPr>
        <w:t>gggg</w:t>
      </w:r>
      <w:proofErr w:type="spellEnd"/>
      <w:r w:rsidRPr="00B66582">
        <w:rPr>
          <w:sz w:val="24"/>
          <w:szCs w:val="24"/>
        </w:rPr>
        <w:t xml:space="preserve">) un pasūtītāju, kam piegādātas un uzstādītas preces (nosaukumu, </w:t>
      </w:r>
      <w:proofErr w:type="spellStart"/>
      <w:r w:rsidRPr="00B66582">
        <w:rPr>
          <w:sz w:val="24"/>
          <w:szCs w:val="24"/>
        </w:rPr>
        <w:t>kontanktpersonu</w:t>
      </w:r>
      <w:proofErr w:type="spellEnd"/>
      <w:r w:rsidRPr="00B66582">
        <w:rPr>
          <w:sz w:val="24"/>
          <w:szCs w:val="24"/>
        </w:rPr>
        <w:t xml:space="preserve"> un tās kontaktinformāciju).</w:t>
      </w:r>
    </w:p>
    <w:p w14:paraId="48C0128A" w14:textId="77777777" w:rsidR="000604B1" w:rsidRPr="00B40E4E" w:rsidRDefault="00662CCD" w:rsidP="004741E9">
      <w:pPr>
        <w:widowControl w:val="0"/>
        <w:numPr>
          <w:ilvl w:val="1"/>
          <w:numId w:val="8"/>
        </w:numPr>
        <w:kinsoku w:val="0"/>
        <w:overflowPunct w:val="0"/>
        <w:autoSpaceDE w:val="0"/>
        <w:autoSpaceDN w:val="0"/>
        <w:adjustRightInd w:val="0"/>
        <w:snapToGrid w:val="0"/>
        <w:ind w:left="539" w:hanging="550"/>
        <w:jc w:val="both"/>
        <w:rPr>
          <w:sz w:val="24"/>
          <w:szCs w:val="24"/>
        </w:rPr>
      </w:pPr>
      <w:r w:rsidRPr="00B40E4E">
        <w:rPr>
          <w:sz w:val="24"/>
          <w:szCs w:val="24"/>
        </w:rPr>
        <w:t>Ārvalstu pretendents iesniedz: komercdarbību reģistrējošas institūcijas ārvalstī, kur pretendents reģistrēts, izdotas un spēkā esošas reģistrācijas apliecības vai līdzvērtīga dokumenta kopiju.</w:t>
      </w:r>
      <w:bookmarkStart w:id="9" w:name="_Ref375002371"/>
    </w:p>
    <w:p w14:paraId="32BDE90A" w14:textId="3ACAD640" w:rsidR="007A3FEB" w:rsidRPr="00E1761B" w:rsidRDefault="007A3FEB" w:rsidP="002C72A7">
      <w:pPr>
        <w:widowControl w:val="0"/>
        <w:numPr>
          <w:ilvl w:val="1"/>
          <w:numId w:val="8"/>
        </w:numPr>
        <w:kinsoku w:val="0"/>
        <w:overflowPunct w:val="0"/>
        <w:autoSpaceDE w:val="0"/>
        <w:autoSpaceDN w:val="0"/>
        <w:adjustRightInd w:val="0"/>
        <w:snapToGrid w:val="0"/>
        <w:spacing w:after="60"/>
        <w:ind w:left="567" w:hanging="567"/>
        <w:jc w:val="both"/>
        <w:rPr>
          <w:sz w:val="24"/>
          <w:szCs w:val="24"/>
        </w:rPr>
      </w:pPr>
      <w:r w:rsidRPr="00E1761B">
        <w:rPr>
          <w:sz w:val="24"/>
          <w:szCs w:val="24"/>
          <w:lang w:eastAsia="lv-LV"/>
        </w:rPr>
        <w:t xml:space="preserve">Pretendentam saskaņā ar PIL 49. panta pirmo daļu ir tiesības iesniegt </w:t>
      </w:r>
      <w:bookmarkStart w:id="10" w:name="_Hlk199322144"/>
      <w:r w:rsidRPr="00E1761B">
        <w:rPr>
          <w:sz w:val="24"/>
          <w:szCs w:val="24"/>
          <w:lang w:eastAsia="lv-LV"/>
        </w:rPr>
        <w:t>Eiropas vienoto iepirkuma procedūras dokumentu</w:t>
      </w:r>
      <w:bookmarkEnd w:id="10"/>
      <w:r w:rsidRPr="00E1761B">
        <w:rPr>
          <w:sz w:val="24"/>
          <w:szCs w:val="24"/>
          <w:lang w:eastAsia="lv-LV"/>
        </w:rPr>
        <w:t xml:space="preserve"> (turpmāk – EVIPD), kā sākotnējo pierādījumu nolikuma 11. punktā noteikto atlases prasību atbilstībai. Eiropas vienotā iepirkuma procedūras dokumenta veidlapu pretendents </w:t>
      </w:r>
      <w:r w:rsidRPr="00E1761B">
        <w:rPr>
          <w:sz w:val="24"/>
          <w:szCs w:val="24"/>
          <w:lang w:eastAsia="lv-LV"/>
        </w:rPr>
        <w:lastRenderedPageBreak/>
        <w:t xml:space="preserve">aizpilda </w:t>
      </w:r>
      <w:r w:rsidRPr="00E1761B">
        <w:rPr>
          <w:sz w:val="24"/>
          <w:szCs w:val="24"/>
        </w:rPr>
        <w:t xml:space="preserve">izmantojot tiešsaistes pakalpojumu, kas pieejams: </w:t>
      </w:r>
      <w:hyperlink r:id="rId11" w:history="1">
        <w:r w:rsidRPr="00DC753F">
          <w:rPr>
            <w:rStyle w:val="Hipersaite"/>
            <w:color w:val="auto"/>
            <w:sz w:val="24"/>
            <w:szCs w:val="24"/>
          </w:rPr>
          <w:t>http://espd.eis.gov.lv/</w:t>
        </w:r>
      </w:hyperlink>
      <w:r w:rsidRPr="00E1761B">
        <w:rPr>
          <w:sz w:val="24"/>
          <w:szCs w:val="24"/>
        </w:rPr>
        <w:t>.</w:t>
      </w:r>
      <w:r w:rsidR="00DC753F">
        <w:rPr>
          <w:sz w:val="24"/>
          <w:szCs w:val="24"/>
        </w:rPr>
        <w:t xml:space="preserve"> </w:t>
      </w:r>
      <w:r w:rsidRPr="00E1761B">
        <w:rPr>
          <w:sz w:val="24"/>
          <w:szCs w:val="24"/>
          <w:lang w:eastAsia="lv-LV"/>
        </w:rPr>
        <w:t>EVIPD veidlapā obligāti jāaizpilda I–IV daļa.</w:t>
      </w:r>
    </w:p>
    <w:p w14:paraId="3AA1E778" w14:textId="77777777" w:rsidR="007A3FEB" w:rsidRPr="00E1761B" w:rsidRDefault="007A3FEB" w:rsidP="007A3FEB">
      <w:pPr>
        <w:pStyle w:val="Sarakstarindkopa"/>
        <w:widowControl w:val="0"/>
        <w:numPr>
          <w:ilvl w:val="2"/>
          <w:numId w:val="8"/>
        </w:numPr>
        <w:kinsoku w:val="0"/>
        <w:overflowPunct w:val="0"/>
        <w:autoSpaceDE w:val="0"/>
        <w:autoSpaceDN w:val="0"/>
        <w:adjustRightInd w:val="0"/>
        <w:snapToGrid w:val="0"/>
        <w:spacing w:after="60"/>
        <w:ind w:left="720"/>
        <w:jc w:val="both"/>
        <w:rPr>
          <w:rFonts w:ascii="Times New Roman" w:hAnsi="Times New Roman"/>
          <w:sz w:val="24"/>
          <w:szCs w:val="24"/>
        </w:rPr>
      </w:pPr>
      <w:r w:rsidRPr="00E1761B">
        <w:rPr>
          <w:rFonts w:ascii="Times New Roman" w:hAnsi="Times New Roman"/>
          <w:sz w:val="24"/>
          <w:szCs w:val="24"/>
        </w:rPr>
        <w:t>EVIPD iesniedz par katru no šādām minētajām personām:</w:t>
      </w:r>
    </w:p>
    <w:p w14:paraId="7039C154" w14:textId="77777777" w:rsidR="007A3FEB" w:rsidRPr="00E1761B" w:rsidRDefault="007A3FEB" w:rsidP="007A3FEB">
      <w:pPr>
        <w:pStyle w:val="Sarakstarindkopa"/>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rPr>
      </w:pPr>
      <w:r w:rsidRPr="00E1761B">
        <w:rPr>
          <w:rFonts w:ascii="Times New Roman" w:hAnsi="Times New Roman"/>
          <w:sz w:val="24"/>
          <w:szCs w:val="24"/>
        </w:rPr>
        <w:t>piedāvājumu iesniegušo pretendentu (tostarp par katru piegādātāju apvienības dalībnieku atsevišķi);</w:t>
      </w:r>
    </w:p>
    <w:p w14:paraId="72BAB271" w14:textId="77777777" w:rsidR="007A3FEB" w:rsidRPr="00E1761B" w:rsidRDefault="007A3FEB" w:rsidP="007A3FEB">
      <w:pPr>
        <w:pStyle w:val="Sarakstarindkopa"/>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rPr>
      </w:pPr>
      <w:r w:rsidRPr="00E1761B">
        <w:rPr>
          <w:rFonts w:ascii="Times New Roman" w:hAnsi="Times New Roman"/>
          <w:sz w:val="24"/>
          <w:szCs w:val="24"/>
        </w:rPr>
        <w:t xml:space="preserve">pretendenta norādīto apakšuzņēmēju, kura sniegto pakalpojumu vērtība ir vismaz EUR 10000 (desmit tūkstoši </w:t>
      </w:r>
      <w:proofErr w:type="spellStart"/>
      <w:r w:rsidRPr="00E1761B">
        <w:rPr>
          <w:rFonts w:ascii="Times New Roman" w:hAnsi="Times New Roman"/>
          <w:sz w:val="24"/>
          <w:szCs w:val="24"/>
        </w:rPr>
        <w:t>euro</w:t>
      </w:r>
      <w:proofErr w:type="spellEnd"/>
      <w:r w:rsidRPr="00E1761B">
        <w:rPr>
          <w:rFonts w:ascii="Times New Roman" w:hAnsi="Times New Roman"/>
          <w:sz w:val="24"/>
          <w:szCs w:val="24"/>
        </w:rPr>
        <w:t>);</w:t>
      </w:r>
    </w:p>
    <w:p w14:paraId="7F5C8DDC" w14:textId="77777777" w:rsidR="007A3FEB" w:rsidRPr="00E1761B" w:rsidRDefault="007A3FEB" w:rsidP="007A3FEB">
      <w:pPr>
        <w:pStyle w:val="Sarakstarindkopa"/>
        <w:widowControl w:val="0"/>
        <w:numPr>
          <w:ilvl w:val="3"/>
          <w:numId w:val="8"/>
        </w:numPr>
        <w:kinsoku w:val="0"/>
        <w:overflowPunct w:val="0"/>
        <w:autoSpaceDE w:val="0"/>
        <w:autoSpaceDN w:val="0"/>
        <w:adjustRightInd w:val="0"/>
        <w:snapToGrid w:val="0"/>
        <w:spacing w:after="60"/>
        <w:ind w:left="993" w:hanging="993"/>
        <w:jc w:val="both"/>
        <w:rPr>
          <w:rFonts w:ascii="Times New Roman" w:hAnsi="Times New Roman"/>
          <w:sz w:val="24"/>
          <w:szCs w:val="24"/>
        </w:rPr>
      </w:pPr>
      <w:r w:rsidRPr="00E1761B">
        <w:rPr>
          <w:rFonts w:ascii="Times New Roman" w:hAnsi="Times New Roman"/>
          <w:sz w:val="24"/>
          <w:szCs w:val="24"/>
        </w:rPr>
        <w:t>pretendenta norādīto personu, uz kuras iespējām pretendents balstās, lai apliecinātu, ka tā kvalifikācija ir atbilstoša nolikumā noteiktajām prasībām.</w:t>
      </w:r>
    </w:p>
    <w:p w14:paraId="649D70CA" w14:textId="77777777" w:rsidR="007A3FEB" w:rsidRDefault="007A3FEB" w:rsidP="007A3FEB">
      <w:pPr>
        <w:pStyle w:val="Sarakstarindkopa"/>
        <w:widowControl w:val="0"/>
        <w:numPr>
          <w:ilvl w:val="2"/>
          <w:numId w:val="8"/>
        </w:numPr>
        <w:kinsoku w:val="0"/>
        <w:overflowPunct w:val="0"/>
        <w:autoSpaceDE w:val="0"/>
        <w:autoSpaceDN w:val="0"/>
        <w:adjustRightInd w:val="0"/>
        <w:snapToGrid w:val="0"/>
        <w:spacing w:after="60"/>
        <w:ind w:left="720"/>
        <w:jc w:val="both"/>
        <w:rPr>
          <w:rFonts w:ascii="Times New Roman" w:hAnsi="Times New Roman"/>
          <w:sz w:val="24"/>
          <w:szCs w:val="24"/>
          <w:lang w:eastAsia="lv-LV"/>
        </w:rPr>
      </w:pPr>
      <w:r w:rsidRPr="00E1761B">
        <w:rPr>
          <w:rFonts w:ascii="Times New Roman" w:hAnsi="Times New Roman"/>
          <w:sz w:val="24"/>
          <w:szCs w:val="24"/>
          <w:lang w:eastAsia="lv-LV"/>
        </w:rPr>
        <w:t>Pretendentam ir tiesības iesniegt Eiropas vienoto iepirkuma procedūras dokumentu, kas ir bijis iesniegts citā iepirkuma procedūrā, ja tas apliecina, ka tajā iekļautā informācija ir pareiza.</w:t>
      </w:r>
    </w:p>
    <w:p w14:paraId="4BB8C129" w14:textId="213DAB2D" w:rsidR="000604B1" w:rsidRPr="00A71021" w:rsidRDefault="007A3FEB" w:rsidP="00A71021">
      <w:pPr>
        <w:pStyle w:val="Sarakstarindkopa"/>
        <w:widowControl w:val="0"/>
        <w:numPr>
          <w:ilvl w:val="2"/>
          <w:numId w:val="8"/>
        </w:numPr>
        <w:kinsoku w:val="0"/>
        <w:overflowPunct w:val="0"/>
        <w:autoSpaceDE w:val="0"/>
        <w:autoSpaceDN w:val="0"/>
        <w:adjustRightInd w:val="0"/>
        <w:snapToGrid w:val="0"/>
        <w:spacing w:after="60"/>
        <w:ind w:left="720"/>
        <w:jc w:val="both"/>
        <w:rPr>
          <w:rFonts w:ascii="Times New Roman" w:hAnsi="Times New Roman"/>
          <w:sz w:val="24"/>
          <w:szCs w:val="24"/>
          <w:lang w:eastAsia="lv-LV"/>
        </w:rPr>
      </w:pPr>
      <w:r w:rsidRPr="007A3FEB">
        <w:rPr>
          <w:rFonts w:ascii="Times New Roman" w:hAnsi="Times New Roman"/>
          <w:sz w:val="24"/>
          <w:szCs w:val="24"/>
          <w:lang w:eastAsia="lv-LV"/>
        </w:rPr>
        <w:t>Ja komisija pieņēmusi lēmumu par līguma slēgšanas tiesību piešķiršanu pretendentam, kurš kā sākotnējo pierādījumu atbilstībai nolikuma 11. punktā noteiktajām atlases prasībām iesniedzis EVIPD, pretendentam 3 (trīs) darba dienu laikā pēc komisijas pieprasījuma nosūtīšanas jāiesniedz nolikumā 7. punktā minētie kvalifikāciju apliecinošie dokumenti. Ja pieprasītie dokumenti nav iesniegti noteiktajā termiņā vai tie neatbilst EVIPD veidlapā norādītajai informācijai vai nolikuma 11. punktā noteiktajām prasībām, pretendents tiek izslēgts no turpmākās dalības konkursā.</w:t>
      </w:r>
      <w:r w:rsidR="000604B1" w:rsidRPr="007A3FEB">
        <w:rPr>
          <w:rFonts w:ascii="Times New Roman" w:hAnsi="Times New Roman"/>
          <w:sz w:val="24"/>
          <w:szCs w:val="24"/>
        </w:rPr>
        <w:t xml:space="preserve"> </w:t>
      </w:r>
    </w:p>
    <w:p w14:paraId="09D72A93" w14:textId="579C5309" w:rsidR="000604B1" w:rsidRPr="00B40E4E" w:rsidRDefault="00662CCD" w:rsidP="004741E9">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Visiem personu apvienības dalībn</w:t>
      </w:r>
      <w:r w:rsidR="005C761D" w:rsidRPr="00B40E4E">
        <w:rPr>
          <w:sz w:val="24"/>
          <w:szCs w:val="24"/>
        </w:rPr>
        <w:t xml:space="preserve">iekiem jāiesniedz nolikuma </w:t>
      </w:r>
      <w:r w:rsidR="00D65710" w:rsidRPr="007913B8">
        <w:rPr>
          <w:sz w:val="24"/>
          <w:szCs w:val="24"/>
        </w:rPr>
        <w:t>7</w:t>
      </w:r>
      <w:r w:rsidR="00CD22B5" w:rsidRPr="007913B8">
        <w:rPr>
          <w:sz w:val="24"/>
          <w:szCs w:val="24"/>
        </w:rPr>
        <w:t>.2</w:t>
      </w:r>
      <w:r w:rsidR="00A209A4" w:rsidRPr="007913B8">
        <w:rPr>
          <w:sz w:val="24"/>
          <w:szCs w:val="24"/>
        </w:rPr>
        <w:t>.</w:t>
      </w:r>
      <w:r w:rsidR="00DC753F">
        <w:rPr>
          <w:sz w:val="24"/>
          <w:szCs w:val="24"/>
        </w:rPr>
        <w:t xml:space="preserve"> - </w:t>
      </w:r>
      <w:r w:rsidR="00D65710" w:rsidRPr="007913B8">
        <w:rPr>
          <w:sz w:val="24"/>
          <w:szCs w:val="24"/>
        </w:rPr>
        <w:t>7</w:t>
      </w:r>
      <w:r w:rsidR="004741E9" w:rsidRPr="007913B8">
        <w:rPr>
          <w:sz w:val="24"/>
          <w:szCs w:val="24"/>
        </w:rPr>
        <w:t>.</w:t>
      </w:r>
      <w:r w:rsidR="00DE66CD">
        <w:rPr>
          <w:sz w:val="24"/>
          <w:szCs w:val="24"/>
        </w:rPr>
        <w:t>4</w:t>
      </w:r>
      <w:r w:rsidR="004741E9" w:rsidRPr="007913B8">
        <w:rPr>
          <w:sz w:val="24"/>
          <w:szCs w:val="24"/>
        </w:rPr>
        <w:t>.</w:t>
      </w:r>
      <w:r w:rsidR="00A46D35" w:rsidRPr="00B40E4E">
        <w:rPr>
          <w:sz w:val="24"/>
          <w:szCs w:val="24"/>
        </w:rPr>
        <w:t xml:space="preserve"> </w:t>
      </w:r>
      <w:r w:rsidR="00155B5C" w:rsidRPr="00B40E4E">
        <w:rPr>
          <w:sz w:val="24"/>
          <w:szCs w:val="24"/>
        </w:rPr>
        <w:t>apakšpunktā pieprasītais dokuments</w:t>
      </w:r>
      <w:r w:rsidRPr="00B40E4E">
        <w:rPr>
          <w:sz w:val="24"/>
          <w:szCs w:val="24"/>
        </w:rPr>
        <w:t xml:space="preserve"> atkarībā no līdzdalības piedāvājumā un paredzamā līguma izpildē.</w:t>
      </w:r>
    </w:p>
    <w:p w14:paraId="365E32E3" w14:textId="780FA661" w:rsidR="00646D6C" w:rsidRPr="009977E2" w:rsidRDefault="00662CCD" w:rsidP="009977E2">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lang w:eastAsia="lv-LV"/>
        </w:rPr>
        <w:t xml:space="preserve">Izziņas un citus dokumentus, kurus </w:t>
      </w:r>
      <w:r w:rsidR="00C67B94" w:rsidRPr="00B40E4E">
        <w:rPr>
          <w:sz w:val="24"/>
          <w:szCs w:val="24"/>
          <w:lang w:eastAsia="lv-LV"/>
        </w:rPr>
        <w:t>PIL</w:t>
      </w:r>
      <w:r w:rsidRPr="00B40E4E">
        <w:rPr>
          <w:sz w:val="24"/>
          <w:szCs w:val="24"/>
          <w:lang w:eastAsia="lv-LV"/>
        </w:rPr>
        <w:t xml:space="preserve">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6ED05D7" w14:textId="58797EFC" w:rsidR="00662CCD" w:rsidRPr="00B40E4E" w:rsidRDefault="00662CCD" w:rsidP="00224B58">
      <w:pPr>
        <w:pStyle w:val="Virsraksts1"/>
        <w:numPr>
          <w:ilvl w:val="0"/>
          <w:numId w:val="8"/>
        </w:numPr>
        <w:tabs>
          <w:tab w:val="left" w:pos="426"/>
        </w:tabs>
        <w:spacing w:before="120"/>
        <w:ind w:left="425" w:hanging="448"/>
        <w:rPr>
          <w:rFonts w:ascii="Times New Roman" w:hAnsi="Times New Roman"/>
          <w:sz w:val="24"/>
          <w:szCs w:val="24"/>
        </w:rPr>
      </w:pPr>
      <w:bookmarkStart w:id="11" w:name="_Toc429993233"/>
      <w:r w:rsidRPr="00B40E4E">
        <w:rPr>
          <w:rFonts w:ascii="Times New Roman" w:hAnsi="Times New Roman"/>
          <w:sz w:val="24"/>
          <w:szCs w:val="24"/>
        </w:rPr>
        <w:t>Tehniskais piedāvājums</w:t>
      </w:r>
      <w:bookmarkEnd w:id="11"/>
    </w:p>
    <w:p w14:paraId="4E05AE6B" w14:textId="77777777" w:rsidR="001A2634" w:rsidRPr="00B40E4E" w:rsidRDefault="00662CCD" w:rsidP="00282540">
      <w:pPr>
        <w:widowControl w:val="0"/>
        <w:numPr>
          <w:ilvl w:val="1"/>
          <w:numId w:val="8"/>
        </w:numPr>
        <w:tabs>
          <w:tab w:val="left" w:pos="540"/>
        </w:tabs>
        <w:kinsoku w:val="0"/>
        <w:overflowPunct w:val="0"/>
        <w:autoSpaceDE w:val="0"/>
        <w:autoSpaceDN w:val="0"/>
        <w:adjustRightInd w:val="0"/>
        <w:snapToGrid w:val="0"/>
        <w:spacing w:after="80"/>
        <w:ind w:left="0" w:hanging="11"/>
        <w:jc w:val="both"/>
        <w:rPr>
          <w:sz w:val="24"/>
          <w:szCs w:val="24"/>
        </w:rPr>
      </w:pPr>
      <w:r w:rsidRPr="00B40E4E">
        <w:rPr>
          <w:sz w:val="24"/>
          <w:szCs w:val="24"/>
        </w:rPr>
        <w:t xml:space="preserve">Pretendents nedrīkst iesniegt </w:t>
      </w:r>
      <w:r w:rsidR="003777AE" w:rsidRPr="00B40E4E">
        <w:rPr>
          <w:sz w:val="24"/>
          <w:szCs w:val="24"/>
        </w:rPr>
        <w:t xml:space="preserve">tehniskā piedāvājuma </w:t>
      </w:r>
      <w:r w:rsidRPr="00B40E4E">
        <w:rPr>
          <w:sz w:val="24"/>
          <w:szCs w:val="24"/>
        </w:rPr>
        <w:t>variantus.</w:t>
      </w:r>
    </w:p>
    <w:p w14:paraId="4B012A3E" w14:textId="42EB4FCA" w:rsidR="00EE7C7E" w:rsidRPr="00B40E4E" w:rsidRDefault="008773CF" w:rsidP="00282540">
      <w:pPr>
        <w:pStyle w:val="Pamattekstsaratkpi"/>
        <w:numPr>
          <w:ilvl w:val="1"/>
          <w:numId w:val="8"/>
        </w:numPr>
        <w:ind w:left="540" w:hanging="540"/>
        <w:jc w:val="both"/>
        <w:rPr>
          <w:sz w:val="24"/>
          <w:szCs w:val="24"/>
        </w:rPr>
      </w:pPr>
      <w:r w:rsidRPr="00B40E4E">
        <w:rPr>
          <w:sz w:val="24"/>
          <w:szCs w:val="24"/>
        </w:rPr>
        <w:t>Pretendentam jāparedz piedāvāt</w:t>
      </w:r>
      <w:r w:rsidR="00A4367C" w:rsidRPr="00B40E4E">
        <w:rPr>
          <w:sz w:val="24"/>
          <w:szCs w:val="24"/>
        </w:rPr>
        <w:t>ajām precēm garantijas termiņu</w:t>
      </w:r>
      <w:r w:rsidR="00E1319B">
        <w:rPr>
          <w:sz w:val="24"/>
          <w:szCs w:val="24"/>
        </w:rPr>
        <w:t xml:space="preserve"> vismaz</w:t>
      </w:r>
      <w:r w:rsidRPr="00B40E4E">
        <w:rPr>
          <w:sz w:val="24"/>
          <w:szCs w:val="24"/>
        </w:rPr>
        <w:t xml:space="preserve"> </w:t>
      </w:r>
      <w:r w:rsidR="00A05C3A" w:rsidRPr="00B40E4E">
        <w:rPr>
          <w:sz w:val="24"/>
          <w:szCs w:val="24"/>
        </w:rPr>
        <w:t>24 (divdesmit četri) kalendārie mēneši no Preču pavadzīmes – rēķina parakstīšanas dienas. Garantija attiecas gan uz Pr</w:t>
      </w:r>
      <w:r w:rsidR="00EE7C7E" w:rsidRPr="00B40E4E">
        <w:rPr>
          <w:sz w:val="24"/>
          <w:szCs w:val="24"/>
        </w:rPr>
        <w:t>eci, gan arī uz tās sastāvdaļām.</w:t>
      </w:r>
    </w:p>
    <w:p w14:paraId="06BE7188" w14:textId="67B4A0DD" w:rsidR="00EE7C7E" w:rsidRPr="00B66582" w:rsidRDefault="00EE7C7E" w:rsidP="00282540">
      <w:pPr>
        <w:pStyle w:val="Pamattekstsaratkpi"/>
        <w:numPr>
          <w:ilvl w:val="1"/>
          <w:numId w:val="8"/>
        </w:numPr>
        <w:ind w:left="540" w:hanging="540"/>
        <w:jc w:val="both"/>
        <w:rPr>
          <w:sz w:val="24"/>
          <w:szCs w:val="24"/>
        </w:rPr>
      </w:pPr>
      <w:r w:rsidRPr="00B40E4E">
        <w:rPr>
          <w:sz w:val="24"/>
          <w:szCs w:val="24"/>
        </w:rPr>
        <w:t xml:space="preserve">Pretendents iesniedz tehnisko specifikāciju un tehnisko piedāvājumu (2.pielikums). Informāciju jānorāda tādā veidā, lai komisijai neapšaubāmi saprotams, kādā veidā pretendents nodrošinās tehniskās specifikācijas prasību izpildi. </w:t>
      </w:r>
      <w:r w:rsidRPr="00B40E4E">
        <w:rPr>
          <w:sz w:val="24"/>
          <w:szCs w:val="24"/>
          <w:lang w:eastAsia="zh-CN"/>
        </w:rPr>
        <w:t xml:space="preserve">Tehnisko specifikāciju un tehnisko piedāvājumu </w:t>
      </w:r>
      <w:r w:rsidRPr="00B66582">
        <w:rPr>
          <w:sz w:val="24"/>
          <w:szCs w:val="24"/>
          <w:lang w:eastAsia="zh-CN"/>
        </w:rPr>
        <w:t xml:space="preserve">Pretendents sagatavo atbilstoši nolikuma </w:t>
      </w:r>
      <w:r w:rsidRPr="00B66582">
        <w:rPr>
          <w:sz w:val="24"/>
          <w:szCs w:val="24"/>
        </w:rPr>
        <w:t>2.pielikuma</w:t>
      </w:r>
      <w:r w:rsidRPr="00B66582">
        <w:rPr>
          <w:sz w:val="24"/>
          <w:szCs w:val="24"/>
          <w:lang w:eastAsia="zh-CN"/>
        </w:rPr>
        <w:t xml:space="preserve"> veidlapai. </w:t>
      </w:r>
    </w:p>
    <w:p w14:paraId="1A486AD3" w14:textId="77777777" w:rsidR="00091460" w:rsidRPr="00AA3CA0" w:rsidRDefault="00091460" w:rsidP="00B058D4">
      <w:pPr>
        <w:pStyle w:val="Pamattekstsaratkpi"/>
        <w:numPr>
          <w:ilvl w:val="1"/>
          <w:numId w:val="8"/>
        </w:numPr>
        <w:ind w:left="540" w:hanging="540"/>
        <w:jc w:val="both"/>
        <w:rPr>
          <w:sz w:val="24"/>
          <w:szCs w:val="24"/>
        </w:rPr>
      </w:pPr>
      <w:r w:rsidRPr="00AA3CA0">
        <w:rPr>
          <w:sz w:val="24"/>
          <w:szCs w:val="24"/>
        </w:rPr>
        <w:t>Pretendents kopā ar tehnisko piedāvājumu iesniedz:</w:t>
      </w:r>
    </w:p>
    <w:p w14:paraId="7FFEC68B" w14:textId="1A1981CF" w:rsidR="00C41344" w:rsidRPr="00AA3CA0" w:rsidRDefault="009F6CDA" w:rsidP="00091460">
      <w:pPr>
        <w:pStyle w:val="Pamattekstsaratkpi"/>
        <w:numPr>
          <w:ilvl w:val="2"/>
          <w:numId w:val="8"/>
        </w:numPr>
        <w:ind w:left="709"/>
        <w:jc w:val="both"/>
        <w:rPr>
          <w:sz w:val="24"/>
          <w:szCs w:val="24"/>
        </w:rPr>
      </w:pPr>
      <w:r w:rsidRPr="00AA3CA0">
        <w:rPr>
          <w:sz w:val="24"/>
          <w:szCs w:val="24"/>
        </w:rPr>
        <w:t>preces izgatavotāja apliecinājumu par atbilstību tehniskajā specifikācijā norādītā standarta un normatīvo aktu prasībām, pievienojot sertifikāta un sertificētas laboratorijas izsniegta testēšanas pārskata kopijas</w:t>
      </w:r>
      <w:r w:rsidR="004629E8" w:rsidRPr="00AA3CA0">
        <w:rPr>
          <w:sz w:val="24"/>
          <w:szCs w:val="24"/>
        </w:rPr>
        <w:t>;</w:t>
      </w:r>
    </w:p>
    <w:p w14:paraId="6B61A986" w14:textId="19979F94" w:rsidR="004629E8" w:rsidRDefault="00DB6CAA" w:rsidP="00170462">
      <w:pPr>
        <w:pStyle w:val="Pamattekstsaratkpi"/>
        <w:numPr>
          <w:ilvl w:val="2"/>
          <w:numId w:val="8"/>
        </w:numPr>
        <w:ind w:left="709"/>
        <w:jc w:val="both"/>
        <w:rPr>
          <w:sz w:val="24"/>
          <w:szCs w:val="24"/>
        </w:rPr>
      </w:pPr>
      <w:r w:rsidRPr="00AA3CA0">
        <w:rPr>
          <w:sz w:val="24"/>
          <w:szCs w:val="24"/>
        </w:rPr>
        <w:t xml:space="preserve">dokumentu, kurā ir norādīts kā veicama </w:t>
      </w:r>
      <w:r w:rsidR="00A06562" w:rsidRPr="00AA3CA0">
        <w:rPr>
          <w:bCs/>
          <w:sz w:val="24"/>
          <w:szCs w:val="24"/>
        </w:rPr>
        <w:t>ugunsdzēsēju aizsargķiveres p</w:t>
      </w:r>
      <w:r w:rsidR="00A06562" w:rsidRPr="00AA3CA0">
        <w:rPr>
          <w:sz w:val="24"/>
          <w:szCs w:val="24"/>
        </w:rPr>
        <w:t>ārbaude, lai pārliecinātos, ka tā ir droša un to var turpināt lietot.</w:t>
      </w:r>
    </w:p>
    <w:p w14:paraId="68D1C296" w14:textId="33A143AC" w:rsidR="003430C3" w:rsidRPr="00170462" w:rsidRDefault="003430C3" w:rsidP="00170462">
      <w:pPr>
        <w:pStyle w:val="Pamattekstsaratkpi"/>
        <w:numPr>
          <w:ilvl w:val="2"/>
          <w:numId w:val="8"/>
        </w:numPr>
        <w:ind w:left="709"/>
        <w:jc w:val="both"/>
        <w:rPr>
          <w:sz w:val="24"/>
          <w:szCs w:val="24"/>
        </w:rPr>
      </w:pPr>
      <w:r>
        <w:rPr>
          <w:sz w:val="24"/>
          <w:szCs w:val="24"/>
        </w:rPr>
        <w:t>Ražotāja izsniegts dokuments, kas apliecina</w:t>
      </w:r>
      <w:r w:rsidR="00104ABA">
        <w:rPr>
          <w:sz w:val="24"/>
          <w:szCs w:val="24"/>
        </w:rPr>
        <w:t xml:space="preserve"> 1.daļā</w:t>
      </w:r>
      <w:r>
        <w:rPr>
          <w:sz w:val="24"/>
          <w:szCs w:val="24"/>
        </w:rPr>
        <w:t xml:space="preserve"> tehniskās specifikācijas 10.punkta</w:t>
      </w:r>
      <w:r w:rsidR="00104ABA">
        <w:rPr>
          <w:sz w:val="24"/>
          <w:szCs w:val="24"/>
        </w:rPr>
        <w:t xml:space="preserve"> norādītās prasības</w:t>
      </w:r>
      <w:r>
        <w:rPr>
          <w:sz w:val="24"/>
          <w:szCs w:val="24"/>
        </w:rPr>
        <w:t xml:space="preserve"> </w:t>
      </w:r>
      <w:r w:rsidR="00104ABA">
        <w:rPr>
          <w:sz w:val="24"/>
          <w:szCs w:val="24"/>
        </w:rPr>
        <w:t xml:space="preserve">atbilstību. </w:t>
      </w:r>
    </w:p>
    <w:p w14:paraId="6C13C6BE" w14:textId="6B0452F9" w:rsidR="00C72DBF" w:rsidRPr="00B40E4E" w:rsidRDefault="00662CCD" w:rsidP="00282540">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Piedāvājuma</w:t>
      </w:r>
      <w:r w:rsidR="00104ABA">
        <w:rPr>
          <w:sz w:val="24"/>
          <w:szCs w:val="24"/>
        </w:rPr>
        <w:t>0</w:t>
      </w:r>
      <w:r w:rsidRPr="00B40E4E">
        <w:rPr>
          <w:sz w:val="24"/>
          <w:szCs w:val="24"/>
        </w:rPr>
        <w:t>m var pievienot bukletus, prospektus</w:t>
      </w:r>
      <w:r w:rsidR="005C761D" w:rsidRPr="00B40E4E">
        <w:rPr>
          <w:sz w:val="24"/>
          <w:szCs w:val="24"/>
        </w:rPr>
        <w:t>, brošūras un citus materiālus</w:t>
      </w:r>
      <w:r w:rsidRPr="00B40E4E">
        <w:rPr>
          <w:sz w:val="24"/>
          <w:szCs w:val="24"/>
        </w:rPr>
        <w:t>, kas precizē tehnisko informāciju un sniedz vizuālo priekšstatu par piedāvāto preču atbilstību prasībām.</w:t>
      </w:r>
    </w:p>
    <w:p w14:paraId="7A8BC7BE" w14:textId="6D172196" w:rsidR="00646D6C" w:rsidRDefault="007F72D2" w:rsidP="00646D6C">
      <w:pPr>
        <w:widowControl w:val="0"/>
        <w:numPr>
          <w:ilvl w:val="1"/>
          <w:numId w:val="8"/>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Tehniskajā specifikācijā tiek noteiktas minimālās nepieciešamās prasības.</w:t>
      </w:r>
    </w:p>
    <w:p w14:paraId="1433883B" w14:textId="0C1D2572" w:rsidR="00646D6C" w:rsidRPr="00B66582" w:rsidRDefault="00F14E2C" w:rsidP="00B34284">
      <w:pPr>
        <w:widowControl w:val="0"/>
        <w:numPr>
          <w:ilvl w:val="1"/>
          <w:numId w:val="8"/>
        </w:numPr>
        <w:tabs>
          <w:tab w:val="left" w:pos="540"/>
        </w:tabs>
        <w:kinsoku w:val="0"/>
        <w:overflowPunct w:val="0"/>
        <w:autoSpaceDE w:val="0"/>
        <w:autoSpaceDN w:val="0"/>
        <w:adjustRightInd w:val="0"/>
        <w:snapToGrid w:val="0"/>
        <w:spacing w:after="80"/>
        <w:ind w:left="540" w:hanging="551"/>
        <w:jc w:val="both"/>
        <w:rPr>
          <w:sz w:val="24"/>
          <w:szCs w:val="24"/>
        </w:rPr>
      </w:pPr>
      <w:r w:rsidRPr="00B66582">
        <w:rPr>
          <w:sz w:val="24"/>
          <w:szCs w:val="24"/>
        </w:rPr>
        <w:t xml:space="preserve">Visiem standartiem, kas norādīti tehniskajā specifikācijā pretendents var piedāvāt ekvivalentu </w:t>
      </w:r>
      <w:r w:rsidRPr="00B66582">
        <w:rPr>
          <w:sz w:val="24"/>
          <w:szCs w:val="24"/>
        </w:rPr>
        <w:lastRenderedPageBreak/>
        <w:t>standartu.</w:t>
      </w:r>
      <w:r w:rsidR="00AB3295" w:rsidRPr="00B66582">
        <w:rPr>
          <w:sz w:val="24"/>
          <w:szCs w:val="24"/>
        </w:rPr>
        <w:t xml:space="preserve"> Gadījumā, ja tiek piedāvāts ekvivalents standarts, pretendents iesniedz dokumentus, kas apliecina, ka standarts ir ekvivalents.</w:t>
      </w:r>
    </w:p>
    <w:p w14:paraId="4D80C875" w14:textId="3A863C6F" w:rsidR="00662CCD" w:rsidRPr="00B40E4E" w:rsidRDefault="00662CCD" w:rsidP="00224B58">
      <w:pPr>
        <w:pStyle w:val="Virsraksts1"/>
        <w:numPr>
          <w:ilvl w:val="0"/>
          <w:numId w:val="8"/>
        </w:numPr>
        <w:spacing w:before="120"/>
        <w:ind w:left="425" w:hanging="448"/>
        <w:rPr>
          <w:rFonts w:ascii="Times New Roman" w:hAnsi="Times New Roman"/>
          <w:sz w:val="24"/>
          <w:szCs w:val="24"/>
        </w:rPr>
      </w:pPr>
      <w:bookmarkStart w:id="12" w:name="_Toc429993234"/>
      <w:r w:rsidRPr="00B40E4E">
        <w:rPr>
          <w:rFonts w:ascii="Times New Roman" w:hAnsi="Times New Roman"/>
          <w:sz w:val="24"/>
          <w:szCs w:val="24"/>
        </w:rPr>
        <w:t>Finanšu piedāvājums</w:t>
      </w:r>
      <w:bookmarkEnd w:id="12"/>
    </w:p>
    <w:p w14:paraId="609715CE" w14:textId="77777777" w:rsidR="00716CA8" w:rsidRPr="00B40E4E" w:rsidRDefault="00716CA8" w:rsidP="00282540">
      <w:pPr>
        <w:widowControl w:val="0"/>
        <w:numPr>
          <w:ilvl w:val="1"/>
          <w:numId w:val="8"/>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lang w:eastAsia="zh-CN"/>
        </w:rPr>
        <w:t>Pretendents nedrīkst iesniegt Finanšu piedāvājuma variantus.</w:t>
      </w:r>
    </w:p>
    <w:p w14:paraId="1F2C6FDB" w14:textId="77777777" w:rsidR="005264B7" w:rsidRPr="00B40E4E" w:rsidRDefault="005264B7" w:rsidP="00282540">
      <w:pPr>
        <w:pStyle w:val="Sarakstarindkopa"/>
        <w:widowControl w:val="0"/>
        <w:numPr>
          <w:ilvl w:val="1"/>
          <w:numId w:val="8"/>
        </w:numPr>
        <w:tabs>
          <w:tab w:val="left" w:pos="540"/>
        </w:tabs>
        <w:kinsoku w:val="0"/>
        <w:overflowPunct w:val="0"/>
        <w:autoSpaceDE w:val="0"/>
        <w:autoSpaceDN w:val="0"/>
        <w:adjustRightInd w:val="0"/>
        <w:snapToGrid w:val="0"/>
        <w:spacing w:after="80" w:line="240" w:lineRule="auto"/>
        <w:ind w:left="540" w:hanging="540"/>
        <w:jc w:val="both"/>
        <w:rPr>
          <w:rFonts w:ascii="Times New Roman" w:hAnsi="Times New Roman"/>
          <w:sz w:val="24"/>
          <w:szCs w:val="24"/>
        </w:rPr>
      </w:pPr>
      <w:r w:rsidRPr="00B40E4E">
        <w:rPr>
          <w:rFonts w:ascii="Times New Roman" w:hAnsi="Times New Roman"/>
          <w:sz w:val="24"/>
          <w:szCs w:val="24"/>
        </w:rPr>
        <w:t>Finanšu piedāvājumā pretendents norāda cenu par precēm, ievērojot šādus nosacījumus:</w:t>
      </w:r>
    </w:p>
    <w:p w14:paraId="62661B0C" w14:textId="3769BF27"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 xml:space="preserve">preces cenā ir ietvertas visas izmaksas, kas saistītas ar pasūtītāja izstrādātajai tehniskajai specifikācijai </w:t>
      </w:r>
      <w:r w:rsidRPr="002C72A7">
        <w:rPr>
          <w:rFonts w:ascii="Times New Roman" w:hAnsi="Times New Roman"/>
          <w:sz w:val="24"/>
          <w:szCs w:val="24"/>
        </w:rPr>
        <w:t>atbilstošas preces izgatavošanu,</w:t>
      </w:r>
      <w:r w:rsidRPr="00B40E4E">
        <w:rPr>
          <w:rFonts w:ascii="Times New Roman" w:hAnsi="Times New Roman"/>
          <w:sz w:val="24"/>
          <w:szCs w:val="24"/>
        </w:rPr>
        <w:t xml:space="preserve"> piegādi nolikumā noteiktajā adresē, kā arī ar līguma saistību izpildi, ņemot vērā </w:t>
      </w:r>
      <w:r w:rsidR="00CC2684">
        <w:rPr>
          <w:rFonts w:ascii="Times New Roman" w:hAnsi="Times New Roman"/>
          <w:sz w:val="24"/>
          <w:szCs w:val="24"/>
        </w:rPr>
        <w:t>Līguma</w:t>
      </w:r>
      <w:r w:rsidR="000C153D" w:rsidRPr="00B40E4E">
        <w:rPr>
          <w:rFonts w:ascii="Times New Roman" w:hAnsi="Times New Roman"/>
          <w:sz w:val="24"/>
          <w:szCs w:val="24"/>
        </w:rPr>
        <w:t xml:space="preserve"> </w:t>
      </w:r>
      <w:r w:rsidRPr="00B40E4E">
        <w:rPr>
          <w:rFonts w:ascii="Times New Roman" w:hAnsi="Times New Roman"/>
          <w:sz w:val="24"/>
          <w:szCs w:val="24"/>
        </w:rPr>
        <w:t xml:space="preserve">projektā noteiktos izpildītāja pienākumus, tajā skaitā arī nodokļi un nodevas, izņemot </w:t>
      </w:r>
      <w:r w:rsidR="00367DEA">
        <w:rPr>
          <w:rFonts w:ascii="Times New Roman" w:hAnsi="Times New Roman"/>
          <w:sz w:val="24"/>
          <w:szCs w:val="24"/>
        </w:rPr>
        <w:t>PVN</w:t>
      </w:r>
      <w:r w:rsidRPr="00B40E4E">
        <w:rPr>
          <w:rFonts w:ascii="Times New Roman" w:hAnsi="Times New Roman"/>
          <w:sz w:val="24"/>
          <w:szCs w:val="24"/>
        </w:rPr>
        <w:t>;</w:t>
      </w:r>
    </w:p>
    <w:p w14:paraId="512BA96D" w14:textId="77777777"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preces cenā ir ietvertas materiālu izmaksas, piegādes izmaksas, nepieciešamo palīgmateriālu izmaksas, tehnikas un dažāda aprīkojuma izmantošanas izmaksas, kā arī ar preces kvalitātes un garantijas nodrošināšanu saistītās izmaksas;</w:t>
      </w:r>
    </w:p>
    <w:p w14:paraId="2D64F455" w14:textId="1C1E1F46"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 xml:space="preserve">preces vienības </w:t>
      </w:r>
      <w:r w:rsidR="00E952AE" w:rsidRPr="00646D6C">
        <w:rPr>
          <w:rFonts w:ascii="Times New Roman" w:hAnsi="Times New Roman"/>
          <w:sz w:val="24"/>
          <w:szCs w:val="24"/>
        </w:rPr>
        <w:t xml:space="preserve">maksimālā </w:t>
      </w:r>
      <w:r w:rsidRPr="00646D6C">
        <w:rPr>
          <w:rFonts w:ascii="Times New Roman" w:hAnsi="Times New Roman"/>
          <w:sz w:val="24"/>
          <w:szCs w:val="24"/>
        </w:rPr>
        <w:t xml:space="preserve">cena ir fiksēta uz visu </w:t>
      </w:r>
      <w:r w:rsidR="004F107A">
        <w:rPr>
          <w:rFonts w:ascii="Times New Roman" w:hAnsi="Times New Roman"/>
          <w:sz w:val="24"/>
          <w:szCs w:val="24"/>
        </w:rPr>
        <w:t>Līguma</w:t>
      </w:r>
      <w:r w:rsidRPr="00646D6C">
        <w:rPr>
          <w:rFonts w:ascii="Times New Roman" w:hAnsi="Times New Roman"/>
          <w:sz w:val="24"/>
          <w:szCs w:val="24"/>
        </w:rPr>
        <w:t xml:space="preserve"> darbības laiku un nevar tikt </w:t>
      </w:r>
      <w:r w:rsidR="00E952AE" w:rsidRPr="00646D6C">
        <w:rPr>
          <w:rFonts w:ascii="Times New Roman" w:hAnsi="Times New Roman"/>
          <w:sz w:val="24"/>
          <w:szCs w:val="24"/>
        </w:rPr>
        <w:t>palielināta</w:t>
      </w:r>
      <w:r w:rsidRPr="00646D6C">
        <w:rPr>
          <w:rFonts w:ascii="Times New Roman" w:hAnsi="Times New Roman"/>
          <w:sz w:val="24"/>
          <w:szCs w:val="24"/>
        </w:rPr>
        <w:t>;</w:t>
      </w:r>
    </w:p>
    <w:p w14:paraId="5E25ABC8" w14:textId="77777777"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preces cenā ir ietverti arī tādi riski kā likumdošanas izmaiņu risks, preces pašizmaksas (tajā skaitā arī materiālu, darbaspēka) sadārdzinājuma risks;</w:t>
      </w:r>
    </w:p>
    <w:p w14:paraId="6219628B" w14:textId="37149928" w:rsidR="005264B7" w:rsidRP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preces vienības izcenojumos nav  pieļau</w:t>
      </w:r>
      <w:r w:rsidR="00646D6C">
        <w:rPr>
          <w:rFonts w:ascii="Times New Roman" w:hAnsi="Times New Roman"/>
          <w:sz w:val="24"/>
          <w:szCs w:val="24"/>
        </w:rPr>
        <w:t>jama nulles vērtības norādīšana.</w:t>
      </w:r>
    </w:p>
    <w:p w14:paraId="43742696" w14:textId="01294FDC" w:rsidR="00C72DBF" w:rsidRPr="00B40E4E" w:rsidRDefault="00662CCD" w:rsidP="00282540">
      <w:pPr>
        <w:widowControl w:val="0"/>
        <w:numPr>
          <w:ilvl w:val="1"/>
          <w:numId w:val="8"/>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 xml:space="preserve">Pretendents </w:t>
      </w:r>
      <w:r w:rsidR="00716CA8" w:rsidRPr="00B40E4E">
        <w:rPr>
          <w:sz w:val="24"/>
          <w:szCs w:val="24"/>
        </w:rPr>
        <w:t xml:space="preserve">sagatavo un </w:t>
      </w:r>
      <w:r w:rsidR="00764106" w:rsidRPr="00B40E4E">
        <w:rPr>
          <w:sz w:val="24"/>
          <w:szCs w:val="24"/>
        </w:rPr>
        <w:t>iesniedz F</w:t>
      </w:r>
      <w:r w:rsidR="004F548D" w:rsidRPr="00B40E4E">
        <w:rPr>
          <w:sz w:val="24"/>
          <w:szCs w:val="24"/>
        </w:rPr>
        <w:t>inanšu</w:t>
      </w:r>
      <w:r w:rsidRPr="00B40E4E">
        <w:rPr>
          <w:sz w:val="24"/>
          <w:szCs w:val="24"/>
        </w:rPr>
        <w:t xml:space="preserve"> piedāvājumu</w:t>
      </w:r>
      <w:r w:rsidR="004518FF" w:rsidRPr="00B40E4E">
        <w:rPr>
          <w:sz w:val="24"/>
          <w:szCs w:val="24"/>
        </w:rPr>
        <w:t xml:space="preserve"> atbilstoši konkursa nolikuma </w:t>
      </w:r>
      <w:r w:rsidR="00387EEB" w:rsidRPr="00B40E4E">
        <w:rPr>
          <w:sz w:val="24"/>
          <w:szCs w:val="24"/>
        </w:rPr>
        <w:t>3</w:t>
      </w:r>
      <w:r w:rsidR="0097784A" w:rsidRPr="00B40E4E">
        <w:rPr>
          <w:sz w:val="24"/>
          <w:szCs w:val="24"/>
        </w:rPr>
        <w:t>.</w:t>
      </w:r>
      <w:r w:rsidR="004518FF" w:rsidRPr="00B40E4E">
        <w:rPr>
          <w:sz w:val="24"/>
          <w:szCs w:val="24"/>
        </w:rPr>
        <w:t>pielikuma veidlapai.</w:t>
      </w:r>
    </w:p>
    <w:p w14:paraId="3645049C" w14:textId="658B48FB" w:rsidR="00646D6C" w:rsidRPr="00D65710" w:rsidRDefault="00662CCD" w:rsidP="00D65710">
      <w:pPr>
        <w:widowControl w:val="0"/>
        <w:numPr>
          <w:ilvl w:val="1"/>
          <w:numId w:val="8"/>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 xml:space="preserve">Finanšu piedāvājumā cenas norāda </w:t>
      </w:r>
      <w:proofErr w:type="spellStart"/>
      <w:r w:rsidRPr="00B40E4E">
        <w:rPr>
          <w:i/>
          <w:sz w:val="24"/>
          <w:szCs w:val="24"/>
        </w:rPr>
        <w:t>euro</w:t>
      </w:r>
      <w:proofErr w:type="spellEnd"/>
      <w:r w:rsidRPr="00B40E4E">
        <w:rPr>
          <w:sz w:val="24"/>
          <w:szCs w:val="24"/>
        </w:rPr>
        <w:t xml:space="preserve"> bez </w:t>
      </w:r>
      <w:r w:rsidR="00045FFC">
        <w:rPr>
          <w:sz w:val="24"/>
          <w:szCs w:val="24"/>
        </w:rPr>
        <w:t>PVN</w:t>
      </w:r>
      <w:r w:rsidR="003E16DF" w:rsidRPr="00B40E4E">
        <w:rPr>
          <w:sz w:val="24"/>
          <w:szCs w:val="24"/>
        </w:rPr>
        <w:t xml:space="preserve"> </w:t>
      </w:r>
      <w:r w:rsidRPr="00B40E4E">
        <w:rPr>
          <w:sz w:val="24"/>
          <w:szCs w:val="24"/>
        </w:rPr>
        <w:t>ar precizitāti līdz 2 (divām) zīmēm aiz komata.</w:t>
      </w:r>
      <w:bookmarkStart w:id="13" w:name="_Toc429993238"/>
    </w:p>
    <w:p w14:paraId="67F092DA" w14:textId="256DC70A" w:rsidR="009D225B" w:rsidRPr="00B40E4E" w:rsidRDefault="00662CCD" w:rsidP="00224B58">
      <w:pPr>
        <w:pStyle w:val="Virsraksts1"/>
        <w:numPr>
          <w:ilvl w:val="0"/>
          <w:numId w:val="8"/>
        </w:numPr>
        <w:tabs>
          <w:tab w:val="left" w:pos="3261"/>
        </w:tabs>
        <w:spacing w:before="120"/>
        <w:ind w:left="425" w:hanging="448"/>
        <w:rPr>
          <w:rFonts w:ascii="Times New Roman" w:hAnsi="Times New Roman"/>
          <w:sz w:val="24"/>
          <w:szCs w:val="24"/>
        </w:rPr>
      </w:pPr>
      <w:bookmarkStart w:id="14" w:name="_Toc429993235"/>
      <w:bookmarkEnd w:id="13"/>
      <w:r w:rsidRPr="00B40E4E">
        <w:rPr>
          <w:rFonts w:ascii="Times New Roman" w:hAnsi="Times New Roman"/>
          <w:sz w:val="24"/>
          <w:szCs w:val="24"/>
        </w:rPr>
        <w:t xml:space="preserve">Piedāvājuma noformējuma atbilstības </w:t>
      </w:r>
      <w:bookmarkEnd w:id="14"/>
      <w:r w:rsidR="00051EFE" w:rsidRPr="00B40E4E">
        <w:rPr>
          <w:rFonts w:ascii="Times New Roman" w:hAnsi="Times New Roman"/>
          <w:sz w:val="24"/>
          <w:szCs w:val="24"/>
        </w:rPr>
        <w:t>pārbaude</w:t>
      </w:r>
    </w:p>
    <w:p w14:paraId="133EA79D" w14:textId="77777777" w:rsidR="00C72DBF" w:rsidRPr="00B40E4E" w:rsidRDefault="00662CCD" w:rsidP="00282540">
      <w:pPr>
        <w:pStyle w:val="Virsraksts1"/>
        <w:numPr>
          <w:ilvl w:val="1"/>
          <w:numId w:val="8"/>
        </w:numPr>
        <w:ind w:left="567" w:hanging="567"/>
        <w:jc w:val="both"/>
        <w:rPr>
          <w:rFonts w:ascii="Times New Roman" w:hAnsi="Times New Roman"/>
          <w:b w:val="0"/>
          <w:sz w:val="26"/>
        </w:rPr>
      </w:pPr>
      <w:r w:rsidRPr="00B40E4E">
        <w:rPr>
          <w:rFonts w:ascii="Times New Roman" w:hAnsi="Times New Roman"/>
          <w:b w:val="0"/>
          <w:sz w:val="24"/>
          <w:szCs w:val="24"/>
        </w:rPr>
        <w:t>Komisija veic piedāvājumu pārbaudi slēgtā sēdē</w:t>
      </w:r>
      <w:r w:rsidR="009D225B" w:rsidRPr="00B40E4E">
        <w:rPr>
          <w:rFonts w:ascii="Times New Roman" w:hAnsi="Times New Roman"/>
          <w:b w:val="0"/>
          <w:sz w:val="24"/>
          <w:szCs w:val="24"/>
        </w:rPr>
        <w:t xml:space="preserve">, kuras laikā komisija pārbauda </w:t>
      </w:r>
      <w:r w:rsidRPr="00B40E4E">
        <w:rPr>
          <w:rFonts w:ascii="Times New Roman" w:hAnsi="Times New Roman"/>
          <w:b w:val="0"/>
          <w:sz w:val="24"/>
          <w:szCs w:val="24"/>
        </w:rPr>
        <w:t>piedāvājumu atbilstīb</w:t>
      </w:r>
      <w:r w:rsidR="009D225B" w:rsidRPr="00B40E4E">
        <w:rPr>
          <w:rFonts w:ascii="Times New Roman" w:hAnsi="Times New Roman"/>
          <w:b w:val="0"/>
          <w:sz w:val="24"/>
          <w:szCs w:val="24"/>
        </w:rPr>
        <w:t>u nolikumā noteiktajām prasībām</w:t>
      </w:r>
      <w:r w:rsidR="00B12C80" w:rsidRPr="00B40E4E">
        <w:rPr>
          <w:rFonts w:ascii="Times New Roman" w:hAnsi="Times New Roman"/>
          <w:b w:val="0"/>
          <w:sz w:val="24"/>
          <w:szCs w:val="24"/>
        </w:rPr>
        <w:t>.</w:t>
      </w:r>
    </w:p>
    <w:p w14:paraId="65B0F385" w14:textId="77777777" w:rsidR="00C72DBF" w:rsidRPr="00B40E4E" w:rsidRDefault="00662CCD" w:rsidP="00282540">
      <w:pPr>
        <w:pStyle w:val="Virsraksts1"/>
        <w:numPr>
          <w:ilvl w:val="1"/>
          <w:numId w:val="8"/>
        </w:numPr>
        <w:ind w:left="567" w:hanging="567"/>
        <w:jc w:val="both"/>
        <w:rPr>
          <w:rFonts w:ascii="Times New Roman" w:hAnsi="Times New Roman"/>
          <w:b w:val="0"/>
          <w:sz w:val="26"/>
        </w:rPr>
      </w:pPr>
      <w:r w:rsidRPr="00B40E4E">
        <w:rPr>
          <w:rFonts w:ascii="Times New Roman" w:hAnsi="Times New Roman"/>
          <w:b w:val="0"/>
          <w:sz w:val="24"/>
          <w:szCs w:val="24"/>
        </w:rPr>
        <w:t>Komisija izskata katra pretendenta piedāvājuma atbilstību nolikuma prasībām un pieņem lēmumu par tālāku piedāvājuma izskatīšanu</w:t>
      </w:r>
      <w:r w:rsidRPr="00CE4BA1">
        <w:rPr>
          <w:b w:val="0"/>
          <w:sz w:val="24"/>
          <w:szCs w:val="24"/>
        </w:rPr>
        <w:t>.</w:t>
      </w:r>
    </w:p>
    <w:p w14:paraId="137548AD" w14:textId="5337430F" w:rsidR="00FC1D90" w:rsidRDefault="00662CCD" w:rsidP="00282540">
      <w:pPr>
        <w:pStyle w:val="Virsraksts1"/>
        <w:numPr>
          <w:ilvl w:val="1"/>
          <w:numId w:val="8"/>
        </w:numPr>
        <w:ind w:left="567" w:hanging="567"/>
        <w:jc w:val="both"/>
        <w:rPr>
          <w:rFonts w:ascii="Times New Roman" w:hAnsi="Times New Roman"/>
          <w:b w:val="0"/>
          <w:sz w:val="24"/>
          <w:szCs w:val="24"/>
        </w:rPr>
      </w:pPr>
      <w:r w:rsidRPr="00B40E4E">
        <w:rPr>
          <w:rFonts w:ascii="Times New Roman" w:hAnsi="Times New Roman"/>
          <w:b w:val="0"/>
          <w:sz w:val="24"/>
          <w:szCs w:val="24"/>
        </w:rPr>
        <w:t>Komisija noraida pretendenta piedāvājumu kā neatbilstošu noformējuma prasībām, ja na</w:t>
      </w:r>
      <w:r w:rsidR="00857AE2" w:rsidRPr="00B40E4E">
        <w:rPr>
          <w:rFonts w:ascii="Times New Roman" w:hAnsi="Times New Roman"/>
          <w:b w:val="0"/>
          <w:sz w:val="24"/>
          <w:szCs w:val="24"/>
        </w:rPr>
        <w:t>v iesniegta kāda no nolikuma 6.8</w:t>
      </w:r>
      <w:r w:rsidRPr="00B40E4E">
        <w:rPr>
          <w:rFonts w:ascii="Times New Roman" w:hAnsi="Times New Roman"/>
          <w:b w:val="0"/>
          <w:sz w:val="24"/>
          <w:szCs w:val="24"/>
        </w:rPr>
        <w:t>.</w:t>
      </w:r>
      <w:r w:rsidR="001964CA">
        <w:rPr>
          <w:rFonts w:ascii="Times New Roman" w:hAnsi="Times New Roman"/>
          <w:b w:val="0"/>
          <w:sz w:val="24"/>
          <w:szCs w:val="24"/>
        </w:rPr>
        <w:t xml:space="preserve"> </w:t>
      </w:r>
      <w:r w:rsidRPr="00B40E4E">
        <w:rPr>
          <w:rFonts w:ascii="Times New Roman" w:hAnsi="Times New Roman"/>
          <w:b w:val="0"/>
          <w:sz w:val="24"/>
          <w:szCs w:val="24"/>
        </w:rPr>
        <w:t xml:space="preserve">apakšpunktā piedāvājuma sastāvdaļām, ja konstatētās neatbilstības ir būtiskas, apgrūtina piedāvājumu tālāku izskatīšanu vai rada pamatotas šaubas par iesniegto piedāvājuma dokumentu kā vienota kopuma saglabāšanu. </w:t>
      </w:r>
    </w:p>
    <w:p w14:paraId="6CEF8A0C" w14:textId="77777777" w:rsidR="00FC1D90" w:rsidRPr="00FC1D90" w:rsidRDefault="00FC1D90" w:rsidP="00282540"/>
    <w:p w14:paraId="2056D149" w14:textId="77777777" w:rsidR="00662CCD" w:rsidRPr="00B40E4E" w:rsidRDefault="00662CCD" w:rsidP="00B37536">
      <w:pPr>
        <w:pStyle w:val="Virsraksts1"/>
        <w:numPr>
          <w:ilvl w:val="0"/>
          <w:numId w:val="8"/>
        </w:numPr>
        <w:spacing w:before="120"/>
        <w:ind w:left="426"/>
        <w:rPr>
          <w:rFonts w:ascii="Times New Roman" w:hAnsi="Times New Roman"/>
          <w:sz w:val="24"/>
          <w:szCs w:val="24"/>
        </w:rPr>
      </w:pPr>
      <w:bookmarkStart w:id="15" w:name="_Toc429993236"/>
      <w:r w:rsidRPr="00B40E4E">
        <w:rPr>
          <w:rFonts w:ascii="Times New Roman" w:hAnsi="Times New Roman"/>
          <w:sz w:val="24"/>
          <w:szCs w:val="24"/>
        </w:rPr>
        <w:t>Pretendenta atlase</w:t>
      </w:r>
      <w:bookmarkEnd w:id="15"/>
      <w:r w:rsidR="00E71528" w:rsidRPr="00B40E4E">
        <w:rPr>
          <w:rFonts w:ascii="Times New Roman" w:hAnsi="Times New Roman"/>
          <w:sz w:val="24"/>
          <w:szCs w:val="24"/>
        </w:rPr>
        <w:t>s</w:t>
      </w:r>
      <w:r w:rsidR="00657849" w:rsidRPr="00B40E4E">
        <w:rPr>
          <w:rFonts w:ascii="Times New Roman" w:hAnsi="Times New Roman"/>
          <w:sz w:val="24"/>
          <w:szCs w:val="24"/>
        </w:rPr>
        <w:t xml:space="preserve"> </w:t>
      </w:r>
      <w:r w:rsidR="00E71528" w:rsidRPr="00B40E4E">
        <w:rPr>
          <w:rFonts w:ascii="Times New Roman" w:hAnsi="Times New Roman"/>
          <w:sz w:val="24"/>
          <w:szCs w:val="24"/>
        </w:rPr>
        <w:t xml:space="preserve"> </w:t>
      </w:r>
    </w:p>
    <w:p w14:paraId="3DA7A514" w14:textId="2F8A3D85" w:rsidR="00C72DBF" w:rsidRPr="00B40E4E" w:rsidRDefault="00662CCD"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B40E4E">
        <w:rPr>
          <w:sz w:val="24"/>
          <w:szCs w:val="24"/>
        </w:rPr>
        <w:t xml:space="preserve">Pretendentu atlases nosacījumi ir obligāti visiem pretendentiem, kuri vēlas iegūt tiesības slēgt </w:t>
      </w:r>
      <w:r w:rsidR="00CC2684">
        <w:rPr>
          <w:sz w:val="24"/>
          <w:szCs w:val="24"/>
        </w:rPr>
        <w:t>Līgumu</w:t>
      </w:r>
      <w:r w:rsidRPr="00B40E4E">
        <w:rPr>
          <w:sz w:val="24"/>
          <w:szCs w:val="24"/>
        </w:rPr>
        <w:t>.</w:t>
      </w:r>
      <w:bookmarkStart w:id="16" w:name="_Ref375044165"/>
    </w:p>
    <w:p w14:paraId="119FD8B6" w14:textId="0EAD7A01" w:rsidR="00E72260" w:rsidRPr="00B40E4E" w:rsidRDefault="00662CCD"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B40E4E">
        <w:rPr>
          <w:sz w:val="24"/>
          <w:szCs w:val="24"/>
        </w:rPr>
        <w:t>Uz pretendentu</w:t>
      </w:r>
      <w:bookmarkEnd w:id="16"/>
      <w:r w:rsidR="007A5153" w:rsidRPr="00B40E4E">
        <w:rPr>
          <w:sz w:val="24"/>
          <w:szCs w:val="24"/>
        </w:rPr>
        <w:t xml:space="preserve"> </w:t>
      </w:r>
      <w:r w:rsidRPr="00B40E4E">
        <w:rPr>
          <w:sz w:val="24"/>
          <w:szCs w:val="24"/>
        </w:rPr>
        <w:t>neattiecas</w:t>
      </w:r>
      <w:r w:rsidR="007A5153" w:rsidRPr="00B40E4E">
        <w:rPr>
          <w:sz w:val="24"/>
          <w:szCs w:val="24"/>
        </w:rPr>
        <w:t>:</w:t>
      </w:r>
      <w:r w:rsidRPr="00B40E4E">
        <w:rPr>
          <w:sz w:val="24"/>
          <w:szCs w:val="24"/>
        </w:rPr>
        <w:t xml:space="preserve"> </w:t>
      </w:r>
    </w:p>
    <w:p w14:paraId="7F2A76D9" w14:textId="77777777" w:rsidR="00EA3C8D" w:rsidRPr="009977E2" w:rsidRDefault="00EA3C8D" w:rsidP="00EA3C8D">
      <w:pPr>
        <w:pStyle w:val="Sarakstarindkopa"/>
        <w:widowControl w:val="0"/>
        <w:numPr>
          <w:ilvl w:val="2"/>
          <w:numId w:val="8"/>
        </w:numPr>
        <w:shd w:val="clear" w:color="auto" w:fill="FFFFFF" w:themeFill="background1"/>
        <w:kinsoku w:val="0"/>
        <w:overflowPunct w:val="0"/>
        <w:autoSpaceDE w:val="0"/>
        <w:autoSpaceDN w:val="0"/>
        <w:adjustRightInd w:val="0"/>
        <w:snapToGrid w:val="0"/>
        <w:spacing w:after="0"/>
        <w:ind w:left="851" w:hanging="851"/>
        <w:jc w:val="both"/>
        <w:rPr>
          <w:rFonts w:ascii="Times New Roman" w:hAnsi="Times New Roman"/>
          <w:sz w:val="24"/>
          <w:szCs w:val="24"/>
        </w:rPr>
      </w:pPr>
      <w:r w:rsidRPr="009977E2">
        <w:rPr>
          <w:rFonts w:ascii="Times New Roman" w:hAnsi="Times New Roman"/>
          <w:sz w:val="24"/>
          <w:szCs w:val="24"/>
        </w:rPr>
        <w:t xml:space="preserve">PIL 42.panta otrās daļas </w:t>
      </w:r>
      <w:r w:rsidRPr="009977E2">
        <w:rPr>
          <w:rFonts w:ascii="Times New Roman" w:hAnsi="Times New Roman"/>
          <w:bCs/>
          <w:sz w:val="24"/>
          <w:szCs w:val="24"/>
        </w:rPr>
        <w:t xml:space="preserve">1., 2., 3., 4., 5., 6., 7., 10., 11., 12., 13. un 14.punktā </w:t>
      </w:r>
      <w:r w:rsidRPr="009977E2">
        <w:rPr>
          <w:rFonts w:ascii="Times New Roman" w:hAnsi="Times New Roman"/>
          <w:sz w:val="24"/>
          <w:szCs w:val="24"/>
        </w:rPr>
        <w:t>noteiktie izslēgšanas noteikumi;</w:t>
      </w:r>
      <w:r w:rsidRPr="009977E2">
        <w:rPr>
          <w:rFonts w:ascii="Times New Roman" w:hAnsi="Times New Roman"/>
          <w:bCs/>
          <w:sz w:val="24"/>
          <w:szCs w:val="24"/>
        </w:rPr>
        <w:t xml:space="preserve"> </w:t>
      </w:r>
    </w:p>
    <w:p w14:paraId="3353BB0C" w14:textId="77777777" w:rsidR="00E72260" w:rsidRPr="00B40E4E" w:rsidRDefault="00E72260" w:rsidP="00282540">
      <w:pPr>
        <w:pStyle w:val="Sarakstarindkopa"/>
        <w:widowControl w:val="0"/>
        <w:numPr>
          <w:ilvl w:val="2"/>
          <w:numId w:val="8"/>
        </w:numPr>
        <w:kinsoku w:val="0"/>
        <w:overflowPunct w:val="0"/>
        <w:autoSpaceDE w:val="0"/>
        <w:autoSpaceDN w:val="0"/>
        <w:adjustRightInd w:val="0"/>
        <w:snapToGrid w:val="0"/>
        <w:spacing w:after="0" w:line="240" w:lineRule="auto"/>
        <w:ind w:left="851" w:hanging="851"/>
        <w:jc w:val="both"/>
        <w:rPr>
          <w:rFonts w:ascii="Times New Roman" w:hAnsi="Times New Roman"/>
          <w:sz w:val="24"/>
          <w:szCs w:val="24"/>
        </w:rPr>
      </w:pPr>
      <w:r w:rsidRPr="00B40E4E">
        <w:rPr>
          <w:rFonts w:ascii="Times New Roman" w:hAnsi="Times New Roman"/>
          <w:bCs/>
          <w:sz w:val="24"/>
          <w:szCs w:val="24"/>
        </w:rPr>
        <w:t>Starptautisko un Latvijas Republikas nacionālo sankciju likuma 11.</w:t>
      </w:r>
      <w:r w:rsidRPr="00B40E4E">
        <w:rPr>
          <w:rFonts w:ascii="Times New Roman" w:hAnsi="Times New Roman"/>
          <w:bCs/>
          <w:sz w:val="24"/>
          <w:szCs w:val="24"/>
          <w:vertAlign w:val="superscript"/>
        </w:rPr>
        <w:t>1</w:t>
      </w:r>
      <w:r w:rsidRPr="00B40E4E">
        <w:rPr>
          <w:rFonts w:ascii="Times New Roman" w:hAnsi="Times New Roman"/>
          <w:bCs/>
          <w:sz w:val="24"/>
          <w:szCs w:val="24"/>
        </w:rPr>
        <w:t xml:space="preserve"> pantā noteiktie izslēgšanas nosacījumi.</w:t>
      </w:r>
    </w:p>
    <w:p w14:paraId="384147D9" w14:textId="4D4CD6BE" w:rsidR="00B34284" w:rsidRPr="00A80FD7" w:rsidRDefault="00A80FD7" w:rsidP="00A80FD7">
      <w:pPr>
        <w:pStyle w:val="Sarakstarindkopa"/>
        <w:widowControl w:val="0"/>
        <w:numPr>
          <w:ilvl w:val="1"/>
          <w:numId w:val="8"/>
        </w:numPr>
        <w:shd w:val="clear" w:color="auto" w:fill="FFFFFF" w:themeFill="background1"/>
        <w:kinsoku w:val="0"/>
        <w:overflowPunct w:val="0"/>
        <w:autoSpaceDE w:val="0"/>
        <w:autoSpaceDN w:val="0"/>
        <w:adjustRightInd w:val="0"/>
        <w:snapToGrid w:val="0"/>
        <w:spacing w:after="0"/>
        <w:ind w:left="567" w:hanging="567"/>
        <w:jc w:val="both"/>
        <w:rPr>
          <w:rFonts w:ascii="Times New Roman" w:hAnsi="Times New Roman"/>
          <w:sz w:val="24"/>
          <w:szCs w:val="24"/>
        </w:rPr>
      </w:pPr>
      <w:r w:rsidRPr="00E47C8D">
        <w:rPr>
          <w:rFonts w:ascii="Times New Roman" w:hAnsi="Times New Roman"/>
          <w:sz w:val="24"/>
          <w:szCs w:val="24"/>
        </w:rPr>
        <w:t xml:space="preserve">Uz </w:t>
      </w:r>
      <w:r w:rsidRPr="00E47C8D">
        <w:rPr>
          <w:rFonts w:ascii="Times New Roman" w:hAnsi="Times New Roman"/>
          <w:sz w:val="24"/>
          <w:szCs w:val="24"/>
          <w:shd w:val="clear" w:color="auto" w:fill="FFFFFF"/>
        </w:rPr>
        <w:t>PIL 42.</w:t>
      </w:r>
      <w:r w:rsidR="001964CA">
        <w:rPr>
          <w:rFonts w:ascii="Times New Roman" w:hAnsi="Times New Roman"/>
          <w:sz w:val="24"/>
          <w:szCs w:val="24"/>
          <w:shd w:val="clear" w:color="auto" w:fill="FFFFFF"/>
        </w:rPr>
        <w:t xml:space="preserve"> </w:t>
      </w:r>
      <w:r w:rsidRPr="00E47C8D">
        <w:rPr>
          <w:rFonts w:ascii="Times New Roman" w:hAnsi="Times New Roman"/>
          <w:sz w:val="24"/>
          <w:szCs w:val="24"/>
          <w:shd w:val="clear" w:color="auto" w:fill="FFFFFF"/>
        </w:rPr>
        <w:t xml:space="preserve">panta trešajā daļā minētajām personām neattiecas </w:t>
      </w:r>
      <w:r w:rsidRPr="00E47C8D">
        <w:rPr>
          <w:rFonts w:ascii="Times New Roman" w:hAnsi="Times New Roman"/>
          <w:bCs/>
          <w:sz w:val="24"/>
          <w:szCs w:val="24"/>
        </w:rPr>
        <w:t>PIL 42.</w:t>
      </w:r>
      <w:r w:rsidR="001964CA">
        <w:rPr>
          <w:rFonts w:ascii="Times New Roman" w:hAnsi="Times New Roman"/>
          <w:bCs/>
          <w:sz w:val="24"/>
          <w:szCs w:val="24"/>
        </w:rPr>
        <w:t xml:space="preserve"> </w:t>
      </w:r>
      <w:r w:rsidRPr="00E47C8D">
        <w:rPr>
          <w:rFonts w:ascii="Times New Roman" w:hAnsi="Times New Roman"/>
          <w:bCs/>
          <w:sz w:val="24"/>
          <w:szCs w:val="24"/>
        </w:rPr>
        <w:t xml:space="preserve">panta trešajā daļa </w:t>
      </w:r>
      <w:r>
        <w:rPr>
          <w:rFonts w:ascii="Times New Roman" w:hAnsi="Times New Roman"/>
          <w:sz w:val="24"/>
          <w:szCs w:val="24"/>
        </w:rPr>
        <w:t>noteiktie izslēgšanas iemesl</w:t>
      </w:r>
      <w:r w:rsidR="00B34284" w:rsidRPr="00A80FD7">
        <w:rPr>
          <w:rFonts w:ascii="Times New Roman" w:hAnsi="Times New Roman"/>
          <w:sz w:val="24"/>
          <w:szCs w:val="24"/>
        </w:rPr>
        <w:t>i.</w:t>
      </w:r>
    </w:p>
    <w:p w14:paraId="0F6982CA" w14:textId="1153005A" w:rsidR="002606A6" w:rsidRPr="00B40E4E" w:rsidRDefault="002606A6"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B40E4E">
        <w:rPr>
          <w:sz w:val="24"/>
          <w:szCs w:val="24"/>
        </w:rPr>
        <w:t>Pretendenta kvalifikācijai jāatbilst šādiem nosacījumiem:</w:t>
      </w:r>
    </w:p>
    <w:p w14:paraId="3B8B3488" w14:textId="51926648" w:rsidR="008C2D78" w:rsidRPr="00B40E4E" w:rsidRDefault="00E3078E" w:rsidP="00282540">
      <w:pPr>
        <w:pStyle w:val="Sarakstarindkopa"/>
        <w:widowControl w:val="0"/>
        <w:numPr>
          <w:ilvl w:val="2"/>
          <w:numId w:val="8"/>
        </w:numPr>
        <w:tabs>
          <w:tab w:val="left" w:pos="567"/>
        </w:tabs>
        <w:kinsoku w:val="0"/>
        <w:overflowPunct w:val="0"/>
        <w:autoSpaceDE w:val="0"/>
        <w:autoSpaceDN w:val="0"/>
        <w:adjustRightInd w:val="0"/>
        <w:snapToGrid w:val="0"/>
        <w:spacing w:after="0" w:line="240" w:lineRule="auto"/>
        <w:ind w:left="900" w:hanging="900"/>
        <w:jc w:val="both"/>
        <w:rPr>
          <w:rFonts w:ascii="Times New Roman" w:hAnsi="Times New Roman"/>
          <w:sz w:val="24"/>
          <w:szCs w:val="24"/>
        </w:rPr>
      </w:pPr>
      <w:r w:rsidRPr="00B40E4E">
        <w:rPr>
          <w:rFonts w:ascii="Times New Roman" w:hAnsi="Times New Roman"/>
          <w:sz w:val="24"/>
          <w:szCs w:val="24"/>
        </w:rPr>
        <w:t>P</w:t>
      </w:r>
      <w:r w:rsidR="00662CCD" w:rsidRPr="00B40E4E">
        <w:rPr>
          <w:rFonts w:ascii="Times New Roman" w:hAnsi="Times New Roman"/>
          <w:sz w:val="24"/>
          <w:szCs w:val="24"/>
        </w:rPr>
        <w:t xml:space="preserve">retendentam ir juridiskā tiesībspēja slēgt </w:t>
      </w:r>
      <w:r w:rsidR="00FB25A5">
        <w:rPr>
          <w:rFonts w:ascii="Times New Roman" w:hAnsi="Times New Roman"/>
          <w:sz w:val="24"/>
          <w:szCs w:val="24"/>
        </w:rPr>
        <w:t>Līgumu</w:t>
      </w:r>
      <w:r w:rsidR="00C105D2">
        <w:rPr>
          <w:rFonts w:ascii="Times New Roman" w:hAnsi="Times New Roman"/>
          <w:sz w:val="24"/>
          <w:szCs w:val="24"/>
        </w:rPr>
        <w:t>;</w:t>
      </w:r>
    </w:p>
    <w:p w14:paraId="47CB24D9" w14:textId="6E6D65B5" w:rsidR="00B6787A" w:rsidRPr="00DE66CD" w:rsidRDefault="00B6787A" w:rsidP="00DE66CD">
      <w:pPr>
        <w:widowControl w:val="0"/>
        <w:numPr>
          <w:ilvl w:val="2"/>
          <w:numId w:val="8"/>
        </w:numPr>
        <w:tabs>
          <w:tab w:val="left" w:pos="900"/>
        </w:tabs>
        <w:kinsoku w:val="0"/>
        <w:overflowPunct w:val="0"/>
        <w:autoSpaceDE w:val="0"/>
        <w:autoSpaceDN w:val="0"/>
        <w:adjustRightInd w:val="0"/>
        <w:snapToGrid w:val="0"/>
        <w:ind w:left="900" w:hanging="900"/>
        <w:jc w:val="both"/>
        <w:rPr>
          <w:sz w:val="24"/>
          <w:szCs w:val="24"/>
        </w:rPr>
      </w:pPr>
      <w:r w:rsidRPr="00DE66CD">
        <w:rPr>
          <w:sz w:val="24"/>
          <w:szCs w:val="24"/>
        </w:rPr>
        <w:t>Pretendents iepriekšējo 3 (trīs) gadu laikā (</w:t>
      </w:r>
      <w:r w:rsidR="00B0146D" w:rsidRPr="00DE66CD">
        <w:rPr>
          <w:sz w:val="24"/>
          <w:szCs w:val="24"/>
        </w:rPr>
        <w:t>2023., 2024., 2025. gadā un 2026</w:t>
      </w:r>
      <w:r w:rsidRPr="00DE66CD">
        <w:rPr>
          <w:sz w:val="24"/>
          <w:szCs w:val="24"/>
        </w:rPr>
        <w:t xml:space="preserve">. gadā līdz piedāvājuma iesniegšanas dienai) ir vismaz divas reizes veicis </w:t>
      </w:r>
      <w:r w:rsidR="00423D40" w:rsidRPr="00DE66CD">
        <w:rPr>
          <w:b/>
          <w:bCs/>
          <w:sz w:val="24"/>
          <w:szCs w:val="24"/>
        </w:rPr>
        <w:t xml:space="preserve">ugunsdzēsēju aizsargķiveru </w:t>
      </w:r>
      <w:r w:rsidRPr="00DE66CD">
        <w:rPr>
          <w:sz w:val="24"/>
          <w:szCs w:val="24"/>
        </w:rPr>
        <w:t xml:space="preserve">piegādi </w:t>
      </w:r>
      <w:r w:rsidRPr="00DE66CD">
        <w:rPr>
          <w:i/>
          <w:iCs/>
          <w:sz w:val="24"/>
          <w:szCs w:val="24"/>
        </w:rPr>
        <w:t>(</w:t>
      </w:r>
      <w:r w:rsidRPr="00DE66CD">
        <w:rPr>
          <w:i/>
          <w:sz w:val="24"/>
          <w:szCs w:val="24"/>
        </w:rPr>
        <w:t xml:space="preserve">ja pretendents iesniedz piedāvājumu </w:t>
      </w:r>
      <w:r w:rsidR="00DE66CD">
        <w:rPr>
          <w:i/>
          <w:sz w:val="24"/>
          <w:szCs w:val="24"/>
        </w:rPr>
        <w:t>1</w:t>
      </w:r>
      <w:r w:rsidRPr="00DE66CD">
        <w:rPr>
          <w:i/>
          <w:sz w:val="24"/>
          <w:szCs w:val="24"/>
        </w:rPr>
        <w:t>. daļā)</w:t>
      </w:r>
      <w:r w:rsidRPr="00DE66CD">
        <w:rPr>
          <w:iCs/>
          <w:sz w:val="24"/>
          <w:szCs w:val="24"/>
        </w:rPr>
        <w:t>;</w:t>
      </w:r>
    </w:p>
    <w:p w14:paraId="0D2F80DE" w14:textId="3B78CAEE" w:rsidR="00B6787A" w:rsidRPr="008141AD" w:rsidRDefault="00B6787A" w:rsidP="00F14E2C">
      <w:pPr>
        <w:widowControl w:val="0"/>
        <w:numPr>
          <w:ilvl w:val="2"/>
          <w:numId w:val="8"/>
        </w:numPr>
        <w:tabs>
          <w:tab w:val="left" w:pos="900"/>
        </w:tabs>
        <w:kinsoku w:val="0"/>
        <w:overflowPunct w:val="0"/>
        <w:autoSpaceDE w:val="0"/>
        <w:autoSpaceDN w:val="0"/>
        <w:adjustRightInd w:val="0"/>
        <w:snapToGrid w:val="0"/>
        <w:ind w:left="900" w:hanging="900"/>
        <w:jc w:val="both"/>
        <w:rPr>
          <w:sz w:val="24"/>
          <w:szCs w:val="24"/>
        </w:rPr>
      </w:pPr>
      <w:r w:rsidRPr="008F4CDC">
        <w:rPr>
          <w:sz w:val="24"/>
          <w:szCs w:val="24"/>
        </w:rPr>
        <w:t>Pretendents iepriekšējo 3 (trīs) gadu laikā (</w:t>
      </w:r>
      <w:r w:rsidR="00B0146D" w:rsidRPr="005B0BF9">
        <w:rPr>
          <w:sz w:val="24"/>
          <w:szCs w:val="24"/>
        </w:rPr>
        <w:t>202</w:t>
      </w:r>
      <w:r w:rsidR="00B0146D">
        <w:rPr>
          <w:sz w:val="24"/>
          <w:szCs w:val="24"/>
        </w:rPr>
        <w:t>3., 2024</w:t>
      </w:r>
      <w:r w:rsidR="00B0146D" w:rsidRPr="005B0BF9">
        <w:rPr>
          <w:sz w:val="24"/>
          <w:szCs w:val="24"/>
        </w:rPr>
        <w:t>., 202</w:t>
      </w:r>
      <w:r w:rsidR="00B0146D">
        <w:rPr>
          <w:sz w:val="24"/>
          <w:szCs w:val="24"/>
        </w:rPr>
        <w:t>5</w:t>
      </w:r>
      <w:r w:rsidR="00B0146D" w:rsidRPr="005B0BF9">
        <w:rPr>
          <w:sz w:val="24"/>
          <w:szCs w:val="24"/>
        </w:rPr>
        <w:t>. gadā un 202</w:t>
      </w:r>
      <w:r w:rsidR="00B0146D">
        <w:rPr>
          <w:sz w:val="24"/>
          <w:szCs w:val="24"/>
        </w:rPr>
        <w:t>6</w:t>
      </w:r>
      <w:r w:rsidRPr="008F4CDC">
        <w:rPr>
          <w:sz w:val="24"/>
          <w:szCs w:val="24"/>
        </w:rPr>
        <w:t xml:space="preserve">. gadā līdz piedāvājuma iesniegšanas dienai) ir vismaz divas reizes veicis </w:t>
      </w:r>
      <w:r w:rsidR="00F14E2C" w:rsidRPr="008F4CDC">
        <w:rPr>
          <w:b/>
          <w:bCs/>
          <w:sz w:val="24"/>
          <w:szCs w:val="24"/>
        </w:rPr>
        <w:t xml:space="preserve">ugunsdzēsēju </w:t>
      </w:r>
      <w:r w:rsidR="00423D40">
        <w:rPr>
          <w:b/>
          <w:bCs/>
          <w:sz w:val="24"/>
          <w:szCs w:val="24"/>
        </w:rPr>
        <w:t>zābaku</w:t>
      </w:r>
      <w:r w:rsidRPr="008F4CDC">
        <w:rPr>
          <w:sz w:val="24"/>
          <w:szCs w:val="24"/>
        </w:rPr>
        <w:t xml:space="preserve"> piegādi </w:t>
      </w:r>
      <w:r w:rsidRPr="008141AD">
        <w:rPr>
          <w:i/>
          <w:iCs/>
          <w:sz w:val="24"/>
          <w:szCs w:val="24"/>
        </w:rPr>
        <w:t>(</w:t>
      </w:r>
      <w:r w:rsidRPr="008141AD">
        <w:rPr>
          <w:i/>
          <w:sz w:val="24"/>
          <w:szCs w:val="24"/>
        </w:rPr>
        <w:t xml:space="preserve">ja pretendents iesniedz piedāvājumu </w:t>
      </w:r>
      <w:r w:rsidR="00DE66CD">
        <w:rPr>
          <w:i/>
          <w:sz w:val="24"/>
          <w:szCs w:val="24"/>
        </w:rPr>
        <w:t>2</w:t>
      </w:r>
      <w:r w:rsidRPr="008141AD">
        <w:rPr>
          <w:i/>
          <w:sz w:val="24"/>
          <w:szCs w:val="24"/>
        </w:rPr>
        <w:t>. daļā)</w:t>
      </w:r>
      <w:r w:rsidR="00F14E2C" w:rsidRPr="008141AD">
        <w:rPr>
          <w:iCs/>
          <w:sz w:val="24"/>
          <w:szCs w:val="24"/>
        </w:rPr>
        <w:t>.</w:t>
      </w:r>
    </w:p>
    <w:p w14:paraId="27F57AC5" w14:textId="05B0A10B" w:rsidR="00623528" w:rsidRPr="00B40E4E" w:rsidRDefault="00623528"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B40E4E">
        <w:rPr>
          <w:sz w:val="24"/>
          <w:szCs w:val="24"/>
        </w:rPr>
        <w:t xml:space="preserve">Ja pretendents ir personu apvienība pieredze atbilstoši nolikuma </w:t>
      </w:r>
      <w:r w:rsidRPr="007913B8">
        <w:rPr>
          <w:sz w:val="24"/>
          <w:szCs w:val="24"/>
        </w:rPr>
        <w:t>1</w:t>
      </w:r>
      <w:r w:rsidR="00D65710" w:rsidRPr="007913B8">
        <w:rPr>
          <w:sz w:val="24"/>
          <w:szCs w:val="24"/>
        </w:rPr>
        <w:t>1.</w:t>
      </w:r>
      <w:r w:rsidR="00B34284">
        <w:rPr>
          <w:sz w:val="24"/>
          <w:szCs w:val="24"/>
        </w:rPr>
        <w:t>4</w:t>
      </w:r>
      <w:r w:rsidR="00D65710" w:rsidRPr="007913B8">
        <w:rPr>
          <w:sz w:val="24"/>
          <w:szCs w:val="24"/>
        </w:rPr>
        <w:t>.</w:t>
      </w:r>
      <w:r w:rsidR="00A77591">
        <w:rPr>
          <w:sz w:val="24"/>
          <w:szCs w:val="24"/>
        </w:rPr>
        <w:t>2</w:t>
      </w:r>
      <w:r w:rsidR="00D65710" w:rsidRPr="007913B8">
        <w:rPr>
          <w:sz w:val="24"/>
          <w:szCs w:val="24"/>
        </w:rPr>
        <w:t>.</w:t>
      </w:r>
      <w:r w:rsidR="00DE66CD">
        <w:rPr>
          <w:sz w:val="24"/>
          <w:szCs w:val="24"/>
        </w:rPr>
        <w:t xml:space="preserve"> un/vai 11.4.3.</w:t>
      </w:r>
      <w:r w:rsidRPr="007913B8">
        <w:rPr>
          <w:sz w:val="24"/>
          <w:szCs w:val="24"/>
        </w:rPr>
        <w:t>apakšpunktā</w:t>
      </w:r>
      <w:r w:rsidRPr="00B40E4E">
        <w:rPr>
          <w:sz w:val="24"/>
          <w:szCs w:val="24"/>
        </w:rPr>
        <w:t xml:space="preserve"> izvirzītajām prasībām ir jāuzrāda vismaz vienam no personu apvienības dalībniekiem. </w:t>
      </w:r>
    </w:p>
    <w:p w14:paraId="74EAF4C3" w14:textId="5437B02A" w:rsidR="00C83BE6" w:rsidRPr="00A77591" w:rsidRDefault="00C83BE6"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A77591">
        <w:rPr>
          <w:sz w:val="24"/>
          <w:szCs w:val="24"/>
        </w:rPr>
        <w:t>Pretendents var balstīties uz citu personu tehniskajām un profesionālajām iespējām</w:t>
      </w:r>
      <w:r w:rsidR="000E1E76" w:rsidRPr="00A77591">
        <w:rPr>
          <w:sz w:val="24"/>
          <w:szCs w:val="24"/>
        </w:rPr>
        <w:t xml:space="preserve"> atbilstoši PIL 46. </w:t>
      </w:r>
      <w:r w:rsidR="000E1E76" w:rsidRPr="00A77591">
        <w:rPr>
          <w:sz w:val="24"/>
          <w:szCs w:val="24"/>
        </w:rPr>
        <w:lastRenderedPageBreak/>
        <w:t xml:space="preserve">panta ceturtajai daļai. </w:t>
      </w:r>
    </w:p>
    <w:p w14:paraId="25FBBAA6" w14:textId="06EA7745" w:rsidR="00662CCD" w:rsidRPr="00B40E4E" w:rsidRDefault="00662CCD"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B40E4E">
        <w:rPr>
          <w:sz w:val="24"/>
          <w:szCs w:val="24"/>
        </w:rPr>
        <w:t xml:space="preserve">Izskatot pretendenta iesniegtos dokumentus un publiskajos reģistros pieejamo informāciju, komisija pieņem lēmumu, vai tas atbilst </w:t>
      </w:r>
      <w:r w:rsidRPr="007913B8">
        <w:rPr>
          <w:sz w:val="24"/>
          <w:szCs w:val="24"/>
        </w:rPr>
        <w:t>nolikuma 1</w:t>
      </w:r>
      <w:r w:rsidR="00D65710" w:rsidRPr="007913B8">
        <w:rPr>
          <w:sz w:val="24"/>
          <w:szCs w:val="24"/>
        </w:rPr>
        <w:t>1</w:t>
      </w:r>
      <w:r w:rsidRPr="007913B8">
        <w:rPr>
          <w:sz w:val="24"/>
          <w:szCs w:val="24"/>
        </w:rPr>
        <w:t>.punktā</w:t>
      </w:r>
      <w:r w:rsidRPr="00B40E4E">
        <w:rPr>
          <w:sz w:val="24"/>
          <w:szCs w:val="24"/>
        </w:rPr>
        <w:t xml:space="preserve"> izvirzītajām pretendentu atlases prasībām.</w:t>
      </w:r>
    </w:p>
    <w:p w14:paraId="453429FA" w14:textId="77777777" w:rsidR="00662CCD" w:rsidRPr="00B40E4E" w:rsidRDefault="00662CCD" w:rsidP="00282540">
      <w:pPr>
        <w:widowControl w:val="0"/>
        <w:numPr>
          <w:ilvl w:val="1"/>
          <w:numId w:val="8"/>
        </w:numPr>
        <w:tabs>
          <w:tab w:val="left" w:pos="567"/>
        </w:tabs>
        <w:kinsoku w:val="0"/>
        <w:overflowPunct w:val="0"/>
        <w:autoSpaceDE w:val="0"/>
        <w:autoSpaceDN w:val="0"/>
        <w:adjustRightInd w:val="0"/>
        <w:snapToGrid w:val="0"/>
        <w:ind w:left="0" w:hanging="11"/>
        <w:jc w:val="both"/>
        <w:rPr>
          <w:sz w:val="24"/>
          <w:szCs w:val="24"/>
        </w:rPr>
      </w:pPr>
      <w:r w:rsidRPr="00B40E4E">
        <w:rPr>
          <w:sz w:val="24"/>
          <w:szCs w:val="24"/>
        </w:rPr>
        <w:t>Komisija pretendenta kvalifikāciju var atzīt par neatbilstošu, ja:</w:t>
      </w:r>
    </w:p>
    <w:p w14:paraId="7D3B3415" w14:textId="233854A4" w:rsidR="00C72DBF" w:rsidRPr="00B40E4E" w:rsidRDefault="00662CCD" w:rsidP="00282540">
      <w:pPr>
        <w:widowControl w:val="0"/>
        <w:numPr>
          <w:ilvl w:val="2"/>
          <w:numId w:val="8"/>
        </w:numPr>
        <w:tabs>
          <w:tab w:val="left" w:pos="810"/>
        </w:tabs>
        <w:kinsoku w:val="0"/>
        <w:overflowPunct w:val="0"/>
        <w:autoSpaceDE w:val="0"/>
        <w:autoSpaceDN w:val="0"/>
        <w:adjustRightInd w:val="0"/>
        <w:snapToGrid w:val="0"/>
        <w:ind w:left="0" w:hanging="11"/>
        <w:jc w:val="both"/>
        <w:rPr>
          <w:sz w:val="24"/>
          <w:szCs w:val="24"/>
        </w:rPr>
      </w:pPr>
      <w:r w:rsidRPr="00B40E4E">
        <w:rPr>
          <w:sz w:val="24"/>
          <w:szCs w:val="24"/>
        </w:rPr>
        <w:t xml:space="preserve">pretendents nav iesniedzis visus nolikuma </w:t>
      </w:r>
      <w:r w:rsidR="00D65710" w:rsidRPr="007913B8">
        <w:rPr>
          <w:sz w:val="24"/>
          <w:szCs w:val="24"/>
        </w:rPr>
        <w:t>7.</w:t>
      </w:r>
      <w:r w:rsidRPr="007913B8">
        <w:rPr>
          <w:sz w:val="24"/>
          <w:szCs w:val="24"/>
        </w:rPr>
        <w:t>punktā</w:t>
      </w:r>
      <w:r w:rsidRPr="00B40E4E">
        <w:rPr>
          <w:sz w:val="24"/>
          <w:szCs w:val="24"/>
        </w:rPr>
        <w:t xml:space="preserve"> pieprasītos dokumentus;</w:t>
      </w:r>
    </w:p>
    <w:p w14:paraId="634A08C8" w14:textId="55B19931" w:rsidR="00C72DBF" w:rsidRPr="00B40E4E" w:rsidRDefault="00662CCD" w:rsidP="00282540">
      <w:pPr>
        <w:widowControl w:val="0"/>
        <w:numPr>
          <w:ilvl w:val="2"/>
          <w:numId w:val="8"/>
        </w:numPr>
        <w:tabs>
          <w:tab w:val="left" w:pos="810"/>
        </w:tabs>
        <w:kinsoku w:val="0"/>
        <w:overflowPunct w:val="0"/>
        <w:autoSpaceDE w:val="0"/>
        <w:autoSpaceDN w:val="0"/>
        <w:adjustRightInd w:val="0"/>
        <w:snapToGrid w:val="0"/>
        <w:ind w:left="810" w:hanging="821"/>
        <w:jc w:val="both"/>
        <w:rPr>
          <w:sz w:val="24"/>
          <w:szCs w:val="24"/>
        </w:rPr>
      </w:pPr>
      <w:r w:rsidRPr="00B40E4E">
        <w:rPr>
          <w:sz w:val="24"/>
          <w:szCs w:val="24"/>
        </w:rPr>
        <w:t xml:space="preserve">informācija publiskajos reģistros vai kāds no iesniegtajiem dokumentiem neapliecina pretendenta atbilstību nolikuma </w:t>
      </w:r>
      <w:r w:rsidRPr="007913B8">
        <w:rPr>
          <w:sz w:val="24"/>
          <w:szCs w:val="24"/>
        </w:rPr>
        <w:t>1</w:t>
      </w:r>
      <w:r w:rsidR="00D65710" w:rsidRPr="007913B8">
        <w:rPr>
          <w:sz w:val="24"/>
          <w:szCs w:val="24"/>
        </w:rPr>
        <w:t>1</w:t>
      </w:r>
      <w:r w:rsidRPr="007913B8">
        <w:rPr>
          <w:sz w:val="24"/>
          <w:szCs w:val="24"/>
        </w:rPr>
        <w:t>.punktā</w:t>
      </w:r>
      <w:r w:rsidRPr="00B40E4E">
        <w:rPr>
          <w:sz w:val="24"/>
          <w:szCs w:val="24"/>
        </w:rPr>
        <w:t xml:space="preserve"> izvirzītajiem pretendenta atlases nosacījumiem;</w:t>
      </w:r>
    </w:p>
    <w:p w14:paraId="2A3FC3F0" w14:textId="77777777" w:rsidR="00662CCD" w:rsidRPr="00B40E4E" w:rsidRDefault="00662CCD" w:rsidP="00282540">
      <w:pPr>
        <w:widowControl w:val="0"/>
        <w:numPr>
          <w:ilvl w:val="2"/>
          <w:numId w:val="8"/>
        </w:numPr>
        <w:tabs>
          <w:tab w:val="left" w:pos="810"/>
        </w:tabs>
        <w:kinsoku w:val="0"/>
        <w:overflowPunct w:val="0"/>
        <w:autoSpaceDE w:val="0"/>
        <w:autoSpaceDN w:val="0"/>
        <w:adjustRightInd w:val="0"/>
        <w:snapToGrid w:val="0"/>
        <w:ind w:left="810" w:hanging="821"/>
        <w:jc w:val="both"/>
        <w:rPr>
          <w:sz w:val="24"/>
          <w:szCs w:val="24"/>
        </w:rPr>
      </w:pPr>
      <w:r w:rsidRPr="00B40E4E">
        <w:rPr>
          <w:sz w:val="24"/>
          <w:szCs w:val="24"/>
        </w:rPr>
        <w:t xml:space="preserve">pretendents ir sniedzis nepatiesu informāciju, </w:t>
      </w:r>
      <w:r w:rsidR="003E16DF" w:rsidRPr="00B40E4E">
        <w:rPr>
          <w:sz w:val="24"/>
          <w:szCs w:val="24"/>
        </w:rPr>
        <w:t xml:space="preserve">lai apliecinātu atbilstību </w:t>
      </w:r>
      <w:r w:rsidRPr="00B40E4E">
        <w:rPr>
          <w:sz w:val="24"/>
          <w:szCs w:val="24"/>
        </w:rPr>
        <w:t>nolikumā noteiktajām pretendentu kvalifikācijas prasībām, vai vispār nav sniedzis pieprasīto informāciju.</w:t>
      </w:r>
    </w:p>
    <w:p w14:paraId="6B4C9B83" w14:textId="5CDD596B" w:rsidR="00462C34" w:rsidRPr="00B40E4E" w:rsidRDefault="00662CCD" w:rsidP="00FC1D90">
      <w:pPr>
        <w:pStyle w:val="Virsraksts1"/>
        <w:numPr>
          <w:ilvl w:val="0"/>
          <w:numId w:val="8"/>
        </w:numPr>
        <w:spacing w:before="120"/>
        <w:ind w:left="360" w:hanging="360"/>
        <w:rPr>
          <w:rFonts w:ascii="Times New Roman" w:hAnsi="Times New Roman"/>
          <w:sz w:val="24"/>
          <w:szCs w:val="24"/>
        </w:rPr>
      </w:pPr>
      <w:bookmarkStart w:id="17" w:name="_Toc429993237"/>
      <w:bookmarkEnd w:id="9"/>
      <w:r w:rsidRPr="00B40E4E">
        <w:rPr>
          <w:rFonts w:ascii="Times New Roman" w:hAnsi="Times New Roman"/>
          <w:sz w:val="24"/>
          <w:szCs w:val="24"/>
        </w:rPr>
        <w:t xml:space="preserve">Tehniskā piedāvājuma </w:t>
      </w:r>
      <w:bookmarkEnd w:id="17"/>
      <w:r w:rsidR="00051EFE" w:rsidRPr="00B40E4E">
        <w:rPr>
          <w:rFonts w:ascii="Times New Roman" w:hAnsi="Times New Roman"/>
          <w:sz w:val="24"/>
          <w:szCs w:val="24"/>
        </w:rPr>
        <w:t>vērtēšana</w:t>
      </w:r>
    </w:p>
    <w:p w14:paraId="74F6DBCF" w14:textId="77777777" w:rsidR="00BC43AD" w:rsidRPr="00B40E4E" w:rsidRDefault="00662CCD" w:rsidP="00FC1D90">
      <w:pPr>
        <w:pStyle w:val="Virsraksts1"/>
        <w:numPr>
          <w:ilvl w:val="1"/>
          <w:numId w:val="8"/>
        </w:numPr>
        <w:tabs>
          <w:tab w:val="left" w:pos="630"/>
          <w:tab w:val="left" w:pos="720"/>
        </w:tabs>
        <w:ind w:left="630" w:hanging="630"/>
        <w:jc w:val="both"/>
        <w:rPr>
          <w:rFonts w:ascii="Times New Roman" w:hAnsi="Times New Roman"/>
          <w:b w:val="0"/>
          <w:sz w:val="24"/>
          <w:szCs w:val="24"/>
        </w:rPr>
      </w:pPr>
      <w:r w:rsidRPr="00B40E4E">
        <w:rPr>
          <w:rFonts w:ascii="Times New Roman" w:hAnsi="Times New Roman"/>
          <w:b w:val="0"/>
          <w:sz w:val="24"/>
          <w:szCs w:val="24"/>
        </w:rPr>
        <w:t xml:space="preserve">Pirms </w:t>
      </w:r>
      <w:r w:rsidR="003E16DF" w:rsidRPr="00B40E4E">
        <w:rPr>
          <w:rFonts w:ascii="Times New Roman" w:hAnsi="Times New Roman"/>
          <w:b w:val="0"/>
          <w:sz w:val="24"/>
          <w:szCs w:val="24"/>
        </w:rPr>
        <w:t>f</w:t>
      </w:r>
      <w:r w:rsidR="00531856" w:rsidRPr="00B40E4E">
        <w:rPr>
          <w:rFonts w:ascii="Times New Roman" w:hAnsi="Times New Roman"/>
          <w:b w:val="0"/>
          <w:sz w:val="24"/>
          <w:szCs w:val="24"/>
        </w:rPr>
        <w:t>inanšu piedāvājumu</w:t>
      </w:r>
      <w:r w:rsidRPr="00B40E4E">
        <w:rPr>
          <w:rFonts w:ascii="Times New Roman" w:hAnsi="Times New Roman"/>
          <w:b w:val="0"/>
          <w:sz w:val="24"/>
          <w:szCs w:val="24"/>
        </w:rPr>
        <w:t xml:space="preserve"> vērtēšanas komisija pārbauda, vai pretendenta tehniskais piedāvājums atbilst tehniskā</w:t>
      </w:r>
      <w:r w:rsidR="00C67B94" w:rsidRPr="00B40E4E">
        <w:rPr>
          <w:rFonts w:ascii="Times New Roman" w:hAnsi="Times New Roman"/>
          <w:b w:val="0"/>
          <w:sz w:val="24"/>
          <w:szCs w:val="24"/>
        </w:rPr>
        <w:t>s</w:t>
      </w:r>
      <w:r w:rsidRPr="00B40E4E">
        <w:rPr>
          <w:rFonts w:ascii="Times New Roman" w:hAnsi="Times New Roman"/>
          <w:b w:val="0"/>
          <w:sz w:val="24"/>
          <w:szCs w:val="24"/>
        </w:rPr>
        <w:t xml:space="preserve"> specifikācijas prasībām. Ja pretendenta tehniskais piedāvājums neatbilst tehniskajai specifikācijai, komisi</w:t>
      </w:r>
      <w:r w:rsidR="00462C34" w:rsidRPr="00B40E4E">
        <w:rPr>
          <w:rFonts w:ascii="Times New Roman" w:hAnsi="Times New Roman"/>
          <w:b w:val="0"/>
          <w:sz w:val="24"/>
          <w:szCs w:val="24"/>
        </w:rPr>
        <w:t>ja tālāk šo piedāvājumu nevērtē</w:t>
      </w:r>
      <w:r w:rsidR="00D50906" w:rsidRPr="00B40E4E">
        <w:rPr>
          <w:rFonts w:ascii="Times New Roman" w:hAnsi="Times New Roman"/>
          <w:b w:val="0"/>
          <w:sz w:val="24"/>
          <w:szCs w:val="24"/>
        </w:rPr>
        <w:t>.</w:t>
      </w:r>
    </w:p>
    <w:p w14:paraId="1C982455" w14:textId="1561E186" w:rsidR="00976564" w:rsidRPr="00B40E4E" w:rsidRDefault="00EF2D31" w:rsidP="00FC1D90">
      <w:pPr>
        <w:widowControl w:val="0"/>
        <w:numPr>
          <w:ilvl w:val="1"/>
          <w:numId w:val="8"/>
        </w:numPr>
        <w:kinsoku w:val="0"/>
        <w:overflowPunct w:val="0"/>
        <w:autoSpaceDE w:val="0"/>
        <w:autoSpaceDN w:val="0"/>
        <w:adjustRightInd w:val="0"/>
        <w:snapToGrid w:val="0"/>
        <w:ind w:left="630" w:hanging="630"/>
        <w:jc w:val="both"/>
        <w:rPr>
          <w:sz w:val="24"/>
          <w:szCs w:val="24"/>
        </w:rPr>
      </w:pPr>
      <w:r w:rsidRPr="00B40E4E">
        <w:rPr>
          <w:sz w:val="24"/>
          <w:szCs w:val="24"/>
        </w:rPr>
        <w:t xml:space="preserve">Ja komisija konstatē, ka </w:t>
      </w:r>
      <w:r w:rsidR="00174EED" w:rsidRPr="00B40E4E">
        <w:rPr>
          <w:sz w:val="24"/>
          <w:szCs w:val="24"/>
        </w:rPr>
        <w:t>p</w:t>
      </w:r>
      <w:r w:rsidRPr="00B40E4E">
        <w:rPr>
          <w:sz w:val="24"/>
          <w:szCs w:val="24"/>
        </w:rPr>
        <w:t>retendenta tehniskais piedāvājums neatbilst tehniskajai specifikācijai, komisija tālāk šo piedāvājumu nevērtē.</w:t>
      </w:r>
    </w:p>
    <w:p w14:paraId="162172B6" w14:textId="4CA2A1A2" w:rsidR="0023373B" w:rsidRPr="00B40E4E" w:rsidRDefault="00E433F7" w:rsidP="00FC1D90">
      <w:pPr>
        <w:widowControl w:val="0"/>
        <w:numPr>
          <w:ilvl w:val="1"/>
          <w:numId w:val="8"/>
        </w:numPr>
        <w:kinsoku w:val="0"/>
        <w:overflowPunct w:val="0"/>
        <w:autoSpaceDE w:val="0"/>
        <w:autoSpaceDN w:val="0"/>
        <w:adjustRightInd w:val="0"/>
        <w:snapToGrid w:val="0"/>
        <w:ind w:left="630" w:hanging="630"/>
        <w:jc w:val="both"/>
        <w:rPr>
          <w:sz w:val="24"/>
          <w:szCs w:val="24"/>
        </w:rPr>
      </w:pPr>
      <w:r w:rsidRPr="00B40E4E">
        <w:rPr>
          <w:sz w:val="24"/>
          <w:szCs w:val="24"/>
        </w:rPr>
        <w:t>Par v</w:t>
      </w:r>
      <w:r w:rsidR="0023373B" w:rsidRPr="00B40E4E">
        <w:rPr>
          <w:sz w:val="24"/>
          <w:szCs w:val="24"/>
        </w:rPr>
        <w:t>ērtēšanas kritēriji</w:t>
      </w:r>
      <w:r w:rsidRPr="00B40E4E">
        <w:rPr>
          <w:sz w:val="24"/>
          <w:szCs w:val="24"/>
        </w:rPr>
        <w:t>em</w:t>
      </w:r>
      <w:r w:rsidR="0023373B" w:rsidRPr="00B40E4E">
        <w:rPr>
          <w:sz w:val="24"/>
          <w:szCs w:val="24"/>
        </w:rPr>
        <w:t>, kuri sakrīt ar tehniskajā specifikācijā noteiktajām prasībām</w:t>
      </w:r>
      <w:r w:rsidRPr="00B40E4E">
        <w:rPr>
          <w:sz w:val="24"/>
          <w:szCs w:val="24"/>
        </w:rPr>
        <w:t xml:space="preserve"> </w:t>
      </w:r>
      <w:r w:rsidR="00976564" w:rsidRPr="00B40E4E">
        <w:rPr>
          <w:sz w:val="24"/>
          <w:szCs w:val="24"/>
        </w:rPr>
        <w:t>tiek pieš</w:t>
      </w:r>
      <w:r w:rsidRPr="00B40E4E">
        <w:rPr>
          <w:sz w:val="24"/>
          <w:szCs w:val="24"/>
        </w:rPr>
        <w:t xml:space="preserve">ķirti punkti un </w:t>
      </w:r>
      <w:r w:rsidR="00174EED" w:rsidRPr="00B40E4E">
        <w:rPr>
          <w:sz w:val="24"/>
          <w:szCs w:val="24"/>
        </w:rPr>
        <w:t>p</w:t>
      </w:r>
      <w:r w:rsidR="00976564" w:rsidRPr="00B40E4E">
        <w:rPr>
          <w:sz w:val="24"/>
          <w:szCs w:val="24"/>
        </w:rPr>
        <w:t>retendenti netiks izslēgti no dalības konkursā</w:t>
      </w:r>
      <w:r w:rsidR="008A46C2" w:rsidRPr="00B40E4E">
        <w:rPr>
          <w:sz w:val="24"/>
          <w:szCs w:val="24"/>
        </w:rPr>
        <w:t>,</w:t>
      </w:r>
      <w:r w:rsidR="00174EED" w:rsidRPr="00B40E4E">
        <w:rPr>
          <w:sz w:val="24"/>
          <w:szCs w:val="24"/>
        </w:rPr>
        <w:t xml:space="preserve"> ja iesniegtai</w:t>
      </w:r>
      <w:r w:rsidR="008D3302" w:rsidRPr="00B40E4E">
        <w:rPr>
          <w:sz w:val="24"/>
          <w:szCs w:val="24"/>
        </w:rPr>
        <w:t>s paraugs atbildīs nolikuma 1</w:t>
      </w:r>
      <w:r w:rsidR="00D65710">
        <w:rPr>
          <w:sz w:val="24"/>
          <w:szCs w:val="24"/>
        </w:rPr>
        <w:t>4</w:t>
      </w:r>
      <w:r w:rsidR="008D3302" w:rsidRPr="00B40E4E">
        <w:rPr>
          <w:sz w:val="24"/>
          <w:szCs w:val="24"/>
        </w:rPr>
        <w:t>.</w:t>
      </w:r>
      <w:r w:rsidR="003D46A1">
        <w:rPr>
          <w:sz w:val="24"/>
          <w:szCs w:val="24"/>
        </w:rPr>
        <w:t xml:space="preserve"> </w:t>
      </w:r>
      <w:r w:rsidR="00174EED" w:rsidRPr="00B40E4E">
        <w:rPr>
          <w:sz w:val="24"/>
          <w:szCs w:val="24"/>
        </w:rPr>
        <w:t xml:space="preserve">punktā norādītajos vērtēšanas kritērijos noteiktajām prasībām.  </w:t>
      </w:r>
    </w:p>
    <w:p w14:paraId="6F1E3619" w14:textId="2E0B7A52" w:rsidR="00282540" w:rsidRPr="00D65710" w:rsidRDefault="00662CCD" w:rsidP="00282540">
      <w:pPr>
        <w:pStyle w:val="Virsraksts1"/>
        <w:numPr>
          <w:ilvl w:val="1"/>
          <w:numId w:val="8"/>
        </w:numPr>
        <w:tabs>
          <w:tab w:val="left" w:pos="630"/>
          <w:tab w:val="left" w:pos="720"/>
        </w:tabs>
        <w:ind w:left="630" w:hanging="630"/>
        <w:jc w:val="both"/>
        <w:rPr>
          <w:rFonts w:ascii="Times New Roman" w:hAnsi="Times New Roman"/>
          <w:b w:val="0"/>
          <w:sz w:val="24"/>
          <w:szCs w:val="24"/>
        </w:rPr>
      </w:pPr>
      <w:r w:rsidRPr="00B40E4E">
        <w:rPr>
          <w:rFonts w:ascii="Times New Roman" w:hAnsi="Times New Roman"/>
          <w:b w:val="0"/>
          <w:sz w:val="24"/>
          <w:szCs w:val="24"/>
        </w:rPr>
        <w:t>Komisija pieņem lēmumu par katra pretendenta tehniskā piedāvājuma atbilstību nolikuma prasībām.</w:t>
      </w:r>
    </w:p>
    <w:p w14:paraId="5941188D" w14:textId="77777777" w:rsidR="00D50906" w:rsidRPr="00B40E4E" w:rsidRDefault="00D50906" w:rsidP="00B37536">
      <w:pPr>
        <w:pStyle w:val="Virsraksts1"/>
        <w:numPr>
          <w:ilvl w:val="0"/>
          <w:numId w:val="8"/>
        </w:numPr>
        <w:tabs>
          <w:tab w:val="left" w:pos="2790"/>
          <w:tab w:val="left" w:pos="2970"/>
          <w:tab w:val="left" w:pos="3060"/>
        </w:tabs>
        <w:spacing w:before="120"/>
        <w:ind w:left="426"/>
        <w:rPr>
          <w:rFonts w:ascii="Times New Roman" w:hAnsi="Times New Roman"/>
          <w:sz w:val="24"/>
          <w:szCs w:val="24"/>
        </w:rPr>
      </w:pPr>
      <w:r w:rsidRPr="00B40E4E">
        <w:rPr>
          <w:rFonts w:ascii="Times New Roman" w:hAnsi="Times New Roman"/>
          <w:sz w:val="24"/>
          <w:szCs w:val="24"/>
        </w:rPr>
        <w:t>Finanšu piedāvājuma vērtēšana</w:t>
      </w:r>
    </w:p>
    <w:p w14:paraId="3157BC5B" w14:textId="77777777" w:rsidR="00D50906" w:rsidRPr="00B40E4E" w:rsidRDefault="00D50906" w:rsidP="00282540">
      <w:pPr>
        <w:widowControl w:val="0"/>
        <w:numPr>
          <w:ilvl w:val="1"/>
          <w:numId w:val="8"/>
        </w:numPr>
        <w:tabs>
          <w:tab w:val="left" w:pos="567"/>
        </w:tabs>
        <w:kinsoku w:val="0"/>
        <w:overflowPunct w:val="0"/>
        <w:autoSpaceDE w:val="0"/>
        <w:autoSpaceDN w:val="0"/>
        <w:adjustRightInd w:val="0"/>
        <w:snapToGrid w:val="0"/>
        <w:ind w:left="1276" w:hanging="1287"/>
        <w:jc w:val="both"/>
        <w:rPr>
          <w:sz w:val="24"/>
          <w:szCs w:val="24"/>
        </w:rPr>
      </w:pPr>
      <w:r w:rsidRPr="00B40E4E">
        <w:rPr>
          <w:sz w:val="24"/>
          <w:szCs w:val="24"/>
        </w:rPr>
        <w:t>Komisija vērtē tikai tos piedāvājumus, kas nav noraidīti iepriekšējā izskatīšanā.</w:t>
      </w:r>
    </w:p>
    <w:p w14:paraId="0DE1AE74" w14:textId="77777777" w:rsidR="00D50906" w:rsidRPr="00B40E4E" w:rsidRDefault="00D50906" w:rsidP="00282540">
      <w:pPr>
        <w:widowControl w:val="0"/>
        <w:numPr>
          <w:ilvl w:val="1"/>
          <w:numId w:val="8"/>
        </w:numPr>
        <w:tabs>
          <w:tab w:val="left" w:pos="567"/>
        </w:tabs>
        <w:kinsoku w:val="0"/>
        <w:overflowPunct w:val="0"/>
        <w:autoSpaceDE w:val="0"/>
        <w:autoSpaceDN w:val="0"/>
        <w:adjustRightInd w:val="0"/>
        <w:snapToGrid w:val="0"/>
        <w:ind w:left="1276" w:hanging="1287"/>
        <w:jc w:val="both"/>
        <w:rPr>
          <w:sz w:val="24"/>
          <w:szCs w:val="24"/>
        </w:rPr>
      </w:pPr>
      <w:r w:rsidRPr="00B40E4E">
        <w:rPr>
          <w:sz w:val="24"/>
          <w:szCs w:val="24"/>
        </w:rPr>
        <w:t>Komisija pārbauda, vai:</w:t>
      </w:r>
    </w:p>
    <w:p w14:paraId="25EE3EE1" w14:textId="77777777" w:rsidR="00D50906" w:rsidRPr="00B40E4E" w:rsidRDefault="00D50906" w:rsidP="00282540">
      <w:pPr>
        <w:widowControl w:val="0"/>
        <w:numPr>
          <w:ilvl w:val="2"/>
          <w:numId w:val="8"/>
        </w:numPr>
        <w:tabs>
          <w:tab w:val="left" w:pos="900"/>
        </w:tabs>
        <w:kinsoku w:val="0"/>
        <w:overflowPunct w:val="0"/>
        <w:autoSpaceDE w:val="0"/>
        <w:autoSpaceDN w:val="0"/>
        <w:adjustRightInd w:val="0"/>
        <w:snapToGrid w:val="0"/>
        <w:ind w:left="1276" w:hanging="1287"/>
        <w:jc w:val="both"/>
        <w:rPr>
          <w:sz w:val="24"/>
          <w:szCs w:val="24"/>
        </w:rPr>
      </w:pPr>
      <w:r w:rsidRPr="00B40E4E">
        <w:rPr>
          <w:sz w:val="24"/>
          <w:szCs w:val="24"/>
        </w:rPr>
        <w:t>finanšu piedāvājumā nav aritmētiskās kļūdas;</w:t>
      </w:r>
    </w:p>
    <w:p w14:paraId="3FEF140E" w14:textId="77777777" w:rsidR="00D50906" w:rsidRPr="00B40E4E" w:rsidRDefault="00D50906" w:rsidP="00282540">
      <w:pPr>
        <w:widowControl w:val="0"/>
        <w:numPr>
          <w:ilvl w:val="2"/>
          <w:numId w:val="8"/>
        </w:numPr>
        <w:tabs>
          <w:tab w:val="left" w:pos="900"/>
        </w:tabs>
        <w:kinsoku w:val="0"/>
        <w:overflowPunct w:val="0"/>
        <w:autoSpaceDE w:val="0"/>
        <w:autoSpaceDN w:val="0"/>
        <w:adjustRightInd w:val="0"/>
        <w:snapToGrid w:val="0"/>
        <w:ind w:left="1276" w:hanging="1287"/>
        <w:jc w:val="both"/>
        <w:rPr>
          <w:sz w:val="24"/>
          <w:szCs w:val="24"/>
        </w:rPr>
      </w:pPr>
      <w:r w:rsidRPr="00B40E4E">
        <w:rPr>
          <w:sz w:val="24"/>
          <w:szCs w:val="24"/>
        </w:rPr>
        <w:t>finanšu piedāvājums nav nepamatoti lēts;</w:t>
      </w:r>
    </w:p>
    <w:p w14:paraId="51E14084" w14:textId="77777777" w:rsidR="00D50906" w:rsidRPr="00B40E4E" w:rsidRDefault="00D50906" w:rsidP="00282540">
      <w:pPr>
        <w:widowControl w:val="0"/>
        <w:numPr>
          <w:ilvl w:val="2"/>
          <w:numId w:val="8"/>
        </w:numPr>
        <w:tabs>
          <w:tab w:val="left" w:pos="900"/>
        </w:tabs>
        <w:kinsoku w:val="0"/>
        <w:overflowPunct w:val="0"/>
        <w:autoSpaceDE w:val="0"/>
        <w:autoSpaceDN w:val="0"/>
        <w:adjustRightInd w:val="0"/>
        <w:snapToGrid w:val="0"/>
        <w:ind w:left="1276" w:hanging="1287"/>
        <w:jc w:val="both"/>
        <w:rPr>
          <w:sz w:val="24"/>
          <w:szCs w:val="24"/>
        </w:rPr>
      </w:pPr>
      <w:r w:rsidRPr="00B40E4E">
        <w:rPr>
          <w:sz w:val="24"/>
          <w:szCs w:val="24"/>
        </w:rPr>
        <w:t xml:space="preserve">finanšu piedāvājums ir noformēts atbilstoši nolikuma prasībām. </w:t>
      </w:r>
    </w:p>
    <w:p w14:paraId="4974E337" w14:textId="0D61218D" w:rsidR="00C72DBF" w:rsidRDefault="00D50906" w:rsidP="00646D6C">
      <w:pPr>
        <w:widowControl w:val="0"/>
        <w:numPr>
          <w:ilvl w:val="1"/>
          <w:numId w:val="8"/>
        </w:numPr>
        <w:tabs>
          <w:tab w:val="left" w:pos="567"/>
        </w:tabs>
        <w:kinsoku w:val="0"/>
        <w:overflowPunct w:val="0"/>
        <w:autoSpaceDE w:val="0"/>
        <w:autoSpaceDN w:val="0"/>
        <w:adjustRightInd w:val="0"/>
        <w:snapToGrid w:val="0"/>
        <w:ind w:left="567" w:hanging="578"/>
        <w:jc w:val="both"/>
        <w:rPr>
          <w:sz w:val="24"/>
          <w:szCs w:val="24"/>
        </w:rPr>
      </w:pPr>
      <w:r w:rsidRPr="00B40E4E">
        <w:rPr>
          <w:sz w:val="24"/>
          <w:szCs w:val="24"/>
        </w:rPr>
        <w:t xml:space="preserve">Ja komisija konstatē aritmētisko kļūdu finanšu piedāvājumā, tā labo šo kļūdu atbilstoši </w:t>
      </w:r>
      <w:smartTag w:uri="schemas-tilde-lv/tildestengine" w:element="veidnes">
        <w:smartTagPr>
          <w:attr w:name="text" w:val="nolikuma"/>
          <w:attr w:name="id" w:val="-1"/>
          <w:attr w:name="baseform" w:val="nolikum|s"/>
        </w:smartTagPr>
        <w:r w:rsidRPr="00B40E4E">
          <w:rPr>
            <w:sz w:val="24"/>
            <w:szCs w:val="24"/>
          </w:rPr>
          <w:t>nolikuma</w:t>
        </w:r>
      </w:smartTag>
      <w:r w:rsidRPr="00B40E4E">
        <w:rPr>
          <w:sz w:val="24"/>
          <w:szCs w:val="24"/>
        </w:rPr>
        <w:t xml:space="preserve"> </w:t>
      </w:r>
      <w:r w:rsidR="00387EEB" w:rsidRPr="00B40E4E">
        <w:rPr>
          <w:sz w:val="24"/>
          <w:szCs w:val="24"/>
        </w:rPr>
        <w:t>3</w:t>
      </w:r>
      <w:r w:rsidRPr="00B40E4E">
        <w:rPr>
          <w:sz w:val="24"/>
          <w:szCs w:val="24"/>
        </w:rPr>
        <w:t>.pielikumā noteiktajam. Par veikto labojumu finanšu piedāvājumā, komisija informē pretendentu, kura piedāvājumā ir lab</w:t>
      </w:r>
      <w:r w:rsidR="00C72DBF" w:rsidRPr="00B40E4E">
        <w:rPr>
          <w:sz w:val="24"/>
          <w:szCs w:val="24"/>
        </w:rPr>
        <w:t>ota aritmētiskā kļūda.</w:t>
      </w:r>
    </w:p>
    <w:p w14:paraId="15CC4256" w14:textId="7742E8E9" w:rsidR="004545CC" w:rsidRPr="004545CC" w:rsidRDefault="004545CC" w:rsidP="00224B58">
      <w:pPr>
        <w:pStyle w:val="Sarakstarindkopa"/>
        <w:widowControl w:val="0"/>
        <w:numPr>
          <w:ilvl w:val="0"/>
          <w:numId w:val="8"/>
        </w:numPr>
        <w:kinsoku w:val="0"/>
        <w:overflowPunct w:val="0"/>
        <w:autoSpaceDE w:val="0"/>
        <w:autoSpaceDN w:val="0"/>
        <w:adjustRightInd w:val="0"/>
        <w:snapToGrid w:val="0"/>
        <w:spacing w:before="240" w:after="0"/>
        <w:ind w:left="426"/>
        <w:jc w:val="center"/>
        <w:rPr>
          <w:rFonts w:ascii="Times New Roman" w:hAnsi="Times New Roman"/>
          <w:b/>
          <w:bCs/>
          <w:sz w:val="24"/>
          <w:szCs w:val="24"/>
        </w:rPr>
      </w:pPr>
      <w:bookmarkStart w:id="18" w:name="_Toc429993240"/>
      <w:r w:rsidRPr="004545CC">
        <w:rPr>
          <w:rFonts w:ascii="Times New Roman" w:hAnsi="Times New Roman"/>
          <w:b/>
          <w:bCs/>
          <w:sz w:val="24"/>
          <w:szCs w:val="24"/>
        </w:rPr>
        <w:t>Saimnieciski visizdevīgākā piedāvājuma noteikšana</w:t>
      </w:r>
    </w:p>
    <w:p w14:paraId="19DD6FD5" w14:textId="2E930CFF" w:rsidR="004545CC" w:rsidRDefault="004545CC" w:rsidP="00802FA0">
      <w:pPr>
        <w:widowControl w:val="0"/>
        <w:numPr>
          <w:ilvl w:val="1"/>
          <w:numId w:val="8"/>
        </w:numPr>
        <w:kinsoku w:val="0"/>
        <w:overflowPunct w:val="0"/>
        <w:autoSpaceDE w:val="0"/>
        <w:autoSpaceDN w:val="0"/>
        <w:adjustRightInd w:val="0"/>
        <w:snapToGrid w:val="0"/>
        <w:spacing w:after="200"/>
        <w:ind w:left="567" w:hanging="567"/>
        <w:jc w:val="both"/>
        <w:rPr>
          <w:sz w:val="24"/>
          <w:szCs w:val="24"/>
        </w:rPr>
      </w:pPr>
      <w:r w:rsidRPr="004545CC">
        <w:rPr>
          <w:color w:val="000000"/>
          <w:sz w:val="24"/>
          <w:szCs w:val="24"/>
        </w:rPr>
        <w:t xml:space="preserve">No visām prasībām atbilstošajiem piedāvājumiem komisija izvēlēsies saimnieciski </w:t>
      </w:r>
      <w:r w:rsidRPr="000351F2">
        <w:rPr>
          <w:color w:val="000000"/>
          <w:sz w:val="24"/>
          <w:szCs w:val="24"/>
        </w:rPr>
        <w:t>visizd</w:t>
      </w:r>
      <w:r w:rsidRPr="004545CC">
        <w:rPr>
          <w:color w:val="000000"/>
          <w:sz w:val="24"/>
          <w:szCs w:val="24"/>
        </w:rPr>
        <w:t xml:space="preserve">evīgāko piedāvājumu </w:t>
      </w:r>
      <w:r w:rsidRPr="004545CC">
        <w:rPr>
          <w:b/>
          <w:color w:val="000000"/>
          <w:sz w:val="24"/>
          <w:szCs w:val="24"/>
        </w:rPr>
        <w:t xml:space="preserve">iepirkuma </w:t>
      </w:r>
      <w:r w:rsidR="003532F9" w:rsidRPr="004545CC">
        <w:rPr>
          <w:b/>
          <w:color w:val="000000"/>
          <w:sz w:val="24"/>
          <w:szCs w:val="24"/>
        </w:rPr>
        <w:t xml:space="preserve">1. </w:t>
      </w:r>
      <w:r w:rsidRPr="004545CC">
        <w:rPr>
          <w:b/>
          <w:color w:val="000000"/>
          <w:sz w:val="24"/>
          <w:szCs w:val="24"/>
        </w:rPr>
        <w:t>daļā</w:t>
      </w:r>
      <w:r w:rsidRPr="004545CC">
        <w:rPr>
          <w:color w:val="000000"/>
          <w:sz w:val="24"/>
          <w:szCs w:val="24"/>
        </w:rPr>
        <w:t xml:space="preserve"> atbilstoši </w:t>
      </w:r>
      <w:r w:rsidRPr="004545CC">
        <w:rPr>
          <w:sz w:val="24"/>
          <w:szCs w:val="24"/>
        </w:rPr>
        <w:t xml:space="preserve">šādiem </w:t>
      </w:r>
      <w:r w:rsidRPr="004545CC">
        <w:rPr>
          <w:rStyle w:val="Izsmalcintsizclums"/>
          <w:i w:val="0"/>
          <w:color w:val="auto"/>
          <w:sz w:val="24"/>
          <w:szCs w:val="24"/>
        </w:rPr>
        <w:t>kritēr</w:t>
      </w:r>
      <w:r w:rsidRPr="004545CC">
        <w:rPr>
          <w:sz w:val="24"/>
          <w:szCs w:val="24"/>
        </w:rPr>
        <w:t>iji</w:t>
      </w:r>
      <w:r w:rsidR="00224B58">
        <w:rPr>
          <w:sz w:val="24"/>
          <w:szCs w:val="24"/>
        </w:rPr>
        <w:t>em</w:t>
      </w:r>
      <w:r w:rsidRPr="004545CC">
        <w:rPr>
          <w:sz w:val="24"/>
          <w:szCs w:val="24"/>
        </w:rPr>
        <w:t>:</w:t>
      </w:r>
    </w:p>
    <w:p w14:paraId="0C08A94D" w14:textId="77777777" w:rsidR="00DE66CD" w:rsidRDefault="00DE66CD" w:rsidP="00802FA0">
      <w:pPr>
        <w:widowControl w:val="0"/>
        <w:kinsoku w:val="0"/>
        <w:overflowPunct w:val="0"/>
        <w:autoSpaceDE w:val="0"/>
        <w:autoSpaceDN w:val="0"/>
        <w:adjustRightInd w:val="0"/>
        <w:snapToGrid w:val="0"/>
        <w:ind w:left="567"/>
        <w:jc w:val="both"/>
        <w:rPr>
          <w:b/>
          <w:bCs/>
          <w:sz w:val="24"/>
          <w:szCs w:val="24"/>
        </w:rPr>
      </w:pPr>
    </w:p>
    <w:p w14:paraId="0FFA245E" w14:textId="641EC8C2" w:rsidR="00802FA0" w:rsidRPr="007119F9" w:rsidRDefault="00802FA0" w:rsidP="00802FA0">
      <w:pPr>
        <w:widowControl w:val="0"/>
        <w:kinsoku w:val="0"/>
        <w:overflowPunct w:val="0"/>
        <w:autoSpaceDE w:val="0"/>
        <w:autoSpaceDN w:val="0"/>
        <w:adjustRightInd w:val="0"/>
        <w:snapToGrid w:val="0"/>
        <w:ind w:left="567"/>
        <w:jc w:val="both"/>
        <w:rPr>
          <w:b/>
          <w:bCs/>
          <w:sz w:val="24"/>
          <w:szCs w:val="24"/>
        </w:rPr>
      </w:pPr>
      <w:r w:rsidRPr="007119F9">
        <w:rPr>
          <w:b/>
          <w:bCs/>
          <w:sz w:val="24"/>
          <w:szCs w:val="24"/>
        </w:rPr>
        <w:t xml:space="preserve">Ugunsdzēsēju </w:t>
      </w:r>
      <w:r w:rsidRPr="00B66582">
        <w:rPr>
          <w:b/>
          <w:bCs/>
          <w:sz w:val="24"/>
          <w:szCs w:val="24"/>
        </w:rPr>
        <w:t>aizsargķivere</w:t>
      </w:r>
    </w:p>
    <w:tbl>
      <w:tblPr>
        <w:tblW w:w="93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6945"/>
        <w:gridCol w:w="1715"/>
      </w:tblGrid>
      <w:tr w:rsidR="00802FA0" w:rsidRPr="00686031" w14:paraId="6B969B1D" w14:textId="77777777" w:rsidTr="00AD7833">
        <w:trPr>
          <w:cantSplit/>
          <w:trHeight w:val="293"/>
        </w:trPr>
        <w:tc>
          <w:tcPr>
            <w:tcW w:w="738" w:type="dxa"/>
            <w:shd w:val="clear" w:color="auto" w:fill="D9D9D9"/>
            <w:vAlign w:val="center"/>
          </w:tcPr>
          <w:p w14:paraId="0A51EDAA" w14:textId="77777777" w:rsidR="00802FA0" w:rsidRPr="000351F2" w:rsidRDefault="00802FA0" w:rsidP="00E02FFA">
            <w:pPr>
              <w:pStyle w:val="Pamatteksts"/>
              <w:jc w:val="center"/>
              <w:rPr>
                <w:rFonts w:ascii="Times New Roman" w:hAnsi="Times New Roman"/>
                <w:b/>
                <w:bCs/>
                <w:sz w:val="24"/>
                <w:szCs w:val="22"/>
              </w:rPr>
            </w:pPr>
            <w:r w:rsidRPr="000351F2">
              <w:rPr>
                <w:rFonts w:ascii="Times New Roman" w:hAnsi="Times New Roman"/>
                <w:b/>
                <w:sz w:val="24"/>
                <w:szCs w:val="22"/>
              </w:rPr>
              <w:t>Nr.</w:t>
            </w:r>
          </w:p>
        </w:tc>
        <w:tc>
          <w:tcPr>
            <w:tcW w:w="6945" w:type="dxa"/>
            <w:shd w:val="clear" w:color="auto" w:fill="D9D9D9"/>
            <w:vAlign w:val="center"/>
          </w:tcPr>
          <w:p w14:paraId="04173920" w14:textId="77777777" w:rsidR="00802FA0" w:rsidRPr="000351F2" w:rsidRDefault="00802FA0" w:rsidP="00E02FFA">
            <w:pPr>
              <w:pStyle w:val="Pamatteksts"/>
              <w:jc w:val="center"/>
              <w:rPr>
                <w:rFonts w:ascii="Times New Roman" w:hAnsi="Times New Roman"/>
                <w:b/>
                <w:bCs/>
                <w:sz w:val="24"/>
                <w:szCs w:val="22"/>
              </w:rPr>
            </w:pPr>
            <w:r w:rsidRPr="000351F2">
              <w:rPr>
                <w:rFonts w:ascii="Times New Roman" w:hAnsi="Times New Roman"/>
                <w:b/>
                <w:sz w:val="24"/>
                <w:szCs w:val="22"/>
              </w:rPr>
              <w:t>Vērtēšanas objekts, kritēriji un to pielietošanas metodika</w:t>
            </w:r>
          </w:p>
        </w:tc>
        <w:tc>
          <w:tcPr>
            <w:tcW w:w="1715" w:type="dxa"/>
            <w:shd w:val="clear" w:color="auto" w:fill="D9D9D9"/>
            <w:vAlign w:val="center"/>
          </w:tcPr>
          <w:p w14:paraId="09F7341B" w14:textId="77777777" w:rsidR="00802FA0" w:rsidRPr="000351F2" w:rsidRDefault="00802FA0" w:rsidP="00E02FFA">
            <w:pPr>
              <w:pStyle w:val="Pamatteksts"/>
              <w:jc w:val="center"/>
              <w:rPr>
                <w:rFonts w:ascii="Times New Roman" w:hAnsi="Times New Roman"/>
                <w:b/>
                <w:bCs/>
                <w:sz w:val="24"/>
                <w:szCs w:val="22"/>
              </w:rPr>
            </w:pPr>
            <w:r w:rsidRPr="000351F2">
              <w:rPr>
                <w:rFonts w:ascii="Times New Roman" w:hAnsi="Times New Roman"/>
                <w:b/>
                <w:sz w:val="24"/>
                <w:szCs w:val="22"/>
              </w:rPr>
              <w:t>Maksimālais punktu skaits</w:t>
            </w:r>
          </w:p>
        </w:tc>
      </w:tr>
      <w:tr w:rsidR="00802FA0" w:rsidRPr="00686031" w14:paraId="395F2DCC" w14:textId="77777777" w:rsidTr="004C0E13">
        <w:trPr>
          <w:cantSplit/>
          <w:trHeight w:val="293"/>
        </w:trPr>
        <w:tc>
          <w:tcPr>
            <w:tcW w:w="7683" w:type="dxa"/>
            <w:gridSpan w:val="2"/>
            <w:shd w:val="clear" w:color="auto" w:fill="F2F2F2" w:themeFill="background1" w:themeFillShade="F2"/>
          </w:tcPr>
          <w:p w14:paraId="0BC9A74B" w14:textId="77777777" w:rsidR="00802FA0" w:rsidRPr="000351F2" w:rsidRDefault="00802FA0" w:rsidP="00E02FFA">
            <w:pPr>
              <w:pStyle w:val="Pamatteksts"/>
              <w:rPr>
                <w:rFonts w:ascii="Times New Roman" w:hAnsi="Times New Roman"/>
                <w:b/>
                <w:bCs/>
                <w:color w:val="000000"/>
                <w:sz w:val="24"/>
                <w:szCs w:val="22"/>
              </w:rPr>
            </w:pPr>
            <w:r w:rsidRPr="000351F2">
              <w:rPr>
                <w:rFonts w:ascii="Times New Roman" w:hAnsi="Times New Roman"/>
                <w:b/>
                <w:bCs/>
                <w:color w:val="000000"/>
                <w:sz w:val="24"/>
                <w:szCs w:val="22"/>
              </w:rPr>
              <w:t>Cena</w:t>
            </w:r>
          </w:p>
        </w:tc>
        <w:tc>
          <w:tcPr>
            <w:tcW w:w="1715" w:type="dxa"/>
            <w:shd w:val="clear" w:color="auto" w:fill="F2F2F2" w:themeFill="background1" w:themeFillShade="F2"/>
          </w:tcPr>
          <w:p w14:paraId="5223902F" w14:textId="77777777" w:rsidR="00802FA0" w:rsidRPr="000351F2" w:rsidRDefault="00802FA0" w:rsidP="00E02FFA">
            <w:pPr>
              <w:pStyle w:val="Pamatteksts"/>
              <w:jc w:val="center"/>
              <w:rPr>
                <w:rFonts w:ascii="Times New Roman" w:hAnsi="Times New Roman"/>
                <w:b/>
                <w:bCs/>
                <w:color w:val="000000"/>
                <w:sz w:val="24"/>
                <w:szCs w:val="22"/>
              </w:rPr>
            </w:pPr>
            <w:r>
              <w:rPr>
                <w:rFonts w:ascii="Times New Roman" w:hAnsi="Times New Roman"/>
                <w:b/>
                <w:bCs/>
                <w:color w:val="000000"/>
                <w:sz w:val="24"/>
                <w:szCs w:val="22"/>
              </w:rPr>
              <w:t>65</w:t>
            </w:r>
          </w:p>
        </w:tc>
      </w:tr>
      <w:tr w:rsidR="00802FA0" w:rsidRPr="00686031" w14:paraId="7A0339C4" w14:textId="77777777" w:rsidTr="00AD7833">
        <w:trPr>
          <w:cantSplit/>
        </w:trPr>
        <w:tc>
          <w:tcPr>
            <w:tcW w:w="738" w:type="dxa"/>
          </w:tcPr>
          <w:p w14:paraId="136CB2F8" w14:textId="77777777" w:rsidR="00802FA0" w:rsidRPr="000351F2" w:rsidRDefault="00802FA0" w:rsidP="00E02FFA">
            <w:pPr>
              <w:pStyle w:val="Pamatteksts"/>
              <w:rPr>
                <w:rFonts w:ascii="Times New Roman" w:hAnsi="Times New Roman"/>
                <w:sz w:val="24"/>
                <w:szCs w:val="22"/>
              </w:rPr>
            </w:pPr>
            <w:r w:rsidRPr="000351F2">
              <w:rPr>
                <w:rFonts w:ascii="Times New Roman" w:hAnsi="Times New Roman"/>
                <w:sz w:val="24"/>
                <w:szCs w:val="22"/>
              </w:rPr>
              <w:t>P1</w:t>
            </w:r>
          </w:p>
        </w:tc>
        <w:tc>
          <w:tcPr>
            <w:tcW w:w="6945" w:type="dxa"/>
          </w:tcPr>
          <w:p w14:paraId="4C1A8EFD" w14:textId="77777777" w:rsidR="00802FA0" w:rsidRDefault="00802FA0" w:rsidP="00E02FFA">
            <w:pPr>
              <w:pStyle w:val="Pamatteksts"/>
              <w:rPr>
                <w:rFonts w:ascii="Times New Roman" w:hAnsi="Times New Roman"/>
                <w:sz w:val="24"/>
                <w:szCs w:val="22"/>
              </w:rPr>
            </w:pPr>
            <w:r w:rsidRPr="000351F2">
              <w:rPr>
                <w:rFonts w:ascii="Times New Roman" w:hAnsi="Times New Roman"/>
                <w:b/>
                <w:sz w:val="24"/>
                <w:szCs w:val="22"/>
              </w:rPr>
              <w:t>Vienas vienības cena</w:t>
            </w:r>
            <w:r w:rsidRPr="000351F2">
              <w:rPr>
                <w:rFonts w:ascii="Times New Roman" w:hAnsi="Times New Roman"/>
                <w:sz w:val="24"/>
                <w:szCs w:val="22"/>
              </w:rPr>
              <w:t xml:space="preserve"> tiek vērtēta atbilstoši finanšu piedāvājumā (nolikuma </w:t>
            </w:r>
            <w:r>
              <w:rPr>
                <w:rFonts w:ascii="Times New Roman" w:hAnsi="Times New Roman"/>
                <w:sz w:val="24"/>
                <w:szCs w:val="22"/>
              </w:rPr>
              <w:t>3</w:t>
            </w:r>
            <w:r w:rsidRPr="000351F2">
              <w:rPr>
                <w:rFonts w:ascii="Times New Roman" w:hAnsi="Times New Roman"/>
                <w:sz w:val="24"/>
                <w:szCs w:val="22"/>
              </w:rPr>
              <w:t>.pielikums) norādītajai vienas vienības cenai bez PVN, izmantojot šādu formulu:</w:t>
            </w:r>
          </w:p>
          <w:p w14:paraId="31EC50E9" w14:textId="77777777" w:rsidR="00802FA0" w:rsidRPr="000351F2" w:rsidRDefault="00802FA0" w:rsidP="00E02FFA">
            <w:pPr>
              <w:pStyle w:val="Pamatteksts"/>
              <w:rPr>
                <w:rFonts w:ascii="Times New Roman" w:hAnsi="Times New Roman"/>
                <w:sz w:val="24"/>
                <w:szCs w:val="22"/>
              </w:rPr>
            </w:pPr>
          </w:p>
          <w:p w14:paraId="51E8BBAE" w14:textId="77777777" w:rsidR="00802FA0" w:rsidRPr="00FD2EB7" w:rsidRDefault="00802FA0" w:rsidP="00E02FFA">
            <w:pPr>
              <w:pStyle w:val="Pamatteksts"/>
              <w:rPr>
                <w:rFonts w:ascii="Times New Roman" w:hAnsi="Times New Roman"/>
                <w:sz w:val="24"/>
                <w:szCs w:val="22"/>
              </w:rPr>
            </w:pPr>
            <w:r w:rsidRPr="00FD2EB7">
              <w:rPr>
                <w:rFonts w:ascii="Times New Roman" w:hAnsi="Times New Roman"/>
                <w:sz w:val="24"/>
                <w:szCs w:val="22"/>
              </w:rPr>
              <w:t xml:space="preserve">                    Zemākā piedāvātā cena </w:t>
            </w:r>
          </w:p>
          <w:p w14:paraId="6874F586" w14:textId="328BD1A7" w:rsidR="00802FA0" w:rsidRPr="00FD2EB7" w:rsidRDefault="00802FA0" w:rsidP="00E02FFA">
            <w:pPr>
              <w:pStyle w:val="Pamatteksts"/>
              <w:rPr>
                <w:rFonts w:ascii="Times New Roman" w:hAnsi="Times New Roman"/>
                <w:sz w:val="24"/>
                <w:szCs w:val="22"/>
              </w:rPr>
            </w:pPr>
            <w:r>
              <w:rPr>
                <w:rFonts w:ascii="Times New Roman" w:hAnsi="Times New Roman"/>
                <w:sz w:val="24"/>
                <w:szCs w:val="22"/>
              </w:rPr>
              <w:t>P1</w:t>
            </w:r>
            <w:r w:rsidRPr="00FD2EB7">
              <w:rPr>
                <w:rFonts w:ascii="Times New Roman" w:hAnsi="Times New Roman"/>
                <w:sz w:val="24"/>
                <w:szCs w:val="22"/>
              </w:rPr>
              <w:t xml:space="preserve"> = </w:t>
            </w:r>
            <w:r w:rsidR="00DC0B81">
              <w:rPr>
                <w:rFonts w:ascii="Times New Roman" w:hAnsi="Times New Roman"/>
                <w:sz w:val="24"/>
                <w:szCs w:val="22"/>
              </w:rPr>
              <w:t xml:space="preserve">    </w:t>
            </w:r>
            <w:r w:rsidRPr="00FD2EB7">
              <w:rPr>
                <w:rFonts w:ascii="Times New Roman" w:hAnsi="Times New Roman"/>
                <w:sz w:val="24"/>
                <w:szCs w:val="22"/>
              </w:rPr>
              <w:t xml:space="preserve">--------------------------------------X </w:t>
            </w:r>
            <w:r w:rsidR="00AA0718">
              <w:rPr>
                <w:rFonts w:ascii="Times New Roman" w:hAnsi="Times New Roman"/>
                <w:sz w:val="24"/>
                <w:szCs w:val="22"/>
              </w:rPr>
              <w:t>65</w:t>
            </w:r>
            <w:r w:rsidRPr="00FD2EB7">
              <w:rPr>
                <w:rFonts w:ascii="Times New Roman" w:hAnsi="Times New Roman"/>
                <w:sz w:val="24"/>
                <w:szCs w:val="22"/>
              </w:rPr>
              <w:t xml:space="preserve">      </w:t>
            </w:r>
          </w:p>
          <w:p w14:paraId="69FC046C" w14:textId="77777777" w:rsidR="00802FA0" w:rsidRPr="000351F2" w:rsidRDefault="00802FA0" w:rsidP="00E02FFA">
            <w:pPr>
              <w:pStyle w:val="Pamatteksts"/>
              <w:rPr>
                <w:rFonts w:ascii="Times New Roman" w:hAnsi="Times New Roman"/>
                <w:sz w:val="24"/>
                <w:szCs w:val="22"/>
              </w:rPr>
            </w:pPr>
            <w:r w:rsidRPr="00FD2EB7">
              <w:rPr>
                <w:rFonts w:ascii="Times New Roman" w:hAnsi="Times New Roman"/>
                <w:sz w:val="24"/>
                <w:szCs w:val="22"/>
              </w:rPr>
              <w:t xml:space="preserve">                  Pretendenta piedāvātā cena</w:t>
            </w:r>
          </w:p>
          <w:p w14:paraId="04428EE9" w14:textId="77777777" w:rsidR="00802FA0" w:rsidRPr="000351F2" w:rsidRDefault="00802FA0" w:rsidP="00E02FFA">
            <w:pPr>
              <w:pStyle w:val="Pamatteksts"/>
              <w:rPr>
                <w:rFonts w:ascii="Times New Roman" w:hAnsi="Times New Roman"/>
                <w:sz w:val="24"/>
                <w:szCs w:val="22"/>
              </w:rPr>
            </w:pPr>
          </w:p>
        </w:tc>
        <w:tc>
          <w:tcPr>
            <w:tcW w:w="1715" w:type="dxa"/>
          </w:tcPr>
          <w:p w14:paraId="087134CC" w14:textId="437D8340" w:rsidR="00802FA0" w:rsidRPr="000351F2" w:rsidRDefault="00AA0718" w:rsidP="00E02FFA">
            <w:pPr>
              <w:pStyle w:val="Pamatteksts"/>
              <w:jc w:val="center"/>
              <w:rPr>
                <w:rFonts w:ascii="Times New Roman" w:hAnsi="Times New Roman"/>
                <w:sz w:val="24"/>
                <w:szCs w:val="22"/>
              </w:rPr>
            </w:pPr>
            <w:r>
              <w:rPr>
                <w:rFonts w:ascii="Times New Roman" w:hAnsi="Times New Roman"/>
                <w:sz w:val="24"/>
                <w:szCs w:val="22"/>
              </w:rPr>
              <w:t>65</w:t>
            </w:r>
          </w:p>
        </w:tc>
      </w:tr>
      <w:tr w:rsidR="00802FA0" w:rsidRPr="00686031" w14:paraId="47C5A712" w14:textId="77777777" w:rsidTr="004C0E13">
        <w:trPr>
          <w:cantSplit/>
        </w:trPr>
        <w:tc>
          <w:tcPr>
            <w:tcW w:w="7683" w:type="dxa"/>
            <w:gridSpan w:val="2"/>
            <w:shd w:val="clear" w:color="auto" w:fill="F2F2F2" w:themeFill="background1" w:themeFillShade="F2"/>
          </w:tcPr>
          <w:p w14:paraId="68CC153A" w14:textId="77777777" w:rsidR="00802FA0" w:rsidRPr="000351F2" w:rsidRDefault="00802FA0" w:rsidP="00E02FFA">
            <w:pPr>
              <w:pStyle w:val="Pamatteksts"/>
              <w:rPr>
                <w:rFonts w:ascii="Times New Roman" w:hAnsi="Times New Roman"/>
                <w:b/>
                <w:sz w:val="24"/>
                <w:szCs w:val="22"/>
              </w:rPr>
            </w:pPr>
            <w:r w:rsidRPr="000351F2">
              <w:rPr>
                <w:rFonts w:ascii="Times New Roman" w:hAnsi="Times New Roman"/>
                <w:b/>
                <w:sz w:val="24"/>
                <w:szCs w:val="22"/>
              </w:rPr>
              <w:t>Preces kvalitāte</w:t>
            </w:r>
          </w:p>
        </w:tc>
        <w:tc>
          <w:tcPr>
            <w:tcW w:w="1715" w:type="dxa"/>
            <w:shd w:val="clear" w:color="auto" w:fill="F2F2F2" w:themeFill="background1" w:themeFillShade="F2"/>
          </w:tcPr>
          <w:p w14:paraId="78574A2D" w14:textId="77777777" w:rsidR="00802FA0" w:rsidRPr="000351F2" w:rsidRDefault="00802FA0" w:rsidP="00E02FFA">
            <w:pPr>
              <w:pStyle w:val="Pamatteksts"/>
              <w:jc w:val="center"/>
              <w:rPr>
                <w:rFonts w:ascii="Times New Roman" w:hAnsi="Times New Roman"/>
                <w:b/>
                <w:sz w:val="24"/>
                <w:szCs w:val="22"/>
              </w:rPr>
            </w:pPr>
            <w:r>
              <w:rPr>
                <w:rFonts w:ascii="Times New Roman" w:hAnsi="Times New Roman"/>
                <w:b/>
                <w:sz w:val="24"/>
                <w:szCs w:val="22"/>
              </w:rPr>
              <w:t>35</w:t>
            </w:r>
          </w:p>
        </w:tc>
      </w:tr>
      <w:tr w:rsidR="00802FA0" w:rsidRPr="00A1606E" w14:paraId="0DAF2098" w14:textId="77777777" w:rsidTr="00AD7833">
        <w:trPr>
          <w:cantSplit/>
        </w:trPr>
        <w:tc>
          <w:tcPr>
            <w:tcW w:w="738" w:type="dxa"/>
          </w:tcPr>
          <w:p w14:paraId="04A727CC" w14:textId="77777777" w:rsidR="00802FA0" w:rsidRPr="000351F2" w:rsidRDefault="00802FA0" w:rsidP="00E02FFA">
            <w:pPr>
              <w:pStyle w:val="Pamatteksts"/>
              <w:rPr>
                <w:rFonts w:ascii="Times New Roman" w:hAnsi="Times New Roman"/>
                <w:sz w:val="24"/>
                <w:szCs w:val="22"/>
              </w:rPr>
            </w:pPr>
            <w:r w:rsidRPr="000351F2">
              <w:rPr>
                <w:rFonts w:ascii="Times New Roman" w:hAnsi="Times New Roman"/>
                <w:sz w:val="24"/>
                <w:szCs w:val="22"/>
              </w:rPr>
              <w:lastRenderedPageBreak/>
              <w:t>P2</w:t>
            </w:r>
          </w:p>
        </w:tc>
        <w:tc>
          <w:tcPr>
            <w:tcW w:w="6945" w:type="dxa"/>
          </w:tcPr>
          <w:p w14:paraId="1BAE70D0" w14:textId="77777777" w:rsidR="00802FA0" w:rsidRPr="000351F2" w:rsidRDefault="00802FA0" w:rsidP="00E02FFA">
            <w:pPr>
              <w:pStyle w:val="Pamatteksts"/>
              <w:rPr>
                <w:rFonts w:ascii="Times New Roman" w:hAnsi="Times New Roman"/>
                <w:b/>
                <w:sz w:val="24"/>
                <w:szCs w:val="22"/>
              </w:rPr>
            </w:pPr>
            <w:r w:rsidRPr="000351F2">
              <w:rPr>
                <w:rFonts w:ascii="Times New Roman" w:hAnsi="Times New Roman"/>
                <w:b/>
                <w:sz w:val="24"/>
                <w:szCs w:val="22"/>
              </w:rPr>
              <w:t>Aizsargķiveres svars</w:t>
            </w:r>
          </w:p>
          <w:p w14:paraId="0E2A9BC8" w14:textId="77777777" w:rsidR="00802FA0" w:rsidRPr="000351F2" w:rsidRDefault="00802FA0" w:rsidP="00E02FFA">
            <w:pPr>
              <w:pStyle w:val="Pamatteksts"/>
              <w:numPr>
                <w:ilvl w:val="0"/>
                <w:numId w:val="23"/>
              </w:numPr>
              <w:rPr>
                <w:rFonts w:ascii="Times New Roman" w:hAnsi="Times New Roman"/>
                <w:sz w:val="24"/>
                <w:szCs w:val="22"/>
              </w:rPr>
            </w:pPr>
            <w:r w:rsidRPr="000351F2">
              <w:rPr>
                <w:rFonts w:ascii="Times New Roman" w:hAnsi="Times New Roman"/>
                <w:sz w:val="24"/>
                <w:szCs w:val="22"/>
              </w:rPr>
              <w:t xml:space="preserve">tiek vērtēts atbilstoši nolikuma </w:t>
            </w:r>
            <w:r>
              <w:rPr>
                <w:rFonts w:ascii="Times New Roman" w:hAnsi="Times New Roman"/>
                <w:sz w:val="24"/>
                <w:szCs w:val="22"/>
              </w:rPr>
              <w:t>8</w:t>
            </w:r>
            <w:r w:rsidRPr="000351F2">
              <w:rPr>
                <w:rFonts w:ascii="Times New Roman" w:hAnsi="Times New Roman"/>
                <w:sz w:val="24"/>
                <w:szCs w:val="22"/>
              </w:rPr>
              <w:t>.4. </w:t>
            </w:r>
            <w:r>
              <w:rPr>
                <w:rFonts w:ascii="Times New Roman" w:hAnsi="Times New Roman"/>
                <w:sz w:val="24"/>
                <w:szCs w:val="22"/>
              </w:rPr>
              <w:t>apakš</w:t>
            </w:r>
            <w:r w:rsidRPr="000351F2">
              <w:rPr>
                <w:rFonts w:ascii="Times New Roman" w:hAnsi="Times New Roman"/>
                <w:sz w:val="24"/>
                <w:szCs w:val="22"/>
              </w:rPr>
              <w:t>punktam tehniskajā piedāvājumā preces izgatavotāja iesniegtajā sertifikāta un testēšanas pārskatā norādītajam,</w:t>
            </w:r>
          </w:p>
          <w:p w14:paraId="13A6EE53" w14:textId="1F4CBDC4" w:rsidR="00802FA0" w:rsidRPr="000351F2" w:rsidRDefault="00802FA0" w:rsidP="00E02FFA">
            <w:pPr>
              <w:pStyle w:val="Pamatteksts"/>
              <w:numPr>
                <w:ilvl w:val="0"/>
                <w:numId w:val="23"/>
              </w:numPr>
              <w:rPr>
                <w:rFonts w:ascii="Times New Roman" w:hAnsi="Times New Roman"/>
                <w:sz w:val="24"/>
                <w:szCs w:val="22"/>
              </w:rPr>
            </w:pPr>
            <w:r w:rsidRPr="000351F2">
              <w:rPr>
                <w:rFonts w:ascii="Times New Roman" w:hAnsi="Times New Roman"/>
                <w:sz w:val="24"/>
                <w:szCs w:val="22"/>
              </w:rPr>
              <w:t>par katriem 30 g mazāk kā tehnisk</w:t>
            </w:r>
            <w:r w:rsidR="000E1717">
              <w:rPr>
                <w:rFonts w:ascii="Times New Roman" w:hAnsi="Times New Roman"/>
                <w:sz w:val="24"/>
                <w:szCs w:val="22"/>
              </w:rPr>
              <w:t>ās</w:t>
            </w:r>
            <w:r w:rsidRPr="000351F2">
              <w:rPr>
                <w:rFonts w:ascii="Times New Roman" w:hAnsi="Times New Roman"/>
                <w:sz w:val="24"/>
                <w:szCs w:val="22"/>
              </w:rPr>
              <w:t xml:space="preserve"> specifikācij</w:t>
            </w:r>
            <w:r w:rsidR="000E1717">
              <w:rPr>
                <w:rFonts w:ascii="Times New Roman" w:hAnsi="Times New Roman"/>
                <w:sz w:val="24"/>
                <w:szCs w:val="22"/>
              </w:rPr>
              <w:t>as 6.punktā</w:t>
            </w:r>
            <w:r w:rsidRPr="000351F2">
              <w:rPr>
                <w:rFonts w:ascii="Times New Roman" w:hAnsi="Times New Roman"/>
                <w:sz w:val="24"/>
                <w:szCs w:val="22"/>
              </w:rPr>
              <w:t xml:space="preserve"> noteiktā maksimālā prasība – </w:t>
            </w:r>
            <w:r w:rsidR="00AA0718">
              <w:rPr>
                <w:rFonts w:ascii="Times New Roman" w:hAnsi="Times New Roman"/>
                <w:sz w:val="24"/>
                <w:szCs w:val="22"/>
              </w:rPr>
              <w:t>5</w:t>
            </w:r>
            <w:r w:rsidRPr="000351F2">
              <w:rPr>
                <w:rFonts w:ascii="Times New Roman" w:hAnsi="Times New Roman"/>
                <w:sz w:val="24"/>
                <w:szCs w:val="22"/>
              </w:rPr>
              <w:t xml:space="preserve"> punkt</w:t>
            </w:r>
            <w:r w:rsidR="00763E71">
              <w:rPr>
                <w:rFonts w:ascii="Times New Roman" w:hAnsi="Times New Roman"/>
                <w:sz w:val="24"/>
                <w:szCs w:val="22"/>
              </w:rPr>
              <w:t>i</w:t>
            </w:r>
            <w:r w:rsidRPr="000351F2">
              <w:rPr>
                <w:rFonts w:ascii="Times New Roman" w:hAnsi="Times New Roman"/>
                <w:sz w:val="24"/>
                <w:szCs w:val="22"/>
              </w:rPr>
              <w:t>;</w:t>
            </w:r>
          </w:p>
          <w:p w14:paraId="06118F24" w14:textId="77777777" w:rsidR="00802FA0" w:rsidRPr="000351F2" w:rsidRDefault="00802FA0" w:rsidP="00E02FFA">
            <w:pPr>
              <w:pStyle w:val="Pamatteksts"/>
              <w:numPr>
                <w:ilvl w:val="0"/>
                <w:numId w:val="23"/>
              </w:numPr>
              <w:rPr>
                <w:rFonts w:ascii="Times New Roman" w:hAnsi="Times New Roman"/>
                <w:sz w:val="24"/>
                <w:szCs w:val="22"/>
              </w:rPr>
            </w:pPr>
            <w:r w:rsidRPr="000351F2">
              <w:rPr>
                <w:rFonts w:ascii="Times New Roman" w:hAnsi="Times New Roman"/>
                <w:sz w:val="24"/>
                <w:szCs w:val="22"/>
              </w:rPr>
              <w:t>visiem piedāvājumiem ar svaru, kas ir 1400 g un mazāk, tiek piešķirts maksimālais punktu skaits</w:t>
            </w:r>
            <w:r>
              <w:rPr>
                <w:rFonts w:ascii="Times New Roman" w:hAnsi="Times New Roman"/>
                <w:sz w:val="24"/>
                <w:szCs w:val="22"/>
              </w:rPr>
              <w:t>.</w:t>
            </w:r>
          </w:p>
        </w:tc>
        <w:tc>
          <w:tcPr>
            <w:tcW w:w="1715" w:type="dxa"/>
          </w:tcPr>
          <w:p w14:paraId="6AAD1943" w14:textId="0DD0FD3E" w:rsidR="00802FA0" w:rsidRPr="000351F2" w:rsidRDefault="00AA0718" w:rsidP="00E02FFA">
            <w:pPr>
              <w:pStyle w:val="Pamatteksts"/>
              <w:jc w:val="center"/>
              <w:rPr>
                <w:rFonts w:ascii="Times New Roman" w:hAnsi="Times New Roman"/>
                <w:sz w:val="24"/>
                <w:szCs w:val="22"/>
              </w:rPr>
            </w:pPr>
            <w:r>
              <w:rPr>
                <w:rFonts w:ascii="Times New Roman" w:hAnsi="Times New Roman"/>
                <w:sz w:val="24"/>
                <w:szCs w:val="22"/>
              </w:rPr>
              <w:t>25</w:t>
            </w:r>
          </w:p>
        </w:tc>
      </w:tr>
      <w:tr w:rsidR="00802FA0" w:rsidRPr="00A1606E" w14:paraId="27651DBC" w14:textId="77777777" w:rsidTr="00AD7833">
        <w:trPr>
          <w:cantSplit/>
        </w:trPr>
        <w:tc>
          <w:tcPr>
            <w:tcW w:w="738" w:type="dxa"/>
          </w:tcPr>
          <w:p w14:paraId="1282275C" w14:textId="77777777" w:rsidR="00802FA0" w:rsidRPr="000351F2" w:rsidRDefault="00802FA0" w:rsidP="00E02FFA">
            <w:pPr>
              <w:pStyle w:val="Pamatteksts"/>
              <w:rPr>
                <w:rFonts w:ascii="Times New Roman" w:hAnsi="Times New Roman"/>
                <w:sz w:val="24"/>
                <w:szCs w:val="22"/>
              </w:rPr>
            </w:pPr>
            <w:r w:rsidRPr="000351F2">
              <w:rPr>
                <w:rFonts w:ascii="Times New Roman" w:hAnsi="Times New Roman"/>
                <w:sz w:val="24"/>
                <w:szCs w:val="22"/>
              </w:rPr>
              <w:t>P3</w:t>
            </w:r>
          </w:p>
        </w:tc>
        <w:tc>
          <w:tcPr>
            <w:tcW w:w="6945" w:type="dxa"/>
          </w:tcPr>
          <w:p w14:paraId="262CBA7B" w14:textId="77777777" w:rsidR="00802FA0" w:rsidRPr="000351F2" w:rsidRDefault="00802FA0" w:rsidP="00E02FFA">
            <w:pPr>
              <w:pStyle w:val="Pamatteksts"/>
              <w:rPr>
                <w:rFonts w:ascii="Times New Roman" w:hAnsi="Times New Roman"/>
                <w:b/>
                <w:sz w:val="24"/>
                <w:szCs w:val="22"/>
              </w:rPr>
            </w:pPr>
            <w:r w:rsidRPr="000351F2">
              <w:rPr>
                <w:rFonts w:ascii="Times New Roman" w:hAnsi="Times New Roman"/>
                <w:b/>
                <w:sz w:val="24"/>
                <w:szCs w:val="22"/>
              </w:rPr>
              <w:t xml:space="preserve">Aizsargķivere </w:t>
            </w:r>
            <w:proofErr w:type="spellStart"/>
            <w:r w:rsidRPr="000351F2">
              <w:rPr>
                <w:rFonts w:ascii="Times New Roman" w:hAnsi="Times New Roman"/>
                <w:b/>
                <w:sz w:val="24"/>
                <w:szCs w:val="22"/>
              </w:rPr>
              <w:t>vizora</w:t>
            </w:r>
            <w:proofErr w:type="spellEnd"/>
            <w:r w:rsidRPr="000351F2">
              <w:rPr>
                <w:rFonts w:ascii="Times New Roman" w:hAnsi="Times New Roman"/>
                <w:b/>
                <w:sz w:val="24"/>
                <w:szCs w:val="22"/>
              </w:rPr>
              <w:t xml:space="preserve"> (sejas aizsarga) konstrukcija</w:t>
            </w:r>
          </w:p>
          <w:p w14:paraId="1CFAD428" w14:textId="4F7DB403" w:rsidR="00802FA0" w:rsidRPr="00422D7E" w:rsidRDefault="00802FA0" w:rsidP="00E02FFA">
            <w:pPr>
              <w:pStyle w:val="Pamatteksts"/>
              <w:numPr>
                <w:ilvl w:val="0"/>
                <w:numId w:val="25"/>
              </w:numPr>
              <w:rPr>
                <w:rFonts w:ascii="Times New Roman" w:hAnsi="Times New Roman"/>
                <w:sz w:val="24"/>
                <w:szCs w:val="22"/>
              </w:rPr>
            </w:pPr>
            <w:r w:rsidRPr="000351F2">
              <w:rPr>
                <w:rFonts w:ascii="Times New Roman" w:hAnsi="Times New Roman"/>
                <w:sz w:val="24"/>
                <w:szCs w:val="22"/>
              </w:rPr>
              <w:t xml:space="preserve">tiek vērtēts atbilstoši nolikuma </w:t>
            </w:r>
            <w:r w:rsidR="00DA4B1F" w:rsidRPr="00422D7E">
              <w:rPr>
                <w:rFonts w:ascii="Times New Roman" w:hAnsi="Times New Roman"/>
                <w:sz w:val="24"/>
                <w:szCs w:val="22"/>
              </w:rPr>
              <w:t>8.4. apakšpunktam tehniskajā piedāvājumā preces izgatavotāja iesniegtajā sertifikāta un testēšanas pārskatā norādītajam</w:t>
            </w:r>
            <w:r w:rsidRPr="00422D7E">
              <w:rPr>
                <w:rFonts w:ascii="Times New Roman" w:hAnsi="Times New Roman"/>
                <w:sz w:val="24"/>
                <w:szCs w:val="22"/>
              </w:rPr>
              <w:t>,</w:t>
            </w:r>
          </w:p>
          <w:p w14:paraId="5DA9C358" w14:textId="6DF41DB5" w:rsidR="00802FA0" w:rsidRPr="000351F2" w:rsidRDefault="00802FA0" w:rsidP="00E02FFA">
            <w:pPr>
              <w:pStyle w:val="Pamatteksts"/>
              <w:numPr>
                <w:ilvl w:val="0"/>
                <w:numId w:val="25"/>
              </w:numPr>
              <w:rPr>
                <w:rFonts w:ascii="Times New Roman" w:hAnsi="Times New Roman"/>
                <w:sz w:val="24"/>
                <w:szCs w:val="22"/>
              </w:rPr>
            </w:pPr>
            <w:r w:rsidRPr="000351F2">
              <w:rPr>
                <w:rFonts w:ascii="Times New Roman" w:hAnsi="Times New Roman"/>
                <w:sz w:val="24"/>
                <w:szCs w:val="22"/>
              </w:rPr>
              <w:t xml:space="preserve">aizsargķiveres </w:t>
            </w:r>
            <w:proofErr w:type="spellStart"/>
            <w:r w:rsidRPr="000351F2">
              <w:rPr>
                <w:rFonts w:ascii="Times New Roman" w:hAnsi="Times New Roman"/>
                <w:sz w:val="24"/>
                <w:szCs w:val="22"/>
              </w:rPr>
              <w:t>vizoram</w:t>
            </w:r>
            <w:proofErr w:type="spellEnd"/>
            <w:r w:rsidRPr="000351F2">
              <w:rPr>
                <w:rFonts w:ascii="Times New Roman" w:hAnsi="Times New Roman"/>
                <w:sz w:val="24"/>
                <w:szCs w:val="22"/>
              </w:rPr>
              <w:t xml:space="preserve"> nav paredzēts </w:t>
            </w:r>
            <w:proofErr w:type="spellStart"/>
            <w:r w:rsidRPr="000351F2">
              <w:rPr>
                <w:rFonts w:ascii="Times New Roman" w:hAnsi="Times New Roman"/>
                <w:sz w:val="24"/>
                <w:szCs w:val="22"/>
              </w:rPr>
              <w:t>siltumatstarojošs</w:t>
            </w:r>
            <w:proofErr w:type="spellEnd"/>
            <w:r w:rsidRPr="000351F2">
              <w:rPr>
                <w:rFonts w:ascii="Times New Roman" w:hAnsi="Times New Roman"/>
                <w:sz w:val="24"/>
                <w:szCs w:val="22"/>
              </w:rPr>
              <w:t xml:space="preserve"> pārklājums</w:t>
            </w:r>
            <w:r w:rsidR="000E1717">
              <w:rPr>
                <w:rFonts w:ascii="Times New Roman" w:hAnsi="Times New Roman"/>
                <w:sz w:val="24"/>
                <w:szCs w:val="22"/>
              </w:rPr>
              <w:t xml:space="preserve"> (tehniskās specifikācijas 4.1.apakšpunkts)</w:t>
            </w:r>
            <w:r w:rsidR="004C0E13">
              <w:rPr>
                <w:rFonts w:ascii="Times New Roman" w:hAnsi="Times New Roman"/>
                <w:sz w:val="24"/>
                <w:szCs w:val="22"/>
              </w:rPr>
              <w:t xml:space="preserve"> </w:t>
            </w:r>
            <w:r w:rsidRPr="000351F2">
              <w:rPr>
                <w:rFonts w:ascii="Times New Roman" w:hAnsi="Times New Roman"/>
                <w:sz w:val="24"/>
                <w:szCs w:val="22"/>
              </w:rPr>
              <w:t>– 0 punkti;</w:t>
            </w:r>
          </w:p>
          <w:p w14:paraId="54B7E561" w14:textId="1B10B993" w:rsidR="00802FA0" w:rsidRPr="000351F2" w:rsidRDefault="00802FA0" w:rsidP="00E02FFA">
            <w:pPr>
              <w:pStyle w:val="Pamatteksts"/>
              <w:numPr>
                <w:ilvl w:val="0"/>
                <w:numId w:val="25"/>
              </w:numPr>
              <w:rPr>
                <w:rFonts w:ascii="Times New Roman" w:hAnsi="Times New Roman"/>
                <w:sz w:val="24"/>
                <w:szCs w:val="22"/>
              </w:rPr>
            </w:pPr>
            <w:r w:rsidRPr="000351F2">
              <w:rPr>
                <w:rFonts w:ascii="Times New Roman" w:hAnsi="Times New Roman"/>
                <w:sz w:val="24"/>
                <w:szCs w:val="22"/>
              </w:rPr>
              <w:t xml:space="preserve">aizsargķiveres </w:t>
            </w:r>
            <w:proofErr w:type="spellStart"/>
            <w:r w:rsidRPr="000351F2">
              <w:rPr>
                <w:rFonts w:ascii="Times New Roman" w:hAnsi="Times New Roman"/>
                <w:sz w:val="24"/>
                <w:szCs w:val="22"/>
              </w:rPr>
              <w:t>vizoram</w:t>
            </w:r>
            <w:proofErr w:type="spellEnd"/>
            <w:r w:rsidRPr="000351F2">
              <w:rPr>
                <w:rFonts w:ascii="Times New Roman" w:hAnsi="Times New Roman"/>
                <w:sz w:val="24"/>
                <w:szCs w:val="22"/>
              </w:rPr>
              <w:t xml:space="preserve"> ir paredzēts </w:t>
            </w:r>
            <w:proofErr w:type="spellStart"/>
            <w:r w:rsidRPr="000351F2">
              <w:rPr>
                <w:rFonts w:ascii="Times New Roman" w:hAnsi="Times New Roman"/>
                <w:sz w:val="24"/>
                <w:szCs w:val="22"/>
              </w:rPr>
              <w:t>siltumatstarojošs</w:t>
            </w:r>
            <w:proofErr w:type="spellEnd"/>
            <w:r w:rsidRPr="000351F2">
              <w:rPr>
                <w:rFonts w:ascii="Times New Roman" w:hAnsi="Times New Roman"/>
                <w:sz w:val="24"/>
                <w:szCs w:val="22"/>
              </w:rPr>
              <w:t xml:space="preserve"> pārklājums</w:t>
            </w:r>
            <w:r w:rsidR="000E1717">
              <w:rPr>
                <w:rFonts w:ascii="Times New Roman" w:hAnsi="Times New Roman"/>
                <w:sz w:val="24"/>
                <w:szCs w:val="22"/>
              </w:rPr>
              <w:t xml:space="preserve"> (tehniskās specifikācijas 4.1.apakšpunkts)</w:t>
            </w:r>
            <w:r w:rsidRPr="000351F2">
              <w:rPr>
                <w:rFonts w:ascii="Times New Roman" w:hAnsi="Times New Roman"/>
                <w:sz w:val="24"/>
                <w:szCs w:val="22"/>
              </w:rPr>
              <w:t xml:space="preserve"> – </w:t>
            </w:r>
            <w:r w:rsidR="00346549">
              <w:rPr>
                <w:rFonts w:ascii="Times New Roman" w:hAnsi="Times New Roman"/>
                <w:sz w:val="24"/>
                <w:szCs w:val="22"/>
              </w:rPr>
              <w:t>10</w:t>
            </w:r>
            <w:bookmarkStart w:id="19" w:name="_GoBack"/>
            <w:bookmarkEnd w:id="19"/>
            <w:r w:rsidRPr="000351F2">
              <w:rPr>
                <w:rFonts w:ascii="Times New Roman" w:hAnsi="Times New Roman"/>
                <w:sz w:val="24"/>
                <w:szCs w:val="22"/>
              </w:rPr>
              <w:t xml:space="preserve"> punkti</w:t>
            </w:r>
            <w:r>
              <w:rPr>
                <w:rFonts w:ascii="Times New Roman" w:hAnsi="Times New Roman"/>
                <w:sz w:val="24"/>
                <w:szCs w:val="22"/>
              </w:rPr>
              <w:t>.</w:t>
            </w:r>
          </w:p>
        </w:tc>
        <w:tc>
          <w:tcPr>
            <w:tcW w:w="1715" w:type="dxa"/>
          </w:tcPr>
          <w:p w14:paraId="2DE78EFC" w14:textId="3FEBDD3F" w:rsidR="00802FA0" w:rsidRPr="000351F2" w:rsidRDefault="00AA0718" w:rsidP="00E02FFA">
            <w:pPr>
              <w:pStyle w:val="Pamatteksts"/>
              <w:jc w:val="center"/>
              <w:rPr>
                <w:rFonts w:ascii="Times New Roman" w:hAnsi="Times New Roman"/>
                <w:sz w:val="24"/>
                <w:szCs w:val="22"/>
              </w:rPr>
            </w:pPr>
            <w:r>
              <w:rPr>
                <w:rFonts w:ascii="Times New Roman" w:hAnsi="Times New Roman"/>
                <w:sz w:val="24"/>
                <w:szCs w:val="22"/>
              </w:rPr>
              <w:t>10</w:t>
            </w:r>
          </w:p>
        </w:tc>
      </w:tr>
      <w:tr w:rsidR="00802FA0" w:rsidRPr="00A4011A" w14:paraId="70BF09EE" w14:textId="77777777" w:rsidTr="004C0E13">
        <w:trPr>
          <w:cantSplit/>
          <w:trHeight w:val="293"/>
        </w:trPr>
        <w:tc>
          <w:tcPr>
            <w:tcW w:w="7683" w:type="dxa"/>
            <w:gridSpan w:val="2"/>
            <w:shd w:val="clear" w:color="auto" w:fill="F2F2F2" w:themeFill="background1" w:themeFillShade="F2"/>
          </w:tcPr>
          <w:p w14:paraId="6D327402" w14:textId="77777777" w:rsidR="00802FA0" w:rsidRPr="000351F2" w:rsidRDefault="00802FA0" w:rsidP="00E02FFA">
            <w:pPr>
              <w:pStyle w:val="Pamatteksts"/>
              <w:jc w:val="right"/>
              <w:rPr>
                <w:rFonts w:ascii="Times New Roman" w:hAnsi="Times New Roman"/>
                <w:b/>
                <w:bCs/>
                <w:color w:val="000000"/>
                <w:sz w:val="24"/>
                <w:szCs w:val="22"/>
              </w:rPr>
            </w:pPr>
            <w:r w:rsidRPr="000351F2">
              <w:rPr>
                <w:rFonts w:ascii="Times New Roman" w:hAnsi="Times New Roman"/>
                <w:b/>
                <w:bCs/>
                <w:color w:val="000000"/>
                <w:sz w:val="24"/>
                <w:szCs w:val="22"/>
              </w:rPr>
              <w:t>KOPĀ:</w:t>
            </w:r>
          </w:p>
        </w:tc>
        <w:tc>
          <w:tcPr>
            <w:tcW w:w="1715" w:type="dxa"/>
            <w:shd w:val="clear" w:color="auto" w:fill="F2F2F2" w:themeFill="background1" w:themeFillShade="F2"/>
          </w:tcPr>
          <w:p w14:paraId="43997234" w14:textId="77777777" w:rsidR="00802FA0" w:rsidRPr="000351F2" w:rsidRDefault="00802FA0" w:rsidP="00E02FFA">
            <w:pPr>
              <w:pStyle w:val="Pamatteksts"/>
              <w:jc w:val="center"/>
              <w:rPr>
                <w:rFonts w:ascii="Times New Roman" w:hAnsi="Times New Roman"/>
                <w:b/>
                <w:bCs/>
                <w:color w:val="000000"/>
                <w:sz w:val="24"/>
                <w:szCs w:val="22"/>
              </w:rPr>
            </w:pPr>
            <w:r w:rsidRPr="000351F2">
              <w:rPr>
                <w:rFonts w:ascii="Times New Roman" w:hAnsi="Times New Roman"/>
                <w:b/>
                <w:bCs/>
                <w:color w:val="000000"/>
                <w:sz w:val="24"/>
                <w:szCs w:val="22"/>
              </w:rPr>
              <w:t>100</w:t>
            </w:r>
          </w:p>
        </w:tc>
      </w:tr>
    </w:tbl>
    <w:p w14:paraId="5AE5C933" w14:textId="77777777" w:rsidR="007E7A12" w:rsidRDefault="007E7A12" w:rsidP="007E7A12">
      <w:pPr>
        <w:pStyle w:val="Sarakstarindkopa"/>
        <w:widowControl w:val="0"/>
        <w:kinsoku w:val="0"/>
        <w:overflowPunct w:val="0"/>
        <w:autoSpaceDE w:val="0"/>
        <w:autoSpaceDN w:val="0"/>
        <w:adjustRightInd w:val="0"/>
        <w:snapToGrid w:val="0"/>
        <w:spacing w:after="60"/>
        <w:ind w:left="851"/>
        <w:jc w:val="both"/>
        <w:rPr>
          <w:rFonts w:ascii="Times New Roman" w:hAnsi="Times New Roman"/>
          <w:sz w:val="24"/>
          <w:szCs w:val="24"/>
        </w:rPr>
      </w:pPr>
    </w:p>
    <w:p w14:paraId="6BECF5E1" w14:textId="670E33B9" w:rsidR="00802FA0" w:rsidRPr="00B47BE6" w:rsidRDefault="00D968AC" w:rsidP="00310B1D">
      <w:pPr>
        <w:pStyle w:val="Sarakstarindkopa"/>
        <w:widowControl w:val="0"/>
        <w:numPr>
          <w:ilvl w:val="2"/>
          <w:numId w:val="8"/>
        </w:numPr>
        <w:kinsoku w:val="0"/>
        <w:overflowPunct w:val="0"/>
        <w:autoSpaceDE w:val="0"/>
        <w:autoSpaceDN w:val="0"/>
        <w:adjustRightInd w:val="0"/>
        <w:snapToGrid w:val="0"/>
        <w:spacing w:after="60"/>
        <w:ind w:left="851" w:hanging="851"/>
        <w:jc w:val="both"/>
        <w:rPr>
          <w:rFonts w:ascii="Times New Roman" w:hAnsi="Times New Roman"/>
          <w:sz w:val="24"/>
          <w:szCs w:val="24"/>
        </w:rPr>
      </w:pPr>
      <w:r w:rsidRPr="00E90562">
        <w:rPr>
          <w:rFonts w:ascii="Times New Roman" w:hAnsi="Times New Roman"/>
          <w:sz w:val="24"/>
          <w:szCs w:val="24"/>
        </w:rPr>
        <w:t xml:space="preserve">Komisija sākotnēji izvērtē visu pretendentu iesniegtos finanšu piedāvājumus un </w:t>
      </w:r>
      <w:r>
        <w:rPr>
          <w:rFonts w:ascii="Times New Roman" w:hAnsi="Times New Roman"/>
          <w:sz w:val="24"/>
          <w:szCs w:val="24"/>
        </w:rPr>
        <w:t xml:space="preserve">preces kvalitāti </w:t>
      </w:r>
      <w:r w:rsidR="00C560BA" w:rsidRPr="00B47BE6">
        <w:rPr>
          <w:rFonts w:ascii="Times New Roman" w:hAnsi="Times New Roman"/>
          <w:sz w:val="24"/>
          <w:szCs w:val="24"/>
        </w:rPr>
        <w:t>atbilstoši P2</w:t>
      </w:r>
      <w:r w:rsidR="00B47BE6" w:rsidRPr="00B47BE6">
        <w:rPr>
          <w:rFonts w:ascii="Times New Roman" w:hAnsi="Times New Roman"/>
          <w:sz w:val="24"/>
          <w:szCs w:val="24"/>
        </w:rPr>
        <w:t xml:space="preserve"> un</w:t>
      </w:r>
      <w:r w:rsidR="00C560BA" w:rsidRPr="00B47BE6">
        <w:rPr>
          <w:rFonts w:ascii="Times New Roman" w:hAnsi="Times New Roman"/>
          <w:sz w:val="24"/>
          <w:szCs w:val="24"/>
        </w:rPr>
        <w:t xml:space="preserve"> P3 kritērijiem</w:t>
      </w:r>
      <w:r w:rsidRPr="00B47BE6">
        <w:rPr>
          <w:rFonts w:ascii="Times New Roman" w:hAnsi="Times New Roman"/>
          <w:sz w:val="24"/>
          <w:szCs w:val="24"/>
        </w:rPr>
        <w:t>.</w:t>
      </w:r>
    </w:p>
    <w:p w14:paraId="7CA1B3D8" w14:textId="77777777" w:rsidR="00802FA0" w:rsidRPr="00B8524D" w:rsidRDefault="00802FA0" w:rsidP="00310B1D">
      <w:pPr>
        <w:pStyle w:val="Sarakstarindkopa"/>
        <w:numPr>
          <w:ilvl w:val="2"/>
          <w:numId w:val="8"/>
        </w:numPr>
        <w:spacing w:after="0"/>
        <w:ind w:left="851" w:hanging="862"/>
        <w:jc w:val="both"/>
        <w:rPr>
          <w:rFonts w:ascii="Times New Roman" w:hAnsi="Times New Roman"/>
          <w:sz w:val="24"/>
          <w:szCs w:val="24"/>
        </w:rPr>
      </w:pPr>
      <w:r w:rsidRPr="00B8524D">
        <w:rPr>
          <w:rFonts w:ascii="Times New Roman" w:hAnsi="Times New Roman"/>
          <w:sz w:val="24"/>
          <w:szCs w:val="24"/>
        </w:rPr>
        <w:t>Par saimnieciski visizdevīgāk</w:t>
      </w:r>
      <w:r>
        <w:rPr>
          <w:rFonts w:ascii="Times New Roman" w:hAnsi="Times New Roman"/>
          <w:sz w:val="24"/>
          <w:szCs w:val="24"/>
        </w:rPr>
        <w:t>o</w:t>
      </w:r>
      <w:r w:rsidRPr="00B8524D">
        <w:rPr>
          <w:rFonts w:ascii="Times New Roman" w:hAnsi="Times New Roman"/>
          <w:sz w:val="24"/>
          <w:szCs w:val="24"/>
        </w:rPr>
        <w:t xml:space="preserve"> piedāvājum</w:t>
      </w:r>
      <w:r>
        <w:rPr>
          <w:rFonts w:ascii="Times New Roman" w:hAnsi="Times New Roman"/>
          <w:sz w:val="24"/>
          <w:szCs w:val="24"/>
        </w:rPr>
        <w:t>u</w:t>
      </w:r>
      <w:r w:rsidRPr="00B8524D">
        <w:rPr>
          <w:rFonts w:ascii="Times New Roman" w:hAnsi="Times New Roman"/>
          <w:sz w:val="24"/>
          <w:szCs w:val="24"/>
        </w:rPr>
        <w:t xml:space="preserve"> iepirkuma komisija atzīst </w:t>
      </w:r>
      <w:r>
        <w:rPr>
          <w:rFonts w:ascii="Times New Roman" w:hAnsi="Times New Roman"/>
          <w:sz w:val="24"/>
          <w:szCs w:val="24"/>
        </w:rPr>
        <w:t>piedāvājumu, kurš būs ieguvis</w:t>
      </w:r>
      <w:r w:rsidRPr="00B8524D">
        <w:rPr>
          <w:rFonts w:ascii="Times New Roman" w:hAnsi="Times New Roman"/>
          <w:sz w:val="24"/>
          <w:szCs w:val="24"/>
        </w:rPr>
        <w:t xml:space="preserve"> lielāko kopējo punktu skaitu.</w:t>
      </w:r>
    </w:p>
    <w:p w14:paraId="627D5017" w14:textId="77777777" w:rsidR="00802FA0" w:rsidRPr="00B623EC" w:rsidRDefault="00802FA0" w:rsidP="00310B1D">
      <w:pPr>
        <w:pStyle w:val="Sarakstarindkopa"/>
        <w:widowControl w:val="0"/>
        <w:numPr>
          <w:ilvl w:val="2"/>
          <w:numId w:val="8"/>
        </w:numPr>
        <w:kinsoku w:val="0"/>
        <w:overflowPunct w:val="0"/>
        <w:autoSpaceDE w:val="0"/>
        <w:autoSpaceDN w:val="0"/>
        <w:adjustRightInd w:val="0"/>
        <w:snapToGrid w:val="0"/>
        <w:spacing w:after="0"/>
        <w:ind w:left="851" w:hanging="851"/>
        <w:jc w:val="both"/>
        <w:rPr>
          <w:rFonts w:ascii="Times New Roman" w:hAnsi="Times New Roman"/>
          <w:sz w:val="24"/>
          <w:szCs w:val="24"/>
        </w:rPr>
      </w:pPr>
      <w:r w:rsidRPr="00B623EC">
        <w:rPr>
          <w:rFonts w:ascii="Times New Roman" w:hAnsi="Times New Roman"/>
          <w:sz w:val="24"/>
          <w:szCs w:val="24"/>
        </w:rPr>
        <w:t xml:space="preserve">Punktu skaits tiek aprēķināts ar precizitāti divi cipari aiz komata. </w:t>
      </w:r>
    </w:p>
    <w:p w14:paraId="27D59C2D" w14:textId="5D421297" w:rsidR="00DB6CAA" w:rsidRPr="00B47BE6" w:rsidRDefault="00DE66CD" w:rsidP="00310B1D">
      <w:pPr>
        <w:pStyle w:val="Sarakstarindkopa"/>
        <w:widowControl w:val="0"/>
        <w:numPr>
          <w:ilvl w:val="2"/>
          <w:numId w:val="8"/>
        </w:numPr>
        <w:kinsoku w:val="0"/>
        <w:overflowPunct w:val="0"/>
        <w:autoSpaceDE w:val="0"/>
        <w:autoSpaceDN w:val="0"/>
        <w:adjustRightInd w:val="0"/>
        <w:snapToGrid w:val="0"/>
        <w:spacing w:after="0"/>
        <w:ind w:left="851" w:hanging="851"/>
        <w:jc w:val="both"/>
        <w:rPr>
          <w:rFonts w:ascii="Times New Roman" w:hAnsi="Times New Roman"/>
          <w:sz w:val="24"/>
          <w:szCs w:val="24"/>
        </w:rPr>
      </w:pPr>
      <w:r w:rsidRPr="00B47BE6">
        <w:rPr>
          <w:rFonts w:ascii="Times New Roman" w:hAnsi="Times New Roman"/>
          <w:b/>
          <w:sz w:val="24"/>
          <w:szCs w:val="24"/>
        </w:rPr>
        <w:t>1</w:t>
      </w:r>
      <w:r w:rsidR="00802FA0">
        <w:rPr>
          <w:rFonts w:ascii="Times New Roman" w:hAnsi="Times New Roman"/>
          <w:b/>
          <w:sz w:val="24"/>
          <w:szCs w:val="24"/>
        </w:rPr>
        <w:t>.</w:t>
      </w:r>
      <w:r w:rsidR="00802FA0" w:rsidRPr="00B623EC">
        <w:rPr>
          <w:rFonts w:ascii="Times New Roman" w:hAnsi="Times New Roman"/>
          <w:b/>
          <w:sz w:val="24"/>
          <w:szCs w:val="24"/>
        </w:rPr>
        <w:t>daļā</w:t>
      </w:r>
      <w:r w:rsidR="00802FA0">
        <w:rPr>
          <w:rFonts w:ascii="Times New Roman" w:hAnsi="Times New Roman"/>
          <w:sz w:val="24"/>
          <w:szCs w:val="24"/>
        </w:rPr>
        <w:t xml:space="preserve"> par saimnieciski visizdevīgāko </w:t>
      </w:r>
      <w:r w:rsidR="00802FA0" w:rsidRPr="00C765B0">
        <w:rPr>
          <w:rFonts w:ascii="Times New Roman" w:hAnsi="Times New Roman"/>
          <w:sz w:val="24"/>
          <w:szCs w:val="24"/>
        </w:rPr>
        <w:t>tiks atzīt</w:t>
      </w:r>
      <w:r w:rsidR="00802FA0">
        <w:rPr>
          <w:rFonts w:ascii="Times New Roman" w:hAnsi="Times New Roman"/>
          <w:sz w:val="24"/>
          <w:szCs w:val="24"/>
        </w:rPr>
        <w:t>s piedāvājums, kas iegūs</w:t>
      </w:r>
      <w:r w:rsidR="00802FA0" w:rsidRPr="00B623EC">
        <w:rPr>
          <w:rFonts w:ascii="Times New Roman" w:hAnsi="Times New Roman"/>
          <w:sz w:val="24"/>
          <w:szCs w:val="24"/>
        </w:rPr>
        <w:t xml:space="preserve"> lielāko punktu skaitu, saskaitot kopā </w:t>
      </w:r>
      <w:r w:rsidR="00802FA0">
        <w:rPr>
          <w:rFonts w:ascii="Times New Roman" w:hAnsi="Times New Roman"/>
          <w:sz w:val="24"/>
          <w:szCs w:val="24"/>
        </w:rPr>
        <w:t xml:space="preserve">Nolikuma </w:t>
      </w:r>
      <w:r w:rsidR="00802FA0" w:rsidRPr="007913B8">
        <w:rPr>
          <w:rFonts w:ascii="Times New Roman" w:hAnsi="Times New Roman"/>
          <w:sz w:val="24"/>
          <w:szCs w:val="24"/>
        </w:rPr>
        <w:t>14.</w:t>
      </w:r>
      <w:r>
        <w:rPr>
          <w:rFonts w:ascii="Times New Roman" w:hAnsi="Times New Roman"/>
          <w:sz w:val="24"/>
          <w:szCs w:val="24"/>
        </w:rPr>
        <w:t>1</w:t>
      </w:r>
      <w:r w:rsidR="00802FA0" w:rsidRPr="007913B8">
        <w:rPr>
          <w:rFonts w:ascii="Times New Roman" w:hAnsi="Times New Roman"/>
          <w:sz w:val="24"/>
          <w:szCs w:val="24"/>
        </w:rPr>
        <w:t>.apakšpunktā</w:t>
      </w:r>
      <w:r w:rsidR="00802FA0" w:rsidRPr="00B623EC">
        <w:rPr>
          <w:rFonts w:ascii="Times New Roman" w:hAnsi="Times New Roman"/>
          <w:sz w:val="24"/>
          <w:szCs w:val="24"/>
        </w:rPr>
        <w:t xml:space="preserve"> norādītos kritērijus </w:t>
      </w:r>
      <w:r w:rsidR="00802FA0" w:rsidRPr="00B47BE6">
        <w:rPr>
          <w:rFonts w:ascii="Times New Roman" w:hAnsi="Times New Roman"/>
          <w:sz w:val="24"/>
          <w:szCs w:val="24"/>
        </w:rPr>
        <w:t xml:space="preserve">P1 + P2 + P3. </w:t>
      </w:r>
    </w:p>
    <w:p w14:paraId="1A8E8A35" w14:textId="6AF4EA7C" w:rsidR="00802FA0" w:rsidRPr="00DB6CAA" w:rsidRDefault="00802FA0" w:rsidP="00310B1D">
      <w:pPr>
        <w:pStyle w:val="Sarakstarindkopa"/>
        <w:widowControl w:val="0"/>
        <w:numPr>
          <w:ilvl w:val="2"/>
          <w:numId w:val="8"/>
        </w:numPr>
        <w:kinsoku w:val="0"/>
        <w:overflowPunct w:val="0"/>
        <w:autoSpaceDE w:val="0"/>
        <w:autoSpaceDN w:val="0"/>
        <w:adjustRightInd w:val="0"/>
        <w:snapToGrid w:val="0"/>
        <w:spacing w:after="0"/>
        <w:ind w:left="851" w:hanging="851"/>
        <w:jc w:val="both"/>
        <w:rPr>
          <w:rFonts w:ascii="Times New Roman" w:hAnsi="Times New Roman"/>
          <w:sz w:val="24"/>
          <w:szCs w:val="24"/>
        </w:rPr>
      </w:pPr>
      <w:r w:rsidRPr="00DB6CAA">
        <w:rPr>
          <w:rFonts w:ascii="Times New Roman" w:hAnsi="Times New Roman"/>
          <w:sz w:val="24"/>
          <w:szCs w:val="24"/>
        </w:rPr>
        <w:t>Par izšķirošo izvēles kritēriju, gadījumā, ja pirms tam, kad pieņemts lēmums par iepirkuma līguma slēgšanas tiesību piešķiršanu, konstatē, ka vismaz divu piedāvājumu novērtējums ir vienāds punktu skaits, Pasūtītājs nosaka izvēles kritēriju P</w:t>
      </w:r>
      <w:r w:rsidR="00DB6CAA" w:rsidRPr="00DB6CAA">
        <w:rPr>
          <w:rFonts w:ascii="Times New Roman" w:hAnsi="Times New Roman"/>
          <w:sz w:val="24"/>
          <w:szCs w:val="24"/>
        </w:rPr>
        <w:t>4</w:t>
      </w:r>
      <w:r w:rsidRPr="00DB6CAA">
        <w:rPr>
          <w:rFonts w:ascii="Times New Roman" w:hAnsi="Times New Roman"/>
          <w:sz w:val="24"/>
          <w:szCs w:val="24"/>
        </w:rPr>
        <w:t xml:space="preserve"> “</w:t>
      </w:r>
      <w:r w:rsidR="00DB6CAA" w:rsidRPr="00DB6CAA">
        <w:rPr>
          <w:rFonts w:ascii="Times New Roman" w:hAnsi="Times New Roman"/>
          <w:sz w:val="24"/>
          <w:szCs w:val="22"/>
        </w:rPr>
        <w:t>Aizsargķiveres lietošanas termiņš</w:t>
      </w:r>
      <w:r w:rsidRPr="00DB6CAA">
        <w:rPr>
          <w:rFonts w:ascii="Times New Roman" w:hAnsi="Times New Roman"/>
          <w:sz w:val="24"/>
          <w:szCs w:val="24"/>
        </w:rPr>
        <w:t xml:space="preserve">” un par saimnieciski visizdevīgāko tiks atzīts piedāvājums, kurš ieguvis </w:t>
      </w:r>
      <w:r w:rsidR="004E5EEE" w:rsidRPr="00DB6CAA">
        <w:rPr>
          <w:rFonts w:ascii="Times New Roman" w:hAnsi="Times New Roman"/>
          <w:sz w:val="24"/>
          <w:szCs w:val="24"/>
        </w:rPr>
        <w:t>l</w:t>
      </w:r>
      <w:r w:rsidRPr="00DB6CAA">
        <w:rPr>
          <w:rFonts w:ascii="Times New Roman" w:hAnsi="Times New Roman"/>
          <w:sz w:val="24"/>
          <w:szCs w:val="24"/>
        </w:rPr>
        <w:t>ielāko punktu skaitu kritērijā P</w:t>
      </w:r>
      <w:r w:rsidR="00A25893">
        <w:rPr>
          <w:rFonts w:ascii="Times New Roman" w:hAnsi="Times New Roman"/>
          <w:sz w:val="24"/>
          <w:szCs w:val="24"/>
        </w:rPr>
        <w:t>4</w:t>
      </w:r>
      <w:r w:rsidRPr="00DB6CAA">
        <w:rPr>
          <w:rFonts w:ascii="Times New Roman" w:hAnsi="Times New Roman"/>
          <w:sz w:val="24"/>
          <w:szCs w:val="24"/>
        </w:rPr>
        <w:t>.</w:t>
      </w:r>
    </w:p>
    <w:p w14:paraId="5E20DA2A" w14:textId="6B2EDE4B" w:rsidR="00E925C3" w:rsidRPr="004E5EEE" w:rsidRDefault="00802FA0" w:rsidP="00310B1D">
      <w:pPr>
        <w:pStyle w:val="Sarakstarindkopa"/>
        <w:widowControl w:val="0"/>
        <w:numPr>
          <w:ilvl w:val="2"/>
          <w:numId w:val="8"/>
        </w:numPr>
        <w:kinsoku w:val="0"/>
        <w:overflowPunct w:val="0"/>
        <w:autoSpaceDE w:val="0"/>
        <w:autoSpaceDN w:val="0"/>
        <w:adjustRightInd w:val="0"/>
        <w:snapToGrid w:val="0"/>
        <w:spacing w:after="0"/>
        <w:ind w:left="851" w:hanging="851"/>
        <w:jc w:val="both"/>
        <w:rPr>
          <w:rFonts w:ascii="Times New Roman" w:hAnsi="Times New Roman"/>
          <w:sz w:val="24"/>
          <w:szCs w:val="24"/>
        </w:rPr>
      </w:pPr>
      <w:r w:rsidRPr="00802FA0">
        <w:rPr>
          <w:rFonts w:ascii="Times New Roman" w:hAnsi="Times New Roman"/>
          <w:sz w:val="24"/>
          <w:szCs w:val="24"/>
        </w:rPr>
        <w:t xml:space="preserve">Gadījumā, ja konkursa </w:t>
      </w:r>
      <w:r w:rsidR="00DE66CD">
        <w:rPr>
          <w:rFonts w:ascii="Times New Roman" w:hAnsi="Times New Roman"/>
          <w:sz w:val="24"/>
          <w:szCs w:val="24"/>
        </w:rPr>
        <w:t>1</w:t>
      </w:r>
      <w:r w:rsidRPr="00802FA0">
        <w:rPr>
          <w:rFonts w:ascii="Times New Roman" w:hAnsi="Times New Roman"/>
          <w:sz w:val="24"/>
          <w:szCs w:val="24"/>
        </w:rPr>
        <w:t>. daļā piedāvājumu ir iesniedzis viens pretendents un tas atbilst konkursa nolikumā noteiktajām prasībām, tad komisija ir tiesīga nepiešķirt saskaņā ar 14.</w:t>
      </w:r>
      <w:r w:rsidR="00DE66CD">
        <w:rPr>
          <w:rFonts w:ascii="Times New Roman" w:hAnsi="Times New Roman"/>
          <w:sz w:val="24"/>
          <w:szCs w:val="24"/>
        </w:rPr>
        <w:t>1</w:t>
      </w:r>
      <w:r w:rsidRPr="00802FA0">
        <w:rPr>
          <w:rFonts w:ascii="Times New Roman" w:hAnsi="Times New Roman"/>
          <w:sz w:val="24"/>
          <w:szCs w:val="24"/>
        </w:rPr>
        <w:t>. apakšpunktā noteiktajiem vērtēšanas kritērijiem punktus, bet piešķirt līguma slēgšanas tiesības.</w:t>
      </w:r>
    </w:p>
    <w:p w14:paraId="7AC6D299" w14:textId="5DFC7379" w:rsidR="00B16DC9" w:rsidRDefault="00B16DC9" w:rsidP="00310B1D">
      <w:pPr>
        <w:pStyle w:val="Sarakstarindkopa"/>
        <w:widowControl w:val="0"/>
        <w:numPr>
          <w:ilvl w:val="1"/>
          <w:numId w:val="8"/>
        </w:numPr>
        <w:kinsoku w:val="0"/>
        <w:overflowPunct w:val="0"/>
        <w:autoSpaceDE w:val="0"/>
        <w:autoSpaceDN w:val="0"/>
        <w:adjustRightInd w:val="0"/>
        <w:snapToGrid w:val="0"/>
        <w:ind w:left="567" w:hanging="567"/>
        <w:jc w:val="both"/>
        <w:rPr>
          <w:rFonts w:ascii="Times New Roman" w:hAnsi="Times New Roman"/>
          <w:sz w:val="24"/>
          <w:szCs w:val="24"/>
        </w:rPr>
      </w:pPr>
      <w:r w:rsidRPr="00F93B31">
        <w:rPr>
          <w:rFonts w:ascii="Times New Roman" w:hAnsi="Times New Roman"/>
          <w:sz w:val="24"/>
          <w:szCs w:val="24"/>
        </w:rPr>
        <w:t xml:space="preserve">No visām prasībām atbilstošajiem piedāvājumiem komisija izvēlēsies saimnieciski visizdevīgāko piedāvājumu </w:t>
      </w:r>
      <w:r w:rsidRPr="00F93B31">
        <w:rPr>
          <w:rFonts w:ascii="Times New Roman" w:hAnsi="Times New Roman"/>
          <w:b/>
          <w:bCs/>
          <w:sz w:val="24"/>
          <w:szCs w:val="24"/>
        </w:rPr>
        <w:t>iepirkuma</w:t>
      </w:r>
      <w:r w:rsidRPr="00F93B31">
        <w:rPr>
          <w:rFonts w:ascii="Times New Roman" w:hAnsi="Times New Roman"/>
          <w:sz w:val="24"/>
          <w:szCs w:val="24"/>
        </w:rPr>
        <w:t xml:space="preserve"> </w:t>
      </w:r>
      <w:r w:rsidR="00DE66CD">
        <w:rPr>
          <w:rFonts w:ascii="Times New Roman" w:hAnsi="Times New Roman"/>
          <w:b/>
          <w:bCs/>
          <w:sz w:val="24"/>
          <w:szCs w:val="24"/>
        </w:rPr>
        <w:t>2</w:t>
      </w:r>
      <w:r w:rsidRPr="00F93B31">
        <w:rPr>
          <w:rFonts w:ascii="Times New Roman" w:hAnsi="Times New Roman"/>
          <w:b/>
          <w:bCs/>
          <w:sz w:val="24"/>
          <w:szCs w:val="24"/>
        </w:rPr>
        <w:t>. daļā</w:t>
      </w:r>
      <w:r w:rsidRPr="00F93B31">
        <w:rPr>
          <w:rFonts w:ascii="Times New Roman" w:hAnsi="Times New Roman"/>
          <w:sz w:val="24"/>
          <w:szCs w:val="24"/>
        </w:rPr>
        <w:t xml:space="preserve"> atbilstoši šādiem</w:t>
      </w:r>
      <w:r>
        <w:rPr>
          <w:rFonts w:ascii="Times New Roman" w:hAnsi="Times New Roman"/>
          <w:sz w:val="24"/>
          <w:szCs w:val="24"/>
        </w:rPr>
        <w:t xml:space="preserve"> kritērijiem: </w:t>
      </w:r>
    </w:p>
    <w:p w14:paraId="38E6DC6C" w14:textId="77777777" w:rsidR="00DE66CD" w:rsidRDefault="00DE66CD" w:rsidP="00DE66CD">
      <w:pPr>
        <w:pStyle w:val="Sarakstarindkopa"/>
        <w:widowControl w:val="0"/>
        <w:kinsoku w:val="0"/>
        <w:overflowPunct w:val="0"/>
        <w:autoSpaceDE w:val="0"/>
        <w:autoSpaceDN w:val="0"/>
        <w:adjustRightInd w:val="0"/>
        <w:snapToGrid w:val="0"/>
        <w:ind w:left="567"/>
        <w:jc w:val="both"/>
        <w:rPr>
          <w:rFonts w:ascii="Times New Roman" w:hAnsi="Times New Roman"/>
          <w:sz w:val="24"/>
          <w:szCs w:val="24"/>
        </w:rPr>
      </w:pPr>
    </w:p>
    <w:p w14:paraId="4440E172" w14:textId="266CD56C" w:rsidR="004547FE" w:rsidRPr="004547FE" w:rsidRDefault="00B16DC9" w:rsidP="00DE66CD">
      <w:pPr>
        <w:pStyle w:val="Sarakstarindkopa"/>
        <w:widowControl w:val="0"/>
        <w:kinsoku w:val="0"/>
        <w:overflowPunct w:val="0"/>
        <w:autoSpaceDE w:val="0"/>
        <w:autoSpaceDN w:val="0"/>
        <w:adjustRightInd w:val="0"/>
        <w:snapToGrid w:val="0"/>
        <w:spacing w:after="0" w:line="240" w:lineRule="auto"/>
        <w:ind w:left="567"/>
        <w:jc w:val="both"/>
        <w:rPr>
          <w:rFonts w:ascii="Times New Roman" w:hAnsi="Times New Roman"/>
          <w:b/>
          <w:bCs/>
          <w:sz w:val="24"/>
          <w:szCs w:val="24"/>
        </w:rPr>
      </w:pPr>
      <w:r w:rsidRPr="00B16DC9">
        <w:rPr>
          <w:rFonts w:ascii="Times New Roman" w:hAnsi="Times New Roman"/>
          <w:b/>
          <w:bCs/>
          <w:sz w:val="24"/>
          <w:szCs w:val="24"/>
        </w:rPr>
        <w:t>Ugunsdzēsēju gumijas zābak</w:t>
      </w:r>
      <w:r w:rsidR="007D1693">
        <w:rPr>
          <w:rFonts w:ascii="Times New Roman" w:hAnsi="Times New Roman"/>
          <w:b/>
          <w:bCs/>
          <w:sz w:val="24"/>
          <w:szCs w:val="24"/>
        </w:rPr>
        <w:t>i</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9"/>
        <w:gridCol w:w="7114"/>
        <w:gridCol w:w="1673"/>
      </w:tblGrid>
      <w:tr w:rsidR="00B16DC9" w:rsidRPr="00E23BFD" w14:paraId="456D7E7C" w14:textId="77777777" w:rsidTr="00D415D3">
        <w:trPr>
          <w:cantSplit/>
          <w:trHeight w:val="293"/>
        </w:trPr>
        <w:tc>
          <w:tcPr>
            <w:tcW w:w="569" w:type="dxa"/>
            <w:shd w:val="clear" w:color="auto" w:fill="D9D9D9"/>
          </w:tcPr>
          <w:p w14:paraId="284EB9FE" w14:textId="77777777" w:rsidR="00B16DC9" w:rsidRPr="0029726A" w:rsidRDefault="00B16DC9" w:rsidP="00D415D3">
            <w:pPr>
              <w:pStyle w:val="Pamatteksts"/>
              <w:rPr>
                <w:rFonts w:ascii="Times New Roman" w:hAnsi="Times New Roman"/>
                <w:b/>
                <w:sz w:val="24"/>
                <w:szCs w:val="22"/>
              </w:rPr>
            </w:pPr>
          </w:p>
        </w:tc>
        <w:tc>
          <w:tcPr>
            <w:tcW w:w="7114" w:type="dxa"/>
            <w:shd w:val="clear" w:color="auto" w:fill="D9D9D9"/>
          </w:tcPr>
          <w:p w14:paraId="6F421E96" w14:textId="77777777" w:rsidR="00B16DC9" w:rsidRPr="00111E9C" w:rsidRDefault="00B16DC9" w:rsidP="00D415D3">
            <w:pPr>
              <w:pStyle w:val="Pamatteksts"/>
              <w:rPr>
                <w:rFonts w:ascii="Times New Roman" w:hAnsi="Times New Roman"/>
                <w:b/>
                <w:bCs/>
                <w:sz w:val="24"/>
                <w:szCs w:val="22"/>
              </w:rPr>
            </w:pPr>
            <w:r w:rsidRPr="00111E9C">
              <w:rPr>
                <w:rFonts w:ascii="Times New Roman" w:hAnsi="Times New Roman"/>
                <w:b/>
                <w:sz w:val="24"/>
                <w:szCs w:val="22"/>
              </w:rPr>
              <w:t>Vērtēšanas objekts, kritēriji un to pielietošanas metodika</w:t>
            </w:r>
          </w:p>
        </w:tc>
        <w:tc>
          <w:tcPr>
            <w:tcW w:w="1673" w:type="dxa"/>
            <w:shd w:val="clear" w:color="auto" w:fill="D9D9D9"/>
          </w:tcPr>
          <w:p w14:paraId="569C4E1C" w14:textId="77777777" w:rsidR="00B16DC9" w:rsidRPr="00111E9C" w:rsidRDefault="00B16DC9" w:rsidP="00D415D3">
            <w:pPr>
              <w:pStyle w:val="Pamatteksts"/>
              <w:jc w:val="center"/>
              <w:rPr>
                <w:rFonts w:ascii="Times New Roman" w:hAnsi="Times New Roman"/>
                <w:b/>
                <w:bCs/>
                <w:sz w:val="24"/>
                <w:szCs w:val="22"/>
              </w:rPr>
            </w:pPr>
            <w:r w:rsidRPr="00111E9C">
              <w:rPr>
                <w:rFonts w:ascii="Times New Roman" w:hAnsi="Times New Roman"/>
                <w:b/>
                <w:sz w:val="24"/>
                <w:szCs w:val="22"/>
              </w:rPr>
              <w:t>Maksimālais punktu skaits</w:t>
            </w:r>
          </w:p>
        </w:tc>
      </w:tr>
      <w:tr w:rsidR="00B16DC9" w:rsidRPr="00E23BFD" w14:paraId="31B0385E" w14:textId="77777777" w:rsidTr="00D415D3">
        <w:trPr>
          <w:cantSplit/>
          <w:trHeight w:val="293"/>
        </w:trPr>
        <w:tc>
          <w:tcPr>
            <w:tcW w:w="569" w:type="dxa"/>
            <w:shd w:val="clear" w:color="auto" w:fill="F2F2F2" w:themeFill="background1" w:themeFillShade="F2"/>
          </w:tcPr>
          <w:p w14:paraId="149A2D9F" w14:textId="77777777" w:rsidR="00B16DC9" w:rsidRPr="00E23BFD" w:rsidRDefault="00B16DC9" w:rsidP="00D415D3">
            <w:pPr>
              <w:pStyle w:val="Pamatteksts"/>
              <w:rPr>
                <w:rFonts w:ascii="Times New Roman" w:hAnsi="Times New Roman"/>
                <w:bCs/>
                <w:sz w:val="24"/>
                <w:szCs w:val="22"/>
                <w:highlight w:val="green"/>
              </w:rPr>
            </w:pPr>
            <w:r w:rsidRPr="00111E9C">
              <w:rPr>
                <w:rFonts w:ascii="Times New Roman" w:hAnsi="Times New Roman"/>
                <w:bCs/>
                <w:sz w:val="24"/>
                <w:szCs w:val="22"/>
              </w:rPr>
              <w:t>P1</w:t>
            </w:r>
          </w:p>
        </w:tc>
        <w:tc>
          <w:tcPr>
            <w:tcW w:w="7114" w:type="dxa"/>
            <w:shd w:val="clear" w:color="auto" w:fill="F2F2F2" w:themeFill="background1" w:themeFillShade="F2"/>
          </w:tcPr>
          <w:p w14:paraId="79D4E6AE" w14:textId="77777777" w:rsidR="00B16DC9" w:rsidRPr="00FB25A5" w:rsidRDefault="00B16DC9" w:rsidP="00D415D3">
            <w:pPr>
              <w:pStyle w:val="Pamatteksts"/>
              <w:rPr>
                <w:rFonts w:ascii="Times New Roman" w:hAnsi="Times New Roman"/>
                <w:b/>
                <w:bCs/>
                <w:sz w:val="24"/>
                <w:szCs w:val="22"/>
              </w:rPr>
            </w:pPr>
            <w:r w:rsidRPr="00FB25A5">
              <w:rPr>
                <w:rFonts w:ascii="Times New Roman" w:hAnsi="Times New Roman"/>
                <w:b/>
                <w:bCs/>
                <w:sz w:val="24"/>
                <w:szCs w:val="22"/>
              </w:rPr>
              <w:t>Cena</w:t>
            </w:r>
          </w:p>
        </w:tc>
        <w:tc>
          <w:tcPr>
            <w:tcW w:w="1673" w:type="dxa"/>
            <w:shd w:val="clear" w:color="auto" w:fill="F2F2F2" w:themeFill="background1" w:themeFillShade="F2"/>
          </w:tcPr>
          <w:p w14:paraId="77A28AB5" w14:textId="23B9D118" w:rsidR="00B16DC9" w:rsidRPr="00FB25A5" w:rsidRDefault="00B17753" w:rsidP="00D415D3">
            <w:pPr>
              <w:pStyle w:val="Pamatteksts"/>
              <w:jc w:val="center"/>
              <w:rPr>
                <w:rFonts w:ascii="Times New Roman" w:hAnsi="Times New Roman"/>
                <w:b/>
                <w:bCs/>
                <w:sz w:val="24"/>
                <w:szCs w:val="22"/>
              </w:rPr>
            </w:pPr>
            <w:r w:rsidRPr="00FB25A5">
              <w:rPr>
                <w:rFonts w:ascii="Times New Roman" w:hAnsi="Times New Roman"/>
                <w:b/>
                <w:bCs/>
                <w:sz w:val="24"/>
                <w:szCs w:val="22"/>
              </w:rPr>
              <w:t>80</w:t>
            </w:r>
          </w:p>
        </w:tc>
      </w:tr>
      <w:tr w:rsidR="00B16DC9" w:rsidRPr="00E23BFD" w14:paraId="2067BA45" w14:textId="77777777" w:rsidTr="00A25893">
        <w:trPr>
          <w:cantSplit/>
        </w:trPr>
        <w:tc>
          <w:tcPr>
            <w:tcW w:w="569" w:type="dxa"/>
          </w:tcPr>
          <w:p w14:paraId="506F364E" w14:textId="77777777" w:rsidR="00B16DC9" w:rsidRPr="00E23BFD" w:rsidRDefault="00B16DC9" w:rsidP="00D415D3">
            <w:pPr>
              <w:pStyle w:val="Pamatteksts"/>
              <w:rPr>
                <w:rFonts w:ascii="Times New Roman" w:hAnsi="Times New Roman"/>
                <w:b/>
                <w:sz w:val="24"/>
                <w:szCs w:val="22"/>
                <w:highlight w:val="green"/>
              </w:rPr>
            </w:pPr>
          </w:p>
        </w:tc>
        <w:tc>
          <w:tcPr>
            <w:tcW w:w="7114" w:type="dxa"/>
          </w:tcPr>
          <w:p w14:paraId="5583251A" w14:textId="77777777" w:rsidR="00B16DC9" w:rsidRPr="00FB25A5" w:rsidRDefault="00B16DC9" w:rsidP="00D415D3">
            <w:pPr>
              <w:pStyle w:val="Pamatteksts"/>
              <w:rPr>
                <w:rFonts w:ascii="Times New Roman" w:hAnsi="Times New Roman"/>
                <w:sz w:val="24"/>
                <w:szCs w:val="22"/>
              </w:rPr>
            </w:pPr>
            <w:r w:rsidRPr="00FB25A5">
              <w:rPr>
                <w:rFonts w:ascii="Times New Roman" w:hAnsi="Times New Roman"/>
                <w:b/>
                <w:sz w:val="24"/>
                <w:szCs w:val="22"/>
              </w:rPr>
              <w:t>Vienas vienības cena</w:t>
            </w:r>
            <w:r w:rsidRPr="00FB25A5">
              <w:rPr>
                <w:rFonts w:ascii="Times New Roman" w:hAnsi="Times New Roman"/>
                <w:sz w:val="24"/>
                <w:szCs w:val="22"/>
              </w:rPr>
              <w:t xml:space="preserve"> tiek vērtēta atbilstoši finanšu piedāvājumā (nolikuma 3.pielikums) norādītajai vienas vienības cenai bez PVN, izmantojot šādu formulu:</w:t>
            </w:r>
          </w:p>
          <w:p w14:paraId="23333D53" w14:textId="77777777" w:rsidR="00B16DC9" w:rsidRPr="00FB25A5" w:rsidRDefault="00B16DC9" w:rsidP="00D415D3">
            <w:pPr>
              <w:pStyle w:val="Pamatteksts"/>
              <w:rPr>
                <w:rFonts w:ascii="Times New Roman" w:hAnsi="Times New Roman"/>
                <w:sz w:val="24"/>
                <w:szCs w:val="22"/>
              </w:rPr>
            </w:pPr>
          </w:p>
          <w:p w14:paraId="7FC45BAF" w14:textId="77777777" w:rsidR="00B16DC9" w:rsidRPr="00FB25A5" w:rsidRDefault="00B16DC9" w:rsidP="00D415D3">
            <w:pPr>
              <w:pStyle w:val="Pamatteksts"/>
              <w:rPr>
                <w:rFonts w:ascii="Times New Roman" w:hAnsi="Times New Roman"/>
                <w:sz w:val="24"/>
                <w:szCs w:val="22"/>
              </w:rPr>
            </w:pPr>
            <w:r w:rsidRPr="00FB25A5">
              <w:rPr>
                <w:rFonts w:ascii="Times New Roman" w:hAnsi="Times New Roman"/>
                <w:sz w:val="24"/>
                <w:szCs w:val="22"/>
              </w:rPr>
              <w:t xml:space="preserve">                    Zemākā piedāvātā cena </w:t>
            </w:r>
          </w:p>
          <w:p w14:paraId="2AFE542B" w14:textId="7C148C77" w:rsidR="00B16DC9" w:rsidRPr="00FB25A5" w:rsidRDefault="00B16DC9" w:rsidP="00D415D3">
            <w:pPr>
              <w:pStyle w:val="Pamatteksts"/>
              <w:rPr>
                <w:rFonts w:ascii="Times New Roman" w:hAnsi="Times New Roman"/>
                <w:sz w:val="24"/>
                <w:szCs w:val="22"/>
              </w:rPr>
            </w:pPr>
            <w:r w:rsidRPr="00FB25A5">
              <w:rPr>
                <w:rFonts w:ascii="Times New Roman" w:hAnsi="Times New Roman"/>
                <w:sz w:val="24"/>
                <w:szCs w:val="22"/>
              </w:rPr>
              <w:t xml:space="preserve">P1 = --------------------------------------X </w:t>
            </w:r>
            <w:r w:rsidR="00B17753" w:rsidRPr="00FB25A5">
              <w:rPr>
                <w:rFonts w:ascii="Times New Roman" w:hAnsi="Times New Roman"/>
                <w:sz w:val="24"/>
                <w:szCs w:val="22"/>
              </w:rPr>
              <w:t>80</w:t>
            </w:r>
            <w:r w:rsidRPr="00FB25A5">
              <w:rPr>
                <w:rFonts w:ascii="Times New Roman" w:hAnsi="Times New Roman"/>
                <w:sz w:val="24"/>
                <w:szCs w:val="22"/>
              </w:rPr>
              <w:t xml:space="preserve">      </w:t>
            </w:r>
          </w:p>
          <w:p w14:paraId="79EFB861" w14:textId="77777777" w:rsidR="00B16DC9" w:rsidRPr="00FB25A5" w:rsidRDefault="00B16DC9" w:rsidP="00D415D3">
            <w:pPr>
              <w:pStyle w:val="Pamatteksts"/>
              <w:rPr>
                <w:rFonts w:ascii="Times New Roman" w:hAnsi="Times New Roman"/>
                <w:sz w:val="24"/>
                <w:szCs w:val="22"/>
              </w:rPr>
            </w:pPr>
            <w:r w:rsidRPr="00FB25A5">
              <w:rPr>
                <w:rFonts w:ascii="Times New Roman" w:hAnsi="Times New Roman"/>
                <w:sz w:val="24"/>
                <w:szCs w:val="22"/>
              </w:rPr>
              <w:t xml:space="preserve">                  Pretendenta piedāvātā cena</w:t>
            </w:r>
          </w:p>
          <w:p w14:paraId="7C815B5E" w14:textId="77777777" w:rsidR="00B16DC9" w:rsidRPr="00FB25A5" w:rsidRDefault="00B16DC9" w:rsidP="00D415D3">
            <w:pPr>
              <w:pStyle w:val="Pamatteksts"/>
              <w:rPr>
                <w:rFonts w:ascii="Times New Roman" w:hAnsi="Times New Roman"/>
                <w:sz w:val="24"/>
                <w:szCs w:val="22"/>
              </w:rPr>
            </w:pPr>
          </w:p>
        </w:tc>
        <w:tc>
          <w:tcPr>
            <w:tcW w:w="1673" w:type="dxa"/>
            <w:vAlign w:val="center"/>
          </w:tcPr>
          <w:p w14:paraId="099B285A" w14:textId="05B88FA4" w:rsidR="00B16DC9" w:rsidRPr="00FB25A5" w:rsidRDefault="00A25893" w:rsidP="00A25893">
            <w:pPr>
              <w:pStyle w:val="Pamatteksts"/>
              <w:jc w:val="center"/>
              <w:rPr>
                <w:rFonts w:ascii="Times New Roman" w:hAnsi="Times New Roman"/>
                <w:sz w:val="24"/>
                <w:szCs w:val="22"/>
              </w:rPr>
            </w:pPr>
            <w:r w:rsidRPr="00FB25A5">
              <w:rPr>
                <w:rFonts w:ascii="Times New Roman" w:hAnsi="Times New Roman"/>
                <w:sz w:val="24"/>
                <w:szCs w:val="22"/>
              </w:rPr>
              <w:t>80</w:t>
            </w:r>
          </w:p>
        </w:tc>
      </w:tr>
      <w:tr w:rsidR="00B16DC9" w:rsidRPr="00E23BFD" w14:paraId="38B2FA23" w14:textId="77777777" w:rsidTr="00D415D3">
        <w:trPr>
          <w:cantSplit/>
        </w:trPr>
        <w:tc>
          <w:tcPr>
            <w:tcW w:w="7683" w:type="dxa"/>
            <w:gridSpan w:val="2"/>
            <w:shd w:val="clear" w:color="auto" w:fill="F2F2F2" w:themeFill="background1" w:themeFillShade="F2"/>
          </w:tcPr>
          <w:p w14:paraId="4661BE09" w14:textId="77777777" w:rsidR="00B16DC9" w:rsidRPr="00FB25A5" w:rsidRDefault="00B16DC9" w:rsidP="00D415D3">
            <w:pPr>
              <w:pStyle w:val="Pamatteksts"/>
              <w:rPr>
                <w:rFonts w:ascii="Times New Roman" w:hAnsi="Times New Roman"/>
                <w:b/>
                <w:sz w:val="24"/>
                <w:szCs w:val="22"/>
              </w:rPr>
            </w:pPr>
            <w:r w:rsidRPr="00FB25A5">
              <w:rPr>
                <w:rFonts w:ascii="Times New Roman" w:hAnsi="Times New Roman"/>
                <w:b/>
                <w:sz w:val="24"/>
                <w:szCs w:val="22"/>
              </w:rPr>
              <w:t>Preces kvalitāte</w:t>
            </w:r>
          </w:p>
        </w:tc>
        <w:tc>
          <w:tcPr>
            <w:tcW w:w="1673" w:type="dxa"/>
            <w:shd w:val="clear" w:color="auto" w:fill="F2F2F2" w:themeFill="background1" w:themeFillShade="F2"/>
          </w:tcPr>
          <w:p w14:paraId="2EC4385C" w14:textId="11CC1F56" w:rsidR="00B16DC9" w:rsidRPr="00E23BFD" w:rsidRDefault="00B17753" w:rsidP="00D415D3">
            <w:pPr>
              <w:pStyle w:val="Pamatteksts"/>
              <w:jc w:val="center"/>
              <w:rPr>
                <w:rFonts w:ascii="Times New Roman" w:hAnsi="Times New Roman"/>
                <w:b/>
                <w:sz w:val="24"/>
                <w:szCs w:val="22"/>
                <w:highlight w:val="green"/>
              </w:rPr>
            </w:pPr>
            <w:r w:rsidRPr="00FB25A5">
              <w:rPr>
                <w:rFonts w:ascii="Times New Roman" w:hAnsi="Times New Roman"/>
                <w:b/>
                <w:sz w:val="24"/>
                <w:szCs w:val="22"/>
              </w:rPr>
              <w:t>20</w:t>
            </w:r>
          </w:p>
        </w:tc>
      </w:tr>
      <w:tr w:rsidR="00B16DC9" w:rsidRPr="00E23BFD" w14:paraId="32BD550E" w14:textId="77777777" w:rsidTr="00A25893">
        <w:trPr>
          <w:cantSplit/>
        </w:trPr>
        <w:tc>
          <w:tcPr>
            <w:tcW w:w="569" w:type="dxa"/>
          </w:tcPr>
          <w:p w14:paraId="4532ECF4" w14:textId="77777777" w:rsidR="00B16DC9" w:rsidRPr="00FB25A5" w:rsidRDefault="00B16DC9" w:rsidP="00D415D3">
            <w:pPr>
              <w:pStyle w:val="Pamatteksts"/>
              <w:rPr>
                <w:rFonts w:ascii="Times New Roman" w:hAnsi="Times New Roman"/>
                <w:sz w:val="24"/>
                <w:szCs w:val="22"/>
              </w:rPr>
            </w:pPr>
            <w:r w:rsidRPr="00FB25A5">
              <w:rPr>
                <w:rFonts w:ascii="Times New Roman" w:hAnsi="Times New Roman"/>
                <w:sz w:val="24"/>
                <w:szCs w:val="22"/>
              </w:rPr>
              <w:t>P2</w:t>
            </w:r>
          </w:p>
        </w:tc>
        <w:tc>
          <w:tcPr>
            <w:tcW w:w="7114" w:type="dxa"/>
            <w:shd w:val="clear" w:color="auto" w:fill="auto"/>
          </w:tcPr>
          <w:p w14:paraId="1B1C4472" w14:textId="48C8CDD3" w:rsidR="00806609" w:rsidRDefault="00884B70" w:rsidP="00806609">
            <w:pPr>
              <w:widowControl w:val="0"/>
              <w:kinsoku w:val="0"/>
              <w:overflowPunct w:val="0"/>
              <w:autoSpaceDE w:val="0"/>
              <w:autoSpaceDN w:val="0"/>
              <w:adjustRightInd w:val="0"/>
              <w:snapToGrid w:val="0"/>
              <w:jc w:val="both"/>
              <w:rPr>
                <w:b/>
                <w:bCs/>
                <w:sz w:val="24"/>
                <w:szCs w:val="24"/>
              </w:rPr>
            </w:pPr>
            <w:r w:rsidRPr="00111E9C">
              <w:rPr>
                <w:b/>
                <w:bCs/>
                <w:sz w:val="24"/>
                <w:szCs w:val="24"/>
              </w:rPr>
              <w:t>Ugunsdzēsēju gumijas</w:t>
            </w:r>
            <w:r w:rsidR="00365F9D">
              <w:rPr>
                <w:b/>
                <w:bCs/>
                <w:sz w:val="24"/>
                <w:szCs w:val="24"/>
              </w:rPr>
              <w:t xml:space="preserve"> zābaku</w:t>
            </w:r>
            <w:r w:rsidRPr="00111E9C">
              <w:rPr>
                <w:b/>
                <w:bCs/>
                <w:sz w:val="24"/>
                <w:szCs w:val="24"/>
              </w:rPr>
              <w:t xml:space="preserve"> </w:t>
            </w:r>
            <w:proofErr w:type="spellStart"/>
            <w:r w:rsidR="00365F9D">
              <w:rPr>
                <w:b/>
                <w:bCs/>
                <w:sz w:val="24"/>
                <w:szCs w:val="24"/>
              </w:rPr>
              <w:t>pretslīde</w:t>
            </w:r>
            <w:r w:rsidR="00C1153B">
              <w:rPr>
                <w:b/>
                <w:bCs/>
                <w:sz w:val="24"/>
                <w:szCs w:val="24"/>
              </w:rPr>
              <w:t>s</w:t>
            </w:r>
            <w:proofErr w:type="spellEnd"/>
            <w:r w:rsidR="00C1153B">
              <w:rPr>
                <w:b/>
                <w:bCs/>
                <w:sz w:val="24"/>
                <w:szCs w:val="24"/>
              </w:rPr>
              <w:t xml:space="preserve"> līmenis</w:t>
            </w:r>
          </w:p>
          <w:p w14:paraId="2640E810" w14:textId="77777777" w:rsidR="00FB25A5" w:rsidRDefault="00B16DC9" w:rsidP="00FB25A5">
            <w:pPr>
              <w:pStyle w:val="Sarakstarindkopa"/>
              <w:widowControl w:val="0"/>
              <w:numPr>
                <w:ilvl w:val="0"/>
                <w:numId w:val="40"/>
              </w:numPr>
              <w:kinsoku w:val="0"/>
              <w:overflowPunct w:val="0"/>
              <w:autoSpaceDE w:val="0"/>
              <w:autoSpaceDN w:val="0"/>
              <w:adjustRightInd w:val="0"/>
              <w:snapToGrid w:val="0"/>
              <w:jc w:val="both"/>
              <w:rPr>
                <w:rFonts w:ascii="Times New Roman" w:hAnsi="Times New Roman"/>
                <w:sz w:val="24"/>
                <w:szCs w:val="22"/>
              </w:rPr>
            </w:pPr>
            <w:r w:rsidRPr="00AA3CA0">
              <w:rPr>
                <w:rFonts w:ascii="Times New Roman" w:hAnsi="Times New Roman"/>
                <w:sz w:val="24"/>
                <w:szCs w:val="22"/>
              </w:rPr>
              <w:t>tiek vērtēts atbilstoši nolikuma 8.4. apakšpunktam tehniskajā piedāvājumā preces izgatavotāja iesniegtajā sertifikāta un testēšanas pārskatā norādītajam,</w:t>
            </w:r>
          </w:p>
          <w:p w14:paraId="06562B18" w14:textId="1BE5879C" w:rsidR="00FB25A5" w:rsidRPr="00AE2245" w:rsidRDefault="00FB25A5" w:rsidP="00AE2245">
            <w:pPr>
              <w:pStyle w:val="Sarakstarindkopa"/>
              <w:widowControl w:val="0"/>
              <w:numPr>
                <w:ilvl w:val="0"/>
                <w:numId w:val="40"/>
              </w:numPr>
              <w:kinsoku w:val="0"/>
              <w:overflowPunct w:val="0"/>
              <w:autoSpaceDE w:val="0"/>
              <w:autoSpaceDN w:val="0"/>
              <w:adjustRightInd w:val="0"/>
              <w:snapToGrid w:val="0"/>
              <w:jc w:val="both"/>
              <w:rPr>
                <w:rFonts w:ascii="Times New Roman" w:hAnsi="Times New Roman"/>
                <w:sz w:val="24"/>
                <w:szCs w:val="24"/>
              </w:rPr>
            </w:pPr>
            <w:r w:rsidRPr="00FB25A5">
              <w:rPr>
                <w:rFonts w:ascii="Times New Roman" w:hAnsi="Times New Roman"/>
                <w:sz w:val="24"/>
                <w:szCs w:val="24"/>
              </w:rPr>
              <w:t xml:space="preserve">Zābaki ar </w:t>
            </w:r>
            <w:proofErr w:type="spellStart"/>
            <w:r w:rsidRPr="00FB25A5">
              <w:rPr>
                <w:rFonts w:ascii="Times New Roman" w:hAnsi="Times New Roman"/>
                <w:sz w:val="24"/>
                <w:szCs w:val="24"/>
              </w:rPr>
              <w:t>pretslīdes</w:t>
            </w:r>
            <w:proofErr w:type="spellEnd"/>
            <w:r w:rsidRPr="00FB25A5">
              <w:rPr>
                <w:rFonts w:ascii="Times New Roman" w:hAnsi="Times New Roman"/>
                <w:sz w:val="24"/>
                <w:szCs w:val="24"/>
              </w:rPr>
              <w:t xml:space="preserve"> klasifikāciju </w:t>
            </w:r>
            <w:r w:rsidRPr="00AE2245">
              <w:rPr>
                <w:rFonts w:ascii="Times New Roman" w:hAnsi="Times New Roman"/>
                <w:sz w:val="24"/>
                <w:szCs w:val="24"/>
              </w:rPr>
              <w:t>SRA</w:t>
            </w:r>
            <w:r w:rsidR="00AE2245" w:rsidRPr="00AE2245">
              <w:rPr>
                <w:rFonts w:ascii="Times New Roman" w:hAnsi="Times New Roman"/>
                <w:sz w:val="24"/>
                <w:szCs w:val="24"/>
              </w:rPr>
              <w:t xml:space="preserve"> (tehniskās specifikācijas 2.3. apakšpunkts)</w:t>
            </w:r>
            <w:r w:rsidRPr="00AE2245">
              <w:rPr>
                <w:rFonts w:ascii="Times New Roman" w:hAnsi="Times New Roman"/>
                <w:sz w:val="24"/>
                <w:szCs w:val="24"/>
              </w:rPr>
              <w:t xml:space="preserve"> – 0 punkti;</w:t>
            </w:r>
          </w:p>
          <w:p w14:paraId="581FDA6F" w14:textId="7C1E7614" w:rsidR="00B16DC9" w:rsidRPr="00FB25A5" w:rsidRDefault="00FB25A5" w:rsidP="00FB25A5">
            <w:pPr>
              <w:pStyle w:val="Sarakstarindkopa"/>
              <w:widowControl w:val="0"/>
              <w:numPr>
                <w:ilvl w:val="0"/>
                <w:numId w:val="40"/>
              </w:numPr>
              <w:kinsoku w:val="0"/>
              <w:overflowPunct w:val="0"/>
              <w:autoSpaceDE w:val="0"/>
              <w:autoSpaceDN w:val="0"/>
              <w:adjustRightInd w:val="0"/>
              <w:snapToGrid w:val="0"/>
              <w:jc w:val="both"/>
              <w:rPr>
                <w:rFonts w:ascii="Times New Roman" w:hAnsi="Times New Roman"/>
                <w:sz w:val="24"/>
                <w:szCs w:val="22"/>
              </w:rPr>
            </w:pPr>
            <w:r w:rsidRPr="00FB25A5">
              <w:rPr>
                <w:rFonts w:ascii="Times New Roman" w:hAnsi="Times New Roman"/>
                <w:sz w:val="24"/>
                <w:szCs w:val="24"/>
              </w:rPr>
              <w:t xml:space="preserve">Zābaki ar </w:t>
            </w:r>
            <w:proofErr w:type="spellStart"/>
            <w:r w:rsidRPr="00FB25A5">
              <w:rPr>
                <w:rFonts w:ascii="Times New Roman" w:hAnsi="Times New Roman"/>
                <w:sz w:val="24"/>
                <w:szCs w:val="24"/>
              </w:rPr>
              <w:t>pretslīdes</w:t>
            </w:r>
            <w:proofErr w:type="spellEnd"/>
            <w:r w:rsidRPr="00FB25A5">
              <w:rPr>
                <w:rFonts w:ascii="Times New Roman" w:hAnsi="Times New Roman"/>
                <w:sz w:val="24"/>
                <w:szCs w:val="24"/>
              </w:rPr>
              <w:t xml:space="preserve"> klasifikāciju SRC – </w:t>
            </w:r>
            <w:r>
              <w:rPr>
                <w:rFonts w:ascii="Times New Roman" w:hAnsi="Times New Roman"/>
                <w:sz w:val="24"/>
                <w:szCs w:val="24"/>
              </w:rPr>
              <w:t>20</w:t>
            </w:r>
            <w:r w:rsidRPr="00FB25A5">
              <w:rPr>
                <w:rFonts w:ascii="Times New Roman" w:hAnsi="Times New Roman"/>
                <w:sz w:val="24"/>
                <w:szCs w:val="24"/>
              </w:rPr>
              <w:t xml:space="preserve"> punkti.</w:t>
            </w:r>
          </w:p>
        </w:tc>
        <w:tc>
          <w:tcPr>
            <w:tcW w:w="1673" w:type="dxa"/>
            <w:vAlign w:val="center"/>
          </w:tcPr>
          <w:p w14:paraId="590BBF78" w14:textId="72F084C2" w:rsidR="00B16DC9" w:rsidRPr="00E23BFD" w:rsidRDefault="00FB25A5" w:rsidP="00A25893">
            <w:pPr>
              <w:pStyle w:val="Pamatteksts"/>
              <w:jc w:val="center"/>
              <w:rPr>
                <w:rFonts w:ascii="Times New Roman" w:hAnsi="Times New Roman"/>
                <w:sz w:val="24"/>
                <w:szCs w:val="22"/>
                <w:highlight w:val="green"/>
              </w:rPr>
            </w:pPr>
            <w:r w:rsidRPr="00FB25A5">
              <w:rPr>
                <w:rFonts w:ascii="Times New Roman" w:hAnsi="Times New Roman"/>
                <w:sz w:val="24"/>
                <w:szCs w:val="22"/>
              </w:rPr>
              <w:t>20</w:t>
            </w:r>
          </w:p>
        </w:tc>
      </w:tr>
      <w:tr w:rsidR="00B16DC9" w:rsidRPr="0029726A" w14:paraId="22579DB6" w14:textId="77777777" w:rsidTr="00D415D3">
        <w:trPr>
          <w:cantSplit/>
          <w:trHeight w:val="293"/>
        </w:trPr>
        <w:tc>
          <w:tcPr>
            <w:tcW w:w="7683" w:type="dxa"/>
            <w:gridSpan w:val="2"/>
            <w:shd w:val="clear" w:color="auto" w:fill="F2F2F2" w:themeFill="background1" w:themeFillShade="F2"/>
          </w:tcPr>
          <w:p w14:paraId="68DED100" w14:textId="77777777" w:rsidR="00B16DC9" w:rsidRPr="00FB25A5" w:rsidRDefault="00B16DC9" w:rsidP="00D415D3">
            <w:pPr>
              <w:pStyle w:val="Pamatteksts"/>
              <w:jc w:val="right"/>
              <w:rPr>
                <w:rFonts w:ascii="Times New Roman" w:hAnsi="Times New Roman"/>
                <w:b/>
                <w:bCs/>
                <w:color w:val="000000"/>
                <w:sz w:val="24"/>
                <w:szCs w:val="22"/>
              </w:rPr>
            </w:pPr>
            <w:r w:rsidRPr="00FB25A5">
              <w:rPr>
                <w:rFonts w:ascii="Times New Roman" w:hAnsi="Times New Roman"/>
                <w:b/>
                <w:bCs/>
                <w:color w:val="000000"/>
                <w:sz w:val="24"/>
                <w:szCs w:val="22"/>
              </w:rPr>
              <w:t>KOPĀ:</w:t>
            </w:r>
          </w:p>
        </w:tc>
        <w:tc>
          <w:tcPr>
            <w:tcW w:w="1673" w:type="dxa"/>
            <w:shd w:val="clear" w:color="auto" w:fill="F2F2F2" w:themeFill="background1" w:themeFillShade="F2"/>
          </w:tcPr>
          <w:p w14:paraId="4704E87B" w14:textId="77777777" w:rsidR="00B16DC9" w:rsidRPr="00FB25A5" w:rsidRDefault="00B16DC9" w:rsidP="00D415D3">
            <w:pPr>
              <w:pStyle w:val="Pamatteksts"/>
              <w:jc w:val="center"/>
              <w:rPr>
                <w:rFonts w:ascii="Times New Roman" w:hAnsi="Times New Roman"/>
                <w:b/>
                <w:bCs/>
                <w:color w:val="000000"/>
                <w:sz w:val="24"/>
                <w:szCs w:val="22"/>
              </w:rPr>
            </w:pPr>
            <w:r w:rsidRPr="00FB25A5">
              <w:rPr>
                <w:rFonts w:ascii="Times New Roman" w:hAnsi="Times New Roman"/>
                <w:b/>
                <w:bCs/>
                <w:color w:val="000000"/>
                <w:sz w:val="24"/>
                <w:szCs w:val="22"/>
              </w:rPr>
              <w:t>100</w:t>
            </w:r>
          </w:p>
        </w:tc>
      </w:tr>
    </w:tbl>
    <w:p w14:paraId="6AE08C04" w14:textId="32881840" w:rsidR="00D968AC" w:rsidRPr="00D968AC" w:rsidRDefault="00D968AC" w:rsidP="00310B1D">
      <w:pPr>
        <w:pStyle w:val="Sarakstarindkopa"/>
        <w:widowControl w:val="0"/>
        <w:numPr>
          <w:ilvl w:val="2"/>
          <w:numId w:val="8"/>
        </w:numPr>
        <w:kinsoku w:val="0"/>
        <w:overflowPunct w:val="0"/>
        <w:autoSpaceDE w:val="0"/>
        <w:autoSpaceDN w:val="0"/>
        <w:adjustRightInd w:val="0"/>
        <w:snapToGrid w:val="0"/>
        <w:spacing w:after="60"/>
        <w:ind w:left="851" w:hanging="851"/>
        <w:jc w:val="both"/>
        <w:rPr>
          <w:rFonts w:ascii="Times New Roman" w:hAnsi="Times New Roman"/>
          <w:sz w:val="24"/>
          <w:szCs w:val="24"/>
        </w:rPr>
      </w:pPr>
      <w:r w:rsidRPr="00E90562">
        <w:rPr>
          <w:rFonts w:ascii="Times New Roman" w:hAnsi="Times New Roman"/>
          <w:sz w:val="24"/>
          <w:szCs w:val="24"/>
        </w:rPr>
        <w:t xml:space="preserve">Komisija sākotnēji izvērtē visu pretendentu iesniegtos finanšu piedāvājumus un </w:t>
      </w:r>
      <w:r>
        <w:rPr>
          <w:rFonts w:ascii="Times New Roman" w:hAnsi="Times New Roman"/>
          <w:sz w:val="24"/>
          <w:szCs w:val="24"/>
        </w:rPr>
        <w:t xml:space="preserve">preces kvalitāti </w:t>
      </w:r>
      <w:r w:rsidR="00C560BA">
        <w:rPr>
          <w:rFonts w:ascii="Times New Roman" w:hAnsi="Times New Roman"/>
          <w:sz w:val="24"/>
          <w:szCs w:val="24"/>
        </w:rPr>
        <w:t>atbilstoši P2 kritērijam</w:t>
      </w:r>
      <w:r>
        <w:rPr>
          <w:rFonts w:ascii="Times New Roman" w:hAnsi="Times New Roman"/>
          <w:sz w:val="24"/>
          <w:szCs w:val="24"/>
        </w:rPr>
        <w:t>.</w:t>
      </w:r>
    </w:p>
    <w:p w14:paraId="164A1F98" w14:textId="7C913D10" w:rsidR="00B16DC9" w:rsidRPr="00B8524D" w:rsidRDefault="00B16DC9" w:rsidP="00310B1D">
      <w:pPr>
        <w:pStyle w:val="Sarakstarindkopa"/>
        <w:numPr>
          <w:ilvl w:val="2"/>
          <w:numId w:val="8"/>
        </w:numPr>
        <w:spacing w:after="0"/>
        <w:ind w:left="851" w:hanging="862"/>
        <w:jc w:val="both"/>
        <w:rPr>
          <w:rFonts w:ascii="Times New Roman" w:hAnsi="Times New Roman"/>
          <w:sz w:val="24"/>
          <w:szCs w:val="24"/>
        </w:rPr>
      </w:pPr>
      <w:r w:rsidRPr="00B8524D">
        <w:rPr>
          <w:rFonts w:ascii="Times New Roman" w:hAnsi="Times New Roman"/>
          <w:sz w:val="24"/>
          <w:szCs w:val="24"/>
        </w:rPr>
        <w:t>Par saimnieciski visizdevīgāk</w:t>
      </w:r>
      <w:r>
        <w:rPr>
          <w:rFonts w:ascii="Times New Roman" w:hAnsi="Times New Roman"/>
          <w:sz w:val="24"/>
          <w:szCs w:val="24"/>
        </w:rPr>
        <w:t>o</w:t>
      </w:r>
      <w:r w:rsidRPr="00B8524D">
        <w:rPr>
          <w:rFonts w:ascii="Times New Roman" w:hAnsi="Times New Roman"/>
          <w:sz w:val="24"/>
          <w:szCs w:val="24"/>
        </w:rPr>
        <w:t xml:space="preserve"> piedāvājum</w:t>
      </w:r>
      <w:r>
        <w:rPr>
          <w:rFonts w:ascii="Times New Roman" w:hAnsi="Times New Roman"/>
          <w:sz w:val="24"/>
          <w:szCs w:val="24"/>
        </w:rPr>
        <w:t>u</w:t>
      </w:r>
      <w:r w:rsidRPr="00B8524D">
        <w:rPr>
          <w:rFonts w:ascii="Times New Roman" w:hAnsi="Times New Roman"/>
          <w:sz w:val="24"/>
          <w:szCs w:val="24"/>
        </w:rPr>
        <w:t xml:space="preserve"> iepirkuma komisija atzīst </w:t>
      </w:r>
      <w:r>
        <w:rPr>
          <w:rFonts w:ascii="Times New Roman" w:hAnsi="Times New Roman"/>
          <w:sz w:val="24"/>
          <w:szCs w:val="24"/>
        </w:rPr>
        <w:t>piedāvājumu, kurš būs ieguvis</w:t>
      </w:r>
      <w:r w:rsidRPr="00B8524D">
        <w:rPr>
          <w:rFonts w:ascii="Times New Roman" w:hAnsi="Times New Roman"/>
          <w:sz w:val="24"/>
          <w:szCs w:val="24"/>
        </w:rPr>
        <w:t xml:space="preserve"> lielāko kopējo punktu skaitu.</w:t>
      </w:r>
    </w:p>
    <w:p w14:paraId="34AAC0D8" w14:textId="77777777" w:rsidR="00B16DC9" w:rsidRDefault="00B16DC9" w:rsidP="00310B1D">
      <w:pPr>
        <w:widowControl w:val="0"/>
        <w:numPr>
          <w:ilvl w:val="2"/>
          <w:numId w:val="8"/>
        </w:numPr>
        <w:kinsoku w:val="0"/>
        <w:overflowPunct w:val="0"/>
        <w:autoSpaceDE w:val="0"/>
        <w:autoSpaceDN w:val="0"/>
        <w:adjustRightInd w:val="0"/>
        <w:snapToGrid w:val="0"/>
        <w:ind w:left="851" w:hanging="862"/>
        <w:contextualSpacing/>
        <w:jc w:val="both"/>
        <w:rPr>
          <w:rFonts w:eastAsia="Calibri"/>
          <w:sz w:val="24"/>
          <w:szCs w:val="24"/>
        </w:rPr>
      </w:pPr>
      <w:r w:rsidRPr="00AF4AFB">
        <w:rPr>
          <w:rFonts w:eastAsia="Calibri"/>
          <w:sz w:val="24"/>
          <w:szCs w:val="24"/>
        </w:rPr>
        <w:t>Punktu skaits tiek aprēķināts ar precizitāti divi cipari aiz komata.</w:t>
      </w:r>
      <w:r w:rsidRPr="00AF4AFB">
        <w:rPr>
          <w:rFonts w:eastAsia="Calibri"/>
          <w:color w:val="000000"/>
          <w:sz w:val="24"/>
          <w:szCs w:val="24"/>
        </w:rPr>
        <w:t xml:space="preserve"> </w:t>
      </w:r>
    </w:p>
    <w:p w14:paraId="2C6ED544" w14:textId="64914573" w:rsidR="00B17753" w:rsidRDefault="00DE66CD" w:rsidP="00310B1D">
      <w:pPr>
        <w:pStyle w:val="Sarakstarindkopa"/>
        <w:widowControl w:val="0"/>
        <w:numPr>
          <w:ilvl w:val="2"/>
          <w:numId w:val="8"/>
        </w:numPr>
        <w:kinsoku w:val="0"/>
        <w:overflowPunct w:val="0"/>
        <w:autoSpaceDE w:val="0"/>
        <w:autoSpaceDN w:val="0"/>
        <w:adjustRightInd w:val="0"/>
        <w:snapToGrid w:val="0"/>
        <w:ind w:left="851" w:hanging="851"/>
        <w:jc w:val="both"/>
        <w:rPr>
          <w:rFonts w:ascii="Times New Roman" w:hAnsi="Times New Roman"/>
          <w:sz w:val="24"/>
          <w:szCs w:val="24"/>
        </w:rPr>
      </w:pPr>
      <w:r>
        <w:rPr>
          <w:rFonts w:ascii="Times New Roman" w:hAnsi="Times New Roman"/>
          <w:b/>
          <w:sz w:val="24"/>
          <w:szCs w:val="24"/>
        </w:rPr>
        <w:t>2</w:t>
      </w:r>
      <w:r w:rsidR="00B16DC9">
        <w:rPr>
          <w:rFonts w:ascii="Times New Roman" w:hAnsi="Times New Roman"/>
          <w:b/>
          <w:sz w:val="24"/>
          <w:szCs w:val="24"/>
        </w:rPr>
        <w:t>.</w:t>
      </w:r>
      <w:r w:rsidR="00B16DC9" w:rsidRPr="00B623EC">
        <w:rPr>
          <w:rFonts w:ascii="Times New Roman" w:hAnsi="Times New Roman"/>
          <w:b/>
          <w:sz w:val="24"/>
          <w:szCs w:val="24"/>
        </w:rPr>
        <w:t>daļā</w:t>
      </w:r>
      <w:r w:rsidR="00B16DC9">
        <w:rPr>
          <w:rFonts w:ascii="Times New Roman" w:hAnsi="Times New Roman"/>
          <w:sz w:val="24"/>
          <w:szCs w:val="24"/>
        </w:rPr>
        <w:t xml:space="preserve"> </w:t>
      </w:r>
      <w:r w:rsidR="00B16DC9" w:rsidRPr="00802FA0">
        <w:rPr>
          <w:rFonts w:ascii="Times New Roman" w:hAnsi="Times New Roman"/>
          <w:sz w:val="24"/>
          <w:szCs w:val="24"/>
        </w:rPr>
        <w:t>par saimnieciski visizdevīgāko tiks atzīts piedāvājums, kas iegūs lielāko</w:t>
      </w:r>
      <w:r w:rsidR="00B16DC9" w:rsidRPr="00B623EC">
        <w:rPr>
          <w:rFonts w:ascii="Times New Roman" w:hAnsi="Times New Roman"/>
          <w:sz w:val="24"/>
          <w:szCs w:val="24"/>
        </w:rPr>
        <w:t xml:space="preserve"> punktu skaitu, saskaitot kopā </w:t>
      </w:r>
      <w:r w:rsidR="00B16DC9">
        <w:rPr>
          <w:rFonts w:ascii="Times New Roman" w:hAnsi="Times New Roman"/>
          <w:sz w:val="24"/>
          <w:szCs w:val="24"/>
        </w:rPr>
        <w:t xml:space="preserve">Nolikuma </w:t>
      </w:r>
      <w:r w:rsidR="00B16DC9" w:rsidRPr="007913B8">
        <w:rPr>
          <w:rFonts w:ascii="Times New Roman" w:hAnsi="Times New Roman"/>
          <w:sz w:val="24"/>
          <w:szCs w:val="24"/>
        </w:rPr>
        <w:t>14.</w:t>
      </w:r>
      <w:r>
        <w:rPr>
          <w:rFonts w:ascii="Times New Roman" w:hAnsi="Times New Roman"/>
          <w:sz w:val="24"/>
          <w:szCs w:val="24"/>
        </w:rPr>
        <w:t>2</w:t>
      </w:r>
      <w:r w:rsidR="00B16DC9" w:rsidRPr="007913B8">
        <w:rPr>
          <w:rFonts w:ascii="Times New Roman" w:hAnsi="Times New Roman"/>
          <w:sz w:val="24"/>
          <w:szCs w:val="24"/>
        </w:rPr>
        <w:t>.apakšpunktā</w:t>
      </w:r>
      <w:r w:rsidR="00B16DC9" w:rsidRPr="00B623EC">
        <w:rPr>
          <w:rFonts w:ascii="Times New Roman" w:hAnsi="Times New Roman"/>
          <w:sz w:val="24"/>
          <w:szCs w:val="24"/>
        </w:rPr>
        <w:t xml:space="preserve"> norādītos kritērijus P1 + P2.</w:t>
      </w:r>
    </w:p>
    <w:p w14:paraId="574B470A" w14:textId="2AC737A5" w:rsidR="00B16DC9" w:rsidRPr="00B17753" w:rsidRDefault="00B16DC9" w:rsidP="00310B1D">
      <w:pPr>
        <w:pStyle w:val="Sarakstarindkopa"/>
        <w:widowControl w:val="0"/>
        <w:numPr>
          <w:ilvl w:val="2"/>
          <w:numId w:val="8"/>
        </w:numPr>
        <w:kinsoku w:val="0"/>
        <w:overflowPunct w:val="0"/>
        <w:autoSpaceDE w:val="0"/>
        <w:autoSpaceDN w:val="0"/>
        <w:adjustRightInd w:val="0"/>
        <w:snapToGrid w:val="0"/>
        <w:ind w:left="851" w:hanging="851"/>
        <w:jc w:val="both"/>
        <w:rPr>
          <w:rFonts w:ascii="Times New Roman" w:hAnsi="Times New Roman"/>
          <w:sz w:val="24"/>
          <w:szCs w:val="24"/>
        </w:rPr>
      </w:pPr>
      <w:r w:rsidRPr="00B17753">
        <w:rPr>
          <w:rFonts w:ascii="Times New Roman" w:hAnsi="Times New Roman"/>
          <w:sz w:val="24"/>
          <w:szCs w:val="24"/>
        </w:rPr>
        <w:t>Par izšķirošo izvēles kritēriju, gadījumā, ja pirms tam, kad pieņemts lēmums par iepirkuma līguma slēgšanas tiesību piešķiršanu, konstatē, ka vismaz divu piedāvājumu novērtējums ir vienāds punktu skaits, Pasūtītājs nosaka izvēles kritēriju P</w:t>
      </w:r>
      <w:r w:rsidR="00B17753" w:rsidRPr="00B17753">
        <w:rPr>
          <w:rFonts w:ascii="Times New Roman" w:hAnsi="Times New Roman"/>
          <w:sz w:val="24"/>
          <w:szCs w:val="24"/>
        </w:rPr>
        <w:t>1</w:t>
      </w:r>
      <w:r w:rsidRPr="00B17753">
        <w:rPr>
          <w:rFonts w:ascii="Times New Roman" w:hAnsi="Times New Roman"/>
          <w:sz w:val="24"/>
          <w:szCs w:val="24"/>
        </w:rPr>
        <w:t xml:space="preserve"> “</w:t>
      </w:r>
      <w:r w:rsidR="00B17753" w:rsidRPr="00B17753">
        <w:rPr>
          <w:rFonts w:ascii="Times New Roman" w:hAnsi="Times New Roman"/>
          <w:bCs/>
          <w:sz w:val="24"/>
          <w:szCs w:val="24"/>
        </w:rPr>
        <w:t>Cena</w:t>
      </w:r>
      <w:r w:rsidRPr="00B17753">
        <w:rPr>
          <w:rFonts w:ascii="Times New Roman" w:hAnsi="Times New Roman"/>
          <w:sz w:val="24"/>
          <w:szCs w:val="24"/>
        </w:rPr>
        <w:t>” un par saimnieciski visizdevīgāko tiks atzīts piedāvājums, kurš ieguvis lielāko punktu skaitu kritērijā P</w:t>
      </w:r>
      <w:r w:rsidR="00B17753">
        <w:rPr>
          <w:rFonts w:ascii="Times New Roman" w:hAnsi="Times New Roman"/>
          <w:sz w:val="24"/>
          <w:szCs w:val="24"/>
        </w:rPr>
        <w:t>1</w:t>
      </w:r>
      <w:r w:rsidRPr="00B17753">
        <w:rPr>
          <w:rFonts w:ascii="Times New Roman" w:hAnsi="Times New Roman"/>
          <w:sz w:val="24"/>
          <w:szCs w:val="24"/>
        </w:rPr>
        <w:t>.</w:t>
      </w:r>
    </w:p>
    <w:p w14:paraId="61F478B0" w14:textId="6A5682FD" w:rsidR="00B16DC9" w:rsidRPr="00B16DC9" w:rsidRDefault="00B16DC9" w:rsidP="00310B1D">
      <w:pPr>
        <w:pStyle w:val="Sarakstarindkopa"/>
        <w:framePr w:hSpace="180" w:wrap="around" w:vAnchor="text" w:hAnchor="text" w:y="1"/>
        <w:widowControl w:val="0"/>
        <w:numPr>
          <w:ilvl w:val="2"/>
          <w:numId w:val="8"/>
        </w:numPr>
        <w:kinsoku w:val="0"/>
        <w:overflowPunct w:val="0"/>
        <w:autoSpaceDE w:val="0"/>
        <w:autoSpaceDN w:val="0"/>
        <w:adjustRightInd w:val="0"/>
        <w:snapToGrid w:val="0"/>
        <w:spacing w:after="0"/>
        <w:ind w:left="851" w:hanging="862"/>
        <w:suppressOverlap/>
        <w:jc w:val="both"/>
        <w:rPr>
          <w:rFonts w:ascii="Times New Roman" w:hAnsi="Times New Roman"/>
          <w:sz w:val="24"/>
          <w:szCs w:val="24"/>
        </w:rPr>
      </w:pPr>
      <w:r w:rsidRPr="009D4026">
        <w:rPr>
          <w:rFonts w:ascii="Times New Roman" w:hAnsi="Times New Roman"/>
          <w:sz w:val="24"/>
          <w:szCs w:val="24"/>
        </w:rPr>
        <w:t xml:space="preserve">Gadījumā, ja konkursa </w:t>
      </w:r>
      <w:r w:rsidR="00DE66CD">
        <w:rPr>
          <w:rFonts w:ascii="Times New Roman" w:hAnsi="Times New Roman"/>
          <w:sz w:val="24"/>
          <w:szCs w:val="24"/>
        </w:rPr>
        <w:t>2</w:t>
      </w:r>
      <w:r>
        <w:rPr>
          <w:rFonts w:ascii="Times New Roman" w:hAnsi="Times New Roman"/>
          <w:sz w:val="24"/>
          <w:szCs w:val="24"/>
        </w:rPr>
        <w:t>. daļā piedāvājumu ir iesniedzis viens pretendents</w:t>
      </w:r>
      <w:r w:rsidRPr="009D4026">
        <w:rPr>
          <w:rFonts w:ascii="Times New Roman" w:hAnsi="Times New Roman"/>
          <w:sz w:val="24"/>
          <w:szCs w:val="24"/>
        </w:rPr>
        <w:t xml:space="preserve"> un </w:t>
      </w:r>
      <w:r>
        <w:rPr>
          <w:rFonts w:ascii="Times New Roman" w:hAnsi="Times New Roman"/>
          <w:sz w:val="24"/>
          <w:szCs w:val="24"/>
        </w:rPr>
        <w:t>tas</w:t>
      </w:r>
      <w:r w:rsidRPr="009D4026">
        <w:rPr>
          <w:rFonts w:ascii="Times New Roman" w:hAnsi="Times New Roman"/>
          <w:sz w:val="24"/>
          <w:szCs w:val="24"/>
        </w:rPr>
        <w:t xml:space="preserve"> atbilst konkursa</w:t>
      </w:r>
      <w:r>
        <w:rPr>
          <w:rFonts w:ascii="Times New Roman" w:hAnsi="Times New Roman"/>
          <w:sz w:val="24"/>
          <w:szCs w:val="24"/>
        </w:rPr>
        <w:t xml:space="preserve"> nolikumā noteiktajām prasībām</w:t>
      </w:r>
      <w:r w:rsidRPr="009D4026">
        <w:rPr>
          <w:rFonts w:ascii="Times New Roman" w:hAnsi="Times New Roman"/>
          <w:sz w:val="24"/>
          <w:szCs w:val="24"/>
        </w:rPr>
        <w:t>, tad komisija ir tiesīga nepiešķirt saskaņā ar 14.</w:t>
      </w:r>
      <w:r w:rsidR="00DE66CD">
        <w:rPr>
          <w:rFonts w:ascii="Times New Roman" w:hAnsi="Times New Roman"/>
          <w:sz w:val="24"/>
          <w:szCs w:val="24"/>
        </w:rPr>
        <w:t>2</w:t>
      </w:r>
      <w:r w:rsidRPr="009D4026">
        <w:rPr>
          <w:rFonts w:ascii="Times New Roman" w:hAnsi="Times New Roman"/>
          <w:sz w:val="24"/>
          <w:szCs w:val="24"/>
        </w:rPr>
        <w:t xml:space="preserve">. apakšpunktā noteiktajiem vērtēšanas kritērijiem punktus, bet piešķirt līguma slēgšanas tiesības.   </w:t>
      </w:r>
    </w:p>
    <w:p w14:paraId="05DB9EE0" w14:textId="665D3541" w:rsidR="007D18E0" w:rsidRPr="001F4C80" w:rsidRDefault="00662CCD" w:rsidP="00310B1D">
      <w:pPr>
        <w:pStyle w:val="Virsraksts1"/>
        <w:numPr>
          <w:ilvl w:val="0"/>
          <w:numId w:val="8"/>
        </w:numPr>
        <w:spacing w:before="120"/>
        <w:ind w:left="426"/>
        <w:rPr>
          <w:rFonts w:ascii="Times New Roman" w:hAnsi="Times New Roman"/>
          <w:sz w:val="24"/>
          <w:szCs w:val="24"/>
        </w:rPr>
      </w:pPr>
      <w:r w:rsidRPr="00B40E4E">
        <w:rPr>
          <w:rFonts w:ascii="Times New Roman" w:hAnsi="Times New Roman"/>
          <w:sz w:val="24"/>
          <w:szCs w:val="24"/>
        </w:rPr>
        <w:t>Lēmuma pieņemšana</w:t>
      </w:r>
      <w:bookmarkStart w:id="20" w:name="_Ref375045738"/>
      <w:bookmarkEnd w:id="18"/>
    </w:p>
    <w:p w14:paraId="2A3FFD77" w14:textId="218A0719" w:rsidR="00214174" w:rsidRDefault="004C5E8C" w:rsidP="00310B1D">
      <w:pPr>
        <w:pStyle w:val="Sarakstarindkopa"/>
        <w:widowControl w:val="0"/>
        <w:numPr>
          <w:ilvl w:val="1"/>
          <w:numId w:val="8"/>
        </w:numPr>
        <w:tabs>
          <w:tab w:val="left" w:pos="567"/>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Pr>
          <w:rFonts w:ascii="Times New Roman" w:hAnsi="Times New Roman"/>
          <w:sz w:val="24"/>
          <w:szCs w:val="24"/>
        </w:rPr>
        <w:t xml:space="preserve"> </w:t>
      </w:r>
      <w:r w:rsidR="00662CCD" w:rsidRPr="00B40E4E">
        <w:rPr>
          <w:rFonts w:ascii="Times New Roman" w:hAnsi="Times New Roman"/>
          <w:sz w:val="24"/>
          <w:szCs w:val="24"/>
        </w:rPr>
        <w:t>Komisija pēc piedāvājumu izvērtēšanas un pirms lēmuma, ar kuru tiek noteikts uzvarētājs, pieņemšanas, izmantojot Ministru kabineta noteikto informācijas sistēmu, Ministru kabineta noteiktajā kārtībā publiskajos reģistros pārbauda pretendenta atbi</w:t>
      </w:r>
      <w:r w:rsidR="00BD164D" w:rsidRPr="00B40E4E">
        <w:rPr>
          <w:rFonts w:ascii="Times New Roman" w:hAnsi="Times New Roman"/>
          <w:sz w:val="24"/>
          <w:szCs w:val="24"/>
        </w:rPr>
        <w:t xml:space="preserve">lstību nolikuma </w:t>
      </w:r>
      <w:r w:rsidR="00BD164D" w:rsidRPr="007913B8">
        <w:rPr>
          <w:rFonts w:ascii="Times New Roman" w:hAnsi="Times New Roman"/>
          <w:sz w:val="24"/>
          <w:szCs w:val="24"/>
        </w:rPr>
        <w:t>1</w:t>
      </w:r>
      <w:r w:rsidR="00D65710" w:rsidRPr="007913B8">
        <w:rPr>
          <w:rFonts w:ascii="Times New Roman" w:hAnsi="Times New Roman"/>
          <w:sz w:val="24"/>
          <w:szCs w:val="24"/>
        </w:rPr>
        <w:t>1</w:t>
      </w:r>
      <w:r w:rsidR="00BD164D" w:rsidRPr="007913B8">
        <w:rPr>
          <w:rFonts w:ascii="Times New Roman" w:hAnsi="Times New Roman"/>
          <w:sz w:val="24"/>
          <w:szCs w:val="24"/>
        </w:rPr>
        <w:t>.2.</w:t>
      </w:r>
      <w:r w:rsidR="00214174">
        <w:rPr>
          <w:rFonts w:ascii="Times New Roman" w:hAnsi="Times New Roman"/>
          <w:sz w:val="24"/>
          <w:szCs w:val="24"/>
        </w:rPr>
        <w:t xml:space="preserve">1.apakšpunktā </w:t>
      </w:r>
      <w:r w:rsidR="00662CCD" w:rsidRPr="007913B8">
        <w:rPr>
          <w:rFonts w:ascii="Times New Roman" w:hAnsi="Times New Roman"/>
          <w:sz w:val="24"/>
          <w:szCs w:val="24"/>
        </w:rPr>
        <w:t>noteiktajām prasībām.</w:t>
      </w:r>
      <w:bookmarkEnd w:id="20"/>
    </w:p>
    <w:p w14:paraId="79FA7C57" w14:textId="77777777" w:rsidR="00AB744F" w:rsidRDefault="00214174" w:rsidP="00310B1D">
      <w:pPr>
        <w:pStyle w:val="Sarakstarindkopa"/>
        <w:widowControl w:val="0"/>
        <w:numPr>
          <w:ilvl w:val="1"/>
          <w:numId w:val="8"/>
        </w:numPr>
        <w:tabs>
          <w:tab w:val="left" w:pos="567"/>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sidRPr="00214174">
        <w:rPr>
          <w:rFonts w:ascii="Times New Roman" w:hAnsi="Times New Roman"/>
          <w:sz w:val="24"/>
          <w:szCs w:val="24"/>
        </w:rPr>
        <w:t xml:space="preserve"> Ja komisija konstatē, ka uz pretendentu, kuram būtu piešķiramas līguma slēgšanas tiesības vai PIL 42. panta trešās daļas minētajām personām attiecas PIL 42.panta otrās daļas 1., 2., 3., 4., 5., 6., 7., 10., 11., 12., 13. un 14.punktā paredzētie izslēgšanas nosacījumi, uz PIL 42. panta trešās daļas 4. punktā minēto personu attiecas PIL 42.panta otrās daļas 1., 2. un 3. punktā paredzētie izslēgšanas nosacījumi vai uz PIL 42.panta trešās daļas piektajā punktā minēto personu attiecas PIL 42.panta otrās daļas 1., 2. un 11.punktā paredzētie izslēgšanas nosacījumi, Pasūtītājs izslēdz pretendentu no tālākas dalības konkursā. Pirms pretendenta izslēgšanas pasūtītājs attiecībā uz PIL 43. panta pirmajā daļā minētajiem izslēgšanas iemesliem dod tiesības pretendentam nodrošināt uzticamību atbilstoši PIL 43. pantā noteiktajam.</w:t>
      </w:r>
    </w:p>
    <w:p w14:paraId="1487CE07" w14:textId="1CAED3A7" w:rsidR="00214174" w:rsidRPr="00AB744F" w:rsidRDefault="00214174" w:rsidP="00310B1D">
      <w:pPr>
        <w:pStyle w:val="Sarakstarindkopa"/>
        <w:widowControl w:val="0"/>
        <w:numPr>
          <w:ilvl w:val="1"/>
          <w:numId w:val="8"/>
        </w:numPr>
        <w:tabs>
          <w:tab w:val="left" w:pos="567"/>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sidRPr="00AB744F">
        <w:rPr>
          <w:rFonts w:ascii="Times New Roman" w:hAnsi="Times New Roman"/>
          <w:sz w:val="24"/>
          <w:szCs w:val="24"/>
        </w:rPr>
        <w:t>Ja pretendents atbilstoši PIL 43.pantā noteiktajam nav atjaunojis uzticamību Pasūtītājs izslēdz pretendentu no tālākas dalības konkursā.</w:t>
      </w:r>
    </w:p>
    <w:p w14:paraId="41206012" w14:textId="3F02459E" w:rsidR="00CA21C2" w:rsidRPr="00B40E4E" w:rsidRDefault="004C5E8C" w:rsidP="00310B1D">
      <w:pPr>
        <w:pStyle w:val="Sarakstarindkopa"/>
        <w:widowControl w:val="0"/>
        <w:numPr>
          <w:ilvl w:val="1"/>
          <w:numId w:val="8"/>
        </w:numPr>
        <w:tabs>
          <w:tab w:val="left" w:pos="567"/>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Pr>
          <w:rFonts w:ascii="Times New Roman" w:hAnsi="Times New Roman"/>
          <w:sz w:val="24"/>
          <w:szCs w:val="24"/>
        </w:rPr>
        <w:t xml:space="preserve"> </w:t>
      </w:r>
      <w:r w:rsidR="004C5073" w:rsidRPr="00B40E4E">
        <w:rPr>
          <w:rFonts w:ascii="Times New Roman" w:hAnsi="Times New Roman"/>
          <w:sz w:val="24"/>
          <w:szCs w:val="24"/>
        </w:rPr>
        <w:t xml:space="preserve">Komisija pēc piedāvājumu izvērtēšanas un pirms lēmuma pieņemšanas, ar kuru tiek noteikts </w:t>
      </w:r>
      <w:r w:rsidR="004C5073" w:rsidRPr="00B40E4E">
        <w:rPr>
          <w:rFonts w:ascii="Times New Roman" w:hAnsi="Times New Roman"/>
          <w:sz w:val="24"/>
          <w:szCs w:val="24"/>
        </w:rPr>
        <w:lastRenderedPageBreak/>
        <w:t xml:space="preserve">uzvarētājs un piešķirtas Līguma slēgšanas tiesības pārbauda vai attiecībā uz </w:t>
      </w:r>
      <w:r w:rsidR="0042797B" w:rsidRPr="00B40E4E">
        <w:rPr>
          <w:rFonts w:ascii="Times New Roman" w:hAnsi="Times New Roman"/>
          <w:sz w:val="24"/>
          <w:szCs w:val="24"/>
        </w:rPr>
        <w:t xml:space="preserve">Starptautisko un </w:t>
      </w:r>
      <w:r w:rsidR="004C5073" w:rsidRPr="00B40E4E">
        <w:rPr>
          <w:rFonts w:ascii="Times New Roman" w:hAnsi="Times New Roman"/>
          <w:sz w:val="24"/>
          <w:szCs w:val="24"/>
        </w:rPr>
        <w:t>Latvijas Republikas nacionālo sankciju likuma 11.</w:t>
      </w:r>
      <w:r w:rsidR="004C5073" w:rsidRPr="00B40E4E">
        <w:rPr>
          <w:rFonts w:ascii="Times New Roman" w:hAnsi="Times New Roman"/>
          <w:sz w:val="24"/>
          <w:szCs w:val="24"/>
          <w:vertAlign w:val="superscript"/>
        </w:rPr>
        <w:t>1</w:t>
      </w:r>
      <w:r w:rsidR="004C5073" w:rsidRPr="00B40E4E">
        <w:rPr>
          <w:rFonts w:ascii="Times New Roman" w:hAnsi="Times New Roman"/>
          <w:sz w:val="24"/>
          <w:szCs w:val="24"/>
        </w:rPr>
        <w:t xml:space="preserve"> pantā norādītajām personām nav piemērotas</w:t>
      </w:r>
      <w:r w:rsidR="0042797B" w:rsidRPr="00B40E4E">
        <w:rPr>
          <w:rFonts w:ascii="Times New Roman" w:hAnsi="Times New Roman"/>
          <w:sz w:val="24"/>
          <w:szCs w:val="24"/>
        </w:rPr>
        <w:t xml:space="preserve"> Starptautisko un</w:t>
      </w:r>
      <w:r w:rsidR="004C5073" w:rsidRPr="00B40E4E">
        <w:rPr>
          <w:rFonts w:ascii="Times New Roman" w:hAnsi="Times New Roman"/>
          <w:sz w:val="24"/>
          <w:szCs w:val="24"/>
        </w:rPr>
        <w:t xml:space="preserve"> Latvijas Republikas nacionālo sankciju likuma 11.</w:t>
      </w:r>
      <w:r w:rsidR="004C5073" w:rsidRPr="00B40E4E">
        <w:rPr>
          <w:rFonts w:ascii="Times New Roman" w:hAnsi="Times New Roman"/>
          <w:sz w:val="24"/>
          <w:szCs w:val="24"/>
          <w:vertAlign w:val="superscript"/>
        </w:rPr>
        <w:t>1</w:t>
      </w:r>
      <w:r w:rsidR="004C5073" w:rsidRPr="00B40E4E">
        <w:rPr>
          <w:rFonts w:ascii="Times New Roman" w:hAnsi="Times New Roman"/>
          <w:sz w:val="24"/>
          <w:szCs w:val="24"/>
        </w:rPr>
        <w:t xml:space="preserve"> pantā noteiktās sankcijas. Ja šajā punktā minētajām personām ir piemērotas šajā punktā minētās sankcijas un ja tas kavēs </w:t>
      </w:r>
      <w:r w:rsidR="004F107A">
        <w:rPr>
          <w:rFonts w:ascii="Times New Roman" w:hAnsi="Times New Roman"/>
          <w:sz w:val="24"/>
          <w:szCs w:val="24"/>
        </w:rPr>
        <w:t>L</w:t>
      </w:r>
      <w:r w:rsidR="004C5073" w:rsidRPr="00B40E4E">
        <w:rPr>
          <w:rFonts w:ascii="Times New Roman" w:hAnsi="Times New Roman"/>
          <w:sz w:val="24"/>
          <w:szCs w:val="24"/>
        </w:rPr>
        <w:t>īguma izpildi, komisija pieņem lēmumu izslēgt pretendentu no dalības iepirkuma procedūrā.</w:t>
      </w:r>
    </w:p>
    <w:p w14:paraId="7F455098" w14:textId="75AD88B8" w:rsidR="0035695F" w:rsidRPr="00214174" w:rsidRDefault="00CA21C2" w:rsidP="00310B1D">
      <w:pPr>
        <w:pStyle w:val="Sarakstarindkopa"/>
        <w:widowControl w:val="0"/>
        <w:numPr>
          <w:ilvl w:val="1"/>
          <w:numId w:val="8"/>
        </w:numPr>
        <w:tabs>
          <w:tab w:val="left" w:pos="567"/>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sidRPr="00B40E4E">
        <w:rPr>
          <w:rFonts w:ascii="Times New Roman" w:hAnsi="Times New Roman"/>
          <w:sz w:val="24"/>
          <w:szCs w:val="24"/>
        </w:rPr>
        <w:t xml:space="preserve"> </w:t>
      </w:r>
      <w:r w:rsidR="00194475" w:rsidRPr="00B40E4E">
        <w:rPr>
          <w:rFonts w:ascii="Times New Roman" w:hAnsi="Times New Roman"/>
          <w:sz w:val="24"/>
          <w:szCs w:val="24"/>
        </w:rPr>
        <w:t xml:space="preserve">Komisija pēc nolikuma </w:t>
      </w:r>
      <w:r w:rsidR="00194475" w:rsidRPr="007913B8">
        <w:rPr>
          <w:rFonts w:ascii="Times New Roman" w:hAnsi="Times New Roman"/>
          <w:sz w:val="24"/>
          <w:szCs w:val="24"/>
        </w:rPr>
        <w:t>1</w:t>
      </w:r>
      <w:r w:rsidR="00D65710" w:rsidRPr="007913B8">
        <w:rPr>
          <w:rFonts w:ascii="Times New Roman" w:hAnsi="Times New Roman"/>
          <w:sz w:val="24"/>
          <w:szCs w:val="24"/>
        </w:rPr>
        <w:t>5</w:t>
      </w:r>
      <w:r w:rsidRPr="007913B8">
        <w:rPr>
          <w:rFonts w:ascii="Times New Roman" w:hAnsi="Times New Roman"/>
          <w:sz w:val="24"/>
          <w:szCs w:val="24"/>
        </w:rPr>
        <w:t>.1.</w:t>
      </w:r>
      <w:r w:rsidR="006C736F" w:rsidRPr="007913B8">
        <w:rPr>
          <w:rFonts w:ascii="Times New Roman" w:hAnsi="Times New Roman"/>
          <w:sz w:val="24"/>
          <w:szCs w:val="24"/>
        </w:rPr>
        <w:t>,</w:t>
      </w:r>
      <w:r w:rsidR="002124F5" w:rsidRPr="007913B8">
        <w:rPr>
          <w:rFonts w:ascii="Times New Roman" w:hAnsi="Times New Roman"/>
          <w:sz w:val="24"/>
          <w:szCs w:val="24"/>
        </w:rPr>
        <w:t xml:space="preserve"> </w:t>
      </w:r>
      <w:r w:rsidR="006C736F" w:rsidRPr="007913B8">
        <w:rPr>
          <w:rFonts w:ascii="Times New Roman" w:hAnsi="Times New Roman"/>
          <w:sz w:val="24"/>
          <w:szCs w:val="24"/>
        </w:rPr>
        <w:t>1</w:t>
      </w:r>
      <w:r w:rsidR="00D65710" w:rsidRPr="007913B8">
        <w:rPr>
          <w:rFonts w:ascii="Times New Roman" w:hAnsi="Times New Roman"/>
          <w:sz w:val="24"/>
          <w:szCs w:val="24"/>
        </w:rPr>
        <w:t>5</w:t>
      </w:r>
      <w:r w:rsidR="006C736F" w:rsidRPr="007913B8">
        <w:rPr>
          <w:rFonts w:ascii="Times New Roman" w:hAnsi="Times New Roman"/>
          <w:sz w:val="24"/>
          <w:szCs w:val="24"/>
        </w:rPr>
        <w:t>.2.</w:t>
      </w:r>
      <w:r w:rsidR="00194475" w:rsidRPr="007913B8">
        <w:rPr>
          <w:rFonts w:ascii="Times New Roman" w:hAnsi="Times New Roman"/>
          <w:sz w:val="24"/>
          <w:szCs w:val="24"/>
        </w:rPr>
        <w:t xml:space="preserve"> un 1</w:t>
      </w:r>
      <w:r w:rsidR="00D65710" w:rsidRPr="007913B8">
        <w:rPr>
          <w:rFonts w:ascii="Times New Roman" w:hAnsi="Times New Roman"/>
          <w:sz w:val="24"/>
          <w:szCs w:val="24"/>
        </w:rPr>
        <w:t>5</w:t>
      </w:r>
      <w:r w:rsidRPr="007913B8">
        <w:rPr>
          <w:rFonts w:ascii="Times New Roman" w:hAnsi="Times New Roman"/>
          <w:sz w:val="24"/>
          <w:szCs w:val="24"/>
        </w:rPr>
        <w:t>.</w:t>
      </w:r>
      <w:r w:rsidR="002C5A89" w:rsidRPr="007913B8">
        <w:rPr>
          <w:rFonts w:ascii="Times New Roman" w:hAnsi="Times New Roman"/>
          <w:sz w:val="24"/>
          <w:szCs w:val="24"/>
        </w:rPr>
        <w:t>4</w:t>
      </w:r>
      <w:r w:rsidR="00194475" w:rsidRPr="007913B8">
        <w:rPr>
          <w:rFonts w:ascii="Times New Roman" w:hAnsi="Times New Roman"/>
          <w:sz w:val="24"/>
          <w:szCs w:val="24"/>
        </w:rPr>
        <w:t>.</w:t>
      </w:r>
      <w:r w:rsidR="002C5A89" w:rsidRPr="007913B8">
        <w:rPr>
          <w:rFonts w:ascii="Times New Roman" w:hAnsi="Times New Roman"/>
          <w:sz w:val="24"/>
          <w:szCs w:val="24"/>
        </w:rPr>
        <w:t xml:space="preserve"> </w:t>
      </w:r>
      <w:r w:rsidR="00C67B94" w:rsidRPr="007913B8">
        <w:rPr>
          <w:rFonts w:ascii="Times New Roman" w:hAnsi="Times New Roman"/>
          <w:sz w:val="24"/>
          <w:szCs w:val="24"/>
        </w:rPr>
        <w:t>apakš</w:t>
      </w:r>
      <w:r w:rsidR="00662CCD" w:rsidRPr="007913B8">
        <w:rPr>
          <w:rFonts w:ascii="Times New Roman" w:hAnsi="Times New Roman"/>
          <w:sz w:val="24"/>
          <w:szCs w:val="24"/>
        </w:rPr>
        <w:t>punktā</w:t>
      </w:r>
      <w:r w:rsidR="00662CCD" w:rsidRPr="00B40E4E">
        <w:rPr>
          <w:rFonts w:ascii="Times New Roman" w:hAnsi="Times New Roman"/>
          <w:sz w:val="24"/>
          <w:szCs w:val="24"/>
        </w:rPr>
        <w:t xml:space="preserve"> minētās pārbaudes pieņem lēmumu par līguma slēgšanu.</w:t>
      </w:r>
    </w:p>
    <w:p w14:paraId="34609717" w14:textId="7FB60403" w:rsidR="006C736F" w:rsidRPr="00B40E4E" w:rsidRDefault="004C5E8C" w:rsidP="00310B1D">
      <w:pPr>
        <w:pStyle w:val="Sarakstarindkopa"/>
        <w:widowControl w:val="0"/>
        <w:numPr>
          <w:ilvl w:val="1"/>
          <w:numId w:val="8"/>
        </w:numPr>
        <w:tabs>
          <w:tab w:val="left" w:pos="567"/>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Pr>
          <w:rFonts w:ascii="Times New Roman" w:hAnsi="Times New Roman"/>
          <w:bCs/>
          <w:sz w:val="24"/>
          <w:szCs w:val="24"/>
        </w:rPr>
        <w:t xml:space="preserve"> </w:t>
      </w:r>
      <w:r w:rsidR="006C736F" w:rsidRPr="00B40E4E">
        <w:rPr>
          <w:rFonts w:ascii="Times New Roman" w:hAnsi="Times New Roman"/>
          <w:bCs/>
          <w:sz w:val="24"/>
          <w:szCs w:val="24"/>
        </w:rPr>
        <w:t>Pasūtītājs var jebkurā brīdī pārtraukt konkursu, ja tam ir objektīvs pamatojums.</w:t>
      </w:r>
    </w:p>
    <w:p w14:paraId="67C357AF" w14:textId="5E7FB37F" w:rsidR="00AC0CD9" w:rsidRPr="00B40E4E" w:rsidRDefault="004C5E8C" w:rsidP="00310B1D">
      <w:pPr>
        <w:pStyle w:val="Sarakstarindkopa"/>
        <w:widowControl w:val="0"/>
        <w:numPr>
          <w:ilvl w:val="1"/>
          <w:numId w:val="8"/>
        </w:numPr>
        <w:tabs>
          <w:tab w:val="left" w:pos="567"/>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Pr>
          <w:rFonts w:ascii="Times New Roman" w:hAnsi="Times New Roman"/>
          <w:sz w:val="24"/>
          <w:szCs w:val="24"/>
        </w:rPr>
        <w:t xml:space="preserve"> </w:t>
      </w:r>
      <w:r w:rsidR="0089126C" w:rsidRPr="00B40E4E">
        <w:rPr>
          <w:rFonts w:ascii="Times New Roman" w:hAnsi="Times New Roman"/>
          <w:sz w:val="24"/>
          <w:szCs w:val="24"/>
        </w:rPr>
        <w:t xml:space="preserve">Komisija </w:t>
      </w:r>
      <w:r w:rsidR="003E080E" w:rsidRPr="00B40E4E">
        <w:rPr>
          <w:rFonts w:ascii="Times New Roman" w:hAnsi="Times New Roman"/>
          <w:sz w:val="24"/>
          <w:szCs w:val="24"/>
        </w:rPr>
        <w:t>3 (</w:t>
      </w:r>
      <w:r w:rsidR="0089126C" w:rsidRPr="00B40E4E">
        <w:rPr>
          <w:rFonts w:ascii="Times New Roman" w:hAnsi="Times New Roman"/>
          <w:sz w:val="24"/>
          <w:szCs w:val="24"/>
        </w:rPr>
        <w:t>trīs</w:t>
      </w:r>
      <w:r w:rsidR="003E080E" w:rsidRPr="00B40E4E">
        <w:rPr>
          <w:rFonts w:ascii="Times New Roman" w:hAnsi="Times New Roman"/>
          <w:sz w:val="24"/>
          <w:szCs w:val="24"/>
        </w:rPr>
        <w:t>)</w:t>
      </w:r>
      <w:r w:rsidR="00662CCD" w:rsidRPr="00B40E4E">
        <w:rPr>
          <w:rFonts w:ascii="Times New Roman" w:hAnsi="Times New Roman"/>
          <w:sz w:val="24"/>
          <w:szCs w:val="24"/>
        </w:rPr>
        <w:t xml:space="preserve"> darb</w:t>
      </w:r>
      <w:r w:rsidR="00E67AB6" w:rsidRPr="00B40E4E">
        <w:rPr>
          <w:rFonts w:ascii="Times New Roman" w:hAnsi="Times New Roman"/>
          <w:sz w:val="24"/>
          <w:szCs w:val="24"/>
        </w:rPr>
        <w:t xml:space="preserve">a </w:t>
      </w:r>
      <w:r w:rsidR="00662CCD" w:rsidRPr="00B40E4E">
        <w:rPr>
          <w:rFonts w:ascii="Times New Roman" w:hAnsi="Times New Roman"/>
          <w:sz w:val="24"/>
          <w:szCs w:val="24"/>
        </w:rPr>
        <w:t xml:space="preserve">dienu laikā pēc lēmuma par </w:t>
      </w:r>
      <w:r w:rsidR="003E080E" w:rsidRPr="00B40E4E">
        <w:rPr>
          <w:rFonts w:ascii="Times New Roman" w:hAnsi="Times New Roman"/>
          <w:sz w:val="24"/>
          <w:szCs w:val="24"/>
        </w:rPr>
        <w:t>l</w:t>
      </w:r>
      <w:r w:rsidR="00662CCD" w:rsidRPr="00B40E4E">
        <w:rPr>
          <w:rFonts w:ascii="Times New Roman" w:hAnsi="Times New Roman"/>
          <w:sz w:val="24"/>
          <w:szCs w:val="24"/>
        </w:rPr>
        <w:t>īguma slēgšanu pieņemšanas vienlaikus (t.i. vienā dienā) informē visus pretendentus par pieņemto lēmumu par iepirkuma procedūras rezultātu.</w:t>
      </w:r>
    </w:p>
    <w:p w14:paraId="4C07C6B1" w14:textId="29AAF6DC" w:rsidR="00662CCD" w:rsidRPr="00B40E4E" w:rsidRDefault="00662CCD" w:rsidP="00310B1D">
      <w:pPr>
        <w:pStyle w:val="Virsraksts1"/>
        <w:numPr>
          <w:ilvl w:val="0"/>
          <w:numId w:val="8"/>
        </w:numPr>
        <w:spacing w:before="120"/>
        <w:ind w:left="426"/>
        <w:rPr>
          <w:rFonts w:ascii="Times New Roman" w:hAnsi="Times New Roman"/>
          <w:sz w:val="24"/>
          <w:szCs w:val="24"/>
        </w:rPr>
      </w:pPr>
      <w:bookmarkStart w:id="21" w:name="_Toc429993241"/>
      <w:r w:rsidRPr="00B40E4E">
        <w:rPr>
          <w:rFonts w:ascii="Times New Roman" w:hAnsi="Times New Roman"/>
          <w:sz w:val="24"/>
          <w:szCs w:val="24"/>
        </w:rPr>
        <w:t>Pretendenta tiesības un pienākumi</w:t>
      </w:r>
      <w:bookmarkEnd w:id="21"/>
    </w:p>
    <w:p w14:paraId="615E4047" w14:textId="77777777" w:rsidR="00CA21C2" w:rsidRPr="00B40E4E" w:rsidRDefault="00662CCD" w:rsidP="00310B1D">
      <w:pPr>
        <w:pStyle w:val="Pamatteksts"/>
        <w:widowControl w:val="0"/>
        <w:numPr>
          <w:ilvl w:val="1"/>
          <w:numId w:val="8"/>
        </w:numPr>
        <w:tabs>
          <w:tab w:val="left" w:pos="851"/>
        </w:tabs>
        <w:kinsoku w:val="0"/>
        <w:overflowPunct w:val="0"/>
        <w:autoSpaceDE w:val="0"/>
        <w:autoSpaceDN w:val="0"/>
        <w:adjustRightInd w:val="0"/>
        <w:snapToGrid w:val="0"/>
        <w:spacing w:after="80"/>
        <w:ind w:left="709" w:hanging="709"/>
        <w:rPr>
          <w:rFonts w:ascii="Times New Roman" w:hAnsi="Times New Roman"/>
          <w:bCs/>
          <w:sz w:val="24"/>
          <w:szCs w:val="24"/>
        </w:rPr>
      </w:pPr>
      <w:r w:rsidRPr="00B40E4E">
        <w:rPr>
          <w:rFonts w:ascii="Times New Roman" w:hAnsi="Times New Roman"/>
          <w:sz w:val="24"/>
          <w:szCs w:val="24"/>
        </w:rPr>
        <w:t>Piedalīšanās iepirkuma procedūrā ir pretendentu brīvas gribas izpausme. Iesniedzot savu piedāvājumu dalībai iepirkuma procedūrā, pretendents visā pilnībā pieņem un ir ga</w:t>
      </w:r>
      <w:r w:rsidR="003E080E" w:rsidRPr="00B40E4E">
        <w:rPr>
          <w:rFonts w:ascii="Times New Roman" w:hAnsi="Times New Roman"/>
          <w:sz w:val="24"/>
          <w:szCs w:val="24"/>
        </w:rPr>
        <w:t xml:space="preserve">tavs pildīt visas </w:t>
      </w:r>
      <w:smartTag w:uri="schemas-tilde-lv/tildestengine" w:element="veidnes">
        <w:smartTagPr>
          <w:attr w:name="baseform" w:val="nolikum|s"/>
          <w:attr w:name="id" w:val="-1"/>
          <w:attr w:name="text" w:val="nolikuma"/>
        </w:smartTagPr>
        <w:r w:rsidRPr="00B40E4E">
          <w:rPr>
            <w:rFonts w:ascii="Times New Roman" w:hAnsi="Times New Roman"/>
            <w:sz w:val="24"/>
            <w:szCs w:val="24"/>
          </w:rPr>
          <w:t>nolikuma</w:t>
        </w:r>
      </w:smartTag>
      <w:r w:rsidRPr="00B40E4E">
        <w:rPr>
          <w:rFonts w:ascii="Times New Roman" w:hAnsi="Times New Roman"/>
          <w:sz w:val="24"/>
          <w:szCs w:val="24"/>
        </w:rPr>
        <w:t xml:space="preserve"> prasības, kā arī </w:t>
      </w:r>
      <w:r w:rsidR="00685C95" w:rsidRPr="00B40E4E">
        <w:rPr>
          <w:rFonts w:ascii="Times New Roman" w:hAnsi="Times New Roman"/>
          <w:sz w:val="24"/>
          <w:szCs w:val="24"/>
        </w:rPr>
        <w:t>normatīvajos</w:t>
      </w:r>
      <w:r w:rsidRPr="00B40E4E">
        <w:rPr>
          <w:rFonts w:ascii="Times New Roman" w:hAnsi="Times New Roman"/>
          <w:sz w:val="24"/>
          <w:szCs w:val="24"/>
        </w:rPr>
        <w:t xml:space="preserve"> </w:t>
      </w:r>
      <w:smartTag w:uri="schemas-tilde-lv/tildestengine" w:element="veidnes">
        <w:smartTagPr>
          <w:attr w:name="baseform" w:val="akt|s"/>
          <w:attr w:name="id" w:val="-1"/>
          <w:attr w:name="text" w:val="aktos"/>
        </w:smartTagPr>
        <w:r w:rsidRPr="00B40E4E">
          <w:rPr>
            <w:rFonts w:ascii="Times New Roman" w:hAnsi="Times New Roman"/>
            <w:sz w:val="24"/>
            <w:szCs w:val="24"/>
          </w:rPr>
          <w:t>aktos</w:t>
        </w:r>
      </w:smartTag>
      <w:r w:rsidRPr="00B40E4E">
        <w:rPr>
          <w:rFonts w:ascii="Times New Roman" w:hAnsi="Times New Roman"/>
          <w:sz w:val="24"/>
          <w:szCs w:val="24"/>
        </w:rPr>
        <w:t xml:space="preserve"> paredzētās normas. Ja pretendenta piedāvājums vai tā daļa būs pretrunā ar </w:t>
      </w:r>
      <w:smartTag w:uri="schemas-tilde-lv/tildestengine" w:element="veidnes">
        <w:smartTagPr>
          <w:attr w:name="baseform" w:val="nolikum|s"/>
          <w:attr w:name="id" w:val="-1"/>
          <w:attr w:name="text" w:val="nolikumu"/>
        </w:smartTagPr>
        <w:r w:rsidRPr="00B40E4E">
          <w:rPr>
            <w:rFonts w:ascii="Times New Roman" w:hAnsi="Times New Roman"/>
            <w:sz w:val="24"/>
            <w:szCs w:val="24"/>
          </w:rPr>
          <w:t>nolikumu</w:t>
        </w:r>
      </w:smartTag>
      <w:r w:rsidRPr="00B40E4E">
        <w:rPr>
          <w:rFonts w:ascii="Times New Roman" w:hAnsi="Times New Roman"/>
          <w:sz w:val="24"/>
          <w:szCs w:val="24"/>
        </w:rPr>
        <w:t>, tā netiks akceptēta un var būt par iemeslu piedāvājuma noraidīšanai.</w:t>
      </w:r>
    </w:p>
    <w:p w14:paraId="77D4C4AC" w14:textId="77777777" w:rsidR="00CA21C2" w:rsidRPr="00B40E4E" w:rsidRDefault="00662CCD" w:rsidP="00310B1D">
      <w:pPr>
        <w:pStyle w:val="Pamatteksts"/>
        <w:widowControl w:val="0"/>
        <w:numPr>
          <w:ilvl w:val="1"/>
          <w:numId w:val="8"/>
        </w:numPr>
        <w:tabs>
          <w:tab w:val="left" w:pos="851"/>
        </w:tabs>
        <w:kinsoku w:val="0"/>
        <w:overflowPunct w:val="0"/>
        <w:autoSpaceDE w:val="0"/>
        <w:autoSpaceDN w:val="0"/>
        <w:adjustRightInd w:val="0"/>
        <w:snapToGrid w:val="0"/>
        <w:spacing w:after="80"/>
        <w:ind w:left="709" w:hanging="709"/>
        <w:rPr>
          <w:rFonts w:ascii="Times New Roman" w:hAnsi="Times New Roman"/>
          <w:bCs/>
          <w:sz w:val="24"/>
          <w:szCs w:val="24"/>
        </w:rPr>
      </w:pPr>
      <w:r w:rsidRPr="00B40E4E">
        <w:rPr>
          <w:rFonts w:ascii="Times New Roman" w:hAnsi="Times New Roman"/>
          <w:sz w:val="24"/>
          <w:szCs w:val="24"/>
        </w:rPr>
        <w:t>Pretendentam ir rūpīgi jāizskata un jārespektē visi</w:t>
      </w:r>
      <w:r w:rsidRPr="00B40E4E">
        <w:rPr>
          <w:rFonts w:ascii="Times New Roman" w:hAnsi="Times New Roman"/>
          <w:bCs/>
          <w:sz w:val="24"/>
          <w:szCs w:val="24"/>
        </w:rPr>
        <w:t xml:space="preserve"> </w:t>
      </w:r>
      <w:r w:rsidRPr="00B40E4E">
        <w:rPr>
          <w:rFonts w:ascii="Times New Roman" w:hAnsi="Times New Roman"/>
          <w:sz w:val="24"/>
          <w:szCs w:val="24"/>
        </w:rPr>
        <w:t xml:space="preserve">norādījumi, formas, noteikumi un specifikācijas, kas iekļauti nolikumā. Gadījumā, ja pretendents konstatē pretrunas starp kādām </w:t>
      </w:r>
      <w:smartTag w:uri="schemas-tilde-lv/tildestengine" w:element="veidnes">
        <w:smartTagPr>
          <w:attr w:name="baseform" w:val="nolikum|s"/>
          <w:attr w:name="id" w:val="-1"/>
          <w:attr w:name="text" w:val="nolikuma"/>
        </w:smartTagPr>
        <w:r w:rsidRPr="00B40E4E">
          <w:rPr>
            <w:rFonts w:ascii="Times New Roman" w:hAnsi="Times New Roman"/>
            <w:sz w:val="24"/>
            <w:szCs w:val="24"/>
          </w:rPr>
          <w:t>nolikuma</w:t>
        </w:r>
      </w:smartTag>
      <w:r w:rsidRPr="00B40E4E">
        <w:rPr>
          <w:rFonts w:ascii="Times New Roman" w:hAnsi="Times New Roman"/>
          <w:sz w:val="24"/>
          <w:szCs w:val="24"/>
        </w:rPr>
        <w:t xml:space="preserve"> daļām vai kāda no </w:t>
      </w:r>
      <w:smartTag w:uri="schemas-tilde-lv/tildestengine" w:element="veidnes">
        <w:smartTagPr>
          <w:attr w:name="baseform" w:val="nolikum|s"/>
          <w:attr w:name="id" w:val="-1"/>
          <w:attr w:name="text" w:val="nolikuma"/>
        </w:smartTagPr>
        <w:r w:rsidRPr="00B40E4E">
          <w:rPr>
            <w:rFonts w:ascii="Times New Roman" w:hAnsi="Times New Roman"/>
            <w:sz w:val="24"/>
            <w:szCs w:val="24"/>
          </w:rPr>
          <w:t>nolikuma</w:t>
        </w:r>
      </w:smartTag>
      <w:r w:rsidRPr="00B40E4E">
        <w:rPr>
          <w:rFonts w:ascii="Times New Roman" w:hAnsi="Times New Roman"/>
          <w:sz w:val="24"/>
          <w:szCs w:val="24"/>
        </w:rPr>
        <w:t xml:space="preserve"> daļām viņam nav skaidra, pretendentam ir jāprasa skaidrojums no komisijas.</w:t>
      </w:r>
    </w:p>
    <w:p w14:paraId="3889F55E" w14:textId="77777777" w:rsidR="00CA21C2" w:rsidRPr="00B40E4E" w:rsidRDefault="00662CCD" w:rsidP="00310B1D">
      <w:pPr>
        <w:pStyle w:val="Pamatteksts"/>
        <w:widowControl w:val="0"/>
        <w:numPr>
          <w:ilvl w:val="1"/>
          <w:numId w:val="8"/>
        </w:numPr>
        <w:tabs>
          <w:tab w:val="left" w:pos="851"/>
        </w:tabs>
        <w:kinsoku w:val="0"/>
        <w:overflowPunct w:val="0"/>
        <w:autoSpaceDE w:val="0"/>
        <w:autoSpaceDN w:val="0"/>
        <w:adjustRightInd w:val="0"/>
        <w:snapToGrid w:val="0"/>
        <w:spacing w:after="80"/>
        <w:ind w:left="709" w:hanging="709"/>
        <w:rPr>
          <w:rFonts w:ascii="Times New Roman" w:hAnsi="Times New Roman"/>
          <w:bCs/>
          <w:sz w:val="24"/>
          <w:szCs w:val="24"/>
        </w:rPr>
      </w:pPr>
      <w:r w:rsidRPr="00B40E4E">
        <w:rPr>
          <w:rFonts w:ascii="Times New Roman" w:hAnsi="Times New Roman"/>
          <w:sz w:val="24"/>
          <w:szCs w:val="24"/>
        </w:rPr>
        <w:t>Pretendentam ir pilnībā jāsedz piedāvājuma sagatavošanas un iesniegšanas izmaksas.</w:t>
      </w:r>
    </w:p>
    <w:p w14:paraId="1F96ECCB" w14:textId="77777777" w:rsidR="00CA21C2" w:rsidRPr="00B40E4E" w:rsidRDefault="00662CCD" w:rsidP="00310B1D">
      <w:pPr>
        <w:pStyle w:val="Pamatteksts"/>
        <w:widowControl w:val="0"/>
        <w:numPr>
          <w:ilvl w:val="1"/>
          <w:numId w:val="8"/>
        </w:numPr>
        <w:tabs>
          <w:tab w:val="left" w:pos="851"/>
        </w:tabs>
        <w:kinsoku w:val="0"/>
        <w:overflowPunct w:val="0"/>
        <w:autoSpaceDE w:val="0"/>
        <w:autoSpaceDN w:val="0"/>
        <w:adjustRightInd w:val="0"/>
        <w:snapToGrid w:val="0"/>
        <w:spacing w:after="80"/>
        <w:ind w:left="709" w:hanging="709"/>
        <w:rPr>
          <w:rFonts w:ascii="Times New Roman" w:hAnsi="Times New Roman"/>
          <w:bCs/>
          <w:sz w:val="24"/>
          <w:szCs w:val="24"/>
        </w:rPr>
      </w:pPr>
      <w:r w:rsidRPr="00B40E4E">
        <w:rPr>
          <w:rFonts w:ascii="Times New Roman" w:hAnsi="Times New Roman"/>
          <w:sz w:val="24"/>
          <w:szCs w:val="24"/>
        </w:rPr>
        <w:t xml:space="preserve">Pretendentam ir tiesības iesniegt sūdzības par komisijas darbību, tajā skaitā par apstiprināto nolikumu, kā arī pārsūdzēt tās pieņemto </w:t>
      </w:r>
      <w:smartTag w:uri="schemas-tilde-lv/tildestengine" w:element="veidnes">
        <w:smartTagPr>
          <w:attr w:name="text" w:val="lēmumu"/>
          <w:attr w:name="id" w:val="-1"/>
          <w:attr w:name="baseform" w:val="lēmum|s"/>
        </w:smartTagPr>
        <w:r w:rsidRPr="00B40E4E">
          <w:rPr>
            <w:rFonts w:ascii="Times New Roman" w:hAnsi="Times New Roman"/>
            <w:sz w:val="24"/>
            <w:szCs w:val="24"/>
          </w:rPr>
          <w:t>lēmumu</w:t>
        </w:r>
      </w:smartTag>
      <w:r w:rsidRPr="00B40E4E">
        <w:rPr>
          <w:rFonts w:ascii="Times New Roman" w:hAnsi="Times New Roman"/>
          <w:sz w:val="24"/>
          <w:szCs w:val="24"/>
        </w:rPr>
        <w:t xml:space="preserve"> </w:t>
      </w:r>
      <w:r w:rsidR="00793BC0" w:rsidRPr="00B40E4E">
        <w:rPr>
          <w:rFonts w:ascii="Times New Roman" w:hAnsi="Times New Roman"/>
          <w:sz w:val="24"/>
          <w:szCs w:val="24"/>
        </w:rPr>
        <w:t>PIL</w:t>
      </w:r>
      <w:r w:rsidRPr="00B40E4E">
        <w:rPr>
          <w:rFonts w:ascii="Times New Roman" w:hAnsi="Times New Roman"/>
          <w:sz w:val="24"/>
          <w:szCs w:val="24"/>
        </w:rPr>
        <w:t xml:space="preserve"> noteiktajā kārtībā.</w:t>
      </w:r>
      <w:bookmarkStart w:id="22" w:name="_Ref135537314"/>
    </w:p>
    <w:p w14:paraId="7C06F2D2" w14:textId="17048812" w:rsidR="00662CCD" w:rsidRPr="00B40E4E" w:rsidRDefault="00662CCD" w:rsidP="00310B1D">
      <w:pPr>
        <w:pStyle w:val="Pamatteksts"/>
        <w:widowControl w:val="0"/>
        <w:numPr>
          <w:ilvl w:val="1"/>
          <w:numId w:val="8"/>
        </w:numPr>
        <w:tabs>
          <w:tab w:val="left" w:pos="851"/>
        </w:tabs>
        <w:kinsoku w:val="0"/>
        <w:overflowPunct w:val="0"/>
        <w:autoSpaceDE w:val="0"/>
        <w:autoSpaceDN w:val="0"/>
        <w:adjustRightInd w:val="0"/>
        <w:snapToGrid w:val="0"/>
        <w:spacing w:after="80"/>
        <w:ind w:left="709" w:hanging="709"/>
        <w:rPr>
          <w:rFonts w:ascii="Times New Roman" w:hAnsi="Times New Roman"/>
          <w:bCs/>
          <w:sz w:val="24"/>
          <w:szCs w:val="24"/>
        </w:rPr>
      </w:pPr>
      <w:r w:rsidRPr="00B40E4E">
        <w:rPr>
          <w:rFonts w:ascii="Times New Roman" w:hAnsi="Times New Roman"/>
          <w:sz w:val="24"/>
          <w:szCs w:val="24"/>
        </w:rPr>
        <w:t>Pretendents atbildi uz komisijas papildus informācijas pieprasījumu sni</w:t>
      </w:r>
      <w:r w:rsidR="00C67B94" w:rsidRPr="00B40E4E">
        <w:rPr>
          <w:rFonts w:ascii="Times New Roman" w:hAnsi="Times New Roman"/>
          <w:sz w:val="24"/>
          <w:szCs w:val="24"/>
        </w:rPr>
        <w:t>edz norādītajā termiņā un veidā.</w:t>
      </w:r>
      <w:bookmarkEnd w:id="22"/>
    </w:p>
    <w:p w14:paraId="319E62A4" w14:textId="2E843EBD" w:rsidR="00662CCD" w:rsidRPr="00B40E4E" w:rsidRDefault="00662CCD" w:rsidP="00310B1D">
      <w:pPr>
        <w:pStyle w:val="Virsraksts1"/>
        <w:numPr>
          <w:ilvl w:val="0"/>
          <w:numId w:val="8"/>
        </w:numPr>
        <w:spacing w:before="120"/>
        <w:ind w:left="426"/>
        <w:rPr>
          <w:rFonts w:ascii="Times New Roman" w:hAnsi="Times New Roman"/>
          <w:sz w:val="24"/>
          <w:szCs w:val="24"/>
        </w:rPr>
      </w:pPr>
      <w:bookmarkStart w:id="23" w:name="_Toc429993242"/>
      <w:r w:rsidRPr="00B40E4E">
        <w:rPr>
          <w:rFonts w:ascii="Times New Roman" w:hAnsi="Times New Roman"/>
          <w:sz w:val="24"/>
          <w:szCs w:val="24"/>
        </w:rPr>
        <w:t>Informācija par</w:t>
      </w:r>
      <w:bookmarkEnd w:id="23"/>
      <w:r w:rsidR="00E23BFD">
        <w:rPr>
          <w:rFonts w:ascii="Times New Roman" w:hAnsi="Times New Roman"/>
          <w:sz w:val="24"/>
          <w:szCs w:val="24"/>
        </w:rPr>
        <w:t xml:space="preserve"> Līgumu</w:t>
      </w:r>
    </w:p>
    <w:p w14:paraId="496B4167" w14:textId="77777777" w:rsidR="00E23BFD" w:rsidRPr="001E291C" w:rsidRDefault="00E23BFD" w:rsidP="00310B1D">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sidRPr="001E291C">
        <w:rPr>
          <w:rFonts w:ascii="Times New Roman" w:hAnsi="Times New Roman"/>
          <w:sz w:val="24"/>
          <w:szCs w:val="24"/>
        </w:rPr>
        <w:t xml:space="preserve">Konkursa uzvarētājs iegūst tiesības slēgt </w:t>
      </w:r>
      <w:r>
        <w:rPr>
          <w:rFonts w:ascii="Times New Roman" w:hAnsi="Times New Roman"/>
          <w:sz w:val="24"/>
          <w:szCs w:val="24"/>
        </w:rPr>
        <w:t>Līgumu</w:t>
      </w:r>
      <w:r w:rsidRPr="001E291C">
        <w:rPr>
          <w:rFonts w:ascii="Times New Roman" w:hAnsi="Times New Roman"/>
          <w:sz w:val="24"/>
          <w:szCs w:val="24"/>
        </w:rPr>
        <w:t xml:space="preserve"> par konkursa iepirkuma priekšmeta </w:t>
      </w:r>
      <w:r>
        <w:rPr>
          <w:rFonts w:ascii="Times New Roman" w:hAnsi="Times New Roman"/>
          <w:sz w:val="24"/>
          <w:szCs w:val="24"/>
        </w:rPr>
        <w:t>piegādi</w:t>
      </w:r>
      <w:r w:rsidRPr="001E291C">
        <w:rPr>
          <w:rFonts w:ascii="Times New Roman" w:hAnsi="Times New Roman"/>
          <w:sz w:val="24"/>
          <w:szCs w:val="24"/>
        </w:rPr>
        <w:t>.</w:t>
      </w:r>
    </w:p>
    <w:p w14:paraId="32B8E18A" w14:textId="77777777" w:rsidR="00E23BFD" w:rsidRPr="001E291C" w:rsidRDefault="00E23BFD" w:rsidP="00310B1D">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Pr>
          <w:rFonts w:ascii="Times New Roman" w:hAnsi="Times New Roman"/>
          <w:sz w:val="24"/>
          <w:szCs w:val="24"/>
        </w:rPr>
        <w:t>Līgumu P</w:t>
      </w:r>
      <w:r w:rsidRPr="001E291C">
        <w:rPr>
          <w:rFonts w:ascii="Times New Roman" w:hAnsi="Times New Roman"/>
          <w:sz w:val="24"/>
          <w:szCs w:val="24"/>
        </w:rPr>
        <w:t>asūtītājs ar konkursa uzvarētāju noslēdz, pamatojoties uz nolikumu un pretendenta piedāvājumu.</w:t>
      </w:r>
    </w:p>
    <w:p w14:paraId="79B12BCB" w14:textId="77777777" w:rsidR="00E23BFD" w:rsidRPr="001E291C" w:rsidRDefault="00E23BFD" w:rsidP="00310B1D">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sidRPr="001E291C">
        <w:rPr>
          <w:rFonts w:ascii="Times New Roman" w:hAnsi="Times New Roman"/>
          <w:sz w:val="24"/>
          <w:szCs w:val="24"/>
        </w:rPr>
        <w:t xml:space="preserve">Pasūtītājs </w:t>
      </w:r>
      <w:r>
        <w:rPr>
          <w:rFonts w:ascii="Times New Roman" w:hAnsi="Times New Roman"/>
          <w:sz w:val="24"/>
          <w:szCs w:val="24"/>
        </w:rPr>
        <w:t>Līgumu</w:t>
      </w:r>
      <w:r w:rsidRPr="001E291C">
        <w:rPr>
          <w:rFonts w:ascii="Times New Roman" w:hAnsi="Times New Roman"/>
          <w:sz w:val="24"/>
          <w:szCs w:val="24"/>
        </w:rPr>
        <w:t xml:space="preserve"> ar konkursa uzvarētāju noslēdz ne agrāk kā nākamajā darba dienā pēc PIL noteiktā nogaidīšanas termiņa beigām. </w:t>
      </w:r>
    </w:p>
    <w:p w14:paraId="1CEA0196" w14:textId="77777777" w:rsidR="00E23BFD" w:rsidRPr="001E291C" w:rsidRDefault="00E23BFD" w:rsidP="00310B1D">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sidRPr="001E291C">
        <w:rPr>
          <w:rFonts w:ascii="Times New Roman" w:hAnsi="Times New Roman"/>
          <w:sz w:val="24"/>
          <w:szCs w:val="24"/>
        </w:rPr>
        <w:t xml:space="preserve">Ja izraudzītais pretendents atsakās slēgt </w:t>
      </w:r>
      <w:r>
        <w:rPr>
          <w:rFonts w:ascii="Times New Roman" w:hAnsi="Times New Roman"/>
          <w:sz w:val="24"/>
          <w:szCs w:val="24"/>
        </w:rPr>
        <w:t>Līgumu ar P</w:t>
      </w:r>
      <w:r w:rsidRPr="001E291C">
        <w:rPr>
          <w:rFonts w:ascii="Times New Roman" w:hAnsi="Times New Roman"/>
          <w:sz w:val="24"/>
          <w:szCs w:val="24"/>
        </w:rPr>
        <w:t xml:space="preserve">asūtītāju vai nenoslēdz to 10 (desmit) darba dienu laikā pēc </w:t>
      </w:r>
      <w:r>
        <w:rPr>
          <w:rFonts w:ascii="Times New Roman" w:hAnsi="Times New Roman"/>
          <w:sz w:val="24"/>
          <w:szCs w:val="24"/>
        </w:rPr>
        <w:t xml:space="preserve">Līguma </w:t>
      </w:r>
      <w:r w:rsidRPr="001E291C">
        <w:rPr>
          <w:rFonts w:ascii="Times New Roman" w:hAnsi="Times New Roman"/>
          <w:sz w:val="24"/>
          <w:szCs w:val="24"/>
        </w:rPr>
        <w:t xml:space="preserve">projekta nosūtīšanas saskaņošanai, komisija pieņem lēmumu slēgt </w:t>
      </w:r>
      <w:r>
        <w:rPr>
          <w:rFonts w:ascii="Times New Roman" w:hAnsi="Times New Roman"/>
          <w:sz w:val="24"/>
          <w:szCs w:val="24"/>
        </w:rPr>
        <w:t>Līgumu</w:t>
      </w:r>
      <w:r w:rsidRPr="001E291C">
        <w:rPr>
          <w:rFonts w:ascii="Times New Roman" w:hAnsi="Times New Roman"/>
          <w:sz w:val="24"/>
          <w:szCs w:val="24"/>
        </w:rPr>
        <w:t xml:space="preserve"> ar nākamo pretendentu, kurš piedāvājis nākošo saimnieciski visizdevīgāko piedāvājumu, vai pārtraukt konkursu, neizvēloties nevienu piedāvājumu. Ja pieņemts lēmums slēgt </w:t>
      </w:r>
      <w:r>
        <w:rPr>
          <w:rFonts w:ascii="Times New Roman" w:hAnsi="Times New Roman"/>
          <w:sz w:val="24"/>
          <w:szCs w:val="24"/>
        </w:rPr>
        <w:t>Līgumu</w:t>
      </w:r>
      <w:r w:rsidRPr="001E291C">
        <w:rPr>
          <w:rFonts w:ascii="Times New Roman" w:hAnsi="Times New Roman"/>
          <w:sz w:val="24"/>
          <w:szCs w:val="24"/>
        </w:rPr>
        <w:t xml:space="preserve"> ar nākamo pretendentu, kurš piedāvājis nākošo saimnieciski visizdevīgāko piedāvājumu, bet tas atsakās </w:t>
      </w:r>
      <w:r>
        <w:rPr>
          <w:rFonts w:ascii="Times New Roman" w:hAnsi="Times New Roman"/>
          <w:sz w:val="24"/>
          <w:szCs w:val="24"/>
        </w:rPr>
        <w:t>Līgumu</w:t>
      </w:r>
      <w:r w:rsidRPr="001E291C">
        <w:rPr>
          <w:rFonts w:ascii="Times New Roman" w:hAnsi="Times New Roman"/>
          <w:sz w:val="24"/>
          <w:szCs w:val="24"/>
        </w:rPr>
        <w:t xml:space="preserve"> slēgt, komisija pieņem lēmumu pārtraukt iepirkuma procedūru, neizvēloties nevienu piedāvājumu.</w:t>
      </w:r>
    </w:p>
    <w:p w14:paraId="584B8E43" w14:textId="77777777" w:rsidR="00E23BFD" w:rsidRPr="007D5819" w:rsidRDefault="00E23BFD" w:rsidP="00310B1D">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2"/>
          <w:szCs w:val="22"/>
        </w:rPr>
      </w:pPr>
      <w:r>
        <w:rPr>
          <w:rFonts w:ascii="Times New Roman" w:hAnsi="Times New Roman"/>
          <w:sz w:val="24"/>
          <w:szCs w:val="24"/>
        </w:rPr>
        <w:t>Līguma</w:t>
      </w:r>
      <w:r w:rsidRPr="001E291C">
        <w:rPr>
          <w:rFonts w:ascii="Times New Roman" w:hAnsi="Times New Roman"/>
          <w:sz w:val="24"/>
          <w:szCs w:val="24"/>
        </w:rPr>
        <w:t xml:space="preserve"> projekts ir nolikuma neatņemama sastāvdaļa.</w:t>
      </w:r>
    </w:p>
    <w:p w14:paraId="4DEA8C37" w14:textId="3912DD39" w:rsidR="00913D0D" w:rsidRPr="00913D0D" w:rsidRDefault="00913D0D" w:rsidP="00310B1D">
      <w:pPr>
        <w:pStyle w:val="Virsraksts1"/>
        <w:numPr>
          <w:ilvl w:val="0"/>
          <w:numId w:val="8"/>
        </w:numPr>
        <w:spacing w:before="240"/>
        <w:ind w:left="426" w:hanging="426"/>
        <w:rPr>
          <w:rFonts w:ascii="Times New Roman" w:hAnsi="Times New Roman"/>
          <w:sz w:val="24"/>
          <w:szCs w:val="24"/>
        </w:rPr>
      </w:pPr>
      <w:r w:rsidRPr="00913D0D">
        <w:rPr>
          <w:rFonts w:ascii="Times New Roman" w:hAnsi="Times New Roman"/>
          <w:sz w:val="24"/>
          <w:szCs w:val="24"/>
        </w:rPr>
        <w:t>Personas datu apstrāde</w:t>
      </w:r>
    </w:p>
    <w:p w14:paraId="7AEDBAF2" w14:textId="3A12019B" w:rsidR="00662CCD" w:rsidRPr="00913D0D" w:rsidRDefault="00913D0D" w:rsidP="00913D0D">
      <w:pPr>
        <w:widowControl w:val="0"/>
        <w:tabs>
          <w:tab w:val="left" w:pos="142"/>
        </w:tabs>
        <w:kinsoku w:val="0"/>
        <w:overflowPunct w:val="0"/>
        <w:autoSpaceDE w:val="0"/>
        <w:autoSpaceDN w:val="0"/>
        <w:adjustRightInd w:val="0"/>
        <w:snapToGrid w:val="0"/>
        <w:jc w:val="both"/>
        <w:rPr>
          <w:sz w:val="24"/>
          <w:szCs w:val="24"/>
        </w:rPr>
      </w:pPr>
      <w:r w:rsidRPr="00913D0D">
        <w:rPr>
          <w:bCs/>
          <w:sz w:val="24"/>
          <w:szCs w:val="24"/>
        </w:rPr>
        <w:t>Pasūtītājs apņemas ievērot personu datu aizsardzības normatīvo aktu prasības, t.sk. Eiropas Parlamenta un Padomes regulu Nr. 2016/679 par fizisku personu aizsardzību attiecībā uz personas datu apstrādi un šādu datu brīvu apriti un ar ko atceļ Direktīvu 95/46/EK (Vispārīgā datu aizsardzības regula).</w:t>
      </w:r>
    </w:p>
    <w:p w14:paraId="6AC57C2A" w14:textId="77777777" w:rsidR="00B47BE6" w:rsidRDefault="001E069C" w:rsidP="00B47BE6">
      <w:pPr>
        <w:widowControl w:val="0"/>
        <w:kinsoku w:val="0"/>
        <w:overflowPunct w:val="0"/>
        <w:autoSpaceDE w:val="0"/>
        <w:autoSpaceDN w:val="0"/>
        <w:adjustRightInd w:val="0"/>
        <w:snapToGrid w:val="0"/>
        <w:ind w:right="-1"/>
        <w:jc w:val="both"/>
        <w:rPr>
          <w:sz w:val="24"/>
          <w:szCs w:val="24"/>
        </w:rPr>
      </w:pPr>
      <w:r>
        <w:rPr>
          <w:sz w:val="24"/>
          <w:szCs w:val="24"/>
        </w:rPr>
        <w:t xml:space="preserve">  </w:t>
      </w:r>
      <w:r w:rsidR="00090949">
        <w:rPr>
          <w:sz w:val="24"/>
          <w:szCs w:val="24"/>
        </w:rPr>
        <w:t xml:space="preserve"> </w:t>
      </w:r>
      <w:r w:rsidR="00873742">
        <w:rPr>
          <w:sz w:val="24"/>
          <w:szCs w:val="24"/>
        </w:rPr>
        <w:t xml:space="preserve">  </w:t>
      </w:r>
      <w:r w:rsidR="00873742">
        <w:rPr>
          <w:sz w:val="24"/>
          <w:szCs w:val="24"/>
        </w:rPr>
        <w:tab/>
      </w:r>
      <w:r w:rsidR="00873742">
        <w:rPr>
          <w:sz w:val="24"/>
          <w:szCs w:val="24"/>
        </w:rPr>
        <w:tab/>
      </w:r>
      <w:r w:rsidR="00873742">
        <w:rPr>
          <w:sz w:val="24"/>
          <w:szCs w:val="24"/>
        </w:rPr>
        <w:tab/>
      </w:r>
      <w:r w:rsidR="00873742">
        <w:rPr>
          <w:sz w:val="24"/>
          <w:szCs w:val="24"/>
        </w:rPr>
        <w:tab/>
      </w:r>
      <w:r w:rsidR="00873742">
        <w:rPr>
          <w:sz w:val="24"/>
          <w:szCs w:val="24"/>
        </w:rPr>
        <w:tab/>
      </w:r>
      <w:r w:rsidR="00873742">
        <w:rPr>
          <w:sz w:val="24"/>
          <w:szCs w:val="24"/>
        </w:rPr>
        <w:tab/>
        <w:t xml:space="preserve">     </w:t>
      </w:r>
      <w:r w:rsidR="00873742">
        <w:rPr>
          <w:sz w:val="24"/>
          <w:szCs w:val="24"/>
        </w:rPr>
        <w:tab/>
      </w:r>
    </w:p>
    <w:p w14:paraId="4A2C18DB" w14:textId="77777777" w:rsidR="00B47BE6" w:rsidRDefault="00B47BE6" w:rsidP="00B47BE6">
      <w:pPr>
        <w:spacing w:after="200" w:line="276" w:lineRule="auto"/>
        <w:rPr>
          <w:sz w:val="24"/>
          <w:szCs w:val="24"/>
        </w:rPr>
        <w:sectPr w:rsidR="00B47BE6" w:rsidSect="00282540">
          <w:headerReference w:type="default" r:id="rId12"/>
          <w:headerReference w:type="first" r:id="rId13"/>
          <w:pgSz w:w="11906" w:h="16838" w:code="9"/>
          <w:pgMar w:top="1134" w:right="849" w:bottom="1134" w:left="709" w:header="709" w:footer="709" w:gutter="0"/>
          <w:pgNumType w:start="1"/>
          <w:cols w:space="708"/>
          <w:titlePg/>
          <w:docGrid w:linePitch="360"/>
        </w:sectPr>
      </w:pPr>
    </w:p>
    <w:p w14:paraId="17110535" w14:textId="18C25DDB" w:rsidR="002302D1" w:rsidRPr="00B40E4E" w:rsidRDefault="00B47BE6" w:rsidP="00B47BE6">
      <w:pPr>
        <w:spacing w:line="276" w:lineRule="auto"/>
        <w:jc w:val="right"/>
        <w:rPr>
          <w:sz w:val="24"/>
          <w:szCs w:val="24"/>
        </w:rPr>
      </w:pPr>
      <w:r>
        <w:rPr>
          <w:sz w:val="24"/>
          <w:szCs w:val="24"/>
        </w:rPr>
        <w:lastRenderedPageBreak/>
        <w:t xml:space="preserve"> </w:t>
      </w:r>
      <w:r w:rsidR="002302D1" w:rsidRPr="00B40E4E">
        <w:rPr>
          <w:sz w:val="24"/>
          <w:szCs w:val="24"/>
        </w:rPr>
        <w:t>1.pielikums</w:t>
      </w:r>
    </w:p>
    <w:p w14:paraId="2131FB62" w14:textId="26E89657" w:rsidR="00873742" w:rsidRDefault="002302D1" w:rsidP="00B47BE6">
      <w:pPr>
        <w:widowControl w:val="0"/>
        <w:kinsoku w:val="0"/>
        <w:overflowPunct w:val="0"/>
        <w:autoSpaceDE w:val="0"/>
        <w:autoSpaceDN w:val="0"/>
        <w:adjustRightInd w:val="0"/>
        <w:snapToGrid w:val="0"/>
        <w:ind w:left="6118" w:firstLine="362"/>
        <w:jc w:val="right"/>
        <w:rPr>
          <w:b/>
          <w:bCs/>
          <w:sz w:val="24"/>
          <w:szCs w:val="24"/>
        </w:rPr>
      </w:pPr>
      <w:r w:rsidRPr="00B40E4E">
        <w:rPr>
          <w:sz w:val="24"/>
          <w:szCs w:val="24"/>
        </w:rPr>
        <w:t>Atklātā konkursa</w:t>
      </w:r>
      <w:r w:rsidRPr="002657FE">
        <w:rPr>
          <w:sz w:val="24"/>
          <w:szCs w:val="24"/>
        </w:rPr>
        <w:t xml:space="preserve"> </w:t>
      </w:r>
      <w:r w:rsidR="002657FE" w:rsidRPr="002657FE">
        <w:rPr>
          <w:sz w:val="24"/>
          <w:szCs w:val="24"/>
        </w:rPr>
        <w:t>nolikumam</w:t>
      </w:r>
    </w:p>
    <w:p w14:paraId="68D506B3" w14:textId="6F859EDC" w:rsidR="002302D1" w:rsidRDefault="002302D1" w:rsidP="002302D1">
      <w:pPr>
        <w:spacing w:before="120"/>
        <w:ind w:right="34" w:hanging="720"/>
        <w:jc w:val="center"/>
        <w:rPr>
          <w:b/>
          <w:bCs/>
          <w:kern w:val="1"/>
          <w:sz w:val="24"/>
          <w:szCs w:val="24"/>
          <w:lang w:eastAsia="lv-LV"/>
        </w:rPr>
      </w:pPr>
      <w:r w:rsidRPr="00B40E4E">
        <w:rPr>
          <w:b/>
          <w:bCs/>
          <w:kern w:val="1"/>
          <w:sz w:val="24"/>
          <w:szCs w:val="24"/>
          <w:lang w:eastAsia="lv-LV"/>
        </w:rPr>
        <w:t>PRETENDENTA PIETEIKUMS</w:t>
      </w:r>
    </w:p>
    <w:p w14:paraId="10A8CE6E" w14:textId="77777777" w:rsidR="002657FE" w:rsidRPr="002509D2" w:rsidRDefault="002657FE" w:rsidP="002657FE">
      <w:pPr>
        <w:ind w:left="142" w:right="34"/>
        <w:rPr>
          <w:i/>
          <w:sz w:val="22"/>
          <w:szCs w:val="22"/>
        </w:rPr>
      </w:pPr>
      <w:r w:rsidRPr="002509D2">
        <w:rPr>
          <w:i/>
          <w:sz w:val="22"/>
          <w:szCs w:val="22"/>
        </w:rPr>
        <w:t>&lt;Sagatavošanas vieta&gt;</w:t>
      </w:r>
      <w:r w:rsidRPr="002509D2">
        <w:rPr>
          <w:i/>
          <w:sz w:val="22"/>
          <w:szCs w:val="22"/>
        </w:rPr>
        <w:tab/>
      </w:r>
      <w:r w:rsidRPr="002509D2">
        <w:rPr>
          <w:i/>
          <w:sz w:val="22"/>
          <w:szCs w:val="22"/>
        </w:rPr>
        <w:tab/>
      </w:r>
      <w:r w:rsidRPr="002509D2">
        <w:rPr>
          <w:i/>
          <w:sz w:val="22"/>
          <w:szCs w:val="22"/>
        </w:rPr>
        <w:tab/>
      </w:r>
      <w:r w:rsidRPr="002509D2">
        <w:rPr>
          <w:i/>
          <w:sz w:val="22"/>
          <w:szCs w:val="22"/>
        </w:rPr>
        <w:tab/>
      </w:r>
      <w:r w:rsidRPr="002509D2">
        <w:rPr>
          <w:i/>
          <w:sz w:val="22"/>
          <w:szCs w:val="22"/>
        </w:rPr>
        <w:tab/>
        <w:t xml:space="preserve">    &lt;Sagatavošanas datums&gt;</w:t>
      </w:r>
    </w:p>
    <w:tbl>
      <w:tblPr>
        <w:tblW w:w="10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44"/>
        <w:gridCol w:w="5025"/>
      </w:tblGrid>
      <w:tr w:rsidR="002657FE" w:rsidRPr="00A5172F" w14:paraId="71F57D2E" w14:textId="77777777" w:rsidTr="002657FE">
        <w:trPr>
          <w:cantSplit/>
          <w:trHeight w:val="61"/>
        </w:trPr>
        <w:tc>
          <w:tcPr>
            <w:tcW w:w="5444" w:type="dxa"/>
            <w:shd w:val="clear" w:color="auto" w:fill="auto"/>
            <w:vAlign w:val="center"/>
          </w:tcPr>
          <w:p w14:paraId="3703FDA5" w14:textId="77777777" w:rsidR="002657FE" w:rsidRPr="00A5172F" w:rsidRDefault="002657FE" w:rsidP="00E02FFA">
            <w:pPr>
              <w:snapToGrid w:val="0"/>
              <w:ind w:firstLine="191"/>
              <w:jc w:val="both"/>
              <w:rPr>
                <w:bCs/>
                <w:sz w:val="24"/>
                <w:szCs w:val="24"/>
              </w:rPr>
            </w:pPr>
            <w:r w:rsidRPr="00A5172F">
              <w:rPr>
                <w:bCs/>
                <w:sz w:val="24"/>
                <w:szCs w:val="24"/>
              </w:rPr>
              <w:t>Pretendenta nosaukums:</w:t>
            </w:r>
          </w:p>
        </w:tc>
        <w:tc>
          <w:tcPr>
            <w:tcW w:w="5025" w:type="dxa"/>
            <w:shd w:val="clear" w:color="auto" w:fill="auto"/>
          </w:tcPr>
          <w:p w14:paraId="2F2678D0" w14:textId="77777777" w:rsidR="002657FE" w:rsidRPr="00A5172F" w:rsidRDefault="002657FE" w:rsidP="00E02FFA">
            <w:pPr>
              <w:ind w:hanging="720"/>
              <w:jc w:val="center"/>
              <w:rPr>
                <w:sz w:val="24"/>
                <w:szCs w:val="24"/>
              </w:rPr>
            </w:pPr>
            <w:r w:rsidRPr="00A5172F">
              <w:rPr>
                <w:sz w:val="24"/>
                <w:szCs w:val="24"/>
              </w:rPr>
              <w:t xml:space="preserve"> </w:t>
            </w:r>
          </w:p>
        </w:tc>
      </w:tr>
      <w:tr w:rsidR="002657FE" w:rsidRPr="00A5172F" w14:paraId="78A80F7E" w14:textId="77777777" w:rsidTr="002657FE">
        <w:trPr>
          <w:cantSplit/>
          <w:trHeight w:val="302"/>
        </w:trPr>
        <w:tc>
          <w:tcPr>
            <w:tcW w:w="5444" w:type="dxa"/>
            <w:shd w:val="clear" w:color="auto" w:fill="auto"/>
            <w:vAlign w:val="center"/>
          </w:tcPr>
          <w:p w14:paraId="71D041B2" w14:textId="77777777" w:rsidR="002657FE" w:rsidRPr="00A5172F" w:rsidRDefault="002657FE" w:rsidP="00E02FFA">
            <w:pPr>
              <w:snapToGrid w:val="0"/>
              <w:ind w:firstLine="191"/>
              <w:jc w:val="both"/>
              <w:rPr>
                <w:bCs/>
                <w:sz w:val="24"/>
                <w:szCs w:val="24"/>
              </w:rPr>
            </w:pPr>
            <w:r w:rsidRPr="00A5172F">
              <w:rPr>
                <w:bCs/>
                <w:sz w:val="24"/>
                <w:szCs w:val="24"/>
              </w:rPr>
              <w:t>Reģistrācijas numurs:</w:t>
            </w:r>
          </w:p>
        </w:tc>
        <w:tc>
          <w:tcPr>
            <w:tcW w:w="5025" w:type="dxa"/>
            <w:shd w:val="clear" w:color="auto" w:fill="auto"/>
          </w:tcPr>
          <w:p w14:paraId="5D7550C2" w14:textId="77777777" w:rsidR="002657FE" w:rsidRPr="00A5172F" w:rsidRDefault="002657FE" w:rsidP="00E02FFA">
            <w:pPr>
              <w:ind w:hanging="720"/>
              <w:jc w:val="center"/>
              <w:rPr>
                <w:sz w:val="24"/>
                <w:szCs w:val="24"/>
              </w:rPr>
            </w:pPr>
          </w:p>
        </w:tc>
      </w:tr>
      <w:tr w:rsidR="002657FE" w:rsidRPr="00A5172F" w14:paraId="7DAD64D4" w14:textId="77777777" w:rsidTr="002657FE">
        <w:trPr>
          <w:cantSplit/>
          <w:trHeight w:val="319"/>
        </w:trPr>
        <w:tc>
          <w:tcPr>
            <w:tcW w:w="5444" w:type="dxa"/>
            <w:shd w:val="clear" w:color="auto" w:fill="auto"/>
            <w:vAlign w:val="center"/>
          </w:tcPr>
          <w:p w14:paraId="62675FFD" w14:textId="77777777" w:rsidR="002657FE" w:rsidRPr="00A5172F" w:rsidRDefault="002657FE" w:rsidP="00E02FFA">
            <w:pPr>
              <w:snapToGrid w:val="0"/>
              <w:ind w:firstLine="191"/>
              <w:jc w:val="both"/>
              <w:rPr>
                <w:bCs/>
                <w:sz w:val="24"/>
                <w:szCs w:val="24"/>
              </w:rPr>
            </w:pPr>
            <w:r w:rsidRPr="00A5172F">
              <w:rPr>
                <w:bCs/>
                <w:sz w:val="24"/>
                <w:szCs w:val="24"/>
              </w:rPr>
              <w:t>Juridiskā adrese:</w:t>
            </w:r>
          </w:p>
        </w:tc>
        <w:tc>
          <w:tcPr>
            <w:tcW w:w="5025" w:type="dxa"/>
            <w:shd w:val="clear" w:color="auto" w:fill="auto"/>
          </w:tcPr>
          <w:p w14:paraId="32DA59A2" w14:textId="77777777" w:rsidR="002657FE" w:rsidRPr="00A5172F" w:rsidRDefault="002657FE" w:rsidP="00E02FFA">
            <w:pPr>
              <w:snapToGrid w:val="0"/>
              <w:ind w:hanging="720"/>
              <w:jc w:val="both"/>
              <w:rPr>
                <w:b/>
                <w:sz w:val="24"/>
                <w:szCs w:val="24"/>
              </w:rPr>
            </w:pPr>
          </w:p>
        </w:tc>
      </w:tr>
      <w:tr w:rsidR="002657FE" w:rsidRPr="00A5172F" w14:paraId="3556324F" w14:textId="77777777" w:rsidTr="002657FE">
        <w:trPr>
          <w:cantSplit/>
          <w:trHeight w:val="319"/>
        </w:trPr>
        <w:tc>
          <w:tcPr>
            <w:tcW w:w="5444" w:type="dxa"/>
            <w:shd w:val="clear" w:color="auto" w:fill="auto"/>
            <w:vAlign w:val="center"/>
          </w:tcPr>
          <w:p w14:paraId="00021613" w14:textId="77777777" w:rsidR="002657FE" w:rsidRPr="00A5172F" w:rsidRDefault="002657FE" w:rsidP="00E02FFA">
            <w:pPr>
              <w:snapToGrid w:val="0"/>
              <w:ind w:firstLine="191"/>
              <w:jc w:val="both"/>
              <w:rPr>
                <w:sz w:val="24"/>
                <w:szCs w:val="24"/>
              </w:rPr>
            </w:pPr>
            <w:r w:rsidRPr="00A5172F">
              <w:rPr>
                <w:sz w:val="24"/>
                <w:szCs w:val="24"/>
              </w:rPr>
              <w:t>Pasta adrese:</w:t>
            </w:r>
          </w:p>
        </w:tc>
        <w:tc>
          <w:tcPr>
            <w:tcW w:w="5025" w:type="dxa"/>
            <w:shd w:val="clear" w:color="auto" w:fill="auto"/>
          </w:tcPr>
          <w:p w14:paraId="6B159085" w14:textId="77777777" w:rsidR="002657FE" w:rsidRPr="00A5172F" w:rsidRDefault="002657FE" w:rsidP="00E02FFA">
            <w:pPr>
              <w:snapToGrid w:val="0"/>
              <w:ind w:hanging="720"/>
              <w:jc w:val="both"/>
              <w:rPr>
                <w:b/>
                <w:sz w:val="24"/>
                <w:szCs w:val="24"/>
              </w:rPr>
            </w:pPr>
          </w:p>
        </w:tc>
      </w:tr>
      <w:tr w:rsidR="002657FE" w:rsidRPr="00A5172F" w14:paraId="0AE53AD0" w14:textId="77777777" w:rsidTr="002657FE">
        <w:trPr>
          <w:cantSplit/>
          <w:trHeight w:val="319"/>
        </w:trPr>
        <w:tc>
          <w:tcPr>
            <w:tcW w:w="5444" w:type="dxa"/>
            <w:shd w:val="clear" w:color="auto" w:fill="auto"/>
            <w:vAlign w:val="center"/>
          </w:tcPr>
          <w:p w14:paraId="46D4C901" w14:textId="77777777" w:rsidR="002657FE" w:rsidRPr="00A5172F" w:rsidRDefault="002657FE" w:rsidP="00E02FFA">
            <w:pPr>
              <w:snapToGrid w:val="0"/>
              <w:ind w:firstLine="191"/>
              <w:jc w:val="both"/>
              <w:rPr>
                <w:sz w:val="24"/>
                <w:szCs w:val="24"/>
              </w:rPr>
            </w:pPr>
            <w:r w:rsidRPr="00A5172F">
              <w:rPr>
                <w:sz w:val="24"/>
                <w:szCs w:val="24"/>
              </w:rPr>
              <w:t>Tālruņa numurs:</w:t>
            </w:r>
          </w:p>
        </w:tc>
        <w:tc>
          <w:tcPr>
            <w:tcW w:w="5025" w:type="dxa"/>
            <w:shd w:val="clear" w:color="auto" w:fill="auto"/>
          </w:tcPr>
          <w:p w14:paraId="6C301011" w14:textId="77777777" w:rsidR="002657FE" w:rsidRPr="00A5172F" w:rsidRDefault="002657FE" w:rsidP="00E02FFA">
            <w:pPr>
              <w:snapToGrid w:val="0"/>
              <w:ind w:hanging="720"/>
              <w:jc w:val="both"/>
              <w:rPr>
                <w:b/>
                <w:sz w:val="24"/>
                <w:szCs w:val="24"/>
              </w:rPr>
            </w:pPr>
          </w:p>
        </w:tc>
      </w:tr>
      <w:tr w:rsidR="002657FE" w:rsidRPr="00A5172F" w14:paraId="1580E08D" w14:textId="77777777" w:rsidTr="002657FE">
        <w:trPr>
          <w:cantSplit/>
          <w:trHeight w:val="319"/>
        </w:trPr>
        <w:tc>
          <w:tcPr>
            <w:tcW w:w="5444" w:type="dxa"/>
            <w:shd w:val="clear" w:color="auto" w:fill="auto"/>
            <w:vAlign w:val="center"/>
          </w:tcPr>
          <w:p w14:paraId="170E00ED" w14:textId="77777777" w:rsidR="002657FE" w:rsidRPr="00A5172F" w:rsidRDefault="002657FE" w:rsidP="00E02FFA">
            <w:pPr>
              <w:snapToGrid w:val="0"/>
              <w:ind w:left="173"/>
              <w:jc w:val="both"/>
              <w:rPr>
                <w:sz w:val="24"/>
                <w:szCs w:val="24"/>
              </w:rPr>
            </w:pPr>
            <w:r w:rsidRPr="00A5172F">
              <w:rPr>
                <w:sz w:val="24"/>
                <w:szCs w:val="24"/>
              </w:rPr>
              <w:t xml:space="preserve">E-pasta adrese </w:t>
            </w:r>
            <w:r w:rsidRPr="00A5172F">
              <w:rPr>
                <w:i/>
                <w:sz w:val="24"/>
                <w:szCs w:val="24"/>
              </w:rPr>
              <w:t xml:space="preserve">(oficiālais pretendenta saziņas </w:t>
            </w:r>
            <w:r w:rsidRPr="00A5172F">
              <w:t xml:space="preserve">                          </w:t>
            </w:r>
            <w:r w:rsidRPr="00A5172F">
              <w:rPr>
                <w:i/>
                <w:sz w:val="24"/>
                <w:szCs w:val="24"/>
              </w:rPr>
              <w:t>e-pasts)</w:t>
            </w:r>
            <w:r w:rsidRPr="00A5172F">
              <w:rPr>
                <w:sz w:val="24"/>
                <w:szCs w:val="24"/>
              </w:rPr>
              <w:t>:</w:t>
            </w:r>
          </w:p>
        </w:tc>
        <w:tc>
          <w:tcPr>
            <w:tcW w:w="5025" w:type="dxa"/>
            <w:shd w:val="clear" w:color="auto" w:fill="auto"/>
          </w:tcPr>
          <w:p w14:paraId="0F4642E4" w14:textId="77777777" w:rsidR="002657FE" w:rsidRPr="00A5172F" w:rsidRDefault="002657FE" w:rsidP="00E02FFA">
            <w:pPr>
              <w:snapToGrid w:val="0"/>
              <w:ind w:hanging="720"/>
              <w:jc w:val="both"/>
              <w:rPr>
                <w:b/>
                <w:sz w:val="24"/>
                <w:szCs w:val="24"/>
              </w:rPr>
            </w:pPr>
          </w:p>
        </w:tc>
      </w:tr>
      <w:tr w:rsidR="002657FE" w:rsidRPr="00A5172F" w14:paraId="45C2DB6E" w14:textId="77777777" w:rsidTr="002657FE">
        <w:trPr>
          <w:cantSplit/>
          <w:trHeight w:val="319"/>
        </w:trPr>
        <w:tc>
          <w:tcPr>
            <w:tcW w:w="5444" w:type="dxa"/>
            <w:shd w:val="clear" w:color="auto" w:fill="auto"/>
            <w:vAlign w:val="center"/>
          </w:tcPr>
          <w:p w14:paraId="0C332BC9" w14:textId="77777777" w:rsidR="002657FE" w:rsidRPr="00A5172F" w:rsidRDefault="002657FE" w:rsidP="00E02FFA">
            <w:pPr>
              <w:snapToGrid w:val="0"/>
              <w:ind w:firstLine="191"/>
              <w:jc w:val="both"/>
              <w:rPr>
                <w:sz w:val="24"/>
                <w:szCs w:val="24"/>
              </w:rPr>
            </w:pPr>
            <w:r>
              <w:rPr>
                <w:sz w:val="24"/>
                <w:szCs w:val="24"/>
              </w:rPr>
              <w:t>E-adrese*</w:t>
            </w:r>
          </w:p>
        </w:tc>
        <w:tc>
          <w:tcPr>
            <w:tcW w:w="5025" w:type="dxa"/>
            <w:shd w:val="clear" w:color="auto" w:fill="auto"/>
          </w:tcPr>
          <w:p w14:paraId="22237817" w14:textId="77777777" w:rsidR="002657FE" w:rsidRPr="00A5172F" w:rsidRDefault="002657FE" w:rsidP="00E02FFA">
            <w:pPr>
              <w:snapToGrid w:val="0"/>
              <w:ind w:hanging="720"/>
              <w:jc w:val="both"/>
              <w:rPr>
                <w:b/>
                <w:sz w:val="24"/>
                <w:szCs w:val="24"/>
              </w:rPr>
            </w:pPr>
          </w:p>
        </w:tc>
      </w:tr>
      <w:tr w:rsidR="002657FE" w:rsidRPr="00A5172F" w14:paraId="609818DA" w14:textId="77777777" w:rsidTr="002657FE">
        <w:trPr>
          <w:cantSplit/>
          <w:trHeight w:val="319"/>
        </w:trPr>
        <w:tc>
          <w:tcPr>
            <w:tcW w:w="5444" w:type="dxa"/>
            <w:shd w:val="clear" w:color="auto" w:fill="auto"/>
            <w:vAlign w:val="center"/>
          </w:tcPr>
          <w:p w14:paraId="5F68D2F7" w14:textId="77777777" w:rsidR="002657FE" w:rsidRPr="00A5172F" w:rsidRDefault="002657FE" w:rsidP="00E02FFA">
            <w:pPr>
              <w:snapToGrid w:val="0"/>
              <w:ind w:firstLine="191"/>
              <w:jc w:val="both"/>
              <w:rPr>
                <w:sz w:val="24"/>
                <w:szCs w:val="24"/>
              </w:rPr>
            </w:pPr>
            <w:r w:rsidRPr="00A5172F">
              <w:rPr>
                <w:sz w:val="24"/>
                <w:szCs w:val="24"/>
              </w:rPr>
              <w:t>Bankas nosaukums:</w:t>
            </w:r>
          </w:p>
        </w:tc>
        <w:tc>
          <w:tcPr>
            <w:tcW w:w="5025" w:type="dxa"/>
            <w:shd w:val="clear" w:color="auto" w:fill="auto"/>
          </w:tcPr>
          <w:p w14:paraId="53723CEC" w14:textId="77777777" w:rsidR="002657FE" w:rsidRPr="00A5172F" w:rsidRDefault="002657FE" w:rsidP="00E02FFA">
            <w:pPr>
              <w:snapToGrid w:val="0"/>
              <w:ind w:hanging="720"/>
              <w:jc w:val="both"/>
              <w:rPr>
                <w:b/>
                <w:sz w:val="24"/>
                <w:szCs w:val="24"/>
              </w:rPr>
            </w:pPr>
          </w:p>
        </w:tc>
      </w:tr>
      <w:tr w:rsidR="002657FE" w:rsidRPr="00A5172F" w14:paraId="7AC21F0E" w14:textId="77777777" w:rsidTr="002657FE">
        <w:trPr>
          <w:cantSplit/>
          <w:trHeight w:val="319"/>
        </w:trPr>
        <w:tc>
          <w:tcPr>
            <w:tcW w:w="5444" w:type="dxa"/>
            <w:shd w:val="clear" w:color="auto" w:fill="auto"/>
            <w:vAlign w:val="center"/>
          </w:tcPr>
          <w:p w14:paraId="45FE4B58" w14:textId="77777777" w:rsidR="002657FE" w:rsidRPr="00A5172F" w:rsidRDefault="002657FE" w:rsidP="00E02FFA">
            <w:pPr>
              <w:snapToGrid w:val="0"/>
              <w:ind w:firstLine="191"/>
              <w:jc w:val="both"/>
              <w:rPr>
                <w:sz w:val="24"/>
                <w:szCs w:val="24"/>
              </w:rPr>
            </w:pPr>
            <w:r w:rsidRPr="00A5172F">
              <w:rPr>
                <w:sz w:val="24"/>
                <w:szCs w:val="24"/>
              </w:rPr>
              <w:t>Bankas kods:</w:t>
            </w:r>
          </w:p>
        </w:tc>
        <w:tc>
          <w:tcPr>
            <w:tcW w:w="5025" w:type="dxa"/>
            <w:shd w:val="clear" w:color="auto" w:fill="auto"/>
          </w:tcPr>
          <w:p w14:paraId="479D5B3D" w14:textId="77777777" w:rsidR="002657FE" w:rsidRPr="00A5172F" w:rsidRDefault="002657FE" w:rsidP="00E02FFA">
            <w:pPr>
              <w:snapToGrid w:val="0"/>
              <w:ind w:hanging="720"/>
              <w:jc w:val="both"/>
              <w:rPr>
                <w:b/>
                <w:sz w:val="24"/>
                <w:szCs w:val="24"/>
              </w:rPr>
            </w:pPr>
          </w:p>
        </w:tc>
      </w:tr>
      <w:tr w:rsidR="002657FE" w:rsidRPr="00A5172F" w14:paraId="27F9DD57" w14:textId="77777777" w:rsidTr="002657FE">
        <w:trPr>
          <w:cantSplit/>
          <w:trHeight w:val="319"/>
        </w:trPr>
        <w:tc>
          <w:tcPr>
            <w:tcW w:w="5444" w:type="dxa"/>
            <w:shd w:val="clear" w:color="auto" w:fill="auto"/>
            <w:vAlign w:val="center"/>
          </w:tcPr>
          <w:p w14:paraId="042E4B82" w14:textId="77777777" w:rsidR="002657FE" w:rsidRPr="00A5172F" w:rsidRDefault="002657FE" w:rsidP="00E02FFA">
            <w:pPr>
              <w:snapToGrid w:val="0"/>
              <w:ind w:firstLine="191"/>
              <w:jc w:val="both"/>
              <w:rPr>
                <w:sz w:val="24"/>
                <w:szCs w:val="24"/>
              </w:rPr>
            </w:pPr>
            <w:r w:rsidRPr="00A5172F">
              <w:rPr>
                <w:sz w:val="24"/>
                <w:szCs w:val="24"/>
              </w:rPr>
              <w:t>Konta numurs:</w:t>
            </w:r>
          </w:p>
        </w:tc>
        <w:tc>
          <w:tcPr>
            <w:tcW w:w="5025" w:type="dxa"/>
            <w:shd w:val="clear" w:color="auto" w:fill="auto"/>
          </w:tcPr>
          <w:p w14:paraId="7F137198" w14:textId="77777777" w:rsidR="002657FE" w:rsidRPr="00A5172F" w:rsidRDefault="002657FE" w:rsidP="00E02FFA">
            <w:pPr>
              <w:snapToGrid w:val="0"/>
              <w:ind w:hanging="720"/>
              <w:jc w:val="both"/>
              <w:rPr>
                <w:b/>
                <w:sz w:val="24"/>
                <w:szCs w:val="24"/>
              </w:rPr>
            </w:pPr>
          </w:p>
        </w:tc>
      </w:tr>
      <w:tr w:rsidR="002657FE" w:rsidRPr="00A5172F" w14:paraId="560CDD9E" w14:textId="77777777" w:rsidTr="002657FE">
        <w:trPr>
          <w:cantSplit/>
          <w:trHeight w:val="319"/>
        </w:trPr>
        <w:tc>
          <w:tcPr>
            <w:tcW w:w="5444" w:type="dxa"/>
            <w:shd w:val="clear" w:color="auto" w:fill="auto"/>
            <w:vAlign w:val="center"/>
          </w:tcPr>
          <w:p w14:paraId="37AD15AB" w14:textId="77777777" w:rsidR="002657FE" w:rsidRPr="00A5172F" w:rsidRDefault="002657FE" w:rsidP="00E02FFA">
            <w:pPr>
              <w:snapToGrid w:val="0"/>
              <w:ind w:left="191"/>
              <w:jc w:val="both"/>
              <w:rPr>
                <w:sz w:val="24"/>
                <w:szCs w:val="24"/>
              </w:rPr>
            </w:pPr>
            <w:r w:rsidRPr="00A5172F">
              <w:rPr>
                <w:sz w:val="24"/>
                <w:szCs w:val="24"/>
              </w:rPr>
              <w:t>Kontaktpersonas vārds, uzvārds, ieņemamais amats:</w:t>
            </w:r>
          </w:p>
        </w:tc>
        <w:tc>
          <w:tcPr>
            <w:tcW w:w="5025" w:type="dxa"/>
            <w:shd w:val="clear" w:color="auto" w:fill="auto"/>
          </w:tcPr>
          <w:p w14:paraId="06250A68" w14:textId="77777777" w:rsidR="002657FE" w:rsidRPr="00A5172F" w:rsidRDefault="002657FE" w:rsidP="00E02FFA">
            <w:pPr>
              <w:snapToGrid w:val="0"/>
              <w:ind w:hanging="720"/>
              <w:jc w:val="both"/>
              <w:rPr>
                <w:b/>
                <w:sz w:val="24"/>
                <w:szCs w:val="24"/>
              </w:rPr>
            </w:pPr>
          </w:p>
        </w:tc>
      </w:tr>
      <w:tr w:rsidR="002657FE" w:rsidRPr="00A5172F" w14:paraId="435E5EFC" w14:textId="77777777" w:rsidTr="002657FE">
        <w:trPr>
          <w:cantSplit/>
          <w:trHeight w:val="319"/>
        </w:trPr>
        <w:tc>
          <w:tcPr>
            <w:tcW w:w="5444" w:type="dxa"/>
            <w:shd w:val="clear" w:color="auto" w:fill="auto"/>
            <w:vAlign w:val="center"/>
          </w:tcPr>
          <w:p w14:paraId="469EEC30" w14:textId="77777777" w:rsidR="002657FE" w:rsidRPr="00A5172F" w:rsidRDefault="002657FE" w:rsidP="00E02FFA">
            <w:pPr>
              <w:snapToGrid w:val="0"/>
              <w:ind w:firstLine="191"/>
              <w:jc w:val="both"/>
              <w:rPr>
                <w:sz w:val="24"/>
                <w:szCs w:val="24"/>
              </w:rPr>
            </w:pPr>
            <w:r w:rsidRPr="00A5172F">
              <w:rPr>
                <w:sz w:val="24"/>
                <w:szCs w:val="24"/>
              </w:rPr>
              <w:t>Kontaktpersonas tālruņa numurs:</w:t>
            </w:r>
          </w:p>
        </w:tc>
        <w:tc>
          <w:tcPr>
            <w:tcW w:w="5025" w:type="dxa"/>
            <w:shd w:val="clear" w:color="auto" w:fill="auto"/>
          </w:tcPr>
          <w:p w14:paraId="59D7B598" w14:textId="77777777" w:rsidR="002657FE" w:rsidRPr="00A5172F" w:rsidRDefault="002657FE" w:rsidP="00E02FFA">
            <w:pPr>
              <w:snapToGrid w:val="0"/>
              <w:ind w:hanging="720"/>
              <w:jc w:val="both"/>
              <w:rPr>
                <w:b/>
                <w:sz w:val="24"/>
                <w:szCs w:val="24"/>
              </w:rPr>
            </w:pPr>
          </w:p>
        </w:tc>
      </w:tr>
      <w:tr w:rsidR="002657FE" w:rsidRPr="00A5172F" w14:paraId="62C50594" w14:textId="77777777" w:rsidTr="002657FE">
        <w:trPr>
          <w:cantSplit/>
          <w:trHeight w:val="319"/>
        </w:trPr>
        <w:tc>
          <w:tcPr>
            <w:tcW w:w="5444" w:type="dxa"/>
            <w:shd w:val="clear" w:color="auto" w:fill="auto"/>
            <w:vAlign w:val="center"/>
          </w:tcPr>
          <w:p w14:paraId="166ED06D" w14:textId="77777777" w:rsidR="002657FE" w:rsidRPr="00A5172F" w:rsidRDefault="002657FE" w:rsidP="00E02FFA">
            <w:pPr>
              <w:snapToGrid w:val="0"/>
              <w:ind w:firstLine="191"/>
              <w:jc w:val="both"/>
              <w:rPr>
                <w:sz w:val="24"/>
                <w:szCs w:val="24"/>
              </w:rPr>
            </w:pPr>
            <w:r w:rsidRPr="00A5172F">
              <w:rPr>
                <w:sz w:val="24"/>
                <w:szCs w:val="24"/>
              </w:rPr>
              <w:t>Kontaktpersonas e-pasta adrese:</w:t>
            </w:r>
          </w:p>
        </w:tc>
        <w:tc>
          <w:tcPr>
            <w:tcW w:w="5025" w:type="dxa"/>
            <w:shd w:val="clear" w:color="auto" w:fill="auto"/>
          </w:tcPr>
          <w:p w14:paraId="343EA823" w14:textId="77777777" w:rsidR="002657FE" w:rsidRPr="00A5172F" w:rsidRDefault="002657FE" w:rsidP="00E02FFA">
            <w:pPr>
              <w:snapToGrid w:val="0"/>
              <w:ind w:hanging="720"/>
              <w:jc w:val="both"/>
              <w:rPr>
                <w:b/>
                <w:sz w:val="24"/>
                <w:szCs w:val="24"/>
              </w:rPr>
            </w:pPr>
          </w:p>
        </w:tc>
      </w:tr>
      <w:tr w:rsidR="002657FE" w:rsidRPr="00A5172F" w14:paraId="401C7ED0" w14:textId="77777777" w:rsidTr="002657FE">
        <w:trPr>
          <w:cantSplit/>
          <w:trHeight w:val="319"/>
        </w:trPr>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3B73E7D1" w14:textId="77777777" w:rsidR="002657FE" w:rsidRPr="00A5172F" w:rsidRDefault="002657FE" w:rsidP="00E02FFA">
            <w:pPr>
              <w:snapToGrid w:val="0"/>
              <w:ind w:left="191"/>
              <w:jc w:val="both"/>
              <w:rPr>
                <w:sz w:val="24"/>
                <w:szCs w:val="24"/>
              </w:rPr>
            </w:pPr>
            <w:r w:rsidRPr="00A5172F">
              <w:rPr>
                <w:sz w:val="24"/>
                <w:szCs w:val="24"/>
              </w:rPr>
              <w:t>Pretendents norāda vai uzņēmums atbilst mikro, mazā, vidējā vai lielā uzņēmuma statusam (MVU)*</w:t>
            </w:r>
            <w:r>
              <w:rPr>
                <w:sz w:val="24"/>
                <w:szCs w:val="24"/>
              </w:rPr>
              <w:t>*</w:t>
            </w:r>
            <w:r w:rsidRPr="00A5172F">
              <w:rPr>
                <w:sz w:val="24"/>
                <w:szCs w:val="24"/>
              </w:rPr>
              <w:t xml:space="preserve"> </w:t>
            </w:r>
          </w:p>
        </w:tc>
        <w:tc>
          <w:tcPr>
            <w:tcW w:w="5025" w:type="dxa"/>
            <w:tcBorders>
              <w:top w:val="single" w:sz="4" w:space="0" w:color="auto"/>
              <w:left w:val="single" w:sz="4" w:space="0" w:color="auto"/>
              <w:bottom w:val="single" w:sz="4" w:space="0" w:color="auto"/>
              <w:right w:val="single" w:sz="4" w:space="0" w:color="auto"/>
            </w:tcBorders>
            <w:shd w:val="clear" w:color="auto" w:fill="auto"/>
          </w:tcPr>
          <w:p w14:paraId="689109BA" w14:textId="77777777" w:rsidR="002657FE" w:rsidRPr="00A5172F" w:rsidRDefault="002657FE" w:rsidP="00E02FFA">
            <w:pPr>
              <w:tabs>
                <w:tab w:val="left" w:pos="1042"/>
              </w:tabs>
              <w:snapToGrid w:val="0"/>
              <w:jc w:val="both"/>
              <w:rPr>
                <w:rFonts w:ascii="MS Gothic" w:eastAsia="MS Gothic" w:hAnsi="MS Gothic"/>
                <w:sz w:val="24"/>
                <w:shd w:val="clear" w:color="auto" w:fill="FFFFFF" w:themeFill="background1"/>
              </w:rPr>
            </w:pPr>
            <w:r w:rsidRPr="00A5172F">
              <w:rPr>
                <w:sz w:val="24"/>
                <w:szCs w:val="24"/>
              </w:rPr>
              <w:t xml:space="preserve">Pretendents atbilst </w:t>
            </w:r>
            <w:r w:rsidRPr="00A5172F">
              <w:rPr>
                <w:b/>
                <w:sz w:val="24"/>
                <w:szCs w:val="24"/>
                <w:u w:val="single"/>
              </w:rPr>
              <w:t>mikro</w:t>
            </w:r>
            <w:r w:rsidRPr="00A5172F">
              <w:rPr>
                <w:sz w:val="24"/>
                <w:szCs w:val="24"/>
              </w:rPr>
              <w:t xml:space="preserve"> uzņēmuma statusam </w:t>
            </w:r>
            <w:sdt>
              <w:sdtPr>
                <w:rPr>
                  <w:rFonts w:ascii="MS Gothic" w:eastAsia="MS Gothic" w:hAnsi="MS Gothic"/>
                  <w:sz w:val="24"/>
                  <w:shd w:val="clear" w:color="auto" w:fill="FFFFFF" w:themeFill="background1"/>
                </w:rPr>
                <w:id w:val="-119156294"/>
                <w14:checkbox>
                  <w14:checked w14:val="0"/>
                  <w14:checkedState w14:val="2612" w14:font="MS Gothic"/>
                  <w14:uncheckedState w14:val="2610" w14:font="MS Gothic"/>
                </w14:checkbox>
              </w:sdtPr>
              <w:sdtContent>
                <w:r w:rsidRPr="00A5172F">
                  <w:rPr>
                    <w:rFonts w:ascii="MS Gothic" w:eastAsia="MS Gothic" w:hAnsi="MS Gothic" w:hint="eastAsia"/>
                    <w:sz w:val="24"/>
                    <w:shd w:val="clear" w:color="auto" w:fill="FFFFFF" w:themeFill="background1"/>
                  </w:rPr>
                  <w:t>☐</w:t>
                </w:r>
              </w:sdtContent>
            </w:sdt>
          </w:p>
          <w:p w14:paraId="1F2F0561" w14:textId="77777777" w:rsidR="002657FE" w:rsidRPr="00A5172F" w:rsidRDefault="002657FE" w:rsidP="00E02FFA">
            <w:pPr>
              <w:tabs>
                <w:tab w:val="left" w:pos="1042"/>
              </w:tabs>
              <w:snapToGrid w:val="0"/>
              <w:jc w:val="both"/>
              <w:rPr>
                <w:rFonts w:ascii="MS Gothic" w:eastAsia="MS Gothic" w:hAnsi="MS Gothic"/>
                <w:sz w:val="24"/>
                <w:shd w:val="clear" w:color="auto" w:fill="FFFFFF" w:themeFill="background1"/>
              </w:rPr>
            </w:pPr>
            <w:r w:rsidRPr="00A5172F">
              <w:rPr>
                <w:sz w:val="24"/>
                <w:szCs w:val="24"/>
              </w:rPr>
              <w:t xml:space="preserve">Pretendents atbilst </w:t>
            </w:r>
            <w:r w:rsidRPr="00A5172F">
              <w:rPr>
                <w:b/>
                <w:sz w:val="24"/>
                <w:szCs w:val="24"/>
                <w:u w:val="single"/>
              </w:rPr>
              <w:t>mazā</w:t>
            </w:r>
            <w:r w:rsidRPr="00A5172F">
              <w:rPr>
                <w:sz w:val="24"/>
                <w:szCs w:val="24"/>
              </w:rPr>
              <w:t xml:space="preserve"> uzņēmuma statusam </w:t>
            </w:r>
            <w:sdt>
              <w:sdtPr>
                <w:rPr>
                  <w:rFonts w:ascii="MS Gothic" w:eastAsia="MS Gothic" w:hAnsi="MS Gothic"/>
                  <w:sz w:val="24"/>
                  <w:shd w:val="clear" w:color="auto" w:fill="FFFFFF" w:themeFill="background1"/>
                </w:rPr>
                <w:id w:val="1356540403"/>
                <w14:checkbox>
                  <w14:checked w14:val="0"/>
                  <w14:checkedState w14:val="2612" w14:font="MS Gothic"/>
                  <w14:uncheckedState w14:val="2610" w14:font="MS Gothic"/>
                </w14:checkbox>
              </w:sdtPr>
              <w:sdtContent>
                <w:r w:rsidRPr="00A5172F">
                  <w:rPr>
                    <w:rFonts w:ascii="MS Gothic" w:eastAsia="MS Gothic" w:hAnsi="MS Gothic" w:hint="eastAsia"/>
                    <w:sz w:val="24"/>
                    <w:shd w:val="clear" w:color="auto" w:fill="FFFFFF" w:themeFill="background1"/>
                  </w:rPr>
                  <w:t>☐</w:t>
                </w:r>
              </w:sdtContent>
            </w:sdt>
          </w:p>
          <w:p w14:paraId="69EE27C9" w14:textId="77777777" w:rsidR="002657FE" w:rsidRPr="00A5172F" w:rsidRDefault="002657FE" w:rsidP="00E02FFA">
            <w:pPr>
              <w:tabs>
                <w:tab w:val="left" w:pos="1042"/>
              </w:tabs>
              <w:snapToGrid w:val="0"/>
              <w:jc w:val="both"/>
              <w:rPr>
                <w:i/>
                <w:sz w:val="24"/>
                <w:shd w:val="clear" w:color="auto" w:fill="FFFFFF" w:themeFill="background1"/>
              </w:rPr>
            </w:pPr>
            <w:r w:rsidRPr="00A5172F">
              <w:rPr>
                <w:sz w:val="24"/>
                <w:shd w:val="clear" w:color="auto" w:fill="FFFFFF" w:themeFill="background1"/>
              </w:rPr>
              <w:t xml:space="preserve">Pretendents atbilst </w:t>
            </w:r>
            <w:r w:rsidRPr="00A5172F">
              <w:rPr>
                <w:b/>
                <w:sz w:val="24"/>
                <w:u w:val="single"/>
                <w:shd w:val="clear" w:color="auto" w:fill="FFFFFF" w:themeFill="background1"/>
              </w:rPr>
              <w:t>vidējā</w:t>
            </w:r>
            <w:r w:rsidRPr="00A5172F">
              <w:rPr>
                <w:sz w:val="24"/>
                <w:shd w:val="clear" w:color="auto" w:fill="FFFFFF" w:themeFill="background1"/>
              </w:rPr>
              <w:t xml:space="preserve"> uzņēmuma statusam</w:t>
            </w:r>
            <w:r w:rsidRPr="00A5172F">
              <w:rPr>
                <w:rFonts w:ascii="MS Gothic" w:eastAsia="MS Gothic" w:hAnsi="MS Gothic"/>
                <w:sz w:val="24"/>
                <w:shd w:val="clear" w:color="auto" w:fill="FFFFFF" w:themeFill="background1"/>
              </w:rPr>
              <w:t xml:space="preserve"> </w:t>
            </w:r>
            <w:sdt>
              <w:sdtPr>
                <w:rPr>
                  <w:rFonts w:ascii="MS Gothic" w:eastAsia="MS Gothic" w:hAnsi="MS Gothic"/>
                  <w:sz w:val="24"/>
                  <w:shd w:val="clear" w:color="auto" w:fill="FFFFFF" w:themeFill="background1"/>
                </w:rPr>
                <w:id w:val="669993196"/>
                <w14:checkbox>
                  <w14:checked w14:val="0"/>
                  <w14:checkedState w14:val="2612" w14:font="MS Gothic"/>
                  <w14:uncheckedState w14:val="2610" w14:font="MS Gothic"/>
                </w14:checkbox>
              </w:sdtPr>
              <w:sdtContent>
                <w:r w:rsidRPr="00A5172F">
                  <w:rPr>
                    <w:rFonts w:ascii="MS Gothic" w:eastAsia="MS Gothic" w:hAnsi="MS Gothic" w:hint="eastAsia"/>
                    <w:sz w:val="24"/>
                    <w:shd w:val="clear" w:color="auto" w:fill="FFFFFF" w:themeFill="background1"/>
                  </w:rPr>
                  <w:t>☐</w:t>
                </w:r>
              </w:sdtContent>
            </w:sdt>
          </w:p>
          <w:p w14:paraId="70794A25" w14:textId="77777777" w:rsidR="002657FE" w:rsidRPr="00A5172F" w:rsidRDefault="002657FE" w:rsidP="00E02FFA">
            <w:pPr>
              <w:tabs>
                <w:tab w:val="left" w:pos="1042"/>
              </w:tabs>
              <w:snapToGrid w:val="0"/>
              <w:jc w:val="both"/>
              <w:rPr>
                <w:rFonts w:ascii="MS Gothic" w:eastAsia="MS Gothic" w:hAnsi="MS Gothic"/>
                <w:sz w:val="24"/>
                <w:shd w:val="clear" w:color="auto" w:fill="FFFFFF" w:themeFill="background1"/>
              </w:rPr>
            </w:pPr>
            <w:r w:rsidRPr="00A5172F">
              <w:rPr>
                <w:sz w:val="24"/>
                <w:szCs w:val="24"/>
              </w:rPr>
              <w:t xml:space="preserve">Pretendents atbilst </w:t>
            </w:r>
            <w:r w:rsidRPr="00A5172F">
              <w:rPr>
                <w:b/>
                <w:sz w:val="24"/>
                <w:szCs w:val="24"/>
                <w:u w:val="single"/>
              </w:rPr>
              <w:t>lielā</w:t>
            </w:r>
            <w:r w:rsidRPr="00A5172F">
              <w:rPr>
                <w:sz w:val="24"/>
                <w:szCs w:val="24"/>
              </w:rPr>
              <w:t xml:space="preserve"> uzņēmuma statusam </w:t>
            </w:r>
            <w:sdt>
              <w:sdtPr>
                <w:rPr>
                  <w:rFonts w:ascii="MS Gothic" w:eastAsia="MS Gothic" w:hAnsi="MS Gothic"/>
                  <w:sz w:val="24"/>
                  <w:shd w:val="clear" w:color="auto" w:fill="FFFFFF" w:themeFill="background1"/>
                </w:rPr>
                <w:id w:val="1155032655"/>
                <w14:checkbox>
                  <w14:checked w14:val="0"/>
                  <w14:checkedState w14:val="2612" w14:font="MS Gothic"/>
                  <w14:uncheckedState w14:val="2610" w14:font="MS Gothic"/>
                </w14:checkbox>
              </w:sdtPr>
              <w:sdtContent>
                <w:r w:rsidRPr="00A5172F">
                  <w:rPr>
                    <w:rFonts w:ascii="MS Gothic" w:eastAsia="MS Gothic" w:hAnsi="MS Gothic" w:hint="eastAsia"/>
                    <w:sz w:val="24"/>
                    <w:shd w:val="clear" w:color="auto" w:fill="FFFFFF" w:themeFill="background1"/>
                  </w:rPr>
                  <w:t>☐</w:t>
                </w:r>
              </w:sdtContent>
            </w:sdt>
          </w:p>
          <w:p w14:paraId="781E5E81" w14:textId="77777777" w:rsidR="002657FE" w:rsidRPr="00A5172F" w:rsidRDefault="002657FE" w:rsidP="00E02FFA">
            <w:pPr>
              <w:tabs>
                <w:tab w:val="left" w:pos="1042"/>
              </w:tabs>
              <w:snapToGrid w:val="0"/>
              <w:jc w:val="both"/>
              <w:rPr>
                <w:i/>
                <w:sz w:val="24"/>
                <w:shd w:val="clear" w:color="auto" w:fill="A6A6A6" w:themeFill="background1" w:themeFillShade="A6"/>
              </w:rPr>
            </w:pPr>
            <w:r w:rsidRPr="00A5172F">
              <w:rPr>
                <w:i/>
                <w:sz w:val="24"/>
                <w:szCs w:val="24"/>
              </w:rPr>
              <w:t>(pie atbilstošā atzīmēt ar “X”)</w:t>
            </w:r>
            <w:r w:rsidRPr="00A5172F">
              <w:rPr>
                <w:i/>
                <w:sz w:val="24"/>
              </w:rPr>
              <w:t>***</w:t>
            </w:r>
          </w:p>
        </w:tc>
      </w:tr>
      <w:tr w:rsidR="002657FE" w:rsidRPr="00A5172F" w14:paraId="3E6EFF3B" w14:textId="77777777" w:rsidTr="002657FE">
        <w:trPr>
          <w:cantSplit/>
          <w:trHeight w:val="991"/>
        </w:trPr>
        <w:tc>
          <w:tcPr>
            <w:tcW w:w="5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9C675" w14:textId="77777777" w:rsidR="002657FE" w:rsidRPr="00A5172F" w:rsidRDefault="002657FE" w:rsidP="00E02FFA">
            <w:pPr>
              <w:snapToGrid w:val="0"/>
              <w:ind w:left="191"/>
              <w:jc w:val="both"/>
              <w:rPr>
                <w:sz w:val="24"/>
                <w:szCs w:val="24"/>
              </w:rPr>
            </w:pPr>
            <w:r w:rsidRPr="00A5172F">
              <w:rPr>
                <w:sz w:val="24"/>
                <w:szCs w:val="24"/>
              </w:rPr>
              <w:t>Pretendents norāda personas (nosaukums, reģistrācijas Nr.), kuram</w:t>
            </w:r>
            <w:r w:rsidRPr="00A5172F">
              <w:rPr>
                <w:rFonts w:ascii="Arial" w:hAnsi="Arial" w:cs="Arial"/>
                <w:color w:val="414142"/>
                <w:shd w:val="clear" w:color="auto" w:fill="FFFFFF"/>
              </w:rPr>
              <w:t xml:space="preserve"> </w:t>
            </w:r>
            <w:r w:rsidRPr="00A5172F">
              <w:rPr>
                <w:sz w:val="24"/>
                <w:szCs w:val="24"/>
              </w:rPr>
              <w:t>Pretendentā ir izšķirošā ietekme uz līdzdalības pamata normatīvo aktu par koncerniem izpratnē**</w:t>
            </w:r>
            <w:r>
              <w:rPr>
                <w:sz w:val="24"/>
                <w:szCs w:val="24"/>
              </w:rPr>
              <w:t>*</w:t>
            </w:r>
          </w:p>
        </w:tc>
        <w:tc>
          <w:tcPr>
            <w:tcW w:w="5025" w:type="dxa"/>
            <w:tcBorders>
              <w:top w:val="single" w:sz="4" w:space="0" w:color="auto"/>
              <w:left w:val="single" w:sz="4" w:space="0" w:color="auto"/>
              <w:bottom w:val="single" w:sz="4" w:space="0" w:color="auto"/>
              <w:right w:val="single" w:sz="4" w:space="0" w:color="auto"/>
            </w:tcBorders>
            <w:shd w:val="clear" w:color="auto" w:fill="FFFFFF" w:themeFill="background1"/>
          </w:tcPr>
          <w:p w14:paraId="637F48A0" w14:textId="77777777" w:rsidR="002657FE" w:rsidRPr="00A5172F" w:rsidRDefault="002657FE" w:rsidP="00E02FFA">
            <w:pPr>
              <w:tabs>
                <w:tab w:val="left" w:pos="1042"/>
              </w:tabs>
              <w:snapToGrid w:val="0"/>
              <w:ind w:hanging="720"/>
              <w:jc w:val="center"/>
              <w:rPr>
                <w:b/>
                <w:sz w:val="24"/>
                <w:szCs w:val="24"/>
              </w:rPr>
            </w:pPr>
          </w:p>
          <w:p w14:paraId="2511FEF7" w14:textId="77777777" w:rsidR="002657FE" w:rsidRPr="00A5172F" w:rsidRDefault="002657FE" w:rsidP="00E02FFA">
            <w:pPr>
              <w:tabs>
                <w:tab w:val="left" w:pos="1042"/>
              </w:tabs>
              <w:jc w:val="center"/>
              <w:rPr>
                <w:i/>
                <w:sz w:val="24"/>
                <w:szCs w:val="24"/>
              </w:rPr>
            </w:pPr>
            <w:r w:rsidRPr="00A5172F">
              <w:rPr>
                <w:i/>
                <w:sz w:val="24"/>
                <w:szCs w:val="24"/>
              </w:rPr>
              <w:t>Aizpilda ja attiecināms</w:t>
            </w:r>
          </w:p>
        </w:tc>
      </w:tr>
    </w:tbl>
    <w:p w14:paraId="055AA710" w14:textId="77777777" w:rsidR="002657FE" w:rsidRPr="00A5172F" w:rsidRDefault="002657FE" w:rsidP="002657FE">
      <w:pPr>
        <w:spacing w:after="60"/>
        <w:ind w:right="-142"/>
        <w:jc w:val="both"/>
        <w:rPr>
          <w:i/>
          <w:sz w:val="22"/>
          <w:szCs w:val="22"/>
        </w:rPr>
      </w:pPr>
      <w:r w:rsidRPr="00A5172F">
        <w:rPr>
          <w:i/>
          <w:sz w:val="22"/>
          <w:szCs w:val="22"/>
        </w:rPr>
        <w:t>*</w:t>
      </w:r>
      <w:r w:rsidRPr="0073622D">
        <w:rPr>
          <w:i/>
          <w:sz w:val="22"/>
          <w:szCs w:val="22"/>
        </w:rPr>
        <w:t xml:space="preserve"> </w:t>
      </w:r>
      <w:r w:rsidRPr="00477E8F">
        <w:rPr>
          <w:i/>
          <w:sz w:val="22"/>
          <w:szCs w:val="22"/>
        </w:rPr>
        <w:t>Oficiālā elektroniskā adrese ir personalizēta pastkastīte portālā latvija.gov.lv, vienotai un drošai saziņai ar valsts un pašvaldību iestādēm</w:t>
      </w:r>
      <w:r>
        <w:rPr>
          <w:i/>
          <w:sz w:val="22"/>
          <w:szCs w:val="22"/>
        </w:rPr>
        <w:t>.</w:t>
      </w:r>
    </w:p>
    <w:p w14:paraId="01C7C604" w14:textId="77777777" w:rsidR="002657FE" w:rsidRDefault="002657FE" w:rsidP="002657FE">
      <w:pPr>
        <w:spacing w:after="60"/>
        <w:ind w:right="-142"/>
        <w:jc w:val="both"/>
        <w:rPr>
          <w:i/>
          <w:sz w:val="22"/>
          <w:szCs w:val="24"/>
        </w:rPr>
      </w:pPr>
      <w:r w:rsidRPr="00A5172F">
        <w:rPr>
          <w:i/>
          <w:sz w:val="22"/>
          <w:szCs w:val="24"/>
        </w:rPr>
        <w:t>**</w:t>
      </w:r>
      <w:r w:rsidRPr="0073622D">
        <w:rPr>
          <w:i/>
          <w:sz w:val="22"/>
          <w:szCs w:val="22"/>
        </w:rPr>
        <w:t xml:space="preserve"> </w:t>
      </w:r>
      <w:r w:rsidRPr="00A5172F">
        <w:rPr>
          <w:i/>
          <w:sz w:val="22"/>
          <w:szCs w:val="22"/>
        </w:rPr>
        <w:t>Skatīt Iepirkumu uzraudzības biroja skaidrojumu par mikro, mazajiem un vidējiem uzņēmumiem (</w:t>
      </w:r>
      <w:hyperlink r:id="rId14" w:history="1">
        <w:r w:rsidRPr="00A5172F">
          <w:rPr>
            <w:rStyle w:val="Hipersaite"/>
            <w:i/>
            <w:sz w:val="22"/>
            <w:szCs w:val="22"/>
          </w:rPr>
          <w:t>https://www.iub.gov.lv/lv/skaidrojums-mikro-mazie-un-videjie-uznemumi-mvu</w:t>
        </w:r>
      </w:hyperlink>
      <w:r w:rsidRPr="00A5172F">
        <w:rPr>
          <w:i/>
          <w:sz w:val="22"/>
          <w:szCs w:val="22"/>
        </w:rPr>
        <w:t>).</w:t>
      </w:r>
    </w:p>
    <w:p w14:paraId="68043994" w14:textId="77777777" w:rsidR="002657FE" w:rsidRDefault="002657FE" w:rsidP="002657FE">
      <w:pPr>
        <w:spacing w:after="60"/>
        <w:ind w:right="-142"/>
        <w:jc w:val="both"/>
        <w:rPr>
          <w:i/>
          <w:sz w:val="24"/>
          <w:szCs w:val="24"/>
        </w:rPr>
      </w:pPr>
      <w:r>
        <w:rPr>
          <w:i/>
          <w:sz w:val="22"/>
          <w:szCs w:val="24"/>
        </w:rPr>
        <w:t>***</w:t>
      </w:r>
      <w:r w:rsidRPr="00A5172F">
        <w:rPr>
          <w:i/>
          <w:sz w:val="22"/>
          <w:szCs w:val="24"/>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r>
        <w:rPr>
          <w:i/>
          <w:sz w:val="24"/>
          <w:szCs w:val="24"/>
        </w:rPr>
        <w:t>.</w:t>
      </w:r>
    </w:p>
    <w:p w14:paraId="0521D078" w14:textId="70C8ADFB" w:rsidR="002657FE" w:rsidRPr="00546512" w:rsidRDefault="002657FE" w:rsidP="002657FE">
      <w:pPr>
        <w:spacing w:before="120"/>
        <w:ind w:right="-142"/>
        <w:jc w:val="both"/>
        <w:rPr>
          <w:sz w:val="24"/>
          <w:szCs w:val="24"/>
          <w:lang w:eastAsia="lv-LV"/>
        </w:rPr>
      </w:pPr>
      <w:r w:rsidRPr="001E291C">
        <w:rPr>
          <w:sz w:val="24"/>
          <w:szCs w:val="24"/>
          <w:lang w:eastAsia="lv-LV"/>
        </w:rPr>
        <w:t xml:space="preserve">Iesniedzam savu piedāvājumu atklātam konkursam </w:t>
      </w:r>
      <w:r w:rsidRPr="00086588">
        <w:rPr>
          <w:sz w:val="24"/>
          <w:szCs w:val="24"/>
        </w:rPr>
        <w:t>“</w:t>
      </w:r>
      <w:bookmarkStart w:id="24" w:name="_Hlk213168841"/>
      <w:r w:rsidR="00BA78E1" w:rsidRPr="00BA78E1">
        <w:rPr>
          <w:rFonts w:eastAsia="Calibri"/>
          <w:sz w:val="24"/>
          <w:szCs w:val="24"/>
        </w:rPr>
        <w:t>Ugunsdzēsēju glābēju speciālo aizsargtērpu piegāde Ugunsdrošības un civilās aizsardzības koledžas vajadzībām</w:t>
      </w:r>
      <w:bookmarkEnd w:id="24"/>
      <w:r w:rsidRPr="00086588">
        <w:rPr>
          <w:sz w:val="24"/>
          <w:szCs w:val="24"/>
        </w:rPr>
        <w:t>” (iepirkuma ident</w:t>
      </w:r>
      <w:r>
        <w:rPr>
          <w:sz w:val="24"/>
          <w:szCs w:val="24"/>
        </w:rPr>
        <w:t>ifikācijas numurs: IeM VUGD 202</w:t>
      </w:r>
      <w:r w:rsidR="00B0146D">
        <w:rPr>
          <w:sz w:val="24"/>
          <w:szCs w:val="24"/>
        </w:rPr>
        <w:t>6</w:t>
      </w:r>
      <w:r w:rsidRPr="00086588">
        <w:rPr>
          <w:sz w:val="24"/>
          <w:szCs w:val="24"/>
        </w:rPr>
        <w:t>/</w:t>
      </w:r>
      <w:r w:rsidR="00954BD5">
        <w:rPr>
          <w:sz w:val="24"/>
          <w:szCs w:val="24"/>
        </w:rPr>
        <w:t>42</w:t>
      </w:r>
      <w:r w:rsidRPr="00086588">
        <w:rPr>
          <w:sz w:val="24"/>
          <w:szCs w:val="24"/>
        </w:rPr>
        <w:t>)</w:t>
      </w:r>
      <w:r w:rsidRPr="00546512">
        <w:rPr>
          <w:sz w:val="24"/>
          <w:szCs w:val="24"/>
          <w:lang w:eastAsia="lv-LV"/>
        </w:rPr>
        <w:t>.</w:t>
      </w:r>
    </w:p>
    <w:p w14:paraId="7D472CB5" w14:textId="77777777" w:rsidR="002657FE" w:rsidRPr="001E291C" w:rsidRDefault="002657FE" w:rsidP="002657FE">
      <w:pPr>
        <w:ind w:right="-142"/>
        <w:jc w:val="both"/>
        <w:rPr>
          <w:sz w:val="24"/>
          <w:szCs w:val="24"/>
          <w:lang w:eastAsia="lv-LV"/>
        </w:rPr>
      </w:pPr>
      <w:r w:rsidRPr="001E291C">
        <w:rPr>
          <w:sz w:val="24"/>
          <w:szCs w:val="24"/>
          <w:lang w:eastAsia="lv-LV"/>
        </w:rPr>
        <w:t>Iesniedzot šo pieteikumu, apliecinām, ka:</w:t>
      </w:r>
    </w:p>
    <w:p w14:paraId="2E8B26E6" w14:textId="77777777" w:rsidR="002657FE" w:rsidRPr="001E291C" w:rsidRDefault="002657FE" w:rsidP="00BA78E1">
      <w:pPr>
        <w:numPr>
          <w:ilvl w:val="0"/>
          <w:numId w:val="9"/>
        </w:numPr>
        <w:suppressAutoHyphens/>
        <w:spacing w:before="120"/>
        <w:ind w:left="426" w:right="-142" w:hanging="426"/>
        <w:contextualSpacing/>
        <w:jc w:val="both"/>
        <w:rPr>
          <w:sz w:val="24"/>
          <w:szCs w:val="24"/>
        </w:rPr>
      </w:pPr>
      <w:r w:rsidRPr="001E291C">
        <w:rPr>
          <w:sz w:val="24"/>
          <w:szCs w:val="24"/>
        </w:rPr>
        <w:t>ņemot vērā paredzamās saistības, kuras izriet no mūsu iesniegtā piedāvājuma, esam reģistrēti, licencēti un/vai sertificēti atbilstoši attiecīgās valsts normatīvo aktu prasībām;</w:t>
      </w:r>
    </w:p>
    <w:p w14:paraId="2B6004DF" w14:textId="77777777" w:rsidR="002657FE" w:rsidRPr="001E291C" w:rsidRDefault="002657FE" w:rsidP="00BA78E1">
      <w:pPr>
        <w:numPr>
          <w:ilvl w:val="0"/>
          <w:numId w:val="9"/>
        </w:numPr>
        <w:shd w:val="clear" w:color="auto" w:fill="FFFFFF" w:themeFill="background1"/>
        <w:suppressAutoHyphens/>
        <w:spacing w:before="120"/>
        <w:ind w:left="426" w:right="-142" w:hanging="426"/>
        <w:contextualSpacing/>
        <w:jc w:val="both"/>
        <w:rPr>
          <w:sz w:val="24"/>
          <w:szCs w:val="24"/>
        </w:rPr>
      </w:pPr>
      <w:r w:rsidRPr="001E291C">
        <w:rPr>
          <w:sz w:val="24"/>
          <w:szCs w:val="24"/>
        </w:rPr>
        <w:t xml:space="preserve">uz pretendentu neattiecas PIL </w:t>
      </w:r>
      <w:r w:rsidRPr="001E291C">
        <w:rPr>
          <w:bCs/>
          <w:sz w:val="24"/>
          <w:szCs w:val="24"/>
        </w:rPr>
        <w:t>42.</w:t>
      </w:r>
      <w:r>
        <w:rPr>
          <w:bCs/>
          <w:sz w:val="24"/>
          <w:szCs w:val="24"/>
        </w:rPr>
        <w:t xml:space="preserve"> </w:t>
      </w:r>
      <w:r w:rsidRPr="001E291C">
        <w:rPr>
          <w:bCs/>
          <w:sz w:val="24"/>
          <w:szCs w:val="24"/>
        </w:rPr>
        <w:t>panta otrās daļas 1., 2., 3., 4., 5., 6., 7., 10., 11., 12., 13. un 14.</w:t>
      </w:r>
      <w:r>
        <w:rPr>
          <w:bCs/>
          <w:sz w:val="24"/>
          <w:szCs w:val="24"/>
        </w:rPr>
        <w:t xml:space="preserve"> </w:t>
      </w:r>
      <w:r w:rsidRPr="001E291C">
        <w:rPr>
          <w:bCs/>
          <w:sz w:val="24"/>
          <w:szCs w:val="24"/>
        </w:rPr>
        <w:t>punktā noteiktie izslēgšanas nosacījumi</w:t>
      </w:r>
      <w:r w:rsidRPr="001E291C">
        <w:rPr>
          <w:sz w:val="24"/>
          <w:szCs w:val="24"/>
        </w:rPr>
        <w:t>;</w:t>
      </w:r>
    </w:p>
    <w:p w14:paraId="1DA7A526" w14:textId="77777777" w:rsidR="002657FE" w:rsidRDefault="002657FE" w:rsidP="00BA78E1">
      <w:pPr>
        <w:numPr>
          <w:ilvl w:val="0"/>
          <w:numId w:val="9"/>
        </w:numPr>
        <w:shd w:val="clear" w:color="auto" w:fill="FFFFFF" w:themeFill="background1"/>
        <w:suppressAutoHyphens/>
        <w:spacing w:before="120"/>
        <w:ind w:left="426" w:right="-142" w:hanging="426"/>
        <w:contextualSpacing/>
        <w:jc w:val="both"/>
        <w:rPr>
          <w:sz w:val="24"/>
          <w:szCs w:val="24"/>
        </w:rPr>
      </w:pPr>
      <w:r w:rsidRPr="001E291C">
        <w:rPr>
          <w:sz w:val="24"/>
          <w:szCs w:val="24"/>
        </w:rPr>
        <w:t>esam iepazinušies ar atklātā konkursa nolikumu un piekrītam visiem tā noteikumiem;</w:t>
      </w:r>
    </w:p>
    <w:p w14:paraId="437756E1" w14:textId="77777777" w:rsidR="002657FE" w:rsidRPr="00946C11" w:rsidRDefault="002657FE" w:rsidP="00BA78E1">
      <w:pPr>
        <w:numPr>
          <w:ilvl w:val="0"/>
          <w:numId w:val="9"/>
        </w:numPr>
        <w:shd w:val="clear" w:color="auto" w:fill="FFFFFF" w:themeFill="background1"/>
        <w:suppressAutoHyphens/>
        <w:spacing w:before="120"/>
        <w:ind w:left="284" w:right="-142" w:hanging="284"/>
        <w:contextualSpacing/>
        <w:jc w:val="both"/>
        <w:rPr>
          <w:sz w:val="24"/>
          <w:szCs w:val="24"/>
        </w:rPr>
      </w:pPr>
      <w:r w:rsidRPr="00946C11">
        <w:rPr>
          <w:sz w:val="24"/>
          <w:szCs w:val="24"/>
        </w:rPr>
        <w:lastRenderedPageBreak/>
        <w:t xml:space="preserve">uz pretendentu neattiecas  Padomes Regulas (ES) Nr. 833/2014 (2014. gada 31. jūlijs) 5. k. panta 1. punktā noteiktais, proti, pretendents (tai skaitā pretendenta apakšuzņēmējs/-i) nav: </w:t>
      </w:r>
    </w:p>
    <w:p w14:paraId="544CD8CB" w14:textId="77777777" w:rsidR="002657FE" w:rsidRPr="000B3B00" w:rsidRDefault="002657FE" w:rsidP="00BA78E1">
      <w:pPr>
        <w:pStyle w:val="Sarakstarindkopa"/>
        <w:ind w:left="426" w:right="-142"/>
        <w:jc w:val="both"/>
        <w:rPr>
          <w:rFonts w:ascii="Times New Roman" w:hAnsi="Times New Roman"/>
          <w:sz w:val="24"/>
        </w:rPr>
      </w:pPr>
      <w:r w:rsidRPr="000B3B00">
        <w:rPr>
          <w:rFonts w:ascii="Times New Roman" w:hAnsi="Times New Roman"/>
          <w:sz w:val="24"/>
          <w:szCs w:val="24"/>
        </w:rPr>
        <w:t xml:space="preserve">a) </w:t>
      </w:r>
      <w:r w:rsidRPr="000B3B00">
        <w:rPr>
          <w:rFonts w:ascii="Times New Roman" w:hAnsi="Times New Roman"/>
          <w:sz w:val="24"/>
        </w:rPr>
        <w:t xml:space="preserve">Krievijas </w:t>
      </w:r>
      <w:proofErr w:type="spellStart"/>
      <w:r w:rsidRPr="000B3B00">
        <w:rPr>
          <w:rFonts w:ascii="Times New Roman" w:hAnsi="Times New Roman"/>
          <w:sz w:val="24"/>
        </w:rPr>
        <w:t>valstspiederīgais</w:t>
      </w:r>
      <w:proofErr w:type="spellEnd"/>
      <w:r w:rsidRPr="000B3B00">
        <w:rPr>
          <w:rFonts w:ascii="Times New Roman" w:hAnsi="Times New Roman"/>
          <w:sz w:val="24"/>
        </w:rPr>
        <w:t>, fiziska persona, kas uzturas Krievijā, vai juridiska persona, vienība vai struktūra, kura iedibināta Krievijā;</w:t>
      </w:r>
    </w:p>
    <w:p w14:paraId="2325C288" w14:textId="77777777" w:rsidR="002657FE" w:rsidRPr="000B3B00" w:rsidRDefault="002657FE" w:rsidP="00BA78E1">
      <w:pPr>
        <w:pStyle w:val="Sarakstarindkopa"/>
        <w:ind w:left="426" w:right="-142"/>
        <w:jc w:val="both"/>
        <w:rPr>
          <w:rFonts w:ascii="Times New Roman" w:hAnsi="Times New Roman"/>
          <w:sz w:val="24"/>
          <w:szCs w:val="24"/>
        </w:rPr>
      </w:pPr>
      <w:r w:rsidRPr="000B3B00">
        <w:rPr>
          <w:rFonts w:ascii="Times New Roman" w:hAnsi="Times New Roman"/>
          <w:sz w:val="24"/>
          <w:szCs w:val="24"/>
        </w:rPr>
        <w:t>b) juridiska persona, vienība vai struktūra, kura</w:t>
      </w:r>
      <w:r>
        <w:rPr>
          <w:rFonts w:ascii="Times New Roman" w:hAnsi="Times New Roman"/>
          <w:sz w:val="24"/>
          <w:szCs w:val="24"/>
        </w:rPr>
        <w:t>s īpašumtiesības vairāk nekā 50</w:t>
      </w:r>
      <w:r w:rsidRPr="000B3B00">
        <w:rPr>
          <w:rFonts w:ascii="Times New Roman" w:hAnsi="Times New Roman"/>
          <w:sz w:val="24"/>
          <w:szCs w:val="24"/>
        </w:rPr>
        <w:t xml:space="preserve">% apmērā tieši vai netieši pieder šī punkta a) apakšpunktā minētajai vienībai; </w:t>
      </w:r>
    </w:p>
    <w:p w14:paraId="7AA4ACA0" w14:textId="02FE94BB" w:rsidR="002657FE" w:rsidRPr="00946C11" w:rsidRDefault="002657FE" w:rsidP="00BA78E1">
      <w:pPr>
        <w:pStyle w:val="Sarakstarindkopa"/>
        <w:spacing w:after="0"/>
        <w:ind w:left="426" w:right="-142"/>
        <w:jc w:val="both"/>
        <w:rPr>
          <w:rFonts w:ascii="Times New Roman" w:hAnsi="Times New Roman"/>
          <w:sz w:val="24"/>
          <w:szCs w:val="24"/>
        </w:rPr>
      </w:pPr>
      <w:r w:rsidRPr="000B3B00">
        <w:rPr>
          <w:rFonts w:ascii="Times New Roman" w:hAnsi="Times New Roman"/>
          <w:sz w:val="24"/>
          <w:szCs w:val="24"/>
        </w:rPr>
        <w:t xml:space="preserve">c) fiziska vai juridiska persona, vienība vai struktūra, kas darbojas a) vai b) apakšpunktā minētās vienības vārdā vai saskaņā ar tās norādēm, tostarp, ja uz tiem attiecas vairāk nekā 10 % no </w:t>
      </w:r>
      <w:r w:rsidR="004F107A">
        <w:rPr>
          <w:rFonts w:ascii="Times New Roman" w:hAnsi="Times New Roman"/>
          <w:sz w:val="24"/>
          <w:szCs w:val="24"/>
        </w:rPr>
        <w:t>Līguma</w:t>
      </w:r>
      <w:r w:rsidRPr="000B3B00">
        <w:rPr>
          <w:rFonts w:ascii="Times New Roman" w:hAnsi="Times New Roman"/>
          <w:sz w:val="24"/>
          <w:szCs w:val="24"/>
        </w:rPr>
        <w:t xml:space="preserve"> vērtības, apakšuzņēmēji, piegādātāji vai vienības, uz kuru spējām paļaujas publiskā iepirkuma direktīvu nozīmē</w:t>
      </w:r>
      <w:r w:rsidRPr="00946C11">
        <w:rPr>
          <w:rFonts w:ascii="Times New Roman" w:hAnsi="Times New Roman"/>
          <w:sz w:val="24"/>
          <w:szCs w:val="24"/>
        </w:rPr>
        <w:t>;</w:t>
      </w:r>
    </w:p>
    <w:p w14:paraId="1A7F726F" w14:textId="2A4607AD" w:rsidR="002657FE" w:rsidRPr="00946C11" w:rsidRDefault="002657FE" w:rsidP="00BA78E1">
      <w:pPr>
        <w:pStyle w:val="Sarakstarindkopa"/>
        <w:numPr>
          <w:ilvl w:val="0"/>
          <w:numId w:val="9"/>
        </w:numPr>
        <w:suppressAutoHyphens/>
        <w:spacing w:before="120"/>
        <w:ind w:left="284" w:right="-142" w:hanging="284"/>
        <w:jc w:val="both"/>
        <w:rPr>
          <w:rFonts w:ascii="Times New Roman" w:hAnsi="Times New Roman"/>
          <w:sz w:val="24"/>
          <w:szCs w:val="24"/>
        </w:rPr>
      </w:pPr>
      <w:r w:rsidRPr="00946C11">
        <w:rPr>
          <w:rFonts w:ascii="Times New Roman" w:hAnsi="Times New Roman"/>
          <w:sz w:val="24"/>
          <w:szCs w:val="24"/>
        </w:rPr>
        <w:t>piedāvājumā sniegtā informācija ir patiesa.</w:t>
      </w:r>
    </w:p>
    <w:p w14:paraId="742C410D" w14:textId="796C7D81" w:rsidR="002657FE" w:rsidRPr="00B40E4E" w:rsidRDefault="002657FE" w:rsidP="002657FE">
      <w:pPr>
        <w:spacing w:before="120"/>
        <w:ind w:right="-142"/>
        <w:jc w:val="both"/>
        <w:rPr>
          <w:b/>
          <w:bCs/>
          <w:kern w:val="1"/>
          <w:sz w:val="24"/>
          <w:szCs w:val="24"/>
          <w:lang w:eastAsia="lv-LV"/>
        </w:rPr>
      </w:pPr>
      <w:r w:rsidRPr="001E291C">
        <w:rPr>
          <w:sz w:val="24"/>
          <w:szCs w:val="24"/>
          <w:lang w:eastAsia="lv-LV"/>
        </w:rPr>
        <w:t xml:space="preserve">Mēs saprotam, ka komisija ir tiesīga pieņemt vai noraidīt jebkuru piedāvājumu, kuru saņems, ja tas neatbilst </w:t>
      </w:r>
      <w:r w:rsidRPr="001E291C">
        <w:rPr>
          <w:sz w:val="24"/>
          <w:szCs w:val="24"/>
        </w:rPr>
        <w:t xml:space="preserve">atklātā konkursa nolikumam </w:t>
      </w:r>
      <w:r w:rsidRPr="001E291C">
        <w:rPr>
          <w:sz w:val="24"/>
          <w:szCs w:val="24"/>
          <w:lang w:eastAsia="lv-LV"/>
        </w:rPr>
        <w:t xml:space="preserve">vai netiek atzīts par saimnieciski visizdevīgāko piedāvājumu. Mēs apņemamies, pasūtījuma piešķiršanas gadījumā, izpildīt </w:t>
      </w:r>
      <w:r w:rsidR="00CD50D1">
        <w:rPr>
          <w:sz w:val="24"/>
          <w:szCs w:val="24"/>
          <w:lang w:eastAsia="lv-LV"/>
        </w:rPr>
        <w:t>Līguma</w:t>
      </w:r>
      <w:r w:rsidRPr="001E291C">
        <w:rPr>
          <w:sz w:val="24"/>
          <w:szCs w:val="24"/>
          <w:lang w:eastAsia="lv-LV"/>
        </w:rPr>
        <w:t xml:space="preserve"> nosacījumus.</w:t>
      </w:r>
    </w:p>
    <w:p w14:paraId="20F90911" w14:textId="6A1D4945" w:rsidR="002302D1" w:rsidRPr="00B40E4E" w:rsidRDefault="00B86959" w:rsidP="002657FE">
      <w:pPr>
        <w:spacing w:before="120"/>
        <w:ind w:right="-427" w:firstLine="142"/>
        <w:rPr>
          <w:sz w:val="24"/>
          <w:szCs w:val="24"/>
        </w:rPr>
        <w:sectPr w:rsidR="002302D1" w:rsidRPr="00B40E4E" w:rsidSect="00282540">
          <w:pgSz w:w="11906" w:h="16838" w:code="9"/>
          <w:pgMar w:top="1134" w:right="849" w:bottom="1134" w:left="709" w:header="709" w:footer="709" w:gutter="0"/>
          <w:pgNumType w:start="1"/>
          <w:cols w:space="708"/>
          <w:titlePg/>
          <w:docGrid w:linePitch="360"/>
        </w:sectPr>
      </w:pPr>
      <w:r>
        <w:rPr>
          <w:i/>
          <w:sz w:val="24"/>
          <w:szCs w:val="24"/>
          <w:lang w:eastAsia="lv-LV"/>
        </w:rPr>
        <w:t xml:space="preserve">     </w:t>
      </w:r>
    </w:p>
    <w:p w14:paraId="0CDDA1BA" w14:textId="2B5BFD27" w:rsidR="00036F5D" w:rsidRPr="00B40E4E" w:rsidRDefault="00111E9C" w:rsidP="00111E9C">
      <w:pPr>
        <w:pStyle w:val="Nosaukums"/>
        <w:widowControl w:val="0"/>
        <w:kinsoku w:val="0"/>
        <w:overflowPunct w:val="0"/>
        <w:autoSpaceDE w:val="0"/>
        <w:autoSpaceDN w:val="0"/>
        <w:adjustRightInd w:val="0"/>
        <w:snapToGrid w:val="0"/>
        <w:ind w:left="5040"/>
        <w:jc w:val="right"/>
        <w:rPr>
          <w:rFonts w:ascii="Times New Roman" w:hAnsi="Times New Roman"/>
          <w:sz w:val="24"/>
          <w:szCs w:val="24"/>
        </w:rPr>
      </w:pPr>
      <w:bookmarkStart w:id="25" w:name="_Hlk215567901"/>
      <w:r>
        <w:rPr>
          <w:rFonts w:ascii="Times New Roman" w:hAnsi="Times New Roman"/>
          <w:sz w:val="24"/>
          <w:szCs w:val="24"/>
        </w:rPr>
        <w:lastRenderedPageBreak/>
        <w:t xml:space="preserve">  </w:t>
      </w:r>
      <w:r w:rsidR="00036F5D" w:rsidRPr="00B40E4E">
        <w:rPr>
          <w:rFonts w:ascii="Times New Roman" w:hAnsi="Times New Roman"/>
          <w:sz w:val="24"/>
          <w:szCs w:val="24"/>
        </w:rPr>
        <w:t>2.pielikums</w:t>
      </w:r>
    </w:p>
    <w:p w14:paraId="59027C92" w14:textId="3A1EA301" w:rsidR="002302D1" w:rsidRDefault="00036F5D" w:rsidP="00DE2A88">
      <w:pPr>
        <w:widowControl w:val="0"/>
        <w:kinsoku w:val="0"/>
        <w:overflowPunct w:val="0"/>
        <w:autoSpaceDE w:val="0"/>
        <w:autoSpaceDN w:val="0"/>
        <w:adjustRightInd w:val="0"/>
        <w:snapToGrid w:val="0"/>
        <w:ind w:left="4320" w:right="-31" w:firstLine="720"/>
        <w:jc w:val="right"/>
        <w:rPr>
          <w:sz w:val="24"/>
          <w:szCs w:val="24"/>
        </w:rPr>
      </w:pPr>
      <w:r w:rsidRPr="00B40E4E">
        <w:rPr>
          <w:sz w:val="24"/>
          <w:szCs w:val="24"/>
        </w:rPr>
        <w:t>Atklātā konkursa</w:t>
      </w:r>
      <w:r w:rsidRPr="00B40E4E">
        <w:rPr>
          <w:b/>
          <w:bCs/>
          <w:sz w:val="24"/>
          <w:szCs w:val="24"/>
        </w:rPr>
        <w:t xml:space="preserve"> </w:t>
      </w:r>
      <w:r w:rsidR="002657FE" w:rsidRPr="002657FE">
        <w:rPr>
          <w:sz w:val="24"/>
          <w:szCs w:val="24"/>
        </w:rPr>
        <w:t>nolikumam</w:t>
      </w:r>
    </w:p>
    <w:p w14:paraId="44601E07" w14:textId="191B853F" w:rsidR="008352F6" w:rsidRPr="00DE2A88" w:rsidRDefault="008352F6" w:rsidP="008352F6">
      <w:pPr>
        <w:widowControl w:val="0"/>
        <w:kinsoku w:val="0"/>
        <w:overflowPunct w:val="0"/>
        <w:autoSpaceDE w:val="0"/>
        <w:autoSpaceDN w:val="0"/>
        <w:adjustRightInd w:val="0"/>
        <w:snapToGrid w:val="0"/>
        <w:ind w:left="-284" w:right="-31" w:firstLine="720"/>
        <w:jc w:val="center"/>
        <w:rPr>
          <w:b/>
          <w:bCs/>
          <w:sz w:val="24"/>
          <w:szCs w:val="24"/>
        </w:rPr>
      </w:pPr>
      <w:r>
        <w:rPr>
          <w:b/>
          <w:bCs/>
          <w:sz w:val="24"/>
          <w:szCs w:val="24"/>
        </w:rPr>
        <w:t>TEHNISKĀ SPECIFIKĀCIJA UN TEHNISKAIS PIEDĀVĀJUMS</w:t>
      </w:r>
    </w:p>
    <w:p w14:paraId="0640A5FC" w14:textId="77777777" w:rsidR="00C27278" w:rsidRPr="002A3C54" w:rsidRDefault="00C27278" w:rsidP="00C27278">
      <w:pPr>
        <w:jc w:val="both"/>
        <w:rPr>
          <w:b/>
        </w:rPr>
      </w:pPr>
    </w:p>
    <w:p w14:paraId="29E5A17F" w14:textId="47C22989" w:rsidR="00125A19" w:rsidRPr="002A3C54" w:rsidRDefault="00E02FFA" w:rsidP="00D415D3">
      <w:pPr>
        <w:jc w:val="center"/>
        <w:rPr>
          <w:b/>
        </w:rPr>
      </w:pPr>
      <w:r w:rsidRPr="00AA65AA">
        <w:rPr>
          <w:b/>
          <w:sz w:val="24"/>
          <w:szCs w:val="24"/>
        </w:rPr>
        <w:t>I</w:t>
      </w:r>
      <w:r w:rsidR="00C27278" w:rsidRPr="00AA65AA">
        <w:rPr>
          <w:b/>
          <w:sz w:val="24"/>
          <w:szCs w:val="24"/>
        </w:rPr>
        <w:t xml:space="preserve">epirkuma priekšmeta </w:t>
      </w:r>
      <w:r w:rsidR="00954BD5">
        <w:rPr>
          <w:b/>
          <w:sz w:val="24"/>
          <w:szCs w:val="24"/>
        </w:rPr>
        <w:t>1</w:t>
      </w:r>
      <w:r w:rsidRPr="00AA65AA">
        <w:rPr>
          <w:b/>
          <w:sz w:val="24"/>
          <w:szCs w:val="24"/>
        </w:rPr>
        <w:t xml:space="preserve">. </w:t>
      </w:r>
      <w:r w:rsidR="00C27278" w:rsidRPr="00AA65AA">
        <w:rPr>
          <w:b/>
          <w:sz w:val="24"/>
          <w:szCs w:val="24"/>
        </w:rPr>
        <w:t>daļa:</w:t>
      </w:r>
      <w:r w:rsidR="00C27278" w:rsidRPr="002A3C54">
        <w:rPr>
          <w:b/>
        </w:rPr>
        <w:t xml:space="preserve"> “</w:t>
      </w:r>
      <w:r w:rsidR="00C27278" w:rsidRPr="00AA65AA">
        <w:rPr>
          <w:b/>
          <w:bCs/>
          <w:sz w:val="24"/>
          <w:szCs w:val="24"/>
        </w:rPr>
        <w:t>Ugunsdzēsēju aizsargķivere</w:t>
      </w:r>
      <w:r w:rsidR="00D415D3">
        <w:rPr>
          <w:b/>
        </w:rPr>
        <w:t>”</w:t>
      </w:r>
    </w:p>
    <w:tbl>
      <w:tblPr>
        <w:tblW w:w="13887" w:type="dxa"/>
        <w:tblLayout w:type="fixed"/>
        <w:tblCellMar>
          <w:left w:w="0" w:type="dxa"/>
          <w:right w:w="0" w:type="dxa"/>
        </w:tblCellMar>
        <w:tblLook w:val="04A0" w:firstRow="1" w:lastRow="0" w:firstColumn="1" w:lastColumn="0" w:noHBand="0" w:noVBand="1"/>
      </w:tblPr>
      <w:tblGrid>
        <w:gridCol w:w="846"/>
        <w:gridCol w:w="2693"/>
        <w:gridCol w:w="5528"/>
        <w:gridCol w:w="4820"/>
      </w:tblGrid>
      <w:tr w:rsidR="00125A19" w:rsidRPr="00D415D3" w14:paraId="3D306166" w14:textId="77777777" w:rsidTr="00D415D3">
        <w:trPr>
          <w:trHeight w:val="276"/>
        </w:trPr>
        <w:tc>
          <w:tcPr>
            <w:tcW w:w="846" w:type="dxa"/>
            <w:tcBorders>
              <w:top w:val="single" w:sz="4" w:space="0" w:color="auto"/>
              <w:left w:val="single" w:sz="4" w:space="0" w:color="auto"/>
              <w:bottom w:val="single" w:sz="4" w:space="0" w:color="auto"/>
              <w:right w:val="single" w:sz="4" w:space="0" w:color="auto"/>
            </w:tcBorders>
            <w:shd w:val="clear" w:color="000000" w:fill="E2EFDA"/>
            <w:noWrap/>
            <w:tcMar>
              <w:top w:w="15" w:type="dxa"/>
              <w:left w:w="15" w:type="dxa"/>
              <w:bottom w:w="0" w:type="dxa"/>
              <w:right w:w="15" w:type="dxa"/>
            </w:tcMar>
            <w:vAlign w:val="center"/>
            <w:hideMark/>
          </w:tcPr>
          <w:p w14:paraId="1D7E0537" w14:textId="77777777" w:rsidR="00125A19" w:rsidRPr="00D415D3" w:rsidRDefault="00125A19" w:rsidP="00D415D3">
            <w:pPr>
              <w:jc w:val="center"/>
              <w:rPr>
                <w:b/>
                <w:bCs/>
                <w:sz w:val="22"/>
                <w:szCs w:val="22"/>
              </w:rPr>
            </w:pPr>
            <w:r w:rsidRPr="00D415D3">
              <w:rPr>
                <w:b/>
                <w:bCs/>
                <w:sz w:val="22"/>
                <w:szCs w:val="22"/>
              </w:rPr>
              <w:t>Nr. p.k.</w:t>
            </w:r>
          </w:p>
        </w:tc>
        <w:tc>
          <w:tcPr>
            <w:tcW w:w="2693" w:type="dxa"/>
            <w:tcBorders>
              <w:top w:val="single" w:sz="4" w:space="0" w:color="auto"/>
              <w:left w:val="nil"/>
              <w:bottom w:val="single" w:sz="4" w:space="0" w:color="auto"/>
              <w:right w:val="single" w:sz="4" w:space="0" w:color="auto"/>
            </w:tcBorders>
            <w:shd w:val="clear" w:color="000000" w:fill="E2EFDA"/>
            <w:noWrap/>
            <w:tcMar>
              <w:top w:w="15" w:type="dxa"/>
              <w:left w:w="15" w:type="dxa"/>
              <w:bottom w:w="0" w:type="dxa"/>
              <w:right w:w="15" w:type="dxa"/>
            </w:tcMar>
            <w:vAlign w:val="bottom"/>
            <w:hideMark/>
          </w:tcPr>
          <w:p w14:paraId="069AC8E7" w14:textId="77777777" w:rsidR="00125A19" w:rsidRPr="00D415D3" w:rsidRDefault="00125A19" w:rsidP="00D415D3">
            <w:pPr>
              <w:rPr>
                <w:b/>
                <w:bCs/>
                <w:sz w:val="22"/>
                <w:szCs w:val="22"/>
              </w:rPr>
            </w:pPr>
            <w:r w:rsidRPr="00D415D3">
              <w:rPr>
                <w:b/>
                <w:bCs/>
                <w:sz w:val="22"/>
                <w:szCs w:val="22"/>
              </w:rPr>
              <w:t>Parametrs</w:t>
            </w:r>
          </w:p>
        </w:tc>
        <w:tc>
          <w:tcPr>
            <w:tcW w:w="5528" w:type="dxa"/>
            <w:tcBorders>
              <w:top w:val="single" w:sz="4" w:space="0" w:color="auto"/>
              <w:left w:val="nil"/>
              <w:bottom w:val="single" w:sz="4" w:space="0" w:color="auto"/>
              <w:right w:val="single" w:sz="4" w:space="0" w:color="auto"/>
            </w:tcBorders>
            <w:shd w:val="clear" w:color="000000" w:fill="E2EFDA"/>
            <w:noWrap/>
            <w:tcMar>
              <w:top w:w="15" w:type="dxa"/>
              <w:left w:w="15" w:type="dxa"/>
              <w:bottom w:w="0" w:type="dxa"/>
              <w:right w:w="15" w:type="dxa"/>
            </w:tcMar>
            <w:vAlign w:val="bottom"/>
            <w:hideMark/>
          </w:tcPr>
          <w:p w14:paraId="7B1A090D" w14:textId="77777777" w:rsidR="00125A19" w:rsidRPr="00D415D3" w:rsidRDefault="00125A19" w:rsidP="00D415D3">
            <w:pPr>
              <w:jc w:val="center"/>
              <w:rPr>
                <w:b/>
                <w:bCs/>
                <w:sz w:val="22"/>
                <w:szCs w:val="22"/>
              </w:rPr>
            </w:pPr>
            <w:r w:rsidRPr="00D415D3">
              <w:rPr>
                <w:b/>
                <w:bCs/>
                <w:sz w:val="22"/>
                <w:szCs w:val="22"/>
              </w:rPr>
              <w:t>Tehniskā specifikācija</w:t>
            </w:r>
          </w:p>
        </w:tc>
        <w:tc>
          <w:tcPr>
            <w:tcW w:w="4820" w:type="dxa"/>
            <w:tcBorders>
              <w:top w:val="single" w:sz="4" w:space="0" w:color="auto"/>
              <w:left w:val="nil"/>
              <w:bottom w:val="single" w:sz="4" w:space="0" w:color="auto"/>
              <w:right w:val="single" w:sz="4" w:space="0" w:color="auto"/>
            </w:tcBorders>
            <w:shd w:val="clear" w:color="000000" w:fill="E2EFDA"/>
            <w:noWrap/>
            <w:tcMar>
              <w:top w:w="15" w:type="dxa"/>
              <w:left w:w="15" w:type="dxa"/>
              <w:bottom w:w="0" w:type="dxa"/>
              <w:right w:w="15" w:type="dxa"/>
            </w:tcMar>
            <w:vAlign w:val="bottom"/>
            <w:hideMark/>
          </w:tcPr>
          <w:p w14:paraId="30DA2E56" w14:textId="77777777" w:rsidR="00125A19" w:rsidRPr="00D415D3" w:rsidRDefault="00125A19" w:rsidP="00D415D3">
            <w:pPr>
              <w:jc w:val="center"/>
              <w:rPr>
                <w:b/>
                <w:bCs/>
                <w:sz w:val="22"/>
                <w:szCs w:val="22"/>
              </w:rPr>
            </w:pPr>
            <w:r w:rsidRPr="00D415D3">
              <w:rPr>
                <w:b/>
                <w:bCs/>
                <w:sz w:val="22"/>
                <w:szCs w:val="22"/>
              </w:rPr>
              <w:t>Pretendenta piedāvājums</w:t>
            </w:r>
          </w:p>
        </w:tc>
      </w:tr>
      <w:tr w:rsidR="00125A19" w:rsidRPr="00D415D3" w14:paraId="66BA3D86" w14:textId="77777777" w:rsidTr="00D415D3">
        <w:trPr>
          <w:trHeight w:val="694"/>
        </w:trPr>
        <w:tc>
          <w:tcPr>
            <w:tcW w:w="846" w:type="dxa"/>
            <w:vMerge w:val="restart"/>
            <w:tcBorders>
              <w:top w:val="nil"/>
              <w:left w:val="single" w:sz="4" w:space="0" w:color="auto"/>
              <w:right w:val="single" w:sz="4" w:space="0" w:color="auto"/>
            </w:tcBorders>
            <w:shd w:val="clear" w:color="auto" w:fill="auto"/>
            <w:noWrap/>
            <w:tcMar>
              <w:top w:w="15" w:type="dxa"/>
              <w:left w:w="15" w:type="dxa"/>
              <w:bottom w:w="0" w:type="dxa"/>
              <w:right w:w="15" w:type="dxa"/>
            </w:tcMar>
            <w:vAlign w:val="center"/>
            <w:hideMark/>
          </w:tcPr>
          <w:p w14:paraId="04155CD3"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hideMark/>
          </w:tcPr>
          <w:p w14:paraId="4296CB2A" w14:textId="77777777" w:rsidR="00125A19" w:rsidRPr="00D415D3" w:rsidRDefault="00125A19" w:rsidP="00D415D3">
            <w:pPr>
              <w:jc w:val="center"/>
              <w:rPr>
                <w:b/>
                <w:bCs/>
                <w:sz w:val="22"/>
                <w:szCs w:val="22"/>
              </w:rPr>
            </w:pPr>
            <w:r w:rsidRPr="00D415D3">
              <w:rPr>
                <w:b/>
                <w:bCs/>
                <w:sz w:val="22"/>
                <w:szCs w:val="22"/>
              </w:rPr>
              <w:t>Normatīvie akti, kuriem precei jāatbilst:</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2DFCF329" w14:textId="77777777" w:rsidR="00125A19" w:rsidRPr="00D415D3" w:rsidRDefault="00125A19" w:rsidP="00D415D3">
            <w:pPr>
              <w:ind w:left="122" w:right="269"/>
              <w:jc w:val="both"/>
              <w:rPr>
                <w:sz w:val="22"/>
                <w:szCs w:val="22"/>
              </w:rPr>
            </w:pPr>
            <w:r w:rsidRPr="00D415D3">
              <w:rPr>
                <w:sz w:val="22"/>
                <w:szCs w:val="22"/>
              </w:rPr>
              <w:t>2016. gada 9. marta EIROPAS PARLAMENTA UN PADOMES REGULA 2016/425 par individuālajiem aizsardzības līdzekļiem un ar ko atceļ Padomes Direktīvu 89/686/EEK</w:t>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14:paraId="5C092AC2" w14:textId="77777777" w:rsidR="00125A19" w:rsidRPr="00D415D3" w:rsidRDefault="00125A19" w:rsidP="00D415D3">
            <w:pPr>
              <w:ind w:left="122" w:right="269"/>
              <w:jc w:val="both"/>
              <w:rPr>
                <w:sz w:val="22"/>
                <w:szCs w:val="22"/>
              </w:rPr>
            </w:pPr>
          </w:p>
        </w:tc>
      </w:tr>
      <w:tr w:rsidR="00125A19" w:rsidRPr="00D415D3" w14:paraId="626F1870" w14:textId="77777777" w:rsidTr="00D415D3">
        <w:trPr>
          <w:trHeight w:val="694"/>
        </w:trPr>
        <w:tc>
          <w:tcPr>
            <w:tcW w:w="846" w:type="dxa"/>
            <w:vMerge/>
            <w:tcBorders>
              <w:left w:val="single" w:sz="4" w:space="0" w:color="auto"/>
              <w:right w:val="single" w:sz="4" w:space="0" w:color="auto"/>
            </w:tcBorders>
            <w:vAlign w:val="center"/>
            <w:hideMark/>
          </w:tcPr>
          <w:p w14:paraId="11D730D9"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vMerge/>
            <w:tcBorders>
              <w:left w:val="single" w:sz="4" w:space="0" w:color="auto"/>
              <w:right w:val="single" w:sz="4" w:space="0" w:color="auto"/>
            </w:tcBorders>
            <w:vAlign w:val="center"/>
            <w:hideMark/>
          </w:tcPr>
          <w:p w14:paraId="0779AF48" w14:textId="77777777" w:rsidR="00125A19" w:rsidRPr="00D415D3" w:rsidRDefault="00125A19" w:rsidP="00D415D3">
            <w:pPr>
              <w:rPr>
                <w:b/>
                <w:bCs/>
                <w:sz w:val="22"/>
                <w:szCs w:val="22"/>
              </w:rPr>
            </w:pP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62460458" w14:textId="77777777" w:rsidR="00125A19" w:rsidRPr="00D415D3" w:rsidRDefault="00125A19" w:rsidP="00D415D3">
            <w:pPr>
              <w:ind w:left="122" w:right="269"/>
              <w:jc w:val="both"/>
              <w:rPr>
                <w:sz w:val="22"/>
                <w:szCs w:val="22"/>
              </w:rPr>
            </w:pPr>
            <w:r w:rsidRPr="00D415D3">
              <w:rPr>
                <w:sz w:val="22"/>
                <w:szCs w:val="22"/>
              </w:rPr>
              <w:t>-    LVS EN 166:2002 "Individuālā acu aizsardzība - Specifikācijas" vai ekvivalents;</w:t>
            </w:r>
          </w:p>
          <w:p w14:paraId="33217DBC" w14:textId="77777777" w:rsidR="00125A19" w:rsidRPr="00D415D3" w:rsidRDefault="00125A19" w:rsidP="00D415D3">
            <w:pPr>
              <w:ind w:left="122" w:right="269"/>
              <w:jc w:val="both"/>
              <w:rPr>
                <w:sz w:val="22"/>
                <w:szCs w:val="22"/>
              </w:rPr>
            </w:pPr>
            <w:r w:rsidRPr="00D415D3">
              <w:rPr>
                <w:sz w:val="22"/>
                <w:szCs w:val="22"/>
              </w:rPr>
              <w:t>- LVS EN 443 "Ugunsdzēsēju aizsargķivere darbam ēkās un citās būvēs" vai ekvivalents;</w:t>
            </w:r>
          </w:p>
          <w:p w14:paraId="26E16001" w14:textId="77777777" w:rsidR="00125A19" w:rsidRPr="00D415D3" w:rsidRDefault="00125A19" w:rsidP="00D415D3">
            <w:pPr>
              <w:ind w:left="122" w:right="269"/>
              <w:jc w:val="both"/>
              <w:rPr>
                <w:sz w:val="22"/>
                <w:szCs w:val="22"/>
              </w:rPr>
            </w:pPr>
            <w:r w:rsidRPr="00D415D3">
              <w:rPr>
                <w:sz w:val="22"/>
                <w:szCs w:val="22"/>
              </w:rPr>
              <w:t xml:space="preserve">- LVS EN 14458 "Individuālie </w:t>
            </w:r>
            <w:proofErr w:type="spellStart"/>
            <w:r w:rsidRPr="00D415D3">
              <w:rPr>
                <w:sz w:val="22"/>
                <w:szCs w:val="22"/>
              </w:rPr>
              <w:t>acusargi</w:t>
            </w:r>
            <w:proofErr w:type="spellEnd"/>
            <w:r w:rsidRPr="00D415D3">
              <w:rPr>
                <w:sz w:val="22"/>
                <w:szCs w:val="22"/>
              </w:rPr>
              <w:t xml:space="preserve"> Sejsegi un vizieri lietošanai kopā ar ugunsdzēsības, ātrās palīdzības un </w:t>
            </w:r>
            <w:proofErr w:type="spellStart"/>
            <w:r w:rsidRPr="00D415D3">
              <w:rPr>
                <w:sz w:val="22"/>
                <w:szCs w:val="22"/>
              </w:rPr>
              <w:t>avārijdienestu</w:t>
            </w:r>
            <w:proofErr w:type="spellEnd"/>
            <w:r w:rsidRPr="00D415D3">
              <w:rPr>
                <w:sz w:val="22"/>
                <w:szCs w:val="22"/>
              </w:rPr>
              <w:t xml:space="preserve"> darbinieku aizsargcepurēm" vai ekvivalents.</w:t>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14:paraId="2F2CBD83" w14:textId="77777777" w:rsidR="00125A19" w:rsidRPr="00D415D3" w:rsidRDefault="00125A19" w:rsidP="00D415D3">
            <w:pPr>
              <w:ind w:left="122" w:right="269"/>
              <w:jc w:val="both"/>
              <w:rPr>
                <w:sz w:val="22"/>
                <w:szCs w:val="22"/>
              </w:rPr>
            </w:pPr>
          </w:p>
        </w:tc>
      </w:tr>
      <w:tr w:rsidR="00125A19" w:rsidRPr="00D415D3" w14:paraId="0DDBA5D0" w14:textId="77777777" w:rsidTr="00D415D3">
        <w:trPr>
          <w:trHeight w:val="410"/>
        </w:trPr>
        <w:tc>
          <w:tcPr>
            <w:tcW w:w="846" w:type="dxa"/>
            <w:vMerge/>
            <w:tcBorders>
              <w:left w:val="single" w:sz="4" w:space="0" w:color="auto"/>
              <w:bottom w:val="single" w:sz="4" w:space="0" w:color="auto"/>
              <w:right w:val="single" w:sz="4" w:space="0" w:color="auto"/>
            </w:tcBorders>
            <w:vAlign w:val="center"/>
          </w:tcPr>
          <w:p w14:paraId="5B097653" w14:textId="77777777" w:rsidR="00125A19" w:rsidRPr="00D415D3" w:rsidRDefault="00125A19" w:rsidP="00D415D3">
            <w:pPr>
              <w:rPr>
                <w:b/>
                <w:sz w:val="22"/>
                <w:szCs w:val="22"/>
              </w:rPr>
            </w:pPr>
          </w:p>
        </w:tc>
        <w:tc>
          <w:tcPr>
            <w:tcW w:w="2693" w:type="dxa"/>
            <w:vMerge/>
            <w:tcBorders>
              <w:left w:val="single" w:sz="4" w:space="0" w:color="auto"/>
              <w:bottom w:val="single" w:sz="4" w:space="0" w:color="auto"/>
              <w:right w:val="single" w:sz="4" w:space="0" w:color="auto"/>
            </w:tcBorders>
            <w:vAlign w:val="center"/>
          </w:tcPr>
          <w:p w14:paraId="150D2EBD" w14:textId="77777777" w:rsidR="00125A19" w:rsidRPr="00D415D3" w:rsidRDefault="00125A19" w:rsidP="00D415D3">
            <w:pPr>
              <w:rPr>
                <w:b/>
                <w:bCs/>
                <w:sz w:val="22"/>
                <w:szCs w:val="22"/>
              </w:rPr>
            </w:pP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14:paraId="35C6C14F" w14:textId="77777777" w:rsidR="00125A19" w:rsidRPr="00D415D3" w:rsidRDefault="00125A19" w:rsidP="00D415D3">
            <w:pPr>
              <w:ind w:left="122" w:right="269"/>
              <w:jc w:val="both"/>
              <w:rPr>
                <w:sz w:val="22"/>
                <w:szCs w:val="22"/>
              </w:rPr>
            </w:pPr>
            <w:r w:rsidRPr="00D415D3">
              <w:rPr>
                <w:sz w:val="22"/>
                <w:szCs w:val="22"/>
              </w:rPr>
              <w:t>Precei ir jābūt testētai saskaņā ar LVS EN 13087 "Aizsargķiveres - Testa metodes" vai ekvivalents. Testēšanas pārskats jāpievieno tehniskajam piedāvājumam.</w:t>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14:paraId="24F2B377" w14:textId="77777777" w:rsidR="00125A19" w:rsidRPr="00D415D3" w:rsidRDefault="00125A19" w:rsidP="00D415D3">
            <w:pPr>
              <w:ind w:left="122" w:right="269"/>
              <w:jc w:val="both"/>
              <w:rPr>
                <w:sz w:val="22"/>
                <w:szCs w:val="22"/>
              </w:rPr>
            </w:pPr>
          </w:p>
        </w:tc>
      </w:tr>
      <w:tr w:rsidR="00125A19" w:rsidRPr="00D415D3" w14:paraId="5EDBDDF3" w14:textId="77777777" w:rsidTr="00D415D3">
        <w:trPr>
          <w:trHeight w:val="65"/>
        </w:trPr>
        <w:tc>
          <w:tcPr>
            <w:tcW w:w="13887" w:type="dxa"/>
            <w:gridSpan w:val="4"/>
            <w:tcBorders>
              <w:top w:val="nil"/>
              <w:left w:val="single" w:sz="4" w:space="0" w:color="auto"/>
              <w:bottom w:val="single" w:sz="4" w:space="0" w:color="auto"/>
              <w:right w:val="single" w:sz="4" w:space="0" w:color="auto"/>
            </w:tcBorders>
            <w:shd w:val="clear" w:color="000000" w:fill="E2EFDA"/>
            <w:noWrap/>
            <w:tcMar>
              <w:top w:w="15" w:type="dxa"/>
              <w:left w:w="15" w:type="dxa"/>
              <w:bottom w:w="0" w:type="dxa"/>
              <w:right w:w="15" w:type="dxa"/>
            </w:tcMar>
            <w:vAlign w:val="bottom"/>
            <w:hideMark/>
          </w:tcPr>
          <w:p w14:paraId="3E74DE46" w14:textId="77777777" w:rsidR="00125A19" w:rsidRPr="00D415D3" w:rsidRDefault="00125A19" w:rsidP="00D415D3">
            <w:pPr>
              <w:rPr>
                <w:b/>
                <w:bCs/>
                <w:sz w:val="22"/>
                <w:szCs w:val="22"/>
              </w:rPr>
            </w:pPr>
            <w:r w:rsidRPr="00D415D3">
              <w:rPr>
                <w:b/>
                <w:bCs/>
                <w:sz w:val="22"/>
                <w:szCs w:val="22"/>
              </w:rPr>
              <w:t>Aizsargķiveres minimālās prasības:</w:t>
            </w:r>
          </w:p>
          <w:p w14:paraId="248008BC" w14:textId="77777777" w:rsidR="00125A19" w:rsidRPr="00D415D3" w:rsidRDefault="00125A19" w:rsidP="00D415D3">
            <w:pPr>
              <w:jc w:val="both"/>
              <w:rPr>
                <w:b/>
                <w:sz w:val="22"/>
                <w:szCs w:val="22"/>
              </w:rPr>
            </w:pPr>
          </w:p>
        </w:tc>
      </w:tr>
      <w:tr w:rsidR="00125A19" w:rsidRPr="00D415D3" w14:paraId="6376984D" w14:textId="77777777" w:rsidTr="00D415D3">
        <w:trPr>
          <w:trHeight w:val="948"/>
        </w:trPr>
        <w:tc>
          <w:tcPr>
            <w:tcW w:w="84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DEA252"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7F0604F8" w14:textId="77777777" w:rsidR="00125A19" w:rsidRPr="00D415D3" w:rsidRDefault="00125A19" w:rsidP="00D415D3">
            <w:pPr>
              <w:ind w:right="131"/>
              <w:rPr>
                <w:b/>
                <w:sz w:val="22"/>
                <w:szCs w:val="22"/>
              </w:rPr>
            </w:pPr>
            <w:r w:rsidRPr="00D415D3">
              <w:rPr>
                <w:b/>
                <w:sz w:val="22"/>
                <w:szCs w:val="22"/>
              </w:rPr>
              <w:t>Apraksts:</w:t>
            </w:r>
          </w:p>
        </w:tc>
        <w:tc>
          <w:tcPr>
            <w:tcW w:w="55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4F98E7D" w14:textId="77777777" w:rsidR="00125A19" w:rsidRPr="00D415D3" w:rsidRDefault="00125A19" w:rsidP="00D415D3">
            <w:pPr>
              <w:jc w:val="both"/>
              <w:rPr>
                <w:sz w:val="22"/>
                <w:szCs w:val="22"/>
              </w:rPr>
            </w:pPr>
            <w:r w:rsidRPr="00D415D3">
              <w:rPr>
                <w:sz w:val="22"/>
                <w:szCs w:val="22"/>
              </w:rPr>
              <w:t>Aizsargķivere paredzēta, lai nodrošinātu ugunsdzēsēja galvas un kakla aizsardzību pret bīstamiem un kaitīgiem apkārtējās vides faktoriem, dzēšot ugunsgrēkus un veicot glābšanas darbus, kā arī pret nelabvēlīgiem klimatiskajiem apstākļiem.</w:t>
            </w:r>
          </w:p>
          <w:p w14:paraId="14DC1692" w14:textId="77777777" w:rsidR="00125A19" w:rsidRPr="00D415D3" w:rsidRDefault="00125A19" w:rsidP="00D415D3">
            <w:pPr>
              <w:jc w:val="both"/>
              <w:rPr>
                <w:i/>
                <w:sz w:val="22"/>
                <w:szCs w:val="22"/>
              </w:rPr>
            </w:pPr>
            <w:r w:rsidRPr="00D415D3">
              <w:rPr>
                <w:i/>
                <w:sz w:val="22"/>
                <w:szCs w:val="22"/>
              </w:rPr>
              <w:t xml:space="preserve">Pretendents norāda ražotāju un modeli. </w:t>
            </w:r>
          </w:p>
        </w:tc>
        <w:tc>
          <w:tcPr>
            <w:tcW w:w="4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A5AAB9D" w14:textId="77777777" w:rsidR="00125A19" w:rsidRPr="00D415D3" w:rsidRDefault="00125A19" w:rsidP="00D415D3">
            <w:pPr>
              <w:ind w:left="127"/>
              <w:jc w:val="both"/>
              <w:rPr>
                <w:sz w:val="22"/>
                <w:szCs w:val="22"/>
              </w:rPr>
            </w:pPr>
          </w:p>
        </w:tc>
      </w:tr>
      <w:tr w:rsidR="00125A19" w:rsidRPr="00D415D3" w14:paraId="74720AF4" w14:textId="77777777" w:rsidTr="00954BD5">
        <w:trPr>
          <w:trHeight w:val="414"/>
        </w:trPr>
        <w:tc>
          <w:tcPr>
            <w:tcW w:w="84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BD9BE3"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20122C1B" w14:textId="77777777" w:rsidR="00125A19" w:rsidRPr="00D415D3" w:rsidRDefault="00125A19" w:rsidP="00D415D3">
            <w:pPr>
              <w:ind w:right="131"/>
              <w:rPr>
                <w:b/>
                <w:sz w:val="22"/>
                <w:szCs w:val="22"/>
                <w:highlight w:val="yellow"/>
              </w:rPr>
            </w:pPr>
            <w:r w:rsidRPr="00D415D3">
              <w:rPr>
                <w:b/>
                <w:sz w:val="22"/>
                <w:szCs w:val="22"/>
              </w:rPr>
              <w:t>Darba temperatūras diapazons (minimālais):</w:t>
            </w:r>
          </w:p>
        </w:tc>
        <w:tc>
          <w:tcPr>
            <w:tcW w:w="55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432DD13" w14:textId="77777777" w:rsidR="00125A19" w:rsidRPr="00D415D3" w:rsidRDefault="00125A19" w:rsidP="00D415D3">
            <w:pPr>
              <w:jc w:val="both"/>
              <w:rPr>
                <w:sz w:val="22"/>
                <w:szCs w:val="22"/>
                <w:highlight w:val="yellow"/>
              </w:rPr>
            </w:pPr>
            <w:r w:rsidRPr="00D415D3">
              <w:rPr>
                <w:sz w:val="22"/>
                <w:szCs w:val="22"/>
              </w:rPr>
              <w:t>no -30ºC līdz +200ºC</w:t>
            </w:r>
          </w:p>
        </w:tc>
        <w:tc>
          <w:tcPr>
            <w:tcW w:w="4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E5816DD" w14:textId="77777777" w:rsidR="00125A19" w:rsidRPr="00D415D3" w:rsidRDefault="00125A19" w:rsidP="00D415D3">
            <w:pPr>
              <w:ind w:left="127" w:right="133"/>
              <w:jc w:val="both"/>
              <w:rPr>
                <w:sz w:val="22"/>
                <w:szCs w:val="22"/>
              </w:rPr>
            </w:pPr>
          </w:p>
        </w:tc>
      </w:tr>
      <w:tr w:rsidR="00125A19" w:rsidRPr="00D415D3" w14:paraId="6468F89E" w14:textId="77777777" w:rsidTr="00954BD5">
        <w:trPr>
          <w:trHeight w:val="356"/>
        </w:trPr>
        <w:tc>
          <w:tcPr>
            <w:tcW w:w="84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1B1758"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14:paraId="685B699A" w14:textId="77777777" w:rsidR="00125A19" w:rsidRPr="00D415D3" w:rsidRDefault="00125A19" w:rsidP="00D415D3">
            <w:pPr>
              <w:ind w:right="131"/>
              <w:rPr>
                <w:b/>
                <w:sz w:val="22"/>
                <w:szCs w:val="22"/>
              </w:rPr>
            </w:pPr>
            <w:r w:rsidRPr="00D415D3">
              <w:rPr>
                <w:b/>
                <w:sz w:val="22"/>
                <w:szCs w:val="22"/>
              </w:rPr>
              <w:t>Konstrukcija:</w:t>
            </w:r>
          </w:p>
        </w:tc>
        <w:tc>
          <w:tcPr>
            <w:tcW w:w="55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5EF2299" w14:textId="77777777" w:rsidR="00125A19" w:rsidRPr="00D415D3" w:rsidRDefault="00125A19" w:rsidP="00D415D3">
            <w:pPr>
              <w:ind w:right="120"/>
              <w:jc w:val="both"/>
              <w:rPr>
                <w:sz w:val="22"/>
                <w:szCs w:val="22"/>
              </w:rPr>
            </w:pPr>
            <w:r w:rsidRPr="00D415D3">
              <w:rPr>
                <w:sz w:val="22"/>
                <w:szCs w:val="22"/>
              </w:rPr>
              <w:t xml:space="preserve">jānodrošina iespēja strādāt ar elpošanas aparātu </w:t>
            </w:r>
            <w:proofErr w:type="spellStart"/>
            <w:r w:rsidRPr="00D415D3">
              <w:rPr>
                <w:sz w:val="22"/>
                <w:szCs w:val="22"/>
              </w:rPr>
              <w:t>pilnsejas</w:t>
            </w:r>
            <w:proofErr w:type="spellEnd"/>
            <w:r w:rsidRPr="00D415D3">
              <w:rPr>
                <w:sz w:val="22"/>
                <w:szCs w:val="22"/>
              </w:rPr>
              <w:t xml:space="preserve"> masku.</w:t>
            </w:r>
          </w:p>
        </w:tc>
        <w:tc>
          <w:tcPr>
            <w:tcW w:w="4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20EFF68" w14:textId="77777777" w:rsidR="00125A19" w:rsidRPr="00D415D3" w:rsidRDefault="00125A19" w:rsidP="00D415D3">
            <w:pPr>
              <w:ind w:left="127" w:right="133"/>
              <w:jc w:val="both"/>
              <w:rPr>
                <w:sz w:val="22"/>
                <w:szCs w:val="22"/>
              </w:rPr>
            </w:pPr>
          </w:p>
        </w:tc>
      </w:tr>
      <w:tr w:rsidR="00125A19" w:rsidRPr="00D415D3" w14:paraId="64B19440" w14:textId="77777777" w:rsidTr="00954BD5">
        <w:trPr>
          <w:trHeight w:val="1128"/>
        </w:trPr>
        <w:tc>
          <w:tcPr>
            <w:tcW w:w="84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16BC50" w14:textId="77777777" w:rsidR="00125A19" w:rsidRPr="00D415D3" w:rsidRDefault="00125A19" w:rsidP="00D415D3">
            <w:pPr>
              <w:pStyle w:val="Sarakstarindkopa"/>
              <w:numPr>
                <w:ilvl w:val="0"/>
                <w:numId w:val="35"/>
              </w:numPr>
              <w:rPr>
                <w:rFonts w:ascii="Times New Roman" w:hAnsi="Times New Roman"/>
                <w:b/>
                <w:szCs w:val="22"/>
              </w:rPr>
            </w:pPr>
          </w:p>
        </w:tc>
        <w:tc>
          <w:tcPr>
            <w:tcW w:w="26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54306A7" w14:textId="77777777" w:rsidR="00125A19" w:rsidRPr="00D415D3" w:rsidRDefault="00125A19" w:rsidP="00D415D3">
            <w:pPr>
              <w:ind w:right="131"/>
              <w:jc w:val="both"/>
              <w:rPr>
                <w:b/>
                <w:sz w:val="22"/>
                <w:szCs w:val="22"/>
              </w:rPr>
            </w:pPr>
            <w:proofErr w:type="spellStart"/>
            <w:r w:rsidRPr="00D415D3">
              <w:rPr>
                <w:b/>
                <w:sz w:val="22"/>
                <w:szCs w:val="22"/>
              </w:rPr>
              <w:t>Vizors</w:t>
            </w:r>
            <w:proofErr w:type="spellEnd"/>
            <w:r w:rsidRPr="00D415D3">
              <w:rPr>
                <w:b/>
                <w:sz w:val="22"/>
                <w:szCs w:val="22"/>
              </w:rPr>
              <w:t xml:space="preserve"> (sejas aizsargstikls):</w:t>
            </w:r>
          </w:p>
        </w:tc>
        <w:tc>
          <w:tcPr>
            <w:tcW w:w="55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14:paraId="37631A59" w14:textId="77777777" w:rsidR="00125A19" w:rsidRPr="00D415D3" w:rsidRDefault="00125A19" w:rsidP="00D415D3">
            <w:pPr>
              <w:ind w:right="127"/>
              <w:jc w:val="both"/>
              <w:rPr>
                <w:sz w:val="22"/>
                <w:szCs w:val="22"/>
              </w:rPr>
            </w:pPr>
            <w:r w:rsidRPr="00D415D3">
              <w:rPr>
                <w:sz w:val="22"/>
                <w:szCs w:val="22"/>
              </w:rPr>
              <w:t xml:space="preserve">a) </w:t>
            </w:r>
            <w:proofErr w:type="spellStart"/>
            <w:r w:rsidRPr="00D415D3">
              <w:rPr>
                <w:sz w:val="22"/>
                <w:szCs w:val="22"/>
              </w:rPr>
              <w:t>Vizors</w:t>
            </w:r>
            <w:proofErr w:type="spellEnd"/>
            <w:r w:rsidRPr="00D415D3">
              <w:rPr>
                <w:sz w:val="22"/>
                <w:szCs w:val="22"/>
              </w:rPr>
              <w:t xml:space="preserve"> Nr. 1 – Izbīdāms, fiksējošs visas sejas aizsardzībai, vēlams ar </w:t>
            </w:r>
            <w:proofErr w:type="spellStart"/>
            <w:r w:rsidRPr="00D415D3">
              <w:rPr>
                <w:sz w:val="22"/>
                <w:szCs w:val="22"/>
              </w:rPr>
              <w:t>siltumatstarojošu</w:t>
            </w:r>
            <w:proofErr w:type="spellEnd"/>
            <w:r w:rsidRPr="00D415D3">
              <w:rPr>
                <w:sz w:val="22"/>
                <w:szCs w:val="22"/>
              </w:rPr>
              <w:t xml:space="preserve"> pārklājumu.</w:t>
            </w:r>
          </w:p>
          <w:p w14:paraId="6FF68E76" w14:textId="77777777" w:rsidR="00125A19" w:rsidRPr="00D415D3" w:rsidRDefault="00125A19" w:rsidP="00D415D3">
            <w:pPr>
              <w:ind w:right="127"/>
              <w:jc w:val="both"/>
              <w:rPr>
                <w:sz w:val="22"/>
                <w:szCs w:val="22"/>
              </w:rPr>
            </w:pPr>
            <w:r w:rsidRPr="00D415D3">
              <w:rPr>
                <w:sz w:val="22"/>
                <w:szCs w:val="22"/>
              </w:rPr>
              <w:t xml:space="preserve">b) </w:t>
            </w:r>
            <w:proofErr w:type="spellStart"/>
            <w:r w:rsidRPr="00D415D3">
              <w:rPr>
                <w:sz w:val="22"/>
                <w:szCs w:val="22"/>
              </w:rPr>
              <w:t>Vizors</w:t>
            </w:r>
            <w:proofErr w:type="spellEnd"/>
            <w:r w:rsidRPr="00D415D3">
              <w:rPr>
                <w:sz w:val="22"/>
                <w:szCs w:val="22"/>
              </w:rPr>
              <w:t xml:space="preserve"> Nr. 2 – Izbīdāms caurspīdīgs </w:t>
            </w:r>
            <w:proofErr w:type="spellStart"/>
            <w:r w:rsidRPr="00D415D3">
              <w:rPr>
                <w:sz w:val="22"/>
                <w:szCs w:val="22"/>
              </w:rPr>
              <w:t>vizors</w:t>
            </w:r>
            <w:proofErr w:type="spellEnd"/>
            <w:r w:rsidRPr="00D415D3">
              <w:rPr>
                <w:sz w:val="22"/>
                <w:szCs w:val="22"/>
              </w:rPr>
              <w:t>-aizsargbrilles glābšanas operācijām."</w:t>
            </w:r>
          </w:p>
        </w:tc>
        <w:tc>
          <w:tcPr>
            <w:tcW w:w="4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0C445AB" w14:textId="77777777" w:rsidR="00125A19" w:rsidRPr="00D415D3" w:rsidRDefault="00125A19" w:rsidP="00D415D3">
            <w:pPr>
              <w:ind w:right="131"/>
              <w:jc w:val="both"/>
              <w:rPr>
                <w:sz w:val="22"/>
                <w:szCs w:val="22"/>
              </w:rPr>
            </w:pPr>
          </w:p>
        </w:tc>
      </w:tr>
      <w:tr w:rsidR="00125A19" w:rsidRPr="00D415D3" w14:paraId="7282AB25" w14:textId="77777777" w:rsidTr="00D415D3">
        <w:trPr>
          <w:trHeight w:val="203"/>
        </w:trPr>
        <w:tc>
          <w:tcPr>
            <w:tcW w:w="84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0B914102" w14:textId="77777777" w:rsidR="00125A19" w:rsidRPr="00D415D3" w:rsidRDefault="00125A19" w:rsidP="00D415D3">
            <w:pPr>
              <w:pStyle w:val="Sarakstarindkopa"/>
              <w:numPr>
                <w:ilvl w:val="0"/>
                <w:numId w:val="35"/>
              </w:numPr>
              <w:rPr>
                <w:rFonts w:ascii="Times New Roman" w:hAnsi="Times New Roman"/>
                <w:b/>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5E779077" w14:textId="77777777" w:rsidR="00125A19" w:rsidRPr="00D415D3" w:rsidRDefault="00125A19" w:rsidP="00D415D3">
            <w:pPr>
              <w:jc w:val="both"/>
              <w:rPr>
                <w:b/>
                <w:sz w:val="22"/>
                <w:szCs w:val="22"/>
              </w:rPr>
            </w:pPr>
            <w:r w:rsidRPr="00D415D3">
              <w:rPr>
                <w:b/>
                <w:sz w:val="22"/>
                <w:szCs w:val="22"/>
              </w:rPr>
              <w:t>Kakla aizsargs ("</w:t>
            </w:r>
            <w:proofErr w:type="spellStart"/>
            <w:r w:rsidRPr="00D415D3">
              <w:rPr>
                <w:b/>
                <w:sz w:val="22"/>
                <w:szCs w:val="22"/>
              </w:rPr>
              <w:t>perelīna</w:t>
            </w:r>
            <w:proofErr w:type="spellEnd"/>
            <w:r w:rsidRPr="00D415D3">
              <w:rPr>
                <w:b/>
                <w:sz w:val="22"/>
                <w:szCs w:val="22"/>
              </w:rPr>
              <w:t>"):</w:t>
            </w:r>
          </w:p>
        </w:tc>
        <w:tc>
          <w:tcPr>
            <w:tcW w:w="55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2BEDFB8D" w14:textId="77777777" w:rsidR="00125A19" w:rsidRPr="00D415D3" w:rsidRDefault="00125A19" w:rsidP="00D415D3">
            <w:pPr>
              <w:ind w:right="127"/>
              <w:jc w:val="both"/>
              <w:rPr>
                <w:sz w:val="22"/>
                <w:szCs w:val="22"/>
              </w:rPr>
            </w:pPr>
            <w:r w:rsidRPr="00D415D3">
              <w:rPr>
                <w:sz w:val="22"/>
                <w:szCs w:val="22"/>
              </w:rPr>
              <w:t>no karstumizturīga materiāla aizsargķiveres aizmugures un daļēji sānu daļā, garums ne lielāks par 20 cm.</w:t>
            </w:r>
          </w:p>
        </w:tc>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63D80D4A" w14:textId="77777777" w:rsidR="00125A19" w:rsidRPr="00D415D3" w:rsidRDefault="00125A19" w:rsidP="00D415D3">
            <w:pPr>
              <w:ind w:right="131"/>
              <w:jc w:val="both"/>
              <w:rPr>
                <w:sz w:val="22"/>
                <w:szCs w:val="22"/>
              </w:rPr>
            </w:pPr>
          </w:p>
        </w:tc>
      </w:tr>
      <w:tr w:rsidR="00125A19" w:rsidRPr="00D415D3" w14:paraId="0C9838C7" w14:textId="77777777" w:rsidTr="00D415D3">
        <w:trPr>
          <w:trHeight w:val="444"/>
        </w:trPr>
        <w:tc>
          <w:tcPr>
            <w:tcW w:w="84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9EC8D6D" w14:textId="77777777" w:rsidR="00125A19" w:rsidRPr="00D415D3" w:rsidRDefault="00125A19" w:rsidP="00D415D3">
            <w:pPr>
              <w:pStyle w:val="Sarakstarindkopa"/>
              <w:numPr>
                <w:ilvl w:val="0"/>
                <w:numId w:val="35"/>
              </w:numPr>
              <w:rPr>
                <w:rFonts w:ascii="Times New Roman" w:hAnsi="Times New Roman"/>
                <w:b/>
                <w:szCs w:val="22"/>
              </w:rPr>
            </w:pPr>
          </w:p>
        </w:tc>
        <w:tc>
          <w:tcPr>
            <w:tcW w:w="26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2FA4021" w14:textId="77777777" w:rsidR="00125A19" w:rsidRPr="00D415D3" w:rsidRDefault="00125A19" w:rsidP="00D415D3">
            <w:pPr>
              <w:ind w:right="131"/>
              <w:rPr>
                <w:b/>
                <w:sz w:val="22"/>
                <w:szCs w:val="22"/>
              </w:rPr>
            </w:pPr>
            <w:r w:rsidRPr="00D415D3">
              <w:rPr>
                <w:b/>
                <w:sz w:val="22"/>
                <w:szCs w:val="22"/>
              </w:rPr>
              <w:t>Triecienu absorbējošs pārklājums (aizsargķiveres iekšpusē):</w:t>
            </w:r>
          </w:p>
        </w:tc>
        <w:tc>
          <w:tcPr>
            <w:tcW w:w="55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57AE7EF" w14:textId="77777777" w:rsidR="00125A19" w:rsidRPr="00D415D3" w:rsidRDefault="00125A19" w:rsidP="00D415D3">
            <w:pPr>
              <w:ind w:right="127"/>
              <w:jc w:val="both"/>
              <w:rPr>
                <w:sz w:val="22"/>
                <w:szCs w:val="22"/>
              </w:rPr>
            </w:pPr>
            <w:r w:rsidRPr="00D415D3">
              <w:rPr>
                <w:sz w:val="22"/>
                <w:szCs w:val="22"/>
              </w:rPr>
              <w:t>poliuretāna putas vai ekvivalents.</w:t>
            </w:r>
          </w:p>
        </w:tc>
        <w:tc>
          <w:tcPr>
            <w:tcW w:w="4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720B3A3" w14:textId="77777777" w:rsidR="00125A19" w:rsidRPr="00D415D3" w:rsidRDefault="00125A19" w:rsidP="00D415D3">
            <w:pPr>
              <w:ind w:left="-16" w:right="131" w:firstLine="16"/>
              <w:jc w:val="both"/>
              <w:rPr>
                <w:sz w:val="22"/>
                <w:szCs w:val="22"/>
              </w:rPr>
            </w:pPr>
          </w:p>
        </w:tc>
      </w:tr>
      <w:tr w:rsidR="00125A19" w:rsidRPr="00D415D3" w14:paraId="29C0468A" w14:textId="77777777" w:rsidTr="00D415D3">
        <w:trPr>
          <w:trHeight w:val="463"/>
        </w:trPr>
        <w:tc>
          <w:tcPr>
            <w:tcW w:w="84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46C6E57C" w14:textId="77777777" w:rsidR="00125A19" w:rsidRPr="00D415D3" w:rsidRDefault="00125A19" w:rsidP="00D415D3">
            <w:pPr>
              <w:pStyle w:val="Sarakstarindkopa"/>
              <w:numPr>
                <w:ilvl w:val="0"/>
                <w:numId w:val="35"/>
              </w:numPr>
              <w:rPr>
                <w:rFonts w:ascii="Times New Roman" w:hAnsi="Times New Roman"/>
                <w:b/>
                <w:szCs w:val="22"/>
              </w:rPr>
            </w:pP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75EB2EB" w14:textId="77777777" w:rsidR="00125A19" w:rsidRPr="00D415D3" w:rsidRDefault="00125A19" w:rsidP="00D415D3">
            <w:pPr>
              <w:ind w:right="131"/>
              <w:jc w:val="both"/>
              <w:rPr>
                <w:b/>
                <w:sz w:val="22"/>
                <w:szCs w:val="22"/>
              </w:rPr>
            </w:pPr>
            <w:r w:rsidRPr="00D415D3">
              <w:rPr>
                <w:b/>
                <w:sz w:val="22"/>
                <w:szCs w:val="22"/>
              </w:rPr>
              <w:t>Regulējama iekšējā aizdare:</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702B849" w14:textId="77777777" w:rsidR="00125A19" w:rsidRPr="00D415D3" w:rsidRDefault="00125A19" w:rsidP="00D415D3">
            <w:pPr>
              <w:ind w:right="127"/>
              <w:jc w:val="both"/>
              <w:rPr>
                <w:sz w:val="22"/>
                <w:szCs w:val="22"/>
              </w:rPr>
            </w:pPr>
            <w:r w:rsidRPr="00D415D3">
              <w:rPr>
                <w:sz w:val="22"/>
                <w:szCs w:val="22"/>
              </w:rPr>
              <w:t xml:space="preserve">nodrošina trieciena spēka absorbēšanu (izgatavota no ādas vai </w:t>
            </w:r>
            <w:proofErr w:type="spellStart"/>
            <w:r w:rsidRPr="00D415D3">
              <w:rPr>
                <w:sz w:val="22"/>
                <w:szCs w:val="22"/>
              </w:rPr>
              <w:t>tekstīla</w:t>
            </w:r>
            <w:proofErr w:type="spellEnd"/>
            <w:r w:rsidRPr="00D415D3">
              <w:rPr>
                <w:sz w:val="22"/>
                <w:szCs w:val="22"/>
              </w:rPr>
              <w:t xml:space="preserve"> (piem. NOMEX)). Iegrimes augstuma regulēšana. </w:t>
            </w:r>
            <w:proofErr w:type="spellStart"/>
            <w:r w:rsidRPr="00D415D3">
              <w:rPr>
                <w:sz w:val="22"/>
                <w:szCs w:val="22"/>
              </w:rPr>
              <w:t>Soļveidīgs</w:t>
            </w:r>
            <w:proofErr w:type="spellEnd"/>
            <w:r w:rsidRPr="00D415D3">
              <w:rPr>
                <w:sz w:val="22"/>
                <w:szCs w:val="22"/>
              </w:rPr>
              <w:t xml:space="preserve"> izmēra regulēšanas mehānisms uz galvas.</w:t>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E64BD55" w14:textId="77777777" w:rsidR="00125A19" w:rsidRPr="00D415D3" w:rsidRDefault="00125A19" w:rsidP="00D415D3">
            <w:pPr>
              <w:ind w:right="131"/>
              <w:jc w:val="both"/>
              <w:rPr>
                <w:sz w:val="22"/>
                <w:szCs w:val="22"/>
              </w:rPr>
            </w:pPr>
          </w:p>
        </w:tc>
      </w:tr>
      <w:tr w:rsidR="00125A19" w:rsidRPr="00D415D3" w14:paraId="03CD8994" w14:textId="77777777" w:rsidTr="00D415D3">
        <w:trPr>
          <w:trHeight w:val="65"/>
        </w:trPr>
        <w:tc>
          <w:tcPr>
            <w:tcW w:w="84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05EDBE5" w14:textId="77777777" w:rsidR="00125A19" w:rsidRPr="00D415D3" w:rsidRDefault="00125A19" w:rsidP="00D415D3">
            <w:pPr>
              <w:pStyle w:val="Sarakstarindkopa"/>
              <w:numPr>
                <w:ilvl w:val="0"/>
                <w:numId w:val="35"/>
              </w:numPr>
              <w:rPr>
                <w:rFonts w:ascii="Times New Roman" w:hAnsi="Times New Roman"/>
                <w:b/>
                <w:szCs w:val="22"/>
              </w:rPr>
            </w:pP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226D022" w14:textId="77777777" w:rsidR="00125A19" w:rsidRPr="00D415D3" w:rsidRDefault="00125A19" w:rsidP="00D415D3">
            <w:pPr>
              <w:ind w:right="131"/>
              <w:jc w:val="both"/>
              <w:rPr>
                <w:b/>
                <w:sz w:val="22"/>
                <w:szCs w:val="22"/>
              </w:rPr>
            </w:pPr>
            <w:r w:rsidRPr="00D415D3">
              <w:rPr>
                <w:b/>
                <w:sz w:val="22"/>
                <w:szCs w:val="22"/>
              </w:rPr>
              <w:t>Zoda siksna:</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60B906E" w14:textId="77777777" w:rsidR="00125A19" w:rsidRPr="00D415D3" w:rsidRDefault="00125A19" w:rsidP="00D415D3">
            <w:pPr>
              <w:ind w:right="127"/>
              <w:jc w:val="both"/>
              <w:rPr>
                <w:sz w:val="22"/>
                <w:szCs w:val="22"/>
              </w:rPr>
            </w:pPr>
            <w:r w:rsidRPr="00D415D3">
              <w:rPr>
                <w:sz w:val="22"/>
                <w:szCs w:val="22"/>
              </w:rPr>
              <w:t>regulējama, ar sprādzi.</w:t>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4B08AE8" w14:textId="77777777" w:rsidR="00125A19" w:rsidRPr="00D415D3" w:rsidRDefault="00125A19" w:rsidP="00D415D3">
            <w:pPr>
              <w:ind w:right="131"/>
              <w:jc w:val="both"/>
              <w:rPr>
                <w:sz w:val="22"/>
                <w:szCs w:val="22"/>
              </w:rPr>
            </w:pPr>
          </w:p>
        </w:tc>
      </w:tr>
      <w:tr w:rsidR="00125A19" w:rsidRPr="00D415D3" w14:paraId="7B77BBB4" w14:textId="77777777" w:rsidTr="00D415D3">
        <w:trPr>
          <w:trHeight w:val="694"/>
        </w:trPr>
        <w:tc>
          <w:tcPr>
            <w:tcW w:w="84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F239514" w14:textId="77777777" w:rsidR="00125A19" w:rsidRPr="00D415D3" w:rsidRDefault="00125A19" w:rsidP="00D415D3">
            <w:pPr>
              <w:pStyle w:val="Sarakstarindkopa"/>
              <w:numPr>
                <w:ilvl w:val="0"/>
                <w:numId w:val="35"/>
              </w:numPr>
              <w:rPr>
                <w:rFonts w:ascii="Times New Roman" w:hAnsi="Times New Roman"/>
                <w:b/>
                <w:szCs w:val="22"/>
              </w:rPr>
            </w:pP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31B27D0" w14:textId="77777777" w:rsidR="00125A19" w:rsidRPr="00D415D3" w:rsidRDefault="00125A19" w:rsidP="00D415D3">
            <w:pPr>
              <w:ind w:right="131"/>
              <w:jc w:val="both"/>
              <w:rPr>
                <w:b/>
                <w:sz w:val="22"/>
                <w:szCs w:val="22"/>
              </w:rPr>
            </w:pPr>
            <w:r w:rsidRPr="00D415D3">
              <w:rPr>
                <w:b/>
                <w:sz w:val="22"/>
                <w:szCs w:val="22"/>
              </w:rPr>
              <w:t xml:space="preserve">Lietotāja </w:t>
            </w:r>
            <w:proofErr w:type="spellStart"/>
            <w:r w:rsidRPr="00D415D3">
              <w:rPr>
                <w:b/>
                <w:sz w:val="22"/>
                <w:szCs w:val="22"/>
              </w:rPr>
              <w:t>pamanāmība</w:t>
            </w:r>
            <w:proofErr w:type="spellEnd"/>
            <w:r w:rsidRPr="00D415D3">
              <w:rPr>
                <w:b/>
                <w:sz w:val="22"/>
                <w:szCs w:val="22"/>
              </w:rPr>
              <w:t>:</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3D320AB" w14:textId="77777777" w:rsidR="00125A19" w:rsidRPr="00D415D3" w:rsidRDefault="00125A19" w:rsidP="00D415D3">
            <w:pPr>
              <w:ind w:right="127"/>
              <w:jc w:val="both"/>
              <w:rPr>
                <w:sz w:val="22"/>
                <w:szCs w:val="22"/>
              </w:rPr>
            </w:pPr>
            <w:r w:rsidRPr="00D415D3">
              <w:rPr>
                <w:sz w:val="22"/>
                <w:szCs w:val="22"/>
              </w:rPr>
              <w:t>atstarojošie elementi izvietoti uz aizsargķiveres tā, lai nodrošinātu redzamību no visām pusēm vai  aizsargķivere ir ar luminiscējoša materiāla pārklājumu/veidota no luminiscējoša materiāla.</w:t>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5990C40" w14:textId="77777777" w:rsidR="00125A19" w:rsidRPr="00D415D3" w:rsidRDefault="00125A19" w:rsidP="00D415D3">
            <w:pPr>
              <w:ind w:right="131"/>
              <w:jc w:val="both"/>
              <w:rPr>
                <w:sz w:val="22"/>
                <w:szCs w:val="22"/>
              </w:rPr>
            </w:pPr>
          </w:p>
        </w:tc>
      </w:tr>
      <w:tr w:rsidR="00125A19" w:rsidRPr="00D415D3" w14:paraId="4C6FB57C" w14:textId="77777777" w:rsidTr="00D415D3">
        <w:trPr>
          <w:trHeight w:val="694"/>
        </w:trPr>
        <w:tc>
          <w:tcPr>
            <w:tcW w:w="84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B68DB08" w14:textId="77777777" w:rsidR="00125A19" w:rsidRPr="00D415D3" w:rsidRDefault="00125A19" w:rsidP="00D415D3">
            <w:pPr>
              <w:pStyle w:val="Sarakstarindkopa"/>
              <w:numPr>
                <w:ilvl w:val="0"/>
                <w:numId w:val="35"/>
              </w:numPr>
              <w:rPr>
                <w:rFonts w:ascii="Times New Roman" w:hAnsi="Times New Roman"/>
                <w:b/>
                <w:szCs w:val="22"/>
              </w:rPr>
            </w:pP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0A79873" w14:textId="77777777" w:rsidR="00125A19" w:rsidRPr="00D415D3" w:rsidRDefault="00125A19" w:rsidP="00D415D3">
            <w:pPr>
              <w:ind w:right="131"/>
              <w:jc w:val="both"/>
              <w:rPr>
                <w:b/>
                <w:sz w:val="22"/>
                <w:szCs w:val="22"/>
              </w:rPr>
            </w:pPr>
            <w:r w:rsidRPr="00D415D3">
              <w:rPr>
                <w:b/>
                <w:sz w:val="22"/>
                <w:szCs w:val="22"/>
              </w:rPr>
              <w:t>Stiprinājums lukturim:</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89045BF" w14:textId="77777777" w:rsidR="00125A19" w:rsidRPr="00D415D3" w:rsidRDefault="00125A19" w:rsidP="00D415D3">
            <w:pPr>
              <w:ind w:right="127"/>
              <w:jc w:val="both"/>
              <w:rPr>
                <w:sz w:val="22"/>
                <w:szCs w:val="22"/>
              </w:rPr>
            </w:pPr>
            <w:r w:rsidRPr="00D415D3">
              <w:rPr>
                <w:sz w:val="22"/>
                <w:szCs w:val="22"/>
              </w:rPr>
              <w:t xml:space="preserve">nepieciešams paredzēt iespēju piestiprināt lukturi (piemēram, ar papildus noņemama </w:t>
            </w:r>
            <w:proofErr w:type="spellStart"/>
            <w:r w:rsidRPr="00D415D3">
              <w:rPr>
                <w:sz w:val="22"/>
                <w:szCs w:val="22"/>
              </w:rPr>
              <w:t>kronšteina</w:t>
            </w:r>
            <w:proofErr w:type="spellEnd"/>
            <w:r w:rsidRPr="00D415D3">
              <w:rPr>
                <w:sz w:val="22"/>
                <w:szCs w:val="22"/>
              </w:rPr>
              <w:t xml:space="preserve"> palīdzību).</w:t>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1D0A5A6" w14:textId="77777777" w:rsidR="00125A19" w:rsidRPr="00D415D3" w:rsidRDefault="00125A19" w:rsidP="00D415D3">
            <w:pPr>
              <w:ind w:right="131"/>
              <w:jc w:val="both"/>
              <w:rPr>
                <w:sz w:val="22"/>
                <w:szCs w:val="22"/>
              </w:rPr>
            </w:pPr>
          </w:p>
        </w:tc>
      </w:tr>
      <w:tr w:rsidR="00125A19" w:rsidRPr="00D415D3" w14:paraId="4FF90D3D" w14:textId="77777777" w:rsidTr="00D415D3">
        <w:trPr>
          <w:trHeight w:val="286"/>
        </w:trPr>
        <w:tc>
          <w:tcPr>
            <w:tcW w:w="84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4922A43" w14:textId="77777777" w:rsidR="00125A19" w:rsidRPr="00D415D3" w:rsidRDefault="00125A19" w:rsidP="00D415D3">
            <w:pPr>
              <w:pStyle w:val="Sarakstarindkopa"/>
              <w:numPr>
                <w:ilvl w:val="0"/>
                <w:numId w:val="35"/>
              </w:numPr>
              <w:rPr>
                <w:rFonts w:ascii="Times New Roman" w:hAnsi="Times New Roman"/>
                <w:b/>
                <w:szCs w:val="22"/>
              </w:rPr>
            </w:pP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66C52D7" w14:textId="77777777" w:rsidR="00125A19" w:rsidRPr="00D415D3" w:rsidRDefault="00125A19" w:rsidP="00D415D3">
            <w:pPr>
              <w:ind w:right="131"/>
              <w:jc w:val="both"/>
              <w:rPr>
                <w:b/>
                <w:sz w:val="22"/>
                <w:szCs w:val="22"/>
              </w:rPr>
            </w:pPr>
            <w:r w:rsidRPr="00D415D3">
              <w:rPr>
                <w:b/>
                <w:sz w:val="22"/>
                <w:szCs w:val="22"/>
              </w:rPr>
              <w:t>Odere:</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4B2B762" w14:textId="77777777" w:rsidR="00125A19" w:rsidRPr="00D415D3" w:rsidRDefault="00125A19" w:rsidP="00D415D3">
            <w:pPr>
              <w:ind w:right="127"/>
              <w:jc w:val="both"/>
              <w:rPr>
                <w:sz w:val="22"/>
                <w:szCs w:val="22"/>
              </w:rPr>
            </w:pPr>
            <w:r w:rsidRPr="00D415D3">
              <w:rPr>
                <w:sz w:val="22"/>
                <w:szCs w:val="22"/>
              </w:rPr>
              <w:t xml:space="preserve">mīksta odere gar aizsargķiveres iekšējo kontūru (izgatavota no ādas vai </w:t>
            </w:r>
            <w:proofErr w:type="spellStart"/>
            <w:r w:rsidRPr="00D415D3">
              <w:rPr>
                <w:sz w:val="22"/>
                <w:szCs w:val="22"/>
              </w:rPr>
              <w:t>tekstīla</w:t>
            </w:r>
            <w:proofErr w:type="spellEnd"/>
            <w:r w:rsidRPr="00D415D3">
              <w:rPr>
                <w:sz w:val="22"/>
                <w:szCs w:val="22"/>
              </w:rPr>
              <w:t xml:space="preserve"> (piem. NOMEX)).</w:t>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731E3B2" w14:textId="77777777" w:rsidR="00125A19" w:rsidRPr="00D415D3" w:rsidRDefault="00125A19" w:rsidP="00D415D3">
            <w:pPr>
              <w:ind w:right="131"/>
              <w:jc w:val="both"/>
              <w:rPr>
                <w:sz w:val="22"/>
                <w:szCs w:val="22"/>
              </w:rPr>
            </w:pPr>
          </w:p>
        </w:tc>
      </w:tr>
      <w:tr w:rsidR="00125A19" w:rsidRPr="00D415D3" w14:paraId="3A3B1B27" w14:textId="77777777" w:rsidTr="00D415D3">
        <w:trPr>
          <w:trHeight w:val="103"/>
        </w:trPr>
        <w:tc>
          <w:tcPr>
            <w:tcW w:w="84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07DB474"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11809112" w14:textId="77777777" w:rsidR="00125A19" w:rsidRPr="00D415D3" w:rsidRDefault="00125A19" w:rsidP="00D415D3">
            <w:pPr>
              <w:ind w:right="131"/>
              <w:jc w:val="both"/>
              <w:rPr>
                <w:b/>
                <w:sz w:val="22"/>
                <w:szCs w:val="22"/>
              </w:rPr>
            </w:pPr>
            <w:r w:rsidRPr="00D415D3">
              <w:rPr>
                <w:b/>
                <w:sz w:val="22"/>
                <w:szCs w:val="22"/>
              </w:rPr>
              <w:t>Izmēru diapazons:</w:t>
            </w:r>
          </w:p>
        </w:tc>
        <w:tc>
          <w:tcPr>
            <w:tcW w:w="55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C4A2B98" w14:textId="77777777" w:rsidR="00125A19" w:rsidRPr="00D415D3" w:rsidRDefault="00125A19" w:rsidP="00D415D3">
            <w:pPr>
              <w:ind w:right="127"/>
              <w:jc w:val="both"/>
              <w:rPr>
                <w:sz w:val="22"/>
                <w:szCs w:val="22"/>
              </w:rPr>
            </w:pPr>
            <w:r w:rsidRPr="00D415D3">
              <w:rPr>
                <w:sz w:val="22"/>
                <w:szCs w:val="22"/>
              </w:rPr>
              <w:t>no 54 līdz 62 cm.</w:t>
            </w:r>
          </w:p>
        </w:tc>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147727B6" w14:textId="77777777" w:rsidR="00125A19" w:rsidRPr="00D415D3" w:rsidRDefault="00125A19" w:rsidP="00D415D3">
            <w:pPr>
              <w:ind w:right="131"/>
              <w:jc w:val="both"/>
              <w:rPr>
                <w:sz w:val="22"/>
                <w:szCs w:val="22"/>
              </w:rPr>
            </w:pPr>
          </w:p>
        </w:tc>
      </w:tr>
      <w:tr w:rsidR="00125A19" w:rsidRPr="00D415D3" w14:paraId="09F78784" w14:textId="77777777" w:rsidTr="00D415D3">
        <w:trPr>
          <w:trHeight w:val="52"/>
        </w:trPr>
        <w:tc>
          <w:tcPr>
            <w:tcW w:w="84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8D7D30"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70861FF" w14:textId="77777777" w:rsidR="00125A19" w:rsidRPr="00D415D3" w:rsidRDefault="00125A19" w:rsidP="00D415D3">
            <w:pPr>
              <w:ind w:right="131"/>
              <w:jc w:val="both"/>
              <w:rPr>
                <w:b/>
                <w:sz w:val="22"/>
                <w:szCs w:val="22"/>
              </w:rPr>
            </w:pPr>
            <w:r w:rsidRPr="00D415D3">
              <w:rPr>
                <w:b/>
                <w:sz w:val="22"/>
                <w:szCs w:val="22"/>
              </w:rPr>
              <w:t>Svars, g:</w:t>
            </w:r>
          </w:p>
        </w:tc>
        <w:tc>
          <w:tcPr>
            <w:tcW w:w="55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7A43905" w14:textId="77777777" w:rsidR="00125A19" w:rsidRPr="00D415D3" w:rsidRDefault="00125A19" w:rsidP="00D415D3">
            <w:pPr>
              <w:ind w:right="127"/>
              <w:jc w:val="both"/>
              <w:rPr>
                <w:sz w:val="22"/>
                <w:szCs w:val="22"/>
              </w:rPr>
            </w:pPr>
            <w:r w:rsidRPr="00D415D3">
              <w:rPr>
                <w:sz w:val="22"/>
                <w:szCs w:val="22"/>
              </w:rPr>
              <w:t>ne vairāk kā 1700 (bez piederumiem)</w:t>
            </w:r>
          </w:p>
        </w:tc>
        <w:tc>
          <w:tcPr>
            <w:tcW w:w="4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22C564C" w14:textId="77777777" w:rsidR="00125A19" w:rsidRPr="00D415D3" w:rsidRDefault="00125A19" w:rsidP="00D415D3">
            <w:pPr>
              <w:ind w:right="131"/>
              <w:jc w:val="both"/>
              <w:rPr>
                <w:sz w:val="22"/>
                <w:szCs w:val="22"/>
              </w:rPr>
            </w:pPr>
          </w:p>
        </w:tc>
      </w:tr>
      <w:tr w:rsidR="00125A19" w:rsidRPr="00D415D3" w14:paraId="56289A30" w14:textId="77777777" w:rsidTr="00954BD5">
        <w:trPr>
          <w:trHeight w:val="65"/>
        </w:trPr>
        <w:tc>
          <w:tcPr>
            <w:tcW w:w="84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81687A0"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35DF991" w14:textId="77777777" w:rsidR="00125A19" w:rsidRPr="00D415D3" w:rsidRDefault="00125A19" w:rsidP="00D415D3">
            <w:pPr>
              <w:ind w:right="131"/>
              <w:jc w:val="both"/>
              <w:rPr>
                <w:b/>
                <w:sz w:val="22"/>
                <w:szCs w:val="22"/>
              </w:rPr>
            </w:pPr>
            <w:r w:rsidRPr="00D415D3">
              <w:rPr>
                <w:b/>
                <w:sz w:val="22"/>
                <w:szCs w:val="22"/>
              </w:rPr>
              <w:t>Krāsa:</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73BEDA5" w14:textId="77777777" w:rsidR="00125A19" w:rsidRPr="00D415D3" w:rsidRDefault="00125A19" w:rsidP="00D415D3">
            <w:pPr>
              <w:ind w:right="127"/>
              <w:jc w:val="both"/>
              <w:rPr>
                <w:sz w:val="22"/>
                <w:szCs w:val="22"/>
              </w:rPr>
            </w:pPr>
            <w:r w:rsidRPr="00D415D3">
              <w:rPr>
                <w:sz w:val="22"/>
                <w:szCs w:val="22"/>
              </w:rPr>
              <w:t>Spilgti dzeltena.</w:t>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1188EBB" w14:textId="77777777" w:rsidR="00125A19" w:rsidRPr="00D415D3" w:rsidRDefault="00125A19" w:rsidP="00D415D3">
            <w:pPr>
              <w:ind w:right="131"/>
              <w:jc w:val="both"/>
              <w:rPr>
                <w:sz w:val="22"/>
                <w:szCs w:val="22"/>
              </w:rPr>
            </w:pPr>
          </w:p>
        </w:tc>
      </w:tr>
      <w:tr w:rsidR="00125A19" w:rsidRPr="00D415D3" w14:paraId="4D66E072" w14:textId="77777777" w:rsidTr="00954BD5">
        <w:trPr>
          <w:trHeight w:val="542"/>
        </w:trPr>
        <w:tc>
          <w:tcPr>
            <w:tcW w:w="84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6EAFFFD2"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0F61A11" w14:textId="77777777" w:rsidR="00125A19" w:rsidRPr="00D415D3" w:rsidRDefault="00125A19" w:rsidP="00D415D3">
            <w:pPr>
              <w:ind w:right="131"/>
              <w:jc w:val="both"/>
              <w:rPr>
                <w:b/>
                <w:sz w:val="22"/>
                <w:szCs w:val="22"/>
              </w:rPr>
            </w:pPr>
            <w:r w:rsidRPr="00D415D3">
              <w:rPr>
                <w:b/>
                <w:sz w:val="22"/>
                <w:szCs w:val="22"/>
              </w:rPr>
              <w:t>Marķējums saskaņā ar:</w:t>
            </w:r>
          </w:p>
        </w:tc>
        <w:tc>
          <w:tcPr>
            <w:tcW w:w="55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2C52E4E7" w14:textId="77777777" w:rsidR="00125A19" w:rsidRPr="00D415D3" w:rsidRDefault="00125A19" w:rsidP="00D415D3">
            <w:pPr>
              <w:ind w:right="127"/>
              <w:jc w:val="both"/>
              <w:rPr>
                <w:sz w:val="22"/>
                <w:szCs w:val="22"/>
              </w:rPr>
            </w:pPr>
            <w:r w:rsidRPr="00D415D3">
              <w:rPr>
                <w:sz w:val="22"/>
                <w:szCs w:val="22"/>
              </w:rPr>
              <w:t>- 2016.gada 9.marta EIROPAS PARLAMENTA UN PADOMES REGULU 2016/425 par individuālajiem aizsardzības līdzekļiem un ar ko atceļ Padomes Direktīvu 89/686/EEK;</w:t>
            </w:r>
          </w:p>
          <w:p w14:paraId="03244CF6" w14:textId="77777777" w:rsidR="00125A19" w:rsidRPr="00D415D3" w:rsidRDefault="00125A19" w:rsidP="00D415D3">
            <w:pPr>
              <w:ind w:right="127"/>
              <w:jc w:val="both"/>
              <w:rPr>
                <w:sz w:val="22"/>
                <w:szCs w:val="22"/>
              </w:rPr>
            </w:pPr>
            <w:r w:rsidRPr="00D415D3">
              <w:rPr>
                <w:sz w:val="22"/>
                <w:szCs w:val="22"/>
              </w:rPr>
              <w:lastRenderedPageBreak/>
              <w:t>- LVS EN 443 "Ugunsdzēsēju aizsargķivere darbam ēkās un citās būvēs" vai ekvivalents.</w:t>
            </w:r>
          </w:p>
        </w:tc>
        <w:tc>
          <w:tcPr>
            <w:tcW w:w="48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22A92115" w14:textId="77777777" w:rsidR="00125A19" w:rsidRPr="00D415D3" w:rsidRDefault="00125A19" w:rsidP="00D415D3">
            <w:pPr>
              <w:ind w:right="131"/>
              <w:jc w:val="both"/>
              <w:rPr>
                <w:sz w:val="22"/>
                <w:szCs w:val="22"/>
              </w:rPr>
            </w:pPr>
          </w:p>
        </w:tc>
      </w:tr>
      <w:tr w:rsidR="00125A19" w:rsidRPr="00D415D3" w14:paraId="42B52B4D" w14:textId="77777777" w:rsidTr="00954BD5">
        <w:trPr>
          <w:trHeight w:val="52"/>
        </w:trPr>
        <w:tc>
          <w:tcPr>
            <w:tcW w:w="84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EBD60A2"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2312448" w14:textId="77777777" w:rsidR="00125A19" w:rsidRPr="00D415D3" w:rsidRDefault="00125A19" w:rsidP="00D415D3">
            <w:pPr>
              <w:ind w:right="131"/>
              <w:jc w:val="both"/>
              <w:rPr>
                <w:b/>
                <w:sz w:val="22"/>
                <w:szCs w:val="22"/>
              </w:rPr>
            </w:pPr>
            <w:r w:rsidRPr="00D415D3">
              <w:rPr>
                <w:b/>
                <w:sz w:val="22"/>
                <w:szCs w:val="22"/>
              </w:rPr>
              <w:t>Iesaiņojums:</w:t>
            </w:r>
          </w:p>
        </w:tc>
        <w:tc>
          <w:tcPr>
            <w:tcW w:w="55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249BAB1" w14:textId="77777777" w:rsidR="00125A19" w:rsidRPr="00D415D3" w:rsidRDefault="00125A19" w:rsidP="00D415D3">
            <w:pPr>
              <w:ind w:right="127"/>
              <w:jc w:val="both"/>
              <w:rPr>
                <w:sz w:val="22"/>
                <w:szCs w:val="22"/>
              </w:rPr>
            </w:pPr>
            <w:r w:rsidRPr="00D415D3">
              <w:rPr>
                <w:sz w:val="22"/>
                <w:szCs w:val="22"/>
              </w:rPr>
              <w:t>Katrs izstrādājums iepakots stingrā (formu saglabājošā) kastē.</w:t>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18BFEA8" w14:textId="77777777" w:rsidR="00125A19" w:rsidRPr="00D415D3" w:rsidRDefault="00125A19" w:rsidP="00D415D3">
            <w:pPr>
              <w:ind w:right="131"/>
              <w:jc w:val="both"/>
              <w:rPr>
                <w:sz w:val="22"/>
                <w:szCs w:val="22"/>
              </w:rPr>
            </w:pPr>
          </w:p>
        </w:tc>
      </w:tr>
      <w:tr w:rsidR="004453AA" w:rsidRPr="00D415D3" w14:paraId="1288727C" w14:textId="77777777" w:rsidTr="00D415D3">
        <w:trPr>
          <w:trHeight w:val="52"/>
        </w:trPr>
        <w:tc>
          <w:tcPr>
            <w:tcW w:w="84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A488648" w14:textId="77777777" w:rsidR="004453AA" w:rsidRPr="00D415D3" w:rsidRDefault="004453AA" w:rsidP="00D415D3">
            <w:pPr>
              <w:pStyle w:val="Sarakstarindkopa"/>
              <w:numPr>
                <w:ilvl w:val="0"/>
                <w:numId w:val="30"/>
              </w:numPr>
              <w:rPr>
                <w:rFonts w:ascii="Times New Roman" w:hAnsi="Times New Roman"/>
                <w:b/>
                <w:szCs w:val="22"/>
              </w:rPr>
            </w:pP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B54306D" w14:textId="41ECF681" w:rsidR="004453AA" w:rsidRPr="00B91F3F" w:rsidRDefault="004453AA" w:rsidP="00D415D3">
            <w:pPr>
              <w:ind w:right="131"/>
              <w:jc w:val="both"/>
              <w:rPr>
                <w:b/>
                <w:sz w:val="22"/>
                <w:szCs w:val="22"/>
              </w:rPr>
            </w:pPr>
            <w:r w:rsidRPr="00B91F3F">
              <w:rPr>
                <w:b/>
                <w:sz w:val="22"/>
                <w:szCs w:val="22"/>
              </w:rPr>
              <w:t>Lietošanas termiņš</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5FEFD2C" w14:textId="77777777" w:rsidR="001E1493" w:rsidRPr="007A6EC1" w:rsidRDefault="001E1493" w:rsidP="001E1493">
            <w:pPr>
              <w:ind w:right="127"/>
              <w:jc w:val="both"/>
              <w:rPr>
                <w:sz w:val="22"/>
                <w:szCs w:val="22"/>
              </w:rPr>
            </w:pPr>
            <w:r w:rsidRPr="007A6EC1">
              <w:rPr>
                <w:sz w:val="22"/>
                <w:szCs w:val="22"/>
              </w:rPr>
              <w:t>Ražotāja noteiktais lietošanas termiņš – ne mazāk kā 10 gadi, vai bez noteikta maksimālā lietošanas termiņa.</w:t>
            </w:r>
          </w:p>
          <w:p w14:paraId="17D2AF40" w14:textId="724349A9" w:rsidR="001E1493" w:rsidRPr="007A6EC1" w:rsidRDefault="001E1493" w:rsidP="001E1493">
            <w:pPr>
              <w:ind w:right="127"/>
              <w:jc w:val="both"/>
              <w:rPr>
                <w:b/>
                <w:sz w:val="22"/>
                <w:szCs w:val="22"/>
              </w:rPr>
            </w:pPr>
            <w:r w:rsidRPr="007A6EC1">
              <w:rPr>
                <w:b/>
                <w:sz w:val="22"/>
                <w:szCs w:val="22"/>
              </w:rPr>
              <w:t>Pretendents norāda lietošanas termiņu un tā atskaites sākuma brīdi atbilstoši ražotāja dokumentācijai.</w:t>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899E23A" w14:textId="77777777" w:rsidR="004453AA" w:rsidRPr="00D415D3" w:rsidRDefault="004453AA" w:rsidP="00D415D3">
            <w:pPr>
              <w:ind w:right="131"/>
              <w:jc w:val="both"/>
              <w:rPr>
                <w:sz w:val="22"/>
                <w:szCs w:val="22"/>
              </w:rPr>
            </w:pPr>
          </w:p>
        </w:tc>
      </w:tr>
      <w:tr w:rsidR="00125A19" w:rsidRPr="00D415D3" w14:paraId="6F44CD5E" w14:textId="77777777" w:rsidTr="00D415D3">
        <w:trPr>
          <w:trHeight w:val="126"/>
        </w:trPr>
        <w:tc>
          <w:tcPr>
            <w:tcW w:w="84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B4B129F"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A163BF2" w14:textId="77777777" w:rsidR="00125A19" w:rsidRPr="00D415D3" w:rsidRDefault="00125A19" w:rsidP="00D415D3">
            <w:pPr>
              <w:ind w:right="131"/>
              <w:jc w:val="both"/>
              <w:rPr>
                <w:b/>
                <w:sz w:val="22"/>
                <w:szCs w:val="22"/>
              </w:rPr>
            </w:pPr>
            <w:r w:rsidRPr="00D415D3">
              <w:rPr>
                <w:b/>
                <w:sz w:val="22"/>
                <w:szCs w:val="22"/>
              </w:rPr>
              <w:t>Garantija:</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206991E" w14:textId="77777777" w:rsidR="00125A19" w:rsidRPr="00D415D3" w:rsidRDefault="00125A19" w:rsidP="00D415D3">
            <w:pPr>
              <w:ind w:right="127"/>
              <w:jc w:val="both"/>
              <w:rPr>
                <w:sz w:val="22"/>
                <w:szCs w:val="22"/>
              </w:rPr>
            </w:pPr>
            <w:r w:rsidRPr="00D415D3">
              <w:rPr>
                <w:sz w:val="22"/>
                <w:szCs w:val="22"/>
              </w:rPr>
              <w:t>ne mazāk kā 24 mēneši.</w:t>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22CE472" w14:textId="77777777" w:rsidR="00125A19" w:rsidRPr="00D415D3" w:rsidRDefault="00125A19" w:rsidP="00D415D3">
            <w:pPr>
              <w:ind w:right="131"/>
              <w:jc w:val="both"/>
              <w:rPr>
                <w:sz w:val="22"/>
                <w:szCs w:val="22"/>
              </w:rPr>
            </w:pPr>
          </w:p>
        </w:tc>
      </w:tr>
      <w:tr w:rsidR="00125A19" w:rsidRPr="00D415D3" w14:paraId="47D00CD4" w14:textId="77777777" w:rsidTr="00D415D3">
        <w:trPr>
          <w:trHeight w:val="926"/>
        </w:trPr>
        <w:tc>
          <w:tcPr>
            <w:tcW w:w="84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D8774D4"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099AF3A" w14:textId="77777777" w:rsidR="00125A19" w:rsidRPr="00D415D3" w:rsidRDefault="00125A19" w:rsidP="00D415D3">
            <w:pPr>
              <w:ind w:right="131"/>
              <w:jc w:val="both"/>
              <w:rPr>
                <w:b/>
                <w:sz w:val="22"/>
                <w:szCs w:val="22"/>
              </w:rPr>
            </w:pPr>
            <w:r w:rsidRPr="00D415D3">
              <w:rPr>
                <w:b/>
                <w:sz w:val="22"/>
                <w:szCs w:val="22"/>
              </w:rPr>
              <w:t>Lietošanas un kopšanas instrukcija:</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2E3FF1C" w14:textId="77777777" w:rsidR="00125A19" w:rsidRPr="00D415D3" w:rsidRDefault="00125A19" w:rsidP="00D415D3">
            <w:pPr>
              <w:ind w:right="127"/>
              <w:jc w:val="both"/>
              <w:rPr>
                <w:sz w:val="22"/>
                <w:szCs w:val="22"/>
              </w:rPr>
            </w:pPr>
            <w:r w:rsidRPr="00D415D3">
              <w:rPr>
                <w:sz w:val="22"/>
                <w:szCs w:val="22"/>
              </w:rPr>
              <w:t>Detalizēta latviešu valodā par pielietošanu un nepieciešamajām apkopēm un to termiņiem ar attēliem, kas uzskatāmi paskaidro tekstuālo daļu. Jānorāda uzglabāšanas nosacījumi līdz lietošanas uzsākšanai pie kuriem izstrādājums nezaudē savu veiktspēju.</w:t>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FBEDA78" w14:textId="77777777" w:rsidR="00125A19" w:rsidRPr="00D415D3" w:rsidRDefault="00125A19" w:rsidP="00D415D3">
            <w:pPr>
              <w:ind w:right="131"/>
              <w:jc w:val="both"/>
              <w:rPr>
                <w:sz w:val="22"/>
                <w:szCs w:val="22"/>
              </w:rPr>
            </w:pPr>
          </w:p>
        </w:tc>
      </w:tr>
      <w:tr w:rsidR="00125A19" w:rsidRPr="00D415D3" w14:paraId="379D2C08" w14:textId="77777777" w:rsidTr="00D415D3">
        <w:trPr>
          <w:trHeight w:val="926"/>
        </w:trPr>
        <w:tc>
          <w:tcPr>
            <w:tcW w:w="84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388F5B0"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8461E28" w14:textId="77777777" w:rsidR="00125A19" w:rsidRPr="00D415D3" w:rsidRDefault="00125A19" w:rsidP="00D415D3">
            <w:pPr>
              <w:ind w:right="131"/>
              <w:jc w:val="both"/>
              <w:rPr>
                <w:b/>
                <w:sz w:val="22"/>
                <w:szCs w:val="22"/>
              </w:rPr>
            </w:pPr>
            <w:r w:rsidRPr="00D415D3">
              <w:rPr>
                <w:b/>
                <w:sz w:val="22"/>
                <w:szCs w:val="22"/>
              </w:rPr>
              <w:t>Preces identificēšana:</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4FFA75F" w14:textId="77777777" w:rsidR="00125A19" w:rsidRPr="00D415D3" w:rsidRDefault="00125A19" w:rsidP="00D415D3">
            <w:pPr>
              <w:ind w:right="127"/>
              <w:jc w:val="both"/>
              <w:rPr>
                <w:sz w:val="22"/>
                <w:szCs w:val="22"/>
              </w:rPr>
            </w:pPr>
            <w:r w:rsidRPr="00D415D3">
              <w:rPr>
                <w:sz w:val="22"/>
                <w:szCs w:val="22"/>
              </w:rPr>
              <w:t>Precei jābūt identificējamai, aprīkotai ar individuālo numuru, kas būtu preces neatņemama sastāvdaļa (piemēram, elektroniskais čips vai cits ekvivalents piegādātāja piedāvāts risinājums, kas nodrošinās preces identificēšanu visā tas lietošanas laikā).</w:t>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EC49BE3" w14:textId="77777777" w:rsidR="00125A19" w:rsidRPr="00D415D3" w:rsidRDefault="00125A19" w:rsidP="00D415D3">
            <w:pPr>
              <w:ind w:right="131"/>
              <w:jc w:val="both"/>
              <w:rPr>
                <w:sz w:val="22"/>
                <w:szCs w:val="22"/>
              </w:rPr>
            </w:pPr>
          </w:p>
        </w:tc>
      </w:tr>
      <w:tr w:rsidR="00125A19" w:rsidRPr="00D415D3" w14:paraId="115DBCF6" w14:textId="77777777" w:rsidTr="00D415D3">
        <w:trPr>
          <w:trHeight w:val="926"/>
        </w:trPr>
        <w:tc>
          <w:tcPr>
            <w:tcW w:w="84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3AEFD35"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B34ACFA" w14:textId="77777777" w:rsidR="00125A19" w:rsidRPr="00D415D3" w:rsidRDefault="00125A19" w:rsidP="00D415D3">
            <w:pPr>
              <w:ind w:right="131"/>
              <w:jc w:val="both"/>
              <w:rPr>
                <w:b/>
                <w:sz w:val="22"/>
                <w:szCs w:val="22"/>
              </w:rPr>
            </w:pPr>
            <w:r w:rsidRPr="00D415D3">
              <w:rPr>
                <w:b/>
                <w:sz w:val="22"/>
                <w:szCs w:val="22"/>
              </w:rPr>
              <w:t>Informatīvais attēls:</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EDCBAAC" w14:textId="77777777" w:rsidR="00125A19" w:rsidRPr="00D415D3" w:rsidRDefault="00125A19" w:rsidP="00D415D3">
            <w:pPr>
              <w:ind w:right="127"/>
              <w:jc w:val="both"/>
              <w:rPr>
                <w:sz w:val="22"/>
                <w:szCs w:val="22"/>
              </w:rPr>
            </w:pPr>
            <w:r w:rsidRPr="00D415D3">
              <w:rPr>
                <w:noProof/>
                <w:sz w:val="22"/>
                <w:szCs w:val="22"/>
              </w:rPr>
              <w:drawing>
                <wp:inline distT="0" distB="0" distL="0" distR="0" wp14:anchorId="584916EC" wp14:editId="07014D8E">
                  <wp:extent cx="1283335" cy="12815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02459" cy="1300674"/>
                          </a:xfrm>
                          <a:prstGeom prst="rect">
                            <a:avLst/>
                          </a:prstGeom>
                          <a:noFill/>
                        </pic:spPr>
                      </pic:pic>
                    </a:graphicData>
                  </a:graphic>
                </wp:inline>
              </w:drawing>
            </w:r>
          </w:p>
        </w:tc>
        <w:tc>
          <w:tcPr>
            <w:tcW w:w="4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4F2601A" w14:textId="77777777" w:rsidR="00125A19" w:rsidRPr="00D415D3" w:rsidRDefault="00125A19" w:rsidP="00D415D3">
            <w:pPr>
              <w:ind w:right="131"/>
              <w:jc w:val="both"/>
              <w:rPr>
                <w:sz w:val="22"/>
                <w:szCs w:val="22"/>
              </w:rPr>
            </w:pPr>
          </w:p>
        </w:tc>
      </w:tr>
      <w:tr w:rsidR="00125A19" w:rsidRPr="00D415D3" w14:paraId="03733DC8" w14:textId="77777777" w:rsidTr="00D415D3">
        <w:trPr>
          <w:trHeight w:val="65"/>
        </w:trPr>
        <w:tc>
          <w:tcPr>
            <w:tcW w:w="84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426D20D"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0552EC3" w14:textId="77777777" w:rsidR="00125A19" w:rsidRPr="00D415D3" w:rsidRDefault="00125A19" w:rsidP="00D415D3">
            <w:pPr>
              <w:ind w:right="131"/>
              <w:jc w:val="both"/>
              <w:rPr>
                <w:b/>
                <w:sz w:val="22"/>
                <w:szCs w:val="22"/>
              </w:rPr>
            </w:pPr>
            <w:r w:rsidRPr="00D415D3">
              <w:rPr>
                <w:b/>
                <w:sz w:val="22"/>
                <w:szCs w:val="22"/>
              </w:rPr>
              <w:t>Piegādes adrese:</w:t>
            </w:r>
          </w:p>
        </w:tc>
        <w:tc>
          <w:tcPr>
            <w:tcW w:w="55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EEFDA37" w14:textId="77777777" w:rsidR="00125A19" w:rsidRPr="00D415D3" w:rsidRDefault="00125A19" w:rsidP="00D415D3">
            <w:pPr>
              <w:ind w:right="127"/>
              <w:jc w:val="both"/>
              <w:rPr>
                <w:sz w:val="22"/>
                <w:szCs w:val="22"/>
              </w:rPr>
            </w:pPr>
            <w:r w:rsidRPr="00D415D3">
              <w:rPr>
                <w:color w:val="000000"/>
                <w:sz w:val="22"/>
                <w:szCs w:val="22"/>
              </w:rPr>
              <w:t>Rīgas teritorijas robežās.</w:t>
            </w:r>
          </w:p>
        </w:tc>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22932EB3" w14:textId="77777777" w:rsidR="00125A19" w:rsidRPr="00D415D3" w:rsidRDefault="00125A19" w:rsidP="00D415D3">
            <w:pPr>
              <w:ind w:right="131"/>
              <w:jc w:val="both"/>
              <w:rPr>
                <w:sz w:val="22"/>
                <w:szCs w:val="22"/>
              </w:rPr>
            </w:pPr>
          </w:p>
        </w:tc>
      </w:tr>
      <w:tr w:rsidR="00125A19" w:rsidRPr="00D415D3" w14:paraId="3B7EF99F" w14:textId="77777777" w:rsidTr="00D415D3">
        <w:trPr>
          <w:trHeight w:val="65"/>
        </w:trPr>
        <w:tc>
          <w:tcPr>
            <w:tcW w:w="84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715D055" w14:textId="77777777" w:rsidR="00125A19" w:rsidRPr="00D415D3" w:rsidRDefault="00125A19" w:rsidP="00D415D3">
            <w:pPr>
              <w:pStyle w:val="Sarakstarindkopa"/>
              <w:numPr>
                <w:ilvl w:val="0"/>
                <w:numId w:val="30"/>
              </w:numPr>
              <w:rPr>
                <w:rFonts w:ascii="Times New Roman" w:hAnsi="Times New Roman"/>
                <w:b/>
                <w:szCs w:val="22"/>
              </w:rPr>
            </w:pPr>
          </w:p>
        </w:tc>
        <w:tc>
          <w:tcPr>
            <w:tcW w:w="26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AE6534E" w14:textId="77777777" w:rsidR="00125A19" w:rsidRPr="00D415D3" w:rsidRDefault="00125A19" w:rsidP="00D415D3">
            <w:pPr>
              <w:ind w:right="131"/>
              <w:jc w:val="both"/>
              <w:rPr>
                <w:b/>
                <w:sz w:val="22"/>
                <w:szCs w:val="22"/>
              </w:rPr>
            </w:pPr>
            <w:r w:rsidRPr="00D415D3">
              <w:rPr>
                <w:b/>
                <w:sz w:val="22"/>
                <w:szCs w:val="22"/>
              </w:rPr>
              <w:t>Piegādes laiks:</w:t>
            </w:r>
          </w:p>
        </w:tc>
        <w:tc>
          <w:tcPr>
            <w:tcW w:w="55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11685B8" w14:textId="64FAE45B" w:rsidR="00125A19" w:rsidRPr="00D415D3" w:rsidRDefault="00063E09" w:rsidP="00D415D3">
            <w:pPr>
              <w:ind w:right="127"/>
              <w:jc w:val="both"/>
              <w:rPr>
                <w:sz w:val="22"/>
                <w:szCs w:val="22"/>
              </w:rPr>
            </w:pPr>
            <w:r w:rsidRPr="00D415D3">
              <w:rPr>
                <w:color w:val="000000"/>
                <w:sz w:val="22"/>
                <w:szCs w:val="22"/>
              </w:rPr>
              <w:t xml:space="preserve">Piegāde </w:t>
            </w:r>
            <w:r>
              <w:rPr>
                <w:color w:val="000000"/>
                <w:sz w:val="22"/>
                <w:szCs w:val="22"/>
              </w:rPr>
              <w:t>ne vēlāk kā</w:t>
            </w:r>
            <w:r w:rsidRPr="00D415D3">
              <w:rPr>
                <w:color w:val="000000"/>
                <w:sz w:val="22"/>
                <w:szCs w:val="22"/>
              </w:rPr>
              <w:t xml:space="preserve"> 150 dien</w:t>
            </w:r>
            <w:r>
              <w:rPr>
                <w:color w:val="000000"/>
                <w:sz w:val="22"/>
                <w:szCs w:val="22"/>
              </w:rPr>
              <w:t>as</w:t>
            </w:r>
            <w:r w:rsidRPr="00D415D3">
              <w:rPr>
                <w:color w:val="000000"/>
                <w:sz w:val="22"/>
                <w:szCs w:val="22"/>
              </w:rPr>
              <w:t xml:space="preserve"> no </w:t>
            </w:r>
            <w:r>
              <w:rPr>
                <w:color w:val="000000"/>
                <w:sz w:val="22"/>
                <w:szCs w:val="22"/>
              </w:rPr>
              <w:t>Līguma noslēgšanas dienas</w:t>
            </w:r>
            <w:r w:rsidRPr="00D415D3">
              <w:rPr>
                <w:color w:val="000000"/>
                <w:sz w:val="22"/>
                <w:szCs w:val="22"/>
              </w:rPr>
              <w:t>.</w:t>
            </w:r>
          </w:p>
        </w:tc>
        <w:tc>
          <w:tcPr>
            <w:tcW w:w="4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814A808" w14:textId="77777777" w:rsidR="00125A19" w:rsidRPr="00D415D3" w:rsidRDefault="00125A19" w:rsidP="00D415D3">
            <w:pPr>
              <w:ind w:right="131"/>
              <w:jc w:val="both"/>
              <w:rPr>
                <w:sz w:val="22"/>
                <w:szCs w:val="22"/>
              </w:rPr>
            </w:pPr>
          </w:p>
        </w:tc>
      </w:tr>
    </w:tbl>
    <w:p w14:paraId="071F5694" w14:textId="093396FA" w:rsidR="00125A19" w:rsidRDefault="00125A19" w:rsidP="00125A19">
      <w:pPr>
        <w:jc w:val="both"/>
      </w:pPr>
    </w:p>
    <w:p w14:paraId="1B33A7D9" w14:textId="77777777" w:rsidR="00DE2A88" w:rsidRDefault="00DE2A88" w:rsidP="00125A19">
      <w:pPr>
        <w:jc w:val="both"/>
        <w:rPr>
          <w:sz w:val="24"/>
          <w:szCs w:val="24"/>
        </w:rPr>
      </w:pPr>
    </w:p>
    <w:p w14:paraId="47916B44" w14:textId="0A2A85ED" w:rsidR="00D415D3" w:rsidRPr="00087EEA" w:rsidRDefault="00D415D3" w:rsidP="00D415D3">
      <w:pPr>
        <w:jc w:val="center"/>
        <w:rPr>
          <w:b/>
          <w:sz w:val="24"/>
        </w:rPr>
      </w:pPr>
      <w:r w:rsidRPr="00AA65AA">
        <w:rPr>
          <w:b/>
          <w:sz w:val="24"/>
          <w:szCs w:val="24"/>
        </w:rPr>
        <w:lastRenderedPageBreak/>
        <w:t xml:space="preserve">Iepirkuma priekšmeta </w:t>
      </w:r>
      <w:r w:rsidR="00954BD5">
        <w:rPr>
          <w:b/>
          <w:sz w:val="24"/>
        </w:rPr>
        <w:t>2</w:t>
      </w:r>
      <w:r>
        <w:rPr>
          <w:b/>
          <w:sz w:val="24"/>
        </w:rPr>
        <w:t>.</w:t>
      </w:r>
      <w:r w:rsidRPr="00087EEA">
        <w:rPr>
          <w:b/>
          <w:sz w:val="24"/>
        </w:rPr>
        <w:t>daļa: “</w:t>
      </w:r>
      <w:bookmarkStart w:id="26" w:name="_Hlk212536920"/>
      <w:r w:rsidRPr="00087EEA">
        <w:rPr>
          <w:b/>
          <w:sz w:val="24"/>
        </w:rPr>
        <w:t>Ugunsdzēsēja gumijas zābaki</w:t>
      </w:r>
      <w:bookmarkEnd w:id="26"/>
      <w:r w:rsidRPr="00087EEA">
        <w:rPr>
          <w:b/>
          <w:sz w:val="24"/>
        </w:rPr>
        <w:t>”</w:t>
      </w:r>
    </w:p>
    <w:tbl>
      <w:tblPr>
        <w:tblW w:w="14165" w:type="dxa"/>
        <w:tblInd w:w="5" w:type="dxa"/>
        <w:tblLayout w:type="fixed"/>
        <w:tblCellMar>
          <w:left w:w="0" w:type="dxa"/>
          <w:right w:w="0" w:type="dxa"/>
        </w:tblCellMar>
        <w:tblLook w:val="04A0" w:firstRow="1" w:lastRow="0" w:firstColumn="1" w:lastColumn="0" w:noHBand="0" w:noVBand="1"/>
      </w:tblPr>
      <w:tblGrid>
        <w:gridCol w:w="557"/>
        <w:gridCol w:w="2694"/>
        <w:gridCol w:w="5670"/>
        <w:gridCol w:w="5244"/>
      </w:tblGrid>
      <w:tr w:rsidR="00D415D3" w:rsidRPr="00D415D3" w14:paraId="76286051" w14:textId="77777777" w:rsidTr="00BE0D43">
        <w:trPr>
          <w:trHeight w:val="383"/>
        </w:trPr>
        <w:tc>
          <w:tcPr>
            <w:tcW w:w="557" w:type="dxa"/>
            <w:tcBorders>
              <w:top w:val="single" w:sz="4" w:space="0" w:color="auto"/>
              <w:left w:val="single" w:sz="4" w:space="0" w:color="auto"/>
              <w:bottom w:val="single" w:sz="4" w:space="0" w:color="auto"/>
              <w:right w:val="single" w:sz="4" w:space="0" w:color="auto"/>
            </w:tcBorders>
            <w:shd w:val="clear" w:color="auto" w:fill="E2EFDA"/>
            <w:noWrap/>
            <w:tcMar>
              <w:top w:w="15" w:type="dxa"/>
              <w:left w:w="15" w:type="dxa"/>
              <w:bottom w:w="0" w:type="dxa"/>
              <w:right w:w="15" w:type="dxa"/>
            </w:tcMar>
            <w:vAlign w:val="bottom"/>
            <w:hideMark/>
          </w:tcPr>
          <w:p w14:paraId="30CCEE0A" w14:textId="77777777" w:rsidR="00D415D3" w:rsidRPr="00D415D3" w:rsidRDefault="00D415D3" w:rsidP="00D415D3">
            <w:pPr>
              <w:jc w:val="center"/>
              <w:rPr>
                <w:b/>
                <w:bCs/>
                <w:color w:val="000000"/>
                <w:sz w:val="22"/>
                <w:szCs w:val="22"/>
              </w:rPr>
            </w:pPr>
            <w:r w:rsidRPr="00D415D3">
              <w:rPr>
                <w:b/>
                <w:bCs/>
                <w:color w:val="000000"/>
                <w:sz w:val="22"/>
                <w:szCs w:val="22"/>
              </w:rPr>
              <w:t>Nr. p.k.</w:t>
            </w:r>
          </w:p>
        </w:tc>
        <w:tc>
          <w:tcPr>
            <w:tcW w:w="2694" w:type="dxa"/>
            <w:tcBorders>
              <w:top w:val="single" w:sz="4" w:space="0" w:color="auto"/>
              <w:left w:val="single" w:sz="4" w:space="0" w:color="auto"/>
              <w:bottom w:val="single" w:sz="4" w:space="0" w:color="auto"/>
              <w:right w:val="single" w:sz="4" w:space="0" w:color="auto"/>
            </w:tcBorders>
            <w:shd w:val="clear" w:color="auto" w:fill="E2EFDA"/>
            <w:vAlign w:val="center"/>
          </w:tcPr>
          <w:p w14:paraId="40D4C369" w14:textId="77777777" w:rsidR="00D415D3" w:rsidRPr="00D415D3" w:rsidRDefault="00D415D3" w:rsidP="00D415D3">
            <w:pPr>
              <w:jc w:val="center"/>
              <w:rPr>
                <w:b/>
                <w:bCs/>
                <w:color w:val="000000"/>
                <w:sz w:val="22"/>
                <w:szCs w:val="22"/>
              </w:rPr>
            </w:pPr>
            <w:r w:rsidRPr="00D415D3">
              <w:rPr>
                <w:b/>
                <w:bCs/>
                <w:color w:val="000000"/>
                <w:sz w:val="22"/>
                <w:szCs w:val="22"/>
              </w:rPr>
              <w:t>Parametrs</w:t>
            </w:r>
          </w:p>
        </w:tc>
        <w:tc>
          <w:tcPr>
            <w:tcW w:w="5670" w:type="dxa"/>
            <w:tcBorders>
              <w:top w:val="single" w:sz="4" w:space="0" w:color="auto"/>
              <w:left w:val="single" w:sz="4" w:space="0" w:color="auto"/>
              <w:bottom w:val="single" w:sz="4" w:space="0" w:color="auto"/>
              <w:right w:val="single" w:sz="4" w:space="0" w:color="auto"/>
            </w:tcBorders>
            <w:shd w:val="clear" w:color="auto" w:fill="E2EFDA"/>
            <w:vAlign w:val="center"/>
          </w:tcPr>
          <w:p w14:paraId="3D595B73" w14:textId="780C4321" w:rsidR="00D415D3" w:rsidRPr="00D415D3" w:rsidRDefault="00C92E47" w:rsidP="00C92E47">
            <w:pPr>
              <w:jc w:val="center"/>
              <w:rPr>
                <w:b/>
                <w:bCs/>
                <w:color w:val="000000"/>
                <w:sz w:val="22"/>
                <w:szCs w:val="22"/>
              </w:rPr>
            </w:pPr>
            <w:r>
              <w:rPr>
                <w:b/>
                <w:bCs/>
                <w:color w:val="000000"/>
                <w:sz w:val="22"/>
                <w:szCs w:val="22"/>
              </w:rPr>
              <w:t>T</w:t>
            </w:r>
            <w:r w:rsidR="00A91EFF">
              <w:rPr>
                <w:b/>
                <w:bCs/>
                <w:color w:val="000000"/>
                <w:sz w:val="22"/>
                <w:szCs w:val="22"/>
              </w:rPr>
              <w:t xml:space="preserve">ehniskā </w:t>
            </w:r>
            <w:r w:rsidR="00D415D3" w:rsidRPr="00D415D3">
              <w:rPr>
                <w:b/>
                <w:bCs/>
                <w:color w:val="000000"/>
                <w:sz w:val="22"/>
                <w:szCs w:val="22"/>
              </w:rPr>
              <w:t>specifikācija</w:t>
            </w:r>
          </w:p>
        </w:tc>
        <w:tc>
          <w:tcPr>
            <w:tcW w:w="5244" w:type="dxa"/>
            <w:tcBorders>
              <w:top w:val="single" w:sz="4" w:space="0" w:color="auto"/>
              <w:left w:val="single" w:sz="4" w:space="0" w:color="auto"/>
              <w:bottom w:val="single" w:sz="4" w:space="0" w:color="auto"/>
              <w:right w:val="single" w:sz="4" w:space="0" w:color="000000"/>
            </w:tcBorders>
            <w:shd w:val="clear" w:color="auto" w:fill="E2EFDA"/>
            <w:vAlign w:val="center"/>
          </w:tcPr>
          <w:p w14:paraId="28162F7C" w14:textId="77777777" w:rsidR="00D415D3" w:rsidRPr="00D415D3" w:rsidRDefault="00D415D3" w:rsidP="00D415D3">
            <w:pPr>
              <w:jc w:val="center"/>
              <w:rPr>
                <w:b/>
                <w:bCs/>
                <w:color w:val="000000"/>
                <w:sz w:val="22"/>
                <w:szCs w:val="22"/>
              </w:rPr>
            </w:pPr>
            <w:r w:rsidRPr="00D415D3">
              <w:rPr>
                <w:b/>
                <w:bCs/>
                <w:color w:val="000000"/>
                <w:sz w:val="22"/>
                <w:szCs w:val="22"/>
              </w:rPr>
              <w:t>Pretendenta tehniskais piedāvājums (detalizēts apraksts, aizpilda pretendents)</w:t>
            </w:r>
          </w:p>
        </w:tc>
      </w:tr>
      <w:tr w:rsidR="00D415D3" w:rsidRPr="00D415D3" w14:paraId="0D35CA4B" w14:textId="77777777" w:rsidTr="00BE0D43">
        <w:trPr>
          <w:trHeight w:val="47"/>
        </w:trPr>
        <w:tc>
          <w:tcPr>
            <w:tcW w:w="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603ED14" w14:textId="77777777" w:rsidR="00D415D3" w:rsidRPr="00D415D3" w:rsidRDefault="00D415D3" w:rsidP="00D415D3">
            <w:pPr>
              <w:numPr>
                <w:ilvl w:val="0"/>
                <w:numId w:val="37"/>
              </w:numPr>
              <w:contextualSpacing/>
              <w:jc w:val="right"/>
              <w:rPr>
                <w:b/>
                <w:color w:val="000000"/>
                <w:sz w:val="22"/>
                <w:szCs w:val="22"/>
              </w:rPr>
            </w:pPr>
          </w:p>
        </w:tc>
        <w:tc>
          <w:tcPr>
            <w:tcW w:w="269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FAAD03C" w14:textId="77777777" w:rsidR="00D415D3" w:rsidRPr="00D415D3" w:rsidRDefault="00D415D3" w:rsidP="00D415D3">
            <w:pPr>
              <w:ind w:right="127"/>
              <w:jc w:val="both"/>
              <w:rPr>
                <w:b/>
                <w:color w:val="000000"/>
                <w:sz w:val="22"/>
                <w:szCs w:val="22"/>
              </w:rPr>
            </w:pPr>
            <w:r w:rsidRPr="00D415D3">
              <w:rPr>
                <w:b/>
                <w:color w:val="000000"/>
                <w:sz w:val="22"/>
                <w:szCs w:val="22"/>
              </w:rPr>
              <w:t>Apraksts:</w:t>
            </w:r>
          </w:p>
        </w:tc>
        <w:tc>
          <w:tcPr>
            <w:tcW w:w="5670" w:type="dxa"/>
            <w:tcBorders>
              <w:top w:val="single" w:sz="4" w:space="0" w:color="auto"/>
              <w:left w:val="single" w:sz="4" w:space="0" w:color="auto"/>
              <w:bottom w:val="single" w:sz="4" w:space="0" w:color="auto"/>
              <w:right w:val="single" w:sz="4" w:space="0" w:color="auto"/>
            </w:tcBorders>
            <w:vAlign w:val="center"/>
          </w:tcPr>
          <w:p w14:paraId="370381F0" w14:textId="77777777" w:rsidR="00D415D3" w:rsidRPr="00D415D3" w:rsidRDefault="00D415D3" w:rsidP="00D415D3">
            <w:pPr>
              <w:ind w:right="127"/>
              <w:jc w:val="both"/>
              <w:rPr>
                <w:color w:val="000000"/>
                <w:sz w:val="22"/>
                <w:szCs w:val="22"/>
              </w:rPr>
            </w:pPr>
            <w:r w:rsidRPr="00D415D3">
              <w:rPr>
                <w:color w:val="000000"/>
                <w:sz w:val="22"/>
                <w:szCs w:val="22"/>
              </w:rPr>
              <w:t xml:space="preserve">Ugunsdzēsēju gumijas </w:t>
            </w:r>
            <w:proofErr w:type="spellStart"/>
            <w:r w:rsidRPr="00D415D3">
              <w:rPr>
                <w:color w:val="000000"/>
                <w:sz w:val="22"/>
                <w:szCs w:val="22"/>
              </w:rPr>
              <w:t>aizsargzābaki</w:t>
            </w:r>
            <w:proofErr w:type="spellEnd"/>
            <w:r w:rsidRPr="00D415D3">
              <w:rPr>
                <w:color w:val="000000"/>
                <w:sz w:val="22"/>
                <w:szCs w:val="22"/>
              </w:rPr>
              <w:t xml:space="preserve">. </w:t>
            </w:r>
          </w:p>
          <w:p w14:paraId="3F2C727A" w14:textId="6AEB6E06" w:rsidR="00D415D3" w:rsidRPr="00FB25A5" w:rsidRDefault="00D415D3" w:rsidP="00D415D3">
            <w:pPr>
              <w:ind w:right="131"/>
              <w:jc w:val="both"/>
              <w:rPr>
                <w:color w:val="000000"/>
                <w:sz w:val="22"/>
                <w:szCs w:val="22"/>
              </w:rPr>
            </w:pPr>
            <w:r w:rsidRPr="00D415D3">
              <w:rPr>
                <w:color w:val="000000"/>
                <w:sz w:val="22"/>
                <w:szCs w:val="22"/>
              </w:rPr>
              <w:t>Pretendents norāda preces ražotāju un modeli.</w:t>
            </w:r>
          </w:p>
        </w:tc>
        <w:tc>
          <w:tcPr>
            <w:tcW w:w="52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73090F5" w14:textId="77777777" w:rsidR="00D415D3" w:rsidRPr="00D415D3" w:rsidRDefault="00D415D3" w:rsidP="00D415D3">
            <w:pPr>
              <w:ind w:right="131"/>
              <w:jc w:val="both"/>
              <w:rPr>
                <w:color w:val="000000"/>
                <w:sz w:val="22"/>
                <w:szCs w:val="22"/>
              </w:rPr>
            </w:pPr>
          </w:p>
        </w:tc>
      </w:tr>
      <w:tr w:rsidR="00D415D3" w:rsidRPr="00D415D3" w14:paraId="60813B32" w14:textId="77777777" w:rsidTr="00BE0D43">
        <w:trPr>
          <w:trHeight w:val="349"/>
        </w:trPr>
        <w:tc>
          <w:tcPr>
            <w:tcW w:w="5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639E5711" w14:textId="77777777" w:rsidR="00D415D3" w:rsidRPr="00D415D3" w:rsidRDefault="00D415D3" w:rsidP="00D415D3">
            <w:pPr>
              <w:numPr>
                <w:ilvl w:val="0"/>
                <w:numId w:val="37"/>
              </w:numPr>
              <w:contextualSpacing/>
              <w:jc w:val="right"/>
              <w:rPr>
                <w:b/>
                <w:color w:val="000000"/>
                <w:sz w:val="22"/>
                <w:szCs w:val="22"/>
              </w:rPr>
            </w:pPr>
          </w:p>
        </w:tc>
        <w:tc>
          <w:tcPr>
            <w:tcW w:w="26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C7F0D61" w14:textId="77777777" w:rsidR="00D415D3" w:rsidRPr="00D415D3" w:rsidRDefault="00D415D3" w:rsidP="00D415D3">
            <w:pPr>
              <w:ind w:right="127"/>
              <w:contextualSpacing/>
              <w:jc w:val="both"/>
              <w:rPr>
                <w:bCs/>
                <w:color w:val="000000"/>
                <w:sz w:val="22"/>
                <w:szCs w:val="22"/>
              </w:rPr>
            </w:pPr>
            <w:r w:rsidRPr="00D415D3">
              <w:rPr>
                <w:b/>
                <w:bCs/>
                <w:sz w:val="22"/>
                <w:szCs w:val="22"/>
              </w:rPr>
              <w:t>Normatīvie akti, kuriem precei jāatbilst:</w:t>
            </w:r>
          </w:p>
        </w:tc>
        <w:tc>
          <w:tcPr>
            <w:tcW w:w="5670" w:type="dxa"/>
            <w:tcBorders>
              <w:top w:val="single" w:sz="4" w:space="0" w:color="auto"/>
              <w:left w:val="single" w:sz="4" w:space="0" w:color="auto"/>
              <w:bottom w:val="single" w:sz="4" w:space="0" w:color="auto"/>
              <w:right w:val="single" w:sz="4" w:space="0" w:color="auto"/>
            </w:tcBorders>
            <w:vAlign w:val="center"/>
          </w:tcPr>
          <w:p w14:paraId="7CA803F0" w14:textId="77777777" w:rsidR="00BE0D43" w:rsidRPr="00D415D3" w:rsidRDefault="00BE0D43" w:rsidP="00BE0D43">
            <w:pPr>
              <w:ind w:right="127"/>
              <w:jc w:val="both"/>
              <w:rPr>
                <w:bCs/>
                <w:color w:val="000000"/>
                <w:sz w:val="22"/>
                <w:szCs w:val="22"/>
              </w:rPr>
            </w:pPr>
            <w:r w:rsidRPr="00D415D3">
              <w:rPr>
                <w:bCs/>
                <w:color w:val="000000"/>
                <w:sz w:val="22"/>
                <w:szCs w:val="22"/>
              </w:rPr>
              <w:t>Zābaki atbilst LVS EN 15090 (ugunsdzēsēju apavi) vai ekvivalentam standartam ar klasifikāciju vismaz:</w:t>
            </w:r>
          </w:p>
          <w:p w14:paraId="54ABFA88" w14:textId="55EE1337" w:rsidR="00BE0D43" w:rsidRPr="007A6EC1" w:rsidRDefault="00BE0D43" w:rsidP="00BE0D43">
            <w:pPr>
              <w:numPr>
                <w:ilvl w:val="0"/>
                <w:numId w:val="39"/>
              </w:numPr>
              <w:ind w:right="127"/>
              <w:contextualSpacing/>
              <w:jc w:val="both"/>
              <w:rPr>
                <w:bCs/>
                <w:color w:val="000000"/>
                <w:sz w:val="22"/>
                <w:szCs w:val="22"/>
              </w:rPr>
            </w:pPr>
            <w:r w:rsidRPr="007A6EC1">
              <w:rPr>
                <w:bCs/>
                <w:color w:val="000000"/>
                <w:sz w:val="22"/>
                <w:szCs w:val="22"/>
              </w:rPr>
              <w:t>F</w:t>
            </w:r>
            <w:r w:rsidR="008523A4" w:rsidRPr="007A6EC1">
              <w:rPr>
                <w:bCs/>
                <w:color w:val="000000"/>
                <w:sz w:val="22"/>
                <w:szCs w:val="22"/>
              </w:rPr>
              <w:t>2</w:t>
            </w:r>
            <w:r w:rsidRPr="007A6EC1">
              <w:rPr>
                <w:bCs/>
                <w:color w:val="000000"/>
                <w:sz w:val="22"/>
                <w:szCs w:val="22"/>
              </w:rPr>
              <w:t>;</w:t>
            </w:r>
          </w:p>
          <w:p w14:paraId="64B7266B" w14:textId="77777777" w:rsidR="00BE0D43" w:rsidRPr="007A6EC1" w:rsidRDefault="00BE0D43" w:rsidP="00BE0D43">
            <w:pPr>
              <w:numPr>
                <w:ilvl w:val="0"/>
                <w:numId w:val="39"/>
              </w:numPr>
              <w:ind w:right="127"/>
              <w:contextualSpacing/>
              <w:jc w:val="both"/>
              <w:rPr>
                <w:bCs/>
                <w:color w:val="000000"/>
                <w:sz w:val="22"/>
                <w:szCs w:val="22"/>
              </w:rPr>
            </w:pPr>
            <w:r w:rsidRPr="007A6EC1">
              <w:rPr>
                <w:bCs/>
                <w:color w:val="000000"/>
                <w:sz w:val="22"/>
                <w:szCs w:val="22"/>
              </w:rPr>
              <w:t>HI</w:t>
            </w:r>
            <w:r w:rsidRPr="007A6EC1">
              <w:rPr>
                <w:bCs/>
                <w:color w:val="000000"/>
                <w:sz w:val="22"/>
                <w:szCs w:val="22"/>
                <w:vertAlign w:val="subscript"/>
              </w:rPr>
              <w:t>3</w:t>
            </w:r>
            <w:r w:rsidRPr="007A6EC1">
              <w:rPr>
                <w:bCs/>
                <w:color w:val="000000"/>
                <w:sz w:val="22"/>
                <w:szCs w:val="22"/>
              </w:rPr>
              <w:t>;</w:t>
            </w:r>
          </w:p>
          <w:p w14:paraId="75978ED8" w14:textId="6149D01A" w:rsidR="00B65F11" w:rsidRPr="00B65F11" w:rsidRDefault="00BE0D43" w:rsidP="00BE0D43">
            <w:pPr>
              <w:numPr>
                <w:ilvl w:val="0"/>
                <w:numId w:val="39"/>
              </w:numPr>
              <w:ind w:right="127"/>
              <w:contextualSpacing/>
              <w:jc w:val="both"/>
              <w:rPr>
                <w:bCs/>
                <w:color w:val="000000"/>
                <w:sz w:val="22"/>
                <w:szCs w:val="22"/>
              </w:rPr>
            </w:pPr>
            <w:r w:rsidRPr="00D415D3">
              <w:rPr>
                <w:bCs/>
                <w:color w:val="000000"/>
                <w:sz w:val="22"/>
                <w:szCs w:val="22"/>
              </w:rPr>
              <w:t>SRA.</w:t>
            </w:r>
          </w:p>
        </w:tc>
        <w:tc>
          <w:tcPr>
            <w:tcW w:w="52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24FF545" w14:textId="77777777" w:rsidR="00D415D3" w:rsidRPr="00D415D3" w:rsidRDefault="00D415D3" w:rsidP="00D415D3">
            <w:pPr>
              <w:ind w:right="131"/>
              <w:jc w:val="both"/>
              <w:rPr>
                <w:color w:val="000000"/>
                <w:sz w:val="22"/>
                <w:szCs w:val="22"/>
              </w:rPr>
            </w:pPr>
          </w:p>
        </w:tc>
      </w:tr>
      <w:tr w:rsidR="00D415D3" w:rsidRPr="00D415D3" w14:paraId="1A879FFB" w14:textId="77777777" w:rsidTr="00BE0D43">
        <w:trPr>
          <w:trHeight w:val="262"/>
        </w:trPr>
        <w:tc>
          <w:tcPr>
            <w:tcW w:w="5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8C8D2EA" w14:textId="77777777" w:rsidR="00D415D3" w:rsidRPr="00D415D3" w:rsidRDefault="00D415D3" w:rsidP="00D415D3">
            <w:pPr>
              <w:numPr>
                <w:ilvl w:val="0"/>
                <w:numId w:val="37"/>
              </w:numPr>
              <w:contextualSpacing/>
              <w:jc w:val="right"/>
              <w:rPr>
                <w:b/>
                <w:color w:val="000000"/>
                <w:sz w:val="22"/>
                <w:szCs w:val="22"/>
              </w:rPr>
            </w:pPr>
          </w:p>
        </w:tc>
        <w:tc>
          <w:tcPr>
            <w:tcW w:w="26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B504E79" w14:textId="77777777" w:rsidR="00D415D3" w:rsidRPr="00D415D3" w:rsidRDefault="00D415D3" w:rsidP="00D415D3">
            <w:pPr>
              <w:ind w:right="127"/>
              <w:contextualSpacing/>
              <w:jc w:val="both"/>
              <w:rPr>
                <w:bCs/>
                <w:color w:val="000000"/>
                <w:sz w:val="22"/>
                <w:szCs w:val="22"/>
              </w:rPr>
            </w:pPr>
            <w:r w:rsidRPr="00D415D3">
              <w:rPr>
                <w:b/>
                <w:bCs/>
                <w:sz w:val="22"/>
                <w:szCs w:val="22"/>
              </w:rPr>
              <w:t>Normatīvie akti, kuriem precei jāatbilst:</w:t>
            </w:r>
          </w:p>
        </w:tc>
        <w:tc>
          <w:tcPr>
            <w:tcW w:w="5670" w:type="dxa"/>
            <w:tcBorders>
              <w:top w:val="single" w:sz="4" w:space="0" w:color="auto"/>
              <w:left w:val="single" w:sz="4" w:space="0" w:color="auto"/>
              <w:bottom w:val="single" w:sz="4" w:space="0" w:color="auto"/>
              <w:right w:val="single" w:sz="4" w:space="0" w:color="auto"/>
            </w:tcBorders>
            <w:vAlign w:val="center"/>
          </w:tcPr>
          <w:p w14:paraId="58902308" w14:textId="77777777" w:rsidR="00BE0D43" w:rsidRPr="00D415D3" w:rsidRDefault="00BE0D43" w:rsidP="00BE0D43">
            <w:pPr>
              <w:ind w:right="127"/>
              <w:jc w:val="both"/>
              <w:rPr>
                <w:bCs/>
                <w:color w:val="000000"/>
                <w:sz w:val="22"/>
                <w:szCs w:val="22"/>
              </w:rPr>
            </w:pPr>
            <w:r w:rsidRPr="00D415D3">
              <w:rPr>
                <w:bCs/>
                <w:color w:val="000000"/>
                <w:sz w:val="22"/>
                <w:szCs w:val="22"/>
              </w:rPr>
              <w:t>Zābaki atbilst mehāniskās aizsardzības prasībām saskaņā ar LVS EN ISO 20345 vai ekvivalentu standartu ar klasifikāciju vismaz:</w:t>
            </w:r>
          </w:p>
          <w:p w14:paraId="2C9CD98D" w14:textId="0F82BF5B" w:rsidR="00BE0D43" w:rsidRPr="007A6EC1" w:rsidRDefault="008523A4" w:rsidP="00BE0D43">
            <w:pPr>
              <w:numPr>
                <w:ilvl w:val="0"/>
                <w:numId w:val="38"/>
              </w:numPr>
              <w:ind w:right="127"/>
              <w:contextualSpacing/>
              <w:jc w:val="both"/>
              <w:rPr>
                <w:bCs/>
                <w:color w:val="000000"/>
                <w:sz w:val="22"/>
                <w:szCs w:val="22"/>
              </w:rPr>
            </w:pPr>
            <w:r w:rsidRPr="007A6EC1">
              <w:rPr>
                <w:bCs/>
                <w:color w:val="000000"/>
                <w:sz w:val="22"/>
                <w:szCs w:val="22"/>
              </w:rPr>
              <w:t>SB</w:t>
            </w:r>
            <w:r w:rsidR="00BE0D43" w:rsidRPr="007A6EC1">
              <w:rPr>
                <w:bCs/>
                <w:color w:val="000000"/>
                <w:sz w:val="22"/>
                <w:szCs w:val="22"/>
              </w:rPr>
              <w:t>;</w:t>
            </w:r>
          </w:p>
          <w:p w14:paraId="25F3C0CE" w14:textId="5462A8FC" w:rsidR="008523A4" w:rsidRPr="007A6EC1" w:rsidRDefault="00F24C5B" w:rsidP="00BE0D43">
            <w:pPr>
              <w:numPr>
                <w:ilvl w:val="0"/>
                <w:numId w:val="38"/>
              </w:numPr>
              <w:ind w:right="127"/>
              <w:contextualSpacing/>
              <w:jc w:val="both"/>
              <w:rPr>
                <w:bCs/>
                <w:color w:val="000000"/>
                <w:sz w:val="22"/>
                <w:szCs w:val="22"/>
              </w:rPr>
            </w:pPr>
            <w:r w:rsidRPr="007A6EC1">
              <w:rPr>
                <w:bCs/>
                <w:color w:val="000000"/>
                <w:sz w:val="22"/>
                <w:szCs w:val="22"/>
              </w:rPr>
              <w:t>P;</w:t>
            </w:r>
          </w:p>
          <w:p w14:paraId="7AD5F12E" w14:textId="1852C26D" w:rsidR="00D415D3" w:rsidRPr="00D415D3" w:rsidRDefault="00BE0D43" w:rsidP="00BE0D43">
            <w:pPr>
              <w:numPr>
                <w:ilvl w:val="0"/>
                <w:numId w:val="38"/>
              </w:numPr>
              <w:ind w:right="127"/>
              <w:contextualSpacing/>
              <w:jc w:val="both"/>
              <w:rPr>
                <w:bCs/>
                <w:color w:val="000000"/>
                <w:sz w:val="22"/>
                <w:szCs w:val="22"/>
              </w:rPr>
            </w:pPr>
            <w:r w:rsidRPr="007A6EC1">
              <w:rPr>
                <w:bCs/>
                <w:color w:val="000000"/>
                <w:sz w:val="22"/>
                <w:szCs w:val="22"/>
              </w:rPr>
              <w:t>CI.</w:t>
            </w:r>
          </w:p>
        </w:tc>
        <w:tc>
          <w:tcPr>
            <w:tcW w:w="52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C927B0D" w14:textId="77777777" w:rsidR="00D415D3" w:rsidRPr="00D415D3" w:rsidRDefault="00D415D3" w:rsidP="00D415D3">
            <w:pPr>
              <w:ind w:right="131"/>
              <w:jc w:val="both"/>
              <w:rPr>
                <w:color w:val="000000"/>
                <w:sz w:val="22"/>
                <w:szCs w:val="22"/>
              </w:rPr>
            </w:pPr>
          </w:p>
        </w:tc>
      </w:tr>
      <w:tr w:rsidR="00D415D3" w:rsidRPr="00D415D3" w14:paraId="702AF55D" w14:textId="77777777" w:rsidTr="00BE0D43">
        <w:trPr>
          <w:trHeight w:val="262"/>
        </w:trPr>
        <w:tc>
          <w:tcPr>
            <w:tcW w:w="5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60111635" w14:textId="77777777" w:rsidR="00D415D3" w:rsidRPr="00D415D3" w:rsidRDefault="00D415D3" w:rsidP="00D415D3">
            <w:pPr>
              <w:numPr>
                <w:ilvl w:val="0"/>
                <w:numId w:val="37"/>
              </w:numPr>
              <w:contextualSpacing/>
              <w:jc w:val="right"/>
              <w:rPr>
                <w:b/>
                <w:color w:val="000000"/>
                <w:sz w:val="22"/>
                <w:szCs w:val="22"/>
              </w:rPr>
            </w:pPr>
          </w:p>
        </w:tc>
        <w:tc>
          <w:tcPr>
            <w:tcW w:w="269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A8DC7AC" w14:textId="77777777" w:rsidR="00D415D3" w:rsidRPr="00D415D3" w:rsidRDefault="00D415D3" w:rsidP="00D415D3">
            <w:pPr>
              <w:ind w:right="127"/>
              <w:jc w:val="both"/>
              <w:rPr>
                <w:b/>
                <w:bCs/>
                <w:color w:val="000000"/>
                <w:sz w:val="22"/>
                <w:szCs w:val="22"/>
              </w:rPr>
            </w:pPr>
            <w:r w:rsidRPr="00D415D3">
              <w:rPr>
                <w:b/>
                <w:bCs/>
                <w:color w:val="000000"/>
                <w:sz w:val="22"/>
                <w:szCs w:val="22"/>
              </w:rPr>
              <w:t>Marķējums:</w:t>
            </w:r>
          </w:p>
        </w:tc>
        <w:tc>
          <w:tcPr>
            <w:tcW w:w="5670" w:type="dxa"/>
            <w:tcBorders>
              <w:top w:val="single" w:sz="4" w:space="0" w:color="auto"/>
              <w:left w:val="single" w:sz="4" w:space="0" w:color="auto"/>
              <w:bottom w:val="single" w:sz="4" w:space="0" w:color="auto"/>
              <w:right w:val="single" w:sz="4" w:space="0" w:color="auto"/>
            </w:tcBorders>
            <w:vAlign w:val="center"/>
          </w:tcPr>
          <w:p w14:paraId="7C31D1D8" w14:textId="77777777" w:rsidR="00D415D3" w:rsidRPr="00D415D3" w:rsidRDefault="00D415D3" w:rsidP="00D415D3">
            <w:pPr>
              <w:ind w:right="131"/>
              <w:jc w:val="both"/>
              <w:rPr>
                <w:color w:val="000000"/>
                <w:sz w:val="22"/>
                <w:szCs w:val="22"/>
              </w:rPr>
            </w:pPr>
            <w:r w:rsidRPr="00D415D3">
              <w:rPr>
                <w:bCs/>
                <w:color w:val="000000"/>
                <w:sz w:val="22"/>
                <w:szCs w:val="22"/>
              </w:rPr>
              <w:t>CE marķēti.</w:t>
            </w:r>
          </w:p>
        </w:tc>
        <w:tc>
          <w:tcPr>
            <w:tcW w:w="52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E4C4CCC" w14:textId="39F99F06" w:rsidR="00D415D3" w:rsidRPr="00D415D3" w:rsidRDefault="00BE0D43" w:rsidP="00D415D3">
            <w:pPr>
              <w:ind w:right="131"/>
              <w:jc w:val="both"/>
              <w:rPr>
                <w:color w:val="000000"/>
                <w:sz w:val="22"/>
                <w:szCs w:val="22"/>
              </w:rPr>
            </w:pPr>
            <w:r>
              <w:rPr>
                <w:color w:val="000000"/>
                <w:sz w:val="22"/>
                <w:szCs w:val="22"/>
              </w:rPr>
              <w:t xml:space="preserve"> </w:t>
            </w:r>
          </w:p>
        </w:tc>
      </w:tr>
      <w:tr w:rsidR="00D415D3" w:rsidRPr="00D415D3" w14:paraId="4CBA9494" w14:textId="77777777" w:rsidTr="00BE0D43">
        <w:trPr>
          <w:trHeight w:val="396"/>
        </w:trPr>
        <w:tc>
          <w:tcPr>
            <w:tcW w:w="5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B13E706" w14:textId="77777777" w:rsidR="00D415D3" w:rsidRPr="00D415D3" w:rsidRDefault="00D415D3" w:rsidP="00D415D3">
            <w:pPr>
              <w:numPr>
                <w:ilvl w:val="0"/>
                <w:numId w:val="37"/>
              </w:numPr>
              <w:contextualSpacing/>
              <w:jc w:val="right"/>
              <w:rPr>
                <w:b/>
                <w:color w:val="000000"/>
                <w:sz w:val="22"/>
                <w:szCs w:val="22"/>
              </w:rPr>
            </w:pPr>
          </w:p>
        </w:tc>
        <w:tc>
          <w:tcPr>
            <w:tcW w:w="2694"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14:paraId="05929CF0" w14:textId="77777777" w:rsidR="00D415D3" w:rsidRPr="00D415D3" w:rsidRDefault="00D415D3" w:rsidP="00D415D3">
            <w:pPr>
              <w:rPr>
                <w:b/>
                <w:sz w:val="22"/>
                <w:szCs w:val="22"/>
              </w:rPr>
            </w:pPr>
            <w:r w:rsidRPr="00D415D3">
              <w:rPr>
                <w:b/>
                <w:sz w:val="22"/>
                <w:szCs w:val="22"/>
              </w:rPr>
              <w:t>Uzvilkšana:</w:t>
            </w:r>
          </w:p>
        </w:tc>
        <w:tc>
          <w:tcPr>
            <w:tcW w:w="5670" w:type="dxa"/>
            <w:tcBorders>
              <w:top w:val="single" w:sz="4" w:space="0" w:color="auto"/>
              <w:left w:val="single" w:sz="4" w:space="0" w:color="auto"/>
              <w:bottom w:val="single" w:sz="4" w:space="0" w:color="auto"/>
              <w:right w:val="single" w:sz="4" w:space="0" w:color="auto"/>
            </w:tcBorders>
          </w:tcPr>
          <w:p w14:paraId="649B48CD" w14:textId="34FEC2D9" w:rsidR="00D415D3" w:rsidRPr="00D415D3" w:rsidRDefault="00BE0D43" w:rsidP="00D415D3">
            <w:pPr>
              <w:ind w:right="131"/>
              <w:jc w:val="both"/>
              <w:rPr>
                <w:color w:val="000000"/>
                <w:sz w:val="22"/>
                <w:szCs w:val="22"/>
                <w:highlight w:val="yellow"/>
              </w:rPr>
            </w:pPr>
            <w:r w:rsidRPr="0004585B">
              <w:rPr>
                <w:sz w:val="22"/>
                <w:szCs w:val="22"/>
              </w:rPr>
              <w:t>Zābaki aprīkoti ar cilpām, rokturiem vai citiem integrētiem satvēriena elementiem zābaku uzvilkšanai.</w:t>
            </w:r>
          </w:p>
        </w:tc>
        <w:tc>
          <w:tcPr>
            <w:tcW w:w="52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444C15B" w14:textId="77777777" w:rsidR="00D415D3" w:rsidRPr="00D415D3" w:rsidRDefault="00D415D3" w:rsidP="00D415D3">
            <w:pPr>
              <w:ind w:right="131"/>
              <w:jc w:val="both"/>
              <w:rPr>
                <w:color w:val="000000"/>
                <w:sz w:val="22"/>
                <w:szCs w:val="22"/>
                <w:highlight w:val="yellow"/>
              </w:rPr>
            </w:pPr>
          </w:p>
        </w:tc>
      </w:tr>
      <w:tr w:rsidR="00D415D3" w:rsidRPr="00D415D3" w14:paraId="5B18C893" w14:textId="77777777" w:rsidTr="00BE0D43">
        <w:trPr>
          <w:trHeight w:val="396"/>
        </w:trPr>
        <w:tc>
          <w:tcPr>
            <w:tcW w:w="5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CE2C769" w14:textId="77777777" w:rsidR="00D415D3" w:rsidRPr="00D415D3" w:rsidRDefault="00D415D3" w:rsidP="00D415D3">
            <w:pPr>
              <w:numPr>
                <w:ilvl w:val="0"/>
                <w:numId w:val="37"/>
              </w:numPr>
              <w:contextualSpacing/>
              <w:jc w:val="right"/>
              <w:rPr>
                <w:b/>
                <w:color w:val="000000"/>
                <w:sz w:val="22"/>
                <w:szCs w:val="22"/>
              </w:rPr>
            </w:pPr>
          </w:p>
        </w:tc>
        <w:tc>
          <w:tcPr>
            <w:tcW w:w="2694"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14:paraId="1308D23A" w14:textId="77777777" w:rsidR="00D415D3" w:rsidRPr="00D415D3" w:rsidRDefault="00D415D3" w:rsidP="00D415D3">
            <w:pPr>
              <w:rPr>
                <w:b/>
                <w:sz w:val="22"/>
                <w:szCs w:val="22"/>
              </w:rPr>
            </w:pPr>
            <w:proofErr w:type="spellStart"/>
            <w:r w:rsidRPr="00D415D3">
              <w:rPr>
                <w:b/>
                <w:sz w:val="22"/>
                <w:szCs w:val="22"/>
              </w:rPr>
              <w:t>Iekšzābaka</w:t>
            </w:r>
            <w:proofErr w:type="spellEnd"/>
            <w:r w:rsidRPr="00D415D3">
              <w:rPr>
                <w:b/>
                <w:sz w:val="22"/>
                <w:szCs w:val="22"/>
              </w:rPr>
              <w:t xml:space="preserve"> (iekšējās zeķes) prasības:</w:t>
            </w:r>
          </w:p>
        </w:tc>
        <w:tc>
          <w:tcPr>
            <w:tcW w:w="5670" w:type="dxa"/>
            <w:tcBorders>
              <w:top w:val="single" w:sz="4" w:space="0" w:color="auto"/>
              <w:left w:val="single" w:sz="4" w:space="0" w:color="auto"/>
              <w:bottom w:val="single" w:sz="4" w:space="0" w:color="auto"/>
              <w:right w:val="single" w:sz="4" w:space="0" w:color="auto"/>
            </w:tcBorders>
          </w:tcPr>
          <w:p w14:paraId="5475AEB2" w14:textId="22BCDB34" w:rsidR="00D415D3" w:rsidRPr="00D415D3" w:rsidRDefault="00BE0D43" w:rsidP="00D415D3">
            <w:pPr>
              <w:ind w:right="131"/>
              <w:jc w:val="both"/>
              <w:rPr>
                <w:sz w:val="22"/>
                <w:szCs w:val="22"/>
              </w:rPr>
            </w:pPr>
            <w:r w:rsidRPr="00815E05">
              <w:rPr>
                <w:sz w:val="22"/>
                <w:szCs w:val="22"/>
              </w:rPr>
              <w:t xml:space="preserve">Zābaki aprīkoti ar izņemamu </w:t>
            </w:r>
            <w:proofErr w:type="spellStart"/>
            <w:r w:rsidRPr="00815E05">
              <w:rPr>
                <w:sz w:val="22"/>
                <w:szCs w:val="22"/>
              </w:rPr>
              <w:t>iekšzābaku</w:t>
            </w:r>
            <w:proofErr w:type="spellEnd"/>
            <w:r w:rsidRPr="00815E05">
              <w:rPr>
                <w:sz w:val="22"/>
                <w:szCs w:val="22"/>
              </w:rPr>
              <w:t xml:space="preserve"> vai izņemamu iekšējo oderi.</w:t>
            </w:r>
          </w:p>
        </w:tc>
        <w:tc>
          <w:tcPr>
            <w:tcW w:w="52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41BBC246" w14:textId="77777777" w:rsidR="00D415D3" w:rsidRPr="00D415D3" w:rsidRDefault="00D415D3" w:rsidP="00D415D3">
            <w:pPr>
              <w:ind w:right="131"/>
              <w:jc w:val="both"/>
              <w:rPr>
                <w:color w:val="000000"/>
                <w:sz w:val="22"/>
                <w:szCs w:val="22"/>
                <w:highlight w:val="yellow"/>
              </w:rPr>
            </w:pPr>
          </w:p>
        </w:tc>
      </w:tr>
      <w:tr w:rsidR="00D415D3" w:rsidRPr="00D415D3" w14:paraId="60940CBC" w14:textId="77777777" w:rsidTr="00BE0D43">
        <w:trPr>
          <w:trHeight w:val="40"/>
        </w:trPr>
        <w:tc>
          <w:tcPr>
            <w:tcW w:w="5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60D3A4BD" w14:textId="77777777" w:rsidR="00D415D3" w:rsidRPr="00D415D3" w:rsidRDefault="00D415D3" w:rsidP="00D415D3">
            <w:pPr>
              <w:numPr>
                <w:ilvl w:val="0"/>
                <w:numId w:val="37"/>
              </w:numPr>
              <w:contextualSpacing/>
              <w:jc w:val="right"/>
              <w:rPr>
                <w:b/>
                <w:color w:val="000000"/>
                <w:sz w:val="22"/>
                <w:szCs w:val="22"/>
              </w:rPr>
            </w:pPr>
          </w:p>
        </w:tc>
        <w:tc>
          <w:tcPr>
            <w:tcW w:w="2694" w:type="dxa"/>
            <w:tcBorders>
              <w:top w:val="nil"/>
              <w:left w:val="nil"/>
              <w:bottom w:val="single" w:sz="4" w:space="0" w:color="auto"/>
              <w:right w:val="single" w:sz="4" w:space="0" w:color="auto"/>
            </w:tcBorders>
            <w:tcMar>
              <w:top w:w="15" w:type="dxa"/>
              <w:left w:w="15" w:type="dxa"/>
              <w:bottom w:w="0" w:type="dxa"/>
              <w:right w:w="15" w:type="dxa"/>
            </w:tcMar>
            <w:vAlign w:val="center"/>
          </w:tcPr>
          <w:p w14:paraId="3263D1BC" w14:textId="77777777" w:rsidR="00D415D3" w:rsidRPr="00D415D3" w:rsidRDefault="00D415D3" w:rsidP="00D415D3">
            <w:pPr>
              <w:ind w:right="127"/>
              <w:jc w:val="both"/>
              <w:rPr>
                <w:b/>
                <w:color w:val="000000"/>
                <w:sz w:val="22"/>
                <w:szCs w:val="22"/>
              </w:rPr>
            </w:pPr>
            <w:r w:rsidRPr="00D415D3">
              <w:rPr>
                <w:b/>
                <w:color w:val="000000"/>
                <w:sz w:val="22"/>
                <w:szCs w:val="22"/>
              </w:rPr>
              <w:t>Nepieciešamie izmēri:</w:t>
            </w:r>
          </w:p>
        </w:tc>
        <w:tc>
          <w:tcPr>
            <w:tcW w:w="5670" w:type="dxa"/>
            <w:tcBorders>
              <w:top w:val="single" w:sz="4" w:space="0" w:color="auto"/>
              <w:left w:val="single" w:sz="4" w:space="0" w:color="auto"/>
              <w:bottom w:val="single" w:sz="4" w:space="0" w:color="auto"/>
              <w:right w:val="single" w:sz="4" w:space="0" w:color="auto"/>
            </w:tcBorders>
            <w:vAlign w:val="center"/>
          </w:tcPr>
          <w:p w14:paraId="3A71E26D" w14:textId="4C1ED4ED" w:rsidR="00D415D3" w:rsidRPr="00D415D3" w:rsidRDefault="00BE0D43" w:rsidP="00D415D3">
            <w:pPr>
              <w:ind w:right="131"/>
              <w:jc w:val="both"/>
              <w:rPr>
                <w:color w:val="000000"/>
                <w:sz w:val="22"/>
                <w:szCs w:val="22"/>
                <w:highlight w:val="yellow"/>
              </w:rPr>
            </w:pPr>
            <w:r>
              <w:rPr>
                <w:color w:val="000000"/>
                <w:sz w:val="22"/>
                <w:szCs w:val="22"/>
              </w:rPr>
              <w:t>Zābakiem p</w:t>
            </w:r>
            <w:r w:rsidRPr="004A10AA">
              <w:rPr>
                <w:color w:val="000000"/>
                <w:sz w:val="22"/>
                <w:szCs w:val="22"/>
              </w:rPr>
              <w:t>ieejami izmēri</w:t>
            </w:r>
            <w:r>
              <w:rPr>
                <w:color w:val="000000"/>
                <w:sz w:val="22"/>
                <w:szCs w:val="22"/>
              </w:rPr>
              <w:t xml:space="preserve"> vismaz</w:t>
            </w:r>
            <w:r w:rsidRPr="004A10AA">
              <w:rPr>
                <w:color w:val="000000"/>
                <w:sz w:val="22"/>
                <w:szCs w:val="22"/>
              </w:rPr>
              <w:t xml:space="preserve"> no 37 līdz 47</w:t>
            </w:r>
            <w:r>
              <w:rPr>
                <w:color w:val="000000"/>
                <w:sz w:val="22"/>
                <w:szCs w:val="22"/>
              </w:rPr>
              <w:t>.</w:t>
            </w:r>
          </w:p>
        </w:tc>
        <w:tc>
          <w:tcPr>
            <w:tcW w:w="52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E08543A" w14:textId="77777777" w:rsidR="00D415D3" w:rsidRPr="00D415D3" w:rsidRDefault="00D415D3" w:rsidP="00D415D3">
            <w:pPr>
              <w:ind w:right="131"/>
              <w:jc w:val="both"/>
              <w:rPr>
                <w:color w:val="000000"/>
                <w:sz w:val="22"/>
                <w:szCs w:val="22"/>
                <w:highlight w:val="yellow"/>
              </w:rPr>
            </w:pPr>
          </w:p>
        </w:tc>
      </w:tr>
      <w:tr w:rsidR="00D415D3" w:rsidRPr="00D415D3" w14:paraId="19294A6D" w14:textId="77777777" w:rsidTr="00BE0D43">
        <w:trPr>
          <w:trHeight w:val="40"/>
        </w:trPr>
        <w:tc>
          <w:tcPr>
            <w:tcW w:w="5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AB97612" w14:textId="77777777" w:rsidR="00D415D3" w:rsidRPr="00D415D3" w:rsidRDefault="00D415D3" w:rsidP="00D415D3">
            <w:pPr>
              <w:numPr>
                <w:ilvl w:val="0"/>
                <w:numId w:val="37"/>
              </w:numPr>
              <w:contextualSpacing/>
              <w:jc w:val="right"/>
              <w:rPr>
                <w:b/>
                <w:color w:val="000000"/>
                <w:sz w:val="22"/>
                <w:szCs w:val="22"/>
              </w:rPr>
            </w:pPr>
          </w:p>
        </w:tc>
        <w:tc>
          <w:tcPr>
            <w:tcW w:w="2694" w:type="dxa"/>
            <w:tcBorders>
              <w:top w:val="nil"/>
              <w:left w:val="nil"/>
              <w:bottom w:val="single" w:sz="4" w:space="0" w:color="auto"/>
              <w:right w:val="single" w:sz="4" w:space="0" w:color="auto"/>
            </w:tcBorders>
            <w:tcMar>
              <w:top w:w="15" w:type="dxa"/>
              <w:left w:w="15" w:type="dxa"/>
              <w:bottom w:w="0" w:type="dxa"/>
              <w:right w:w="15" w:type="dxa"/>
            </w:tcMar>
            <w:vAlign w:val="center"/>
          </w:tcPr>
          <w:p w14:paraId="27F347FD" w14:textId="77777777" w:rsidR="00D415D3" w:rsidRPr="00D415D3" w:rsidRDefault="00D415D3" w:rsidP="00D415D3">
            <w:pPr>
              <w:ind w:right="127"/>
              <w:jc w:val="both"/>
              <w:rPr>
                <w:b/>
                <w:color w:val="000000"/>
                <w:sz w:val="22"/>
                <w:szCs w:val="22"/>
              </w:rPr>
            </w:pPr>
            <w:r w:rsidRPr="00D415D3">
              <w:rPr>
                <w:b/>
                <w:color w:val="000000"/>
                <w:sz w:val="22"/>
                <w:szCs w:val="22"/>
              </w:rPr>
              <w:t>Preces identifikācija:</w:t>
            </w:r>
          </w:p>
        </w:tc>
        <w:tc>
          <w:tcPr>
            <w:tcW w:w="5670" w:type="dxa"/>
            <w:tcBorders>
              <w:top w:val="single" w:sz="4" w:space="0" w:color="auto"/>
              <w:left w:val="single" w:sz="4" w:space="0" w:color="auto"/>
              <w:bottom w:val="single" w:sz="4" w:space="0" w:color="auto"/>
              <w:right w:val="single" w:sz="4" w:space="0" w:color="auto"/>
            </w:tcBorders>
            <w:vAlign w:val="center"/>
          </w:tcPr>
          <w:p w14:paraId="3B1D7845" w14:textId="0BDB4E9C" w:rsidR="004404AD" w:rsidRPr="00D415D3" w:rsidRDefault="004404AD" w:rsidP="00D415D3">
            <w:pPr>
              <w:ind w:right="131"/>
              <w:jc w:val="both"/>
              <w:rPr>
                <w:color w:val="000000"/>
                <w:sz w:val="22"/>
                <w:szCs w:val="22"/>
              </w:rPr>
            </w:pPr>
            <w:r w:rsidRPr="007A6EC1">
              <w:rPr>
                <w:color w:val="000000"/>
                <w:sz w:val="22"/>
                <w:szCs w:val="22"/>
              </w:rPr>
              <w:t>Uz zābakiem norādīts ražotājs, modelis un piemērojamajos standartos noteiktais marķējums.</w:t>
            </w:r>
          </w:p>
        </w:tc>
        <w:tc>
          <w:tcPr>
            <w:tcW w:w="52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49BD437" w14:textId="55DB5DD1" w:rsidR="00D415D3" w:rsidRPr="00D415D3" w:rsidRDefault="00BE0D43" w:rsidP="00D415D3">
            <w:pPr>
              <w:ind w:right="131"/>
              <w:jc w:val="both"/>
              <w:rPr>
                <w:color w:val="000000"/>
                <w:sz w:val="22"/>
                <w:szCs w:val="22"/>
              </w:rPr>
            </w:pPr>
            <w:r>
              <w:rPr>
                <w:color w:val="000000"/>
                <w:sz w:val="22"/>
                <w:szCs w:val="22"/>
              </w:rPr>
              <w:t xml:space="preserve"> </w:t>
            </w:r>
          </w:p>
        </w:tc>
      </w:tr>
      <w:tr w:rsidR="00D415D3" w:rsidRPr="00D415D3" w14:paraId="02AC5599" w14:textId="77777777" w:rsidTr="00BE0D43">
        <w:trPr>
          <w:trHeight w:val="40"/>
        </w:trPr>
        <w:tc>
          <w:tcPr>
            <w:tcW w:w="5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60190898" w14:textId="77777777" w:rsidR="00D415D3" w:rsidRPr="00D415D3" w:rsidRDefault="00D415D3" w:rsidP="00D415D3">
            <w:pPr>
              <w:numPr>
                <w:ilvl w:val="0"/>
                <w:numId w:val="37"/>
              </w:numPr>
              <w:contextualSpacing/>
              <w:jc w:val="right"/>
              <w:rPr>
                <w:b/>
                <w:color w:val="000000"/>
                <w:sz w:val="22"/>
                <w:szCs w:val="22"/>
              </w:rPr>
            </w:pPr>
          </w:p>
        </w:tc>
        <w:tc>
          <w:tcPr>
            <w:tcW w:w="2694" w:type="dxa"/>
            <w:tcBorders>
              <w:top w:val="nil"/>
              <w:left w:val="nil"/>
              <w:bottom w:val="single" w:sz="4" w:space="0" w:color="auto"/>
              <w:right w:val="single" w:sz="4" w:space="0" w:color="auto"/>
            </w:tcBorders>
            <w:tcMar>
              <w:top w:w="15" w:type="dxa"/>
              <w:left w:w="15" w:type="dxa"/>
              <w:bottom w:w="0" w:type="dxa"/>
              <w:right w:w="15" w:type="dxa"/>
            </w:tcMar>
            <w:vAlign w:val="center"/>
          </w:tcPr>
          <w:p w14:paraId="3B6B969F" w14:textId="77777777" w:rsidR="00D415D3" w:rsidRPr="00D415D3" w:rsidRDefault="00D415D3" w:rsidP="00D415D3">
            <w:pPr>
              <w:ind w:right="127"/>
              <w:jc w:val="both"/>
              <w:rPr>
                <w:b/>
                <w:color w:val="000000"/>
                <w:sz w:val="22"/>
                <w:szCs w:val="22"/>
              </w:rPr>
            </w:pPr>
            <w:r w:rsidRPr="00D415D3">
              <w:rPr>
                <w:b/>
                <w:color w:val="000000"/>
                <w:sz w:val="22"/>
                <w:szCs w:val="22"/>
              </w:rPr>
              <w:t>Iesaiņojums:</w:t>
            </w:r>
          </w:p>
        </w:tc>
        <w:tc>
          <w:tcPr>
            <w:tcW w:w="5670" w:type="dxa"/>
            <w:tcBorders>
              <w:top w:val="single" w:sz="4" w:space="0" w:color="auto"/>
              <w:left w:val="single" w:sz="4" w:space="0" w:color="auto"/>
              <w:bottom w:val="single" w:sz="4" w:space="0" w:color="auto"/>
              <w:right w:val="single" w:sz="4" w:space="0" w:color="auto"/>
            </w:tcBorders>
            <w:vAlign w:val="center"/>
          </w:tcPr>
          <w:p w14:paraId="297E1EB7" w14:textId="77777777" w:rsidR="00D415D3" w:rsidRPr="00D415D3" w:rsidRDefault="00D415D3" w:rsidP="00D415D3">
            <w:pPr>
              <w:ind w:right="131"/>
              <w:jc w:val="both"/>
              <w:rPr>
                <w:color w:val="000000"/>
                <w:sz w:val="22"/>
                <w:szCs w:val="22"/>
                <w:highlight w:val="yellow"/>
              </w:rPr>
            </w:pPr>
            <w:r w:rsidRPr="00D415D3">
              <w:rPr>
                <w:color w:val="000000"/>
                <w:sz w:val="22"/>
                <w:szCs w:val="22"/>
              </w:rPr>
              <w:t>Zābakiem jābūt iepakotiem ražotāja oriģinālajā iepakojumā.</w:t>
            </w:r>
          </w:p>
        </w:tc>
        <w:tc>
          <w:tcPr>
            <w:tcW w:w="52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66D1ADC" w14:textId="68898056" w:rsidR="00D415D3" w:rsidRPr="00D415D3" w:rsidRDefault="00BE0D43" w:rsidP="00D415D3">
            <w:pPr>
              <w:ind w:right="131"/>
              <w:jc w:val="both"/>
              <w:rPr>
                <w:color w:val="000000"/>
                <w:sz w:val="22"/>
                <w:szCs w:val="22"/>
                <w:highlight w:val="yellow"/>
              </w:rPr>
            </w:pPr>
            <w:r>
              <w:rPr>
                <w:color w:val="000000"/>
                <w:sz w:val="22"/>
                <w:szCs w:val="22"/>
                <w:highlight w:val="yellow"/>
              </w:rPr>
              <w:t xml:space="preserve"> </w:t>
            </w:r>
          </w:p>
        </w:tc>
      </w:tr>
      <w:tr w:rsidR="00D415D3" w:rsidRPr="00D415D3" w14:paraId="77A7225A" w14:textId="77777777" w:rsidTr="00BE0D43">
        <w:trPr>
          <w:trHeight w:val="40"/>
        </w:trPr>
        <w:tc>
          <w:tcPr>
            <w:tcW w:w="5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85C82BC" w14:textId="77777777" w:rsidR="00D415D3" w:rsidRPr="00D415D3" w:rsidRDefault="00D415D3" w:rsidP="00D415D3">
            <w:pPr>
              <w:numPr>
                <w:ilvl w:val="0"/>
                <w:numId w:val="37"/>
              </w:numPr>
              <w:contextualSpacing/>
              <w:jc w:val="right"/>
              <w:rPr>
                <w:b/>
                <w:color w:val="000000"/>
                <w:sz w:val="22"/>
                <w:szCs w:val="22"/>
              </w:rPr>
            </w:pPr>
          </w:p>
        </w:tc>
        <w:tc>
          <w:tcPr>
            <w:tcW w:w="2694" w:type="dxa"/>
            <w:tcBorders>
              <w:top w:val="nil"/>
              <w:left w:val="nil"/>
              <w:bottom w:val="single" w:sz="4" w:space="0" w:color="auto"/>
              <w:right w:val="single" w:sz="4" w:space="0" w:color="auto"/>
            </w:tcBorders>
            <w:tcMar>
              <w:top w:w="15" w:type="dxa"/>
              <w:left w:w="15" w:type="dxa"/>
              <w:bottom w:w="0" w:type="dxa"/>
              <w:right w:w="15" w:type="dxa"/>
            </w:tcMar>
            <w:vAlign w:val="center"/>
          </w:tcPr>
          <w:p w14:paraId="001029F7" w14:textId="77777777" w:rsidR="00D415D3" w:rsidRPr="00D415D3" w:rsidRDefault="00D415D3" w:rsidP="00D415D3">
            <w:pPr>
              <w:ind w:right="127"/>
              <w:jc w:val="both"/>
              <w:rPr>
                <w:b/>
                <w:color w:val="000000"/>
                <w:sz w:val="22"/>
                <w:szCs w:val="22"/>
              </w:rPr>
            </w:pPr>
            <w:r w:rsidRPr="00D415D3">
              <w:rPr>
                <w:b/>
                <w:color w:val="000000"/>
                <w:sz w:val="22"/>
                <w:szCs w:val="22"/>
              </w:rPr>
              <w:t>Instrukcija:</w:t>
            </w:r>
          </w:p>
        </w:tc>
        <w:tc>
          <w:tcPr>
            <w:tcW w:w="5670" w:type="dxa"/>
            <w:tcBorders>
              <w:top w:val="single" w:sz="4" w:space="0" w:color="auto"/>
              <w:left w:val="single" w:sz="4" w:space="0" w:color="auto"/>
              <w:bottom w:val="single" w:sz="4" w:space="0" w:color="auto"/>
              <w:right w:val="single" w:sz="4" w:space="0" w:color="auto"/>
            </w:tcBorders>
            <w:vAlign w:val="center"/>
          </w:tcPr>
          <w:p w14:paraId="07268DAD" w14:textId="77777777" w:rsidR="00D415D3" w:rsidRPr="00D415D3" w:rsidRDefault="00D415D3" w:rsidP="00D415D3">
            <w:pPr>
              <w:ind w:right="131"/>
              <w:jc w:val="both"/>
              <w:rPr>
                <w:color w:val="000000"/>
                <w:sz w:val="22"/>
                <w:szCs w:val="22"/>
                <w:highlight w:val="yellow"/>
              </w:rPr>
            </w:pPr>
            <w:r w:rsidRPr="00D415D3">
              <w:rPr>
                <w:color w:val="000000"/>
                <w:sz w:val="22"/>
                <w:szCs w:val="22"/>
              </w:rPr>
              <w:t>Detalizēta instrukcija latviešu valodā par zābaku izmantošanu un kopšanu.</w:t>
            </w:r>
          </w:p>
        </w:tc>
        <w:tc>
          <w:tcPr>
            <w:tcW w:w="52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D15C804" w14:textId="77777777" w:rsidR="00D415D3" w:rsidRPr="00D415D3" w:rsidRDefault="00D415D3" w:rsidP="00D415D3">
            <w:pPr>
              <w:ind w:right="131"/>
              <w:jc w:val="both"/>
              <w:rPr>
                <w:color w:val="000000"/>
                <w:sz w:val="22"/>
                <w:szCs w:val="22"/>
                <w:highlight w:val="yellow"/>
              </w:rPr>
            </w:pPr>
          </w:p>
        </w:tc>
      </w:tr>
      <w:tr w:rsidR="00D415D3" w:rsidRPr="00D415D3" w14:paraId="29A13878" w14:textId="77777777" w:rsidTr="00BE0D43">
        <w:trPr>
          <w:trHeight w:val="40"/>
        </w:trPr>
        <w:tc>
          <w:tcPr>
            <w:tcW w:w="5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61DDC9DC" w14:textId="77777777" w:rsidR="00D415D3" w:rsidRPr="00D415D3" w:rsidRDefault="00D415D3" w:rsidP="00D415D3">
            <w:pPr>
              <w:numPr>
                <w:ilvl w:val="0"/>
                <w:numId w:val="37"/>
              </w:numPr>
              <w:contextualSpacing/>
              <w:jc w:val="right"/>
              <w:rPr>
                <w:b/>
                <w:color w:val="000000"/>
                <w:sz w:val="22"/>
                <w:szCs w:val="22"/>
              </w:rPr>
            </w:pPr>
          </w:p>
        </w:tc>
        <w:tc>
          <w:tcPr>
            <w:tcW w:w="2694" w:type="dxa"/>
            <w:tcBorders>
              <w:top w:val="nil"/>
              <w:left w:val="nil"/>
              <w:bottom w:val="single" w:sz="4" w:space="0" w:color="auto"/>
              <w:right w:val="single" w:sz="4" w:space="0" w:color="auto"/>
            </w:tcBorders>
            <w:tcMar>
              <w:top w:w="15" w:type="dxa"/>
              <w:left w:w="15" w:type="dxa"/>
              <w:bottom w:w="0" w:type="dxa"/>
              <w:right w:w="15" w:type="dxa"/>
            </w:tcMar>
            <w:vAlign w:val="center"/>
          </w:tcPr>
          <w:p w14:paraId="1495DDCF" w14:textId="77777777" w:rsidR="00D415D3" w:rsidRPr="00D415D3" w:rsidRDefault="00D415D3" w:rsidP="00D415D3">
            <w:pPr>
              <w:ind w:right="127"/>
              <w:jc w:val="both"/>
              <w:rPr>
                <w:b/>
                <w:color w:val="000000"/>
                <w:sz w:val="22"/>
                <w:szCs w:val="22"/>
              </w:rPr>
            </w:pPr>
            <w:r w:rsidRPr="00D415D3">
              <w:rPr>
                <w:b/>
                <w:color w:val="000000"/>
                <w:sz w:val="22"/>
                <w:szCs w:val="22"/>
              </w:rPr>
              <w:t xml:space="preserve">Garantija: </w:t>
            </w:r>
          </w:p>
        </w:tc>
        <w:tc>
          <w:tcPr>
            <w:tcW w:w="5670" w:type="dxa"/>
            <w:tcBorders>
              <w:top w:val="single" w:sz="4" w:space="0" w:color="auto"/>
              <w:left w:val="single" w:sz="4" w:space="0" w:color="auto"/>
              <w:bottom w:val="single" w:sz="4" w:space="0" w:color="auto"/>
              <w:right w:val="single" w:sz="4" w:space="0" w:color="auto"/>
            </w:tcBorders>
            <w:vAlign w:val="center"/>
          </w:tcPr>
          <w:p w14:paraId="546AFC5B" w14:textId="77777777" w:rsidR="00D415D3" w:rsidRPr="00D415D3" w:rsidRDefault="00D415D3" w:rsidP="00D415D3">
            <w:pPr>
              <w:ind w:right="131"/>
              <w:jc w:val="both"/>
              <w:rPr>
                <w:color w:val="000000"/>
                <w:sz w:val="22"/>
                <w:szCs w:val="22"/>
                <w:highlight w:val="yellow"/>
              </w:rPr>
            </w:pPr>
            <w:r w:rsidRPr="00D415D3">
              <w:rPr>
                <w:color w:val="000000"/>
                <w:sz w:val="22"/>
                <w:szCs w:val="22"/>
              </w:rPr>
              <w:t>Garantija vismaz 24 mēneši no piegādes brīža.</w:t>
            </w:r>
          </w:p>
        </w:tc>
        <w:tc>
          <w:tcPr>
            <w:tcW w:w="52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76004B4" w14:textId="77777777" w:rsidR="00D415D3" w:rsidRPr="00D415D3" w:rsidRDefault="00D415D3" w:rsidP="00D415D3">
            <w:pPr>
              <w:ind w:right="131"/>
              <w:jc w:val="both"/>
              <w:rPr>
                <w:color w:val="000000"/>
                <w:sz w:val="22"/>
                <w:szCs w:val="22"/>
                <w:highlight w:val="yellow"/>
              </w:rPr>
            </w:pPr>
          </w:p>
        </w:tc>
      </w:tr>
      <w:tr w:rsidR="00D415D3" w:rsidRPr="00D415D3" w14:paraId="0662BE10" w14:textId="77777777" w:rsidTr="00BE0D43">
        <w:trPr>
          <w:trHeight w:val="40"/>
        </w:trPr>
        <w:tc>
          <w:tcPr>
            <w:tcW w:w="5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9002D96" w14:textId="77777777" w:rsidR="00D415D3" w:rsidRPr="00D415D3" w:rsidRDefault="00D415D3" w:rsidP="00D415D3">
            <w:pPr>
              <w:numPr>
                <w:ilvl w:val="0"/>
                <w:numId w:val="37"/>
              </w:numPr>
              <w:contextualSpacing/>
              <w:jc w:val="right"/>
              <w:rPr>
                <w:b/>
                <w:color w:val="000000"/>
                <w:sz w:val="22"/>
                <w:szCs w:val="22"/>
              </w:rPr>
            </w:pPr>
          </w:p>
        </w:tc>
        <w:tc>
          <w:tcPr>
            <w:tcW w:w="2694" w:type="dxa"/>
            <w:tcBorders>
              <w:top w:val="nil"/>
              <w:left w:val="nil"/>
              <w:bottom w:val="single" w:sz="4" w:space="0" w:color="auto"/>
              <w:right w:val="single" w:sz="4" w:space="0" w:color="auto"/>
            </w:tcBorders>
            <w:tcMar>
              <w:top w:w="15" w:type="dxa"/>
              <w:left w:w="15" w:type="dxa"/>
              <w:bottom w:w="0" w:type="dxa"/>
              <w:right w:w="15" w:type="dxa"/>
            </w:tcMar>
            <w:vAlign w:val="center"/>
          </w:tcPr>
          <w:p w14:paraId="06E18CBE" w14:textId="77777777" w:rsidR="00D415D3" w:rsidRPr="00D415D3" w:rsidRDefault="00D415D3" w:rsidP="00D415D3">
            <w:pPr>
              <w:ind w:right="127"/>
              <w:jc w:val="both"/>
              <w:rPr>
                <w:color w:val="000000"/>
                <w:sz w:val="22"/>
                <w:szCs w:val="22"/>
              </w:rPr>
            </w:pPr>
            <w:r w:rsidRPr="00D415D3">
              <w:rPr>
                <w:b/>
                <w:sz w:val="22"/>
                <w:szCs w:val="22"/>
              </w:rPr>
              <w:t>Piegādes termiņš:</w:t>
            </w:r>
          </w:p>
        </w:tc>
        <w:tc>
          <w:tcPr>
            <w:tcW w:w="5670" w:type="dxa"/>
            <w:tcBorders>
              <w:top w:val="single" w:sz="4" w:space="0" w:color="auto"/>
              <w:left w:val="single" w:sz="4" w:space="0" w:color="auto"/>
              <w:bottom w:val="single" w:sz="4" w:space="0" w:color="auto"/>
              <w:right w:val="single" w:sz="4" w:space="0" w:color="auto"/>
            </w:tcBorders>
            <w:vAlign w:val="center"/>
          </w:tcPr>
          <w:p w14:paraId="15E0FFCF" w14:textId="2FFA1C26" w:rsidR="00D415D3" w:rsidRPr="00D415D3" w:rsidRDefault="00D415D3" w:rsidP="00D415D3">
            <w:pPr>
              <w:ind w:right="131"/>
              <w:jc w:val="both"/>
              <w:rPr>
                <w:color w:val="000000"/>
                <w:sz w:val="22"/>
                <w:szCs w:val="22"/>
                <w:highlight w:val="yellow"/>
              </w:rPr>
            </w:pPr>
            <w:r w:rsidRPr="00D415D3">
              <w:rPr>
                <w:color w:val="000000"/>
                <w:sz w:val="22"/>
                <w:szCs w:val="22"/>
              </w:rPr>
              <w:t xml:space="preserve">Piegāde </w:t>
            </w:r>
            <w:r w:rsidR="00063E09">
              <w:rPr>
                <w:color w:val="000000"/>
                <w:sz w:val="22"/>
                <w:szCs w:val="22"/>
              </w:rPr>
              <w:t>ne vēlāk kā</w:t>
            </w:r>
            <w:r w:rsidRPr="00D415D3">
              <w:rPr>
                <w:color w:val="000000"/>
                <w:sz w:val="22"/>
                <w:szCs w:val="22"/>
              </w:rPr>
              <w:t xml:space="preserve"> 150 dien</w:t>
            </w:r>
            <w:r w:rsidR="00063E09">
              <w:rPr>
                <w:color w:val="000000"/>
                <w:sz w:val="22"/>
                <w:szCs w:val="22"/>
              </w:rPr>
              <w:t>as</w:t>
            </w:r>
            <w:r w:rsidR="00116E6F">
              <w:rPr>
                <w:color w:val="000000"/>
                <w:sz w:val="22"/>
                <w:szCs w:val="22"/>
              </w:rPr>
              <w:t xml:space="preserve"> </w:t>
            </w:r>
            <w:r w:rsidRPr="00D415D3">
              <w:rPr>
                <w:color w:val="000000"/>
                <w:sz w:val="22"/>
                <w:szCs w:val="22"/>
              </w:rPr>
              <w:t xml:space="preserve">no </w:t>
            </w:r>
            <w:r w:rsidR="00063E09">
              <w:rPr>
                <w:color w:val="000000"/>
                <w:sz w:val="22"/>
                <w:szCs w:val="22"/>
              </w:rPr>
              <w:t>Līguma noslēgšanas dienas</w:t>
            </w:r>
            <w:r w:rsidRPr="00D415D3">
              <w:rPr>
                <w:color w:val="000000"/>
                <w:sz w:val="22"/>
                <w:szCs w:val="22"/>
              </w:rPr>
              <w:t>.</w:t>
            </w:r>
          </w:p>
        </w:tc>
        <w:tc>
          <w:tcPr>
            <w:tcW w:w="52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3C2772C" w14:textId="77777777" w:rsidR="00D415D3" w:rsidRPr="00D415D3" w:rsidRDefault="00D415D3" w:rsidP="00D415D3">
            <w:pPr>
              <w:ind w:right="131"/>
              <w:jc w:val="both"/>
              <w:rPr>
                <w:color w:val="000000"/>
                <w:sz w:val="22"/>
                <w:szCs w:val="22"/>
                <w:highlight w:val="yellow"/>
              </w:rPr>
            </w:pPr>
          </w:p>
        </w:tc>
      </w:tr>
      <w:tr w:rsidR="00D415D3" w:rsidRPr="00D415D3" w14:paraId="5A8BDC32" w14:textId="77777777" w:rsidTr="00BE0D43">
        <w:trPr>
          <w:trHeight w:val="40"/>
        </w:trPr>
        <w:tc>
          <w:tcPr>
            <w:tcW w:w="5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5220EA8" w14:textId="77777777" w:rsidR="00D415D3" w:rsidRPr="00D415D3" w:rsidRDefault="00D415D3" w:rsidP="00D415D3">
            <w:pPr>
              <w:numPr>
                <w:ilvl w:val="0"/>
                <w:numId w:val="37"/>
              </w:numPr>
              <w:contextualSpacing/>
              <w:jc w:val="right"/>
              <w:rPr>
                <w:b/>
                <w:color w:val="000000"/>
                <w:sz w:val="22"/>
                <w:szCs w:val="22"/>
              </w:rPr>
            </w:pPr>
          </w:p>
        </w:tc>
        <w:tc>
          <w:tcPr>
            <w:tcW w:w="2694" w:type="dxa"/>
            <w:tcBorders>
              <w:top w:val="nil"/>
              <w:left w:val="nil"/>
              <w:bottom w:val="single" w:sz="4" w:space="0" w:color="auto"/>
              <w:right w:val="single" w:sz="4" w:space="0" w:color="auto"/>
            </w:tcBorders>
            <w:tcMar>
              <w:top w:w="15" w:type="dxa"/>
              <w:left w:w="15" w:type="dxa"/>
              <w:bottom w:w="0" w:type="dxa"/>
              <w:right w:w="15" w:type="dxa"/>
            </w:tcMar>
            <w:vAlign w:val="center"/>
          </w:tcPr>
          <w:p w14:paraId="56990844" w14:textId="77777777" w:rsidR="00D415D3" w:rsidRPr="00D415D3" w:rsidRDefault="00D415D3" w:rsidP="00D415D3">
            <w:pPr>
              <w:ind w:right="127"/>
              <w:jc w:val="both"/>
              <w:rPr>
                <w:color w:val="000000"/>
                <w:sz w:val="22"/>
                <w:szCs w:val="22"/>
              </w:rPr>
            </w:pPr>
            <w:r w:rsidRPr="00D415D3">
              <w:rPr>
                <w:b/>
                <w:sz w:val="22"/>
                <w:szCs w:val="22"/>
              </w:rPr>
              <w:t>Piegādes adrese:</w:t>
            </w:r>
          </w:p>
        </w:tc>
        <w:tc>
          <w:tcPr>
            <w:tcW w:w="5670" w:type="dxa"/>
            <w:tcBorders>
              <w:top w:val="single" w:sz="4" w:space="0" w:color="auto"/>
              <w:left w:val="single" w:sz="4" w:space="0" w:color="auto"/>
              <w:bottom w:val="single" w:sz="4" w:space="0" w:color="auto"/>
              <w:right w:val="single" w:sz="4" w:space="0" w:color="auto"/>
            </w:tcBorders>
            <w:vAlign w:val="center"/>
          </w:tcPr>
          <w:p w14:paraId="47DEEC3F" w14:textId="77777777" w:rsidR="00D415D3" w:rsidRPr="00D415D3" w:rsidRDefault="00D415D3" w:rsidP="00D415D3">
            <w:pPr>
              <w:ind w:right="131"/>
              <w:jc w:val="both"/>
              <w:rPr>
                <w:color w:val="000000"/>
                <w:sz w:val="22"/>
                <w:szCs w:val="22"/>
                <w:highlight w:val="yellow"/>
              </w:rPr>
            </w:pPr>
            <w:r w:rsidRPr="00D415D3">
              <w:rPr>
                <w:color w:val="000000"/>
                <w:sz w:val="22"/>
                <w:szCs w:val="22"/>
              </w:rPr>
              <w:t>Rīgas teritorijas robežās.</w:t>
            </w:r>
          </w:p>
        </w:tc>
        <w:tc>
          <w:tcPr>
            <w:tcW w:w="52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E1A1B08" w14:textId="77777777" w:rsidR="00D415D3" w:rsidRPr="00D415D3" w:rsidRDefault="00D415D3" w:rsidP="00D415D3">
            <w:pPr>
              <w:ind w:right="131"/>
              <w:jc w:val="both"/>
              <w:rPr>
                <w:color w:val="000000"/>
                <w:sz w:val="22"/>
                <w:szCs w:val="22"/>
                <w:highlight w:val="yellow"/>
              </w:rPr>
            </w:pPr>
          </w:p>
        </w:tc>
      </w:tr>
    </w:tbl>
    <w:p w14:paraId="428B3F48" w14:textId="77777777" w:rsidR="00D415D3" w:rsidRDefault="00D415D3" w:rsidP="00D415D3">
      <w:pPr>
        <w:pStyle w:val="Nosaukums"/>
        <w:widowControl w:val="0"/>
        <w:kinsoku w:val="0"/>
        <w:overflowPunct w:val="0"/>
        <w:autoSpaceDE w:val="0"/>
        <w:autoSpaceDN w:val="0"/>
        <w:adjustRightInd w:val="0"/>
        <w:snapToGrid w:val="0"/>
        <w:ind w:left="4395" w:firstLine="284"/>
        <w:jc w:val="right"/>
        <w:rPr>
          <w:rFonts w:ascii="Times New Roman" w:hAnsi="Times New Roman"/>
          <w:sz w:val="24"/>
          <w:szCs w:val="24"/>
        </w:rPr>
        <w:sectPr w:rsidR="00D415D3" w:rsidSect="00D415D3">
          <w:footerReference w:type="default" r:id="rId16"/>
          <w:headerReference w:type="first" r:id="rId17"/>
          <w:pgSz w:w="16838" w:h="11906" w:orient="landscape" w:code="9"/>
          <w:pgMar w:top="1701" w:right="1134" w:bottom="1134" w:left="1134" w:header="709" w:footer="709" w:gutter="0"/>
          <w:pgNumType w:start="1"/>
          <w:cols w:space="708"/>
          <w:titlePg/>
          <w:docGrid w:linePitch="360"/>
        </w:sectPr>
      </w:pPr>
    </w:p>
    <w:bookmarkEnd w:id="25"/>
    <w:p w14:paraId="76641EB6" w14:textId="5B4CA99C" w:rsidR="00E45C2F" w:rsidRPr="00B40E4E" w:rsidRDefault="00D415D3" w:rsidP="00111E9C">
      <w:pPr>
        <w:pStyle w:val="Nosaukums"/>
        <w:widowControl w:val="0"/>
        <w:tabs>
          <w:tab w:val="left" w:pos="6468"/>
          <w:tab w:val="right" w:pos="14570"/>
        </w:tabs>
        <w:kinsoku w:val="0"/>
        <w:overflowPunct w:val="0"/>
        <w:autoSpaceDE w:val="0"/>
        <w:autoSpaceDN w:val="0"/>
        <w:adjustRightInd w:val="0"/>
        <w:snapToGrid w:val="0"/>
        <w:ind w:left="4395" w:firstLine="284"/>
        <w:jc w:val="right"/>
        <w:rPr>
          <w:rFonts w:ascii="Times New Roman" w:hAnsi="Times New Roman"/>
          <w:sz w:val="24"/>
          <w:szCs w:val="24"/>
        </w:rPr>
      </w:pPr>
      <w:r>
        <w:rPr>
          <w:rFonts w:ascii="Times New Roman" w:hAnsi="Times New Roman"/>
          <w:sz w:val="24"/>
          <w:szCs w:val="24"/>
        </w:rPr>
        <w:lastRenderedPageBreak/>
        <w:tab/>
        <w:t xml:space="preserve">  3</w:t>
      </w:r>
      <w:r w:rsidR="00B4540F" w:rsidRPr="00B40E4E">
        <w:rPr>
          <w:rFonts w:ascii="Times New Roman" w:hAnsi="Times New Roman"/>
          <w:sz w:val="24"/>
          <w:szCs w:val="24"/>
        </w:rPr>
        <w:t>.</w:t>
      </w:r>
      <w:r w:rsidR="00E45C2F" w:rsidRPr="00B40E4E">
        <w:rPr>
          <w:rFonts w:ascii="Times New Roman" w:hAnsi="Times New Roman"/>
          <w:sz w:val="24"/>
          <w:szCs w:val="24"/>
        </w:rPr>
        <w:t>pielikums</w:t>
      </w:r>
    </w:p>
    <w:p w14:paraId="79FB3396" w14:textId="7BC8B9A5" w:rsidR="00E45C2F" w:rsidRPr="00B40E4E" w:rsidRDefault="00E45C2F" w:rsidP="00111E9C">
      <w:pPr>
        <w:widowControl w:val="0"/>
        <w:kinsoku w:val="0"/>
        <w:overflowPunct w:val="0"/>
        <w:autoSpaceDE w:val="0"/>
        <w:autoSpaceDN w:val="0"/>
        <w:adjustRightInd w:val="0"/>
        <w:snapToGrid w:val="0"/>
        <w:ind w:left="4678" w:right="-1"/>
        <w:jc w:val="right"/>
        <w:rPr>
          <w:bCs/>
          <w:sz w:val="24"/>
          <w:szCs w:val="24"/>
        </w:rPr>
      </w:pPr>
      <w:r w:rsidRPr="00B40E4E">
        <w:rPr>
          <w:sz w:val="24"/>
          <w:szCs w:val="24"/>
        </w:rPr>
        <w:t>Atklātā konkursa</w:t>
      </w:r>
      <w:r w:rsidR="00CA21C2" w:rsidRPr="00B40E4E">
        <w:rPr>
          <w:bCs/>
          <w:sz w:val="24"/>
          <w:szCs w:val="24"/>
        </w:rPr>
        <w:t xml:space="preserve"> </w:t>
      </w:r>
      <w:r w:rsidR="002657FE" w:rsidRPr="00B40E4E">
        <w:rPr>
          <w:sz w:val="24"/>
          <w:szCs w:val="24"/>
        </w:rPr>
        <w:t>nolikumam</w:t>
      </w:r>
    </w:p>
    <w:p w14:paraId="34F6EAEB" w14:textId="77777777" w:rsidR="00662CCD" w:rsidRPr="00B40E4E" w:rsidRDefault="00662CCD" w:rsidP="00AE3EE4">
      <w:pPr>
        <w:widowControl w:val="0"/>
        <w:kinsoku w:val="0"/>
        <w:overflowPunct w:val="0"/>
        <w:autoSpaceDE w:val="0"/>
        <w:autoSpaceDN w:val="0"/>
        <w:adjustRightInd w:val="0"/>
        <w:snapToGrid w:val="0"/>
        <w:ind w:hanging="720"/>
        <w:rPr>
          <w:b/>
          <w:sz w:val="24"/>
          <w:szCs w:val="24"/>
        </w:rPr>
      </w:pPr>
    </w:p>
    <w:p w14:paraId="7F9F02B9" w14:textId="77777777" w:rsidR="00A120D7" w:rsidRPr="00B40E4E" w:rsidRDefault="00A120D7" w:rsidP="00DE3F31">
      <w:pPr>
        <w:pStyle w:val="Virsraksts1"/>
        <w:numPr>
          <w:ilvl w:val="0"/>
          <w:numId w:val="0"/>
        </w:numPr>
        <w:ind w:firstLine="142"/>
        <w:rPr>
          <w:rFonts w:ascii="Times New Roman" w:hAnsi="Times New Roman"/>
          <w:sz w:val="24"/>
          <w:szCs w:val="24"/>
        </w:rPr>
      </w:pPr>
      <w:bookmarkStart w:id="27" w:name="_Toc429993246"/>
    </w:p>
    <w:p w14:paraId="19B0807B" w14:textId="22DB9C3B" w:rsidR="00DE3F31" w:rsidRPr="00B40E4E" w:rsidRDefault="00662CCD" w:rsidP="0031472A">
      <w:pPr>
        <w:pStyle w:val="Virsraksts1"/>
        <w:numPr>
          <w:ilvl w:val="0"/>
          <w:numId w:val="0"/>
        </w:numPr>
        <w:ind w:firstLine="142"/>
        <w:rPr>
          <w:rFonts w:ascii="Times New Roman" w:hAnsi="Times New Roman"/>
          <w:sz w:val="24"/>
          <w:szCs w:val="24"/>
        </w:rPr>
      </w:pPr>
      <w:r w:rsidRPr="00B40E4E">
        <w:rPr>
          <w:rFonts w:ascii="Times New Roman" w:hAnsi="Times New Roman"/>
          <w:sz w:val="24"/>
          <w:szCs w:val="24"/>
        </w:rPr>
        <w:t>FINANŠU PIEDĀVĀJUMA FORMA</w:t>
      </w:r>
      <w:bookmarkEnd w:id="27"/>
    </w:p>
    <w:p w14:paraId="2E365D5D" w14:textId="375417CB" w:rsidR="00995FED" w:rsidRDefault="00995FED" w:rsidP="00A765AC">
      <w:pPr>
        <w:rPr>
          <w:sz w:val="28"/>
          <w:szCs w:val="28"/>
        </w:rPr>
      </w:pPr>
    </w:p>
    <w:p w14:paraId="698B4D2B" w14:textId="1C609D1B" w:rsidR="00325D58" w:rsidRPr="00954BD5" w:rsidRDefault="00325D58" w:rsidP="00954BD5">
      <w:pPr>
        <w:pStyle w:val="Nosaukums"/>
        <w:widowControl w:val="0"/>
        <w:kinsoku w:val="0"/>
        <w:overflowPunct w:val="0"/>
        <w:autoSpaceDE w:val="0"/>
        <w:autoSpaceDN w:val="0"/>
        <w:adjustRightInd w:val="0"/>
        <w:snapToGrid w:val="0"/>
        <w:ind w:firstLine="142"/>
        <w:jc w:val="both"/>
        <w:rPr>
          <w:rFonts w:ascii="Times New Roman" w:hAnsi="Times New Roman"/>
          <w:i/>
          <w:sz w:val="24"/>
          <w:szCs w:val="24"/>
        </w:rPr>
      </w:pPr>
      <w:r w:rsidRPr="002A3C54">
        <w:rPr>
          <w:rFonts w:ascii="Times New Roman" w:hAnsi="Times New Roman"/>
          <w:i/>
          <w:sz w:val="24"/>
          <w:szCs w:val="24"/>
        </w:rPr>
        <w:t>Finanšu piedāvājumā cenā ietilpst visas ar tehniskajā specifikācijā un tehniskajā piedāvājumā noteikto prasību izpildi saistītās izmaksas, kā arī visas ar to netieši saistītās izmaksas (personāla izmaksas, piegādes, transporta pakalpojumi u.c.).</w:t>
      </w:r>
    </w:p>
    <w:p w14:paraId="7C12DFA4" w14:textId="27B182C5" w:rsidR="00325D58" w:rsidRDefault="00325D58" w:rsidP="00325D58">
      <w:pPr>
        <w:tabs>
          <w:tab w:val="left" w:pos="1054"/>
        </w:tabs>
        <w:rPr>
          <w:rFonts w:eastAsia="Calibri"/>
          <w:sz w:val="24"/>
          <w:szCs w:val="24"/>
        </w:rPr>
      </w:pPr>
      <w:r>
        <w:rPr>
          <w:rFonts w:eastAsia="Calibri"/>
          <w:sz w:val="24"/>
          <w:szCs w:val="24"/>
        </w:rPr>
        <w:tab/>
      </w:r>
    </w:p>
    <w:p w14:paraId="135E4AC4" w14:textId="2E7EA556" w:rsidR="00325D58" w:rsidRPr="00325D58" w:rsidRDefault="00954BD5" w:rsidP="00C60296">
      <w:pPr>
        <w:jc w:val="center"/>
        <w:rPr>
          <w:b/>
          <w:sz w:val="24"/>
          <w:szCs w:val="24"/>
        </w:rPr>
      </w:pPr>
      <w:r>
        <w:rPr>
          <w:b/>
          <w:sz w:val="24"/>
          <w:szCs w:val="24"/>
        </w:rPr>
        <w:t>1</w:t>
      </w:r>
      <w:r w:rsidR="00325D58" w:rsidRPr="00325D58">
        <w:rPr>
          <w:b/>
          <w:sz w:val="24"/>
          <w:szCs w:val="24"/>
        </w:rPr>
        <w:t xml:space="preserve">. daļa: </w:t>
      </w:r>
      <w:r w:rsidR="00325D58" w:rsidRPr="00CD4924">
        <w:rPr>
          <w:b/>
          <w:sz w:val="24"/>
          <w:szCs w:val="24"/>
        </w:rPr>
        <w:t>“</w:t>
      </w:r>
      <w:r w:rsidR="00325D58" w:rsidRPr="00AA65AA">
        <w:rPr>
          <w:b/>
          <w:bCs/>
          <w:sz w:val="24"/>
          <w:szCs w:val="24"/>
        </w:rPr>
        <w:t>Ugunsdzēsēju aizsargķivere</w:t>
      </w:r>
      <w:r w:rsidR="00325D58" w:rsidRPr="00CD4924">
        <w:rPr>
          <w:b/>
          <w:sz w:val="24"/>
          <w:szCs w:val="24"/>
        </w:rPr>
        <w:t>”</w:t>
      </w:r>
    </w:p>
    <w:tbl>
      <w:tblPr>
        <w:tblW w:w="9067" w:type="dxa"/>
        <w:tblLayout w:type="fixed"/>
        <w:tblLook w:val="04A0" w:firstRow="1" w:lastRow="0" w:firstColumn="1" w:lastColumn="0" w:noHBand="0" w:noVBand="1"/>
      </w:tblPr>
      <w:tblGrid>
        <w:gridCol w:w="620"/>
        <w:gridCol w:w="2069"/>
        <w:gridCol w:w="1701"/>
        <w:gridCol w:w="1417"/>
        <w:gridCol w:w="1559"/>
        <w:gridCol w:w="1701"/>
      </w:tblGrid>
      <w:tr w:rsidR="00C60296" w:rsidRPr="00325D58" w14:paraId="11A3D6EB" w14:textId="72CB3504" w:rsidTr="00A25893">
        <w:trPr>
          <w:trHeight w:val="560"/>
        </w:trPr>
        <w:tc>
          <w:tcPr>
            <w:tcW w:w="62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23670A09" w14:textId="77777777" w:rsidR="00C60296" w:rsidRPr="00116E6F" w:rsidRDefault="00C60296" w:rsidP="00325D58">
            <w:pPr>
              <w:jc w:val="center"/>
              <w:rPr>
                <w:b/>
                <w:bCs/>
                <w:sz w:val="24"/>
                <w:szCs w:val="24"/>
                <w:lang w:eastAsia="lv-LV"/>
              </w:rPr>
            </w:pPr>
            <w:r w:rsidRPr="00116E6F">
              <w:rPr>
                <w:b/>
                <w:bCs/>
                <w:sz w:val="24"/>
                <w:szCs w:val="24"/>
              </w:rPr>
              <w:t>Nr.    p.k.</w:t>
            </w:r>
          </w:p>
        </w:tc>
        <w:tc>
          <w:tcPr>
            <w:tcW w:w="2069" w:type="dxa"/>
            <w:tcBorders>
              <w:top w:val="single" w:sz="4" w:space="0" w:color="auto"/>
              <w:left w:val="nil"/>
              <w:bottom w:val="single" w:sz="4" w:space="0" w:color="auto"/>
              <w:right w:val="single" w:sz="4" w:space="0" w:color="auto"/>
            </w:tcBorders>
            <w:shd w:val="clear" w:color="auto" w:fill="C5E0B3"/>
            <w:vAlign w:val="center"/>
            <w:hideMark/>
          </w:tcPr>
          <w:p w14:paraId="42F8C406" w14:textId="77777777" w:rsidR="00C60296" w:rsidRPr="00116E6F" w:rsidRDefault="00C60296" w:rsidP="00325D58">
            <w:pPr>
              <w:jc w:val="center"/>
              <w:rPr>
                <w:b/>
                <w:bCs/>
                <w:sz w:val="24"/>
                <w:szCs w:val="24"/>
              </w:rPr>
            </w:pPr>
            <w:r w:rsidRPr="00116E6F">
              <w:rPr>
                <w:b/>
                <w:bCs/>
                <w:sz w:val="24"/>
                <w:szCs w:val="24"/>
              </w:rPr>
              <w:t>Nosaukums</w:t>
            </w:r>
          </w:p>
        </w:tc>
        <w:tc>
          <w:tcPr>
            <w:tcW w:w="1701" w:type="dxa"/>
            <w:tcBorders>
              <w:top w:val="single" w:sz="4" w:space="0" w:color="auto"/>
              <w:left w:val="nil"/>
              <w:bottom w:val="single" w:sz="4" w:space="0" w:color="auto"/>
              <w:right w:val="single" w:sz="4" w:space="0" w:color="auto"/>
            </w:tcBorders>
            <w:shd w:val="clear" w:color="auto" w:fill="C5E0B3"/>
            <w:vAlign w:val="center"/>
          </w:tcPr>
          <w:p w14:paraId="2FAA15AE" w14:textId="035E6BB5" w:rsidR="00C60296" w:rsidRPr="00116E6F" w:rsidRDefault="00224EB6" w:rsidP="00A25893">
            <w:pPr>
              <w:jc w:val="center"/>
              <w:rPr>
                <w:b/>
                <w:bCs/>
                <w:sz w:val="24"/>
                <w:szCs w:val="24"/>
              </w:rPr>
            </w:pPr>
            <w:r>
              <w:rPr>
                <w:b/>
                <w:bCs/>
                <w:sz w:val="24"/>
                <w:szCs w:val="24"/>
              </w:rPr>
              <w:t>I</w:t>
            </w:r>
            <w:r w:rsidRPr="00116E6F">
              <w:rPr>
                <w:b/>
                <w:bCs/>
                <w:sz w:val="24"/>
                <w:szCs w:val="24"/>
              </w:rPr>
              <w:t>egādes daudzums</w:t>
            </w:r>
          </w:p>
        </w:tc>
        <w:tc>
          <w:tcPr>
            <w:tcW w:w="1417"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5C850254" w14:textId="23D4A426" w:rsidR="00C60296" w:rsidRPr="00116E6F" w:rsidRDefault="00C60296" w:rsidP="00325D58">
            <w:pPr>
              <w:jc w:val="center"/>
              <w:rPr>
                <w:b/>
                <w:bCs/>
                <w:sz w:val="24"/>
                <w:szCs w:val="24"/>
              </w:rPr>
            </w:pPr>
            <w:r w:rsidRPr="00116E6F">
              <w:rPr>
                <w:b/>
                <w:bCs/>
                <w:sz w:val="24"/>
                <w:szCs w:val="24"/>
              </w:rPr>
              <w:t>Mērvienība</w:t>
            </w:r>
          </w:p>
        </w:tc>
        <w:tc>
          <w:tcPr>
            <w:tcW w:w="1559" w:type="dxa"/>
            <w:tcBorders>
              <w:top w:val="single" w:sz="4" w:space="0" w:color="auto"/>
              <w:left w:val="nil"/>
              <w:bottom w:val="single" w:sz="4" w:space="0" w:color="auto"/>
              <w:right w:val="single" w:sz="4" w:space="0" w:color="auto"/>
            </w:tcBorders>
            <w:shd w:val="clear" w:color="auto" w:fill="C5E0B3"/>
            <w:vAlign w:val="center"/>
            <w:hideMark/>
          </w:tcPr>
          <w:p w14:paraId="75B73CC9" w14:textId="77777777" w:rsidR="00C60296" w:rsidRPr="00116E6F" w:rsidRDefault="00C60296" w:rsidP="00325D58">
            <w:pPr>
              <w:jc w:val="center"/>
              <w:rPr>
                <w:b/>
                <w:bCs/>
                <w:sz w:val="24"/>
                <w:szCs w:val="24"/>
              </w:rPr>
            </w:pPr>
            <w:r w:rsidRPr="00116E6F">
              <w:rPr>
                <w:b/>
                <w:bCs/>
                <w:sz w:val="24"/>
                <w:szCs w:val="24"/>
              </w:rPr>
              <w:t xml:space="preserve">Vienas vienības cena, </w:t>
            </w:r>
            <w:proofErr w:type="spellStart"/>
            <w:r w:rsidRPr="00116E6F">
              <w:rPr>
                <w:b/>
                <w:bCs/>
                <w:i/>
                <w:iCs/>
                <w:sz w:val="24"/>
                <w:szCs w:val="24"/>
              </w:rPr>
              <w:t>euro</w:t>
            </w:r>
            <w:proofErr w:type="spellEnd"/>
            <w:r w:rsidRPr="00116E6F">
              <w:rPr>
                <w:b/>
                <w:bCs/>
                <w:sz w:val="24"/>
                <w:szCs w:val="24"/>
              </w:rPr>
              <w:t xml:space="preserve"> (bez PVN)</w:t>
            </w:r>
          </w:p>
        </w:tc>
        <w:tc>
          <w:tcPr>
            <w:tcW w:w="1701" w:type="dxa"/>
            <w:tcBorders>
              <w:top w:val="single" w:sz="4" w:space="0" w:color="auto"/>
              <w:left w:val="nil"/>
              <w:bottom w:val="single" w:sz="4" w:space="0" w:color="auto"/>
              <w:right w:val="single" w:sz="4" w:space="0" w:color="auto"/>
            </w:tcBorders>
            <w:shd w:val="clear" w:color="auto" w:fill="C5E0B3"/>
          </w:tcPr>
          <w:p w14:paraId="57F1EF89" w14:textId="77777777" w:rsidR="00C60296" w:rsidRPr="00116E6F" w:rsidRDefault="00C60296" w:rsidP="00C60296">
            <w:pPr>
              <w:jc w:val="center"/>
              <w:rPr>
                <w:b/>
                <w:bCs/>
                <w:sz w:val="24"/>
                <w:szCs w:val="24"/>
              </w:rPr>
            </w:pPr>
            <w:r w:rsidRPr="00116E6F">
              <w:rPr>
                <w:b/>
                <w:bCs/>
                <w:sz w:val="24"/>
                <w:szCs w:val="24"/>
              </w:rPr>
              <w:t xml:space="preserve">Kopējā summa </w:t>
            </w:r>
          </w:p>
          <w:p w14:paraId="78BDDE40" w14:textId="777F4B02" w:rsidR="00C60296" w:rsidRPr="00116E6F" w:rsidRDefault="00C60296" w:rsidP="00C60296">
            <w:pPr>
              <w:jc w:val="center"/>
              <w:rPr>
                <w:b/>
                <w:bCs/>
                <w:sz w:val="24"/>
                <w:szCs w:val="24"/>
              </w:rPr>
            </w:pPr>
            <w:proofErr w:type="spellStart"/>
            <w:r w:rsidRPr="00116E6F">
              <w:rPr>
                <w:b/>
                <w:bCs/>
                <w:i/>
                <w:iCs/>
                <w:sz w:val="24"/>
                <w:szCs w:val="24"/>
              </w:rPr>
              <w:t>euro</w:t>
            </w:r>
            <w:proofErr w:type="spellEnd"/>
            <w:r w:rsidRPr="00116E6F">
              <w:rPr>
                <w:b/>
                <w:bCs/>
                <w:sz w:val="24"/>
                <w:szCs w:val="24"/>
              </w:rPr>
              <w:t xml:space="preserve"> (bez PVN)</w:t>
            </w:r>
          </w:p>
        </w:tc>
      </w:tr>
      <w:tr w:rsidR="00C60296" w:rsidRPr="00325D58" w14:paraId="1AA2A78E" w14:textId="65E1FD7A" w:rsidTr="00116E6F">
        <w:trPr>
          <w:trHeight w:val="390"/>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998E6F4" w14:textId="77777777" w:rsidR="00C60296" w:rsidRPr="00116E6F" w:rsidRDefault="00C60296" w:rsidP="00325D58">
            <w:pPr>
              <w:jc w:val="center"/>
              <w:rPr>
                <w:sz w:val="24"/>
                <w:szCs w:val="24"/>
              </w:rPr>
            </w:pPr>
            <w:r w:rsidRPr="00116E6F">
              <w:rPr>
                <w:sz w:val="24"/>
                <w:szCs w:val="24"/>
              </w:rPr>
              <w:t>1</w:t>
            </w:r>
          </w:p>
        </w:tc>
        <w:tc>
          <w:tcPr>
            <w:tcW w:w="2069" w:type="dxa"/>
            <w:tcBorders>
              <w:top w:val="nil"/>
              <w:left w:val="nil"/>
              <w:bottom w:val="single" w:sz="4" w:space="0" w:color="auto"/>
              <w:right w:val="single" w:sz="4" w:space="0" w:color="auto"/>
            </w:tcBorders>
            <w:shd w:val="clear" w:color="auto" w:fill="auto"/>
            <w:vAlign w:val="center"/>
            <w:hideMark/>
          </w:tcPr>
          <w:p w14:paraId="29E101EC" w14:textId="44AEFF56" w:rsidR="00C60296" w:rsidRPr="00116E6F" w:rsidRDefault="00C60296" w:rsidP="00325D58">
            <w:pPr>
              <w:rPr>
                <w:sz w:val="24"/>
                <w:szCs w:val="24"/>
              </w:rPr>
            </w:pPr>
            <w:r w:rsidRPr="00116E6F">
              <w:rPr>
                <w:sz w:val="24"/>
                <w:szCs w:val="24"/>
              </w:rPr>
              <w:t>Ugunsdzēsēju aizsargķivere</w:t>
            </w:r>
          </w:p>
        </w:tc>
        <w:tc>
          <w:tcPr>
            <w:tcW w:w="1701" w:type="dxa"/>
            <w:tcBorders>
              <w:top w:val="single" w:sz="4" w:space="0" w:color="auto"/>
              <w:left w:val="nil"/>
              <w:bottom w:val="single" w:sz="4" w:space="0" w:color="auto"/>
              <w:right w:val="single" w:sz="4" w:space="0" w:color="auto"/>
            </w:tcBorders>
            <w:vAlign w:val="center"/>
          </w:tcPr>
          <w:p w14:paraId="04C5BA7F" w14:textId="1A62208A" w:rsidR="00C60296" w:rsidRPr="00116E6F" w:rsidRDefault="00116E6F" w:rsidP="00116E6F">
            <w:pPr>
              <w:jc w:val="center"/>
              <w:rPr>
                <w:sz w:val="24"/>
                <w:szCs w:val="24"/>
              </w:rPr>
            </w:pPr>
            <w:r w:rsidRPr="00116E6F">
              <w:rPr>
                <w:sz w:val="24"/>
                <w:szCs w:val="24"/>
              </w:rPr>
              <w:t>70</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38138810" w14:textId="66CA9512" w:rsidR="00C60296" w:rsidRPr="00116E6F" w:rsidRDefault="00C60296" w:rsidP="00325D58">
            <w:pPr>
              <w:jc w:val="center"/>
              <w:rPr>
                <w:sz w:val="24"/>
                <w:szCs w:val="24"/>
              </w:rPr>
            </w:pPr>
            <w:r w:rsidRPr="00116E6F">
              <w:rPr>
                <w:sz w:val="24"/>
                <w:szCs w:val="24"/>
              </w:rPr>
              <w:t>gab.</w:t>
            </w:r>
          </w:p>
        </w:tc>
        <w:tc>
          <w:tcPr>
            <w:tcW w:w="1559" w:type="dxa"/>
            <w:tcBorders>
              <w:top w:val="nil"/>
              <w:left w:val="nil"/>
              <w:bottom w:val="single" w:sz="4" w:space="0" w:color="auto"/>
              <w:right w:val="single" w:sz="4" w:space="0" w:color="auto"/>
            </w:tcBorders>
            <w:shd w:val="clear" w:color="auto" w:fill="auto"/>
            <w:vAlign w:val="center"/>
          </w:tcPr>
          <w:p w14:paraId="605792AC" w14:textId="77777777" w:rsidR="00C60296" w:rsidRPr="00116E6F" w:rsidRDefault="00C60296" w:rsidP="00325D58">
            <w:pPr>
              <w:jc w:val="center"/>
              <w:rPr>
                <w:b/>
                <w:bCs/>
                <w:sz w:val="24"/>
                <w:szCs w:val="24"/>
              </w:rPr>
            </w:pPr>
          </w:p>
        </w:tc>
        <w:tc>
          <w:tcPr>
            <w:tcW w:w="1701" w:type="dxa"/>
            <w:tcBorders>
              <w:top w:val="nil"/>
              <w:left w:val="nil"/>
              <w:bottom w:val="single" w:sz="4" w:space="0" w:color="auto"/>
              <w:right w:val="single" w:sz="4" w:space="0" w:color="auto"/>
            </w:tcBorders>
          </w:tcPr>
          <w:p w14:paraId="29C61461" w14:textId="77777777" w:rsidR="00C60296" w:rsidRPr="00116E6F" w:rsidRDefault="00C60296" w:rsidP="00325D58">
            <w:pPr>
              <w:jc w:val="center"/>
              <w:rPr>
                <w:b/>
                <w:bCs/>
                <w:sz w:val="24"/>
                <w:szCs w:val="24"/>
              </w:rPr>
            </w:pPr>
          </w:p>
        </w:tc>
      </w:tr>
      <w:tr w:rsidR="00C60296" w:rsidRPr="00325D58" w14:paraId="5BAAEC4E" w14:textId="74FC759D" w:rsidTr="00BE0D43">
        <w:trPr>
          <w:trHeight w:val="28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D02A89B" w14:textId="1E0F717C" w:rsidR="00C60296" w:rsidRPr="00116E6F" w:rsidRDefault="00C60296" w:rsidP="00325D58">
            <w:pPr>
              <w:jc w:val="center"/>
              <w:rPr>
                <w:sz w:val="24"/>
                <w:szCs w:val="24"/>
              </w:rPr>
            </w:pPr>
            <w:r w:rsidRPr="00116E6F">
              <w:rPr>
                <w:sz w:val="24"/>
                <w:szCs w:val="24"/>
              </w:rPr>
              <w:t>2</w:t>
            </w:r>
          </w:p>
        </w:tc>
        <w:tc>
          <w:tcPr>
            <w:tcW w:w="2069" w:type="dxa"/>
            <w:tcBorders>
              <w:top w:val="nil"/>
              <w:left w:val="nil"/>
              <w:bottom w:val="single" w:sz="4" w:space="0" w:color="auto"/>
              <w:right w:val="single" w:sz="4" w:space="0" w:color="auto"/>
            </w:tcBorders>
            <w:shd w:val="clear" w:color="auto" w:fill="auto"/>
            <w:noWrap/>
            <w:vAlign w:val="bottom"/>
            <w:hideMark/>
          </w:tcPr>
          <w:p w14:paraId="1A0B4117" w14:textId="33EBCB71" w:rsidR="00C60296" w:rsidRPr="00116E6F" w:rsidRDefault="00C60296" w:rsidP="00325D58">
            <w:pPr>
              <w:rPr>
                <w:sz w:val="24"/>
                <w:szCs w:val="24"/>
              </w:rPr>
            </w:pPr>
            <w:r w:rsidRPr="00116E6F">
              <w:rPr>
                <w:rFonts w:eastAsia="Calibri"/>
                <w:color w:val="000000"/>
                <w:sz w:val="24"/>
                <w:szCs w:val="24"/>
              </w:rPr>
              <w:t>Ugunsdzēsēju aizsargķiveres kakla aizsargs</w:t>
            </w:r>
          </w:p>
        </w:tc>
        <w:tc>
          <w:tcPr>
            <w:tcW w:w="1701" w:type="dxa"/>
            <w:tcBorders>
              <w:top w:val="single" w:sz="4" w:space="0" w:color="auto"/>
              <w:left w:val="nil"/>
              <w:bottom w:val="single" w:sz="4" w:space="0" w:color="auto"/>
              <w:right w:val="single" w:sz="4" w:space="0" w:color="auto"/>
            </w:tcBorders>
            <w:vAlign w:val="center"/>
          </w:tcPr>
          <w:p w14:paraId="288BADE7" w14:textId="745563D5" w:rsidR="00C60296" w:rsidRPr="00116E6F" w:rsidRDefault="00116E6F" w:rsidP="00116E6F">
            <w:pPr>
              <w:jc w:val="center"/>
              <w:rPr>
                <w:sz w:val="24"/>
                <w:szCs w:val="24"/>
              </w:rPr>
            </w:pPr>
            <w:r w:rsidRPr="00116E6F">
              <w:rPr>
                <w:sz w:val="24"/>
                <w:szCs w:val="24"/>
              </w:rPr>
              <w:t>70</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3CCCCFB8" w14:textId="30903D48" w:rsidR="00C60296" w:rsidRPr="00116E6F" w:rsidRDefault="00C60296" w:rsidP="00325D58">
            <w:pPr>
              <w:jc w:val="center"/>
              <w:rPr>
                <w:sz w:val="24"/>
                <w:szCs w:val="24"/>
              </w:rPr>
            </w:pPr>
            <w:r w:rsidRPr="00116E6F">
              <w:rPr>
                <w:sz w:val="24"/>
                <w:szCs w:val="24"/>
              </w:rPr>
              <w:t>gab.</w:t>
            </w:r>
          </w:p>
        </w:tc>
        <w:tc>
          <w:tcPr>
            <w:tcW w:w="1559" w:type="dxa"/>
            <w:tcBorders>
              <w:top w:val="nil"/>
              <w:left w:val="nil"/>
              <w:bottom w:val="single" w:sz="4" w:space="0" w:color="auto"/>
              <w:right w:val="single" w:sz="4" w:space="0" w:color="auto"/>
            </w:tcBorders>
            <w:shd w:val="clear" w:color="auto" w:fill="auto"/>
            <w:noWrap/>
            <w:vAlign w:val="bottom"/>
          </w:tcPr>
          <w:p w14:paraId="1849A0CF" w14:textId="77777777" w:rsidR="00C60296" w:rsidRPr="00116E6F" w:rsidRDefault="00C60296" w:rsidP="00325D58">
            <w:pPr>
              <w:jc w:val="center"/>
              <w:rPr>
                <w:sz w:val="24"/>
                <w:szCs w:val="24"/>
              </w:rPr>
            </w:pPr>
          </w:p>
        </w:tc>
        <w:tc>
          <w:tcPr>
            <w:tcW w:w="1701" w:type="dxa"/>
            <w:tcBorders>
              <w:top w:val="nil"/>
              <w:left w:val="nil"/>
              <w:bottom w:val="single" w:sz="4" w:space="0" w:color="auto"/>
              <w:right w:val="single" w:sz="4" w:space="0" w:color="auto"/>
            </w:tcBorders>
          </w:tcPr>
          <w:p w14:paraId="14390458" w14:textId="77777777" w:rsidR="00C60296" w:rsidRPr="00116E6F" w:rsidRDefault="00C60296" w:rsidP="00325D58">
            <w:pPr>
              <w:jc w:val="center"/>
              <w:rPr>
                <w:sz w:val="24"/>
                <w:szCs w:val="24"/>
              </w:rPr>
            </w:pPr>
          </w:p>
        </w:tc>
      </w:tr>
      <w:tr w:rsidR="00BE0D43" w:rsidRPr="00325D58" w14:paraId="625C49A3" w14:textId="77777777" w:rsidTr="009B000A">
        <w:trPr>
          <w:trHeight w:val="280"/>
        </w:trPr>
        <w:tc>
          <w:tcPr>
            <w:tcW w:w="7366"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394019E4" w14:textId="4528716A" w:rsidR="00BE0D43" w:rsidRPr="00116E6F" w:rsidRDefault="00BE0D43" w:rsidP="00BE0D43">
            <w:pPr>
              <w:jc w:val="right"/>
              <w:rPr>
                <w:sz w:val="24"/>
                <w:szCs w:val="24"/>
              </w:rPr>
            </w:pPr>
            <w:r w:rsidRPr="00BE0D43">
              <w:rPr>
                <w:b/>
                <w:sz w:val="24"/>
                <w:szCs w:val="24"/>
              </w:rPr>
              <w:t>Summa kopā bez PVN</w:t>
            </w:r>
          </w:p>
        </w:tc>
        <w:tc>
          <w:tcPr>
            <w:tcW w:w="1701" w:type="dxa"/>
            <w:tcBorders>
              <w:top w:val="single" w:sz="4" w:space="0" w:color="auto"/>
              <w:left w:val="nil"/>
              <w:bottom w:val="single" w:sz="4" w:space="0" w:color="auto"/>
              <w:right w:val="single" w:sz="4" w:space="0" w:color="auto"/>
            </w:tcBorders>
          </w:tcPr>
          <w:p w14:paraId="6B2E1804" w14:textId="77777777" w:rsidR="00BE0D43" w:rsidRPr="00116E6F" w:rsidRDefault="00BE0D43" w:rsidP="00325D58">
            <w:pPr>
              <w:jc w:val="center"/>
              <w:rPr>
                <w:sz w:val="24"/>
                <w:szCs w:val="24"/>
              </w:rPr>
            </w:pPr>
          </w:p>
        </w:tc>
      </w:tr>
    </w:tbl>
    <w:p w14:paraId="473854A3" w14:textId="77777777" w:rsidR="00325D58" w:rsidRPr="00325D58" w:rsidRDefault="00325D58" w:rsidP="00325D58">
      <w:pPr>
        <w:rPr>
          <w:i/>
          <w:sz w:val="24"/>
          <w:szCs w:val="24"/>
        </w:rPr>
      </w:pPr>
    </w:p>
    <w:p w14:paraId="6A2AE24E" w14:textId="77777777" w:rsidR="009965C6" w:rsidRDefault="009965C6" w:rsidP="00325D58">
      <w:pPr>
        <w:tabs>
          <w:tab w:val="left" w:pos="1054"/>
        </w:tabs>
        <w:rPr>
          <w:rFonts w:eastAsia="Calibri"/>
          <w:sz w:val="24"/>
          <w:szCs w:val="24"/>
        </w:rPr>
      </w:pPr>
    </w:p>
    <w:p w14:paraId="0F6886F7" w14:textId="5E1D76D0" w:rsidR="00C60296" w:rsidRPr="00C60296" w:rsidRDefault="00325D58" w:rsidP="00C60296">
      <w:pPr>
        <w:jc w:val="center"/>
        <w:rPr>
          <w:b/>
          <w:sz w:val="24"/>
          <w:szCs w:val="24"/>
        </w:rPr>
      </w:pPr>
      <w:r>
        <w:tab/>
      </w:r>
      <w:r w:rsidR="00954BD5">
        <w:rPr>
          <w:b/>
          <w:sz w:val="24"/>
          <w:szCs w:val="24"/>
        </w:rPr>
        <w:t>2</w:t>
      </w:r>
      <w:r w:rsidR="00C60296" w:rsidRPr="009965C6">
        <w:rPr>
          <w:b/>
          <w:sz w:val="24"/>
          <w:szCs w:val="24"/>
        </w:rPr>
        <w:t>. daļa: “</w:t>
      </w:r>
      <w:r w:rsidR="00C60296" w:rsidRPr="00087EEA">
        <w:rPr>
          <w:b/>
          <w:bCs/>
          <w:color w:val="000000"/>
          <w:sz w:val="24"/>
          <w:szCs w:val="24"/>
        </w:rPr>
        <w:t>Ugunsdzēsēja gumijas zābaki</w:t>
      </w:r>
      <w:r w:rsidR="00C60296" w:rsidRPr="009965C6">
        <w:rPr>
          <w:b/>
          <w:sz w:val="24"/>
          <w:szCs w:val="24"/>
        </w:rPr>
        <w:t>”</w:t>
      </w:r>
    </w:p>
    <w:tbl>
      <w:tblPr>
        <w:tblW w:w="90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1821"/>
        <w:gridCol w:w="1462"/>
        <w:gridCol w:w="2125"/>
        <w:gridCol w:w="1701"/>
      </w:tblGrid>
      <w:tr w:rsidR="00C60296" w:rsidRPr="009965C6" w14:paraId="36F7C1FE" w14:textId="77777777" w:rsidTr="00A25893">
        <w:trPr>
          <w:trHeight w:val="583"/>
        </w:trPr>
        <w:tc>
          <w:tcPr>
            <w:tcW w:w="1953" w:type="dxa"/>
            <w:shd w:val="clear" w:color="auto" w:fill="C5E0B3"/>
            <w:vAlign w:val="center"/>
            <w:hideMark/>
          </w:tcPr>
          <w:p w14:paraId="380E68E1" w14:textId="77777777" w:rsidR="00C60296" w:rsidRPr="00116E6F" w:rsidRDefault="00C60296" w:rsidP="00BC43B2">
            <w:pPr>
              <w:jc w:val="center"/>
              <w:rPr>
                <w:b/>
                <w:bCs/>
                <w:sz w:val="24"/>
                <w:szCs w:val="24"/>
              </w:rPr>
            </w:pPr>
            <w:r w:rsidRPr="00116E6F">
              <w:rPr>
                <w:b/>
                <w:bCs/>
                <w:sz w:val="24"/>
                <w:szCs w:val="24"/>
              </w:rPr>
              <w:t>Nosaukums</w:t>
            </w:r>
          </w:p>
        </w:tc>
        <w:tc>
          <w:tcPr>
            <w:tcW w:w="1821" w:type="dxa"/>
            <w:shd w:val="clear" w:color="auto" w:fill="C5E0B3"/>
            <w:vAlign w:val="center"/>
          </w:tcPr>
          <w:p w14:paraId="1BDA4D97" w14:textId="35D36B16" w:rsidR="00C60296" w:rsidRPr="00116E6F" w:rsidRDefault="00224EB6" w:rsidP="00A25893">
            <w:pPr>
              <w:jc w:val="center"/>
              <w:rPr>
                <w:b/>
                <w:bCs/>
                <w:sz w:val="24"/>
                <w:szCs w:val="24"/>
              </w:rPr>
            </w:pPr>
            <w:r>
              <w:rPr>
                <w:b/>
                <w:bCs/>
                <w:sz w:val="24"/>
                <w:szCs w:val="24"/>
              </w:rPr>
              <w:t>I</w:t>
            </w:r>
            <w:r w:rsidRPr="00116E6F">
              <w:rPr>
                <w:b/>
                <w:bCs/>
                <w:sz w:val="24"/>
                <w:szCs w:val="24"/>
              </w:rPr>
              <w:t>egādes daudzums</w:t>
            </w:r>
          </w:p>
        </w:tc>
        <w:tc>
          <w:tcPr>
            <w:tcW w:w="1462" w:type="dxa"/>
            <w:shd w:val="clear" w:color="auto" w:fill="C5E0B3"/>
            <w:vAlign w:val="center"/>
            <w:hideMark/>
          </w:tcPr>
          <w:p w14:paraId="20DF6922" w14:textId="77777777" w:rsidR="00C60296" w:rsidRPr="00116E6F" w:rsidRDefault="00C60296" w:rsidP="00BC43B2">
            <w:pPr>
              <w:jc w:val="center"/>
              <w:rPr>
                <w:b/>
                <w:bCs/>
                <w:sz w:val="24"/>
                <w:szCs w:val="24"/>
              </w:rPr>
            </w:pPr>
            <w:r w:rsidRPr="00116E6F">
              <w:rPr>
                <w:b/>
                <w:bCs/>
                <w:sz w:val="24"/>
                <w:szCs w:val="24"/>
              </w:rPr>
              <w:t>Mērvienība</w:t>
            </w:r>
          </w:p>
        </w:tc>
        <w:tc>
          <w:tcPr>
            <w:tcW w:w="2125" w:type="dxa"/>
            <w:shd w:val="clear" w:color="auto" w:fill="C5E0B3"/>
            <w:vAlign w:val="center"/>
            <w:hideMark/>
          </w:tcPr>
          <w:p w14:paraId="35D0F792" w14:textId="77777777" w:rsidR="00C60296" w:rsidRPr="00116E6F" w:rsidRDefault="00C60296" w:rsidP="00BC43B2">
            <w:pPr>
              <w:jc w:val="center"/>
              <w:rPr>
                <w:b/>
                <w:bCs/>
                <w:sz w:val="24"/>
                <w:szCs w:val="24"/>
              </w:rPr>
            </w:pPr>
            <w:r w:rsidRPr="00116E6F">
              <w:rPr>
                <w:b/>
                <w:bCs/>
                <w:sz w:val="24"/>
                <w:szCs w:val="24"/>
              </w:rPr>
              <w:t xml:space="preserve">Vienas vienības cena, </w:t>
            </w:r>
            <w:proofErr w:type="spellStart"/>
            <w:r w:rsidRPr="00116E6F">
              <w:rPr>
                <w:b/>
                <w:bCs/>
                <w:i/>
                <w:iCs/>
                <w:sz w:val="24"/>
                <w:szCs w:val="24"/>
              </w:rPr>
              <w:t>euro</w:t>
            </w:r>
            <w:proofErr w:type="spellEnd"/>
            <w:r w:rsidRPr="00116E6F">
              <w:rPr>
                <w:b/>
                <w:bCs/>
                <w:sz w:val="24"/>
                <w:szCs w:val="24"/>
              </w:rPr>
              <w:t xml:space="preserve"> (bez PVN)</w:t>
            </w:r>
          </w:p>
        </w:tc>
        <w:tc>
          <w:tcPr>
            <w:tcW w:w="1701" w:type="dxa"/>
            <w:shd w:val="clear" w:color="auto" w:fill="C5E0B3"/>
          </w:tcPr>
          <w:p w14:paraId="2CB67B0D" w14:textId="77777777" w:rsidR="00C60296" w:rsidRPr="00116E6F" w:rsidRDefault="00C60296" w:rsidP="00BC43B2">
            <w:pPr>
              <w:jc w:val="center"/>
              <w:rPr>
                <w:b/>
                <w:bCs/>
                <w:sz w:val="24"/>
                <w:szCs w:val="24"/>
              </w:rPr>
            </w:pPr>
            <w:r w:rsidRPr="00116E6F">
              <w:rPr>
                <w:b/>
                <w:bCs/>
                <w:sz w:val="24"/>
                <w:szCs w:val="24"/>
              </w:rPr>
              <w:t xml:space="preserve">Kopējā summa </w:t>
            </w:r>
          </w:p>
          <w:p w14:paraId="6F9B617C" w14:textId="77777777" w:rsidR="00C60296" w:rsidRPr="00116E6F" w:rsidRDefault="00C60296" w:rsidP="00BC43B2">
            <w:pPr>
              <w:jc w:val="center"/>
              <w:rPr>
                <w:b/>
                <w:bCs/>
                <w:sz w:val="24"/>
                <w:szCs w:val="24"/>
              </w:rPr>
            </w:pPr>
            <w:proofErr w:type="spellStart"/>
            <w:r w:rsidRPr="00116E6F">
              <w:rPr>
                <w:b/>
                <w:bCs/>
                <w:i/>
                <w:iCs/>
                <w:sz w:val="24"/>
                <w:szCs w:val="24"/>
              </w:rPr>
              <w:t>euro</w:t>
            </w:r>
            <w:proofErr w:type="spellEnd"/>
            <w:r w:rsidRPr="00116E6F">
              <w:rPr>
                <w:b/>
                <w:bCs/>
                <w:sz w:val="24"/>
                <w:szCs w:val="24"/>
              </w:rPr>
              <w:t xml:space="preserve"> (bez PVN)</w:t>
            </w:r>
          </w:p>
        </w:tc>
      </w:tr>
      <w:tr w:rsidR="00C60296" w:rsidRPr="009965C6" w14:paraId="5C5034CA" w14:textId="77777777" w:rsidTr="00116E6F">
        <w:trPr>
          <w:trHeight w:val="406"/>
        </w:trPr>
        <w:tc>
          <w:tcPr>
            <w:tcW w:w="1953" w:type="dxa"/>
            <w:shd w:val="clear" w:color="auto" w:fill="auto"/>
            <w:vAlign w:val="center"/>
            <w:hideMark/>
          </w:tcPr>
          <w:p w14:paraId="59D9EF22" w14:textId="4D3C33BB" w:rsidR="00C60296" w:rsidRPr="00116E6F" w:rsidRDefault="00C60296" w:rsidP="00BC43B2">
            <w:pPr>
              <w:rPr>
                <w:sz w:val="24"/>
                <w:szCs w:val="24"/>
              </w:rPr>
            </w:pPr>
            <w:r w:rsidRPr="00116E6F">
              <w:rPr>
                <w:bCs/>
                <w:color w:val="000000"/>
                <w:sz w:val="24"/>
                <w:szCs w:val="24"/>
              </w:rPr>
              <w:t>Ugunsdzēsēj</w:t>
            </w:r>
            <w:r w:rsidR="00116E6F" w:rsidRPr="00116E6F">
              <w:rPr>
                <w:bCs/>
                <w:color w:val="000000"/>
                <w:sz w:val="24"/>
                <w:szCs w:val="24"/>
              </w:rPr>
              <w:t>u</w:t>
            </w:r>
            <w:r w:rsidRPr="00116E6F">
              <w:rPr>
                <w:bCs/>
                <w:color w:val="000000"/>
                <w:sz w:val="24"/>
                <w:szCs w:val="24"/>
              </w:rPr>
              <w:t xml:space="preserve"> gumijas zābaki</w:t>
            </w:r>
          </w:p>
        </w:tc>
        <w:tc>
          <w:tcPr>
            <w:tcW w:w="1821" w:type="dxa"/>
            <w:vAlign w:val="center"/>
          </w:tcPr>
          <w:p w14:paraId="18B7DE98" w14:textId="46465478" w:rsidR="00C60296" w:rsidRPr="00116E6F" w:rsidRDefault="00116E6F" w:rsidP="00116E6F">
            <w:pPr>
              <w:jc w:val="center"/>
              <w:rPr>
                <w:sz w:val="24"/>
                <w:szCs w:val="24"/>
              </w:rPr>
            </w:pPr>
            <w:r w:rsidRPr="00116E6F">
              <w:rPr>
                <w:sz w:val="24"/>
                <w:szCs w:val="24"/>
              </w:rPr>
              <w:t>70</w:t>
            </w:r>
          </w:p>
        </w:tc>
        <w:tc>
          <w:tcPr>
            <w:tcW w:w="1462" w:type="dxa"/>
            <w:shd w:val="clear" w:color="auto" w:fill="auto"/>
            <w:vAlign w:val="center"/>
            <w:hideMark/>
          </w:tcPr>
          <w:p w14:paraId="60E32EA1" w14:textId="77777777" w:rsidR="00C60296" w:rsidRPr="00116E6F" w:rsidRDefault="00C60296" w:rsidP="00BC43B2">
            <w:pPr>
              <w:jc w:val="center"/>
              <w:rPr>
                <w:sz w:val="24"/>
                <w:szCs w:val="24"/>
              </w:rPr>
            </w:pPr>
            <w:r w:rsidRPr="00116E6F">
              <w:rPr>
                <w:sz w:val="24"/>
                <w:szCs w:val="24"/>
              </w:rPr>
              <w:t>pāris</w:t>
            </w:r>
          </w:p>
        </w:tc>
        <w:tc>
          <w:tcPr>
            <w:tcW w:w="2125" w:type="dxa"/>
            <w:shd w:val="clear" w:color="auto" w:fill="auto"/>
            <w:vAlign w:val="center"/>
          </w:tcPr>
          <w:p w14:paraId="0680C649" w14:textId="77777777" w:rsidR="00C60296" w:rsidRPr="00116E6F" w:rsidRDefault="00C60296" w:rsidP="00BC43B2">
            <w:pPr>
              <w:jc w:val="center"/>
              <w:rPr>
                <w:b/>
                <w:bCs/>
                <w:sz w:val="24"/>
                <w:szCs w:val="24"/>
              </w:rPr>
            </w:pPr>
          </w:p>
        </w:tc>
        <w:tc>
          <w:tcPr>
            <w:tcW w:w="1701" w:type="dxa"/>
          </w:tcPr>
          <w:p w14:paraId="1543924C" w14:textId="77777777" w:rsidR="00C60296" w:rsidRPr="00116E6F" w:rsidRDefault="00C60296" w:rsidP="00BC43B2">
            <w:pPr>
              <w:jc w:val="center"/>
              <w:rPr>
                <w:b/>
                <w:bCs/>
                <w:sz w:val="24"/>
                <w:szCs w:val="24"/>
              </w:rPr>
            </w:pPr>
          </w:p>
        </w:tc>
      </w:tr>
    </w:tbl>
    <w:p w14:paraId="047EB0C6" w14:textId="69522529" w:rsidR="00325D58" w:rsidRPr="00325D58" w:rsidRDefault="00325D58" w:rsidP="00325D58">
      <w:pPr>
        <w:tabs>
          <w:tab w:val="left" w:pos="1054"/>
        </w:tabs>
        <w:sectPr w:rsidR="00325D58" w:rsidRPr="00325D58" w:rsidSect="0056547C">
          <w:footerReference w:type="default" r:id="rId18"/>
          <w:headerReference w:type="first" r:id="rId19"/>
          <w:pgSz w:w="11906" w:h="16838" w:code="9"/>
          <w:pgMar w:top="1134" w:right="1134" w:bottom="1134" w:left="1701" w:header="709" w:footer="709" w:gutter="0"/>
          <w:pgNumType w:start="1"/>
          <w:cols w:space="708"/>
          <w:titlePg/>
          <w:docGrid w:linePitch="360"/>
        </w:sectPr>
      </w:pPr>
    </w:p>
    <w:p w14:paraId="63ABA634" w14:textId="5EDDF7F7" w:rsidR="00E45C2F" w:rsidRPr="00B40E4E" w:rsidRDefault="005C7F29" w:rsidP="001B6351">
      <w:pPr>
        <w:pStyle w:val="Nosaukums"/>
        <w:widowControl w:val="0"/>
        <w:kinsoku w:val="0"/>
        <w:overflowPunct w:val="0"/>
        <w:autoSpaceDE w:val="0"/>
        <w:autoSpaceDN w:val="0"/>
        <w:adjustRightInd w:val="0"/>
        <w:snapToGrid w:val="0"/>
        <w:jc w:val="right"/>
        <w:rPr>
          <w:rFonts w:ascii="Times New Roman" w:hAnsi="Times New Roman"/>
          <w:sz w:val="24"/>
          <w:szCs w:val="24"/>
        </w:rPr>
      </w:pPr>
      <w:r>
        <w:rPr>
          <w:rFonts w:ascii="Times New Roman" w:hAnsi="Times New Roman"/>
          <w:sz w:val="24"/>
          <w:szCs w:val="24"/>
        </w:rPr>
        <w:lastRenderedPageBreak/>
        <w:t xml:space="preserve">                       </w:t>
      </w:r>
      <w:r w:rsidR="00B4540F" w:rsidRPr="00B40E4E">
        <w:rPr>
          <w:rFonts w:ascii="Times New Roman" w:hAnsi="Times New Roman"/>
          <w:sz w:val="24"/>
          <w:szCs w:val="24"/>
        </w:rPr>
        <w:t>4</w:t>
      </w:r>
      <w:r w:rsidR="00E45C2F" w:rsidRPr="00B40E4E">
        <w:rPr>
          <w:rFonts w:ascii="Times New Roman" w:hAnsi="Times New Roman"/>
          <w:sz w:val="24"/>
          <w:szCs w:val="24"/>
        </w:rPr>
        <w:t>.pielikums</w:t>
      </w:r>
    </w:p>
    <w:p w14:paraId="4B141053" w14:textId="574A8AE1" w:rsidR="00E45C2F" w:rsidRPr="00B40E4E" w:rsidRDefault="00111E9C" w:rsidP="00111E9C">
      <w:pPr>
        <w:widowControl w:val="0"/>
        <w:kinsoku w:val="0"/>
        <w:overflowPunct w:val="0"/>
        <w:autoSpaceDE w:val="0"/>
        <w:autoSpaceDN w:val="0"/>
        <w:adjustRightInd w:val="0"/>
        <w:snapToGrid w:val="0"/>
        <w:ind w:left="4678" w:right="-1"/>
        <w:jc w:val="right"/>
        <w:rPr>
          <w:bCs/>
          <w:sz w:val="24"/>
          <w:szCs w:val="24"/>
        </w:rPr>
      </w:pPr>
      <w:r>
        <w:rPr>
          <w:sz w:val="24"/>
          <w:szCs w:val="24"/>
        </w:rPr>
        <w:t xml:space="preserve">    </w:t>
      </w:r>
      <w:r w:rsidR="00E45C2F" w:rsidRPr="00B40E4E">
        <w:rPr>
          <w:sz w:val="24"/>
          <w:szCs w:val="24"/>
        </w:rPr>
        <w:t>Atklātā konkursa</w:t>
      </w:r>
      <w:r w:rsidR="001B6351">
        <w:rPr>
          <w:bCs/>
          <w:sz w:val="24"/>
          <w:szCs w:val="24"/>
        </w:rPr>
        <w:t xml:space="preserve"> </w:t>
      </w:r>
      <w:r w:rsidR="00E45C2F" w:rsidRPr="00B40E4E">
        <w:rPr>
          <w:sz w:val="24"/>
          <w:szCs w:val="24"/>
        </w:rPr>
        <w:t>nolikumam</w:t>
      </w:r>
    </w:p>
    <w:p w14:paraId="5BC32E85" w14:textId="77777777" w:rsidR="00271170" w:rsidRPr="00B40E4E" w:rsidRDefault="00271170" w:rsidP="00AE3EE4">
      <w:pPr>
        <w:widowControl w:val="0"/>
        <w:kinsoku w:val="0"/>
        <w:overflowPunct w:val="0"/>
        <w:autoSpaceDE w:val="0"/>
        <w:autoSpaceDN w:val="0"/>
        <w:adjustRightInd w:val="0"/>
        <w:snapToGrid w:val="0"/>
        <w:ind w:left="4320" w:hanging="720"/>
        <w:rPr>
          <w:sz w:val="24"/>
          <w:szCs w:val="24"/>
        </w:rPr>
      </w:pPr>
    </w:p>
    <w:p w14:paraId="3563CF85" w14:textId="77777777" w:rsidR="001B6351" w:rsidRPr="004B639C" w:rsidRDefault="001B6351" w:rsidP="001B6351">
      <w:pPr>
        <w:ind w:right="-143" w:hanging="720"/>
        <w:jc w:val="center"/>
        <w:rPr>
          <w:b/>
          <w:bCs/>
          <w:iCs/>
          <w:sz w:val="28"/>
          <w:szCs w:val="28"/>
        </w:rPr>
      </w:pPr>
      <w:r w:rsidRPr="00F315F0">
        <w:rPr>
          <w:b/>
          <w:bCs/>
          <w:iCs/>
          <w:sz w:val="28"/>
          <w:szCs w:val="28"/>
        </w:rPr>
        <w:t>INFORMĀCIJA PAR APAKŠUZŅĒMĒJIEM</w:t>
      </w:r>
      <w:r w:rsidRPr="004B639C">
        <w:rPr>
          <w:b/>
          <w:bCs/>
          <w:iCs/>
          <w:sz w:val="28"/>
          <w:szCs w:val="28"/>
        </w:rPr>
        <w:t xml:space="preserve"> </w:t>
      </w:r>
    </w:p>
    <w:p w14:paraId="511CF4F0" w14:textId="77777777" w:rsidR="001B6351" w:rsidRPr="004B639C" w:rsidRDefault="001B6351" w:rsidP="001B6351">
      <w:pPr>
        <w:ind w:hanging="720"/>
        <w:jc w:val="both"/>
        <w:rPr>
          <w:bCs/>
          <w:iCs/>
          <w:sz w:val="24"/>
          <w:szCs w:val="24"/>
        </w:rPr>
      </w:pPr>
    </w:p>
    <w:p w14:paraId="5EED69F0" w14:textId="77777777" w:rsidR="001B6351" w:rsidRPr="004B639C" w:rsidRDefault="001B6351" w:rsidP="001B6351">
      <w:pPr>
        <w:widowControl w:val="0"/>
        <w:autoSpaceDE w:val="0"/>
        <w:autoSpaceDN w:val="0"/>
        <w:adjustRightInd w:val="0"/>
        <w:ind w:hanging="142"/>
        <w:jc w:val="both"/>
        <w:rPr>
          <w:sz w:val="24"/>
          <w:szCs w:val="24"/>
        </w:rPr>
      </w:pPr>
      <w:r w:rsidRPr="004B639C">
        <w:rPr>
          <w:sz w:val="24"/>
          <w:szCs w:val="24"/>
        </w:rPr>
        <w:t>Informācija par apakšuzņēmējiem (ja tādi tiek piesaistīti)*:</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1535"/>
        <w:gridCol w:w="1356"/>
        <w:gridCol w:w="1330"/>
        <w:gridCol w:w="1788"/>
        <w:gridCol w:w="2693"/>
      </w:tblGrid>
      <w:tr w:rsidR="006E5E09" w:rsidRPr="004B639C" w14:paraId="27F7F75D" w14:textId="77777777" w:rsidTr="00BE20A3">
        <w:trPr>
          <w:trHeight w:val="440"/>
        </w:trPr>
        <w:tc>
          <w:tcPr>
            <w:tcW w:w="512" w:type="dxa"/>
            <w:vMerge w:val="restart"/>
            <w:shd w:val="clear" w:color="auto" w:fill="92D050"/>
            <w:vAlign w:val="center"/>
          </w:tcPr>
          <w:p w14:paraId="5505F25B" w14:textId="77777777" w:rsidR="006E5E09" w:rsidRPr="004B639C" w:rsidRDefault="006E5E09" w:rsidP="00E02FFA">
            <w:pPr>
              <w:widowControl w:val="0"/>
              <w:autoSpaceDE w:val="0"/>
              <w:autoSpaceDN w:val="0"/>
              <w:adjustRightInd w:val="0"/>
              <w:ind w:left="-38" w:right="-108" w:hanging="165"/>
              <w:jc w:val="center"/>
              <w:rPr>
                <w:b/>
                <w:sz w:val="22"/>
                <w:szCs w:val="22"/>
              </w:rPr>
            </w:pPr>
            <w:r w:rsidRPr="004B639C">
              <w:rPr>
                <w:b/>
                <w:sz w:val="22"/>
                <w:szCs w:val="22"/>
              </w:rPr>
              <w:t xml:space="preserve"> Nr.</w:t>
            </w:r>
          </w:p>
          <w:p w14:paraId="602F628D" w14:textId="77777777" w:rsidR="006E5E09" w:rsidRPr="004B639C" w:rsidRDefault="006E5E09" w:rsidP="00E02FFA">
            <w:pPr>
              <w:widowControl w:val="0"/>
              <w:autoSpaceDE w:val="0"/>
              <w:autoSpaceDN w:val="0"/>
              <w:adjustRightInd w:val="0"/>
              <w:ind w:left="-38" w:right="-108" w:hanging="165"/>
              <w:jc w:val="center"/>
              <w:rPr>
                <w:b/>
                <w:sz w:val="22"/>
                <w:szCs w:val="22"/>
              </w:rPr>
            </w:pPr>
            <w:r w:rsidRPr="004B639C">
              <w:rPr>
                <w:b/>
                <w:sz w:val="22"/>
                <w:szCs w:val="22"/>
              </w:rPr>
              <w:t xml:space="preserve">  p.k. </w:t>
            </w:r>
          </w:p>
        </w:tc>
        <w:tc>
          <w:tcPr>
            <w:tcW w:w="4221" w:type="dxa"/>
            <w:gridSpan w:val="3"/>
            <w:shd w:val="clear" w:color="auto" w:fill="92D050"/>
            <w:vAlign w:val="center"/>
          </w:tcPr>
          <w:p w14:paraId="14E49EBB" w14:textId="77777777" w:rsidR="006E5E09" w:rsidRPr="004B639C" w:rsidRDefault="006E5E09" w:rsidP="00E02FFA">
            <w:pPr>
              <w:widowControl w:val="0"/>
              <w:autoSpaceDE w:val="0"/>
              <w:autoSpaceDN w:val="0"/>
              <w:adjustRightInd w:val="0"/>
              <w:ind w:hanging="720"/>
              <w:jc w:val="center"/>
              <w:rPr>
                <w:b/>
                <w:sz w:val="22"/>
                <w:szCs w:val="22"/>
              </w:rPr>
            </w:pPr>
            <w:r w:rsidRPr="004B639C">
              <w:rPr>
                <w:b/>
                <w:sz w:val="22"/>
                <w:szCs w:val="22"/>
              </w:rPr>
              <w:t>Apakšuzņēmējs:</w:t>
            </w:r>
          </w:p>
        </w:tc>
        <w:tc>
          <w:tcPr>
            <w:tcW w:w="4481" w:type="dxa"/>
            <w:gridSpan w:val="2"/>
            <w:shd w:val="clear" w:color="auto" w:fill="92D050"/>
            <w:vAlign w:val="center"/>
          </w:tcPr>
          <w:p w14:paraId="21AA27CE" w14:textId="77777777" w:rsidR="006E5E09" w:rsidRPr="004B639C" w:rsidRDefault="006E5E09" w:rsidP="00E02FFA">
            <w:pPr>
              <w:widowControl w:val="0"/>
              <w:autoSpaceDE w:val="0"/>
              <w:autoSpaceDN w:val="0"/>
              <w:adjustRightInd w:val="0"/>
              <w:ind w:hanging="80"/>
              <w:jc w:val="center"/>
              <w:rPr>
                <w:b/>
                <w:sz w:val="22"/>
                <w:szCs w:val="22"/>
              </w:rPr>
            </w:pPr>
            <w:r w:rsidRPr="004B639C">
              <w:rPr>
                <w:b/>
                <w:sz w:val="22"/>
                <w:szCs w:val="22"/>
              </w:rPr>
              <w:t>Izpildei nododamie pakalpojumi:</w:t>
            </w:r>
          </w:p>
        </w:tc>
      </w:tr>
      <w:tr w:rsidR="006E5E09" w:rsidRPr="004B639C" w14:paraId="28741BC4" w14:textId="77777777" w:rsidTr="00357972">
        <w:trPr>
          <w:trHeight w:val="670"/>
        </w:trPr>
        <w:tc>
          <w:tcPr>
            <w:tcW w:w="512" w:type="dxa"/>
            <w:vMerge/>
            <w:shd w:val="clear" w:color="auto" w:fill="92D050"/>
            <w:vAlign w:val="center"/>
          </w:tcPr>
          <w:p w14:paraId="6ED96BBF" w14:textId="77777777" w:rsidR="006E5E09" w:rsidRPr="004B639C" w:rsidRDefault="006E5E09" w:rsidP="00E02FFA">
            <w:pPr>
              <w:widowControl w:val="0"/>
              <w:autoSpaceDE w:val="0"/>
              <w:autoSpaceDN w:val="0"/>
              <w:adjustRightInd w:val="0"/>
              <w:ind w:hanging="720"/>
              <w:jc w:val="center"/>
              <w:rPr>
                <w:b/>
                <w:sz w:val="24"/>
                <w:szCs w:val="24"/>
              </w:rPr>
            </w:pPr>
          </w:p>
        </w:tc>
        <w:tc>
          <w:tcPr>
            <w:tcW w:w="1535" w:type="dxa"/>
            <w:shd w:val="clear" w:color="auto" w:fill="92D050"/>
            <w:vAlign w:val="center"/>
          </w:tcPr>
          <w:p w14:paraId="26076ABC" w14:textId="77777777" w:rsidR="006E5E09" w:rsidRPr="004B639C" w:rsidRDefault="006E5E09" w:rsidP="00E02FFA">
            <w:pPr>
              <w:widowControl w:val="0"/>
              <w:autoSpaceDE w:val="0"/>
              <w:autoSpaceDN w:val="0"/>
              <w:adjustRightInd w:val="0"/>
              <w:ind w:left="-133"/>
              <w:jc w:val="center"/>
              <w:rPr>
                <w:b/>
                <w:sz w:val="22"/>
                <w:szCs w:val="22"/>
              </w:rPr>
            </w:pPr>
            <w:r w:rsidRPr="004B639C">
              <w:rPr>
                <w:b/>
                <w:sz w:val="22"/>
                <w:szCs w:val="22"/>
              </w:rPr>
              <w:t>Nosaukums, reģistrācijas Nr.</w:t>
            </w:r>
          </w:p>
        </w:tc>
        <w:tc>
          <w:tcPr>
            <w:tcW w:w="1356" w:type="dxa"/>
            <w:shd w:val="clear" w:color="auto" w:fill="92D050"/>
            <w:vAlign w:val="center"/>
          </w:tcPr>
          <w:p w14:paraId="05967AF4" w14:textId="77777777" w:rsidR="006E5E09" w:rsidRPr="004B639C" w:rsidRDefault="006E5E09" w:rsidP="00E02FFA">
            <w:pPr>
              <w:widowControl w:val="0"/>
              <w:autoSpaceDE w:val="0"/>
              <w:autoSpaceDN w:val="0"/>
              <w:adjustRightInd w:val="0"/>
              <w:ind w:hanging="108"/>
              <w:jc w:val="center"/>
              <w:rPr>
                <w:b/>
                <w:sz w:val="22"/>
                <w:szCs w:val="22"/>
              </w:rPr>
            </w:pPr>
            <w:r w:rsidRPr="004B639C">
              <w:rPr>
                <w:b/>
                <w:sz w:val="22"/>
                <w:szCs w:val="22"/>
              </w:rPr>
              <w:t>Kontakt-informācija</w:t>
            </w:r>
          </w:p>
        </w:tc>
        <w:tc>
          <w:tcPr>
            <w:tcW w:w="1330" w:type="dxa"/>
            <w:shd w:val="clear" w:color="auto" w:fill="92D050"/>
            <w:vAlign w:val="center"/>
          </w:tcPr>
          <w:p w14:paraId="78F78F25" w14:textId="77777777" w:rsidR="006E5E09" w:rsidRPr="004B639C" w:rsidRDefault="006E5E09" w:rsidP="00E02FFA">
            <w:pPr>
              <w:widowControl w:val="0"/>
              <w:autoSpaceDE w:val="0"/>
              <w:autoSpaceDN w:val="0"/>
              <w:adjustRightInd w:val="0"/>
              <w:jc w:val="center"/>
              <w:rPr>
                <w:b/>
                <w:sz w:val="22"/>
                <w:szCs w:val="22"/>
              </w:rPr>
            </w:pPr>
            <w:r w:rsidRPr="004B639C">
              <w:rPr>
                <w:b/>
                <w:sz w:val="22"/>
                <w:szCs w:val="22"/>
              </w:rPr>
              <w:t>parakst-tiesīgā persona</w:t>
            </w:r>
          </w:p>
        </w:tc>
        <w:tc>
          <w:tcPr>
            <w:tcW w:w="1788" w:type="dxa"/>
            <w:shd w:val="clear" w:color="auto" w:fill="92D050"/>
            <w:vAlign w:val="center"/>
          </w:tcPr>
          <w:p w14:paraId="4C3B7A99" w14:textId="77777777" w:rsidR="006E5E09" w:rsidRPr="004B639C" w:rsidRDefault="006E5E09" w:rsidP="00E02FFA">
            <w:pPr>
              <w:widowControl w:val="0"/>
              <w:autoSpaceDE w:val="0"/>
              <w:autoSpaceDN w:val="0"/>
              <w:adjustRightInd w:val="0"/>
              <w:jc w:val="center"/>
              <w:rPr>
                <w:b/>
                <w:sz w:val="22"/>
                <w:szCs w:val="22"/>
              </w:rPr>
            </w:pPr>
            <w:r w:rsidRPr="004B639C">
              <w:rPr>
                <w:b/>
                <w:sz w:val="22"/>
                <w:szCs w:val="22"/>
              </w:rPr>
              <w:t>raksturojums</w:t>
            </w:r>
          </w:p>
        </w:tc>
        <w:tc>
          <w:tcPr>
            <w:tcW w:w="2693" w:type="dxa"/>
            <w:shd w:val="clear" w:color="auto" w:fill="92D050"/>
            <w:vAlign w:val="center"/>
          </w:tcPr>
          <w:p w14:paraId="20DB18AD" w14:textId="77777777" w:rsidR="006E5E09" w:rsidRPr="004B639C" w:rsidRDefault="006E5E09" w:rsidP="00E02FFA">
            <w:pPr>
              <w:widowControl w:val="0"/>
              <w:autoSpaceDE w:val="0"/>
              <w:autoSpaceDN w:val="0"/>
              <w:adjustRightInd w:val="0"/>
              <w:ind w:firstLine="34"/>
              <w:jc w:val="center"/>
              <w:rPr>
                <w:b/>
                <w:sz w:val="22"/>
                <w:szCs w:val="22"/>
              </w:rPr>
            </w:pPr>
            <w:r w:rsidRPr="004B639C">
              <w:rPr>
                <w:b/>
                <w:sz w:val="22"/>
                <w:szCs w:val="22"/>
              </w:rPr>
              <w:t>Nododamās līguma daļas apjoms EUR</w:t>
            </w:r>
          </w:p>
        </w:tc>
      </w:tr>
      <w:tr w:rsidR="006E5E09" w:rsidRPr="004B639C" w14:paraId="13C0C213" w14:textId="77777777" w:rsidTr="00357972">
        <w:trPr>
          <w:trHeight w:val="238"/>
        </w:trPr>
        <w:tc>
          <w:tcPr>
            <w:tcW w:w="512" w:type="dxa"/>
            <w:shd w:val="clear" w:color="auto" w:fill="auto"/>
          </w:tcPr>
          <w:p w14:paraId="0959F8AF" w14:textId="77777777" w:rsidR="006E5E09" w:rsidRPr="004B639C" w:rsidRDefault="006E5E09" w:rsidP="00E02FFA">
            <w:pPr>
              <w:widowControl w:val="0"/>
              <w:autoSpaceDE w:val="0"/>
              <w:autoSpaceDN w:val="0"/>
              <w:adjustRightInd w:val="0"/>
              <w:ind w:hanging="539"/>
              <w:jc w:val="right"/>
              <w:rPr>
                <w:sz w:val="24"/>
                <w:szCs w:val="24"/>
              </w:rPr>
            </w:pPr>
            <w:r w:rsidRPr="004B639C">
              <w:rPr>
                <w:sz w:val="24"/>
                <w:szCs w:val="24"/>
              </w:rPr>
              <w:t>1.</w:t>
            </w:r>
          </w:p>
        </w:tc>
        <w:tc>
          <w:tcPr>
            <w:tcW w:w="1535" w:type="dxa"/>
          </w:tcPr>
          <w:p w14:paraId="5BA61A2E" w14:textId="77777777" w:rsidR="006E5E09" w:rsidRPr="004B639C" w:rsidRDefault="006E5E09" w:rsidP="00E02FFA">
            <w:pPr>
              <w:widowControl w:val="0"/>
              <w:autoSpaceDE w:val="0"/>
              <w:autoSpaceDN w:val="0"/>
              <w:adjustRightInd w:val="0"/>
              <w:ind w:hanging="720"/>
              <w:jc w:val="both"/>
              <w:rPr>
                <w:sz w:val="24"/>
                <w:szCs w:val="24"/>
              </w:rPr>
            </w:pPr>
          </w:p>
        </w:tc>
        <w:tc>
          <w:tcPr>
            <w:tcW w:w="1356" w:type="dxa"/>
          </w:tcPr>
          <w:p w14:paraId="0E4730EE" w14:textId="77777777" w:rsidR="006E5E09" w:rsidRPr="004B639C" w:rsidRDefault="006E5E09" w:rsidP="00E02FFA">
            <w:pPr>
              <w:widowControl w:val="0"/>
              <w:autoSpaceDE w:val="0"/>
              <w:autoSpaceDN w:val="0"/>
              <w:adjustRightInd w:val="0"/>
              <w:ind w:hanging="720"/>
              <w:jc w:val="both"/>
              <w:rPr>
                <w:sz w:val="24"/>
                <w:szCs w:val="24"/>
              </w:rPr>
            </w:pPr>
          </w:p>
        </w:tc>
        <w:tc>
          <w:tcPr>
            <w:tcW w:w="1330" w:type="dxa"/>
          </w:tcPr>
          <w:p w14:paraId="5C2CC23F" w14:textId="77777777" w:rsidR="006E5E09" w:rsidRPr="004B639C" w:rsidRDefault="006E5E09" w:rsidP="00E02FFA">
            <w:pPr>
              <w:widowControl w:val="0"/>
              <w:autoSpaceDE w:val="0"/>
              <w:autoSpaceDN w:val="0"/>
              <w:adjustRightInd w:val="0"/>
              <w:ind w:hanging="720"/>
              <w:jc w:val="both"/>
              <w:rPr>
                <w:sz w:val="24"/>
                <w:szCs w:val="24"/>
              </w:rPr>
            </w:pPr>
          </w:p>
        </w:tc>
        <w:tc>
          <w:tcPr>
            <w:tcW w:w="1788" w:type="dxa"/>
            <w:shd w:val="clear" w:color="auto" w:fill="auto"/>
          </w:tcPr>
          <w:p w14:paraId="3C24D609" w14:textId="77777777" w:rsidR="006E5E09" w:rsidRPr="004B639C" w:rsidRDefault="006E5E09" w:rsidP="00E02FFA">
            <w:pPr>
              <w:widowControl w:val="0"/>
              <w:autoSpaceDE w:val="0"/>
              <w:autoSpaceDN w:val="0"/>
              <w:adjustRightInd w:val="0"/>
              <w:ind w:hanging="720"/>
              <w:jc w:val="both"/>
              <w:rPr>
                <w:sz w:val="24"/>
                <w:szCs w:val="24"/>
              </w:rPr>
            </w:pPr>
          </w:p>
        </w:tc>
        <w:tc>
          <w:tcPr>
            <w:tcW w:w="2693" w:type="dxa"/>
            <w:shd w:val="clear" w:color="auto" w:fill="auto"/>
          </w:tcPr>
          <w:p w14:paraId="6C33E75E" w14:textId="77777777" w:rsidR="006E5E09" w:rsidRPr="004B639C" w:rsidRDefault="006E5E09" w:rsidP="00E02FFA">
            <w:pPr>
              <w:widowControl w:val="0"/>
              <w:autoSpaceDE w:val="0"/>
              <w:autoSpaceDN w:val="0"/>
              <w:adjustRightInd w:val="0"/>
              <w:ind w:hanging="720"/>
              <w:jc w:val="both"/>
              <w:rPr>
                <w:sz w:val="24"/>
                <w:szCs w:val="24"/>
              </w:rPr>
            </w:pPr>
          </w:p>
        </w:tc>
      </w:tr>
      <w:tr w:rsidR="006E5E09" w:rsidRPr="004B639C" w14:paraId="505B9086" w14:textId="77777777" w:rsidTr="00357972">
        <w:trPr>
          <w:trHeight w:val="246"/>
        </w:trPr>
        <w:tc>
          <w:tcPr>
            <w:tcW w:w="512" w:type="dxa"/>
            <w:shd w:val="clear" w:color="auto" w:fill="auto"/>
          </w:tcPr>
          <w:p w14:paraId="64E216C9" w14:textId="77777777" w:rsidR="006E5E09" w:rsidRPr="004B639C" w:rsidRDefault="006E5E09" w:rsidP="00E02FFA">
            <w:pPr>
              <w:widowControl w:val="0"/>
              <w:autoSpaceDE w:val="0"/>
              <w:autoSpaceDN w:val="0"/>
              <w:adjustRightInd w:val="0"/>
              <w:ind w:hanging="539"/>
              <w:jc w:val="right"/>
              <w:rPr>
                <w:sz w:val="24"/>
                <w:szCs w:val="24"/>
              </w:rPr>
            </w:pPr>
            <w:r w:rsidRPr="004B639C">
              <w:rPr>
                <w:sz w:val="24"/>
                <w:szCs w:val="24"/>
              </w:rPr>
              <w:t>2.</w:t>
            </w:r>
          </w:p>
        </w:tc>
        <w:tc>
          <w:tcPr>
            <w:tcW w:w="1535" w:type="dxa"/>
          </w:tcPr>
          <w:p w14:paraId="50910C96" w14:textId="77777777" w:rsidR="006E5E09" w:rsidRPr="004B639C" w:rsidRDefault="006E5E09" w:rsidP="00E02FFA">
            <w:pPr>
              <w:widowControl w:val="0"/>
              <w:autoSpaceDE w:val="0"/>
              <w:autoSpaceDN w:val="0"/>
              <w:adjustRightInd w:val="0"/>
              <w:ind w:hanging="720"/>
              <w:jc w:val="both"/>
              <w:rPr>
                <w:sz w:val="24"/>
                <w:szCs w:val="24"/>
              </w:rPr>
            </w:pPr>
          </w:p>
        </w:tc>
        <w:tc>
          <w:tcPr>
            <w:tcW w:w="1356" w:type="dxa"/>
          </w:tcPr>
          <w:p w14:paraId="679CC216" w14:textId="77777777" w:rsidR="006E5E09" w:rsidRPr="004B639C" w:rsidRDefault="006E5E09" w:rsidP="00E02FFA">
            <w:pPr>
              <w:widowControl w:val="0"/>
              <w:autoSpaceDE w:val="0"/>
              <w:autoSpaceDN w:val="0"/>
              <w:adjustRightInd w:val="0"/>
              <w:ind w:hanging="720"/>
              <w:jc w:val="both"/>
              <w:rPr>
                <w:sz w:val="24"/>
                <w:szCs w:val="24"/>
              </w:rPr>
            </w:pPr>
          </w:p>
        </w:tc>
        <w:tc>
          <w:tcPr>
            <w:tcW w:w="1330" w:type="dxa"/>
          </w:tcPr>
          <w:p w14:paraId="03CEBFE8" w14:textId="77777777" w:rsidR="006E5E09" w:rsidRPr="004B639C" w:rsidRDefault="006E5E09" w:rsidP="00E02FFA">
            <w:pPr>
              <w:widowControl w:val="0"/>
              <w:autoSpaceDE w:val="0"/>
              <w:autoSpaceDN w:val="0"/>
              <w:adjustRightInd w:val="0"/>
              <w:ind w:hanging="720"/>
              <w:jc w:val="both"/>
              <w:rPr>
                <w:sz w:val="24"/>
                <w:szCs w:val="24"/>
              </w:rPr>
            </w:pPr>
          </w:p>
        </w:tc>
        <w:tc>
          <w:tcPr>
            <w:tcW w:w="1788" w:type="dxa"/>
            <w:shd w:val="clear" w:color="auto" w:fill="auto"/>
          </w:tcPr>
          <w:p w14:paraId="2DA4C8B3" w14:textId="77777777" w:rsidR="006E5E09" w:rsidRPr="004B639C" w:rsidRDefault="006E5E09" w:rsidP="00E02FFA">
            <w:pPr>
              <w:widowControl w:val="0"/>
              <w:autoSpaceDE w:val="0"/>
              <w:autoSpaceDN w:val="0"/>
              <w:adjustRightInd w:val="0"/>
              <w:ind w:hanging="720"/>
              <w:jc w:val="both"/>
              <w:rPr>
                <w:sz w:val="24"/>
                <w:szCs w:val="24"/>
              </w:rPr>
            </w:pPr>
          </w:p>
        </w:tc>
        <w:tc>
          <w:tcPr>
            <w:tcW w:w="2693" w:type="dxa"/>
            <w:shd w:val="clear" w:color="auto" w:fill="auto"/>
          </w:tcPr>
          <w:p w14:paraId="25B45551" w14:textId="77777777" w:rsidR="006E5E09" w:rsidRPr="004B639C" w:rsidRDefault="006E5E09" w:rsidP="00E02FFA">
            <w:pPr>
              <w:widowControl w:val="0"/>
              <w:autoSpaceDE w:val="0"/>
              <w:autoSpaceDN w:val="0"/>
              <w:adjustRightInd w:val="0"/>
              <w:ind w:hanging="720"/>
              <w:jc w:val="both"/>
              <w:rPr>
                <w:sz w:val="24"/>
                <w:szCs w:val="24"/>
              </w:rPr>
            </w:pPr>
          </w:p>
        </w:tc>
      </w:tr>
      <w:tr w:rsidR="006E5E09" w:rsidRPr="004B639C" w14:paraId="04793A23" w14:textId="77777777" w:rsidTr="00357972">
        <w:trPr>
          <w:trHeight w:val="238"/>
        </w:trPr>
        <w:tc>
          <w:tcPr>
            <w:tcW w:w="512" w:type="dxa"/>
            <w:shd w:val="clear" w:color="auto" w:fill="auto"/>
          </w:tcPr>
          <w:p w14:paraId="63C43527" w14:textId="77777777" w:rsidR="006E5E09" w:rsidRPr="004B639C" w:rsidRDefault="006E5E09" w:rsidP="00E02FFA">
            <w:pPr>
              <w:widowControl w:val="0"/>
              <w:autoSpaceDE w:val="0"/>
              <w:autoSpaceDN w:val="0"/>
              <w:adjustRightInd w:val="0"/>
              <w:ind w:hanging="539"/>
              <w:jc w:val="right"/>
              <w:rPr>
                <w:sz w:val="24"/>
                <w:szCs w:val="24"/>
              </w:rPr>
            </w:pPr>
            <w:r w:rsidRPr="004B639C">
              <w:rPr>
                <w:sz w:val="24"/>
                <w:szCs w:val="24"/>
              </w:rPr>
              <w:t>3.</w:t>
            </w:r>
          </w:p>
        </w:tc>
        <w:tc>
          <w:tcPr>
            <w:tcW w:w="1535" w:type="dxa"/>
          </w:tcPr>
          <w:p w14:paraId="7937F627" w14:textId="77777777" w:rsidR="006E5E09" w:rsidRPr="004B639C" w:rsidRDefault="006E5E09" w:rsidP="00E02FFA">
            <w:pPr>
              <w:widowControl w:val="0"/>
              <w:autoSpaceDE w:val="0"/>
              <w:autoSpaceDN w:val="0"/>
              <w:adjustRightInd w:val="0"/>
              <w:ind w:hanging="720"/>
              <w:jc w:val="both"/>
              <w:rPr>
                <w:sz w:val="24"/>
                <w:szCs w:val="24"/>
              </w:rPr>
            </w:pPr>
          </w:p>
        </w:tc>
        <w:tc>
          <w:tcPr>
            <w:tcW w:w="1356" w:type="dxa"/>
          </w:tcPr>
          <w:p w14:paraId="72EB1FF7" w14:textId="77777777" w:rsidR="006E5E09" w:rsidRPr="004B639C" w:rsidRDefault="006E5E09" w:rsidP="00E02FFA">
            <w:pPr>
              <w:widowControl w:val="0"/>
              <w:autoSpaceDE w:val="0"/>
              <w:autoSpaceDN w:val="0"/>
              <w:adjustRightInd w:val="0"/>
              <w:ind w:hanging="720"/>
              <w:jc w:val="both"/>
              <w:rPr>
                <w:sz w:val="24"/>
                <w:szCs w:val="24"/>
              </w:rPr>
            </w:pPr>
          </w:p>
        </w:tc>
        <w:tc>
          <w:tcPr>
            <w:tcW w:w="1330" w:type="dxa"/>
          </w:tcPr>
          <w:p w14:paraId="413632DA" w14:textId="77777777" w:rsidR="006E5E09" w:rsidRPr="004B639C" w:rsidRDefault="006E5E09" w:rsidP="00E02FFA">
            <w:pPr>
              <w:widowControl w:val="0"/>
              <w:autoSpaceDE w:val="0"/>
              <w:autoSpaceDN w:val="0"/>
              <w:adjustRightInd w:val="0"/>
              <w:ind w:hanging="720"/>
              <w:jc w:val="both"/>
              <w:rPr>
                <w:sz w:val="24"/>
                <w:szCs w:val="24"/>
              </w:rPr>
            </w:pPr>
          </w:p>
        </w:tc>
        <w:tc>
          <w:tcPr>
            <w:tcW w:w="1788" w:type="dxa"/>
            <w:shd w:val="clear" w:color="auto" w:fill="auto"/>
          </w:tcPr>
          <w:p w14:paraId="5749B33B" w14:textId="77777777" w:rsidR="006E5E09" w:rsidRPr="004B639C" w:rsidRDefault="006E5E09" w:rsidP="00E02FFA">
            <w:pPr>
              <w:widowControl w:val="0"/>
              <w:autoSpaceDE w:val="0"/>
              <w:autoSpaceDN w:val="0"/>
              <w:adjustRightInd w:val="0"/>
              <w:ind w:hanging="720"/>
              <w:jc w:val="both"/>
              <w:rPr>
                <w:sz w:val="24"/>
                <w:szCs w:val="24"/>
              </w:rPr>
            </w:pPr>
          </w:p>
        </w:tc>
        <w:tc>
          <w:tcPr>
            <w:tcW w:w="2693" w:type="dxa"/>
            <w:shd w:val="clear" w:color="auto" w:fill="auto"/>
          </w:tcPr>
          <w:p w14:paraId="416DB6B3" w14:textId="77777777" w:rsidR="006E5E09" w:rsidRPr="004B639C" w:rsidRDefault="006E5E09" w:rsidP="00E02FFA">
            <w:pPr>
              <w:widowControl w:val="0"/>
              <w:autoSpaceDE w:val="0"/>
              <w:autoSpaceDN w:val="0"/>
              <w:adjustRightInd w:val="0"/>
              <w:ind w:hanging="720"/>
              <w:jc w:val="both"/>
              <w:rPr>
                <w:sz w:val="24"/>
                <w:szCs w:val="24"/>
              </w:rPr>
            </w:pPr>
          </w:p>
        </w:tc>
      </w:tr>
      <w:tr w:rsidR="006E5E09" w:rsidRPr="004B639C" w14:paraId="14E8046C" w14:textId="77777777" w:rsidTr="00357972">
        <w:trPr>
          <w:trHeight w:val="246"/>
        </w:trPr>
        <w:tc>
          <w:tcPr>
            <w:tcW w:w="512" w:type="dxa"/>
            <w:shd w:val="clear" w:color="auto" w:fill="auto"/>
          </w:tcPr>
          <w:p w14:paraId="39B7F0B6" w14:textId="77777777" w:rsidR="006E5E09" w:rsidRPr="004B639C" w:rsidRDefault="006E5E09" w:rsidP="00E02FFA">
            <w:pPr>
              <w:widowControl w:val="0"/>
              <w:autoSpaceDE w:val="0"/>
              <w:autoSpaceDN w:val="0"/>
              <w:adjustRightInd w:val="0"/>
              <w:ind w:hanging="539"/>
              <w:jc w:val="right"/>
              <w:rPr>
                <w:sz w:val="24"/>
                <w:szCs w:val="24"/>
              </w:rPr>
            </w:pPr>
            <w:r w:rsidRPr="004B639C">
              <w:rPr>
                <w:sz w:val="24"/>
                <w:szCs w:val="24"/>
              </w:rPr>
              <w:t>…</w:t>
            </w:r>
          </w:p>
        </w:tc>
        <w:tc>
          <w:tcPr>
            <w:tcW w:w="1535" w:type="dxa"/>
          </w:tcPr>
          <w:p w14:paraId="609A3F18" w14:textId="77777777" w:rsidR="006E5E09" w:rsidRPr="004B639C" w:rsidRDefault="006E5E09" w:rsidP="00E02FFA">
            <w:pPr>
              <w:widowControl w:val="0"/>
              <w:autoSpaceDE w:val="0"/>
              <w:autoSpaceDN w:val="0"/>
              <w:adjustRightInd w:val="0"/>
              <w:ind w:hanging="720"/>
              <w:jc w:val="both"/>
              <w:rPr>
                <w:sz w:val="24"/>
                <w:szCs w:val="24"/>
              </w:rPr>
            </w:pPr>
          </w:p>
        </w:tc>
        <w:tc>
          <w:tcPr>
            <w:tcW w:w="1356" w:type="dxa"/>
          </w:tcPr>
          <w:p w14:paraId="187378C7" w14:textId="77777777" w:rsidR="006E5E09" w:rsidRPr="004B639C" w:rsidRDefault="006E5E09" w:rsidP="00E02FFA">
            <w:pPr>
              <w:widowControl w:val="0"/>
              <w:autoSpaceDE w:val="0"/>
              <w:autoSpaceDN w:val="0"/>
              <w:adjustRightInd w:val="0"/>
              <w:ind w:hanging="720"/>
              <w:jc w:val="both"/>
              <w:rPr>
                <w:sz w:val="24"/>
                <w:szCs w:val="24"/>
              </w:rPr>
            </w:pPr>
          </w:p>
        </w:tc>
        <w:tc>
          <w:tcPr>
            <w:tcW w:w="1330" w:type="dxa"/>
          </w:tcPr>
          <w:p w14:paraId="20ED23D7" w14:textId="77777777" w:rsidR="006E5E09" w:rsidRPr="004B639C" w:rsidRDefault="006E5E09" w:rsidP="00E02FFA">
            <w:pPr>
              <w:widowControl w:val="0"/>
              <w:autoSpaceDE w:val="0"/>
              <w:autoSpaceDN w:val="0"/>
              <w:adjustRightInd w:val="0"/>
              <w:ind w:hanging="720"/>
              <w:jc w:val="both"/>
              <w:rPr>
                <w:sz w:val="24"/>
                <w:szCs w:val="24"/>
              </w:rPr>
            </w:pPr>
          </w:p>
        </w:tc>
        <w:tc>
          <w:tcPr>
            <w:tcW w:w="1788" w:type="dxa"/>
            <w:shd w:val="clear" w:color="auto" w:fill="auto"/>
          </w:tcPr>
          <w:p w14:paraId="4484B5C3" w14:textId="77777777" w:rsidR="006E5E09" w:rsidRPr="004B639C" w:rsidRDefault="006E5E09" w:rsidP="00E02FFA">
            <w:pPr>
              <w:widowControl w:val="0"/>
              <w:autoSpaceDE w:val="0"/>
              <w:autoSpaceDN w:val="0"/>
              <w:adjustRightInd w:val="0"/>
              <w:ind w:hanging="720"/>
              <w:jc w:val="both"/>
              <w:rPr>
                <w:sz w:val="24"/>
                <w:szCs w:val="24"/>
              </w:rPr>
            </w:pPr>
          </w:p>
        </w:tc>
        <w:tc>
          <w:tcPr>
            <w:tcW w:w="2693" w:type="dxa"/>
            <w:shd w:val="clear" w:color="auto" w:fill="auto"/>
          </w:tcPr>
          <w:p w14:paraId="323DDEB2" w14:textId="77777777" w:rsidR="006E5E09" w:rsidRPr="004B639C" w:rsidRDefault="006E5E09" w:rsidP="00E02FFA">
            <w:pPr>
              <w:widowControl w:val="0"/>
              <w:autoSpaceDE w:val="0"/>
              <w:autoSpaceDN w:val="0"/>
              <w:adjustRightInd w:val="0"/>
              <w:ind w:hanging="720"/>
              <w:jc w:val="both"/>
              <w:rPr>
                <w:sz w:val="24"/>
                <w:szCs w:val="24"/>
              </w:rPr>
            </w:pPr>
          </w:p>
        </w:tc>
      </w:tr>
    </w:tbl>
    <w:p w14:paraId="23FE5BCF" w14:textId="4A1CE0B5" w:rsidR="001B6351" w:rsidRPr="004B639C" w:rsidRDefault="001B6351" w:rsidP="001B6351">
      <w:pPr>
        <w:widowControl w:val="0"/>
        <w:autoSpaceDE w:val="0"/>
        <w:autoSpaceDN w:val="0"/>
        <w:adjustRightInd w:val="0"/>
        <w:jc w:val="both"/>
        <w:rPr>
          <w:sz w:val="24"/>
          <w:szCs w:val="24"/>
        </w:rPr>
      </w:pPr>
      <w:r w:rsidRPr="004B639C">
        <w:rPr>
          <w:i/>
          <w:sz w:val="24"/>
          <w:szCs w:val="24"/>
        </w:rPr>
        <w:t xml:space="preserve">*Gadījumā, ja </w:t>
      </w:r>
      <w:r w:rsidR="006E5E09">
        <w:rPr>
          <w:i/>
          <w:sz w:val="24"/>
          <w:szCs w:val="24"/>
        </w:rPr>
        <w:t>Līguma</w:t>
      </w:r>
      <w:r w:rsidRPr="004B639C">
        <w:rPr>
          <w:i/>
          <w:sz w:val="24"/>
          <w:szCs w:val="24"/>
        </w:rPr>
        <w:t xml:space="preserve"> izpildē nav paredzēts piesaistīt apakšuzņēmējus, šī veidlapa nav jāaizpilda un nav jāiesniedz.</w:t>
      </w:r>
      <w:r w:rsidRPr="004B639C">
        <w:rPr>
          <w:sz w:val="24"/>
          <w:szCs w:val="24"/>
        </w:rPr>
        <w:t xml:space="preserve"> </w:t>
      </w:r>
    </w:p>
    <w:p w14:paraId="57C77EAD" w14:textId="77777777" w:rsidR="00271170" w:rsidRPr="00B40E4E" w:rsidRDefault="00271170" w:rsidP="00AE3EE4">
      <w:pPr>
        <w:widowControl w:val="0"/>
        <w:autoSpaceDE w:val="0"/>
        <w:autoSpaceDN w:val="0"/>
        <w:adjustRightInd w:val="0"/>
        <w:ind w:hanging="720"/>
        <w:rPr>
          <w:i/>
          <w:sz w:val="24"/>
          <w:szCs w:val="24"/>
        </w:rPr>
      </w:pPr>
    </w:p>
    <w:p w14:paraId="1B539AED" w14:textId="77777777" w:rsidR="00271170" w:rsidRPr="00B40E4E" w:rsidRDefault="00271170" w:rsidP="00AE3EE4">
      <w:pPr>
        <w:widowControl w:val="0"/>
        <w:autoSpaceDE w:val="0"/>
        <w:autoSpaceDN w:val="0"/>
        <w:adjustRightInd w:val="0"/>
        <w:ind w:hanging="720"/>
        <w:rPr>
          <w:i/>
          <w:sz w:val="24"/>
          <w:szCs w:val="24"/>
        </w:rPr>
      </w:pPr>
    </w:p>
    <w:p w14:paraId="1C8A4C5A" w14:textId="196EDCF6" w:rsidR="006E5E09" w:rsidRDefault="006E5E09" w:rsidP="006E5E09">
      <w:pPr>
        <w:pStyle w:val="Nosaukums"/>
        <w:widowControl w:val="0"/>
        <w:kinsoku w:val="0"/>
        <w:overflowPunct w:val="0"/>
        <w:autoSpaceDE w:val="0"/>
        <w:autoSpaceDN w:val="0"/>
        <w:adjustRightInd w:val="0"/>
        <w:snapToGrid w:val="0"/>
        <w:ind w:firstLine="720"/>
        <w:jc w:val="both"/>
        <w:rPr>
          <w:rFonts w:ascii="Times New Roman" w:hAnsi="Times New Roman"/>
          <w:sz w:val="24"/>
          <w:szCs w:val="24"/>
        </w:rPr>
      </w:pPr>
      <w:r w:rsidRPr="001B6351">
        <w:rPr>
          <w:rFonts w:ascii="Times New Roman" w:hAnsi="Times New Roman"/>
          <w:sz w:val="24"/>
          <w:szCs w:val="24"/>
        </w:rPr>
        <w:t xml:space="preserve">Parakstot šo apliecinājumu, </w:t>
      </w:r>
      <w:r w:rsidRPr="001B6351">
        <w:rPr>
          <w:rFonts w:ascii="Times New Roman" w:hAnsi="Times New Roman"/>
          <w:i/>
          <w:sz w:val="24"/>
          <w:szCs w:val="24"/>
        </w:rPr>
        <w:t>__________________(apakšuzņēmēja nosaukums)</w:t>
      </w:r>
      <w:r w:rsidRPr="001B6351">
        <w:rPr>
          <w:rFonts w:ascii="Times New Roman" w:hAnsi="Times New Roman"/>
          <w:sz w:val="24"/>
          <w:szCs w:val="24"/>
        </w:rPr>
        <w:t xml:space="preserve"> apliecina, ka ir informēts un piedalīsies </w:t>
      </w:r>
      <w:r>
        <w:rPr>
          <w:rFonts w:ascii="Times New Roman" w:hAnsi="Times New Roman"/>
          <w:sz w:val="24"/>
          <w:szCs w:val="24"/>
        </w:rPr>
        <w:t>Līguma</w:t>
      </w:r>
      <w:r w:rsidRPr="001B6351">
        <w:rPr>
          <w:rFonts w:ascii="Times New Roman" w:hAnsi="Times New Roman"/>
          <w:sz w:val="24"/>
          <w:szCs w:val="24"/>
        </w:rPr>
        <w:t xml:space="preserve"> izpildē kā apakšuzņēmējs, gadījumā, ja pretendentam __________ </w:t>
      </w:r>
      <w:r w:rsidRPr="001B6351">
        <w:rPr>
          <w:rFonts w:ascii="Times New Roman" w:hAnsi="Times New Roman"/>
          <w:i/>
          <w:sz w:val="24"/>
          <w:szCs w:val="24"/>
        </w:rPr>
        <w:t>(pretendenta nosaukums</w:t>
      </w:r>
      <w:r w:rsidRPr="001B6351">
        <w:rPr>
          <w:rFonts w:ascii="Times New Roman" w:hAnsi="Times New Roman"/>
          <w:sz w:val="24"/>
          <w:szCs w:val="24"/>
        </w:rPr>
        <w:t xml:space="preserve">) tiks piešķirtas tiesības slēgt </w:t>
      </w:r>
      <w:r>
        <w:rPr>
          <w:rFonts w:ascii="Times New Roman" w:hAnsi="Times New Roman"/>
          <w:sz w:val="24"/>
          <w:szCs w:val="24"/>
        </w:rPr>
        <w:t>Līgumu.</w:t>
      </w:r>
    </w:p>
    <w:p w14:paraId="716B3509" w14:textId="77777777" w:rsidR="00271170" w:rsidRPr="00B40E4E" w:rsidRDefault="00271170" w:rsidP="00AE3EE4">
      <w:pPr>
        <w:widowControl w:val="0"/>
        <w:autoSpaceDE w:val="0"/>
        <w:autoSpaceDN w:val="0"/>
        <w:adjustRightInd w:val="0"/>
        <w:ind w:hanging="720"/>
        <w:rPr>
          <w:i/>
          <w:sz w:val="24"/>
          <w:szCs w:val="24"/>
        </w:rPr>
      </w:pPr>
    </w:p>
    <w:p w14:paraId="38DE8A4A" w14:textId="77777777" w:rsidR="00271170" w:rsidRPr="00B40E4E" w:rsidRDefault="00271170" w:rsidP="00AE3EE4">
      <w:pPr>
        <w:pStyle w:val="Nosaukums"/>
        <w:widowControl w:val="0"/>
        <w:kinsoku w:val="0"/>
        <w:overflowPunct w:val="0"/>
        <w:autoSpaceDE w:val="0"/>
        <w:autoSpaceDN w:val="0"/>
        <w:adjustRightInd w:val="0"/>
        <w:snapToGrid w:val="0"/>
        <w:ind w:left="4320" w:hanging="720"/>
        <w:jc w:val="left"/>
        <w:rPr>
          <w:rFonts w:ascii="Times New Roman" w:hAnsi="Times New Roman"/>
          <w:sz w:val="24"/>
          <w:szCs w:val="24"/>
        </w:rPr>
      </w:pPr>
    </w:p>
    <w:p w14:paraId="4C6C01A3" w14:textId="77777777" w:rsidR="00271170" w:rsidRPr="00B40E4E" w:rsidRDefault="00271170" w:rsidP="00AE3EE4">
      <w:pPr>
        <w:pStyle w:val="Nosaukums"/>
        <w:widowControl w:val="0"/>
        <w:kinsoku w:val="0"/>
        <w:overflowPunct w:val="0"/>
        <w:autoSpaceDE w:val="0"/>
        <w:autoSpaceDN w:val="0"/>
        <w:adjustRightInd w:val="0"/>
        <w:snapToGrid w:val="0"/>
        <w:ind w:left="4320" w:hanging="720"/>
        <w:jc w:val="left"/>
        <w:rPr>
          <w:rFonts w:ascii="Times New Roman" w:hAnsi="Times New Roman"/>
          <w:sz w:val="24"/>
          <w:szCs w:val="24"/>
        </w:rPr>
      </w:pPr>
    </w:p>
    <w:p w14:paraId="6687B25D" w14:textId="77777777" w:rsidR="00271170" w:rsidRPr="00B40E4E" w:rsidRDefault="00271170" w:rsidP="00AE3EE4">
      <w:pPr>
        <w:pStyle w:val="Nosaukums"/>
        <w:widowControl w:val="0"/>
        <w:kinsoku w:val="0"/>
        <w:overflowPunct w:val="0"/>
        <w:autoSpaceDE w:val="0"/>
        <w:autoSpaceDN w:val="0"/>
        <w:adjustRightInd w:val="0"/>
        <w:snapToGrid w:val="0"/>
        <w:ind w:left="4320" w:hanging="720"/>
        <w:jc w:val="left"/>
        <w:rPr>
          <w:rFonts w:ascii="Times New Roman" w:hAnsi="Times New Roman"/>
          <w:sz w:val="24"/>
          <w:szCs w:val="24"/>
        </w:rPr>
      </w:pPr>
    </w:p>
    <w:p w14:paraId="3C36F88F" w14:textId="77777777" w:rsidR="005710A8" w:rsidRDefault="005710A8" w:rsidP="00EE7C7D">
      <w:pPr>
        <w:pStyle w:val="Nosaukums"/>
        <w:widowControl w:val="0"/>
        <w:kinsoku w:val="0"/>
        <w:overflowPunct w:val="0"/>
        <w:autoSpaceDE w:val="0"/>
        <w:autoSpaceDN w:val="0"/>
        <w:adjustRightInd w:val="0"/>
        <w:snapToGrid w:val="0"/>
        <w:jc w:val="left"/>
        <w:rPr>
          <w:rFonts w:ascii="Times New Roman" w:hAnsi="Times New Roman"/>
          <w:sz w:val="24"/>
          <w:szCs w:val="24"/>
        </w:rPr>
        <w:sectPr w:rsidR="005710A8" w:rsidSect="0056547C">
          <w:pgSz w:w="11906" w:h="16838" w:code="9"/>
          <w:pgMar w:top="1134" w:right="1134" w:bottom="1134" w:left="1701" w:header="709" w:footer="709" w:gutter="0"/>
          <w:pgNumType w:start="1"/>
          <w:cols w:space="708"/>
          <w:titlePg/>
          <w:docGrid w:linePitch="360"/>
        </w:sectPr>
      </w:pPr>
      <w:bookmarkStart w:id="28" w:name="_Toc412580024"/>
    </w:p>
    <w:p w14:paraId="6D6DB2FB" w14:textId="59334039" w:rsidR="00053830" w:rsidRPr="00B40E4E" w:rsidRDefault="001311BD" w:rsidP="000E67A2">
      <w:pPr>
        <w:pStyle w:val="Nosaukums"/>
        <w:widowControl w:val="0"/>
        <w:kinsoku w:val="0"/>
        <w:overflowPunct w:val="0"/>
        <w:autoSpaceDE w:val="0"/>
        <w:autoSpaceDN w:val="0"/>
        <w:adjustRightInd w:val="0"/>
        <w:snapToGrid w:val="0"/>
        <w:ind w:left="4395" w:right="-285" w:firstLine="284"/>
        <w:jc w:val="right"/>
        <w:rPr>
          <w:rFonts w:ascii="Times New Roman" w:hAnsi="Times New Roman"/>
          <w:sz w:val="24"/>
          <w:szCs w:val="24"/>
        </w:rPr>
      </w:pPr>
      <w:r>
        <w:rPr>
          <w:rFonts w:ascii="Times New Roman" w:hAnsi="Times New Roman"/>
          <w:sz w:val="24"/>
          <w:szCs w:val="24"/>
        </w:rPr>
        <w:lastRenderedPageBreak/>
        <w:t>5</w:t>
      </w:r>
      <w:r w:rsidR="00053830" w:rsidRPr="00B40E4E">
        <w:rPr>
          <w:rFonts w:ascii="Times New Roman" w:hAnsi="Times New Roman"/>
          <w:sz w:val="24"/>
          <w:szCs w:val="24"/>
        </w:rPr>
        <w:t>.pielikums</w:t>
      </w:r>
    </w:p>
    <w:p w14:paraId="32D38FAF" w14:textId="396DCCA7" w:rsidR="00053830" w:rsidRDefault="00053830" w:rsidP="000E67A2">
      <w:pPr>
        <w:widowControl w:val="0"/>
        <w:kinsoku w:val="0"/>
        <w:overflowPunct w:val="0"/>
        <w:autoSpaceDE w:val="0"/>
        <w:autoSpaceDN w:val="0"/>
        <w:adjustRightInd w:val="0"/>
        <w:snapToGrid w:val="0"/>
        <w:ind w:left="4678" w:right="-285"/>
        <w:jc w:val="right"/>
        <w:rPr>
          <w:sz w:val="24"/>
          <w:szCs w:val="24"/>
        </w:rPr>
      </w:pPr>
      <w:r w:rsidRPr="00B40E4E">
        <w:rPr>
          <w:sz w:val="24"/>
          <w:szCs w:val="24"/>
        </w:rPr>
        <w:t>Atklātā konkursa</w:t>
      </w:r>
      <w:r w:rsidR="00CA21C2" w:rsidRPr="00B40E4E">
        <w:rPr>
          <w:bCs/>
          <w:sz w:val="24"/>
          <w:szCs w:val="24"/>
        </w:rPr>
        <w:t xml:space="preserve"> </w:t>
      </w:r>
      <w:r w:rsidRPr="00B40E4E">
        <w:rPr>
          <w:sz w:val="24"/>
          <w:szCs w:val="24"/>
        </w:rPr>
        <w:t>nolikumam</w:t>
      </w:r>
    </w:p>
    <w:p w14:paraId="4450F47D" w14:textId="77777777" w:rsidR="004D13DA" w:rsidRPr="000E67A2" w:rsidRDefault="004D13DA" w:rsidP="000E67A2">
      <w:pPr>
        <w:widowControl w:val="0"/>
        <w:kinsoku w:val="0"/>
        <w:overflowPunct w:val="0"/>
        <w:autoSpaceDE w:val="0"/>
        <w:autoSpaceDN w:val="0"/>
        <w:adjustRightInd w:val="0"/>
        <w:snapToGrid w:val="0"/>
        <w:ind w:left="4678" w:right="-285"/>
        <w:jc w:val="right"/>
        <w:rPr>
          <w:bCs/>
          <w:sz w:val="24"/>
          <w:szCs w:val="24"/>
        </w:rPr>
      </w:pPr>
    </w:p>
    <w:bookmarkEnd w:id="28"/>
    <w:p w14:paraId="56770E4B" w14:textId="6389D2ED" w:rsidR="00B50CB0" w:rsidRPr="00B40E4E" w:rsidRDefault="00B50CB0" w:rsidP="004D13DA">
      <w:pPr>
        <w:shd w:val="clear" w:color="auto" w:fill="FFFFFF"/>
        <w:tabs>
          <w:tab w:val="left" w:pos="5670"/>
        </w:tabs>
        <w:jc w:val="center"/>
        <w:rPr>
          <w:b/>
          <w:sz w:val="24"/>
          <w:szCs w:val="24"/>
        </w:rPr>
      </w:pPr>
      <w:r w:rsidRPr="00B40E4E">
        <w:rPr>
          <w:b/>
          <w:sz w:val="24"/>
          <w:szCs w:val="24"/>
        </w:rPr>
        <w:t>PIEGĀDES LĪGUMS</w:t>
      </w:r>
    </w:p>
    <w:p w14:paraId="306C33D4" w14:textId="77777777" w:rsidR="00E053C8" w:rsidRPr="00B40E4E" w:rsidRDefault="00E053C8" w:rsidP="004642B8">
      <w:pPr>
        <w:pStyle w:val="Nosaukums"/>
        <w:spacing w:before="60" w:after="60"/>
        <w:jc w:val="right"/>
        <w:rPr>
          <w:rFonts w:ascii="Times New Roman" w:hAnsi="Times New Roman"/>
          <w:b/>
          <w:sz w:val="24"/>
          <w:szCs w:val="24"/>
        </w:rPr>
      </w:pPr>
      <w:r w:rsidRPr="00B40E4E">
        <w:rPr>
          <w:rFonts w:ascii="Times New Roman" w:hAnsi="Times New Roman"/>
          <w:b/>
          <w:sz w:val="24"/>
          <w:szCs w:val="24"/>
        </w:rPr>
        <w:t>P</w:t>
      </w:r>
      <w:r w:rsidR="004642B8" w:rsidRPr="00B40E4E">
        <w:rPr>
          <w:rFonts w:ascii="Times New Roman" w:hAnsi="Times New Roman"/>
          <w:b/>
          <w:sz w:val="24"/>
          <w:szCs w:val="24"/>
        </w:rPr>
        <w:t>ROJEKTS</w:t>
      </w:r>
    </w:p>
    <w:p w14:paraId="7B5DE9FF" w14:textId="11BD42E7" w:rsidR="004B3622" w:rsidRPr="002952D7" w:rsidRDefault="004B3622" w:rsidP="004B3622">
      <w:pPr>
        <w:spacing w:after="60"/>
        <w:jc w:val="right"/>
        <w:rPr>
          <w:i/>
          <w:iCs/>
          <w:sz w:val="24"/>
          <w:szCs w:val="24"/>
          <w:shd w:val="clear" w:color="auto" w:fill="FFFFFF"/>
        </w:rPr>
      </w:pPr>
      <w:r w:rsidRPr="002952D7">
        <w:rPr>
          <w:sz w:val="24"/>
          <w:szCs w:val="24"/>
        </w:rPr>
        <w:t xml:space="preserve">Rīgā, </w:t>
      </w:r>
      <w:r w:rsidRPr="002952D7">
        <w:rPr>
          <w:sz w:val="24"/>
          <w:szCs w:val="24"/>
        </w:rPr>
        <w:tab/>
      </w:r>
      <w:r w:rsidRPr="002952D7">
        <w:rPr>
          <w:sz w:val="24"/>
          <w:szCs w:val="24"/>
        </w:rPr>
        <w:tab/>
      </w:r>
      <w:r w:rsidRPr="002952D7">
        <w:rPr>
          <w:sz w:val="24"/>
          <w:szCs w:val="24"/>
        </w:rPr>
        <w:tab/>
      </w:r>
      <w:r w:rsidRPr="002952D7">
        <w:rPr>
          <w:sz w:val="24"/>
          <w:szCs w:val="24"/>
        </w:rPr>
        <w:tab/>
      </w:r>
      <w:r w:rsidRPr="002952D7">
        <w:rPr>
          <w:sz w:val="24"/>
          <w:szCs w:val="24"/>
        </w:rPr>
        <w:tab/>
      </w:r>
      <w:r w:rsidRPr="002952D7">
        <w:rPr>
          <w:sz w:val="24"/>
          <w:szCs w:val="24"/>
        </w:rPr>
        <w:tab/>
      </w:r>
      <w:r w:rsidRPr="002952D7">
        <w:rPr>
          <w:i/>
          <w:iCs/>
          <w:sz w:val="24"/>
          <w:szCs w:val="24"/>
          <w:shd w:val="clear" w:color="auto" w:fill="FFFFFF"/>
        </w:rPr>
        <w:t>Līguma parakstīšanas datums ir pēdējā pievienotā</w:t>
      </w:r>
      <w:r w:rsidRPr="002952D7">
        <w:rPr>
          <w:i/>
          <w:iCs/>
          <w:sz w:val="24"/>
          <w:szCs w:val="24"/>
          <w:shd w:val="clear" w:color="auto" w:fill="FFFFFF"/>
        </w:rPr>
        <w:tab/>
      </w:r>
      <w:r w:rsidRPr="002952D7">
        <w:rPr>
          <w:i/>
          <w:iCs/>
          <w:sz w:val="24"/>
          <w:szCs w:val="24"/>
          <w:shd w:val="clear" w:color="auto" w:fill="FFFFFF"/>
        </w:rPr>
        <w:tab/>
      </w:r>
      <w:r w:rsidRPr="002952D7">
        <w:rPr>
          <w:i/>
          <w:iCs/>
          <w:sz w:val="24"/>
          <w:szCs w:val="24"/>
          <w:shd w:val="clear" w:color="auto" w:fill="FFFFFF"/>
        </w:rPr>
        <w:tab/>
        <w:t xml:space="preserve">                              droša elektroniskā paraksta un tā laika zīmoga datums</w:t>
      </w:r>
    </w:p>
    <w:p w14:paraId="0E386B4F" w14:textId="77777777" w:rsidR="0088505E" w:rsidRPr="00B40E4E" w:rsidRDefault="0088505E" w:rsidP="0088505E">
      <w:pPr>
        <w:spacing w:after="60"/>
        <w:rPr>
          <w:sz w:val="24"/>
          <w:szCs w:val="24"/>
        </w:rPr>
      </w:pPr>
    </w:p>
    <w:p w14:paraId="25797F48" w14:textId="758BA60D" w:rsidR="0088505E" w:rsidRPr="00B40E4E" w:rsidRDefault="00CC310C" w:rsidP="0088505E">
      <w:pPr>
        <w:spacing w:before="60" w:after="60"/>
        <w:ind w:firstLine="720"/>
        <w:jc w:val="both"/>
        <w:rPr>
          <w:sz w:val="24"/>
          <w:szCs w:val="24"/>
        </w:rPr>
      </w:pPr>
      <w:r w:rsidRPr="000249D5">
        <w:rPr>
          <w:b/>
          <w:sz w:val="24"/>
          <w:szCs w:val="24"/>
        </w:rPr>
        <w:t>Ugunsdrošības un civilās aizsardzības koledža</w:t>
      </w:r>
      <w:r w:rsidRPr="00B40E4E">
        <w:rPr>
          <w:sz w:val="24"/>
          <w:szCs w:val="24"/>
        </w:rPr>
        <w:t>,</w:t>
      </w:r>
      <w:r w:rsidR="0026035F" w:rsidRPr="00B40E4E">
        <w:rPr>
          <w:sz w:val="24"/>
          <w:szCs w:val="24"/>
        </w:rPr>
        <w:t xml:space="preserve"> </w:t>
      </w:r>
      <w:r w:rsidR="004B3622">
        <w:rPr>
          <w:sz w:val="24"/>
          <w:szCs w:val="24"/>
        </w:rPr>
        <w:t>reģistrācijas numurs __ (</w:t>
      </w:r>
      <w:r w:rsidR="004B3622" w:rsidRPr="00B40E4E">
        <w:rPr>
          <w:sz w:val="24"/>
          <w:szCs w:val="24"/>
        </w:rPr>
        <w:t xml:space="preserve">turpmāk – </w:t>
      </w:r>
      <w:r w:rsidR="004B3622" w:rsidRPr="00B40E4E">
        <w:rPr>
          <w:b/>
          <w:sz w:val="24"/>
          <w:szCs w:val="24"/>
        </w:rPr>
        <w:t>Pasūtītājs</w:t>
      </w:r>
      <w:r w:rsidR="004B3622" w:rsidRPr="004B3622">
        <w:rPr>
          <w:bCs/>
          <w:sz w:val="24"/>
          <w:szCs w:val="24"/>
        </w:rPr>
        <w:t>)</w:t>
      </w:r>
      <w:r w:rsidR="004B3622">
        <w:rPr>
          <w:sz w:val="24"/>
          <w:szCs w:val="24"/>
        </w:rPr>
        <w:t xml:space="preserve">, </w:t>
      </w:r>
      <w:r w:rsidR="0088505E" w:rsidRPr="00B40E4E">
        <w:rPr>
          <w:sz w:val="24"/>
          <w:szCs w:val="24"/>
        </w:rPr>
        <w:t xml:space="preserve">tā </w:t>
      </w:r>
      <w:r w:rsidR="00F828B7" w:rsidRPr="00B40E4E">
        <w:rPr>
          <w:sz w:val="24"/>
          <w:szCs w:val="24"/>
        </w:rPr>
        <w:t>&lt;</w:t>
      </w:r>
      <w:proofErr w:type="spellStart"/>
      <w:r w:rsidR="00F828B7" w:rsidRPr="00B40E4E">
        <w:rPr>
          <w:i/>
          <w:sz w:val="24"/>
          <w:szCs w:val="24"/>
        </w:rPr>
        <w:t>paraksttiesīgā</w:t>
      </w:r>
      <w:proofErr w:type="spellEnd"/>
      <w:r w:rsidR="00F828B7" w:rsidRPr="00B40E4E">
        <w:rPr>
          <w:i/>
          <w:sz w:val="24"/>
          <w:szCs w:val="24"/>
        </w:rPr>
        <w:t xml:space="preserve"> persona&gt;</w:t>
      </w:r>
      <w:r w:rsidR="0088505E" w:rsidRPr="00B40E4E">
        <w:rPr>
          <w:sz w:val="24"/>
          <w:szCs w:val="24"/>
        </w:rPr>
        <w:t xml:space="preserve">, kurš rīkojas </w:t>
      </w:r>
      <w:r w:rsidR="00F828B7" w:rsidRPr="00B40E4E">
        <w:rPr>
          <w:sz w:val="24"/>
          <w:szCs w:val="24"/>
        </w:rPr>
        <w:t>uz</w:t>
      </w:r>
      <w:r w:rsidR="0088505E" w:rsidRPr="00B40E4E">
        <w:rPr>
          <w:sz w:val="24"/>
          <w:szCs w:val="24"/>
        </w:rPr>
        <w:t xml:space="preserve"> </w:t>
      </w:r>
      <w:r w:rsidR="00F828B7" w:rsidRPr="00B40E4E">
        <w:rPr>
          <w:i/>
          <w:sz w:val="24"/>
          <w:szCs w:val="24"/>
        </w:rPr>
        <w:t>&lt;</w:t>
      </w:r>
      <w:r w:rsidR="0026035F" w:rsidRPr="00B40E4E">
        <w:rPr>
          <w:i/>
          <w:sz w:val="24"/>
          <w:szCs w:val="24"/>
        </w:rPr>
        <w:t>pilnvarojošā dokumenta nosaukums&gt;</w:t>
      </w:r>
      <w:r w:rsidR="0026035F" w:rsidRPr="00B40E4E">
        <w:rPr>
          <w:sz w:val="24"/>
          <w:szCs w:val="24"/>
        </w:rPr>
        <w:t xml:space="preserve"> pamata</w:t>
      </w:r>
      <w:r w:rsidR="0088505E" w:rsidRPr="00B40E4E">
        <w:rPr>
          <w:sz w:val="24"/>
          <w:szCs w:val="24"/>
        </w:rPr>
        <w:t>, no vienas puses,</w:t>
      </w:r>
      <w:r w:rsidR="0026035F" w:rsidRPr="00B40E4E">
        <w:t xml:space="preserve"> </w:t>
      </w:r>
      <w:r w:rsidR="0088505E" w:rsidRPr="00B40E4E">
        <w:rPr>
          <w:sz w:val="24"/>
          <w:szCs w:val="24"/>
        </w:rPr>
        <w:t>un</w:t>
      </w:r>
    </w:p>
    <w:p w14:paraId="4114AEDE" w14:textId="77B041F8" w:rsidR="000567E0" w:rsidRPr="00B40E4E" w:rsidRDefault="0088505E" w:rsidP="0066409A">
      <w:pPr>
        <w:tabs>
          <w:tab w:val="left" w:pos="4253"/>
        </w:tabs>
        <w:ind w:firstLine="720"/>
        <w:jc w:val="both"/>
        <w:rPr>
          <w:sz w:val="24"/>
          <w:szCs w:val="24"/>
        </w:rPr>
      </w:pPr>
      <w:r w:rsidRPr="00B40E4E">
        <w:rPr>
          <w:bCs/>
          <w:i/>
          <w:sz w:val="24"/>
          <w:szCs w:val="24"/>
        </w:rPr>
        <w:t>&lt;uzvarētāja nosaukums&gt;</w:t>
      </w:r>
      <w:r w:rsidRPr="00B40E4E">
        <w:rPr>
          <w:sz w:val="24"/>
          <w:szCs w:val="24"/>
        </w:rPr>
        <w:t xml:space="preserve">, </w:t>
      </w:r>
      <w:r w:rsidR="004B3622">
        <w:rPr>
          <w:sz w:val="24"/>
          <w:szCs w:val="24"/>
        </w:rPr>
        <w:t>reģistrācijas numurs __ (</w:t>
      </w:r>
      <w:r w:rsidR="004B3622" w:rsidRPr="00B40E4E">
        <w:rPr>
          <w:sz w:val="24"/>
          <w:szCs w:val="24"/>
        </w:rPr>
        <w:t xml:space="preserve">turpmāk – </w:t>
      </w:r>
      <w:r w:rsidR="004B3622">
        <w:rPr>
          <w:b/>
          <w:sz w:val="24"/>
          <w:szCs w:val="24"/>
        </w:rPr>
        <w:t>Piegādātājs</w:t>
      </w:r>
      <w:r w:rsidR="004B3622" w:rsidRPr="004B3622">
        <w:rPr>
          <w:bCs/>
          <w:sz w:val="24"/>
          <w:szCs w:val="24"/>
        </w:rPr>
        <w:t>)</w:t>
      </w:r>
      <w:r w:rsidR="004B3622">
        <w:rPr>
          <w:sz w:val="24"/>
          <w:szCs w:val="24"/>
        </w:rPr>
        <w:t xml:space="preserve">, </w:t>
      </w:r>
      <w:r w:rsidRPr="00B40E4E">
        <w:rPr>
          <w:sz w:val="24"/>
          <w:szCs w:val="24"/>
        </w:rPr>
        <w:t xml:space="preserve">tās </w:t>
      </w:r>
      <w:r w:rsidRPr="00B40E4E">
        <w:rPr>
          <w:i/>
          <w:sz w:val="24"/>
          <w:szCs w:val="24"/>
        </w:rPr>
        <w:t xml:space="preserve">&lt;amats, vārds, uzvārds&gt; </w:t>
      </w:r>
      <w:r w:rsidRPr="00B40E4E">
        <w:rPr>
          <w:sz w:val="24"/>
          <w:szCs w:val="24"/>
        </w:rPr>
        <w:t xml:space="preserve">personā, </w:t>
      </w:r>
      <w:r w:rsidR="0026035F" w:rsidRPr="00B40E4E">
        <w:rPr>
          <w:i/>
          <w:sz w:val="24"/>
          <w:szCs w:val="24"/>
        </w:rPr>
        <w:t>kurš/kura</w:t>
      </w:r>
      <w:r w:rsidR="0026035F" w:rsidRPr="00B40E4E">
        <w:rPr>
          <w:sz w:val="24"/>
          <w:szCs w:val="24"/>
        </w:rPr>
        <w:t xml:space="preserve"> </w:t>
      </w:r>
      <w:r w:rsidRPr="00B40E4E">
        <w:rPr>
          <w:sz w:val="24"/>
          <w:szCs w:val="24"/>
        </w:rPr>
        <w:t xml:space="preserve">rīkojas saskaņā ar </w:t>
      </w:r>
      <w:r w:rsidRPr="00B40E4E">
        <w:rPr>
          <w:i/>
          <w:sz w:val="24"/>
          <w:szCs w:val="24"/>
        </w:rPr>
        <w:t>&lt;pilnvarojoša dokumenta nosaukums&gt;</w:t>
      </w:r>
      <w:r w:rsidR="00A14606" w:rsidRPr="00B40E4E">
        <w:rPr>
          <w:sz w:val="24"/>
          <w:szCs w:val="24"/>
        </w:rPr>
        <w:t xml:space="preserve">, </w:t>
      </w:r>
      <w:r w:rsidRPr="00B40E4E">
        <w:rPr>
          <w:sz w:val="24"/>
          <w:szCs w:val="24"/>
        </w:rPr>
        <w:t>no otras puses, turpmāk kopā</w:t>
      </w:r>
      <w:r w:rsidR="0035571D" w:rsidRPr="00B40E4E">
        <w:rPr>
          <w:sz w:val="24"/>
          <w:szCs w:val="24"/>
        </w:rPr>
        <w:t xml:space="preserve"> saukti</w:t>
      </w:r>
      <w:r w:rsidRPr="00B40E4E">
        <w:rPr>
          <w:sz w:val="24"/>
          <w:szCs w:val="24"/>
        </w:rPr>
        <w:t xml:space="preserve"> </w:t>
      </w:r>
      <w:r w:rsidRPr="00B40E4E">
        <w:rPr>
          <w:b/>
          <w:sz w:val="24"/>
          <w:szCs w:val="24"/>
        </w:rPr>
        <w:t>Puses</w:t>
      </w:r>
      <w:r w:rsidRPr="00B40E4E">
        <w:rPr>
          <w:sz w:val="24"/>
          <w:szCs w:val="24"/>
        </w:rPr>
        <w:t xml:space="preserve">, </w:t>
      </w:r>
    </w:p>
    <w:p w14:paraId="32740AF1" w14:textId="0F3C540B" w:rsidR="00CC310C" w:rsidRDefault="0088505E" w:rsidP="00CC310C">
      <w:pPr>
        <w:tabs>
          <w:tab w:val="left" w:pos="4253"/>
        </w:tabs>
        <w:ind w:firstLine="720"/>
        <w:jc w:val="both"/>
        <w:rPr>
          <w:sz w:val="24"/>
          <w:szCs w:val="24"/>
        </w:rPr>
      </w:pPr>
      <w:r w:rsidRPr="00B40E4E">
        <w:rPr>
          <w:sz w:val="24"/>
          <w:szCs w:val="24"/>
        </w:rPr>
        <w:t xml:space="preserve">noslēdz šo piegādes līgumu, turpmāk – </w:t>
      </w:r>
      <w:r w:rsidRPr="00B40E4E">
        <w:rPr>
          <w:b/>
          <w:sz w:val="24"/>
          <w:szCs w:val="24"/>
        </w:rPr>
        <w:t>Līgums</w:t>
      </w:r>
      <w:r w:rsidRPr="00B40E4E">
        <w:rPr>
          <w:sz w:val="24"/>
          <w:szCs w:val="24"/>
        </w:rPr>
        <w:t xml:space="preserve">, </w:t>
      </w:r>
      <w:r w:rsidRPr="00B40E4E">
        <w:rPr>
          <w:bCs/>
          <w:sz w:val="24"/>
          <w:szCs w:val="24"/>
        </w:rPr>
        <w:t xml:space="preserve">pamatojoties uz </w:t>
      </w:r>
      <w:r w:rsidRPr="00B40E4E">
        <w:rPr>
          <w:sz w:val="24"/>
          <w:szCs w:val="24"/>
        </w:rPr>
        <w:t xml:space="preserve">atklāta konkursa </w:t>
      </w:r>
      <w:r w:rsidR="004B3622" w:rsidRPr="00B40E4E">
        <w:rPr>
          <w:sz w:val="24"/>
          <w:szCs w:val="24"/>
        </w:rPr>
        <w:t>“</w:t>
      </w:r>
      <w:r w:rsidR="00CC310C" w:rsidRPr="00BA78E1">
        <w:rPr>
          <w:rFonts w:eastAsia="Calibri"/>
          <w:sz w:val="24"/>
          <w:szCs w:val="24"/>
        </w:rPr>
        <w:t>Ugunsdzēsēju glābēju speciālo aizsargtērpu piegāde Ugunsdrošības un civilās aizsardzības koledžas vajadzībām</w:t>
      </w:r>
      <w:r w:rsidR="004B3622" w:rsidRPr="00B40E4E">
        <w:rPr>
          <w:sz w:val="24"/>
          <w:szCs w:val="24"/>
        </w:rPr>
        <w:t>” (iepirkuma identifikācijas numurs IeM VUGD 202</w:t>
      </w:r>
      <w:r w:rsidR="004547FE">
        <w:rPr>
          <w:sz w:val="24"/>
          <w:szCs w:val="24"/>
        </w:rPr>
        <w:t>6</w:t>
      </w:r>
      <w:r w:rsidR="004B3622" w:rsidRPr="00B40E4E">
        <w:rPr>
          <w:sz w:val="24"/>
          <w:szCs w:val="24"/>
        </w:rPr>
        <w:t>/</w:t>
      </w:r>
      <w:r w:rsidR="003525D0">
        <w:rPr>
          <w:sz w:val="24"/>
          <w:szCs w:val="24"/>
        </w:rPr>
        <w:t>42</w:t>
      </w:r>
      <w:r w:rsidR="004B3622" w:rsidRPr="00B40E4E">
        <w:rPr>
          <w:sz w:val="24"/>
          <w:szCs w:val="24"/>
        </w:rPr>
        <w:t xml:space="preserve">) </w:t>
      </w:r>
      <w:r w:rsidR="00E57178" w:rsidRPr="00B40E4E">
        <w:rPr>
          <w:sz w:val="24"/>
          <w:szCs w:val="24"/>
        </w:rPr>
        <w:t xml:space="preserve">(turpmāk – </w:t>
      </w:r>
      <w:r w:rsidR="00E57178" w:rsidRPr="004B3622">
        <w:rPr>
          <w:b/>
          <w:bCs/>
          <w:sz w:val="24"/>
          <w:szCs w:val="24"/>
        </w:rPr>
        <w:t>Konkurss</w:t>
      </w:r>
      <w:r w:rsidR="00E57178" w:rsidRPr="00B40E4E">
        <w:rPr>
          <w:sz w:val="24"/>
          <w:szCs w:val="24"/>
        </w:rPr>
        <w:t>)</w:t>
      </w:r>
      <w:r w:rsidRPr="00B40E4E">
        <w:rPr>
          <w:sz w:val="24"/>
          <w:szCs w:val="24"/>
        </w:rPr>
        <w:t xml:space="preserve"> rezultātiem</w:t>
      </w:r>
      <w:r w:rsidR="00C65562" w:rsidRPr="00B40E4E">
        <w:rPr>
          <w:sz w:val="24"/>
          <w:szCs w:val="24"/>
        </w:rPr>
        <w:t xml:space="preserve"> un</w:t>
      </w:r>
      <w:r w:rsidR="00CC310C">
        <w:rPr>
          <w:sz w:val="24"/>
          <w:szCs w:val="24"/>
        </w:rPr>
        <w:t xml:space="preserve"> Piegādātāja iesniegto piedāvājumu, īstenojot projektu </w:t>
      </w:r>
      <w:r w:rsidR="00CC310C" w:rsidRPr="00CA464F">
        <w:rPr>
          <w:i/>
          <w:sz w:val="24"/>
          <w:szCs w:val="24"/>
        </w:rPr>
        <w:t>&lt;</w:t>
      </w:r>
      <w:r w:rsidR="00CC310C">
        <w:rPr>
          <w:i/>
          <w:sz w:val="24"/>
          <w:szCs w:val="24"/>
        </w:rPr>
        <w:t>projekta nosaukums</w:t>
      </w:r>
      <w:r w:rsidR="00CC310C" w:rsidRPr="00CA464F">
        <w:rPr>
          <w:i/>
          <w:sz w:val="24"/>
          <w:szCs w:val="24"/>
        </w:rPr>
        <w:t>&gt;</w:t>
      </w:r>
      <w:r w:rsidR="00414C63" w:rsidRPr="006A6820">
        <w:rPr>
          <w:bCs/>
          <w:iCs/>
          <w:sz w:val="24"/>
        </w:rPr>
        <w:t>,</w:t>
      </w:r>
      <w:r w:rsidR="00414C63">
        <w:rPr>
          <w:bCs/>
          <w:i/>
          <w:sz w:val="24"/>
        </w:rPr>
        <w:t xml:space="preserve"> </w:t>
      </w:r>
      <w:r w:rsidR="00CC310C" w:rsidRPr="000077A8">
        <w:rPr>
          <w:sz w:val="24"/>
          <w:szCs w:val="24"/>
        </w:rPr>
        <w:t>no</w:t>
      </w:r>
      <w:r w:rsidR="00CC310C">
        <w:rPr>
          <w:sz w:val="24"/>
          <w:szCs w:val="24"/>
        </w:rPr>
        <w:t>slēdz šo piegādes līgumu</w:t>
      </w:r>
      <w:r w:rsidR="00CC310C" w:rsidRPr="000077A8">
        <w:rPr>
          <w:sz w:val="24"/>
          <w:szCs w:val="24"/>
        </w:rPr>
        <w:t xml:space="preserve"> (turpmāk – </w:t>
      </w:r>
      <w:r w:rsidR="00CC310C" w:rsidRPr="000077A8">
        <w:rPr>
          <w:b/>
          <w:sz w:val="24"/>
          <w:szCs w:val="24"/>
        </w:rPr>
        <w:t>Līgums)</w:t>
      </w:r>
      <w:r w:rsidR="00CC310C" w:rsidRPr="000077A8">
        <w:rPr>
          <w:sz w:val="24"/>
          <w:szCs w:val="24"/>
        </w:rPr>
        <w:t xml:space="preserve"> par turpmāk minēto:</w:t>
      </w:r>
    </w:p>
    <w:p w14:paraId="58F3AE2E" w14:textId="77777777" w:rsidR="00CC310C" w:rsidRPr="000077A8" w:rsidRDefault="00CC310C" w:rsidP="00CC310C">
      <w:pPr>
        <w:tabs>
          <w:tab w:val="left" w:pos="4253"/>
        </w:tabs>
        <w:jc w:val="both"/>
        <w:rPr>
          <w:sz w:val="24"/>
          <w:szCs w:val="24"/>
        </w:rPr>
      </w:pPr>
    </w:p>
    <w:p w14:paraId="04BEDD4D" w14:textId="17676B54" w:rsidR="0088505E" w:rsidRPr="00CC310C" w:rsidRDefault="0088505E" w:rsidP="00CC310C">
      <w:pPr>
        <w:pStyle w:val="Sarakstarindkopa"/>
        <w:numPr>
          <w:ilvl w:val="0"/>
          <w:numId w:val="10"/>
        </w:numPr>
        <w:tabs>
          <w:tab w:val="left" w:pos="4253"/>
        </w:tabs>
        <w:spacing w:after="0" w:line="240" w:lineRule="auto"/>
        <w:jc w:val="center"/>
        <w:rPr>
          <w:rFonts w:ascii="Times New Roman" w:hAnsi="Times New Roman"/>
          <w:b/>
          <w:bCs/>
          <w:sz w:val="24"/>
          <w:szCs w:val="24"/>
        </w:rPr>
      </w:pPr>
      <w:r w:rsidRPr="00CC310C">
        <w:rPr>
          <w:rFonts w:ascii="Times New Roman" w:hAnsi="Times New Roman"/>
          <w:b/>
          <w:bCs/>
          <w:sz w:val="24"/>
          <w:szCs w:val="24"/>
        </w:rPr>
        <w:t>LĪGUMA PRIEKŠMETS</w:t>
      </w:r>
    </w:p>
    <w:p w14:paraId="293C754B" w14:textId="415551AE" w:rsidR="008874E2" w:rsidRPr="00B40E4E" w:rsidRDefault="0088505E" w:rsidP="00CC310C">
      <w:pPr>
        <w:numPr>
          <w:ilvl w:val="1"/>
          <w:numId w:val="10"/>
        </w:numPr>
        <w:tabs>
          <w:tab w:val="left" w:pos="630"/>
          <w:tab w:val="left" w:pos="720"/>
        </w:tabs>
        <w:ind w:left="630" w:hanging="630"/>
        <w:jc w:val="both"/>
        <w:rPr>
          <w:b/>
          <w:bCs/>
          <w:sz w:val="24"/>
          <w:szCs w:val="24"/>
        </w:rPr>
      </w:pPr>
      <w:r w:rsidRPr="00CC310C">
        <w:rPr>
          <w:sz w:val="24"/>
          <w:szCs w:val="24"/>
        </w:rPr>
        <w:t xml:space="preserve">Piegādātājs piegādā Pasūtītājam </w:t>
      </w:r>
      <w:r w:rsidRPr="00CC310C">
        <w:rPr>
          <w:i/>
          <w:sz w:val="24"/>
          <w:szCs w:val="24"/>
        </w:rPr>
        <w:t>&lt;skaits&gt;</w:t>
      </w:r>
      <w:r w:rsidRPr="00B40E4E">
        <w:rPr>
          <w:sz w:val="24"/>
          <w:szCs w:val="24"/>
        </w:rPr>
        <w:t xml:space="preserve"> </w:t>
      </w:r>
      <w:r w:rsidR="00367BE2" w:rsidRPr="00B40E4E">
        <w:rPr>
          <w:i/>
          <w:sz w:val="24"/>
          <w:szCs w:val="24"/>
        </w:rPr>
        <w:t>&lt;</w:t>
      </w:r>
      <w:r w:rsidRPr="00B40E4E">
        <w:rPr>
          <w:i/>
          <w:sz w:val="24"/>
          <w:szCs w:val="24"/>
        </w:rPr>
        <w:t>iepirkuma priekšmeta nosaukums atbilstoši konkursa rezultātiem&gt;</w:t>
      </w:r>
      <w:r w:rsidR="00A14606" w:rsidRPr="00B40E4E">
        <w:rPr>
          <w:sz w:val="24"/>
          <w:szCs w:val="24"/>
        </w:rPr>
        <w:t>, turpmāk</w:t>
      </w:r>
      <w:r w:rsidRPr="00B40E4E">
        <w:rPr>
          <w:b/>
          <w:sz w:val="24"/>
          <w:szCs w:val="24"/>
        </w:rPr>
        <w:t xml:space="preserve"> – Prece</w:t>
      </w:r>
      <w:r w:rsidRPr="004B3622">
        <w:rPr>
          <w:bCs/>
          <w:sz w:val="24"/>
          <w:szCs w:val="24"/>
        </w:rPr>
        <w:t>,</w:t>
      </w:r>
      <w:r w:rsidRPr="00B40E4E">
        <w:rPr>
          <w:sz w:val="24"/>
          <w:szCs w:val="24"/>
        </w:rPr>
        <w:t xml:space="preserve"> </w:t>
      </w:r>
      <w:r w:rsidR="00F66593" w:rsidRPr="00B40E4E">
        <w:rPr>
          <w:sz w:val="24"/>
          <w:szCs w:val="24"/>
        </w:rPr>
        <w:t xml:space="preserve">turpmāk kopā – Preces vai katra atsevišķi - Prece, atsevišķās partijās (turpmāk - Pasūtījums) </w:t>
      </w:r>
      <w:r w:rsidRPr="00B40E4E">
        <w:rPr>
          <w:sz w:val="24"/>
          <w:szCs w:val="24"/>
        </w:rPr>
        <w:t>atbilstoši Līguma tehniskajai specifikācijai</w:t>
      </w:r>
      <w:r w:rsidR="00D33DD8" w:rsidRPr="00B40E4E">
        <w:rPr>
          <w:sz w:val="24"/>
          <w:szCs w:val="24"/>
        </w:rPr>
        <w:t xml:space="preserve"> un tehniskajam piedāvājumam</w:t>
      </w:r>
      <w:r w:rsidRPr="00B40E4E">
        <w:rPr>
          <w:sz w:val="24"/>
          <w:szCs w:val="24"/>
        </w:rPr>
        <w:t xml:space="preserve"> (1.pielikums) un par </w:t>
      </w:r>
      <w:r w:rsidR="004B3622">
        <w:rPr>
          <w:sz w:val="24"/>
          <w:szCs w:val="24"/>
        </w:rPr>
        <w:t>finanšu piedāvājumā</w:t>
      </w:r>
      <w:r w:rsidRPr="00B40E4E">
        <w:rPr>
          <w:sz w:val="24"/>
          <w:szCs w:val="24"/>
        </w:rPr>
        <w:t xml:space="preserve"> </w:t>
      </w:r>
      <w:r w:rsidR="008874E2" w:rsidRPr="00B40E4E">
        <w:rPr>
          <w:sz w:val="24"/>
          <w:szCs w:val="24"/>
        </w:rPr>
        <w:t>(2.pielikums) norādītajām cenām.</w:t>
      </w:r>
    </w:p>
    <w:p w14:paraId="61A0851E" w14:textId="000ED026" w:rsidR="00C64759" w:rsidRPr="00B40E4E" w:rsidRDefault="00892830" w:rsidP="003532F9">
      <w:pPr>
        <w:numPr>
          <w:ilvl w:val="1"/>
          <w:numId w:val="10"/>
        </w:numPr>
        <w:tabs>
          <w:tab w:val="left" w:pos="630"/>
          <w:tab w:val="left" w:pos="720"/>
        </w:tabs>
        <w:spacing w:after="80"/>
        <w:ind w:left="630" w:hanging="630"/>
        <w:jc w:val="both"/>
        <w:rPr>
          <w:b/>
          <w:bCs/>
          <w:sz w:val="24"/>
          <w:szCs w:val="24"/>
        </w:rPr>
      </w:pPr>
      <w:r w:rsidRPr="00B40E4E">
        <w:rPr>
          <w:sz w:val="24"/>
          <w:szCs w:val="24"/>
        </w:rPr>
        <w:t>Līgums stājas spēkā no tā parakstīšanas brīža un ir spēkā līdz saistību pilnīgai izpildei.</w:t>
      </w:r>
    </w:p>
    <w:p w14:paraId="5353F368" w14:textId="77777777" w:rsidR="00C64759" w:rsidRPr="00B40E4E" w:rsidRDefault="00C64759" w:rsidP="00C64759">
      <w:pPr>
        <w:tabs>
          <w:tab w:val="left" w:pos="630"/>
          <w:tab w:val="left" w:pos="720"/>
        </w:tabs>
        <w:spacing w:after="80"/>
        <w:ind w:left="630"/>
        <w:jc w:val="both"/>
        <w:rPr>
          <w:b/>
          <w:bCs/>
          <w:sz w:val="24"/>
          <w:szCs w:val="24"/>
        </w:rPr>
      </w:pPr>
    </w:p>
    <w:p w14:paraId="4F6D4B34" w14:textId="3A36D6BC" w:rsidR="0088505E" w:rsidRPr="00B40E4E" w:rsidRDefault="0088505E" w:rsidP="003532F9">
      <w:pPr>
        <w:pStyle w:val="Sarakstarindkopa"/>
        <w:numPr>
          <w:ilvl w:val="0"/>
          <w:numId w:val="10"/>
        </w:numPr>
        <w:spacing w:before="120"/>
        <w:jc w:val="center"/>
        <w:rPr>
          <w:b/>
          <w:sz w:val="24"/>
          <w:szCs w:val="24"/>
        </w:rPr>
      </w:pPr>
      <w:r w:rsidRPr="00B40E4E">
        <w:rPr>
          <w:rFonts w:ascii="Times New Roman" w:hAnsi="Times New Roman"/>
          <w:b/>
          <w:sz w:val="24"/>
          <w:szCs w:val="24"/>
        </w:rPr>
        <w:t>LĪGUMA KOPĒJĀ SUMMA UN NORĒĶINU KĀRTĪBA</w:t>
      </w:r>
    </w:p>
    <w:p w14:paraId="1E203FB3" w14:textId="77777777" w:rsidR="00693E4D" w:rsidRPr="00B40E4E" w:rsidRDefault="00693E4D" w:rsidP="003532F9">
      <w:pPr>
        <w:pStyle w:val="Sarakstarindkopa"/>
        <w:numPr>
          <w:ilvl w:val="0"/>
          <w:numId w:val="14"/>
        </w:numPr>
        <w:tabs>
          <w:tab w:val="left" w:pos="630"/>
        </w:tabs>
        <w:spacing w:after="80"/>
        <w:jc w:val="both"/>
        <w:rPr>
          <w:rFonts w:ascii="Times New Roman" w:hAnsi="Times New Roman"/>
          <w:vanish/>
          <w:sz w:val="24"/>
          <w:szCs w:val="24"/>
        </w:rPr>
      </w:pPr>
    </w:p>
    <w:p w14:paraId="517E5A22" w14:textId="77777777" w:rsidR="00693E4D" w:rsidRPr="00B40E4E" w:rsidRDefault="00693E4D" w:rsidP="003532F9">
      <w:pPr>
        <w:pStyle w:val="Sarakstarindkopa"/>
        <w:numPr>
          <w:ilvl w:val="0"/>
          <w:numId w:val="14"/>
        </w:numPr>
        <w:tabs>
          <w:tab w:val="left" w:pos="630"/>
        </w:tabs>
        <w:spacing w:after="80"/>
        <w:jc w:val="both"/>
        <w:rPr>
          <w:rFonts w:ascii="Times New Roman" w:hAnsi="Times New Roman"/>
          <w:vanish/>
          <w:sz w:val="24"/>
          <w:szCs w:val="24"/>
        </w:rPr>
      </w:pPr>
    </w:p>
    <w:p w14:paraId="2EEAF56A" w14:textId="22A7E125" w:rsidR="0016280C" w:rsidRPr="00B40E4E" w:rsidRDefault="0035571D" w:rsidP="003532F9">
      <w:pPr>
        <w:pStyle w:val="Sarakstarindkopa"/>
        <w:numPr>
          <w:ilvl w:val="1"/>
          <w:numId w:val="14"/>
        </w:numPr>
        <w:tabs>
          <w:tab w:val="left" w:pos="567"/>
        </w:tabs>
        <w:spacing w:after="80"/>
        <w:ind w:left="567" w:hanging="567"/>
        <w:jc w:val="both"/>
        <w:rPr>
          <w:b/>
          <w:sz w:val="24"/>
          <w:szCs w:val="24"/>
        </w:rPr>
      </w:pPr>
      <w:r w:rsidRPr="00B40E4E">
        <w:rPr>
          <w:rFonts w:ascii="Times New Roman" w:hAnsi="Times New Roman"/>
          <w:sz w:val="24"/>
          <w:szCs w:val="24"/>
        </w:rPr>
        <w:t>Līguma kopējā summa ir EUR &lt;</w:t>
      </w:r>
      <w:r w:rsidRPr="00B40E4E">
        <w:rPr>
          <w:rFonts w:ascii="Times New Roman" w:hAnsi="Times New Roman"/>
          <w:i/>
          <w:sz w:val="24"/>
          <w:szCs w:val="24"/>
        </w:rPr>
        <w:t>summa cipariem&gt; (summa vārdiem)</w:t>
      </w:r>
      <w:r w:rsidR="002A30AD" w:rsidRPr="00B40E4E">
        <w:rPr>
          <w:rFonts w:ascii="Times New Roman" w:hAnsi="Times New Roman"/>
          <w:sz w:val="24"/>
          <w:szCs w:val="24"/>
        </w:rPr>
        <w:t xml:space="preserve"> </w:t>
      </w:r>
      <w:r w:rsidR="00EA2FFA" w:rsidRPr="00B40E4E">
        <w:rPr>
          <w:rFonts w:ascii="Times New Roman" w:hAnsi="Times New Roman"/>
          <w:sz w:val="24"/>
          <w:szCs w:val="24"/>
        </w:rPr>
        <w:t>be</w:t>
      </w:r>
      <w:r w:rsidR="00A14606" w:rsidRPr="00B40E4E">
        <w:rPr>
          <w:rFonts w:ascii="Times New Roman" w:hAnsi="Times New Roman"/>
          <w:sz w:val="24"/>
          <w:szCs w:val="24"/>
        </w:rPr>
        <w:t>z pievienotās vērtībās nodokļa</w:t>
      </w:r>
      <w:r w:rsidR="004B3622">
        <w:rPr>
          <w:rFonts w:ascii="Times New Roman" w:hAnsi="Times New Roman"/>
          <w:sz w:val="24"/>
          <w:szCs w:val="24"/>
        </w:rPr>
        <w:t xml:space="preserve"> (</w:t>
      </w:r>
      <w:r w:rsidR="00EA2FFA" w:rsidRPr="00B40E4E">
        <w:rPr>
          <w:rFonts w:ascii="Times New Roman" w:hAnsi="Times New Roman"/>
          <w:sz w:val="24"/>
          <w:szCs w:val="24"/>
        </w:rPr>
        <w:t xml:space="preserve">turpmāk – </w:t>
      </w:r>
      <w:r w:rsidR="00EA2FFA" w:rsidRPr="00B40E4E">
        <w:rPr>
          <w:rFonts w:ascii="Times New Roman" w:hAnsi="Times New Roman"/>
          <w:b/>
          <w:sz w:val="24"/>
          <w:szCs w:val="24"/>
        </w:rPr>
        <w:t>PVN</w:t>
      </w:r>
      <w:r w:rsidR="004B3622" w:rsidRPr="004B3622">
        <w:rPr>
          <w:rFonts w:ascii="Times New Roman" w:hAnsi="Times New Roman"/>
          <w:bCs/>
          <w:sz w:val="24"/>
          <w:szCs w:val="24"/>
        </w:rPr>
        <w:t>)</w:t>
      </w:r>
      <w:r w:rsidR="004B3622">
        <w:rPr>
          <w:rFonts w:ascii="Times New Roman" w:hAnsi="Times New Roman"/>
          <w:bCs/>
          <w:sz w:val="24"/>
          <w:szCs w:val="24"/>
        </w:rPr>
        <w:t>.</w:t>
      </w:r>
      <w:r w:rsidR="0088505E" w:rsidRPr="00B40E4E">
        <w:rPr>
          <w:rFonts w:ascii="Times New Roman" w:hAnsi="Times New Roman"/>
          <w:sz w:val="24"/>
          <w:szCs w:val="24"/>
        </w:rPr>
        <w:t xml:space="preserve"> </w:t>
      </w:r>
      <w:r w:rsidR="00A14606" w:rsidRPr="00B40E4E">
        <w:rPr>
          <w:rFonts w:ascii="Times New Roman" w:hAnsi="Times New Roman"/>
          <w:spacing w:val="-2"/>
          <w:sz w:val="24"/>
          <w:szCs w:val="24"/>
        </w:rPr>
        <w:t>PVN</w:t>
      </w:r>
      <w:r w:rsidR="0088505E" w:rsidRPr="00B40E4E">
        <w:rPr>
          <w:rFonts w:ascii="Times New Roman" w:hAnsi="Times New Roman"/>
          <w:spacing w:val="-2"/>
          <w:sz w:val="24"/>
          <w:szCs w:val="24"/>
        </w:rPr>
        <w:t xml:space="preserve"> likme </w:t>
      </w:r>
      <w:r w:rsidR="0088505E" w:rsidRPr="00B40E4E">
        <w:rPr>
          <w:rFonts w:ascii="Times New Roman" w:hAnsi="Times New Roman"/>
          <w:sz w:val="24"/>
          <w:szCs w:val="24"/>
        </w:rPr>
        <w:t>tiek piemērota saskaņā ar</w:t>
      </w:r>
      <w:r w:rsidR="0088505E" w:rsidRPr="00B40E4E">
        <w:rPr>
          <w:sz w:val="24"/>
          <w:szCs w:val="24"/>
        </w:rPr>
        <w:t xml:space="preserve"> </w:t>
      </w:r>
      <w:r w:rsidR="0088505E" w:rsidRPr="00B40E4E">
        <w:rPr>
          <w:rFonts w:ascii="Times New Roman" w:hAnsi="Times New Roman"/>
          <w:sz w:val="24"/>
          <w:szCs w:val="24"/>
        </w:rPr>
        <w:t>spēkā esošo Latvijas Republikas normatīvajos aktos noteikto kārtību un apmēru.</w:t>
      </w:r>
    </w:p>
    <w:p w14:paraId="06D5B017" w14:textId="64D8C27C" w:rsidR="0016280C" w:rsidRPr="00B40E4E" w:rsidRDefault="0016280C" w:rsidP="003532F9">
      <w:pPr>
        <w:pStyle w:val="Sarakstarindkopa"/>
        <w:numPr>
          <w:ilvl w:val="1"/>
          <w:numId w:val="14"/>
        </w:numPr>
        <w:tabs>
          <w:tab w:val="left" w:pos="630"/>
        </w:tabs>
        <w:spacing w:after="80" w:line="240" w:lineRule="auto"/>
        <w:ind w:left="630" w:hanging="630"/>
        <w:jc w:val="both"/>
        <w:rPr>
          <w:rFonts w:ascii="Times New Roman" w:hAnsi="Times New Roman"/>
          <w:b/>
          <w:sz w:val="24"/>
          <w:szCs w:val="24"/>
        </w:rPr>
      </w:pPr>
      <w:r w:rsidRPr="00B40E4E">
        <w:rPr>
          <w:rFonts w:ascii="Times New Roman" w:hAnsi="Times New Roman"/>
          <w:sz w:val="24"/>
          <w:szCs w:val="24"/>
        </w:rPr>
        <w:t>Līguma 2.1.</w:t>
      </w:r>
      <w:r w:rsidR="00E70A9E" w:rsidRPr="00B40E4E">
        <w:rPr>
          <w:rFonts w:ascii="Times New Roman" w:hAnsi="Times New Roman"/>
          <w:sz w:val="24"/>
          <w:szCs w:val="24"/>
        </w:rPr>
        <w:t xml:space="preserve"> </w:t>
      </w:r>
      <w:r w:rsidRPr="00B40E4E">
        <w:rPr>
          <w:rFonts w:ascii="Times New Roman" w:hAnsi="Times New Roman"/>
          <w:sz w:val="24"/>
          <w:szCs w:val="24"/>
        </w:rPr>
        <w:t>apakšpunktā minētā maksa ietver visus valsts nodokļus un nodevas, kā arī visas izmaksas, kas saistītas ar Līguma izpildi.</w:t>
      </w:r>
    </w:p>
    <w:p w14:paraId="4ED107E5" w14:textId="198FE672" w:rsidR="00CE3ED9" w:rsidRPr="00A26738" w:rsidRDefault="00CE3ED9" w:rsidP="003532F9">
      <w:pPr>
        <w:pStyle w:val="Sarakstarindkopa"/>
        <w:numPr>
          <w:ilvl w:val="1"/>
          <w:numId w:val="14"/>
        </w:numPr>
        <w:tabs>
          <w:tab w:val="left" w:pos="630"/>
        </w:tabs>
        <w:spacing w:after="80" w:line="240" w:lineRule="auto"/>
        <w:ind w:left="630" w:hanging="630"/>
        <w:jc w:val="both"/>
        <w:rPr>
          <w:rFonts w:ascii="Times New Roman" w:hAnsi="Times New Roman"/>
          <w:b/>
          <w:sz w:val="24"/>
          <w:szCs w:val="24"/>
        </w:rPr>
      </w:pPr>
      <w:r w:rsidRPr="00A26738">
        <w:rPr>
          <w:rFonts w:ascii="Times New Roman" w:hAnsi="Times New Roman"/>
          <w:sz w:val="24"/>
          <w:szCs w:val="24"/>
        </w:rPr>
        <w:t>Pasūtītājs</w:t>
      </w:r>
      <w:r w:rsidR="006E1FFC" w:rsidRPr="00A26738">
        <w:rPr>
          <w:rFonts w:ascii="Times New Roman" w:hAnsi="Times New Roman"/>
          <w:sz w:val="24"/>
          <w:szCs w:val="24"/>
        </w:rPr>
        <w:t xml:space="preserve"> Līguma 2.1.</w:t>
      </w:r>
      <w:r w:rsidR="00E70A9E" w:rsidRPr="00A26738">
        <w:rPr>
          <w:rFonts w:ascii="Times New Roman" w:hAnsi="Times New Roman"/>
          <w:sz w:val="24"/>
          <w:szCs w:val="24"/>
        </w:rPr>
        <w:t xml:space="preserve"> </w:t>
      </w:r>
      <w:r w:rsidR="006E1FFC" w:rsidRPr="00A26738">
        <w:rPr>
          <w:rFonts w:ascii="Times New Roman" w:hAnsi="Times New Roman"/>
          <w:sz w:val="24"/>
          <w:szCs w:val="24"/>
        </w:rPr>
        <w:t>apakšpunktā noteiktās</w:t>
      </w:r>
      <w:r w:rsidRPr="00A26738">
        <w:rPr>
          <w:rFonts w:ascii="Times New Roman" w:hAnsi="Times New Roman"/>
          <w:sz w:val="24"/>
          <w:szCs w:val="24"/>
        </w:rPr>
        <w:t xml:space="preserve"> Līguma</w:t>
      </w:r>
      <w:r w:rsidR="00DA0009" w:rsidRPr="00A26738">
        <w:rPr>
          <w:rFonts w:ascii="Times New Roman" w:hAnsi="Times New Roman"/>
          <w:sz w:val="24"/>
          <w:szCs w:val="24"/>
        </w:rPr>
        <w:t xml:space="preserve"> kopējās</w:t>
      </w:r>
      <w:r w:rsidRPr="00A26738">
        <w:rPr>
          <w:rFonts w:ascii="Times New Roman" w:hAnsi="Times New Roman"/>
          <w:sz w:val="24"/>
          <w:szCs w:val="24"/>
        </w:rPr>
        <w:t xml:space="preserve"> summas apmaksu </w:t>
      </w:r>
      <w:r w:rsidR="00A26738" w:rsidRPr="00A26738">
        <w:rPr>
          <w:rFonts w:ascii="Times New Roman" w:hAnsi="Times New Roman"/>
          <w:sz w:val="24"/>
          <w:szCs w:val="24"/>
        </w:rPr>
        <w:t>veic ne vēlāk kā 30 (trīsdesmit) dienu laikā pēc</w:t>
      </w:r>
      <w:r w:rsidRPr="00A26738">
        <w:rPr>
          <w:rFonts w:ascii="Times New Roman" w:hAnsi="Times New Roman"/>
          <w:sz w:val="24"/>
          <w:szCs w:val="24"/>
        </w:rPr>
        <w:t>:</w:t>
      </w:r>
    </w:p>
    <w:p w14:paraId="441E407E" w14:textId="77777777" w:rsidR="009940B2" w:rsidRPr="00A26738" w:rsidRDefault="00A14606" w:rsidP="003532F9">
      <w:pPr>
        <w:pStyle w:val="Sarakstarindkopa"/>
        <w:numPr>
          <w:ilvl w:val="3"/>
          <w:numId w:val="14"/>
        </w:numPr>
        <w:tabs>
          <w:tab w:val="left" w:pos="426"/>
          <w:tab w:val="left" w:pos="851"/>
        </w:tabs>
        <w:spacing w:after="0" w:line="240" w:lineRule="auto"/>
        <w:ind w:left="272" w:hanging="272"/>
        <w:jc w:val="both"/>
        <w:rPr>
          <w:rFonts w:ascii="Times New Roman" w:hAnsi="Times New Roman"/>
          <w:sz w:val="24"/>
          <w:szCs w:val="24"/>
        </w:rPr>
      </w:pPr>
      <w:r w:rsidRPr="00A26738">
        <w:rPr>
          <w:rFonts w:ascii="Times New Roman" w:hAnsi="Times New Roman"/>
          <w:sz w:val="24"/>
          <w:szCs w:val="24"/>
        </w:rPr>
        <w:t>Preces piegādes;</w:t>
      </w:r>
    </w:p>
    <w:p w14:paraId="540DA067" w14:textId="4A2BD96A" w:rsidR="00655ED5" w:rsidRPr="00A26738" w:rsidRDefault="00655ED5" w:rsidP="003532F9">
      <w:pPr>
        <w:pStyle w:val="Sarakstarindkopa"/>
        <w:numPr>
          <w:ilvl w:val="3"/>
          <w:numId w:val="14"/>
        </w:numPr>
        <w:tabs>
          <w:tab w:val="left" w:pos="426"/>
          <w:tab w:val="left" w:pos="851"/>
        </w:tabs>
        <w:spacing w:after="0" w:line="240" w:lineRule="auto"/>
        <w:ind w:left="851" w:hanging="851"/>
        <w:jc w:val="both"/>
        <w:rPr>
          <w:rFonts w:ascii="Times New Roman" w:hAnsi="Times New Roman"/>
          <w:sz w:val="24"/>
          <w:szCs w:val="24"/>
        </w:rPr>
      </w:pPr>
      <w:r w:rsidRPr="00A26738">
        <w:rPr>
          <w:rFonts w:ascii="Times New Roman" w:hAnsi="Times New Roman"/>
          <w:sz w:val="24"/>
          <w:szCs w:val="24"/>
        </w:rPr>
        <w:t xml:space="preserve">Rēķina </w:t>
      </w:r>
      <w:r w:rsidR="002A28BC" w:rsidRPr="00A26738">
        <w:rPr>
          <w:rFonts w:ascii="Times New Roman" w:hAnsi="Times New Roman"/>
          <w:sz w:val="24"/>
          <w:szCs w:val="24"/>
        </w:rPr>
        <w:t>saņemšanas</w:t>
      </w:r>
      <w:r w:rsidRPr="00A26738">
        <w:rPr>
          <w:rFonts w:ascii="Times New Roman" w:hAnsi="Times New Roman"/>
          <w:sz w:val="24"/>
          <w:szCs w:val="24"/>
        </w:rPr>
        <w:t xml:space="preserve"> uz Pasūtītāja oficiālo elektronisko adresi: </w:t>
      </w:r>
      <w:r w:rsidR="004922CF" w:rsidRPr="00A26738">
        <w:rPr>
          <w:rFonts w:ascii="Times New Roman" w:hAnsi="Times New Roman"/>
          <w:color w:val="002060"/>
          <w:sz w:val="24"/>
          <w:szCs w:val="24"/>
          <w:u w:val="single"/>
        </w:rPr>
        <w:t>____</w:t>
      </w:r>
      <w:r w:rsidRPr="00A26738">
        <w:rPr>
          <w:rFonts w:ascii="Times New Roman" w:hAnsi="Times New Roman"/>
          <w:color w:val="002060"/>
          <w:sz w:val="24"/>
          <w:szCs w:val="24"/>
        </w:rPr>
        <w:t xml:space="preserve">. </w:t>
      </w:r>
    </w:p>
    <w:p w14:paraId="64FD4CF1" w14:textId="2A0CCB80" w:rsidR="00C64759" w:rsidRPr="00B40E4E" w:rsidRDefault="00655ED5" w:rsidP="003532F9">
      <w:pPr>
        <w:pStyle w:val="Sarakstarindkopa"/>
        <w:numPr>
          <w:ilvl w:val="1"/>
          <w:numId w:val="14"/>
        </w:numPr>
        <w:tabs>
          <w:tab w:val="left" w:pos="851"/>
        </w:tabs>
        <w:spacing w:after="0" w:line="240" w:lineRule="auto"/>
        <w:ind w:left="709" w:hanging="641"/>
        <w:jc w:val="both"/>
        <w:rPr>
          <w:rFonts w:ascii="Times New Roman" w:hAnsi="Times New Roman"/>
          <w:sz w:val="24"/>
          <w:szCs w:val="24"/>
        </w:rPr>
      </w:pPr>
      <w:r>
        <w:rPr>
          <w:rFonts w:ascii="Times New Roman" w:hAnsi="Times New Roman"/>
          <w:sz w:val="24"/>
          <w:szCs w:val="24"/>
        </w:rPr>
        <w:t>Piegā</w:t>
      </w:r>
      <w:r w:rsidRPr="00C67208">
        <w:rPr>
          <w:rFonts w:ascii="Times New Roman" w:hAnsi="Times New Roman"/>
          <w:sz w:val="24"/>
          <w:szCs w:val="24"/>
        </w:rPr>
        <w:t xml:space="preserve">dātājs rēķinu par </w:t>
      </w:r>
      <w:r w:rsidR="002A28BC">
        <w:rPr>
          <w:rFonts w:ascii="Times New Roman" w:hAnsi="Times New Roman"/>
          <w:sz w:val="24"/>
          <w:szCs w:val="24"/>
        </w:rPr>
        <w:t xml:space="preserve">piegādātu </w:t>
      </w:r>
      <w:r w:rsidRPr="00C67208">
        <w:rPr>
          <w:rFonts w:ascii="Times New Roman" w:hAnsi="Times New Roman"/>
          <w:sz w:val="24"/>
          <w:szCs w:val="24"/>
        </w:rPr>
        <w:t>un Pasūtītāja pieņemtu Preci iesniedz Pasūtītājam strukturēto rēķinu XML.</w:t>
      </w:r>
      <w:r w:rsidR="002A28BC">
        <w:rPr>
          <w:rFonts w:ascii="Times New Roman" w:hAnsi="Times New Roman"/>
          <w:sz w:val="24"/>
          <w:szCs w:val="24"/>
        </w:rPr>
        <w:t xml:space="preserve"> </w:t>
      </w:r>
      <w:r w:rsidRPr="00C67208">
        <w:rPr>
          <w:rFonts w:ascii="Times New Roman" w:hAnsi="Times New Roman"/>
          <w:sz w:val="24"/>
          <w:szCs w:val="24"/>
        </w:rPr>
        <w:t>formātā, kā arī pievieno pie tā rēķinu PDF.</w:t>
      </w:r>
      <w:r w:rsidR="002A28BC">
        <w:rPr>
          <w:rFonts w:ascii="Times New Roman" w:hAnsi="Times New Roman"/>
          <w:sz w:val="24"/>
          <w:szCs w:val="24"/>
        </w:rPr>
        <w:t xml:space="preserve"> </w:t>
      </w:r>
      <w:r w:rsidRPr="00C67208">
        <w:rPr>
          <w:rFonts w:ascii="Times New Roman" w:hAnsi="Times New Roman"/>
          <w:sz w:val="24"/>
          <w:szCs w:val="24"/>
        </w:rPr>
        <w:t>formātā</w:t>
      </w:r>
      <w:r w:rsidRPr="00C67208">
        <w:rPr>
          <w:rFonts w:ascii="Times New Roman" w:hAnsi="Times New Roman"/>
        </w:rPr>
        <w:t xml:space="preserve"> </w:t>
      </w:r>
      <w:r w:rsidRPr="00C67208">
        <w:rPr>
          <w:rFonts w:ascii="Times New Roman" w:hAnsi="Times New Roman"/>
          <w:sz w:val="24"/>
          <w:szCs w:val="24"/>
        </w:rPr>
        <w:t>un</w:t>
      </w:r>
      <w:r w:rsidRPr="00C67208">
        <w:rPr>
          <w:rFonts w:ascii="Times New Roman" w:hAnsi="Times New Roman"/>
        </w:rPr>
        <w:t xml:space="preserve"> </w:t>
      </w:r>
      <w:proofErr w:type="spellStart"/>
      <w:r w:rsidRPr="00C67208">
        <w:rPr>
          <w:rFonts w:ascii="Times New Roman" w:hAnsi="Times New Roman"/>
          <w:sz w:val="24"/>
          <w:szCs w:val="24"/>
        </w:rPr>
        <w:t>nosūta</w:t>
      </w:r>
      <w:proofErr w:type="spellEnd"/>
      <w:r w:rsidRPr="00C67208">
        <w:rPr>
          <w:rFonts w:ascii="Times New Roman" w:hAnsi="Times New Roman"/>
          <w:sz w:val="24"/>
          <w:szCs w:val="24"/>
        </w:rPr>
        <w:t xml:space="preserve"> to uz Pasūtītāja oficiālo elektronisko adresi: </w:t>
      </w:r>
      <w:r w:rsidR="004922CF">
        <w:rPr>
          <w:rFonts w:ascii="Times New Roman" w:hAnsi="Times New Roman"/>
          <w:color w:val="002060"/>
          <w:sz w:val="24"/>
          <w:szCs w:val="24"/>
          <w:u w:val="single"/>
        </w:rPr>
        <w:t>_____</w:t>
      </w:r>
      <w:r>
        <w:rPr>
          <w:rFonts w:ascii="Times New Roman" w:hAnsi="Times New Roman"/>
          <w:color w:val="002060"/>
          <w:sz w:val="24"/>
          <w:szCs w:val="24"/>
          <w:u w:val="single"/>
        </w:rPr>
        <w:t>.</w:t>
      </w:r>
      <w:r w:rsidRPr="00C64759">
        <w:rPr>
          <w:rFonts w:ascii="Times New Roman" w:hAnsi="Times New Roman"/>
          <w:sz w:val="24"/>
          <w:szCs w:val="24"/>
        </w:rPr>
        <w:t xml:space="preserve"> </w:t>
      </w:r>
      <w:r w:rsidRPr="00C67208">
        <w:rPr>
          <w:rFonts w:ascii="Times New Roman" w:hAnsi="Times New Roman"/>
          <w:sz w:val="24"/>
          <w:szCs w:val="24"/>
        </w:rPr>
        <w:t>Visiem rēķiniem jābūt noformētiem atbilstoši Latvijas Republikas normatīvo aktu prasībām</w:t>
      </w:r>
      <w:r>
        <w:rPr>
          <w:rFonts w:ascii="Times New Roman" w:hAnsi="Times New Roman"/>
          <w:sz w:val="24"/>
          <w:szCs w:val="24"/>
        </w:rPr>
        <w:t xml:space="preserve"> </w:t>
      </w:r>
      <w:r w:rsidRPr="003322DB">
        <w:rPr>
          <w:rFonts w:ascii="Times New Roman" w:hAnsi="Times New Roman"/>
          <w:sz w:val="24"/>
          <w:szCs w:val="24"/>
        </w:rPr>
        <w:t>tai skaitā normatīvajos aktos noteiktajam elektroniskā rēķina standartam</w:t>
      </w:r>
      <w:r>
        <w:rPr>
          <w:rFonts w:ascii="Times New Roman" w:hAnsi="Times New Roman"/>
          <w:sz w:val="24"/>
          <w:szCs w:val="24"/>
        </w:rPr>
        <w:t xml:space="preserve"> un</w:t>
      </w:r>
      <w:r w:rsidR="00C64759" w:rsidRPr="00B40E4E">
        <w:rPr>
          <w:rFonts w:ascii="Times New Roman" w:hAnsi="Times New Roman"/>
          <w:sz w:val="24"/>
          <w:szCs w:val="24"/>
        </w:rPr>
        <w:t xml:space="preserve"> tajos jābūt norādītiem Pasūtītāja rekvizītiem un informācijai par Līguma datumu un numuru. Ja rēķini nav noformēti atbilstoši šī Līguma punkta prasībām, Piegādātāja pienākums ir izrakstīt un nosūtīt Pasūtītājam jaunu rēķinu. Līdz brīdim, kamēr Piegādātājs nav iekļāvis rēķinā šajā punktā noteikto informāciju, uzskatāms, ka Piegādātājs rēķinu nav iesniedzis. Šajā gadījumā samaksas termiņš tiek skaitīts no brīža, kad Piegādātājs iesniedz atbilstoši Līguma noteikumiem noformētu rēķinu.</w:t>
      </w:r>
    </w:p>
    <w:p w14:paraId="56F1CC27" w14:textId="77777777" w:rsidR="00F3729D" w:rsidRPr="00F3729D" w:rsidRDefault="00D43E39" w:rsidP="003532F9">
      <w:pPr>
        <w:pStyle w:val="Sarakstarindkopa"/>
        <w:numPr>
          <w:ilvl w:val="1"/>
          <w:numId w:val="14"/>
        </w:numPr>
        <w:tabs>
          <w:tab w:val="left" w:pos="851"/>
        </w:tabs>
        <w:spacing w:after="0" w:line="240" w:lineRule="auto"/>
        <w:ind w:left="709" w:hanging="641"/>
        <w:jc w:val="both"/>
        <w:rPr>
          <w:sz w:val="24"/>
          <w:szCs w:val="24"/>
        </w:rPr>
      </w:pPr>
      <w:r w:rsidRPr="00B40E4E">
        <w:rPr>
          <w:rFonts w:ascii="Times New Roman" w:hAnsi="Times New Roman"/>
          <w:sz w:val="24"/>
          <w:szCs w:val="24"/>
        </w:rPr>
        <w:lastRenderedPageBreak/>
        <w:t>Apmaksa tiek uzskatīta par notikušu ar brīdi, kad Pasūtītājs ir iesniedzis Valsts kasē maksājuma uzdevumu par pārskaitījuma veikšanu uz Piegādātāja Līgumā norādīto norēķinu kontu.</w:t>
      </w:r>
    </w:p>
    <w:p w14:paraId="188340FD" w14:textId="77777777" w:rsidR="008874E2" w:rsidRPr="00B40E4E" w:rsidRDefault="008874E2" w:rsidP="008874E2">
      <w:pPr>
        <w:pStyle w:val="Sarakstarindkopa"/>
        <w:tabs>
          <w:tab w:val="left" w:pos="567"/>
        </w:tabs>
        <w:spacing w:after="0" w:line="240" w:lineRule="auto"/>
        <w:ind w:left="0"/>
        <w:jc w:val="both"/>
        <w:rPr>
          <w:rFonts w:ascii="Times New Roman" w:hAnsi="Times New Roman"/>
          <w:sz w:val="24"/>
          <w:szCs w:val="24"/>
        </w:rPr>
      </w:pPr>
    </w:p>
    <w:p w14:paraId="08FF0FD7" w14:textId="77777777" w:rsidR="00EA5319" w:rsidRPr="00725B2E" w:rsidRDefault="00EA5319" w:rsidP="003532F9">
      <w:pPr>
        <w:pStyle w:val="Sarakstarindkopa"/>
        <w:numPr>
          <w:ilvl w:val="0"/>
          <w:numId w:val="14"/>
        </w:numPr>
        <w:tabs>
          <w:tab w:val="num" w:pos="1843"/>
        </w:tabs>
        <w:spacing w:before="120"/>
        <w:ind w:left="284"/>
        <w:jc w:val="center"/>
        <w:rPr>
          <w:rFonts w:ascii="Times New Roman" w:hAnsi="Times New Roman"/>
          <w:b/>
          <w:sz w:val="24"/>
          <w:szCs w:val="24"/>
        </w:rPr>
      </w:pPr>
      <w:r w:rsidRPr="00725B2E">
        <w:rPr>
          <w:rFonts w:ascii="Times New Roman" w:hAnsi="Times New Roman"/>
          <w:b/>
          <w:sz w:val="24"/>
          <w:szCs w:val="24"/>
        </w:rPr>
        <w:t>PRECES PIEGĀDES TERMIŅŠ, PRECES NODOŠANA UN PIEŅEMŠANA</w:t>
      </w:r>
    </w:p>
    <w:p w14:paraId="6647C30E" w14:textId="2D6D64A5" w:rsidR="00FA7D1D" w:rsidRPr="00B40E4E" w:rsidRDefault="00485F27" w:rsidP="003532F9">
      <w:pPr>
        <w:numPr>
          <w:ilvl w:val="1"/>
          <w:numId w:val="14"/>
        </w:numPr>
        <w:shd w:val="clear" w:color="auto" w:fill="FFFFFF" w:themeFill="background1"/>
        <w:spacing w:line="276" w:lineRule="auto"/>
        <w:ind w:left="720" w:right="-2" w:hanging="720"/>
        <w:contextualSpacing/>
        <w:jc w:val="both"/>
        <w:rPr>
          <w:rFonts w:eastAsia="Calibri"/>
          <w:sz w:val="24"/>
          <w:szCs w:val="24"/>
        </w:rPr>
      </w:pPr>
      <w:r w:rsidRPr="00B40E4E">
        <w:rPr>
          <w:rFonts w:eastAsia="Calibri"/>
          <w:sz w:val="24"/>
          <w:szCs w:val="24"/>
        </w:rPr>
        <w:t>Preces</w:t>
      </w:r>
      <w:r w:rsidRPr="00B40E4E">
        <w:rPr>
          <w:sz w:val="24"/>
          <w:szCs w:val="24"/>
        </w:rPr>
        <w:t xml:space="preserve"> piegādes dienu un laiku Piegādātājs saskaņo ar Pasūtītāja </w:t>
      </w:r>
      <w:r w:rsidR="002A28BC">
        <w:rPr>
          <w:sz w:val="24"/>
          <w:szCs w:val="24"/>
        </w:rPr>
        <w:t>atbildīgo</w:t>
      </w:r>
      <w:r w:rsidRPr="00B40E4E">
        <w:rPr>
          <w:sz w:val="24"/>
          <w:szCs w:val="24"/>
        </w:rPr>
        <w:t xml:space="preserve"> personu vismaz 2 (divas) dienas iepriekš telefoniski vai e-pastā.  </w:t>
      </w:r>
    </w:p>
    <w:p w14:paraId="71EFABB1" w14:textId="2ADAD3BF" w:rsidR="00D51A04" w:rsidRPr="00B40E4E" w:rsidRDefault="00D51A04" w:rsidP="003532F9">
      <w:pPr>
        <w:numPr>
          <w:ilvl w:val="1"/>
          <w:numId w:val="14"/>
        </w:numPr>
        <w:spacing w:before="60" w:after="60"/>
        <w:ind w:left="720" w:hanging="720"/>
        <w:jc w:val="both"/>
        <w:rPr>
          <w:sz w:val="24"/>
          <w:szCs w:val="24"/>
        </w:rPr>
      </w:pPr>
      <w:r w:rsidRPr="00B40E4E">
        <w:rPr>
          <w:sz w:val="24"/>
          <w:szCs w:val="24"/>
        </w:rPr>
        <w:t>Piegādātājs piegādā Preci uz Pasūtītāja noliktavu &lt;a</w:t>
      </w:r>
      <w:r w:rsidRPr="00B40E4E">
        <w:rPr>
          <w:i/>
          <w:sz w:val="24"/>
          <w:szCs w:val="24"/>
        </w:rPr>
        <w:t>drese</w:t>
      </w:r>
      <w:r w:rsidRPr="00B40E4E">
        <w:rPr>
          <w:sz w:val="24"/>
          <w:szCs w:val="24"/>
        </w:rPr>
        <w:t xml:space="preserve">&gt; (turpmāk – Piegādes vieta) </w:t>
      </w:r>
      <w:r w:rsidR="00492D32" w:rsidRPr="00B40E4E">
        <w:rPr>
          <w:sz w:val="24"/>
          <w:szCs w:val="24"/>
        </w:rPr>
        <w:t xml:space="preserve"> </w:t>
      </w:r>
      <w:r w:rsidR="00EA5319">
        <w:rPr>
          <w:sz w:val="24"/>
          <w:szCs w:val="24"/>
        </w:rPr>
        <w:t>ne vēlāk kā ____</w:t>
      </w:r>
      <w:r w:rsidR="00EA5319">
        <w:rPr>
          <w:i/>
          <w:sz w:val="24"/>
          <w:szCs w:val="24"/>
        </w:rPr>
        <w:t>(piegādes termiņu norāda</w:t>
      </w:r>
      <w:r w:rsidR="00492D32" w:rsidRPr="00EA5319">
        <w:rPr>
          <w:i/>
          <w:sz w:val="24"/>
          <w:szCs w:val="24"/>
        </w:rPr>
        <w:t xml:space="preserve"> saskaņā ar </w:t>
      </w:r>
      <w:r w:rsidR="0013338A" w:rsidRPr="00EA5319">
        <w:rPr>
          <w:i/>
          <w:sz w:val="24"/>
          <w:szCs w:val="24"/>
        </w:rPr>
        <w:t xml:space="preserve">tehnisko specifikāciju un </w:t>
      </w:r>
      <w:r w:rsidR="00492D32" w:rsidRPr="00EA5319">
        <w:rPr>
          <w:i/>
          <w:sz w:val="24"/>
          <w:szCs w:val="24"/>
        </w:rPr>
        <w:t>tehnisko piedāvājumu</w:t>
      </w:r>
      <w:r w:rsidR="00492D32" w:rsidRPr="00B40E4E">
        <w:rPr>
          <w:sz w:val="24"/>
          <w:szCs w:val="24"/>
        </w:rPr>
        <w:t>)</w:t>
      </w:r>
      <w:r w:rsidR="00EB307D" w:rsidRPr="00B40E4E">
        <w:rPr>
          <w:sz w:val="24"/>
          <w:szCs w:val="24"/>
        </w:rPr>
        <w:t xml:space="preserve"> no </w:t>
      </w:r>
      <w:r w:rsidR="00CC310C">
        <w:rPr>
          <w:sz w:val="24"/>
          <w:szCs w:val="24"/>
        </w:rPr>
        <w:t xml:space="preserve">Līguma noslēgšanas </w:t>
      </w:r>
      <w:r w:rsidR="00EB307D" w:rsidRPr="00B40E4E">
        <w:rPr>
          <w:sz w:val="24"/>
          <w:szCs w:val="24"/>
        </w:rPr>
        <w:t>dienas</w:t>
      </w:r>
      <w:r w:rsidR="003A350F">
        <w:rPr>
          <w:sz w:val="24"/>
          <w:szCs w:val="24"/>
        </w:rPr>
        <w:t xml:space="preserve"> </w:t>
      </w:r>
      <w:r w:rsidR="003A350F" w:rsidRPr="005D504B">
        <w:rPr>
          <w:sz w:val="24"/>
          <w:szCs w:val="24"/>
        </w:rPr>
        <w:t xml:space="preserve">un </w:t>
      </w:r>
      <w:proofErr w:type="spellStart"/>
      <w:r w:rsidR="003A350F" w:rsidRPr="005D504B">
        <w:rPr>
          <w:sz w:val="24"/>
          <w:szCs w:val="24"/>
        </w:rPr>
        <w:t>tranportēšanas</w:t>
      </w:r>
      <w:proofErr w:type="spellEnd"/>
      <w:r w:rsidR="003A350F" w:rsidRPr="005D504B">
        <w:rPr>
          <w:sz w:val="24"/>
          <w:szCs w:val="24"/>
        </w:rPr>
        <w:t xml:space="preserve"> izmaksas ir iekļautas Preces cenā</w:t>
      </w:r>
      <w:r w:rsidR="003A350F">
        <w:rPr>
          <w:sz w:val="24"/>
          <w:szCs w:val="24"/>
        </w:rPr>
        <w:t xml:space="preserve">. </w:t>
      </w:r>
      <w:r w:rsidR="003A350F" w:rsidRPr="003A350F">
        <w:rPr>
          <w:sz w:val="24"/>
          <w:szCs w:val="24"/>
        </w:rPr>
        <w:t>Piegādātājs nodrošina Preces izkraušanu Pasūtītāja norādītajās telpās un izkraušanas izmaksas ir iekļautas Preces cenā</w:t>
      </w:r>
      <w:r w:rsidRPr="00B40E4E">
        <w:rPr>
          <w:sz w:val="24"/>
          <w:szCs w:val="24"/>
        </w:rPr>
        <w:t>.</w:t>
      </w:r>
    </w:p>
    <w:p w14:paraId="129AA129" w14:textId="129544D8" w:rsidR="00D51A04" w:rsidRPr="00B40E4E" w:rsidRDefault="00D51A04" w:rsidP="003532F9">
      <w:pPr>
        <w:numPr>
          <w:ilvl w:val="1"/>
          <w:numId w:val="14"/>
        </w:numPr>
        <w:spacing w:before="60" w:after="60"/>
        <w:ind w:left="720" w:hanging="720"/>
        <w:jc w:val="both"/>
        <w:rPr>
          <w:sz w:val="24"/>
          <w:szCs w:val="24"/>
        </w:rPr>
      </w:pPr>
      <w:r w:rsidRPr="00B40E4E">
        <w:rPr>
          <w:sz w:val="24"/>
          <w:szCs w:val="24"/>
        </w:rPr>
        <w:t xml:space="preserve">Par Preces piegādes dienu tiek uzskatīta diena, kad Piegādātājs Pasūtītājam nodod Preci un Pušu pilnvarotās personas paraksta </w:t>
      </w:r>
      <w:r w:rsidR="00CA2517" w:rsidRPr="00B40E4E">
        <w:rPr>
          <w:sz w:val="24"/>
          <w:szCs w:val="24"/>
        </w:rPr>
        <w:t>p</w:t>
      </w:r>
      <w:r w:rsidRPr="00B40E4E">
        <w:rPr>
          <w:sz w:val="24"/>
          <w:szCs w:val="24"/>
        </w:rPr>
        <w:t>avadzīmi</w:t>
      </w:r>
      <w:r w:rsidR="00CA2517" w:rsidRPr="00B40E4E">
        <w:rPr>
          <w:sz w:val="24"/>
          <w:szCs w:val="24"/>
        </w:rPr>
        <w:t xml:space="preserve"> – rēķinu</w:t>
      </w:r>
      <w:r w:rsidRPr="00B40E4E">
        <w:rPr>
          <w:sz w:val="24"/>
          <w:szCs w:val="24"/>
        </w:rPr>
        <w:t xml:space="preserve">, kurā norādīta saņemtā Prece, tās daudzums, cena un kopējā summa. Pasūtītājs pārbauda Preces kvalitāti un atbilstību tehniskajā specifikācijā </w:t>
      </w:r>
      <w:r w:rsidR="0016280C" w:rsidRPr="00B40E4E">
        <w:rPr>
          <w:sz w:val="24"/>
          <w:szCs w:val="24"/>
        </w:rPr>
        <w:t xml:space="preserve"> un tehniskajā piedāvājumā </w:t>
      </w:r>
      <w:r w:rsidRPr="00B40E4E">
        <w:rPr>
          <w:sz w:val="24"/>
          <w:szCs w:val="24"/>
        </w:rPr>
        <w:t xml:space="preserve">noteiktajām prasībām  </w:t>
      </w:r>
      <w:r w:rsidR="00693E4D" w:rsidRPr="00B40E4E">
        <w:rPr>
          <w:sz w:val="24"/>
          <w:szCs w:val="24"/>
        </w:rPr>
        <w:t>un</w:t>
      </w:r>
      <w:r w:rsidRPr="00B40E4E">
        <w:rPr>
          <w:sz w:val="24"/>
          <w:szCs w:val="24"/>
        </w:rPr>
        <w:t xml:space="preserve"> pieņem Preci.</w:t>
      </w:r>
    </w:p>
    <w:p w14:paraId="60E7AAA8" w14:textId="0536F936" w:rsidR="008E6552" w:rsidRPr="008E6552" w:rsidRDefault="00D51A04" w:rsidP="003532F9">
      <w:pPr>
        <w:numPr>
          <w:ilvl w:val="1"/>
          <w:numId w:val="14"/>
        </w:numPr>
        <w:spacing w:before="60" w:after="60"/>
        <w:ind w:left="720" w:hanging="720"/>
        <w:jc w:val="both"/>
        <w:rPr>
          <w:sz w:val="24"/>
          <w:szCs w:val="24"/>
        </w:rPr>
      </w:pPr>
      <w:r w:rsidRPr="00B40E4E">
        <w:rPr>
          <w:sz w:val="24"/>
          <w:szCs w:val="24"/>
        </w:rPr>
        <w:t>Piegādātājs piegādā Pasūtītājam iesaiņotu un atbilstoši izmēriem sašķirotu Preci. Pie katras Preces vienības Piegādātājam ir jānorāda Preces izgatavotājs, izmērs, cena, kopšanas un lietošanas noteikumi</w:t>
      </w:r>
      <w:r w:rsidR="00492D32" w:rsidRPr="00B40E4E">
        <w:rPr>
          <w:sz w:val="24"/>
          <w:szCs w:val="24"/>
        </w:rPr>
        <w:t>.</w:t>
      </w:r>
    </w:p>
    <w:p w14:paraId="28CE7D40" w14:textId="14718058" w:rsidR="00AD5294" w:rsidRPr="00B40E4E" w:rsidRDefault="00B3677C" w:rsidP="003532F9">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 xml:space="preserve">Ja Pasūtītāja </w:t>
      </w:r>
      <w:r w:rsidR="003A350F">
        <w:rPr>
          <w:rFonts w:ascii="Times New Roman" w:hAnsi="Times New Roman"/>
          <w:sz w:val="24"/>
          <w:szCs w:val="24"/>
        </w:rPr>
        <w:t>atbildīgā</w:t>
      </w:r>
      <w:r w:rsidRPr="00B40E4E">
        <w:rPr>
          <w:rFonts w:ascii="Times New Roman" w:hAnsi="Times New Roman"/>
          <w:sz w:val="24"/>
          <w:szCs w:val="24"/>
        </w:rPr>
        <w:t xml:space="preserve"> persona</w:t>
      </w:r>
      <w:r w:rsidR="00C804D9" w:rsidRPr="00B40E4E">
        <w:rPr>
          <w:rFonts w:ascii="Times New Roman" w:hAnsi="Times New Roman"/>
          <w:sz w:val="24"/>
          <w:szCs w:val="24"/>
        </w:rPr>
        <w:t xml:space="preserve"> Preču saņemšanas brīdī konstatē, ka Piegādātāja piegādātā Prece ir </w:t>
      </w:r>
      <w:r w:rsidR="00AD5294" w:rsidRPr="00B40E4E">
        <w:rPr>
          <w:rFonts w:ascii="Times New Roman" w:hAnsi="Times New Roman"/>
          <w:sz w:val="24"/>
          <w:szCs w:val="24"/>
        </w:rPr>
        <w:t>neatbilstoša tehniskajā specifikācijā un tehniskajā piedāvājumā noteiktajām prasībām vai nekvalitatīva</w:t>
      </w:r>
      <w:r w:rsidR="00C804D9" w:rsidRPr="00B40E4E">
        <w:rPr>
          <w:rFonts w:ascii="Times New Roman" w:hAnsi="Times New Roman"/>
          <w:sz w:val="24"/>
          <w:szCs w:val="24"/>
        </w:rPr>
        <w:t xml:space="preserve">, tad </w:t>
      </w:r>
      <w:r w:rsidR="00AD5294" w:rsidRPr="00B40E4E">
        <w:rPr>
          <w:rFonts w:ascii="Times New Roman" w:hAnsi="Times New Roman"/>
          <w:sz w:val="24"/>
          <w:szCs w:val="24"/>
        </w:rPr>
        <w:t xml:space="preserve">neatbilstoša un/vai </w:t>
      </w:r>
      <w:r w:rsidR="00C804D9" w:rsidRPr="00B40E4E">
        <w:rPr>
          <w:rFonts w:ascii="Times New Roman" w:hAnsi="Times New Roman"/>
          <w:sz w:val="24"/>
          <w:szCs w:val="24"/>
        </w:rPr>
        <w:t xml:space="preserve">nekvalitatīvā Prece netiek pieņemta un Pušu </w:t>
      </w:r>
      <w:r w:rsidR="003A350F">
        <w:rPr>
          <w:rFonts w:ascii="Times New Roman" w:hAnsi="Times New Roman"/>
          <w:sz w:val="24"/>
          <w:szCs w:val="24"/>
        </w:rPr>
        <w:t>atbildīgās</w:t>
      </w:r>
      <w:r w:rsidR="00C804D9" w:rsidRPr="00B40E4E">
        <w:rPr>
          <w:rFonts w:ascii="Times New Roman" w:hAnsi="Times New Roman"/>
          <w:sz w:val="24"/>
          <w:szCs w:val="24"/>
        </w:rPr>
        <w:t xml:space="preserve"> personas nekavējoties pēc Preces neatbilstību/-</w:t>
      </w:r>
      <w:proofErr w:type="spellStart"/>
      <w:r w:rsidR="00C804D9" w:rsidRPr="00B40E4E">
        <w:rPr>
          <w:rFonts w:ascii="Times New Roman" w:hAnsi="Times New Roman"/>
          <w:sz w:val="24"/>
          <w:szCs w:val="24"/>
        </w:rPr>
        <w:t>as</w:t>
      </w:r>
      <w:proofErr w:type="spellEnd"/>
      <w:r w:rsidR="00C804D9" w:rsidRPr="00B40E4E">
        <w:rPr>
          <w:rFonts w:ascii="Times New Roman" w:hAnsi="Times New Roman"/>
          <w:sz w:val="24"/>
          <w:szCs w:val="24"/>
        </w:rPr>
        <w:t xml:space="preserve"> atklāšanas sagatavo Defekta aktu (veidlapa </w:t>
      </w:r>
      <w:r w:rsidR="008E6552">
        <w:rPr>
          <w:rFonts w:ascii="Times New Roman" w:hAnsi="Times New Roman"/>
          <w:sz w:val="24"/>
          <w:szCs w:val="24"/>
        </w:rPr>
        <w:t>3</w:t>
      </w:r>
      <w:r w:rsidR="00C804D9" w:rsidRPr="00B40E4E">
        <w:rPr>
          <w:rFonts w:ascii="Times New Roman" w:hAnsi="Times New Roman"/>
          <w:sz w:val="24"/>
          <w:szCs w:val="24"/>
        </w:rPr>
        <w:t>.pielikums), kurā norāda Preces neatbilstību/-</w:t>
      </w:r>
      <w:proofErr w:type="spellStart"/>
      <w:r w:rsidR="00C804D9" w:rsidRPr="00B40E4E">
        <w:rPr>
          <w:rFonts w:ascii="Times New Roman" w:hAnsi="Times New Roman"/>
          <w:sz w:val="24"/>
          <w:szCs w:val="24"/>
        </w:rPr>
        <w:t>as</w:t>
      </w:r>
      <w:proofErr w:type="spellEnd"/>
      <w:r w:rsidR="00C804D9" w:rsidRPr="00B40E4E">
        <w:rPr>
          <w:rFonts w:ascii="Times New Roman" w:hAnsi="Times New Roman"/>
          <w:sz w:val="24"/>
          <w:szCs w:val="24"/>
        </w:rPr>
        <w:t xml:space="preserve">, ko paraksta abas Puses. Piegādātājam Defekta aktā norādītās Preces neatbilstība ir jānovērš par saviem līdzekļiem 10 (desmit) darba dienu laikā vai Prece jāapmaina pret jaunu tāda paša veida Preci. </w:t>
      </w:r>
      <w:r w:rsidR="00771394" w:rsidRPr="00771394">
        <w:rPr>
          <w:rFonts w:ascii="Times New Roman" w:hAnsi="Times New Roman"/>
          <w:sz w:val="24"/>
          <w:szCs w:val="24"/>
        </w:rPr>
        <w:t xml:space="preserve">Ja tiek kavēta Preces piegāde tas neaptur Līguma </w:t>
      </w:r>
      <w:r w:rsidR="00771394">
        <w:rPr>
          <w:rFonts w:ascii="Times New Roman" w:hAnsi="Times New Roman"/>
          <w:sz w:val="24"/>
          <w:szCs w:val="24"/>
        </w:rPr>
        <w:t>7</w:t>
      </w:r>
      <w:r w:rsidR="00771394" w:rsidRPr="00771394">
        <w:rPr>
          <w:rFonts w:ascii="Times New Roman" w:hAnsi="Times New Roman"/>
          <w:sz w:val="24"/>
          <w:szCs w:val="24"/>
        </w:rPr>
        <w:t>.4.apakšpunktā noteikto līgumsoda piemērošanu.</w:t>
      </w:r>
      <w:r w:rsidR="00771394" w:rsidRPr="00516B59">
        <w:rPr>
          <w:sz w:val="24"/>
          <w:szCs w:val="24"/>
        </w:rPr>
        <w:t xml:space="preserve"> </w:t>
      </w:r>
      <w:r w:rsidR="00C804D9" w:rsidRPr="00B40E4E">
        <w:rPr>
          <w:rFonts w:ascii="Times New Roman" w:hAnsi="Times New Roman"/>
          <w:sz w:val="24"/>
          <w:szCs w:val="24"/>
        </w:rPr>
        <w:t>Defekta akts kļūst par Līguma neatņemamu sastāvdaļu.</w:t>
      </w:r>
    </w:p>
    <w:p w14:paraId="14A7D8D1" w14:textId="77777777" w:rsidR="00C804D9" w:rsidRPr="00B40E4E" w:rsidRDefault="00810F16" w:rsidP="003532F9">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Ja Piegādātāja pilnvarotā persona</w:t>
      </w:r>
      <w:r w:rsidR="00AD5294" w:rsidRPr="00B40E4E">
        <w:rPr>
          <w:rFonts w:ascii="Times New Roman" w:hAnsi="Times New Roman"/>
          <w:sz w:val="24"/>
          <w:szCs w:val="24"/>
        </w:rPr>
        <w:t xml:space="preserve"> neparaksta defekta aktu, defekta akts tiek uzskatīts par parakstī</w:t>
      </w:r>
      <w:r w:rsidRPr="00B40E4E">
        <w:rPr>
          <w:rFonts w:ascii="Times New Roman" w:hAnsi="Times New Roman"/>
          <w:sz w:val="24"/>
          <w:szCs w:val="24"/>
        </w:rPr>
        <w:t>tu ar dienu, kad  to parakstījusi Pasūtītāja pilnvarotā persona</w:t>
      </w:r>
      <w:r w:rsidR="008A21B4" w:rsidRPr="00B40E4E">
        <w:rPr>
          <w:rFonts w:ascii="Times New Roman" w:hAnsi="Times New Roman"/>
          <w:sz w:val="24"/>
          <w:szCs w:val="24"/>
        </w:rPr>
        <w:t>.</w:t>
      </w:r>
      <w:r w:rsidR="00C804D9" w:rsidRPr="00B40E4E">
        <w:rPr>
          <w:rFonts w:ascii="Times New Roman" w:hAnsi="Times New Roman"/>
          <w:sz w:val="24"/>
          <w:szCs w:val="24"/>
        </w:rPr>
        <w:t xml:space="preserve"> </w:t>
      </w:r>
    </w:p>
    <w:p w14:paraId="0635983B" w14:textId="3155036C" w:rsidR="00D51A04" w:rsidRPr="00B40E4E" w:rsidRDefault="00D51A04" w:rsidP="003532F9">
      <w:pPr>
        <w:numPr>
          <w:ilvl w:val="1"/>
          <w:numId w:val="14"/>
        </w:numPr>
        <w:spacing w:before="60" w:after="60"/>
        <w:ind w:left="720" w:hanging="720"/>
        <w:jc w:val="both"/>
        <w:rPr>
          <w:sz w:val="24"/>
          <w:szCs w:val="24"/>
        </w:rPr>
      </w:pPr>
      <w:r w:rsidRPr="00B40E4E">
        <w:rPr>
          <w:sz w:val="24"/>
          <w:szCs w:val="24"/>
        </w:rPr>
        <w:t>Preču pavadzīmes - rēķina parakstīšana ir iespējama vienīgi pēc defekta aktā trūkumu pilnīgas novēršanas.</w:t>
      </w:r>
    </w:p>
    <w:p w14:paraId="511DBBCA" w14:textId="77777777" w:rsidR="00D51A04" w:rsidRPr="00B40E4E" w:rsidRDefault="00D51A04" w:rsidP="003532F9">
      <w:pPr>
        <w:numPr>
          <w:ilvl w:val="1"/>
          <w:numId w:val="14"/>
        </w:numPr>
        <w:spacing w:before="60" w:after="60"/>
        <w:ind w:left="720" w:hanging="720"/>
        <w:jc w:val="both"/>
        <w:rPr>
          <w:sz w:val="24"/>
          <w:szCs w:val="24"/>
        </w:rPr>
      </w:pPr>
      <w:r w:rsidRPr="00B40E4E">
        <w:rPr>
          <w:sz w:val="24"/>
          <w:szCs w:val="24"/>
        </w:rPr>
        <w:t>Piegādātājs ir atbildīgs par piegādājamās Preces pilnīgas vai daļējas bojāejas vai bojāšanās risku līdz tās nodošanai Pasūtītājam.</w:t>
      </w:r>
    </w:p>
    <w:p w14:paraId="7CBA2299" w14:textId="6621C83C" w:rsidR="00E243E4" w:rsidRPr="00B40E4E" w:rsidRDefault="0088505E" w:rsidP="003532F9">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 xml:space="preserve">Pēc </w:t>
      </w:r>
      <w:r w:rsidR="008A21B4" w:rsidRPr="00B40E4E">
        <w:rPr>
          <w:rFonts w:ascii="Times New Roman" w:hAnsi="Times New Roman"/>
          <w:sz w:val="24"/>
          <w:szCs w:val="24"/>
        </w:rPr>
        <w:t xml:space="preserve">Līguma </w:t>
      </w:r>
      <w:r w:rsidR="00AD5294" w:rsidRPr="00B40E4E">
        <w:rPr>
          <w:rFonts w:ascii="Times New Roman" w:hAnsi="Times New Roman"/>
          <w:sz w:val="24"/>
          <w:szCs w:val="24"/>
        </w:rPr>
        <w:t>3</w:t>
      </w:r>
      <w:r w:rsidR="00A14606" w:rsidRPr="00B40E4E">
        <w:rPr>
          <w:rFonts w:ascii="Times New Roman" w:hAnsi="Times New Roman"/>
          <w:sz w:val="24"/>
          <w:szCs w:val="24"/>
        </w:rPr>
        <w:t>.</w:t>
      </w:r>
      <w:r w:rsidR="008E6552">
        <w:rPr>
          <w:rFonts w:ascii="Times New Roman" w:hAnsi="Times New Roman"/>
          <w:sz w:val="24"/>
          <w:szCs w:val="24"/>
        </w:rPr>
        <w:t>5</w:t>
      </w:r>
      <w:r w:rsidR="00A14606" w:rsidRPr="00B40E4E">
        <w:rPr>
          <w:rFonts w:ascii="Times New Roman" w:hAnsi="Times New Roman"/>
          <w:sz w:val="24"/>
          <w:szCs w:val="24"/>
        </w:rPr>
        <w:t>.</w:t>
      </w:r>
      <w:r w:rsidR="00E70A9E" w:rsidRPr="00B40E4E">
        <w:rPr>
          <w:rFonts w:ascii="Times New Roman" w:hAnsi="Times New Roman"/>
          <w:sz w:val="24"/>
          <w:szCs w:val="24"/>
        </w:rPr>
        <w:t xml:space="preserve"> </w:t>
      </w:r>
      <w:r w:rsidR="00A14606" w:rsidRPr="00B40E4E">
        <w:rPr>
          <w:rFonts w:ascii="Times New Roman" w:hAnsi="Times New Roman"/>
          <w:sz w:val="24"/>
          <w:szCs w:val="24"/>
        </w:rPr>
        <w:t>apakšpunkta</w:t>
      </w:r>
      <w:r w:rsidRPr="00B40E4E">
        <w:rPr>
          <w:rFonts w:ascii="Times New Roman" w:hAnsi="Times New Roman"/>
          <w:sz w:val="24"/>
          <w:szCs w:val="24"/>
        </w:rPr>
        <w:t xml:space="preserve"> noteikumiem, ja Piegādātājs ar Pasūtītāju nespēj vienoties, tas ir, Piegādātājs nepiekrīt veikt attiecīgos izlabojumus vai nomainīt Preci, ko pieprasa Pasūtītājs, tad attiecīgā Puse pieaicina neatkarīgu sert</w:t>
      </w:r>
      <w:r w:rsidR="004B61BD" w:rsidRPr="00B40E4E">
        <w:rPr>
          <w:rFonts w:ascii="Times New Roman" w:hAnsi="Times New Roman"/>
          <w:sz w:val="24"/>
          <w:szCs w:val="24"/>
        </w:rPr>
        <w:t>ificētu ekspertu</w:t>
      </w:r>
      <w:r w:rsidR="00557EB3" w:rsidRPr="00B40E4E">
        <w:rPr>
          <w:rFonts w:ascii="Times New Roman" w:hAnsi="Times New Roman"/>
          <w:sz w:val="24"/>
          <w:szCs w:val="24"/>
        </w:rPr>
        <w:t xml:space="preserve">, </w:t>
      </w:r>
      <w:r w:rsidR="003A350F">
        <w:rPr>
          <w:rFonts w:ascii="Times New Roman" w:hAnsi="Times New Roman"/>
          <w:sz w:val="24"/>
          <w:szCs w:val="24"/>
        </w:rPr>
        <w:t>(</w:t>
      </w:r>
      <w:r w:rsidR="004B61BD" w:rsidRPr="00B40E4E">
        <w:rPr>
          <w:rFonts w:ascii="Times New Roman" w:hAnsi="Times New Roman"/>
          <w:sz w:val="24"/>
          <w:szCs w:val="24"/>
        </w:rPr>
        <w:t xml:space="preserve">turpmāk - </w:t>
      </w:r>
      <w:r w:rsidRPr="00B40E4E">
        <w:rPr>
          <w:rFonts w:ascii="Times New Roman" w:hAnsi="Times New Roman"/>
          <w:sz w:val="24"/>
          <w:szCs w:val="24"/>
        </w:rPr>
        <w:t xml:space="preserve"> </w:t>
      </w:r>
      <w:r w:rsidRPr="00B40E4E">
        <w:rPr>
          <w:rFonts w:ascii="Times New Roman" w:hAnsi="Times New Roman"/>
          <w:b/>
          <w:sz w:val="24"/>
          <w:szCs w:val="24"/>
        </w:rPr>
        <w:t>Eksperts</w:t>
      </w:r>
      <w:r w:rsidR="003A350F">
        <w:rPr>
          <w:rFonts w:ascii="Times New Roman" w:hAnsi="Times New Roman"/>
          <w:sz w:val="24"/>
          <w:szCs w:val="24"/>
        </w:rPr>
        <w:t xml:space="preserve">), </w:t>
      </w:r>
      <w:r w:rsidRPr="00B40E4E">
        <w:rPr>
          <w:rFonts w:ascii="Times New Roman" w:hAnsi="Times New Roman"/>
          <w:sz w:val="24"/>
          <w:szCs w:val="24"/>
        </w:rPr>
        <w:t>k</w:t>
      </w:r>
      <w:r w:rsidR="00AE4417" w:rsidRPr="00B40E4E">
        <w:rPr>
          <w:rFonts w:ascii="Times New Roman" w:hAnsi="Times New Roman"/>
          <w:sz w:val="24"/>
          <w:szCs w:val="24"/>
        </w:rPr>
        <w:t>urš izvērtē konstatētās neatbilstības</w:t>
      </w:r>
      <w:r w:rsidRPr="00B40E4E">
        <w:rPr>
          <w:rFonts w:ascii="Times New Roman" w:hAnsi="Times New Roman"/>
          <w:sz w:val="24"/>
          <w:szCs w:val="24"/>
        </w:rPr>
        <w:t xml:space="preserve"> un iesniedz rakstisku atzinumu.</w:t>
      </w:r>
    </w:p>
    <w:p w14:paraId="0D4158DC" w14:textId="77777777" w:rsidR="008A726F" w:rsidRDefault="0088505E" w:rsidP="008A726F">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Pēc atzinuma saņemšanas attiecīgā vainojamā Puse sedz Eksperta izdevumus vai atlīdzina tos otrai Pusei, kas tos jau ir segusi.</w:t>
      </w:r>
    </w:p>
    <w:p w14:paraId="73048261" w14:textId="084919F5" w:rsidR="004337DF" w:rsidRPr="00CC310C" w:rsidRDefault="008A726F" w:rsidP="00CC310C">
      <w:pPr>
        <w:pStyle w:val="Sarakstarindkopa"/>
        <w:numPr>
          <w:ilvl w:val="1"/>
          <w:numId w:val="14"/>
        </w:numPr>
        <w:spacing w:after="0" w:line="240" w:lineRule="auto"/>
        <w:ind w:left="720" w:hanging="720"/>
        <w:jc w:val="both"/>
        <w:rPr>
          <w:rFonts w:ascii="Times New Roman" w:hAnsi="Times New Roman"/>
          <w:sz w:val="24"/>
          <w:szCs w:val="24"/>
        </w:rPr>
      </w:pPr>
      <w:r w:rsidRPr="008A726F">
        <w:rPr>
          <w:rFonts w:ascii="Times New Roman" w:hAnsi="Times New Roman"/>
          <w:sz w:val="24"/>
          <w:szCs w:val="24"/>
        </w:rPr>
        <w:t>Piegādājot Preci Piegādātājam jāiesniedz dokumenti par piegādātās Preces izcelsmes valsti. Piegādātās Preces izcelsmes valsts nedrīkst būt Krievija un Baltkrievija.</w:t>
      </w:r>
    </w:p>
    <w:p w14:paraId="0F0AB2BC" w14:textId="77777777" w:rsidR="002E3DE8" w:rsidRPr="00B40E4E" w:rsidRDefault="002E3DE8" w:rsidP="002E3DE8">
      <w:pPr>
        <w:pStyle w:val="Sarakstarindkopa"/>
        <w:tabs>
          <w:tab w:val="left" w:pos="567"/>
        </w:tabs>
        <w:spacing w:after="0"/>
        <w:ind w:left="0"/>
        <w:jc w:val="both"/>
        <w:rPr>
          <w:rFonts w:ascii="Times New Roman" w:hAnsi="Times New Roman"/>
          <w:sz w:val="6"/>
          <w:szCs w:val="6"/>
          <w:highlight w:val="green"/>
        </w:rPr>
      </w:pPr>
    </w:p>
    <w:p w14:paraId="28779490" w14:textId="77777777" w:rsidR="00EA45A5" w:rsidRPr="00B40E4E" w:rsidRDefault="0088505E" w:rsidP="003532F9">
      <w:pPr>
        <w:pStyle w:val="Sarakstarindkopa"/>
        <w:numPr>
          <w:ilvl w:val="0"/>
          <w:numId w:val="14"/>
        </w:numPr>
        <w:tabs>
          <w:tab w:val="left" w:pos="900"/>
          <w:tab w:val="center" w:pos="1080"/>
          <w:tab w:val="right" w:pos="9000"/>
        </w:tabs>
        <w:spacing w:before="120" w:after="0"/>
        <w:ind w:left="284"/>
        <w:jc w:val="center"/>
        <w:rPr>
          <w:rFonts w:ascii="Times New Roman" w:hAnsi="Times New Roman"/>
          <w:b/>
          <w:sz w:val="24"/>
          <w:szCs w:val="24"/>
        </w:rPr>
      </w:pPr>
      <w:r w:rsidRPr="00B40E4E">
        <w:rPr>
          <w:rFonts w:ascii="Times New Roman" w:hAnsi="Times New Roman"/>
          <w:b/>
          <w:sz w:val="24"/>
          <w:szCs w:val="24"/>
        </w:rPr>
        <w:t>PASŪTĪTĀJA TIESĪBAS</w:t>
      </w:r>
      <w:r w:rsidR="00EA45A5" w:rsidRPr="00B40E4E">
        <w:rPr>
          <w:rFonts w:ascii="Times New Roman" w:hAnsi="Times New Roman"/>
          <w:b/>
          <w:sz w:val="24"/>
          <w:szCs w:val="24"/>
        </w:rPr>
        <w:t xml:space="preserve"> UN PIENĀKUMI</w:t>
      </w:r>
    </w:p>
    <w:p w14:paraId="0E8B2FFB" w14:textId="77777777" w:rsidR="0088505E" w:rsidRPr="00B40E4E" w:rsidRDefault="00EA45A5" w:rsidP="003532F9">
      <w:pPr>
        <w:pStyle w:val="Sarakstarindkopa"/>
        <w:numPr>
          <w:ilvl w:val="1"/>
          <w:numId w:val="14"/>
        </w:numPr>
        <w:tabs>
          <w:tab w:val="num" w:pos="567"/>
          <w:tab w:val="left" w:pos="900"/>
          <w:tab w:val="center" w:pos="1080"/>
          <w:tab w:val="right" w:pos="9000"/>
        </w:tabs>
        <w:spacing w:after="60"/>
        <w:ind w:left="567" w:hanging="567"/>
        <w:rPr>
          <w:rFonts w:ascii="Times New Roman" w:hAnsi="Times New Roman"/>
          <w:sz w:val="24"/>
          <w:szCs w:val="24"/>
        </w:rPr>
      </w:pPr>
      <w:r w:rsidRPr="00B40E4E">
        <w:rPr>
          <w:rFonts w:ascii="Times New Roman" w:hAnsi="Times New Roman"/>
          <w:b/>
          <w:sz w:val="24"/>
          <w:szCs w:val="24"/>
        </w:rPr>
        <w:t xml:space="preserve"> </w:t>
      </w:r>
      <w:r w:rsidRPr="00B40E4E">
        <w:rPr>
          <w:rFonts w:ascii="Times New Roman" w:hAnsi="Times New Roman"/>
          <w:sz w:val="24"/>
          <w:szCs w:val="24"/>
        </w:rPr>
        <w:t>Pasūtītāja tiesības:</w:t>
      </w:r>
    </w:p>
    <w:p w14:paraId="0CBC7798"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s</w:t>
      </w:r>
      <w:r w:rsidR="0088505E" w:rsidRPr="00B40E4E">
        <w:rPr>
          <w:rFonts w:ascii="Times New Roman" w:hAnsi="Times New Roman"/>
          <w:sz w:val="24"/>
          <w:szCs w:val="24"/>
        </w:rPr>
        <w:t>aņemt kvalitatīvu un pienācīgu Preci, kas atbilst normatīv</w:t>
      </w:r>
      <w:r w:rsidRPr="00B40E4E">
        <w:rPr>
          <w:rFonts w:ascii="Times New Roman" w:hAnsi="Times New Roman"/>
          <w:sz w:val="24"/>
          <w:szCs w:val="24"/>
        </w:rPr>
        <w:t>ajiem aktiem, standartiem un Līguma noteikumiem;</w:t>
      </w:r>
    </w:p>
    <w:p w14:paraId="3544B9AB"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p</w:t>
      </w:r>
      <w:r w:rsidR="0088505E" w:rsidRPr="00B40E4E">
        <w:rPr>
          <w:rFonts w:ascii="Times New Roman" w:hAnsi="Times New Roman"/>
          <w:sz w:val="24"/>
          <w:szCs w:val="24"/>
        </w:rPr>
        <w:t>ieprasīt, lai Piegādātājs pārtrauc darbības, kas ir</w:t>
      </w:r>
      <w:r w:rsidRPr="00B40E4E">
        <w:rPr>
          <w:rFonts w:ascii="Times New Roman" w:hAnsi="Times New Roman"/>
          <w:sz w:val="24"/>
          <w:szCs w:val="24"/>
        </w:rPr>
        <w:t xml:space="preserve"> pretējas šī Līguma noteikumiem;</w:t>
      </w:r>
    </w:p>
    <w:p w14:paraId="414D8BD6"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lastRenderedPageBreak/>
        <w:t>i</w:t>
      </w:r>
      <w:r w:rsidR="0088505E" w:rsidRPr="00B40E4E">
        <w:rPr>
          <w:rFonts w:ascii="Times New Roman" w:hAnsi="Times New Roman"/>
          <w:sz w:val="24"/>
          <w:szCs w:val="24"/>
        </w:rPr>
        <w:t xml:space="preserve">esniegt iebildumus vai pieprasīt nekavējošu Preces nomaiņu vai trūkumu novēršanu, ja tas </w:t>
      </w:r>
      <w:r w:rsidRPr="00B40E4E">
        <w:rPr>
          <w:rFonts w:ascii="Times New Roman" w:hAnsi="Times New Roman"/>
          <w:sz w:val="24"/>
          <w:szCs w:val="24"/>
        </w:rPr>
        <w:t>neatbilst Līguma noteikumiem;</w:t>
      </w:r>
    </w:p>
    <w:p w14:paraId="56FA72D2"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j</w:t>
      </w:r>
      <w:r w:rsidR="0088505E" w:rsidRPr="00B40E4E">
        <w:rPr>
          <w:rFonts w:ascii="Times New Roman" w:hAnsi="Times New Roman"/>
          <w:sz w:val="24"/>
          <w:szCs w:val="24"/>
        </w:rPr>
        <w:t>a Preces pārbaudes veikšanas rezultātā Prece n</w:t>
      </w:r>
      <w:r w:rsidRPr="00B40E4E">
        <w:rPr>
          <w:rFonts w:ascii="Times New Roman" w:hAnsi="Times New Roman"/>
          <w:sz w:val="24"/>
          <w:szCs w:val="24"/>
        </w:rPr>
        <w:t xml:space="preserve">eatbilst </w:t>
      </w:r>
      <w:r w:rsidR="0088505E" w:rsidRPr="00B40E4E">
        <w:rPr>
          <w:rFonts w:ascii="Times New Roman" w:hAnsi="Times New Roman"/>
          <w:sz w:val="24"/>
          <w:szCs w:val="24"/>
        </w:rPr>
        <w:t>Līguma noteikumiem, Pasūtītājam ir tiesība to nepieņemt un pieprasīt no Piegādātāja nekavējošu saistību izpildi, a</w:t>
      </w:r>
      <w:r w:rsidRPr="00B40E4E">
        <w:rPr>
          <w:rFonts w:ascii="Times New Roman" w:hAnsi="Times New Roman"/>
          <w:sz w:val="24"/>
          <w:szCs w:val="24"/>
        </w:rPr>
        <w:t>tbilstoši Līguma noteikumiem;</w:t>
      </w:r>
    </w:p>
    <w:p w14:paraId="6113D993"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v</w:t>
      </w:r>
      <w:r w:rsidR="0088505E" w:rsidRPr="00B40E4E">
        <w:rPr>
          <w:rFonts w:ascii="Times New Roman" w:hAnsi="Times New Roman"/>
          <w:sz w:val="24"/>
          <w:szCs w:val="24"/>
        </w:rPr>
        <w:t>eik</w:t>
      </w:r>
      <w:r w:rsidRPr="00B40E4E">
        <w:rPr>
          <w:rFonts w:ascii="Times New Roman" w:hAnsi="Times New Roman"/>
          <w:sz w:val="24"/>
          <w:szCs w:val="24"/>
        </w:rPr>
        <w:t>t Preces pārbaudi atbilstoši Līguma noteikumiem;</w:t>
      </w:r>
    </w:p>
    <w:p w14:paraId="518EBCD6" w14:textId="77777777" w:rsidR="0088505E"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j</w:t>
      </w:r>
      <w:r w:rsidR="0088505E" w:rsidRPr="00B40E4E">
        <w:rPr>
          <w:rFonts w:ascii="Times New Roman" w:hAnsi="Times New Roman"/>
          <w:sz w:val="24"/>
          <w:szCs w:val="24"/>
        </w:rPr>
        <w:t>a Piegādātājs nav pienācīgi izpildījis savas saistības un Pasūtītājam ir piegādāts, pārdots nepienācīgas kvalitātes Prece, tas ir, ar slēptiem trūkumiem, kas var aizkavēt tās lietošanu, tad Pasūtītājs:</w:t>
      </w:r>
    </w:p>
    <w:p w14:paraId="6BEF2ED0" w14:textId="55FFF118" w:rsidR="00041C6E" w:rsidRPr="00B40E4E" w:rsidRDefault="00E243E4" w:rsidP="003532F9">
      <w:pPr>
        <w:pStyle w:val="Sarakstarindkopa"/>
        <w:numPr>
          <w:ilvl w:val="3"/>
          <w:numId w:val="14"/>
        </w:numPr>
        <w:tabs>
          <w:tab w:val="left" w:pos="810"/>
        </w:tabs>
        <w:spacing w:after="80" w:line="240" w:lineRule="auto"/>
        <w:ind w:left="900" w:hanging="900"/>
        <w:jc w:val="both"/>
        <w:rPr>
          <w:rFonts w:ascii="Times New Roman" w:hAnsi="Times New Roman"/>
          <w:sz w:val="24"/>
          <w:szCs w:val="24"/>
        </w:rPr>
      </w:pPr>
      <w:r w:rsidRPr="00B40E4E">
        <w:rPr>
          <w:rFonts w:ascii="Times New Roman" w:hAnsi="Times New Roman"/>
          <w:sz w:val="24"/>
          <w:szCs w:val="24"/>
        </w:rPr>
        <w:t xml:space="preserve"> </w:t>
      </w:r>
      <w:r w:rsidR="0088505E" w:rsidRPr="00B40E4E">
        <w:rPr>
          <w:rFonts w:ascii="Times New Roman" w:hAnsi="Times New Roman"/>
          <w:sz w:val="24"/>
          <w:szCs w:val="24"/>
        </w:rPr>
        <w:t>pieprasa un Piegādātājs novērš visus trūkumus</w:t>
      </w:r>
      <w:r w:rsidR="00717532" w:rsidRPr="00B40E4E">
        <w:rPr>
          <w:rFonts w:ascii="Times New Roman" w:hAnsi="Times New Roman"/>
          <w:sz w:val="24"/>
          <w:szCs w:val="24"/>
        </w:rPr>
        <w:t xml:space="preserve"> vai nomaina Preci</w:t>
      </w:r>
      <w:r w:rsidR="0088505E" w:rsidRPr="00B40E4E">
        <w:rPr>
          <w:rFonts w:ascii="Times New Roman" w:hAnsi="Times New Roman"/>
          <w:sz w:val="24"/>
          <w:szCs w:val="24"/>
        </w:rPr>
        <w:t xml:space="preserve"> un atlīdzina Pasūtītājam nodarītos zaudējumus, ja tādi ir;</w:t>
      </w:r>
    </w:p>
    <w:p w14:paraId="51E3CFEE" w14:textId="77777777" w:rsidR="00E243E4" w:rsidRPr="00B40E4E" w:rsidRDefault="00041C6E" w:rsidP="003532F9">
      <w:pPr>
        <w:pStyle w:val="Sarakstarindkopa"/>
        <w:numPr>
          <w:ilvl w:val="3"/>
          <w:numId w:val="14"/>
        </w:numPr>
        <w:tabs>
          <w:tab w:val="left" w:pos="810"/>
        </w:tabs>
        <w:spacing w:after="80" w:line="240" w:lineRule="auto"/>
        <w:ind w:left="900" w:hanging="900"/>
        <w:jc w:val="both"/>
        <w:rPr>
          <w:rFonts w:ascii="Times New Roman" w:hAnsi="Times New Roman"/>
          <w:sz w:val="24"/>
          <w:szCs w:val="24"/>
        </w:rPr>
      </w:pPr>
      <w:r w:rsidRPr="00B40E4E">
        <w:rPr>
          <w:rFonts w:ascii="Times New Roman" w:hAnsi="Times New Roman"/>
          <w:sz w:val="24"/>
          <w:szCs w:val="24"/>
        </w:rPr>
        <w:t xml:space="preserve"> </w:t>
      </w:r>
      <w:r w:rsidR="0088505E" w:rsidRPr="00B40E4E">
        <w:rPr>
          <w:rFonts w:ascii="Times New Roman" w:hAnsi="Times New Roman"/>
          <w:sz w:val="24"/>
          <w:szCs w:val="24"/>
        </w:rPr>
        <w:t>atsaka Piegādātājam pieņemt Preci un Piegādātājs a</w:t>
      </w:r>
      <w:r w:rsidR="00923C2D" w:rsidRPr="00B40E4E">
        <w:rPr>
          <w:rFonts w:ascii="Times New Roman" w:hAnsi="Times New Roman"/>
          <w:sz w:val="24"/>
          <w:szCs w:val="24"/>
        </w:rPr>
        <w:t>tlīdzina Pasūtītājam nodarītos</w:t>
      </w:r>
      <w:r w:rsidR="0088505E" w:rsidRPr="00B40E4E">
        <w:rPr>
          <w:rFonts w:ascii="Times New Roman" w:hAnsi="Times New Roman"/>
          <w:sz w:val="24"/>
          <w:szCs w:val="24"/>
        </w:rPr>
        <w:t xml:space="preserve"> zaudējumus, ja tādi ir.</w:t>
      </w:r>
    </w:p>
    <w:p w14:paraId="2BACCCBB" w14:textId="77777777" w:rsidR="00E243E4" w:rsidRPr="00B40E4E" w:rsidRDefault="004B61BD" w:rsidP="003532F9">
      <w:pPr>
        <w:pStyle w:val="Sarakstarindkopa"/>
        <w:numPr>
          <w:ilvl w:val="2"/>
          <w:numId w:val="14"/>
        </w:numPr>
        <w:tabs>
          <w:tab w:val="left" w:pos="709"/>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d</w:t>
      </w:r>
      <w:r w:rsidR="0088505E" w:rsidRPr="00B40E4E">
        <w:rPr>
          <w:rFonts w:ascii="Times New Roman" w:hAnsi="Times New Roman"/>
          <w:sz w:val="24"/>
          <w:szCs w:val="24"/>
        </w:rPr>
        <w:t>ot Piegādātājam saisto</w:t>
      </w:r>
      <w:r w:rsidRPr="00B40E4E">
        <w:rPr>
          <w:rFonts w:ascii="Times New Roman" w:hAnsi="Times New Roman"/>
          <w:sz w:val="24"/>
          <w:szCs w:val="24"/>
        </w:rPr>
        <w:t xml:space="preserve">šus norādījumus attiecībā uz </w:t>
      </w:r>
      <w:r w:rsidR="0088505E" w:rsidRPr="00B40E4E">
        <w:rPr>
          <w:rFonts w:ascii="Times New Roman" w:hAnsi="Times New Roman"/>
          <w:sz w:val="24"/>
          <w:szCs w:val="24"/>
        </w:rPr>
        <w:t>Līguma izpildi, cikt</w:t>
      </w:r>
      <w:r w:rsidRPr="00B40E4E">
        <w:rPr>
          <w:rFonts w:ascii="Times New Roman" w:hAnsi="Times New Roman"/>
          <w:sz w:val="24"/>
          <w:szCs w:val="24"/>
        </w:rPr>
        <w:t>āl tas nemaina vai nepapildina L</w:t>
      </w:r>
      <w:r w:rsidR="0088505E" w:rsidRPr="00B40E4E">
        <w:rPr>
          <w:rFonts w:ascii="Times New Roman" w:hAnsi="Times New Roman"/>
          <w:sz w:val="24"/>
          <w:szCs w:val="24"/>
        </w:rPr>
        <w:t>īguma priekšmetu vai nepa</w:t>
      </w:r>
      <w:r w:rsidRPr="00B40E4E">
        <w:rPr>
          <w:rFonts w:ascii="Times New Roman" w:hAnsi="Times New Roman"/>
          <w:sz w:val="24"/>
          <w:szCs w:val="24"/>
        </w:rPr>
        <w:t>dara neiespējamu līguma izpildi;</w:t>
      </w:r>
    </w:p>
    <w:p w14:paraId="2978D5BD" w14:textId="77777777" w:rsidR="00B609FC" w:rsidRPr="00B40E4E" w:rsidRDefault="004B61BD" w:rsidP="003532F9">
      <w:pPr>
        <w:numPr>
          <w:ilvl w:val="2"/>
          <w:numId w:val="14"/>
        </w:numPr>
        <w:tabs>
          <w:tab w:val="left" w:pos="90"/>
          <w:tab w:val="left" w:pos="284"/>
          <w:tab w:val="left" w:pos="709"/>
        </w:tabs>
        <w:spacing w:after="80"/>
        <w:ind w:left="709" w:hanging="709"/>
        <w:jc w:val="both"/>
        <w:rPr>
          <w:sz w:val="24"/>
          <w:szCs w:val="24"/>
        </w:rPr>
      </w:pPr>
      <w:r w:rsidRPr="00B40E4E">
        <w:rPr>
          <w:sz w:val="24"/>
          <w:szCs w:val="24"/>
        </w:rPr>
        <w:t>a</w:t>
      </w:r>
      <w:r w:rsidR="0088505E" w:rsidRPr="00B40E4E">
        <w:rPr>
          <w:sz w:val="24"/>
          <w:szCs w:val="24"/>
        </w:rPr>
        <w:t>izstāt Pasūtītāju kā līdzēju ar citu iestādi, ja Pasūtītāju kā iestādi reor</w:t>
      </w:r>
      <w:r w:rsidRPr="00B40E4E">
        <w:rPr>
          <w:sz w:val="24"/>
          <w:szCs w:val="24"/>
        </w:rPr>
        <w:t>ganizē vai mainās tā kompetence;</w:t>
      </w:r>
    </w:p>
    <w:p w14:paraId="47F9EE9D" w14:textId="77777777" w:rsidR="00B609FC" w:rsidRPr="00B40E4E" w:rsidRDefault="004B61BD" w:rsidP="003532F9">
      <w:pPr>
        <w:numPr>
          <w:ilvl w:val="2"/>
          <w:numId w:val="14"/>
        </w:numPr>
        <w:tabs>
          <w:tab w:val="left" w:pos="90"/>
          <w:tab w:val="left" w:pos="284"/>
          <w:tab w:val="left" w:pos="709"/>
        </w:tabs>
        <w:spacing w:after="80"/>
        <w:ind w:left="709" w:hanging="709"/>
        <w:jc w:val="both"/>
        <w:rPr>
          <w:sz w:val="24"/>
          <w:szCs w:val="24"/>
        </w:rPr>
      </w:pPr>
      <w:r w:rsidRPr="00B40E4E">
        <w:rPr>
          <w:sz w:val="24"/>
          <w:szCs w:val="24"/>
          <w:lang w:eastAsia="lv-LV"/>
        </w:rPr>
        <w:t>s</w:t>
      </w:r>
      <w:r w:rsidR="0088505E" w:rsidRPr="00B40E4E">
        <w:rPr>
          <w:sz w:val="24"/>
          <w:szCs w:val="24"/>
          <w:lang w:eastAsia="lv-LV"/>
        </w:rPr>
        <w:t>niegt visas ar Līguma noslēgšanu un izpildi saistītās ziņas citām iestādēm, kurām ir tiesības pieprasīt un saņemt šīs ziņas saistībā ar ārējā normatīvā aktā noteiktu uzdevumu vai fu</w:t>
      </w:r>
      <w:r w:rsidRPr="00B40E4E">
        <w:rPr>
          <w:sz w:val="24"/>
          <w:szCs w:val="24"/>
          <w:lang w:eastAsia="lv-LV"/>
        </w:rPr>
        <w:t>nkciju izpildi;</w:t>
      </w:r>
    </w:p>
    <w:p w14:paraId="4DDBF2D3" w14:textId="5D09471C" w:rsidR="00EA45A5" w:rsidRPr="00B40E4E" w:rsidRDefault="004B61BD" w:rsidP="003532F9">
      <w:pPr>
        <w:numPr>
          <w:ilvl w:val="2"/>
          <w:numId w:val="14"/>
        </w:numPr>
        <w:tabs>
          <w:tab w:val="left" w:pos="90"/>
          <w:tab w:val="left" w:pos="284"/>
          <w:tab w:val="left" w:pos="709"/>
        </w:tabs>
        <w:spacing w:after="80"/>
        <w:ind w:left="709" w:hanging="709"/>
        <w:jc w:val="both"/>
        <w:rPr>
          <w:sz w:val="24"/>
          <w:szCs w:val="24"/>
        </w:rPr>
      </w:pPr>
      <w:r w:rsidRPr="00B40E4E">
        <w:rPr>
          <w:sz w:val="24"/>
          <w:szCs w:val="24"/>
          <w:lang w:eastAsia="lv-LV"/>
        </w:rPr>
        <w:t>saņemt no P</w:t>
      </w:r>
      <w:r w:rsidR="0088505E" w:rsidRPr="00B40E4E">
        <w:rPr>
          <w:sz w:val="24"/>
          <w:szCs w:val="24"/>
          <w:lang w:eastAsia="lv-LV"/>
        </w:rPr>
        <w:t>iegādātāja informāciju un paskaidrojumus par Līguma izpildes gaitu un citiem Līguma izpildes jautājumiem.</w:t>
      </w:r>
    </w:p>
    <w:p w14:paraId="09FF6E42" w14:textId="77777777" w:rsidR="0088505E" w:rsidRPr="00B40E4E" w:rsidRDefault="00EA45A5" w:rsidP="003532F9">
      <w:pPr>
        <w:pStyle w:val="Sarakstarindkopa"/>
        <w:numPr>
          <w:ilvl w:val="1"/>
          <w:numId w:val="14"/>
        </w:numPr>
        <w:tabs>
          <w:tab w:val="left" w:pos="284"/>
        </w:tabs>
        <w:spacing w:after="80"/>
        <w:ind w:left="567" w:hanging="567"/>
        <w:jc w:val="both"/>
        <w:rPr>
          <w:rFonts w:ascii="Times New Roman" w:hAnsi="Times New Roman"/>
          <w:sz w:val="24"/>
          <w:szCs w:val="24"/>
        </w:rPr>
      </w:pPr>
      <w:r w:rsidRPr="00B40E4E">
        <w:rPr>
          <w:rFonts w:ascii="Times New Roman" w:hAnsi="Times New Roman"/>
          <w:sz w:val="24"/>
          <w:szCs w:val="24"/>
        </w:rPr>
        <w:t>Pasūtītāja pienākumi:</w:t>
      </w:r>
    </w:p>
    <w:p w14:paraId="2C1E5BB9" w14:textId="77777777" w:rsidR="006568D1" w:rsidRPr="00B40E4E" w:rsidRDefault="00EA45A5"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pieņemt no Piegādātāja</w:t>
      </w:r>
      <w:r w:rsidR="002D71A9" w:rsidRPr="00B40E4E">
        <w:rPr>
          <w:rFonts w:ascii="Times New Roman" w:hAnsi="Times New Roman"/>
          <w:sz w:val="24"/>
          <w:szCs w:val="24"/>
        </w:rPr>
        <w:t xml:space="preserve"> kvalitatīvu un </w:t>
      </w:r>
      <w:r w:rsidRPr="00B40E4E">
        <w:rPr>
          <w:rFonts w:ascii="Times New Roman" w:hAnsi="Times New Roman"/>
          <w:sz w:val="24"/>
          <w:szCs w:val="24"/>
        </w:rPr>
        <w:t>tehniskajai specifikācijai un tehniskajam piedāvājumam (1.pielikums) un šī Līguma noteikumiem</w:t>
      </w:r>
      <w:r w:rsidR="002D71A9" w:rsidRPr="00B40E4E">
        <w:rPr>
          <w:rFonts w:ascii="Times New Roman" w:hAnsi="Times New Roman"/>
          <w:sz w:val="24"/>
          <w:szCs w:val="24"/>
        </w:rPr>
        <w:t xml:space="preserve"> atbilstošu Preci</w:t>
      </w:r>
      <w:r w:rsidRPr="00B40E4E">
        <w:rPr>
          <w:rFonts w:ascii="Times New Roman" w:hAnsi="Times New Roman"/>
          <w:sz w:val="24"/>
          <w:szCs w:val="24"/>
        </w:rPr>
        <w:t xml:space="preserve">; </w:t>
      </w:r>
    </w:p>
    <w:p w14:paraId="305FCE66" w14:textId="77777777" w:rsidR="006568D1" w:rsidRPr="00B40E4E" w:rsidRDefault="004B61BD"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Līgumā</w:t>
      </w:r>
      <w:r w:rsidR="0088505E" w:rsidRPr="00B40E4E">
        <w:rPr>
          <w:rFonts w:ascii="Times New Roman" w:hAnsi="Times New Roman"/>
          <w:sz w:val="24"/>
          <w:szCs w:val="24"/>
        </w:rPr>
        <w:t xml:space="preserve"> noteiktajā kārtībā </w:t>
      </w:r>
      <w:r w:rsidRPr="00B40E4E">
        <w:rPr>
          <w:rFonts w:ascii="Times New Roman" w:hAnsi="Times New Roman"/>
          <w:sz w:val="24"/>
          <w:szCs w:val="24"/>
        </w:rPr>
        <w:t>un apmērā samaksāt Piegādātājam;</w:t>
      </w:r>
    </w:p>
    <w:p w14:paraId="66B1A0FA" w14:textId="77777777" w:rsidR="006568D1" w:rsidRPr="00B40E4E" w:rsidRDefault="004B61BD"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 xml:space="preserve">ievērot </w:t>
      </w:r>
      <w:r w:rsidR="005E5AE0" w:rsidRPr="00B40E4E">
        <w:rPr>
          <w:rFonts w:ascii="Times New Roman" w:hAnsi="Times New Roman"/>
          <w:sz w:val="24"/>
          <w:szCs w:val="24"/>
        </w:rPr>
        <w:t xml:space="preserve">Līguma </w:t>
      </w:r>
      <w:r w:rsidRPr="00B40E4E">
        <w:rPr>
          <w:rFonts w:ascii="Times New Roman" w:hAnsi="Times New Roman"/>
          <w:sz w:val="24"/>
          <w:szCs w:val="24"/>
        </w:rPr>
        <w:t>un normatīvo aktu noteikumus;</w:t>
      </w:r>
    </w:p>
    <w:p w14:paraId="64678C13" w14:textId="77777777" w:rsidR="006568D1" w:rsidRPr="00B40E4E" w:rsidRDefault="004B61BD"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s</w:t>
      </w:r>
      <w:r w:rsidR="0088505E" w:rsidRPr="00B40E4E">
        <w:rPr>
          <w:rFonts w:ascii="Times New Roman" w:hAnsi="Times New Roman"/>
          <w:sz w:val="24"/>
          <w:szCs w:val="24"/>
        </w:rPr>
        <w:t>niegt Piegādātājam visu nepieciešamo informāciju, materiālus un resursus</w:t>
      </w:r>
      <w:r w:rsidR="005E5AE0" w:rsidRPr="00B40E4E">
        <w:rPr>
          <w:rFonts w:ascii="Times New Roman" w:hAnsi="Times New Roman"/>
          <w:sz w:val="24"/>
          <w:szCs w:val="24"/>
        </w:rPr>
        <w:t>,</w:t>
      </w:r>
      <w:r w:rsidR="0088505E" w:rsidRPr="00B40E4E">
        <w:rPr>
          <w:rFonts w:ascii="Times New Roman" w:hAnsi="Times New Roman"/>
          <w:sz w:val="24"/>
          <w:szCs w:val="24"/>
        </w:rPr>
        <w:t xml:space="preserve"> kas nepiecie</w:t>
      </w:r>
      <w:r w:rsidRPr="00B40E4E">
        <w:rPr>
          <w:rFonts w:ascii="Times New Roman" w:hAnsi="Times New Roman"/>
          <w:sz w:val="24"/>
          <w:szCs w:val="24"/>
        </w:rPr>
        <w:t>šama Līguma veiksmīgai izpildei;</w:t>
      </w:r>
    </w:p>
    <w:p w14:paraId="2C6F0718" w14:textId="22465758" w:rsidR="006568D1" w:rsidRPr="00B40E4E" w:rsidRDefault="004B61BD"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l</w:t>
      </w:r>
      <w:r w:rsidR="0088505E" w:rsidRPr="00B40E4E">
        <w:rPr>
          <w:rFonts w:ascii="Times New Roman" w:hAnsi="Times New Roman"/>
          <w:sz w:val="24"/>
          <w:szCs w:val="24"/>
        </w:rPr>
        <w:t xml:space="preserve">aikus informēt Piegādātāju par iespējamiem vai paredzamiem kavējumiem Līguma izpildē un apstākļiem, notikumiem un problēmām, kas varētu ietekmēt Līguma precīzu un pilnīgu izpildi </w:t>
      </w:r>
      <w:r w:rsidRPr="00B40E4E">
        <w:rPr>
          <w:rFonts w:ascii="Times New Roman" w:hAnsi="Times New Roman"/>
          <w:sz w:val="24"/>
          <w:szCs w:val="24"/>
        </w:rPr>
        <w:t>vai tā izpildi noteiktajā laikā;</w:t>
      </w:r>
    </w:p>
    <w:p w14:paraId="34F9DEE0" w14:textId="2B19E41D" w:rsidR="00EA45A5" w:rsidRDefault="00D703FB"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 xml:space="preserve">Pasūtītājs garantē konfidencialitātes principa ievērošanu un apņemas nenodot trešajām personām Līguma izpildes gaitā iegūto informāciju par </w:t>
      </w:r>
      <w:r w:rsidR="00DD61A3" w:rsidRPr="00B40E4E">
        <w:rPr>
          <w:rFonts w:ascii="Times New Roman" w:hAnsi="Times New Roman"/>
          <w:sz w:val="24"/>
          <w:szCs w:val="24"/>
        </w:rPr>
        <w:t>Piegādātāju</w:t>
      </w:r>
      <w:r w:rsidRPr="00B40E4E">
        <w:rPr>
          <w:rFonts w:ascii="Times New Roman" w:hAnsi="Times New Roman"/>
          <w:sz w:val="24"/>
          <w:szCs w:val="24"/>
        </w:rPr>
        <w:t>, Līguma saturu un apjomu, izņemot Latvijas Republikas normatīvajos aktos noteiktajos gadījumos un kārtībā.</w:t>
      </w:r>
    </w:p>
    <w:p w14:paraId="1B50FE5C" w14:textId="77757C2E" w:rsidR="00EB1B2A" w:rsidRPr="00B40E4E" w:rsidRDefault="00EB1B2A" w:rsidP="00EB1B2A">
      <w:pPr>
        <w:pStyle w:val="Sarakstarindkopa"/>
        <w:spacing w:after="60"/>
        <w:ind w:left="709"/>
        <w:jc w:val="both"/>
        <w:rPr>
          <w:rFonts w:ascii="Times New Roman" w:hAnsi="Times New Roman"/>
          <w:sz w:val="24"/>
          <w:szCs w:val="24"/>
        </w:rPr>
      </w:pPr>
    </w:p>
    <w:p w14:paraId="11CF6952" w14:textId="1259C771" w:rsidR="0088505E" w:rsidRPr="00B40E4E" w:rsidRDefault="0088505E" w:rsidP="003532F9">
      <w:pPr>
        <w:pStyle w:val="Sarakstarindkopa"/>
        <w:numPr>
          <w:ilvl w:val="0"/>
          <w:numId w:val="14"/>
        </w:numPr>
        <w:tabs>
          <w:tab w:val="left" w:pos="851"/>
          <w:tab w:val="num" w:pos="993"/>
        </w:tabs>
        <w:spacing w:before="120"/>
        <w:ind w:left="284" w:hanging="284"/>
        <w:jc w:val="center"/>
        <w:rPr>
          <w:rFonts w:ascii="Times New Roman" w:hAnsi="Times New Roman"/>
          <w:b/>
          <w:sz w:val="24"/>
          <w:szCs w:val="24"/>
        </w:rPr>
      </w:pPr>
      <w:r w:rsidRPr="00B40E4E">
        <w:rPr>
          <w:rFonts w:ascii="Times New Roman" w:hAnsi="Times New Roman"/>
          <w:b/>
          <w:sz w:val="24"/>
          <w:szCs w:val="24"/>
        </w:rPr>
        <w:t>PIEGĀDĀTĀJA TIESĪBAS</w:t>
      </w:r>
      <w:r w:rsidR="00EA45A5" w:rsidRPr="00B40E4E">
        <w:rPr>
          <w:rFonts w:ascii="Times New Roman" w:hAnsi="Times New Roman"/>
          <w:b/>
          <w:sz w:val="24"/>
          <w:szCs w:val="24"/>
        </w:rPr>
        <w:t xml:space="preserve"> UN PIENĀKUMI</w:t>
      </w:r>
    </w:p>
    <w:p w14:paraId="5D082F4D" w14:textId="77777777" w:rsidR="00EA45A5" w:rsidRPr="00B40E4E" w:rsidRDefault="00EA45A5" w:rsidP="003532F9">
      <w:pPr>
        <w:pStyle w:val="Sarakstarindkopa"/>
        <w:numPr>
          <w:ilvl w:val="1"/>
          <w:numId w:val="14"/>
        </w:numPr>
        <w:tabs>
          <w:tab w:val="num" w:pos="426"/>
        </w:tabs>
        <w:spacing w:after="80"/>
        <w:ind w:left="567" w:hanging="567"/>
        <w:jc w:val="both"/>
        <w:rPr>
          <w:rFonts w:ascii="Times New Roman" w:hAnsi="Times New Roman"/>
          <w:sz w:val="24"/>
          <w:szCs w:val="24"/>
        </w:rPr>
      </w:pPr>
      <w:r w:rsidRPr="00B40E4E">
        <w:rPr>
          <w:rFonts w:ascii="Times New Roman" w:hAnsi="Times New Roman"/>
          <w:sz w:val="24"/>
          <w:szCs w:val="24"/>
        </w:rPr>
        <w:t xml:space="preserve"> Piegādātāja tiesības:</w:t>
      </w:r>
    </w:p>
    <w:p w14:paraId="6166EA16" w14:textId="77777777" w:rsidR="00B609FC" w:rsidRPr="00B40E4E" w:rsidRDefault="004B61BD" w:rsidP="00CC310C">
      <w:pPr>
        <w:numPr>
          <w:ilvl w:val="2"/>
          <w:numId w:val="14"/>
        </w:numPr>
        <w:tabs>
          <w:tab w:val="left" w:pos="1418"/>
        </w:tabs>
        <w:spacing w:after="80"/>
        <w:ind w:left="709" w:hanging="709"/>
        <w:jc w:val="both"/>
        <w:rPr>
          <w:sz w:val="24"/>
          <w:szCs w:val="24"/>
        </w:rPr>
      </w:pPr>
      <w:r w:rsidRPr="00B40E4E">
        <w:rPr>
          <w:sz w:val="24"/>
          <w:szCs w:val="24"/>
        </w:rPr>
        <w:t>p</w:t>
      </w:r>
      <w:r w:rsidR="0088505E" w:rsidRPr="00B40E4E">
        <w:rPr>
          <w:sz w:val="24"/>
          <w:szCs w:val="24"/>
        </w:rPr>
        <w:t>ieprasīt, lai Pasūtītājs pārtrauc veikt darbības, kas ir pr</w:t>
      </w:r>
      <w:r w:rsidRPr="00B40E4E">
        <w:rPr>
          <w:sz w:val="24"/>
          <w:szCs w:val="24"/>
        </w:rPr>
        <w:t>etrunā ar Līguma noteikumiem;</w:t>
      </w:r>
    </w:p>
    <w:p w14:paraId="12295A3C" w14:textId="77777777" w:rsidR="00B609FC" w:rsidRPr="00B40E4E" w:rsidRDefault="004B61BD" w:rsidP="00CC310C">
      <w:pPr>
        <w:numPr>
          <w:ilvl w:val="2"/>
          <w:numId w:val="14"/>
        </w:numPr>
        <w:tabs>
          <w:tab w:val="left" w:pos="1418"/>
        </w:tabs>
        <w:spacing w:after="80"/>
        <w:ind w:left="709" w:hanging="709"/>
        <w:jc w:val="both"/>
        <w:rPr>
          <w:sz w:val="24"/>
          <w:szCs w:val="24"/>
        </w:rPr>
      </w:pPr>
      <w:r w:rsidRPr="00B40E4E">
        <w:rPr>
          <w:sz w:val="24"/>
          <w:szCs w:val="24"/>
        </w:rPr>
        <w:t>p</w:t>
      </w:r>
      <w:r w:rsidR="0088505E" w:rsidRPr="00B40E4E">
        <w:rPr>
          <w:sz w:val="24"/>
          <w:szCs w:val="24"/>
        </w:rPr>
        <w:t>ieprasīt no Pasūtītāja Līgumā noteiktajā kārtībā un apm</w:t>
      </w:r>
      <w:r w:rsidRPr="00B40E4E">
        <w:rPr>
          <w:sz w:val="24"/>
          <w:szCs w:val="24"/>
        </w:rPr>
        <w:t>ērā samaksu par piegādāto</w:t>
      </w:r>
      <w:r w:rsidR="00B609FC" w:rsidRPr="00B40E4E">
        <w:rPr>
          <w:sz w:val="24"/>
          <w:szCs w:val="24"/>
        </w:rPr>
        <w:t xml:space="preserve"> Preci;</w:t>
      </w:r>
    </w:p>
    <w:p w14:paraId="5A4A06FD" w14:textId="77777777" w:rsidR="00B609FC" w:rsidRPr="00B40E4E" w:rsidRDefault="004B61BD" w:rsidP="00CC310C">
      <w:pPr>
        <w:numPr>
          <w:ilvl w:val="2"/>
          <w:numId w:val="14"/>
        </w:numPr>
        <w:tabs>
          <w:tab w:val="left" w:pos="1418"/>
        </w:tabs>
        <w:spacing w:after="80"/>
        <w:ind w:left="709" w:hanging="709"/>
        <w:jc w:val="both"/>
        <w:rPr>
          <w:sz w:val="24"/>
          <w:szCs w:val="24"/>
        </w:rPr>
      </w:pPr>
      <w:r w:rsidRPr="00B40E4E">
        <w:rPr>
          <w:sz w:val="24"/>
          <w:szCs w:val="24"/>
        </w:rPr>
        <w:t xml:space="preserve">Pieprasīt </w:t>
      </w:r>
      <w:r w:rsidR="0088505E" w:rsidRPr="00B40E4E">
        <w:rPr>
          <w:sz w:val="24"/>
          <w:szCs w:val="24"/>
        </w:rPr>
        <w:t xml:space="preserve">Līguma atcelšanu, ja Pasūtītāja vainas dēļ Piegādātājs vairs nav </w:t>
      </w:r>
      <w:r w:rsidRPr="00B40E4E">
        <w:rPr>
          <w:sz w:val="24"/>
          <w:szCs w:val="24"/>
        </w:rPr>
        <w:t>ieinteresēts Līguma izpildīšanā;</w:t>
      </w:r>
    </w:p>
    <w:p w14:paraId="02E43BC4" w14:textId="77777777" w:rsidR="0088505E" w:rsidRPr="00B40E4E" w:rsidRDefault="00524A10" w:rsidP="003532F9">
      <w:pPr>
        <w:pStyle w:val="Sarakstarindkopa"/>
        <w:numPr>
          <w:ilvl w:val="1"/>
          <w:numId w:val="14"/>
        </w:numPr>
        <w:spacing w:after="80"/>
        <w:ind w:left="709" w:hanging="647"/>
        <w:jc w:val="both"/>
        <w:rPr>
          <w:rFonts w:ascii="Times New Roman" w:hAnsi="Times New Roman"/>
          <w:sz w:val="24"/>
          <w:szCs w:val="24"/>
        </w:rPr>
      </w:pPr>
      <w:r w:rsidRPr="00B40E4E">
        <w:rPr>
          <w:rFonts w:ascii="Times New Roman" w:hAnsi="Times New Roman"/>
          <w:sz w:val="24"/>
          <w:szCs w:val="24"/>
        </w:rPr>
        <w:t>Piegādātāja pienākumi:</w:t>
      </w:r>
    </w:p>
    <w:p w14:paraId="08D5819C" w14:textId="77777777" w:rsidR="00231AC0" w:rsidRPr="00B40E4E" w:rsidRDefault="004B61BD" w:rsidP="00CC310C">
      <w:pPr>
        <w:pStyle w:val="Sarakstarindkopa"/>
        <w:numPr>
          <w:ilvl w:val="2"/>
          <w:numId w:val="14"/>
        </w:numPr>
        <w:tabs>
          <w:tab w:val="left" w:pos="1276"/>
          <w:tab w:val="left" w:pos="1701"/>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n</w:t>
      </w:r>
      <w:r w:rsidR="0088505E" w:rsidRPr="00B40E4E">
        <w:rPr>
          <w:rFonts w:ascii="Times New Roman" w:hAnsi="Times New Roman"/>
          <w:sz w:val="24"/>
          <w:szCs w:val="24"/>
        </w:rPr>
        <w:t>elikt šķēršļus Pasūtītāja atbildīgajām</w:t>
      </w:r>
      <w:r w:rsidRPr="00B40E4E">
        <w:rPr>
          <w:rFonts w:ascii="Times New Roman" w:hAnsi="Times New Roman"/>
          <w:sz w:val="24"/>
          <w:szCs w:val="24"/>
        </w:rPr>
        <w:t xml:space="preserve"> personām veikt Preces pārbaudi;</w:t>
      </w:r>
    </w:p>
    <w:p w14:paraId="01D9E205" w14:textId="77777777" w:rsidR="00231AC0" w:rsidRPr="00B40E4E" w:rsidRDefault="004B61BD" w:rsidP="00CC310C">
      <w:pPr>
        <w:pStyle w:val="Sarakstarindkopa"/>
        <w:numPr>
          <w:ilvl w:val="2"/>
          <w:numId w:val="14"/>
        </w:numPr>
        <w:tabs>
          <w:tab w:val="left" w:pos="1276"/>
          <w:tab w:val="left" w:pos="1701"/>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n</w:t>
      </w:r>
      <w:r w:rsidR="0088505E" w:rsidRPr="00B40E4E">
        <w:rPr>
          <w:rFonts w:ascii="Times New Roman" w:hAnsi="Times New Roman"/>
          <w:sz w:val="24"/>
          <w:szCs w:val="24"/>
        </w:rPr>
        <w:t>odrošināt Preces piegādi noteiktajā vietā un laikā ar visiem tā piederumi</w:t>
      </w:r>
      <w:r w:rsidRPr="00B40E4E">
        <w:rPr>
          <w:rFonts w:ascii="Times New Roman" w:hAnsi="Times New Roman"/>
          <w:sz w:val="24"/>
          <w:szCs w:val="24"/>
        </w:rPr>
        <w:t xml:space="preserve">em un </w:t>
      </w:r>
      <w:r w:rsidR="00231AC0" w:rsidRPr="00B40E4E">
        <w:rPr>
          <w:rFonts w:ascii="Times New Roman" w:hAnsi="Times New Roman"/>
          <w:sz w:val="24"/>
          <w:szCs w:val="24"/>
        </w:rPr>
        <w:t xml:space="preserve"> </w:t>
      </w:r>
      <w:r w:rsidRPr="00B40E4E">
        <w:rPr>
          <w:rFonts w:ascii="Times New Roman" w:hAnsi="Times New Roman"/>
          <w:sz w:val="24"/>
          <w:szCs w:val="24"/>
        </w:rPr>
        <w:t>neatņemamajām sastāvdaļām;</w:t>
      </w:r>
    </w:p>
    <w:p w14:paraId="1EC08199" w14:textId="77777777" w:rsidR="00231AC0" w:rsidRPr="00B40E4E" w:rsidRDefault="004B61BD" w:rsidP="00CC310C">
      <w:pPr>
        <w:pStyle w:val="Sarakstarindkopa"/>
        <w:numPr>
          <w:ilvl w:val="2"/>
          <w:numId w:val="14"/>
        </w:numPr>
        <w:tabs>
          <w:tab w:val="left" w:pos="1276"/>
          <w:tab w:val="left" w:pos="1701"/>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lastRenderedPageBreak/>
        <w:t>n</w:t>
      </w:r>
      <w:r w:rsidR="0088505E" w:rsidRPr="00B40E4E">
        <w:rPr>
          <w:rFonts w:ascii="Times New Roman" w:hAnsi="Times New Roman"/>
          <w:sz w:val="24"/>
          <w:szCs w:val="24"/>
        </w:rPr>
        <w:t>ekavējoties, tiklīdz tas kļuvis zināms, paziņot Pasūtītājam vai tā atbildīgajai personai par Preces neatbilstību noteiktajai kvalitātei, kas v</w:t>
      </w:r>
      <w:r w:rsidRPr="00B40E4E">
        <w:rPr>
          <w:rFonts w:ascii="Times New Roman" w:hAnsi="Times New Roman"/>
          <w:sz w:val="24"/>
          <w:szCs w:val="24"/>
        </w:rPr>
        <w:t>ar radīt zaudējumus Pasūtītājam;</w:t>
      </w:r>
    </w:p>
    <w:p w14:paraId="5A38801C" w14:textId="77777777" w:rsidR="00231AC0" w:rsidRPr="00B40E4E" w:rsidRDefault="004B61BD" w:rsidP="00CC310C">
      <w:pPr>
        <w:pStyle w:val="Sarakstarindkopa"/>
        <w:numPr>
          <w:ilvl w:val="2"/>
          <w:numId w:val="14"/>
        </w:numPr>
        <w:tabs>
          <w:tab w:val="left" w:pos="1276"/>
          <w:tab w:val="left" w:pos="1701"/>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n</w:t>
      </w:r>
      <w:r w:rsidR="0088505E" w:rsidRPr="00B40E4E">
        <w:rPr>
          <w:rFonts w:ascii="Times New Roman" w:hAnsi="Times New Roman"/>
          <w:sz w:val="24"/>
          <w:szCs w:val="24"/>
        </w:rPr>
        <w:t>eveikt darbības, kas var radīt zaudējumus, ierobežot tiesības vai k</w:t>
      </w:r>
      <w:r w:rsidRPr="00B40E4E">
        <w:rPr>
          <w:rFonts w:ascii="Times New Roman" w:hAnsi="Times New Roman"/>
          <w:sz w:val="24"/>
          <w:szCs w:val="24"/>
        </w:rPr>
        <w:t>ā citādi var kaitēt Pasūtītājam;</w:t>
      </w:r>
    </w:p>
    <w:p w14:paraId="44979E98" w14:textId="77777777" w:rsidR="00231AC0" w:rsidRPr="00B40E4E" w:rsidRDefault="004B61BD" w:rsidP="00CC310C">
      <w:pPr>
        <w:pStyle w:val="Sarakstarindkopa"/>
        <w:numPr>
          <w:ilvl w:val="2"/>
          <w:numId w:val="14"/>
        </w:numPr>
        <w:tabs>
          <w:tab w:val="left" w:pos="1276"/>
          <w:tab w:val="left" w:pos="1701"/>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n</w:t>
      </w:r>
      <w:r w:rsidR="0088505E" w:rsidRPr="00B40E4E">
        <w:rPr>
          <w:rFonts w:ascii="Times New Roman" w:hAnsi="Times New Roman"/>
          <w:sz w:val="24"/>
          <w:szCs w:val="24"/>
        </w:rPr>
        <w:t>odot Preci Pasūt</w:t>
      </w:r>
      <w:r w:rsidR="00557EB3" w:rsidRPr="00B40E4E">
        <w:rPr>
          <w:rFonts w:ascii="Times New Roman" w:hAnsi="Times New Roman"/>
          <w:sz w:val="24"/>
          <w:szCs w:val="24"/>
        </w:rPr>
        <w:t>ītājam ar rēķinu</w:t>
      </w:r>
      <w:r w:rsidRPr="00B40E4E">
        <w:rPr>
          <w:rFonts w:ascii="Times New Roman" w:hAnsi="Times New Roman"/>
          <w:sz w:val="24"/>
          <w:szCs w:val="24"/>
        </w:rPr>
        <w:t xml:space="preserve"> atbilstoši Līguma noteikumiem;</w:t>
      </w:r>
    </w:p>
    <w:p w14:paraId="07AC00B1" w14:textId="77777777" w:rsidR="00231AC0" w:rsidRPr="00B40E4E" w:rsidRDefault="004B61BD" w:rsidP="00CC310C">
      <w:pPr>
        <w:pStyle w:val="Sarakstarindkopa"/>
        <w:numPr>
          <w:ilvl w:val="2"/>
          <w:numId w:val="14"/>
        </w:numPr>
        <w:tabs>
          <w:tab w:val="left" w:pos="1276"/>
          <w:tab w:val="left" w:pos="1701"/>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s</w:t>
      </w:r>
      <w:r w:rsidR="0088505E" w:rsidRPr="00B40E4E">
        <w:rPr>
          <w:rFonts w:ascii="Times New Roman" w:hAnsi="Times New Roman"/>
          <w:sz w:val="24"/>
          <w:szCs w:val="24"/>
        </w:rPr>
        <w:t xml:space="preserve">askaņot ar Pasūtītāja atbildīgo personu visas darbības, </w:t>
      </w:r>
      <w:r w:rsidRPr="00B40E4E">
        <w:rPr>
          <w:rFonts w:ascii="Times New Roman" w:hAnsi="Times New Roman"/>
          <w:sz w:val="24"/>
          <w:szCs w:val="24"/>
        </w:rPr>
        <w:t>kas saistītas ar Preces piegādi;</w:t>
      </w:r>
    </w:p>
    <w:p w14:paraId="6CA3471D" w14:textId="77777777" w:rsidR="00231AC0" w:rsidRPr="00B40E4E" w:rsidRDefault="004B61BD" w:rsidP="00CC310C">
      <w:pPr>
        <w:pStyle w:val="Sarakstarindkopa"/>
        <w:numPr>
          <w:ilvl w:val="2"/>
          <w:numId w:val="14"/>
        </w:numPr>
        <w:tabs>
          <w:tab w:val="left" w:pos="1276"/>
          <w:tab w:val="left" w:pos="1701"/>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s</w:t>
      </w:r>
      <w:r w:rsidR="0088505E" w:rsidRPr="00B40E4E">
        <w:rPr>
          <w:rFonts w:ascii="Times New Roman" w:hAnsi="Times New Roman"/>
          <w:sz w:val="24"/>
          <w:szCs w:val="24"/>
        </w:rPr>
        <w:t>aņemot no Pasūtītāja attiecīgu rakstisku pieprasījumu, sniegt Pasūtītājam mutisku (telefonisku) vai rakstisku (e-pasts) atskaiti par attiecīg</w:t>
      </w:r>
      <w:r w:rsidRPr="00B40E4E">
        <w:rPr>
          <w:rFonts w:ascii="Times New Roman" w:hAnsi="Times New Roman"/>
          <w:sz w:val="24"/>
          <w:szCs w:val="24"/>
        </w:rPr>
        <w:t xml:space="preserve">ās Preces piegādes gaitu vai </w:t>
      </w:r>
      <w:r w:rsidR="0088505E" w:rsidRPr="00B40E4E">
        <w:rPr>
          <w:rFonts w:ascii="Times New Roman" w:hAnsi="Times New Roman"/>
          <w:sz w:val="24"/>
          <w:szCs w:val="24"/>
        </w:rPr>
        <w:t xml:space="preserve">Līguma </w:t>
      </w:r>
      <w:r w:rsidR="00524A10" w:rsidRPr="00B40E4E">
        <w:rPr>
          <w:rFonts w:ascii="Times New Roman" w:hAnsi="Times New Roman"/>
          <w:sz w:val="24"/>
          <w:szCs w:val="24"/>
        </w:rPr>
        <w:t>izpildi</w:t>
      </w:r>
      <w:r w:rsidRPr="00B40E4E">
        <w:rPr>
          <w:rFonts w:ascii="Times New Roman" w:hAnsi="Times New Roman"/>
          <w:sz w:val="24"/>
          <w:szCs w:val="24"/>
        </w:rPr>
        <w:t>;</w:t>
      </w:r>
    </w:p>
    <w:p w14:paraId="4EEC01F2" w14:textId="77777777" w:rsidR="00231AC0" w:rsidRPr="00B40E4E" w:rsidRDefault="004B61BD" w:rsidP="00CC310C">
      <w:pPr>
        <w:pStyle w:val="Sarakstarindkopa"/>
        <w:numPr>
          <w:ilvl w:val="2"/>
          <w:numId w:val="14"/>
        </w:numPr>
        <w:tabs>
          <w:tab w:val="left" w:pos="1276"/>
          <w:tab w:val="left" w:pos="1701"/>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l</w:t>
      </w:r>
      <w:r w:rsidR="0088505E" w:rsidRPr="00B40E4E">
        <w:rPr>
          <w:rFonts w:ascii="Times New Roman" w:hAnsi="Times New Roman"/>
          <w:sz w:val="24"/>
          <w:szCs w:val="24"/>
        </w:rPr>
        <w:t>aikus informēt Pasūtītāju par iespējamie</w:t>
      </w:r>
      <w:r w:rsidRPr="00B40E4E">
        <w:rPr>
          <w:rFonts w:ascii="Times New Roman" w:hAnsi="Times New Roman"/>
          <w:sz w:val="24"/>
          <w:szCs w:val="24"/>
        </w:rPr>
        <w:t xml:space="preserve">m vai paredzamiem kavējumiem </w:t>
      </w:r>
      <w:r w:rsidR="0088505E" w:rsidRPr="00B40E4E">
        <w:rPr>
          <w:rFonts w:ascii="Times New Roman" w:hAnsi="Times New Roman"/>
          <w:sz w:val="24"/>
          <w:szCs w:val="24"/>
        </w:rPr>
        <w:t>Līguma izpildē un apstākļiem, notikumi</w:t>
      </w:r>
      <w:r w:rsidRPr="00B40E4E">
        <w:rPr>
          <w:rFonts w:ascii="Times New Roman" w:hAnsi="Times New Roman"/>
          <w:sz w:val="24"/>
          <w:szCs w:val="24"/>
        </w:rPr>
        <w:t xml:space="preserve">em un problēmām, kas ietekmē </w:t>
      </w:r>
      <w:r w:rsidR="0088505E" w:rsidRPr="00B40E4E">
        <w:rPr>
          <w:rFonts w:ascii="Times New Roman" w:hAnsi="Times New Roman"/>
          <w:sz w:val="24"/>
          <w:szCs w:val="24"/>
        </w:rPr>
        <w:t xml:space="preserve">Līguma precīzu un pilnīgu izpildi </w:t>
      </w:r>
      <w:r w:rsidRPr="00B40E4E">
        <w:rPr>
          <w:rFonts w:ascii="Times New Roman" w:hAnsi="Times New Roman"/>
          <w:sz w:val="24"/>
          <w:szCs w:val="24"/>
        </w:rPr>
        <w:t>vai tā izpildi noteiktajā laikā;</w:t>
      </w:r>
    </w:p>
    <w:p w14:paraId="4F1375A8" w14:textId="77777777" w:rsidR="00231AC0" w:rsidRPr="00B40E4E" w:rsidRDefault="004B61BD" w:rsidP="00CC310C">
      <w:pPr>
        <w:pStyle w:val="Sarakstarindkopa"/>
        <w:numPr>
          <w:ilvl w:val="2"/>
          <w:numId w:val="14"/>
        </w:numPr>
        <w:tabs>
          <w:tab w:val="left" w:pos="1276"/>
          <w:tab w:val="left" w:pos="1701"/>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 xml:space="preserve">veikt </w:t>
      </w:r>
      <w:r w:rsidR="0088505E" w:rsidRPr="00B40E4E">
        <w:rPr>
          <w:rFonts w:ascii="Times New Roman" w:hAnsi="Times New Roman"/>
          <w:sz w:val="24"/>
          <w:szCs w:val="24"/>
        </w:rPr>
        <w:t>Līguma izpildi ar saviem spēkiem, resursiem un līdzekļiem, tajā skaitā segt neparedzamus izdevumus, k</w:t>
      </w:r>
      <w:r w:rsidRPr="00B40E4E">
        <w:rPr>
          <w:rFonts w:ascii="Times New Roman" w:hAnsi="Times New Roman"/>
          <w:sz w:val="24"/>
          <w:szCs w:val="24"/>
        </w:rPr>
        <w:t>as nav iekļauti maksā par Preci;</w:t>
      </w:r>
    </w:p>
    <w:p w14:paraId="38959894" w14:textId="74E573D7" w:rsidR="00231AC0" w:rsidRPr="00B40E4E" w:rsidRDefault="004B61BD" w:rsidP="00CC310C">
      <w:pPr>
        <w:pStyle w:val="Sarakstarindkopa"/>
        <w:numPr>
          <w:ilvl w:val="2"/>
          <w:numId w:val="14"/>
        </w:numPr>
        <w:tabs>
          <w:tab w:val="left" w:pos="1276"/>
          <w:tab w:val="left" w:pos="1701"/>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i</w:t>
      </w:r>
      <w:r w:rsidR="009D041B" w:rsidRPr="00B40E4E">
        <w:rPr>
          <w:rFonts w:ascii="Times New Roman" w:hAnsi="Times New Roman"/>
          <w:sz w:val="24"/>
          <w:szCs w:val="24"/>
        </w:rPr>
        <w:t>nformēt Pasūtītāju, ja Piegā</w:t>
      </w:r>
      <w:r w:rsidR="00F44607" w:rsidRPr="00B40E4E">
        <w:rPr>
          <w:rFonts w:ascii="Times New Roman" w:hAnsi="Times New Roman"/>
          <w:sz w:val="24"/>
          <w:szCs w:val="24"/>
        </w:rPr>
        <w:t xml:space="preserve">dātājam tiek piemērotas Līguma </w:t>
      </w:r>
      <w:r w:rsidR="00606883" w:rsidRPr="00B40E4E">
        <w:rPr>
          <w:rFonts w:ascii="Times New Roman" w:hAnsi="Times New Roman"/>
          <w:sz w:val="24"/>
          <w:szCs w:val="24"/>
        </w:rPr>
        <w:t>8</w:t>
      </w:r>
      <w:r w:rsidR="009D041B" w:rsidRPr="00B40E4E">
        <w:rPr>
          <w:rFonts w:ascii="Times New Roman" w:hAnsi="Times New Roman"/>
          <w:sz w:val="24"/>
          <w:szCs w:val="24"/>
        </w:rPr>
        <w:t>.</w:t>
      </w:r>
      <w:r w:rsidR="0049091D">
        <w:rPr>
          <w:rFonts w:ascii="Times New Roman" w:hAnsi="Times New Roman"/>
          <w:sz w:val="24"/>
          <w:szCs w:val="24"/>
        </w:rPr>
        <w:t>11.</w:t>
      </w:r>
      <w:r w:rsidR="009D041B" w:rsidRPr="00B40E4E">
        <w:rPr>
          <w:rFonts w:ascii="Times New Roman" w:hAnsi="Times New Roman"/>
          <w:sz w:val="24"/>
          <w:szCs w:val="24"/>
        </w:rPr>
        <w:t>1</w:t>
      </w:r>
      <w:r w:rsidR="00444F26">
        <w:rPr>
          <w:rFonts w:ascii="Times New Roman" w:hAnsi="Times New Roman"/>
          <w:sz w:val="24"/>
          <w:szCs w:val="24"/>
        </w:rPr>
        <w:t>3</w:t>
      </w:r>
      <w:r w:rsidRPr="00B40E4E">
        <w:rPr>
          <w:rFonts w:ascii="Times New Roman" w:hAnsi="Times New Roman"/>
          <w:sz w:val="24"/>
          <w:szCs w:val="24"/>
        </w:rPr>
        <w:t>.</w:t>
      </w:r>
      <w:r w:rsidR="00E70A9E" w:rsidRPr="00B40E4E">
        <w:rPr>
          <w:rFonts w:ascii="Times New Roman" w:hAnsi="Times New Roman"/>
          <w:sz w:val="24"/>
          <w:szCs w:val="24"/>
        </w:rPr>
        <w:t xml:space="preserve"> </w:t>
      </w:r>
      <w:r w:rsidRPr="00B40E4E">
        <w:rPr>
          <w:rFonts w:ascii="Times New Roman" w:hAnsi="Times New Roman"/>
          <w:sz w:val="24"/>
          <w:szCs w:val="24"/>
        </w:rPr>
        <w:t>apakšpun</w:t>
      </w:r>
      <w:r w:rsidR="00307F34" w:rsidRPr="00B40E4E">
        <w:rPr>
          <w:rFonts w:ascii="Times New Roman" w:hAnsi="Times New Roman"/>
          <w:sz w:val="24"/>
          <w:szCs w:val="24"/>
        </w:rPr>
        <w:t>kt</w:t>
      </w:r>
      <w:r w:rsidRPr="00B40E4E">
        <w:rPr>
          <w:rFonts w:ascii="Times New Roman" w:hAnsi="Times New Roman"/>
          <w:sz w:val="24"/>
          <w:szCs w:val="24"/>
        </w:rPr>
        <w:t>ā minētās sankcijas;</w:t>
      </w:r>
    </w:p>
    <w:p w14:paraId="5E0B4AD8" w14:textId="77777777" w:rsidR="00231AC0" w:rsidRPr="00B40E4E" w:rsidRDefault="004B61BD" w:rsidP="00CC310C">
      <w:pPr>
        <w:pStyle w:val="Sarakstarindkopa"/>
        <w:numPr>
          <w:ilvl w:val="2"/>
          <w:numId w:val="14"/>
        </w:numPr>
        <w:tabs>
          <w:tab w:val="left" w:pos="1276"/>
          <w:tab w:val="left" w:pos="1701"/>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g</w:t>
      </w:r>
      <w:r w:rsidR="00DD61A3" w:rsidRPr="00B40E4E">
        <w:rPr>
          <w:rFonts w:ascii="Times New Roman" w:hAnsi="Times New Roman"/>
          <w:sz w:val="24"/>
          <w:szCs w:val="24"/>
        </w:rPr>
        <w:t>arantē</w:t>
      </w:r>
      <w:r w:rsidR="005E5AE0" w:rsidRPr="00B40E4E">
        <w:rPr>
          <w:rFonts w:ascii="Times New Roman" w:hAnsi="Times New Roman"/>
          <w:sz w:val="24"/>
          <w:szCs w:val="24"/>
        </w:rPr>
        <w:t>t</w:t>
      </w:r>
      <w:r w:rsidR="00DD61A3" w:rsidRPr="00B40E4E">
        <w:rPr>
          <w:rFonts w:ascii="Times New Roman" w:hAnsi="Times New Roman"/>
          <w:sz w:val="24"/>
          <w:szCs w:val="24"/>
        </w:rPr>
        <w:t xml:space="preserve"> konfidencialitātes principa ievērošanu un nenodot trešajām personām Līguma izpildes gaitā iegūto informāciju par Pasūtītāju, Līguma saturu un apjomu, izņemot Latvijas Republikas normatīvajos aktos n</w:t>
      </w:r>
      <w:r w:rsidR="00307F34" w:rsidRPr="00B40E4E">
        <w:rPr>
          <w:rFonts w:ascii="Times New Roman" w:hAnsi="Times New Roman"/>
          <w:sz w:val="24"/>
          <w:szCs w:val="24"/>
        </w:rPr>
        <w:t>oteiktajos gadījumos un kārtībā.</w:t>
      </w:r>
    </w:p>
    <w:p w14:paraId="72431B94" w14:textId="77777777" w:rsidR="00307F34" w:rsidRPr="00B40E4E" w:rsidRDefault="00307F34" w:rsidP="00307F34">
      <w:pPr>
        <w:pStyle w:val="Sarakstarindkopa"/>
        <w:tabs>
          <w:tab w:val="left" w:pos="720"/>
          <w:tab w:val="left" w:pos="810"/>
        </w:tabs>
        <w:spacing w:after="80" w:line="240" w:lineRule="auto"/>
        <w:jc w:val="both"/>
        <w:rPr>
          <w:rFonts w:ascii="Times New Roman" w:hAnsi="Times New Roman"/>
          <w:sz w:val="24"/>
          <w:szCs w:val="24"/>
        </w:rPr>
      </w:pPr>
    </w:p>
    <w:p w14:paraId="71827FF4" w14:textId="2860329B" w:rsidR="00B441AC" w:rsidRPr="00B40E4E" w:rsidRDefault="0088505E" w:rsidP="00A26738">
      <w:pPr>
        <w:numPr>
          <w:ilvl w:val="0"/>
          <w:numId w:val="14"/>
        </w:numPr>
        <w:tabs>
          <w:tab w:val="num" w:pos="426"/>
          <w:tab w:val="left" w:pos="709"/>
        </w:tabs>
        <w:spacing w:before="120"/>
        <w:ind w:hanging="1353"/>
        <w:jc w:val="center"/>
        <w:rPr>
          <w:b/>
          <w:sz w:val="24"/>
          <w:szCs w:val="24"/>
        </w:rPr>
      </w:pPr>
      <w:r w:rsidRPr="00B40E4E">
        <w:rPr>
          <w:b/>
          <w:sz w:val="24"/>
          <w:szCs w:val="24"/>
        </w:rPr>
        <w:t xml:space="preserve">PRECES </w:t>
      </w:r>
      <w:r w:rsidR="00B441AC" w:rsidRPr="00B40E4E">
        <w:rPr>
          <w:b/>
          <w:sz w:val="24"/>
          <w:szCs w:val="24"/>
        </w:rPr>
        <w:t xml:space="preserve">KVALITĀTES UN </w:t>
      </w:r>
      <w:r w:rsidRPr="00B40E4E">
        <w:rPr>
          <w:b/>
          <w:sz w:val="24"/>
          <w:szCs w:val="24"/>
        </w:rPr>
        <w:t xml:space="preserve">GARANTIJAS </w:t>
      </w:r>
      <w:r w:rsidR="00B441AC" w:rsidRPr="00B40E4E">
        <w:rPr>
          <w:b/>
          <w:sz w:val="24"/>
          <w:szCs w:val="24"/>
        </w:rPr>
        <w:t>NOSACĪJUMI</w:t>
      </w:r>
    </w:p>
    <w:p w14:paraId="158E901F" w14:textId="5BC1FFE1" w:rsidR="00307F34" w:rsidRPr="00B40E4E" w:rsidRDefault="00307F34" w:rsidP="003532F9">
      <w:pPr>
        <w:pStyle w:val="Sarakstarindkopa"/>
        <w:numPr>
          <w:ilvl w:val="1"/>
          <w:numId w:val="14"/>
        </w:numPr>
        <w:spacing w:before="60" w:after="60"/>
        <w:ind w:left="630" w:hanging="630"/>
        <w:jc w:val="both"/>
        <w:rPr>
          <w:rFonts w:ascii="Times New Roman" w:hAnsi="Times New Roman"/>
          <w:sz w:val="24"/>
          <w:szCs w:val="24"/>
        </w:rPr>
      </w:pPr>
      <w:r w:rsidRPr="00B40E4E">
        <w:rPr>
          <w:rFonts w:ascii="Times New Roman" w:hAnsi="Times New Roman"/>
          <w:sz w:val="24"/>
          <w:szCs w:val="24"/>
        </w:rPr>
        <w:t xml:space="preserve">Piegādātājs garantē, ka piegādātā Prece būs augstas kvalitātes un atbildīs Līguma 1.pielikumā noteiktajai tehniskajai specifikācijai un tehniskajam piedāvājumam, kā arī visu to Latvijas Republikas spēkā esošo normatīvo aktu prasībām, kas uz to attiecas. </w:t>
      </w:r>
    </w:p>
    <w:p w14:paraId="59915662" w14:textId="555590EE" w:rsidR="00E57178" w:rsidRPr="00B40E4E" w:rsidRDefault="00E57178" w:rsidP="003532F9">
      <w:pPr>
        <w:pStyle w:val="Sarakstarindkopa"/>
        <w:numPr>
          <w:ilvl w:val="1"/>
          <w:numId w:val="14"/>
        </w:numPr>
        <w:spacing w:before="60" w:after="60"/>
        <w:ind w:left="630" w:hanging="630"/>
        <w:jc w:val="both"/>
        <w:rPr>
          <w:sz w:val="24"/>
          <w:szCs w:val="24"/>
        </w:rPr>
      </w:pPr>
      <w:r w:rsidRPr="00B40E4E">
        <w:rPr>
          <w:rFonts w:ascii="Times New Roman" w:hAnsi="Times New Roman"/>
          <w:sz w:val="24"/>
          <w:szCs w:val="24"/>
        </w:rPr>
        <w:t>Pasūtītājam ir tiesības jebkurā brīdī veikt Preces pārbaudi, pārliecinoties, ka Preces kvalitāte un tehniskie raksturlielumi atbilst Konkursā iesniegtajam piedāvājumam</w:t>
      </w:r>
      <w:r w:rsidR="002E6AFE">
        <w:rPr>
          <w:rFonts w:ascii="Times New Roman" w:hAnsi="Times New Roman"/>
          <w:sz w:val="24"/>
          <w:szCs w:val="24"/>
        </w:rPr>
        <w:t xml:space="preserve"> </w:t>
      </w:r>
      <w:r w:rsidRPr="00B40E4E">
        <w:rPr>
          <w:rFonts w:ascii="Times New Roman" w:hAnsi="Times New Roman"/>
          <w:sz w:val="24"/>
          <w:szCs w:val="24"/>
        </w:rPr>
        <w:t xml:space="preserve">un Līguma 1. pielikumā noteiktajām prasībām. </w:t>
      </w:r>
    </w:p>
    <w:p w14:paraId="2107495C" w14:textId="7D9A1AD9" w:rsidR="008A0000" w:rsidRPr="00B40E4E" w:rsidRDefault="00307F34" w:rsidP="003532F9">
      <w:pPr>
        <w:pStyle w:val="Sarakstarindkopa"/>
        <w:numPr>
          <w:ilvl w:val="1"/>
          <w:numId w:val="14"/>
        </w:numPr>
        <w:spacing w:before="60" w:after="60" w:line="240" w:lineRule="auto"/>
        <w:ind w:left="634" w:hanging="634"/>
        <w:jc w:val="both"/>
        <w:rPr>
          <w:rFonts w:ascii="Times New Roman" w:hAnsi="Times New Roman"/>
          <w:sz w:val="24"/>
          <w:szCs w:val="24"/>
        </w:rPr>
      </w:pPr>
      <w:r w:rsidRPr="00B40E4E">
        <w:rPr>
          <w:rFonts w:ascii="Times New Roman" w:hAnsi="Times New Roman"/>
          <w:sz w:val="24"/>
          <w:szCs w:val="24"/>
        </w:rPr>
        <w:t xml:space="preserve">Preces garantijas termiņš tiek noteikts </w:t>
      </w:r>
      <w:r w:rsidR="002E6AFE" w:rsidRPr="002E6AFE">
        <w:rPr>
          <w:rFonts w:ascii="Times New Roman" w:hAnsi="Times New Roman"/>
          <w:i/>
          <w:iCs/>
          <w:sz w:val="24"/>
          <w:szCs w:val="24"/>
        </w:rPr>
        <w:t>&lt;tehniskajā specifikācijā un tehniskajā piedāvājumā norādītais termiņš&gt;</w:t>
      </w:r>
      <w:r w:rsidR="009A4C24" w:rsidRPr="00B40E4E">
        <w:rPr>
          <w:rFonts w:ascii="Times New Roman" w:hAnsi="Times New Roman"/>
          <w:sz w:val="24"/>
          <w:szCs w:val="24"/>
        </w:rPr>
        <w:t xml:space="preserve"> kalendārie mēneši</w:t>
      </w:r>
      <w:r w:rsidRPr="00B40E4E">
        <w:rPr>
          <w:rFonts w:ascii="Times New Roman" w:hAnsi="Times New Roman"/>
          <w:sz w:val="24"/>
          <w:szCs w:val="24"/>
        </w:rPr>
        <w:t xml:space="preserve"> no Preču pavadzīmes – rēķina </w:t>
      </w:r>
      <w:r w:rsidR="00E57178" w:rsidRPr="00B40E4E">
        <w:rPr>
          <w:rFonts w:ascii="Times New Roman" w:hAnsi="Times New Roman"/>
          <w:sz w:val="24"/>
          <w:szCs w:val="24"/>
        </w:rPr>
        <w:t xml:space="preserve">abpusējas </w:t>
      </w:r>
      <w:r w:rsidRPr="00B40E4E">
        <w:rPr>
          <w:rFonts w:ascii="Times New Roman" w:hAnsi="Times New Roman"/>
          <w:sz w:val="24"/>
          <w:szCs w:val="24"/>
        </w:rPr>
        <w:t>parakstīšanas dienas. Garantija attiecas gan uz Preci, gan arī uz tās sastāvdaļām.</w:t>
      </w:r>
    </w:p>
    <w:p w14:paraId="2F9615C1" w14:textId="77777777" w:rsidR="008A0000" w:rsidRPr="00B40E4E" w:rsidRDefault="008A0000" w:rsidP="003532F9">
      <w:pPr>
        <w:pStyle w:val="Sarakstarindkopa"/>
        <w:numPr>
          <w:ilvl w:val="1"/>
          <w:numId w:val="14"/>
        </w:numPr>
        <w:spacing w:before="60" w:after="60" w:line="240" w:lineRule="auto"/>
        <w:ind w:left="634" w:hanging="634"/>
        <w:jc w:val="both"/>
        <w:rPr>
          <w:rFonts w:ascii="Times New Roman" w:hAnsi="Times New Roman"/>
          <w:sz w:val="24"/>
          <w:szCs w:val="24"/>
        </w:rPr>
      </w:pPr>
      <w:r w:rsidRPr="00B40E4E">
        <w:rPr>
          <w:rFonts w:ascii="Times New Roman" w:hAnsi="Times New Roman"/>
          <w:sz w:val="24"/>
          <w:szCs w:val="24"/>
        </w:rPr>
        <w:t>Garantijas laikā Piegādātājs bez maksas novērš Precei visus konstatētos un radušos trūkumus vai apmaina Preci pret tāda paša veida Preci, atbilstoši šī Līguma un normatīvo aktu noteikumiem, ja Pasūtītājs ir ievērojis Preces ekspluatācijas noteikumus.</w:t>
      </w:r>
    </w:p>
    <w:p w14:paraId="2BCD63F5" w14:textId="1C04F7B6"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Ja garantijas laikā Pasūtītājs konstatē Preces vai jebkuras tās sastāvdaļas neatbilstību</w:t>
      </w:r>
      <w:r w:rsidR="00E57178" w:rsidRPr="00B40E4E">
        <w:rPr>
          <w:rFonts w:ascii="Times New Roman" w:hAnsi="Times New Roman"/>
          <w:sz w:val="24"/>
          <w:szCs w:val="24"/>
        </w:rPr>
        <w:t xml:space="preserve">, </w:t>
      </w:r>
      <w:r w:rsidR="00E70A9E" w:rsidRPr="00B40E4E">
        <w:rPr>
          <w:rFonts w:ascii="Times New Roman" w:hAnsi="Times New Roman"/>
          <w:sz w:val="24"/>
          <w:szCs w:val="24"/>
        </w:rPr>
        <w:t xml:space="preserve">atklātu vai slēptus </w:t>
      </w:r>
      <w:r w:rsidR="00E57178" w:rsidRPr="00B40E4E">
        <w:rPr>
          <w:rFonts w:ascii="Times New Roman" w:hAnsi="Times New Roman"/>
          <w:sz w:val="24"/>
          <w:szCs w:val="24"/>
        </w:rPr>
        <w:t>trūkumu, defektu, neatbilstību tehniskajai specifikācijai un tehniskajam piedāvājumam, neatbilstību Pasūtītāja apstiprinātajam Preces paraugam, kā arī visu to Latvijas Republikas spēkā esošo normatīvo aktu prasībām</w:t>
      </w:r>
      <w:r w:rsidRPr="00B40E4E">
        <w:rPr>
          <w:rFonts w:ascii="Times New Roman" w:hAnsi="Times New Roman"/>
          <w:sz w:val="24"/>
          <w:szCs w:val="24"/>
        </w:rPr>
        <w:t xml:space="preserve">, turpmāk — </w:t>
      </w:r>
      <w:r w:rsidRPr="00B40E4E">
        <w:rPr>
          <w:rFonts w:ascii="Times New Roman" w:hAnsi="Times New Roman"/>
          <w:b/>
          <w:sz w:val="24"/>
          <w:szCs w:val="24"/>
        </w:rPr>
        <w:t xml:space="preserve">Neatbilstošā </w:t>
      </w:r>
      <w:r w:rsidR="009955F3" w:rsidRPr="00B40E4E">
        <w:rPr>
          <w:rFonts w:ascii="Times New Roman" w:hAnsi="Times New Roman"/>
          <w:b/>
          <w:sz w:val="24"/>
          <w:szCs w:val="24"/>
        </w:rPr>
        <w:t>Prece</w:t>
      </w:r>
      <w:r w:rsidR="009955F3" w:rsidRPr="00B40E4E">
        <w:rPr>
          <w:rFonts w:ascii="Times New Roman" w:hAnsi="Times New Roman"/>
          <w:sz w:val="24"/>
          <w:szCs w:val="24"/>
        </w:rPr>
        <w:t>, Pasūtītājs par to sagatavo</w:t>
      </w:r>
      <w:r w:rsidRPr="00B40E4E">
        <w:rPr>
          <w:rFonts w:ascii="Times New Roman" w:hAnsi="Times New Roman"/>
          <w:sz w:val="24"/>
          <w:szCs w:val="24"/>
        </w:rPr>
        <w:t xml:space="preserve"> </w:t>
      </w:r>
      <w:r w:rsidR="009955F3" w:rsidRPr="00B40E4E">
        <w:rPr>
          <w:rFonts w:ascii="Times New Roman" w:hAnsi="Times New Roman"/>
          <w:sz w:val="24"/>
          <w:szCs w:val="24"/>
        </w:rPr>
        <w:t>pretenziju</w:t>
      </w:r>
      <w:r w:rsidRPr="00B40E4E">
        <w:rPr>
          <w:rFonts w:ascii="Times New Roman" w:hAnsi="Times New Roman"/>
          <w:sz w:val="24"/>
          <w:szCs w:val="24"/>
        </w:rPr>
        <w:t xml:space="preserve">, nepieciešamības gadījumā pieaicinot ekspertus vai speciālistus. Pasūtītājs pretenziju par Neatbilstošo Preci, turpmāk — </w:t>
      </w:r>
      <w:r w:rsidRPr="00B40E4E">
        <w:rPr>
          <w:rFonts w:ascii="Times New Roman" w:hAnsi="Times New Roman"/>
          <w:b/>
          <w:sz w:val="24"/>
          <w:szCs w:val="24"/>
        </w:rPr>
        <w:t>Pretenzija</w:t>
      </w:r>
      <w:r w:rsidRPr="00B40E4E">
        <w:rPr>
          <w:rFonts w:ascii="Times New Roman" w:hAnsi="Times New Roman"/>
          <w:sz w:val="24"/>
          <w:szCs w:val="24"/>
        </w:rPr>
        <w:t xml:space="preserve">, izsaka Piegādātājam rakstiski, nosūtot to </w:t>
      </w:r>
      <w:r w:rsidR="009955F3" w:rsidRPr="00B40E4E">
        <w:rPr>
          <w:rFonts w:ascii="Times New Roman" w:hAnsi="Times New Roman"/>
          <w:sz w:val="24"/>
          <w:szCs w:val="24"/>
        </w:rPr>
        <w:t xml:space="preserve">uz </w:t>
      </w:r>
      <w:r w:rsidR="00A35121" w:rsidRPr="00B40E4E">
        <w:rPr>
          <w:rFonts w:ascii="Times New Roman" w:hAnsi="Times New Roman"/>
          <w:sz w:val="24"/>
          <w:szCs w:val="24"/>
        </w:rPr>
        <w:t>12</w:t>
      </w:r>
      <w:r w:rsidR="00515BDC" w:rsidRPr="00B40E4E">
        <w:rPr>
          <w:rFonts w:ascii="Times New Roman" w:hAnsi="Times New Roman"/>
          <w:sz w:val="24"/>
          <w:szCs w:val="24"/>
        </w:rPr>
        <w:t>.</w:t>
      </w:r>
      <w:r w:rsidR="00A35121" w:rsidRPr="00B40E4E">
        <w:rPr>
          <w:rFonts w:ascii="Times New Roman" w:hAnsi="Times New Roman"/>
          <w:sz w:val="24"/>
          <w:szCs w:val="24"/>
        </w:rPr>
        <w:t>1.2</w:t>
      </w:r>
      <w:r w:rsidR="00557EB3" w:rsidRPr="00B40E4E">
        <w:rPr>
          <w:rFonts w:ascii="Times New Roman" w:hAnsi="Times New Roman"/>
          <w:sz w:val="24"/>
          <w:szCs w:val="24"/>
        </w:rPr>
        <w:t>.</w:t>
      </w:r>
      <w:r w:rsidR="00E70A9E" w:rsidRPr="00B40E4E">
        <w:rPr>
          <w:rFonts w:ascii="Times New Roman" w:hAnsi="Times New Roman"/>
          <w:sz w:val="24"/>
          <w:szCs w:val="24"/>
        </w:rPr>
        <w:t xml:space="preserve"> </w:t>
      </w:r>
      <w:r w:rsidR="00557EB3" w:rsidRPr="00B40E4E">
        <w:rPr>
          <w:rFonts w:ascii="Times New Roman" w:hAnsi="Times New Roman"/>
          <w:sz w:val="24"/>
          <w:szCs w:val="24"/>
        </w:rPr>
        <w:t xml:space="preserve">apakšpunktā minēto Piegādātāja </w:t>
      </w:r>
      <w:r w:rsidR="009955F3" w:rsidRPr="00B40E4E">
        <w:rPr>
          <w:rFonts w:ascii="Times New Roman" w:hAnsi="Times New Roman"/>
          <w:sz w:val="24"/>
          <w:szCs w:val="24"/>
        </w:rPr>
        <w:t>e-past</w:t>
      </w:r>
      <w:r w:rsidR="009E13E1" w:rsidRPr="00B40E4E">
        <w:rPr>
          <w:rFonts w:ascii="Times New Roman" w:hAnsi="Times New Roman"/>
          <w:sz w:val="24"/>
          <w:szCs w:val="24"/>
        </w:rPr>
        <w:t>a adresi</w:t>
      </w:r>
      <w:r w:rsidRPr="00B40E4E">
        <w:rPr>
          <w:rFonts w:ascii="Times New Roman" w:hAnsi="Times New Roman"/>
          <w:sz w:val="24"/>
          <w:szCs w:val="24"/>
        </w:rPr>
        <w:t>.</w:t>
      </w:r>
    </w:p>
    <w:p w14:paraId="00CC14C1" w14:textId="288FD90C" w:rsidR="00E57178" w:rsidRPr="002E6AFE" w:rsidRDefault="00C316B0" w:rsidP="002E6AFE">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Piegādātājs apņemas 10 (desmit) darba dienu laikā no Pasūtītāja Pretenzijas saņemšanas dienas par Neatbilstošu Preci bez papildus samaksas novērst konstatēto neatbilstību vai, ja tas nav iespējams, veikt Neatbilstošās Preces nomaiņu pret Preci, kuru Pasūtītājs atzīst par atbilstošu Līguma prasībām.</w:t>
      </w:r>
    </w:p>
    <w:p w14:paraId="52ADF01B" w14:textId="77777777" w:rsidR="000A35D9" w:rsidRPr="00B40E4E" w:rsidRDefault="000A35D9" w:rsidP="000A35D9">
      <w:pPr>
        <w:rPr>
          <w:rFonts w:eastAsia="Calibri"/>
          <w:sz w:val="24"/>
          <w:szCs w:val="24"/>
        </w:rPr>
      </w:pPr>
    </w:p>
    <w:p w14:paraId="3827FAD4" w14:textId="3A455A47" w:rsidR="00231AC0" w:rsidRPr="00B40E4E" w:rsidRDefault="0088505E" w:rsidP="003532F9">
      <w:pPr>
        <w:pStyle w:val="Sarakstarindkopa"/>
        <w:numPr>
          <w:ilvl w:val="0"/>
          <w:numId w:val="14"/>
        </w:numPr>
        <w:tabs>
          <w:tab w:val="num" w:pos="1843"/>
        </w:tabs>
        <w:ind w:left="426"/>
        <w:jc w:val="center"/>
        <w:rPr>
          <w:rFonts w:ascii="Times New Roman" w:hAnsi="Times New Roman"/>
          <w:sz w:val="24"/>
          <w:szCs w:val="24"/>
        </w:rPr>
      </w:pPr>
      <w:r w:rsidRPr="00B40E4E">
        <w:rPr>
          <w:rFonts w:ascii="Times New Roman" w:hAnsi="Times New Roman"/>
          <w:b/>
          <w:sz w:val="24"/>
          <w:szCs w:val="24"/>
        </w:rPr>
        <w:t>PUŠU ATBILDĪBA</w:t>
      </w:r>
    </w:p>
    <w:p w14:paraId="70CE5641" w14:textId="77777777" w:rsidR="00231AC0" w:rsidRPr="00B40E4E" w:rsidRDefault="00B10155"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Par </w:t>
      </w:r>
      <w:r w:rsidR="0088505E" w:rsidRPr="00B40E4E">
        <w:rPr>
          <w:rFonts w:ascii="Times New Roman" w:hAnsi="Times New Roman"/>
          <w:sz w:val="24"/>
          <w:szCs w:val="24"/>
        </w:rPr>
        <w:t>Līguma minēto saistību neizpildi vai nepienācīgu izpildi vainīgā Puse atlīdzina otrai Pusei nodarītos zaudējumus.</w:t>
      </w:r>
    </w:p>
    <w:p w14:paraId="36CFEC9B" w14:textId="77777777"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lastRenderedPageBreak/>
        <w:t>Pusēm vai to atbildīgajām personām nav ties</w:t>
      </w:r>
      <w:r w:rsidR="00B10155" w:rsidRPr="00B40E4E">
        <w:rPr>
          <w:rFonts w:ascii="Times New Roman" w:hAnsi="Times New Roman"/>
          <w:sz w:val="24"/>
          <w:szCs w:val="24"/>
        </w:rPr>
        <w:t xml:space="preserve">ību pieprasīt to, kas nav ar </w:t>
      </w:r>
      <w:r w:rsidRPr="00B40E4E">
        <w:rPr>
          <w:rFonts w:ascii="Times New Roman" w:hAnsi="Times New Roman"/>
          <w:sz w:val="24"/>
          <w:szCs w:val="24"/>
        </w:rPr>
        <w:t>Līgumu vai normatīvajiem aktiem tām piešķirts.</w:t>
      </w:r>
    </w:p>
    <w:p w14:paraId="61B4CCD9" w14:textId="77777777"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Iestājoties nepārvaramas varas apstākļiem Puses nav savstarpēji atbildīgas.</w:t>
      </w:r>
    </w:p>
    <w:p w14:paraId="7023992A" w14:textId="5FDD68C7"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Ja Piegādātājs nepiegādā Preci </w:t>
      </w:r>
      <w:r w:rsidR="00EA5319">
        <w:rPr>
          <w:rFonts w:ascii="Times New Roman" w:hAnsi="Times New Roman"/>
          <w:sz w:val="24"/>
          <w:szCs w:val="24"/>
        </w:rPr>
        <w:t>Līgum</w:t>
      </w:r>
      <w:r w:rsidR="00D2595B">
        <w:rPr>
          <w:rFonts w:ascii="Times New Roman" w:hAnsi="Times New Roman"/>
          <w:sz w:val="24"/>
          <w:szCs w:val="24"/>
        </w:rPr>
        <w:t>a 3.2.</w:t>
      </w:r>
      <w:r w:rsidR="0013006F">
        <w:rPr>
          <w:rFonts w:ascii="Times New Roman" w:hAnsi="Times New Roman"/>
          <w:sz w:val="24"/>
          <w:szCs w:val="24"/>
        </w:rPr>
        <w:t xml:space="preserve"> </w:t>
      </w:r>
      <w:r w:rsidR="00D2595B">
        <w:rPr>
          <w:rFonts w:ascii="Times New Roman" w:hAnsi="Times New Roman"/>
          <w:sz w:val="24"/>
          <w:szCs w:val="24"/>
        </w:rPr>
        <w:t>apakšpunktā</w:t>
      </w:r>
      <w:r w:rsidR="00E70A9E" w:rsidRPr="00B40E4E">
        <w:rPr>
          <w:rFonts w:ascii="Times New Roman" w:hAnsi="Times New Roman"/>
          <w:sz w:val="24"/>
          <w:szCs w:val="24"/>
        </w:rPr>
        <w:t xml:space="preserve"> noteiktajā termiņā</w:t>
      </w:r>
      <w:r w:rsidRPr="00B40E4E">
        <w:rPr>
          <w:rFonts w:ascii="Times New Roman" w:hAnsi="Times New Roman"/>
          <w:sz w:val="24"/>
          <w:szCs w:val="24"/>
        </w:rPr>
        <w:t xml:space="preserve">, tad tas maksā Pasūtītājam </w:t>
      </w:r>
      <w:r w:rsidR="004C639F" w:rsidRPr="00B40E4E">
        <w:rPr>
          <w:rFonts w:ascii="Times New Roman" w:hAnsi="Times New Roman"/>
          <w:sz w:val="24"/>
          <w:szCs w:val="24"/>
        </w:rPr>
        <w:t xml:space="preserve">līgumsodu </w:t>
      </w:r>
      <w:r w:rsidRPr="00B40E4E">
        <w:rPr>
          <w:rFonts w:ascii="Times New Roman" w:hAnsi="Times New Roman"/>
          <w:sz w:val="24"/>
          <w:szCs w:val="24"/>
        </w:rPr>
        <w:t>0,5% (nulle</w:t>
      </w:r>
      <w:r w:rsidR="00AF19FF" w:rsidRPr="00B40E4E">
        <w:rPr>
          <w:rFonts w:ascii="Times New Roman" w:hAnsi="Times New Roman"/>
          <w:sz w:val="24"/>
          <w:szCs w:val="24"/>
        </w:rPr>
        <w:t>,</w:t>
      </w:r>
      <w:r w:rsidRPr="00B40E4E">
        <w:rPr>
          <w:rFonts w:ascii="Times New Roman" w:hAnsi="Times New Roman"/>
          <w:sz w:val="24"/>
          <w:szCs w:val="24"/>
        </w:rPr>
        <w:t xml:space="preserve"> komats</w:t>
      </w:r>
      <w:r w:rsidR="00AF19FF" w:rsidRPr="00B40E4E">
        <w:rPr>
          <w:rFonts w:ascii="Times New Roman" w:hAnsi="Times New Roman"/>
          <w:sz w:val="24"/>
          <w:szCs w:val="24"/>
        </w:rPr>
        <w:t>,</w:t>
      </w:r>
      <w:r w:rsidRPr="00B40E4E">
        <w:rPr>
          <w:rFonts w:ascii="Times New Roman" w:hAnsi="Times New Roman"/>
          <w:sz w:val="24"/>
          <w:szCs w:val="24"/>
        </w:rPr>
        <w:t xml:space="preserve"> piecu procentu) apmērā no </w:t>
      </w:r>
      <w:r w:rsidR="00781D26" w:rsidRPr="00B40E4E">
        <w:rPr>
          <w:rFonts w:ascii="Times New Roman" w:hAnsi="Times New Roman"/>
          <w:sz w:val="24"/>
          <w:szCs w:val="24"/>
        </w:rPr>
        <w:t>termiņā</w:t>
      </w:r>
      <w:r w:rsidR="005C33D9" w:rsidRPr="00B40E4E">
        <w:rPr>
          <w:rFonts w:ascii="Times New Roman" w:hAnsi="Times New Roman"/>
          <w:sz w:val="24"/>
          <w:szCs w:val="24"/>
        </w:rPr>
        <w:t xml:space="preserve"> nepiegādātās Preces</w:t>
      </w:r>
      <w:r w:rsidRPr="00B40E4E">
        <w:rPr>
          <w:rFonts w:ascii="Times New Roman" w:hAnsi="Times New Roman"/>
          <w:sz w:val="24"/>
          <w:szCs w:val="24"/>
        </w:rPr>
        <w:t xml:space="preserve"> summas, par katru nokavēto</w:t>
      </w:r>
      <w:r w:rsidR="0013006F">
        <w:rPr>
          <w:rFonts w:ascii="Times New Roman" w:hAnsi="Times New Roman"/>
          <w:sz w:val="24"/>
          <w:szCs w:val="24"/>
        </w:rPr>
        <w:t xml:space="preserve"> darba</w:t>
      </w:r>
      <w:r w:rsidRPr="00B40E4E">
        <w:rPr>
          <w:rFonts w:ascii="Times New Roman" w:hAnsi="Times New Roman"/>
          <w:sz w:val="24"/>
          <w:szCs w:val="24"/>
        </w:rPr>
        <w:t xml:space="preserve"> dienu, bet n</w:t>
      </w:r>
      <w:r w:rsidR="00D91BE4" w:rsidRPr="00B40E4E">
        <w:rPr>
          <w:rFonts w:ascii="Times New Roman" w:hAnsi="Times New Roman"/>
          <w:sz w:val="24"/>
          <w:szCs w:val="24"/>
        </w:rPr>
        <w:t>e vairāk kā 10% (desmit procentus</w:t>
      </w:r>
      <w:r w:rsidRPr="00B40E4E">
        <w:rPr>
          <w:rFonts w:ascii="Times New Roman" w:hAnsi="Times New Roman"/>
          <w:sz w:val="24"/>
          <w:szCs w:val="24"/>
        </w:rPr>
        <w:t>)</w:t>
      </w:r>
      <w:r w:rsidR="00D91BE4" w:rsidRPr="00B40E4E">
        <w:rPr>
          <w:rFonts w:ascii="Times New Roman" w:hAnsi="Times New Roman"/>
          <w:sz w:val="24"/>
          <w:szCs w:val="24"/>
        </w:rPr>
        <w:t xml:space="preserve"> </w:t>
      </w:r>
      <w:r w:rsidRPr="00B40E4E">
        <w:rPr>
          <w:rFonts w:ascii="Times New Roman" w:hAnsi="Times New Roman"/>
          <w:sz w:val="24"/>
          <w:szCs w:val="24"/>
        </w:rPr>
        <w:t xml:space="preserve">no </w:t>
      </w:r>
      <w:r w:rsidR="00864D2C" w:rsidRPr="00B40E4E">
        <w:rPr>
          <w:rFonts w:ascii="Times New Roman" w:hAnsi="Times New Roman"/>
          <w:sz w:val="24"/>
          <w:szCs w:val="24"/>
        </w:rPr>
        <w:t>nepiegādātās Preces</w:t>
      </w:r>
      <w:r w:rsidRPr="00B40E4E">
        <w:rPr>
          <w:rFonts w:ascii="Times New Roman" w:hAnsi="Times New Roman"/>
          <w:sz w:val="24"/>
          <w:szCs w:val="24"/>
        </w:rPr>
        <w:t xml:space="preserve"> summas.</w:t>
      </w:r>
    </w:p>
    <w:p w14:paraId="20B7D586" w14:textId="0B95CBE8"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Ja Pasūtītājs ir pārkāpis Līgumā paredzēto norēķinu kārtību, tad tas maksā Piegādātājam </w:t>
      </w:r>
      <w:r w:rsidR="004C639F" w:rsidRPr="00B40E4E">
        <w:rPr>
          <w:rFonts w:ascii="Times New Roman" w:hAnsi="Times New Roman"/>
          <w:sz w:val="24"/>
          <w:szCs w:val="24"/>
        </w:rPr>
        <w:t xml:space="preserve">līgumsodu </w:t>
      </w:r>
      <w:r w:rsidRPr="00B40E4E">
        <w:rPr>
          <w:rFonts w:ascii="Times New Roman" w:hAnsi="Times New Roman"/>
          <w:sz w:val="24"/>
          <w:szCs w:val="24"/>
        </w:rPr>
        <w:t>0,5% (nulle</w:t>
      </w:r>
      <w:r w:rsidR="0039149D" w:rsidRPr="00B40E4E">
        <w:rPr>
          <w:rFonts w:ascii="Times New Roman" w:hAnsi="Times New Roman"/>
          <w:sz w:val="24"/>
          <w:szCs w:val="24"/>
        </w:rPr>
        <w:t>,</w:t>
      </w:r>
      <w:r w:rsidRPr="00B40E4E">
        <w:rPr>
          <w:rFonts w:ascii="Times New Roman" w:hAnsi="Times New Roman"/>
          <w:sz w:val="24"/>
          <w:szCs w:val="24"/>
        </w:rPr>
        <w:t xml:space="preserve"> komats</w:t>
      </w:r>
      <w:r w:rsidR="0039149D" w:rsidRPr="00B40E4E">
        <w:rPr>
          <w:rFonts w:ascii="Times New Roman" w:hAnsi="Times New Roman"/>
          <w:sz w:val="24"/>
          <w:szCs w:val="24"/>
        </w:rPr>
        <w:t>,</w:t>
      </w:r>
      <w:r w:rsidRPr="00B40E4E">
        <w:rPr>
          <w:rFonts w:ascii="Times New Roman" w:hAnsi="Times New Roman"/>
          <w:sz w:val="24"/>
          <w:szCs w:val="24"/>
        </w:rPr>
        <w:t xml:space="preserve"> piecu procentu) apmērā no laikā nesamak</w:t>
      </w:r>
      <w:r w:rsidR="00AF19FF" w:rsidRPr="00B40E4E">
        <w:rPr>
          <w:rFonts w:ascii="Times New Roman" w:hAnsi="Times New Roman"/>
          <w:sz w:val="24"/>
          <w:szCs w:val="24"/>
        </w:rPr>
        <w:t>sātās summas par katru nokavēto</w:t>
      </w:r>
      <w:r w:rsidR="00C657A0" w:rsidRPr="00B40E4E">
        <w:rPr>
          <w:rFonts w:ascii="Times New Roman" w:hAnsi="Times New Roman"/>
          <w:sz w:val="24"/>
          <w:szCs w:val="24"/>
        </w:rPr>
        <w:t xml:space="preserve"> </w:t>
      </w:r>
      <w:r w:rsidR="0013006F">
        <w:rPr>
          <w:rFonts w:ascii="Times New Roman" w:hAnsi="Times New Roman"/>
          <w:sz w:val="24"/>
          <w:szCs w:val="24"/>
        </w:rPr>
        <w:t xml:space="preserve">darba </w:t>
      </w:r>
      <w:r w:rsidRPr="00B40E4E">
        <w:rPr>
          <w:rFonts w:ascii="Times New Roman" w:hAnsi="Times New Roman"/>
          <w:sz w:val="24"/>
          <w:szCs w:val="24"/>
        </w:rPr>
        <w:t>dienu, bet n</w:t>
      </w:r>
      <w:r w:rsidR="00D91BE4" w:rsidRPr="00B40E4E">
        <w:rPr>
          <w:rFonts w:ascii="Times New Roman" w:hAnsi="Times New Roman"/>
          <w:sz w:val="24"/>
          <w:szCs w:val="24"/>
        </w:rPr>
        <w:t>e vairāk kā 10% (desmit procentus</w:t>
      </w:r>
      <w:r w:rsidRPr="00B40E4E">
        <w:rPr>
          <w:rFonts w:ascii="Times New Roman" w:hAnsi="Times New Roman"/>
          <w:sz w:val="24"/>
          <w:szCs w:val="24"/>
        </w:rPr>
        <w:t>) no attiecīgi apmaksājamās summas.</w:t>
      </w:r>
    </w:p>
    <w:p w14:paraId="7A3DCEC5" w14:textId="2720E01C" w:rsidR="00A43627" w:rsidRPr="00B40E4E" w:rsidRDefault="00F44607"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Ja Piegādātājs neievēro Līguma 6</w:t>
      </w:r>
      <w:r w:rsidR="00A3481D" w:rsidRPr="00B40E4E">
        <w:rPr>
          <w:rFonts w:ascii="Times New Roman" w:hAnsi="Times New Roman"/>
          <w:sz w:val="24"/>
          <w:szCs w:val="24"/>
        </w:rPr>
        <w:t>.</w:t>
      </w:r>
      <w:r w:rsidR="00AF19FF" w:rsidRPr="00B40E4E">
        <w:rPr>
          <w:rFonts w:ascii="Times New Roman" w:hAnsi="Times New Roman"/>
          <w:sz w:val="24"/>
          <w:szCs w:val="24"/>
        </w:rPr>
        <w:t>6</w:t>
      </w:r>
      <w:r w:rsidR="0088505E" w:rsidRPr="00B40E4E">
        <w:rPr>
          <w:rFonts w:ascii="Times New Roman" w:hAnsi="Times New Roman"/>
          <w:sz w:val="24"/>
          <w:szCs w:val="24"/>
        </w:rPr>
        <w:t>.</w:t>
      </w:r>
      <w:r w:rsidR="0013006F">
        <w:rPr>
          <w:rFonts w:ascii="Times New Roman" w:hAnsi="Times New Roman"/>
          <w:sz w:val="24"/>
          <w:szCs w:val="24"/>
        </w:rPr>
        <w:t xml:space="preserve"> </w:t>
      </w:r>
      <w:r w:rsidR="0088505E" w:rsidRPr="00B40E4E">
        <w:rPr>
          <w:rFonts w:ascii="Times New Roman" w:hAnsi="Times New Roman"/>
          <w:sz w:val="24"/>
          <w:szCs w:val="24"/>
        </w:rPr>
        <w:t xml:space="preserve">apakšpunktā minēto termiņu, tad tas maksā Pasūtītājam </w:t>
      </w:r>
      <w:r w:rsidR="004C639F" w:rsidRPr="00B40E4E">
        <w:rPr>
          <w:rFonts w:ascii="Times New Roman" w:hAnsi="Times New Roman"/>
          <w:sz w:val="24"/>
          <w:szCs w:val="24"/>
        </w:rPr>
        <w:t xml:space="preserve">līgumsodu </w:t>
      </w:r>
      <w:r w:rsidR="0088505E" w:rsidRPr="00B40E4E">
        <w:rPr>
          <w:rFonts w:ascii="Times New Roman" w:hAnsi="Times New Roman"/>
          <w:sz w:val="24"/>
          <w:szCs w:val="24"/>
        </w:rPr>
        <w:t>0,5% (nulle</w:t>
      </w:r>
      <w:r w:rsidR="00AF19FF" w:rsidRPr="00B40E4E">
        <w:rPr>
          <w:rFonts w:ascii="Times New Roman" w:hAnsi="Times New Roman"/>
          <w:sz w:val="24"/>
          <w:szCs w:val="24"/>
        </w:rPr>
        <w:t>,</w:t>
      </w:r>
      <w:r w:rsidR="0088505E" w:rsidRPr="00B40E4E">
        <w:rPr>
          <w:rFonts w:ascii="Times New Roman" w:hAnsi="Times New Roman"/>
          <w:sz w:val="24"/>
          <w:szCs w:val="24"/>
        </w:rPr>
        <w:t xml:space="preserve"> komats</w:t>
      </w:r>
      <w:r w:rsidR="00AF19FF" w:rsidRPr="00B40E4E">
        <w:rPr>
          <w:rFonts w:ascii="Times New Roman" w:hAnsi="Times New Roman"/>
          <w:sz w:val="24"/>
          <w:szCs w:val="24"/>
        </w:rPr>
        <w:t>,</w:t>
      </w:r>
      <w:r w:rsidR="0088505E" w:rsidRPr="00B40E4E">
        <w:rPr>
          <w:rFonts w:ascii="Times New Roman" w:hAnsi="Times New Roman"/>
          <w:sz w:val="24"/>
          <w:szCs w:val="24"/>
        </w:rPr>
        <w:t xml:space="preserve"> piecu pro</w:t>
      </w:r>
      <w:r w:rsidR="00813E1A" w:rsidRPr="00B40E4E">
        <w:rPr>
          <w:rFonts w:ascii="Times New Roman" w:hAnsi="Times New Roman"/>
          <w:sz w:val="24"/>
          <w:szCs w:val="24"/>
        </w:rPr>
        <w:t xml:space="preserve">centu) apmērā no </w:t>
      </w:r>
      <w:r w:rsidR="00E70A9E" w:rsidRPr="00B40E4E">
        <w:rPr>
          <w:rFonts w:ascii="Times New Roman" w:hAnsi="Times New Roman"/>
          <w:sz w:val="24"/>
          <w:szCs w:val="24"/>
        </w:rPr>
        <w:t>N</w:t>
      </w:r>
      <w:r w:rsidR="00813E1A" w:rsidRPr="00B40E4E">
        <w:rPr>
          <w:rFonts w:ascii="Times New Roman" w:hAnsi="Times New Roman"/>
          <w:sz w:val="24"/>
          <w:szCs w:val="24"/>
        </w:rPr>
        <w:t>eatbilstošās P</w:t>
      </w:r>
      <w:r w:rsidR="0088505E" w:rsidRPr="00B40E4E">
        <w:rPr>
          <w:rFonts w:ascii="Times New Roman" w:hAnsi="Times New Roman"/>
          <w:sz w:val="24"/>
          <w:szCs w:val="24"/>
        </w:rPr>
        <w:t>reces summas, par katru nokavēto</w:t>
      </w:r>
      <w:r w:rsidR="00C657A0" w:rsidRPr="00B40E4E">
        <w:rPr>
          <w:rFonts w:ascii="Times New Roman" w:hAnsi="Times New Roman"/>
          <w:sz w:val="24"/>
          <w:szCs w:val="24"/>
        </w:rPr>
        <w:t xml:space="preserve"> </w:t>
      </w:r>
      <w:r w:rsidR="0013006F">
        <w:rPr>
          <w:rFonts w:ascii="Times New Roman" w:hAnsi="Times New Roman"/>
          <w:sz w:val="24"/>
          <w:szCs w:val="24"/>
        </w:rPr>
        <w:t xml:space="preserve">darba </w:t>
      </w:r>
      <w:r w:rsidR="0088505E" w:rsidRPr="00B40E4E">
        <w:rPr>
          <w:rFonts w:ascii="Times New Roman" w:hAnsi="Times New Roman"/>
          <w:sz w:val="24"/>
          <w:szCs w:val="24"/>
        </w:rPr>
        <w:t>dienu, bet ne vairāk kā 10% (des</w:t>
      </w:r>
      <w:r w:rsidR="00D91BE4" w:rsidRPr="00B40E4E">
        <w:rPr>
          <w:rFonts w:ascii="Times New Roman" w:hAnsi="Times New Roman"/>
          <w:sz w:val="24"/>
          <w:szCs w:val="24"/>
        </w:rPr>
        <w:t>mit procentus</w:t>
      </w:r>
      <w:r w:rsidR="00813E1A" w:rsidRPr="00B40E4E">
        <w:rPr>
          <w:rFonts w:ascii="Times New Roman" w:hAnsi="Times New Roman"/>
          <w:sz w:val="24"/>
          <w:szCs w:val="24"/>
        </w:rPr>
        <w:t xml:space="preserve">) no </w:t>
      </w:r>
      <w:r w:rsidR="00E70A9E" w:rsidRPr="00B40E4E">
        <w:rPr>
          <w:rFonts w:ascii="Times New Roman" w:hAnsi="Times New Roman"/>
          <w:sz w:val="24"/>
          <w:szCs w:val="24"/>
        </w:rPr>
        <w:t>N</w:t>
      </w:r>
      <w:r w:rsidR="00813E1A" w:rsidRPr="00B40E4E">
        <w:rPr>
          <w:rFonts w:ascii="Times New Roman" w:hAnsi="Times New Roman"/>
          <w:sz w:val="24"/>
          <w:szCs w:val="24"/>
        </w:rPr>
        <w:t>eatbilstošās P</w:t>
      </w:r>
      <w:r w:rsidR="0088505E" w:rsidRPr="00B40E4E">
        <w:rPr>
          <w:rFonts w:ascii="Times New Roman" w:hAnsi="Times New Roman"/>
          <w:sz w:val="24"/>
          <w:szCs w:val="24"/>
        </w:rPr>
        <w:t>reces summas.</w:t>
      </w:r>
    </w:p>
    <w:p w14:paraId="02DE2F14" w14:textId="3715474B" w:rsidR="00F35E72" w:rsidRPr="00B40E4E" w:rsidRDefault="00F35E72"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Ja Piegādātājs ir nokavējis </w:t>
      </w:r>
      <w:r w:rsidR="00841E5E" w:rsidRPr="00B40E4E">
        <w:rPr>
          <w:rFonts w:ascii="Times New Roman" w:hAnsi="Times New Roman"/>
          <w:sz w:val="24"/>
          <w:szCs w:val="24"/>
        </w:rPr>
        <w:t>L</w:t>
      </w:r>
      <w:r w:rsidR="006C1EE2" w:rsidRPr="00B40E4E">
        <w:rPr>
          <w:rFonts w:ascii="Times New Roman" w:hAnsi="Times New Roman"/>
          <w:sz w:val="24"/>
          <w:szCs w:val="24"/>
        </w:rPr>
        <w:t>īguma</w:t>
      </w:r>
      <w:r w:rsidRPr="00B40E4E">
        <w:rPr>
          <w:rFonts w:ascii="Times New Roman" w:hAnsi="Times New Roman"/>
          <w:sz w:val="24"/>
          <w:szCs w:val="24"/>
        </w:rPr>
        <w:t xml:space="preserve"> </w:t>
      </w:r>
      <w:r w:rsidR="00AF19FF" w:rsidRPr="00B40E4E">
        <w:rPr>
          <w:rFonts w:ascii="Times New Roman" w:hAnsi="Times New Roman"/>
          <w:sz w:val="24"/>
          <w:szCs w:val="24"/>
        </w:rPr>
        <w:t>6</w:t>
      </w:r>
      <w:r w:rsidRPr="00B40E4E">
        <w:rPr>
          <w:rFonts w:ascii="Times New Roman" w:hAnsi="Times New Roman"/>
          <w:sz w:val="24"/>
          <w:szCs w:val="24"/>
        </w:rPr>
        <w:t>.6.</w:t>
      </w:r>
      <w:r w:rsidR="0013006F">
        <w:rPr>
          <w:rFonts w:ascii="Times New Roman" w:hAnsi="Times New Roman"/>
          <w:sz w:val="24"/>
          <w:szCs w:val="24"/>
        </w:rPr>
        <w:t xml:space="preserve"> </w:t>
      </w:r>
      <w:r w:rsidRPr="00B40E4E">
        <w:rPr>
          <w:rFonts w:ascii="Times New Roman" w:hAnsi="Times New Roman"/>
          <w:sz w:val="24"/>
          <w:szCs w:val="24"/>
        </w:rPr>
        <w:t xml:space="preserve">apakšpunktā noteikto termiņu vairāk kā 30 (trīsdesmit) dienām, tad Piegādātājam ir pienākums 15 (piecpadsmit) darba dienu laikā no vēstules par termiņa nokavējumu nosūtīšanas dienas atmaksāt Pasūtītājam par </w:t>
      </w:r>
      <w:r w:rsidR="00841E5E" w:rsidRPr="00B40E4E">
        <w:rPr>
          <w:rFonts w:ascii="Times New Roman" w:hAnsi="Times New Roman"/>
          <w:sz w:val="24"/>
          <w:szCs w:val="24"/>
        </w:rPr>
        <w:t>Neatbilstošo Preci</w:t>
      </w:r>
      <w:r w:rsidRPr="00B40E4E">
        <w:rPr>
          <w:rFonts w:ascii="Times New Roman" w:hAnsi="Times New Roman"/>
          <w:sz w:val="24"/>
          <w:szCs w:val="24"/>
        </w:rPr>
        <w:t xml:space="preserve"> samaksāto naudas summu</w:t>
      </w:r>
      <w:r w:rsidRPr="00B40E4E">
        <w:rPr>
          <w:sz w:val="24"/>
          <w:szCs w:val="24"/>
        </w:rPr>
        <w:t>.</w:t>
      </w:r>
    </w:p>
    <w:p w14:paraId="2C16230F" w14:textId="5BA20C45" w:rsidR="002F3D50" w:rsidRPr="00E83395" w:rsidRDefault="002F3D50" w:rsidP="003532F9">
      <w:pPr>
        <w:pStyle w:val="Sarakstarindkopa"/>
        <w:numPr>
          <w:ilvl w:val="1"/>
          <w:numId w:val="14"/>
        </w:numPr>
        <w:spacing w:before="120" w:after="0" w:line="240" w:lineRule="auto"/>
        <w:ind w:left="634" w:hanging="634"/>
        <w:jc w:val="both"/>
        <w:rPr>
          <w:sz w:val="24"/>
          <w:szCs w:val="24"/>
        </w:rPr>
      </w:pPr>
      <w:r w:rsidRPr="009B2C86">
        <w:rPr>
          <w:rFonts w:ascii="Times New Roman" w:hAnsi="Times New Roman"/>
          <w:sz w:val="24"/>
          <w:szCs w:val="24"/>
        </w:rPr>
        <w:t xml:space="preserve">Gadījumā, ja </w:t>
      </w:r>
      <w:r>
        <w:rPr>
          <w:rFonts w:ascii="Times New Roman" w:hAnsi="Times New Roman"/>
          <w:sz w:val="24"/>
          <w:szCs w:val="24"/>
        </w:rPr>
        <w:t>Līgums</w:t>
      </w:r>
      <w:r w:rsidRPr="009B2C86">
        <w:rPr>
          <w:rFonts w:ascii="Times New Roman" w:hAnsi="Times New Roman"/>
          <w:sz w:val="24"/>
          <w:szCs w:val="24"/>
        </w:rPr>
        <w:t xml:space="preserve"> tiek izbeigts saskaņā ar </w:t>
      </w:r>
      <w:r>
        <w:rPr>
          <w:rFonts w:ascii="Times New Roman" w:hAnsi="Times New Roman"/>
          <w:sz w:val="24"/>
          <w:szCs w:val="24"/>
        </w:rPr>
        <w:t>Līguma</w:t>
      </w:r>
      <w:r w:rsidRPr="009B2C86">
        <w:rPr>
          <w:rFonts w:ascii="Times New Roman" w:hAnsi="Times New Roman"/>
          <w:sz w:val="24"/>
          <w:szCs w:val="24"/>
        </w:rPr>
        <w:t xml:space="preserve"> 8.</w:t>
      </w:r>
      <w:r w:rsidR="00D2595B">
        <w:rPr>
          <w:rFonts w:ascii="Times New Roman" w:hAnsi="Times New Roman"/>
          <w:sz w:val="24"/>
          <w:szCs w:val="24"/>
        </w:rPr>
        <w:t>11.</w:t>
      </w:r>
      <w:r w:rsidR="00444F26">
        <w:rPr>
          <w:rFonts w:ascii="Times New Roman" w:hAnsi="Times New Roman"/>
          <w:sz w:val="24"/>
          <w:szCs w:val="24"/>
        </w:rPr>
        <w:t>9</w:t>
      </w:r>
      <w:r w:rsidRPr="009B2C86">
        <w:rPr>
          <w:rFonts w:ascii="Times New Roman" w:hAnsi="Times New Roman"/>
          <w:sz w:val="24"/>
          <w:szCs w:val="24"/>
        </w:rPr>
        <w:t>.</w:t>
      </w:r>
      <w:r>
        <w:rPr>
          <w:rFonts w:ascii="Times New Roman" w:hAnsi="Times New Roman"/>
          <w:sz w:val="24"/>
          <w:szCs w:val="24"/>
        </w:rPr>
        <w:t xml:space="preserve"> </w:t>
      </w:r>
      <w:r w:rsidRPr="009B2C86">
        <w:rPr>
          <w:rFonts w:ascii="Times New Roman" w:hAnsi="Times New Roman"/>
          <w:sz w:val="24"/>
          <w:szCs w:val="24"/>
        </w:rPr>
        <w:t xml:space="preserve">apakšpunktu, Pasūtītājs piemēro Piegādātājam līgumsodu 10% (desmit procentu) apmērā no </w:t>
      </w:r>
      <w:r>
        <w:rPr>
          <w:rFonts w:ascii="Times New Roman" w:hAnsi="Times New Roman"/>
          <w:sz w:val="24"/>
          <w:szCs w:val="24"/>
        </w:rPr>
        <w:t>Līguma</w:t>
      </w:r>
      <w:r w:rsidRPr="009B2C86">
        <w:rPr>
          <w:rFonts w:ascii="Times New Roman" w:hAnsi="Times New Roman"/>
          <w:sz w:val="24"/>
          <w:szCs w:val="24"/>
        </w:rPr>
        <w:t xml:space="preserve"> kopējās summas.</w:t>
      </w:r>
    </w:p>
    <w:p w14:paraId="28CF635C" w14:textId="41F69746" w:rsidR="00231AC0" w:rsidRPr="00B40E4E" w:rsidRDefault="0088505E" w:rsidP="003532F9">
      <w:pPr>
        <w:pStyle w:val="Sarakstarindkopa"/>
        <w:numPr>
          <w:ilvl w:val="1"/>
          <w:numId w:val="14"/>
        </w:numPr>
        <w:spacing w:after="0" w:line="240" w:lineRule="auto"/>
        <w:ind w:left="634" w:hanging="634"/>
        <w:jc w:val="both"/>
        <w:rPr>
          <w:rFonts w:ascii="Times New Roman" w:hAnsi="Times New Roman"/>
          <w:b/>
          <w:sz w:val="24"/>
          <w:szCs w:val="24"/>
        </w:rPr>
      </w:pPr>
      <w:r w:rsidRPr="00B40E4E">
        <w:rPr>
          <w:rFonts w:ascii="Times New Roman" w:hAnsi="Times New Roman"/>
          <w:sz w:val="24"/>
          <w:szCs w:val="24"/>
        </w:rPr>
        <w:t>Pasūtītājs neatbild par Piegādātāja zaudējumiem, kas rodas cēloņsakarībā ar nepārvaramu varu un/vai Piegādātāja paša darbību vai bezdarbību.</w:t>
      </w:r>
    </w:p>
    <w:p w14:paraId="37237A31" w14:textId="77777777"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Līguma </w:t>
      </w:r>
      <w:proofErr w:type="spellStart"/>
      <w:r w:rsidRPr="00B40E4E">
        <w:rPr>
          <w:rFonts w:ascii="Times New Roman" w:hAnsi="Times New Roman"/>
          <w:sz w:val="24"/>
          <w:szCs w:val="24"/>
        </w:rPr>
        <w:t>neizdevīgums</w:t>
      </w:r>
      <w:proofErr w:type="spellEnd"/>
      <w:r w:rsidRPr="00B40E4E">
        <w:rPr>
          <w:rFonts w:ascii="Times New Roman" w:hAnsi="Times New Roman"/>
          <w:sz w:val="24"/>
          <w:szCs w:val="24"/>
        </w:rPr>
        <w:t>, pārmērīgi zaudējumi, būtiskas nelabvēlīgas izmaiņas izejmateriālu, iekārtu, darbaspēka un citā tirgū, izpildes grūtības un citi līdzīgi apstāk</w:t>
      </w:r>
      <w:r w:rsidR="00B10155" w:rsidRPr="00B40E4E">
        <w:rPr>
          <w:rFonts w:ascii="Times New Roman" w:hAnsi="Times New Roman"/>
          <w:sz w:val="24"/>
          <w:szCs w:val="24"/>
        </w:rPr>
        <w:t xml:space="preserve">ļi nav pamats </w:t>
      </w:r>
      <w:r w:rsidRPr="00B40E4E">
        <w:rPr>
          <w:rFonts w:ascii="Times New Roman" w:hAnsi="Times New Roman"/>
          <w:sz w:val="24"/>
          <w:szCs w:val="24"/>
        </w:rPr>
        <w:t>Līguma atcelšanai no Piegādātāja puses.</w:t>
      </w:r>
    </w:p>
    <w:p w14:paraId="6713855C" w14:textId="77777777" w:rsidR="00231AC0" w:rsidRPr="00B40E4E" w:rsidRDefault="00546345"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Piegādātājs ir atbildīgs par piegādājamās Preces pilnīgas vai daļējas bojāejas vai bojāšanās risku līdz tās nodošanai Pasūtītājam.</w:t>
      </w:r>
    </w:p>
    <w:p w14:paraId="72F01946" w14:textId="77777777" w:rsidR="00546345" w:rsidRPr="00B40E4E" w:rsidRDefault="00546345"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Risku par Līgumā neparedzētām piegādēm, darbiem un pakalpojumiem, kas nepieci</w:t>
      </w:r>
      <w:r w:rsidR="00B10155" w:rsidRPr="00B40E4E">
        <w:rPr>
          <w:rFonts w:ascii="Times New Roman" w:hAnsi="Times New Roman"/>
          <w:sz w:val="24"/>
          <w:szCs w:val="24"/>
        </w:rPr>
        <w:t xml:space="preserve">ešami Līguma pilnīgai izpildei, turpmāk – </w:t>
      </w:r>
      <w:r w:rsidR="00B10155" w:rsidRPr="00B40E4E">
        <w:rPr>
          <w:rFonts w:ascii="Times New Roman" w:hAnsi="Times New Roman"/>
          <w:b/>
          <w:sz w:val="24"/>
          <w:szCs w:val="24"/>
        </w:rPr>
        <w:t>neparedzētie darbi</w:t>
      </w:r>
      <w:r w:rsidR="00B10155" w:rsidRPr="00B40E4E">
        <w:rPr>
          <w:rFonts w:ascii="Times New Roman" w:hAnsi="Times New Roman"/>
          <w:sz w:val="24"/>
          <w:szCs w:val="24"/>
        </w:rPr>
        <w:t>,</w:t>
      </w:r>
      <w:r w:rsidRPr="00B40E4E">
        <w:rPr>
          <w:rFonts w:ascii="Times New Roman" w:hAnsi="Times New Roman"/>
          <w:sz w:val="24"/>
          <w:szCs w:val="24"/>
        </w:rPr>
        <w:t xml:space="preserve"> uzņemas Piegādātājs, izņemot, ja:</w:t>
      </w:r>
    </w:p>
    <w:p w14:paraId="00068021" w14:textId="6EA75FA5" w:rsidR="00231AC0" w:rsidRPr="00B40E4E" w:rsidRDefault="00B84D94" w:rsidP="003532F9">
      <w:pPr>
        <w:numPr>
          <w:ilvl w:val="2"/>
          <w:numId w:val="14"/>
        </w:numPr>
        <w:suppressAutoHyphens/>
        <w:spacing w:after="80"/>
        <w:ind w:left="900" w:hanging="900"/>
        <w:jc w:val="both"/>
        <w:rPr>
          <w:sz w:val="24"/>
          <w:szCs w:val="24"/>
        </w:rPr>
      </w:pPr>
      <w:r w:rsidRPr="00B40E4E">
        <w:rPr>
          <w:sz w:val="24"/>
          <w:szCs w:val="24"/>
        </w:rPr>
        <w:t xml:space="preserve"> </w:t>
      </w:r>
      <w:r w:rsidR="00546345" w:rsidRPr="00B40E4E">
        <w:rPr>
          <w:sz w:val="24"/>
          <w:szCs w:val="24"/>
        </w:rPr>
        <w:t>neparedzēto darbu nepieciešamība ir radusies tādu no Pušu gribas neatkarīgu apstākļu dēļ, kurus Puses, slēdzot Līgumu, nevarēja paredzēt;</w:t>
      </w:r>
    </w:p>
    <w:p w14:paraId="146E2278" w14:textId="1246D98F" w:rsidR="00231AC0" w:rsidRPr="00B40E4E" w:rsidRDefault="00546345" w:rsidP="003532F9">
      <w:pPr>
        <w:numPr>
          <w:ilvl w:val="2"/>
          <w:numId w:val="14"/>
        </w:numPr>
        <w:suppressAutoHyphens/>
        <w:spacing w:after="80"/>
        <w:ind w:left="900" w:hanging="900"/>
        <w:jc w:val="both"/>
        <w:rPr>
          <w:sz w:val="24"/>
          <w:szCs w:val="24"/>
        </w:rPr>
      </w:pPr>
      <w:r w:rsidRPr="00B40E4E">
        <w:rPr>
          <w:sz w:val="24"/>
          <w:szCs w:val="24"/>
        </w:rPr>
        <w:t>neparedzētie darbi ir ierosināti pēc Pasūtītāja iniciatīvas, Pasūtītājs precizējot vai papildinot Līguma priekšmetu;</w:t>
      </w:r>
    </w:p>
    <w:p w14:paraId="602D1D13" w14:textId="7E201D14" w:rsidR="00546345" w:rsidRPr="00B40E4E" w:rsidRDefault="00546345" w:rsidP="003532F9">
      <w:pPr>
        <w:numPr>
          <w:ilvl w:val="2"/>
          <w:numId w:val="14"/>
        </w:numPr>
        <w:suppressAutoHyphens/>
        <w:spacing w:after="80"/>
        <w:ind w:left="900" w:hanging="900"/>
        <w:jc w:val="both"/>
        <w:rPr>
          <w:sz w:val="24"/>
          <w:szCs w:val="24"/>
        </w:rPr>
      </w:pPr>
      <w:r w:rsidRPr="00B40E4E">
        <w:rPr>
          <w:sz w:val="24"/>
          <w:szCs w:val="24"/>
        </w:rPr>
        <w:t>Līgums objektīvu, no Piegādātāja gribas neatkarīgu iemeslu dēļ, nav izpildāms, ja netiek veikti neparedzētie darbi.</w:t>
      </w:r>
    </w:p>
    <w:p w14:paraId="3DC15456" w14:textId="77777777" w:rsidR="00FB7665" w:rsidRPr="00B40E4E" w:rsidRDefault="00FB7665" w:rsidP="003532F9">
      <w:pPr>
        <w:numPr>
          <w:ilvl w:val="1"/>
          <w:numId w:val="14"/>
        </w:numPr>
        <w:tabs>
          <w:tab w:val="left" w:pos="630"/>
        </w:tabs>
        <w:ind w:left="0" w:firstLine="0"/>
        <w:jc w:val="both"/>
        <w:rPr>
          <w:sz w:val="24"/>
          <w:szCs w:val="24"/>
        </w:rPr>
      </w:pPr>
      <w:r w:rsidRPr="00B40E4E">
        <w:rPr>
          <w:sz w:val="24"/>
          <w:szCs w:val="24"/>
        </w:rPr>
        <w:t>Līgumsodu:</w:t>
      </w:r>
    </w:p>
    <w:p w14:paraId="3CCD473A" w14:textId="0494CF1B" w:rsidR="00231AC0" w:rsidRPr="00B40E4E" w:rsidRDefault="00FB7665" w:rsidP="003532F9">
      <w:pPr>
        <w:numPr>
          <w:ilvl w:val="2"/>
          <w:numId w:val="14"/>
        </w:numPr>
        <w:suppressAutoHyphens/>
        <w:spacing w:after="80"/>
        <w:ind w:left="900" w:hanging="900"/>
        <w:jc w:val="both"/>
        <w:rPr>
          <w:sz w:val="24"/>
          <w:szCs w:val="24"/>
        </w:rPr>
      </w:pPr>
      <w:r w:rsidRPr="00B40E4E">
        <w:rPr>
          <w:sz w:val="24"/>
          <w:szCs w:val="24"/>
        </w:rPr>
        <w:t>Pasūtītājs ir tiesīgs ieturēt no Piegādātāja, veicot Līgumā paredzētos maksājumus, vai arī izrakstot atsevišķu rēķinu;</w:t>
      </w:r>
    </w:p>
    <w:p w14:paraId="2A3249B3" w14:textId="6EE8FEC6" w:rsidR="00FB7665" w:rsidRPr="00B40E4E" w:rsidRDefault="00FB7665" w:rsidP="003532F9">
      <w:pPr>
        <w:numPr>
          <w:ilvl w:val="2"/>
          <w:numId w:val="14"/>
        </w:numPr>
        <w:suppressAutoHyphens/>
        <w:spacing w:after="80"/>
        <w:ind w:left="900" w:hanging="900"/>
        <w:jc w:val="both"/>
        <w:rPr>
          <w:sz w:val="24"/>
          <w:szCs w:val="24"/>
        </w:rPr>
      </w:pPr>
      <w:r w:rsidRPr="00B40E4E">
        <w:rPr>
          <w:sz w:val="24"/>
          <w:szCs w:val="24"/>
        </w:rPr>
        <w:t xml:space="preserve">Piegādātājs ir tiesīgs ieturēt no Pasūtītāja izrakstot atsevišķu rēķinu. </w:t>
      </w:r>
    </w:p>
    <w:p w14:paraId="66421265" w14:textId="77777777" w:rsidR="00231AC0" w:rsidRPr="00B40E4E" w:rsidRDefault="00FB7665" w:rsidP="003532F9">
      <w:pPr>
        <w:numPr>
          <w:ilvl w:val="1"/>
          <w:numId w:val="14"/>
        </w:numPr>
        <w:spacing w:after="80"/>
        <w:ind w:left="630" w:hanging="630"/>
        <w:jc w:val="both"/>
        <w:rPr>
          <w:sz w:val="24"/>
          <w:szCs w:val="24"/>
        </w:rPr>
      </w:pPr>
      <w:r w:rsidRPr="00B40E4E">
        <w:rPr>
          <w:sz w:val="24"/>
          <w:szCs w:val="24"/>
        </w:rPr>
        <w:t xml:space="preserve">Aprēķinātos </w:t>
      </w:r>
      <w:r w:rsidR="00781D26" w:rsidRPr="00B40E4E">
        <w:rPr>
          <w:sz w:val="24"/>
          <w:szCs w:val="24"/>
        </w:rPr>
        <w:t>l</w:t>
      </w:r>
      <w:r w:rsidRPr="00B40E4E">
        <w:rPr>
          <w:sz w:val="24"/>
          <w:szCs w:val="24"/>
        </w:rPr>
        <w:t xml:space="preserve">īgumsoda procentus Pusei ir pienākums apmaksāt 10 (desmit) darba dienu laikā pēc otras Puses attiecīgā rēķina iesniegšanas. </w:t>
      </w:r>
    </w:p>
    <w:p w14:paraId="2BA5D76E" w14:textId="77777777" w:rsidR="008C30D2" w:rsidRPr="00B40E4E" w:rsidRDefault="00FB7665" w:rsidP="003532F9">
      <w:pPr>
        <w:numPr>
          <w:ilvl w:val="1"/>
          <w:numId w:val="14"/>
        </w:numPr>
        <w:spacing w:after="80"/>
        <w:ind w:left="630" w:hanging="630"/>
        <w:jc w:val="both"/>
        <w:rPr>
          <w:sz w:val="24"/>
          <w:szCs w:val="24"/>
        </w:rPr>
      </w:pPr>
      <w:r w:rsidRPr="00B40E4E">
        <w:rPr>
          <w:sz w:val="24"/>
          <w:szCs w:val="24"/>
        </w:rPr>
        <w:t xml:space="preserve">Ja nokavēta kādas Līgumā noteiktas saistības izpilde, līgumsods aprēķināms par periodu, kas sākās nākamajā darba dienā pēc Līgumā noteiktās saistības izpildes termiņa un ietver dienu, kurā saistība izpildīta.  </w:t>
      </w:r>
    </w:p>
    <w:p w14:paraId="206162D3" w14:textId="3F184FB7" w:rsidR="00687937" w:rsidRDefault="008C30D2" w:rsidP="003532F9">
      <w:pPr>
        <w:numPr>
          <w:ilvl w:val="1"/>
          <w:numId w:val="14"/>
        </w:numPr>
        <w:spacing w:after="80"/>
        <w:ind w:left="630" w:hanging="630"/>
        <w:jc w:val="both"/>
        <w:rPr>
          <w:sz w:val="24"/>
          <w:szCs w:val="24"/>
        </w:rPr>
      </w:pPr>
      <w:r w:rsidRPr="00B40E4E">
        <w:rPr>
          <w:sz w:val="24"/>
          <w:szCs w:val="24"/>
        </w:rPr>
        <w:t xml:space="preserve">Līgumsoda samaksa Pusi neatbrīvo no saistību izpildes un zaudējumu atlīdzības pienākuma. Nokavējuma gadījumā vispirms tiek ieskaitīta </w:t>
      </w:r>
      <w:r w:rsidRPr="00B40E4E">
        <w:rPr>
          <w:bCs/>
          <w:sz w:val="24"/>
          <w:szCs w:val="24"/>
        </w:rPr>
        <w:t>pamatparāda samaksa un tikai pēc pamatparāda samaksas līgumsods</w:t>
      </w:r>
      <w:r w:rsidRPr="00B40E4E">
        <w:rPr>
          <w:sz w:val="24"/>
          <w:szCs w:val="24"/>
        </w:rPr>
        <w:t>.</w:t>
      </w:r>
    </w:p>
    <w:p w14:paraId="22B6EEC2" w14:textId="77777777" w:rsidR="009D77EB" w:rsidRPr="009D77EB" w:rsidRDefault="009D77EB" w:rsidP="009D77EB">
      <w:pPr>
        <w:spacing w:after="80"/>
        <w:ind w:left="630"/>
        <w:jc w:val="both"/>
        <w:rPr>
          <w:sz w:val="24"/>
          <w:szCs w:val="24"/>
        </w:rPr>
      </w:pPr>
    </w:p>
    <w:p w14:paraId="5319060D" w14:textId="13BAE80D" w:rsidR="0088505E" w:rsidRPr="00B40E4E" w:rsidRDefault="0088505E" w:rsidP="003532F9">
      <w:pPr>
        <w:pStyle w:val="Sarakstarindkopa"/>
        <w:numPr>
          <w:ilvl w:val="0"/>
          <w:numId w:val="14"/>
        </w:numPr>
        <w:tabs>
          <w:tab w:val="num" w:pos="1843"/>
        </w:tabs>
        <w:spacing w:after="0"/>
        <w:ind w:left="284"/>
        <w:jc w:val="center"/>
        <w:rPr>
          <w:rFonts w:ascii="Times New Roman" w:hAnsi="Times New Roman"/>
          <w:b/>
          <w:sz w:val="24"/>
          <w:szCs w:val="24"/>
        </w:rPr>
      </w:pPr>
      <w:r w:rsidRPr="00B40E4E">
        <w:rPr>
          <w:rFonts w:ascii="Times New Roman" w:hAnsi="Times New Roman"/>
          <w:b/>
          <w:sz w:val="24"/>
          <w:szCs w:val="24"/>
        </w:rPr>
        <w:t>LĪGUMA G</w:t>
      </w:r>
      <w:r w:rsidR="00483B10" w:rsidRPr="00B40E4E">
        <w:rPr>
          <w:rFonts w:ascii="Times New Roman" w:hAnsi="Times New Roman"/>
          <w:b/>
          <w:sz w:val="24"/>
          <w:szCs w:val="24"/>
        </w:rPr>
        <w:t xml:space="preserve">ROZĪJUMU IZDARĪŠANAS UN LĪGUMA IZBEIGŠANAS </w:t>
      </w:r>
      <w:r w:rsidRPr="00B40E4E">
        <w:rPr>
          <w:rFonts w:ascii="Times New Roman" w:hAnsi="Times New Roman"/>
          <w:b/>
          <w:sz w:val="24"/>
          <w:szCs w:val="24"/>
        </w:rPr>
        <w:t>KĀRTĪBA</w:t>
      </w:r>
    </w:p>
    <w:p w14:paraId="020A12EB" w14:textId="77777777" w:rsidR="00FB7B7A" w:rsidRPr="00CC7757" w:rsidRDefault="00687937" w:rsidP="00CC7757">
      <w:pPr>
        <w:pStyle w:val="Pamatteksts3"/>
        <w:numPr>
          <w:ilvl w:val="1"/>
          <w:numId w:val="14"/>
        </w:numPr>
        <w:tabs>
          <w:tab w:val="left" w:pos="0"/>
        </w:tabs>
        <w:ind w:left="567" w:hanging="567"/>
        <w:jc w:val="both"/>
        <w:rPr>
          <w:rFonts w:ascii="Times New Roman" w:hAnsi="Times New Roman"/>
          <w:b w:val="0"/>
          <w:sz w:val="24"/>
          <w:szCs w:val="24"/>
        </w:rPr>
      </w:pPr>
      <w:r w:rsidRPr="00CC7757">
        <w:rPr>
          <w:rFonts w:ascii="Times New Roman" w:hAnsi="Times New Roman"/>
          <w:b w:val="0"/>
          <w:sz w:val="24"/>
          <w:szCs w:val="24"/>
        </w:rPr>
        <w:t xml:space="preserve">Līgumu var papildināt, grozīt (izņemot Līguma cenas palielināšanu) vai izbeigt, Pusēm savstarpēji vienojoties. Visi labojumi un papildinājumi tiek noformēti </w:t>
      </w:r>
      <w:proofErr w:type="spellStart"/>
      <w:r w:rsidRPr="00CC7757">
        <w:rPr>
          <w:rFonts w:ascii="Times New Roman" w:hAnsi="Times New Roman"/>
          <w:b w:val="0"/>
          <w:sz w:val="24"/>
          <w:szCs w:val="24"/>
        </w:rPr>
        <w:t>rakstveidā</w:t>
      </w:r>
      <w:proofErr w:type="spellEnd"/>
      <w:r w:rsidRPr="00CC7757">
        <w:rPr>
          <w:rFonts w:ascii="Times New Roman" w:hAnsi="Times New Roman"/>
          <w:b w:val="0"/>
          <w:sz w:val="24"/>
          <w:szCs w:val="24"/>
        </w:rPr>
        <w:t xml:space="preserve"> un tie stājas spēkā tikai tad, kad tos ir parakstījušas abas Puses.</w:t>
      </w:r>
      <w:r w:rsidR="00FB7B7A" w:rsidRPr="00CC7757">
        <w:rPr>
          <w:rFonts w:ascii="Times New Roman" w:hAnsi="Times New Roman"/>
          <w:b w:val="0"/>
          <w:sz w:val="24"/>
          <w:szCs w:val="24"/>
        </w:rPr>
        <w:t xml:space="preserve"> </w:t>
      </w:r>
    </w:p>
    <w:p w14:paraId="57846DF4" w14:textId="77777777" w:rsidR="00687937" w:rsidRPr="00CC7757" w:rsidRDefault="00FB7B7A" w:rsidP="003532F9">
      <w:pPr>
        <w:pStyle w:val="Pamatteksts3"/>
        <w:numPr>
          <w:ilvl w:val="1"/>
          <w:numId w:val="14"/>
        </w:numPr>
        <w:tabs>
          <w:tab w:val="left" w:pos="567"/>
        </w:tabs>
        <w:ind w:left="630" w:hanging="630"/>
        <w:jc w:val="both"/>
        <w:rPr>
          <w:rFonts w:ascii="Times New Roman" w:hAnsi="Times New Roman"/>
          <w:b w:val="0"/>
          <w:sz w:val="24"/>
          <w:szCs w:val="24"/>
        </w:rPr>
      </w:pPr>
      <w:r w:rsidRPr="00CC7757">
        <w:rPr>
          <w:rFonts w:ascii="Times New Roman" w:hAnsi="Times New Roman"/>
          <w:b w:val="0"/>
          <w:sz w:val="24"/>
          <w:szCs w:val="24"/>
        </w:rPr>
        <w:t>Visi Līguma pielikumi, vienošanās, papildinājumi, un grozījumi, kas ir parakstīti Pusēm vienojoties, ir Līguma neatņemama sastāvdaļa.</w:t>
      </w:r>
    </w:p>
    <w:p w14:paraId="0E7B0668" w14:textId="77777777" w:rsidR="00231AC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Visi Līguma grozījumi tiek numurēti.</w:t>
      </w:r>
    </w:p>
    <w:p w14:paraId="20B18951" w14:textId="46E826A8" w:rsidR="00231AC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 xml:space="preserve">Līgumu var grozīt tikai tad, ja Līguma grozījumi ir nebūtiski vai ja Līguma grozījumu iespēja ir paredzēta </w:t>
      </w:r>
      <w:hyperlink r:id="rId20" w:tgtFrame="_blank" w:history="1">
        <w:r w:rsidRPr="00B40E4E">
          <w:rPr>
            <w:sz w:val="24"/>
            <w:szCs w:val="24"/>
          </w:rPr>
          <w:t>Publisko iepirkumu likumā</w:t>
        </w:r>
      </w:hyperlink>
      <w:r w:rsidR="003E16DF" w:rsidRPr="00B40E4E">
        <w:rPr>
          <w:sz w:val="24"/>
          <w:szCs w:val="24"/>
        </w:rPr>
        <w:t xml:space="preserve">, </w:t>
      </w:r>
      <w:r w:rsidR="0013006F">
        <w:rPr>
          <w:sz w:val="24"/>
          <w:szCs w:val="24"/>
        </w:rPr>
        <w:t>(</w:t>
      </w:r>
      <w:r w:rsidR="003E16DF" w:rsidRPr="00B40E4E">
        <w:rPr>
          <w:sz w:val="24"/>
          <w:szCs w:val="24"/>
        </w:rPr>
        <w:t xml:space="preserve">turpmāk </w:t>
      </w:r>
      <w:r w:rsidR="0013006F">
        <w:rPr>
          <w:sz w:val="24"/>
          <w:szCs w:val="24"/>
        </w:rPr>
        <w:t>–</w:t>
      </w:r>
      <w:r w:rsidR="003E16DF" w:rsidRPr="00B40E4E">
        <w:rPr>
          <w:sz w:val="24"/>
          <w:szCs w:val="24"/>
        </w:rPr>
        <w:t xml:space="preserve"> </w:t>
      </w:r>
      <w:r w:rsidR="003E16DF" w:rsidRPr="00B40E4E">
        <w:rPr>
          <w:b/>
          <w:sz w:val="24"/>
          <w:szCs w:val="24"/>
        </w:rPr>
        <w:t>PIL</w:t>
      </w:r>
      <w:r w:rsidR="0013006F">
        <w:rPr>
          <w:sz w:val="24"/>
          <w:szCs w:val="24"/>
        </w:rPr>
        <w:t>).</w:t>
      </w:r>
    </w:p>
    <w:p w14:paraId="55EDB17B" w14:textId="77777777" w:rsidR="00231AC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 xml:space="preserve">Līguma grozījumu būtiskumu Pasūtītājs izvērtē, ņemot vērā </w:t>
      </w:r>
      <w:hyperlink r:id="rId21" w:tgtFrame="_blank" w:history="1">
        <w:r w:rsidR="003E16DF" w:rsidRPr="00B40E4E">
          <w:rPr>
            <w:sz w:val="24"/>
            <w:szCs w:val="24"/>
          </w:rPr>
          <w:t>PIL</w:t>
        </w:r>
      </w:hyperlink>
      <w:r w:rsidRPr="00B40E4E">
        <w:rPr>
          <w:sz w:val="24"/>
          <w:szCs w:val="24"/>
        </w:rPr>
        <w:t xml:space="preserve"> noteikumus un publisko iepirkumu jomā kompetentu iestāžu izstrādātos metodiskos norādījumus un vadlīnijas.</w:t>
      </w:r>
    </w:p>
    <w:p w14:paraId="1ABE9959" w14:textId="01E00917" w:rsidR="00231AC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 xml:space="preserve">Puses Līgumu izbeidz, ja turpmāku Līguma izpildi padara neiespējamu vai apgrūtina nepārvarama vara. </w:t>
      </w:r>
    </w:p>
    <w:p w14:paraId="79E032E9" w14:textId="77777777" w:rsidR="009D2FA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Būtiski Līguma nosacījumu grozījumi ir pieļaujami, ja</w:t>
      </w:r>
      <w:bookmarkStart w:id="29" w:name="_Ref361171803"/>
      <w:r w:rsidR="009D2FA0" w:rsidRPr="00B40E4E">
        <w:rPr>
          <w:sz w:val="24"/>
          <w:szCs w:val="24"/>
        </w:rPr>
        <w:t>:</w:t>
      </w:r>
    </w:p>
    <w:p w14:paraId="755F6F44" w14:textId="183B8B1C" w:rsidR="00FE1360" w:rsidRPr="00B40E4E" w:rsidRDefault="00AD7BFC" w:rsidP="003532F9">
      <w:pPr>
        <w:pStyle w:val="Sarakstarindkopa"/>
        <w:numPr>
          <w:ilvl w:val="2"/>
          <w:numId w:val="14"/>
        </w:numPr>
        <w:tabs>
          <w:tab w:val="left" w:pos="851"/>
        </w:tabs>
        <w:spacing w:after="0" w:line="240" w:lineRule="auto"/>
        <w:ind w:left="851" w:hanging="851"/>
        <w:jc w:val="both"/>
        <w:rPr>
          <w:rFonts w:ascii="Times New Roman" w:hAnsi="Times New Roman"/>
          <w:sz w:val="24"/>
          <w:szCs w:val="24"/>
          <w:lang w:eastAsia="lv-LV"/>
        </w:rPr>
      </w:pPr>
      <w:r w:rsidRPr="00AD7BFC">
        <w:rPr>
          <w:rFonts w:ascii="Times New Roman" w:hAnsi="Times New Roman"/>
          <w:sz w:val="24"/>
          <w:szCs w:val="24"/>
        </w:rPr>
        <w:t>Piegādātājs ir iesniedzis objektīvu pamatojumu par tehniskajā specifikācijā un tehniskajā piedāvājumā paredzēto preču/materiālu nomaiņai piedāvāto preču/materiālu tehniskajiem un funkcionālajiem parametriem un to izcenojumiem, kas pamato materiālu līdzvērtību</w:t>
      </w:r>
      <w:r>
        <w:rPr>
          <w:rFonts w:ascii="Times New Roman" w:hAnsi="Times New Roman"/>
          <w:sz w:val="24"/>
          <w:szCs w:val="24"/>
        </w:rPr>
        <w:t>;</w:t>
      </w:r>
      <w:r w:rsidR="00FE1360" w:rsidRPr="00B40E4E">
        <w:rPr>
          <w:rFonts w:ascii="Times New Roman" w:hAnsi="Times New Roman"/>
          <w:sz w:val="24"/>
          <w:szCs w:val="24"/>
        </w:rPr>
        <w:t xml:space="preserve">  </w:t>
      </w:r>
    </w:p>
    <w:bookmarkEnd w:id="29"/>
    <w:p w14:paraId="1DB28A07" w14:textId="3C593C3E" w:rsidR="009D2FA0" w:rsidRDefault="009D2FA0" w:rsidP="003532F9">
      <w:pPr>
        <w:pStyle w:val="Sarakstarindkopa"/>
        <w:numPr>
          <w:ilvl w:val="2"/>
          <w:numId w:val="14"/>
        </w:numPr>
        <w:tabs>
          <w:tab w:val="left" w:pos="851"/>
        </w:tabs>
        <w:spacing w:after="0" w:line="240" w:lineRule="auto"/>
        <w:ind w:left="851" w:hanging="851"/>
        <w:jc w:val="both"/>
        <w:rPr>
          <w:rFonts w:ascii="Times New Roman" w:hAnsi="Times New Roman"/>
          <w:sz w:val="24"/>
          <w:szCs w:val="24"/>
          <w:lang w:eastAsia="lv-LV"/>
        </w:rPr>
      </w:pPr>
      <w:r w:rsidRPr="00B40E4E">
        <w:rPr>
          <w:rFonts w:ascii="Times New Roman" w:hAnsi="Times New Roman"/>
          <w:sz w:val="24"/>
          <w:szCs w:val="24"/>
        </w:rPr>
        <w:t>P</w:t>
      </w:r>
      <w:r w:rsidR="00515BDC" w:rsidRPr="00B40E4E">
        <w:rPr>
          <w:rFonts w:ascii="Times New Roman" w:hAnsi="Times New Roman"/>
          <w:sz w:val="24"/>
          <w:szCs w:val="24"/>
        </w:rPr>
        <w:t xml:space="preserve">ēc Līguma noslēgšanas ražotāji Precēm ir raduši inovatīvus risinājumus, par kuriem Pusēm objektīvu apsvērumu dēļ nebija zināms Līguma noslēgšanas brīdī vai arī to piedāvāšana nebija iespējama </w:t>
      </w:r>
      <w:r w:rsidRPr="00B40E4E">
        <w:rPr>
          <w:rFonts w:ascii="Times New Roman" w:hAnsi="Times New Roman"/>
          <w:sz w:val="24"/>
          <w:szCs w:val="24"/>
        </w:rPr>
        <w:t>Konkursa</w:t>
      </w:r>
      <w:r w:rsidR="00515BDC" w:rsidRPr="00B40E4E">
        <w:rPr>
          <w:rFonts w:ascii="Times New Roman" w:hAnsi="Times New Roman"/>
          <w:sz w:val="24"/>
          <w:szCs w:val="24"/>
        </w:rPr>
        <w:t xml:space="preserve"> norises laikā, un Piegādātājs to ir gatavs piegādāt par ne lielāku ce</w:t>
      </w:r>
      <w:r w:rsidR="00C62B1F" w:rsidRPr="00B40E4E">
        <w:rPr>
          <w:rFonts w:ascii="Times New Roman" w:hAnsi="Times New Roman"/>
          <w:sz w:val="24"/>
          <w:szCs w:val="24"/>
        </w:rPr>
        <w:t>nu, kā tā piedāvājumā norādīto</w:t>
      </w:r>
      <w:r w:rsidR="00AD7BFC">
        <w:rPr>
          <w:rFonts w:ascii="Times New Roman" w:hAnsi="Times New Roman"/>
          <w:sz w:val="24"/>
          <w:szCs w:val="24"/>
        </w:rPr>
        <w:t>;</w:t>
      </w:r>
    </w:p>
    <w:p w14:paraId="4668F921" w14:textId="793FF80F" w:rsidR="00AD7BFC" w:rsidRPr="00B40E4E" w:rsidRDefault="00AD7BFC" w:rsidP="003532F9">
      <w:pPr>
        <w:pStyle w:val="Sarakstarindkopa"/>
        <w:numPr>
          <w:ilvl w:val="2"/>
          <w:numId w:val="14"/>
        </w:numPr>
        <w:tabs>
          <w:tab w:val="left" w:pos="851"/>
        </w:tabs>
        <w:spacing w:after="0" w:line="240" w:lineRule="auto"/>
        <w:ind w:left="851" w:hanging="851"/>
        <w:jc w:val="both"/>
        <w:rPr>
          <w:rFonts w:ascii="Times New Roman" w:hAnsi="Times New Roman"/>
          <w:sz w:val="24"/>
          <w:szCs w:val="24"/>
          <w:lang w:eastAsia="lv-LV"/>
        </w:rPr>
      </w:pPr>
      <w:r w:rsidRPr="00AD7BFC">
        <w:rPr>
          <w:rFonts w:ascii="Times New Roman" w:hAnsi="Times New Roman"/>
          <w:sz w:val="24"/>
          <w:szCs w:val="24"/>
          <w:lang w:eastAsia="lv-LV"/>
        </w:rPr>
        <w:t>Piegādātājs ir iesniedzis Pasūtītājam apliecinājumu par to, ka tam vairs nav un nebūs pieejama Prece, kas ir norādīta tehniskajā specifikācijā (</w:t>
      </w:r>
      <w:r>
        <w:rPr>
          <w:rFonts w:ascii="Times New Roman" w:hAnsi="Times New Roman"/>
          <w:sz w:val="24"/>
          <w:szCs w:val="24"/>
          <w:lang w:eastAsia="lv-LV"/>
        </w:rPr>
        <w:t>1</w:t>
      </w:r>
      <w:r w:rsidRPr="00AD7BFC">
        <w:rPr>
          <w:rFonts w:ascii="Times New Roman" w:hAnsi="Times New Roman"/>
          <w:sz w:val="24"/>
          <w:szCs w:val="24"/>
          <w:lang w:eastAsia="lv-LV"/>
        </w:rPr>
        <w:t>.pielikums). Šajā punktā minētajā gadījumā Piegādātājs ir tiesīgs aizvietot tehniskajā piedāvājumā norādītās Preces ar Precēm, kuru tehniskajā piedāvājumā norādītie parametri ir tādi paši vai labāki par sākotnēji piedāvāto Preci vai ja norādītie parametri neietekmē preces veiktspēju un Pasūtītāja vajadzības, piemēram, Preces krāsa, tad šiem parametriem ir jāatbilst tehniskās specifikācijas prasībām, kā arī piedāvātās Preces cena nedrīkst būt augstāka par finanšu piedāvājumā (</w:t>
      </w:r>
      <w:r>
        <w:rPr>
          <w:rFonts w:ascii="Times New Roman" w:hAnsi="Times New Roman"/>
          <w:sz w:val="24"/>
          <w:szCs w:val="24"/>
          <w:lang w:eastAsia="lv-LV"/>
        </w:rPr>
        <w:t>2</w:t>
      </w:r>
      <w:r w:rsidRPr="00AD7BFC">
        <w:rPr>
          <w:rFonts w:ascii="Times New Roman" w:hAnsi="Times New Roman"/>
          <w:sz w:val="24"/>
          <w:szCs w:val="24"/>
          <w:lang w:eastAsia="lv-LV"/>
        </w:rPr>
        <w:t>.pielikums) norādīto</w:t>
      </w:r>
      <w:r>
        <w:rPr>
          <w:rFonts w:ascii="Times New Roman" w:hAnsi="Times New Roman"/>
          <w:sz w:val="24"/>
          <w:szCs w:val="24"/>
          <w:lang w:eastAsia="lv-LV"/>
        </w:rPr>
        <w:t>.</w:t>
      </w:r>
    </w:p>
    <w:p w14:paraId="1306AFB0" w14:textId="287C82DF" w:rsidR="009D2FA0" w:rsidRPr="00B40E4E" w:rsidRDefault="000E11FC" w:rsidP="003532F9">
      <w:pPr>
        <w:pStyle w:val="Sarakstarindkopa"/>
        <w:numPr>
          <w:ilvl w:val="1"/>
          <w:numId w:val="14"/>
        </w:numPr>
        <w:tabs>
          <w:tab w:val="left" w:pos="567"/>
        </w:tabs>
        <w:spacing w:after="0" w:line="240" w:lineRule="auto"/>
        <w:ind w:left="630" w:hanging="630"/>
        <w:jc w:val="both"/>
        <w:rPr>
          <w:rFonts w:ascii="Times New Roman" w:hAnsi="Times New Roman"/>
          <w:sz w:val="24"/>
          <w:szCs w:val="24"/>
        </w:rPr>
      </w:pPr>
      <w:r>
        <w:rPr>
          <w:rFonts w:ascii="Times New Roman" w:hAnsi="Times New Roman"/>
          <w:sz w:val="24"/>
          <w:szCs w:val="24"/>
        </w:rPr>
        <w:t xml:space="preserve"> </w:t>
      </w:r>
      <w:r w:rsidR="0088505E" w:rsidRPr="00B40E4E">
        <w:rPr>
          <w:rFonts w:ascii="Times New Roman" w:hAnsi="Times New Roman"/>
          <w:sz w:val="24"/>
          <w:szCs w:val="24"/>
        </w:rPr>
        <w:t>Piegādātājam ir pienākums savlaicīgi informēt Pasūtītāju un iesniegt apstiprinošus dokumentus par apstākļiem, kas radušies pēc Līguma noslēgšanas un kuru dēļ ir traucēta saistību izpilde</w:t>
      </w:r>
      <w:r w:rsidR="00B10155" w:rsidRPr="00B40E4E">
        <w:rPr>
          <w:rFonts w:ascii="Times New Roman" w:hAnsi="Times New Roman"/>
          <w:sz w:val="24"/>
          <w:szCs w:val="24"/>
        </w:rPr>
        <w:t>,</w:t>
      </w:r>
      <w:r w:rsidR="0088505E" w:rsidRPr="00B40E4E">
        <w:rPr>
          <w:rFonts w:ascii="Times New Roman" w:hAnsi="Times New Roman"/>
          <w:sz w:val="24"/>
          <w:szCs w:val="24"/>
        </w:rPr>
        <w:t xml:space="preserve"> un ir nepieciešams veikt būtiskus grozījumus Līgumā.</w:t>
      </w:r>
    </w:p>
    <w:p w14:paraId="028EA24C" w14:textId="685D161D" w:rsidR="00D0355D" w:rsidRPr="00B40E4E" w:rsidRDefault="0088505E" w:rsidP="003532F9">
      <w:pPr>
        <w:pStyle w:val="Sarakstarindkopa"/>
        <w:numPr>
          <w:ilvl w:val="1"/>
          <w:numId w:val="14"/>
        </w:numPr>
        <w:tabs>
          <w:tab w:val="left" w:pos="630"/>
        </w:tabs>
        <w:spacing w:after="0" w:line="240" w:lineRule="auto"/>
        <w:ind w:left="630" w:hanging="630"/>
        <w:jc w:val="both"/>
        <w:rPr>
          <w:rFonts w:ascii="Times New Roman" w:hAnsi="Times New Roman"/>
          <w:sz w:val="24"/>
          <w:szCs w:val="24"/>
        </w:rPr>
      </w:pPr>
      <w:r w:rsidRPr="00B40E4E">
        <w:rPr>
          <w:rFonts w:ascii="Times New Roman" w:hAnsi="Times New Roman"/>
          <w:sz w:val="24"/>
          <w:szCs w:val="24"/>
        </w:rPr>
        <w:t>Pēc Piegādātāja pr</w:t>
      </w:r>
      <w:r w:rsidR="00F44607" w:rsidRPr="00B40E4E">
        <w:rPr>
          <w:rFonts w:ascii="Times New Roman" w:hAnsi="Times New Roman"/>
          <w:sz w:val="24"/>
          <w:szCs w:val="24"/>
        </w:rPr>
        <w:t>iekšlikuma iesniegšanas Līguma 8</w:t>
      </w:r>
      <w:r w:rsidRPr="00B40E4E">
        <w:rPr>
          <w:rFonts w:ascii="Times New Roman" w:hAnsi="Times New Roman"/>
          <w:sz w:val="24"/>
          <w:szCs w:val="24"/>
        </w:rPr>
        <w:t>.</w:t>
      </w:r>
      <w:r w:rsidR="00EE795D">
        <w:rPr>
          <w:rFonts w:ascii="Times New Roman" w:hAnsi="Times New Roman"/>
          <w:sz w:val="24"/>
          <w:szCs w:val="24"/>
        </w:rPr>
        <w:t>7</w:t>
      </w:r>
      <w:r w:rsidR="00AF19FF" w:rsidRPr="00B40E4E">
        <w:rPr>
          <w:rFonts w:ascii="Times New Roman" w:hAnsi="Times New Roman"/>
          <w:sz w:val="24"/>
          <w:szCs w:val="24"/>
        </w:rPr>
        <w:t>.</w:t>
      </w:r>
      <w:r w:rsidR="00FC37B4" w:rsidRPr="00B40E4E">
        <w:rPr>
          <w:rFonts w:ascii="Times New Roman" w:hAnsi="Times New Roman"/>
          <w:sz w:val="24"/>
          <w:szCs w:val="24"/>
        </w:rPr>
        <w:t xml:space="preserve"> </w:t>
      </w:r>
      <w:r w:rsidR="001C1E80" w:rsidRPr="00B40E4E">
        <w:rPr>
          <w:rFonts w:ascii="Times New Roman" w:hAnsi="Times New Roman"/>
          <w:sz w:val="24"/>
          <w:szCs w:val="24"/>
        </w:rPr>
        <w:t>apakšpunktā</w:t>
      </w:r>
      <w:r w:rsidR="009D2FA0" w:rsidRPr="00B40E4E">
        <w:rPr>
          <w:rFonts w:ascii="Times New Roman" w:hAnsi="Times New Roman"/>
          <w:sz w:val="24"/>
          <w:szCs w:val="24"/>
        </w:rPr>
        <w:t xml:space="preserve"> noteiktajo</w:t>
      </w:r>
      <w:r w:rsidR="00813E1A" w:rsidRPr="00B40E4E">
        <w:rPr>
          <w:rFonts w:ascii="Times New Roman" w:hAnsi="Times New Roman"/>
          <w:sz w:val="24"/>
          <w:szCs w:val="24"/>
        </w:rPr>
        <w:t>s gadījumos</w:t>
      </w:r>
      <w:r w:rsidR="004D66F2" w:rsidRPr="00B40E4E">
        <w:rPr>
          <w:rFonts w:ascii="Times New Roman" w:hAnsi="Times New Roman"/>
          <w:sz w:val="24"/>
          <w:szCs w:val="24"/>
        </w:rPr>
        <w:t xml:space="preserve"> Puses var vienoties par t</w:t>
      </w:r>
      <w:r w:rsidRPr="00B40E4E">
        <w:rPr>
          <w:rFonts w:ascii="Times New Roman" w:hAnsi="Times New Roman"/>
          <w:sz w:val="24"/>
          <w:szCs w:val="24"/>
        </w:rPr>
        <w:t>ehniskās specifikācijas</w:t>
      </w:r>
      <w:r w:rsidR="00D33DD8" w:rsidRPr="00B40E4E">
        <w:rPr>
          <w:rFonts w:ascii="Times New Roman" w:hAnsi="Times New Roman"/>
          <w:sz w:val="24"/>
          <w:szCs w:val="24"/>
        </w:rPr>
        <w:t xml:space="preserve"> un tehniskā piedāvājuma</w:t>
      </w:r>
      <w:r w:rsidRPr="00B40E4E">
        <w:rPr>
          <w:rFonts w:ascii="Times New Roman" w:hAnsi="Times New Roman"/>
          <w:sz w:val="24"/>
          <w:szCs w:val="24"/>
        </w:rPr>
        <w:t xml:space="preserve"> grozīš</w:t>
      </w:r>
      <w:r w:rsidR="00813E1A" w:rsidRPr="00B40E4E">
        <w:rPr>
          <w:rFonts w:ascii="Times New Roman" w:hAnsi="Times New Roman"/>
          <w:sz w:val="24"/>
          <w:szCs w:val="24"/>
        </w:rPr>
        <w:t>anu, ja ir saņemti</w:t>
      </w:r>
      <w:r w:rsidR="00F44607" w:rsidRPr="00B40E4E">
        <w:rPr>
          <w:rFonts w:ascii="Times New Roman" w:hAnsi="Times New Roman"/>
          <w:sz w:val="24"/>
          <w:szCs w:val="24"/>
        </w:rPr>
        <w:t xml:space="preserve"> Līguma </w:t>
      </w:r>
      <w:r w:rsidR="009D2FA0" w:rsidRPr="00B40E4E">
        <w:rPr>
          <w:rFonts w:ascii="Times New Roman" w:hAnsi="Times New Roman"/>
          <w:sz w:val="24"/>
          <w:szCs w:val="24"/>
        </w:rPr>
        <w:t>8.</w:t>
      </w:r>
      <w:r w:rsidR="00EE795D">
        <w:rPr>
          <w:rFonts w:ascii="Times New Roman" w:hAnsi="Times New Roman"/>
          <w:sz w:val="24"/>
          <w:szCs w:val="24"/>
        </w:rPr>
        <w:t>8</w:t>
      </w:r>
      <w:r w:rsidR="009D2FA0" w:rsidRPr="00B40E4E">
        <w:rPr>
          <w:rFonts w:ascii="Times New Roman" w:hAnsi="Times New Roman"/>
          <w:sz w:val="24"/>
          <w:szCs w:val="24"/>
        </w:rPr>
        <w:t>.</w:t>
      </w:r>
      <w:r w:rsidR="009110DF" w:rsidRPr="00B40E4E">
        <w:rPr>
          <w:rFonts w:ascii="Times New Roman" w:hAnsi="Times New Roman"/>
          <w:sz w:val="24"/>
          <w:szCs w:val="24"/>
        </w:rPr>
        <w:t xml:space="preserve"> </w:t>
      </w:r>
      <w:r w:rsidR="009D2FA0" w:rsidRPr="00B40E4E">
        <w:rPr>
          <w:rFonts w:ascii="Times New Roman" w:hAnsi="Times New Roman"/>
          <w:sz w:val="24"/>
          <w:szCs w:val="24"/>
        </w:rPr>
        <w:t>apakšpunktā noteiktie grozījumi</w:t>
      </w:r>
      <w:r w:rsidRPr="00B40E4E">
        <w:rPr>
          <w:rFonts w:ascii="Times New Roman" w:hAnsi="Times New Roman"/>
          <w:sz w:val="24"/>
          <w:szCs w:val="24"/>
        </w:rPr>
        <w:t xml:space="preserve"> nepieciešamību pamatojošie dokumenti.</w:t>
      </w:r>
    </w:p>
    <w:p w14:paraId="0BBF5059" w14:textId="21DCF1F0" w:rsidR="008E6552" w:rsidRDefault="001C39AB" w:rsidP="003532F9">
      <w:pPr>
        <w:pStyle w:val="Sarakstarindkopa"/>
        <w:numPr>
          <w:ilvl w:val="1"/>
          <w:numId w:val="14"/>
        </w:numPr>
        <w:tabs>
          <w:tab w:val="left" w:pos="630"/>
        </w:tabs>
        <w:spacing w:after="0" w:line="240" w:lineRule="auto"/>
        <w:ind w:left="630" w:hanging="630"/>
        <w:jc w:val="both"/>
        <w:rPr>
          <w:rFonts w:ascii="Times New Roman" w:hAnsi="Times New Roman"/>
          <w:sz w:val="24"/>
          <w:szCs w:val="24"/>
        </w:rPr>
      </w:pPr>
      <w:r w:rsidRPr="00835FC4">
        <w:rPr>
          <w:rFonts w:ascii="Times New Roman" w:hAnsi="Times New Roman"/>
          <w:sz w:val="24"/>
          <w:szCs w:val="24"/>
        </w:rPr>
        <w:t>Pusēm savstarpēji vienojoties ir</w:t>
      </w:r>
      <w:r>
        <w:rPr>
          <w:rFonts w:ascii="Times New Roman" w:hAnsi="Times New Roman"/>
          <w:sz w:val="24"/>
          <w:szCs w:val="24"/>
        </w:rPr>
        <w:t xml:space="preserve"> tiesības pagarināt Līguma 3.2. </w:t>
      </w:r>
      <w:r w:rsidRPr="00835FC4">
        <w:rPr>
          <w:rFonts w:ascii="Times New Roman" w:hAnsi="Times New Roman"/>
          <w:sz w:val="24"/>
          <w:szCs w:val="24"/>
        </w:rPr>
        <w:t>apakšpunktā noteikto termiņu, ja:</w:t>
      </w:r>
    </w:p>
    <w:p w14:paraId="1BBCD2D0" w14:textId="77777777" w:rsidR="001C39AB" w:rsidRPr="001C39AB" w:rsidRDefault="001C39AB" w:rsidP="001C39AB">
      <w:pPr>
        <w:pStyle w:val="Sarakstarindkopa"/>
        <w:numPr>
          <w:ilvl w:val="2"/>
          <w:numId w:val="14"/>
        </w:numPr>
        <w:tabs>
          <w:tab w:val="left" w:pos="426"/>
          <w:tab w:val="left" w:pos="567"/>
        </w:tabs>
        <w:spacing w:after="80" w:line="240" w:lineRule="auto"/>
        <w:ind w:left="709"/>
        <w:jc w:val="both"/>
        <w:rPr>
          <w:rFonts w:ascii="Times New Roman" w:hAnsi="Times New Roman"/>
          <w:sz w:val="24"/>
          <w:szCs w:val="24"/>
        </w:rPr>
      </w:pPr>
      <w:r w:rsidRPr="001C39AB">
        <w:rPr>
          <w:rFonts w:ascii="Times New Roman" w:hAnsi="Times New Roman"/>
          <w:sz w:val="24"/>
          <w:szCs w:val="24"/>
        </w:rPr>
        <w:t xml:space="preserve">termiņa pagarināšanas nepieciešamība ir radusies vai ir nepieciešama nepārvaramas varas dēļ vai tai ir cits objektīvs iemesls;  </w:t>
      </w:r>
    </w:p>
    <w:p w14:paraId="35F03A1F" w14:textId="77777777" w:rsidR="001C39AB" w:rsidRPr="001C39AB" w:rsidRDefault="001C39AB" w:rsidP="001C39AB">
      <w:pPr>
        <w:numPr>
          <w:ilvl w:val="2"/>
          <w:numId w:val="14"/>
        </w:numPr>
        <w:tabs>
          <w:tab w:val="left" w:pos="426"/>
          <w:tab w:val="left" w:pos="567"/>
        </w:tabs>
        <w:spacing w:after="80"/>
        <w:ind w:left="709"/>
        <w:contextualSpacing/>
        <w:jc w:val="both"/>
        <w:rPr>
          <w:rFonts w:eastAsia="Calibri"/>
          <w:sz w:val="24"/>
          <w:szCs w:val="24"/>
        </w:rPr>
      </w:pPr>
      <w:r w:rsidRPr="001C39AB">
        <w:rPr>
          <w:sz w:val="24"/>
          <w:szCs w:val="24"/>
        </w:rPr>
        <w:t>izpildes termiņa pagarināšanas nepieciešamība ir radusies no Pasūtītāja atkarīgu apstākļu dēļ;</w:t>
      </w:r>
    </w:p>
    <w:p w14:paraId="5BF298D1" w14:textId="6C8C5AAB" w:rsidR="001C39AB" w:rsidRPr="001C39AB" w:rsidRDefault="001C39AB" w:rsidP="001C39AB">
      <w:pPr>
        <w:numPr>
          <w:ilvl w:val="2"/>
          <w:numId w:val="14"/>
        </w:numPr>
        <w:tabs>
          <w:tab w:val="left" w:pos="426"/>
          <w:tab w:val="left" w:pos="567"/>
        </w:tabs>
        <w:spacing w:after="80"/>
        <w:ind w:left="709"/>
        <w:contextualSpacing/>
        <w:jc w:val="both"/>
        <w:rPr>
          <w:rFonts w:eastAsia="Calibri"/>
          <w:sz w:val="24"/>
          <w:szCs w:val="24"/>
        </w:rPr>
      </w:pPr>
      <w:r w:rsidRPr="001C39AB">
        <w:rPr>
          <w:sz w:val="24"/>
          <w:szCs w:val="24"/>
        </w:rPr>
        <w:t>ir pārtraukta vai kavēta pasūtītāja īstenota ārvalstu finanšu instrumenta finansēta projekta ieviešana, kura ietvaros noslēgts Līgums;</w:t>
      </w:r>
      <w:r w:rsidRPr="001C39AB">
        <w:rPr>
          <w:i/>
          <w:sz w:val="24"/>
        </w:rPr>
        <w:t xml:space="preserve"> </w:t>
      </w:r>
    </w:p>
    <w:p w14:paraId="343A514A" w14:textId="12380B25" w:rsidR="001C39AB" w:rsidRPr="001C39AB" w:rsidRDefault="001C39AB" w:rsidP="001C39AB">
      <w:pPr>
        <w:pStyle w:val="Sarakstarindkopa"/>
        <w:numPr>
          <w:ilvl w:val="2"/>
          <w:numId w:val="14"/>
        </w:numPr>
        <w:tabs>
          <w:tab w:val="left" w:pos="630"/>
        </w:tabs>
        <w:spacing w:after="0" w:line="240" w:lineRule="auto"/>
        <w:ind w:left="709"/>
        <w:jc w:val="both"/>
        <w:rPr>
          <w:rFonts w:ascii="Times New Roman" w:hAnsi="Times New Roman"/>
          <w:sz w:val="24"/>
          <w:szCs w:val="24"/>
        </w:rPr>
      </w:pPr>
      <w:r w:rsidRPr="001C39AB">
        <w:rPr>
          <w:rFonts w:ascii="Times New Roman" w:hAnsi="Times New Roman"/>
          <w:sz w:val="24"/>
          <w:szCs w:val="24"/>
        </w:rPr>
        <w:t>ir pārtraukta vai kavēta citas iestādes īstenota ārvalstu finanšu instrumenta finansēta projekta ieviešana, un tas ir saistīts ar Līguma izpildi</w:t>
      </w:r>
      <w:r w:rsidR="00846C28">
        <w:rPr>
          <w:rFonts w:ascii="Times New Roman" w:hAnsi="Times New Roman"/>
          <w:sz w:val="24"/>
          <w:szCs w:val="24"/>
        </w:rPr>
        <w:t>.</w:t>
      </w:r>
    </w:p>
    <w:p w14:paraId="582CEE16" w14:textId="501DCEEC" w:rsidR="008E6552" w:rsidRPr="008E6552" w:rsidRDefault="008E6552" w:rsidP="003532F9">
      <w:pPr>
        <w:pStyle w:val="Sarakstarindkopa"/>
        <w:numPr>
          <w:ilvl w:val="1"/>
          <w:numId w:val="14"/>
        </w:numPr>
        <w:tabs>
          <w:tab w:val="left" w:pos="630"/>
        </w:tabs>
        <w:spacing w:after="0" w:line="240" w:lineRule="auto"/>
        <w:ind w:left="630" w:hanging="630"/>
        <w:jc w:val="both"/>
        <w:rPr>
          <w:rFonts w:ascii="Times New Roman" w:hAnsi="Times New Roman"/>
          <w:sz w:val="24"/>
          <w:szCs w:val="24"/>
        </w:rPr>
      </w:pPr>
      <w:r w:rsidRPr="008E6552">
        <w:rPr>
          <w:rFonts w:ascii="Times New Roman" w:hAnsi="Times New Roman"/>
          <w:sz w:val="24"/>
          <w:szCs w:val="24"/>
        </w:rPr>
        <w:t>Pasūtītāja ir tiesības vienpusēji izbeigt Līgumu, par to rakstiski paziņojot Piegādātājam, šādos gadījumos:</w:t>
      </w:r>
    </w:p>
    <w:p w14:paraId="1A40AD52" w14:textId="1385936E"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lastRenderedPageBreak/>
        <w:t xml:space="preserve">Piegādātājs ir nokavējis </w:t>
      </w:r>
      <w:r w:rsidR="001C39AB">
        <w:rPr>
          <w:rFonts w:ascii="Times New Roman" w:hAnsi="Times New Roman"/>
          <w:sz w:val="24"/>
          <w:szCs w:val="24"/>
          <w:lang w:eastAsia="lv-LV"/>
        </w:rPr>
        <w:t xml:space="preserve">piegādes </w:t>
      </w:r>
      <w:r w:rsidRPr="008E6552">
        <w:rPr>
          <w:rFonts w:ascii="Times New Roman" w:hAnsi="Times New Roman"/>
          <w:sz w:val="24"/>
          <w:szCs w:val="24"/>
          <w:lang w:eastAsia="lv-LV"/>
        </w:rPr>
        <w:t>termiņu vairāk par 30 (trīsdesmit) dienām un termiņa kavējumā nav vainojams pats Pasūtītājs;</w:t>
      </w:r>
    </w:p>
    <w:p w14:paraId="06F20E05" w14:textId="13942BAC"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rPr>
        <w:t>ja Piegādātājs neievēro Līguma 3.</w:t>
      </w:r>
      <w:r w:rsidR="00D2595B">
        <w:rPr>
          <w:rFonts w:ascii="Times New Roman" w:hAnsi="Times New Roman"/>
          <w:sz w:val="24"/>
          <w:szCs w:val="24"/>
        </w:rPr>
        <w:t>5</w:t>
      </w:r>
      <w:r w:rsidRPr="008E6552">
        <w:rPr>
          <w:rFonts w:ascii="Times New Roman" w:hAnsi="Times New Roman"/>
          <w:sz w:val="24"/>
          <w:szCs w:val="24"/>
        </w:rPr>
        <w:t>. un 6.6. apakšpunktā noteikto un atkārtoti piegādā Preci, kura neatbilst Līguma 1.pielikumā noteiktajai tehniskajai specifikācijai un tehniskajam piedāvājumam;</w:t>
      </w:r>
    </w:p>
    <w:p w14:paraId="1DABBB6D" w14:textId="7269D3CD"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rPr>
        <w:t>ja Piegādātājs kavē Līguma 3.</w:t>
      </w:r>
      <w:r w:rsidR="00D2595B">
        <w:rPr>
          <w:rFonts w:ascii="Times New Roman" w:hAnsi="Times New Roman"/>
          <w:sz w:val="24"/>
          <w:szCs w:val="24"/>
        </w:rPr>
        <w:t>5</w:t>
      </w:r>
      <w:r w:rsidRPr="008E6552">
        <w:rPr>
          <w:rFonts w:ascii="Times New Roman" w:hAnsi="Times New Roman"/>
          <w:sz w:val="24"/>
          <w:szCs w:val="24"/>
        </w:rPr>
        <w:t>. un 6.6. apakšpunktā noteikto termiņu ilgāk par 30 (trīsdesmit) dienām;</w:t>
      </w:r>
    </w:p>
    <w:p w14:paraId="6E7A7E4F"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 xml:space="preserve">Prece neatbilst </w:t>
      </w:r>
      <w:r w:rsidRPr="008E6552">
        <w:rPr>
          <w:rFonts w:ascii="Times New Roman" w:hAnsi="Times New Roman"/>
          <w:sz w:val="24"/>
          <w:szCs w:val="24"/>
        </w:rPr>
        <w:t>Līgumam</w:t>
      </w:r>
      <w:r w:rsidRPr="008E6552">
        <w:rPr>
          <w:rFonts w:ascii="Times New Roman" w:hAnsi="Times New Roman"/>
          <w:sz w:val="24"/>
          <w:szCs w:val="24"/>
          <w:lang w:eastAsia="lv-LV"/>
        </w:rPr>
        <w:t xml:space="preserve"> un šī neatbilstība nav vai nevar tikt novērsta </w:t>
      </w:r>
      <w:r w:rsidRPr="008E6552">
        <w:rPr>
          <w:rFonts w:ascii="Times New Roman" w:hAnsi="Times New Roman"/>
          <w:sz w:val="24"/>
          <w:szCs w:val="24"/>
        </w:rPr>
        <w:t>Līgumā</w:t>
      </w:r>
      <w:r w:rsidRPr="008E6552">
        <w:rPr>
          <w:rFonts w:ascii="Times New Roman" w:hAnsi="Times New Roman"/>
          <w:b/>
          <w:sz w:val="24"/>
          <w:szCs w:val="24"/>
        </w:rPr>
        <w:t xml:space="preserve"> </w:t>
      </w:r>
      <w:r w:rsidRPr="008E6552">
        <w:rPr>
          <w:rFonts w:ascii="Times New Roman" w:hAnsi="Times New Roman"/>
          <w:sz w:val="24"/>
          <w:szCs w:val="24"/>
          <w:lang w:eastAsia="lv-LV"/>
        </w:rPr>
        <w:t>paredzētajā termiņā un neatbilstībā nav vainojams pats Pasūtītājs;</w:t>
      </w:r>
    </w:p>
    <w:p w14:paraId="0F999FA6"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Līguma izpildes laikā sniedzis nepatiesas vai nepilnīgas ziņas vai apliecinājumus;</w:t>
      </w:r>
    </w:p>
    <w:p w14:paraId="68BAC7CA"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Līguma izpildes laikā veicis prettiesisku darbību;</w:t>
      </w:r>
    </w:p>
    <w:p w14:paraId="356341DC"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 xml:space="preserve"> bez Pasūtītāja piekrišanas ir ierosināts Piegādātāja tiesiskās aizsardzības process;</w:t>
      </w:r>
    </w:p>
    <w:p w14:paraId="31C7D801" w14:textId="5D6B41CF"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5A7A9170"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pārkāpj vai nepilda citu būtisku Līgumā paredzētu pienākumu;</w:t>
      </w:r>
    </w:p>
    <w:p w14:paraId="1BD63315"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Pasūtītājam nodarījis zaudējumus;</w:t>
      </w:r>
    </w:p>
    <w:p w14:paraId="55F93105" w14:textId="73C45A5E" w:rsidR="008E6552" w:rsidRPr="008B2F4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ir patvaļīgi pārtraucis Līguma izpildi, tai skaitā, ja Piegādātājs nav sasniedzams juridiskajā adresē;</w:t>
      </w:r>
    </w:p>
    <w:p w14:paraId="0BF88DA1"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citos Līgumā noteiktajos gadījumos;</w:t>
      </w:r>
    </w:p>
    <w:p w14:paraId="727F4EE1"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ārējā normatīvajā aktā noteiktajos gadījumos;</w:t>
      </w:r>
    </w:p>
    <w:p w14:paraId="66445B2C" w14:textId="77777777" w:rsidR="008A726F" w:rsidRDefault="008E6552" w:rsidP="008A726F">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ja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325DE0D6" w14:textId="3FF8CB29" w:rsidR="008A726F" w:rsidRPr="008A726F" w:rsidRDefault="008A726F" w:rsidP="008A726F">
      <w:pPr>
        <w:pStyle w:val="Sarakstarindkopa"/>
        <w:numPr>
          <w:ilvl w:val="2"/>
          <w:numId w:val="14"/>
        </w:numPr>
        <w:spacing w:after="0" w:line="240" w:lineRule="auto"/>
        <w:ind w:left="851" w:hanging="851"/>
        <w:jc w:val="both"/>
        <w:rPr>
          <w:rFonts w:ascii="Times New Roman" w:hAnsi="Times New Roman"/>
          <w:sz w:val="24"/>
          <w:szCs w:val="24"/>
          <w:lang w:eastAsia="lv-LV"/>
        </w:rPr>
      </w:pPr>
      <w:r w:rsidRPr="008A726F">
        <w:rPr>
          <w:rFonts w:ascii="Times New Roman" w:hAnsi="Times New Roman"/>
          <w:sz w:val="24"/>
          <w:szCs w:val="24"/>
          <w:shd w:val="clear" w:color="auto" w:fill="FFFFFF"/>
          <w:lang w:eastAsia="lv-LV"/>
        </w:rPr>
        <w:t xml:space="preserve">ja uz Piegādātāju </w:t>
      </w:r>
      <w:r w:rsidRPr="008A726F">
        <w:rPr>
          <w:rFonts w:ascii="Times New Roman" w:hAnsi="Times New Roman"/>
          <w:sz w:val="24"/>
          <w:szCs w:val="24"/>
        </w:rPr>
        <w:t xml:space="preserve">Līguma spēkā esības laikā </w:t>
      </w:r>
      <w:r w:rsidRPr="008A726F">
        <w:rPr>
          <w:rFonts w:ascii="Times New Roman" w:hAnsi="Times New Roman"/>
          <w:sz w:val="24"/>
          <w:szCs w:val="24"/>
          <w:shd w:val="clear" w:color="auto" w:fill="FFFFFF"/>
          <w:lang w:eastAsia="lv-LV"/>
        </w:rPr>
        <w:t>iestājas kāds no nosacījumiem, kas izriet no Padomes 2022. gada 8. aprīļa Regulas (ES) 2022/576, ar kuru groza Regulu (ES) Nr. 833/2014 par ierobežojošiem pasākumiem saistībā ar Krievijas darbībām, kas destabilizē situāciju Ukrainā 5. k. panta 1. punktā noteiktā.</w:t>
      </w:r>
    </w:p>
    <w:p w14:paraId="1D6C5D48" w14:textId="0675B11D" w:rsidR="008E6552" w:rsidRPr="008E6552" w:rsidRDefault="008E6552" w:rsidP="003532F9">
      <w:pPr>
        <w:pStyle w:val="Sarakstarindkopa"/>
        <w:numPr>
          <w:ilvl w:val="1"/>
          <w:numId w:val="14"/>
        </w:numPr>
        <w:tabs>
          <w:tab w:val="left" w:pos="284"/>
          <w:tab w:val="left" w:pos="2977"/>
        </w:tabs>
        <w:spacing w:after="0" w:line="240" w:lineRule="auto"/>
        <w:ind w:left="567" w:hanging="567"/>
        <w:jc w:val="both"/>
        <w:rPr>
          <w:rFonts w:ascii="Times New Roman" w:hAnsi="Times New Roman"/>
          <w:sz w:val="24"/>
          <w:szCs w:val="24"/>
        </w:rPr>
      </w:pPr>
      <w:r w:rsidRPr="008E6552">
        <w:rPr>
          <w:rFonts w:ascii="Times New Roman" w:hAnsi="Times New Roman"/>
          <w:sz w:val="24"/>
          <w:szCs w:val="24"/>
        </w:rPr>
        <w:t>Papildus Līguma 8.11.</w:t>
      </w:r>
      <w:r w:rsidR="001C39AB">
        <w:rPr>
          <w:rFonts w:ascii="Times New Roman" w:hAnsi="Times New Roman"/>
          <w:sz w:val="24"/>
          <w:szCs w:val="24"/>
        </w:rPr>
        <w:t xml:space="preserve"> </w:t>
      </w:r>
      <w:r w:rsidRPr="008E6552">
        <w:rPr>
          <w:rFonts w:ascii="Times New Roman" w:hAnsi="Times New Roman"/>
          <w:sz w:val="24"/>
          <w:szCs w:val="24"/>
        </w:rPr>
        <w:t xml:space="preserve">apakšpunktā noteiktajiem gadījumiem, Pasūtītājs Līgumu var vienpusēji izbeigt šādos gadījumos: </w:t>
      </w:r>
    </w:p>
    <w:p w14:paraId="61C23502" w14:textId="77777777" w:rsidR="00414C63" w:rsidRPr="00414C63" w:rsidRDefault="008E6552" w:rsidP="00414C63">
      <w:pPr>
        <w:pStyle w:val="Sarakstarindkopa"/>
        <w:numPr>
          <w:ilvl w:val="2"/>
          <w:numId w:val="14"/>
        </w:numPr>
        <w:tabs>
          <w:tab w:val="left" w:pos="284"/>
          <w:tab w:val="left" w:pos="993"/>
        </w:tabs>
        <w:ind w:left="851" w:hanging="851"/>
        <w:jc w:val="both"/>
        <w:rPr>
          <w:rFonts w:ascii="Times New Roman" w:hAnsi="Times New Roman"/>
          <w:sz w:val="24"/>
          <w:szCs w:val="24"/>
          <w:lang w:eastAsia="lv-LV"/>
        </w:rPr>
      </w:pPr>
      <w:r w:rsidRPr="00414C63">
        <w:rPr>
          <w:rFonts w:ascii="Times New Roman" w:hAnsi="Times New Roman"/>
          <w:sz w:val="24"/>
          <w:szCs w:val="24"/>
          <w:lang w:eastAsia="lv-LV"/>
        </w:rPr>
        <w:t>turpmāku Līguma izpildi padara neiespējamu nepārvarama vara;</w:t>
      </w:r>
    </w:p>
    <w:p w14:paraId="1C87E88C" w14:textId="77777777" w:rsidR="00414C63" w:rsidRPr="00414C63" w:rsidRDefault="008E6552" w:rsidP="00414C63">
      <w:pPr>
        <w:pStyle w:val="Sarakstarindkopa"/>
        <w:numPr>
          <w:ilvl w:val="2"/>
          <w:numId w:val="14"/>
        </w:numPr>
        <w:tabs>
          <w:tab w:val="left" w:pos="284"/>
          <w:tab w:val="left" w:pos="993"/>
        </w:tabs>
        <w:ind w:left="851" w:hanging="851"/>
        <w:jc w:val="both"/>
        <w:rPr>
          <w:rFonts w:ascii="Times New Roman" w:hAnsi="Times New Roman"/>
          <w:sz w:val="24"/>
          <w:szCs w:val="24"/>
          <w:lang w:eastAsia="lv-LV"/>
        </w:rPr>
      </w:pPr>
      <w:r w:rsidRPr="00414C63">
        <w:rPr>
          <w:rFonts w:ascii="Times New Roman" w:hAnsi="Times New Roman"/>
          <w:sz w:val="24"/>
          <w:szCs w:val="24"/>
          <w:lang w:eastAsia="lv-LV"/>
        </w:rPr>
        <w:t>Pasūtītājam objektīvu iemeslu dēļ ir nepieciešams Līgumu izbeigt un Pasūtītājs par to ir paziņojis Piegādātājam 30 (trīsdesmit) dienas pirms Līguma izbeigšanas</w:t>
      </w:r>
      <w:r w:rsidR="00414C63" w:rsidRPr="00414C63">
        <w:rPr>
          <w:rFonts w:ascii="Times New Roman" w:hAnsi="Times New Roman"/>
          <w:sz w:val="24"/>
          <w:szCs w:val="24"/>
          <w:lang w:eastAsia="lv-LV"/>
        </w:rPr>
        <w:t>;</w:t>
      </w:r>
    </w:p>
    <w:p w14:paraId="007FA717" w14:textId="331AAE13" w:rsidR="00414C63" w:rsidRPr="00414C63" w:rsidRDefault="00414C63" w:rsidP="00414C63">
      <w:pPr>
        <w:pStyle w:val="Sarakstarindkopa"/>
        <w:numPr>
          <w:ilvl w:val="2"/>
          <w:numId w:val="14"/>
        </w:numPr>
        <w:tabs>
          <w:tab w:val="left" w:pos="284"/>
          <w:tab w:val="left" w:pos="993"/>
        </w:tabs>
        <w:ind w:left="851" w:hanging="851"/>
        <w:jc w:val="both"/>
        <w:rPr>
          <w:rFonts w:ascii="Times New Roman" w:hAnsi="Times New Roman"/>
          <w:sz w:val="24"/>
          <w:szCs w:val="24"/>
          <w:lang w:eastAsia="lv-LV"/>
        </w:rPr>
      </w:pPr>
      <w:r w:rsidRPr="00414C63">
        <w:rPr>
          <w:rFonts w:ascii="Times New Roman" w:hAnsi="Times New Roman"/>
          <w:sz w:val="24"/>
          <w:szCs w:val="24"/>
          <w:lang w:eastAsia="lv-LV"/>
        </w:rPr>
        <w:t xml:space="preserve">ārvalstu finanšu instrumenta vadībā iesaistīta iestāde ir noteikusi ārvalstu finanšu instrumenta finansēta projekta izmaksu korekciju 25% (divdesmit piecu procentu) vai lielākā apmērā no līgumcenas, un minētā korekcija izriet no Piegādātāja pieļauta Līguma pārkāpuma; </w:t>
      </w:r>
    </w:p>
    <w:p w14:paraId="3AFC5CD1" w14:textId="36190E60" w:rsidR="00414C63" w:rsidRPr="00414C63" w:rsidRDefault="00414C63" w:rsidP="00414C63">
      <w:pPr>
        <w:pStyle w:val="Sarakstarindkopa"/>
        <w:numPr>
          <w:ilvl w:val="2"/>
          <w:numId w:val="14"/>
        </w:numPr>
        <w:tabs>
          <w:tab w:val="left" w:pos="284"/>
          <w:tab w:val="left" w:pos="993"/>
        </w:tabs>
        <w:ind w:left="851" w:hanging="851"/>
        <w:jc w:val="both"/>
        <w:rPr>
          <w:rFonts w:ascii="Times New Roman" w:hAnsi="Times New Roman"/>
          <w:sz w:val="24"/>
          <w:szCs w:val="24"/>
          <w:lang w:eastAsia="lv-LV"/>
        </w:rPr>
      </w:pPr>
      <w:r w:rsidRPr="00414C63">
        <w:rPr>
          <w:rFonts w:ascii="Times New Roman" w:hAnsi="Times New Roman"/>
          <w:sz w:val="24"/>
          <w:szCs w:val="24"/>
          <w:lang w:eastAsia="lv-LV"/>
        </w:rPr>
        <w:t xml:space="preserve">ārvalstu finanšu instrumenta vadībā iesaistītā iestāde ir konstatējusi normatīvo aktu pārkāpumus Līguma noslēgšanas vai izpildes gaitā, un to dēļ tiek piemērota Līguma izmaksu korekcija 100 % (simts procentu) apmērā; </w:t>
      </w:r>
    </w:p>
    <w:p w14:paraId="138ADD76" w14:textId="2C7848EC" w:rsidR="00414C63" w:rsidRPr="00414C63" w:rsidRDefault="00414C63" w:rsidP="00414C63">
      <w:pPr>
        <w:pStyle w:val="Sarakstarindkopa"/>
        <w:numPr>
          <w:ilvl w:val="2"/>
          <w:numId w:val="14"/>
        </w:numPr>
        <w:tabs>
          <w:tab w:val="left" w:pos="284"/>
          <w:tab w:val="left" w:pos="993"/>
        </w:tabs>
        <w:ind w:left="851" w:hanging="851"/>
        <w:jc w:val="both"/>
        <w:rPr>
          <w:rFonts w:ascii="Times New Roman" w:hAnsi="Times New Roman"/>
          <w:sz w:val="24"/>
          <w:szCs w:val="24"/>
          <w:lang w:eastAsia="lv-LV"/>
        </w:rPr>
      </w:pPr>
      <w:r w:rsidRPr="00414C63">
        <w:rPr>
          <w:rFonts w:ascii="Times New Roman" w:hAnsi="Times New Roman"/>
          <w:sz w:val="24"/>
          <w:szCs w:val="24"/>
          <w:lang w:eastAsia="lv-LV"/>
        </w:rPr>
        <w:t xml:space="preserve">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 </w:t>
      </w:r>
    </w:p>
    <w:p w14:paraId="4E176BED" w14:textId="17EFFAE1" w:rsidR="00984068" w:rsidRPr="00984068" w:rsidRDefault="000E1589" w:rsidP="003532F9">
      <w:pPr>
        <w:pStyle w:val="Sarakstarindkopa"/>
        <w:numPr>
          <w:ilvl w:val="1"/>
          <w:numId w:val="14"/>
        </w:numPr>
        <w:tabs>
          <w:tab w:val="left" w:pos="567"/>
        </w:tabs>
        <w:spacing w:after="0" w:line="240" w:lineRule="auto"/>
        <w:ind w:left="567" w:hanging="567"/>
        <w:jc w:val="both"/>
        <w:rPr>
          <w:rFonts w:ascii="Times New Roman" w:hAnsi="Times New Roman"/>
          <w:sz w:val="24"/>
          <w:szCs w:val="24"/>
        </w:rPr>
      </w:pPr>
      <w:r w:rsidRPr="000E1589">
        <w:rPr>
          <w:rFonts w:ascii="Times New Roman" w:hAnsi="Times New Roman"/>
          <w:sz w:val="24"/>
          <w:szCs w:val="24"/>
        </w:rPr>
        <w:t xml:space="preserve">Piegādātājs ir tiesīgs vienpusēji izbeigt Līgumu, ja Pasūtītājs kavē Līguma </w:t>
      </w:r>
      <w:r>
        <w:rPr>
          <w:rFonts w:ascii="Times New Roman" w:hAnsi="Times New Roman"/>
          <w:sz w:val="24"/>
          <w:szCs w:val="24"/>
        </w:rPr>
        <w:br/>
      </w:r>
      <w:r w:rsidRPr="00A26738">
        <w:rPr>
          <w:rFonts w:ascii="Times New Roman" w:hAnsi="Times New Roman"/>
          <w:sz w:val="24"/>
          <w:szCs w:val="24"/>
        </w:rPr>
        <w:t>2.3.apakšpunktā</w:t>
      </w:r>
      <w:r w:rsidRPr="000E1589">
        <w:rPr>
          <w:rFonts w:ascii="Times New Roman" w:hAnsi="Times New Roman"/>
          <w:sz w:val="24"/>
          <w:szCs w:val="24"/>
        </w:rPr>
        <w:t xml:space="preserve"> norādīto termiņu ilgāk par 30 (trīsdesmit) dienām</w:t>
      </w:r>
      <w:r w:rsidR="00984068">
        <w:rPr>
          <w:rFonts w:ascii="Times New Roman" w:hAnsi="Times New Roman"/>
          <w:i/>
          <w:sz w:val="24"/>
          <w:szCs w:val="24"/>
        </w:rPr>
        <w:t>.</w:t>
      </w:r>
    </w:p>
    <w:p w14:paraId="5B99A81C" w14:textId="52B80EDF" w:rsidR="00984068" w:rsidRPr="00984068" w:rsidRDefault="00984068" w:rsidP="003532F9">
      <w:pPr>
        <w:pStyle w:val="Sarakstarindkopa"/>
        <w:numPr>
          <w:ilvl w:val="1"/>
          <w:numId w:val="14"/>
        </w:numPr>
        <w:tabs>
          <w:tab w:val="left" w:pos="567"/>
        </w:tabs>
        <w:spacing w:after="0" w:line="240" w:lineRule="auto"/>
        <w:ind w:left="567" w:hanging="567"/>
        <w:jc w:val="both"/>
        <w:rPr>
          <w:rFonts w:ascii="Times New Roman" w:hAnsi="Times New Roman"/>
          <w:sz w:val="24"/>
          <w:szCs w:val="24"/>
        </w:rPr>
      </w:pPr>
      <w:r w:rsidRPr="00984068">
        <w:rPr>
          <w:rFonts w:ascii="Times New Roman" w:hAnsi="Times New Roman"/>
          <w:i/>
          <w:sz w:val="24"/>
          <w:szCs w:val="24"/>
        </w:rPr>
        <w:t xml:space="preserve"> </w:t>
      </w:r>
      <w:r w:rsidRPr="00984068">
        <w:rPr>
          <w:rFonts w:ascii="Times New Roman" w:hAnsi="Times New Roman"/>
          <w:sz w:val="24"/>
          <w:szCs w:val="24"/>
        </w:rPr>
        <w:t xml:space="preserve">Puses ir tiesīgas savstarpēji vienojoties izbeigt </w:t>
      </w:r>
      <w:r w:rsidR="007C08C1">
        <w:rPr>
          <w:rFonts w:ascii="Times New Roman" w:hAnsi="Times New Roman"/>
          <w:sz w:val="24"/>
          <w:szCs w:val="24"/>
        </w:rPr>
        <w:t>Līgumu</w:t>
      </w:r>
      <w:r w:rsidRPr="00984068">
        <w:rPr>
          <w:rFonts w:ascii="Times New Roman" w:hAnsi="Times New Roman"/>
          <w:sz w:val="24"/>
          <w:szCs w:val="24"/>
        </w:rPr>
        <w:t xml:space="preserve"> pirms termiņa. </w:t>
      </w:r>
    </w:p>
    <w:p w14:paraId="3441BC32" w14:textId="5FF5E8EE" w:rsidR="000919C6" w:rsidRDefault="00F44607" w:rsidP="003532F9">
      <w:pPr>
        <w:pStyle w:val="Sarakstarindkopa"/>
        <w:numPr>
          <w:ilvl w:val="1"/>
          <w:numId w:val="14"/>
        </w:numPr>
        <w:tabs>
          <w:tab w:val="left" w:pos="426"/>
        </w:tabs>
        <w:spacing w:after="0" w:line="240" w:lineRule="auto"/>
        <w:ind w:left="567" w:hanging="567"/>
        <w:jc w:val="both"/>
        <w:rPr>
          <w:rFonts w:ascii="Times New Roman" w:hAnsi="Times New Roman"/>
          <w:sz w:val="24"/>
          <w:szCs w:val="24"/>
        </w:rPr>
      </w:pPr>
      <w:r w:rsidRPr="000919C6">
        <w:rPr>
          <w:rFonts w:ascii="Times New Roman" w:hAnsi="Times New Roman"/>
          <w:sz w:val="24"/>
          <w:szCs w:val="24"/>
        </w:rPr>
        <w:lastRenderedPageBreak/>
        <w:t xml:space="preserve">Līgums saskaņā ar Līguma </w:t>
      </w:r>
      <w:r w:rsidR="000E1589" w:rsidRPr="000919C6">
        <w:rPr>
          <w:rFonts w:ascii="Times New Roman" w:hAnsi="Times New Roman"/>
          <w:sz w:val="24"/>
          <w:szCs w:val="24"/>
        </w:rPr>
        <w:t>8</w:t>
      </w:r>
      <w:r w:rsidRPr="000919C6">
        <w:rPr>
          <w:rFonts w:ascii="Times New Roman" w:hAnsi="Times New Roman"/>
          <w:sz w:val="24"/>
          <w:szCs w:val="24"/>
        </w:rPr>
        <w:t>.1</w:t>
      </w:r>
      <w:r w:rsidR="000E1589" w:rsidRPr="000919C6">
        <w:rPr>
          <w:rFonts w:ascii="Times New Roman" w:hAnsi="Times New Roman"/>
          <w:sz w:val="24"/>
          <w:szCs w:val="24"/>
        </w:rPr>
        <w:t>1</w:t>
      </w:r>
      <w:r w:rsidRPr="000919C6">
        <w:rPr>
          <w:rFonts w:ascii="Times New Roman" w:hAnsi="Times New Roman"/>
          <w:sz w:val="24"/>
          <w:szCs w:val="24"/>
        </w:rPr>
        <w:t xml:space="preserve">., </w:t>
      </w:r>
      <w:r w:rsidR="000E1589" w:rsidRPr="000919C6">
        <w:rPr>
          <w:rFonts w:ascii="Times New Roman" w:hAnsi="Times New Roman"/>
          <w:sz w:val="24"/>
          <w:szCs w:val="24"/>
        </w:rPr>
        <w:t>8.12</w:t>
      </w:r>
      <w:r w:rsidRPr="000919C6">
        <w:rPr>
          <w:rFonts w:ascii="Times New Roman" w:hAnsi="Times New Roman"/>
          <w:sz w:val="24"/>
          <w:szCs w:val="24"/>
        </w:rPr>
        <w:t xml:space="preserve">. un </w:t>
      </w:r>
      <w:r w:rsidR="000E1589" w:rsidRPr="000919C6">
        <w:rPr>
          <w:rFonts w:ascii="Times New Roman" w:hAnsi="Times New Roman"/>
          <w:sz w:val="24"/>
          <w:szCs w:val="24"/>
        </w:rPr>
        <w:t>8</w:t>
      </w:r>
      <w:r w:rsidR="0088505E" w:rsidRPr="000919C6">
        <w:rPr>
          <w:rFonts w:ascii="Times New Roman" w:hAnsi="Times New Roman"/>
          <w:sz w:val="24"/>
          <w:szCs w:val="24"/>
        </w:rPr>
        <w:t>.</w:t>
      </w:r>
      <w:r w:rsidR="002D7398" w:rsidRPr="000919C6">
        <w:rPr>
          <w:rFonts w:ascii="Times New Roman" w:hAnsi="Times New Roman"/>
          <w:sz w:val="24"/>
          <w:szCs w:val="24"/>
        </w:rPr>
        <w:t>1</w:t>
      </w:r>
      <w:r w:rsidR="000E1589" w:rsidRPr="000919C6">
        <w:rPr>
          <w:rFonts w:ascii="Times New Roman" w:hAnsi="Times New Roman"/>
          <w:sz w:val="24"/>
          <w:szCs w:val="24"/>
        </w:rPr>
        <w:t>3</w:t>
      </w:r>
      <w:r w:rsidR="0088505E" w:rsidRPr="000919C6">
        <w:rPr>
          <w:rFonts w:ascii="Times New Roman" w:hAnsi="Times New Roman"/>
          <w:sz w:val="24"/>
          <w:szCs w:val="24"/>
        </w:rPr>
        <w:t>.</w:t>
      </w:r>
      <w:r w:rsidR="009110DF" w:rsidRPr="000919C6">
        <w:rPr>
          <w:rFonts w:ascii="Times New Roman" w:hAnsi="Times New Roman"/>
          <w:sz w:val="24"/>
          <w:szCs w:val="24"/>
        </w:rPr>
        <w:t xml:space="preserve"> </w:t>
      </w:r>
      <w:r w:rsidR="0088505E" w:rsidRPr="000919C6">
        <w:rPr>
          <w:rFonts w:ascii="Times New Roman" w:hAnsi="Times New Roman"/>
          <w:sz w:val="24"/>
          <w:szCs w:val="24"/>
        </w:rPr>
        <w:t>apakš</w:t>
      </w:r>
      <w:r w:rsidR="00A94C28" w:rsidRPr="000919C6">
        <w:rPr>
          <w:rFonts w:ascii="Times New Roman" w:hAnsi="Times New Roman"/>
          <w:sz w:val="24"/>
          <w:szCs w:val="24"/>
        </w:rPr>
        <w:t xml:space="preserve">punktiem uzskatāms </w:t>
      </w:r>
      <w:r w:rsidR="000919C6" w:rsidRPr="000919C6">
        <w:rPr>
          <w:rFonts w:ascii="Times New Roman" w:hAnsi="Times New Roman"/>
          <w:sz w:val="24"/>
          <w:szCs w:val="24"/>
        </w:rPr>
        <w:t xml:space="preserve">par izbeigtu pēc attiecīgās Puses paziņojuma iesniegšanas dienas. </w:t>
      </w:r>
      <w:r w:rsidR="000919C6">
        <w:rPr>
          <w:rFonts w:ascii="Times New Roman" w:eastAsiaTheme="minorHAnsi" w:hAnsi="Times New Roman"/>
          <w:color w:val="000000"/>
          <w:sz w:val="24"/>
          <w:szCs w:val="24"/>
        </w:rPr>
        <w:t>Līguma</w:t>
      </w:r>
      <w:r w:rsidR="000919C6" w:rsidRPr="000919C6">
        <w:rPr>
          <w:rFonts w:ascii="Times New Roman" w:eastAsiaTheme="minorHAnsi" w:hAnsi="Times New Roman"/>
          <w:color w:val="000000"/>
          <w:sz w:val="24"/>
          <w:szCs w:val="24"/>
        </w:rPr>
        <w:t xml:space="preserve"> izbeigšanas termiņš</w:t>
      </w:r>
      <w:r w:rsidR="000919C6" w:rsidRPr="000919C6">
        <w:rPr>
          <w:rFonts w:ascii="Times New Roman" w:hAnsi="Times New Roman"/>
          <w:sz w:val="24"/>
          <w:szCs w:val="24"/>
        </w:rPr>
        <w:t xml:space="preserve"> ir atkarīgs no </w:t>
      </w:r>
      <w:r w:rsidR="000919C6">
        <w:rPr>
          <w:rFonts w:ascii="Times New Roman" w:hAnsi="Times New Roman"/>
          <w:sz w:val="24"/>
          <w:szCs w:val="24"/>
        </w:rPr>
        <w:t>Līguma</w:t>
      </w:r>
      <w:r w:rsidR="000919C6" w:rsidRPr="000919C6">
        <w:rPr>
          <w:rFonts w:ascii="Times New Roman" w:hAnsi="Times New Roman"/>
          <w:sz w:val="24"/>
          <w:szCs w:val="24"/>
        </w:rPr>
        <w:t xml:space="preserve"> 1</w:t>
      </w:r>
      <w:r w:rsidR="00A26738">
        <w:rPr>
          <w:rFonts w:ascii="Times New Roman" w:hAnsi="Times New Roman"/>
          <w:sz w:val="24"/>
          <w:szCs w:val="24"/>
        </w:rPr>
        <w:t>3</w:t>
      </w:r>
      <w:r w:rsidR="000919C6" w:rsidRPr="000919C6">
        <w:rPr>
          <w:rFonts w:ascii="Times New Roman" w:hAnsi="Times New Roman"/>
          <w:sz w:val="24"/>
          <w:szCs w:val="24"/>
        </w:rPr>
        <w:t>.6.</w:t>
      </w:r>
      <w:r w:rsidR="001C39AB">
        <w:rPr>
          <w:rFonts w:ascii="Times New Roman" w:hAnsi="Times New Roman"/>
          <w:sz w:val="24"/>
          <w:szCs w:val="24"/>
        </w:rPr>
        <w:t xml:space="preserve"> </w:t>
      </w:r>
      <w:r w:rsidR="000919C6" w:rsidRPr="000919C6">
        <w:rPr>
          <w:rFonts w:ascii="Times New Roman" w:hAnsi="Times New Roman"/>
          <w:sz w:val="24"/>
          <w:szCs w:val="24"/>
        </w:rPr>
        <w:t>apakšpunktā norādītā paziņošanas veida.</w:t>
      </w:r>
    </w:p>
    <w:p w14:paraId="24E3C2F9" w14:textId="77777777" w:rsidR="00E71B82" w:rsidRPr="00967DAF" w:rsidRDefault="00E71B82" w:rsidP="00E71B82">
      <w:pPr>
        <w:pStyle w:val="Sarakstarindkopa"/>
        <w:numPr>
          <w:ilvl w:val="1"/>
          <w:numId w:val="14"/>
        </w:numPr>
        <w:tabs>
          <w:tab w:val="left" w:pos="426"/>
          <w:tab w:val="left" w:pos="567"/>
          <w:tab w:val="left" w:pos="851"/>
        </w:tabs>
        <w:ind w:left="426" w:hanging="426"/>
        <w:jc w:val="both"/>
        <w:rPr>
          <w:rFonts w:ascii="Times New Roman" w:hAnsi="Times New Roman"/>
          <w:sz w:val="24"/>
          <w:szCs w:val="24"/>
        </w:rPr>
      </w:pPr>
      <w:r w:rsidRPr="00967DAF">
        <w:rPr>
          <w:rFonts w:ascii="Times New Roman" w:hAnsi="Times New Roman"/>
          <w:sz w:val="24"/>
          <w:szCs w:val="24"/>
        </w:rPr>
        <w:t>Pasūtītājam ir tiesības apturēt Līguma izpildi uz laiku šādos gadījumos:</w:t>
      </w:r>
    </w:p>
    <w:p w14:paraId="50BB8A25" w14:textId="79B62C24" w:rsidR="00E71B82" w:rsidRPr="00967DAF" w:rsidRDefault="00E71B82" w:rsidP="00E71B82">
      <w:pPr>
        <w:pStyle w:val="Sarakstarindkopa"/>
        <w:numPr>
          <w:ilvl w:val="2"/>
          <w:numId w:val="14"/>
        </w:numPr>
        <w:tabs>
          <w:tab w:val="left" w:pos="426"/>
          <w:tab w:val="left" w:pos="709"/>
        </w:tabs>
        <w:ind w:left="709" w:hanging="709"/>
        <w:jc w:val="both"/>
        <w:rPr>
          <w:rFonts w:ascii="Times New Roman" w:hAnsi="Times New Roman"/>
          <w:sz w:val="24"/>
          <w:szCs w:val="24"/>
        </w:rPr>
      </w:pPr>
      <w:r w:rsidRPr="00967DAF">
        <w:rPr>
          <w:rFonts w:ascii="Times New Roman" w:hAnsi="Times New Roman"/>
          <w:sz w:val="24"/>
          <w:szCs w:val="24"/>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r w:rsidRPr="00967DAF">
        <w:rPr>
          <w:rFonts w:ascii="Times New Roman" w:hAnsi="Times New Roman"/>
          <w:i/>
          <w:sz w:val="24"/>
        </w:rPr>
        <w:t xml:space="preserve"> </w:t>
      </w:r>
    </w:p>
    <w:p w14:paraId="45AF966A" w14:textId="474FFF3B" w:rsidR="00E71B82" w:rsidRPr="00967DAF" w:rsidRDefault="00E71B82" w:rsidP="00E71B82">
      <w:pPr>
        <w:pStyle w:val="Sarakstarindkopa"/>
        <w:numPr>
          <w:ilvl w:val="2"/>
          <w:numId w:val="14"/>
        </w:numPr>
        <w:tabs>
          <w:tab w:val="left" w:pos="426"/>
          <w:tab w:val="left" w:pos="709"/>
        </w:tabs>
        <w:ind w:left="709" w:hanging="709"/>
        <w:jc w:val="both"/>
        <w:rPr>
          <w:rFonts w:ascii="Times New Roman" w:hAnsi="Times New Roman"/>
          <w:sz w:val="24"/>
          <w:szCs w:val="24"/>
        </w:rPr>
      </w:pPr>
      <w:r w:rsidRPr="00967DAF">
        <w:rPr>
          <w:rFonts w:ascii="Times New Roman" w:hAnsi="Times New Roman"/>
          <w:sz w:val="24"/>
          <w:szCs w:val="24"/>
        </w:rPr>
        <w:t>saskaņā ar ārvalstu finanšu instrumenta vadībā iesaistītas iestādes vai Ministru kabineta lēmumu.</w:t>
      </w:r>
      <w:r w:rsidRPr="00967DAF">
        <w:rPr>
          <w:rFonts w:ascii="Times New Roman" w:hAnsi="Times New Roman"/>
          <w:i/>
          <w:sz w:val="24"/>
        </w:rPr>
        <w:t xml:space="preserve"> </w:t>
      </w:r>
    </w:p>
    <w:p w14:paraId="5106B6E0" w14:textId="62FF5D43" w:rsidR="000919C6" w:rsidRPr="000919C6" w:rsidRDefault="00E71B82" w:rsidP="00846C28">
      <w:pPr>
        <w:pStyle w:val="Sarakstarindkopa"/>
        <w:numPr>
          <w:ilvl w:val="1"/>
          <w:numId w:val="14"/>
        </w:numPr>
        <w:tabs>
          <w:tab w:val="left" w:pos="720"/>
        </w:tabs>
        <w:spacing w:after="0" w:line="240" w:lineRule="auto"/>
        <w:ind w:left="567" w:hanging="567"/>
        <w:jc w:val="both"/>
        <w:rPr>
          <w:rFonts w:ascii="Times New Roman" w:hAnsi="Times New Roman"/>
          <w:sz w:val="24"/>
          <w:szCs w:val="24"/>
        </w:rPr>
      </w:pPr>
      <w:r w:rsidRPr="00967DAF">
        <w:rPr>
          <w:rFonts w:ascii="Times New Roman" w:hAnsi="Times New Roman"/>
          <w:sz w:val="24"/>
          <w:szCs w:val="24"/>
        </w:rPr>
        <w:t xml:space="preserve">Gadījumā, ja iestājas vismaz viens no Līguma 8.10.apakšpunktā noteiktajiem apstākļiem un Pasūtītājs par to </w:t>
      </w:r>
      <w:proofErr w:type="spellStart"/>
      <w:r w:rsidRPr="00967DAF">
        <w:rPr>
          <w:rFonts w:ascii="Times New Roman" w:hAnsi="Times New Roman"/>
          <w:sz w:val="24"/>
          <w:szCs w:val="24"/>
        </w:rPr>
        <w:t>rakstveidā</w:t>
      </w:r>
      <w:proofErr w:type="spellEnd"/>
      <w:r w:rsidRPr="00967DAF">
        <w:rPr>
          <w:rFonts w:ascii="Times New Roman" w:hAnsi="Times New Roman"/>
          <w:sz w:val="24"/>
          <w:szCs w:val="24"/>
        </w:rPr>
        <w:t xml:space="preserve"> ir informējis Piegādātāju, Līguma izpildi var apturēt uz laiku līdz 30 (trīsdesmit) dienām. </w:t>
      </w:r>
    </w:p>
    <w:p w14:paraId="43184E5A" w14:textId="61813100" w:rsidR="0088505E" w:rsidRPr="000919C6" w:rsidRDefault="0088505E" w:rsidP="003532F9">
      <w:pPr>
        <w:pStyle w:val="Sarakstarindkopa"/>
        <w:numPr>
          <w:ilvl w:val="0"/>
          <w:numId w:val="14"/>
        </w:numPr>
        <w:tabs>
          <w:tab w:val="num" w:pos="426"/>
        </w:tabs>
        <w:spacing w:after="0" w:line="240" w:lineRule="auto"/>
        <w:ind w:left="459" w:hanging="459"/>
        <w:jc w:val="center"/>
        <w:rPr>
          <w:rFonts w:ascii="Times New Roman" w:hAnsi="Times New Roman"/>
          <w:sz w:val="24"/>
          <w:szCs w:val="24"/>
        </w:rPr>
      </w:pPr>
      <w:r w:rsidRPr="000919C6">
        <w:rPr>
          <w:rFonts w:ascii="Times New Roman" w:hAnsi="Times New Roman"/>
          <w:b/>
          <w:sz w:val="24"/>
          <w:szCs w:val="24"/>
        </w:rPr>
        <w:t>NEPĀRVARAMA VARA</w:t>
      </w:r>
    </w:p>
    <w:p w14:paraId="1682A99D" w14:textId="77777777" w:rsidR="00043AB8" w:rsidRPr="00B40E4E" w:rsidRDefault="00043AB8" w:rsidP="003532F9">
      <w:pPr>
        <w:numPr>
          <w:ilvl w:val="1"/>
          <w:numId w:val="14"/>
        </w:numPr>
        <w:tabs>
          <w:tab w:val="left" w:pos="426"/>
          <w:tab w:val="left" w:pos="540"/>
        </w:tabs>
        <w:ind w:left="630" w:hanging="630"/>
        <w:jc w:val="both"/>
        <w:rPr>
          <w:sz w:val="24"/>
          <w:szCs w:val="24"/>
          <w:lang w:eastAsia="lv-LV"/>
        </w:rPr>
      </w:pPr>
      <w:r w:rsidRPr="00B40E4E">
        <w:rPr>
          <w:sz w:val="24"/>
          <w:szCs w:val="24"/>
          <w:lang w:eastAsia="lv-LV"/>
        </w:rPr>
        <w:t xml:space="preserve">   </w:t>
      </w:r>
      <w:r w:rsidR="0088505E" w:rsidRPr="00B40E4E">
        <w:rPr>
          <w:sz w:val="24"/>
          <w:szCs w:val="24"/>
          <w:lang w:eastAsia="lv-LV"/>
        </w:rPr>
        <w:t xml:space="preserve">Nepārvarama vara nozīmē jebkādu neparedzamu ārkārtas situāciju vai notikumu, kas ir ārpus Pušu kontroles un nav radies to kļūdas vai nevērīgas rīcības dēļ vai kas kavē vienu no Pusēm veikt kādu no </w:t>
      </w:r>
      <w:r w:rsidR="0088505E" w:rsidRPr="00B40E4E">
        <w:rPr>
          <w:sz w:val="24"/>
          <w:szCs w:val="24"/>
        </w:rPr>
        <w:t>Līgumā</w:t>
      </w:r>
      <w:r w:rsidR="0088505E" w:rsidRPr="00B40E4E">
        <w:rPr>
          <w:b/>
          <w:sz w:val="24"/>
          <w:szCs w:val="24"/>
        </w:rPr>
        <w:t xml:space="preserve"> </w:t>
      </w:r>
      <w:r w:rsidR="0088505E" w:rsidRPr="00B40E4E">
        <w:rPr>
          <w:sz w:val="24"/>
          <w:szCs w:val="24"/>
          <w:lang w:eastAsia="lv-LV"/>
        </w:rPr>
        <w:t>noteiktajiem pienākumiem un no kura nav bijis iespējams izvairīties, veicot pienācīgus piesardzības pasākumus.</w:t>
      </w:r>
      <w:r w:rsidR="0088505E" w:rsidRPr="00B40E4E">
        <w:rPr>
          <w:vanish/>
          <w:sz w:val="24"/>
          <w:szCs w:val="24"/>
          <w:lang w:eastAsia="lv-LV"/>
        </w:rPr>
        <w:t xml:space="preserve"> 9.9</w:t>
      </w:r>
    </w:p>
    <w:p w14:paraId="4734956F" w14:textId="77777777" w:rsidR="002F3D50" w:rsidRDefault="002F3D50" w:rsidP="003532F9">
      <w:pPr>
        <w:numPr>
          <w:ilvl w:val="1"/>
          <w:numId w:val="14"/>
        </w:numPr>
        <w:ind w:left="630" w:hanging="630"/>
        <w:jc w:val="both"/>
        <w:rPr>
          <w:sz w:val="24"/>
          <w:szCs w:val="24"/>
          <w:lang w:eastAsia="lv-LV"/>
        </w:rPr>
      </w:pPr>
      <w:r w:rsidRPr="000C01FC">
        <w:rPr>
          <w:sz w:val="24"/>
          <w:szCs w:val="24"/>
          <w:lang w:eastAsia="lv-LV"/>
        </w:rPr>
        <w:t>Pie nepārvaramas varas vai ārkārtēja rakstura apstākļiem pieskaitāmi: stihiskas nelaimes, avārijas, katastrofas, epidēmijas un kara darbība vai blokādes, varas un pārvaldes institūciju rīcība, normatīvu aktu, kas būtiski ierobežo un aizskar Puses tiesības un ietekmē uzņemtās saistības, pieņemšana un stāšanās spēkā, varas un pārvaldes institūciju rīcība, normatīvu aktu, kas būtiski ierobežo un aizskar Pušu tiesības un ietekmē uzņemtās saistības, pieņemšana un stāšanās spēkā.</w:t>
      </w:r>
    </w:p>
    <w:p w14:paraId="47559D76" w14:textId="19727B3A" w:rsidR="002F3D50" w:rsidRPr="000C01FC" w:rsidRDefault="002B31DB" w:rsidP="003532F9">
      <w:pPr>
        <w:numPr>
          <w:ilvl w:val="1"/>
          <w:numId w:val="14"/>
        </w:numPr>
        <w:ind w:left="630" w:hanging="630"/>
        <w:jc w:val="both"/>
        <w:rPr>
          <w:sz w:val="24"/>
          <w:szCs w:val="24"/>
          <w:lang w:eastAsia="lv-LV"/>
        </w:rPr>
      </w:pPr>
      <w:r>
        <w:rPr>
          <w:sz w:val="24"/>
          <w:szCs w:val="24"/>
          <w:lang w:eastAsia="lv-LV"/>
        </w:rPr>
        <w:t>Līgumā</w:t>
      </w:r>
      <w:r w:rsidR="002F3D50" w:rsidRPr="000C01FC">
        <w:rPr>
          <w:sz w:val="24"/>
          <w:szCs w:val="24"/>
          <w:lang w:eastAsia="lv-LV"/>
        </w:rPr>
        <w:t xml:space="preserve"> par nepārvaramas varas apstākļiem atzīst notikumu:</w:t>
      </w:r>
    </w:p>
    <w:p w14:paraId="3A86A56A" w14:textId="77777777" w:rsidR="002F3D50" w:rsidRPr="00FF257A" w:rsidRDefault="002F3D50" w:rsidP="003532F9">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 xml:space="preserve">no kura nav iespējams izvairīties un kura sekas nav iespējams pārvarēt; </w:t>
      </w:r>
    </w:p>
    <w:p w14:paraId="5A849C69" w14:textId="2CA187EF" w:rsidR="002F3D50" w:rsidRPr="00FF257A" w:rsidRDefault="002F3D50" w:rsidP="003532F9">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 xml:space="preserve">kuru </w:t>
      </w:r>
      <w:r w:rsidR="002B31DB">
        <w:rPr>
          <w:rFonts w:ascii="Times New Roman" w:hAnsi="Times New Roman"/>
          <w:sz w:val="24"/>
          <w:szCs w:val="24"/>
          <w:lang w:eastAsia="lv-LV"/>
        </w:rPr>
        <w:t>Līguma</w:t>
      </w:r>
      <w:r w:rsidRPr="00FF257A">
        <w:rPr>
          <w:rFonts w:ascii="Times New Roman" w:hAnsi="Times New Roman"/>
          <w:sz w:val="24"/>
          <w:szCs w:val="24"/>
          <w:lang w:eastAsia="lv-LV"/>
        </w:rPr>
        <w:t xml:space="preserve"> slēgšanas brīdī nebija iespējams paredzēt;</w:t>
      </w:r>
    </w:p>
    <w:p w14:paraId="2C715E3C" w14:textId="77777777" w:rsidR="002F3D50" w:rsidRPr="00FF257A" w:rsidRDefault="002F3D50" w:rsidP="003532F9">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kas nav radies Puses vai tās kontrolē esošas personas rīcības dēļ;</w:t>
      </w:r>
    </w:p>
    <w:p w14:paraId="1438E177" w14:textId="77777777" w:rsidR="002F3D50" w:rsidRPr="00FF257A" w:rsidRDefault="002F3D50" w:rsidP="003532F9">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kas padara saistību izpildi ne tikai apgrūtinošu, bet neiespējamu.</w:t>
      </w:r>
    </w:p>
    <w:p w14:paraId="652E5883" w14:textId="104A48FC" w:rsidR="002F3D50" w:rsidRDefault="002B31DB" w:rsidP="003532F9">
      <w:pPr>
        <w:numPr>
          <w:ilvl w:val="1"/>
          <w:numId w:val="14"/>
        </w:numPr>
        <w:ind w:left="630" w:hanging="630"/>
        <w:jc w:val="both"/>
        <w:rPr>
          <w:sz w:val="24"/>
          <w:szCs w:val="24"/>
          <w:lang w:eastAsia="lv-LV"/>
        </w:rPr>
      </w:pPr>
      <w:r>
        <w:rPr>
          <w:sz w:val="24"/>
          <w:szCs w:val="24"/>
          <w:lang w:eastAsia="lv-LV"/>
        </w:rPr>
        <w:t>Līgums</w:t>
      </w:r>
      <w:r w:rsidR="002F3D50" w:rsidRPr="00FF257A">
        <w:rPr>
          <w:sz w:val="24"/>
          <w:szCs w:val="24"/>
          <w:lang w:eastAsia="lv-LV"/>
        </w:rPr>
        <w:t xml:space="preserve"> par nepārvaramas varas apstākļiem neatzīst Piegādātāja Preces defektus vai to piegādes kavējumus (ja vien minētās problēmas neizriet tieši no nepārvaramas varas), darba strīdus vai streikus.</w:t>
      </w:r>
    </w:p>
    <w:p w14:paraId="3E0681F7" w14:textId="6229C8EB" w:rsidR="002F3D50" w:rsidRPr="000C01FC" w:rsidRDefault="002F3D50" w:rsidP="003532F9">
      <w:pPr>
        <w:numPr>
          <w:ilvl w:val="1"/>
          <w:numId w:val="14"/>
        </w:numPr>
        <w:ind w:left="630" w:hanging="630"/>
        <w:jc w:val="both"/>
        <w:rPr>
          <w:sz w:val="24"/>
          <w:szCs w:val="24"/>
          <w:lang w:eastAsia="lv-LV"/>
        </w:rPr>
      </w:pPr>
      <w:r w:rsidRPr="000C01FC">
        <w:rPr>
          <w:sz w:val="24"/>
          <w:szCs w:val="24"/>
          <w:lang w:eastAsia="lv-LV"/>
        </w:rPr>
        <w:t xml:space="preserve">Puse, kura atsaucas uz nepārvaramas varas vai ārkārtēja rakstura apstākļu darbību, nekavējoties 3 (trīs) darba dienu laikā par šādiem apstākļiem </w:t>
      </w:r>
      <w:proofErr w:type="spellStart"/>
      <w:r w:rsidRPr="000C01FC">
        <w:rPr>
          <w:sz w:val="24"/>
          <w:szCs w:val="24"/>
          <w:lang w:eastAsia="lv-LV"/>
        </w:rPr>
        <w:t>rakstveidā</w:t>
      </w:r>
      <w:proofErr w:type="spellEnd"/>
      <w:r w:rsidRPr="000C01FC">
        <w:rPr>
          <w:sz w:val="24"/>
          <w:szCs w:val="24"/>
          <w:lang w:eastAsia="lv-LV"/>
        </w:rPr>
        <w:t xml:space="preserve"> jāziņo otrai Pusei. Paziņojumā jānorāda, kādā termiņā iespējama vai paredzama </w:t>
      </w:r>
      <w:r w:rsidR="002B31DB">
        <w:rPr>
          <w:sz w:val="24"/>
          <w:szCs w:val="24"/>
          <w:lang w:eastAsia="lv-LV"/>
        </w:rPr>
        <w:t>Līgumā</w:t>
      </w:r>
      <w:r w:rsidRPr="000C01FC">
        <w:rPr>
          <w:sz w:val="24"/>
          <w:szCs w:val="24"/>
          <w:lang w:eastAsia="lv-LV"/>
        </w:rPr>
        <w:t xml:space="preserve"> paredzēto saistību izpilde, un pēc pieprasījuma šādam paziņojumam ir jāpievieno izziņa, kuru izsniegusi kompetenta institūcija un kura satur nepārvaramas varas vai ārkārtējo apstākļu darbības apstiprinājumu un to raksturojumu. Savlaicīga paziņojuma neiesniegšana Pusei liedz tiesības atsaukties uz nepārvaramas varas apstākļiem.</w:t>
      </w:r>
    </w:p>
    <w:p w14:paraId="1AB4BB8C" w14:textId="30D57149" w:rsidR="002F3D50" w:rsidRDefault="002F3D50" w:rsidP="003532F9">
      <w:pPr>
        <w:numPr>
          <w:ilvl w:val="1"/>
          <w:numId w:val="14"/>
        </w:numPr>
        <w:ind w:left="630" w:hanging="630"/>
        <w:jc w:val="both"/>
        <w:rPr>
          <w:sz w:val="24"/>
          <w:szCs w:val="24"/>
          <w:lang w:eastAsia="lv-LV"/>
        </w:rPr>
      </w:pPr>
      <w:r w:rsidRPr="002F3D50">
        <w:rPr>
          <w:sz w:val="24"/>
          <w:szCs w:val="24"/>
          <w:lang w:eastAsia="lv-LV"/>
        </w:rPr>
        <w:t>Ja</w:t>
      </w:r>
      <w:r w:rsidR="002B31DB">
        <w:rPr>
          <w:sz w:val="24"/>
          <w:szCs w:val="24"/>
          <w:lang w:eastAsia="lv-LV"/>
        </w:rPr>
        <w:t xml:space="preserve"> Līguma</w:t>
      </w:r>
      <w:r w:rsidR="00712108">
        <w:rPr>
          <w:sz w:val="24"/>
          <w:szCs w:val="24"/>
          <w:lang w:eastAsia="lv-LV"/>
        </w:rPr>
        <w:t xml:space="preserve"> 9.2</w:t>
      </w:r>
      <w:r w:rsidRPr="002F3D50">
        <w:rPr>
          <w:sz w:val="24"/>
          <w:szCs w:val="24"/>
          <w:lang w:eastAsia="lv-LV"/>
        </w:rPr>
        <w:t xml:space="preserve">. un </w:t>
      </w:r>
      <w:r w:rsidR="00712108">
        <w:rPr>
          <w:sz w:val="24"/>
          <w:szCs w:val="24"/>
          <w:lang w:eastAsia="lv-LV"/>
        </w:rPr>
        <w:t>9.3</w:t>
      </w:r>
      <w:r w:rsidRPr="002F3D50">
        <w:rPr>
          <w:sz w:val="24"/>
          <w:szCs w:val="24"/>
          <w:lang w:eastAsia="lv-LV"/>
        </w:rPr>
        <w:t>.</w:t>
      </w:r>
      <w:r w:rsidR="00712108">
        <w:rPr>
          <w:sz w:val="24"/>
          <w:szCs w:val="24"/>
          <w:lang w:eastAsia="lv-LV"/>
        </w:rPr>
        <w:t xml:space="preserve"> </w:t>
      </w:r>
      <w:r w:rsidRPr="002F3D50">
        <w:rPr>
          <w:sz w:val="24"/>
          <w:szCs w:val="24"/>
          <w:lang w:eastAsia="lv-LV"/>
        </w:rPr>
        <w:t xml:space="preserve">apakšpunktā minētie apstākļi turpinās ilgāk par 3 (trīs) mēnešiem, katrai Pusei ir tiesības atteikties no </w:t>
      </w:r>
      <w:proofErr w:type="spellStart"/>
      <w:r w:rsidR="00CC2684">
        <w:rPr>
          <w:sz w:val="24"/>
          <w:szCs w:val="24"/>
          <w:lang w:eastAsia="lv-LV"/>
        </w:rPr>
        <w:t>Līgma</w:t>
      </w:r>
      <w:proofErr w:type="spellEnd"/>
      <w:r w:rsidR="00CC2684">
        <w:rPr>
          <w:sz w:val="24"/>
          <w:szCs w:val="24"/>
          <w:lang w:eastAsia="lv-LV"/>
        </w:rPr>
        <w:t xml:space="preserve"> </w:t>
      </w:r>
      <w:r w:rsidRPr="002F3D50">
        <w:rPr>
          <w:sz w:val="24"/>
          <w:szCs w:val="24"/>
          <w:lang w:eastAsia="lv-LV"/>
        </w:rPr>
        <w:t xml:space="preserve">izpildes, par to </w:t>
      </w:r>
      <w:proofErr w:type="spellStart"/>
      <w:r w:rsidRPr="002F3D50">
        <w:rPr>
          <w:sz w:val="24"/>
          <w:szCs w:val="24"/>
          <w:lang w:eastAsia="lv-LV"/>
        </w:rPr>
        <w:t>rakstveidā</w:t>
      </w:r>
      <w:proofErr w:type="spellEnd"/>
      <w:r w:rsidRPr="002F3D50">
        <w:rPr>
          <w:sz w:val="24"/>
          <w:szCs w:val="24"/>
          <w:lang w:eastAsia="lv-LV"/>
        </w:rPr>
        <w:t xml:space="preserve"> brīdinot otru Pusi vismaz 15 (piecpadsmit) darba dienas iepriekš. Šajā gadījumā neviena no Pusēm nevar prasīt atlīdzināt zaudējumus, kas radušies izbeidzot </w:t>
      </w:r>
      <w:r w:rsidR="00CC2684">
        <w:rPr>
          <w:sz w:val="24"/>
          <w:szCs w:val="24"/>
          <w:lang w:eastAsia="lv-LV"/>
        </w:rPr>
        <w:t>Līgumā</w:t>
      </w:r>
      <w:r w:rsidRPr="002F3D50">
        <w:rPr>
          <w:sz w:val="24"/>
          <w:szCs w:val="24"/>
          <w:lang w:eastAsia="lv-LV"/>
        </w:rPr>
        <w:t xml:space="preserve"> noteiktās saistības.</w:t>
      </w:r>
    </w:p>
    <w:p w14:paraId="7DCEDE3B" w14:textId="01DE73D7" w:rsidR="00EB1B2A" w:rsidRPr="000C01FC" w:rsidRDefault="00EB1B2A" w:rsidP="007C08C1">
      <w:pPr>
        <w:jc w:val="both"/>
        <w:rPr>
          <w:sz w:val="24"/>
          <w:szCs w:val="24"/>
          <w:lang w:eastAsia="lv-LV"/>
        </w:rPr>
      </w:pPr>
    </w:p>
    <w:p w14:paraId="1D84C508" w14:textId="77777777" w:rsidR="0088505E" w:rsidRPr="00B40E4E" w:rsidRDefault="00364190" w:rsidP="003532F9">
      <w:pPr>
        <w:pStyle w:val="Sarakstarindkopa"/>
        <w:numPr>
          <w:ilvl w:val="0"/>
          <w:numId w:val="14"/>
        </w:numPr>
        <w:ind w:left="284"/>
        <w:jc w:val="center"/>
        <w:rPr>
          <w:rFonts w:ascii="Times New Roman" w:hAnsi="Times New Roman"/>
          <w:sz w:val="24"/>
          <w:szCs w:val="24"/>
          <w:lang w:eastAsia="lv-LV"/>
        </w:rPr>
      </w:pPr>
      <w:r w:rsidRPr="00B40E4E">
        <w:rPr>
          <w:rFonts w:ascii="Times New Roman" w:hAnsi="Times New Roman"/>
          <w:b/>
          <w:bCs/>
          <w:sz w:val="24"/>
          <w:szCs w:val="24"/>
        </w:rPr>
        <w:t>DATU AIZSARDZĪ</w:t>
      </w:r>
      <w:r w:rsidR="0088505E" w:rsidRPr="00B40E4E">
        <w:rPr>
          <w:rFonts w:ascii="Times New Roman" w:hAnsi="Times New Roman"/>
          <w:b/>
          <w:bCs/>
          <w:sz w:val="24"/>
          <w:szCs w:val="24"/>
        </w:rPr>
        <w:t>BA</w:t>
      </w:r>
    </w:p>
    <w:p w14:paraId="09878ACB" w14:textId="77777777" w:rsidR="00043AB8" w:rsidRPr="00B40E4E" w:rsidRDefault="00043AB8" w:rsidP="003532F9">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w:t>
      </w:r>
      <w:r w:rsidR="0088505E" w:rsidRPr="00B40E4E">
        <w:rPr>
          <w:rFonts w:ascii="Times New Roman" w:hAnsi="Times New Roman"/>
          <w:sz w:val="24"/>
          <w:szCs w:val="24"/>
          <w:lang w:eastAsia="lv-LV"/>
        </w:rPr>
        <w:t xml:space="preserve">Līguma izpildes ietvaros kāda no Pusēm nodod otrai Pusei </w:t>
      </w:r>
      <w:r w:rsidR="00B10155" w:rsidRPr="00B40E4E">
        <w:rPr>
          <w:rFonts w:ascii="Times New Roman" w:hAnsi="Times New Roman"/>
          <w:sz w:val="24"/>
          <w:szCs w:val="24"/>
          <w:lang w:eastAsia="lv-LV"/>
        </w:rPr>
        <w:t xml:space="preserve">fizisko personu personas datus, turpmāk - </w:t>
      </w:r>
      <w:r w:rsidR="00B10155" w:rsidRPr="00B40E4E">
        <w:rPr>
          <w:rFonts w:ascii="Times New Roman" w:hAnsi="Times New Roman"/>
          <w:b/>
          <w:sz w:val="24"/>
          <w:szCs w:val="24"/>
          <w:lang w:eastAsia="lv-LV"/>
        </w:rPr>
        <w:t>dati</w:t>
      </w:r>
      <w:r w:rsidR="0088505E" w:rsidRPr="00B40E4E">
        <w:rPr>
          <w:rFonts w:ascii="Times New Roman" w:hAnsi="Times New Roman"/>
          <w:sz w:val="24"/>
          <w:szCs w:val="24"/>
          <w:lang w:eastAsia="lv-LV"/>
        </w:rPr>
        <w:t xml:space="preserve">, tad Puse, kura nodod datus, ir atbildīga par nodoto datu pareizību un to, ka tā ir tiesīga  nodot datus otrai Pusei. Līguma izpildes ietvaros saņemtos datus Puses apņemas apstrādāt  tikai Līguma mērķu sasniegšanai. Apstrādājot  datus, Pusēm ir </w:t>
      </w:r>
      <w:r w:rsidR="0088505E" w:rsidRPr="00B40E4E">
        <w:rPr>
          <w:rFonts w:ascii="Times New Roman" w:hAnsi="Times New Roman"/>
          <w:sz w:val="24"/>
          <w:szCs w:val="24"/>
          <w:lang w:eastAsia="lv-LV"/>
        </w:rPr>
        <w:lastRenderedPageBreak/>
        <w:t>pienākums ievērot Latvijas Republikā saistošo spēkā esošo tiesību aktu prasības. Apstrādājot  datus, Pusēm nav tiesību nodot datus ārpus Eiropas Savienības un Eiropas Ekonomiskās zonas robežām.</w:t>
      </w:r>
    </w:p>
    <w:p w14:paraId="2FE43AC8" w14:textId="77777777" w:rsidR="00043AB8" w:rsidRPr="00B40E4E" w:rsidRDefault="00043AB8" w:rsidP="003532F9">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w:t>
      </w:r>
      <w:r w:rsidR="0088505E" w:rsidRPr="00B40E4E">
        <w:rPr>
          <w:rFonts w:ascii="Times New Roman" w:hAnsi="Times New Roman"/>
          <w:sz w:val="24"/>
          <w:szCs w:val="24"/>
          <w:lang w:eastAsia="lv-LV"/>
        </w:rPr>
        <w:t>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Piegādātāja e-pasta adresi: &lt;</w:t>
      </w:r>
      <w:r w:rsidR="00B10155" w:rsidRPr="00B40E4E">
        <w:rPr>
          <w:rFonts w:ascii="Times New Roman" w:hAnsi="Times New Roman"/>
          <w:i/>
          <w:sz w:val="24"/>
          <w:szCs w:val="24"/>
          <w:lang w:eastAsia="lv-LV"/>
        </w:rPr>
        <w:t>P</w:t>
      </w:r>
      <w:r w:rsidR="0088505E" w:rsidRPr="00B40E4E">
        <w:rPr>
          <w:rFonts w:ascii="Times New Roman" w:hAnsi="Times New Roman"/>
          <w:i/>
          <w:sz w:val="24"/>
          <w:szCs w:val="24"/>
          <w:lang w:eastAsia="lv-LV"/>
        </w:rPr>
        <w:t>iegādātāja e-pasta adrese</w:t>
      </w:r>
      <w:r w:rsidR="0088505E" w:rsidRPr="00B40E4E">
        <w:rPr>
          <w:rFonts w:ascii="Times New Roman" w:hAnsi="Times New Roman"/>
          <w:sz w:val="24"/>
          <w:szCs w:val="24"/>
          <w:lang w:eastAsia="lv-LV"/>
        </w:rPr>
        <w:t xml:space="preserve">&gt; un/vai uz Pasūtītāja e-pasta adresi: </w:t>
      </w:r>
      <w:hyperlink r:id="rId22" w:history="1">
        <w:r w:rsidR="00B10155" w:rsidRPr="00B40E4E">
          <w:rPr>
            <w:rFonts w:ascii="Times New Roman" w:hAnsi="Times New Roman"/>
            <w:i/>
            <w:sz w:val="24"/>
            <w:szCs w:val="24"/>
            <w:lang w:eastAsia="lv-LV"/>
          </w:rPr>
          <w:t>&lt;Pasūtītāja</w:t>
        </w:r>
      </w:hyperlink>
      <w:r w:rsidR="00B10155" w:rsidRPr="00B40E4E">
        <w:rPr>
          <w:rFonts w:ascii="Times New Roman" w:hAnsi="Times New Roman"/>
          <w:i/>
          <w:sz w:val="24"/>
          <w:szCs w:val="24"/>
          <w:lang w:eastAsia="lv-LV"/>
        </w:rPr>
        <w:t xml:space="preserve"> e-pasta adrese&gt;</w:t>
      </w:r>
      <w:r w:rsidR="0088505E" w:rsidRPr="00B40E4E">
        <w:rPr>
          <w:rFonts w:ascii="Times New Roman" w:hAnsi="Times New Roman"/>
          <w:sz w:val="24"/>
          <w:szCs w:val="24"/>
          <w:lang w:eastAsia="lv-LV"/>
        </w:rPr>
        <w:t>.</w:t>
      </w:r>
    </w:p>
    <w:p w14:paraId="61AFC480" w14:textId="77777777" w:rsidR="00043AB8" w:rsidRPr="00B40E4E" w:rsidRDefault="00043AB8" w:rsidP="003532F9">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w:t>
      </w:r>
      <w:r w:rsidR="00B10155" w:rsidRPr="00B40E4E">
        <w:rPr>
          <w:rFonts w:ascii="Times New Roman" w:hAnsi="Times New Roman"/>
          <w:sz w:val="24"/>
          <w:szCs w:val="24"/>
          <w:lang w:eastAsia="lv-LV"/>
        </w:rPr>
        <w:t xml:space="preserve">Puses apliecina, ka </w:t>
      </w:r>
      <w:r w:rsidR="0088505E" w:rsidRPr="00B40E4E">
        <w:rPr>
          <w:rFonts w:ascii="Times New Roman" w:hAnsi="Times New Roman"/>
          <w:sz w:val="24"/>
          <w:szCs w:val="24"/>
          <w:lang w:eastAsia="lv-LV"/>
        </w:rPr>
        <w:t xml:space="preserve">Līgumā norādītā informācija par Puses </w:t>
      </w:r>
      <w:r w:rsidR="00B10155" w:rsidRPr="00B40E4E">
        <w:rPr>
          <w:rFonts w:ascii="Times New Roman" w:hAnsi="Times New Roman"/>
          <w:sz w:val="24"/>
          <w:szCs w:val="24"/>
          <w:lang w:eastAsia="lv-LV"/>
        </w:rPr>
        <w:t>atbildīgo</w:t>
      </w:r>
      <w:r w:rsidR="0088505E" w:rsidRPr="00B40E4E">
        <w:rPr>
          <w:rFonts w:ascii="Times New Roman" w:hAnsi="Times New Roman"/>
          <w:sz w:val="24"/>
          <w:szCs w:val="24"/>
          <w:lang w:eastAsia="lv-LV"/>
        </w:rPr>
        <w:t xml:space="preserve"> personu datu iesniegšanu otrai Pusei ir saskaņota ar attiecīgajām Puses </w:t>
      </w:r>
      <w:r w:rsidR="00B10155" w:rsidRPr="00B40E4E">
        <w:rPr>
          <w:rFonts w:ascii="Times New Roman" w:hAnsi="Times New Roman"/>
          <w:sz w:val="24"/>
          <w:szCs w:val="24"/>
          <w:lang w:eastAsia="lv-LV"/>
        </w:rPr>
        <w:t>atbildīgajām</w:t>
      </w:r>
      <w:r w:rsidR="0088505E" w:rsidRPr="00B40E4E">
        <w:rPr>
          <w:rFonts w:ascii="Times New Roman" w:hAnsi="Times New Roman"/>
          <w:sz w:val="24"/>
          <w:szCs w:val="24"/>
          <w:lang w:eastAsia="lv-LV"/>
        </w:rPr>
        <w:t xml:space="preserve"> personām un tās ir informētas par viņ</w:t>
      </w:r>
      <w:r w:rsidR="00B10155" w:rsidRPr="00B40E4E">
        <w:rPr>
          <w:rFonts w:ascii="Times New Roman" w:hAnsi="Times New Roman"/>
          <w:sz w:val="24"/>
          <w:szCs w:val="24"/>
          <w:lang w:eastAsia="lv-LV"/>
        </w:rPr>
        <w:t xml:space="preserve">u personas datu iekļaušanu </w:t>
      </w:r>
      <w:r w:rsidR="0088505E" w:rsidRPr="00B40E4E">
        <w:rPr>
          <w:rFonts w:ascii="Times New Roman" w:hAnsi="Times New Roman"/>
          <w:sz w:val="24"/>
          <w:szCs w:val="24"/>
          <w:lang w:eastAsia="lv-LV"/>
        </w:rPr>
        <w:t>Līgumā, nodošanu otrai Pusei, ievadīšanu un apstrādi Pušu datu bāzēs, lai izmantotu Līguma 1.daļā minēto mērķu sasniegšanai.</w:t>
      </w:r>
    </w:p>
    <w:p w14:paraId="2F124508" w14:textId="77777777" w:rsidR="00043AB8" w:rsidRPr="00B40E4E" w:rsidRDefault="00043AB8" w:rsidP="003532F9">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w:t>
      </w:r>
      <w:r w:rsidR="0088505E" w:rsidRPr="00B40E4E">
        <w:rPr>
          <w:rFonts w:ascii="Times New Roman" w:hAnsi="Times New Roman"/>
          <w:sz w:val="24"/>
          <w:szCs w:val="24"/>
          <w:lang w:eastAsia="lv-LV"/>
        </w:rPr>
        <w:t xml:space="preserve">Pasūtītājs uzņemas atbildību par visām materiāla un/vai cita rakstura sekām gadījumā, ja šajā Līguma nodaļā Pasūtītāja sniegtais apliecinājums izrādīsies nepatiess un Pasūtītājs ar </w:t>
      </w:r>
      <w:r w:rsidR="00B10155" w:rsidRPr="00B40E4E">
        <w:rPr>
          <w:rFonts w:ascii="Times New Roman" w:hAnsi="Times New Roman"/>
          <w:sz w:val="24"/>
          <w:szCs w:val="24"/>
          <w:lang w:eastAsia="lv-LV"/>
        </w:rPr>
        <w:t>atbildīgajām</w:t>
      </w:r>
      <w:r w:rsidR="0088505E" w:rsidRPr="00B40E4E">
        <w:rPr>
          <w:rFonts w:ascii="Times New Roman" w:hAnsi="Times New Roman"/>
          <w:sz w:val="24"/>
          <w:szCs w:val="24"/>
          <w:lang w:eastAsia="lv-LV"/>
        </w:rPr>
        <w:t xml:space="preserve"> personām nebūs saskaņojis datu apstrādi.</w:t>
      </w:r>
    </w:p>
    <w:p w14:paraId="207BE404" w14:textId="2B4BFE01" w:rsidR="00EB1B2A" w:rsidRPr="00FB25A5" w:rsidRDefault="00043AB8" w:rsidP="00FB25A5">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w:t>
      </w:r>
      <w:r w:rsidR="0088505E" w:rsidRPr="00B40E4E">
        <w:rPr>
          <w:rFonts w:ascii="Times New Roman" w:hAnsi="Times New Roman"/>
          <w:sz w:val="24"/>
          <w:szCs w:val="24"/>
          <w:lang w:eastAsia="lv-LV"/>
        </w:rPr>
        <w:t xml:space="preserve">Piegādātājs uzņemas atbildību par visām materiāla un/vai cita rakstura sekām gadījumā, ja šajā Līguma nodaļā Piegādātāja sniegtais apliecinājums izrādīsies nepatiess un Piegādātājs ar </w:t>
      </w:r>
      <w:r w:rsidR="00B10155" w:rsidRPr="00B40E4E">
        <w:rPr>
          <w:rFonts w:ascii="Times New Roman" w:hAnsi="Times New Roman"/>
          <w:sz w:val="24"/>
          <w:szCs w:val="24"/>
          <w:lang w:eastAsia="lv-LV"/>
        </w:rPr>
        <w:t>atbildīgajām</w:t>
      </w:r>
      <w:r w:rsidR="0088505E" w:rsidRPr="00B40E4E">
        <w:rPr>
          <w:rFonts w:ascii="Times New Roman" w:hAnsi="Times New Roman"/>
          <w:sz w:val="24"/>
          <w:szCs w:val="24"/>
          <w:lang w:eastAsia="lv-LV"/>
        </w:rPr>
        <w:t xml:space="preserve"> personām nebūs saskaņojis datu apstrādi.</w:t>
      </w:r>
    </w:p>
    <w:p w14:paraId="4EF5B8E5" w14:textId="77777777" w:rsidR="00A35292" w:rsidRPr="00B40E4E" w:rsidRDefault="00A35292" w:rsidP="003532F9">
      <w:pPr>
        <w:pStyle w:val="Pamatteksts3"/>
        <w:numPr>
          <w:ilvl w:val="0"/>
          <w:numId w:val="14"/>
        </w:numPr>
        <w:spacing w:before="120"/>
        <w:ind w:left="426"/>
        <w:rPr>
          <w:rFonts w:ascii="Times New Roman" w:hAnsi="Times New Roman"/>
          <w:sz w:val="24"/>
          <w:szCs w:val="24"/>
        </w:rPr>
      </w:pPr>
      <w:r w:rsidRPr="00B40E4E">
        <w:rPr>
          <w:rFonts w:ascii="Times New Roman" w:hAnsi="Times New Roman"/>
          <w:sz w:val="24"/>
          <w:szCs w:val="24"/>
        </w:rPr>
        <w:t xml:space="preserve">APAKŠUZŅĒMĒJI </w:t>
      </w:r>
    </w:p>
    <w:p w14:paraId="43C30979" w14:textId="77777777" w:rsidR="003E50E7" w:rsidRPr="00B40E4E" w:rsidRDefault="003E50E7" w:rsidP="003532F9">
      <w:pPr>
        <w:pStyle w:val="Sarakstarindkopa"/>
        <w:numPr>
          <w:ilvl w:val="1"/>
          <w:numId w:val="14"/>
        </w:numPr>
        <w:tabs>
          <w:tab w:val="left" w:pos="540"/>
        </w:tabs>
        <w:spacing w:after="80" w:line="240" w:lineRule="auto"/>
        <w:ind w:left="630" w:hanging="630"/>
        <w:jc w:val="both"/>
        <w:rPr>
          <w:rFonts w:ascii="Times New Roman" w:hAnsi="Times New Roman"/>
          <w:sz w:val="24"/>
          <w:szCs w:val="24"/>
        </w:rPr>
      </w:pPr>
      <w:r w:rsidRPr="00B40E4E">
        <w:rPr>
          <w:rFonts w:ascii="Times New Roman" w:hAnsi="Times New Roman"/>
          <w:sz w:val="24"/>
          <w:szCs w:val="24"/>
        </w:rPr>
        <w:t xml:space="preserve"> </w:t>
      </w:r>
      <w:r w:rsidR="00A35292" w:rsidRPr="00B40E4E">
        <w:rPr>
          <w:rFonts w:ascii="Times New Roman" w:hAnsi="Times New Roman"/>
          <w:sz w:val="24"/>
          <w:szCs w:val="24"/>
        </w:rPr>
        <w:t xml:space="preserve">Piegādātājs ar šo Līgumu pielīgto saistību izpildē nav &lt;ir&gt; piesaistījis apakšuzņēmējus &lt;&lt;nosaukums, reģistrācijas numurs, adrese&gt; un par šiem apakšuzņēmējiem nodoto darbu apjomu Līguma izpildē atbild pilnā apmērā tāpat kā par savu izpildi.&gt; (ja Piegādātājs ir piesaistījis apakšuzņēmējus). </w:t>
      </w:r>
    </w:p>
    <w:p w14:paraId="0C5564FC" w14:textId="0524B3E6" w:rsidR="00EB1B2A" w:rsidRPr="00FB25A5" w:rsidRDefault="003E50E7" w:rsidP="00EB1B2A">
      <w:pPr>
        <w:pStyle w:val="Sarakstarindkopa"/>
        <w:numPr>
          <w:ilvl w:val="1"/>
          <w:numId w:val="14"/>
        </w:numPr>
        <w:tabs>
          <w:tab w:val="left" w:pos="540"/>
        </w:tabs>
        <w:spacing w:after="80" w:line="240" w:lineRule="auto"/>
        <w:ind w:left="630" w:hanging="630"/>
        <w:jc w:val="both"/>
        <w:rPr>
          <w:rFonts w:ascii="Times New Roman" w:hAnsi="Times New Roman"/>
          <w:sz w:val="24"/>
          <w:szCs w:val="24"/>
        </w:rPr>
      </w:pPr>
      <w:r w:rsidRPr="00B40E4E">
        <w:rPr>
          <w:rFonts w:ascii="Times New Roman" w:hAnsi="Times New Roman"/>
          <w:sz w:val="24"/>
          <w:szCs w:val="24"/>
        </w:rPr>
        <w:t xml:space="preserve"> </w:t>
      </w:r>
      <w:r w:rsidR="00D32D0A" w:rsidRPr="00B40E4E">
        <w:rPr>
          <w:rFonts w:ascii="Times New Roman" w:hAnsi="Times New Roman"/>
          <w:sz w:val="24"/>
          <w:szCs w:val="24"/>
        </w:rPr>
        <w:t xml:space="preserve">Apakšuzņēmēju nomaiņa vai jaunu apakšuzņēmēju piesaiste Līguma izpildē tiek veikta saskaņā ar </w:t>
      </w:r>
      <w:r w:rsidR="003E16DF" w:rsidRPr="00B40E4E">
        <w:rPr>
          <w:rFonts w:ascii="Times New Roman" w:hAnsi="Times New Roman"/>
          <w:sz w:val="24"/>
          <w:szCs w:val="24"/>
        </w:rPr>
        <w:t>PIL</w:t>
      </w:r>
      <w:r w:rsidR="003B5097" w:rsidRPr="00B40E4E">
        <w:rPr>
          <w:rFonts w:ascii="Times New Roman" w:hAnsi="Times New Roman"/>
          <w:sz w:val="24"/>
          <w:szCs w:val="24"/>
        </w:rPr>
        <w:t xml:space="preserve"> 62.pantu. </w:t>
      </w:r>
    </w:p>
    <w:p w14:paraId="79CE68C0" w14:textId="77777777" w:rsidR="00F24810" w:rsidRPr="00B40E4E" w:rsidRDefault="00F24810" w:rsidP="003532F9">
      <w:pPr>
        <w:numPr>
          <w:ilvl w:val="0"/>
          <w:numId w:val="14"/>
        </w:numPr>
        <w:spacing w:before="120"/>
        <w:ind w:left="459" w:hanging="459"/>
        <w:contextualSpacing/>
        <w:jc w:val="center"/>
        <w:rPr>
          <w:rFonts w:eastAsia="Calibri"/>
          <w:b/>
          <w:sz w:val="24"/>
          <w:szCs w:val="24"/>
        </w:rPr>
      </w:pPr>
      <w:r w:rsidRPr="00B40E4E">
        <w:rPr>
          <w:rFonts w:eastAsia="Calibri"/>
          <w:b/>
          <w:sz w:val="24"/>
          <w:szCs w:val="24"/>
        </w:rPr>
        <w:t xml:space="preserve">PUŠU </w:t>
      </w:r>
      <w:r w:rsidR="009F14D5" w:rsidRPr="00B40E4E">
        <w:rPr>
          <w:rFonts w:eastAsia="Calibri"/>
          <w:b/>
          <w:sz w:val="24"/>
          <w:szCs w:val="24"/>
        </w:rPr>
        <w:t xml:space="preserve">ATBILDĪGĀS </w:t>
      </w:r>
      <w:r w:rsidRPr="00B40E4E">
        <w:rPr>
          <w:rFonts w:eastAsia="Calibri"/>
          <w:b/>
          <w:sz w:val="24"/>
          <w:szCs w:val="24"/>
        </w:rPr>
        <w:t>PERSONAS</w:t>
      </w:r>
    </w:p>
    <w:p w14:paraId="7E957C31" w14:textId="77777777" w:rsidR="00F24810" w:rsidRPr="00B40E4E" w:rsidRDefault="00F24810" w:rsidP="003532F9">
      <w:pPr>
        <w:pStyle w:val="Sarakstarindkopa"/>
        <w:numPr>
          <w:ilvl w:val="1"/>
          <w:numId w:val="14"/>
        </w:numPr>
        <w:spacing w:after="0" w:line="240" w:lineRule="auto"/>
        <w:ind w:left="634" w:hanging="634"/>
        <w:jc w:val="both"/>
        <w:rPr>
          <w:rFonts w:ascii="Times New Roman" w:hAnsi="Times New Roman"/>
          <w:sz w:val="24"/>
          <w:szCs w:val="24"/>
        </w:rPr>
      </w:pPr>
      <w:r w:rsidRPr="00B40E4E">
        <w:rPr>
          <w:rFonts w:ascii="Times New Roman" w:hAnsi="Times New Roman"/>
          <w:sz w:val="24"/>
          <w:szCs w:val="24"/>
        </w:rPr>
        <w:t>Puses vienojas, ka ar Līguma izpildi saistīto</w:t>
      </w:r>
      <w:r w:rsidR="006B77A6" w:rsidRPr="00B40E4E">
        <w:rPr>
          <w:rFonts w:ascii="Times New Roman" w:hAnsi="Times New Roman"/>
          <w:sz w:val="24"/>
          <w:szCs w:val="24"/>
        </w:rPr>
        <w:t xml:space="preserve">s jautājumus risinās šādas Pušu </w:t>
      </w:r>
      <w:r w:rsidR="009F14D5" w:rsidRPr="00B40E4E">
        <w:rPr>
          <w:rFonts w:ascii="Times New Roman" w:hAnsi="Times New Roman"/>
          <w:sz w:val="24"/>
          <w:szCs w:val="24"/>
        </w:rPr>
        <w:t xml:space="preserve">atbildīgās </w:t>
      </w:r>
      <w:r w:rsidRPr="00B40E4E">
        <w:rPr>
          <w:rFonts w:ascii="Times New Roman" w:hAnsi="Times New Roman"/>
          <w:sz w:val="24"/>
          <w:szCs w:val="24"/>
        </w:rPr>
        <w:t>personas:</w:t>
      </w:r>
    </w:p>
    <w:p w14:paraId="47CA5A1D" w14:textId="55B989F2" w:rsidR="00F24810" w:rsidRPr="00B40E4E" w:rsidRDefault="00F24810" w:rsidP="003532F9">
      <w:pPr>
        <w:numPr>
          <w:ilvl w:val="2"/>
          <w:numId w:val="14"/>
        </w:numPr>
        <w:ind w:left="851" w:right="-1" w:hanging="851"/>
        <w:jc w:val="both"/>
        <w:rPr>
          <w:i/>
          <w:sz w:val="24"/>
          <w:szCs w:val="24"/>
        </w:rPr>
      </w:pPr>
      <w:r w:rsidRPr="00B40E4E">
        <w:rPr>
          <w:sz w:val="24"/>
          <w:szCs w:val="24"/>
        </w:rPr>
        <w:t xml:space="preserve">Pasūtītāja </w:t>
      </w:r>
      <w:r w:rsidR="009F14D5" w:rsidRPr="00B40E4E">
        <w:rPr>
          <w:sz w:val="24"/>
          <w:szCs w:val="24"/>
        </w:rPr>
        <w:t>atbildīgā</w:t>
      </w:r>
      <w:r w:rsidRPr="00B40E4E">
        <w:rPr>
          <w:sz w:val="24"/>
          <w:szCs w:val="24"/>
        </w:rPr>
        <w:t xml:space="preserve"> persona līguma izpildes laikā: &lt;amats, vārds, uzvārds, tālrunis, mobilais tālrunis, elektroniskā pasta adrese&gt;.</w:t>
      </w:r>
    </w:p>
    <w:p w14:paraId="38EFDD2F" w14:textId="4606BA46" w:rsidR="00F24810" w:rsidRPr="00B40E4E" w:rsidRDefault="00F24810" w:rsidP="003532F9">
      <w:pPr>
        <w:numPr>
          <w:ilvl w:val="2"/>
          <w:numId w:val="14"/>
        </w:numPr>
        <w:ind w:left="851" w:right="-1" w:hanging="851"/>
        <w:jc w:val="both"/>
        <w:rPr>
          <w:i/>
          <w:sz w:val="24"/>
          <w:szCs w:val="24"/>
        </w:rPr>
      </w:pPr>
      <w:r w:rsidRPr="00B40E4E">
        <w:rPr>
          <w:sz w:val="24"/>
          <w:szCs w:val="24"/>
        </w:rPr>
        <w:t>Piegādātāja atbildīgā persona līguma izpildes laikā: &lt;amats, vārds, uzvārds, tālrunis, mobilais tālrunis, elektroniskā pasta adrese&gt;.</w:t>
      </w:r>
    </w:p>
    <w:p w14:paraId="650514F6" w14:textId="77777777" w:rsidR="00F24810" w:rsidRPr="00B40E4E" w:rsidRDefault="00F24810" w:rsidP="003532F9">
      <w:pPr>
        <w:numPr>
          <w:ilvl w:val="1"/>
          <w:numId w:val="14"/>
        </w:numPr>
        <w:tabs>
          <w:tab w:val="num" w:pos="567"/>
        </w:tabs>
        <w:ind w:left="567" w:hanging="567"/>
        <w:jc w:val="both"/>
        <w:rPr>
          <w:sz w:val="24"/>
          <w:szCs w:val="24"/>
        </w:rPr>
      </w:pPr>
      <w:r w:rsidRPr="00B40E4E">
        <w:rPr>
          <w:sz w:val="24"/>
          <w:szCs w:val="24"/>
        </w:rPr>
        <w:t xml:space="preserve">Pušu </w:t>
      </w:r>
      <w:r w:rsidR="009F14D5" w:rsidRPr="00B40E4E">
        <w:rPr>
          <w:sz w:val="24"/>
          <w:szCs w:val="24"/>
        </w:rPr>
        <w:t>atbildīgajām</w:t>
      </w:r>
      <w:r w:rsidRPr="00B40E4E">
        <w:rPr>
          <w:sz w:val="24"/>
          <w:szCs w:val="24"/>
        </w:rPr>
        <w:t xml:space="preserve"> personām ir šādas tiesības:</w:t>
      </w:r>
    </w:p>
    <w:p w14:paraId="0F0206C0" w14:textId="5DA322C3" w:rsidR="00F24810" w:rsidRPr="00B40E4E" w:rsidRDefault="00F24810" w:rsidP="003532F9">
      <w:pPr>
        <w:numPr>
          <w:ilvl w:val="2"/>
          <w:numId w:val="14"/>
        </w:numPr>
        <w:ind w:left="900" w:hanging="900"/>
        <w:jc w:val="both"/>
        <w:rPr>
          <w:rFonts w:eastAsia="Calibri"/>
          <w:sz w:val="24"/>
          <w:szCs w:val="24"/>
        </w:rPr>
      </w:pPr>
      <w:r w:rsidRPr="00B40E4E">
        <w:rPr>
          <w:rFonts w:eastAsia="Calibri"/>
          <w:sz w:val="24"/>
          <w:szCs w:val="24"/>
        </w:rPr>
        <w:t>parakstīt rēķinu (pavadzīmi);</w:t>
      </w:r>
    </w:p>
    <w:p w14:paraId="5BC99E02" w14:textId="77777777" w:rsidR="00F24810" w:rsidRPr="00B40E4E" w:rsidRDefault="00F24810" w:rsidP="003532F9">
      <w:pPr>
        <w:numPr>
          <w:ilvl w:val="2"/>
          <w:numId w:val="14"/>
        </w:numPr>
        <w:ind w:left="810" w:hanging="810"/>
        <w:jc w:val="both"/>
        <w:rPr>
          <w:rFonts w:eastAsia="Calibri"/>
          <w:sz w:val="24"/>
          <w:szCs w:val="24"/>
        </w:rPr>
      </w:pPr>
      <w:r w:rsidRPr="00B40E4E">
        <w:rPr>
          <w:rFonts w:eastAsia="Calibri"/>
          <w:sz w:val="24"/>
          <w:szCs w:val="24"/>
        </w:rPr>
        <w:t xml:space="preserve">  pieteikt un saskaņot Preces piegādes laiku un piegādājamo Preces apjomu;</w:t>
      </w:r>
    </w:p>
    <w:p w14:paraId="60BF9DA6" w14:textId="6EFA35A2" w:rsidR="00F24810" w:rsidRPr="00B40E4E" w:rsidRDefault="00F24810" w:rsidP="003532F9">
      <w:pPr>
        <w:numPr>
          <w:ilvl w:val="2"/>
          <w:numId w:val="14"/>
        </w:numPr>
        <w:ind w:left="900" w:hanging="900"/>
        <w:jc w:val="both"/>
        <w:rPr>
          <w:rFonts w:eastAsia="Calibri"/>
          <w:sz w:val="24"/>
          <w:szCs w:val="24"/>
        </w:rPr>
      </w:pPr>
      <w:r w:rsidRPr="00B40E4E">
        <w:rPr>
          <w:rFonts w:eastAsia="Calibri"/>
          <w:sz w:val="24"/>
          <w:szCs w:val="24"/>
        </w:rPr>
        <w:t>risināt jautājumus, kas saistīti ar Preces piegādes termiņa nokavējumu, neatbilstošu Preci, tai skaitā Preces apmaiņu pret atbilstošas kvalitātes Preci;</w:t>
      </w:r>
    </w:p>
    <w:p w14:paraId="320FCADD" w14:textId="4F299E3D" w:rsidR="00F24810" w:rsidRPr="00B40E4E" w:rsidRDefault="00F24810" w:rsidP="003532F9">
      <w:pPr>
        <w:numPr>
          <w:ilvl w:val="2"/>
          <w:numId w:val="14"/>
        </w:numPr>
        <w:ind w:left="900" w:hanging="900"/>
        <w:jc w:val="both"/>
        <w:rPr>
          <w:rFonts w:eastAsia="Calibri"/>
          <w:sz w:val="24"/>
          <w:szCs w:val="24"/>
        </w:rPr>
      </w:pPr>
      <w:r w:rsidRPr="00B40E4E">
        <w:rPr>
          <w:rFonts w:eastAsia="Calibri"/>
          <w:sz w:val="24"/>
          <w:szCs w:val="24"/>
        </w:rPr>
        <w:t xml:space="preserve">risināt citus organizatoriskos jautājumus, kas saistīti ar Līguma izpildi. </w:t>
      </w:r>
    </w:p>
    <w:p w14:paraId="22E646CB" w14:textId="77777777" w:rsidR="00F24810" w:rsidRPr="00B40E4E" w:rsidRDefault="009F14D5" w:rsidP="003532F9">
      <w:pPr>
        <w:numPr>
          <w:ilvl w:val="1"/>
          <w:numId w:val="14"/>
        </w:numPr>
        <w:ind w:left="630" w:hanging="630"/>
        <w:jc w:val="both"/>
        <w:rPr>
          <w:rFonts w:eastAsia="Calibri"/>
          <w:sz w:val="24"/>
          <w:szCs w:val="24"/>
        </w:rPr>
      </w:pPr>
      <w:r w:rsidRPr="00B40E4E">
        <w:rPr>
          <w:sz w:val="24"/>
          <w:szCs w:val="24"/>
        </w:rPr>
        <w:t>Atbildīgajām</w:t>
      </w:r>
      <w:r w:rsidR="00F24810" w:rsidRPr="00B40E4E">
        <w:rPr>
          <w:rFonts w:eastAsia="Calibri"/>
          <w:sz w:val="24"/>
          <w:szCs w:val="24"/>
        </w:rPr>
        <w:t xml:space="preserve"> personām nav tiesību veikt labojumus vai izdarīt grozījumus šajā Līgumā vai tā pielikumos. </w:t>
      </w:r>
    </w:p>
    <w:p w14:paraId="7736B0A9" w14:textId="5519707C" w:rsidR="00F24810" w:rsidRPr="00B40E4E" w:rsidRDefault="009F14D5" w:rsidP="003532F9">
      <w:pPr>
        <w:numPr>
          <w:ilvl w:val="1"/>
          <w:numId w:val="14"/>
        </w:numPr>
        <w:ind w:left="630" w:hanging="630"/>
        <w:jc w:val="both"/>
        <w:rPr>
          <w:rFonts w:eastAsia="Calibri"/>
          <w:sz w:val="24"/>
          <w:szCs w:val="24"/>
        </w:rPr>
      </w:pPr>
      <w:r w:rsidRPr="00B40E4E">
        <w:rPr>
          <w:sz w:val="24"/>
          <w:szCs w:val="24"/>
        </w:rPr>
        <w:t>Atbildīgās</w:t>
      </w:r>
      <w:r w:rsidR="00F24810" w:rsidRPr="00B40E4E">
        <w:rPr>
          <w:rFonts w:eastAsia="Calibri"/>
          <w:sz w:val="24"/>
          <w:szCs w:val="24"/>
        </w:rPr>
        <w:t xml:space="preserve"> personas, veicot savstarpējo saraksti, izmanto šajā Līgumā 1</w:t>
      </w:r>
      <w:r w:rsidR="00B80454" w:rsidRPr="00B40E4E">
        <w:rPr>
          <w:rFonts w:eastAsia="Calibri"/>
          <w:sz w:val="24"/>
          <w:szCs w:val="24"/>
        </w:rPr>
        <w:t>2</w:t>
      </w:r>
      <w:r w:rsidR="00F24810" w:rsidRPr="00B40E4E">
        <w:rPr>
          <w:rFonts w:eastAsia="Calibri"/>
          <w:sz w:val="24"/>
          <w:szCs w:val="24"/>
        </w:rPr>
        <w:t>.1.apakšpunktā minētos rekvizītus (tālruņu numurus un e-pasta adreses).</w:t>
      </w:r>
    </w:p>
    <w:p w14:paraId="037EA2C3" w14:textId="36C26957" w:rsidR="00CD163E" w:rsidRPr="002D5446" w:rsidRDefault="00F24810" w:rsidP="00550FB3">
      <w:pPr>
        <w:numPr>
          <w:ilvl w:val="1"/>
          <w:numId w:val="14"/>
        </w:numPr>
        <w:ind w:left="630" w:hanging="630"/>
        <w:jc w:val="both"/>
        <w:rPr>
          <w:rFonts w:eastAsia="Calibri"/>
          <w:sz w:val="24"/>
          <w:szCs w:val="24"/>
        </w:rPr>
      </w:pPr>
      <w:r w:rsidRPr="00B40E4E">
        <w:rPr>
          <w:rFonts w:eastAsia="Calibri"/>
          <w:sz w:val="24"/>
          <w:szCs w:val="24"/>
        </w:rPr>
        <w:t xml:space="preserve">Attaisnojuma dokumentus no Pasūtītāja puses paraksta attiecīgās struktūrvienības </w:t>
      </w:r>
      <w:r w:rsidR="00C82613">
        <w:rPr>
          <w:rFonts w:eastAsia="Calibri"/>
          <w:sz w:val="24"/>
          <w:szCs w:val="24"/>
        </w:rPr>
        <w:t>atbildīgais nodarbinātais</w:t>
      </w:r>
      <w:r w:rsidRPr="00B40E4E">
        <w:rPr>
          <w:rFonts w:eastAsia="Calibri"/>
          <w:sz w:val="24"/>
          <w:szCs w:val="24"/>
        </w:rPr>
        <w:t xml:space="preserve">. </w:t>
      </w:r>
    </w:p>
    <w:p w14:paraId="2FC3E0CF" w14:textId="64899DE9" w:rsidR="00F24810" w:rsidRPr="00B40E4E" w:rsidRDefault="0088505E" w:rsidP="003532F9">
      <w:pPr>
        <w:pStyle w:val="Pamatteksts3"/>
        <w:numPr>
          <w:ilvl w:val="0"/>
          <w:numId w:val="14"/>
        </w:numPr>
        <w:tabs>
          <w:tab w:val="num" w:pos="1843"/>
        </w:tabs>
        <w:spacing w:before="120"/>
        <w:ind w:left="284"/>
        <w:rPr>
          <w:rFonts w:ascii="Times New Roman" w:hAnsi="Times New Roman"/>
          <w:sz w:val="24"/>
          <w:szCs w:val="24"/>
        </w:rPr>
      </w:pPr>
      <w:r w:rsidRPr="00B40E4E">
        <w:rPr>
          <w:rFonts w:ascii="Times New Roman" w:hAnsi="Times New Roman"/>
          <w:bCs/>
          <w:sz w:val="24"/>
          <w:szCs w:val="24"/>
        </w:rPr>
        <w:t>PAPILDUS NOTEIKUMI</w:t>
      </w:r>
    </w:p>
    <w:p w14:paraId="08943D8B" w14:textId="77777777" w:rsidR="003E50E7" w:rsidRPr="00B40E4E" w:rsidRDefault="0088505E" w:rsidP="003532F9">
      <w:pPr>
        <w:pStyle w:val="Pamatteksts3"/>
        <w:numPr>
          <w:ilvl w:val="1"/>
          <w:numId w:val="14"/>
        </w:numPr>
        <w:tabs>
          <w:tab w:val="left" w:pos="630"/>
        </w:tabs>
        <w:spacing w:after="80"/>
        <w:ind w:left="630" w:hanging="630"/>
        <w:jc w:val="both"/>
        <w:rPr>
          <w:rFonts w:ascii="Times New Roman" w:hAnsi="Times New Roman"/>
          <w:b w:val="0"/>
          <w:sz w:val="24"/>
          <w:szCs w:val="24"/>
        </w:rPr>
      </w:pPr>
      <w:r w:rsidRPr="00B40E4E">
        <w:rPr>
          <w:rFonts w:ascii="Times New Roman" w:hAnsi="Times New Roman"/>
          <w:b w:val="0"/>
          <w:sz w:val="24"/>
          <w:szCs w:val="24"/>
        </w:rPr>
        <w:t>Puse, kura nepārvaramas varas apstākļu ietekmē nav spējīga izpildīt saistības par to nekavējoties rakstiski un telefoniski informē otru Pusi, norādot visus apstākļus.</w:t>
      </w:r>
    </w:p>
    <w:p w14:paraId="3A09B6E4" w14:textId="77777777" w:rsidR="00807F4F" w:rsidRPr="00B40E4E" w:rsidRDefault="00807F4F" w:rsidP="003532F9">
      <w:pPr>
        <w:numPr>
          <w:ilvl w:val="1"/>
          <w:numId w:val="14"/>
        </w:numPr>
        <w:spacing w:after="120"/>
        <w:ind w:left="567" w:hanging="591"/>
        <w:jc w:val="both"/>
        <w:rPr>
          <w:sz w:val="24"/>
          <w:szCs w:val="24"/>
        </w:rPr>
      </w:pPr>
      <w:r w:rsidRPr="00B40E4E">
        <w:rPr>
          <w:sz w:val="24"/>
          <w:szCs w:val="24"/>
        </w:rPr>
        <w:t>Jebkuras Pušu nesaskaņas, domstarpības vai strīdi tiks risināti savstarpēju sarunu ceļā, kas tiks attiecīgi protokolētas.</w:t>
      </w:r>
    </w:p>
    <w:p w14:paraId="21BA27EA" w14:textId="2BD8D581" w:rsidR="00807F4F" w:rsidRPr="00B40E4E" w:rsidRDefault="00807F4F" w:rsidP="003532F9">
      <w:pPr>
        <w:numPr>
          <w:ilvl w:val="1"/>
          <w:numId w:val="14"/>
        </w:numPr>
        <w:spacing w:after="120"/>
        <w:ind w:left="567" w:hanging="591"/>
        <w:jc w:val="both"/>
        <w:rPr>
          <w:sz w:val="24"/>
          <w:szCs w:val="24"/>
        </w:rPr>
      </w:pPr>
      <w:r w:rsidRPr="00B40E4E">
        <w:rPr>
          <w:sz w:val="24"/>
          <w:szCs w:val="24"/>
        </w:rPr>
        <w:lastRenderedPageBreak/>
        <w:t>Gadījumā, ja Puses 30 (trīsdesmit) dienu laikā nespēj vienoties, strīds var tikt risināts Latvijas Republikas spēkā esošo normatīvo aktu vai saistošo starptautisko tiesību normu noteiktajā kārtībā tiesā.</w:t>
      </w:r>
    </w:p>
    <w:p w14:paraId="7D9A02BD" w14:textId="77777777" w:rsidR="00807F4F" w:rsidRPr="00B40E4E" w:rsidRDefault="0088505E" w:rsidP="003532F9">
      <w:pPr>
        <w:numPr>
          <w:ilvl w:val="1"/>
          <w:numId w:val="14"/>
        </w:numPr>
        <w:spacing w:after="120"/>
        <w:ind w:left="567" w:hanging="591"/>
        <w:jc w:val="both"/>
        <w:rPr>
          <w:sz w:val="24"/>
          <w:szCs w:val="24"/>
        </w:rPr>
      </w:pPr>
      <w:r w:rsidRPr="00B40E4E">
        <w:rPr>
          <w:sz w:val="24"/>
          <w:szCs w:val="24"/>
        </w:rPr>
        <w:t>Pienākumi un t</w:t>
      </w:r>
      <w:r w:rsidR="00B10155" w:rsidRPr="00B40E4E">
        <w:rPr>
          <w:sz w:val="24"/>
          <w:szCs w:val="24"/>
        </w:rPr>
        <w:t xml:space="preserve">iesības, kas nav ietvertas </w:t>
      </w:r>
      <w:r w:rsidRPr="00B40E4E">
        <w:rPr>
          <w:sz w:val="24"/>
          <w:szCs w:val="24"/>
        </w:rPr>
        <w:t>Līgumā, tiek regulētas atbilstoši Latvijas Republikas normatīvajiem aktiem.</w:t>
      </w:r>
    </w:p>
    <w:p w14:paraId="1867F87C" w14:textId="77777777" w:rsidR="003E50E7" w:rsidRPr="00B40E4E" w:rsidRDefault="00B10155" w:rsidP="003532F9">
      <w:pPr>
        <w:numPr>
          <w:ilvl w:val="1"/>
          <w:numId w:val="14"/>
        </w:numPr>
        <w:spacing w:after="120"/>
        <w:ind w:left="567" w:hanging="591"/>
        <w:jc w:val="both"/>
        <w:rPr>
          <w:sz w:val="24"/>
          <w:szCs w:val="24"/>
        </w:rPr>
      </w:pPr>
      <w:r w:rsidRPr="00B40E4E">
        <w:rPr>
          <w:sz w:val="24"/>
          <w:szCs w:val="24"/>
        </w:rPr>
        <w:t xml:space="preserve">Parakstot </w:t>
      </w:r>
      <w:r w:rsidR="0088505E" w:rsidRPr="00B40E4E">
        <w:rPr>
          <w:sz w:val="24"/>
          <w:szCs w:val="24"/>
        </w:rPr>
        <w:t>Līgumu abas Puses apliecina, ka ir tiesīgas un pil</w:t>
      </w:r>
      <w:r w:rsidR="00D91BE4" w:rsidRPr="00B40E4E">
        <w:rPr>
          <w:sz w:val="24"/>
          <w:szCs w:val="24"/>
        </w:rPr>
        <w:t>nvarotas parakstīt šāda satura L</w:t>
      </w:r>
      <w:r w:rsidR="0088505E" w:rsidRPr="00B40E4E">
        <w:rPr>
          <w:sz w:val="24"/>
          <w:szCs w:val="24"/>
        </w:rPr>
        <w:t>īgumu.</w:t>
      </w:r>
    </w:p>
    <w:p w14:paraId="0FBE6DEF" w14:textId="77777777" w:rsidR="00284584" w:rsidRPr="00B40E4E" w:rsidRDefault="00284584" w:rsidP="003532F9">
      <w:pPr>
        <w:numPr>
          <w:ilvl w:val="1"/>
          <w:numId w:val="14"/>
        </w:numPr>
        <w:spacing w:after="120"/>
        <w:ind w:left="567" w:hanging="591"/>
        <w:jc w:val="both"/>
        <w:rPr>
          <w:sz w:val="24"/>
          <w:szCs w:val="24"/>
        </w:rPr>
      </w:pPr>
      <w:r w:rsidRPr="00B40E4E">
        <w:rPr>
          <w:sz w:val="24"/>
          <w:szCs w:val="24"/>
        </w:rPr>
        <w:t>Par Pušu iesniegumu, pretenziju, paziņojumu vai brīdinājumu (turpmāk - Paziņojums) iesniegšanas (paziņošanas) dienu uzskatāma:</w:t>
      </w:r>
    </w:p>
    <w:p w14:paraId="7A2A40EA" w14:textId="77777777" w:rsidR="00561686" w:rsidRDefault="00561686" w:rsidP="003532F9">
      <w:pPr>
        <w:numPr>
          <w:ilvl w:val="2"/>
          <w:numId w:val="14"/>
        </w:numPr>
        <w:ind w:left="993" w:hanging="993"/>
        <w:jc w:val="both"/>
        <w:rPr>
          <w:sz w:val="24"/>
          <w:szCs w:val="24"/>
        </w:rPr>
      </w:pPr>
      <w:r w:rsidRPr="0090414D">
        <w:rPr>
          <w:sz w:val="24"/>
          <w:szCs w:val="24"/>
        </w:rPr>
        <w:t xml:space="preserve">diena, kad Paziņojums iesniegts otrai Pusei pret tās atbildīgās vai </w:t>
      </w:r>
      <w:proofErr w:type="spellStart"/>
      <w:r w:rsidRPr="0090414D">
        <w:rPr>
          <w:sz w:val="24"/>
          <w:szCs w:val="24"/>
        </w:rPr>
        <w:t>paraksttiesīgās</w:t>
      </w:r>
      <w:proofErr w:type="spellEnd"/>
      <w:r w:rsidRPr="0090414D">
        <w:rPr>
          <w:sz w:val="24"/>
          <w:szCs w:val="24"/>
        </w:rPr>
        <w:t xml:space="preserve"> personas parakstu vai kad Paziņojums nosūtīts uz e-pastu un ir apliecinoša elektroniskās ierīces izdruka;</w:t>
      </w:r>
    </w:p>
    <w:p w14:paraId="420958EE" w14:textId="06BB8559" w:rsidR="00561686" w:rsidRDefault="00561686" w:rsidP="003532F9">
      <w:pPr>
        <w:numPr>
          <w:ilvl w:val="2"/>
          <w:numId w:val="14"/>
        </w:numPr>
        <w:ind w:left="993" w:hanging="993"/>
        <w:jc w:val="both"/>
        <w:rPr>
          <w:sz w:val="24"/>
          <w:szCs w:val="24"/>
        </w:rPr>
      </w:pPr>
      <w:r w:rsidRPr="00F33505">
        <w:rPr>
          <w:sz w:val="24"/>
          <w:szCs w:val="24"/>
        </w:rPr>
        <w:t>septītajā diena pēc tam</w:t>
      </w:r>
      <w:r w:rsidRPr="0090414D">
        <w:rPr>
          <w:sz w:val="24"/>
          <w:szCs w:val="24"/>
        </w:rPr>
        <w:t xml:space="preserve">, kad Paziņojums nodots pastā, nosūtīšanai uz otras Puses juridisko adresi ar ierakstītu pasta sūtījumu, ja Paziņojums nav nosūtīts </w:t>
      </w:r>
      <w:r>
        <w:rPr>
          <w:sz w:val="24"/>
          <w:szCs w:val="24"/>
        </w:rPr>
        <w:t xml:space="preserve">Līguma </w:t>
      </w:r>
      <w:r w:rsidR="00232CDD">
        <w:rPr>
          <w:sz w:val="24"/>
          <w:szCs w:val="24"/>
        </w:rPr>
        <w:br/>
      </w:r>
      <w:r w:rsidRPr="0090414D">
        <w:rPr>
          <w:sz w:val="24"/>
          <w:szCs w:val="24"/>
        </w:rPr>
        <w:t>1</w:t>
      </w:r>
      <w:r w:rsidR="00A26738">
        <w:rPr>
          <w:sz w:val="24"/>
          <w:szCs w:val="24"/>
        </w:rPr>
        <w:t>3</w:t>
      </w:r>
      <w:r w:rsidRPr="0090414D">
        <w:rPr>
          <w:sz w:val="24"/>
          <w:szCs w:val="24"/>
        </w:rPr>
        <w:t>.</w:t>
      </w:r>
      <w:r>
        <w:rPr>
          <w:sz w:val="24"/>
          <w:szCs w:val="24"/>
        </w:rPr>
        <w:t>6</w:t>
      </w:r>
      <w:r w:rsidRPr="0090414D">
        <w:rPr>
          <w:sz w:val="24"/>
          <w:szCs w:val="24"/>
        </w:rPr>
        <w:t>.1.</w:t>
      </w:r>
      <w:r>
        <w:rPr>
          <w:sz w:val="24"/>
          <w:szCs w:val="24"/>
        </w:rPr>
        <w:t xml:space="preserve"> apakšpunktā noteiktajā kārtībā;</w:t>
      </w:r>
    </w:p>
    <w:p w14:paraId="7BA5691D" w14:textId="77777777" w:rsidR="00561686" w:rsidRPr="001109F2" w:rsidRDefault="00561686" w:rsidP="003532F9">
      <w:pPr>
        <w:numPr>
          <w:ilvl w:val="2"/>
          <w:numId w:val="14"/>
        </w:numPr>
        <w:ind w:left="993" w:hanging="993"/>
        <w:jc w:val="both"/>
        <w:rPr>
          <w:sz w:val="24"/>
          <w:szCs w:val="24"/>
        </w:rPr>
      </w:pPr>
      <w:r w:rsidRPr="00A347E6">
        <w:rPr>
          <w:sz w:val="24"/>
          <w:szCs w:val="24"/>
          <w:shd w:val="clear" w:color="auto" w:fill="FFFFFF"/>
        </w:rPr>
        <w:t>Paziņojums</w:t>
      </w:r>
      <w:r>
        <w:rPr>
          <w:sz w:val="24"/>
          <w:szCs w:val="24"/>
          <w:shd w:val="clear" w:color="auto" w:fill="FFFFFF"/>
        </w:rPr>
        <w:t xml:space="preserve"> (parakstīts </w:t>
      </w:r>
      <w:r w:rsidRPr="00F33505">
        <w:rPr>
          <w:sz w:val="24"/>
          <w:szCs w:val="24"/>
          <w:shd w:val="clear" w:color="auto" w:fill="FFFFFF"/>
        </w:rPr>
        <w:t>drošu elektronisko parakstu</w:t>
      </w:r>
      <w:r>
        <w:rPr>
          <w:sz w:val="24"/>
          <w:szCs w:val="24"/>
          <w:shd w:val="clear" w:color="auto" w:fill="FFFFFF"/>
        </w:rPr>
        <w:t>)</w:t>
      </w:r>
      <w:r w:rsidRPr="00A347E6">
        <w:rPr>
          <w:sz w:val="24"/>
          <w:szCs w:val="24"/>
          <w:shd w:val="clear" w:color="auto" w:fill="FFFFFF"/>
        </w:rPr>
        <w:t>, kas sūtīts pa elektronisko pastu, uzskatāms par paziņotu otrajā darba dienā  pēc tā nosūtīšanas.</w:t>
      </w:r>
    </w:p>
    <w:p w14:paraId="67B46F35" w14:textId="77777777" w:rsidR="003E50E7" w:rsidRPr="00B40E4E" w:rsidRDefault="0088505E" w:rsidP="003532F9">
      <w:pPr>
        <w:pStyle w:val="Pamatteksts3"/>
        <w:numPr>
          <w:ilvl w:val="1"/>
          <w:numId w:val="14"/>
        </w:numPr>
        <w:spacing w:after="80"/>
        <w:ind w:left="630" w:hanging="630"/>
        <w:jc w:val="both"/>
        <w:rPr>
          <w:rFonts w:ascii="Times New Roman" w:hAnsi="Times New Roman"/>
          <w:b w:val="0"/>
          <w:sz w:val="24"/>
          <w:szCs w:val="24"/>
        </w:rPr>
      </w:pPr>
      <w:r w:rsidRPr="00B40E4E">
        <w:rPr>
          <w:rFonts w:ascii="Times New Roman" w:hAnsi="Times New Roman"/>
          <w:b w:val="0"/>
          <w:sz w:val="24"/>
          <w:szCs w:val="24"/>
        </w:rPr>
        <w:t xml:space="preserve">Ja kāds no Līguma punktiem zaudē spēku vai ir pretrunā ar </w:t>
      </w:r>
      <w:proofErr w:type="spellStart"/>
      <w:r w:rsidRPr="00B40E4E">
        <w:rPr>
          <w:rFonts w:ascii="Times New Roman" w:hAnsi="Times New Roman"/>
          <w:b w:val="0"/>
          <w:sz w:val="24"/>
          <w:szCs w:val="24"/>
        </w:rPr>
        <w:t>jaunizdotajiem</w:t>
      </w:r>
      <w:proofErr w:type="spellEnd"/>
      <w:r w:rsidRPr="00B40E4E">
        <w:rPr>
          <w:rFonts w:ascii="Times New Roman" w:hAnsi="Times New Roman"/>
          <w:b w:val="0"/>
          <w:sz w:val="24"/>
          <w:szCs w:val="24"/>
        </w:rPr>
        <w:t xml:space="preserve"> normatīvajiem aktiem, tad tas neietekmē pārējo punktu spēkā esamību, bet n</w:t>
      </w:r>
      <w:r w:rsidR="00D91BE4" w:rsidRPr="00B40E4E">
        <w:rPr>
          <w:rFonts w:ascii="Times New Roman" w:hAnsi="Times New Roman"/>
          <w:b w:val="0"/>
          <w:sz w:val="24"/>
          <w:szCs w:val="24"/>
        </w:rPr>
        <w:t>epieciešamības gadījumā maināmi</w:t>
      </w:r>
      <w:r w:rsidRPr="00B40E4E">
        <w:rPr>
          <w:rFonts w:ascii="Times New Roman" w:hAnsi="Times New Roman"/>
          <w:b w:val="0"/>
          <w:sz w:val="24"/>
          <w:szCs w:val="24"/>
        </w:rPr>
        <w:t xml:space="preserve"> atbilstoši spēkā esošajiem normatīvajiem ak</w:t>
      </w:r>
      <w:r w:rsidR="00B10155" w:rsidRPr="00B40E4E">
        <w:rPr>
          <w:rFonts w:ascii="Times New Roman" w:hAnsi="Times New Roman"/>
          <w:b w:val="0"/>
          <w:sz w:val="24"/>
          <w:szCs w:val="24"/>
        </w:rPr>
        <w:t xml:space="preserve">tiem, lai tiktu izpildītas </w:t>
      </w:r>
      <w:r w:rsidRPr="00B40E4E">
        <w:rPr>
          <w:rFonts w:ascii="Times New Roman" w:hAnsi="Times New Roman"/>
          <w:b w:val="0"/>
          <w:sz w:val="24"/>
          <w:szCs w:val="24"/>
        </w:rPr>
        <w:t>Līgumā noteiktās saistības.</w:t>
      </w:r>
    </w:p>
    <w:p w14:paraId="1DEFC33E" w14:textId="671034C6" w:rsidR="002F3D50" w:rsidRPr="002F3D50" w:rsidRDefault="00A64ED0" w:rsidP="003532F9">
      <w:pPr>
        <w:pStyle w:val="Pamatteksts3"/>
        <w:numPr>
          <w:ilvl w:val="1"/>
          <w:numId w:val="14"/>
        </w:numPr>
        <w:spacing w:after="80"/>
        <w:ind w:left="630" w:hanging="630"/>
        <w:jc w:val="both"/>
        <w:rPr>
          <w:sz w:val="24"/>
          <w:szCs w:val="24"/>
        </w:rPr>
      </w:pPr>
      <w:bookmarkStart w:id="30" w:name="_Hlk198557187"/>
      <w:r w:rsidRPr="0065276D">
        <w:rPr>
          <w:rFonts w:ascii="Times New Roman" w:hAnsi="Times New Roman"/>
          <w:b w:val="0"/>
          <w:sz w:val="24"/>
          <w:szCs w:val="24"/>
        </w:rPr>
        <w:t>Mainot savu nosaukumu, adresi vai citus rekvizītus, tai skaitā mainās Pušu atbildīgās personas, tās telefons vai e-pasta adrese, katra Puse apņemas 5 (piecu) darba dienu laikā rakstiski paziņot otrai Pusei par izmaiņām. Šādā gadījumā nav nepieciešams veikt grozījumus Līgumā. Ja Puse neizpilda šī punkta noteikumus, uzskatāms, ka otra Puse ir pilnībā izpildījusi savas saistības, lietojot Līgumā norādīto informāciju par otru Pusi</w:t>
      </w:r>
      <w:bookmarkEnd w:id="30"/>
      <w:r w:rsidR="002F3D50" w:rsidRPr="002F3D50">
        <w:rPr>
          <w:rFonts w:ascii="Times New Roman" w:hAnsi="Times New Roman"/>
          <w:b w:val="0"/>
          <w:sz w:val="24"/>
          <w:szCs w:val="24"/>
        </w:rPr>
        <w:t>.</w:t>
      </w:r>
    </w:p>
    <w:p w14:paraId="7D9A56A7" w14:textId="5494D210" w:rsidR="003E50E7" w:rsidRPr="002A10CF" w:rsidRDefault="0088505E" w:rsidP="003532F9">
      <w:pPr>
        <w:pStyle w:val="Pamatteksts3"/>
        <w:numPr>
          <w:ilvl w:val="1"/>
          <w:numId w:val="14"/>
        </w:numPr>
        <w:tabs>
          <w:tab w:val="left" w:pos="567"/>
        </w:tabs>
        <w:spacing w:after="80"/>
        <w:ind w:left="630" w:hanging="630"/>
        <w:jc w:val="both"/>
        <w:rPr>
          <w:rFonts w:ascii="Times New Roman" w:hAnsi="Times New Roman"/>
          <w:b w:val="0"/>
          <w:sz w:val="24"/>
          <w:szCs w:val="24"/>
        </w:rPr>
      </w:pPr>
      <w:r w:rsidRPr="002A10CF">
        <w:rPr>
          <w:rFonts w:ascii="Times New Roman" w:hAnsi="Times New Roman"/>
          <w:b w:val="0"/>
          <w:sz w:val="24"/>
          <w:szCs w:val="24"/>
        </w:rPr>
        <w:t>Līgumā vienskaitlī lietotiem terminiem ir tāda pati nozīme kā daudzskaitlī, un, ja saturs to pieprasa, termins vienskaitlī jāsaprot kā lietojams daudzskaitlī, un atbilstoši termins daudzskaitlī jāsaprot kā lietojams vienskaitlī. V</w:t>
      </w:r>
      <w:r w:rsidR="00B10155" w:rsidRPr="002A10CF">
        <w:rPr>
          <w:rFonts w:ascii="Times New Roman" w:hAnsi="Times New Roman"/>
          <w:b w:val="0"/>
          <w:sz w:val="24"/>
          <w:szCs w:val="24"/>
        </w:rPr>
        <w:t xml:space="preserve">irsraksti </w:t>
      </w:r>
      <w:r w:rsidRPr="002A10CF">
        <w:rPr>
          <w:rFonts w:ascii="Times New Roman" w:hAnsi="Times New Roman"/>
          <w:b w:val="0"/>
          <w:sz w:val="24"/>
          <w:szCs w:val="24"/>
        </w:rPr>
        <w:t>Līgumā ir lietoti tikai ērtības labad un nav izmantojami Līguma būtisku noteikumu tulkojumā.</w:t>
      </w:r>
    </w:p>
    <w:p w14:paraId="24FB35F6" w14:textId="77777777" w:rsidR="003E50E7" w:rsidRPr="002A10CF" w:rsidRDefault="0088505E" w:rsidP="003532F9">
      <w:pPr>
        <w:pStyle w:val="Pamatteksts3"/>
        <w:numPr>
          <w:ilvl w:val="1"/>
          <w:numId w:val="14"/>
        </w:numPr>
        <w:spacing w:after="80"/>
        <w:ind w:left="630" w:hanging="630"/>
        <w:jc w:val="both"/>
        <w:rPr>
          <w:rFonts w:ascii="Times New Roman" w:hAnsi="Times New Roman"/>
          <w:b w:val="0"/>
          <w:sz w:val="24"/>
          <w:szCs w:val="24"/>
        </w:rPr>
      </w:pPr>
      <w:r w:rsidRPr="002A10CF">
        <w:rPr>
          <w:rFonts w:ascii="Times New Roman" w:hAnsi="Times New Roman"/>
          <w:b w:val="0"/>
          <w:sz w:val="24"/>
          <w:szCs w:val="24"/>
        </w:rPr>
        <w:t>Neparedzētus izdevumus, kas nav iekļauti Līgumā vai Pasūtījuma c</w:t>
      </w:r>
      <w:r w:rsidR="00B10155" w:rsidRPr="002A10CF">
        <w:rPr>
          <w:rFonts w:ascii="Times New Roman" w:hAnsi="Times New Roman"/>
          <w:b w:val="0"/>
          <w:sz w:val="24"/>
          <w:szCs w:val="24"/>
        </w:rPr>
        <w:t>enā, bet nepieciešami pilnīgai L</w:t>
      </w:r>
      <w:r w:rsidRPr="002A10CF">
        <w:rPr>
          <w:rFonts w:ascii="Times New Roman" w:hAnsi="Times New Roman"/>
          <w:b w:val="0"/>
          <w:sz w:val="24"/>
          <w:szCs w:val="24"/>
        </w:rPr>
        <w:t>īguma izpildei, sedz Piegādātājs.</w:t>
      </w:r>
    </w:p>
    <w:p w14:paraId="659AF2B8" w14:textId="1258C1F9" w:rsidR="008F77D4" w:rsidRPr="00846C28" w:rsidRDefault="00601324" w:rsidP="00846C28">
      <w:pPr>
        <w:pStyle w:val="Pamatteksts3"/>
        <w:numPr>
          <w:ilvl w:val="1"/>
          <w:numId w:val="14"/>
        </w:numPr>
        <w:spacing w:after="80"/>
        <w:ind w:left="630" w:hanging="630"/>
        <w:jc w:val="both"/>
        <w:rPr>
          <w:rFonts w:ascii="Times New Roman" w:hAnsi="Times New Roman"/>
          <w:sz w:val="24"/>
          <w:szCs w:val="24"/>
        </w:rPr>
      </w:pPr>
      <w:r w:rsidRPr="002A10CF">
        <w:rPr>
          <w:rFonts w:ascii="Times New Roman" w:hAnsi="Times New Roman"/>
          <w:b w:val="0"/>
          <w:sz w:val="24"/>
          <w:szCs w:val="24"/>
        </w:rPr>
        <w:t>Līgums un tās pielikumus paraksta ar drošu elektronisko parakstu, kurš satur laika zīmogu. Līguma parakstīšanas datums ir pēdējā pievienotā droša elektroniskā paraksta un tā laika zīmoga datums. Katrai pusei ir pieejams abpusēji parakstīts Līgums elektroniskā formātā.</w:t>
      </w:r>
    </w:p>
    <w:p w14:paraId="045E739C" w14:textId="59ADFF98" w:rsidR="0088505E" w:rsidRPr="00B40E4E" w:rsidRDefault="0088505E" w:rsidP="003532F9">
      <w:pPr>
        <w:pStyle w:val="Sarakstarindkopa"/>
        <w:numPr>
          <w:ilvl w:val="0"/>
          <w:numId w:val="14"/>
        </w:numPr>
        <w:tabs>
          <w:tab w:val="left" w:pos="851"/>
          <w:tab w:val="num" w:pos="1843"/>
          <w:tab w:val="left" w:pos="2835"/>
        </w:tabs>
        <w:spacing w:after="0"/>
        <w:ind w:left="284"/>
        <w:jc w:val="center"/>
        <w:rPr>
          <w:rFonts w:ascii="Times New Roman" w:hAnsi="Times New Roman"/>
          <w:b/>
          <w:bCs/>
          <w:sz w:val="24"/>
          <w:szCs w:val="24"/>
        </w:rPr>
      </w:pPr>
      <w:r w:rsidRPr="00B40E4E">
        <w:rPr>
          <w:rFonts w:ascii="Times New Roman" w:hAnsi="Times New Roman"/>
          <w:b/>
          <w:bCs/>
          <w:sz w:val="24"/>
          <w:szCs w:val="24"/>
        </w:rPr>
        <w:t>PUŠU REKVIZĪTI UN PARAKSTI</w:t>
      </w:r>
    </w:p>
    <w:p w14:paraId="03335F1C" w14:textId="77777777" w:rsidR="00520DAB" w:rsidRPr="00B40E4E" w:rsidRDefault="00520DAB" w:rsidP="00520DAB">
      <w:pPr>
        <w:pStyle w:val="Sarakstarindkopa"/>
        <w:tabs>
          <w:tab w:val="left" w:pos="851"/>
          <w:tab w:val="left" w:pos="2835"/>
        </w:tabs>
        <w:spacing w:after="0"/>
        <w:ind w:left="284"/>
        <w:rPr>
          <w:rFonts w:ascii="Times New Roman" w:hAnsi="Times New Roman"/>
          <w:b/>
          <w:bCs/>
          <w:sz w:val="24"/>
          <w:szCs w:val="24"/>
        </w:rPr>
      </w:pPr>
    </w:p>
    <w:tbl>
      <w:tblPr>
        <w:tblW w:w="0" w:type="auto"/>
        <w:tblLook w:val="01E0" w:firstRow="1" w:lastRow="1" w:firstColumn="1" w:lastColumn="1" w:noHBand="0" w:noVBand="0"/>
      </w:tblPr>
      <w:tblGrid>
        <w:gridCol w:w="4551"/>
        <w:gridCol w:w="4520"/>
      </w:tblGrid>
      <w:tr w:rsidR="006E1FFC" w:rsidRPr="00B40E4E" w14:paraId="71236181" w14:textId="77777777" w:rsidTr="009D041B">
        <w:tc>
          <w:tcPr>
            <w:tcW w:w="4551" w:type="dxa"/>
            <w:shd w:val="clear" w:color="auto" w:fill="auto"/>
          </w:tcPr>
          <w:p w14:paraId="3685D754" w14:textId="77777777" w:rsidR="0088505E" w:rsidRPr="00B40E4E" w:rsidRDefault="0088505E" w:rsidP="002E3DE8">
            <w:pPr>
              <w:jc w:val="center"/>
              <w:rPr>
                <w:b/>
                <w:bCs/>
                <w:sz w:val="24"/>
                <w:szCs w:val="24"/>
              </w:rPr>
            </w:pPr>
            <w:r w:rsidRPr="00B40E4E">
              <w:rPr>
                <w:b/>
                <w:bCs/>
                <w:sz w:val="24"/>
                <w:szCs w:val="24"/>
              </w:rPr>
              <w:t>PASŪTĪTĀJS</w:t>
            </w:r>
          </w:p>
          <w:p w14:paraId="47A27912" w14:textId="77777777" w:rsidR="0088505E" w:rsidRPr="00B40E4E" w:rsidRDefault="0088505E" w:rsidP="002E3DE8">
            <w:pPr>
              <w:jc w:val="center"/>
              <w:rPr>
                <w:b/>
                <w:bCs/>
                <w:sz w:val="24"/>
                <w:szCs w:val="24"/>
              </w:rPr>
            </w:pPr>
            <w:r w:rsidRPr="00B40E4E">
              <w:rPr>
                <w:b/>
                <w:bCs/>
                <w:sz w:val="24"/>
                <w:szCs w:val="24"/>
              </w:rPr>
              <w:t>Valsts ugunsdzēsības un glābšanas dienests</w:t>
            </w:r>
          </w:p>
          <w:p w14:paraId="3F0B9349" w14:textId="77777777" w:rsidR="0088505E" w:rsidRPr="00B40E4E" w:rsidRDefault="0088505E" w:rsidP="002E3DE8">
            <w:pPr>
              <w:jc w:val="center"/>
              <w:rPr>
                <w:bCs/>
                <w:i/>
                <w:sz w:val="24"/>
                <w:szCs w:val="24"/>
              </w:rPr>
            </w:pPr>
            <w:r w:rsidRPr="00B40E4E">
              <w:rPr>
                <w:bCs/>
                <w:i/>
                <w:sz w:val="24"/>
                <w:szCs w:val="24"/>
              </w:rPr>
              <w:t>&lt;rekvizīti&gt;</w:t>
            </w:r>
          </w:p>
          <w:p w14:paraId="3A1E3900" w14:textId="77777777" w:rsidR="0088505E" w:rsidRPr="00B40E4E" w:rsidRDefault="0088505E" w:rsidP="002E3DE8">
            <w:pPr>
              <w:jc w:val="center"/>
              <w:rPr>
                <w:bCs/>
                <w:sz w:val="24"/>
                <w:szCs w:val="24"/>
              </w:rPr>
            </w:pPr>
          </w:p>
          <w:p w14:paraId="347D9AE7" w14:textId="77777777" w:rsidR="0088505E" w:rsidRPr="00B40E4E" w:rsidRDefault="0088505E" w:rsidP="002E3DE8">
            <w:pPr>
              <w:jc w:val="center"/>
              <w:rPr>
                <w:bCs/>
                <w:sz w:val="24"/>
                <w:szCs w:val="24"/>
              </w:rPr>
            </w:pPr>
            <w:r w:rsidRPr="00B40E4E">
              <w:rPr>
                <w:bCs/>
                <w:sz w:val="24"/>
                <w:szCs w:val="24"/>
              </w:rPr>
              <w:t>_______________________________</w:t>
            </w:r>
          </w:p>
          <w:p w14:paraId="51AC6AF5" w14:textId="77777777" w:rsidR="0088505E" w:rsidRPr="00B40E4E" w:rsidRDefault="0088505E" w:rsidP="002E3DE8">
            <w:pPr>
              <w:jc w:val="center"/>
              <w:rPr>
                <w:i/>
                <w:sz w:val="24"/>
                <w:szCs w:val="24"/>
              </w:rPr>
            </w:pPr>
            <w:r w:rsidRPr="00B40E4E">
              <w:rPr>
                <w:i/>
                <w:sz w:val="24"/>
                <w:szCs w:val="24"/>
              </w:rPr>
              <w:t>&lt;amats, vārds, uzvārds&gt;</w:t>
            </w:r>
          </w:p>
          <w:p w14:paraId="5E900714" w14:textId="77777777" w:rsidR="0088505E" w:rsidRPr="00B40E4E" w:rsidRDefault="0088505E" w:rsidP="002E3DE8">
            <w:pPr>
              <w:jc w:val="center"/>
              <w:rPr>
                <w:bCs/>
                <w:i/>
                <w:sz w:val="24"/>
                <w:szCs w:val="24"/>
              </w:rPr>
            </w:pPr>
            <w:r w:rsidRPr="00B40E4E">
              <w:rPr>
                <w:bCs/>
                <w:i/>
                <w:sz w:val="24"/>
                <w:szCs w:val="24"/>
              </w:rPr>
              <w:t>&lt;datums&gt;</w:t>
            </w:r>
          </w:p>
        </w:tc>
        <w:tc>
          <w:tcPr>
            <w:tcW w:w="4520" w:type="dxa"/>
            <w:shd w:val="clear" w:color="auto" w:fill="auto"/>
          </w:tcPr>
          <w:p w14:paraId="566C6E72" w14:textId="77777777" w:rsidR="0088505E" w:rsidRPr="00B40E4E" w:rsidRDefault="0088505E" w:rsidP="002E3DE8">
            <w:pPr>
              <w:jc w:val="center"/>
              <w:rPr>
                <w:b/>
                <w:bCs/>
                <w:sz w:val="24"/>
                <w:szCs w:val="24"/>
              </w:rPr>
            </w:pPr>
            <w:r w:rsidRPr="00B40E4E">
              <w:rPr>
                <w:b/>
                <w:bCs/>
                <w:sz w:val="24"/>
                <w:szCs w:val="24"/>
              </w:rPr>
              <w:t>PIEGĀDĀTĀJS</w:t>
            </w:r>
          </w:p>
          <w:p w14:paraId="18D5DFA3" w14:textId="77777777" w:rsidR="0088505E" w:rsidRPr="00B40E4E" w:rsidRDefault="0088505E" w:rsidP="002E3DE8">
            <w:pPr>
              <w:jc w:val="center"/>
              <w:rPr>
                <w:b/>
                <w:bCs/>
                <w:sz w:val="24"/>
                <w:szCs w:val="24"/>
              </w:rPr>
            </w:pPr>
            <w:r w:rsidRPr="00B40E4E">
              <w:rPr>
                <w:b/>
                <w:bCs/>
                <w:i/>
                <w:sz w:val="24"/>
                <w:szCs w:val="24"/>
              </w:rPr>
              <w:t>&lt;uzvarētāja nosaukums&gt;</w:t>
            </w:r>
          </w:p>
          <w:p w14:paraId="5FF129FC" w14:textId="77777777" w:rsidR="0088505E" w:rsidRPr="00B40E4E" w:rsidRDefault="0088505E" w:rsidP="002E3DE8">
            <w:pPr>
              <w:jc w:val="center"/>
              <w:rPr>
                <w:bCs/>
                <w:i/>
                <w:sz w:val="24"/>
                <w:szCs w:val="24"/>
              </w:rPr>
            </w:pPr>
            <w:r w:rsidRPr="00B40E4E">
              <w:rPr>
                <w:bCs/>
                <w:i/>
                <w:sz w:val="24"/>
                <w:szCs w:val="24"/>
              </w:rPr>
              <w:t>&lt;rekvizīti&gt;</w:t>
            </w:r>
          </w:p>
          <w:p w14:paraId="41E4841C" w14:textId="77777777" w:rsidR="0088505E" w:rsidRPr="00B40E4E" w:rsidRDefault="0088505E" w:rsidP="002E3DE8">
            <w:pPr>
              <w:jc w:val="center"/>
              <w:rPr>
                <w:bCs/>
                <w:sz w:val="24"/>
                <w:szCs w:val="24"/>
              </w:rPr>
            </w:pPr>
          </w:p>
          <w:p w14:paraId="76ACFEA9" w14:textId="77777777" w:rsidR="00C241C1" w:rsidRPr="00B40E4E" w:rsidRDefault="00C241C1" w:rsidP="002E3DE8">
            <w:pPr>
              <w:jc w:val="center"/>
              <w:rPr>
                <w:bCs/>
                <w:sz w:val="24"/>
                <w:szCs w:val="24"/>
              </w:rPr>
            </w:pPr>
          </w:p>
          <w:p w14:paraId="65B28716" w14:textId="77777777" w:rsidR="0088505E" w:rsidRPr="00B40E4E" w:rsidRDefault="0088505E" w:rsidP="002E3DE8">
            <w:pPr>
              <w:jc w:val="center"/>
              <w:rPr>
                <w:bCs/>
                <w:sz w:val="24"/>
                <w:szCs w:val="24"/>
              </w:rPr>
            </w:pPr>
            <w:r w:rsidRPr="00B40E4E">
              <w:rPr>
                <w:bCs/>
                <w:sz w:val="24"/>
                <w:szCs w:val="24"/>
              </w:rPr>
              <w:t>_____________________________</w:t>
            </w:r>
          </w:p>
          <w:p w14:paraId="0CF55433" w14:textId="77777777" w:rsidR="0088505E" w:rsidRPr="00B40E4E" w:rsidRDefault="0088505E" w:rsidP="002E3DE8">
            <w:pPr>
              <w:jc w:val="center"/>
              <w:rPr>
                <w:i/>
                <w:sz w:val="24"/>
                <w:szCs w:val="24"/>
              </w:rPr>
            </w:pPr>
            <w:r w:rsidRPr="00B40E4E">
              <w:rPr>
                <w:i/>
                <w:sz w:val="24"/>
                <w:szCs w:val="24"/>
              </w:rPr>
              <w:t>&lt;amats, vārds, uzvārds&gt;</w:t>
            </w:r>
          </w:p>
          <w:p w14:paraId="3AABF002" w14:textId="77777777" w:rsidR="0088505E" w:rsidRPr="00B40E4E" w:rsidRDefault="0088505E" w:rsidP="002E3DE8">
            <w:pPr>
              <w:jc w:val="center"/>
              <w:rPr>
                <w:bCs/>
                <w:sz w:val="24"/>
                <w:szCs w:val="24"/>
              </w:rPr>
            </w:pPr>
            <w:r w:rsidRPr="00B40E4E">
              <w:rPr>
                <w:bCs/>
                <w:i/>
                <w:sz w:val="24"/>
                <w:szCs w:val="24"/>
              </w:rPr>
              <w:t>&lt;datums&gt;</w:t>
            </w:r>
          </w:p>
        </w:tc>
      </w:tr>
    </w:tbl>
    <w:p w14:paraId="27A67221" w14:textId="421AFD3C" w:rsidR="00A64ED0" w:rsidRDefault="00A64ED0" w:rsidP="00846C28">
      <w:pPr>
        <w:tabs>
          <w:tab w:val="left" w:pos="3737"/>
        </w:tabs>
        <w:jc w:val="center"/>
        <w:rPr>
          <w:sz w:val="24"/>
          <w:szCs w:val="24"/>
        </w:rPr>
      </w:pPr>
      <w:r w:rsidRPr="00B96ACE">
        <w:rPr>
          <w:sz w:val="24"/>
          <w:szCs w:val="22"/>
        </w:rPr>
        <w:t>DOKUMENTS PARAKSTĪTS AR DROŠU ELEKTRONISK</w:t>
      </w:r>
      <w:r>
        <w:rPr>
          <w:sz w:val="24"/>
          <w:szCs w:val="22"/>
        </w:rPr>
        <w:t>O PARAKSTU UN SATUR LAIKA ZĪMOGU</w:t>
      </w:r>
    </w:p>
    <w:p w14:paraId="5E843019" w14:textId="37753441" w:rsidR="00A64ED0" w:rsidRPr="00A64ED0" w:rsidRDefault="00A64ED0" w:rsidP="00A64ED0">
      <w:pPr>
        <w:tabs>
          <w:tab w:val="left" w:pos="3737"/>
        </w:tabs>
        <w:rPr>
          <w:sz w:val="24"/>
          <w:szCs w:val="24"/>
        </w:rPr>
        <w:sectPr w:rsidR="00A64ED0" w:rsidRPr="00A64ED0" w:rsidSect="00EB1B2A">
          <w:pgSz w:w="11906" w:h="16838" w:code="9"/>
          <w:pgMar w:top="1134" w:right="1134" w:bottom="851" w:left="1418" w:header="709" w:footer="709" w:gutter="0"/>
          <w:pgNumType w:start="1"/>
          <w:cols w:space="708"/>
          <w:titlePg/>
          <w:docGrid w:linePitch="360"/>
        </w:sectPr>
      </w:pPr>
      <w:r>
        <w:rPr>
          <w:sz w:val="24"/>
          <w:szCs w:val="24"/>
        </w:rPr>
        <w:tab/>
      </w:r>
    </w:p>
    <w:p w14:paraId="2E3861CD" w14:textId="449B2BC2" w:rsidR="00262075" w:rsidRPr="00B40E4E" w:rsidRDefault="00A72B19" w:rsidP="008C24D7">
      <w:pPr>
        <w:ind w:left="10080"/>
        <w:rPr>
          <w:sz w:val="24"/>
          <w:szCs w:val="24"/>
        </w:rPr>
      </w:pPr>
      <w:r w:rsidRPr="00B40E4E">
        <w:rPr>
          <w:sz w:val="22"/>
          <w:szCs w:val="22"/>
        </w:rPr>
        <w:lastRenderedPageBreak/>
        <w:t xml:space="preserve">                     </w:t>
      </w:r>
      <w:r w:rsidR="00A42583" w:rsidRPr="00B40E4E">
        <w:rPr>
          <w:sz w:val="22"/>
          <w:szCs w:val="22"/>
        </w:rPr>
        <w:t xml:space="preserve"> </w:t>
      </w:r>
      <w:r w:rsidR="00A26738">
        <w:rPr>
          <w:sz w:val="24"/>
          <w:szCs w:val="24"/>
        </w:rPr>
        <w:t>Līguma</w:t>
      </w:r>
      <w:r w:rsidR="006E01F1" w:rsidRPr="00B40E4E">
        <w:rPr>
          <w:sz w:val="24"/>
          <w:szCs w:val="24"/>
        </w:rPr>
        <w:t xml:space="preserve"> </w:t>
      </w:r>
      <w:r w:rsidR="00A26738">
        <w:rPr>
          <w:sz w:val="24"/>
          <w:szCs w:val="24"/>
        </w:rPr>
        <w:t>3</w:t>
      </w:r>
      <w:r w:rsidR="00262075" w:rsidRPr="00B40E4E">
        <w:rPr>
          <w:sz w:val="24"/>
          <w:szCs w:val="24"/>
        </w:rPr>
        <w:t>.pielikums</w:t>
      </w:r>
    </w:p>
    <w:p w14:paraId="36E50AFD" w14:textId="6056CB63" w:rsidR="00804B92" w:rsidRPr="00B40E4E" w:rsidRDefault="00262075" w:rsidP="00483B10">
      <w:pPr>
        <w:shd w:val="clear" w:color="auto" w:fill="FFFFFF"/>
        <w:ind w:left="10080"/>
        <w:rPr>
          <w:sz w:val="22"/>
          <w:szCs w:val="22"/>
        </w:rPr>
      </w:pPr>
      <w:r w:rsidRPr="00B40E4E">
        <w:rPr>
          <w:sz w:val="22"/>
          <w:szCs w:val="22"/>
        </w:rPr>
        <w:t xml:space="preserve">        </w:t>
      </w:r>
    </w:p>
    <w:p w14:paraId="0BE36F91" w14:textId="77777777" w:rsidR="00804B92" w:rsidRPr="00B40E4E" w:rsidRDefault="00804B92" w:rsidP="00804B92">
      <w:pPr>
        <w:jc w:val="center"/>
        <w:rPr>
          <w:rFonts w:ascii="Times New Roman Bold" w:hAnsi="Times New Roman Bold"/>
          <w:b/>
          <w:spacing w:val="20"/>
        </w:rPr>
      </w:pPr>
      <w:r w:rsidRPr="00B40E4E">
        <w:rPr>
          <w:rFonts w:ascii="Times New Roman Bold" w:hAnsi="Times New Roman Bold"/>
          <w:b/>
          <w:spacing w:val="20"/>
        </w:rPr>
        <w:t>DEFEKTA AKTS</w:t>
      </w:r>
    </w:p>
    <w:p w14:paraId="2F3BD77B" w14:textId="77777777" w:rsidR="00804B92" w:rsidRPr="00B40E4E" w:rsidRDefault="00804B92" w:rsidP="00804B92">
      <w:pPr>
        <w:jc w:val="center"/>
      </w:pPr>
    </w:p>
    <w:p w14:paraId="25C6604D" w14:textId="2989C09F" w:rsidR="00804B92" w:rsidRPr="00B40E4E" w:rsidRDefault="00AA36A5" w:rsidP="00804B92">
      <w:pPr>
        <w:jc w:val="both"/>
      </w:pPr>
      <w:r>
        <w:t>Rīgā</w:t>
      </w:r>
      <w:r>
        <w:tab/>
      </w:r>
      <w:r>
        <w:tab/>
      </w:r>
      <w:r>
        <w:tab/>
      </w:r>
      <w:r>
        <w:tab/>
      </w:r>
      <w:r>
        <w:tab/>
      </w:r>
      <w:r>
        <w:tab/>
      </w:r>
      <w:r>
        <w:tab/>
        <w:t xml:space="preserve"> </w:t>
      </w:r>
      <w:r>
        <w:tab/>
      </w:r>
      <w:r>
        <w:tab/>
      </w:r>
      <w:r>
        <w:tab/>
      </w:r>
      <w:r>
        <w:tab/>
      </w:r>
      <w:r>
        <w:tab/>
      </w:r>
      <w:r>
        <w:tab/>
      </w:r>
      <w:r>
        <w:tab/>
        <w:t>202</w:t>
      </w:r>
      <w:r w:rsidR="00804B92" w:rsidRPr="00B40E4E">
        <w:t>_.gada __.____________</w:t>
      </w:r>
    </w:p>
    <w:p w14:paraId="466942EA" w14:textId="77777777" w:rsidR="00804B92" w:rsidRPr="00B40E4E" w:rsidRDefault="00804B92" w:rsidP="00804B92">
      <w:pPr>
        <w:jc w:val="both"/>
      </w:pPr>
    </w:p>
    <w:tbl>
      <w:tblPr>
        <w:tblW w:w="14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9"/>
        <w:gridCol w:w="1279"/>
        <w:gridCol w:w="2765"/>
        <w:gridCol w:w="2180"/>
        <w:gridCol w:w="1518"/>
        <w:gridCol w:w="2116"/>
        <w:gridCol w:w="2230"/>
      </w:tblGrid>
      <w:tr w:rsidR="00804B92" w:rsidRPr="00B40E4E" w14:paraId="0EACA1FC" w14:textId="77777777" w:rsidTr="00775743">
        <w:tc>
          <w:tcPr>
            <w:tcW w:w="2609" w:type="dxa"/>
            <w:vAlign w:val="center"/>
          </w:tcPr>
          <w:p w14:paraId="4F38D5C9" w14:textId="77777777" w:rsidR="00804B92" w:rsidRPr="00B40E4E" w:rsidRDefault="00804B92" w:rsidP="00775743">
            <w:pPr>
              <w:spacing w:before="60" w:after="60"/>
              <w:jc w:val="center"/>
              <w:rPr>
                <w:sz w:val="22"/>
                <w:szCs w:val="22"/>
              </w:rPr>
            </w:pPr>
            <w:r w:rsidRPr="00B40E4E">
              <w:rPr>
                <w:b/>
                <w:sz w:val="22"/>
                <w:szCs w:val="22"/>
              </w:rPr>
              <w:t>Preces  vienības nosaukums</w:t>
            </w:r>
          </w:p>
        </w:tc>
        <w:tc>
          <w:tcPr>
            <w:tcW w:w="1279" w:type="dxa"/>
            <w:vAlign w:val="center"/>
          </w:tcPr>
          <w:p w14:paraId="526E647F" w14:textId="77777777" w:rsidR="00804B92" w:rsidRPr="00B40E4E" w:rsidRDefault="00804B92" w:rsidP="00775743">
            <w:pPr>
              <w:spacing w:before="60" w:after="60"/>
              <w:jc w:val="center"/>
              <w:rPr>
                <w:b/>
                <w:sz w:val="22"/>
                <w:szCs w:val="22"/>
              </w:rPr>
            </w:pPr>
            <w:r w:rsidRPr="00B40E4E">
              <w:rPr>
                <w:b/>
                <w:sz w:val="22"/>
                <w:szCs w:val="22"/>
              </w:rPr>
              <w:t>Preces daudzums</w:t>
            </w:r>
          </w:p>
          <w:p w14:paraId="70124C3A" w14:textId="77777777" w:rsidR="00804B92" w:rsidRPr="00B40E4E" w:rsidRDefault="00804B92" w:rsidP="00775743">
            <w:pPr>
              <w:spacing w:before="60" w:after="60"/>
              <w:jc w:val="center"/>
              <w:rPr>
                <w:sz w:val="22"/>
                <w:szCs w:val="22"/>
              </w:rPr>
            </w:pPr>
            <w:r w:rsidRPr="00B40E4E">
              <w:rPr>
                <w:sz w:val="22"/>
                <w:szCs w:val="22"/>
              </w:rPr>
              <w:t>(gab.)</w:t>
            </w:r>
          </w:p>
        </w:tc>
        <w:tc>
          <w:tcPr>
            <w:tcW w:w="2765" w:type="dxa"/>
            <w:vAlign w:val="center"/>
          </w:tcPr>
          <w:p w14:paraId="09034316" w14:textId="77777777" w:rsidR="00804B92" w:rsidRPr="00B40E4E" w:rsidRDefault="00804B92" w:rsidP="00775743">
            <w:pPr>
              <w:spacing w:before="60" w:after="60"/>
              <w:jc w:val="center"/>
              <w:rPr>
                <w:b/>
                <w:sz w:val="22"/>
                <w:szCs w:val="22"/>
              </w:rPr>
            </w:pPr>
            <w:r w:rsidRPr="00B40E4E">
              <w:rPr>
                <w:b/>
                <w:sz w:val="22"/>
                <w:szCs w:val="22"/>
              </w:rPr>
              <w:t>Konstatētais defekts</w:t>
            </w:r>
          </w:p>
        </w:tc>
        <w:tc>
          <w:tcPr>
            <w:tcW w:w="2180" w:type="dxa"/>
            <w:vAlign w:val="center"/>
          </w:tcPr>
          <w:p w14:paraId="5D3159C3" w14:textId="77777777" w:rsidR="00804B92" w:rsidRPr="00B40E4E" w:rsidRDefault="00804B92" w:rsidP="00775743">
            <w:pPr>
              <w:spacing w:before="60" w:after="60"/>
              <w:jc w:val="center"/>
              <w:rPr>
                <w:b/>
                <w:sz w:val="22"/>
                <w:szCs w:val="22"/>
              </w:rPr>
            </w:pPr>
            <w:r w:rsidRPr="00B40E4E">
              <w:rPr>
                <w:b/>
                <w:sz w:val="22"/>
                <w:szCs w:val="22"/>
              </w:rPr>
              <w:t>Defekta novēršanas veids</w:t>
            </w:r>
          </w:p>
        </w:tc>
        <w:tc>
          <w:tcPr>
            <w:tcW w:w="1518" w:type="dxa"/>
            <w:vAlign w:val="center"/>
          </w:tcPr>
          <w:p w14:paraId="494D8593" w14:textId="77777777" w:rsidR="00804B92" w:rsidRPr="00B40E4E" w:rsidRDefault="00804B92" w:rsidP="00775743">
            <w:pPr>
              <w:spacing w:before="60" w:after="60"/>
              <w:jc w:val="center"/>
              <w:rPr>
                <w:b/>
                <w:sz w:val="22"/>
                <w:szCs w:val="22"/>
              </w:rPr>
            </w:pPr>
            <w:r w:rsidRPr="00B40E4E">
              <w:rPr>
                <w:b/>
                <w:sz w:val="22"/>
                <w:szCs w:val="22"/>
              </w:rPr>
              <w:t>Defekta novēršanas termiņš</w:t>
            </w:r>
          </w:p>
        </w:tc>
        <w:tc>
          <w:tcPr>
            <w:tcW w:w="2116" w:type="dxa"/>
            <w:vAlign w:val="center"/>
          </w:tcPr>
          <w:p w14:paraId="3E0A3C48" w14:textId="77777777" w:rsidR="00804B92" w:rsidRPr="00B40E4E" w:rsidRDefault="00804B92" w:rsidP="00775743">
            <w:pPr>
              <w:spacing w:before="60" w:after="60"/>
              <w:jc w:val="center"/>
              <w:rPr>
                <w:b/>
                <w:sz w:val="22"/>
                <w:szCs w:val="22"/>
              </w:rPr>
            </w:pPr>
            <w:r w:rsidRPr="00B40E4E">
              <w:rPr>
                <w:b/>
                <w:sz w:val="22"/>
                <w:szCs w:val="22"/>
              </w:rPr>
              <w:t>Defektu konstatējošās personas</w:t>
            </w:r>
          </w:p>
          <w:p w14:paraId="29B774DE" w14:textId="77777777" w:rsidR="00804B92" w:rsidRPr="00B40E4E" w:rsidRDefault="00804B92" w:rsidP="00775743">
            <w:pPr>
              <w:spacing w:before="60" w:after="60"/>
              <w:jc w:val="center"/>
              <w:rPr>
                <w:b/>
                <w:sz w:val="22"/>
                <w:szCs w:val="22"/>
              </w:rPr>
            </w:pPr>
            <w:r w:rsidRPr="00B40E4E">
              <w:rPr>
                <w:sz w:val="22"/>
                <w:szCs w:val="22"/>
              </w:rPr>
              <w:t>(vārds, uzvārds)</w:t>
            </w:r>
          </w:p>
        </w:tc>
        <w:tc>
          <w:tcPr>
            <w:tcW w:w="2230" w:type="dxa"/>
            <w:vAlign w:val="center"/>
          </w:tcPr>
          <w:p w14:paraId="7E0B32E6" w14:textId="77777777" w:rsidR="00804B92" w:rsidRPr="00B40E4E" w:rsidRDefault="00804B92" w:rsidP="00775743">
            <w:pPr>
              <w:spacing w:before="60" w:after="60"/>
              <w:jc w:val="center"/>
              <w:rPr>
                <w:b/>
                <w:sz w:val="22"/>
                <w:szCs w:val="22"/>
              </w:rPr>
            </w:pPr>
            <w:r w:rsidRPr="00B40E4E">
              <w:rPr>
                <w:b/>
                <w:sz w:val="22"/>
                <w:szCs w:val="22"/>
              </w:rPr>
              <w:t>Atzīme par novērsto defektu</w:t>
            </w:r>
          </w:p>
        </w:tc>
      </w:tr>
      <w:tr w:rsidR="00804B92" w:rsidRPr="00B40E4E" w14:paraId="5906A490" w14:textId="77777777" w:rsidTr="00775743">
        <w:tc>
          <w:tcPr>
            <w:tcW w:w="2609" w:type="dxa"/>
          </w:tcPr>
          <w:p w14:paraId="0FCF00EA" w14:textId="77777777" w:rsidR="00804B92" w:rsidRPr="00B40E4E" w:rsidRDefault="00804B92" w:rsidP="00775743">
            <w:pPr>
              <w:spacing w:before="60" w:after="60"/>
              <w:jc w:val="both"/>
            </w:pPr>
          </w:p>
        </w:tc>
        <w:tc>
          <w:tcPr>
            <w:tcW w:w="1279" w:type="dxa"/>
          </w:tcPr>
          <w:p w14:paraId="1362C59C" w14:textId="77777777" w:rsidR="00804B92" w:rsidRPr="00B40E4E" w:rsidRDefault="00804B92" w:rsidP="00775743">
            <w:pPr>
              <w:spacing w:before="60" w:after="60"/>
              <w:jc w:val="both"/>
            </w:pPr>
          </w:p>
        </w:tc>
        <w:tc>
          <w:tcPr>
            <w:tcW w:w="2765" w:type="dxa"/>
          </w:tcPr>
          <w:p w14:paraId="4F43B8C7" w14:textId="77777777" w:rsidR="00804B92" w:rsidRPr="00B40E4E" w:rsidRDefault="00804B92" w:rsidP="00775743">
            <w:pPr>
              <w:spacing w:before="60" w:after="60"/>
              <w:jc w:val="both"/>
            </w:pPr>
          </w:p>
        </w:tc>
        <w:tc>
          <w:tcPr>
            <w:tcW w:w="2180" w:type="dxa"/>
          </w:tcPr>
          <w:p w14:paraId="74149297" w14:textId="77777777" w:rsidR="00804B92" w:rsidRPr="00B40E4E" w:rsidRDefault="00804B92" w:rsidP="00775743">
            <w:pPr>
              <w:spacing w:before="60" w:after="60"/>
              <w:jc w:val="both"/>
            </w:pPr>
          </w:p>
        </w:tc>
        <w:tc>
          <w:tcPr>
            <w:tcW w:w="1518" w:type="dxa"/>
          </w:tcPr>
          <w:p w14:paraId="5448A510" w14:textId="77777777" w:rsidR="00804B92" w:rsidRPr="00B40E4E" w:rsidRDefault="00804B92" w:rsidP="00775743">
            <w:pPr>
              <w:spacing w:before="60" w:after="60"/>
              <w:jc w:val="both"/>
            </w:pPr>
          </w:p>
        </w:tc>
        <w:tc>
          <w:tcPr>
            <w:tcW w:w="2116" w:type="dxa"/>
          </w:tcPr>
          <w:p w14:paraId="01F13A8C" w14:textId="77777777" w:rsidR="00804B92" w:rsidRPr="00B40E4E" w:rsidRDefault="00804B92" w:rsidP="00775743">
            <w:pPr>
              <w:spacing w:before="60" w:after="60"/>
              <w:jc w:val="both"/>
            </w:pPr>
          </w:p>
        </w:tc>
        <w:tc>
          <w:tcPr>
            <w:tcW w:w="2230" w:type="dxa"/>
          </w:tcPr>
          <w:p w14:paraId="1E5FB745" w14:textId="77777777" w:rsidR="00804B92" w:rsidRPr="00B40E4E" w:rsidRDefault="00804B92" w:rsidP="00775743">
            <w:pPr>
              <w:spacing w:before="60" w:after="60"/>
              <w:jc w:val="both"/>
            </w:pPr>
          </w:p>
        </w:tc>
      </w:tr>
      <w:tr w:rsidR="00804B92" w:rsidRPr="00B40E4E" w14:paraId="28F98E5A" w14:textId="77777777" w:rsidTr="00775743">
        <w:tc>
          <w:tcPr>
            <w:tcW w:w="2609" w:type="dxa"/>
          </w:tcPr>
          <w:p w14:paraId="6EE418A1" w14:textId="77777777" w:rsidR="00804B92" w:rsidRPr="00B40E4E" w:rsidRDefault="00804B92" w:rsidP="00775743">
            <w:pPr>
              <w:spacing w:before="60" w:after="60"/>
              <w:jc w:val="both"/>
            </w:pPr>
          </w:p>
        </w:tc>
        <w:tc>
          <w:tcPr>
            <w:tcW w:w="1279" w:type="dxa"/>
          </w:tcPr>
          <w:p w14:paraId="3F91BD0B" w14:textId="77777777" w:rsidR="00804B92" w:rsidRPr="00B40E4E" w:rsidRDefault="00804B92" w:rsidP="00775743">
            <w:pPr>
              <w:spacing w:before="60" w:after="60"/>
              <w:jc w:val="both"/>
            </w:pPr>
          </w:p>
        </w:tc>
        <w:tc>
          <w:tcPr>
            <w:tcW w:w="2765" w:type="dxa"/>
          </w:tcPr>
          <w:p w14:paraId="550E1FD8" w14:textId="77777777" w:rsidR="00804B92" w:rsidRPr="00B40E4E" w:rsidRDefault="00804B92" w:rsidP="00775743">
            <w:pPr>
              <w:spacing w:before="60" w:after="60"/>
              <w:jc w:val="both"/>
            </w:pPr>
          </w:p>
        </w:tc>
        <w:tc>
          <w:tcPr>
            <w:tcW w:w="2180" w:type="dxa"/>
          </w:tcPr>
          <w:p w14:paraId="19E87AF0" w14:textId="77777777" w:rsidR="00804B92" w:rsidRPr="00B40E4E" w:rsidRDefault="00804B92" w:rsidP="00775743">
            <w:pPr>
              <w:spacing w:before="60" w:after="60"/>
              <w:jc w:val="both"/>
            </w:pPr>
          </w:p>
        </w:tc>
        <w:tc>
          <w:tcPr>
            <w:tcW w:w="1518" w:type="dxa"/>
          </w:tcPr>
          <w:p w14:paraId="06C0F806" w14:textId="77777777" w:rsidR="00804B92" w:rsidRPr="00B40E4E" w:rsidRDefault="00804B92" w:rsidP="00775743">
            <w:pPr>
              <w:spacing w:before="60" w:after="60"/>
              <w:jc w:val="both"/>
            </w:pPr>
          </w:p>
        </w:tc>
        <w:tc>
          <w:tcPr>
            <w:tcW w:w="2116" w:type="dxa"/>
          </w:tcPr>
          <w:p w14:paraId="33F79F73" w14:textId="77777777" w:rsidR="00804B92" w:rsidRPr="00B40E4E" w:rsidRDefault="00804B92" w:rsidP="00775743">
            <w:pPr>
              <w:spacing w:before="60" w:after="60"/>
              <w:jc w:val="both"/>
            </w:pPr>
          </w:p>
        </w:tc>
        <w:tc>
          <w:tcPr>
            <w:tcW w:w="2230" w:type="dxa"/>
          </w:tcPr>
          <w:p w14:paraId="3DACCB21" w14:textId="77777777" w:rsidR="00804B92" w:rsidRPr="00B40E4E" w:rsidRDefault="00804B92" w:rsidP="00775743">
            <w:pPr>
              <w:spacing w:before="60" w:after="60"/>
              <w:jc w:val="both"/>
            </w:pPr>
          </w:p>
        </w:tc>
      </w:tr>
    </w:tbl>
    <w:p w14:paraId="08D6D29D" w14:textId="77777777" w:rsidR="00804B92" w:rsidRPr="00B40E4E" w:rsidRDefault="00804B92" w:rsidP="00804B92">
      <w:pPr>
        <w:spacing w:before="60" w:after="60"/>
        <w:jc w:val="both"/>
        <w:rPr>
          <w:sz w:val="24"/>
          <w:szCs w:val="24"/>
        </w:rPr>
      </w:pPr>
      <w:r w:rsidRPr="00B40E4E">
        <w:rPr>
          <w:sz w:val="24"/>
          <w:szCs w:val="24"/>
        </w:rPr>
        <w:t>Defekta akts sastādīts uz __ (_______) lapām, pa vienam eksemplāram katrai no Pusēm.</w:t>
      </w:r>
    </w:p>
    <w:p w14:paraId="345A8230" w14:textId="77777777" w:rsidR="00804B92" w:rsidRPr="00B40E4E" w:rsidRDefault="00804B92" w:rsidP="00804B92">
      <w:pPr>
        <w:spacing w:before="60" w:after="60"/>
        <w:jc w:val="both"/>
        <w:rPr>
          <w:sz w:val="24"/>
          <w:szCs w:val="24"/>
        </w:rPr>
      </w:pPr>
      <w:r w:rsidRPr="00B40E4E">
        <w:rPr>
          <w:sz w:val="24"/>
          <w:szCs w:val="24"/>
        </w:rPr>
        <w:t>Defekta aktu sastādīja:</w:t>
      </w:r>
    </w:p>
    <w:p w14:paraId="0F414B46" w14:textId="1BD5835D" w:rsidR="00804B92" w:rsidRPr="00B40E4E" w:rsidRDefault="00804B92" w:rsidP="00804B92">
      <w:pPr>
        <w:ind w:left="720" w:firstLine="720"/>
        <w:jc w:val="both"/>
        <w:rPr>
          <w:sz w:val="24"/>
          <w:szCs w:val="24"/>
        </w:rPr>
      </w:pPr>
      <w:r w:rsidRPr="00B40E4E">
        <w:rPr>
          <w:sz w:val="24"/>
          <w:szCs w:val="24"/>
        </w:rPr>
        <w:t xml:space="preserve">1) Pasūtītāja </w:t>
      </w:r>
      <w:r w:rsidR="00AA36A5" w:rsidRPr="00984068">
        <w:rPr>
          <w:sz w:val="24"/>
          <w:szCs w:val="24"/>
        </w:rPr>
        <w:t>atbildīgā</w:t>
      </w:r>
      <w:r w:rsidRPr="00B40E4E">
        <w:rPr>
          <w:sz w:val="24"/>
          <w:szCs w:val="24"/>
        </w:rPr>
        <w:t xml:space="preserve"> persona: __________________________________________________________________</w:t>
      </w:r>
    </w:p>
    <w:p w14:paraId="56F17C1E" w14:textId="77777777" w:rsidR="00804B92" w:rsidRPr="00B40E4E" w:rsidRDefault="00804B92" w:rsidP="00804B92">
      <w:pPr>
        <w:ind w:left="6480" w:firstLine="720"/>
        <w:jc w:val="both"/>
        <w:rPr>
          <w:sz w:val="24"/>
          <w:szCs w:val="24"/>
        </w:rPr>
      </w:pPr>
      <w:r w:rsidRPr="00B40E4E">
        <w:rPr>
          <w:sz w:val="24"/>
          <w:szCs w:val="24"/>
        </w:rPr>
        <w:t>(amats, vārds, uzvārds)</w:t>
      </w:r>
    </w:p>
    <w:p w14:paraId="093373E0" w14:textId="77777777" w:rsidR="00804B92" w:rsidRPr="00B40E4E" w:rsidRDefault="00804B92" w:rsidP="00804B92">
      <w:pPr>
        <w:jc w:val="both"/>
        <w:rPr>
          <w:sz w:val="24"/>
          <w:szCs w:val="24"/>
        </w:rPr>
      </w:pPr>
    </w:p>
    <w:p w14:paraId="15F11E36" w14:textId="77777777" w:rsidR="00804B92" w:rsidRPr="00B40E4E" w:rsidRDefault="00804B92" w:rsidP="00804B92">
      <w:pPr>
        <w:ind w:left="3600" w:firstLine="720"/>
        <w:jc w:val="both"/>
        <w:rPr>
          <w:sz w:val="24"/>
          <w:szCs w:val="24"/>
        </w:rPr>
      </w:pPr>
      <w:r w:rsidRPr="00B40E4E">
        <w:rPr>
          <w:sz w:val="24"/>
          <w:szCs w:val="24"/>
        </w:rPr>
        <w:t xml:space="preserve">      __________________________________________________________________</w:t>
      </w:r>
    </w:p>
    <w:p w14:paraId="5E20BC2E" w14:textId="77777777" w:rsidR="00804B92" w:rsidRPr="00B40E4E" w:rsidRDefault="00804B92" w:rsidP="00804B92">
      <w:pPr>
        <w:ind w:left="5760" w:firstLine="720"/>
        <w:rPr>
          <w:sz w:val="24"/>
          <w:szCs w:val="24"/>
        </w:rPr>
      </w:pPr>
      <w:r w:rsidRPr="00B40E4E">
        <w:rPr>
          <w:sz w:val="24"/>
          <w:szCs w:val="24"/>
        </w:rPr>
        <w:t xml:space="preserve">(Pasūtītāja nosaukums, adrese, </w:t>
      </w:r>
      <w:proofErr w:type="spellStart"/>
      <w:r w:rsidRPr="00B40E4E">
        <w:rPr>
          <w:sz w:val="24"/>
          <w:szCs w:val="24"/>
        </w:rPr>
        <w:t>reģ.Nr</w:t>
      </w:r>
      <w:proofErr w:type="spellEnd"/>
      <w:r w:rsidRPr="00B40E4E">
        <w:rPr>
          <w:sz w:val="24"/>
          <w:szCs w:val="24"/>
        </w:rPr>
        <w:t>).</w:t>
      </w:r>
    </w:p>
    <w:p w14:paraId="28E02441" w14:textId="77777777" w:rsidR="00804B92" w:rsidRPr="00B40E4E" w:rsidRDefault="00804B92" w:rsidP="00804B92">
      <w:pPr>
        <w:jc w:val="both"/>
        <w:rPr>
          <w:sz w:val="24"/>
          <w:szCs w:val="24"/>
        </w:rPr>
      </w:pPr>
    </w:p>
    <w:p w14:paraId="39DB8889" w14:textId="46949E5B" w:rsidR="00804B92" w:rsidRPr="00B40E4E" w:rsidRDefault="00804B92" w:rsidP="00804B92">
      <w:pPr>
        <w:ind w:left="720" w:firstLine="720"/>
        <w:jc w:val="both"/>
        <w:rPr>
          <w:sz w:val="24"/>
          <w:szCs w:val="24"/>
        </w:rPr>
      </w:pPr>
      <w:r w:rsidRPr="00B40E4E">
        <w:rPr>
          <w:sz w:val="24"/>
          <w:szCs w:val="24"/>
        </w:rPr>
        <w:t xml:space="preserve">2) Piegādātāja </w:t>
      </w:r>
      <w:r w:rsidR="00AA36A5" w:rsidRPr="00984068">
        <w:rPr>
          <w:sz w:val="24"/>
          <w:szCs w:val="24"/>
        </w:rPr>
        <w:t>atbildīgā</w:t>
      </w:r>
      <w:r w:rsidRPr="00B40E4E">
        <w:rPr>
          <w:sz w:val="24"/>
          <w:szCs w:val="24"/>
        </w:rPr>
        <w:t xml:space="preserve"> persona: __________________________________________________________________ </w:t>
      </w:r>
    </w:p>
    <w:p w14:paraId="3611CF14" w14:textId="77777777" w:rsidR="00804B92" w:rsidRPr="00B40E4E" w:rsidRDefault="00804B92" w:rsidP="00804B92">
      <w:pPr>
        <w:ind w:left="6480" w:firstLine="720"/>
        <w:jc w:val="both"/>
        <w:rPr>
          <w:sz w:val="24"/>
          <w:szCs w:val="24"/>
        </w:rPr>
      </w:pPr>
      <w:r w:rsidRPr="00B40E4E">
        <w:rPr>
          <w:sz w:val="24"/>
          <w:szCs w:val="24"/>
        </w:rPr>
        <w:t>(amats, vārds, uzvārds)</w:t>
      </w:r>
    </w:p>
    <w:p w14:paraId="64420DE7" w14:textId="77777777" w:rsidR="00804B92" w:rsidRPr="00B40E4E" w:rsidRDefault="00804B92" w:rsidP="00804B92">
      <w:pPr>
        <w:jc w:val="both"/>
        <w:rPr>
          <w:sz w:val="24"/>
          <w:szCs w:val="24"/>
        </w:rPr>
      </w:pPr>
    </w:p>
    <w:p w14:paraId="551C3660" w14:textId="77777777" w:rsidR="00804B92" w:rsidRPr="00B40E4E" w:rsidRDefault="00804B92" w:rsidP="00804B92">
      <w:pPr>
        <w:jc w:val="both"/>
        <w:rPr>
          <w:sz w:val="24"/>
          <w:szCs w:val="24"/>
        </w:rPr>
      </w:pPr>
      <w:r w:rsidRPr="00B40E4E">
        <w:rPr>
          <w:sz w:val="24"/>
          <w:szCs w:val="24"/>
        </w:rPr>
        <w:t xml:space="preserve">                                                                               __________________________________________________________________</w:t>
      </w:r>
    </w:p>
    <w:p w14:paraId="725514FE" w14:textId="64E8C048" w:rsidR="00AD0898" w:rsidRPr="00B40E4E" w:rsidRDefault="00804B92" w:rsidP="00483B10">
      <w:pPr>
        <w:ind w:left="5760" w:firstLine="720"/>
        <w:jc w:val="both"/>
      </w:pPr>
      <w:r w:rsidRPr="00B40E4E">
        <w:rPr>
          <w:sz w:val="24"/>
          <w:szCs w:val="24"/>
        </w:rPr>
        <w:t>(Piegād</w:t>
      </w:r>
      <w:r w:rsidR="007D18E0" w:rsidRPr="00B40E4E">
        <w:rPr>
          <w:sz w:val="24"/>
          <w:szCs w:val="24"/>
        </w:rPr>
        <w:t xml:space="preserve">ātāja nosaukums, adrese, </w:t>
      </w:r>
      <w:proofErr w:type="spellStart"/>
      <w:r w:rsidR="007D18E0" w:rsidRPr="00B40E4E">
        <w:rPr>
          <w:sz w:val="24"/>
          <w:szCs w:val="24"/>
        </w:rPr>
        <w:t>reģ</w:t>
      </w:r>
      <w:proofErr w:type="spellEnd"/>
      <w:r w:rsidR="007D18E0" w:rsidRPr="00B40E4E">
        <w:rPr>
          <w:sz w:val="24"/>
          <w:szCs w:val="24"/>
        </w:rPr>
        <w:t xml:space="preserve"> Nr.</w:t>
      </w:r>
      <w:r w:rsidR="00FB25A5">
        <w:rPr>
          <w:sz w:val="24"/>
          <w:szCs w:val="24"/>
        </w:rPr>
        <w:t>)</w:t>
      </w:r>
    </w:p>
    <w:sectPr w:rsidR="00AD0898" w:rsidRPr="00B40E4E" w:rsidSect="00483B10">
      <w:footerReference w:type="default" r:id="rId23"/>
      <w:headerReference w:type="first" r:id="rId24"/>
      <w:pgSz w:w="16838" w:h="11906" w:orient="landscape" w:code="9"/>
      <w:pgMar w:top="1701"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53B44" w14:textId="77777777" w:rsidR="00AD7833" w:rsidRDefault="00AD7833">
      <w:r>
        <w:separator/>
      </w:r>
    </w:p>
  </w:endnote>
  <w:endnote w:type="continuationSeparator" w:id="0">
    <w:p w14:paraId="4DAD08F3" w14:textId="77777777" w:rsidR="00AD7833" w:rsidRDefault="00AD7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imTimes">
    <w:altName w:val="Times New Roman"/>
    <w:charset w:val="01"/>
    <w:family w:val="roman"/>
    <w:pitch w:val="variable"/>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BaltTimes">
    <w:charset w:val="02"/>
    <w:family w:val="auto"/>
    <w:pitch w:val="variable"/>
    <w:sig w:usb0="00000000" w:usb1="10000000" w:usb2="00000000" w:usb3="00000000" w:csb0="80000000" w:csb1="00000000"/>
  </w:font>
  <w:font w:name="Bookman Old Style">
    <w:panose1 w:val="02050604050505020204"/>
    <w:charset w:val="BA"/>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7942E" w14:textId="77777777" w:rsidR="00AD7833" w:rsidRDefault="00AD7833">
    <w:pPr>
      <w:pStyle w:val="Kjene"/>
      <w:jc w:val="center"/>
    </w:pPr>
  </w:p>
  <w:p w14:paraId="04CC9F8D" w14:textId="77777777" w:rsidR="00AD7833" w:rsidRPr="00D810DA" w:rsidRDefault="00AD7833" w:rsidP="0043024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87080" w14:textId="77777777" w:rsidR="00AD7833" w:rsidRDefault="00AD7833">
    <w:pPr>
      <w:pStyle w:val="Kjene"/>
      <w:jc w:val="center"/>
    </w:pPr>
  </w:p>
  <w:p w14:paraId="61D0B75D" w14:textId="77777777" w:rsidR="00AD7833" w:rsidRPr="00D810DA" w:rsidRDefault="00AD7833" w:rsidP="00430244">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ADEED" w14:textId="77777777" w:rsidR="00AD7833" w:rsidRDefault="00AD7833">
    <w:pPr>
      <w:pStyle w:val="Kjene"/>
      <w:jc w:val="center"/>
    </w:pPr>
  </w:p>
  <w:p w14:paraId="67E71BC3" w14:textId="77777777" w:rsidR="00AD7833" w:rsidRPr="00D810DA" w:rsidRDefault="00AD7833" w:rsidP="0043024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140ECB" w14:textId="77777777" w:rsidR="00AD7833" w:rsidRDefault="00AD7833">
      <w:r>
        <w:separator/>
      </w:r>
    </w:p>
  </w:footnote>
  <w:footnote w:type="continuationSeparator" w:id="0">
    <w:p w14:paraId="642818E4" w14:textId="77777777" w:rsidR="00AD7833" w:rsidRDefault="00AD7833">
      <w:r>
        <w:continuationSeparator/>
      </w:r>
    </w:p>
  </w:footnote>
  <w:footnote w:id="1">
    <w:p w14:paraId="47E6CDCF" w14:textId="77777777" w:rsidR="00AD7833" w:rsidRPr="00CD22CD" w:rsidRDefault="00AD7833" w:rsidP="00DB45B5">
      <w:pPr>
        <w:pStyle w:val="Vresteksts"/>
        <w:jc w:val="both"/>
        <w:rPr>
          <w:i/>
          <w:szCs w:val="18"/>
          <w:lang w:val="lv-LV"/>
        </w:rPr>
      </w:pPr>
      <w:r w:rsidRPr="00B51BED">
        <w:rPr>
          <w:rStyle w:val="Vresatsauce"/>
          <w:i/>
          <w:szCs w:val="18"/>
        </w:rPr>
        <w:footnoteRef/>
      </w:r>
      <w:r>
        <w:rPr>
          <w:i/>
          <w:szCs w:val="18"/>
        </w:rPr>
        <w:t xml:space="preserve"> </w:t>
      </w:r>
      <w:r w:rsidRPr="00CD22CD">
        <w:rPr>
          <w:i/>
          <w:szCs w:val="18"/>
          <w:lang w:val="lv-LV"/>
        </w:rPr>
        <w:t>Atbilstoši Dokumentu juridiskā spēka likuma 6.panta 5.</w:t>
      </w:r>
      <w:r w:rsidRPr="00CD22CD">
        <w:rPr>
          <w:i/>
          <w:szCs w:val="18"/>
          <w:vertAlign w:val="superscript"/>
          <w:lang w:val="lv-LV"/>
        </w:rPr>
        <w:t>1</w:t>
      </w:r>
      <w:r w:rsidRPr="00CD22CD">
        <w:rPr>
          <w:i/>
          <w:szCs w:val="18"/>
          <w:lang w:val="lv-LV"/>
        </w:rPr>
        <w:t xml:space="preserve"> daļas noteikumiem fiziskā persona un organizācija var apliecināt dokumentu atvasinājumu kopumu ar vienu apliecinājumu.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1B77E" w14:textId="35F9BA7B" w:rsidR="00AD7833" w:rsidRPr="00586508" w:rsidRDefault="00AD7833">
    <w:pPr>
      <w:pStyle w:val="Galvene"/>
      <w:jc w:val="center"/>
      <w:rPr>
        <w:sz w:val="24"/>
        <w:szCs w:val="24"/>
      </w:rPr>
    </w:pPr>
    <w:r w:rsidRPr="00586508">
      <w:rPr>
        <w:sz w:val="24"/>
        <w:szCs w:val="24"/>
      </w:rPr>
      <w:fldChar w:fldCharType="begin"/>
    </w:r>
    <w:r w:rsidRPr="00586508">
      <w:rPr>
        <w:sz w:val="24"/>
        <w:szCs w:val="24"/>
      </w:rPr>
      <w:instrText>PAGE   \* MERGEFORMAT</w:instrText>
    </w:r>
    <w:r w:rsidRPr="00586508">
      <w:rPr>
        <w:sz w:val="24"/>
        <w:szCs w:val="24"/>
      </w:rPr>
      <w:fldChar w:fldCharType="separate"/>
    </w:r>
    <w:r>
      <w:rPr>
        <w:noProof/>
        <w:sz w:val="24"/>
        <w:szCs w:val="24"/>
      </w:rPr>
      <w:t>15</w:t>
    </w:r>
    <w:r w:rsidRPr="00586508">
      <w:rPr>
        <w:sz w:val="24"/>
        <w:szCs w:val="24"/>
      </w:rPr>
      <w:fldChar w:fldCharType="end"/>
    </w:r>
  </w:p>
  <w:p w14:paraId="0A794BE5" w14:textId="77777777" w:rsidR="00AD7833" w:rsidRDefault="00AD783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5AFF7" w14:textId="77777777" w:rsidR="00AD7833" w:rsidRDefault="00AD7833">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3FA02" w14:textId="77777777" w:rsidR="00AD7833" w:rsidRDefault="00AD7833">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3239A" w14:textId="77777777" w:rsidR="00AD7833" w:rsidRDefault="00AD7833">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93D6A" w14:textId="77777777" w:rsidR="00AD7833" w:rsidRDefault="00AD7833">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36A65"/>
    <w:multiLevelType w:val="hybridMultilevel"/>
    <w:tmpl w:val="D5A81BBA"/>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15:restartNumberingAfterBreak="0">
    <w:nsid w:val="02B8785D"/>
    <w:multiLevelType w:val="hybridMultilevel"/>
    <w:tmpl w:val="AD6213B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360325D"/>
    <w:multiLevelType w:val="hybridMultilevel"/>
    <w:tmpl w:val="8962FB26"/>
    <w:lvl w:ilvl="0" w:tplc="0409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573F10"/>
    <w:multiLevelType w:val="multilevel"/>
    <w:tmpl w:val="A86230A4"/>
    <w:lvl w:ilvl="0">
      <w:start w:val="1"/>
      <w:numFmt w:val="decimal"/>
      <w:pStyle w:val="teksts"/>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13C06FB7"/>
    <w:multiLevelType w:val="multilevel"/>
    <w:tmpl w:val="85603C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ABA1A36"/>
    <w:multiLevelType w:val="multilevel"/>
    <w:tmpl w:val="9F6EB7D4"/>
    <w:lvl w:ilvl="0">
      <w:start w:val="3"/>
      <w:numFmt w:val="decimal"/>
      <w:lvlText w:val="%1."/>
      <w:lvlJc w:val="left"/>
      <w:pPr>
        <w:ind w:left="450" w:hanging="450"/>
      </w:pPr>
      <w:rPr>
        <w:rFonts w:ascii="Times New Roman" w:hAnsi="Times New Roman" w:cs="Times New Roman" w:hint="default"/>
        <w:color w:val="auto"/>
      </w:rPr>
    </w:lvl>
    <w:lvl w:ilvl="1">
      <w:start w:val="1"/>
      <w:numFmt w:val="decimal"/>
      <w:lvlText w:val="%1.%2."/>
      <w:lvlJc w:val="left"/>
      <w:pPr>
        <w:ind w:left="1440" w:hanging="720"/>
      </w:pPr>
      <w:rPr>
        <w:rFonts w:ascii="Times New Roman" w:hAnsi="Times New Roman" w:cs="Times New Roman" w:hint="default"/>
        <w:color w:val="auto"/>
      </w:rPr>
    </w:lvl>
    <w:lvl w:ilvl="2">
      <w:start w:val="1"/>
      <w:numFmt w:val="decimal"/>
      <w:lvlText w:val="%1.%2.%3."/>
      <w:lvlJc w:val="left"/>
      <w:pPr>
        <w:ind w:left="2160" w:hanging="720"/>
      </w:pPr>
      <w:rPr>
        <w:rFonts w:ascii="RimTimes" w:hAnsi="RimTimes" w:hint="default"/>
        <w:color w:val="auto"/>
      </w:rPr>
    </w:lvl>
    <w:lvl w:ilvl="3">
      <w:start w:val="1"/>
      <w:numFmt w:val="decimal"/>
      <w:lvlText w:val="%1.%2.%3.%4."/>
      <w:lvlJc w:val="left"/>
      <w:pPr>
        <w:ind w:left="3240" w:hanging="1080"/>
      </w:pPr>
      <w:rPr>
        <w:rFonts w:ascii="RimTimes" w:hAnsi="RimTimes" w:hint="default"/>
        <w:color w:val="auto"/>
      </w:rPr>
    </w:lvl>
    <w:lvl w:ilvl="4">
      <w:start w:val="1"/>
      <w:numFmt w:val="decimal"/>
      <w:lvlText w:val="%1.%2.%3.%4.%5."/>
      <w:lvlJc w:val="left"/>
      <w:pPr>
        <w:ind w:left="3960" w:hanging="1080"/>
      </w:pPr>
      <w:rPr>
        <w:rFonts w:ascii="RimTimes" w:hAnsi="RimTimes" w:hint="default"/>
        <w:color w:val="auto"/>
      </w:rPr>
    </w:lvl>
    <w:lvl w:ilvl="5">
      <w:start w:val="1"/>
      <w:numFmt w:val="decimal"/>
      <w:lvlText w:val="%1.%2.%3.%4.%5.%6."/>
      <w:lvlJc w:val="left"/>
      <w:pPr>
        <w:ind w:left="5040" w:hanging="1440"/>
      </w:pPr>
      <w:rPr>
        <w:rFonts w:ascii="RimTimes" w:hAnsi="RimTimes" w:hint="default"/>
        <w:color w:val="auto"/>
      </w:rPr>
    </w:lvl>
    <w:lvl w:ilvl="6">
      <w:start w:val="1"/>
      <w:numFmt w:val="decimal"/>
      <w:lvlText w:val="%1.%2.%3.%4.%5.%6.%7."/>
      <w:lvlJc w:val="left"/>
      <w:pPr>
        <w:ind w:left="6120" w:hanging="1800"/>
      </w:pPr>
      <w:rPr>
        <w:rFonts w:ascii="RimTimes" w:hAnsi="RimTimes" w:hint="default"/>
        <w:color w:val="auto"/>
      </w:rPr>
    </w:lvl>
    <w:lvl w:ilvl="7">
      <w:start w:val="1"/>
      <w:numFmt w:val="decimal"/>
      <w:lvlText w:val="%1.%2.%3.%4.%5.%6.%7.%8."/>
      <w:lvlJc w:val="left"/>
      <w:pPr>
        <w:ind w:left="6840" w:hanging="1800"/>
      </w:pPr>
      <w:rPr>
        <w:rFonts w:ascii="RimTimes" w:hAnsi="RimTimes" w:hint="default"/>
        <w:color w:val="auto"/>
      </w:rPr>
    </w:lvl>
    <w:lvl w:ilvl="8">
      <w:start w:val="1"/>
      <w:numFmt w:val="decimal"/>
      <w:lvlText w:val="%1.%2.%3.%4.%5.%6.%7.%8.%9."/>
      <w:lvlJc w:val="left"/>
      <w:pPr>
        <w:ind w:left="7920" w:hanging="2160"/>
      </w:pPr>
      <w:rPr>
        <w:rFonts w:ascii="RimTimes" w:hAnsi="RimTimes" w:hint="default"/>
        <w:color w:val="auto"/>
      </w:rPr>
    </w:lvl>
  </w:abstractNum>
  <w:abstractNum w:abstractNumId="6" w15:restartNumberingAfterBreak="0">
    <w:nsid w:val="1B164EBA"/>
    <w:multiLevelType w:val="multilevel"/>
    <w:tmpl w:val="A2DC78D8"/>
    <w:lvl w:ilvl="0">
      <w:start w:val="5"/>
      <w:numFmt w:val="decimal"/>
      <w:lvlText w:val="%1."/>
      <w:lvlJc w:val="left"/>
      <w:pPr>
        <w:ind w:left="450" w:hanging="45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1E5B3430"/>
    <w:multiLevelType w:val="multilevel"/>
    <w:tmpl w:val="843C7A12"/>
    <w:lvl w:ilvl="0">
      <w:start w:val="1"/>
      <w:numFmt w:val="decimal"/>
      <w:lvlText w:val="%1."/>
      <w:lvlJc w:val="left"/>
      <w:pPr>
        <w:tabs>
          <w:tab w:val="num" w:pos="1778"/>
        </w:tabs>
        <w:ind w:left="1778" w:hanging="360"/>
      </w:pPr>
      <w:rPr>
        <w:rFonts w:hint="default"/>
        <w:b/>
      </w:rPr>
    </w:lvl>
    <w:lvl w:ilvl="1">
      <w:start w:val="1"/>
      <w:numFmt w:val="decimal"/>
      <w:isLgl/>
      <w:lvlText w:val="%1.%2."/>
      <w:lvlJc w:val="left"/>
      <w:pPr>
        <w:ind w:left="4472" w:hanging="360"/>
      </w:pPr>
      <w:rPr>
        <w:rFonts w:ascii="Times New Roman" w:hAnsi="Times New Roman" w:cs="Times New Roman" w:hint="default"/>
        <w:b w:val="0"/>
        <w:i w:val="0"/>
      </w:rPr>
    </w:lvl>
    <w:lvl w:ilvl="2">
      <w:start w:val="1"/>
      <w:numFmt w:val="decimal"/>
      <w:isLgl/>
      <w:lvlText w:val="%1.%2.%3."/>
      <w:lvlJc w:val="left"/>
      <w:pPr>
        <w:ind w:left="2520" w:hanging="720"/>
      </w:pPr>
      <w:rPr>
        <w:rFonts w:hint="default"/>
        <w:i w:val="0"/>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8" w15:restartNumberingAfterBreak="0">
    <w:nsid w:val="1F3324BD"/>
    <w:multiLevelType w:val="hybridMultilevel"/>
    <w:tmpl w:val="3CE22F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29A2618"/>
    <w:multiLevelType w:val="multilevel"/>
    <w:tmpl w:val="C2666F4A"/>
    <w:lvl w:ilvl="0">
      <w:start w:val="6"/>
      <w:numFmt w:val="decimal"/>
      <w:lvlText w:val="%1."/>
      <w:lvlJc w:val="left"/>
      <w:pPr>
        <w:ind w:left="360" w:hanging="360"/>
      </w:pPr>
      <w:rPr>
        <w:rFonts w:hint="default"/>
        <w:color w:val="auto"/>
      </w:rPr>
    </w:lvl>
    <w:lvl w:ilvl="1">
      <w:start w:val="1"/>
      <w:numFmt w:val="decimal"/>
      <w:lvlText w:val="%1.%2."/>
      <w:lvlJc w:val="left"/>
      <w:pPr>
        <w:ind w:left="1040" w:hanging="360"/>
      </w:pPr>
      <w:rPr>
        <w:rFonts w:hint="default"/>
        <w:b w:val="0"/>
        <w:color w:val="auto"/>
      </w:rPr>
    </w:lvl>
    <w:lvl w:ilvl="2">
      <w:start w:val="1"/>
      <w:numFmt w:val="decimal"/>
      <w:lvlText w:val="%1.%2.%3."/>
      <w:lvlJc w:val="left"/>
      <w:pPr>
        <w:ind w:left="2080" w:hanging="720"/>
      </w:pPr>
      <w:rPr>
        <w:rFonts w:ascii="Times New Roman" w:hAnsi="Times New Roman" w:cs="Times New Roman" w:hint="default"/>
        <w:b w:val="0"/>
        <w:color w:val="auto"/>
      </w:rPr>
    </w:lvl>
    <w:lvl w:ilvl="3">
      <w:start w:val="1"/>
      <w:numFmt w:val="decimal"/>
      <w:lvlText w:val="%1.%2.%3.%4."/>
      <w:lvlJc w:val="left"/>
      <w:pPr>
        <w:ind w:left="2760" w:hanging="720"/>
      </w:pPr>
      <w:rPr>
        <w:rFonts w:hint="default"/>
        <w:color w:val="auto"/>
      </w:rPr>
    </w:lvl>
    <w:lvl w:ilvl="4">
      <w:start w:val="1"/>
      <w:numFmt w:val="decimal"/>
      <w:lvlText w:val="%1.%2.%3.%4.%5."/>
      <w:lvlJc w:val="left"/>
      <w:pPr>
        <w:ind w:left="3800" w:hanging="1080"/>
      </w:pPr>
      <w:rPr>
        <w:rFonts w:hint="default"/>
        <w:color w:val="auto"/>
      </w:rPr>
    </w:lvl>
    <w:lvl w:ilvl="5">
      <w:start w:val="1"/>
      <w:numFmt w:val="decimal"/>
      <w:lvlText w:val="%1.%2.%3.%4.%5.%6."/>
      <w:lvlJc w:val="left"/>
      <w:pPr>
        <w:ind w:left="4480" w:hanging="1080"/>
      </w:pPr>
      <w:rPr>
        <w:rFonts w:hint="default"/>
        <w:color w:val="auto"/>
      </w:rPr>
    </w:lvl>
    <w:lvl w:ilvl="6">
      <w:start w:val="1"/>
      <w:numFmt w:val="decimal"/>
      <w:lvlText w:val="%1.%2.%3.%4.%5.%6.%7."/>
      <w:lvlJc w:val="left"/>
      <w:pPr>
        <w:ind w:left="5520" w:hanging="1440"/>
      </w:pPr>
      <w:rPr>
        <w:rFonts w:hint="default"/>
        <w:color w:val="auto"/>
      </w:rPr>
    </w:lvl>
    <w:lvl w:ilvl="7">
      <w:start w:val="1"/>
      <w:numFmt w:val="decimal"/>
      <w:lvlText w:val="%1.%2.%3.%4.%5.%6.%7.%8."/>
      <w:lvlJc w:val="left"/>
      <w:pPr>
        <w:ind w:left="6200" w:hanging="1440"/>
      </w:pPr>
      <w:rPr>
        <w:rFonts w:hint="default"/>
        <w:color w:val="auto"/>
      </w:rPr>
    </w:lvl>
    <w:lvl w:ilvl="8">
      <w:start w:val="1"/>
      <w:numFmt w:val="decimal"/>
      <w:lvlText w:val="%1.%2.%3.%4.%5.%6.%7.%8.%9."/>
      <w:lvlJc w:val="left"/>
      <w:pPr>
        <w:ind w:left="7240" w:hanging="1800"/>
      </w:pPr>
      <w:rPr>
        <w:rFonts w:hint="default"/>
        <w:color w:val="auto"/>
      </w:rPr>
    </w:lvl>
  </w:abstractNum>
  <w:abstractNum w:abstractNumId="10" w15:restartNumberingAfterBreak="0">
    <w:nsid w:val="245A3C33"/>
    <w:multiLevelType w:val="multilevel"/>
    <w:tmpl w:val="F74A6F5E"/>
    <w:lvl w:ilvl="0">
      <w:start w:val="1"/>
      <w:numFmt w:val="decimal"/>
      <w:pStyle w:val="Virsraksts1"/>
      <w:lvlText w:val="%1."/>
      <w:lvlJc w:val="left"/>
      <w:pPr>
        <w:ind w:left="360" w:hanging="360"/>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5940"/>
        </w:tabs>
        <w:ind w:left="59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11" w15:restartNumberingAfterBreak="0">
    <w:nsid w:val="2E8C75CC"/>
    <w:multiLevelType w:val="hybridMultilevel"/>
    <w:tmpl w:val="701C75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ED56C62"/>
    <w:multiLevelType w:val="hybridMultilevel"/>
    <w:tmpl w:val="3B4C3114"/>
    <w:lvl w:ilvl="0" w:tplc="654A4FDC">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F191B10"/>
    <w:multiLevelType w:val="hybridMultilevel"/>
    <w:tmpl w:val="60F2A0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FC71FF3"/>
    <w:multiLevelType w:val="multilevel"/>
    <w:tmpl w:val="6F823BF2"/>
    <w:lvl w:ilvl="0">
      <w:start w:val="1"/>
      <w:numFmt w:val="decimal"/>
      <w:lvlText w:val="%1."/>
      <w:lvlJc w:val="left"/>
      <w:pPr>
        <w:ind w:left="450" w:hanging="450"/>
      </w:pPr>
      <w:rPr>
        <w:rFonts w:hint="default"/>
        <w:b/>
        <w:sz w:val="24"/>
        <w:szCs w:val="24"/>
      </w:rPr>
    </w:lvl>
    <w:lvl w:ilvl="1">
      <w:start w:val="1"/>
      <w:numFmt w:val="decimal"/>
      <w:lvlText w:val="%1.%2."/>
      <w:lvlJc w:val="left"/>
      <w:pPr>
        <w:ind w:left="1440" w:hanging="720"/>
      </w:pPr>
      <w:rPr>
        <w:rFonts w:hint="default"/>
        <w:sz w:val="24"/>
        <w:szCs w:val="24"/>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31B650D4"/>
    <w:multiLevelType w:val="hybridMultilevel"/>
    <w:tmpl w:val="C87CF9A8"/>
    <w:lvl w:ilvl="0" w:tplc="C558445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1F96A4D"/>
    <w:multiLevelType w:val="multilevel"/>
    <w:tmpl w:val="841217E2"/>
    <w:lvl w:ilvl="0">
      <w:start w:val="1"/>
      <w:numFmt w:val="decimal"/>
      <w:pStyle w:val="CharChar1RakstzRakstzCharChar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17" w15:restartNumberingAfterBreak="0">
    <w:nsid w:val="34862A94"/>
    <w:multiLevelType w:val="multilevel"/>
    <w:tmpl w:val="4716627A"/>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3797505C"/>
    <w:multiLevelType w:val="multilevel"/>
    <w:tmpl w:val="5D82BFC4"/>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A3A7C03"/>
    <w:multiLevelType w:val="hybridMultilevel"/>
    <w:tmpl w:val="494EC0D0"/>
    <w:lvl w:ilvl="0" w:tplc="88689DC4">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2F6233C"/>
    <w:multiLevelType w:val="hybridMultilevel"/>
    <w:tmpl w:val="4F0ABEE2"/>
    <w:lvl w:ilvl="0" w:tplc="0409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5BB69BB"/>
    <w:multiLevelType w:val="multilevel"/>
    <w:tmpl w:val="5A84D038"/>
    <w:lvl w:ilvl="0">
      <w:start w:val="2"/>
      <w:numFmt w:val="decimal"/>
      <w:lvlText w:val="%1."/>
      <w:lvlJc w:val="left"/>
      <w:pPr>
        <w:ind w:left="450" w:hanging="450"/>
      </w:pPr>
      <w:rPr>
        <w:rFonts w:hint="default"/>
      </w:rPr>
    </w:lvl>
    <w:lvl w:ilvl="1">
      <w:start w:val="1"/>
      <w:numFmt w:val="decimal"/>
      <w:lvlText w:val="%1.%2."/>
      <w:lvlJc w:val="left"/>
      <w:pPr>
        <w:ind w:left="3698" w:hanging="720"/>
      </w:pPr>
      <w:rPr>
        <w:rFonts w:hint="default"/>
        <w:color w:val="auto"/>
      </w:rPr>
    </w:lvl>
    <w:lvl w:ilvl="2">
      <w:start w:val="1"/>
      <w:numFmt w:val="decimal"/>
      <w:lvlText w:val="%1.%2.%3."/>
      <w:lvlJc w:val="left"/>
      <w:pPr>
        <w:ind w:left="1288" w:hanging="720"/>
      </w:pPr>
      <w:rPr>
        <w:rFonts w:ascii="Times New Roman" w:hAnsi="Times New Roman" w:cs="Times New Roman" w:hint="default"/>
        <w:color w:val="auto"/>
        <w:sz w:val="24"/>
        <w:szCs w:val="24"/>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492717DC"/>
    <w:multiLevelType w:val="multilevel"/>
    <w:tmpl w:val="B5A61438"/>
    <w:lvl w:ilvl="0">
      <w:start w:val="1"/>
      <w:numFmt w:val="decimal"/>
      <w:lvlText w:val="%1."/>
      <w:lvlJc w:val="left"/>
      <w:pPr>
        <w:tabs>
          <w:tab w:val="num" w:pos="420"/>
        </w:tabs>
        <w:ind w:left="907" w:hanging="907"/>
      </w:pPr>
      <w:rPr>
        <w:rFonts w:ascii="Times New Roman" w:eastAsia="Times New Roman" w:hAnsi="Times New Roman" w:cs="Times New Roman" w:hint="default"/>
        <w:b/>
      </w:rPr>
    </w:lvl>
    <w:lvl w:ilvl="1">
      <w:start w:val="1"/>
      <w:numFmt w:val="decimal"/>
      <w:lvlText w:val="%1.%2."/>
      <w:lvlJc w:val="left"/>
      <w:pPr>
        <w:tabs>
          <w:tab w:val="num" w:pos="720"/>
        </w:tabs>
        <w:ind w:left="2098" w:hanging="1741"/>
      </w:pPr>
      <w:rPr>
        <w:rFonts w:ascii="Times New Roman" w:hAnsi="Times New Roman" w:cs="Times New Roman" w:hint="default"/>
        <w:b w:val="0"/>
        <w:i w:val="0"/>
      </w:rPr>
    </w:lvl>
    <w:lvl w:ilvl="2">
      <w:start w:val="1"/>
      <w:numFmt w:val="decimal"/>
      <w:lvlText w:val="%1.%2.%3."/>
      <w:lvlJc w:val="left"/>
      <w:pPr>
        <w:tabs>
          <w:tab w:val="num" w:pos="1260"/>
        </w:tabs>
        <w:ind w:left="3345" w:hanging="2381"/>
      </w:pPr>
      <w:rPr>
        <w:rFonts w:ascii="Times New Roman" w:hAnsi="Times New Roman" w:cs="Times New Roman"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4A5A2B02"/>
    <w:multiLevelType w:val="hybridMultilevel"/>
    <w:tmpl w:val="8708B4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ACE06F2"/>
    <w:multiLevelType w:val="hybridMultilevel"/>
    <w:tmpl w:val="E4983130"/>
    <w:lvl w:ilvl="0" w:tplc="B71A050C">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C3F5823"/>
    <w:multiLevelType w:val="multilevel"/>
    <w:tmpl w:val="250C8E46"/>
    <w:lvl w:ilvl="0">
      <w:start w:val="7"/>
      <w:numFmt w:val="decimal"/>
      <w:lvlText w:val="%1."/>
      <w:lvlJc w:val="left"/>
      <w:pPr>
        <w:ind w:left="3711" w:hanging="450"/>
      </w:pPr>
      <w:rPr>
        <w:rFonts w:hint="default"/>
        <w:b/>
        <w:color w:val="auto"/>
      </w:rPr>
    </w:lvl>
    <w:lvl w:ilvl="1">
      <w:start w:val="1"/>
      <w:numFmt w:val="decimal"/>
      <w:lvlText w:val="%1.%2."/>
      <w:lvlJc w:val="left"/>
      <w:pPr>
        <w:ind w:left="1572" w:hanging="720"/>
      </w:pPr>
      <w:rPr>
        <w:rFonts w:ascii="Times New Roman" w:hAnsi="Times New Roman" w:cs="Times New Roman" w:hint="default"/>
        <w:b w:val="0"/>
        <w:color w:val="auto"/>
        <w:sz w:val="24"/>
        <w:szCs w:val="24"/>
      </w:rPr>
    </w:lvl>
    <w:lvl w:ilvl="2">
      <w:start w:val="1"/>
      <w:numFmt w:val="decimal"/>
      <w:lvlText w:val="%1.%2.%3."/>
      <w:lvlJc w:val="left"/>
      <w:pPr>
        <w:ind w:left="2160" w:hanging="720"/>
      </w:pPr>
      <w:rPr>
        <w:rFonts w:ascii="Times New Roman" w:hAnsi="Times New Roman" w:cs="Times New Roman" w:hint="default"/>
        <w:color w:val="auto"/>
        <w:sz w:val="24"/>
        <w:szCs w:val="24"/>
      </w:rPr>
    </w:lvl>
    <w:lvl w:ilvl="3">
      <w:start w:val="1"/>
      <w:numFmt w:val="decimal"/>
      <w:lvlText w:val="%1.%2.%3.%4."/>
      <w:lvlJc w:val="left"/>
      <w:pPr>
        <w:ind w:left="2499"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26" w15:restartNumberingAfterBreak="0">
    <w:nsid w:val="50646490"/>
    <w:multiLevelType w:val="hybridMultilevel"/>
    <w:tmpl w:val="A81834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3FE105B"/>
    <w:multiLevelType w:val="multilevel"/>
    <w:tmpl w:val="8FD217D8"/>
    <w:lvl w:ilvl="0">
      <w:start w:val="1"/>
      <w:numFmt w:val="decimal"/>
      <w:lvlText w:val="%1."/>
      <w:lvlJc w:val="left"/>
      <w:pPr>
        <w:tabs>
          <w:tab w:val="num" w:pos="340"/>
        </w:tabs>
        <w:ind w:left="340" w:hanging="340"/>
      </w:pPr>
      <w:rPr>
        <w:rFonts w:hint="default"/>
        <w:strike w:val="0"/>
        <w:color w:val="auto"/>
        <w:sz w:val="24"/>
        <w:szCs w:val="24"/>
      </w:rPr>
    </w:lvl>
    <w:lvl w:ilvl="1">
      <w:start w:val="1"/>
      <w:numFmt w:val="decimal"/>
      <w:lvlText w:val="%1.%2."/>
      <w:lvlJc w:val="left"/>
      <w:pPr>
        <w:tabs>
          <w:tab w:val="num" w:pos="567"/>
        </w:tabs>
        <w:ind w:left="567" w:hanging="397"/>
      </w:pPr>
      <w:rPr>
        <w:rFonts w:hint="default"/>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48943EA"/>
    <w:multiLevelType w:val="multilevel"/>
    <w:tmpl w:val="4BCAFEDA"/>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1077"/>
        </w:tabs>
        <w:ind w:left="1077" w:hanging="567"/>
      </w:pPr>
      <w:rPr>
        <w:rFonts w:hint="default"/>
      </w:rPr>
    </w:lvl>
    <w:lvl w:ilvl="2">
      <w:start w:val="1"/>
      <w:numFmt w:val="decimal"/>
      <w:pStyle w:val="apakpunkts0"/>
      <w:lvlText w:val="%1.%2.%3."/>
      <w:lvlJc w:val="left"/>
      <w:pPr>
        <w:tabs>
          <w:tab w:val="num" w:pos="1417"/>
        </w:tabs>
        <w:ind w:left="1417"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29" w15:restartNumberingAfterBreak="0">
    <w:nsid w:val="555B3AF4"/>
    <w:multiLevelType w:val="hybridMultilevel"/>
    <w:tmpl w:val="CC6E25E6"/>
    <w:lvl w:ilvl="0" w:tplc="196ED870">
      <w:start w:val="1"/>
      <w:numFmt w:val="decimal"/>
      <w:lvlText w:val="3.%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5E31BD2"/>
    <w:multiLevelType w:val="hybridMultilevel"/>
    <w:tmpl w:val="EC226224"/>
    <w:lvl w:ilvl="0" w:tplc="93FEEAAE">
      <w:start w:val="1"/>
      <w:numFmt w:val="decimal"/>
      <w:lvlText w:val="4.%1."/>
      <w:lvlJc w:val="righ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58020F96"/>
    <w:multiLevelType w:val="multilevel"/>
    <w:tmpl w:val="21646482"/>
    <w:lvl w:ilvl="0">
      <w:start w:val="1"/>
      <w:numFmt w:val="decimal"/>
      <w:lvlText w:val="%1."/>
      <w:lvlJc w:val="left"/>
      <w:pPr>
        <w:ind w:left="107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9D92ADA"/>
    <w:multiLevelType w:val="hybridMultilevel"/>
    <w:tmpl w:val="328457B4"/>
    <w:lvl w:ilvl="0" w:tplc="6C86F04A">
      <w:start w:val="1"/>
      <w:numFmt w:val="decimal"/>
      <w:lvlText w:val="7.%1."/>
      <w:lvlJc w:val="righ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5DB2324C"/>
    <w:multiLevelType w:val="hybridMultilevel"/>
    <w:tmpl w:val="1494EFB0"/>
    <w:lvl w:ilvl="0" w:tplc="E5B4C78A">
      <w:start w:val="1"/>
      <w:numFmt w:val="decimal"/>
      <w:pStyle w:val="Numurets"/>
      <w:lvlText w:val="%1."/>
      <w:lvlJc w:val="left"/>
      <w:pPr>
        <w:tabs>
          <w:tab w:val="num" w:pos="357"/>
        </w:tabs>
        <w:ind w:left="357" w:hanging="357"/>
      </w:pPr>
      <w:rPr>
        <w:rFonts w:hint="default"/>
      </w:rPr>
    </w:lvl>
    <w:lvl w:ilvl="1" w:tplc="6A9A2FF0">
      <w:start w:val="1"/>
      <w:numFmt w:val="bullet"/>
      <w:lvlText w:val=""/>
      <w:lvlJc w:val="left"/>
      <w:pPr>
        <w:tabs>
          <w:tab w:val="num" w:pos="1290"/>
        </w:tabs>
        <w:ind w:left="1290" w:hanging="21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5F550445"/>
    <w:multiLevelType w:val="hybridMultilevel"/>
    <w:tmpl w:val="133432A6"/>
    <w:lvl w:ilvl="0" w:tplc="3852F7A0">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3DA6831"/>
    <w:multiLevelType w:val="multilevel"/>
    <w:tmpl w:val="D916AB94"/>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40D242B"/>
    <w:multiLevelType w:val="hybridMultilevel"/>
    <w:tmpl w:val="C18CB2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69B17ED"/>
    <w:multiLevelType w:val="hybridMultilevel"/>
    <w:tmpl w:val="72360AC6"/>
    <w:lvl w:ilvl="0" w:tplc="0409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51081A"/>
    <w:multiLevelType w:val="hybridMultilevel"/>
    <w:tmpl w:val="FDFC74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3"/>
  </w:num>
  <w:num w:numId="4">
    <w:abstractNumId w:val="14"/>
  </w:num>
  <w:num w:numId="5">
    <w:abstractNumId w:val="5"/>
  </w:num>
  <w:num w:numId="6">
    <w:abstractNumId w:val="17"/>
  </w:num>
  <w:num w:numId="7">
    <w:abstractNumId w:val="6"/>
  </w:num>
  <w:num w:numId="8">
    <w:abstractNumId w:val="25"/>
  </w:num>
  <w:num w:numId="9">
    <w:abstractNumId w:val="31"/>
  </w:num>
  <w:num w:numId="10">
    <w:abstractNumId w:val="35"/>
  </w:num>
  <w:num w:numId="11">
    <w:abstractNumId w:val="9"/>
  </w:num>
  <w:num w:numId="12">
    <w:abstractNumId w:val="21"/>
  </w:num>
  <w:num w:numId="13">
    <w:abstractNumId w:val="28"/>
  </w:num>
  <w:num w:numId="14">
    <w:abstractNumId w:val="7"/>
  </w:num>
  <w:num w:numId="15">
    <w:abstractNumId w:val="22"/>
  </w:num>
  <w:num w:numId="16">
    <w:abstractNumId w:val="27"/>
  </w:num>
  <w:num w:numId="17">
    <w:abstractNumId w:val="38"/>
  </w:num>
  <w:num w:numId="18">
    <w:abstractNumId w:val="1"/>
  </w:num>
  <w:num w:numId="19">
    <w:abstractNumId w:val="11"/>
  </w:num>
  <w:num w:numId="20">
    <w:abstractNumId w:val="24"/>
  </w:num>
  <w:num w:numId="21">
    <w:abstractNumId w:val="13"/>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num>
  <w:num w:numId="24">
    <w:abstractNumId w:val="2"/>
  </w:num>
  <w:num w:numId="25">
    <w:abstractNumId w:val="20"/>
  </w:num>
  <w:num w:numId="26">
    <w:abstractNumId w:val="8"/>
  </w:num>
  <w:num w:numId="27">
    <w:abstractNumId w:val="33"/>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num>
  <w:num w:numId="30">
    <w:abstractNumId w:val="23"/>
  </w:num>
  <w:num w:numId="31">
    <w:abstractNumId w:val="34"/>
  </w:num>
  <w:num w:numId="32">
    <w:abstractNumId w:val="12"/>
  </w:num>
  <w:num w:numId="33">
    <w:abstractNumId w:val="19"/>
  </w:num>
  <w:num w:numId="34">
    <w:abstractNumId w:val="32"/>
  </w:num>
  <w:num w:numId="35">
    <w:abstractNumId w:val="30"/>
  </w:num>
  <w:num w:numId="36">
    <w:abstractNumId w:val="4"/>
  </w:num>
  <w:num w:numId="37">
    <w:abstractNumId w:val="0"/>
  </w:num>
  <w:num w:numId="38">
    <w:abstractNumId w:val="29"/>
  </w:num>
  <w:num w:numId="39">
    <w:abstractNumId w:val="15"/>
  </w:num>
  <w:num w:numId="40">
    <w:abstractNumId w:val="26"/>
  </w:num>
  <w:num w:numId="41">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hideGrammaticalErrors/>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CCD"/>
    <w:rsid w:val="00000D75"/>
    <w:rsid w:val="0000186A"/>
    <w:rsid w:val="00001EF7"/>
    <w:rsid w:val="00002573"/>
    <w:rsid w:val="000035FC"/>
    <w:rsid w:val="000039DE"/>
    <w:rsid w:val="00004C88"/>
    <w:rsid w:val="00005F64"/>
    <w:rsid w:val="0000713F"/>
    <w:rsid w:val="00007855"/>
    <w:rsid w:val="00007A92"/>
    <w:rsid w:val="000119AD"/>
    <w:rsid w:val="000119E8"/>
    <w:rsid w:val="00014AF2"/>
    <w:rsid w:val="0001535D"/>
    <w:rsid w:val="00015CAD"/>
    <w:rsid w:val="00017F88"/>
    <w:rsid w:val="00020397"/>
    <w:rsid w:val="000222FD"/>
    <w:rsid w:val="00022708"/>
    <w:rsid w:val="0002308D"/>
    <w:rsid w:val="000233E9"/>
    <w:rsid w:val="00025676"/>
    <w:rsid w:val="00025A18"/>
    <w:rsid w:val="000261E3"/>
    <w:rsid w:val="00026F0D"/>
    <w:rsid w:val="0002719D"/>
    <w:rsid w:val="00027629"/>
    <w:rsid w:val="000303CF"/>
    <w:rsid w:val="000330F9"/>
    <w:rsid w:val="000351F2"/>
    <w:rsid w:val="000354D5"/>
    <w:rsid w:val="00036F5D"/>
    <w:rsid w:val="0003712A"/>
    <w:rsid w:val="000376F1"/>
    <w:rsid w:val="00040AE2"/>
    <w:rsid w:val="00040FF8"/>
    <w:rsid w:val="00041C6E"/>
    <w:rsid w:val="000433A6"/>
    <w:rsid w:val="0004340F"/>
    <w:rsid w:val="00043AB8"/>
    <w:rsid w:val="00045FFC"/>
    <w:rsid w:val="000460CC"/>
    <w:rsid w:val="000462B7"/>
    <w:rsid w:val="000472D2"/>
    <w:rsid w:val="00047807"/>
    <w:rsid w:val="0005116D"/>
    <w:rsid w:val="00051E9C"/>
    <w:rsid w:val="00051EFE"/>
    <w:rsid w:val="00053557"/>
    <w:rsid w:val="00053830"/>
    <w:rsid w:val="000542C4"/>
    <w:rsid w:val="00054A90"/>
    <w:rsid w:val="00054BC2"/>
    <w:rsid w:val="00055625"/>
    <w:rsid w:val="000567E0"/>
    <w:rsid w:val="00057343"/>
    <w:rsid w:val="000574AA"/>
    <w:rsid w:val="000604B1"/>
    <w:rsid w:val="00061461"/>
    <w:rsid w:val="0006175C"/>
    <w:rsid w:val="00062F78"/>
    <w:rsid w:val="00063E09"/>
    <w:rsid w:val="00064719"/>
    <w:rsid w:val="000656A4"/>
    <w:rsid w:val="0006578A"/>
    <w:rsid w:val="00065A60"/>
    <w:rsid w:val="00065BFF"/>
    <w:rsid w:val="0006687B"/>
    <w:rsid w:val="0006749D"/>
    <w:rsid w:val="000706EA"/>
    <w:rsid w:val="00071848"/>
    <w:rsid w:val="0007190F"/>
    <w:rsid w:val="000742BF"/>
    <w:rsid w:val="0007528C"/>
    <w:rsid w:val="000752B7"/>
    <w:rsid w:val="00076115"/>
    <w:rsid w:val="00080189"/>
    <w:rsid w:val="000802E0"/>
    <w:rsid w:val="00081587"/>
    <w:rsid w:val="0008174F"/>
    <w:rsid w:val="00081B24"/>
    <w:rsid w:val="00082C0F"/>
    <w:rsid w:val="0008390E"/>
    <w:rsid w:val="00083C17"/>
    <w:rsid w:val="00084062"/>
    <w:rsid w:val="00084374"/>
    <w:rsid w:val="00084A9F"/>
    <w:rsid w:val="0008660A"/>
    <w:rsid w:val="00090112"/>
    <w:rsid w:val="00090949"/>
    <w:rsid w:val="00090955"/>
    <w:rsid w:val="00091037"/>
    <w:rsid w:val="00091460"/>
    <w:rsid w:val="000919C6"/>
    <w:rsid w:val="000936A6"/>
    <w:rsid w:val="00094381"/>
    <w:rsid w:val="00094442"/>
    <w:rsid w:val="00094905"/>
    <w:rsid w:val="000950F9"/>
    <w:rsid w:val="0009647B"/>
    <w:rsid w:val="000A17E5"/>
    <w:rsid w:val="000A2E89"/>
    <w:rsid w:val="000A358D"/>
    <w:rsid w:val="000A35D9"/>
    <w:rsid w:val="000A378B"/>
    <w:rsid w:val="000A3F93"/>
    <w:rsid w:val="000A478A"/>
    <w:rsid w:val="000A7742"/>
    <w:rsid w:val="000A7B2E"/>
    <w:rsid w:val="000B01B7"/>
    <w:rsid w:val="000B0A7C"/>
    <w:rsid w:val="000B3745"/>
    <w:rsid w:val="000B3ADB"/>
    <w:rsid w:val="000B4321"/>
    <w:rsid w:val="000B4D49"/>
    <w:rsid w:val="000B50C9"/>
    <w:rsid w:val="000B592C"/>
    <w:rsid w:val="000B64D8"/>
    <w:rsid w:val="000B68C5"/>
    <w:rsid w:val="000B68E1"/>
    <w:rsid w:val="000B6B2E"/>
    <w:rsid w:val="000C01FC"/>
    <w:rsid w:val="000C0DDD"/>
    <w:rsid w:val="000C153D"/>
    <w:rsid w:val="000C269D"/>
    <w:rsid w:val="000C30D7"/>
    <w:rsid w:val="000C3F30"/>
    <w:rsid w:val="000C4D67"/>
    <w:rsid w:val="000C5B1A"/>
    <w:rsid w:val="000D1D36"/>
    <w:rsid w:val="000D29E4"/>
    <w:rsid w:val="000D31E6"/>
    <w:rsid w:val="000D3435"/>
    <w:rsid w:val="000D360A"/>
    <w:rsid w:val="000D4107"/>
    <w:rsid w:val="000D43A6"/>
    <w:rsid w:val="000D4552"/>
    <w:rsid w:val="000D4616"/>
    <w:rsid w:val="000D49D2"/>
    <w:rsid w:val="000D49D4"/>
    <w:rsid w:val="000D5CA4"/>
    <w:rsid w:val="000D5E33"/>
    <w:rsid w:val="000D6B67"/>
    <w:rsid w:val="000E0207"/>
    <w:rsid w:val="000E1089"/>
    <w:rsid w:val="000E10B6"/>
    <w:rsid w:val="000E11FC"/>
    <w:rsid w:val="000E1589"/>
    <w:rsid w:val="000E1717"/>
    <w:rsid w:val="000E1E76"/>
    <w:rsid w:val="000E2230"/>
    <w:rsid w:val="000E28FD"/>
    <w:rsid w:val="000E2BAF"/>
    <w:rsid w:val="000E307B"/>
    <w:rsid w:val="000E35E5"/>
    <w:rsid w:val="000E4CF0"/>
    <w:rsid w:val="000E5062"/>
    <w:rsid w:val="000E6073"/>
    <w:rsid w:val="000E67A2"/>
    <w:rsid w:val="000E715F"/>
    <w:rsid w:val="000E7223"/>
    <w:rsid w:val="000E7229"/>
    <w:rsid w:val="000E7ADD"/>
    <w:rsid w:val="000F17AD"/>
    <w:rsid w:val="000F1AF3"/>
    <w:rsid w:val="000F1F58"/>
    <w:rsid w:val="000F210B"/>
    <w:rsid w:val="000F213B"/>
    <w:rsid w:val="000F267D"/>
    <w:rsid w:val="000F3A51"/>
    <w:rsid w:val="000F3FC1"/>
    <w:rsid w:val="000F44A2"/>
    <w:rsid w:val="000F4F84"/>
    <w:rsid w:val="000F5BDB"/>
    <w:rsid w:val="001007F5"/>
    <w:rsid w:val="001023B5"/>
    <w:rsid w:val="001036E3"/>
    <w:rsid w:val="0010383D"/>
    <w:rsid w:val="00104ABA"/>
    <w:rsid w:val="001058DA"/>
    <w:rsid w:val="001112EF"/>
    <w:rsid w:val="00111411"/>
    <w:rsid w:val="00111496"/>
    <w:rsid w:val="00111713"/>
    <w:rsid w:val="00111E9C"/>
    <w:rsid w:val="0011308B"/>
    <w:rsid w:val="0011347F"/>
    <w:rsid w:val="001134EC"/>
    <w:rsid w:val="001135E8"/>
    <w:rsid w:val="00115C94"/>
    <w:rsid w:val="00116829"/>
    <w:rsid w:val="00116E6F"/>
    <w:rsid w:val="00116E95"/>
    <w:rsid w:val="001177D0"/>
    <w:rsid w:val="00120BBE"/>
    <w:rsid w:val="00121A47"/>
    <w:rsid w:val="001240CA"/>
    <w:rsid w:val="0012537A"/>
    <w:rsid w:val="00125A19"/>
    <w:rsid w:val="001266E0"/>
    <w:rsid w:val="0013006F"/>
    <w:rsid w:val="001311BD"/>
    <w:rsid w:val="0013317A"/>
    <w:rsid w:val="0013338A"/>
    <w:rsid w:val="001333F1"/>
    <w:rsid w:val="00134DD5"/>
    <w:rsid w:val="00135B0A"/>
    <w:rsid w:val="00135C20"/>
    <w:rsid w:val="00135CC7"/>
    <w:rsid w:val="001365B7"/>
    <w:rsid w:val="001367E3"/>
    <w:rsid w:val="00137529"/>
    <w:rsid w:val="001378E1"/>
    <w:rsid w:val="00137B42"/>
    <w:rsid w:val="00137BA9"/>
    <w:rsid w:val="00140AA5"/>
    <w:rsid w:val="001414EA"/>
    <w:rsid w:val="00141C14"/>
    <w:rsid w:val="00143532"/>
    <w:rsid w:val="00143936"/>
    <w:rsid w:val="00145002"/>
    <w:rsid w:val="001450AD"/>
    <w:rsid w:val="0014540E"/>
    <w:rsid w:val="00145BC1"/>
    <w:rsid w:val="00145CF9"/>
    <w:rsid w:val="00145F26"/>
    <w:rsid w:val="001467C0"/>
    <w:rsid w:val="00146B42"/>
    <w:rsid w:val="001517C8"/>
    <w:rsid w:val="0015356E"/>
    <w:rsid w:val="00153B31"/>
    <w:rsid w:val="00153C0A"/>
    <w:rsid w:val="00153F39"/>
    <w:rsid w:val="00154C6F"/>
    <w:rsid w:val="001550C4"/>
    <w:rsid w:val="001557F7"/>
    <w:rsid w:val="00155B5C"/>
    <w:rsid w:val="00156BAC"/>
    <w:rsid w:val="00157037"/>
    <w:rsid w:val="001604D8"/>
    <w:rsid w:val="00160CAF"/>
    <w:rsid w:val="00160EE3"/>
    <w:rsid w:val="00161781"/>
    <w:rsid w:val="00161C29"/>
    <w:rsid w:val="0016280C"/>
    <w:rsid w:val="001628EC"/>
    <w:rsid w:val="00163752"/>
    <w:rsid w:val="001668EF"/>
    <w:rsid w:val="00166E8F"/>
    <w:rsid w:val="00170462"/>
    <w:rsid w:val="001711E3"/>
    <w:rsid w:val="00173395"/>
    <w:rsid w:val="001734D0"/>
    <w:rsid w:val="00174103"/>
    <w:rsid w:val="00174B23"/>
    <w:rsid w:val="00174BF0"/>
    <w:rsid w:val="00174EED"/>
    <w:rsid w:val="00174FEC"/>
    <w:rsid w:val="0017519A"/>
    <w:rsid w:val="001775C9"/>
    <w:rsid w:val="00180687"/>
    <w:rsid w:val="00181E45"/>
    <w:rsid w:val="0018422C"/>
    <w:rsid w:val="001843F8"/>
    <w:rsid w:val="001847B9"/>
    <w:rsid w:val="00184FE9"/>
    <w:rsid w:val="0018589F"/>
    <w:rsid w:val="00185B3C"/>
    <w:rsid w:val="00186698"/>
    <w:rsid w:val="00186740"/>
    <w:rsid w:val="00186ED8"/>
    <w:rsid w:val="00186EF6"/>
    <w:rsid w:val="001870D1"/>
    <w:rsid w:val="00187B14"/>
    <w:rsid w:val="001903C8"/>
    <w:rsid w:val="00191F37"/>
    <w:rsid w:val="00192852"/>
    <w:rsid w:val="00192D13"/>
    <w:rsid w:val="00192D21"/>
    <w:rsid w:val="0019364E"/>
    <w:rsid w:val="00194475"/>
    <w:rsid w:val="001944EC"/>
    <w:rsid w:val="00195CD1"/>
    <w:rsid w:val="00195EE7"/>
    <w:rsid w:val="001964CA"/>
    <w:rsid w:val="0019668B"/>
    <w:rsid w:val="001968A7"/>
    <w:rsid w:val="0019760F"/>
    <w:rsid w:val="00197CCF"/>
    <w:rsid w:val="00197CD5"/>
    <w:rsid w:val="001A08D8"/>
    <w:rsid w:val="001A0A33"/>
    <w:rsid w:val="001A0BFF"/>
    <w:rsid w:val="001A12AD"/>
    <w:rsid w:val="001A2634"/>
    <w:rsid w:val="001A360F"/>
    <w:rsid w:val="001A3A60"/>
    <w:rsid w:val="001A422B"/>
    <w:rsid w:val="001A4A0F"/>
    <w:rsid w:val="001A62F5"/>
    <w:rsid w:val="001A65A2"/>
    <w:rsid w:val="001B04DB"/>
    <w:rsid w:val="001B0612"/>
    <w:rsid w:val="001B06C6"/>
    <w:rsid w:val="001B1886"/>
    <w:rsid w:val="001B19E5"/>
    <w:rsid w:val="001B1B53"/>
    <w:rsid w:val="001B2438"/>
    <w:rsid w:val="001B2FF8"/>
    <w:rsid w:val="001B3319"/>
    <w:rsid w:val="001B3AC2"/>
    <w:rsid w:val="001B3DA9"/>
    <w:rsid w:val="001B41E6"/>
    <w:rsid w:val="001B504B"/>
    <w:rsid w:val="001B6351"/>
    <w:rsid w:val="001B642F"/>
    <w:rsid w:val="001C0C44"/>
    <w:rsid w:val="001C11F5"/>
    <w:rsid w:val="001C1BC5"/>
    <w:rsid w:val="001C1E80"/>
    <w:rsid w:val="001C2ADD"/>
    <w:rsid w:val="001C2CC4"/>
    <w:rsid w:val="001C32D1"/>
    <w:rsid w:val="001C3662"/>
    <w:rsid w:val="001C39AB"/>
    <w:rsid w:val="001C3BAD"/>
    <w:rsid w:val="001C4401"/>
    <w:rsid w:val="001C484A"/>
    <w:rsid w:val="001C6D26"/>
    <w:rsid w:val="001C7A3C"/>
    <w:rsid w:val="001D12CF"/>
    <w:rsid w:val="001D1EAF"/>
    <w:rsid w:val="001D3056"/>
    <w:rsid w:val="001D36A7"/>
    <w:rsid w:val="001D3973"/>
    <w:rsid w:val="001D4EE9"/>
    <w:rsid w:val="001D4F3E"/>
    <w:rsid w:val="001D51CB"/>
    <w:rsid w:val="001D6DE7"/>
    <w:rsid w:val="001D6E7C"/>
    <w:rsid w:val="001E0362"/>
    <w:rsid w:val="001E069C"/>
    <w:rsid w:val="001E0709"/>
    <w:rsid w:val="001E12E8"/>
    <w:rsid w:val="001E148C"/>
    <w:rsid w:val="001E1493"/>
    <w:rsid w:val="001E22E4"/>
    <w:rsid w:val="001E2BE0"/>
    <w:rsid w:val="001E325A"/>
    <w:rsid w:val="001E3A6A"/>
    <w:rsid w:val="001E4D72"/>
    <w:rsid w:val="001E5BDF"/>
    <w:rsid w:val="001E5D9C"/>
    <w:rsid w:val="001E634A"/>
    <w:rsid w:val="001E6607"/>
    <w:rsid w:val="001E70A0"/>
    <w:rsid w:val="001E71E6"/>
    <w:rsid w:val="001F175D"/>
    <w:rsid w:val="001F18E5"/>
    <w:rsid w:val="001F1CF8"/>
    <w:rsid w:val="001F2A99"/>
    <w:rsid w:val="001F3C04"/>
    <w:rsid w:val="001F3CA4"/>
    <w:rsid w:val="001F3CCF"/>
    <w:rsid w:val="001F3CD3"/>
    <w:rsid w:val="001F3F12"/>
    <w:rsid w:val="001F4C80"/>
    <w:rsid w:val="001F5C18"/>
    <w:rsid w:val="001F60D5"/>
    <w:rsid w:val="001F7E42"/>
    <w:rsid w:val="00200B1F"/>
    <w:rsid w:val="0020148D"/>
    <w:rsid w:val="00202464"/>
    <w:rsid w:val="00202E45"/>
    <w:rsid w:val="00202E96"/>
    <w:rsid w:val="00204BBB"/>
    <w:rsid w:val="00205FC5"/>
    <w:rsid w:val="00206027"/>
    <w:rsid w:val="00207C7F"/>
    <w:rsid w:val="00210910"/>
    <w:rsid w:val="0021119C"/>
    <w:rsid w:val="002124F5"/>
    <w:rsid w:val="0021296E"/>
    <w:rsid w:val="00212B94"/>
    <w:rsid w:val="002137A1"/>
    <w:rsid w:val="00214174"/>
    <w:rsid w:val="00215A8A"/>
    <w:rsid w:val="00215C1B"/>
    <w:rsid w:val="00216B8A"/>
    <w:rsid w:val="00216CD5"/>
    <w:rsid w:val="00216E0D"/>
    <w:rsid w:val="002205B8"/>
    <w:rsid w:val="0022068A"/>
    <w:rsid w:val="00220B65"/>
    <w:rsid w:val="002217F2"/>
    <w:rsid w:val="00222C4F"/>
    <w:rsid w:val="002232A9"/>
    <w:rsid w:val="00224B58"/>
    <w:rsid w:val="00224EB6"/>
    <w:rsid w:val="00226626"/>
    <w:rsid w:val="00226E33"/>
    <w:rsid w:val="002302D1"/>
    <w:rsid w:val="00230720"/>
    <w:rsid w:val="00231282"/>
    <w:rsid w:val="00231AC0"/>
    <w:rsid w:val="00232314"/>
    <w:rsid w:val="00232CDD"/>
    <w:rsid w:val="00232D18"/>
    <w:rsid w:val="00233001"/>
    <w:rsid w:val="0023373B"/>
    <w:rsid w:val="00233A3F"/>
    <w:rsid w:val="002346AE"/>
    <w:rsid w:val="00235934"/>
    <w:rsid w:val="00235A5E"/>
    <w:rsid w:val="00236A89"/>
    <w:rsid w:val="0023715D"/>
    <w:rsid w:val="00237D81"/>
    <w:rsid w:val="0024048D"/>
    <w:rsid w:val="002418FF"/>
    <w:rsid w:val="00243713"/>
    <w:rsid w:val="002443C2"/>
    <w:rsid w:val="00250A4D"/>
    <w:rsid w:val="00250BE1"/>
    <w:rsid w:val="00251359"/>
    <w:rsid w:val="0025170D"/>
    <w:rsid w:val="00253A40"/>
    <w:rsid w:val="00254D98"/>
    <w:rsid w:val="00256F7D"/>
    <w:rsid w:val="0026035F"/>
    <w:rsid w:val="002606A6"/>
    <w:rsid w:val="00260B4D"/>
    <w:rsid w:val="00262075"/>
    <w:rsid w:val="00263788"/>
    <w:rsid w:val="002657FE"/>
    <w:rsid w:val="002661F1"/>
    <w:rsid w:val="0026686C"/>
    <w:rsid w:val="00267821"/>
    <w:rsid w:val="00270F02"/>
    <w:rsid w:val="00271170"/>
    <w:rsid w:val="00273A75"/>
    <w:rsid w:val="00273FA3"/>
    <w:rsid w:val="002743A2"/>
    <w:rsid w:val="00275A76"/>
    <w:rsid w:val="00277D47"/>
    <w:rsid w:val="002800FC"/>
    <w:rsid w:val="00280308"/>
    <w:rsid w:val="0028034A"/>
    <w:rsid w:val="0028122A"/>
    <w:rsid w:val="00282171"/>
    <w:rsid w:val="00282540"/>
    <w:rsid w:val="002828EF"/>
    <w:rsid w:val="00282FBF"/>
    <w:rsid w:val="0028319D"/>
    <w:rsid w:val="00283935"/>
    <w:rsid w:val="00283D5D"/>
    <w:rsid w:val="00284091"/>
    <w:rsid w:val="00284584"/>
    <w:rsid w:val="002855BA"/>
    <w:rsid w:val="0028626E"/>
    <w:rsid w:val="0028749D"/>
    <w:rsid w:val="0028756E"/>
    <w:rsid w:val="002914AE"/>
    <w:rsid w:val="00291B4E"/>
    <w:rsid w:val="00291E1D"/>
    <w:rsid w:val="00292572"/>
    <w:rsid w:val="002939E6"/>
    <w:rsid w:val="0029437D"/>
    <w:rsid w:val="00294ADE"/>
    <w:rsid w:val="00294C02"/>
    <w:rsid w:val="00295126"/>
    <w:rsid w:val="00296E6C"/>
    <w:rsid w:val="0029726A"/>
    <w:rsid w:val="002978C5"/>
    <w:rsid w:val="002A00D4"/>
    <w:rsid w:val="002A10CF"/>
    <w:rsid w:val="002A28BC"/>
    <w:rsid w:val="002A30AD"/>
    <w:rsid w:val="002A3355"/>
    <w:rsid w:val="002A34CB"/>
    <w:rsid w:val="002A494B"/>
    <w:rsid w:val="002A5D5F"/>
    <w:rsid w:val="002A5FAB"/>
    <w:rsid w:val="002A6FAF"/>
    <w:rsid w:val="002A72BB"/>
    <w:rsid w:val="002A75A6"/>
    <w:rsid w:val="002A77FD"/>
    <w:rsid w:val="002A7F07"/>
    <w:rsid w:val="002B0F1D"/>
    <w:rsid w:val="002B0F80"/>
    <w:rsid w:val="002B0F81"/>
    <w:rsid w:val="002B1166"/>
    <w:rsid w:val="002B1A2D"/>
    <w:rsid w:val="002B2327"/>
    <w:rsid w:val="002B257E"/>
    <w:rsid w:val="002B2B87"/>
    <w:rsid w:val="002B2FA0"/>
    <w:rsid w:val="002B31DB"/>
    <w:rsid w:val="002B328A"/>
    <w:rsid w:val="002B52C0"/>
    <w:rsid w:val="002B7068"/>
    <w:rsid w:val="002B76CC"/>
    <w:rsid w:val="002B7AD7"/>
    <w:rsid w:val="002C0099"/>
    <w:rsid w:val="002C0571"/>
    <w:rsid w:val="002C0FEF"/>
    <w:rsid w:val="002C1448"/>
    <w:rsid w:val="002C1C80"/>
    <w:rsid w:val="002C1FC2"/>
    <w:rsid w:val="002C20E5"/>
    <w:rsid w:val="002C28A8"/>
    <w:rsid w:val="002C3242"/>
    <w:rsid w:val="002C3251"/>
    <w:rsid w:val="002C36DA"/>
    <w:rsid w:val="002C3D2F"/>
    <w:rsid w:val="002C3D67"/>
    <w:rsid w:val="002C41EA"/>
    <w:rsid w:val="002C4499"/>
    <w:rsid w:val="002C5A89"/>
    <w:rsid w:val="002C5DAC"/>
    <w:rsid w:val="002C6BFC"/>
    <w:rsid w:val="002C72A7"/>
    <w:rsid w:val="002D0EF2"/>
    <w:rsid w:val="002D33B5"/>
    <w:rsid w:val="002D3FE3"/>
    <w:rsid w:val="002D5446"/>
    <w:rsid w:val="002D6065"/>
    <w:rsid w:val="002D6230"/>
    <w:rsid w:val="002D6B66"/>
    <w:rsid w:val="002D6BC8"/>
    <w:rsid w:val="002D6EE1"/>
    <w:rsid w:val="002D70E6"/>
    <w:rsid w:val="002D71A9"/>
    <w:rsid w:val="002D7398"/>
    <w:rsid w:val="002E0C62"/>
    <w:rsid w:val="002E12BD"/>
    <w:rsid w:val="002E1940"/>
    <w:rsid w:val="002E198A"/>
    <w:rsid w:val="002E23D9"/>
    <w:rsid w:val="002E33AF"/>
    <w:rsid w:val="002E3431"/>
    <w:rsid w:val="002E3DE8"/>
    <w:rsid w:val="002E4E9A"/>
    <w:rsid w:val="002E6373"/>
    <w:rsid w:val="002E6AFE"/>
    <w:rsid w:val="002F0C2F"/>
    <w:rsid w:val="002F0D16"/>
    <w:rsid w:val="002F0F4A"/>
    <w:rsid w:val="002F121A"/>
    <w:rsid w:val="002F127F"/>
    <w:rsid w:val="002F1B55"/>
    <w:rsid w:val="002F1FD2"/>
    <w:rsid w:val="002F1FDA"/>
    <w:rsid w:val="002F216E"/>
    <w:rsid w:val="002F2DFD"/>
    <w:rsid w:val="002F32DD"/>
    <w:rsid w:val="002F351C"/>
    <w:rsid w:val="002F3561"/>
    <w:rsid w:val="002F36D6"/>
    <w:rsid w:val="002F39DC"/>
    <w:rsid w:val="002F3D50"/>
    <w:rsid w:val="002F4846"/>
    <w:rsid w:val="002F5A14"/>
    <w:rsid w:val="002F7641"/>
    <w:rsid w:val="00300A62"/>
    <w:rsid w:val="00302F99"/>
    <w:rsid w:val="00303CD4"/>
    <w:rsid w:val="00304FC0"/>
    <w:rsid w:val="00307F34"/>
    <w:rsid w:val="00310A67"/>
    <w:rsid w:val="00310B1D"/>
    <w:rsid w:val="00312562"/>
    <w:rsid w:val="003134C3"/>
    <w:rsid w:val="00314074"/>
    <w:rsid w:val="00314467"/>
    <w:rsid w:val="0031451E"/>
    <w:rsid w:val="0031472A"/>
    <w:rsid w:val="0031544B"/>
    <w:rsid w:val="003158B7"/>
    <w:rsid w:val="00325B2E"/>
    <w:rsid w:val="00325BB5"/>
    <w:rsid w:val="00325D58"/>
    <w:rsid w:val="00327B3C"/>
    <w:rsid w:val="00332859"/>
    <w:rsid w:val="0033289C"/>
    <w:rsid w:val="00332B86"/>
    <w:rsid w:val="0033359A"/>
    <w:rsid w:val="003336FA"/>
    <w:rsid w:val="00333EAD"/>
    <w:rsid w:val="00334333"/>
    <w:rsid w:val="00334357"/>
    <w:rsid w:val="00335584"/>
    <w:rsid w:val="00335AD9"/>
    <w:rsid w:val="00337317"/>
    <w:rsid w:val="0034046C"/>
    <w:rsid w:val="003414A7"/>
    <w:rsid w:val="003419C5"/>
    <w:rsid w:val="003430C3"/>
    <w:rsid w:val="00343246"/>
    <w:rsid w:val="00345498"/>
    <w:rsid w:val="00345E4D"/>
    <w:rsid w:val="00346549"/>
    <w:rsid w:val="00346B43"/>
    <w:rsid w:val="003474FD"/>
    <w:rsid w:val="00350A34"/>
    <w:rsid w:val="003525D0"/>
    <w:rsid w:val="00352B04"/>
    <w:rsid w:val="00352DC1"/>
    <w:rsid w:val="003532F9"/>
    <w:rsid w:val="0035571D"/>
    <w:rsid w:val="00355BD4"/>
    <w:rsid w:val="0035695F"/>
    <w:rsid w:val="00357530"/>
    <w:rsid w:val="00357972"/>
    <w:rsid w:val="00360568"/>
    <w:rsid w:val="00361873"/>
    <w:rsid w:val="00361894"/>
    <w:rsid w:val="00362D34"/>
    <w:rsid w:val="00363496"/>
    <w:rsid w:val="00364190"/>
    <w:rsid w:val="003641FC"/>
    <w:rsid w:val="003647A3"/>
    <w:rsid w:val="00365CD9"/>
    <w:rsid w:val="00365F9D"/>
    <w:rsid w:val="003663D9"/>
    <w:rsid w:val="0036752D"/>
    <w:rsid w:val="00367B32"/>
    <w:rsid w:val="00367BE2"/>
    <w:rsid w:val="00367DEA"/>
    <w:rsid w:val="00370FC2"/>
    <w:rsid w:val="003713DE"/>
    <w:rsid w:val="00371907"/>
    <w:rsid w:val="00371BB4"/>
    <w:rsid w:val="003723B6"/>
    <w:rsid w:val="003727BF"/>
    <w:rsid w:val="00372D71"/>
    <w:rsid w:val="0037371E"/>
    <w:rsid w:val="00374941"/>
    <w:rsid w:val="00375C42"/>
    <w:rsid w:val="00375DF6"/>
    <w:rsid w:val="00376D69"/>
    <w:rsid w:val="003777AE"/>
    <w:rsid w:val="00381BDA"/>
    <w:rsid w:val="00381D92"/>
    <w:rsid w:val="00381DB1"/>
    <w:rsid w:val="00381F59"/>
    <w:rsid w:val="00382268"/>
    <w:rsid w:val="00383CF9"/>
    <w:rsid w:val="00383D5B"/>
    <w:rsid w:val="0038477B"/>
    <w:rsid w:val="00384D0D"/>
    <w:rsid w:val="00385567"/>
    <w:rsid w:val="003863B1"/>
    <w:rsid w:val="00387747"/>
    <w:rsid w:val="00387EEB"/>
    <w:rsid w:val="00391357"/>
    <w:rsid w:val="0039149D"/>
    <w:rsid w:val="0039254D"/>
    <w:rsid w:val="0039313B"/>
    <w:rsid w:val="00393D6D"/>
    <w:rsid w:val="0039404D"/>
    <w:rsid w:val="00395104"/>
    <w:rsid w:val="0039731B"/>
    <w:rsid w:val="003A0E26"/>
    <w:rsid w:val="003A0EB0"/>
    <w:rsid w:val="003A1077"/>
    <w:rsid w:val="003A1934"/>
    <w:rsid w:val="003A322E"/>
    <w:rsid w:val="003A350F"/>
    <w:rsid w:val="003A36D1"/>
    <w:rsid w:val="003A5AA7"/>
    <w:rsid w:val="003A6F05"/>
    <w:rsid w:val="003A707E"/>
    <w:rsid w:val="003B01B1"/>
    <w:rsid w:val="003B026A"/>
    <w:rsid w:val="003B02CC"/>
    <w:rsid w:val="003B062C"/>
    <w:rsid w:val="003B0D2F"/>
    <w:rsid w:val="003B1F25"/>
    <w:rsid w:val="003B2824"/>
    <w:rsid w:val="003B3B3A"/>
    <w:rsid w:val="003B405A"/>
    <w:rsid w:val="003B4302"/>
    <w:rsid w:val="003B4422"/>
    <w:rsid w:val="003B4734"/>
    <w:rsid w:val="003B4758"/>
    <w:rsid w:val="003B5097"/>
    <w:rsid w:val="003B5CD9"/>
    <w:rsid w:val="003C0B25"/>
    <w:rsid w:val="003C0CE4"/>
    <w:rsid w:val="003C12D1"/>
    <w:rsid w:val="003C1D35"/>
    <w:rsid w:val="003C2699"/>
    <w:rsid w:val="003C2C13"/>
    <w:rsid w:val="003C2EAD"/>
    <w:rsid w:val="003C2F27"/>
    <w:rsid w:val="003C30ED"/>
    <w:rsid w:val="003C3435"/>
    <w:rsid w:val="003C39C2"/>
    <w:rsid w:val="003C3CE7"/>
    <w:rsid w:val="003C48DD"/>
    <w:rsid w:val="003C5C06"/>
    <w:rsid w:val="003C5CE2"/>
    <w:rsid w:val="003C6376"/>
    <w:rsid w:val="003C67C7"/>
    <w:rsid w:val="003C718C"/>
    <w:rsid w:val="003C7258"/>
    <w:rsid w:val="003C7C01"/>
    <w:rsid w:val="003D193E"/>
    <w:rsid w:val="003D2F16"/>
    <w:rsid w:val="003D30B2"/>
    <w:rsid w:val="003D3BCF"/>
    <w:rsid w:val="003D46A1"/>
    <w:rsid w:val="003D4934"/>
    <w:rsid w:val="003D553C"/>
    <w:rsid w:val="003D5E03"/>
    <w:rsid w:val="003D637A"/>
    <w:rsid w:val="003D7E48"/>
    <w:rsid w:val="003E04F6"/>
    <w:rsid w:val="003E080E"/>
    <w:rsid w:val="003E0B3B"/>
    <w:rsid w:val="003E16DF"/>
    <w:rsid w:val="003E2004"/>
    <w:rsid w:val="003E2CC1"/>
    <w:rsid w:val="003E50E7"/>
    <w:rsid w:val="003E5661"/>
    <w:rsid w:val="003E5C77"/>
    <w:rsid w:val="003E6954"/>
    <w:rsid w:val="003E7310"/>
    <w:rsid w:val="003E78E5"/>
    <w:rsid w:val="003F12D0"/>
    <w:rsid w:val="003F16CA"/>
    <w:rsid w:val="003F1969"/>
    <w:rsid w:val="003F1C28"/>
    <w:rsid w:val="003F1E59"/>
    <w:rsid w:val="003F5472"/>
    <w:rsid w:val="003F6F77"/>
    <w:rsid w:val="003F7B22"/>
    <w:rsid w:val="004004AA"/>
    <w:rsid w:val="00400898"/>
    <w:rsid w:val="00401302"/>
    <w:rsid w:val="004014C1"/>
    <w:rsid w:val="004018DF"/>
    <w:rsid w:val="00401C94"/>
    <w:rsid w:val="00402095"/>
    <w:rsid w:val="004022B0"/>
    <w:rsid w:val="004022DA"/>
    <w:rsid w:val="00402E5D"/>
    <w:rsid w:val="00403070"/>
    <w:rsid w:val="0040457A"/>
    <w:rsid w:val="00404E32"/>
    <w:rsid w:val="00406032"/>
    <w:rsid w:val="00412276"/>
    <w:rsid w:val="0041356C"/>
    <w:rsid w:val="0041469A"/>
    <w:rsid w:val="0041494B"/>
    <w:rsid w:val="00414C63"/>
    <w:rsid w:val="00414F9B"/>
    <w:rsid w:val="004155B3"/>
    <w:rsid w:val="00415845"/>
    <w:rsid w:val="00416540"/>
    <w:rsid w:val="0041734B"/>
    <w:rsid w:val="00420016"/>
    <w:rsid w:val="004200FC"/>
    <w:rsid w:val="00421202"/>
    <w:rsid w:val="0042159F"/>
    <w:rsid w:val="00421A37"/>
    <w:rsid w:val="00422821"/>
    <w:rsid w:val="00422990"/>
    <w:rsid w:val="00422D7E"/>
    <w:rsid w:val="00422FE0"/>
    <w:rsid w:val="00423D40"/>
    <w:rsid w:val="00424319"/>
    <w:rsid w:val="00424E59"/>
    <w:rsid w:val="0042797B"/>
    <w:rsid w:val="00427E37"/>
    <w:rsid w:val="004301FC"/>
    <w:rsid w:val="00430244"/>
    <w:rsid w:val="00430D7F"/>
    <w:rsid w:val="0043232E"/>
    <w:rsid w:val="004337DF"/>
    <w:rsid w:val="00434133"/>
    <w:rsid w:val="004367BB"/>
    <w:rsid w:val="004404AD"/>
    <w:rsid w:val="00441246"/>
    <w:rsid w:val="00441C58"/>
    <w:rsid w:val="00443AC0"/>
    <w:rsid w:val="00443B68"/>
    <w:rsid w:val="0044403B"/>
    <w:rsid w:val="00444B4A"/>
    <w:rsid w:val="00444F26"/>
    <w:rsid w:val="004453AA"/>
    <w:rsid w:val="004477C4"/>
    <w:rsid w:val="004479CF"/>
    <w:rsid w:val="00450527"/>
    <w:rsid w:val="00450804"/>
    <w:rsid w:val="00450CF3"/>
    <w:rsid w:val="004518FF"/>
    <w:rsid w:val="00452AE8"/>
    <w:rsid w:val="004545CC"/>
    <w:rsid w:val="004547FE"/>
    <w:rsid w:val="00455E9B"/>
    <w:rsid w:val="0045702A"/>
    <w:rsid w:val="0045754B"/>
    <w:rsid w:val="00460359"/>
    <w:rsid w:val="00460526"/>
    <w:rsid w:val="00461108"/>
    <w:rsid w:val="00461796"/>
    <w:rsid w:val="004629E8"/>
    <w:rsid w:val="00462C34"/>
    <w:rsid w:val="004630EC"/>
    <w:rsid w:val="004642B8"/>
    <w:rsid w:val="00464597"/>
    <w:rsid w:val="00465452"/>
    <w:rsid w:val="00466426"/>
    <w:rsid w:val="00467B3D"/>
    <w:rsid w:val="00467E74"/>
    <w:rsid w:val="00471585"/>
    <w:rsid w:val="00472593"/>
    <w:rsid w:val="00473E5C"/>
    <w:rsid w:val="004741E9"/>
    <w:rsid w:val="00475098"/>
    <w:rsid w:val="00475521"/>
    <w:rsid w:val="00477B8F"/>
    <w:rsid w:val="00477E22"/>
    <w:rsid w:val="004804C3"/>
    <w:rsid w:val="00481FAF"/>
    <w:rsid w:val="00483B06"/>
    <w:rsid w:val="00483B10"/>
    <w:rsid w:val="004844D8"/>
    <w:rsid w:val="00484B4A"/>
    <w:rsid w:val="00484D6F"/>
    <w:rsid w:val="00484F1C"/>
    <w:rsid w:val="00484FD6"/>
    <w:rsid w:val="00485F27"/>
    <w:rsid w:val="00486973"/>
    <w:rsid w:val="00486B60"/>
    <w:rsid w:val="004870A2"/>
    <w:rsid w:val="004879B0"/>
    <w:rsid w:val="00490695"/>
    <w:rsid w:val="0049091D"/>
    <w:rsid w:val="0049168C"/>
    <w:rsid w:val="00491C90"/>
    <w:rsid w:val="004922CF"/>
    <w:rsid w:val="0049253A"/>
    <w:rsid w:val="004929AE"/>
    <w:rsid w:val="00492D32"/>
    <w:rsid w:val="00492F87"/>
    <w:rsid w:val="00493664"/>
    <w:rsid w:val="00495473"/>
    <w:rsid w:val="004957D3"/>
    <w:rsid w:val="0049599B"/>
    <w:rsid w:val="00497C07"/>
    <w:rsid w:val="004A0D67"/>
    <w:rsid w:val="004A12C4"/>
    <w:rsid w:val="004A1777"/>
    <w:rsid w:val="004A203C"/>
    <w:rsid w:val="004A2EF4"/>
    <w:rsid w:val="004A58F0"/>
    <w:rsid w:val="004A6087"/>
    <w:rsid w:val="004A6C25"/>
    <w:rsid w:val="004B0BF1"/>
    <w:rsid w:val="004B126A"/>
    <w:rsid w:val="004B235D"/>
    <w:rsid w:val="004B2C1A"/>
    <w:rsid w:val="004B3622"/>
    <w:rsid w:val="004B4747"/>
    <w:rsid w:val="004B49A0"/>
    <w:rsid w:val="004B4A95"/>
    <w:rsid w:val="004B5AC6"/>
    <w:rsid w:val="004B61BD"/>
    <w:rsid w:val="004B6A25"/>
    <w:rsid w:val="004B6E70"/>
    <w:rsid w:val="004B7C80"/>
    <w:rsid w:val="004B7EA8"/>
    <w:rsid w:val="004C0E13"/>
    <w:rsid w:val="004C12D5"/>
    <w:rsid w:val="004C1A4B"/>
    <w:rsid w:val="004C31FB"/>
    <w:rsid w:val="004C3621"/>
    <w:rsid w:val="004C5073"/>
    <w:rsid w:val="004C5E8C"/>
    <w:rsid w:val="004C6262"/>
    <w:rsid w:val="004C639F"/>
    <w:rsid w:val="004C6949"/>
    <w:rsid w:val="004C7720"/>
    <w:rsid w:val="004D13DA"/>
    <w:rsid w:val="004D287E"/>
    <w:rsid w:val="004D4659"/>
    <w:rsid w:val="004D6622"/>
    <w:rsid w:val="004D66F2"/>
    <w:rsid w:val="004E0199"/>
    <w:rsid w:val="004E0FC3"/>
    <w:rsid w:val="004E123D"/>
    <w:rsid w:val="004E1739"/>
    <w:rsid w:val="004E1969"/>
    <w:rsid w:val="004E1F34"/>
    <w:rsid w:val="004E2018"/>
    <w:rsid w:val="004E3181"/>
    <w:rsid w:val="004E32E2"/>
    <w:rsid w:val="004E33CC"/>
    <w:rsid w:val="004E3C81"/>
    <w:rsid w:val="004E462B"/>
    <w:rsid w:val="004E4DDB"/>
    <w:rsid w:val="004E5EEE"/>
    <w:rsid w:val="004E6AC8"/>
    <w:rsid w:val="004F107A"/>
    <w:rsid w:val="004F173E"/>
    <w:rsid w:val="004F1AD8"/>
    <w:rsid w:val="004F1C8B"/>
    <w:rsid w:val="004F540C"/>
    <w:rsid w:val="004F548D"/>
    <w:rsid w:val="004F5D29"/>
    <w:rsid w:val="004F6AD2"/>
    <w:rsid w:val="004F6E86"/>
    <w:rsid w:val="004F7826"/>
    <w:rsid w:val="0050105E"/>
    <w:rsid w:val="00502467"/>
    <w:rsid w:val="00502C94"/>
    <w:rsid w:val="00503DBA"/>
    <w:rsid w:val="00505E71"/>
    <w:rsid w:val="00506507"/>
    <w:rsid w:val="005068E0"/>
    <w:rsid w:val="005071CC"/>
    <w:rsid w:val="00513485"/>
    <w:rsid w:val="005149DB"/>
    <w:rsid w:val="00515BDC"/>
    <w:rsid w:val="00515FF2"/>
    <w:rsid w:val="00516B6B"/>
    <w:rsid w:val="005173B1"/>
    <w:rsid w:val="0052024E"/>
    <w:rsid w:val="0052077E"/>
    <w:rsid w:val="00520DAB"/>
    <w:rsid w:val="00521D21"/>
    <w:rsid w:val="00522499"/>
    <w:rsid w:val="00522964"/>
    <w:rsid w:val="00524681"/>
    <w:rsid w:val="00524A10"/>
    <w:rsid w:val="00524A57"/>
    <w:rsid w:val="00524D82"/>
    <w:rsid w:val="0052579F"/>
    <w:rsid w:val="00525B3B"/>
    <w:rsid w:val="005264B7"/>
    <w:rsid w:val="00527AE5"/>
    <w:rsid w:val="00530B82"/>
    <w:rsid w:val="00530EC6"/>
    <w:rsid w:val="00531856"/>
    <w:rsid w:val="00533DD4"/>
    <w:rsid w:val="00534408"/>
    <w:rsid w:val="00534969"/>
    <w:rsid w:val="0053662C"/>
    <w:rsid w:val="00536AB4"/>
    <w:rsid w:val="00536E81"/>
    <w:rsid w:val="005420A7"/>
    <w:rsid w:val="005423B5"/>
    <w:rsid w:val="00543360"/>
    <w:rsid w:val="005436B3"/>
    <w:rsid w:val="00544156"/>
    <w:rsid w:val="00545C6E"/>
    <w:rsid w:val="00545E8A"/>
    <w:rsid w:val="00545FC1"/>
    <w:rsid w:val="0054608A"/>
    <w:rsid w:val="00546345"/>
    <w:rsid w:val="00546A23"/>
    <w:rsid w:val="005473BC"/>
    <w:rsid w:val="005476CD"/>
    <w:rsid w:val="00550A23"/>
    <w:rsid w:val="00550FB3"/>
    <w:rsid w:val="00551131"/>
    <w:rsid w:val="00551335"/>
    <w:rsid w:val="00552C96"/>
    <w:rsid w:val="005550DC"/>
    <w:rsid w:val="00556826"/>
    <w:rsid w:val="005571DE"/>
    <w:rsid w:val="00557EB3"/>
    <w:rsid w:val="005600A1"/>
    <w:rsid w:val="00560AF1"/>
    <w:rsid w:val="00560C72"/>
    <w:rsid w:val="00561686"/>
    <w:rsid w:val="00561C6E"/>
    <w:rsid w:val="00562305"/>
    <w:rsid w:val="0056547C"/>
    <w:rsid w:val="00565B4B"/>
    <w:rsid w:val="00567CAB"/>
    <w:rsid w:val="00570C3B"/>
    <w:rsid w:val="00570C4B"/>
    <w:rsid w:val="005710A8"/>
    <w:rsid w:val="0057154E"/>
    <w:rsid w:val="00571D01"/>
    <w:rsid w:val="00572DAC"/>
    <w:rsid w:val="00572E5D"/>
    <w:rsid w:val="00572F69"/>
    <w:rsid w:val="00574350"/>
    <w:rsid w:val="005754D7"/>
    <w:rsid w:val="00575706"/>
    <w:rsid w:val="00575AF9"/>
    <w:rsid w:val="00575F82"/>
    <w:rsid w:val="00575F99"/>
    <w:rsid w:val="0057616A"/>
    <w:rsid w:val="0057643D"/>
    <w:rsid w:val="0057664F"/>
    <w:rsid w:val="00576825"/>
    <w:rsid w:val="00576B2E"/>
    <w:rsid w:val="005771C6"/>
    <w:rsid w:val="00577378"/>
    <w:rsid w:val="005773F5"/>
    <w:rsid w:val="00577A52"/>
    <w:rsid w:val="00577BFE"/>
    <w:rsid w:val="00580012"/>
    <w:rsid w:val="00580104"/>
    <w:rsid w:val="00580885"/>
    <w:rsid w:val="00580886"/>
    <w:rsid w:val="005821BC"/>
    <w:rsid w:val="00583AA5"/>
    <w:rsid w:val="00585A04"/>
    <w:rsid w:val="00586E5C"/>
    <w:rsid w:val="005870D7"/>
    <w:rsid w:val="0058777D"/>
    <w:rsid w:val="00587ABF"/>
    <w:rsid w:val="0059038A"/>
    <w:rsid w:val="005924EA"/>
    <w:rsid w:val="00592A95"/>
    <w:rsid w:val="00592B18"/>
    <w:rsid w:val="00592C32"/>
    <w:rsid w:val="00593835"/>
    <w:rsid w:val="00593A9C"/>
    <w:rsid w:val="005942EC"/>
    <w:rsid w:val="0059483A"/>
    <w:rsid w:val="0059523A"/>
    <w:rsid w:val="00595AE6"/>
    <w:rsid w:val="0059608C"/>
    <w:rsid w:val="005A0137"/>
    <w:rsid w:val="005A0DC0"/>
    <w:rsid w:val="005A1DAE"/>
    <w:rsid w:val="005A1EBC"/>
    <w:rsid w:val="005A2479"/>
    <w:rsid w:val="005A2BF1"/>
    <w:rsid w:val="005A3292"/>
    <w:rsid w:val="005A4B17"/>
    <w:rsid w:val="005A52AE"/>
    <w:rsid w:val="005A5B4A"/>
    <w:rsid w:val="005A6313"/>
    <w:rsid w:val="005A6D43"/>
    <w:rsid w:val="005B05EF"/>
    <w:rsid w:val="005B0BF9"/>
    <w:rsid w:val="005B101D"/>
    <w:rsid w:val="005B1648"/>
    <w:rsid w:val="005B2177"/>
    <w:rsid w:val="005B2BE5"/>
    <w:rsid w:val="005B3EE2"/>
    <w:rsid w:val="005B4955"/>
    <w:rsid w:val="005B6B28"/>
    <w:rsid w:val="005B6D72"/>
    <w:rsid w:val="005B703A"/>
    <w:rsid w:val="005C33D9"/>
    <w:rsid w:val="005C45D5"/>
    <w:rsid w:val="005C4BDF"/>
    <w:rsid w:val="005C4C3A"/>
    <w:rsid w:val="005C4CCC"/>
    <w:rsid w:val="005C4E07"/>
    <w:rsid w:val="005C525F"/>
    <w:rsid w:val="005C561E"/>
    <w:rsid w:val="005C5AB0"/>
    <w:rsid w:val="005C6A0A"/>
    <w:rsid w:val="005C72A2"/>
    <w:rsid w:val="005C761D"/>
    <w:rsid w:val="005C7F29"/>
    <w:rsid w:val="005D00C1"/>
    <w:rsid w:val="005D1AC6"/>
    <w:rsid w:val="005D2B8B"/>
    <w:rsid w:val="005D3D2E"/>
    <w:rsid w:val="005D46DF"/>
    <w:rsid w:val="005D520E"/>
    <w:rsid w:val="005D5442"/>
    <w:rsid w:val="005D54C2"/>
    <w:rsid w:val="005D583D"/>
    <w:rsid w:val="005D6040"/>
    <w:rsid w:val="005D6305"/>
    <w:rsid w:val="005D63A2"/>
    <w:rsid w:val="005D7365"/>
    <w:rsid w:val="005E0418"/>
    <w:rsid w:val="005E06AB"/>
    <w:rsid w:val="005E07EE"/>
    <w:rsid w:val="005E186C"/>
    <w:rsid w:val="005E2385"/>
    <w:rsid w:val="005E28C1"/>
    <w:rsid w:val="005E451D"/>
    <w:rsid w:val="005E5A51"/>
    <w:rsid w:val="005E5AE0"/>
    <w:rsid w:val="005E6306"/>
    <w:rsid w:val="005E6383"/>
    <w:rsid w:val="005E70B6"/>
    <w:rsid w:val="005E73EA"/>
    <w:rsid w:val="005E75C1"/>
    <w:rsid w:val="005E76AF"/>
    <w:rsid w:val="005E7E71"/>
    <w:rsid w:val="005F36F6"/>
    <w:rsid w:val="005F3906"/>
    <w:rsid w:val="005F5619"/>
    <w:rsid w:val="005F5FE5"/>
    <w:rsid w:val="005F76AC"/>
    <w:rsid w:val="005F7866"/>
    <w:rsid w:val="00601324"/>
    <w:rsid w:val="00601DE1"/>
    <w:rsid w:val="006028BD"/>
    <w:rsid w:val="00603FBB"/>
    <w:rsid w:val="00604A65"/>
    <w:rsid w:val="00606883"/>
    <w:rsid w:val="00607E52"/>
    <w:rsid w:val="00610F80"/>
    <w:rsid w:val="006118BE"/>
    <w:rsid w:val="00611E00"/>
    <w:rsid w:val="0061287A"/>
    <w:rsid w:val="00612A7A"/>
    <w:rsid w:val="00613F1C"/>
    <w:rsid w:val="0061586B"/>
    <w:rsid w:val="0061699C"/>
    <w:rsid w:val="00616A33"/>
    <w:rsid w:val="0061772F"/>
    <w:rsid w:val="0062044E"/>
    <w:rsid w:val="00620B03"/>
    <w:rsid w:val="006216E8"/>
    <w:rsid w:val="00621D05"/>
    <w:rsid w:val="0062221D"/>
    <w:rsid w:val="006223ED"/>
    <w:rsid w:val="00622693"/>
    <w:rsid w:val="00622862"/>
    <w:rsid w:val="0062307A"/>
    <w:rsid w:val="00623158"/>
    <w:rsid w:val="00623528"/>
    <w:rsid w:val="00624C22"/>
    <w:rsid w:val="0062693A"/>
    <w:rsid w:val="00626BF7"/>
    <w:rsid w:val="00630699"/>
    <w:rsid w:val="00631890"/>
    <w:rsid w:val="00633166"/>
    <w:rsid w:val="00633F6E"/>
    <w:rsid w:val="0063610C"/>
    <w:rsid w:val="0063649C"/>
    <w:rsid w:val="0063674C"/>
    <w:rsid w:val="00636BED"/>
    <w:rsid w:val="00636C7D"/>
    <w:rsid w:val="00637190"/>
    <w:rsid w:val="00637ED7"/>
    <w:rsid w:val="00637F3F"/>
    <w:rsid w:val="006401F1"/>
    <w:rsid w:val="00642E57"/>
    <w:rsid w:val="006445F3"/>
    <w:rsid w:val="00646CF0"/>
    <w:rsid w:val="00646D6C"/>
    <w:rsid w:val="006476E0"/>
    <w:rsid w:val="006509AB"/>
    <w:rsid w:val="00652173"/>
    <w:rsid w:val="00652798"/>
    <w:rsid w:val="006529E7"/>
    <w:rsid w:val="00652CBF"/>
    <w:rsid w:val="00653D8C"/>
    <w:rsid w:val="00654D08"/>
    <w:rsid w:val="006554D9"/>
    <w:rsid w:val="006555E4"/>
    <w:rsid w:val="00655AA1"/>
    <w:rsid w:val="00655ED5"/>
    <w:rsid w:val="006568CB"/>
    <w:rsid w:val="006568D1"/>
    <w:rsid w:val="006571E6"/>
    <w:rsid w:val="00657849"/>
    <w:rsid w:val="00660C45"/>
    <w:rsid w:val="00662CCD"/>
    <w:rsid w:val="006630F3"/>
    <w:rsid w:val="0066364F"/>
    <w:rsid w:val="00663890"/>
    <w:rsid w:val="00663EDA"/>
    <w:rsid w:val="0066409A"/>
    <w:rsid w:val="00664F98"/>
    <w:rsid w:val="006650F3"/>
    <w:rsid w:val="0066531F"/>
    <w:rsid w:val="00666AEC"/>
    <w:rsid w:val="00666B7E"/>
    <w:rsid w:val="00673DE9"/>
    <w:rsid w:val="006741B7"/>
    <w:rsid w:val="006761BD"/>
    <w:rsid w:val="006766FB"/>
    <w:rsid w:val="00677977"/>
    <w:rsid w:val="00680D14"/>
    <w:rsid w:val="006810DD"/>
    <w:rsid w:val="00681A1D"/>
    <w:rsid w:val="00682596"/>
    <w:rsid w:val="00682862"/>
    <w:rsid w:val="006835A9"/>
    <w:rsid w:val="00683A29"/>
    <w:rsid w:val="00684090"/>
    <w:rsid w:val="006851CA"/>
    <w:rsid w:val="00685AF4"/>
    <w:rsid w:val="00685C95"/>
    <w:rsid w:val="00687937"/>
    <w:rsid w:val="0069074F"/>
    <w:rsid w:val="0069160D"/>
    <w:rsid w:val="00691F99"/>
    <w:rsid w:val="0069283A"/>
    <w:rsid w:val="00692853"/>
    <w:rsid w:val="00692F94"/>
    <w:rsid w:val="006937F6"/>
    <w:rsid w:val="00693E4D"/>
    <w:rsid w:val="0069438A"/>
    <w:rsid w:val="006944E4"/>
    <w:rsid w:val="0069679E"/>
    <w:rsid w:val="00696F82"/>
    <w:rsid w:val="00697C55"/>
    <w:rsid w:val="00697DD6"/>
    <w:rsid w:val="006A26C8"/>
    <w:rsid w:val="006A2A61"/>
    <w:rsid w:val="006A2DEA"/>
    <w:rsid w:val="006A3996"/>
    <w:rsid w:val="006A423B"/>
    <w:rsid w:val="006A4512"/>
    <w:rsid w:val="006A45B1"/>
    <w:rsid w:val="006A4E24"/>
    <w:rsid w:val="006A5FB5"/>
    <w:rsid w:val="006A666E"/>
    <w:rsid w:val="006A6820"/>
    <w:rsid w:val="006A75C8"/>
    <w:rsid w:val="006B0D5A"/>
    <w:rsid w:val="006B48C3"/>
    <w:rsid w:val="006B5DC5"/>
    <w:rsid w:val="006B69E7"/>
    <w:rsid w:val="006B6DEA"/>
    <w:rsid w:val="006B7128"/>
    <w:rsid w:val="006B77A6"/>
    <w:rsid w:val="006B7F18"/>
    <w:rsid w:val="006C0759"/>
    <w:rsid w:val="006C0F17"/>
    <w:rsid w:val="006C1192"/>
    <w:rsid w:val="006C11C3"/>
    <w:rsid w:val="006C1C68"/>
    <w:rsid w:val="006C1EE2"/>
    <w:rsid w:val="006C237B"/>
    <w:rsid w:val="006C4437"/>
    <w:rsid w:val="006C4EF3"/>
    <w:rsid w:val="006C5D29"/>
    <w:rsid w:val="006C63C2"/>
    <w:rsid w:val="006C6441"/>
    <w:rsid w:val="006C6AC2"/>
    <w:rsid w:val="006C736F"/>
    <w:rsid w:val="006C746F"/>
    <w:rsid w:val="006D03AC"/>
    <w:rsid w:val="006D14C7"/>
    <w:rsid w:val="006D2FC7"/>
    <w:rsid w:val="006D3FC1"/>
    <w:rsid w:val="006D42EA"/>
    <w:rsid w:val="006D56F1"/>
    <w:rsid w:val="006D57AE"/>
    <w:rsid w:val="006D60CE"/>
    <w:rsid w:val="006D6678"/>
    <w:rsid w:val="006E007F"/>
    <w:rsid w:val="006E01F1"/>
    <w:rsid w:val="006E1397"/>
    <w:rsid w:val="006E1FFC"/>
    <w:rsid w:val="006E20D8"/>
    <w:rsid w:val="006E3039"/>
    <w:rsid w:val="006E32C7"/>
    <w:rsid w:val="006E474A"/>
    <w:rsid w:val="006E5CCE"/>
    <w:rsid w:val="006E5E09"/>
    <w:rsid w:val="006E676A"/>
    <w:rsid w:val="006F01F5"/>
    <w:rsid w:val="006F19ED"/>
    <w:rsid w:val="006F2DC0"/>
    <w:rsid w:val="006F315E"/>
    <w:rsid w:val="006F355D"/>
    <w:rsid w:val="006F50CD"/>
    <w:rsid w:val="006F5312"/>
    <w:rsid w:val="006F5CAA"/>
    <w:rsid w:val="006F6AF7"/>
    <w:rsid w:val="006F7A97"/>
    <w:rsid w:val="007000F6"/>
    <w:rsid w:val="00700E3C"/>
    <w:rsid w:val="0070180A"/>
    <w:rsid w:val="00702E06"/>
    <w:rsid w:val="00703893"/>
    <w:rsid w:val="0070429A"/>
    <w:rsid w:val="00704DE8"/>
    <w:rsid w:val="007056D8"/>
    <w:rsid w:val="00705D89"/>
    <w:rsid w:val="00706114"/>
    <w:rsid w:val="0070679F"/>
    <w:rsid w:val="0071002C"/>
    <w:rsid w:val="007104C7"/>
    <w:rsid w:val="0071075B"/>
    <w:rsid w:val="00710F15"/>
    <w:rsid w:val="007119F9"/>
    <w:rsid w:val="00711AF4"/>
    <w:rsid w:val="00711E39"/>
    <w:rsid w:val="00711EC2"/>
    <w:rsid w:val="00712108"/>
    <w:rsid w:val="00712C8F"/>
    <w:rsid w:val="00713301"/>
    <w:rsid w:val="00714105"/>
    <w:rsid w:val="00715F61"/>
    <w:rsid w:val="007161B0"/>
    <w:rsid w:val="00716CA8"/>
    <w:rsid w:val="00716CD2"/>
    <w:rsid w:val="00717532"/>
    <w:rsid w:val="00717556"/>
    <w:rsid w:val="00717A86"/>
    <w:rsid w:val="007204D1"/>
    <w:rsid w:val="00721540"/>
    <w:rsid w:val="00721994"/>
    <w:rsid w:val="00722F0C"/>
    <w:rsid w:val="00722FA2"/>
    <w:rsid w:val="0072472C"/>
    <w:rsid w:val="00730828"/>
    <w:rsid w:val="007329EF"/>
    <w:rsid w:val="00732AED"/>
    <w:rsid w:val="00732D7D"/>
    <w:rsid w:val="0073324C"/>
    <w:rsid w:val="007332E9"/>
    <w:rsid w:val="007333CB"/>
    <w:rsid w:val="00733F3F"/>
    <w:rsid w:val="007341F8"/>
    <w:rsid w:val="007346F3"/>
    <w:rsid w:val="007350C3"/>
    <w:rsid w:val="0073535B"/>
    <w:rsid w:val="00736D7B"/>
    <w:rsid w:val="00736DBF"/>
    <w:rsid w:val="0073789E"/>
    <w:rsid w:val="0074059F"/>
    <w:rsid w:val="007407C3"/>
    <w:rsid w:val="00741B0F"/>
    <w:rsid w:val="00741BAE"/>
    <w:rsid w:val="00742255"/>
    <w:rsid w:val="007423F6"/>
    <w:rsid w:val="00742DE6"/>
    <w:rsid w:val="00743223"/>
    <w:rsid w:val="00743625"/>
    <w:rsid w:val="0074369C"/>
    <w:rsid w:val="00744386"/>
    <w:rsid w:val="00744424"/>
    <w:rsid w:val="00744528"/>
    <w:rsid w:val="0074485B"/>
    <w:rsid w:val="00744F9F"/>
    <w:rsid w:val="00746CF6"/>
    <w:rsid w:val="00750D65"/>
    <w:rsid w:val="00751AD8"/>
    <w:rsid w:val="00751D59"/>
    <w:rsid w:val="007521B0"/>
    <w:rsid w:val="0075308F"/>
    <w:rsid w:val="00753308"/>
    <w:rsid w:val="0075342E"/>
    <w:rsid w:val="007541A3"/>
    <w:rsid w:val="00755B54"/>
    <w:rsid w:val="00761637"/>
    <w:rsid w:val="007621E8"/>
    <w:rsid w:val="00763E71"/>
    <w:rsid w:val="00764106"/>
    <w:rsid w:val="007656D7"/>
    <w:rsid w:val="00765D3A"/>
    <w:rsid w:val="00770B0A"/>
    <w:rsid w:val="00771394"/>
    <w:rsid w:val="007719EF"/>
    <w:rsid w:val="00773B11"/>
    <w:rsid w:val="00774062"/>
    <w:rsid w:val="00775743"/>
    <w:rsid w:val="0077582B"/>
    <w:rsid w:val="0077589D"/>
    <w:rsid w:val="00775FBB"/>
    <w:rsid w:val="00776E96"/>
    <w:rsid w:val="0077708A"/>
    <w:rsid w:val="007811B0"/>
    <w:rsid w:val="00781735"/>
    <w:rsid w:val="00781820"/>
    <w:rsid w:val="0078193A"/>
    <w:rsid w:val="00781D26"/>
    <w:rsid w:val="00785DDA"/>
    <w:rsid w:val="00785F64"/>
    <w:rsid w:val="00787527"/>
    <w:rsid w:val="007913B8"/>
    <w:rsid w:val="007916AE"/>
    <w:rsid w:val="00791777"/>
    <w:rsid w:val="00792045"/>
    <w:rsid w:val="0079223A"/>
    <w:rsid w:val="00792B39"/>
    <w:rsid w:val="00792C3F"/>
    <w:rsid w:val="00793BC0"/>
    <w:rsid w:val="00793F69"/>
    <w:rsid w:val="00793FE8"/>
    <w:rsid w:val="00795A83"/>
    <w:rsid w:val="00795F42"/>
    <w:rsid w:val="007967C4"/>
    <w:rsid w:val="00796978"/>
    <w:rsid w:val="0079712C"/>
    <w:rsid w:val="00797D4D"/>
    <w:rsid w:val="007A14C4"/>
    <w:rsid w:val="007A17BB"/>
    <w:rsid w:val="007A2D5E"/>
    <w:rsid w:val="007A36A0"/>
    <w:rsid w:val="007A3A71"/>
    <w:rsid w:val="007A3F6B"/>
    <w:rsid w:val="007A3FEB"/>
    <w:rsid w:val="007A5153"/>
    <w:rsid w:val="007A5295"/>
    <w:rsid w:val="007A5646"/>
    <w:rsid w:val="007A6EC1"/>
    <w:rsid w:val="007A7190"/>
    <w:rsid w:val="007A71C1"/>
    <w:rsid w:val="007A744F"/>
    <w:rsid w:val="007B0EC1"/>
    <w:rsid w:val="007B1587"/>
    <w:rsid w:val="007B1F73"/>
    <w:rsid w:val="007B4C0E"/>
    <w:rsid w:val="007B65EB"/>
    <w:rsid w:val="007B6BFE"/>
    <w:rsid w:val="007B6DD7"/>
    <w:rsid w:val="007B6DE4"/>
    <w:rsid w:val="007C08C1"/>
    <w:rsid w:val="007C13B6"/>
    <w:rsid w:val="007C2517"/>
    <w:rsid w:val="007C4958"/>
    <w:rsid w:val="007C6081"/>
    <w:rsid w:val="007C6C03"/>
    <w:rsid w:val="007C7157"/>
    <w:rsid w:val="007C72C5"/>
    <w:rsid w:val="007C79B6"/>
    <w:rsid w:val="007C7B89"/>
    <w:rsid w:val="007D1693"/>
    <w:rsid w:val="007D18E0"/>
    <w:rsid w:val="007D28E8"/>
    <w:rsid w:val="007D2F33"/>
    <w:rsid w:val="007D4B66"/>
    <w:rsid w:val="007D4C93"/>
    <w:rsid w:val="007D6ECB"/>
    <w:rsid w:val="007D706E"/>
    <w:rsid w:val="007D7B39"/>
    <w:rsid w:val="007E03D2"/>
    <w:rsid w:val="007E04F0"/>
    <w:rsid w:val="007E0EA3"/>
    <w:rsid w:val="007E113E"/>
    <w:rsid w:val="007E144B"/>
    <w:rsid w:val="007E1FC1"/>
    <w:rsid w:val="007E2E0A"/>
    <w:rsid w:val="007E30AF"/>
    <w:rsid w:val="007E3479"/>
    <w:rsid w:val="007E3D1E"/>
    <w:rsid w:val="007E5A99"/>
    <w:rsid w:val="007E6BE6"/>
    <w:rsid w:val="007E6E35"/>
    <w:rsid w:val="007E71AE"/>
    <w:rsid w:val="007E7483"/>
    <w:rsid w:val="007E75E8"/>
    <w:rsid w:val="007E7A12"/>
    <w:rsid w:val="007F06B5"/>
    <w:rsid w:val="007F145E"/>
    <w:rsid w:val="007F1C92"/>
    <w:rsid w:val="007F1DDE"/>
    <w:rsid w:val="007F314F"/>
    <w:rsid w:val="007F41D5"/>
    <w:rsid w:val="007F4BF6"/>
    <w:rsid w:val="007F640A"/>
    <w:rsid w:val="007F72D2"/>
    <w:rsid w:val="007F7CD8"/>
    <w:rsid w:val="0080062B"/>
    <w:rsid w:val="00800A21"/>
    <w:rsid w:val="0080137F"/>
    <w:rsid w:val="00802A46"/>
    <w:rsid w:val="00802FA0"/>
    <w:rsid w:val="00803B6D"/>
    <w:rsid w:val="00804B23"/>
    <w:rsid w:val="00804B92"/>
    <w:rsid w:val="00805456"/>
    <w:rsid w:val="00806609"/>
    <w:rsid w:val="00807169"/>
    <w:rsid w:val="00807F4F"/>
    <w:rsid w:val="00810077"/>
    <w:rsid w:val="00810458"/>
    <w:rsid w:val="00810E60"/>
    <w:rsid w:val="00810F16"/>
    <w:rsid w:val="008121FB"/>
    <w:rsid w:val="0081361B"/>
    <w:rsid w:val="00813E1A"/>
    <w:rsid w:val="00814124"/>
    <w:rsid w:val="008141AD"/>
    <w:rsid w:val="00815CB5"/>
    <w:rsid w:val="00816D74"/>
    <w:rsid w:val="00816DA6"/>
    <w:rsid w:val="00816E70"/>
    <w:rsid w:val="00817D4E"/>
    <w:rsid w:val="00822637"/>
    <w:rsid w:val="00822CEB"/>
    <w:rsid w:val="00823F82"/>
    <w:rsid w:val="008309D8"/>
    <w:rsid w:val="00831126"/>
    <w:rsid w:val="008312D5"/>
    <w:rsid w:val="0083224D"/>
    <w:rsid w:val="00832305"/>
    <w:rsid w:val="00832605"/>
    <w:rsid w:val="00832BE1"/>
    <w:rsid w:val="00833AAF"/>
    <w:rsid w:val="008352F6"/>
    <w:rsid w:val="00835941"/>
    <w:rsid w:val="00835A11"/>
    <w:rsid w:val="00835A36"/>
    <w:rsid w:val="00835AC2"/>
    <w:rsid w:val="008361A4"/>
    <w:rsid w:val="00836942"/>
    <w:rsid w:val="00836A37"/>
    <w:rsid w:val="0084119D"/>
    <w:rsid w:val="008419A5"/>
    <w:rsid w:val="00841DAB"/>
    <w:rsid w:val="00841E5E"/>
    <w:rsid w:val="00842675"/>
    <w:rsid w:val="0084308D"/>
    <w:rsid w:val="00846C28"/>
    <w:rsid w:val="00846C3F"/>
    <w:rsid w:val="00850D5F"/>
    <w:rsid w:val="008510AD"/>
    <w:rsid w:val="008523A4"/>
    <w:rsid w:val="00853281"/>
    <w:rsid w:val="008536FF"/>
    <w:rsid w:val="008543EC"/>
    <w:rsid w:val="00854E59"/>
    <w:rsid w:val="00857AE2"/>
    <w:rsid w:val="00861CC9"/>
    <w:rsid w:val="00863948"/>
    <w:rsid w:val="0086421B"/>
    <w:rsid w:val="00864D2C"/>
    <w:rsid w:val="00864DB1"/>
    <w:rsid w:val="00864FFE"/>
    <w:rsid w:val="0086788A"/>
    <w:rsid w:val="00870D50"/>
    <w:rsid w:val="00870D8A"/>
    <w:rsid w:val="008713DC"/>
    <w:rsid w:val="00871C25"/>
    <w:rsid w:val="00871CCB"/>
    <w:rsid w:val="0087340F"/>
    <w:rsid w:val="00873742"/>
    <w:rsid w:val="00873D12"/>
    <w:rsid w:val="008744E8"/>
    <w:rsid w:val="00876E2C"/>
    <w:rsid w:val="008773CF"/>
    <w:rsid w:val="008777C9"/>
    <w:rsid w:val="00880487"/>
    <w:rsid w:val="0088175E"/>
    <w:rsid w:val="00881903"/>
    <w:rsid w:val="00881965"/>
    <w:rsid w:val="00884107"/>
    <w:rsid w:val="00884B70"/>
    <w:rsid w:val="0088505E"/>
    <w:rsid w:val="00887042"/>
    <w:rsid w:val="008874E2"/>
    <w:rsid w:val="00887551"/>
    <w:rsid w:val="00890166"/>
    <w:rsid w:val="00890DB7"/>
    <w:rsid w:val="0089126C"/>
    <w:rsid w:val="0089147D"/>
    <w:rsid w:val="00891E00"/>
    <w:rsid w:val="00892830"/>
    <w:rsid w:val="008932ED"/>
    <w:rsid w:val="00893743"/>
    <w:rsid w:val="00894733"/>
    <w:rsid w:val="00897A3C"/>
    <w:rsid w:val="00897F9A"/>
    <w:rsid w:val="008A0000"/>
    <w:rsid w:val="008A15AA"/>
    <w:rsid w:val="008A1B2B"/>
    <w:rsid w:val="008A1B84"/>
    <w:rsid w:val="008A21B4"/>
    <w:rsid w:val="008A46C2"/>
    <w:rsid w:val="008A4CA4"/>
    <w:rsid w:val="008A511F"/>
    <w:rsid w:val="008A52EA"/>
    <w:rsid w:val="008A5747"/>
    <w:rsid w:val="008A582C"/>
    <w:rsid w:val="008A65D7"/>
    <w:rsid w:val="008A726F"/>
    <w:rsid w:val="008A7C3C"/>
    <w:rsid w:val="008B09B8"/>
    <w:rsid w:val="008B1019"/>
    <w:rsid w:val="008B1875"/>
    <w:rsid w:val="008B2BDF"/>
    <w:rsid w:val="008B2F42"/>
    <w:rsid w:val="008B3416"/>
    <w:rsid w:val="008B399A"/>
    <w:rsid w:val="008B4980"/>
    <w:rsid w:val="008B5D56"/>
    <w:rsid w:val="008B6EAA"/>
    <w:rsid w:val="008C1077"/>
    <w:rsid w:val="008C1256"/>
    <w:rsid w:val="008C130B"/>
    <w:rsid w:val="008C1980"/>
    <w:rsid w:val="008C24D7"/>
    <w:rsid w:val="008C2D78"/>
    <w:rsid w:val="008C2FA4"/>
    <w:rsid w:val="008C30D2"/>
    <w:rsid w:val="008C5A35"/>
    <w:rsid w:val="008D3302"/>
    <w:rsid w:val="008D4AB1"/>
    <w:rsid w:val="008D4C32"/>
    <w:rsid w:val="008D4CA5"/>
    <w:rsid w:val="008D5DAF"/>
    <w:rsid w:val="008D5F03"/>
    <w:rsid w:val="008D6D15"/>
    <w:rsid w:val="008E1CC3"/>
    <w:rsid w:val="008E30E2"/>
    <w:rsid w:val="008E3474"/>
    <w:rsid w:val="008E3913"/>
    <w:rsid w:val="008E5130"/>
    <w:rsid w:val="008E6090"/>
    <w:rsid w:val="008E6344"/>
    <w:rsid w:val="008E6552"/>
    <w:rsid w:val="008F0BBD"/>
    <w:rsid w:val="008F3434"/>
    <w:rsid w:val="008F3B85"/>
    <w:rsid w:val="008F4888"/>
    <w:rsid w:val="008F4CDC"/>
    <w:rsid w:val="008F4E8B"/>
    <w:rsid w:val="008F68C4"/>
    <w:rsid w:val="008F6C88"/>
    <w:rsid w:val="008F6EF5"/>
    <w:rsid w:val="008F7343"/>
    <w:rsid w:val="008F73C5"/>
    <w:rsid w:val="008F77D4"/>
    <w:rsid w:val="008F7CDF"/>
    <w:rsid w:val="009002DC"/>
    <w:rsid w:val="009004B7"/>
    <w:rsid w:val="0090187B"/>
    <w:rsid w:val="00902707"/>
    <w:rsid w:val="009037AB"/>
    <w:rsid w:val="0090396B"/>
    <w:rsid w:val="00903C2F"/>
    <w:rsid w:val="0090414D"/>
    <w:rsid w:val="0090463C"/>
    <w:rsid w:val="00905002"/>
    <w:rsid w:val="00906E46"/>
    <w:rsid w:val="00907AA1"/>
    <w:rsid w:val="00910A87"/>
    <w:rsid w:val="009110DF"/>
    <w:rsid w:val="00911653"/>
    <w:rsid w:val="009119C1"/>
    <w:rsid w:val="00912DC0"/>
    <w:rsid w:val="00913152"/>
    <w:rsid w:val="00913D0D"/>
    <w:rsid w:val="00914588"/>
    <w:rsid w:val="009146A4"/>
    <w:rsid w:val="009146F6"/>
    <w:rsid w:val="00914A1A"/>
    <w:rsid w:val="00914CCE"/>
    <w:rsid w:val="009157FC"/>
    <w:rsid w:val="00917383"/>
    <w:rsid w:val="00917D4D"/>
    <w:rsid w:val="00921042"/>
    <w:rsid w:val="00923C2D"/>
    <w:rsid w:val="00925A63"/>
    <w:rsid w:val="00925DF6"/>
    <w:rsid w:val="00927BE9"/>
    <w:rsid w:val="00931BE9"/>
    <w:rsid w:val="00932CA4"/>
    <w:rsid w:val="00932F6E"/>
    <w:rsid w:val="00933ADA"/>
    <w:rsid w:val="00934972"/>
    <w:rsid w:val="009351B8"/>
    <w:rsid w:val="00937199"/>
    <w:rsid w:val="00937B9A"/>
    <w:rsid w:val="0094060B"/>
    <w:rsid w:val="00941B94"/>
    <w:rsid w:val="0094254E"/>
    <w:rsid w:val="0094353F"/>
    <w:rsid w:val="00944049"/>
    <w:rsid w:val="0094576B"/>
    <w:rsid w:val="00945B0B"/>
    <w:rsid w:val="00945FC0"/>
    <w:rsid w:val="0094637B"/>
    <w:rsid w:val="00946D17"/>
    <w:rsid w:val="0094736B"/>
    <w:rsid w:val="00947B22"/>
    <w:rsid w:val="00947E32"/>
    <w:rsid w:val="00952B9A"/>
    <w:rsid w:val="00952CB5"/>
    <w:rsid w:val="0095495D"/>
    <w:rsid w:val="00954BD5"/>
    <w:rsid w:val="00954DDA"/>
    <w:rsid w:val="009554E4"/>
    <w:rsid w:val="00955630"/>
    <w:rsid w:val="00955AAD"/>
    <w:rsid w:val="00960F97"/>
    <w:rsid w:val="00961F82"/>
    <w:rsid w:val="009641CE"/>
    <w:rsid w:val="009647D7"/>
    <w:rsid w:val="009647F2"/>
    <w:rsid w:val="00965379"/>
    <w:rsid w:val="0096577C"/>
    <w:rsid w:val="0096799F"/>
    <w:rsid w:val="009702B3"/>
    <w:rsid w:val="00970E88"/>
    <w:rsid w:val="00970F8B"/>
    <w:rsid w:val="00971A2E"/>
    <w:rsid w:val="00973151"/>
    <w:rsid w:val="00974F1C"/>
    <w:rsid w:val="009758C4"/>
    <w:rsid w:val="009758F5"/>
    <w:rsid w:val="0097603B"/>
    <w:rsid w:val="00976564"/>
    <w:rsid w:val="009765B6"/>
    <w:rsid w:val="00977635"/>
    <w:rsid w:val="0097784A"/>
    <w:rsid w:val="00980755"/>
    <w:rsid w:val="00981375"/>
    <w:rsid w:val="009821B4"/>
    <w:rsid w:val="009829EC"/>
    <w:rsid w:val="00984068"/>
    <w:rsid w:val="009848D5"/>
    <w:rsid w:val="0098549A"/>
    <w:rsid w:val="00986491"/>
    <w:rsid w:val="00986914"/>
    <w:rsid w:val="00990A95"/>
    <w:rsid w:val="00991B07"/>
    <w:rsid w:val="00992EF2"/>
    <w:rsid w:val="009940B2"/>
    <w:rsid w:val="009955F3"/>
    <w:rsid w:val="00995937"/>
    <w:rsid w:val="00995FED"/>
    <w:rsid w:val="00996328"/>
    <w:rsid w:val="009965C6"/>
    <w:rsid w:val="00996CF7"/>
    <w:rsid w:val="009977E2"/>
    <w:rsid w:val="009A0B50"/>
    <w:rsid w:val="009A0B5D"/>
    <w:rsid w:val="009A2178"/>
    <w:rsid w:val="009A2266"/>
    <w:rsid w:val="009A234D"/>
    <w:rsid w:val="009A383C"/>
    <w:rsid w:val="009A3B50"/>
    <w:rsid w:val="009A4418"/>
    <w:rsid w:val="009A4C24"/>
    <w:rsid w:val="009A5D12"/>
    <w:rsid w:val="009A6184"/>
    <w:rsid w:val="009A62EB"/>
    <w:rsid w:val="009A71AD"/>
    <w:rsid w:val="009A75FB"/>
    <w:rsid w:val="009B000A"/>
    <w:rsid w:val="009B11C8"/>
    <w:rsid w:val="009B11EC"/>
    <w:rsid w:val="009B191E"/>
    <w:rsid w:val="009B2077"/>
    <w:rsid w:val="009B2C86"/>
    <w:rsid w:val="009B2D0E"/>
    <w:rsid w:val="009B3578"/>
    <w:rsid w:val="009B3EB0"/>
    <w:rsid w:val="009B4967"/>
    <w:rsid w:val="009B5B2F"/>
    <w:rsid w:val="009B5B55"/>
    <w:rsid w:val="009B6BD8"/>
    <w:rsid w:val="009C0C5E"/>
    <w:rsid w:val="009C0EBC"/>
    <w:rsid w:val="009C0F46"/>
    <w:rsid w:val="009C1063"/>
    <w:rsid w:val="009C1362"/>
    <w:rsid w:val="009C483D"/>
    <w:rsid w:val="009C4B33"/>
    <w:rsid w:val="009C56AD"/>
    <w:rsid w:val="009C6E9B"/>
    <w:rsid w:val="009C7A74"/>
    <w:rsid w:val="009C7FAE"/>
    <w:rsid w:val="009D041B"/>
    <w:rsid w:val="009D1EC8"/>
    <w:rsid w:val="009D1F1B"/>
    <w:rsid w:val="009D225B"/>
    <w:rsid w:val="009D2FA0"/>
    <w:rsid w:val="009D3440"/>
    <w:rsid w:val="009D4510"/>
    <w:rsid w:val="009D5287"/>
    <w:rsid w:val="009D5C73"/>
    <w:rsid w:val="009D68AE"/>
    <w:rsid w:val="009D71CA"/>
    <w:rsid w:val="009D73CC"/>
    <w:rsid w:val="009D77EB"/>
    <w:rsid w:val="009D7869"/>
    <w:rsid w:val="009D7E6A"/>
    <w:rsid w:val="009E02A4"/>
    <w:rsid w:val="009E13E1"/>
    <w:rsid w:val="009E24B1"/>
    <w:rsid w:val="009E4E5C"/>
    <w:rsid w:val="009E55D8"/>
    <w:rsid w:val="009E5C0C"/>
    <w:rsid w:val="009E6509"/>
    <w:rsid w:val="009E6960"/>
    <w:rsid w:val="009F0C59"/>
    <w:rsid w:val="009F14D5"/>
    <w:rsid w:val="009F16EE"/>
    <w:rsid w:val="009F30E6"/>
    <w:rsid w:val="009F312E"/>
    <w:rsid w:val="009F5946"/>
    <w:rsid w:val="009F5C9D"/>
    <w:rsid w:val="009F6C9F"/>
    <w:rsid w:val="009F6CDA"/>
    <w:rsid w:val="00A007E2"/>
    <w:rsid w:val="00A011A6"/>
    <w:rsid w:val="00A01811"/>
    <w:rsid w:val="00A01897"/>
    <w:rsid w:val="00A02E77"/>
    <w:rsid w:val="00A03255"/>
    <w:rsid w:val="00A03920"/>
    <w:rsid w:val="00A04D39"/>
    <w:rsid w:val="00A04D96"/>
    <w:rsid w:val="00A05B8E"/>
    <w:rsid w:val="00A05C3A"/>
    <w:rsid w:val="00A06562"/>
    <w:rsid w:val="00A06DAA"/>
    <w:rsid w:val="00A07A00"/>
    <w:rsid w:val="00A1196B"/>
    <w:rsid w:val="00A11FE3"/>
    <w:rsid w:val="00A120D7"/>
    <w:rsid w:val="00A12110"/>
    <w:rsid w:val="00A122EF"/>
    <w:rsid w:val="00A137D6"/>
    <w:rsid w:val="00A13BAE"/>
    <w:rsid w:val="00A14606"/>
    <w:rsid w:val="00A174B3"/>
    <w:rsid w:val="00A209A4"/>
    <w:rsid w:val="00A20CF5"/>
    <w:rsid w:val="00A211E1"/>
    <w:rsid w:val="00A2262B"/>
    <w:rsid w:val="00A231BF"/>
    <w:rsid w:val="00A23449"/>
    <w:rsid w:val="00A24248"/>
    <w:rsid w:val="00A24C0E"/>
    <w:rsid w:val="00A25893"/>
    <w:rsid w:val="00A2652B"/>
    <w:rsid w:val="00A26738"/>
    <w:rsid w:val="00A26F8B"/>
    <w:rsid w:val="00A27CE3"/>
    <w:rsid w:val="00A3041A"/>
    <w:rsid w:val="00A30F84"/>
    <w:rsid w:val="00A3155F"/>
    <w:rsid w:val="00A31E5B"/>
    <w:rsid w:val="00A32D4F"/>
    <w:rsid w:val="00A32FD6"/>
    <w:rsid w:val="00A3481D"/>
    <w:rsid w:val="00A34E61"/>
    <w:rsid w:val="00A35121"/>
    <w:rsid w:val="00A35292"/>
    <w:rsid w:val="00A35A12"/>
    <w:rsid w:val="00A365D3"/>
    <w:rsid w:val="00A368BE"/>
    <w:rsid w:val="00A413B1"/>
    <w:rsid w:val="00A422D5"/>
    <w:rsid w:val="00A42583"/>
    <w:rsid w:val="00A42B33"/>
    <w:rsid w:val="00A43627"/>
    <w:rsid w:val="00A4367C"/>
    <w:rsid w:val="00A43715"/>
    <w:rsid w:val="00A4424F"/>
    <w:rsid w:val="00A45750"/>
    <w:rsid w:val="00A45CE2"/>
    <w:rsid w:val="00A46D35"/>
    <w:rsid w:val="00A472C6"/>
    <w:rsid w:val="00A473D0"/>
    <w:rsid w:val="00A4740D"/>
    <w:rsid w:val="00A509D0"/>
    <w:rsid w:val="00A5122A"/>
    <w:rsid w:val="00A51D9E"/>
    <w:rsid w:val="00A52D63"/>
    <w:rsid w:val="00A536CD"/>
    <w:rsid w:val="00A54B28"/>
    <w:rsid w:val="00A55719"/>
    <w:rsid w:val="00A55F17"/>
    <w:rsid w:val="00A56052"/>
    <w:rsid w:val="00A5696F"/>
    <w:rsid w:val="00A57009"/>
    <w:rsid w:val="00A571A3"/>
    <w:rsid w:val="00A57F66"/>
    <w:rsid w:val="00A618AD"/>
    <w:rsid w:val="00A62577"/>
    <w:rsid w:val="00A640FE"/>
    <w:rsid w:val="00A64ED0"/>
    <w:rsid w:val="00A65E85"/>
    <w:rsid w:val="00A660EA"/>
    <w:rsid w:val="00A67360"/>
    <w:rsid w:val="00A677F9"/>
    <w:rsid w:val="00A70EA3"/>
    <w:rsid w:val="00A71021"/>
    <w:rsid w:val="00A715C2"/>
    <w:rsid w:val="00A7174B"/>
    <w:rsid w:val="00A7255F"/>
    <w:rsid w:val="00A72B19"/>
    <w:rsid w:val="00A73C84"/>
    <w:rsid w:val="00A761A9"/>
    <w:rsid w:val="00A7629D"/>
    <w:rsid w:val="00A765AC"/>
    <w:rsid w:val="00A766A5"/>
    <w:rsid w:val="00A767B4"/>
    <w:rsid w:val="00A76C7F"/>
    <w:rsid w:val="00A76F02"/>
    <w:rsid w:val="00A77591"/>
    <w:rsid w:val="00A77990"/>
    <w:rsid w:val="00A80FD7"/>
    <w:rsid w:val="00A81B20"/>
    <w:rsid w:val="00A82516"/>
    <w:rsid w:val="00A82803"/>
    <w:rsid w:val="00A83378"/>
    <w:rsid w:val="00A8396B"/>
    <w:rsid w:val="00A83D3D"/>
    <w:rsid w:val="00A87031"/>
    <w:rsid w:val="00A87764"/>
    <w:rsid w:val="00A90124"/>
    <w:rsid w:val="00A90545"/>
    <w:rsid w:val="00A90D7A"/>
    <w:rsid w:val="00A915DC"/>
    <w:rsid w:val="00A91EFF"/>
    <w:rsid w:val="00A92FE7"/>
    <w:rsid w:val="00A93CDF"/>
    <w:rsid w:val="00A94C28"/>
    <w:rsid w:val="00A9512F"/>
    <w:rsid w:val="00A95ABA"/>
    <w:rsid w:val="00A96A53"/>
    <w:rsid w:val="00AA066A"/>
    <w:rsid w:val="00AA0718"/>
    <w:rsid w:val="00AA1100"/>
    <w:rsid w:val="00AA24F8"/>
    <w:rsid w:val="00AA255D"/>
    <w:rsid w:val="00AA36A5"/>
    <w:rsid w:val="00AA3CA0"/>
    <w:rsid w:val="00AA3ECD"/>
    <w:rsid w:val="00AA43E0"/>
    <w:rsid w:val="00AA4C8D"/>
    <w:rsid w:val="00AA59C8"/>
    <w:rsid w:val="00AA6519"/>
    <w:rsid w:val="00AA65AA"/>
    <w:rsid w:val="00AB0D38"/>
    <w:rsid w:val="00AB22E9"/>
    <w:rsid w:val="00AB2364"/>
    <w:rsid w:val="00AB2E1B"/>
    <w:rsid w:val="00AB3295"/>
    <w:rsid w:val="00AB402A"/>
    <w:rsid w:val="00AB4BCD"/>
    <w:rsid w:val="00AB625E"/>
    <w:rsid w:val="00AB744F"/>
    <w:rsid w:val="00AC0CD9"/>
    <w:rsid w:val="00AC285D"/>
    <w:rsid w:val="00AC2BD5"/>
    <w:rsid w:val="00AC338E"/>
    <w:rsid w:val="00AC4896"/>
    <w:rsid w:val="00AC4F69"/>
    <w:rsid w:val="00AD0898"/>
    <w:rsid w:val="00AD130B"/>
    <w:rsid w:val="00AD2FBF"/>
    <w:rsid w:val="00AD3871"/>
    <w:rsid w:val="00AD3E75"/>
    <w:rsid w:val="00AD4210"/>
    <w:rsid w:val="00AD4F0A"/>
    <w:rsid w:val="00AD5294"/>
    <w:rsid w:val="00AD7434"/>
    <w:rsid w:val="00AD7833"/>
    <w:rsid w:val="00AD7BFC"/>
    <w:rsid w:val="00AE0F61"/>
    <w:rsid w:val="00AE2245"/>
    <w:rsid w:val="00AE321A"/>
    <w:rsid w:val="00AE3A04"/>
    <w:rsid w:val="00AE3EE4"/>
    <w:rsid w:val="00AE4417"/>
    <w:rsid w:val="00AE5168"/>
    <w:rsid w:val="00AE6604"/>
    <w:rsid w:val="00AE6977"/>
    <w:rsid w:val="00AE70A0"/>
    <w:rsid w:val="00AF0A7B"/>
    <w:rsid w:val="00AF0C3F"/>
    <w:rsid w:val="00AF19FF"/>
    <w:rsid w:val="00AF2BFD"/>
    <w:rsid w:val="00AF4AFB"/>
    <w:rsid w:val="00AF58E0"/>
    <w:rsid w:val="00AF695C"/>
    <w:rsid w:val="00AF6DC7"/>
    <w:rsid w:val="00AF7692"/>
    <w:rsid w:val="00AF79FE"/>
    <w:rsid w:val="00AF7DBB"/>
    <w:rsid w:val="00B00AAC"/>
    <w:rsid w:val="00B013D9"/>
    <w:rsid w:val="00B0146D"/>
    <w:rsid w:val="00B017F6"/>
    <w:rsid w:val="00B02023"/>
    <w:rsid w:val="00B02156"/>
    <w:rsid w:val="00B03502"/>
    <w:rsid w:val="00B03D2C"/>
    <w:rsid w:val="00B04962"/>
    <w:rsid w:val="00B05001"/>
    <w:rsid w:val="00B052AE"/>
    <w:rsid w:val="00B058D4"/>
    <w:rsid w:val="00B05A41"/>
    <w:rsid w:val="00B06FE8"/>
    <w:rsid w:val="00B10155"/>
    <w:rsid w:val="00B104A1"/>
    <w:rsid w:val="00B10B30"/>
    <w:rsid w:val="00B11E11"/>
    <w:rsid w:val="00B12448"/>
    <w:rsid w:val="00B12C80"/>
    <w:rsid w:val="00B12FFD"/>
    <w:rsid w:val="00B13574"/>
    <w:rsid w:val="00B13BF6"/>
    <w:rsid w:val="00B1549B"/>
    <w:rsid w:val="00B15B97"/>
    <w:rsid w:val="00B16B25"/>
    <w:rsid w:val="00B16DC6"/>
    <w:rsid w:val="00B16DC9"/>
    <w:rsid w:val="00B17064"/>
    <w:rsid w:val="00B176DF"/>
    <w:rsid w:val="00B17753"/>
    <w:rsid w:val="00B20A5A"/>
    <w:rsid w:val="00B213E1"/>
    <w:rsid w:val="00B24C78"/>
    <w:rsid w:val="00B25CE6"/>
    <w:rsid w:val="00B26029"/>
    <w:rsid w:val="00B268DC"/>
    <w:rsid w:val="00B26A8D"/>
    <w:rsid w:val="00B26DDC"/>
    <w:rsid w:val="00B300CD"/>
    <w:rsid w:val="00B310E1"/>
    <w:rsid w:val="00B328ED"/>
    <w:rsid w:val="00B33140"/>
    <w:rsid w:val="00B339D4"/>
    <w:rsid w:val="00B33F64"/>
    <w:rsid w:val="00B34284"/>
    <w:rsid w:val="00B34A3F"/>
    <w:rsid w:val="00B34CBB"/>
    <w:rsid w:val="00B35AE3"/>
    <w:rsid w:val="00B3677C"/>
    <w:rsid w:val="00B36A52"/>
    <w:rsid w:val="00B36E68"/>
    <w:rsid w:val="00B36EC4"/>
    <w:rsid w:val="00B36F77"/>
    <w:rsid w:val="00B37536"/>
    <w:rsid w:val="00B40E4E"/>
    <w:rsid w:val="00B40F12"/>
    <w:rsid w:val="00B41865"/>
    <w:rsid w:val="00B41F5B"/>
    <w:rsid w:val="00B42B19"/>
    <w:rsid w:val="00B42D51"/>
    <w:rsid w:val="00B441AC"/>
    <w:rsid w:val="00B448AA"/>
    <w:rsid w:val="00B4540F"/>
    <w:rsid w:val="00B464D8"/>
    <w:rsid w:val="00B465F1"/>
    <w:rsid w:val="00B46BE7"/>
    <w:rsid w:val="00B46D27"/>
    <w:rsid w:val="00B472FE"/>
    <w:rsid w:val="00B47BE6"/>
    <w:rsid w:val="00B50190"/>
    <w:rsid w:val="00B50B77"/>
    <w:rsid w:val="00B50CB0"/>
    <w:rsid w:val="00B52440"/>
    <w:rsid w:val="00B578DA"/>
    <w:rsid w:val="00B609FC"/>
    <w:rsid w:val="00B623EC"/>
    <w:rsid w:val="00B6299A"/>
    <w:rsid w:val="00B63114"/>
    <w:rsid w:val="00B63BB1"/>
    <w:rsid w:val="00B64044"/>
    <w:rsid w:val="00B64832"/>
    <w:rsid w:val="00B64CCA"/>
    <w:rsid w:val="00B65BDB"/>
    <w:rsid w:val="00B65F11"/>
    <w:rsid w:val="00B66582"/>
    <w:rsid w:val="00B667A6"/>
    <w:rsid w:val="00B669A7"/>
    <w:rsid w:val="00B67515"/>
    <w:rsid w:val="00B6787A"/>
    <w:rsid w:val="00B67DB3"/>
    <w:rsid w:val="00B67F58"/>
    <w:rsid w:val="00B72BA1"/>
    <w:rsid w:val="00B741E4"/>
    <w:rsid w:val="00B74BFB"/>
    <w:rsid w:val="00B75234"/>
    <w:rsid w:val="00B757F9"/>
    <w:rsid w:val="00B76374"/>
    <w:rsid w:val="00B76750"/>
    <w:rsid w:val="00B76B17"/>
    <w:rsid w:val="00B774B8"/>
    <w:rsid w:val="00B77699"/>
    <w:rsid w:val="00B77A63"/>
    <w:rsid w:val="00B80454"/>
    <w:rsid w:val="00B80936"/>
    <w:rsid w:val="00B820E0"/>
    <w:rsid w:val="00B82988"/>
    <w:rsid w:val="00B84D94"/>
    <w:rsid w:val="00B8524D"/>
    <w:rsid w:val="00B853B3"/>
    <w:rsid w:val="00B867F9"/>
    <w:rsid w:val="00B867FA"/>
    <w:rsid w:val="00B86959"/>
    <w:rsid w:val="00B86CAD"/>
    <w:rsid w:val="00B90D13"/>
    <w:rsid w:val="00B91E2B"/>
    <w:rsid w:val="00B91F3F"/>
    <w:rsid w:val="00B920DA"/>
    <w:rsid w:val="00B95BB0"/>
    <w:rsid w:val="00B965BA"/>
    <w:rsid w:val="00B9756B"/>
    <w:rsid w:val="00B97D63"/>
    <w:rsid w:val="00BA03AE"/>
    <w:rsid w:val="00BA0468"/>
    <w:rsid w:val="00BA0860"/>
    <w:rsid w:val="00BA2BE5"/>
    <w:rsid w:val="00BA2F4F"/>
    <w:rsid w:val="00BA33DB"/>
    <w:rsid w:val="00BA3CA2"/>
    <w:rsid w:val="00BA4E91"/>
    <w:rsid w:val="00BA5323"/>
    <w:rsid w:val="00BA6CD4"/>
    <w:rsid w:val="00BA6DA9"/>
    <w:rsid w:val="00BA6F54"/>
    <w:rsid w:val="00BA78E1"/>
    <w:rsid w:val="00BA7F97"/>
    <w:rsid w:val="00BB19A6"/>
    <w:rsid w:val="00BB4A36"/>
    <w:rsid w:val="00BB535E"/>
    <w:rsid w:val="00BB5AAC"/>
    <w:rsid w:val="00BB66C4"/>
    <w:rsid w:val="00BB6F22"/>
    <w:rsid w:val="00BC0116"/>
    <w:rsid w:val="00BC03A0"/>
    <w:rsid w:val="00BC0794"/>
    <w:rsid w:val="00BC0BB3"/>
    <w:rsid w:val="00BC321E"/>
    <w:rsid w:val="00BC349B"/>
    <w:rsid w:val="00BC3A06"/>
    <w:rsid w:val="00BC43AD"/>
    <w:rsid w:val="00BC43B2"/>
    <w:rsid w:val="00BC4C92"/>
    <w:rsid w:val="00BC6E3D"/>
    <w:rsid w:val="00BC7456"/>
    <w:rsid w:val="00BD026C"/>
    <w:rsid w:val="00BD05F6"/>
    <w:rsid w:val="00BD164D"/>
    <w:rsid w:val="00BD3977"/>
    <w:rsid w:val="00BD399F"/>
    <w:rsid w:val="00BD3B4D"/>
    <w:rsid w:val="00BD50E0"/>
    <w:rsid w:val="00BD5156"/>
    <w:rsid w:val="00BD55BC"/>
    <w:rsid w:val="00BD65B5"/>
    <w:rsid w:val="00BD7DD9"/>
    <w:rsid w:val="00BD7F13"/>
    <w:rsid w:val="00BE0D43"/>
    <w:rsid w:val="00BE1192"/>
    <w:rsid w:val="00BE1ABD"/>
    <w:rsid w:val="00BE20A3"/>
    <w:rsid w:val="00BE25C1"/>
    <w:rsid w:val="00BE27A8"/>
    <w:rsid w:val="00BE3256"/>
    <w:rsid w:val="00BE34F6"/>
    <w:rsid w:val="00BE3EC8"/>
    <w:rsid w:val="00BE4115"/>
    <w:rsid w:val="00BE430F"/>
    <w:rsid w:val="00BE4B04"/>
    <w:rsid w:val="00BE4CFD"/>
    <w:rsid w:val="00BE504F"/>
    <w:rsid w:val="00BE5BA1"/>
    <w:rsid w:val="00BE5F38"/>
    <w:rsid w:val="00BE7069"/>
    <w:rsid w:val="00BF0ECD"/>
    <w:rsid w:val="00BF18B4"/>
    <w:rsid w:val="00BF3795"/>
    <w:rsid w:val="00BF4841"/>
    <w:rsid w:val="00BF4D53"/>
    <w:rsid w:val="00BF5FE0"/>
    <w:rsid w:val="00BF61D1"/>
    <w:rsid w:val="00BF7E6D"/>
    <w:rsid w:val="00C0028A"/>
    <w:rsid w:val="00C02F34"/>
    <w:rsid w:val="00C03A19"/>
    <w:rsid w:val="00C03AB6"/>
    <w:rsid w:val="00C040F9"/>
    <w:rsid w:val="00C04747"/>
    <w:rsid w:val="00C047D5"/>
    <w:rsid w:val="00C0577A"/>
    <w:rsid w:val="00C067DE"/>
    <w:rsid w:val="00C06A34"/>
    <w:rsid w:val="00C1037D"/>
    <w:rsid w:val="00C10452"/>
    <w:rsid w:val="00C105D2"/>
    <w:rsid w:val="00C10C1E"/>
    <w:rsid w:val="00C1153B"/>
    <w:rsid w:val="00C115FF"/>
    <w:rsid w:val="00C117BA"/>
    <w:rsid w:val="00C11CC2"/>
    <w:rsid w:val="00C12214"/>
    <w:rsid w:val="00C13082"/>
    <w:rsid w:val="00C152AA"/>
    <w:rsid w:val="00C15833"/>
    <w:rsid w:val="00C15BF9"/>
    <w:rsid w:val="00C1634A"/>
    <w:rsid w:val="00C16D6F"/>
    <w:rsid w:val="00C16FD5"/>
    <w:rsid w:val="00C17547"/>
    <w:rsid w:val="00C20228"/>
    <w:rsid w:val="00C20DCD"/>
    <w:rsid w:val="00C20FAA"/>
    <w:rsid w:val="00C211FF"/>
    <w:rsid w:val="00C22C32"/>
    <w:rsid w:val="00C22F0A"/>
    <w:rsid w:val="00C2344B"/>
    <w:rsid w:val="00C23908"/>
    <w:rsid w:val="00C23F79"/>
    <w:rsid w:val="00C241C1"/>
    <w:rsid w:val="00C24C57"/>
    <w:rsid w:val="00C24CF7"/>
    <w:rsid w:val="00C26314"/>
    <w:rsid w:val="00C26631"/>
    <w:rsid w:val="00C268DC"/>
    <w:rsid w:val="00C270F1"/>
    <w:rsid w:val="00C27278"/>
    <w:rsid w:val="00C27761"/>
    <w:rsid w:val="00C278F4"/>
    <w:rsid w:val="00C2793B"/>
    <w:rsid w:val="00C312F1"/>
    <w:rsid w:val="00C316A3"/>
    <w:rsid w:val="00C316B0"/>
    <w:rsid w:val="00C329CF"/>
    <w:rsid w:val="00C32A97"/>
    <w:rsid w:val="00C33150"/>
    <w:rsid w:val="00C35144"/>
    <w:rsid w:val="00C3587E"/>
    <w:rsid w:val="00C35BAC"/>
    <w:rsid w:val="00C361FA"/>
    <w:rsid w:val="00C36B83"/>
    <w:rsid w:val="00C36C60"/>
    <w:rsid w:val="00C36F7D"/>
    <w:rsid w:val="00C37122"/>
    <w:rsid w:val="00C403BF"/>
    <w:rsid w:val="00C40684"/>
    <w:rsid w:val="00C412B0"/>
    <w:rsid w:val="00C41344"/>
    <w:rsid w:val="00C4147E"/>
    <w:rsid w:val="00C470A8"/>
    <w:rsid w:val="00C47BA1"/>
    <w:rsid w:val="00C47DF0"/>
    <w:rsid w:val="00C47F46"/>
    <w:rsid w:val="00C47FA2"/>
    <w:rsid w:val="00C51106"/>
    <w:rsid w:val="00C516E3"/>
    <w:rsid w:val="00C51A90"/>
    <w:rsid w:val="00C530C1"/>
    <w:rsid w:val="00C5393E"/>
    <w:rsid w:val="00C53B57"/>
    <w:rsid w:val="00C552C2"/>
    <w:rsid w:val="00C5551E"/>
    <w:rsid w:val="00C560BA"/>
    <w:rsid w:val="00C60296"/>
    <w:rsid w:val="00C61F12"/>
    <w:rsid w:val="00C6253A"/>
    <w:rsid w:val="00C62752"/>
    <w:rsid w:val="00C62B1F"/>
    <w:rsid w:val="00C63051"/>
    <w:rsid w:val="00C63C58"/>
    <w:rsid w:val="00C63D84"/>
    <w:rsid w:val="00C63EFB"/>
    <w:rsid w:val="00C64438"/>
    <w:rsid w:val="00C64759"/>
    <w:rsid w:val="00C64778"/>
    <w:rsid w:val="00C64BD2"/>
    <w:rsid w:val="00C65478"/>
    <w:rsid w:val="00C65562"/>
    <w:rsid w:val="00C6576C"/>
    <w:rsid w:val="00C657A0"/>
    <w:rsid w:val="00C66000"/>
    <w:rsid w:val="00C66C42"/>
    <w:rsid w:val="00C676E7"/>
    <w:rsid w:val="00C67B54"/>
    <w:rsid w:val="00C67B94"/>
    <w:rsid w:val="00C71032"/>
    <w:rsid w:val="00C72C00"/>
    <w:rsid w:val="00C72DBF"/>
    <w:rsid w:val="00C74B7D"/>
    <w:rsid w:val="00C74CCD"/>
    <w:rsid w:val="00C74D4C"/>
    <w:rsid w:val="00C7523C"/>
    <w:rsid w:val="00C754EB"/>
    <w:rsid w:val="00C75B17"/>
    <w:rsid w:val="00C762F2"/>
    <w:rsid w:val="00C765B0"/>
    <w:rsid w:val="00C76635"/>
    <w:rsid w:val="00C768D2"/>
    <w:rsid w:val="00C76FCE"/>
    <w:rsid w:val="00C773A8"/>
    <w:rsid w:val="00C7773E"/>
    <w:rsid w:val="00C7793B"/>
    <w:rsid w:val="00C8023A"/>
    <w:rsid w:val="00C804D9"/>
    <w:rsid w:val="00C81043"/>
    <w:rsid w:val="00C811B1"/>
    <w:rsid w:val="00C81DAE"/>
    <w:rsid w:val="00C82613"/>
    <w:rsid w:val="00C834FC"/>
    <w:rsid w:val="00C83BE6"/>
    <w:rsid w:val="00C84ABD"/>
    <w:rsid w:val="00C85488"/>
    <w:rsid w:val="00C8598A"/>
    <w:rsid w:val="00C86B72"/>
    <w:rsid w:val="00C91747"/>
    <w:rsid w:val="00C9213C"/>
    <w:rsid w:val="00C9273D"/>
    <w:rsid w:val="00C92E47"/>
    <w:rsid w:val="00C9300A"/>
    <w:rsid w:val="00C93233"/>
    <w:rsid w:val="00C935C9"/>
    <w:rsid w:val="00C955ED"/>
    <w:rsid w:val="00C9671E"/>
    <w:rsid w:val="00C97757"/>
    <w:rsid w:val="00C97BDB"/>
    <w:rsid w:val="00C97E7F"/>
    <w:rsid w:val="00CA00FD"/>
    <w:rsid w:val="00CA082D"/>
    <w:rsid w:val="00CA21C2"/>
    <w:rsid w:val="00CA2517"/>
    <w:rsid w:val="00CA2C4D"/>
    <w:rsid w:val="00CA3000"/>
    <w:rsid w:val="00CA4F3D"/>
    <w:rsid w:val="00CA5730"/>
    <w:rsid w:val="00CA640D"/>
    <w:rsid w:val="00CA7693"/>
    <w:rsid w:val="00CA76B6"/>
    <w:rsid w:val="00CA7974"/>
    <w:rsid w:val="00CB0C2A"/>
    <w:rsid w:val="00CB0D7E"/>
    <w:rsid w:val="00CB1C01"/>
    <w:rsid w:val="00CB276B"/>
    <w:rsid w:val="00CB2F34"/>
    <w:rsid w:val="00CB32CA"/>
    <w:rsid w:val="00CB3DE6"/>
    <w:rsid w:val="00CB479C"/>
    <w:rsid w:val="00CB4B89"/>
    <w:rsid w:val="00CB68F5"/>
    <w:rsid w:val="00CC0032"/>
    <w:rsid w:val="00CC061D"/>
    <w:rsid w:val="00CC0F3B"/>
    <w:rsid w:val="00CC1D97"/>
    <w:rsid w:val="00CC2684"/>
    <w:rsid w:val="00CC310C"/>
    <w:rsid w:val="00CC3927"/>
    <w:rsid w:val="00CC54E4"/>
    <w:rsid w:val="00CC71E5"/>
    <w:rsid w:val="00CC7757"/>
    <w:rsid w:val="00CD00EC"/>
    <w:rsid w:val="00CD0DF4"/>
    <w:rsid w:val="00CD163E"/>
    <w:rsid w:val="00CD1A06"/>
    <w:rsid w:val="00CD1B01"/>
    <w:rsid w:val="00CD1B76"/>
    <w:rsid w:val="00CD1C76"/>
    <w:rsid w:val="00CD22B5"/>
    <w:rsid w:val="00CD22CD"/>
    <w:rsid w:val="00CD39E4"/>
    <w:rsid w:val="00CD3FA1"/>
    <w:rsid w:val="00CD4924"/>
    <w:rsid w:val="00CD4E85"/>
    <w:rsid w:val="00CD50D1"/>
    <w:rsid w:val="00CD5791"/>
    <w:rsid w:val="00CD5C85"/>
    <w:rsid w:val="00CD77C0"/>
    <w:rsid w:val="00CD79E7"/>
    <w:rsid w:val="00CD7C91"/>
    <w:rsid w:val="00CE0131"/>
    <w:rsid w:val="00CE168D"/>
    <w:rsid w:val="00CE17C4"/>
    <w:rsid w:val="00CE2445"/>
    <w:rsid w:val="00CE2CC6"/>
    <w:rsid w:val="00CE3ACD"/>
    <w:rsid w:val="00CE3DB2"/>
    <w:rsid w:val="00CE3ED9"/>
    <w:rsid w:val="00CE4BA1"/>
    <w:rsid w:val="00CE4CD0"/>
    <w:rsid w:val="00CE5311"/>
    <w:rsid w:val="00CE5937"/>
    <w:rsid w:val="00CE68D4"/>
    <w:rsid w:val="00CE6C35"/>
    <w:rsid w:val="00CE6CF6"/>
    <w:rsid w:val="00CE76EF"/>
    <w:rsid w:val="00CF0B5C"/>
    <w:rsid w:val="00CF1308"/>
    <w:rsid w:val="00CF154D"/>
    <w:rsid w:val="00CF343A"/>
    <w:rsid w:val="00CF391C"/>
    <w:rsid w:val="00CF4100"/>
    <w:rsid w:val="00CF6967"/>
    <w:rsid w:val="00CF72E6"/>
    <w:rsid w:val="00CF7BB0"/>
    <w:rsid w:val="00D00C33"/>
    <w:rsid w:val="00D0108F"/>
    <w:rsid w:val="00D019A8"/>
    <w:rsid w:val="00D027A4"/>
    <w:rsid w:val="00D0355D"/>
    <w:rsid w:val="00D04B51"/>
    <w:rsid w:val="00D07279"/>
    <w:rsid w:val="00D07E11"/>
    <w:rsid w:val="00D11688"/>
    <w:rsid w:val="00D11B55"/>
    <w:rsid w:val="00D128C7"/>
    <w:rsid w:val="00D155E3"/>
    <w:rsid w:val="00D15AD5"/>
    <w:rsid w:val="00D165FD"/>
    <w:rsid w:val="00D1684D"/>
    <w:rsid w:val="00D17AC8"/>
    <w:rsid w:val="00D17B89"/>
    <w:rsid w:val="00D2116E"/>
    <w:rsid w:val="00D21595"/>
    <w:rsid w:val="00D24FD0"/>
    <w:rsid w:val="00D25359"/>
    <w:rsid w:val="00D25681"/>
    <w:rsid w:val="00D2595B"/>
    <w:rsid w:val="00D26471"/>
    <w:rsid w:val="00D26D09"/>
    <w:rsid w:val="00D26F28"/>
    <w:rsid w:val="00D27869"/>
    <w:rsid w:val="00D30930"/>
    <w:rsid w:val="00D30C03"/>
    <w:rsid w:val="00D31857"/>
    <w:rsid w:val="00D32D0A"/>
    <w:rsid w:val="00D33477"/>
    <w:rsid w:val="00D3352A"/>
    <w:rsid w:val="00D33BCA"/>
    <w:rsid w:val="00D33DD8"/>
    <w:rsid w:val="00D341DC"/>
    <w:rsid w:val="00D34555"/>
    <w:rsid w:val="00D352D4"/>
    <w:rsid w:val="00D35C7D"/>
    <w:rsid w:val="00D35F93"/>
    <w:rsid w:val="00D415D3"/>
    <w:rsid w:val="00D41A12"/>
    <w:rsid w:val="00D41DF0"/>
    <w:rsid w:val="00D43E39"/>
    <w:rsid w:val="00D44546"/>
    <w:rsid w:val="00D45D6B"/>
    <w:rsid w:val="00D46389"/>
    <w:rsid w:val="00D479A0"/>
    <w:rsid w:val="00D47B56"/>
    <w:rsid w:val="00D500B9"/>
    <w:rsid w:val="00D5056F"/>
    <w:rsid w:val="00D50860"/>
    <w:rsid w:val="00D50906"/>
    <w:rsid w:val="00D5187D"/>
    <w:rsid w:val="00D518BC"/>
    <w:rsid w:val="00D51A04"/>
    <w:rsid w:val="00D54D1F"/>
    <w:rsid w:val="00D55221"/>
    <w:rsid w:val="00D55B04"/>
    <w:rsid w:val="00D56AC1"/>
    <w:rsid w:val="00D57386"/>
    <w:rsid w:val="00D57423"/>
    <w:rsid w:val="00D576B8"/>
    <w:rsid w:val="00D57914"/>
    <w:rsid w:val="00D60BA0"/>
    <w:rsid w:val="00D62090"/>
    <w:rsid w:val="00D62603"/>
    <w:rsid w:val="00D63961"/>
    <w:rsid w:val="00D65710"/>
    <w:rsid w:val="00D65BB8"/>
    <w:rsid w:val="00D65F5C"/>
    <w:rsid w:val="00D672E9"/>
    <w:rsid w:val="00D6747C"/>
    <w:rsid w:val="00D6798A"/>
    <w:rsid w:val="00D67A6B"/>
    <w:rsid w:val="00D67B34"/>
    <w:rsid w:val="00D703FB"/>
    <w:rsid w:val="00D70939"/>
    <w:rsid w:val="00D71952"/>
    <w:rsid w:val="00D728C2"/>
    <w:rsid w:val="00D729CB"/>
    <w:rsid w:val="00D74414"/>
    <w:rsid w:val="00D76037"/>
    <w:rsid w:val="00D81604"/>
    <w:rsid w:val="00D8371F"/>
    <w:rsid w:val="00D83BFB"/>
    <w:rsid w:val="00D8410A"/>
    <w:rsid w:val="00D8457D"/>
    <w:rsid w:val="00D84602"/>
    <w:rsid w:val="00D8523E"/>
    <w:rsid w:val="00D85D6E"/>
    <w:rsid w:val="00D86246"/>
    <w:rsid w:val="00D865C3"/>
    <w:rsid w:val="00D867C0"/>
    <w:rsid w:val="00D86DDC"/>
    <w:rsid w:val="00D879DF"/>
    <w:rsid w:val="00D87A24"/>
    <w:rsid w:val="00D901DE"/>
    <w:rsid w:val="00D91BE4"/>
    <w:rsid w:val="00D921FB"/>
    <w:rsid w:val="00D925B2"/>
    <w:rsid w:val="00D9276A"/>
    <w:rsid w:val="00D93054"/>
    <w:rsid w:val="00D93C86"/>
    <w:rsid w:val="00D94378"/>
    <w:rsid w:val="00D94385"/>
    <w:rsid w:val="00D94A8A"/>
    <w:rsid w:val="00D955D1"/>
    <w:rsid w:val="00D957BF"/>
    <w:rsid w:val="00D96033"/>
    <w:rsid w:val="00D96701"/>
    <w:rsid w:val="00D968AC"/>
    <w:rsid w:val="00D96BA1"/>
    <w:rsid w:val="00DA0009"/>
    <w:rsid w:val="00DA0BE8"/>
    <w:rsid w:val="00DA1632"/>
    <w:rsid w:val="00DA1F1E"/>
    <w:rsid w:val="00DA270A"/>
    <w:rsid w:val="00DA2878"/>
    <w:rsid w:val="00DA298D"/>
    <w:rsid w:val="00DA2C12"/>
    <w:rsid w:val="00DA36C7"/>
    <w:rsid w:val="00DA3C1C"/>
    <w:rsid w:val="00DA4B1F"/>
    <w:rsid w:val="00DA4FB3"/>
    <w:rsid w:val="00DA6E4E"/>
    <w:rsid w:val="00DA725F"/>
    <w:rsid w:val="00DB0BD2"/>
    <w:rsid w:val="00DB0DAE"/>
    <w:rsid w:val="00DB20A5"/>
    <w:rsid w:val="00DB45B5"/>
    <w:rsid w:val="00DB51EF"/>
    <w:rsid w:val="00DB554A"/>
    <w:rsid w:val="00DB6070"/>
    <w:rsid w:val="00DB6A8F"/>
    <w:rsid w:val="00DB6BFA"/>
    <w:rsid w:val="00DB6CAA"/>
    <w:rsid w:val="00DB7746"/>
    <w:rsid w:val="00DB7FD1"/>
    <w:rsid w:val="00DC034E"/>
    <w:rsid w:val="00DC0B81"/>
    <w:rsid w:val="00DC14D1"/>
    <w:rsid w:val="00DC4320"/>
    <w:rsid w:val="00DC4636"/>
    <w:rsid w:val="00DC4BF2"/>
    <w:rsid w:val="00DC5828"/>
    <w:rsid w:val="00DC753F"/>
    <w:rsid w:val="00DC7C24"/>
    <w:rsid w:val="00DC7CE2"/>
    <w:rsid w:val="00DD1523"/>
    <w:rsid w:val="00DD20F6"/>
    <w:rsid w:val="00DD31A0"/>
    <w:rsid w:val="00DD3329"/>
    <w:rsid w:val="00DD3457"/>
    <w:rsid w:val="00DD3570"/>
    <w:rsid w:val="00DD36D6"/>
    <w:rsid w:val="00DD61A3"/>
    <w:rsid w:val="00DD69D7"/>
    <w:rsid w:val="00DD700D"/>
    <w:rsid w:val="00DD79AA"/>
    <w:rsid w:val="00DE0AA0"/>
    <w:rsid w:val="00DE0FCF"/>
    <w:rsid w:val="00DE1579"/>
    <w:rsid w:val="00DE168A"/>
    <w:rsid w:val="00DE16AE"/>
    <w:rsid w:val="00DE2A88"/>
    <w:rsid w:val="00DE3E21"/>
    <w:rsid w:val="00DE3F31"/>
    <w:rsid w:val="00DE4533"/>
    <w:rsid w:val="00DE4A3C"/>
    <w:rsid w:val="00DE50C5"/>
    <w:rsid w:val="00DE66CD"/>
    <w:rsid w:val="00DE6860"/>
    <w:rsid w:val="00DE6BCA"/>
    <w:rsid w:val="00DE7EB0"/>
    <w:rsid w:val="00DF1FCA"/>
    <w:rsid w:val="00DF4D89"/>
    <w:rsid w:val="00DF53FD"/>
    <w:rsid w:val="00DF628E"/>
    <w:rsid w:val="00E01208"/>
    <w:rsid w:val="00E02CEC"/>
    <w:rsid w:val="00E02FFA"/>
    <w:rsid w:val="00E0329B"/>
    <w:rsid w:val="00E053C8"/>
    <w:rsid w:val="00E05E41"/>
    <w:rsid w:val="00E06CBC"/>
    <w:rsid w:val="00E1047F"/>
    <w:rsid w:val="00E1121B"/>
    <w:rsid w:val="00E11FFE"/>
    <w:rsid w:val="00E1261C"/>
    <w:rsid w:val="00E1319B"/>
    <w:rsid w:val="00E13727"/>
    <w:rsid w:val="00E1435B"/>
    <w:rsid w:val="00E14827"/>
    <w:rsid w:val="00E1497E"/>
    <w:rsid w:val="00E1617F"/>
    <w:rsid w:val="00E16544"/>
    <w:rsid w:val="00E179F6"/>
    <w:rsid w:val="00E17A5D"/>
    <w:rsid w:val="00E17D2D"/>
    <w:rsid w:val="00E20F1D"/>
    <w:rsid w:val="00E2160A"/>
    <w:rsid w:val="00E21C57"/>
    <w:rsid w:val="00E225CC"/>
    <w:rsid w:val="00E22E40"/>
    <w:rsid w:val="00E239A2"/>
    <w:rsid w:val="00E23BFD"/>
    <w:rsid w:val="00E243E4"/>
    <w:rsid w:val="00E2583E"/>
    <w:rsid w:val="00E25B1F"/>
    <w:rsid w:val="00E27517"/>
    <w:rsid w:val="00E3078E"/>
    <w:rsid w:val="00E31E25"/>
    <w:rsid w:val="00E32593"/>
    <w:rsid w:val="00E32967"/>
    <w:rsid w:val="00E32E01"/>
    <w:rsid w:val="00E3495D"/>
    <w:rsid w:val="00E35CD1"/>
    <w:rsid w:val="00E360BA"/>
    <w:rsid w:val="00E3655B"/>
    <w:rsid w:val="00E37686"/>
    <w:rsid w:val="00E37DD5"/>
    <w:rsid w:val="00E416BB"/>
    <w:rsid w:val="00E41903"/>
    <w:rsid w:val="00E41A8E"/>
    <w:rsid w:val="00E42B84"/>
    <w:rsid w:val="00E4315B"/>
    <w:rsid w:val="00E433F7"/>
    <w:rsid w:val="00E44930"/>
    <w:rsid w:val="00E44BFE"/>
    <w:rsid w:val="00E45545"/>
    <w:rsid w:val="00E45C2F"/>
    <w:rsid w:val="00E45E67"/>
    <w:rsid w:val="00E4605E"/>
    <w:rsid w:val="00E46CEF"/>
    <w:rsid w:val="00E4799B"/>
    <w:rsid w:val="00E50C51"/>
    <w:rsid w:val="00E51D6E"/>
    <w:rsid w:val="00E5240E"/>
    <w:rsid w:val="00E52AD1"/>
    <w:rsid w:val="00E533F3"/>
    <w:rsid w:val="00E53433"/>
    <w:rsid w:val="00E562A9"/>
    <w:rsid w:val="00E56AD6"/>
    <w:rsid w:val="00E57178"/>
    <w:rsid w:val="00E60178"/>
    <w:rsid w:val="00E60BD7"/>
    <w:rsid w:val="00E61060"/>
    <w:rsid w:val="00E611A0"/>
    <w:rsid w:val="00E61AF2"/>
    <w:rsid w:val="00E61F20"/>
    <w:rsid w:val="00E62E51"/>
    <w:rsid w:val="00E62EB8"/>
    <w:rsid w:val="00E634D9"/>
    <w:rsid w:val="00E639EF"/>
    <w:rsid w:val="00E6411E"/>
    <w:rsid w:val="00E641B6"/>
    <w:rsid w:val="00E670B8"/>
    <w:rsid w:val="00E67AB6"/>
    <w:rsid w:val="00E70A9E"/>
    <w:rsid w:val="00E71528"/>
    <w:rsid w:val="00E71AD0"/>
    <w:rsid w:val="00E71B82"/>
    <w:rsid w:val="00E72260"/>
    <w:rsid w:val="00E73107"/>
    <w:rsid w:val="00E77968"/>
    <w:rsid w:val="00E81472"/>
    <w:rsid w:val="00E81CFD"/>
    <w:rsid w:val="00E82316"/>
    <w:rsid w:val="00E82385"/>
    <w:rsid w:val="00E82792"/>
    <w:rsid w:val="00E829AB"/>
    <w:rsid w:val="00E83251"/>
    <w:rsid w:val="00E83395"/>
    <w:rsid w:val="00E84144"/>
    <w:rsid w:val="00E84F60"/>
    <w:rsid w:val="00E8642F"/>
    <w:rsid w:val="00E87757"/>
    <w:rsid w:val="00E87C4C"/>
    <w:rsid w:val="00E87F07"/>
    <w:rsid w:val="00E90562"/>
    <w:rsid w:val="00E92029"/>
    <w:rsid w:val="00E924FE"/>
    <w:rsid w:val="00E925C3"/>
    <w:rsid w:val="00E93570"/>
    <w:rsid w:val="00E93A96"/>
    <w:rsid w:val="00E93C43"/>
    <w:rsid w:val="00E9427A"/>
    <w:rsid w:val="00E94323"/>
    <w:rsid w:val="00E94DFB"/>
    <w:rsid w:val="00E952AE"/>
    <w:rsid w:val="00E957C2"/>
    <w:rsid w:val="00E95EBA"/>
    <w:rsid w:val="00E96265"/>
    <w:rsid w:val="00E96EEA"/>
    <w:rsid w:val="00E973B3"/>
    <w:rsid w:val="00E979EC"/>
    <w:rsid w:val="00E97E04"/>
    <w:rsid w:val="00E97E1F"/>
    <w:rsid w:val="00EA0051"/>
    <w:rsid w:val="00EA07AA"/>
    <w:rsid w:val="00EA1AA8"/>
    <w:rsid w:val="00EA262E"/>
    <w:rsid w:val="00EA2685"/>
    <w:rsid w:val="00EA2FFA"/>
    <w:rsid w:val="00EA3134"/>
    <w:rsid w:val="00EA34F7"/>
    <w:rsid w:val="00EA3C8D"/>
    <w:rsid w:val="00EA3E14"/>
    <w:rsid w:val="00EA3EFF"/>
    <w:rsid w:val="00EA45A5"/>
    <w:rsid w:val="00EA515C"/>
    <w:rsid w:val="00EA5319"/>
    <w:rsid w:val="00EA68DA"/>
    <w:rsid w:val="00EA766B"/>
    <w:rsid w:val="00EB0F86"/>
    <w:rsid w:val="00EB1B2A"/>
    <w:rsid w:val="00EB205F"/>
    <w:rsid w:val="00EB307D"/>
    <w:rsid w:val="00EB58DB"/>
    <w:rsid w:val="00EB6D17"/>
    <w:rsid w:val="00EB7B6A"/>
    <w:rsid w:val="00EB7B91"/>
    <w:rsid w:val="00EC02EA"/>
    <w:rsid w:val="00EC0CB2"/>
    <w:rsid w:val="00EC0F8B"/>
    <w:rsid w:val="00EC12D6"/>
    <w:rsid w:val="00EC2A6C"/>
    <w:rsid w:val="00EC3CFA"/>
    <w:rsid w:val="00EC5A6B"/>
    <w:rsid w:val="00EC5FD0"/>
    <w:rsid w:val="00EC6085"/>
    <w:rsid w:val="00EC65F4"/>
    <w:rsid w:val="00EC66F1"/>
    <w:rsid w:val="00EC7A61"/>
    <w:rsid w:val="00EC7CDB"/>
    <w:rsid w:val="00ED0464"/>
    <w:rsid w:val="00ED2DB1"/>
    <w:rsid w:val="00ED302E"/>
    <w:rsid w:val="00ED3148"/>
    <w:rsid w:val="00ED5B1E"/>
    <w:rsid w:val="00ED659A"/>
    <w:rsid w:val="00ED65B1"/>
    <w:rsid w:val="00EE0D95"/>
    <w:rsid w:val="00EE0F18"/>
    <w:rsid w:val="00EE1160"/>
    <w:rsid w:val="00EE19BB"/>
    <w:rsid w:val="00EE2439"/>
    <w:rsid w:val="00EE2734"/>
    <w:rsid w:val="00EE2F20"/>
    <w:rsid w:val="00EE387E"/>
    <w:rsid w:val="00EE38E5"/>
    <w:rsid w:val="00EE4BB3"/>
    <w:rsid w:val="00EE62CE"/>
    <w:rsid w:val="00EE630F"/>
    <w:rsid w:val="00EE65A0"/>
    <w:rsid w:val="00EE7043"/>
    <w:rsid w:val="00EE764B"/>
    <w:rsid w:val="00EE795D"/>
    <w:rsid w:val="00EE7C7D"/>
    <w:rsid w:val="00EE7C7E"/>
    <w:rsid w:val="00EF0946"/>
    <w:rsid w:val="00EF1774"/>
    <w:rsid w:val="00EF279B"/>
    <w:rsid w:val="00EF2D1C"/>
    <w:rsid w:val="00EF2D31"/>
    <w:rsid w:val="00EF707C"/>
    <w:rsid w:val="00EF7D3C"/>
    <w:rsid w:val="00F00A1E"/>
    <w:rsid w:val="00F00F09"/>
    <w:rsid w:val="00F014FE"/>
    <w:rsid w:val="00F0158D"/>
    <w:rsid w:val="00F01EA5"/>
    <w:rsid w:val="00F02251"/>
    <w:rsid w:val="00F0264F"/>
    <w:rsid w:val="00F02868"/>
    <w:rsid w:val="00F03E2F"/>
    <w:rsid w:val="00F04652"/>
    <w:rsid w:val="00F05942"/>
    <w:rsid w:val="00F07695"/>
    <w:rsid w:val="00F07DEF"/>
    <w:rsid w:val="00F07E21"/>
    <w:rsid w:val="00F1025F"/>
    <w:rsid w:val="00F108B2"/>
    <w:rsid w:val="00F110E5"/>
    <w:rsid w:val="00F12604"/>
    <w:rsid w:val="00F12C92"/>
    <w:rsid w:val="00F13F57"/>
    <w:rsid w:val="00F147AC"/>
    <w:rsid w:val="00F14E2C"/>
    <w:rsid w:val="00F17943"/>
    <w:rsid w:val="00F20723"/>
    <w:rsid w:val="00F21629"/>
    <w:rsid w:val="00F21CFE"/>
    <w:rsid w:val="00F23680"/>
    <w:rsid w:val="00F23B67"/>
    <w:rsid w:val="00F24810"/>
    <w:rsid w:val="00F249B3"/>
    <w:rsid w:val="00F24C5B"/>
    <w:rsid w:val="00F24E81"/>
    <w:rsid w:val="00F26644"/>
    <w:rsid w:val="00F269ED"/>
    <w:rsid w:val="00F26A65"/>
    <w:rsid w:val="00F27E8C"/>
    <w:rsid w:val="00F3055A"/>
    <w:rsid w:val="00F3154B"/>
    <w:rsid w:val="00F3336F"/>
    <w:rsid w:val="00F3354B"/>
    <w:rsid w:val="00F336EB"/>
    <w:rsid w:val="00F33C1A"/>
    <w:rsid w:val="00F35B4F"/>
    <w:rsid w:val="00F35E25"/>
    <w:rsid w:val="00F35E72"/>
    <w:rsid w:val="00F361EC"/>
    <w:rsid w:val="00F36729"/>
    <w:rsid w:val="00F36E34"/>
    <w:rsid w:val="00F3729D"/>
    <w:rsid w:val="00F40FF9"/>
    <w:rsid w:val="00F41513"/>
    <w:rsid w:val="00F41997"/>
    <w:rsid w:val="00F422B3"/>
    <w:rsid w:val="00F430DC"/>
    <w:rsid w:val="00F4338E"/>
    <w:rsid w:val="00F44607"/>
    <w:rsid w:val="00F45319"/>
    <w:rsid w:val="00F45525"/>
    <w:rsid w:val="00F4557F"/>
    <w:rsid w:val="00F45B76"/>
    <w:rsid w:val="00F46006"/>
    <w:rsid w:val="00F46296"/>
    <w:rsid w:val="00F4743E"/>
    <w:rsid w:val="00F50B80"/>
    <w:rsid w:val="00F5267B"/>
    <w:rsid w:val="00F526EC"/>
    <w:rsid w:val="00F52EEF"/>
    <w:rsid w:val="00F5322F"/>
    <w:rsid w:val="00F54213"/>
    <w:rsid w:val="00F5464F"/>
    <w:rsid w:val="00F54BD4"/>
    <w:rsid w:val="00F54DF9"/>
    <w:rsid w:val="00F54EBE"/>
    <w:rsid w:val="00F560D3"/>
    <w:rsid w:val="00F56BE9"/>
    <w:rsid w:val="00F60143"/>
    <w:rsid w:val="00F631BB"/>
    <w:rsid w:val="00F63DBC"/>
    <w:rsid w:val="00F64289"/>
    <w:rsid w:val="00F64A02"/>
    <w:rsid w:val="00F64B5F"/>
    <w:rsid w:val="00F66593"/>
    <w:rsid w:val="00F66C4C"/>
    <w:rsid w:val="00F700BD"/>
    <w:rsid w:val="00F7040A"/>
    <w:rsid w:val="00F7047C"/>
    <w:rsid w:val="00F7081E"/>
    <w:rsid w:val="00F70C91"/>
    <w:rsid w:val="00F71C43"/>
    <w:rsid w:val="00F72332"/>
    <w:rsid w:val="00F72348"/>
    <w:rsid w:val="00F72B0B"/>
    <w:rsid w:val="00F732B0"/>
    <w:rsid w:val="00F73D1B"/>
    <w:rsid w:val="00F73F86"/>
    <w:rsid w:val="00F77086"/>
    <w:rsid w:val="00F8131B"/>
    <w:rsid w:val="00F814DC"/>
    <w:rsid w:val="00F81724"/>
    <w:rsid w:val="00F82108"/>
    <w:rsid w:val="00F828B7"/>
    <w:rsid w:val="00F83E61"/>
    <w:rsid w:val="00F8410F"/>
    <w:rsid w:val="00F846C9"/>
    <w:rsid w:val="00F851AC"/>
    <w:rsid w:val="00F8545F"/>
    <w:rsid w:val="00F854B2"/>
    <w:rsid w:val="00F87601"/>
    <w:rsid w:val="00F87748"/>
    <w:rsid w:val="00F879B9"/>
    <w:rsid w:val="00F90114"/>
    <w:rsid w:val="00F907AD"/>
    <w:rsid w:val="00F92BAB"/>
    <w:rsid w:val="00F92FB0"/>
    <w:rsid w:val="00F930C5"/>
    <w:rsid w:val="00F9371D"/>
    <w:rsid w:val="00F93B31"/>
    <w:rsid w:val="00F95267"/>
    <w:rsid w:val="00F959E6"/>
    <w:rsid w:val="00F9661C"/>
    <w:rsid w:val="00F96679"/>
    <w:rsid w:val="00FA01E1"/>
    <w:rsid w:val="00FA045F"/>
    <w:rsid w:val="00FA1535"/>
    <w:rsid w:val="00FA1EDB"/>
    <w:rsid w:val="00FA2D3A"/>
    <w:rsid w:val="00FA3DB8"/>
    <w:rsid w:val="00FA3E71"/>
    <w:rsid w:val="00FA5D55"/>
    <w:rsid w:val="00FA63D9"/>
    <w:rsid w:val="00FA74BA"/>
    <w:rsid w:val="00FA7D1D"/>
    <w:rsid w:val="00FA7F4D"/>
    <w:rsid w:val="00FB00B7"/>
    <w:rsid w:val="00FB138A"/>
    <w:rsid w:val="00FB1CF0"/>
    <w:rsid w:val="00FB1DD5"/>
    <w:rsid w:val="00FB25A5"/>
    <w:rsid w:val="00FB2DB1"/>
    <w:rsid w:val="00FB2F0F"/>
    <w:rsid w:val="00FB32D9"/>
    <w:rsid w:val="00FB4315"/>
    <w:rsid w:val="00FB4BBC"/>
    <w:rsid w:val="00FB54FE"/>
    <w:rsid w:val="00FB5532"/>
    <w:rsid w:val="00FB654E"/>
    <w:rsid w:val="00FB66D0"/>
    <w:rsid w:val="00FB7665"/>
    <w:rsid w:val="00FB7742"/>
    <w:rsid w:val="00FB7B7A"/>
    <w:rsid w:val="00FC1D90"/>
    <w:rsid w:val="00FC21FF"/>
    <w:rsid w:val="00FC37B4"/>
    <w:rsid w:val="00FC6215"/>
    <w:rsid w:val="00FC771A"/>
    <w:rsid w:val="00FD1121"/>
    <w:rsid w:val="00FD1D6C"/>
    <w:rsid w:val="00FD2CC7"/>
    <w:rsid w:val="00FD2EB7"/>
    <w:rsid w:val="00FD6AAB"/>
    <w:rsid w:val="00FE05AB"/>
    <w:rsid w:val="00FE0C84"/>
    <w:rsid w:val="00FE0F62"/>
    <w:rsid w:val="00FE1360"/>
    <w:rsid w:val="00FE2B50"/>
    <w:rsid w:val="00FE3402"/>
    <w:rsid w:val="00FE3460"/>
    <w:rsid w:val="00FE3A6C"/>
    <w:rsid w:val="00FE51FE"/>
    <w:rsid w:val="00FE552F"/>
    <w:rsid w:val="00FE670A"/>
    <w:rsid w:val="00FF0328"/>
    <w:rsid w:val="00FF1F95"/>
    <w:rsid w:val="00FF2850"/>
    <w:rsid w:val="00FF3132"/>
    <w:rsid w:val="00FF43FF"/>
    <w:rsid w:val="00FF65A8"/>
    <w:rsid w:val="00FF6B40"/>
    <w:rsid w:val="00FF71D3"/>
    <w:rsid w:val="00FF7C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4337"/>
    <o:shapelayout v:ext="edit">
      <o:idmap v:ext="edit" data="1"/>
    </o:shapelayout>
  </w:shapeDefaults>
  <w:decimalSymbol w:val=","/>
  <w:listSeparator w:val=";"/>
  <w14:docId w14:val="46F985B6"/>
  <w15:docId w15:val="{11741AE7-1D37-4EF9-BF1F-8B9BC6018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5436B3"/>
    <w:pPr>
      <w:spacing w:after="0" w:line="240" w:lineRule="auto"/>
    </w:pPr>
    <w:rPr>
      <w:rFonts w:ascii="Times New Roman" w:eastAsia="Times New Roman" w:hAnsi="Times New Roman" w:cs="Times New Roman"/>
      <w:sz w:val="26"/>
      <w:szCs w:val="20"/>
    </w:rPr>
  </w:style>
  <w:style w:type="paragraph" w:styleId="Virsraksts1">
    <w:name w:val="heading 1"/>
    <w:aliases w:val="Antraste 1,H1"/>
    <w:basedOn w:val="Parasts"/>
    <w:next w:val="Parasts"/>
    <w:link w:val="Virsraksts1Rakstz"/>
    <w:uiPriority w:val="9"/>
    <w:qFormat/>
    <w:rsid w:val="00662CCD"/>
    <w:pPr>
      <w:keepNext/>
      <w:numPr>
        <w:numId w:val="1"/>
      </w:numPr>
      <w:jc w:val="center"/>
      <w:outlineLvl w:val="0"/>
    </w:pPr>
    <w:rPr>
      <w:rFonts w:ascii="RimTimes" w:hAnsi="RimTimes"/>
      <w:b/>
      <w:sz w:val="28"/>
    </w:rPr>
  </w:style>
  <w:style w:type="paragraph" w:styleId="Virsraksts2">
    <w:name w:val="heading 2"/>
    <w:aliases w:val="1.1.not"/>
    <w:basedOn w:val="Parasts"/>
    <w:next w:val="Parasts"/>
    <w:link w:val="Virsraksts2Rakstz"/>
    <w:uiPriority w:val="9"/>
    <w:qFormat/>
    <w:rsid w:val="00662CCD"/>
    <w:pPr>
      <w:keepNext/>
      <w:numPr>
        <w:ilvl w:val="1"/>
        <w:numId w:val="1"/>
      </w:numPr>
      <w:jc w:val="center"/>
      <w:outlineLvl w:val="1"/>
    </w:pPr>
    <w:rPr>
      <w:sz w:val="40"/>
      <w:lang w:val="en-US"/>
    </w:rPr>
  </w:style>
  <w:style w:type="paragraph" w:styleId="Virsraksts3">
    <w:name w:val="heading 3"/>
    <w:basedOn w:val="Parasts"/>
    <w:next w:val="Parasts"/>
    <w:link w:val="Virsraksts3Rakstz"/>
    <w:qFormat/>
    <w:rsid w:val="00662CCD"/>
    <w:pPr>
      <w:keepNext/>
      <w:numPr>
        <w:ilvl w:val="2"/>
        <w:numId w:val="1"/>
      </w:numPr>
      <w:spacing w:before="240" w:after="60"/>
      <w:outlineLvl w:val="2"/>
    </w:pPr>
    <w:rPr>
      <w:rFonts w:ascii="Arial" w:hAnsi="Arial" w:cs="Arial"/>
      <w:b/>
      <w:bCs/>
      <w:szCs w:val="26"/>
    </w:rPr>
  </w:style>
  <w:style w:type="paragraph" w:styleId="Virsraksts4">
    <w:name w:val="heading 4"/>
    <w:aliases w:val="hd4,h4"/>
    <w:basedOn w:val="Parasts"/>
    <w:next w:val="Parasts"/>
    <w:link w:val="Virsraksts4Rakstz"/>
    <w:qFormat/>
    <w:rsid w:val="00662CCD"/>
    <w:pPr>
      <w:keepNext/>
      <w:numPr>
        <w:ilvl w:val="3"/>
        <w:numId w:val="1"/>
      </w:numPr>
      <w:spacing w:before="240" w:after="60"/>
      <w:outlineLvl w:val="3"/>
    </w:pPr>
    <w:rPr>
      <w:b/>
      <w:bCs/>
      <w:sz w:val="28"/>
      <w:szCs w:val="28"/>
    </w:rPr>
  </w:style>
  <w:style w:type="paragraph" w:styleId="Virsraksts5">
    <w:name w:val="heading 5"/>
    <w:basedOn w:val="Parasts"/>
    <w:next w:val="Parasts"/>
    <w:link w:val="Virsraksts5Rakstz"/>
    <w:qFormat/>
    <w:rsid w:val="00662CCD"/>
    <w:pPr>
      <w:numPr>
        <w:ilvl w:val="4"/>
        <w:numId w:val="1"/>
      </w:numPr>
      <w:spacing w:before="240" w:after="60"/>
      <w:outlineLvl w:val="4"/>
    </w:pPr>
    <w:rPr>
      <w:b/>
      <w:bCs/>
      <w:i/>
      <w:iCs/>
      <w:szCs w:val="26"/>
    </w:rPr>
  </w:style>
  <w:style w:type="paragraph" w:styleId="Virsraksts6">
    <w:name w:val="heading 6"/>
    <w:basedOn w:val="Parasts"/>
    <w:next w:val="Parasts"/>
    <w:link w:val="Virsraksts6Rakstz"/>
    <w:qFormat/>
    <w:rsid w:val="00662CCD"/>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9"/>
    <w:qFormat/>
    <w:rsid w:val="00662CCD"/>
    <w:pPr>
      <w:numPr>
        <w:ilvl w:val="6"/>
        <w:numId w:val="1"/>
      </w:numPr>
      <w:spacing w:before="240" w:after="60"/>
      <w:outlineLvl w:val="6"/>
    </w:pPr>
    <w:rPr>
      <w:sz w:val="24"/>
      <w:szCs w:val="24"/>
    </w:rPr>
  </w:style>
  <w:style w:type="paragraph" w:styleId="Virsraksts8">
    <w:name w:val="heading 8"/>
    <w:basedOn w:val="Parasts"/>
    <w:next w:val="Parasts"/>
    <w:link w:val="Virsraksts8Rakstz"/>
    <w:uiPriority w:val="99"/>
    <w:qFormat/>
    <w:rsid w:val="00662CCD"/>
    <w:pPr>
      <w:keepNext/>
      <w:numPr>
        <w:ilvl w:val="7"/>
        <w:numId w:val="1"/>
      </w:numPr>
      <w:spacing w:after="120"/>
      <w:jc w:val="center"/>
      <w:outlineLvl w:val="7"/>
    </w:pPr>
    <w:rPr>
      <w:sz w:val="32"/>
    </w:rPr>
  </w:style>
  <w:style w:type="paragraph" w:styleId="Virsraksts9">
    <w:name w:val="heading 9"/>
    <w:basedOn w:val="Parasts"/>
    <w:next w:val="Parasts"/>
    <w:link w:val="Virsraksts9Rakstz"/>
    <w:uiPriority w:val="99"/>
    <w:qFormat/>
    <w:rsid w:val="00662CCD"/>
    <w:pPr>
      <w:numPr>
        <w:ilvl w:val="8"/>
        <w:numId w:val="1"/>
      </w:num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H1 Rakstz."/>
    <w:basedOn w:val="Noklusjumarindkopasfonts"/>
    <w:link w:val="Virsraksts1"/>
    <w:uiPriority w:val="9"/>
    <w:rsid w:val="00662CCD"/>
    <w:rPr>
      <w:rFonts w:ascii="RimTimes" w:eastAsia="Times New Roman" w:hAnsi="RimTimes" w:cs="Times New Roman"/>
      <w:b/>
      <w:sz w:val="28"/>
      <w:szCs w:val="20"/>
    </w:rPr>
  </w:style>
  <w:style w:type="character" w:customStyle="1" w:styleId="Virsraksts2Rakstz">
    <w:name w:val="Virsraksts 2 Rakstz."/>
    <w:aliases w:val="1.1.not Rakstz."/>
    <w:basedOn w:val="Noklusjumarindkopasfonts"/>
    <w:link w:val="Virsraksts2"/>
    <w:rsid w:val="00662CCD"/>
    <w:rPr>
      <w:rFonts w:ascii="Times New Roman" w:eastAsia="Times New Roman" w:hAnsi="Times New Roman" w:cs="Times New Roman"/>
      <w:sz w:val="40"/>
      <w:szCs w:val="20"/>
      <w:lang w:val="en-US"/>
    </w:rPr>
  </w:style>
  <w:style w:type="character" w:customStyle="1" w:styleId="Virsraksts3Rakstz">
    <w:name w:val="Virsraksts 3 Rakstz."/>
    <w:basedOn w:val="Noklusjumarindkopasfonts"/>
    <w:link w:val="Virsraksts3"/>
    <w:rsid w:val="00662CCD"/>
    <w:rPr>
      <w:rFonts w:ascii="Arial" w:eastAsia="Times New Roman" w:hAnsi="Arial" w:cs="Arial"/>
      <w:b/>
      <w:bCs/>
      <w:sz w:val="26"/>
      <w:szCs w:val="26"/>
    </w:rPr>
  </w:style>
  <w:style w:type="character" w:customStyle="1" w:styleId="Virsraksts4Rakstz">
    <w:name w:val="Virsraksts 4 Rakstz."/>
    <w:aliases w:val="hd4 Rakstz.,h4 Rakstz."/>
    <w:basedOn w:val="Noklusjumarindkopasfonts"/>
    <w:link w:val="Virsraksts4"/>
    <w:rsid w:val="00662CCD"/>
    <w:rPr>
      <w:rFonts w:ascii="Times New Roman" w:eastAsia="Times New Roman" w:hAnsi="Times New Roman" w:cs="Times New Roman"/>
      <w:b/>
      <w:bCs/>
      <w:sz w:val="28"/>
      <w:szCs w:val="28"/>
    </w:rPr>
  </w:style>
  <w:style w:type="character" w:customStyle="1" w:styleId="Virsraksts5Rakstz">
    <w:name w:val="Virsraksts 5 Rakstz."/>
    <w:basedOn w:val="Noklusjumarindkopasfonts"/>
    <w:link w:val="Virsraksts5"/>
    <w:rsid w:val="00662CCD"/>
    <w:rPr>
      <w:rFonts w:ascii="Times New Roman" w:eastAsia="Times New Roman" w:hAnsi="Times New Roman" w:cs="Times New Roman"/>
      <w:b/>
      <w:bCs/>
      <w:i/>
      <w:iCs/>
      <w:sz w:val="26"/>
      <w:szCs w:val="26"/>
    </w:rPr>
  </w:style>
  <w:style w:type="character" w:customStyle="1" w:styleId="Virsraksts6Rakstz">
    <w:name w:val="Virsraksts 6 Rakstz."/>
    <w:basedOn w:val="Noklusjumarindkopasfonts"/>
    <w:link w:val="Virsraksts6"/>
    <w:rsid w:val="00662CCD"/>
    <w:rPr>
      <w:rFonts w:ascii="Times New Roman" w:eastAsia="Times New Roman" w:hAnsi="Times New Roman" w:cs="Times New Roman"/>
      <w:b/>
      <w:bCs/>
    </w:rPr>
  </w:style>
  <w:style w:type="character" w:customStyle="1" w:styleId="Virsraksts7Rakstz">
    <w:name w:val="Virsraksts 7 Rakstz."/>
    <w:basedOn w:val="Noklusjumarindkopasfonts"/>
    <w:link w:val="Virsraksts7"/>
    <w:rsid w:val="00662CCD"/>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62CCD"/>
    <w:rPr>
      <w:rFonts w:ascii="Times New Roman" w:eastAsia="Times New Roman" w:hAnsi="Times New Roman" w:cs="Times New Roman"/>
      <w:sz w:val="32"/>
      <w:szCs w:val="20"/>
    </w:rPr>
  </w:style>
  <w:style w:type="character" w:customStyle="1" w:styleId="Virsraksts9Rakstz">
    <w:name w:val="Virsraksts 9 Rakstz."/>
    <w:basedOn w:val="Noklusjumarindkopasfonts"/>
    <w:link w:val="Virsraksts9"/>
    <w:rsid w:val="00662CCD"/>
    <w:rPr>
      <w:rFonts w:ascii="Arial" w:eastAsia="Times New Roman" w:hAnsi="Arial" w:cs="Arial"/>
    </w:rPr>
  </w:style>
  <w:style w:type="paragraph" w:styleId="Pamatteksts3">
    <w:name w:val="Body Text 3"/>
    <w:basedOn w:val="Parasts"/>
    <w:link w:val="Pamatteksts3Rakstz"/>
    <w:rsid w:val="00662CCD"/>
    <w:pPr>
      <w:jc w:val="center"/>
    </w:pPr>
    <w:rPr>
      <w:rFonts w:ascii="RimTimes" w:hAnsi="RimTimes"/>
      <w:b/>
      <w:sz w:val="32"/>
    </w:rPr>
  </w:style>
  <w:style w:type="character" w:customStyle="1" w:styleId="Pamatteksts3Rakstz">
    <w:name w:val="Pamatteksts 3 Rakstz."/>
    <w:basedOn w:val="Noklusjumarindkopasfonts"/>
    <w:link w:val="Pamatteksts3"/>
    <w:rsid w:val="00662CCD"/>
    <w:rPr>
      <w:rFonts w:ascii="RimTimes" w:eastAsia="Times New Roman" w:hAnsi="RimTimes" w:cs="Times New Roman"/>
      <w:b/>
      <w:sz w:val="32"/>
      <w:szCs w:val="20"/>
    </w:rPr>
  </w:style>
  <w:style w:type="paragraph" w:styleId="Pamatteksts">
    <w:name w:val="Body Text"/>
    <w:aliases w:val="Body Text1"/>
    <w:basedOn w:val="Parasts"/>
    <w:link w:val="PamattekstsRakstz"/>
    <w:uiPriority w:val="99"/>
    <w:rsid w:val="00662CCD"/>
    <w:pPr>
      <w:jc w:val="both"/>
    </w:pPr>
    <w:rPr>
      <w:rFonts w:ascii="RimTimes" w:hAnsi="RimTimes"/>
      <w:sz w:val="28"/>
    </w:rPr>
  </w:style>
  <w:style w:type="character" w:customStyle="1" w:styleId="PamattekstsRakstz">
    <w:name w:val="Pamatteksts Rakstz."/>
    <w:aliases w:val="Body Text1 Rakstz."/>
    <w:basedOn w:val="Noklusjumarindkopasfonts"/>
    <w:link w:val="Pamatteksts"/>
    <w:uiPriority w:val="99"/>
    <w:rsid w:val="00662CCD"/>
    <w:rPr>
      <w:rFonts w:ascii="RimTimes" w:eastAsia="Times New Roman" w:hAnsi="RimTimes" w:cs="Times New Roman"/>
      <w:sz w:val="28"/>
      <w:szCs w:val="20"/>
    </w:rPr>
  </w:style>
  <w:style w:type="paragraph" w:styleId="Galvene">
    <w:name w:val="header"/>
    <w:basedOn w:val="Parasts"/>
    <w:link w:val="GalveneRakstz"/>
    <w:uiPriority w:val="99"/>
    <w:rsid w:val="00662CCD"/>
    <w:pPr>
      <w:tabs>
        <w:tab w:val="center" w:pos="4320"/>
        <w:tab w:val="right" w:pos="8640"/>
      </w:tabs>
    </w:pPr>
    <w:rPr>
      <w:rFonts w:ascii="RimTimes" w:hAnsi="RimTimes"/>
      <w:sz w:val="28"/>
    </w:rPr>
  </w:style>
  <w:style w:type="character" w:customStyle="1" w:styleId="GalveneRakstz">
    <w:name w:val="Galvene Rakstz."/>
    <w:basedOn w:val="Noklusjumarindkopasfonts"/>
    <w:link w:val="Galvene"/>
    <w:uiPriority w:val="99"/>
    <w:rsid w:val="00662CCD"/>
    <w:rPr>
      <w:rFonts w:ascii="RimTimes" w:eastAsia="Times New Roman" w:hAnsi="RimTimes" w:cs="Times New Roman"/>
      <w:sz w:val="28"/>
      <w:szCs w:val="20"/>
    </w:rPr>
  </w:style>
  <w:style w:type="paragraph" w:styleId="Kjene">
    <w:name w:val="footer"/>
    <w:basedOn w:val="Parasts"/>
    <w:link w:val="KjeneRakstz"/>
    <w:uiPriority w:val="99"/>
    <w:rsid w:val="00662CCD"/>
    <w:pPr>
      <w:tabs>
        <w:tab w:val="center" w:pos="4677"/>
        <w:tab w:val="right" w:pos="9355"/>
      </w:tabs>
    </w:pPr>
  </w:style>
  <w:style w:type="character" w:customStyle="1" w:styleId="KjeneRakstz">
    <w:name w:val="Kājene Rakstz."/>
    <w:basedOn w:val="Noklusjumarindkopasfonts"/>
    <w:link w:val="Kjene"/>
    <w:uiPriority w:val="99"/>
    <w:rsid w:val="00662CCD"/>
    <w:rPr>
      <w:rFonts w:ascii="Times New Roman" w:eastAsia="Times New Roman" w:hAnsi="Times New Roman" w:cs="Times New Roman"/>
      <w:sz w:val="26"/>
      <w:szCs w:val="20"/>
    </w:rPr>
  </w:style>
  <w:style w:type="character" w:styleId="Lappusesnumurs">
    <w:name w:val="page number"/>
    <w:basedOn w:val="Noklusjumarindkopasfonts"/>
    <w:rsid w:val="00662CCD"/>
  </w:style>
  <w:style w:type="paragraph" w:customStyle="1" w:styleId="CharChar1RakstzRakstzCharCharRakstzRakstz">
    <w:name w:val="Char Char1 Rakstz. Rakstz. Char Char Rakstz. Rakstz."/>
    <w:basedOn w:val="Parasts"/>
    <w:rsid w:val="00662CCD"/>
    <w:pPr>
      <w:numPr>
        <w:numId w:val="2"/>
      </w:numPr>
      <w:tabs>
        <w:tab w:val="clear" w:pos="360"/>
      </w:tabs>
      <w:spacing w:before="120" w:after="160" w:line="240" w:lineRule="exact"/>
      <w:ind w:left="0" w:firstLine="720"/>
      <w:jc w:val="both"/>
    </w:pPr>
    <w:rPr>
      <w:rFonts w:ascii="Verdana" w:hAnsi="Verdana"/>
      <w:sz w:val="20"/>
      <w:lang w:val="en-US"/>
    </w:rPr>
  </w:style>
  <w:style w:type="paragraph" w:styleId="Pamatteksts2">
    <w:name w:val="Body Text 2"/>
    <w:basedOn w:val="Parasts"/>
    <w:link w:val="Pamatteksts2Rakstz"/>
    <w:rsid w:val="00662CCD"/>
    <w:pPr>
      <w:spacing w:after="120" w:line="480" w:lineRule="auto"/>
    </w:pPr>
  </w:style>
  <w:style w:type="character" w:customStyle="1" w:styleId="Pamatteksts2Rakstz">
    <w:name w:val="Pamatteksts 2 Rakstz."/>
    <w:basedOn w:val="Noklusjumarindkopasfonts"/>
    <w:link w:val="Pamatteksts2"/>
    <w:rsid w:val="00662CCD"/>
    <w:rPr>
      <w:rFonts w:ascii="Times New Roman" w:eastAsia="Times New Roman" w:hAnsi="Times New Roman" w:cs="Times New Roman"/>
      <w:sz w:val="26"/>
      <w:szCs w:val="20"/>
    </w:rPr>
  </w:style>
  <w:style w:type="character" w:styleId="Hipersaite">
    <w:name w:val="Hyperlink"/>
    <w:uiPriority w:val="99"/>
    <w:rsid w:val="00662CCD"/>
    <w:rPr>
      <w:color w:val="0000FF"/>
      <w:u w:val="single"/>
    </w:rPr>
  </w:style>
  <w:style w:type="paragraph" w:customStyle="1" w:styleId="SLONormalnospace">
    <w:name w:val="SLO Normal (nospace)"/>
    <w:basedOn w:val="Parasts"/>
    <w:rsid w:val="00662CCD"/>
    <w:pPr>
      <w:overflowPunct w:val="0"/>
      <w:autoSpaceDE w:val="0"/>
      <w:autoSpaceDN w:val="0"/>
      <w:adjustRightInd w:val="0"/>
      <w:jc w:val="both"/>
      <w:textAlignment w:val="baseline"/>
    </w:pPr>
    <w:rPr>
      <w:noProof/>
      <w:sz w:val="24"/>
      <w:szCs w:val="24"/>
      <w:lang w:val="en-GB"/>
    </w:rPr>
  </w:style>
  <w:style w:type="paragraph" w:customStyle="1" w:styleId="2ndlevelprovision">
    <w:name w:val="2nd level (provision)"/>
    <w:basedOn w:val="Parasts"/>
    <w:link w:val="2ndlevelprovisionChar"/>
    <w:rsid w:val="00662CCD"/>
    <w:pPr>
      <w:tabs>
        <w:tab w:val="num" w:pos="360"/>
        <w:tab w:val="left" w:pos="1080"/>
      </w:tabs>
      <w:overflowPunct w:val="0"/>
      <w:autoSpaceDE w:val="0"/>
      <w:autoSpaceDN w:val="0"/>
      <w:adjustRightInd w:val="0"/>
      <w:spacing w:after="120"/>
      <w:ind w:left="360" w:hanging="360"/>
      <w:jc w:val="both"/>
      <w:textAlignment w:val="baseline"/>
    </w:pPr>
    <w:rPr>
      <w:rFonts w:eastAsia="MS Mincho"/>
      <w:sz w:val="28"/>
      <w:szCs w:val="28"/>
    </w:rPr>
  </w:style>
  <w:style w:type="character" w:customStyle="1" w:styleId="2ndlevelprovisionChar">
    <w:name w:val="2nd level (provision) Char"/>
    <w:link w:val="2ndlevelprovision"/>
    <w:rsid w:val="00662CCD"/>
    <w:rPr>
      <w:rFonts w:ascii="Times New Roman" w:eastAsia="MS Mincho" w:hAnsi="Times New Roman" w:cs="Times New Roman"/>
      <w:sz w:val="28"/>
      <w:szCs w:val="28"/>
    </w:rPr>
  </w:style>
  <w:style w:type="paragraph" w:customStyle="1" w:styleId="teksts">
    <w:name w:val="teksts"/>
    <w:basedOn w:val="Parasts"/>
    <w:rsid w:val="00662CCD"/>
    <w:pPr>
      <w:numPr>
        <w:numId w:val="3"/>
      </w:numPr>
      <w:spacing w:after="120"/>
      <w:jc w:val="both"/>
    </w:pPr>
    <w:rPr>
      <w:sz w:val="28"/>
      <w:szCs w:val="28"/>
      <w:lang w:eastAsia="lv-LV"/>
    </w:rPr>
  </w:style>
  <w:style w:type="paragraph" w:customStyle="1" w:styleId="CharCharCharCharCharCharCharCharCharCharCharCharCharCharCharCharCharCharCharCharChar1">
    <w:name w:val="Char Char Char Char Char Char Char Char Char Char Char Char Char Char Char Char Char Char Char Char Char1"/>
    <w:basedOn w:val="Parasts"/>
    <w:rsid w:val="00662CCD"/>
    <w:pPr>
      <w:spacing w:after="160" w:line="240" w:lineRule="exact"/>
    </w:pPr>
    <w:rPr>
      <w:rFonts w:ascii="Tahoma" w:hAnsi="Tahoma"/>
      <w:sz w:val="20"/>
      <w:lang w:val="en-US"/>
    </w:rPr>
  </w:style>
  <w:style w:type="paragraph" w:styleId="Pamattekstsaratkpi">
    <w:name w:val="Body Text Indent"/>
    <w:basedOn w:val="Parasts"/>
    <w:link w:val="PamattekstsaratkpiRakstz"/>
    <w:rsid w:val="00662CCD"/>
    <w:pPr>
      <w:spacing w:after="120"/>
      <w:ind w:left="283"/>
    </w:pPr>
  </w:style>
  <w:style w:type="character" w:customStyle="1" w:styleId="PamattekstsaratkpiRakstz">
    <w:name w:val="Pamatteksts ar atkāpi Rakstz."/>
    <w:basedOn w:val="Noklusjumarindkopasfonts"/>
    <w:link w:val="Pamattekstsaratkpi"/>
    <w:rsid w:val="00662CCD"/>
    <w:rPr>
      <w:rFonts w:ascii="Times New Roman" w:eastAsia="Times New Roman" w:hAnsi="Times New Roman" w:cs="Times New Roman"/>
      <w:sz w:val="26"/>
      <w:szCs w:val="20"/>
    </w:rPr>
  </w:style>
  <w:style w:type="paragraph" w:customStyle="1" w:styleId="Outline2limenis">
    <w:name w:val="Outline 2 limenis"/>
    <w:basedOn w:val="Parasts"/>
    <w:rsid w:val="00662CCD"/>
    <w:pPr>
      <w:spacing w:after="120"/>
      <w:jc w:val="both"/>
    </w:pPr>
    <w:rPr>
      <w:color w:val="000000"/>
      <w:sz w:val="24"/>
      <w:szCs w:val="24"/>
    </w:rPr>
  </w:style>
  <w:style w:type="paragraph" w:styleId="Saturs1">
    <w:name w:val="toc 1"/>
    <w:basedOn w:val="Parasts"/>
    <w:next w:val="Parasts"/>
    <w:autoRedefine/>
    <w:uiPriority w:val="39"/>
    <w:rsid w:val="00DF53FD"/>
    <w:pPr>
      <w:tabs>
        <w:tab w:val="left" w:pos="567"/>
        <w:tab w:val="right" w:leader="dot" w:pos="9071"/>
      </w:tabs>
      <w:ind w:hanging="720"/>
    </w:pPr>
    <w:rPr>
      <w:noProof/>
      <w:sz w:val="24"/>
      <w:szCs w:val="24"/>
    </w:rPr>
  </w:style>
  <w:style w:type="paragraph" w:styleId="Saturs2">
    <w:name w:val="toc 2"/>
    <w:basedOn w:val="Parasts"/>
    <w:next w:val="Parasts"/>
    <w:autoRedefine/>
    <w:uiPriority w:val="39"/>
    <w:rsid w:val="00662CCD"/>
    <w:pPr>
      <w:tabs>
        <w:tab w:val="left" w:pos="720"/>
        <w:tab w:val="right" w:leader="dot" w:pos="9395"/>
      </w:tabs>
      <w:ind w:left="200"/>
    </w:pPr>
    <w:rPr>
      <w:noProof/>
      <w:sz w:val="28"/>
      <w:szCs w:val="28"/>
    </w:rPr>
  </w:style>
  <w:style w:type="character" w:customStyle="1" w:styleId="spankont">
    <w:name w:val="span_kont"/>
    <w:basedOn w:val="Noklusjumarindkopasfonts"/>
    <w:rsid w:val="00662CCD"/>
  </w:style>
  <w:style w:type="character" w:customStyle="1" w:styleId="spankontgreen">
    <w:name w:val="span_kont_green"/>
    <w:basedOn w:val="Noklusjumarindkopasfonts"/>
    <w:rsid w:val="00662CCD"/>
  </w:style>
  <w:style w:type="character" w:customStyle="1" w:styleId="spankontblue">
    <w:name w:val="span_kont_blue"/>
    <w:basedOn w:val="Noklusjumarindkopasfonts"/>
    <w:rsid w:val="00662CCD"/>
  </w:style>
  <w:style w:type="paragraph" w:customStyle="1" w:styleId="CharCharChar1CharCharCharCharCharCharCharCharCharChar">
    <w:name w:val="Char Char Char1 Char Char Char Char Char Char Char Char Char Char"/>
    <w:basedOn w:val="Parasts"/>
    <w:rsid w:val="00662CCD"/>
    <w:pPr>
      <w:spacing w:after="160" w:line="240" w:lineRule="exact"/>
    </w:pPr>
    <w:rPr>
      <w:rFonts w:ascii="Tahoma" w:hAnsi="Tahoma"/>
      <w:sz w:val="20"/>
      <w:lang w:val="en-US"/>
    </w:rPr>
  </w:style>
  <w:style w:type="character" w:styleId="Komentraatsauce">
    <w:name w:val="annotation reference"/>
    <w:semiHidden/>
    <w:rsid w:val="00662CCD"/>
    <w:rPr>
      <w:sz w:val="16"/>
      <w:szCs w:val="16"/>
    </w:rPr>
  </w:style>
  <w:style w:type="table" w:styleId="Reatabula">
    <w:name w:val="Table Grid"/>
    <w:basedOn w:val="Parastatabula"/>
    <w:uiPriority w:val="39"/>
    <w:rsid w:val="00662CC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aninfo">
    <w:name w:val="span_info"/>
    <w:basedOn w:val="Noklusjumarindkopasfonts"/>
    <w:rsid w:val="00662CCD"/>
  </w:style>
  <w:style w:type="character" w:styleId="Izclums">
    <w:name w:val="Emphasis"/>
    <w:uiPriority w:val="99"/>
    <w:qFormat/>
    <w:rsid w:val="00662CCD"/>
    <w:rPr>
      <w:rFonts w:ascii="Times New Roman" w:hAnsi="Times New Roman" w:cs="Times New Roman" w:hint="default"/>
      <w:i/>
      <w:iCs w:val="0"/>
    </w:rPr>
  </w:style>
  <w:style w:type="paragraph" w:styleId="Nosaukums">
    <w:name w:val="Title"/>
    <w:basedOn w:val="Parasts"/>
    <w:link w:val="NosaukumsRakstz"/>
    <w:uiPriority w:val="99"/>
    <w:qFormat/>
    <w:rsid w:val="00662CCD"/>
    <w:pPr>
      <w:jc w:val="center"/>
    </w:pPr>
    <w:rPr>
      <w:rFonts w:ascii="Arial" w:eastAsia="Calibri" w:hAnsi="Arial"/>
      <w:sz w:val="28"/>
    </w:rPr>
  </w:style>
  <w:style w:type="character" w:customStyle="1" w:styleId="NosaukumsRakstz">
    <w:name w:val="Nosaukums Rakstz."/>
    <w:basedOn w:val="Noklusjumarindkopasfonts"/>
    <w:link w:val="Nosaukums"/>
    <w:uiPriority w:val="99"/>
    <w:rsid w:val="00662CCD"/>
    <w:rPr>
      <w:rFonts w:ascii="Arial" w:eastAsia="Calibri" w:hAnsi="Arial" w:cs="Times New Roman"/>
      <w:sz w:val="28"/>
      <w:szCs w:val="20"/>
    </w:rPr>
  </w:style>
  <w:style w:type="character" w:customStyle="1" w:styleId="hps">
    <w:name w:val="hps"/>
    <w:rsid w:val="00662CCD"/>
  </w:style>
  <w:style w:type="paragraph" w:styleId="Paraststmeklis">
    <w:name w:val="Normal (Web)"/>
    <w:basedOn w:val="Parasts"/>
    <w:uiPriority w:val="99"/>
    <w:unhideWhenUsed/>
    <w:rsid w:val="00662CCD"/>
    <w:pPr>
      <w:spacing w:before="100" w:beforeAutospacing="1" w:after="119"/>
    </w:pPr>
    <w:rPr>
      <w:rFonts w:eastAsia="Calibri"/>
      <w:sz w:val="24"/>
      <w:szCs w:val="24"/>
      <w:lang w:eastAsia="lv-LV"/>
    </w:rPr>
  </w:style>
  <w:style w:type="character" w:styleId="Izteiksmgs">
    <w:name w:val="Strong"/>
    <w:uiPriority w:val="22"/>
    <w:qFormat/>
    <w:rsid w:val="00662CCD"/>
    <w:rPr>
      <w:b/>
      <w:bCs/>
    </w:rPr>
  </w:style>
  <w:style w:type="character" w:customStyle="1" w:styleId="pgnormisolspan1">
    <w:name w:val="pgnormisolspan1"/>
    <w:rsid w:val="00662CCD"/>
  </w:style>
  <w:style w:type="paragraph" w:styleId="Balonteksts">
    <w:name w:val="Balloon Text"/>
    <w:basedOn w:val="Parasts"/>
    <w:link w:val="BalontekstsRakstz"/>
    <w:rsid w:val="00662CCD"/>
    <w:rPr>
      <w:rFonts w:ascii="Segoe UI" w:hAnsi="Segoe UI" w:cs="Segoe UI"/>
      <w:sz w:val="18"/>
      <w:szCs w:val="18"/>
    </w:rPr>
  </w:style>
  <w:style w:type="character" w:customStyle="1" w:styleId="BalontekstsRakstz">
    <w:name w:val="Balonteksts Rakstz."/>
    <w:basedOn w:val="Noklusjumarindkopasfonts"/>
    <w:link w:val="Balonteksts"/>
    <w:uiPriority w:val="99"/>
    <w:rsid w:val="00662CCD"/>
    <w:rPr>
      <w:rFonts w:ascii="Segoe UI" w:eastAsia="Times New Roman" w:hAnsi="Segoe UI" w:cs="Segoe UI"/>
      <w:sz w:val="18"/>
      <w:szCs w:val="18"/>
    </w:rPr>
  </w:style>
  <w:style w:type="paragraph" w:customStyle="1" w:styleId="Virsraksts16">
    <w:name w:val="Virsraksts 16"/>
    <w:basedOn w:val="Parasts"/>
    <w:link w:val="Virsraksts16Char"/>
    <w:qFormat/>
    <w:rsid w:val="00662CCD"/>
    <w:pPr>
      <w:spacing w:after="120"/>
      <w:jc w:val="center"/>
    </w:pPr>
    <w:rPr>
      <w:b/>
      <w:color w:val="000000"/>
      <w:sz w:val="32"/>
    </w:rPr>
  </w:style>
  <w:style w:type="character" w:customStyle="1" w:styleId="Virsraksts16Char">
    <w:name w:val="Virsraksts 16 Char"/>
    <w:link w:val="Virsraksts16"/>
    <w:rsid w:val="00662CCD"/>
    <w:rPr>
      <w:rFonts w:ascii="Times New Roman" w:eastAsia="Times New Roman" w:hAnsi="Times New Roman" w:cs="Times New Roman"/>
      <w:b/>
      <w:color w:val="000000"/>
      <w:sz w:val="32"/>
      <w:szCs w:val="20"/>
    </w:rPr>
  </w:style>
  <w:style w:type="paragraph" w:customStyle="1" w:styleId="Paraststeksts">
    <w:name w:val="Parasts teksts"/>
    <w:basedOn w:val="Pamatteksts"/>
    <w:link w:val="ParaststekstsChar"/>
    <w:qFormat/>
    <w:rsid w:val="00662CCD"/>
    <w:pPr>
      <w:spacing w:after="120"/>
    </w:pPr>
    <w:rPr>
      <w:color w:val="000000"/>
    </w:rPr>
  </w:style>
  <w:style w:type="character" w:customStyle="1" w:styleId="ParaststekstsChar">
    <w:name w:val="Parasts teksts Char"/>
    <w:link w:val="Paraststeksts"/>
    <w:rsid w:val="00662CCD"/>
    <w:rPr>
      <w:rFonts w:ascii="RimTimes" w:eastAsia="Times New Roman" w:hAnsi="RimTimes" w:cs="Times New Roman"/>
      <w:color w:val="000000"/>
      <w:sz w:val="28"/>
      <w:szCs w:val="20"/>
    </w:rPr>
  </w:style>
  <w:style w:type="paragraph" w:customStyle="1" w:styleId="Style1">
    <w:name w:val="Style1"/>
    <w:basedOn w:val="Virsraksts1"/>
    <w:link w:val="Style1Char"/>
    <w:qFormat/>
    <w:rsid w:val="00662CCD"/>
    <w:pPr>
      <w:keepNext w:val="0"/>
      <w:widowControl w:val="0"/>
      <w:numPr>
        <w:numId w:val="0"/>
      </w:numPr>
      <w:kinsoku w:val="0"/>
      <w:overflowPunct w:val="0"/>
      <w:autoSpaceDE w:val="0"/>
      <w:autoSpaceDN w:val="0"/>
      <w:adjustRightInd w:val="0"/>
      <w:snapToGrid w:val="0"/>
      <w:jc w:val="both"/>
    </w:pPr>
    <w:rPr>
      <w:b w:val="0"/>
    </w:rPr>
  </w:style>
  <w:style w:type="character" w:customStyle="1" w:styleId="Style1Char">
    <w:name w:val="Style1 Char"/>
    <w:link w:val="Style1"/>
    <w:rsid w:val="00662CCD"/>
    <w:rPr>
      <w:rFonts w:ascii="RimTimes" w:eastAsia="Times New Roman" w:hAnsi="RimTimes" w:cs="Times New Roman"/>
      <w:sz w:val="28"/>
      <w:szCs w:val="20"/>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662CCD"/>
    <w:pPr>
      <w:spacing w:after="200" w:line="276" w:lineRule="auto"/>
      <w:ind w:left="720"/>
      <w:contextualSpacing/>
    </w:pPr>
    <w:rPr>
      <w:rFonts w:ascii="Calibri" w:eastAsia="Calibri" w:hAnsi="Calibri"/>
      <w:sz w:val="22"/>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uiPriority w:val="34"/>
    <w:qFormat/>
    <w:locked/>
    <w:rsid w:val="00662CCD"/>
    <w:rPr>
      <w:rFonts w:ascii="Calibri" w:eastAsia="Calibri" w:hAnsi="Calibri" w:cs="Times New Roman"/>
      <w:szCs w:val="20"/>
    </w:rPr>
  </w:style>
  <w:style w:type="paragraph" w:styleId="Pamattekstaatkpe3">
    <w:name w:val="Body Text Indent 3"/>
    <w:basedOn w:val="Parasts"/>
    <w:link w:val="Pamattekstaatkpe3Rakstz"/>
    <w:uiPriority w:val="99"/>
    <w:rsid w:val="00662CCD"/>
    <w:pPr>
      <w:spacing w:after="120" w:line="276" w:lineRule="auto"/>
      <w:ind w:left="283"/>
    </w:pPr>
    <w:rPr>
      <w:rFonts w:ascii="Calibri" w:eastAsia="Calibri" w:hAnsi="Calibri"/>
      <w:sz w:val="16"/>
      <w:szCs w:val="16"/>
    </w:rPr>
  </w:style>
  <w:style w:type="character" w:customStyle="1" w:styleId="Pamattekstaatkpe3Rakstz">
    <w:name w:val="Pamatteksta atkāpe 3 Rakstz."/>
    <w:basedOn w:val="Noklusjumarindkopasfonts"/>
    <w:link w:val="Pamattekstaatkpe3"/>
    <w:uiPriority w:val="99"/>
    <w:rsid w:val="00662CCD"/>
    <w:rPr>
      <w:rFonts w:ascii="Calibri" w:eastAsia="Calibri" w:hAnsi="Calibri" w:cs="Times New Roman"/>
      <w:sz w:val="16"/>
      <w:szCs w:val="16"/>
    </w:rPr>
  </w:style>
  <w:style w:type="paragraph" w:customStyle="1" w:styleId="CharCharCharChar">
    <w:name w:val="Char Char Char Char"/>
    <w:basedOn w:val="Parasts"/>
    <w:rsid w:val="00662CCD"/>
    <w:pPr>
      <w:spacing w:after="160" w:line="240" w:lineRule="exact"/>
    </w:pPr>
    <w:rPr>
      <w:rFonts w:ascii="Tahoma" w:hAnsi="Tahoma"/>
      <w:sz w:val="20"/>
      <w:lang w:val="en-US"/>
    </w:rPr>
  </w:style>
  <w:style w:type="character" w:customStyle="1" w:styleId="FontStyle23">
    <w:name w:val="Font Style23"/>
    <w:rsid w:val="00662CCD"/>
    <w:rPr>
      <w:rFonts w:ascii="Times New Roman" w:hAnsi="Times New Roman" w:cs="Times New Roman"/>
      <w:sz w:val="22"/>
      <w:szCs w:val="22"/>
    </w:rPr>
  </w:style>
  <w:style w:type="character" w:styleId="Izmantotahipersaite">
    <w:name w:val="FollowedHyperlink"/>
    <w:uiPriority w:val="99"/>
    <w:unhideWhenUsed/>
    <w:rsid w:val="00662CCD"/>
    <w:rPr>
      <w:color w:val="800080"/>
      <w:u w:val="single"/>
    </w:rPr>
  </w:style>
  <w:style w:type="paragraph" w:customStyle="1" w:styleId="Default">
    <w:name w:val="Default"/>
    <w:rsid w:val="00662CC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Komentrateksts">
    <w:name w:val="annotation text"/>
    <w:basedOn w:val="Parasts"/>
    <w:link w:val="KomentratekstsRakstz"/>
    <w:unhideWhenUsed/>
    <w:rsid w:val="00662CCD"/>
    <w:rPr>
      <w:sz w:val="20"/>
    </w:rPr>
  </w:style>
  <w:style w:type="character" w:customStyle="1" w:styleId="KomentratekstsRakstz">
    <w:name w:val="Komentāra teksts Rakstz."/>
    <w:basedOn w:val="Noklusjumarindkopasfonts"/>
    <w:link w:val="Komentrateksts"/>
    <w:rsid w:val="00662CC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nhideWhenUsed/>
    <w:rsid w:val="00662CCD"/>
    <w:rPr>
      <w:b/>
      <w:bCs/>
    </w:rPr>
  </w:style>
  <w:style w:type="character" w:customStyle="1" w:styleId="KomentratmaRakstz">
    <w:name w:val="Komentāra tēma Rakstz."/>
    <w:basedOn w:val="KomentratekstsRakstz"/>
    <w:link w:val="Komentratma"/>
    <w:uiPriority w:val="99"/>
    <w:rsid w:val="00662CCD"/>
    <w:rPr>
      <w:rFonts w:ascii="Times New Roman" w:eastAsia="Times New Roman" w:hAnsi="Times New Roman" w:cs="Times New Roman"/>
      <w:b/>
      <w:bCs/>
      <w:sz w:val="20"/>
      <w:szCs w:val="20"/>
    </w:rPr>
  </w:style>
  <w:style w:type="character" w:customStyle="1" w:styleId="apple-converted-space">
    <w:name w:val="apple-converted-space"/>
    <w:rsid w:val="00662CCD"/>
  </w:style>
  <w:style w:type="paragraph" w:styleId="Vresteksts">
    <w:name w:val="footnote text"/>
    <w:basedOn w:val="Parasts"/>
    <w:link w:val="VrestekstsRakstz"/>
    <w:rsid w:val="00662CCD"/>
    <w:rPr>
      <w:sz w:val="20"/>
      <w:lang w:val="en-US"/>
    </w:rPr>
  </w:style>
  <w:style w:type="character" w:customStyle="1" w:styleId="VrestekstsRakstz">
    <w:name w:val="Vēres teksts Rakstz."/>
    <w:basedOn w:val="Noklusjumarindkopasfonts"/>
    <w:link w:val="Vresteksts"/>
    <w:rsid w:val="00662CCD"/>
    <w:rPr>
      <w:rFonts w:ascii="Times New Roman" w:eastAsia="Times New Roman" w:hAnsi="Times New Roman" w:cs="Times New Roman"/>
      <w:sz w:val="20"/>
      <w:szCs w:val="20"/>
      <w:lang w:val="en-US"/>
    </w:rPr>
  </w:style>
  <w:style w:type="character" w:styleId="Vresatsauce">
    <w:name w:val="footnote reference"/>
    <w:uiPriority w:val="99"/>
    <w:rsid w:val="00662CCD"/>
    <w:rPr>
      <w:vertAlign w:val="superscript"/>
    </w:rPr>
  </w:style>
  <w:style w:type="paragraph" w:customStyle="1" w:styleId="Style2">
    <w:name w:val="Style2"/>
    <w:basedOn w:val="Sarakstarindkopa"/>
    <w:qFormat/>
    <w:rsid w:val="004F548D"/>
    <w:pPr>
      <w:spacing w:before="240" w:after="0" w:line="240" w:lineRule="auto"/>
      <w:ind w:left="792" w:hanging="432"/>
      <w:contextualSpacing w:val="0"/>
    </w:pPr>
    <w:rPr>
      <w:rFonts w:ascii="Times New Roman" w:eastAsiaTheme="minorHAnsi" w:hAnsi="Times New Roman" w:cstheme="minorBidi"/>
      <w:b/>
      <w:sz w:val="24"/>
      <w:szCs w:val="24"/>
    </w:rPr>
  </w:style>
  <w:style w:type="paragraph" w:customStyle="1" w:styleId="Style3">
    <w:name w:val="Style3"/>
    <w:basedOn w:val="Sarakstarindkopa"/>
    <w:qFormat/>
    <w:rsid w:val="004F548D"/>
    <w:pPr>
      <w:spacing w:before="120" w:after="0" w:line="240" w:lineRule="auto"/>
      <w:ind w:left="1355" w:hanging="504"/>
      <w:jc w:val="both"/>
    </w:pPr>
    <w:rPr>
      <w:rFonts w:ascii="Times New Roman" w:eastAsia="Times New Roman" w:hAnsi="Times New Roman"/>
      <w:b/>
      <w:sz w:val="28"/>
      <w:szCs w:val="28"/>
      <w:lang w:eastAsia="zh-CN"/>
    </w:rPr>
  </w:style>
  <w:style w:type="paragraph" w:styleId="Pamattekstaatkpe2">
    <w:name w:val="Body Text Indent 2"/>
    <w:basedOn w:val="Parasts"/>
    <w:link w:val="Pamattekstaatkpe2Rakstz"/>
    <w:rsid w:val="00B25CE6"/>
    <w:pPr>
      <w:ind w:left="142" w:firstLine="567"/>
      <w:jc w:val="both"/>
    </w:pPr>
    <w:rPr>
      <w:sz w:val="22"/>
    </w:rPr>
  </w:style>
  <w:style w:type="character" w:customStyle="1" w:styleId="Pamattekstaatkpe2Rakstz">
    <w:name w:val="Pamatteksta atkāpe 2 Rakstz."/>
    <w:basedOn w:val="Noklusjumarindkopasfonts"/>
    <w:link w:val="Pamattekstaatkpe2"/>
    <w:rsid w:val="00B25CE6"/>
    <w:rPr>
      <w:rFonts w:ascii="Times New Roman" w:eastAsia="Times New Roman" w:hAnsi="Times New Roman" w:cs="Times New Roman"/>
      <w:szCs w:val="20"/>
    </w:rPr>
  </w:style>
  <w:style w:type="paragraph" w:customStyle="1" w:styleId="Teksts1">
    <w:name w:val="Teksts1"/>
    <w:basedOn w:val="Parasts"/>
    <w:rsid w:val="00B25CE6"/>
    <w:pPr>
      <w:spacing w:after="320"/>
    </w:pPr>
    <w:rPr>
      <w:rFonts w:ascii="BaltTimes" w:hAnsi="BaltTimes"/>
      <w:sz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Parasts"/>
    <w:rsid w:val="00B25CE6"/>
    <w:pPr>
      <w:spacing w:after="160" w:line="240" w:lineRule="exact"/>
    </w:pPr>
    <w:rPr>
      <w:rFonts w:ascii="Tahoma" w:hAnsi="Tahoma"/>
      <w:sz w:val="20"/>
      <w:lang w:val="en-US"/>
    </w:rPr>
  </w:style>
  <w:style w:type="paragraph" w:customStyle="1" w:styleId="CharCharCharCharCharCharCharCharCharCharCharCharChar">
    <w:name w:val="Char Char Char Char Char Char Char Char Char Char Char Char Char"/>
    <w:basedOn w:val="Parasts"/>
    <w:rsid w:val="00B25CE6"/>
    <w:pPr>
      <w:spacing w:after="160" w:line="240" w:lineRule="exact"/>
    </w:pPr>
    <w:rPr>
      <w:rFonts w:ascii="Tahoma" w:hAnsi="Tahoma"/>
      <w:sz w:val="20"/>
      <w:lang w:val="en-US"/>
    </w:rPr>
  </w:style>
  <w:style w:type="paragraph" w:customStyle="1" w:styleId="CharChar1RakstzRakstz">
    <w:name w:val="Char Char1 Rakstz. Rakstz."/>
    <w:basedOn w:val="Parasts"/>
    <w:rsid w:val="00B25CE6"/>
    <w:pPr>
      <w:spacing w:before="120" w:after="160" w:line="240" w:lineRule="exact"/>
      <w:ind w:firstLine="720"/>
      <w:jc w:val="both"/>
    </w:pPr>
    <w:rPr>
      <w:rFonts w:ascii="Verdana" w:hAnsi="Verdana"/>
      <w:sz w:val="20"/>
      <w:lang w:val="en-US"/>
    </w:rPr>
  </w:style>
  <w:style w:type="paragraph" w:customStyle="1" w:styleId="CharCharChar">
    <w:name w:val="Char Char Char"/>
    <w:basedOn w:val="Parasts"/>
    <w:rsid w:val="00B25CE6"/>
    <w:pPr>
      <w:spacing w:after="160" w:line="240" w:lineRule="exact"/>
    </w:pPr>
    <w:rPr>
      <w:rFonts w:ascii="Tahoma" w:hAnsi="Tahoma"/>
      <w:sz w:val="20"/>
      <w:lang w:val="en-US"/>
    </w:rPr>
  </w:style>
  <w:style w:type="character" w:customStyle="1" w:styleId="colora">
    <w:name w:val="colora"/>
    <w:rsid w:val="00B25CE6"/>
  </w:style>
  <w:style w:type="paragraph" w:customStyle="1" w:styleId="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w:basedOn w:val="Parasts"/>
    <w:rsid w:val="00B25CE6"/>
    <w:pPr>
      <w:spacing w:after="160" w:line="240" w:lineRule="exact"/>
    </w:pPr>
    <w:rPr>
      <w:rFonts w:ascii="Tahoma" w:hAnsi="Tahoma"/>
      <w:sz w:val="24"/>
      <w:szCs w:val="24"/>
      <w:lang w:val="en-US"/>
    </w:rPr>
  </w:style>
  <w:style w:type="paragraph" w:styleId="Apakvirsraksts">
    <w:name w:val="Subtitle"/>
    <w:basedOn w:val="Parasts"/>
    <w:link w:val="ApakvirsrakstsRakstz"/>
    <w:qFormat/>
    <w:rsid w:val="00B25CE6"/>
    <w:pPr>
      <w:jc w:val="center"/>
    </w:pPr>
    <w:rPr>
      <w:b/>
      <w:bCs/>
      <w:sz w:val="24"/>
      <w:szCs w:val="24"/>
      <w:lang w:eastAsia="lv-LV"/>
    </w:rPr>
  </w:style>
  <w:style w:type="character" w:customStyle="1" w:styleId="ApakvirsrakstsRakstz">
    <w:name w:val="Apakšvirsraksts Rakstz."/>
    <w:basedOn w:val="Noklusjumarindkopasfonts"/>
    <w:link w:val="Apakvirsraksts"/>
    <w:rsid w:val="00B25CE6"/>
    <w:rPr>
      <w:rFonts w:ascii="Times New Roman" w:eastAsia="Times New Roman" w:hAnsi="Times New Roman" w:cs="Times New Roman"/>
      <w:b/>
      <w:bCs/>
      <w:sz w:val="24"/>
      <w:szCs w:val="24"/>
      <w:lang w:eastAsia="lv-LV"/>
    </w:rPr>
  </w:style>
  <w:style w:type="paragraph" w:customStyle="1" w:styleId="preamble">
    <w:name w:val="preamble"/>
    <w:basedOn w:val="Parasts"/>
    <w:rsid w:val="00B25CE6"/>
    <w:pPr>
      <w:spacing w:before="100" w:beforeAutospacing="1" w:after="100" w:afterAutospacing="1"/>
    </w:pPr>
    <w:rPr>
      <w:sz w:val="24"/>
      <w:szCs w:val="24"/>
      <w:lang w:eastAsia="lv-LV"/>
    </w:rPr>
  </w:style>
  <w:style w:type="paragraph" w:customStyle="1" w:styleId="PUNKTS">
    <w:name w:val="PUNKTS"/>
    <w:basedOn w:val="Virsraksts1"/>
    <w:rsid w:val="00430244"/>
    <w:pPr>
      <w:keepNext w:val="0"/>
      <w:widowControl w:val="0"/>
      <w:numPr>
        <w:numId w:val="13"/>
      </w:numPr>
      <w:shd w:val="clear" w:color="auto" w:fill="FFFFFF"/>
      <w:tabs>
        <w:tab w:val="clear" w:pos="870"/>
        <w:tab w:val="left" w:pos="357"/>
      </w:tabs>
      <w:autoSpaceDE w:val="0"/>
      <w:autoSpaceDN w:val="0"/>
      <w:adjustRightInd w:val="0"/>
      <w:spacing w:before="100" w:after="100"/>
      <w:ind w:left="357" w:hanging="357"/>
      <w:jc w:val="both"/>
    </w:pPr>
    <w:rPr>
      <w:rFonts w:ascii="Times New Roman" w:hAnsi="Times New Roman"/>
      <w:spacing w:val="-1"/>
      <w:sz w:val="24"/>
      <w:szCs w:val="24"/>
      <w:lang w:eastAsia="ru-RU"/>
    </w:rPr>
  </w:style>
  <w:style w:type="paragraph" w:customStyle="1" w:styleId="APAKPUNKTS">
    <w:name w:val="APAKŠPUNKTS"/>
    <w:basedOn w:val="Virsraksts2"/>
    <w:rsid w:val="00430244"/>
    <w:pPr>
      <w:widowControl w:val="0"/>
      <w:numPr>
        <w:numId w:val="13"/>
      </w:numPr>
      <w:tabs>
        <w:tab w:val="clear" w:pos="1077"/>
        <w:tab w:val="left" w:pos="510"/>
      </w:tabs>
      <w:autoSpaceDE w:val="0"/>
      <w:autoSpaceDN w:val="0"/>
      <w:adjustRightInd w:val="0"/>
      <w:spacing w:before="40" w:after="40"/>
      <w:ind w:left="510" w:hanging="510"/>
      <w:contextualSpacing/>
      <w:jc w:val="both"/>
    </w:pPr>
    <w:rPr>
      <w:rFonts w:cs="Arial"/>
      <w:bCs/>
      <w:iCs/>
      <w:sz w:val="24"/>
      <w:szCs w:val="28"/>
      <w:lang w:val="lv-LV" w:eastAsia="ru-RU"/>
    </w:rPr>
  </w:style>
  <w:style w:type="paragraph" w:customStyle="1" w:styleId="apakpunkts0">
    <w:name w:val="apakšpunkts"/>
    <w:basedOn w:val="Virsraksts3"/>
    <w:rsid w:val="00430244"/>
    <w:pPr>
      <w:widowControl w:val="0"/>
      <w:numPr>
        <w:numId w:val="13"/>
      </w:numPr>
      <w:tabs>
        <w:tab w:val="clear" w:pos="1417"/>
        <w:tab w:val="num" w:pos="360"/>
        <w:tab w:val="left" w:pos="1247"/>
      </w:tabs>
      <w:autoSpaceDE w:val="0"/>
      <w:autoSpaceDN w:val="0"/>
      <w:adjustRightInd w:val="0"/>
      <w:spacing w:before="0" w:after="0"/>
      <w:ind w:left="1247" w:hanging="680"/>
      <w:jc w:val="both"/>
    </w:pPr>
    <w:rPr>
      <w:rFonts w:ascii="Times New Roman" w:hAnsi="Times New Roman"/>
      <w:b w:val="0"/>
      <w:sz w:val="24"/>
      <w:szCs w:val="24"/>
      <w:lang w:eastAsia="ru-RU"/>
    </w:rPr>
  </w:style>
  <w:style w:type="paragraph" w:customStyle="1" w:styleId="DefaultStyle">
    <w:name w:val="Default Style"/>
    <w:rsid w:val="00C268DC"/>
    <w:pPr>
      <w:suppressAutoHyphens/>
      <w:spacing w:after="0" w:line="100" w:lineRule="atLeast"/>
    </w:pPr>
    <w:rPr>
      <w:rFonts w:ascii="Times New Roman" w:eastAsia="Times New Roman" w:hAnsi="Times New Roman" w:cs="Times New Roman"/>
      <w:color w:val="00000A"/>
      <w:sz w:val="24"/>
      <w:szCs w:val="24"/>
    </w:rPr>
  </w:style>
  <w:style w:type="character" w:customStyle="1" w:styleId="11LgumamChar">
    <w:name w:val="1.1. Līgumam Char"/>
    <w:link w:val="11Lgumam"/>
    <w:qFormat/>
    <w:locked/>
    <w:rsid w:val="00E2160A"/>
    <w:rPr>
      <w:rFonts w:ascii="Times New Roman" w:hAnsi="Times New Roman" w:cs="Times New Roman"/>
      <w:sz w:val="24"/>
      <w:szCs w:val="24"/>
    </w:rPr>
  </w:style>
  <w:style w:type="paragraph" w:customStyle="1" w:styleId="11Lgumam">
    <w:name w:val="1.1. Līgumam"/>
    <w:basedOn w:val="Parasts"/>
    <w:link w:val="11LgumamChar"/>
    <w:qFormat/>
    <w:rsid w:val="00E2160A"/>
    <w:pPr>
      <w:spacing w:before="120"/>
      <w:ind w:left="792" w:hanging="432"/>
      <w:jc w:val="both"/>
    </w:pPr>
    <w:rPr>
      <w:rFonts w:eastAsiaTheme="minorHAnsi"/>
      <w:sz w:val="24"/>
      <w:szCs w:val="24"/>
    </w:rPr>
  </w:style>
  <w:style w:type="character" w:styleId="Izsmalcintsizclums">
    <w:name w:val="Subtle Emphasis"/>
    <w:uiPriority w:val="19"/>
    <w:qFormat/>
    <w:rsid w:val="001628EC"/>
    <w:rPr>
      <w:i/>
      <w:iCs/>
      <w:color w:val="404040"/>
    </w:rPr>
  </w:style>
  <w:style w:type="paragraph" w:customStyle="1" w:styleId="Parasts1">
    <w:name w:val="Parasts1"/>
    <w:uiPriority w:val="99"/>
    <w:qFormat/>
    <w:rsid w:val="00D26471"/>
    <w:pPr>
      <w:suppressAutoHyphens/>
      <w:spacing w:after="0" w:line="100" w:lineRule="atLeast"/>
    </w:pPr>
    <w:rPr>
      <w:rFonts w:ascii="Times New Roman" w:eastAsia="Times New Roman" w:hAnsi="Times New Roman" w:cs="Times New Roman"/>
      <w:color w:val="00000A"/>
      <w:sz w:val="24"/>
      <w:szCs w:val="24"/>
    </w:rPr>
  </w:style>
  <w:style w:type="character" w:customStyle="1" w:styleId="InternetLink">
    <w:name w:val="Internet Link"/>
    <w:uiPriority w:val="99"/>
    <w:rsid w:val="00F9661C"/>
    <w:rPr>
      <w:color w:val="0000FF"/>
      <w:u w:val="single"/>
    </w:rPr>
  </w:style>
  <w:style w:type="paragraph" w:styleId="Vienkrsteksts">
    <w:name w:val="Plain Text"/>
    <w:basedOn w:val="Parasts"/>
    <w:link w:val="VienkrstekstsRakstz"/>
    <w:uiPriority w:val="99"/>
    <w:unhideWhenUsed/>
    <w:rsid w:val="008E3474"/>
    <w:rPr>
      <w:rFonts w:ascii="Calibri" w:eastAsiaTheme="minorHAnsi" w:hAnsi="Calibri" w:cstheme="minorBidi"/>
      <w:sz w:val="22"/>
      <w:szCs w:val="21"/>
    </w:rPr>
  </w:style>
  <w:style w:type="character" w:customStyle="1" w:styleId="VienkrstekstsRakstz">
    <w:name w:val="Vienkāršs teksts Rakstz."/>
    <w:basedOn w:val="Noklusjumarindkopasfonts"/>
    <w:link w:val="Vienkrsteksts"/>
    <w:uiPriority w:val="99"/>
    <w:rsid w:val="008E3474"/>
    <w:rPr>
      <w:rFonts w:ascii="Calibri" w:hAnsi="Calibri"/>
      <w:szCs w:val="21"/>
    </w:rPr>
  </w:style>
  <w:style w:type="paragraph" w:customStyle="1" w:styleId="punkts0">
    <w:name w:val="punkts"/>
    <w:basedOn w:val="Parasts"/>
    <w:rsid w:val="00466426"/>
    <w:pPr>
      <w:suppressAutoHyphens/>
      <w:spacing w:before="60" w:after="60"/>
      <w:ind w:left="360" w:hanging="360"/>
      <w:jc w:val="both"/>
    </w:pPr>
    <w:rPr>
      <w:sz w:val="24"/>
      <w:lang w:eastAsia="ar-SA"/>
    </w:rPr>
  </w:style>
  <w:style w:type="paragraph" w:customStyle="1" w:styleId="tv2132">
    <w:name w:val="tv2132"/>
    <w:basedOn w:val="Parasts"/>
    <w:rsid w:val="00EB1B2A"/>
    <w:pPr>
      <w:spacing w:line="360" w:lineRule="auto"/>
      <w:ind w:firstLine="300"/>
    </w:pPr>
    <w:rPr>
      <w:color w:val="414142"/>
      <w:sz w:val="20"/>
      <w:lang w:eastAsia="lv-LV"/>
    </w:rPr>
  </w:style>
  <w:style w:type="table" w:customStyle="1" w:styleId="Reatabula2">
    <w:name w:val="Režģa tabula2"/>
    <w:basedOn w:val="Parastatabula"/>
    <w:next w:val="Reatabula"/>
    <w:uiPriority w:val="39"/>
    <w:rsid w:val="00D2786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AF4AF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B8524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2D70E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455E9B"/>
    <w:pPr>
      <w:widowControl w:val="0"/>
      <w:tabs>
        <w:tab w:val="num" w:pos="0"/>
      </w:tabs>
      <w:suppressAutoHyphens/>
      <w:spacing w:after="120" w:line="240" w:lineRule="auto"/>
      <w:ind w:left="709" w:hanging="709"/>
      <w:jc w:val="both"/>
    </w:pPr>
    <w:rPr>
      <w:rFonts w:ascii="Times New Roman" w:eastAsia="Times New Roman" w:hAnsi="Times New Roman" w:cs="Times New Roman"/>
      <w:bCs/>
      <w:sz w:val="24"/>
      <w:szCs w:val="24"/>
      <w:lang w:eastAsia="lv-LV"/>
    </w:rPr>
  </w:style>
  <w:style w:type="table" w:customStyle="1" w:styleId="Reatabula4">
    <w:name w:val="Režģa tabula4"/>
    <w:basedOn w:val="Parastatabula"/>
    <w:next w:val="Reatabula"/>
    <w:uiPriority w:val="39"/>
    <w:rsid w:val="004545C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1119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742DE6"/>
    <w:rPr>
      <w:color w:val="605E5C"/>
      <w:shd w:val="clear" w:color="auto" w:fill="E1DFDD"/>
    </w:rPr>
  </w:style>
  <w:style w:type="character" w:customStyle="1" w:styleId="ListParagraphChar1">
    <w:name w:val="List Paragraph Char1"/>
    <w:aliases w:val="2 Char1,Saistīto dokumentu saraksts Char1,Syle 1 Char1,Normal bullet 2 Char1,Bullet list Char1,Strip Char1,H&amp;P List Paragraph Char1,Virsraksti Char1,Numbered Para 1 Char1,Dot pt Char1,List Paragraph Char Char Char Char1"/>
    <w:uiPriority w:val="99"/>
    <w:qFormat/>
    <w:locked/>
    <w:rsid w:val="007A3FEB"/>
    <w:rPr>
      <w:rFonts w:ascii="Calibri" w:eastAsia="Calibri" w:hAnsi="Calibri" w:cs="Times New Roman"/>
      <w:szCs w:val="20"/>
    </w:rPr>
  </w:style>
  <w:style w:type="paragraph" w:customStyle="1" w:styleId="Numurets">
    <w:name w:val="Numurets"/>
    <w:basedOn w:val="Parasts"/>
    <w:rsid w:val="001C39AB"/>
    <w:pPr>
      <w:keepNext/>
      <w:numPr>
        <w:numId w:val="27"/>
      </w:numPr>
      <w:jc w:val="both"/>
    </w:pPr>
    <w:rPr>
      <w:rFonts w:ascii="Bookman Old Style" w:hAnsi="Bookman Old Style"/>
      <w:b/>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59026">
      <w:bodyDiv w:val="1"/>
      <w:marLeft w:val="0"/>
      <w:marRight w:val="0"/>
      <w:marTop w:val="0"/>
      <w:marBottom w:val="0"/>
      <w:divBdr>
        <w:top w:val="none" w:sz="0" w:space="0" w:color="auto"/>
        <w:left w:val="none" w:sz="0" w:space="0" w:color="auto"/>
        <w:bottom w:val="none" w:sz="0" w:space="0" w:color="auto"/>
        <w:right w:val="none" w:sz="0" w:space="0" w:color="auto"/>
      </w:divBdr>
    </w:div>
    <w:div w:id="186481767">
      <w:bodyDiv w:val="1"/>
      <w:marLeft w:val="0"/>
      <w:marRight w:val="0"/>
      <w:marTop w:val="0"/>
      <w:marBottom w:val="0"/>
      <w:divBdr>
        <w:top w:val="none" w:sz="0" w:space="0" w:color="auto"/>
        <w:left w:val="none" w:sz="0" w:space="0" w:color="auto"/>
        <w:bottom w:val="none" w:sz="0" w:space="0" w:color="auto"/>
        <w:right w:val="none" w:sz="0" w:space="0" w:color="auto"/>
      </w:divBdr>
    </w:div>
    <w:div w:id="216363518">
      <w:bodyDiv w:val="1"/>
      <w:marLeft w:val="0"/>
      <w:marRight w:val="0"/>
      <w:marTop w:val="0"/>
      <w:marBottom w:val="0"/>
      <w:divBdr>
        <w:top w:val="none" w:sz="0" w:space="0" w:color="auto"/>
        <w:left w:val="none" w:sz="0" w:space="0" w:color="auto"/>
        <w:bottom w:val="none" w:sz="0" w:space="0" w:color="auto"/>
        <w:right w:val="none" w:sz="0" w:space="0" w:color="auto"/>
      </w:divBdr>
    </w:div>
    <w:div w:id="466162822">
      <w:bodyDiv w:val="1"/>
      <w:marLeft w:val="0"/>
      <w:marRight w:val="0"/>
      <w:marTop w:val="0"/>
      <w:marBottom w:val="0"/>
      <w:divBdr>
        <w:top w:val="none" w:sz="0" w:space="0" w:color="auto"/>
        <w:left w:val="none" w:sz="0" w:space="0" w:color="auto"/>
        <w:bottom w:val="none" w:sz="0" w:space="0" w:color="auto"/>
        <w:right w:val="none" w:sz="0" w:space="0" w:color="auto"/>
      </w:divBdr>
    </w:div>
    <w:div w:id="507523064">
      <w:bodyDiv w:val="1"/>
      <w:marLeft w:val="0"/>
      <w:marRight w:val="0"/>
      <w:marTop w:val="0"/>
      <w:marBottom w:val="0"/>
      <w:divBdr>
        <w:top w:val="none" w:sz="0" w:space="0" w:color="auto"/>
        <w:left w:val="none" w:sz="0" w:space="0" w:color="auto"/>
        <w:bottom w:val="none" w:sz="0" w:space="0" w:color="auto"/>
        <w:right w:val="none" w:sz="0" w:space="0" w:color="auto"/>
      </w:divBdr>
    </w:div>
    <w:div w:id="838037397">
      <w:bodyDiv w:val="1"/>
      <w:marLeft w:val="0"/>
      <w:marRight w:val="0"/>
      <w:marTop w:val="0"/>
      <w:marBottom w:val="0"/>
      <w:divBdr>
        <w:top w:val="none" w:sz="0" w:space="0" w:color="auto"/>
        <w:left w:val="none" w:sz="0" w:space="0" w:color="auto"/>
        <w:bottom w:val="none" w:sz="0" w:space="0" w:color="auto"/>
        <w:right w:val="none" w:sz="0" w:space="0" w:color="auto"/>
      </w:divBdr>
    </w:div>
    <w:div w:id="887642387">
      <w:bodyDiv w:val="1"/>
      <w:marLeft w:val="0"/>
      <w:marRight w:val="0"/>
      <w:marTop w:val="0"/>
      <w:marBottom w:val="0"/>
      <w:divBdr>
        <w:top w:val="none" w:sz="0" w:space="0" w:color="auto"/>
        <w:left w:val="none" w:sz="0" w:space="0" w:color="auto"/>
        <w:bottom w:val="none" w:sz="0" w:space="0" w:color="auto"/>
        <w:right w:val="none" w:sz="0" w:space="0" w:color="auto"/>
      </w:divBdr>
    </w:div>
    <w:div w:id="965935514">
      <w:bodyDiv w:val="1"/>
      <w:marLeft w:val="0"/>
      <w:marRight w:val="0"/>
      <w:marTop w:val="0"/>
      <w:marBottom w:val="0"/>
      <w:divBdr>
        <w:top w:val="none" w:sz="0" w:space="0" w:color="auto"/>
        <w:left w:val="none" w:sz="0" w:space="0" w:color="auto"/>
        <w:bottom w:val="none" w:sz="0" w:space="0" w:color="auto"/>
        <w:right w:val="none" w:sz="0" w:space="0" w:color="auto"/>
      </w:divBdr>
    </w:div>
    <w:div w:id="1174416948">
      <w:bodyDiv w:val="1"/>
      <w:marLeft w:val="0"/>
      <w:marRight w:val="0"/>
      <w:marTop w:val="0"/>
      <w:marBottom w:val="0"/>
      <w:divBdr>
        <w:top w:val="none" w:sz="0" w:space="0" w:color="auto"/>
        <w:left w:val="none" w:sz="0" w:space="0" w:color="auto"/>
        <w:bottom w:val="none" w:sz="0" w:space="0" w:color="auto"/>
        <w:right w:val="none" w:sz="0" w:space="0" w:color="auto"/>
      </w:divBdr>
    </w:div>
    <w:div w:id="1473404644">
      <w:bodyDiv w:val="1"/>
      <w:marLeft w:val="0"/>
      <w:marRight w:val="0"/>
      <w:marTop w:val="0"/>
      <w:marBottom w:val="0"/>
      <w:divBdr>
        <w:top w:val="none" w:sz="0" w:space="0" w:color="auto"/>
        <w:left w:val="none" w:sz="0" w:space="0" w:color="auto"/>
        <w:bottom w:val="none" w:sz="0" w:space="0" w:color="auto"/>
        <w:right w:val="none" w:sz="0" w:space="0" w:color="auto"/>
      </w:divBdr>
    </w:div>
    <w:div w:id="1533033974">
      <w:bodyDiv w:val="1"/>
      <w:marLeft w:val="0"/>
      <w:marRight w:val="0"/>
      <w:marTop w:val="0"/>
      <w:marBottom w:val="0"/>
      <w:divBdr>
        <w:top w:val="none" w:sz="0" w:space="0" w:color="auto"/>
        <w:left w:val="none" w:sz="0" w:space="0" w:color="auto"/>
        <w:bottom w:val="none" w:sz="0" w:space="0" w:color="auto"/>
        <w:right w:val="none" w:sz="0" w:space="0" w:color="auto"/>
      </w:divBdr>
    </w:div>
    <w:div w:id="2103211233">
      <w:bodyDiv w:val="1"/>
      <w:marLeft w:val="0"/>
      <w:marRight w:val="0"/>
      <w:marTop w:val="0"/>
      <w:marBottom w:val="0"/>
      <w:divBdr>
        <w:top w:val="none" w:sz="0" w:space="0" w:color="auto"/>
        <w:left w:val="none" w:sz="0" w:space="0" w:color="auto"/>
        <w:bottom w:val="none" w:sz="0" w:space="0" w:color="auto"/>
        <w:right w:val="none" w:sz="0" w:space="0" w:color="auto"/>
      </w:divBdr>
    </w:div>
    <w:div w:id="214434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eader" Target="header2.xm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likumi.lv/doc.php?id=133536"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likumi.lv/doc.php?id=1335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oter" Target="footer3.xml"/><Relationship Id="rId10" Type="http://schemas.openxmlformats.org/officeDocument/2006/relationships/hyperlink" Target="mailto:iepirkumi@vugd.gov.lv"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s://www.eis.gov.lv/EKEIS/Supplier/Organizer/525" TargetMode="External"/><Relationship Id="rId14" Type="http://schemas.openxmlformats.org/officeDocument/2006/relationships/hyperlink" Target="https://www.iub.gov.lv/lv/skaidrojums-mikro-mazie-un-videjie-uznemumi-mvu" TargetMode="External"/><Relationship Id="rId22" Type="http://schemas.openxmlformats.org/officeDocument/2006/relationships/hyperlink" Target="mailto:inp@vug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5EB06-E19A-4AF3-8E7F-C75F3F082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30</Pages>
  <Words>49729</Words>
  <Characters>28347</Characters>
  <Application>Microsoft Office Word</Application>
  <DocSecurity>0</DocSecurity>
  <Lines>236</Lines>
  <Paragraphs>155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VUGD</Company>
  <LinksUpToDate>false</LinksUpToDate>
  <CharactersWithSpaces>77921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Konstantinova</dc:creator>
  <cp:keywords/>
  <dc:description/>
  <cp:lastModifiedBy>Anita Nikiforova</cp:lastModifiedBy>
  <cp:revision>95</cp:revision>
  <cp:lastPrinted>2020-12-08T09:40:00Z</cp:lastPrinted>
  <dcterms:created xsi:type="dcterms:W3CDTF">2025-11-04T14:31:00Z</dcterms:created>
  <dcterms:modified xsi:type="dcterms:W3CDTF">2026-08-24T14:03:00Z</dcterms:modified>
</cp:coreProperties>
</file>