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08111" w14:textId="77777777" w:rsidR="007B4694" w:rsidRPr="00075623" w:rsidRDefault="007B4694" w:rsidP="007B4694">
      <w:pPr>
        <w:spacing w:after="0" w:line="240" w:lineRule="auto"/>
        <w:jc w:val="center"/>
        <w:rPr>
          <w:rFonts w:ascii="Times New Roman" w:hAnsi="Times New Roman" w:cs="Times New Roman"/>
          <w:b/>
          <w:bCs/>
          <w:sz w:val="23"/>
          <w:szCs w:val="23"/>
        </w:rPr>
      </w:pPr>
      <w:r w:rsidRPr="00075623">
        <w:rPr>
          <w:rFonts w:ascii="Times New Roman" w:hAnsi="Times New Roman" w:cs="Times New Roman"/>
          <w:b/>
          <w:bCs/>
          <w:sz w:val="23"/>
          <w:szCs w:val="23"/>
        </w:rPr>
        <w:t>APSPRIEDES ZIŅOJUMS</w:t>
      </w:r>
    </w:p>
    <w:p w14:paraId="3DA43BF9" w14:textId="77777777" w:rsidR="007B4694" w:rsidRPr="00075623" w:rsidRDefault="007B4694" w:rsidP="007B4694">
      <w:pPr>
        <w:spacing w:after="0" w:line="240" w:lineRule="auto"/>
        <w:jc w:val="center"/>
        <w:rPr>
          <w:rFonts w:ascii="Times New Roman" w:hAnsi="Times New Roman" w:cs="Times New Roman"/>
          <w:sz w:val="23"/>
          <w:szCs w:val="23"/>
        </w:rPr>
      </w:pPr>
      <w:r w:rsidRPr="00075623">
        <w:rPr>
          <w:rFonts w:ascii="Times New Roman" w:hAnsi="Times New Roman" w:cs="Times New Roman"/>
          <w:sz w:val="23"/>
          <w:szCs w:val="23"/>
        </w:rPr>
        <w:t>Apspriede saskaņā ar Publisko iepirkumu likuma 18. panta 2</w:t>
      </w:r>
      <w:r w:rsidRPr="00075623">
        <w:rPr>
          <w:rFonts w:ascii="Times New Roman" w:hAnsi="Times New Roman" w:cs="Times New Roman"/>
          <w:sz w:val="23"/>
          <w:szCs w:val="23"/>
          <w:vertAlign w:val="superscript"/>
        </w:rPr>
        <w:t>1</w:t>
      </w:r>
      <w:r w:rsidRPr="00075623">
        <w:rPr>
          <w:rFonts w:ascii="Times New Roman" w:hAnsi="Times New Roman" w:cs="Times New Roman"/>
          <w:sz w:val="23"/>
          <w:szCs w:val="23"/>
        </w:rPr>
        <w:t xml:space="preserve"> daļu</w:t>
      </w:r>
    </w:p>
    <w:p w14:paraId="609D99BE" w14:textId="77777777" w:rsidR="007B4694" w:rsidRPr="00075623" w:rsidRDefault="007B4694" w:rsidP="007B4694">
      <w:pPr>
        <w:spacing w:after="0" w:line="240" w:lineRule="auto"/>
        <w:jc w:val="center"/>
        <w:rPr>
          <w:rFonts w:ascii="Times New Roman" w:hAnsi="Times New Roman" w:cs="Times New Roman"/>
          <w:sz w:val="23"/>
          <w:szCs w:val="23"/>
        </w:rPr>
      </w:pPr>
    </w:p>
    <w:p w14:paraId="6EFB9FD6" w14:textId="77777777" w:rsidR="003E205B" w:rsidRDefault="007B4694" w:rsidP="007B4694">
      <w:pPr>
        <w:spacing w:after="0" w:line="240" w:lineRule="auto"/>
        <w:jc w:val="center"/>
        <w:rPr>
          <w:rFonts w:ascii="Times New Roman" w:hAnsi="Times New Roman" w:cs="Times New Roman"/>
          <w:sz w:val="23"/>
          <w:szCs w:val="23"/>
        </w:rPr>
      </w:pPr>
      <w:r w:rsidRPr="00075623">
        <w:rPr>
          <w:rFonts w:ascii="Times New Roman" w:hAnsi="Times New Roman" w:cs="Times New Roman"/>
          <w:sz w:val="23"/>
          <w:szCs w:val="23"/>
        </w:rPr>
        <w:t>Jelgavā</w:t>
      </w:r>
      <w:r w:rsidR="003E205B">
        <w:rPr>
          <w:rFonts w:ascii="Times New Roman" w:hAnsi="Times New Roman" w:cs="Times New Roman"/>
          <w:sz w:val="23"/>
          <w:szCs w:val="23"/>
        </w:rPr>
        <w:t xml:space="preserve"> </w:t>
      </w:r>
    </w:p>
    <w:p w14:paraId="3BEA018B" w14:textId="462FD372" w:rsidR="007B4694" w:rsidRPr="00075623" w:rsidRDefault="003E205B" w:rsidP="007B4694">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(datumu skatīt laika zīmogā)</w:t>
      </w:r>
    </w:p>
    <w:p w14:paraId="1B4A1561" w14:textId="77777777" w:rsidR="007B4694" w:rsidRPr="00075623" w:rsidRDefault="007B4694" w:rsidP="007B4694">
      <w:pPr>
        <w:spacing w:after="0" w:line="240" w:lineRule="auto"/>
        <w:jc w:val="center"/>
        <w:rPr>
          <w:rFonts w:ascii="Times New Roman" w:hAnsi="Times New Roman" w:cs="Times New Roman"/>
          <w:sz w:val="23"/>
          <w:szCs w:val="23"/>
        </w:rPr>
      </w:pPr>
    </w:p>
    <w:tbl>
      <w:tblPr>
        <w:tblStyle w:val="Reatabula"/>
        <w:tblW w:w="5000" w:type="pct"/>
        <w:tblLayout w:type="fixed"/>
        <w:tblLook w:val="04A0" w:firstRow="1" w:lastRow="0" w:firstColumn="1" w:lastColumn="0" w:noHBand="0" w:noVBand="1"/>
      </w:tblPr>
      <w:tblGrid>
        <w:gridCol w:w="4128"/>
        <w:gridCol w:w="5267"/>
      </w:tblGrid>
      <w:tr w:rsidR="007B4694" w:rsidRPr="00075623" w14:paraId="3963E8B9" w14:textId="77777777" w:rsidTr="00F74AF5">
        <w:tc>
          <w:tcPr>
            <w:tcW w:w="2197" w:type="pct"/>
            <w:vAlign w:val="center"/>
          </w:tcPr>
          <w:p w14:paraId="0422EE0D" w14:textId="77777777" w:rsidR="007B4694" w:rsidRPr="00075623" w:rsidRDefault="007B4694" w:rsidP="007B4694">
            <w:pPr>
              <w:pStyle w:val="Sarakstarindkopa"/>
              <w:numPr>
                <w:ilvl w:val="0"/>
                <w:numId w:val="1"/>
              </w:numPr>
              <w:contextualSpacing w:val="0"/>
              <w:jc w:val="both"/>
              <w:rPr>
                <w:rFonts w:ascii="Times New Roman" w:hAnsi="Times New Roman" w:cs="Times New Roman"/>
                <w:b/>
                <w:sz w:val="23"/>
                <w:szCs w:val="23"/>
              </w:rPr>
            </w:pPr>
            <w:r w:rsidRPr="00075623">
              <w:rPr>
                <w:rFonts w:ascii="Times New Roman" w:hAnsi="Times New Roman" w:cs="Times New Roman"/>
                <w:b/>
                <w:iCs/>
                <w:sz w:val="23"/>
                <w:szCs w:val="23"/>
              </w:rPr>
              <w:t xml:space="preserve">Plānotais </w:t>
            </w:r>
            <w:r w:rsidRPr="00075623">
              <w:rPr>
                <w:rFonts w:ascii="Times New Roman" w:hAnsi="Times New Roman" w:cs="Times New Roman"/>
                <w:b/>
                <w:sz w:val="23"/>
                <w:szCs w:val="23"/>
              </w:rPr>
              <w:t>iepirkuma</w:t>
            </w:r>
            <w:r w:rsidRPr="00075623">
              <w:rPr>
                <w:rFonts w:ascii="Times New Roman" w:hAnsi="Times New Roman" w:cs="Times New Roman"/>
                <w:b/>
                <w:iCs/>
                <w:sz w:val="23"/>
                <w:szCs w:val="23"/>
              </w:rPr>
              <w:t xml:space="preserve"> priekšmets</w:t>
            </w:r>
          </w:p>
        </w:tc>
        <w:tc>
          <w:tcPr>
            <w:tcW w:w="2803" w:type="pct"/>
            <w:vAlign w:val="center"/>
          </w:tcPr>
          <w:p w14:paraId="4B132AF5" w14:textId="20031AB5" w:rsidR="007B4694" w:rsidRPr="00075623" w:rsidRDefault="00810632" w:rsidP="00F74AF5">
            <w:pPr>
              <w:jc w:val="both"/>
              <w:rPr>
                <w:rFonts w:ascii="Times New Roman" w:hAnsi="Times New Roman" w:cs="Times New Roman"/>
                <w:bCs/>
                <w:sz w:val="23"/>
                <w:szCs w:val="23"/>
              </w:rPr>
            </w:pPr>
            <w:r w:rsidRPr="00810632">
              <w:rPr>
                <w:rFonts w:ascii="Times New Roman" w:hAnsi="Times New Roman" w:cs="Times New Roman"/>
                <w:bCs/>
                <w:sz w:val="23"/>
                <w:szCs w:val="23"/>
              </w:rPr>
              <w:t xml:space="preserve">Jelgavas </w:t>
            </w:r>
            <w:proofErr w:type="spellStart"/>
            <w:r w:rsidRPr="00810632">
              <w:rPr>
                <w:rFonts w:ascii="Times New Roman" w:hAnsi="Times New Roman" w:cs="Times New Roman"/>
                <w:bCs/>
                <w:sz w:val="23"/>
                <w:szCs w:val="23"/>
              </w:rPr>
              <w:t>valstspilsētas</w:t>
            </w:r>
            <w:proofErr w:type="spellEnd"/>
            <w:r w:rsidRPr="00810632">
              <w:rPr>
                <w:rFonts w:ascii="Times New Roman" w:hAnsi="Times New Roman" w:cs="Times New Roman"/>
                <w:bCs/>
                <w:sz w:val="23"/>
                <w:szCs w:val="23"/>
              </w:rPr>
              <w:t xml:space="preserve"> pašvaldības reprezentatīva sienas kalendāra “Jelgava 2027” izgatavošana un piegāde</w:t>
            </w:r>
          </w:p>
        </w:tc>
      </w:tr>
      <w:tr w:rsidR="007B4694" w:rsidRPr="00075623" w14:paraId="1CEC9507" w14:textId="77777777" w:rsidTr="00F74AF5">
        <w:tc>
          <w:tcPr>
            <w:tcW w:w="2197" w:type="pct"/>
            <w:vAlign w:val="center"/>
          </w:tcPr>
          <w:p w14:paraId="48E3D461" w14:textId="77777777" w:rsidR="007B4694" w:rsidRPr="00075623" w:rsidRDefault="007B4694" w:rsidP="007B4694">
            <w:pPr>
              <w:pStyle w:val="Sarakstarindkopa"/>
              <w:numPr>
                <w:ilvl w:val="0"/>
                <w:numId w:val="1"/>
              </w:numPr>
              <w:contextualSpacing w:val="0"/>
              <w:jc w:val="both"/>
              <w:rPr>
                <w:rFonts w:ascii="Times New Roman" w:hAnsi="Times New Roman" w:cs="Times New Roman"/>
                <w:b/>
                <w:iCs/>
                <w:color w:val="000000" w:themeColor="text1"/>
                <w:sz w:val="23"/>
                <w:szCs w:val="23"/>
              </w:rPr>
            </w:pPr>
            <w:r w:rsidRPr="00075623">
              <w:rPr>
                <w:rFonts w:ascii="Times New Roman" w:hAnsi="Times New Roman" w:cs="Times New Roman"/>
                <w:b/>
                <w:sz w:val="23"/>
                <w:szCs w:val="23"/>
              </w:rPr>
              <w:t>Plānotais iepirkuma procedūras veids</w:t>
            </w:r>
            <w:r w:rsidRPr="00075623">
              <w:rPr>
                <w:rFonts w:ascii="Times New Roman" w:hAnsi="Times New Roman" w:cs="Times New Roman"/>
                <w:sz w:val="23"/>
                <w:szCs w:val="23"/>
              </w:rPr>
              <w:t xml:space="preserve"> </w:t>
            </w:r>
          </w:p>
        </w:tc>
        <w:tc>
          <w:tcPr>
            <w:tcW w:w="2803" w:type="pct"/>
            <w:vAlign w:val="center"/>
          </w:tcPr>
          <w:p w14:paraId="6757588A" w14:textId="77777777" w:rsidR="007B4694" w:rsidRPr="00075623" w:rsidRDefault="007B4694" w:rsidP="00F74AF5">
            <w:pPr>
              <w:jc w:val="both"/>
              <w:rPr>
                <w:rFonts w:ascii="Times New Roman" w:hAnsi="Times New Roman" w:cs="Times New Roman"/>
                <w:bCs/>
                <w:sz w:val="23"/>
                <w:szCs w:val="23"/>
              </w:rPr>
            </w:pPr>
            <w:r w:rsidRPr="00075623">
              <w:rPr>
                <w:rFonts w:ascii="Times New Roman" w:hAnsi="Times New Roman" w:cs="Times New Roman"/>
                <w:bCs/>
                <w:sz w:val="23"/>
                <w:szCs w:val="23"/>
              </w:rPr>
              <w:t>Atklāts konkurss</w:t>
            </w:r>
          </w:p>
        </w:tc>
      </w:tr>
      <w:tr w:rsidR="007B4694" w:rsidRPr="00075623" w14:paraId="6FC54C70" w14:textId="77777777" w:rsidTr="00F74AF5">
        <w:tc>
          <w:tcPr>
            <w:tcW w:w="2197" w:type="pct"/>
            <w:vAlign w:val="center"/>
          </w:tcPr>
          <w:p w14:paraId="3B1E00CA" w14:textId="77777777" w:rsidR="007B4694" w:rsidRPr="00075623" w:rsidRDefault="007B4694" w:rsidP="007B4694">
            <w:pPr>
              <w:pStyle w:val="Sarakstarindkopa"/>
              <w:numPr>
                <w:ilvl w:val="0"/>
                <w:numId w:val="1"/>
              </w:numPr>
              <w:contextualSpacing w:val="0"/>
              <w:jc w:val="both"/>
              <w:rPr>
                <w:rFonts w:ascii="Times New Roman" w:hAnsi="Times New Roman" w:cs="Times New Roman"/>
                <w:b/>
                <w:sz w:val="23"/>
                <w:szCs w:val="23"/>
              </w:rPr>
            </w:pPr>
            <w:r w:rsidRPr="00075623">
              <w:rPr>
                <w:rFonts w:ascii="Times New Roman" w:hAnsi="Times New Roman" w:cs="Times New Roman"/>
                <w:b/>
                <w:sz w:val="23"/>
                <w:szCs w:val="23"/>
              </w:rPr>
              <w:t>Pasūtītājs</w:t>
            </w:r>
          </w:p>
        </w:tc>
        <w:tc>
          <w:tcPr>
            <w:tcW w:w="2803" w:type="pct"/>
            <w:vAlign w:val="center"/>
          </w:tcPr>
          <w:p w14:paraId="091117A8" w14:textId="5C02A01F" w:rsidR="007B4694" w:rsidRPr="00075623" w:rsidRDefault="007B4694" w:rsidP="00F74AF5">
            <w:pPr>
              <w:jc w:val="both"/>
              <w:rPr>
                <w:rFonts w:ascii="Times New Roman" w:hAnsi="Times New Roman" w:cs="Times New Roman"/>
                <w:b/>
                <w:bCs/>
                <w:sz w:val="23"/>
                <w:szCs w:val="23"/>
                <w:shd w:val="clear" w:color="auto" w:fill="FFFFFF"/>
              </w:rPr>
            </w:pPr>
            <w:r w:rsidRPr="00075623">
              <w:rPr>
                <w:rFonts w:ascii="Times New Roman" w:hAnsi="Times New Roman" w:cs="Times New Roman"/>
                <w:sz w:val="23"/>
                <w:szCs w:val="23"/>
                <w:shd w:val="clear" w:color="auto" w:fill="FFFFFF"/>
              </w:rPr>
              <w:t xml:space="preserve">Jelgavas </w:t>
            </w:r>
            <w:proofErr w:type="spellStart"/>
            <w:r w:rsidRPr="00075623">
              <w:rPr>
                <w:rFonts w:ascii="Times New Roman" w:hAnsi="Times New Roman" w:cs="Times New Roman"/>
                <w:sz w:val="23"/>
                <w:szCs w:val="23"/>
                <w:shd w:val="clear" w:color="auto" w:fill="FFFFFF"/>
              </w:rPr>
              <w:t>valstspilsētas</w:t>
            </w:r>
            <w:proofErr w:type="spellEnd"/>
            <w:r w:rsidRPr="00075623">
              <w:rPr>
                <w:rFonts w:ascii="Times New Roman" w:hAnsi="Times New Roman" w:cs="Times New Roman"/>
                <w:sz w:val="23"/>
                <w:szCs w:val="23"/>
                <w:shd w:val="clear" w:color="auto" w:fill="FFFFFF"/>
              </w:rPr>
              <w:t xml:space="preserve"> pašvaldības iestāde</w:t>
            </w:r>
            <w:r w:rsidRPr="00075623">
              <w:rPr>
                <w:rFonts w:ascii="Times New Roman" w:hAnsi="Times New Roman" w:cs="Times New Roman"/>
                <w:b/>
                <w:bCs/>
                <w:sz w:val="23"/>
                <w:szCs w:val="23"/>
                <w:shd w:val="clear" w:color="auto" w:fill="FFFFFF"/>
              </w:rPr>
              <w:t xml:space="preserve"> </w:t>
            </w:r>
            <w:r w:rsidRPr="00075623">
              <w:rPr>
                <w:rStyle w:val="Izteiksmgs"/>
                <w:rFonts w:ascii="Times New Roman" w:hAnsi="Times New Roman" w:cs="Times New Roman"/>
                <w:b w:val="0"/>
                <w:bCs w:val="0"/>
                <w:sz w:val="23"/>
                <w:szCs w:val="23"/>
                <w:shd w:val="clear" w:color="auto" w:fill="FFFFFF"/>
              </w:rPr>
              <w:t>“</w:t>
            </w:r>
            <w:r w:rsidR="00810632">
              <w:rPr>
                <w:rStyle w:val="Izteiksmgs"/>
                <w:rFonts w:ascii="Times New Roman" w:hAnsi="Times New Roman" w:cs="Times New Roman"/>
                <w:b w:val="0"/>
                <w:bCs w:val="0"/>
                <w:sz w:val="23"/>
                <w:szCs w:val="23"/>
                <w:shd w:val="clear" w:color="auto" w:fill="FFFFFF"/>
              </w:rPr>
              <w:t>Centrālā pārvalde</w:t>
            </w:r>
            <w:r w:rsidR="00075623" w:rsidRPr="00075623">
              <w:rPr>
                <w:rFonts w:ascii="Times New Roman" w:hAnsi="Times New Roman" w:cs="Times New Roman"/>
                <w:b/>
                <w:bCs/>
                <w:sz w:val="23"/>
                <w:szCs w:val="23"/>
              </w:rPr>
              <w:t>”</w:t>
            </w:r>
          </w:p>
        </w:tc>
      </w:tr>
      <w:tr w:rsidR="007B4694" w:rsidRPr="00075623" w14:paraId="2909C30B" w14:textId="77777777" w:rsidTr="00F74AF5">
        <w:tc>
          <w:tcPr>
            <w:tcW w:w="2197" w:type="pct"/>
            <w:vAlign w:val="center"/>
          </w:tcPr>
          <w:p w14:paraId="7F125EAB" w14:textId="77777777" w:rsidR="007B4694" w:rsidRPr="00075623" w:rsidRDefault="007B4694" w:rsidP="007B4694">
            <w:pPr>
              <w:pStyle w:val="Sarakstarindkopa"/>
              <w:numPr>
                <w:ilvl w:val="0"/>
                <w:numId w:val="1"/>
              </w:numPr>
              <w:contextualSpacing w:val="0"/>
              <w:jc w:val="both"/>
              <w:rPr>
                <w:rFonts w:ascii="Times New Roman" w:hAnsi="Times New Roman" w:cs="Times New Roman"/>
                <w:b/>
                <w:sz w:val="23"/>
                <w:szCs w:val="23"/>
              </w:rPr>
            </w:pPr>
            <w:r w:rsidRPr="00075623">
              <w:rPr>
                <w:rFonts w:ascii="Times New Roman" w:hAnsi="Times New Roman" w:cs="Times New Roman"/>
                <w:b/>
                <w:sz w:val="23"/>
                <w:szCs w:val="23"/>
              </w:rPr>
              <w:t>Apspriedes organizētājs</w:t>
            </w:r>
          </w:p>
        </w:tc>
        <w:tc>
          <w:tcPr>
            <w:tcW w:w="2803" w:type="pct"/>
            <w:vAlign w:val="center"/>
          </w:tcPr>
          <w:p w14:paraId="7EC6BB3B" w14:textId="77777777" w:rsidR="007B4694" w:rsidRPr="00075623" w:rsidRDefault="007B4694" w:rsidP="00F74AF5">
            <w:pPr>
              <w:jc w:val="both"/>
              <w:rPr>
                <w:rFonts w:ascii="Times New Roman" w:hAnsi="Times New Roman" w:cs="Times New Roman"/>
                <w:color w:val="FF0000"/>
                <w:sz w:val="23"/>
                <w:szCs w:val="23"/>
              </w:rPr>
            </w:pPr>
            <w:r w:rsidRPr="00075623">
              <w:rPr>
                <w:rFonts w:ascii="Times New Roman" w:hAnsi="Times New Roman" w:cs="Times New Roman"/>
                <w:sz w:val="23"/>
                <w:szCs w:val="23"/>
              </w:rPr>
              <w:t xml:space="preserve">Jelgavas </w:t>
            </w:r>
            <w:proofErr w:type="spellStart"/>
            <w:r w:rsidRPr="00075623">
              <w:rPr>
                <w:rFonts w:ascii="Times New Roman" w:hAnsi="Times New Roman" w:cs="Times New Roman"/>
                <w:sz w:val="23"/>
                <w:szCs w:val="23"/>
              </w:rPr>
              <w:t>valstspilsētas</w:t>
            </w:r>
            <w:proofErr w:type="spellEnd"/>
            <w:r w:rsidRPr="00075623">
              <w:rPr>
                <w:rFonts w:ascii="Times New Roman" w:hAnsi="Times New Roman" w:cs="Times New Roman"/>
                <w:sz w:val="23"/>
                <w:szCs w:val="23"/>
              </w:rPr>
              <w:t xml:space="preserve"> pašvaldības iestādes  “Centrālā pārvalde” Iepirkumu departaments</w:t>
            </w:r>
          </w:p>
        </w:tc>
      </w:tr>
      <w:tr w:rsidR="007B4694" w:rsidRPr="00075623" w14:paraId="72DDD517" w14:textId="77777777" w:rsidTr="00F74AF5">
        <w:tc>
          <w:tcPr>
            <w:tcW w:w="2197" w:type="pct"/>
            <w:vAlign w:val="center"/>
          </w:tcPr>
          <w:p w14:paraId="768C332B" w14:textId="77777777" w:rsidR="007B4694" w:rsidRPr="00075623" w:rsidRDefault="007B4694" w:rsidP="007B4694">
            <w:pPr>
              <w:pStyle w:val="Sarakstarindkopa"/>
              <w:numPr>
                <w:ilvl w:val="0"/>
                <w:numId w:val="1"/>
              </w:numPr>
              <w:jc w:val="both"/>
              <w:rPr>
                <w:rFonts w:ascii="Times New Roman" w:hAnsi="Times New Roman" w:cs="Times New Roman"/>
                <w:sz w:val="23"/>
                <w:szCs w:val="23"/>
              </w:rPr>
            </w:pPr>
            <w:r w:rsidRPr="00075623">
              <w:rPr>
                <w:rFonts w:ascii="Times New Roman" w:hAnsi="Times New Roman" w:cs="Times New Roman"/>
                <w:b/>
                <w:sz w:val="23"/>
                <w:szCs w:val="23"/>
              </w:rPr>
              <w:t xml:space="preserve">Datums, kad paziņojums par apspriedi publicēts </w:t>
            </w:r>
            <w:r w:rsidRPr="00075623">
              <w:rPr>
                <w:rFonts w:ascii="Times New Roman" w:hAnsi="Times New Roman" w:cs="Times New Roman"/>
                <w:sz w:val="23"/>
                <w:szCs w:val="23"/>
              </w:rPr>
              <w:t xml:space="preserve">Iepirkumu uzraudzības biroja tīmekļvietnē </w:t>
            </w:r>
            <w:hyperlink r:id="rId5" w:history="1">
              <w:r w:rsidRPr="00075623">
                <w:rPr>
                  <w:rStyle w:val="Hipersaite"/>
                  <w:rFonts w:ascii="Times New Roman" w:hAnsi="Times New Roman" w:cs="Times New Roman"/>
                  <w:sz w:val="23"/>
                  <w:szCs w:val="23"/>
                </w:rPr>
                <w:t>www.iub.gov.lv</w:t>
              </w:r>
            </w:hyperlink>
            <w:r w:rsidRPr="00075623">
              <w:rPr>
                <w:rStyle w:val="Hipersaite"/>
                <w:rFonts w:ascii="Times New Roman" w:hAnsi="Times New Roman" w:cs="Times New Roman"/>
                <w:color w:val="auto"/>
                <w:sz w:val="23"/>
                <w:szCs w:val="23"/>
                <w:u w:val="none"/>
              </w:rPr>
              <w:t xml:space="preserve"> un Elektronisko iepirkumu sistēmas (EIS)</w:t>
            </w:r>
            <w:r w:rsidRPr="00075623">
              <w:rPr>
                <w:rStyle w:val="Hipersaite"/>
                <w:rFonts w:ascii="Times New Roman" w:hAnsi="Times New Roman" w:cs="Times New Roman"/>
                <w:color w:val="auto"/>
                <w:sz w:val="23"/>
                <w:szCs w:val="23"/>
                <w:u w:val="none"/>
              </w:rPr>
              <w:br/>
              <w:t xml:space="preserve">e-konkursu apakšsistēmā, pircēja profila adresē tīmekļvietnē </w:t>
            </w:r>
            <w:hyperlink r:id="rId6" w:history="1">
              <w:r w:rsidRPr="00075623">
                <w:rPr>
                  <w:rStyle w:val="Hipersaite"/>
                  <w:rFonts w:ascii="Times New Roman" w:hAnsi="Times New Roman" w:cs="Times New Roman"/>
                  <w:sz w:val="23"/>
                  <w:szCs w:val="23"/>
                </w:rPr>
                <w:t>https://www.eis.gov.lv/EKEIS/Supplier/Organizer/16564</w:t>
              </w:r>
            </w:hyperlink>
          </w:p>
        </w:tc>
        <w:tc>
          <w:tcPr>
            <w:tcW w:w="2803" w:type="pct"/>
            <w:vAlign w:val="center"/>
          </w:tcPr>
          <w:p w14:paraId="7B93DEF8" w14:textId="0E57FCBE" w:rsidR="007B4694" w:rsidRPr="00075623" w:rsidRDefault="00810632" w:rsidP="00F74AF5">
            <w:pPr>
              <w:jc w:val="both"/>
              <w:rPr>
                <w:rFonts w:ascii="Times New Roman" w:hAnsi="Times New Roman" w:cs="Times New Roman"/>
                <w:sz w:val="23"/>
                <w:szCs w:val="23"/>
              </w:rPr>
            </w:pPr>
            <w:r>
              <w:rPr>
                <w:rFonts w:ascii="Times New Roman" w:hAnsi="Times New Roman" w:cs="Times New Roman"/>
                <w:sz w:val="23"/>
                <w:szCs w:val="23"/>
              </w:rPr>
              <w:t>07</w:t>
            </w:r>
            <w:r w:rsidR="007B4694" w:rsidRPr="00075623">
              <w:rPr>
                <w:rFonts w:ascii="Times New Roman" w:hAnsi="Times New Roman" w:cs="Times New Roman"/>
                <w:sz w:val="23"/>
                <w:szCs w:val="23"/>
              </w:rPr>
              <w:t>.0</w:t>
            </w:r>
            <w:r>
              <w:rPr>
                <w:rFonts w:ascii="Times New Roman" w:hAnsi="Times New Roman" w:cs="Times New Roman"/>
                <w:sz w:val="23"/>
                <w:szCs w:val="23"/>
              </w:rPr>
              <w:t>8</w:t>
            </w:r>
            <w:r w:rsidR="007B4694" w:rsidRPr="00075623">
              <w:rPr>
                <w:rFonts w:ascii="Times New Roman" w:hAnsi="Times New Roman" w:cs="Times New Roman"/>
                <w:sz w:val="23"/>
                <w:szCs w:val="23"/>
              </w:rPr>
              <w:t>.2026.</w:t>
            </w:r>
          </w:p>
        </w:tc>
      </w:tr>
      <w:tr w:rsidR="007B4694" w:rsidRPr="00075623" w14:paraId="5F3F03D2" w14:textId="77777777" w:rsidTr="00F74AF5">
        <w:tc>
          <w:tcPr>
            <w:tcW w:w="2197" w:type="pct"/>
            <w:vAlign w:val="center"/>
          </w:tcPr>
          <w:p w14:paraId="4344BD14" w14:textId="77777777" w:rsidR="007B4694" w:rsidRPr="00075623" w:rsidRDefault="007B4694" w:rsidP="007B4694">
            <w:pPr>
              <w:pStyle w:val="Sarakstarindkopa"/>
              <w:numPr>
                <w:ilvl w:val="0"/>
                <w:numId w:val="1"/>
              </w:numPr>
              <w:contextualSpacing w:val="0"/>
              <w:jc w:val="both"/>
              <w:rPr>
                <w:rFonts w:ascii="Times New Roman" w:hAnsi="Times New Roman" w:cs="Times New Roman"/>
                <w:b/>
                <w:sz w:val="23"/>
                <w:szCs w:val="23"/>
              </w:rPr>
            </w:pPr>
            <w:r w:rsidRPr="00075623">
              <w:rPr>
                <w:rFonts w:ascii="Times New Roman" w:hAnsi="Times New Roman" w:cs="Times New Roman"/>
                <w:b/>
                <w:sz w:val="23"/>
                <w:szCs w:val="23"/>
              </w:rPr>
              <w:t>Termiņš, līdz kuram varēja sniegt komentārus</w:t>
            </w:r>
          </w:p>
        </w:tc>
        <w:tc>
          <w:tcPr>
            <w:tcW w:w="2803" w:type="pct"/>
            <w:vAlign w:val="center"/>
          </w:tcPr>
          <w:p w14:paraId="3F168D7E" w14:textId="3A96341C" w:rsidR="007B4694" w:rsidRPr="00075623" w:rsidRDefault="00810632" w:rsidP="00F74AF5">
            <w:pPr>
              <w:jc w:val="both"/>
              <w:rPr>
                <w:rFonts w:ascii="Times New Roman" w:hAnsi="Times New Roman" w:cs="Times New Roman"/>
                <w:sz w:val="23"/>
                <w:szCs w:val="23"/>
              </w:rPr>
            </w:pPr>
            <w:r>
              <w:rPr>
                <w:rFonts w:ascii="Times New Roman" w:hAnsi="Times New Roman" w:cs="Times New Roman"/>
                <w:sz w:val="23"/>
                <w:szCs w:val="23"/>
              </w:rPr>
              <w:t>24</w:t>
            </w:r>
            <w:r w:rsidR="007B4694" w:rsidRPr="00075623">
              <w:rPr>
                <w:rFonts w:ascii="Times New Roman" w:hAnsi="Times New Roman" w:cs="Times New Roman"/>
                <w:sz w:val="23"/>
                <w:szCs w:val="23"/>
              </w:rPr>
              <w:t>.0</w:t>
            </w:r>
            <w:r w:rsidR="00075623">
              <w:rPr>
                <w:rFonts w:ascii="Times New Roman" w:hAnsi="Times New Roman" w:cs="Times New Roman"/>
                <w:sz w:val="23"/>
                <w:szCs w:val="23"/>
              </w:rPr>
              <w:t>8</w:t>
            </w:r>
            <w:r w:rsidR="007B4694" w:rsidRPr="00075623">
              <w:rPr>
                <w:rFonts w:ascii="Times New Roman" w:hAnsi="Times New Roman" w:cs="Times New Roman"/>
                <w:sz w:val="23"/>
                <w:szCs w:val="23"/>
              </w:rPr>
              <w:t>.2026.</w:t>
            </w:r>
          </w:p>
        </w:tc>
      </w:tr>
      <w:tr w:rsidR="007B4694" w:rsidRPr="00075623" w14:paraId="786D43D3" w14:textId="77777777" w:rsidTr="00F74AF5">
        <w:tc>
          <w:tcPr>
            <w:tcW w:w="2197" w:type="pct"/>
            <w:vAlign w:val="center"/>
          </w:tcPr>
          <w:p w14:paraId="0F828275" w14:textId="77777777" w:rsidR="007B4694" w:rsidRPr="00075623" w:rsidRDefault="007B4694" w:rsidP="007B4694">
            <w:pPr>
              <w:pStyle w:val="Sarakstarindkopa"/>
              <w:numPr>
                <w:ilvl w:val="0"/>
                <w:numId w:val="1"/>
              </w:numPr>
              <w:contextualSpacing w:val="0"/>
              <w:jc w:val="both"/>
              <w:rPr>
                <w:rFonts w:ascii="Times New Roman" w:hAnsi="Times New Roman" w:cs="Times New Roman"/>
                <w:sz w:val="23"/>
                <w:szCs w:val="23"/>
              </w:rPr>
            </w:pPr>
            <w:r w:rsidRPr="00075623">
              <w:rPr>
                <w:rFonts w:ascii="Times New Roman" w:hAnsi="Times New Roman" w:cs="Times New Roman"/>
                <w:b/>
                <w:sz w:val="23"/>
                <w:szCs w:val="23"/>
              </w:rPr>
              <w:t>Apspriedes dalībnieki, kuri snieguši komentārus</w:t>
            </w:r>
          </w:p>
        </w:tc>
        <w:tc>
          <w:tcPr>
            <w:tcW w:w="2803" w:type="pct"/>
            <w:vAlign w:val="center"/>
          </w:tcPr>
          <w:p w14:paraId="1CD37CF3" w14:textId="4BCE7355" w:rsidR="007B4694" w:rsidRPr="00075623" w:rsidRDefault="00075623" w:rsidP="00F74AF5">
            <w:pPr>
              <w:jc w:val="both"/>
              <w:rPr>
                <w:rFonts w:ascii="Times New Roman" w:hAnsi="Times New Roman" w:cs="Times New Roman"/>
                <w:sz w:val="23"/>
                <w:szCs w:val="23"/>
                <w:highlight w:val="yellow"/>
              </w:rPr>
            </w:pPr>
            <w:r w:rsidRPr="00075623">
              <w:rPr>
                <w:rFonts w:ascii="Times New Roman" w:hAnsi="Times New Roman" w:cs="Times New Roman"/>
                <w:sz w:val="23"/>
                <w:szCs w:val="23"/>
              </w:rPr>
              <w:t>Nav attiecināms</w:t>
            </w:r>
          </w:p>
        </w:tc>
      </w:tr>
      <w:tr w:rsidR="007B4694" w:rsidRPr="00075623" w14:paraId="6AC39AAC" w14:textId="77777777" w:rsidTr="00F74AF5">
        <w:tc>
          <w:tcPr>
            <w:tcW w:w="2197" w:type="pct"/>
            <w:vAlign w:val="center"/>
          </w:tcPr>
          <w:p w14:paraId="12CFF5C8" w14:textId="77777777" w:rsidR="007B4694" w:rsidRPr="00075623" w:rsidRDefault="007B4694" w:rsidP="007B4694">
            <w:pPr>
              <w:pStyle w:val="Sarakstarindkopa"/>
              <w:numPr>
                <w:ilvl w:val="0"/>
                <w:numId w:val="1"/>
              </w:numPr>
              <w:contextualSpacing w:val="0"/>
              <w:jc w:val="both"/>
              <w:rPr>
                <w:rFonts w:ascii="Times New Roman" w:hAnsi="Times New Roman" w:cs="Times New Roman"/>
                <w:sz w:val="23"/>
                <w:szCs w:val="23"/>
              </w:rPr>
            </w:pPr>
            <w:r w:rsidRPr="00075623">
              <w:rPr>
                <w:rFonts w:ascii="Times New Roman" w:hAnsi="Times New Roman" w:cs="Times New Roman"/>
                <w:b/>
                <w:sz w:val="23"/>
                <w:szCs w:val="23"/>
              </w:rPr>
              <w:t>Apspriedes dalībnieku saņemtie komentāri</w:t>
            </w:r>
          </w:p>
        </w:tc>
        <w:tc>
          <w:tcPr>
            <w:tcW w:w="2803" w:type="pct"/>
            <w:vAlign w:val="center"/>
          </w:tcPr>
          <w:p w14:paraId="4F14C482" w14:textId="6CE29310" w:rsidR="007B4694" w:rsidRPr="00075623" w:rsidRDefault="00075623" w:rsidP="00F74AF5">
            <w:pPr>
              <w:rPr>
                <w:rFonts w:ascii="Times New Roman" w:hAnsi="Times New Roman" w:cs="Times New Roman"/>
                <w:sz w:val="23"/>
                <w:szCs w:val="23"/>
              </w:rPr>
            </w:pPr>
            <w:r w:rsidRPr="00075623">
              <w:rPr>
                <w:rFonts w:ascii="Times New Roman" w:hAnsi="Times New Roman" w:cs="Times New Roman"/>
                <w:sz w:val="23"/>
                <w:szCs w:val="23"/>
              </w:rPr>
              <w:t>Nav attiecināms</w:t>
            </w:r>
          </w:p>
        </w:tc>
      </w:tr>
      <w:tr w:rsidR="007B4694" w:rsidRPr="00075623" w14:paraId="7B24D094" w14:textId="77777777" w:rsidTr="00F74AF5">
        <w:tc>
          <w:tcPr>
            <w:tcW w:w="2197" w:type="pct"/>
            <w:vAlign w:val="center"/>
          </w:tcPr>
          <w:p w14:paraId="6D11A474" w14:textId="77777777" w:rsidR="007B4694" w:rsidRPr="00075623" w:rsidRDefault="007B4694" w:rsidP="007B4694">
            <w:pPr>
              <w:pStyle w:val="Sarakstarindkopa"/>
              <w:numPr>
                <w:ilvl w:val="0"/>
                <w:numId w:val="1"/>
              </w:numPr>
              <w:contextualSpacing w:val="0"/>
              <w:jc w:val="both"/>
              <w:rPr>
                <w:rFonts w:ascii="Times New Roman" w:hAnsi="Times New Roman" w:cs="Times New Roman"/>
                <w:b/>
                <w:sz w:val="23"/>
                <w:szCs w:val="23"/>
              </w:rPr>
            </w:pPr>
            <w:r w:rsidRPr="00075623">
              <w:rPr>
                <w:rFonts w:ascii="Times New Roman" w:hAnsi="Times New Roman" w:cs="Times New Roman"/>
                <w:b/>
                <w:sz w:val="23"/>
                <w:szCs w:val="23"/>
              </w:rPr>
              <w:t>Pasūtītāja galvenie secinājumi un vērtējums par apspriedes laikā saņemtajiem piegādātāju komentāriem un iespējamo konkurenci attiecīgajā iepirkumā</w:t>
            </w:r>
          </w:p>
        </w:tc>
        <w:tc>
          <w:tcPr>
            <w:tcW w:w="2803" w:type="pct"/>
            <w:vAlign w:val="center"/>
          </w:tcPr>
          <w:p w14:paraId="56AFE443" w14:textId="77777777" w:rsidR="00075623" w:rsidRPr="00075623" w:rsidRDefault="00075623" w:rsidP="00075623">
            <w:pPr>
              <w:jc w:val="both"/>
              <w:rPr>
                <w:rFonts w:ascii="Times New Roman" w:hAnsi="Times New Roman" w:cs="Times New Roman"/>
                <w:sz w:val="23"/>
                <w:szCs w:val="23"/>
              </w:rPr>
            </w:pPr>
            <w:r w:rsidRPr="00075623">
              <w:rPr>
                <w:rFonts w:ascii="Times New Roman" w:hAnsi="Times New Roman" w:cs="Times New Roman"/>
                <w:sz w:val="23"/>
                <w:szCs w:val="23"/>
              </w:rPr>
              <w:t xml:space="preserve">Apspriedes laikā komentāri par iepirkuma dokumentāciju netika saņemti. </w:t>
            </w:r>
          </w:p>
          <w:p w14:paraId="34D4D34E" w14:textId="77777777" w:rsidR="00075623" w:rsidRPr="00075623" w:rsidRDefault="00075623" w:rsidP="00075623">
            <w:pPr>
              <w:jc w:val="both"/>
              <w:rPr>
                <w:rFonts w:ascii="Times New Roman" w:hAnsi="Times New Roman" w:cs="Times New Roman"/>
                <w:sz w:val="23"/>
                <w:szCs w:val="23"/>
              </w:rPr>
            </w:pPr>
            <w:r w:rsidRPr="00075623">
              <w:rPr>
                <w:rFonts w:ascii="Times New Roman" w:hAnsi="Times New Roman" w:cs="Times New Roman"/>
                <w:sz w:val="23"/>
                <w:szCs w:val="23"/>
              </w:rPr>
              <w:t xml:space="preserve">Komentāru nesaņemšana apspriedes laikā neliecina par piegādātāju intereses </w:t>
            </w:r>
            <w:proofErr w:type="spellStart"/>
            <w:r w:rsidRPr="00075623">
              <w:rPr>
                <w:rFonts w:ascii="Times New Roman" w:hAnsi="Times New Roman" w:cs="Times New Roman"/>
                <w:sz w:val="23"/>
                <w:szCs w:val="23"/>
              </w:rPr>
              <w:t>neesību</w:t>
            </w:r>
            <w:proofErr w:type="spellEnd"/>
            <w:r w:rsidRPr="00075623">
              <w:rPr>
                <w:rFonts w:ascii="Times New Roman" w:hAnsi="Times New Roman" w:cs="Times New Roman"/>
                <w:sz w:val="23"/>
                <w:szCs w:val="23"/>
              </w:rPr>
              <w:t xml:space="preserve"> un iespējamo konkurences trūkumu attiecībā uz konkrēto iepirkumu.</w:t>
            </w:r>
          </w:p>
          <w:p w14:paraId="58DEEC87" w14:textId="63BB1F91" w:rsidR="007B4694" w:rsidRPr="00075623" w:rsidRDefault="00075623" w:rsidP="00075623">
            <w:pPr>
              <w:tabs>
                <w:tab w:val="right" w:pos="9354"/>
              </w:tabs>
              <w:jc w:val="both"/>
              <w:rPr>
                <w:rFonts w:ascii="Times New Roman" w:hAnsi="Times New Roman" w:cs="Times New Roman"/>
                <w:color w:val="FF0000"/>
                <w:sz w:val="23"/>
                <w:szCs w:val="23"/>
              </w:rPr>
            </w:pPr>
            <w:r w:rsidRPr="00075623">
              <w:rPr>
                <w:rFonts w:ascii="Times New Roman" w:hAnsi="Times New Roman" w:cs="Times New Roman"/>
                <w:sz w:val="23"/>
                <w:szCs w:val="23"/>
              </w:rPr>
              <w:t>Attiecīgi arī tāda apspriede, kurā netika saņemti piegādātāju komentāri par publicēto iepirkuma dokumentāciju, ir uzskatāma par notikušu, un pasūtītājs ir tiesīgs saskaņā ar PIL 41.panta divpadsmitās daļas 1.punktu nepārtraukt konkrēto iepirkuma procedūru viena piegādātāja gadījumā.</w:t>
            </w:r>
          </w:p>
        </w:tc>
      </w:tr>
    </w:tbl>
    <w:p w14:paraId="3D77C0E8" w14:textId="2C1E13CE" w:rsidR="007B4694" w:rsidRPr="00075623" w:rsidRDefault="007B4694" w:rsidP="00075623">
      <w:pPr>
        <w:tabs>
          <w:tab w:val="left" w:pos="2552"/>
          <w:tab w:val="left" w:pos="10632"/>
        </w:tabs>
        <w:spacing w:before="360" w:after="0" w:line="240" w:lineRule="auto"/>
        <w:rPr>
          <w:rFonts w:ascii="Times New Roman" w:hAnsi="Times New Roman" w:cs="Times New Roman"/>
          <w:sz w:val="23"/>
          <w:szCs w:val="23"/>
        </w:rPr>
      </w:pPr>
      <w:r w:rsidRPr="00075623">
        <w:rPr>
          <w:rFonts w:ascii="Times New Roman" w:hAnsi="Times New Roman" w:cs="Times New Roman"/>
          <w:sz w:val="23"/>
          <w:szCs w:val="23"/>
        </w:rPr>
        <w:t xml:space="preserve">Sagatavoja: </w:t>
      </w:r>
    </w:p>
    <w:p w14:paraId="2872E303" w14:textId="171DF325" w:rsidR="007B4694" w:rsidRPr="00075623" w:rsidRDefault="007B4694" w:rsidP="007B4694">
      <w:pPr>
        <w:tabs>
          <w:tab w:val="left" w:pos="7938"/>
          <w:tab w:val="right" w:pos="9354"/>
        </w:tabs>
        <w:spacing w:after="0" w:line="240" w:lineRule="auto"/>
        <w:rPr>
          <w:rFonts w:ascii="Times New Roman" w:hAnsi="Times New Roman" w:cs="Times New Roman"/>
          <w:sz w:val="23"/>
          <w:szCs w:val="23"/>
        </w:rPr>
      </w:pPr>
      <w:r w:rsidRPr="00075623">
        <w:rPr>
          <w:rFonts w:ascii="Times New Roman" w:hAnsi="Times New Roman" w:cs="Times New Roman"/>
          <w:sz w:val="23"/>
          <w:szCs w:val="23"/>
        </w:rPr>
        <w:t xml:space="preserve">Jelgavas </w:t>
      </w:r>
      <w:proofErr w:type="spellStart"/>
      <w:r w:rsidRPr="00075623">
        <w:rPr>
          <w:rFonts w:ascii="Times New Roman" w:hAnsi="Times New Roman" w:cs="Times New Roman"/>
          <w:sz w:val="23"/>
          <w:szCs w:val="23"/>
        </w:rPr>
        <w:t>valstspilsētas</w:t>
      </w:r>
      <w:proofErr w:type="spellEnd"/>
      <w:r w:rsidRPr="00075623">
        <w:rPr>
          <w:rFonts w:ascii="Times New Roman" w:hAnsi="Times New Roman" w:cs="Times New Roman"/>
          <w:sz w:val="23"/>
          <w:szCs w:val="23"/>
        </w:rPr>
        <w:t xml:space="preserve"> pašvaldības iestādes “Centrālā pārvalde”</w:t>
      </w:r>
      <w:r w:rsidRPr="00075623">
        <w:rPr>
          <w:rFonts w:ascii="Times New Roman" w:hAnsi="Times New Roman" w:cs="Times New Roman"/>
          <w:sz w:val="23"/>
          <w:szCs w:val="23"/>
        </w:rPr>
        <w:br/>
        <w:t xml:space="preserve">Iepirkumu departamenta jurists      </w:t>
      </w:r>
      <w:r w:rsidR="003E205B">
        <w:rPr>
          <w:rFonts w:ascii="Times New Roman" w:hAnsi="Times New Roman" w:cs="Times New Roman"/>
          <w:sz w:val="23"/>
          <w:szCs w:val="23"/>
        </w:rPr>
        <w:t xml:space="preserve">            </w:t>
      </w:r>
      <w:r w:rsidRPr="00075623">
        <w:rPr>
          <w:rFonts w:ascii="Times New Roman" w:hAnsi="Times New Roman" w:cs="Times New Roman"/>
          <w:sz w:val="23"/>
          <w:szCs w:val="23"/>
        </w:rPr>
        <w:t xml:space="preserve">       </w:t>
      </w:r>
      <w:r w:rsidR="00075623" w:rsidRPr="00075623">
        <w:rPr>
          <w:rFonts w:ascii="Times New Roman" w:hAnsi="Times New Roman" w:cs="Times New Roman"/>
          <w:i/>
          <w:sz w:val="23"/>
          <w:szCs w:val="23"/>
        </w:rPr>
        <w:t>[elektroniskais paraksts]</w:t>
      </w:r>
      <w:r w:rsidR="00075623" w:rsidRPr="00075623">
        <w:rPr>
          <w:rFonts w:ascii="Times New Roman" w:hAnsi="Times New Roman" w:cs="Times New Roman"/>
          <w:sz w:val="23"/>
          <w:szCs w:val="23"/>
        </w:rPr>
        <w:t xml:space="preserve">                </w:t>
      </w:r>
      <w:r w:rsidRPr="00075623">
        <w:rPr>
          <w:rFonts w:ascii="Times New Roman" w:hAnsi="Times New Roman" w:cs="Times New Roman"/>
          <w:sz w:val="23"/>
          <w:szCs w:val="23"/>
        </w:rPr>
        <w:t xml:space="preserve">              </w:t>
      </w:r>
      <w:proofErr w:type="spellStart"/>
      <w:r w:rsidRPr="00075623">
        <w:rPr>
          <w:rFonts w:ascii="Times New Roman" w:hAnsi="Times New Roman" w:cs="Times New Roman"/>
          <w:sz w:val="23"/>
          <w:szCs w:val="23"/>
        </w:rPr>
        <w:t>R.Briedis</w:t>
      </w:r>
      <w:proofErr w:type="spellEnd"/>
    </w:p>
    <w:p w14:paraId="01B8BBAE" w14:textId="77777777" w:rsidR="007B4694" w:rsidRDefault="007B4694" w:rsidP="007B4694">
      <w:pPr>
        <w:tabs>
          <w:tab w:val="left" w:pos="7938"/>
          <w:tab w:val="right" w:pos="9354"/>
        </w:tabs>
        <w:spacing w:after="0" w:line="240" w:lineRule="auto"/>
        <w:rPr>
          <w:rFonts w:ascii="Times New Roman" w:hAnsi="Times New Roman" w:cs="Times New Roman"/>
          <w:sz w:val="23"/>
          <w:szCs w:val="23"/>
        </w:rPr>
      </w:pPr>
    </w:p>
    <w:p w14:paraId="46083DD3" w14:textId="77777777" w:rsidR="00075623" w:rsidRDefault="00075623" w:rsidP="007B4694">
      <w:pPr>
        <w:tabs>
          <w:tab w:val="left" w:pos="7938"/>
          <w:tab w:val="right" w:pos="9354"/>
        </w:tabs>
        <w:spacing w:after="0" w:line="240" w:lineRule="auto"/>
        <w:rPr>
          <w:rFonts w:ascii="Times New Roman" w:hAnsi="Times New Roman" w:cs="Times New Roman"/>
          <w:sz w:val="23"/>
          <w:szCs w:val="23"/>
        </w:rPr>
      </w:pPr>
    </w:p>
    <w:p w14:paraId="29D46239" w14:textId="77777777" w:rsidR="00075623" w:rsidRPr="00075623" w:rsidRDefault="00075623" w:rsidP="007B4694">
      <w:pPr>
        <w:tabs>
          <w:tab w:val="left" w:pos="7938"/>
          <w:tab w:val="right" w:pos="9354"/>
        </w:tabs>
        <w:spacing w:after="0" w:line="240" w:lineRule="auto"/>
        <w:rPr>
          <w:rFonts w:ascii="Times New Roman" w:hAnsi="Times New Roman" w:cs="Times New Roman"/>
          <w:sz w:val="23"/>
          <w:szCs w:val="23"/>
        </w:rPr>
      </w:pPr>
    </w:p>
    <w:p w14:paraId="521A71A0" w14:textId="66F86D00" w:rsidR="00D532FC" w:rsidRPr="00075623" w:rsidRDefault="007B4694" w:rsidP="00075623">
      <w:pPr>
        <w:jc w:val="both"/>
        <w:rPr>
          <w:rFonts w:ascii="Times New Roman" w:hAnsi="Times New Roman" w:cs="Times New Roman"/>
          <w:sz w:val="23"/>
          <w:szCs w:val="23"/>
        </w:rPr>
      </w:pPr>
      <w:r w:rsidRPr="00075623">
        <w:rPr>
          <w:rFonts w:ascii="Times New Roman" w:hAnsi="Times New Roman" w:cs="Times New Roman"/>
          <w:sz w:val="23"/>
          <w:szCs w:val="23"/>
        </w:rPr>
        <w:t>DOKUMENTS IR ELEKTRONISKI PARAKSTĪTS AR DROŠU ELEKTRONISKO PARAKSTU UN SATUR LAIKA ZĪMOGU</w:t>
      </w:r>
    </w:p>
    <w:sectPr w:rsidR="00D532FC" w:rsidRPr="00075623" w:rsidSect="007B4694">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25B74"/>
    <w:multiLevelType w:val="multilevel"/>
    <w:tmpl w:val="AD98563E"/>
    <w:lvl w:ilvl="0">
      <w:start w:val="1"/>
      <w:numFmt w:val="decimal"/>
      <w:lvlText w:val="%1."/>
      <w:lvlJc w:val="left"/>
      <w:pPr>
        <w:ind w:left="360" w:hanging="360"/>
      </w:pPr>
      <w:rPr>
        <w:b/>
        <w:i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91564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884"/>
    <w:rsid w:val="00075623"/>
    <w:rsid w:val="003105A0"/>
    <w:rsid w:val="003E205B"/>
    <w:rsid w:val="00435D30"/>
    <w:rsid w:val="005A7686"/>
    <w:rsid w:val="007B4694"/>
    <w:rsid w:val="00810632"/>
    <w:rsid w:val="00853884"/>
    <w:rsid w:val="00AF7DF8"/>
    <w:rsid w:val="00C718A3"/>
    <w:rsid w:val="00D532FC"/>
    <w:rsid w:val="00DE6289"/>
    <w:rsid w:val="00E95D32"/>
    <w:rsid w:val="00F30D75"/>
    <w:rsid w:val="00F956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BE09C"/>
  <w15:chartTrackingRefBased/>
  <w15:docId w15:val="{C15BD763-66BB-49FE-922F-55D7ED79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B4694"/>
    <w:rPr>
      <w14:ligatures w14:val="none"/>
    </w:rPr>
  </w:style>
  <w:style w:type="paragraph" w:styleId="Virsraksts1">
    <w:name w:val="heading 1"/>
    <w:basedOn w:val="Parasts"/>
    <w:next w:val="Parasts"/>
    <w:link w:val="Virsraksts1Rakstz"/>
    <w:uiPriority w:val="9"/>
    <w:qFormat/>
    <w:rsid w:val="008538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538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5388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5388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5388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5388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388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388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388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388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5388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5388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5388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5388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5388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388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388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388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38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388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388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388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388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3884"/>
    <w:rPr>
      <w:i/>
      <w:iCs/>
      <w:color w:val="404040" w:themeColor="text1" w:themeTint="BF"/>
    </w:rPr>
  </w:style>
  <w:style w:type="paragraph" w:styleId="Sarakstarindkopa">
    <w:name w:val="List Paragraph"/>
    <w:aliases w:val="2,H&amp;P List Paragraph,Normal bullet 2,Bullet list,Virsraksti,Strip,Syle 1,Numbered Para 1,Dot pt,No Spacing1,List Paragraph Char Char Char,Indicator Text,List Paragraph1,Bullet Points,MAIN CONTENT,IFCL - List Paragraph,List Paragraph12"/>
    <w:basedOn w:val="Parasts"/>
    <w:link w:val="SarakstarindkopaRakstz"/>
    <w:uiPriority w:val="99"/>
    <w:qFormat/>
    <w:rsid w:val="00853884"/>
    <w:pPr>
      <w:ind w:left="720"/>
      <w:contextualSpacing/>
    </w:pPr>
  </w:style>
  <w:style w:type="character" w:styleId="Intensvsizclums">
    <w:name w:val="Intense Emphasis"/>
    <w:basedOn w:val="Noklusjumarindkopasfonts"/>
    <w:uiPriority w:val="21"/>
    <w:qFormat/>
    <w:rsid w:val="00853884"/>
    <w:rPr>
      <w:i/>
      <w:iCs/>
      <w:color w:val="0F4761" w:themeColor="accent1" w:themeShade="BF"/>
    </w:rPr>
  </w:style>
  <w:style w:type="paragraph" w:styleId="Intensvscitts">
    <w:name w:val="Intense Quote"/>
    <w:basedOn w:val="Parasts"/>
    <w:next w:val="Parasts"/>
    <w:link w:val="IntensvscittsRakstz"/>
    <w:uiPriority w:val="30"/>
    <w:qFormat/>
    <w:rsid w:val="008538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53884"/>
    <w:rPr>
      <w:i/>
      <w:iCs/>
      <w:color w:val="0F4761" w:themeColor="accent1" w:themeShade="BF"/>
    </w:rPr>
  </w:style>
  <w:style w:type="character" w:styleId="Intensvaatsauce">
    <w:name w:val="Intense Reference"/>
    <w:basedOn w:val="Noklusjumarindkopasfonts"/>
    <w:uiPriority w:val="32"/>
    <w:qFormat/>
    <w:rsid w:val="00853884"/>
    <w:rPr>
      <w:b/>
      <w:bCs/>
      <w:smallCaps/>
      <w:color w:val="0F4761" w:themeColor="accent1" w:themeShade="BF"/>
      <w:spacing w:val="5"/>
    </w:rPr>
  </w:style>
  <w:style w:type="character" w:styleId="Hipersaite">
    <w:name w:val="Hyperlink"/>
    <w:basedOn w:val="Noklusjumarindkopasfonts"/>
    <w:uiPriority w:val="99"/>
    <w:unhideWhenUsed/>
    <w:rsid w:val="007B4694"/>
    <w:rPr>
      <w:color w:val="467886" w:themeColor="hyperlink"/>
      <w:u w:val="single"/>
    </w:rPr>
  </w:style>
  <w:style w:type="table" w:styleId="Reatabula">
    <w:name w:val="Table Grid"/>
    <w:basedOn w:val="Parastatabula"/>
    <w:uiPriority w:val="59"/>
    <w:rsid w:val="007B4694"/>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H&amp;P List Paragraph Rakstz.,Normal bullet 2 Rakstz.,Bullet list Rakstz.,Virsraksti Rakstz.,Strip Rakstz.,Syle 1 Rakstz.,Numbered Para 1 Rakstz.,Dot pt Rakstz.,No Spacing1 Rakstz.,List Paragraph Char Char Char Rakstz."/>
    <w:link w:val="Sarakstarindkopa"/>
    <w:uiPriority w:val="99"/>
    <w:qFormat/>
    <w:locked/>
    <w:rsid w:val="007B4694"/>
  </w:style>
  <w:style w:type="character" w:styleId="Izteiksmgs">
    <w:name w:val="Strong"/>
    <w:basedOn w:val="Noklusjumarindkopasfonts"/>
    <w:uiPriority w:val="22"/>
    <w:qFormat/>
    <w:rsid w:val="007B46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is.gov.lv/EKEIS/Supplier/Organizer/16564" TargetMode="External"/><Relationship Id="rId5" Type="http://schemas.openxmlformats.org/officeDocument/2006/relationships/hyperlink" Target="http://www.iub.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1282</Words>
  <Characters>732</Characters>
  <Application>Microsoft Office Word</Application>
  <DocSecurity>0</DocSecurity>
  <Lines>6</Lines>
  <Paragraphs>4</Paragraphs>
  <ScaleCrop>false</ScaleCrop>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Renārs Briedis</dc:creator>
  <cp:keywords/>
  <dc:description/>
  <cp:lastModifiedBy>Renārs Briedis</cp:lastModifiedBy>
  <cp:revision>7</cp:revision>
  <dcterms:created xsi:type="dcterms:W3CDTF">2026-08-10T08:11:00Z</dcterms:created>
  <dcterms:modified xsi:type="dcterms:W3CDTF">2026-08-24T14:13:00Z</dcterms:modified>
</cp:coreProperties>
</file>