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D7BBF" w14:textId="77777777" w:rsidR="00772535" w:rsidRDefault="00943E67" w:rsidP="00772535">
      <w:pPr>
        <w:pStyle w:val="ListParagraph"/>
        <w:suppressAutoHyphens w:val="0"/>
        <w:ind w:left="2694"/>
        <w:jc w:val="right"/>
        <w:rPr>
          <w:sz w:val="20"/>
          <w:szCs w:val="20"/>
        </w:rPr>
      </w:pPr>
      <w:r>
        <w:rPr>
          <w:b/>
          <w:sz w:val="20"/>
          <w:szCs w:val="20"/>
        </w:rPr>
        <w:t>7</w:t>
      </w:r>
      <w:r w:rsidRPr="00943E67">
        <w:rPr>
          <w:b/>
          <w:sz w:val="20"/>
          <w:szCs w:val="20"/>
        </w:rPr>
        <w:t xml:space="preserve">.pielikums </w:t>
      </w:r>
      <w:r w:rsidRPr="00943E67">
        <w:rPr>
          <w:b/>
          <w:sz w:val="20"/>
          <w:szCs w:val="20"/>
        </w:rPr>
        <w:br/>
      </w:r>
      <w:r w:rsidR="00772535" w:rsidRPr="009C0425">
        <w:rPr>
          <w:sz w:val="20"/>
          <w:szCs w:val="20"/>
        </w:rPr>
        <w:t>atklāta konkursa</w:t>
      </w:r>
    </w:p>
    <w:p w14:paraId="57D108D4" w14:textId="77777777" w:rsidR="00772535" w:rsidRDefault="00772535" w:rsidP="00772535">
      <w:pPr>
        <w:pStyle w:val="ListParagraph"/>
        <w:suppressAutoHyphens w:val="0"/>
        <w:ind w:left="2694"/>
        <w:jc w:val="right"/>
        <w:rPr>
          <w:sz w:val="20"/>
          <w:szCs w:val="20"/>
        </w:rPr>
      </w:pPr>
      <w:r w:rsidRPr="009C0425">
        <w:rPr>
          <w:sz w:val="20"/>
          <w:szCs w:val="20"/>
        </w:rPr>
        <w:t xml:space="preserve"> </w:t>
      </w:r>
      <w:r w:rsidRPr="00687082">
        <w:rPr>
          <w:sz w:val="20"/>
          <w:szCs w:val="20"/>
        </w:rPr>
        <w:t xml:space="preserve">“Būvniecības ieceres dokumentācijas izstrāde un autoruzraudzība </w:t>
      </w:r>
    </w:p>
    <w:p w14:paraId="094CA0EF" w14:textId="77777777" w:rsidR="00772535" w:rsidRDefault="00772535" w:rsidP="00772535">
      <w:pPr>
        <w:pStyle w:val="ListParagraph"/>
        <w:suppressAutoHyphens w:val="0"/>
        <w:ind w:left="2694"/>
        <w:jc w:val="right"/>
        <w:rPr>
          <w:sz w:val="20"/>
          <w:szCs w:val="20"/>
        </w:rPr>
      </w:pPr>
      <w:r w:rsidRPr="00687082">
        <w:rPr>
          <w:sz w:val="20"/>
          <w:szCs w:val="20"/>
        </w:rPr>
        <w:t>objektam “</w:t>
      </w:r>
      <w:proofErr w:type="spellStart"/>
      <w:r w:rsidRPr="00687082">
        <w:rPr>
          <w:sz w:val="20"/>
          <w:szCs w:val="20"/>
        </w:rPr>
        <w:t>Multifunkcionāla</w:t>
      </w:r>
      <w:proofErr w:type="spellEnd"/>
      <w:r w:rsidRPr="00687082">
        <w:rPr>
          <w:sz w:val="20"/>
          <w:szCs w:val="20"/>
        </w:rPr>
        <w:t xml:space="preserve"> sporta laukuma izveide Aveņu ielā 40, Daugavpils””, identifikācijas numurs DVP 2026/124</w:t>
      </w:r>
      <w:r w:rsidRPr="00196614">
        <w:rPr>
          <w:sz w:val="20"/>
          <w:szCs w:val="20"/>
        </w:rPr>
        <w:t xml:space="preserve">, </w:t>
      </w:r>
    </w:p>
    <w:p w14:paraId="12D208B6" w14:textId="617C07EE" w:rsidR="00884602" w:rsidRPr="007D1A32" w:rsidRDefault="00772535" w:rsidP="007D1A32">
      <w:pPr>
        <w:pStyle w:val="ListParagraph"/>
        <w:suppressAutoHyphens w:val="0"/>
        <w:ind w:left="2694"/>
        <w:jc w:val="right"/>
        <w:rPr>
          <w:sz w:val="20"/>
          <w:szCs w:val="20"/>
        </w:rPr>
      </w:pPr>
      <w:r w:rsidRPr="00196614">
        <w:rPr>
          <w:sz w:val="20"/>
          <w:szCs w:val="20"/>
        </w:rPr>
        <w:t>nolikumam</w:t>
      </w:r>
    </w:p>
    <w:p w14:paraId="1EA4F201" w14:textId="77777777" w:rsidR="00884602" w:rsidRPr="009C0425" w:rsidRDefault="00884602" w:rsidP="00884602">
      <w:pPr>
        <w:widowControl w:val="0"/>
        <w:spacing w:before="240"/>
        <w:jc w:val="center"/>
        <w:rPr>
          <w:sz w:val="23"/>
          <w:szCs w:val="23"/>
          <w:lang w:eastAsia="en-US"/>
        </w:rPr>
      </w:pPr>
      <w:r w:rsidRPr="009C0425">
        <w:rPr>
          <w:rFonts w:eastAsia="Arial"/>
          <w:b/>
          <w:caps/>
          <w:sz w:val="23"/>
          <w:szCs w:val="23"/>
        </w:rPr>
        <w:t xml:space="preserve">AUTORUZRAUDZĪBAS </w:t>
      </w:r>
      <w:r w:rsidRPr="009C0425">
        <w:rPr>
          <w:b/>
          <w:sz w:val="23"/>
          <w:szCs w:val="23"/>
          <w:lang w:eastAsia="en-US"/>
        </w:rPr>
        <w:t>LĪGUMS</w:t>
      </w:r>
    </w:p>
    <w:p w14:paraId="38E4D992" w14:textId="77777777" w:rsidR="00884602" w:rsidRPr="009C0425" w:rsidRDefault="00884602" w:rsidP="00884602">
      <w:pPr>
        <w:widowControl w:val="0"/>
        <w:jc w:val="center"/>
        <w:rPr>
          <w:b/>
          <w:sz w:val="23"/>
          <w:szCs w:val="23"/>
          <w:lang w:eastAsia="en-US"/>
        </w:rPr>
      </w:pPr>
    </w:p>
    <w:p w14:paraId="2234FFFA" w14:textId="08159E06" w:rsidR="00884602" w:rsidRPr="009C0425" w:rsidRDefault="00884602" w:rsidP="007D1A32">
      <w:pPr>
        <w:suppressAutoHyphens w:val="0"/>
        <w:rPr>
          <w:sz w:val="23"/>
          <w:szCs w:val="23"/>
          <w:lang w:eastAsia="en-US"/>
        </w:rPr>
      </w:pPr>
      <w:r w:rsidRPr="009C0425">
        <w:rPr>
          <w:sz w:val="23"/>
          <w:szCs w:val="23"/>
          <w:lang w:eastAsia="en-US"/>
        </w:rPr>
        <w:t>Daugavpilī, 202__.gada ____.__________</w:t>
      </w:r>
    </w:p>
    <w:p w14:paraId="5CE30186" w14:textId="6BBF83F5" w:rsidR="00926FE8" w:rsidRPr="00A30E63" w:rsidRDefault="00884602" w:rsidP="007D1A32">
      <w:pPr>
        <w:spacing w:before="120"/>
        <w:ind w:firstLine="567"/>
        <w:jc w:val="both"/>
        <w:rPr>
          <w:color w:val="000000"/>
          <w:sz w:val="23"/>
          <w:szCs w:val="23"/>
        </w:rPr>
      </w:pPr>
      <w:r w:rsidRPr="009C0425">
        <w:rPr>
          <w:b/>
          <w:sz w:val="23"/>
          <w:szCs w:val="23"/>
        </w:rPr>
        <w:tab/>
      </w:r>
      <w:r w:rsidR="00926FE8" w:rsidRPr="00D60992">
        <w:rPr>
          <w:b/>
          <w:bCs/>
          <w:sz w:val="23"/>
          <w:szCs w:val="23"/>
        </w:rPr>
        <w:t xml:space="preserve">Daugavpils </w:t>
      </w:r>
      <w:proofErr w:type="spellStart"/>
      <w:r w:rsidR="00926FE8" w:rsidRPr="00D60992">
        <w:rPr>
          <w:b/>
          <w:bCs/>
          <w:sz w:val="23"/>
          <w:szCs w:val="23"/>
        </w:rPr>
        <w:t>valstspilsētas</w:t>
      </w:r>
      <w:proofErr w:type="spellEnd"/>
      <w:r w:rsidR="00926FE8" w:rsidRPr="00D60992">
        <w:rPr>
          <w:b/>
          <w:bCs/>
          <w:sz w:val="23"/>
          <w:szCs w:val="23"/>
        </w:rPr>
        <w:t xml:space="preserve"> pašvaldība</w:t>
      </w:r>
      <w:r w:rsidR="00926FE8" w:rsidRPr="00D60992">
        <w:rPr>
          <w:color w:val="000000"/>
          <w:sz w:val="23"/>
          <w:szCs w:val="23"/>
        </w:rPr>
        <w:t xml:space="preserve">, </w:t>
      </w:r>
      <w:r w:rsidR="00926FE8" w:rsidRPr="00D60992">
        <w:rPr>
          <w:bCs/>
          <w:color w:val="000000"/>
          <w:sz w:val="23"/>
          <w:szCs w:val="23"/>
        </w:rPr>
        <w:t>reģ</w:t>
      </w:r>
      <w:r w:rsidR="00926FE8">
        <w:rPr>
          <w:bCs/>
          <w:color w:val="000000"/>
          <w:sz w:val="23"/>
          <w:szCs w:val="23"/>
        </w:rPr>
        <w:t>istrācijas</w:t>
      </w:r>
      <w:r w:rsidR="00926FE8" w:rsidRPr="00D60992">
        <w:rPr>
          <w:bCs/>
          <w:color w:val="000000"/>
          <w:sz w:val="23"/>
          <w:szCs w:val="23"/>
        </w:rPr>
        <w:t> </w:t>
      </w:r>
      <w:r w:rsidR="00926FE8">
        <w:rPr>
          <w:bCs/>
          <w:color w:val="000000"/>
          <w:sz w:val="23"/>
          <w:szCs w:val="23"/>
        </w:rPr>
        <w:t>numurs</w:t>
      </w:r>
      <w:r w:rsidR="00926FE8" w:rsidRPr="00D60992">
        <w:rPr>
          <w:bCs/>
          <w:color w:val="000000"/>
          <w:sz w:val="23"/>
          <w:szCs w:val="23"/>
        </w:rPr>
        <w:t xml:space="preserve"> </w:t>
      </w:r>
      <w:r w:rsidR="00926FE8" w:rsidRPr="00D60992">
        <w:rPr>
          <w:sz w:val="23"/>
          <w:szCs w:val="23"/>
        </w:rPr>
        <w:t>90000077325</w:t>
      </w:r>
      <w:r w:rsidR="00926FE8" w:rsidRPr="00D60992">
        <w:rPr>
          <w:bCs/>
          <w:color w:val="000000"/>
          <w:sz w:val="23"/>
          <w:szCs w:val="23"/>
        </w:rPr>
        <w:t>, juridiskā adrese: Krišjāņa Valdemāra iela 1, Daugavpils, LV-5401</w:t>
      </w:r>
      <w:r w:rsidR="00926FE8">
        <w:rPr>
          <w:bCs/>
          <w:color w:val="000000"/>
          <w:sz w:val="23"/>
          <w:szCs w:val="23"/>
        </w:rPr>
        <w:t xml:space="preserve"> </w:t>
      </w:r>
      <w:r w:rsidR="00926FE8" w:rsidRPr="00D60992">
        <w:rPr>
          <w:bCs/>
          <w:color w:val="000000"/>
          <w:sz w:val="23"/>
          <w:szCs w:val="23"/>
        </w:rPr>
        <w:t>(</w:t>
      </w:r>
      <w:r w:rsidR="00926FE8" w:rsidRPr="00D60992">
        <w:rPr>
          <w:color w:val="000000"/>
          <w:sz w:val="23"/>
          <w:szCs w:val="23"/>
        </w:rPr>
        <w:t xml:space="preserve">turpmāk tekstā - Pasūtītājs), tās </w:t>
      </w:r>
      <w:r w:rsidR="00926FE8">
        <w:rPr>
          <w:bCs/>
          <w:color w:val="000000"/>
          <w:sz w:val="23"/>
          <w:szCs w:val="23"/>
        </w:rPr>
        <w:t>______</w:t>
      </w:r>
      <w:r w:rsidR="00926FE8" w:rsidRPr="00D60992">
        <w:rPr>
          <w:bCs/>
          <w:color w:val="000000"/>
          <w:sz w:val="23"/>
          <w:szCs w:val="23"/>
        </w:rPr>
        <w:t xml:space="preserve"> personā, kur</w:t>
      </w:r>
      <w:r w:rsidR="00926FE8">
        <w:rPr>
          <w:bCs/>
          <w:color w:val="000000"/>
          <w:sz w:val="23"/>
          <w:szCs w:val="23"/>
        </w:rPr>
        <w:t>__</w:t>
      </w:r>
      <w:r w:rsidR="00926FE8" w:rsidRPr="00D60992">
        <w:rPr>
          <w:bCs/>
          <w:color w:val="000000"/>
          <w:sz w:val="23"/>
          <w:szCs w:val="23"/>
        </w:rPr>
        <w:t xml:space="preserve"> rīkojas uz </w:t>
      </w:r>
      <w:r w:rsidR="00926FE8">
        <w:rPr>
          <w:bCs/>
          <w:color w:val="000000"/>
          <w:sz w:val="23"/>
          <w:szCs w:val="23"/>
        </w:rPr>
        <w:t>______</w:t>
      </w:r>
      <w:r w:rsidR="00926FE8" w:rsidRPr="00D60992">
        <w:rPr>
          <w:bCs/>
          <w:color w:val="000000"/>
          <w:sz w:val="23"/>
          <w:szCs w:val="23"/>
        </w:rPr>
        <w:t xml:space="preserve"> pamata, </w:t>
      </w:r>
      <w:r w:rsidR="00926FE8" w:rsidRPr="00D60992">
        <w:rPr>
          <w:color w:val="000000"/>
          <w:sz w:val="23"/>
          <w:szCs w:val="23"/>
        </w:rPr>
        <w:t>no vienas puses, un</w:t>
      </w:r>
    </w:p>
    <w:p w14:paraId="2E77AB3C" w14:textId="1637A3EF" w:rsidR="00884602" w:rsidRPr="009C0425" w:rsidRDefault="00F470B5" w:rsidP="007D1A32">
      <w:pPr>
        <w:spacing w:after="80" w:line="20" w:lineRule="atLeast"/>
        <w:ind w:firstLine="567"/>
        <w:jc w:val="both"/>
        <w:rPr>
          <w:noProof/>
          <w:sz w:val="23"/>
          <w:szCs w:val="23"/>
        </w:rPr>
      </w:pPr>
      <w:r w:rsidRPr="00F470B5">
        <w:rPr>
          <w:bCs/>
          <w:i/>
          <w:sz w:val="23"/>
          <w:szCs w:val="23"/>
          <w:lang w:eastAsia="en-US"/>
        </w:rPr>
        <w:t>________</w:t>
      </w:r>
      <w:r w:rsidRPr="00F470B5">
        <w:rPr>
          <w:bCs/>
          <w:iCs/>
          <w:sz w:val="23"/>
          <w:szCs w:val="23"/>
          <w:lang w:eastAsia="en-US"/>
        </w:rPr>
        <w:t>_,</w:t>
      </w:r>
      <w:r w:rsidRPr="00F470B5">
        <w:rPr>
          <w:bCs/>
          <w:i/>
          <w:sz w:val="23"/>
          <w:szCs w:val="23"/>
          <w:lang w:eastAsia="en-US"/>
        </w:rPr>
        <w:t xml:space="preserve"> </w:t>
      </w:r>
      <w:r w:rsidRPr="00F470B5">
        <w:rPr>
          <w:bCs/>
          <w:sz w:val="23"/>
          <w:szCs w:val="23"/>
          <w:lang w:eastAsia="en-US"/>
        </w:rPr>
        <w:t xml:space="preserve">juridiskā adrese:____________ (turpmāk – Izpildītājs), tās__________ personā, no otras puses </w:t>
      </w:r>
      <w:r w:rsidR="00884602" w:rsidRPr="00F470B5">
        <w:rPr>
          <w:bCs/>
          <w:noProof/>
          <w:sz w:val="23"/>
          <w:szCs w:val="23"/>
        </w:rPr>
        <w:t>(</w:t>
      </w:r>
      <w:r w:rsidR="00884602" w:rsidRPr="009C0425">
        <w:rPr>
          <w:noProof/>
          <w:sz w:val="23"/>
          <w:szCs w:val="23"/>
        </w:rPr>
        <w:t>turpmāk – Autoruzraugs), no otras puses, bet abi kopā – “Puses</w:t>
      </w:r>
      <w:r w:rsidR="002D3751">
        <w:rPr>
          <w:noProof/>
          <w:sz w:val="23"/>
          <w:szCs w:val="23"/>
        </w:rPr>
        <w:t>”</w:t>
      </w:r>
      <w:r w:rsidR="00884602" w:rsidRPr="009C0425">
        <w:rPr>
          <w:noProof/>
          <w:sz w:val="23"/>
          <w:szCs w:val="23"/>
        </w:rPr>
        <w:t xml:space="preserve"> vai “Līdzēji”,</w:t>
      </w:r>
    </w:p>
    <w:p w14:paraId="3FF0F1EA" w14:textId="0545CBB4" w:rsidR="00884602" w:rsidRPr="009C0425" w:rsidRDefault="00884602" w:rsidP="007D1A32">
      <w:pPr>
        <w:spacing w:after="80"/>
        <w:jc w:val="both"/>
        <w:rPr>
          <w:sz w:val="23"/>
          <w:szCs w:val="23"/>
        </w:rPr>
      </w:pPr>
      <w:r w:rsidRPr="009C0425">
        <w:rPr>
          <w:noProof/>
          <w:sz w:val="23"/>
          <w:szCs w:val="23"/>
        </w:rPr>
        <w:t>pamatojoties uz Daugavpils valstspilsētas pašvaldības iepirkuma komisijas 202</w:t>
      </w:r>
      <w:r w:rsidR="00676891">
        <w:rPr>
          <w:noProof/>
          <w:sz w:val="23"/>
          <w:szCs w:val="23"/>
        </w:rPr>
        <w:t>_</w:t>
      </w:r>
      <w:r w:rsidRPr="009C0425">
        <w:rPr>
          <w:noProof/>
          <w:sz w:val="23"/>
          <w:szCs w:val="23"/>
        </w:rPr>
        <w:t xml:space="preserve">.gada __.______ lēmumu </w:t>
      </w:r>
      <w:r>
        <w:rPr>
          <w:noProof/>
          <w:sz w:val="23"/>
          <w:szCs w:val="23"/>
        </w:rPr>
        <w:t>atklātā konkursa</w:t>
      </w:r>
      <w:r w:rsidRPr="009C0425">
        <w:rPr>
          <w:noProof/>
          <w:sz w:val="23"/>
          <w:szCs w:val="23"/>
        </w:rPr>
        <w:t xml:space="preserve"> </w:t>
      </w:r>
      <w:r w:rsidR="00676891">
        <w:rPr>
          <w:sz w:val="23"/>
          <w:szCs w:val="23"/>
        </w:rPr>
        <w:t>“</w:t>
      </w:r>
      <w:r w:rsidR="00676891" w:rsidRPr="000B209C">
        <w:rPr>
          <w:sz w:val="23"/>
          <w:szCs w:val="23"/>
        </w:rPr>
        <w:t xml:space="preserve">Būvniecības ieceres dokumentācijas izstrāde un autoruzraudzība </w:t>
      </w:r>
      <w:r w:rsidR="00676891">
        <w:rPr>
          <w:sz w:val="23"/>
          <w:szCs w:val="23"/>
        </w:rPr>
        <w:t>objektam “</w:t>
      </w:r>
      <w:proofErr w:type="spellStart"/>
      <w:r w:rsidR="00676891">
        <w:rPr>
          <w:sz w:val="23"/>
          <w:szCs w:val="23"/>
        </w:rPr>
        <w:t>Multifunkcionāla</w:t>
      </w:r>
      <w:proofErr w:type="spellEnd"/>
      <w:r w:rsidR="00676891">
        <w:rPr>
          <w:sz w:val="23"/>
          <w:szCs w:val="23"/>
        </w:rPr>
        <w:t xml:space="preserve"> sporta laukuma izveide Aveņu ielā 40, Daugavpils””, identifikācijas numurs DVP 2026/124</w:t>
      </w:r>
      <w:r w:rsidR="00B74BB2">
        <w:rPr>
          <w:noProof/>
          <w:sz w:val="23"/>
          <w:szCs w:val="23"/>
        </w:rPr>
        <w:t>,</w:t>
      </w:r>
      <w:r w:rsidR="00B74BB2" w:rsidRPr="00B74BB2">
        <w:rPr>
          <w:noProof/>
          <w:sz w:val="23"/>
          <w:szCs w:val="23"/>
        </w:rPr>
        <w:t xml:space="preserve"> </w:t>
      </w:r>
      <w:r w:rsidRPr="009C0425">
        <w:rPr>
          <w:noProof/>
          <w:sz w:val="23"/>
          <w:szCs w:val="23"/>
        </w:rPr>
        <w:t>un 20__.gada ___._____ noslēgtā Uzņēmuma līguma par būv</w:t>
      </w:r>
      <w:r w:rsidRPr="009C0425">
        <w:rPr>
          <w:bCs/>
          <w:noProof/>
          <w:sz w:val="23"/>
          <w:szCs w:val="23"/>
        </w:rPr>
        <w:t xml:space="preserve">niecības ieceres dokumentācijas izstrādi un autoruzraudzību “__________” </w:t>
      </w:r>
      <w:r w:rsidRPr="009C0425">
        <w:rPr>
          <w:noProof/>
          <w:sz w:val="23"/>
          <w:szCs w:val="23"/>
        </w:rPr>
        <w:t>4.punkta nosacījumus (turpmāk – Konkurss), noslēdza savā starpā šāda satura līgumu (turpmāk – Līgums):</w:t>
      </w:r>
    </w:p>
    <w:p w14:paraId="197D8509" w14:textId="77777777" w:rsidR="00884602" w:rsidRPr="009C0425" w:rsidRDefault="00884602" w:rsidP="007D1A32">
      <w:pPr>
        <w:widowControl w:val="0"/>
        <w:spacing w:before="240"/>
        <w:jc w:val="center"/>
        <w:rPr>
          <w:b/>
          <w:sz w:val="23"/>
          <w:szCs w:val="23"/>
          <w:lang w:eastAsia="en-US"/>
        </w:rPr>
      </w:pPr>
      <w:r w:rsidRPr="009C0425">
        <w:rPr>
          <w:b/>
          <w:sz w:val="23"/>
          <w:szCs w:val="23"/>
          <w:lang w:eastAsia="en-US"/>
        </w:rPr>
        <w:t xml:space="preserve">I. Līguma priekšmets </w:t>
      </w:r>
    </w:p>
    <w:p w14:paraId="7F657ABD"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Pasūtītājs uzdod, bet </w:t>
      </w:r>
      <w:proofErr w:type="spellStart"/>
      <w:r w:rsidRPr="009C0425">
        <w:rPr>
          <w:sz w:val="23"/>
          <w:szCs w:val="23"/>
          <w:lang w:eastAsia="en-US"/>
        </w:rPr>
        <w:t>Autoruzraugs</w:t>
      </w:r>
      <w:proofErr w:type="spellEnd"/>
      <w:r w:rsidRPr="009C0425">
        <w:rPr>
          <w:sz w:val="23"/>
          <w:szCs w:val="23"/>
          <w:lang w:eastAsia="en-US"/>
        </w:rPr>
        <w:t xml:space="preserve"> apņemas ar saviem spēkiem, tehniskajiem līdzekļiem un materiāliem veikt autoruzraudzību (turpmāk – Autoruzraudzība) ______________________ </w:t>
      </w:r>
      <w:r w:rsidRPr="009C0425">
        <w:rPr>
          <w:i/>
          <w:sz w:val="23"/>
          <w:szCs w:val="23"/>
          <w:lang w:eastAsia="en-US"/>
        </w:rPr>
        <w:t xml:space="preserve">(būvobjekta nosaukums), </w:t>
      </w:r>
      <w:r w:rsidRPr="009C0425">
        <w:rPr>
          <w:sz w:val="23"/>
          <w:szCs w:val="23"/>
          <w:lang w:eastAsia="en-US"/>
        </w:rPr>
        <w:t>kas tiek realizēts atbilstoši ______________ (</w:t>
      </w:r>
      <w:proofErr w:type="spellStart"/>
      <w:r w:rsidRPr="009C0425">
        <w:rPr>
          <w:sz w:val="23"/>
          <w:szCs w:val="23"/>
          <w:lang w:eastAsia="en-US"/>
        </w:rPr>
        <w:t>reģ.Nr</w:t>
      </w:r>
      <w:proofErr w:type="spellEnd"/>
      <w:r w:rsidRPr="009C0425">
        <w:rPr>
          <w:sz w:val="23"/>
          <w:szCs w:val="23"/>
          <w:lang w:eastAsia="en-US"/>
        </w:rPr>
        <w:t>. ________) izstrādātajai būvniecības ieceres dokumentācijai – „________________”</w:t>
      </w:r>
      <w:r w:rsidRPr="009C0425">
        <w:rPr>
          <w:i/>
          <w:sz w:val="23"/>
          <w:szCs w:val="23"/>
          <w:lang w:eastAsia="en-US"/>
        </w:rPr>
        <w:t xml:space="preserve"> </w:t>
      </w:r>
      <w:r w:rsidRPr="009C0425">
        <w:rPr>
          <w:sz w:val="23"/>
          <w:szCs w:val="23"/>
          <w:lang w:eastAsia="en-US"/>
        </w:rPr>
        <w:t xml:space="preserve"> (</w:t>
      </w:r>
      <w:r w:rsidRPr="009C0425">
        <w:rPr>
          <w:i/>
          <w:sz w:val="23"/>
          <w:szCs w:val="23"/>
          <w:lang w:eastAsia="en-US"/>
        </w:rPr>
        <w:t>_____________(būvniecības ieceres akcepta datums un būvatļaujas Nr., ja nepieciešams</w:t>
      </w:r>
      <w:r w:rsidRPr="009C0425">
        <w:rPr>
          <w:sz w:val="23"/>
          <w:szCs w:val="23"/>
          <w:lang w:eastAsia="en-US"/>
        </w:rPr>
        <w:t>)).</w:t>
      </w:r>
    </w:p>
    <w:p w14:paraId="7322A802"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Autoruzraudzība ir veicama saskaņā ar Līgumu, tā pielikumiem un spēkā esošajiem Latvijas Republikas normatīvajiem aktiem un noteikumiem, kas reglamentē un ir attiecināmi uz Līgumā noteikto Autoruzraudzību, tai skaitā Ministru kabineta 2014.gada 19.augusta noteikumiem Nr.500 „Vispārīgie būvnoteikumi”.</w:t>
      </w:r>
    </w:p>
    <w:p w14:paraId="13943E9A"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apliecina, ka ir tiesīgs veikt Autoruzraudzību.</w:t>
      </w:r>
    </w:p>
    <w:p w14:paraId="393266BF" w14:textId="740099C4" w:rsidR="00884602" w:rsidRPr="009C0425" w:rsidRDefault="00556503" w:rsidP="007D1A32">
      <w:pPr>
        <w:widowControl w:val="0"/>
        <w:tabs>
          <w:tab w:val="center" w:pos="4535"/>
          <w:tab w:val="left" w:pos="8190"/>
        </w:tabs>
        <w:spacing w:before="240"/>
        <w:rPr>
          <w:b/>
          <w:sz w:val="23"/>
          <w:szCs w:val="23"/>
          <w:lang w:eastAsia="en-US"/>
        </w:rPr>
      </w:pPr>
      <w:r>
        <w:rPr>
          <w:b/>
          <w:sz w:val="23"/>
          <w:szCs w:val="23"/>
          <w:lang w:eastAsia="en-US"/>
        </w:rPr>
        <w:tab/>
      </w:r>
      <w:r w:rsidR="00884602" w:rsidRPr="009C0425">
        <w:rPr>
          <w:b/>
          <w:sz w:val="23"/>
          <w:szCs w:val="23"/>
          <w:lang w:eastAsia="en-US"/>
        </w:rPr>
        <w:t>II. Līguma termiņš un izpildes kārtība</w:t>
      </w:r>
      <w:r>
        <w:rPr>
          <w:b/>
          <w:sz w:val="23"/>
          <w:szCs w:val="23"/>
          <w:lang w:eastAsia="en-US"/>
        </w:rPr>
        <w:tab/>
      </w:r>
    </w:p>
    <w:p w14:paraId="5D9C8E31"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Šis Līgums stājas spēkā ar tā parakstīšanas brīdi un ir spēkā līdz Pušu saistību izpildei. </w:t>
      </w:r>
    </w:p>
    <w:p w14:paraId="5A07E1B7"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Autoruzraudzības darbu veikšanas termiņš tiek noteikts no dienas, kad būvuzņēmējs, kuram jāveic būvniecības darbi (turpmāk – Būvuzņēmējs), ir uzsācis būvdarbus un līdz būvdarbu pabeigšanai Būvobjektā un tā nodošanai ekspluatācijā ar pieņemšanas – nodošanas aktu. Paredzamais Autoruzraudzības termiņš sastāda ___</w:t>
      </w:r>
      <w:r>
        <w:rPr>
          <w:sz w:val="23"/>
          <w:szCs w:val="23"/>
          <w:lang w:eastAsia="en-US"/>
        </w:rPr>
        <w:t>(__)</w:t>
      </w:r>
      <w:r w:rsidRPr="009C0425">
        <w:rPr>
          <w:sz w:val="23"/>
          <w:szCs w:val="23"/>
          <w:lang w:eastAsia="en-US"/>
        </w:rPr>
        <w:t xml:space="preserve"> mēne</w:t>
      </w:r>
      <w:r>
        <w:rPr>
          <w:sz w:val="23"/>
          <w:szCs w:val="23"/>
          <w:lang w:eastAsia="en-US"/>
        </w:rPr>
        <w:t>šus</w:t>
      </w:r>
      <w:r w:rsidRPr="009C0425">
        <w:rPr>
          <w:sz w:val="23"/>
          <w:szCs w:val="23"/>
          <w:lang w:eastAsia="en-US"/>
        </w:rPr>
        <w:t xml:space="preserve">. </w:t>
      </w:r>
    </w:p>
    <w:p w14:paraId="7B6B033E" w14:textId="77777777" w:rsidR="00884602" w:rsidRPr="009C0425" w:rsidRDefault="00884602" w:rsidP="007D1A32">
      <w:pPr>
        <w:widowControl w:val="0"/>
        <w:spacing w:before="240" w:after="120"/>
        <w:jc w:val="center"/>
        <w:rPr>
          <w:b/>
          <w:sz w:val="23"/>
          <w:szCs w:val="23"/>
          <w:lang w:eastAsia="en-US"/>
        </w:rPr>
      </w:pPr>
      <w:r w:rsidRPr="009C0425">
        <w:rPr>
          <w:b/>
          <w:sz w:val="23"/>
          <w:szCs w:val="23"/>
          <w:lang w:eastAsia="en-US"/>
        </w:rPr>
        <w:t>III. Līguma cena un apmaksas kārtība</w:t>
      </w:r>
    </w:p>
    <w:p w14:paraId="53685297"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Kopējā Līguma cena saskaņā ar Finanšu piedāvājumu (autoruzraudzības summa) ir </w:t>
      </w:r>
      <w:r w:rsidRPr="009C0425">
        <w:rPr>
          <w:b/>
          <w:sz w:val="23"/>
          <w:szCs w:val="23"/>
          <w:lang w:eastAsia="en-US"/>
        </w:rPr>
        <w:t xml:space="preserve"> _____ </w:t>
      </w:r>
      <w:proofErr w:type="spellStart"/>
      <w:r w:rsidRPr="009C0425">
        <w:rPr>
          <w:b/>
          <w:i/>
          <w:sz w:val="23"/>
          <w:szCs w:val="23"/>
          <w:lang w:eastAsia="en-US"/>
        </w:rPr>
        <w:t>euro</w:t>
      </w:r>
      <w:proofErr w:type="spellEnd"/>
      <w:r w:rsidRPr="009C0425">
        <w:rPr>
          <w:b/>
          <w:sz w:val="23"/>
          <w:szCs w:val="23"/>
          <w:lang w:eastAsia="en-US"/>
        </w:rPr>
        <w:t xml:space="preserve"> bez PVN</w:t>
      </w:r>
      <w:r w:rsidRPr="009C0425">
        <w:rPr>
          <w:sz w:val="23"/>
          <w:szCs w:val="23"/>
          <w:lang w:eastAsia="en-US"/>
        </w:rPr>
        <w:t xml:space="preserve"> (________). PVN tiek maksāts normatīvajos aktos noteiktajā kārtībā.</w:t>
      </w:r>
    </w:p>
    <w:p w14:paraId="64354870"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Līgumcenas samaksu Pasūtītājs veic pa daļām šādā kārtībā:</w:t>
      </w:r>
    </w:p>
    <w:p w14:paraId="6B28EBDE" w14:textId="77777777" w:rsidR="00884602" w:rsidRPr="009C0425" w:rsidRDefault="00884602" w:rsidP="007D1A32">
      <w:pPr>
        <w:widowControl w:val="0"/>
        <w:numPr>
          <w:ilvl w:val="1"/>
          <w:numId w:val="1"/>
        </w:numPr>
        <w:suppressAutoHyphens w:val="0"/>
        <w:jc w:val="both"/>
        <w:rPr>
          <w:sz w:val="23"/>
          <w:szCs w:val="23"/>
          <w:lang w:eastAsia="en-US"/>
        </w:rPr>
      </w:pPr>
      <w:r w:rsidRPr="009C0425">
        <w:rPr>
          <w:sz w:val="23"/>
          <w:szCs w:val="23"/>
          <w:lang w:eastAsia="en-US"/>
        </w:rPr>
        <w:t xml:space="preserve">katru mēnesi, proporcionāli izpildīto būvdarbu vērtībai. Minētā ikmēneša Autoruzraudzības maksa tiek noteikta proporcionāli attiecīgajā mēnesī veiktajam Autoruzraudzības apjomam attiecībā pret kopējo Autoruzraudzības apjomu (100%) (viens simts procenti) naudas izteiksmē. Autoruzraudzības apjoma proporcija attiecīgajam mēnesim tiek aprēķināta, vadoties no attiecīgajā mēnesī izpildīto būvdarbu apjoma attiecībā pret kopējo būvdarbu apjomu (100%) (viens simts procenti) naudas izteiksmē. Maksājums tiek veikts 20 (divdesmit) kalendāro dienu laikā pēc ikmēneša Autoruzraudzības darbu pieņemšanas un nodošanas akta abpusējas parakstīšanas un </w:t>
      </w:r>
      <w:proofErr w:type="spellStart"/>
      <w:r w:rsidRPr="009C0425">
        <w:rPr>
          <w:sz w:val="23"/>
          <w:szCs w:val="23"/>
          <w:lang w:eastAsia="en-US"/>
        </w:rPr>
        <w:t>Autoruzrauga</w:t>
      </w:r>
      <w:proofErr w:type="spellEnd"/>
      <w:r w:rsidRPr="009C0425">
        <w:rPr>
          <w:sz w:val="23"/>
          <w:szCs w:val="23"/>
          <w:lang w:eastAsia="en-US"/>
        </w:rPr>
        <w:t xml:space="preserve"> sagatavota rēķina saņemšanas;</w:t>
      </w:r>
    </w:p>
    <w:p w14:paraId="1BED952B" w14:textId="77777777" w:rsidR="00884602" w:rsidRPr="009C0425" w:rsidRDefault="00884602" w:rsidP="007D1A32">
      <w:pPr>
        <w:widowControl w:val="0"/>
        <w:numPr>
          <w:ilvl w:val="1"/>
          <w:numId w:val="1"/>
        </w:numPr>
        <w:suppressAutoHyphens w:val="0"/>
        <w:jc w:val="both"/>
        <w:rPr>
          <w:sz w:val="23"/>
          <w:szCs w:val="23"/>
          <w:lang w:eastAsia="en-US"/>
        </w:rPr>
      </w:pPr>
      <w:r w:rsidRPr="009C0425">
        <w:rPr>
          <w:sz w:val="23"/>
          <w:szCs w:val="23"/>
          <w:lang w:eastAsia="en-US"/>
        </w:rPr>
        <w:t xml:space="preserve">pēdējais maksājums 20 (divdesmit) kalendāro dienu pēc visu būvdarbu izpildes un būves nodošanas ekspluatācijā, Autoruzraudzības darbu pieņemšanas un nodošanas akta abpusējas parakstīšanas un </w:t>
      </w:r>
      <w:proofErr w:type="spellStart"/>
      <w:r w:rsidRPr="009C0425">
        <w:rPr>
          <w:sz w:val="23"/>
          <w:szCs w:val="23"/>
          <w:lang w:eastAsia="en-US"/>
        </w:rPr>
        <w:t>Autoruzrauga</w:t>
      </w:r>
      <w:proofErr w:type="spellEnd"/>
      <w:r w:rsidRPr="009C0425">
        <w:rPr>
          <w:sz w:val="23"/>
          <w:szCs w:val="23"/>
          <w:lang w:eastAsia="en-US"/>
        </w:rPr>
        <w:t xml:space="preserve"> sagatavota rēķina saņemšanas;</w:t>
      </w:r>
    </w:p>
    <w:p w14:paraId="04804D4B" w14:textId="77777777" w:rsidR="00884602" w:rsidRPr="009C0425" w:rsidRDefault="00884602" w:rsidP="007D1A32">
      <w:pPr>
        <w:widowControl w:val="0"/>
        <w:numPr>
          <w:ilvl w:val="1"/>
          <w:numId w:val="1"/>
        </w:numPr>
        <w:suppressAutoHyphens w:val="0"/>
        <w:jc w:val="both"/>
        <w:rPr>
          <w:sz w:val="23"/>
          <w:szCs w:val="23"/>
          <w:lang w:eastAsia="en-US"/>
        </w:rPr>
      </w:pPr>
      <w:r w:rsidRPr="009C0425">
        <w:rPr>
          <w:sz w:val="23"/>
          <w:szCs w:val="23"/>
          <w:u w:val="single"/>
        </w:rPr>
        <w:lastRenderedPageBreak/>
        <w:t xml:space="preserve">Rēķinus izraksta Daugavpils </w:t>
      </w:r>
      <w:proofErr w:type="spellStart"/>
      <w:r w:rsidRPr="009C0425">
        <w:rPr>
          <w:sz w:val="23"/>
          <w:szCs w:val="23"/>
          <w:u w:val="single"/>
        </w:rPr>
        <w:t>valstspilsētas</w:t>
      </w:r>
      <w:proofErr w:type="spellEnd"/>
      <w:r w:rsidRPr="009C0425">
        <w:rPr>
          <w:sz w:val="23"/>
          <w:szCs w:val="23"/>
          <w:u w:val="single"/>
        </w:rPr>
        <w:t xml:space="preserve"> pašvaldībai. Pasūtītājs pieņem strukturētu elektronisko rēķinu Grāmatvedības likuma izpratnē.</w:t>
      </w:r>
    </w:p>
    <w:p w14:paraId="4921F257" w14:textId="77777777" w:rsidR="00884602" w:rsidRPr="009C0425" w:rsidRDefault="00884602" w:rsidP="007D1A32">
      <w:pPr>
        <w:widowControl w:val="0"/>
        <w:numPr>
          <w:ilvl w:val="0"/>
          <w:numId w:val="1"/>
        </w:numPr>
        <w:suppressAutoHyphens w:val="0"/>
        <w:ind w:left="426"/>
        <w:jc w:val="both"/>
        <w:rPr>
          <w:sz w:val="23"/>
          <w:szCs w:val="23"/>
          <w:lang w:eastAsia="en-US"/>
        </w:rPr>
      </w:pPr>
      <w:r w:rsidRPr="009C0425">
        <w:rPr>
          <w:sz w:val="23"/>
          <w:szCs w:val="23"/>
        </w:rPr>
        <w:t xml:space="preserve">Visus maksājumus, kas izriet no Līguma, Pasūtītājs veic ar pārskaitījumu uz Līgumā norādīto </w:t>
      </w:r>
      <w:proofErr w:type="spellStart"/>
      <w:r w:rsidRPr="009C0425">
        <w:rPr>
          <w:sz w:val="23"/>
          <w:szCs w:val="23"/>
        </w:rPr>
        <w:t>Autoruzrauga</w:t>
      </w:r>
      <w:proofErr w:type="spellEnd"/>
      <w:r w:rsidRPr="009C0425">
        <w:rPr>
          <w:sz w:val="23"/>
          <w:szCs w:val="23"/>
        </w:rPr>
        <w:t xml:space="preserve"> norēķinu kontu pēc Pasūtītāja saskaņojuma saņemšanas maksājuma veikšanai. Par Autoruzraudzības darbu apmaksas dienu tiek uzskatīta diena, kad Pasūtītājs ir veicis finanšu līdzekļu norēķinu uz Līgumā norādīto </w:t>
      </w:r>
      <w:proofErr w:type="spellStart"/>
      <w:r w:rsidRPr="009C0425">
        <w:rPr>
          <w:sz w:val="23"/>
          <w:szCs w:val="23"/>
        </w:rPr>
        <w:t>Autoruzrauga</w:t>
      </w:r>
      <w:proofErr w:type="spellEnd"/>
      <w:r w:rsidRPr="009C0425">
        <w:rPr>
          <w:sz w:val="23"/>
          <w:szCs w:val="23"/>
        </w:rPr>
        <w:t xml:space="preserve"> norēķinu kontu, ko apliecina attiecīga bankas izraksta izdruka.</w:t>
      </w:r>
    </w:p>
    <w:p w14:paraId="365AC102" w14:textId="77777777" w:rsidR="00884602" w:rsidRPr="009C0425" w:rsidRDefault="00884602" w:rsidP="007D1A32">
      <w:pPr>
        <w:widowControl w:val="0"/>
        <w:numPr>
          <w:ilvl w:val="0"/>
          <w:numId w:val="1"/>
        </w:numPr>
        <w:suppressAutoHyphens w:val="0"/>
        <w:ind w:left="426"/>
        <w:jc w:val="both"/>
        <w:rPr>
          <w:sz w:val="23"/>
          <w:szCs w:val="23"/>
          <w:lang w:eastAsia="en-US"/>
        </w:rPr>
      </w:pPr>
      <w:r w:rsidRPr="009C0425">
        <w:rPr>
          <w:sz w:val="23"/>
          <w:szCs w:val="23"/>
        </w:rPr>
        <w:t xml:space="preserve">Gadījumā, ja Līguma darbības laikā rodas nepieciešamība grozīt būvdarbu apjomus (piemēram, papildus būvdarbi), Līdzēji vienojas atstāt nemainīgu Līgumā noteikto Līgumcenu </w:t>
      </w:r>
      <w:r w:rsidRPr="009C0425">
        <w:rPr>
          <w:bCs/>
          <w:sz w:val="23"/>
          <w:szCs w:val="23"/>
        </w:rPr>
        <w:t>bez pievienotās vērtības</w:t>
      </w:r>
      <w:r w:rsidRPr="009C0425">
        <w:rPr>
          <w:sz w:val="23"/>
          <w:szCs w:val="23"/>
        </w:rPr>
        <w:t>.</w:t>
      </w:r>
    </w:p>
    <w:p w14:paraId="52AB358E"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Gadījumā, ja Līguma darbības laikā tiek ieviestas izmaiņas Latvijas Republikas normatīvajos aktos par nodokļu likmēm, tad nodokļu apmērs un valūta tiek pārrēķināti un kārtējie rēķini tiek izrakstīti, ievērojot Latvijas Republikā attiecīgajā brīdī spēkā esošos normatīvos aktus. </w:t>
      </w:r>
    </w:p>
    <w:p w14:paraId="0D325B89" w14:textId="77777777" w:rsidR="00884602" w:rsidRPr="009C0425" w:rsidRDefault="00884602" w:rsidP="007D1A32">
      <w:pPr>
        <w:widowControl w:val="0"/>
        <w:suppressAutoHyphens w:val="0"/>
        <w:spacing w:before="240"/>
        <w:jc w:val="center"/>
        <w:rPr>
          <w:sz w:val="23"/>
          <w:szCs w:val="23"/>
          <w:lang w:eastAsia="en-US"/>
        </w:rPr>
      </w:pPr>
      <w:r w:rsidRPr="009C0425">
        <w:rPr>
          <w:b/>
          <w:sz w:val="23"/>
          <w:szCs w:val="23"/>
          <w:lang w:eastAsia="en-US"/>
        </w:rPr>
        <w:t>IV. Autoruzraudzības noteikumi</w:t>
      </w:r>
    </w:p>
    <w:p w14:paraId="5FEE4D2A" w14:textId="77777777" w:rsidR="00884602" w:rsidRPr="009C0425" w:rsidRDefault="00884602" w:rsidP="007D1A32">
      <w:pPr>
        <w:widowControl w:val="0"/>
        <w:numPr>
          <w:ilvl w:val="0"/>
          <w:numId w:val="1"/>
        </w:numPr>
        <w:suppressAutoHyphens w:val="0"/>
        <w:ind w:left="426"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veic autoruzraudzību no būvdarbu uzsākšanas dienas līdz objekta nodošanai ekspluatācijā. Pasūtītājs kontrolē Līguma izpildes gaitu</w:t>
      </w:r>
    </w:p>
    <w:p w14:paraId="54133F84" w14:textId="77777777" w:rsidR="00884602" w:rsidRPr="009C0425" w:rsidRDefault="00884602" w:rsidP="007D1A32">
      <w:pPr>
        <w:widowControl w:val="0"/>
        <w:numPr>
          <w:ilvl w:val="0"/>
          <w:numId w:val="1"/>
        </w:numPr>
        <w:suppressAutoHyphens w:val="0"/>
        <w:ind w:left="426" w:hanging="357"/>
        <w:jc w:val="both"/>
        <w:rPr>
          <w:sz w:val="23"/>
          <w:szCs w:val="23"/>
          <w:lang w:eastAsia="en-US"/>
        </w:rPr>
      </w:pPr>
      <w:proofErr w:type="spellStart"/>
      <w:r w:rsidRPr="009C0425">
        <w:rPr>
          <w:sz w:val="23"/>
          <w:szCs w:val="23"/>
        </w:rPr>
        <w:t>Autoruzraugs</w:t>
      </w:r>
      <w:proofErr w:type="spellEnd"/>
      <w:r w:rsidRPr="009C0425">
        <w:rPr>
          <w:sz w:val="23"/>
          <w:szCs w:val="23"/>
        </w:rPr>
        <w:t xml:space="preserve"> informē Pasūtītāju par visiem apstākļiem, kuri var ietekmēt būvniecības procesu, un sniedz priekšlikumus par iespējamiem risinājumiem.</w:t>
      </w:r>
    </w:p>
    <w:p w14:paraId="01787D14"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w:t>
      </w:r>
      <w:proofErr w:type="spellEnd"/>
      <w:r w:rsidRPr="009C0425">
        <w:rPr>
          <w:sz w:val="23"/>
          <w:szCs w:val="23"/>
        </w:rPr>
        <w:t xml:space="preserve"> pienākums ir ievērot šī Līguma noteikumus, darbu izpildi regulējošo normatīvo aktu prasības un kompetento institūciju norādījumus. Pasūtītājs ir tiesīgs jebkurā Autoruzraudzības veikšanas posmā veikt Autoruzraudzības darbu izpildes pārbaudi, pārbaudot vai tā atbilst visiem līguma nosacījumiem.</w:t>
      </w:r>
    </w:p>
    <w:p w14:paraId="06631EBE" w14:textId="77777777" w:rsidR="00884602" w:rsidRPr="009C0425" w:rsidRDefault="00884602" w:rsidP="007D1A32">
      <w:pPr>
        <w:widowControl w:val="0"/>
        <w:numPr>
          <w:ilvl w:val="0"/>
          <w:numId w:val="1"/>
        </w:numPr>
        <w:suppressAutoHyphens w:val="0"/>
        <w:ind w:left="426"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apņemas veikt autoruzraudzību atbilstoši izstrādātajam un saskaņotajam būvprojektam, Ministru kabineta 2014.gada 19.augusta noteikumiem Nr.500 “Vispārīgie būvnoteikumi” un citiem būvniecību regulējošajiem normatīvajiem aktiem. </w:t>
      </w:r>
      <w:proofErr w:type="spellStart"/>
      <w:r w:rsidRPr="009C0425">
        <w:rPr>
          <w:sz w:val="23"/>
          <w:szCs w:val="23"/>
          <w:lang w:eastAsia="en-US"/>
        </w:rPr>
        <w:t>Autoruzraugs</w:t>
      </w:r>
      <w:proofErr w:type="spellEnd"/>
      <w:r w:rsidRPr="009C0425">
        <w:rPr>
          <w:sz w:val="23"/>
          <w:szCs w:val="23"/>
          <w:lang w:eastAsia="en-US"/>
        </w:rPr>
        <w:t xml:space="preserve"> ir atbildīgs par to, lai visā līguma izpildes laikā tam būtu spēkā esošas licences, sertifikāti, ja tādi ir nepieciešami autoruzraudzības veikšanai saskaņā ar normatīvajiem aktiem.</w:t>
      </w:r>
    </w:p>
    <w:p w14:paraId="239F1487"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savā darbā ievēro profesionalitāti un neitralitāti, nepieļaut būvniecības dalībnieku patvaļīgas atkāpes no akceptētās ieceres un izstrādātā būvprojekta, kā arī normatīvo aktu un standartu pārkāpumus būvdarbu gaitā, nodrošināt būvprojekta atbilstošu realizāciju dabā.</w:t>
      </w:r>
    </w:p>
    <w:p w14:paraId="28E3322E"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rPr>
        <w:t>Autoruzrauga</w:t>
      </w:r>
      <w:proofErr w:type="spellEnd"/>
      <w:r w:rsidRPr="009C0425">
        <w:rPr>
          <w:sz w:val="23"/>
          <w:szCs w:val="23"/>
        </w:rPr>
        <w:t xml:space="preserve"> pienākums ir nekavējoties informēt Pasūtītāju par visiem apstākļiem, kuri var ietekmēt būvdarbu procesu un sniegt priekšlikumus par iespējamiem risinājumiem.</w:t>
      </w:r>
    </w:p>
    <w:p w14:paraId="2F08CC91"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Autoruzraugam</w:t>
      </w:r>
      <w:proofErr w:type="spellEnd"/>
      <w:r w:rsidRPr="009C0425">
        <w:rPr>
          <w:sz w:val="23"/>
          <w:szCs w:val="23"/>
        </w:rPr>
        <w:t xml:space="preserve"> 5 (piecu) darba dienu laikā no Līguma noslēgšanas brīža jāiesniedz </w:t>
      </w:r>
      <w:proofErr w:type="spellStart"/>
      <w:r w:rsidRPr="009C0425">
        <w:rPr>
          <w:sz w:val="23"/>
          <w:szCs w:val="23"/>
        </w:rPr>
        <w:t>būvspeciālista</w:t>
      </w:r>
      <w:proofErr w:type="spellEnd"/>
      <w:r w:rsidRPr="009C0425">
        <w:rPr>
          <w:sz w:val="23"/>
          <w:szCs w:val="23"/>
        </w:rPr>
        <w:t xml:space="preserve"> profesionālās civiltiesiskās atbildības apdrošināšanas līgums un apliecinājums par prēmijas samaksu saskaņā ar Ministru kabineta 2014.gada 19.augusta noteikumu Nr.502 „Noteikumi par </w:t>
      </w:r>
      <w:proofErr w:type="spellStart"/>
      <w:r w:rsidRPr="009C0425">
        <w:rPr>
          <w:sz w:val="23"/>
          <w:szCs w:val="23"/>
        </w:rPr>
        <w:t>būvspeciālistu</w:t>
      </w:r>
      <w:proofErr w:type="spellEnd"/>
      <w:r w:rsidRPr="009C0425">
        <w:rPr>
          <w:sz w:val="23"/>
          <w:szCs w:val="23"/>
        </w:rPr>
        <w:t xml:space="preserve"> un būvdarbu veicēju civiltiesiskās atbildības obligāto apdrošināšanu” noteikto kārtību, ar atbildības limitu 100% no Līgumcenas par projektēšanas un ar to saistīto pakalpojumu veikšanu, kam jābūt spēkā no būvdarbu uzsākšanas līdz akta par objekta pieņemšanu ekspluatācijā apstiprināšanas dienai.</w:t>
      </w:r>
    </w:p>
    <w:p w14:paraId="7F9C9B32"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rPr>
        <w:t>Autoruzraugs</w:t>
      </w:r>
      <w:proofErr w:type="spellEnd"/>
      <w:r w:rsidRPr="009C0425">
        <w:rPr>
          <w:sz w:val="23"/>
          <w:szCs w:val="23"/>
        </w:rPr>
        <w:t xml:space="preserve"> informē Pasūtītāju un normatīvajos aktos noteiktās institūcijas par darbu gaitā konstatētajiem trūkumiem, pieļautajām atkāpēm no būvniecības ieceres dokumentācijas vai Latvijas būvnormatīvu pārkāpumiem.</w:t>
      </w:r>
    </w:p>
    <w:p w14:paraId="35FABE6B"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veikt korekcijas un papildinājumus būvprojektā vai izstrādāt izmaiņu būvprojektu, atbilstoši Pasūtītāja sniegtiem darba uzdevumiem, ja šo izmaiņu veikšana ir ekonomiski pamatojama un nodrošina būvobjekta racionālāku un ilgtspējīgāku ekspluatāciju.</w:t>
      </w:r>
    </w:p>
    <w:p w14:paraId="6F67EAA8"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Autoruzraudzības ietvaros </w:t>
      </w:r>
      <w:proofErr w:type="spellStart"/>
      <w:r w:rsidRPr="009C0425">
        <w:rPr>
          <w:sz w:val="23"/>
          <w:szCs w:val="23"/>
          <w:lang w:eastAsia="en-US"/>
        </w:rPr>
        <w:t>Autoruzraugs</w:t>
      </w:r>
      <w:proofErr w:type="spellEnd"/>
      <w:r w:rsidRPr="009C0425">
        <w:rPr>
          <w:sz w:val="23"/>
          <w:szCs w:val="23"/>
          <w:lang w:eastAsia="en-US"/>
        </w:rPr>
        <w:t xml:space="preserve"> veic būvprojekta labojumus, precizējumus, mezglu detalizāciju bez papildus apmaksas, gadījumā, ja būvniecības laikā konstatētas projekta kļūdas, vai nesaskaņa ar situāciju dabā, nepieciešamības gadījumā noformējot rasējumus, būvprojekta izmaiņu saskaņošanai</w:t>
      </w:r>
      <w:r w:rsidRPr="009C0425">
        <w:rPr>
          <w:sz w:val="23"/>
          <w:szCs w:val="23"/>
        </w:rPr>
        <w:t>.</w:t>
      </w:r>
    </w:p>
    <w:p w14:paraId="00A21C6E"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Izmaiņu būvprojekta izstrāde, kas tiek veikta pamatojoties uz Pasūtītāja sniegtiem darba uzdevumiem, un nav radusies nekvalitatīvi vai nepilnīgi izstrādāta būvprojekta rezultātā vai </w:t>
      </w:r>
      <w:proofErr w:type="spellStart"/>
      <w:r w:rsidRPr="009C0425">
        <w:rPr>
          <w:sz w:val="23"/>
          <w:szCs w:val="23"/>
          <w:lang w:eastAsia="en-US"/>
        </w:rPr>
        <w:t>Autoruzrauga</w:t>
      </w:r>
      <w:proofErr w:type="spellEnd"/>
      <w:r w:rsidRPr="009C0425">
        <w:rPr>
          <w:sz w:val="23"/>
          <w:szCs w:val="23"/>
          <w:lang w:eastAsia="en-US"/>
        </w:rPr>
        <w:t xml:space="preserve"> vainas/nolaidības dēļ, tiek apmaksāta pusēm savstarpēji vienojoties. Šādu grozījumu vērtība nedrīkst pārsniegt 20% no sākotnēji paredzētās līguma cenas.</w:t>
      </w:r>
    </w:p>
    <w:p w14:paraId="662962ED"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korekcijas un papildinājumus būvprojektā vai izmaiņu </w:t>
      </w:r>
      <w:r w:rsidRPr="009C0425">
        <w:rPr>
          <w:sz w:val="23"/>
          <w:szCs w:val="23"/>
          <w:lang w:eastAsia="en-US"/>
        </w:rPr>
        <w:lastRenderedPageBreak/>
        <w:t xml:space="preserve">būvprojekta izstrādi veikt un dokumentus Pasūtītāja pārstāvim iesniegt ne vēlāk kā 10 (desmit) darba dienu laikā no </w:t>
      </w:r>
      <w:proofErr w:type="spellStart"/>
      <w:r w:rsidRPr="009C0425">
        <w:rPr>
          <w:sz w:val="23"/>
          <w:szCs w:val="23"/>
          <w:lang w:eastAsia="en-US"/>
        </w:rPr>
        <w:t>būvsapulces</w:t>
      </w:r>
      <w:proofErr w:type="spellEnd"/>
      <w:r w:rsidRPr="009C0425">
        <w:rPr>
          <w:sz w:val="23"/>
          <w:szCs w:val="23"/>
          <w:lang w:eastAsia="en-US"/>
        </w:rPr>
        <w:t>, kurā pieņemts attiecīgs lēmums, vai darba uzdevuma saņemšanas dienas. Izvērtējot veicamo darbu apjomu, termiņš var tikt pagarināts pusēm savstarpēji vienojoties.</w:t>
      </w:r>
    </w:p>
    <w:p w14:paraId="5CC51C6D"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saņemot Pasūtītāja norādījumus, ir pienākums piedalīties uzraugošās iestādes veiktajās projekta pārbaudēs arī būvdarbu garantijas laikā (orientējoši 5 (piecus) gadus pēc būvobjekta nodošanas ekspluatācijā).</w:t>
      </w:r>
    </w:p>
    <w:p w14:paraId="10E07058"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w:t>
      </w:r>
      <w:proofErr w:type="spellEnd"/>
      <w:r w:rsidRPr="009C0425">
        <w:rPr>
          <w:sz w:val="23"/>
          <w:szCs w:val="23"/>
        </w:rPr>
        <w:t xml:space="preserve"> pienākums ir piedalīties </w:t>
      </w:r>
      <w:r w:rsidRPr="009C0425">
        <w:rPr>
          <w:iCs/>
          <w:sz w:val="23"/>
          <w:szCs w:val="23"/>
        </w:rPr>
        <w:t>Pasūtītāja organizētajās sanāksmēs, lai pārrunātu būvniecības izpildes norisi, kā arī pēc uzaicinājuma piedalīties tās komisijas darbā, kura pieņem būvobjektu ekspluatācijā</w:t>
      </w:r>
      <w:r w:rsidRPr="009C0425">
        <w:rPr>
          <w:sz w:val="23"/>
          <w:szCs w:val="23"/>
        </w:rPr>
        <w:t>. Sanāksmju daudzums atbilstoši darba apjomiem. Sanāksmes notiek reizi divās nedēļās, kā arī pēc Pasūtītāja izsaukuma</w:t>
      </w:r>
      <w:r w:rsidRPr="009C0425">
        <w:rPr>
          <w:sz w:val="23"/>
          <w:szCs w:val="23"/>
          <w:lang w:eastAsia="en-US"/>
        </w:rPr>
        <w:t>.</w:t>
      </w:r>
    </w:p>
    <w:p w14:paraId="0D42A548"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izvērtēt un saskaņot materiālu apstiprināšanu formu, materiālu ekvivalentu saskaņošanas formu (MAF, MESF), izskatīt un saskaņot vai noraidīt, sniedzot argumentētu pamatojumu, būvniecības laikā būvdarbu veicēja iesniegtos tehniskos dokumentus par piedāvāto analogo/ekvivalentu materiālu, būvizstrādājumu, iekārtu (turpmāk – materiāli) atbilstību būvprojektā paredzētajiem materiāliem.</w:t>
      </w:r>
    </w:p>
    <w:p w14:paraId="50CB6F4E"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izvērtēt, izanalizēt un saskaņot Būvuzņēmēja iesniegtos neparedzēto darbu, papildus darbu tāmes. Saskaņojot neparedzēto darbu tāmi vai papildus darbu tāmi, Izpildītājs apliecina, ka tāmē iekļautie izcenojumi ir adekvāti un atbilst tirgus situācijai, kā arī izcenojumi nav mākslīgi palielināti.</w:t>
      </w:r>
    </w:p>
    <w:p w14:paraId="2779ED5C"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Autoruzraugam</w:t>
      </w:r>
      <w:proofErr w:type="spellEnd"/>
      <w:r w:rsidRPr="009C0425">
        <w:rPr>
          <w:sz w:val="23"/>
          <w:szCs w:val="23"/>
        </w:rPr>
        <w:t xml:space="preserve"> ir tiesības pieprasīt un saņemt no Pasūtītāja Autoruzraudzības pakalpojumu izpildei nepieciešamo dokumentāciju.</w:t>
      </w:r>
    </w:p>
    <w:p w14:paraId="0B93BD17"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lv-LV"/>
        </w:rPr>
        <w:t>Autoruzraugam</w:t>
      </w:r>
      <w:proofErr w:type="spellEnd"/>
      <w:r w:rsidRPr="009C0425">
        <w:rPr>
          <w:sz w:val="23"/>
          <w:szCs w:val="23"/>
        </w:rPr>
        <w:t xml:space="preserve"> ir</w:t>
      </w:r>
      <w:r w:rsidRPr="009C0425">
        <w:rPr>
          <w:sz w:val="23"/>
          <w:szCs w:val="23"/>
          <w:lang w:eastAsia="lv-LV"/>
        </w:rPr>
        <w:t xml:space="preserve"> jāsniedz atzinums par būves gatavību pieņemšanai ekspluatācijā.</w:t>
      </w:r>
    </w:p>
    <w:p w14:paraId="3DC9C697"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lang w:eastAsia="en-US"/>
        </w:rPr>
        <w:t>Autoruzraugam</w:t>
      </w:r>
      <w:proofErr w:type="spellEnd"/>
      <w:r w:rsidRPr="009C0425">
        <w:rPr>
          <w:sz w:val="23"/>
          <w:szCs w:val="23"/>
          <w:lang w:eastAsia="en-US"/>
        </w:rPr>
        <w:t xml:space="preserve"> ir pienākums īstenot citus no Vispārīgajiem būvnoteikumiem un citiem normatīvajiem aktiem izrietošus pienākumus un tiesības. </w:t>
      </w:r>
    </w:p>
    <w:p w14:paraId="00D46148" w14:textId="77777777" w:rsidR="00884602" w:rsidRPr="009C0425" w:rsidRDefault="00884602" w:rsidP="007D1A32">
      <w:pPr>
        <w:widowControl w:val="0"/>
        <w:suppressAutoHyphens w:val="0"/>
        <w:spacing w:before="240"/>
        <w:jc w:val="center"/>
        <w:rPr>
          <w:sz w:val="23"/>
          <w:szCs w:val="23"/>
          <w:lang w:eastAsia="en-US"/>
        </w:rPr>
      </w:pPr>
      <w:r w:rsidRPr="009C0425">
        <w:rPr>
          <w:b/>
          <w:sz w:val="23"/>
          <w:szCs w:val="23"/>
        </w:rPr>
        <w:t>V. Apakšuzņēmēju un personāla nomaiņas un piesaistes kārtība</w:t>
      </w:r>
    </w:p>
    <w:p w14:paraId="6EA4B323" w14:textId="77777777" w:rsidR="00884602" w:rsidRPr="009C0425" w:rsidRDefault="00884602" w:rsidP="00884602">
      <w:pPr>
        <w:widowControl w:val="0"/>
        <w:numPr>
          <w:ilvl w:val="0"/>
          <w:numId w:val="1"/>
        </w:numPr>
        <w:suppressAutoHyphens w:val="0"/>
        <w:spacing w:after="12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ir atbildīgs par pakalpojumiem, ko veic tā personāls un apakšuzņēmēji.</w:t>
      </w:r>
    </w:p>
    <w:p w14:paraId="3F793775"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iesaista līguma izpildē </w:t>
      </w:r>
      <w:proofErr w:type="spellStart"/>
      <w:r w:rsidRPr="009C0425">
        <w:rPr>
          <w:sz w:val="23"/>
          <w:szCs w:val="23"/>
        </w:rPr>
        <w:t>Autoruzrauga</w:t>
      </w:r>
      <w:proofErr w:type="spellEnd"/>
      <w:r w:rsidRPr="009C0425">
        <w:rPr>
          <w:sz w:val="23"/>
          <w:szCs w:val="23"/>
        </w:rPr>
        <w:t xml:space="preserve"> iepirkuma procedūras piedāvājumā norādītos apakšuzņēmējus un personālu.</w:t>
      </w:r>
    </w:p>
    <w:p w14:paraId="28515E8B"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t>Autoruzraugs</w:t>
      </w:r>
      <w:proofErr w:type="spellEnd"/>
      <w:r w:rsidRPr="009C0425">
        <w:rPr>
          <w:sz w:val="23"/>
          <w:szCs w:val="23"/>
        </w:rPr>
        <w:t xml:space="preserve"> nav tiesīgs bez saskaņošanas ar Pasūtītāju veikt piedāvājumā norādītā personāla un apakšuzņēmēju nomaiņu un iesaistīt papildu apakšuzņēmējus Līguma izpildē.</w:t>
      </w:r>
      <w:r w:rsidRPr="009C0425">
        <w:rPr>
          <w:rFonts w:ascii="Arial" w:hAnsi="Arial" w:cs="Arial"/>
          <w:sz w:val="23"/>
          <w:szCs w:val="23"/>
          <w:shd w:val="clear" w:color="auto" w:fill="F1F1F1"/>
        </w:rPr>
        <w:t xml:space="preserve"> </w:t>
      </w:r>
      <w:proofErr w:type="spellStart"/>
      <w:r w:rsidRPr="009C0425">
        <w:rPr>
          <w:sz w:val="23"/>
          <w:szCs w:val="23"/>
        </w:rPr>
        <w:t>Autoruzraugam</w:t>
      </w:r>
      <w:proofErr w:type="spellEnd"/>
      <w:r w:rsidRPr="009C0425">
        <w:rPr>
          <w:sz w:val="23"/>
          <w:szCs w:val="23"/>
        </w:rPr>
        <w:t xml:space="preserve"> ir pienākums saskaņot ar Pasūtītāju papildu personāla iesaistīšanu Līguma izpildē.</w:t>
      </w:r>
    </w:p>
    <w:p w14:paraId="54A4C892"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50AF6D38"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Pasūtītājs nepiekrīt piedāvājumā norādītā apakšuzņēmēja nomaiņai, ja pastāv kāds no šādiem nosacījumiem:</w:t>
      </w:r>
    </w:p>
    <w:p w14:paraId="74FDD18F"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rPr>
        <w:t>piedāvātais apakšuzņēmējs neatbilst iepirkuma procedūras dokumentos apakšuzņēmējiem izvirzītajām prasībām;</w:t>
      </w:r>
    </w:p>
    <w:p w14:paraId="485D6172"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rPr>
        <w:t xml:space="preserve">tiek nomainīts apakšuzņēmējs, uz kura iespējām </w:t>
      </w:r>
      <w:proofErr w:type="spellStart"/>
      <w:r w:rsidRPr="009C0425">
        <w:rPr>
          <w:sz w:val="23"/>
          <w:szCs w:val="23"/>
        </w:rPr>
        <w:t>Autoruzraugs</w:t>
      </w:r>
      <w:proofErr w:type="spellEnd"/>
      <w:r w:rsidRPr="009C0425">
        <w:rPr>
          <w:sz w:val="23"/>
          <w:szCs w:val="23"/>
        </w:rPr>
        <w:t xml:space="preserve"> balstījies, lai apliecinātu savas kvalifikācijas atbilstību paziņojumā par līgumu un iepirkuma procedūras dokumentos noteiktajām prasībām, un piedāvātajam apakšuzņēmējam nav vismaz tādas pašas kvalifikācijas, uz kādu </w:t>
      </w:r>
      <w:proofErr w:type="spellStart"/>
      <w:r w:rsidRPr="009C0425">
        <w:rPr>
          <w:sz w:val="23"/>
          <w:szCs w:val="23"/>
        </w:rPr>
        <w:t>Autoruzraugs</w:t>
      </w:r>
      <w:proofErr w:type="spellEnd"/>
      <w:r w:rsidRPr="009C0425">
        <w:rPr>
          <w:sz w:val="23"/>
          <w:szCs w:val="23"/>
        </w:rPr>
        <w:t xml:space="preserve"> atsaucies, apliecinot savu atbilstību iepirkuma procedūrā noteiktajām prasībām, vai tas atbilst Publisko iepirkumu likuma 42. panta otrajā daļā (izņemot otrās daļas 8. un 9.punktu) minētajiem pretendentu izslēgšanas gadījumiem;</w:t>
      </w:r>
    </w:p>
    <w:p w14:paraId="41702E0D"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rPr>
        <w:t xml:space="preserve">piedāvātais apakšuzņēmējs, kura sniedzamo pakalpojumu vērtība ir vismaz 10 000 </w:t>
      </w:r>
      <w:proofErr w:type="spellStart"/>
      <w:r w:rsidRPr="009C0425">
        <w:rPr>
          <w:i/>
          <w:sz w:val="23"/>
          <w:szCs w:val="23"/>
        </w:rPr>
        <w:t>euro</w:t>
      </w:r>
      <w:proofErr w:type="spellEnd"/>
      <w:r w:rsidRPr="009C0425">
        <w:rPr>
          <w:sz w:val="23"/>
          <w:szCs w:val="23"/>
        </w:rPr>
        <w:t xml:space="preserve"> no kopējās iepirkuma līguma vērtības, atbilst Publisko iepirkumu likuma 42.panta otrajā daļā (izņemot otrās daļas 8. un 9.punktu) minētajiem pretendentu izslēgšanas gadījumiem;</w:t>
      </w:r>
    </w:p>
    <w:p w14:paraId="07A3882F"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rPr>
        <w:t xml:space="preserve">apakšuzņēmēja maiņas rezultātā tiktu izdarīti tādi grozījumi </w:t>
      </w:r>
      <w:proofErr w:type="spellStart"/>
      <w:r w:rsidRPr="009C0425">
        <w:rPr>
          <w:sz w:val="23"/>
          <w:szCs w:val="23"/>
        </w:rPr>
        <w:t>Autoruzrauga</w:t>
      </w:r>
      <w:proofErr w:type="spellEnd"/>
      <w:r w:rsidRPr="009C0425">
        <w:rPr>
          <w:sz w:val="23"/>
          <w:szCs w:val="23"/>
        </w:rPr>
        <w:t xml:space="preserve"> iepirkuma procedūrai iesniegtajā piedāvājumā, kuri, ja sākotnēji būtu tajā iekļauti, ietekmētu piedāvājuma izvēli atbilstoši iepirkuma procedūras dokumentos noteiktajiem </w:t>
      </w:r>
      <w:r w:rsidRPr="009C0425">
        <w:rPr>
          <w:sz w:val="23"/>
          <w:szCs w:val="23"/>
        </w:rPr>
        <w:lastRenderedPageBreak/>
        <w:t>piedāvājuma izvērtēšanas kritērijiem.</w:t>
      </w:r>
    </w:p>
    <w:p w14:paraId="27AC3649" w14:textId="77777777" w:rsidR="00884602" w:rsidRPr="009C0425" w:rsidRDefault="00884602" w:rsidP="007D1A32">
      <w:pPr>
        <w:widowControl w:val="0"/>
        <w:numPr>
          <w:ilvl w:val="0"/>
          <w:numId w:val="1"/>
        </w:numPr>
        <w:suppressAutoHyphens w:val="0"/>
        <w:ind w:left="426"/>
        <w:jc w:val="both"/>
        <w:rPr>
          <w:sz w:val="23"/>
          <w:szCs w:val="23"/>
          <w:lang w:eastAsia="en-US"/>
        </w:rPr>
      </w:pPr>
      <w:r w:rsidRPr="009C0425">
        <w:rPr>
          <w:sz w:val="23"/>
          <w:szCs w:val="23"/>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14AB65BD" w14:textId="77777777" w:rsidR="00884602" w:rsidRPr="009C0425" w:rsidRDefault="00884602" w:rsidP="007D1A32">
      <w:pPr>
        <w:widowControl w:val="0"/>
        <w:numPr>
          <w:ilvl w:val="0"/>
          <w:numId w:val="1"/>
        </w:numPr>
        <w:suppressAutoHyphens w:val="0"/>
        <w:ind w:left="426"/>
        <w:jc w:val="both"/>
        <w:rPr>
          <w:sz w:val="23"/>
          <w:szCs w:val="23"/>
          <w:lang w:eastAsia="en-US"/>
        </w:rPr>
      </w:pPr>
      <w:r w:rsidRPr="009C0425">
        <w:rPr>
          <w:sz w:val="23"/>
          <w:szCs w:val="23"/>
        </w:rPr>
        <w:t xml:space="preserve">Pasūtītājs pieņem lēmumu atļaut vai atteikt </w:t>
      </w:r>
      <w:proofErr w:type="spellStart"/>
      <w:r w:rsidRPr="009C0425">
        <w:rPr>
          <w:sz w:val="23"/>
          <w:szCs w:val="23"/>
        </w:rPr>
        <w:t>Autoruzrauga</w:t>
      </w:r>
      <w:proofErr w:type="spellEnd"/>
      <w:r w:rsidRPr="009C0425">
        <w:rPr>
          <w:sz w:val="23"/>
          <w:szCs w:val="23"/>
        </w:rPr>
        <w:t xml:space="preserve"> personāla vai apakšuzņēmēju nomaiņu vai jaunu apakšuzņēmēju iesaistīšanu Līguma izpildē iespējami īsā laikā, bet ne vēlāk kā piecu darbdienu laikā pēc tam, kad saņēmis visu informāciju un dokumentus, kas nepieciešami lēmuma pieņemšanai.</w:t>
      </w:r>
    </w:p>
    <w:p w14:paraId="0E6AC7A0" w14:textId="77777777" w:rsidR="00884602" w:rsidRPr="009C0425" w:rsidRDefault="00884602" w:rsidP="007D1A32">
      <w:pPr>
        <w:widowControl w:val="0"/>
        <w:numPr>
          <w:ilvl w:val="0"/>
          <w:numId w:val="1"/>
        </w:numPr>
        <w:suppressAutoHyphens w:val="0"/>
        <w:ind w:left="426"/>
        <w:jc w:val="both"/>
        <w:rPr>
          <w:sz w:val="23"/>
          <w:szCs w:val="23"/>
          <w:lang w:eastAsia="en-US"/>
        </w:rPr>
      </w:pPr>
      <w:r w:rsidRPr="009C0425">
        <w:rPr>
          <w:sz w:val="23"/>
          <w:szCs w:val="23"/>
        </w:rPr>
        <w:t xml:space="preserve">Pēc Līguma slēgšanas tiesību piešķiršanas un ne vēlāk kā uzsākot Līguma izpildi, </w:t>
      </w:r>
      <w:proofErr w:type="spellStart"/>
      <w:r w:rsidRPr="009C0425">
        <w:rPr>
          <w:sz w:val="23"/>
          <w:szCs w:val="23"/>
        </w:rPr>
        <w:t>Autoruzraugs</w:t>
      </w:r>
      <w:proofErr w:type="spellEnd"/>
      <w:r w:rsidRPr="009C0425">
        <w:rPr>
          <w:sz w:val="23"/>
          <w:szCs w:val="23"/>
        </w:rPr>
        <w:t xml:space="preserve"> iesniedz iesaistīto apakšuzņēmēju (ja tādus plānots iesaistīt) sarakstu, kurā norāda apakšuzņēmēja nosaukumu, kontaktinformāciju un to </w:t>
      </w:r>
      <w:proofErr w:type="spellStart"/>
      <w:r w:rsidRPr="009C0425">
        <w:rPr>
          <w:sz w:val="23"/>
          <w:szCs w:val="23"/>
        </w:rPr>
        <w:t>pārstāvēttiesīgo</w:t>
      </w:r>
      <w:proofErr w:type="spellEnd"/>
      <w:r w:rsidRPr="009C0425">
        <w:rPr>
          <w:sz w:val="23"/>
          <w:szCs w:val="23"/>
        </w:rPr>
        <w:t xml:space="preserve"> personu, ciktāl minētā informācija ir zināma. Sarakstā norāda arī apakšuzņēmēju apakšuzņēmējus. Līguma izpildes laikā </w:t>
      </w:r>
      <w:proofErr w:type="spellStart"/>
      <w:r w:rsidRPr="009C0425">
        <w:rPr>
          <w:sz w:val="23"/>
          <w:szCs w:val="23"/>
        </w:rPr>
        <w:t>Autoruzraugs</w:t>
      </w:r>
      <w:proofErr w:type="spellEnd"/>
      <w:r w:rsidRPr="009C0425">
        <w:rPr>
          <w:sz w:val="23"/>
          <w:szCs w:val="23"/>
        </w:rPr>
        <w:t xml:space="preserve"> paziņo Pasūtītājam par jebkurām minētās informācijas izmaiņām, kā arī papildina sarakstu ar informāciju par apakšuzņēmēju, kas tiek vēlāk iesaistīts pakalpojumu sniegšanā.</w:t>
      </w:r>
    </w:p>
    <w:p w14:paraId="3178EEF0" w14:textId="77777777" w:rsidR="00884602" w:rsidRPr="009C0425" w:rsidRDefault="00884602" w:rsidP="007D1A32">
      <w:pPr>
        <w:widowControl w:val="0"/>
        <w:spacing w:before="240"/>
        <w:jc w:val="center"/>
        <w:rPr>
          <w:b/>
          <w:sz w:val="23"/>
          <w:szCs w:val="23"/>
          <w:lang w:eastAsia="en-US"/>
        </w:rPr>
      </w:pPr>
      <w:r w:rsidRPr="009C0425">
        <w:rPr>
          <w:b/>
          <w:sz w:val="23"/>
          <w:szCs w:val="23"/>
          <w:lang w:eastAsia="en-US"/>
        </w:rPr>
        <w:t>VI. Autoruzraudzības darbu pieņemšana - nodošana</w:t>
      </w:r>
    </w:p>
    <w:p w14:paraId="07732E4E" w14:textId="77777777" w:rsidR="00884602" w:rsidRPr="009C0425" w:rsidRDefault="00884602" w:rsidP="00884602">
      <w:pPr>
        <w:widowControl w:val="0"/>
        <w:numPr>
          <w:ilvl w:val="0"/>
          <w:numId w:val="1"/>
        </w:numPr>
        <w:suppressAutoHyphens w:val="0"/>
        <w:spacing w:after="160" w:line="259" w:lineRule="auto"/>
        <w:ind w:left="425" w:hanging="425"/>
        <w:jc w:val="both"/>
        <w:rPr>
          <w:sz w:val="23"/>
          <w:szCs w:val="23"/>
          <w:lang w:eastAsia="en-US"/>
        </w:rPr>
      </w:pPr>
      <w:r w:rsidRPr="009C0425">
        <w:rPr>
          <w:sz w:val="23"/>
          <w:szCs w:val="23"/>
          <w:lang w:eastAsia="en-US"/>
        </w:rPr>
        <w:t xml:space="preserve">Līgumā paredzētie Autoruzraudzības darbi tiek uzskatīti par izpildītiem brīdī, kad Pasūtītājs un Būvuzņēmējs ir parakstījuši saskaņā ar savstarpējo līgumu izpildīto darbu nodošanas – pieņemšanas aktu un būvobjekts nodots ekspluatācijā. </w:t>
      </w:r>
    </w:p>
    <w:p w14:paraId="68C413E4" w14:textId="77777777" w:rsidR="00884602" w:rsidRPr="009C0425" w:rsidRDefault="00884602" w:rsidP="007D1A32">
      <w:pPr>
        <w:widowControl w:val="0"/>
        <w:spacing w:before="240"/>
        <w:jc w:val="center"/>
        <w:rPr>
          <w:b/>
          <w:sz w:val="23"/>
          <w:szCs w:val="23"/>
          <w:lang w:eastAsia="en-US"/>
        </w:rPr>
      </w:pPr>
      <w:r w:rsidRPr="009C0425">
        <w:rPr>
          <w:b/>
          <w:sz w:val="23"/>
          <w:szCs w:val="23"/>
          <w:lang w:eastAsia="en-US"/>
        </w:rPr>
        <w:t>VII. Līguma grozīšana un izbeigšana</w:t>
      </w:r>
    </w:p>
    <w:p w14:paraId="453BFC73" w14:textId="77777777" w:rsidR="00884602" w:rsidRPr="009C0425" w:rsidRDefault="00884602" w:rsidP="007D1A32">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Grozījumus Līgumā un Līguma dokumentos var izdarīt, Pusēm par to rakstiski vienojoties un ievērojot Publisko iepirkumu likuma regulējumu. Vienošanās tiek pievienota šim Līgumam kā neatņemama tā sastāvdaļa. </w:t>
      </w:r>
    </w:p>
    <w:p w14:paraId="2950B3D3" w14:textId="77777777" w:rsidR="00884602" w:rsidRPr="009C0425" w:rsidRDefault="00884602" w:rsidP="007D1A32">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Līgumu var izbeigt, Pusēm par to </w:t>
      </w:r>
      <w:proofErr w:type="spellStart"/>
      <w:r w:rsidRPr="009C0425">
        <w:rPr>
          <w:sz w:val="23"/>
          <w:szCs w:val="23"/>
          <w:lang w:eastAsia="en-US"/>
        </w:rPr>
        <w:t>rakstveidā</w:t>
      </w:r>
      <w:proofErr w:type="spellEnd"/>
      <w:r w:rsidRPr="009C0425">
        <w:rPr>
          <w:sz w:val="23"/>
          <w:szCs w:val="23"/>
          <w:lang w:eastAsia="en-US"/>
        </w:rPr>
        <w:t xml:space="preserve"> vienojoties. </w:t>
      </w:r>
    </w:p>
    <w:p w14:paraId="180F7CA6" w14:textId="77777777" w:rsidR="00884602" w:rsidRPr="009C0425" w:rsidRDefault="00884602" w:rsidP="007D1A32">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Pasūtītājam ir tiesības vienpusēji atkāpties no līguma bez jebkādu zaudējumu atlīdzības pienākuma saistībā ar līguma izbeigšanu, informējot par to </w:t>
      </w:r>
      <w:proofErr w:type="spellStart"/>
      <w:r w:rsidRPr="009C0425">
        <w:rPr>
          <w:sz w:val="23"/>
          <w:szCs w:val="23"/>
          <w:lang w:eastAsia="en-US"/>
        </w:rPr>
        <w:t>Autoruzraugu</w:t>
      </w:r>
      <w:proofErr w:type="spellEnd"/>
      <w:r w:rsidRPr="009C0425">
        <w:rPr>
          <w:sz w:val="23"/>
          <w:szCs w:val="23"/>
          <w:lang w:eastAsia="en-US"/>
        </w:rPr>
        <w:t xml:space="preserve"> vismaz 3 (trīs) kalendāro dienu iepriekš, ja ir iestājies vismaz viens no šādiem gadījumiem:</w:t>
      </w:r>
    </w:p>
    <w:p w14:paraId="252D9B5D" w14:textId="77777777" w:rsidR="00884602" w:rsidRPr="009C0425" w:rsidRDefault="00884602" w:rsidP="007D1A32">
      <w:pPr>
        <w:widowControl w:val="0"/>
        <w:numPr>
          <w:ilvl w:val="1"/>
          <w:numId w:val="1"/>
        </w:numPr>
        <w:suppressAutoHyphens w:val="0"/>
        <w:ind w:left="993" w:hanging="56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neievēro likumīgus Pasūtītāja norādījumus vai arī atkārtoti nepilda kādas Līgumā noteiktās saistības vai pienākumus, un, ja Izpildītājs šādu neizpildi nav novērsis 5 (piecu) kalendāro dienu laikā pēc attiecīga rakstiska Pasūtītāja paziņojuma saņemšanas;</w:t>
      </w:r>
    </w:p>
    <w:p w14:paraId="61ADF4F5" w14:textId="77777777" w:rsidR="00884602" w:rsidRPr="009C0425" w:rsidRDefault="00884602" w:rsidP="007D1A32">
      <w:pPr>
        <w:widowControl w:val="0"/>
        <w:numPr>
          <w:ilvl w:val="1"/>
          <w:numId w:val="1"/>
        </w:numPr>
        <w:suppressAutoHyphens w:val="0"/>
        <w:ind w:left="993" w:hanging="567"/>
        <w:jc w:val="both"/>
        <w:rPr>
          <w:sz w:val="23"/>
          <w:szCs w:val="23"/>
          <w:lang w:eastAsia="en-US"/>
        </w:rPr>
      </w:pPr>
      <w:proofErr w:type="spellStart"/>
      <w:r w:rsidRPr="009C0425">
        <w:rPr>
          <w:sz w:val="23"/>
          <w:szCs w:val="23"/>
          <w:lang w:eastAsia="en-US"/>
        </w:rPr>
        <w:t>Autoruzraugs</w:t>
      </w:r>
      <w:proofErr w:type="spellEnd"/>
      <w:r w:rsidRPr="009C0425">
        <w:rPr>
          <w:sz w:val="23"/>
          <w:szCs w:val="23"/>
          <w:lang w:eastAsia="en-US"/>
        </w:rPr>
        <w:t xml:space="preserve"> pārkāpj Latvijas Republikas spēkā esošos normatīvos aktus, kas attiecas uz Autoruzraudzību; </w:t>
      </w:r>
    </w:p>
    <w:p w14:paraId="699B415B"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lang w:eastAsia="en-US"/>
        </w:rPr>
        <w:t xml:space="preserve">ja </w:t>
      </w:r>
      <w:proofErr w:type="spellStart"/>
      <w:r w:rsidRPr="009C0425">
        <w:rPr>
          <w:sz w:val="23"/>
          <w:szCs w:val="23"/>
          <w:lang w:eastAsia="en-US"/>
        </w:rPr>
        <w:t>Autoruzraugam</w:t>
      </w:r>
      <w:proofErr w:type="spellEnd"/>
      <w:r w:rsidRPr="009C0425">
        <w:rPr>
          <w:sz w:val="23"/>
          <w:szCs w:val="23"/>
          <w:lang w:eastAsia="en-US"/>
        </w:rPr>
        <w:t xml:space="preserve"> pasludināta maksātnespēja vai tā saimnieciskā darbība tiek izbeigta, pārtraukta vai apturēta;</w:t>
      </w:r>
    </w:p>
    <w:p w14:paraId="04271E8C"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BCB9635" w14:textId="77777777" w:rsidR="00884602" w:rsidRPr="009C0425" w:rsidRDefault="00884602" w:rsidP="007D1A32">
      <w:pPr>
        <w:widowControl w:val="0"/>
        <w:numPr>
          <w:ilvl w:val="1"/>
          <w:numId w:val="1"/>
        </w:numPr>
        <w:suppressAutoHyphens w:val="0"/>
        <w:ind w:left="993" w:hanging="567"/>
        <w:jc w:val="both"/>
        <w:rPr>
          <w:sz w:val="23"/>
          <w:szCs w:val="23"/>
          <w:lang w:eastAsia="en-US"/>
        </w:rPr>
      </w:pPr>
      <w:r w:rsidRPr="009C0425">
        <w:rPr>
          <w:sz w:val="23"/>
          <w:szCs w:val="23"/>
        </w:rPr>
        <w:t>tiek konstatēts kāds no Publisko iepirkumu likuma 64.panta pirmajā daļā minētajiem gadījumiem.</w:t>
      </w:r>
    </w:p>
    <w:p w14:paraId="7C4E55AD" w14:textId="77777777" w:rsidR="00884602" w:rsidRPr="009C0425" w:rsidRDefault="00884602" w:rsidP="007D1A32">
      <w:pPr>
        <w:widowControl w:val="0"/>
        <w:numPr>
          <w:ilvl w:val="0"/>
          <w:numId w:val="1"/>
        </w:numPr>
        <w:suppressAutoHyphens w:val="0"/>
        <w:ind w:left="426" w:hanging="426"/>
        <w:jc w:val="both"/>
        <w:rPr>
          <w:sz w:val="23"/>
          <w:szCs w:val="23"/>
          <w:lang w:eastAsia="en-US"/>
        </w:rPr>
      </w:pPr>
      <w:r w:rsidRPr="009C0425">
        <w:rPr>
          <w:sz w:val="23"/>
          <w:szCs w:val="23"/>
          <w:lang w:eastAsia="en-US"/>
        </w:rPr>
        <w:t xml:space="preserve">Ja Pasūtītājs vienpusēji izbeidz Līgumu pamatojoties uz Līguma 41.1. – 41.3.punktu, </w:t>
      </w:r>
      <w:proofErr w:type="spellStart"/>
      <w:r w:rsidRPr="009C0425">
        <w:rPr>
          <w:sz w:val="23"/>
          <w:szCs w:val="23"/>
          <w:lang w:eastAsia="en-US"/>
        </w:rPr>
        <w:t>Autoruzraugs</w:t>
      </w:r>
      <w:proofErr w:type="spellEnd"/>
      <w:r w:rsidRPr="009C0425">
        <w:rPr>
          <w:sz w:val="23"/>
          <w:szCs w:val="23"/>
          <w:lang w:eastAsia="en-US"/>
        </w:rPr>
        <w:t xml:space="preserve"> maksā Pasūtītājam līgumsodu 10% (desmit procenti) no Līguma cenas, kā arī sedz visus zaudējumus, kas radušies Pasūtītājam sakarā ar Līguma laušanu.</w:t>
      </w:r>
    </w:p>
    <w:p w14:paraId="6439D9BD"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lang w:eastAsia="en-US"/>
        </w:rPr>
        <w:t xml:space="preserve">Ja Līgums tiek izbeigts, </w:t>
      </w:r>
      <w:proofErr w:type="spellStart"/>
      <w:r w:rsidRPr="009C0425">
        <w:rPr>
          <w:sz w:val="23"/>
          <w:szCs w:val="23"/>
          <w:lang w:eastAsia="en-US"/>
        </w:rPr>
        <w:t>Autoruzraugs</w:t>
      </w:r>
      <w:proofErr w:type="spellEnd"/>
      <w:r w:rsidRPr="009C0425">
        <w:rPr>
          <w:sz w:val="23"/>
          <w:szCs w:val="23"/>
          <w:lang w:eastAsia="en-US"/>
        </w:rPr>
        <w:t xml:space="preserve"> 5 (dienu) kalendāro dienu laikā nodot Pasūtītājam visu dokumentāciju, kas saistīta ar Līguma izpildi, ja tāda ir </w:t>
      </w:r>
      <w:proofErr w:type="spellStart"/>
      <w:r w:rsidRPr="009C0425">
        <w:rPr>
          <w:sz w:val="23"/>
          <w:szCs w:val="23"/>
          <w:lang w:eastAsia="en-US"/>
        </w:rPr>
        <w:t>Autoruzrauga</w:t>
      </w:r>
      <w:proofErr w:type="spellEnd"/>
      <w:r w:rsidRPr="009C0425">
        <w:rPr>
          <w:sz w:val="23"/>
          <w:szCs w:val="23"/>
          <w:lang w:eastAsia="en-US"/>
        </w:rPr>
        <w:t xml:space="preserve"> rīcībā. </w:t>
      </w:r>
    </w:p>
    <w:p w14:paraId="1A63064C" w14:textId="77777777" w:rsidR="00884602" w:rsidRPr="009C0425" w:rsidRDefault="00884602" w:rsidP="007D1A32">
      <w:pPr>
        <w:widowControl w:val="0"/>
        <w:spacing w:before="240"/>
        <w:jc w:val="center"/>
        <w:rPr>
          <w:b/>
          <w:sz w:val="23"/>
          <w:szCs w:val="23"/>
          <w:lang w:eastAsia="en-US"/>
        </w:rPr>
      </w:pPr>
      <w:r w:rsidRPr="009C0425">
        <w:rPr>
          <w:b/>
          <w:sz w:val="23"/>
          <w:szCs w:val="23"/>
          <w:lang w:eastAsia="en-US"/>
        </w:rPr>
        <w:t>VIII. Pretenziju un strīdu izskatīšanas kārtība</w:t>
      </w:r>
    </w:p>
    <w:p w14:paraId="63F554E5" w14:textId="77777777" w:rsidR="00884602" w:rsidRPr="009C0425" w:rsidRDefault="00884602" w:rsidP="007D1A32">
      <w:pPr>
        <w:widowControl w:val="0"/>
        <w:numPr>
          <w:ilvl w:val="0"/>
          <w:numId w:val="1"/>
        </w:numPr>
        <w:suppressAutoHyphens w:val="0"/>
        <w:ind w:left="426" w:hanging="426"/>
        <w:jc w:val="both"/>
        <w:rPr>
          <w:sz w:val="23"/>
          <w:szCs w:val="23"/>
          <w:lang w:eastAsia="en-US"/>
        </w:rPr>
      </w:pPr>
      <w:r w:rsidRPr="009C0425">
        <w:rPr>
          <w:sz w:val="23"/>
          <w:szCs w:val="23"/>
          <w:lang w:eastAsia="en-US"/>
        </w:rPr>
        <w:t>Visus strīdus, kas rodas izpildot Līgumu, Puses risina pārrunu ceļā.</w:t>
      </w:r>
    </w:p>
    <w:p w14:paraId="55C6B360"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lang w:eastAsia="en-US"/>
        </w:rPr>
        <w:t xml:space="preserve">Ja domstarpību atrisināšana tādā veidā nav iespējama, strīdi tiek risināti Latvijas Republikas normatīvajos aktos noteiktajā kārtībā, attiecīgas piekritības tiesā. </w:t>
      </w:r>
    </w:p>
    <w:p w14:paraId="42DC5014" w14:textId="77777777" w:rsidR="00884602" w:rsidRPr="009C0425" w:rsidRDefault="00884602" w:rsidP="007D1A32">
      <w:pPr>
        <w:widowControl w:val="0"/>
        <w:suppressAutoHyphens w:val="0"/>
        <w:spacing w:before="240"/>
        <w:jc w:val="center"/>
        <w:rPr>
          <w:sz w:val="23"/>
          <w:szCs w:val="23"/>
          <w:lang w:eastAsia="en-US"/>
        </w:rPr>
      </w:pPr>
      <w:r w:rsidRPr="009C0425">
        <w:rPr>
          <w:b/>
          <w:sz w:val="23"/>
          <w:szCs w:val="23"/>
          <w:lang w:eastAsia="en-US"/>
        </w:rPr>
        <w:t>IX. Līdzēju atbildība</w:t>
      </w:r>
    </w:p>
    <w:p w14:paraId="18F8DFD1"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 xml:space="preserve">Ja </w:t>
      </w:r>
      <w:proofErr w:type="spellStart"/>
      <w:r w:rsidRPr="009C0425">
        <w:rPr>
          <w:sz w:val="23"/>
          <w:szCs w:val="23"/>
        </w:rPr>
        <w:t>Autoruzraugs</w:t>
      </w:r>
      <w:proofErr w:type="spellEnd"/>
      <w:r w:rsidRPr="009C0425">
        <w:rPr>
          <w:sz w:val="23"/>
          <w:szCs w:val="23"/>
        </w:rPr>
        <w:t xml:space="preserve"> vai Pasūtītājs nav izpildījis kādu no Līguma noteikumiem, tad attiecīgais Līdzējs atbild saskaņā ar Līgumu un Latvijas Republikas normatīvajiem aktiem.</w:t>
      </w:r>
    </w:p>
    <w:p w14:paraId="1EAF1285" w14:textId="77777777" w:rsidR="00884602" w:rsidRPr="009C0425" w:rsidRDefault="00884602" w:rsidP="007D1A32">
      <w:pPr>
        <w:widowControl w:val="0"/>
        <w:numPr>
          <w:ilvl w:val="0"/>
          <w:numId w:val="1"/>
        </w:numPr>
        <w:suppressAutoHyphens w:val="0"/>
        <w:ind w:left="425" w:hanging="425"/>
        <w:jc w:val="both"/>
        <w:rPr>
          <w:sz w:val="23"/>
          <w:szCs w:val="23"/>
          <w:lang w:eastAsia="en-US"/>
        </w:rPr>
      </w:pPr>
      <w:proofErr w:type="spellStart"/>
      <w:r w:rsidRPr="009C0425">
        <w:rPr>
          <w:sz w:val="23"/>
          <w:szCs w:val="23"/>
        </w:rPr>
        <w:lastRenderedPageBreak/>
        <w:t>Autoruzraugs</w:t>
      </w:r>
      <w:proofErr w:type="spellEnd"/>
      <w:r w:rsidRPr="009C0425">
        <w:rPr>
          <w:sz w:val="23"/>
          <w:szCs w:val="23"/>
        </w:rPr>
        <w:t xml:space="preserve"> ievēro informācijas konfidencialitāti, neizmanto to paša vai jebkuras trešās personas labā, neizpauž trešajām personām un nelieto citādi kā tikai Līgumā noteikto pienākumu izpildīšanas nodrošināšanai.</w:t>
      </w:r>
    </w:p>
    <w:p w14:paraId="3D6637A2"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 xml:space="preserve">Gadījumā, ja </w:t>
      </w:r>
      <w:proofErr w:type="spellStart"/>
      <w:r w:rsidRPr="009C0425">
        <w:rPr>
          <w:sz w:val="23"/>
          <w:szCs w:val="23"/>
        </w:rPr>
        <w:t>Autoruzraugs</w:t>
      </w:r>
      <w:proofErr w:type="spellEnd"/>
      <w:r w:rsidRPr="009C0425">
        <w:rPr>
          <w:sz w:val="23"/>
          <w:szCs w:val="23"/>
        </w:rPr>
        <w:t xml:space="preserve"> neievēro būvobjekta apmeklējumu pienākumu (ar 5 (piecu) darba dienu pielaides periodu) vai nepiedalās </w:t>
      </w:r>
      <w:proofErr w:type="spellStart"/>
      <w:r w:rsidRPr="009C0425">
        <w:rPr>
          <w:sz w:val="23"/>
          <w:szCs w:val="23"/>
        </w:rPr>
        <w:t>būvsapulcēs</w:t>
      </w:r>
      <w:proofErr w:type="spellEnd"/>
      <w:r w:rsidRPr="009C0425">
        <w:rPr>
          <w:sz w:val="23"/>
          <w:szCs w:val="23"/>
        </w:rPr>
        <w:t xml:space="preserve"> būvniecības laikā, vai nepilda kādas Līgumā noteiktās saistības vai pienākumus, Pasūtītājs ir tiesīgs piemērot </w:t>
      </w:r>
      <w:proofErr w:type="spellStart"/>
      <w:r w:rsidRPr="009C0425">
        <w:rPr>
          <w:sz w:val="23"/>
          <w:szCs w:val="23"/>
        </w:rPr>
        <w:t>Autoruzraugam</w:t>
      </w:r>
      <w:proofErr w:type="spellEnd"/>
      <w:r w:rsidRPr="009C0425">
        <w:rPr>
          <w:sz w:val="23"/>
          <w:szCs w:val="23"/>
        </w:rPr>
        <w:t xml:space="preserve"> līgumsodu EUR 150 (viens simts piecdesmit </w:t>
      </w:r>
      <w:proofErr w:type="spellStart"/>
      <w:r w:rsidRPr="009C0425">
        <w:rPr>
          <w:i/>
          <w:sz w:val="23"/>
          <w:szCs w:val="23"/>
        </w:rPr>
        <w:t>euro</w:t>
      </w:r>
      <w:proofErr w:type="spellEnd"/>
      <w:r w:rsidRPr="009C0425">
        <w:rPr>
          <w:sz w:val="23"/>
          <w:szCs w:val="23"/>
        </w:rPr>
        <w:t>) apmērā par katru konstatēto gadījumu.</w:t>
      </w:r>
    </w:p>
    <w:p w14:paraId="157107FD"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 xml:space="preserve">Gadījumā, ja </w:t>
      </w:r>
      <w:proofErr w:type="spellStart"/>
      <w:r w:rsidRPr="009C0425">
        <w:rPr>
          <w:sz w:val="23"/>
          <w:szCs w:val="23"/>
        </w:rPr>
        <w:t>Autoruzrauga</w:t>
      </w:r>
      <w:proofErr w:type="spellEnd"/>
      <w:r w:rsidRPr="009C0425">
        <w:rPr>
          <w:sz w:val="23"/>
          <w:szCs w:val="23"/>
        </w:rPr>
        <w:t xml:space="preserve"> noteiktā kontaktpersona darba laikā (darba dienās no plkst.8:00 līdz plkst.17:00) telefoniski nav sazvanāma, neatbild uz Pasūtītāja e-pasta sūtījumiem vairāk kā 2 dienas pēc kārtas, tiek uzskatīts, ka </w:t>
      </w:r>
      <w:proofErr w:type="spellStart"/>
      <w:r w:rsidRPr="009C0425">
        <w:rPr>
          <w:sz w:val="23"/>
          <w:szCs w:val="23"/>
        </w:rPr>
        <w:t>Autoruzraugs</w:t>
      </w:r>
      <w:proofErr w:type="spellEnd"/>
      <w:r w:rsidRPr="009C0425">
        <w:rPr>
          <w:sz w:val="23"/>
          <w:szCs w:val="23"/>
        </w:rPr>
        <w:t xml:space="preserve"> izvairās no Līgumā paredzēto darbu veikšanas un Pasūtītājs ir tiesīgs piemērot </w:t>
      </w:r>
      <w:proofErr w:type="spellStart"/>
      <w:r w:rsidRPr="009C0425">
        <w:rPr>
          <w:sz w:val="23"/>
          <w:szCs w:val="23"/>
        </w:rPr>
        <w:t>Autoruzraugam</w:t>
      </w:r>
      <w:proofErr w:type="spellEnd"/>
      <w:r w:rsidRPr="009C0425">
        <w:rPr>
          <w:sz w:val="23"/>
          <w:szCs w:val="23"/>
        </w:rPr>
        <w:t xml:space="preserve"> līgumsodu EUR 200 (divi simts </w:t>
      </w:r>
      <w:proofErr w:type="spellStart"/>
      <w:r w:rsidRPr="009C0425">
        <w:rPr>
          <w:i/>
          <w:sz w:val="23"/>
          <w:szCs w:val="23"/>
        </w:rPr>
        <w:t>euro</w:t>
      </w:r>
      <w:proofErr w:type="spellEnd"/>
      <w:r w:rsidRPr="009C0425">
        <w:rPr>
          <w:sz w:val="23"/>
          <w:szCs w:val="23"/>
        </w:rPr>
        <w:t>) apmērā par katru konstatēto gadījumu.</w:t>
      </w:r>
    </w:p>
    <w:p w14:paraId="2C4C28FD"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 xml:space="preserve">Līgumā minēto līgumsodu Pasūtītājs ir tiesīgs ieturēt no </w:t>
      </w:r>
      <w:proofErr w:type="spellStart"/>
      <w:r w:rsidRPr="009C0425">
        <w:rPr>
          <w:sz w:val="23"/>
          <w:szCs w:val="23"/>
        </w:rPr>
        <w:t>Autoruzraugam</w:t>
      </w:r>
      <w:proofErr w:type="spellEnd"/>
      <w:r w:rsidRPr="009C0425">
        <w:rPr>
          <w:sz w:val="23"/>
          <w:szCs w:val="23"/>
        </w:rPr>
        <w:t xml:space="preserve"> izmaksājamās Līgumcenas.</w:t>
      </w:r>
    </w:p>
    <w:p w14:paraId="00CD2E9B"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 xml:space="preserve">Gadījumā, ja Pasūtītājs, pretēji šī Līguma noteikumiem, neievēro maksājumu termiņus, tam jāmaksā </w:t>
      </w:r>
      <w:proofErr w:type="spellStart"/>
      <w:r w:rsidRPr="009C0425">
        <w:rPr>
          <w:sz w:val="23"/>
          <w:szCs w:val="23"/>
        </w:rPr>
        <w:t>Autoruzraugam</w:t>
      </w:r>
      <w:proofErr w:type="spellEnd"/>
      <w:r w:rsidRPr="009C0425">
        <w:rPr>
          <w:sz w:val="23"/>
          <w:szCs w:val="23"/>
        </w:rPr>
        <w:t xml:space="preserve"> līgumsods 0,2% apmērā no Līgumcenas, par katru nokavēto dienu, bet ne vairāk kā 10% no Līgumcenas.</w:t>
      </w:r>
    </w:p>
    <w:p w14:paraId="5A81A8BA" w14:textId="77777777" w:rsidR="00884602" w:rsidRPr="009C0425" w:rsidRDefault="00884602" w:rsidP="007D1A32">
      <w:pPr>
        <w:widowControl w:val="0"/>
        <w:numPr>
          <w:ilvl w:val="0"/>
          <w:numId w:val="1"/>
        </w:numPr>
        <w:suppressAutoHyphens w:val="0"/>
        <w:ind w:left="425" w:hanging="425"/>
        <w:jc w:val="both"/>
        <w:rPr>
          <w:sz w:val="23"/>
          <w:szCs w:val="23"/>
          <w:lang w:eastAsia="en-US"/>
        </w:rPr>
      </w:pPr>
      <w:r w:rsidRPr="009C0425">
        <w:rPr>
          <w:sz w:val="23"/>
          <w:szCs w:val="23"/>
        </w:rPr>
        <w:t>Līdzēji ir tiesīgi atteikties no iepriekšminētajām soda sankcijām, ja Līdzēji savstarpēji vienojas vai otrais Līdzējs pierāda, ka kavēšanās iemesls ir trešā puse vai nepārvarama vara un tās iemeslu dēļ minētais Līdzējs nav varējis kavēšanos novērst.</w:t>
      </w:r>
    </w:p>
    <w:p w14:paraId="3B32DF28" w14:textId="77777777" w:rsidR="00884602" w:rsidRPr="009C0425" w:rsidRDefault="00884602" w:rsidP="00884602">
      <w:pPr>
        <w:widowControl w:val="0"/>
        <w:numPr>
          <w:ilvl w:val="0"/>
          <w:numId w:val="1"/>
        </w:numPr>
        <w:suppressAutoHyphens w:val="0"/>
        <w:spacing w:after="120"/>
        <w:ind w:left="425" w:hanging="357"/>
        <w:jc w:val="both"/>
        <w:rPr>
          <w:sz w:val="23"/>
          <w:szCs w:val="23"/>
          <w:lang w:eastAsia="en-US"/>
        </w:rPr>
      </w:pPr>
      <w:r w:rsidRPr="009C0425">
        <w:rPr>
          <w:sz w:val="23"/>
          <w:szCs w:val="23"/>
        </w:rPr>
        <w:t>Līgumsoda piemērošana neatbrīvo Līdzējus no saistību pilnīgas izpildes</w:t>
      </w:r>
      <w:r w:rsidRPr="009C0425">
        <w:rPr>
          <w:sz w:val="23"/>
          <w:szCs w:val="23"/>
          <w:lang w:eastAsia="en-US"/>
        </w:rPr>
        <w:t xml:space="preserve">. </w:t>
      </w:r>
    </w:p>
    <w:p w14:paraId="29A7E2F1" w14:textId="77777777" w:rsidR="00884602" w:rsidRPr="009C0425" w:rsidRDefault="00884602" w:rsidP="007D1A32">
      <w:pPr>
        <w:widowControl w:val="0"/>
        <w:suppressAutoHyphens w:val="0"/>
        <w:spacing w:before="240"/>
        <w:jc w:val="center"/>
        <w:rPr>
          <w:sz w:val="23"/>
          <w:szCs w:val="23"/>
          <w:lang w:eastAsia="en-US"/>
        </w:rPr>
      </w:pPr>
      <w:r w:rsidRPr="009C0425">
        <w:rPr>
          <w:b/>
          <w:bCs/>
          <w:sz w:val="23"/>
          <w:szCs w:val="23"/>
        </w:rPr>
        <w:t>X. Fizisko personu datu aizsardzība</w:t>
      </w:r>
    </w:p>
    <w:p w14:paraId="28B9F020"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003DB46D"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Puse, kura nodod otrai pusei fizisko personu datus apstrādei, atbild par piekrišanu iegūšanu no attiecīgajiem datu subjektiem vai cita pamatojuma esību fizisko personu datu likumīgai apstrādei.</w:t>
      </w:r>
    </w:p>
    <w:p w14:paraId="5A3F60EF"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Puses apņemas nenodot tālāk trešajām personām no otras puses iegūtos fizisko personu datus, izņemot gadījumus, kad līgumā ir noteikts citādāk vai tiesību normatīvie akti paredz šādu datu nodošanu.</w:t>
      </w:r>
    </w:p>
    <w:p w14:paraId="4C769887"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14:paraId="7CC643E3"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Neskatoties uz iepriekš minēto, Izpildītājs piekrīt, ka Pasūtītājs nodod no Izpildītāja saņemtos fizisko personu datus trešajām personām, kas sniedz Pasūtītājam pakalpojumus un ar kurām Pasūtītājs sadarbojas tā darbības un šī līguma izpildes nodrošināšanai</w:t>
      </w:r>
    </w:p>
    <w:p w14:paraId="5D275B4B"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Puses apņemas pēc otras puses pieprasījuma iznīcināt no otras puses iegūtos fizisko personu datus, ja  izbeidzas nepieciešamība tos apstrādāt šī līguma izpildes nodrošināšanai.</w:t>
      </w:r>
    </w:p>
    <w:p w14:paraId="49E62197" w14:textId="77777777" w:rsidR="00884602" w:rsidRPr="009C0425" w:rsidRDefault="00884602" w:rsidP="007D1A32">
      <w:pPr>
        <w:widowControl w:val="0"/>
        <w:suppressAutoHyphens w:val="0"/>
        <w:spacing w:before="240"/>
        <w:jc w:val="center"/>
        <w:rPr>
          <w:b/>
          <w:sz w:val="23"/>
          <w:szCs w:val="23"/>
          <w:lang w:eastAsia="en-US"/>
        </w:rPr>
      </w:pPr>
      <w:r w:rsidRPr="009C0425">
        <w:rPr>
          <w:b/>
          <w:sz w:val="23"/>
          <w:szCs w:val="23"/>
          <w:lang w:eastAsia="en-US"/>
        </w:rPr>
        <w:t>XI. Nepārvarama vara</w:t>
      </w:r>
    </w:p>
    <w:p w14:paraId="1CA3736D"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Līdzēji nav atbildīgi, iestājoties nepārvaramas varas apstākļiem, tādiem kā ugunsgrēks, dabas stihijas, karš, jebkura rakstura karadarbības, nelabvēlīgi valsts pārvaldes iestāžu akti, kā arī jebkuri ārkārtēja rakstura apstākļi, kurus Līdzēji nevarēja ne paredzēt, ne novērst saprātīgiem līdzekļiem. Šādā gadījumā saistību izpildes termiņš tiek atlikts attiecīgi termiņam, kurā darbosies šie apstākļi.</w:t>
      </w:r>
    </w:p>
    <w:p w14:paraId="458FE0B5"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 xml:space="preserve">Līdzējam, kura saistību izpildi apgrūtina nepārvaramas varas apstākļi, nekavējoties </w:t>
      </w:r>
      <w:proofErr w:type="spellStart"/>
      <w:r w:rsidRPr="009C0425">
        <w:rPr>
          <w:sz w:val="23"/>
          <w:szCs w:val="23"/>
        </w:rPr>
        <w:t>jānosūta</w:t>
      </w:r>
      <w:proofErr w:type="spellEnd"/>
      <w:r w:rsidRPr="009C0425">
        <w:rPr>
          <w:sz w:val="23"/>
          <w:szCs w:val="23"/>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3BAC5DDD"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 xml:space="preserve">Gadījumā, ja rodas nepārvaramas varas apstākļi, kas ietekmē šī Līguma izpildes termiņus, bet Līgums tomēr var tikt izpildīts, Līdzēji saskaņo savu turpmāko rīcību par Līguma izpildi un izpildes termiņiem. Ja nepārvaramas varas apstākļi turpinās ilgāk par vienu mēnesi, Līdzējiem </w:t>
      </w:r>
      <w:r w:rsidRPr="009C0425">
        <w:rPr>
          <w:sz w:val="23"/>
          <w:szCs w:val="23"/>
        </w:rPr>
        <w:lastRenderedPageBreak/>
        <w:t xml:space="preserve">ir tiesības vienpusēji izbeigt šī Līguma darbību, veicot norēķinu par </w:t>
      </w:r>
      <w:proofErr w:type="spellStart"/>
      <w:r w:rsidRPr="009C0425">
        <w:rPr>
          <w:sz w:val="23"/>
          <w:szCs w:val="23"/>
        </w:rPr>
        <w:t>Autouzrauga</w:t>
      </w:r>
      <w:proofErr w:type="spellEnd"/>
      <w:r w:rsidRPr="009C0425">
        <w:rPr>
          <w:sz w:val="23"/>
          <w:szCs w:val="23"/>
        </w:rPr>
        <w:t xml:space="preserve"> faktiski padarīto darbu.</w:t>
      </w:r>
    </w:p>
    <w:p w14:paraId="5E99C684" w14:textId="77777777" w:rsidR="00884602" w:rsidRPr="009C0425" w:rsidRDefault="00884602" w:rsidP="007D1A32">
      <w:pPr>
        <w:widowControl w:val="0"/>
        <w:spacing w:before="240"/>
        <w:jc w:val="center"/>
        <w:rPr>
          <w:b/>
          <w:sz w:val="23"/>
          <w:szCs w:val="23"/>
          <w:lang w:eastAsia="en-US"/>
        </w:rPr>
      </w:pPr>
      <w:r w:rsidRPr="009C0425">
        <w:rPr>
          <w:b/>
          <w:sz w:val="23"/>
          <w:szCs w:val="23"/>
          <w:lang w:eastAsia="en-US"/>
        </w:rPr>
        <w:t>XII. Citi noteikumi</w:t>
      </w:r>
    </w:p>
    <w:p w14:paraId="4C61B0FC"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Visos jautājumos, kas nav atrunāti Līgumā, Līdzēji vadās no Latvijas Republikas spēkā esošajiem normatīvajiem aktiem.</w:t>
      </w:r>
    </w:p>
    <w:p w14:paraId="5ACF9720"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Nevienai no Pusēm nav tiesību nodot savas tiesības un pienākumus trešajai personai bez otra Līdzēja rakstiskas piekrišanas.</w:t>
      </w:r>
    </w:p>
    <w:p w14:paraId="68E58FD2"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lang w:eastAsia="en-US"/>
        </w:rPr>
        <w:t xml:space="preserve">Oficiālā sarakste starp pusēm (izņemot, ja līgumā tieši atrunāta savādāka kārtība) primāri notiek izmantojot BIS funkcionalitāti, bet ja tas nav iespējams –  elektroniski, izmantojot drošu elektronisko parakstu un nosūtot vēstuli uz e-pasta adresi vai E-adresi. Ikdienas darba jautājumu risināšanai Puses var izmantot Pušu kontaktpersonu kontaktinformāciju. </w:t>
      </w:r>
    </w:p>
    <w:p w14:paraId="49CB6C64"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 xml:space="preserve">Pasūtītāja atbildīgā persona, kuras pienākums ir kontrolēt Līguma izpildes gaitu un pēc otras līgumslēdzējas puses pieprasījuma sniegt informāciju saistībā ar Līgumu, un kura Līgumā ir pilnvarota parakstīt Autoruzraudzības darbu pieņemšanas - nodošanas aktu vai citus ar Līguma izpildi saistītos dokumentus, ir ______, tālr.: _______, e-pasts: </w:t>
      </w:r>
      <w:hyperlink r:id="rId7" w:history="1">
        <w:r w:rsidRPr="009C0425">
          <w:rPr>
            <w:sz w:val="23"/>
            <w:szCs w:val="23"/>
            <w:u w:val="single"/>
          </w:rPr>
          <w:t>______@____.lv</w:t>
        </w:r>
      </w:hyperlink>
      <w:r w:rsidRPr="009C0425">
        <w:rPr>
          <w:sz w:val="23"/>
          <w:szCs w:val="23"/>
          <w:u w:val="single"/>
        </w:rPr>
        <w:t>.</w:t>
      </w:r>
    </w:p>
    <w:p w14:paraId="1C0A10E5" w14:textId="77777777" w:rsidR="00884602" w:rsidRPr="009C0425" w:rsidRDefault="00884602" w:rsidP="007D1A32">
      <w:pPr>
        <w:widowControl w:val="0"/>
        <w:numPr>
          <w:ilvl w:val="0"/>
          <w:numId w:val="1"/>
        </w:numPr>
        <w:suppressAutoHyphens w:val="0"/>
        <w:ind w:left="425" w:hanging="357"/>
        <w:jc w:val="both"/>
        <w:rPr>
          <w:sz w:val="23"/>
          <w:szCs w:val="23"/>
          <w:lang w:eastAsia="en-US"/>
        </w:rPr>
      </w:pPr>
      <w:proofErr w:type="spellStart"/>
      <w:r w:rsidRPr="009C0425">
        <w:rPr>
          <w:sz w:val="23"/>
          <w:szCs w:val="23"/>
        </w:rPr>
        <w:t>Autoruzraugs</w:t>
      </w:r>
      <w:proofErr w:type="spellEnd"/>
      <w:r w:rsidRPr="009C0425">
        <w:rPr>
          <w:sz w:val="23"/>
          <w:szCs w:val="23"/>
        </w:rPr>
        <w:t xml:space="preserve"> rakstiski nozīmē atbildīgo darbinieku</w:t>
      </w:r>
      <w:r w:rsidRPr="009C0425">
        <w:rPr>
          <w:rFonts w:ascii="Arial" w:hAnsi="Arial" w:cs="Arial"/>
          <w:sz w:val="23"/>
          <w:szCs w:val="23"/>
          <w:shd w:val="clear" w:color="auto" w:fill="FFFFFF"/>
        </w:rPr>
        <w:t xml:space="preserve"> </w:t>
      </w:r>
      <w:r w:rsidRPr="009C0425">
        <w:rPr>
          <w:sz w:val="23"/>
          <w:szCs w:val="23"/>
        </w:rPr>
        <w:t xml:space="preserve">autoruzraudzības veikšanai. </w:t>
      </w:r>
      <w:proofErr w:type="spellStart"/>
      <w:r w:rsidRPr="009C0425">
        <w:rPr>
          <w:sz w:val="23"/>
          <w:szCs w:val="23"/>
        </w:rPr>
        <w:t>Autoruzrauga</w:t>
      </w:r>
      <w:proofErr w:type="spellEnd"/>
      <w:r w:rsidRPr="009C0425">
        <w:rPr>
          <w:sz w:val="23"/>
          <w:szCs w:val="23"/>
        </w:rPr>
        <w:t xml:space="preserve"> atbildīgā persona, kuras pienākums ir kontrolēt Līguma izpildes gaitu un pēc otras līgumslēdzējas puses pieprasījuma sniegt informāciju saistībā ar Līgumu, un kura Līgumā ir pilnvarota parakstīt Autoruzraudzības darbu pieņemšanas - nodošanas aktu vai citus ar Līguma izpildi saistītos dokumentus ir _______, tālr.: _______, e-pasts: </w:t>
      </w:r>
      <w:hyperlink r:id="rId8" w:history="1">
        <w:r w:rsidRPr="009C0425">
          <w:rPr>
            <w:sz w:val="23"/>
            <w:szCs w:val="23"/>
            <w:u w:val="single"/>
          </w:rPr>
          <w:t>______@____.lv</w:t>
        </w:r>
      </w:hyperlink>
      <w:r w:rsidRPr="009C0425">
        <w:rPr>
          <w:sz w:val="23"/>
          <w:szCs w:val="23"/>
        </w:rPr>
        <w:t>.</w:t>
      </w:r>
    </w:p>
    <w:p w14:paraId="4936EF7E"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sz w:val="23"/>
          <w:szCs w:val="23"/>
        </w:rPr>
        <w:t>Visi Līguma grozījumi, papildinājumi un pielikumi ir Līguma neatņemamas sastāvdaļas.</w:t>
      </w:r>
    </w:p>
    <w:p w14:paraId="5B8E877E" w14:textId="77777777" w:rsidR="00884602" w:rsidRPr="009C0425" w:rsidRDefault="00884602" w:rsidP="007D1A32">
      <w:pPr>
        <w:widowControl w:val="0"/>
        <w:numPr>
          <w:ilvl w:val="0"/>
          <w:numId w:val="1"/>
        </w:numPr>
        <w:suppressAutoHyphens w:val="0"/>
        <w:ind w:left="425" w:hanging="357"/>
        <w:jc w:val="both"/>
        <w:rPr>
          <w:sz w:val="23"/>
          <w:szCs w:val="23"/>
          <w:lang w:eastAsia="en-US"/>
        </w:rPr>
      </w:pPr>
      <w:r w:rsidRPr="009C0425">
        <w:rPr>
          <w:rFonts w:eastAsia="Calibri"/>
          <w:sz w:val="23"/>
          <w:szCs w:val="23"/>
        </w:rPr>
        <w:t xml:space="preserve">Līgums </w:t>
      </w:r>
      <w:r w:rsidRPr="009C0425">
        <w:rPr>
          <w:sz w:val="23"/>
          <w:szCs w:val="23"/>
        </w:rPr>
        <w:t xml:space="preserve">sastādīts latviešu valodā uz ___ lapām ar pielikumiem un parakstīts </w:t>
      </w:r>
      <w:r w:rsidRPr="009C0425">
        <w:rPr>
          <w:i/>
          <w:sz w:val="23"/>
          <w:szCs w:val="23"/>
        </w:rPr>
        <w:t>ar drošu elektronisko parakstu (ja paraksta elektroniski) vai divos eksemplāros, pa vienam eksemplāram katram Līdzējam,</w:t>
      </w:r>
      <w:r w:rsidRPr="009C0425">
        <w:rPr>
          <w:rFonts w:eastAsia="Calibri"/>
          <w:i/>
          <w:sz w:val="23"/>
          <w:szCs w:val="23"/>
        </w:rPr>
        <w:t xml:space="preserve"> ar vienādu juridisko spēku, (ja paraksta </w:t>
      </w:r>
      <w:proofErr w:type="spellStart"/>
      <w:r w:rsidRPr="009C0425">
        <w:rPr>
          <w:rFonts w:eastAsia="Calibri"/>
          <w:i/>
          <w:sz w:val="23"/>
          <w:szCs w:val="23"/>
        </w:rPr>
        <w:t>papīrformātā</w:t>
      </w:r>
      <w:proofErr w:type="spellEnd"/>
      <w:r w:rsidRPr="009C0425">
        <w:rPr>
          <w:rFonts w:eastAsia="Calibri"/>
          <w:i/>
          <w:sz w:val="23"/>
          <w:szCs w:val="23"/>
        </w:rPr>
        <w:t xml:space="preserve">) </w:t>
      </w:r>
      <w:r w:rsidRPr="009C0425">
        <w:rPr>
          <w:rFonts w:eastAsia="Calibri"/>
          <w:sz w:val="23"/>
          <w:szCs w:val="23"/>
        </w:rPr>
        <w:t>un ir saistošs Pusēm no tā parakstīšanas brīža.</w:t>
      </w:r>
    </w:p>
    <w:p w14:paraId="05F0DAFF" w14:textId="77777777" w:rsidR="00884602" w:rsidRPr="009C0425" w:rsidRDefault="00884602" w:rsidP="00884602">
      <w:pPr>
        <w:widowControl w:val="0"/>
        <w:spacing w:before="240" w:after="240"/>
        <w:jc w:val="center"/>
        <w:rPr>
          <w:b/>
          <w:sz w:val="23"/>
          <w:szCs w:val="23"/>
          <w:lang w:eastAsia="en-US"/>
        </w:rPr>
      </w:pPr>
      <w:r w:rsidRPr="009C0425">
        <w:rPr>
          <w:b/>
          <w:sz w:val="23"/>
          <w:szCs w:val="23"/>
          <w:lang w:eastAsia="en-US"/>
        </w:rPr>
        <w:t>X</w:t>
      </w:r>
      <w:r>
        <w:rPr>
          <w:b/>
          <w:sz w:val="23"/>
          <w:szCs w:val="23"/>
          <w:lang w:eastAsia="en-US"/>
        </w:rPr>
        <w:t>III</w:t>
      </w:r>
      <w:r w:rsidRPr="009C0425">
        <w:rPr>
          <w:b/>
          <w:sz w:val="23"/>
          <w:szCs w:val="23"/>
          <w:lang w:eastAsia="en-US"/>
        </w:rPr>
        <w:t>. Pušu rekvizīti un paraksti</w:t>
      </w:r>
    </w:p>
    <w:tbl>
      <w:tblPr>
        <w:tblW w:w="9468" w:type="dxa"/>
        <w:tblLook w:val="04A0" w:firstRow="1" w:lastRow="0" w:firstColumn="1" w:lastColumn="0" w:noHBand="0" w:noVBand="1"/>
      </w:tblPr>
      <w:tblGrid>
        <w:gridCol w:w="4788"/>
        <w:gridCol w:w="4680"/>
      </w:tblGrid>
      <w:tr w:rsidR="00884602" w:rsidRPr="008A41F5" w14:paraId="1F87FBD2" w14:textId="77777777" w:rsidTr="00514827">
        <w:tc>
          <w:tcPr>
            <w:tcW w:w="4788" w:type="dxa"/>
          </w:tcPr>
          <w:p w14:paraId="040E2389" w14:textId="77777777" w:rsidR="00884602" w:rsidRPr="009C0425" w:rsidRDefault="00884602" w:rsidP="00514827">
            <w:pPr>
              <w:suppressAutoHyphens w:val="0"/>
              <w:spacing w:after="120"/>
              <w:rPr>
                <w:b/>
                <w:sz w:val="23"/>
                <w:szCs w:val="23"/>
                <w:lang w:val="de-DE" w:eastAsia="en-US"/>
              </w:rPr>
            </w:pPr>
            <w:r w:rsidRPr="009C0425">
              <w:rPr>
                <w:b/>
                <w:sz w:val="23"/>
                <w:szCs w:val="23"/>
                <w:lang w:val="de-DE" w:eastAsia="en-US"/>
              </w:rPr>
              <w:t>PASŪTĪTĀJS:</w:t>
            </w:r>
          </w:p>
        </w:tc>
        <w:tc>
          <w:tcPr>
            <w:tcW w:w="4680" w:type="dxa"/>
          </w:tcPr>
          <w:p w14:paraId="2D75E968" w14:textId="77777777" w:rsidR="00884602" w:rsidRPr="008A41F5" w:rsidRDefault="00884602" w:rsidP="00514827">
            <w:pPr>
              <w:spacing w:after="120"/>
              <w:ind w:left="176" w:hanging="176"/>
              <w:rPr>
                <w:b/>
                <w:sz w:val="23"/>
                <w:szCs w:val="23"/>
                <w:lang w:eastAsia="en-US"/>
              </w:rPr>
            </w:pPr>
            <w:r w:rsidRPr="009C0425">
              <w:rPr>
                <w:b/>
                <w:sz w:val="23"/>
                <w:szCs w:val="23"/>
                <w:lang w:eastAsia="en-US"/>
              </w:rPr>
              <w:t>AUTORUZRAUGS:</w:t>
            </w:r>
          </w:p>
        </w:tc>
      </w:tr>
    </w:tbl>
    <w:p w14:paraId="0B38E532" w14:textId="77777777" w:rsidR="00986A7B" w:rsidRDefault="00986A7B"/>
    <w:sectPr w:rsidR="00986A7B" w:rsidSect="007D1A32">
      <w:footerReference w:type="default" r:id="rId9"/>
      <w:pgSz w:w="11906" w:h="16838"/>
      <w:pgMar w:top="568" w:right="1134" w:bottom="1134" w:left="1701" w:header="737" w:footer="276"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5734" w14:textId="77777777" w:rsidR="00A9708F" w:rsidRDefault="00A9708F" w:rsidP="00484401">
      <w:r>
        <w:separator/>
      </w:r>
    </w:p>
  </w:endnote>
  <w:endnote w:type="continuationSeparator" w:id="0">
    <w:p w14:paraId="7E367924" w14:textId="77777777" w:rsidR="00A9708F" w:rsidRDefault="00A9708F" w:rsidP="004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744460"/>
      <w:docPartObj>
        <w:docPartGallery w:val="Page Numbers (Bottom of Page)"/>
        <w:docPartUnique/>
      </w:docPartObj>
    </w:sdtPr>
    <w:sdtEndPr/>
    <w:sdtContent>
      <w:p w14:paraId="76506297" w14:textId="1F4D3744" w:rsidR="00484401" w:rsidRDefault="00484401">
        <w:pPr>
          <w:pStyle w:val="Footer"/>
          <w:jc w:val="center"/>
        </w:pPr>
        <w:r w:rsidRPr="009244E9">
          <w:rPr>
            <w:sz w:val="23"/>
            <w:szCs w:val="23"/>
          </w:rPr>
          <w:fldChar w:fldCharType="begin"/>
        </w:r>
        <w:r w:rsidRPr="009244E9">
          <w:rPr>
            <w:sz w:val="23"/>
            <w:szCs w:val="23"/>
          </w:rPr>
          <w:instrText>PAGE   \* MERGEFORMAT</w:instrText>
        </w:r>
        <w:r w:rsidRPr="009244E9">
          <w:rPr>
            <w:sz w:val="23"/>
            <w:szCs w:val="23"/>
          </w:rPr>
          <w:fldChar w:fldCharType="separate"/>
        </w:r>
        <w:r w:rsidRPr="009244E9">
          <w:rPr>
            <w:sz w:val="23"/>
            <w:szCs w:val="23"/>
          </w:rPr>
          <w:t>2</w:t>
        </w:r>
        <w:r w:rsidRPr="009244E9">
          <w:rPr>
            <w:sz w:val="23"/>
            <w:szCs w:val="23"/>
          </w:rPr>
          <w:fldChar w:fldCharType="end"/>
        </w:r>
      </w:p>
    </w:sdtContent>
  </w:sdt>
  <w:p w14:paraId="61E5D24B" w14:textId="77777777" w:rsidR="00484401" w:rsidRDefault="00484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EF72C" w14:textId="77777777" w:rsidR="00A9708F" w:rsidRDefault="00A9708F" w:rsidP="00484401">
      <w:r>
        <w:separator/>
      </w:r>
    </w:p>
  </w:footnote>
  <w:footnote w:type="continuationSeparator" w:id="0">
    <w:p w14:paraId="58EDC7AB" w14:textId="77777777" w:rsidR="00A9708F" w:rsidRDefault="00A9708F" w:rsidP="00484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843AF"/>
    <w:multiLevelType w:val="multilevel"/>
    <w:tmpl w:val="C172A33C"/>
    <w:lvl w:ilvl="0">
      <w:start w:val="1"/>
      <w:numFmt w:val="decimal"/>
      <w:lvlText w:val="%1."/>
      <w:lvlJc w:val="left"/>
      <w:pPr>
        <w:ind w:left="644"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0391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02"/>
    <w:rsid w:val="00134629"/>
    <w:rsid w:val="001668D3"/>
    <w:rsid w:val="00270F6C"/>
    <w:rsid w:val="00296975"/>
    <w:rsid w:val="002D3751"/>
    <w:rsid w:val="002F7A39"/>
    <w:rsid w:val="00316B2D"/>
    <w:rsid w:val="003B37C9"/>
    <w:rsid w:val="003B6F45"/>
    <w:rsid w:val="003D7BC6"/>
    <w:rsid w:val="004706A0"/>
    <w:rsid w:val="00484401"/>
    <w:rsid w:val="004D2CD1"/>
    <w:rsid w:val="00556503"/>
    <w:rsid w:val="005A2450"/>
    <w:rsid w:val="005A7688"/>
    <w:rsid w:val="005B5672"/>
    <w:rsid w:val="00625D08"/>
    <w:rsid w:val="00676891"/>
    <w:rsid w:val="006856BD"/>
    <w:rsid w:val="006A08CC"/>
    <w:rsid w:val="006B4182"/>
    <w:rsid w:val="006B56F2"/>
    <w:rsid w:val="00710607"/>
    <w:rsid w:val="00750B48"/>
    <w:rsid w:val="00772535"/>
    <w:rsid w:val="007D1A32"/>
    <w:rsid w:val="00845129"/>
    <w:rsid w:val="00861FC6"/>
    <w:rsid w:val="00870DFC"/>
    <w:rsid w:val="00884602"/>
    <w:rsid w:val="008D4275"/>
    <w:rsid w:val="009244E9"/>
    <w:rsid w:val="00926FE8"/>
    <w:rsid w:val="00943E67"/>
    <w:rsid w:val="00986A7B"/>
    <w:rsid w:val="009B289D"/>
    <w:rsid w:val="00A47D85"/>
    <w:rsid w:val="00A66062"/>
    <w:rsid w:val="00A9708F"/>
    <w:rsid w:val="00A974CD"/>
    <w:rsid w:val="00AC62F5"/>
    <w:rsid w:val="00B74BB2"/>
    <w:rsid w:val="00B9162F"/>
    <w:rsid w:val="00C31382"/>
    <w:rsid w:val="00C6488E"/>
    <w:rsid w:val="00CB26FA"/>
    <w:rsid w:val="00D01AA1"/>
    <w:rsid w:val="00D95A76"/>
    <w:rsid w:val="00E4266C"/>
    <w:rsid w:val="00EC1B30"/>
    <w:rsid w:val="00F470B5"/>
    <w:rsid w:val="00F9340E"/>
    <w:rsid w:val="00FD40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83BD4"/>
  <w15:chartTrackingRefBased/>
  <w15:docId w15:val="{DF666681-A7A5-4FFE-A2E6-A4196985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602"/>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884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6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6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6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6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602"/>
    <w:rPr>
      <w:rFonts w:eastAsiaTheme="majorEastAsia" w:cstheme="majorBidi"/>
      <w:color w:val="272727" w:themeColor="text1" w:themeTint="D8"/>
    </w:rPr>
  </w:style>
  <w:style w:type="paragraph" w:styleId="Title">
    <w:name w:val="Title"/>
    <w:basedOn w:val="Normal"/>
    <w:next w:val="Normal"/>
    <w:link w:val="TitleChar"/>
    <w:uiPriority w:val="10"/>
    <w:qFormat/>
    <w:rsid w:val="008846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602"/>
    <w:pPr>
      <w:spacing w:before="160"/>
      <w:jc w:val="center"/>
    </w:pPr>
    <w:rPr>
      <w:i/>
      <w:iCs/>
      <w:color w:val="404040" w:themeColor="text1" w:themeTint="BF"/>
    </w:rPr>
  </w:style>
  <w:style w:type="character" w:customStyle="1" w:styleId="QuoteChar">
    <w:name w:val="Quote Char"/>
    <w:basedOn w:val="DefaultParagraphFont"/>
    <w:link w:val="Quote"/>
    <w:uiPriority w:val="29"/>
    <w:rsid w:val="00884602"/>
    <w:rPr>
      <w:i/>
      <w:iCs/>
      <w:color w:val="404040" w:themeColor="text1" w:themeTint="BF"/>
    </w:rPr>
  </w:style>
  <w:style w:type="paragraph" w:styleId="ListParagraph">
    <w:name w:val="List Paragraph"/>
    <w:aliases w:val="Syle 1,Normal bullet 2,Bullet list"/>
    <w:basedOn w:val="Normal"/>
    <w:link w:val="ListParagraphChar"/>
    <w:uiPriority w:val="99"/>
    <w:qFormat/>
    <w:rsid w:val="00884602"/>
    <w:pPr>
      <w:ind w:left="720"/>
      <w:contextualSpacing/>
    </w:pPr>
  </w:style>
  <w:style w:type="character" w:styleId="IntenseEmphasis">
    <w:name w:val="Intense Emphasis"/>
    <w:basedOn w:val="DefaultParagraphFont"/>
    <w:uiPriority w:val="21"/>
    <w:qFormat/>
    <w:rsid w:val="00884602"/>
    <w:rPr>
      <w:i/>
      <w:iCs/>
      <w:color w:val="0F4761" w:themeColor="accent1" w:themeShade="BF"/>
    </w:rPr>
  </w:style>
  <w:style w:type="paragraph" w:styleId="IntenseQuote">
    <w:name w:val="Intense Quote"/>
    <w:basedOn w:val="Normal"/>
    <w:next w:val="Normal"/>
    <w:link w:val="IntenseQuoteChar"/>
    <w:uiPriority w:val="30"/>
    <w:qFormat/>
    <w:rsid w:val="00884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602"/>
    <w:rPr>
      <w:i/>
      <w:iCs/>
      <w:color w:val="0F4761" w:themeColor="accent1" w:themeShade="BF"/>
    </w:rPr>
  </w:style>
  <w:style w:type="character" w:styleId="IntenseReference">
    <w:name w:val="Intense Reference"/>
    <w:basedOn w:val="DefaultParagraphFont"/>
    <w:uiPriority w:val="32"/>
    <w:qFormat/>
    <w:rsid w:val="00884602"/>
    <w:rPr>
      <w:b/>
      <w:bCs/>
      <w:smallCaps/>
      <w:color w:val="0F4761" w:themeColor="accent1" w:themeShade="BF"/>
      <w:spacing w:val="5"/>
    </w:rPr>
  </w:style>
  <w:style w:type="paragraph" w:styleId="Header">
    <w:name w:val="header"/>
    <w:basedOn w:val="Normal"/>
    <w:link w:val="HeaderChar"/>
    <w:uiPriority w:val="99"/>
    <w:unhideWhenUsed/>
    <w:rsid w:val="00484401"/>
    <w:pPr>
      <w:tabs>
        <w:tab w:val="center" w:pos="4153"/>
        <w:tab w:val="right" w:pos="8306"/>
      </w:tabs>
    </w:pPr>
  </w:style>
  <w:style w:type="character" w:customStyle="1" w:styleId="HeaderChar">
    <w:name w:val="Header Char"/>
    <w:basedOn w:val="DefaultParagraphFont"/>
    <w:link w:val="Header"/>
    <w:uiPriority w:val="99"/>
    <w:rsid w:val="00484401"/>
    <w:rPr>
      <w:rFonts w:ascii="Times New Roman" w:eastAsia="Times New Roman" w:hAnsi="Times New Roman" w:cs="Times New Roman"/>
      <w:kern w:val="0"/>
      <w:lang w:eastAsia="ar-SA"/>
      <w14:ligatures w14:val="none"/>
    </w:rPr>
  </w:style>
  <w:style w:type="paragraph" w:styleId="Footer">
    <w:name w:val="footer"/>
    <w:basedOn w:val="Normal"/>
    <w:link w:val="FooterChar"/>
    <w:uiPriority w:val="99"/>
    <w:unhideWhenUsed/>
    <w:rsid w:val="00484401"/>
    <w:pPr>
      <w:tabs>
        <w:tab w:val="center" w:pos="4153"/>
        <w:tab w:val="right" w:pos="8306"/>
      </w:tabs>
    </w:pPr>
  </w:style>
  <w:style w:type="character" w:customStyle="1" w:styleId="FooterChar">
    <w:name w:val="Footer Char"/>
    <w:basedOn w:val="DefaultParagraphFont"/>
    <w:link w:val="Footer"/>
    <w:uiPriority w:val="99"/>
    <w:rsid w:val="00484401"/>
    <w:rPr>
      <w:rFonts w:ascii="Times New Roman" w:eastAsia="Times New Roman" w:hAnsi="Times New Roman" w:cs="Times New Roman"/>
      <w:kern w:val="0"/>
      <w:lang w:eastAsia="ar-SA"/>
      <w14:ligatures w14:val="none"/>
    </w:rPr>
  </w:style>
  <w:style w:type="character" w:customStyle="1" w:styleId="ListParagraphChar">
    <w:name w:val="List Paragraph Char"/>
    <w:aliases w:val="Syle 1 Char,Normal bullet 2 Char,Bullet list Char"/>
    <w:link w:val="ListParagraph"/>
    <w:uiPriority w:val="99"/>
    <w:rsid w:val="00772535"/>
    <w:rPr>
      <w:rFonts w:ascii="Times New Roman" w:eastAsia="Times New Roman" w:hAnsi="Times New Roman" w:cs="Times New Roman"/>
      <w:kern w:val="0"/>
      <w:lang w:eastAsia="ar-SA"/>
      <w14:ligatures w14:val="none"/>
    </w:rPr>
  </w:style>
  <w:style w:type="character" w:styleId="CommentReference">
    <w:name w:val="annotation reference"/>
    <w:basedOn w:val="DefaultParagraphFont"/>
    <w:uiPriority w:val="99"/>
    <w:semiHidden/>
    <w:unhideWhenUsed/>
    <w:rsid w:val="005B5672"/>
    <w:rPr>
      <w:sz w:val="16"/>
      <w:szCs w:val="16"/>
    </w:rPr>
  </w:style>
  <w:style w:type="paragraph" w:styleId="CommentText">
    <w:name w:val="annotation text"/>
    <w:basedOn w:val="Normal"/>
    <w:link w:val="CommentTextChar"/>
    <w:uiPriority w:val="99"/>
    <w:unhideWhenUsed/>
    <w:rsid w:val="005B5672"/>
    <w:rPr>
      <w:sz w:val="20"/>
      <w:szCs w:val="20"/>
    </w:rPr>
  </w:style>
  <w:style w:type="character" w:customStyle="1" w:styleId="CommentTextChar">
    <w:name w:val="Comment Text Char"/>
    <w:basedOn w:val="DefaultParagraphFont"/>
    <w:link w:val="CommentText"/>
    <w:uiPriority w:val="99"/>
    <w:rsid w:val="005B5672"/>
    <w:rPr>
      <w:rFonts w:ascii="Times New Roman" w:eastAsia="Times New Roman" w:hAnsi="Times New Roman" w:cs="Times New Roman"/>
      <w:kern w:val="0"/>
      <w:sz w:val="20"/>
      <w:szCs w:val="20"/>
      <w:lang w:eastAsia="ar-SA"/>
      <w14:ligatures w14:val="none"/>
    </w:rPr>
  </w:style>
  <w:style w:type="paragraph" w:styleId="CommentSubject">
    <w:name w:val="annotation subject"/>
    <w:basedOn w:val="CommentText"/>
    <w:next w:val="CommentText"/>
    <w:link w:val="CommentSubjectChar"/>
    <w:uiPriority w:val="99"/>
    <w:semiHidden/>
    <w:unhideWhenUsed/>
    <w:rsid w:val="005B5672"/>
    <w:rPr>
      <w:b/>
      <w:bCs/>
    </w:rPr>
  </w:style>
  <w:style w:type="character" w:customStyle="1" w:styleId="CommentSubjectChar">
    <w:name w:val="Comment Subject Char"/>
    <w:basedOn w:val="CommentTextChar"/>
    <w:link w:val="CommentSubject"/>
    <w:uiPriority w:val="99"/>
    <w:semiHidden/>
    <w:rsid w:val="005B5672"/>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lv" TargetMode="External"/><Relationship Id="rId3" Type="http://schemas.openxmlformats.org/officeDocument/2006/relationships/settings" Target="settings.xml"/><Relationship Id="rId7" Type="http://schemas.openxmlformats.org/officeDocument/2006/relationships/hyperlink" Target="mailto:______@____.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14055</Words>
  <Characters>8012</Characters>
  <Application>Microsoft Office Word</Application>
  <DocSecurity>0</DocSecurity>
  <Lines>66</Lines>
  <Paragraphs>44</Paragraphs>
  <ScaleCrop>false</ScaleCrop>
  <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5</cp:revision>
  <dcterms:created xsi:type="dcterms:W3CDTF">2026-07-16T11:26:00Z</dcterms:created>
  <dcterms:modified xsi:type="dcterms:W3CDTF">2026-08-06T05:55:00Z</dcterms:modified>
</cp:coreProperties>
</file>