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1A21" w14:textId="3205C01D" w:rsidR="004C35D5" w:rsidRPr="002E18C7" w:rsidRDefault="004C35D5" w:rsidP="004C35D5">
      <w:pPr>
        <w:ind w:right="-766"/>
        <w:jc w:val="right"/>
        <w:rPr>
          <w:b/>
          <w:i/>
          <w:iCs/>
          <w:u w:val="single"/>
        </w:rPr>
      </w:pPr>
      <w:r w:rsidRPr="002E18C7">
        <w:rPr>
          <w:b/>
          <w:i/>
          <w:iCs/>
          <w:u w:val="single"/>
        </w:rPr>
        <w:t>Pielikums Nr.</w:t>
      </w:r>
      <w:r w:rsidR="0050025F">
        <w:rPr>
          <w:b/>
          <w:i/>
          <w:iCs/>
          <w:u w:val="single"/>
        </w:rPr>
        <w:t>7</w:t>
      </w:r>
      <w:r w:rsidR="006179C3">
        <w:rPr>
          <w:b/>
          <w:i/>
          <w:iCs/>
          <w:u w:val="single"/>
        </w:rPr>
        <w:t>.</w:t>
      </w:r>
      <w:r w:rsidR="0050025F">
        <w:rPr>
          <w:b/>
          <w:i/>
          <w:iCs/>
          <w:u w:val="single"/>
        </w:rPr>
        <w:t>2</w:t>
      </w:r>
    </w:p>
    <w:p w14:paraId="537F2D78" w14:textId="77777777" w:rsidR="004C35D5" w:rsidRDefault="004C35D5" w:rsidP="004C35D5">
      <w:pPr>
        <w:ind w:right="-766"/>
        <w:jc w:val="right"/>
        <w:rPr>
          <w:b/>
          <w:i/>
          <w:iCs/>
        </w:rPr>
      </w:pPr>
      <w:r w:rsidRPr="00DF5E81">
        <w:rPr>
          <w:b/>
          <w:i/>
          <w:iCs/>
        </w:rPr>
        <w:t>PROJEKTS</w:t>
      </w:r>
    </w:p>
    <w:p w14:paraId="7C6C7C72" w14:textId="09E1B8D1" w:rsidR="00D73AEF" w:rsidRDefault="00D73AEF" w:rsidP="00D73AEF">
      <w:pPr>
        <w:tabs>
          <w:tab w:val="center" w:pos="4748"/>
          <w:tab w:val="left" w:pos="8220"/>
        </w:tabs>
        <w:spacing w:after="0"/>
        <w:ind w:right="-1050"/>
        <w:jc w:val="center"/>
        <w:rPr>
          <w:b/>
          <w:szCs w:val="24"/>
        </w:rPr>
      </w:pPr>
      <w:r w:rsidRPr="00042809">
        <w:rPr>
          <w:b/>
          <w:szCs w:val="24"/>
        </w:rPr>
        <w:t>LĪGUMS Nr.</w:t>
      </w:r>
      <w:r w:rsidR="00255C0D">
        <w:rPr>
          <w:b/>
          <w:szCs w:val="24"/>
        </w:rPr>
        <w:t xml:space="preserve"> </w:t>
      </w:r>
      <w:r w:rsidR="004C35D5">
        <w:rPr>
          <w:b/>
          <w:szCs w:val="24"/>
        </w:rPr>
        <w:t>___________</w:t>
      </w:r>
    </w:p>
    <w:p w14:paraId="496C31CB" w14:textId="2794B6FF" w:rsidR="006179C3" w:rsidRPr="00C62828" w:rsidRDefault="006179C3" w:rsidP="006179C3">
      <w:pPr>
        <w:jc w:val="center"/>
        <w:rPr>
          <w:b/>
          <w:i/>
          <w:iCs/>
        </w:rPr>
      </w:pPr>
      <w:r w:rsidRPr="00C62828">
        <w:rPr>
          <w:i/>
          <w:iCs/>
        </w:rPr>
        <w:t>Iepirkuma priekšmeta daļā Nr.</w:t>
      </w:r>
      <w:r w:rsidR="0050025F">
        <w:rPr>
          <w:i/>
          <w:iCs/>
        </w:rPr>
        <w:t>7</w:t>
      </w:r>
      <w:r w:rsidRPr="00C62828">
        <w:rPr>
          <w:i/>
          <w:iCs/>
        </w:rPr>
        <w:t xml:space="preserve"> </w:t>
      </w:r>
    </w:p>
    <w:p w14:paraId="54793828" w14:textId="77777777" w:rsidR="006179C3" w:rsidRPr="00042809" w:rsidRDefault="006179C3" w:rsidP="00D73AEF">
      <w:pPr>
        <w:tabs>
          <w:tab w:val="center" w:pos="4748"/>
          <w:tab w:val="left" w:pos="8220"/>
        </w:tabs>
        <w:spacing w:after="0"/>
        <w:ind w:right="-1050"/>
        <w:jc w:val="center"/>
        <w:rPr>
          <w:b/>
          <w:i/>
          <w:szCs w:val="24"/>
        </w:rPr>
      </w:pPr>
    </w:p>
    <w:p w14:paraId="673570EB" w14:textId="0D6304BA" w:rsidR="00CA0AEF" w:rsidRDefault="006179C3" w:rsidP="00CA0AEF">
      <w:pPr>
        <w:shd w:val="clear" w:color="auto" w:fill="FFFFFF"/>
        <w:tabs>
          <w:tab w:val="left" w:pos="900"/>
          <w:tab w:val="left" w:pos="5670"/>
        </w:tabs>
        <w:spacing w:before="120" w:after="120" w:line="240" w:lineRule="auto"/>
        <w:ind w:right="-1050"/>
        <w:rPr>
          <w:rFonts w:eastAsia="Times New Roman"/>
          <w:spacing w:val="-6"/>
          <w:szCs w:val="24"/>
          <w:lang w:eastAsia="lv-LV"/>
        </w:rPr>
      </w:pPr>
      <w:r>
        <w:rPr>
          <w:rFonts w:eastAsia="Times New Roman"/>
          <w:szCs w:val="24"/>
        </w:rPr>
        <w:t>___________________________</w:t>
      </w:r>
      <w:r>
        <w:rPr>
          <w:rFonts w:eastAsia="Times New Roman"/>
          <w:szCs w:val="24"/>
        </w:rPr>
        <w:tab/>
      </w:r>
      <w:r>
        <w:rPr>
          <w:rFonts w:eastAsia="Times New Roman"/>
          <w:szCs w:val="24"/>
        </w:rPr>
        <w:tab/>
      </w:r>
      <w:bookmarkStart w:id="0" w:name="_Hlk236916839"/>
      <w:r w:rsidR="00CA0AEF" w:rsidRPr="00CA0AEF">
        <w:rPr>
          <w:rFonts w:eastAsia="Times New Roman"/>
          <w:spacing w:val="-6"/>
          <w:szCs w:val="24"/>
          <w:lang w:eastAsia="lv-LV"/>
        </w:rPr>
        <w:t>Datums skatāms laika zīmogā</w:t>
      </w:r>
      <w:bookmarkEnd w:id="0"/>
    </w:p>
    <w:p w14:paraId="02721685" w14:textId="77777777" w:rsidR="0050025F" w:rsidRDefault="0050025F" w:rsidP="0050025F">
      <w:pPr>
        <w:ind w:right="-766"/>
        <w:jc w:val="both"/>
        <w:rPr>
          <w:spacing w:val="-6"/>
        </w:rPr>
      </w:pPr>
      <w:r w:rsidRPr="0070424D">
        <w:rPr>
          <w:rStyle w:val="Bodytext2Bold"/>
          <w:rFonts w:eastAsia="Calibri"/>
          <w:spacing w:val="-6"/>
        </w:rPr>
        <w:t>Dricānu apvienības pārvalde</w:t>
      </w:r>
      <w:r w:rsidRPr="006F2FCE">
        <w:rPr>
          <w:rStyle w:val="Bodytext2Bold"/>
          <w:rFonts w:eastAsia="Calibri"/>
          <w:spacing w:val="-6"/>
        </w:rPr>
        <w:t xml:space="preserve">, </w:t>
      </w:r>
      <w:r w:rsidRPr="006F2FCE">
        <w:rPr>
          <w:spacing w:val="-6"/>
        </w:rPr>
        <w:t>reģistrācijas Nr.</w:t>
      </w:r>
      <w:r w:rsidRPr="0070424D">
        <w:t xml:space="preserve"> </w:t>
      </w:r>
      <w:r w:rsidRPr="0070424D">
        <w:rPr>
          <w:spacing w:val="-6"/>
        </w:rPr>
        <w:t>40900027407</w:t>
      </w:r>
      <w:r w:rsidRPr="006F2FCE">
        <w:rPr>
          <w:spacing w:val="-6"/>
        </w:rPr>
        <w:t>, &lt;</w:t>
      </w:r>
      <w:r w:rsidRPr="006F2FCE">
        <w:rPr>
          <w:i/>
          <w:spacing w:val="-6"/>
        </w:rPr>
        <w:t>pārstāvēt tiesīgas personas amats</w:t>
      </w:r>
      <w:r w:rsidRPr="006F2FCE">
        <w:rPr>
          <w:spacing w:val="-6"/>
        </w:rPr>
        <w:t xml:space="preserve">, </w:t>
      </w:r>
      <w:r w:rsidRPr="006F2FCE">
        <w:rPr>
          <w:i/>
          <w:spacing w:val="-6"/>
        </w:rPr>
        <w:t>vārds</w:t>
      </w:r>
      <w:r w:rsidRPr="006F2FCE">
        <w:rPr>
          <w:spacing w:val="-6"/>
        </w:rPr>
        <w:t xml:space="preserve">, </w:t>
      </w:r>
      <w:r w:rsidRPr="006F2FCE">
        <w:rPr>
          <w:i/>
          <w:spacing w:val="-6"/>
        </w:rPr>
        <w:t>uzvārds</w:t>
      </w:r>
      <w:r w:rsidRPr="006F2FCE">
        <w:rPr>
          <w:spacing w:val="-6"/>
        </w:rPr>
        <w:t xml:space="preserve">&gt; personā, kurš(-a) rīkojas saskaņā ar </w:t>
      </w:r>
      <w:r w:rsidRPr="0070424D">
        <w:rPr>
          <w:i/>
          <w:iCs/>
        </w:rPr>
        <w:t>&lt;dokumenta nosaukums, kas piešķir pārstāvības tiesības&gt;</w:t>
      </w:r>
      <w:r w:rsidRPr="006F2FCE">
        <w:rPr>
          <w:spacing w:val="-6"/>
        </w:rPr>
        <w:t xml:space="preserve">, turpmāk – </w:t>
      </w:r>
      <w:r w:rsidRPr="00DE5089">
        <w:rPr>
          <w:rStyle w:val="Bodytext2Bold"/>
          <w:rFonts w:eastAsia="Calibri"/>
          <w:spacing w:val="-6"/>
        </w:rPr>
        <w:t>Pasūtītājs</w:t>
      </w:r>
      <w:r w:rsidRPr="004A7D13">
        <w:rPr>
          <w:rStyle w:val="Bodytext2Bold"/>
          <w:rFonts w:eastAsia="Calibri"/>
          <w:b w:val="0"/>
          <w:bCs w:val="0"/>
          <w:spacing w:val="-6"/>
        </w:rPr>
        <w:t>,</w:t>
      </w:r>
      <w:r w:rsidRPr="006F2FCE">
        <w:rPr>
          <w:rStyle w:val="Bodytext2Bold"/>
          <w:rFonts w:eastAsia="Calibri"/>
          <w:spacing w:val="-6"/>
        </w:rPr>
        <w:t xml:space="preserve"> </w:t>
      </w:r>
      <w:r w:rsidRPr="006F2FCE">
        <w:rPr>
          <w:spacing w:val="-6"/>
        </w:rPr>
        <w:t xml:space="preserve">no vienas puses, un </w:t>
      </w:r>
    </w:p>
    <w:p w14:paraId="6DD69A52" w14:textId="77777777" w:rsidR="0050025F" w:rsidRPr="00F115B0" w:rsidRDefault="0050025F" w:rsidP="0050025F">
      <w:pPr>
        <w:ind w:right="-766"/>
        <w:jc w:val="both"/>
      </w:pPr>
      <w:r w:rsidRPr="006F2FCE">
        <w:rPr>
          <w:spacing w:val="-6"/>
        </w:rPr>
        <w:t>&lt;</w:t>
      </w:r>
      <w:r w:rsidRPr="006F2FCE">
        <w:rPr>
          <w:b/>
          <w:i/>
          <w:spacing w:val="-6"/>
        </w:rPr>
        <w:t>uzvarējušā</w:t>
      </w:r>
      <w:r w:rsidRPr="006F2FCE">
        <w:rPr>
          <w:spacing w:val="-6"/>
        </w:rPr>
        <w:t xml:space="preserve"> </w:t>
      </w:r>
      <w:r w:rsidRPr="006F2FCE">
        <w:rPr>
          <w:b/>
          <w:i/>
          <w:spacing w:val="-6"/>
        </w:rPr>
        <w:t>p</w:t>
      </w:r>
      <w:r w:rsidRPr="006F2FCE">
        <w:rPr>
          <w:rStyle w:val="Bodytext2Bold"/>
          <w:rFonts w:eastAsia="Calibri"/>
          <w:spacing w:val="-6"/>
        </w:rPr>
        <w:t xml:space="preserve">retendenta nosaukums&gt;, </w:t>
      </w:r>
      <w:r w:rsidRPr="006F2FCE">
        <w:rPr>
          <w:spacing w:val="-6"/>
        </w:rPr>
        <w:t>reģistrācijas Nr. &lt;</w:t>
      </w:r>
      <w:r w:rsidRPr="006F2FCE">
        <w:rPr>
          <w:i/>
          <w:spacing w:val="-6"/>
        </w:rPr>
        <w:t>reģistrācijas numurs</w:t>
      </w:r>
      <w:r w:rsidRPr="006F2FCE">
        <w:rPr>
          <w:spacing w:val="-6"/>
        </w:rPr>
        <w:t xml:space="preserve">&gt;, </w:t>
      </w:r>
      <w:bookmarkStart w:id="1" w:name="_Hlk197769867"/>
      <w:r w:rsidRPr="006F2FCE">
        <w:rPr>
          <w:spacing w:val="-6"/>
        </w:rPr>
        <w:t>&lt;</w:t>
      </w:r>
      <w:r w:rsidRPr="006F2FCE">
        <w:rPr>
          <w:i/>
          <w:spacing w:val="-6"/>
        </w:rPr>
        <w:t>pārstāvēt tiesīgas personas amats</w:t>
      </w:r>
      <w:r w:rsidRPr="006F2FCE">
        <w:rPr>
          <w:spacing w:val="-6"/>
        </w:rPr>
        <w:t xml:space="preserve">, </w:t>
      </w:r>
      <w:r w:rsidRPr="006F2FCE">
        <w:rPr>
          <w:i/>
          <w:spacing w:val="-6"/>
        </w:rPr>
        <w:t>vārds</w:t>
      </w:r>
      <w:r w:rsidRPr="006F2FCE">
        <w:rPr>
          <w:spacing w:val="-6"/>
        </w:rPr>
        <w:t xml:space="preserve">, </w:t>
      </w:r>
      <w:r w:rsidRPr="006F2FCE">
        <w:rPr>
          <w:i/>
          <w:spacing w:val="-6"/>
        </w:rPr>
        <w:t>uzvārds</w:t>
      </w:r>
      <w:r w:rsidRPr="006F2FCE">
        <w:rPr>
          <w:spacing w:val="-6"/>
        </w:rPr>
        <w:t>&gt;</w:t>
      </w:r>
      <w:bookmarkEnd w:id="1"/>
      <w:r w:rsidRPr="006F2FCE">
        <w:rPr>
          <w:spacing w:val="-6"/>
        </w:rPr>
        <w:t xml:space="preserve"> personā, kurš(-a) rīkojas saskaņā &lt;</w:t>
      </w:r>
      <w:r w:rsidRPr="006F2FCE">
        <w:rPr>
          <w:i/>
          <w:spacing w:val="-6"/>
        </w:rPr>
        <w:t>dokumenta nosaukums</w:t>
      </w:r>
      <w:r w:rsidRPr="006F2FCE">
        <w:rPr>
          <w:spacing w:val="-6"/>
        </w:rPr>
        <w:t xml:space="preserve">, </w:t>
      </w:r>
      <w:r w:rsidRPr="006F2FCE">
        <w:rPr>
          <w:i/>
          <w:spacing w:val="-6"/>
        </w:rPr>
        <w:t>kas piešķir pārstāvības tiesības</w:t>
      </w:r>
      <w:r w:rsidRPr="006F2FCE">
        <w:rPr>
          <w:spacing w:val="-6"/>
        </w:rPr>
        <w:t xml:space="preserve">&gt;, turpmāk – </w:t>
      </w:r>
      <w:r>
        <w:rPr>
          <w:spacing w:val="-6"/>
        </w:rPr>
        <w:t xml:space="preserve"> </w:t>
      </w:r>
      <w:r w:rsidRPr="00DE5089">
        <w:rPr>
          <w:b/>
          <w:bCs/>
          <w:i/>
          <w:iCs/>
        </w:rPr>
        <w:t>Piegādātājs</w:t>
      </w:r>
      <w:r w:rsidRPr="006F2FCE">
        <w:rPr>
          <w:rStyle w:val="Bodytext2Bold"/>
          <w:rFonts w:eastAsia="Calibri"/>
          <w:spacing w:val="-6"/>
        </w:rPr>
        <w:t xml:space="preserve">, </w:t>
      </w:r>
      <w:r w:rsidRPr="006F2FCE">
        <w:rPr>
          <w:spacing w:val="-6"/>
        </w:rPr>
        <w:t xml:space="preserve">no otras puses, abi kopā vai katrs atsevišķi turpmāk arī </w:t>
      </w:r>
      <w:r w:rsidRPr="006F2FCE">
        <w:rPr>
          <w:rStyle w:val="Bodytext2Bold"/>
          <w:rFonts w:eastAsia="Calibri"/>
          <w:spacing w:val="-6"/>
        </w:rPr>
        <w:t xml:space="preserve">Puses vai Puse, </w:t>
      </w:r>
      <w:r w:rsidRPr="006F2FCE">
        <w:rPr>
          <w:spacing w:val="-6"/>
        </w:rPr>
        <w:t xml:space="preserve">pamatojoties uz </w:t>
      </w:r>
      <w:r>
        <w:rPr>
          <w:spacing w:val="-6"/>
        </w:rPr>
        <w:t xml:space="preserve">Dricānu apvienības pārvaldes </w:t>
      </w:r>
      <w:r w:rsidRPr="006F2FCE">
        <w:rPr>
          <w:spacing w:val="-6"/>
        </w:rPr>
        <w:t>rīkotā atklāta konkursa “</w:t>
      </w:r>
      <w:r w:rsidRPr="003D6062">
        <w:rPr>
          <w:b/>
        </w:rPr>
        <w:t>Kurināmā (sašķidrinātās naftas gāzes, malkas, kokskaidu granulu, ogļu, šķeldas) piegāde Dricānu apvienības pārvaldes vajadzībām</w:t>
      </w:r>
      <w:r w:rsidRPr="006F2FCE">
        <w:rPr>
          <w:spacing w:val="-6"/>
        </w:rPr>
        <w:t xml:space="preserve">” (identifikācijas Nr. </w:t>
      </w:r>
      <w:r>
        <w:rPr>
          <w:spacing w:val="-6"/>
        </w:rPr>
        <w:t>DAP</w:t>
      </w:r>
      <w:r w:rsidRPr="006F2FCE">
        <w:rPr>
          <w:spacing w:val="-6"/>
        </w:rPr>
        <w:t xml:space="preserve"> 202</w:t>
      </w:r>
      <w:r>
        <w:rPr>
          <w:spacing w:val="-6"/>
        </w:rPr>
        <w:t>6/13</w:t>
      </w:r>
      <w:r w:rsidRPr="006F2FCE">
        <w:rPr>
          <w:spacing w:val="-6"/>
        </w:rPr>
        <w:t xml:space="preserve">), turpmāk – </w:t>
      </w:r>
      <w:r w:rsidRPr="00DE5089">
        <w:rPr>
          <w:b/>
          <w:iCs/>
          <w:spacing w:val="-6"/>
        </w:rPr>
        <w:t>Konkurss,</w:t>
      </w:r>
      <w:r w:rsidRPr="006F2FCE">
        <w:rPr>
          <w:spacing w:val="-6"/>
        </w:rPr>
        <w:t xml:space="preserve"> rezultātiem </w:t>
      </w:r>
      <w:r w:rsidRPr="00835910">
        <w:t xml:space="preserve">iepirkuma priekšmeta daļā Nr.__ </w:t>
      </w:r>
      <w:r w:rsidRPr="006F2FCE">
        <w:rPr>
          <w:spacing w:val="-6"/>
        </w:rPr>
        <w:t xml:space="preserve">un </w:t>
      </w:r>
      <w:r>
        <w:rPr>
          <w:spacing w:val="-6"/>
        </w:rPr>
        <w:t>Piegādātāja</w:t>
      </w:r>
      <w:r w:rsidRPr="006F2FCE">
        <w:rPr>
          <w:spacing w:val="-6"/>
        </w:rPr>
        <w:t xml:space="preserve"> iesniegto piedāvājumu Konkursā, noslēdz šādu līgumu, turpmāk – </w:t>
      </w:r>
      <w:r w:rsidRPr="00DE5089">
        <w:rPr>
          <w:b/>
          <w:iCs/>
          <w:spacing w:val="-6"/>
        </w:rPr>
        <w:t>Līgums</w:t>
      </w:r>
      <w:r w:rsidRPr="004A7D13">
        <w:rPr>
          <w:bCs/>
          <w:iCs/>
          <w:spacing w:val="-6"/>
        </w:rPr>
        <w:t>:</w:t>
      </w:r>
    </w:p>
    <w:p w14:paraId="59740519" w14:textId="4ECD20B4" w:rsidR="00D73AEF" w:rsidRPr="007E3232" w:rsidRDefault="00D73AEF" w:rsidP="006179C3">
      <w:pPr>
        <w:ind w:right="-766"/>
        <w:jc w:val="center"/>
        <w:rPr>
          <w:rFonts w:eastAsia="Times New Roman"/>
          <w:b/>
          <w:szCs w:val="24"/>
          <w:lang w:eastAsia="lv-LV"/>
        </w:rPr>
      </w:pPr>
      <w:r>
        <w:rPr>
          <w:rFonts w:eastAsia="Times New Roman"/>
          <w:b/>
          <w:szCs w:val="24"/>
          <w:lang w:eastAsia="lv-LV"/>
        </w:rPr>
        <w:t xml:space="preserve">1. </w:t>
      </w:r>
      <w:r w:rsidRPr="007E3232">
        <w:rPr>
          <w:rFonts w:eastAsia="Times New Roman"/>
          <w:b/>
          <w:szCs w:val="24"/>
          <w:lang w:eastAsia="lv-LV"/>
        </w:rPr>
        <w:t>Līguma priekšmets</w:t>
      </w:r>
    </w:p>
    <w:p w14:paraId="52F46D84" w14:textId="382B5856" w:rsidR="00D73AEF" w:rsidRDefault="00D73AEF" w:rsidP="00DB50D9">
      <w:pPr>
        <w:numPr>
          <w:ilvl w:val="1"/>
          <w:numId w:val="9"/>
        </w:numPr>
        <w:tabs>
          <w:tab w:val="clear" w:pos="792"/>
          <w:tab w:val="left" w:pos="993"/>
        </w:tabs>
        <w:spacing w:after="0" w:line="240" w:lineRule="auto"/>
        <w:ind w:left="0" w:right="-1050" w:firstLine="567"/>
        <w:jc w:val="both"/>
        <w:rPr>
          <w:rFonts w:eastAsia="Times New Roman"/>
          <w:szCs w:val="24"/>
          <w:lang w:eastAsia="lv-LV"/>
        </w:rPr>
      </w:pPr>
      <w:r w:rsidRPr="007E3232">
        <w:rPr>
          <w:rFonts w:eastAsia="Times New Roman"/>
          <w:szCs w:val="24"/>
          <w:lang w:eastAsia="lv-LV"/>
        </w:rPr>
        <w:t xml:space="preserve">Pasūtītājs pasūta un </w:t>
      </w:r>
      <w:r>
        <w:rPr>
          <w:rFonts w:eastAsia="Times New Roman"/>
          <w:szCs w:val="24"/>
          <w:lang w:eastAsia="lv-LV"/>
        </w:rPr>
        <w:t xml:space="preserve">pērk, bet </w:t>
      </w:r>
      <w:r w:rsidRPr="007E3232">
        <w:rPr>
          <w:rFonts w:eastAsia="Times New Roman"/>
          <w:szCs w:val="24"/>
          <w:lang w:eastAsia="lv-LV"/>
        </w:rPr>
        <w:t>Piegādātājs piegādā</w:t>
      </w:r>
      <w:r>
        <w:rPr>
          <w:rFonts w:eastAsia="Times New Roman"/>
          <w:szCs w:val="24"/>
          <w:lang w:eastAsia="lv-LV"/>
        </w:rPr>
        <w:t xml:space="preserve"> un pārdod</w:t>
      </w:r>
      <w:r w:rsidRPr="007E3232">
        <w:rPr>
          <w:rFonts w:eastAsia="Times New Roman"/>
          <w:b/>
          <w:bCs/>
          <w:szCs w:val="24"/>
          <w:lang w:eastAsia="lv-LV"/>
        </w:rPr>
        <w:t xml:space="preserve"> </w:t>
      </w:r>
      <w:r w:rsidR="004C35D5">
        <w:t>________</w:t>
      </w:r>
      <w:r w:rsidR="004C35D5">
        <w:rPr>
          <w:vertAlign w:val="subscript"/>
        </w:rPr>
        <w:t>__</w:t>
      </w:r>
      <w:r w:rsidRPr="007E3232">
        <w:rPr>
          <w:rFonts w:eastAsia="Times New Roman"/>
          <w:szCs w:val="24"/>
          <w:lang w:eastAsia="lv-LV"/>
        </w:rPr>
        <w:t>, turpmāk</w:t>
      </w:r>
      <w:r>
        <w:rPr>
          <w:rFonts w:eastAsia="Times New Roman"/>
          <w:szCs w:val="24"/>
          <w:lang w:eastAsia="lv-LV"/>
        </w:rPr>
        <w:t xml:space="preserve"> </w:t>
      </w:r>
      <w:r w:rsidRPr="007E3232">
        <w:rPr>
          <w:rFonts w:eastAsia="Times New Roman"/>
          <w:szCs w:val="24"/>
          <w:lang w:eastAsia="lv-LV"/>
        </w:rPr>
        <w:t xml:space="preserve">– </w:t>
      </w:r>
      <w:r w:rsidRPr="007E3232">
        <w:rPr>
          <w:rFonts w:eastAsia="Times New Roman"/>
          <w:b/>
          <w:bCs/>
          <w:i/>
          <w:iCs/>
          <w:szCs w:val="24"/>
          <w:lang w:eastAsia="lv-LV"/>
        </w:rPr>
        <w:t>Prece</w:t>
      </w:r>
      <w:r w:rsidRPr="007E3232">
        <w:rPr>
          <w:rFonts w:eastAsia="Times New Roman"/>
          <w:szCs w:val="24"/>
          <w:lang w:eastAsia="lv-LV"/>
        </w:rPr>
        <w:t xml:space="preserve">, </w:t>
      </w:r>
      <w:r>
        <w:rPr>
          <w:rFonts w:eastAsia="Times New Roman"/>
          <w:szCs w:val="24"/>
          <w:lang w:eastAsia="lv-LV"/>
        </w:rPr>
        <w:t xml:space="preserve">kopējā apjomā </w:t>
      </w:r>
      <w:r w:rsidR="004C35D5">
        <w:t>______ (</w:t>
      </w:r>
      <w:r w:rsidR="004C35D5" w:rsidRPr="004C35D5">
        <w:rPr>
          <w:i/>
          <w:iCs/>
        </w:rPr>
        <w:t>apjoms vārdiem) __ (mērvienība)</w:t>
      </w:r>
      <w:r w:rsidR="00E15909">
        <w:rPr>
          <w:rFonts w:eastAsia="Times New Roman"/>
          <w:szCs w:val="24"/>
          <w:lang w:eastAsia="lv-LV"/>
        </w:rPr>
        <w:t>,</w:t>
      </w:r>
      <w:r w:rsidRPr="007E3232">
        <w:rPr>
          <w:rFonts w:eastAsia="Times New Roman"/>
          <w:szCs w:val="24"/>
          <w:lang w:eastAsia="lv-LV"/>
        </w:rPr>
        <w:t xml:space="preserve"> atbilstoši </w:t>
      </w:r>
      <w:r>
        <w:rPr>
          <w:rFonts w:eastAsia="Times New Roman"/>
          <w:szCs w:val="24"/>
          <w:lang w:eastAsia="lv-LV"/>
        </w:rPr>
        <w:t>T</w:t>
      </w:r>
      <w:r w:rsidRPr="007E3232">
        <w:rPr>
          <w:rFonts w:eastAsia="Times New Roman"/>
          <w:szCs w:val="24"/>
          <w:lang w:eastAsia="lv-LV"/>
        </w:rPr>
        <w:t xml:space="preserve">ehniskajai specifikācijai un Piegādātāja </w:t>
      </w:r>
      <w:r>
        <w:rPr>
          <w:rFonts w:eastAsia="Times New Roman"/>
          <w:szCs w:val="24"/>
          <w:lang w:eastAsia="lv-LV"/>
        </w:rPr>
        <w:t>T</w:t>
      </w:r>
      <w:r w:rsidRPr="007E3232">
        <w:rPr>
          <w:rFonts w:eastAsia="Times New Roman"/>
          <w:szCs w:val="24"/>
          <w:lang w:eastAsia="lv-LV"/>
        </w:rPr>
        <w:t>ehnisk</w:t>
      </w:r>
      <w:r>
        <w:rPr>
          <w:rFonts w:eastAsia="Times New Roman"/>
          <w:szCs w:val="24"/>
          <w:lang w:eastAsia="lv-LV"/>
        </w:rPr>
        <w:t>ajam p</w:t>
      </w:r>
      <w:r w:rsidRPr="007E3232">
        <w:rPr>
          <w:rFonts w:eastAsia="Times New Roman"/>
          <w:szCs w:val="24"/>
          <w:lang w:eastAsia="lv-LV"/>
        </w:rPr>
        <w:t>iedāvājum</w:t>
      </w:r>
      <w:r>
        <w:rPr>
          <w:rFonts w:eastAsia="Times New Roman"/>
          <w:szCs w:val="24"/>
          <w:lang w:eastAsia="lv-LV"/>
        </w:rPr>
        <w:t>am</w:t>
      </w:r>
      <w:r w:rsidRPr="007E3232">
        <w:rPr>
          <w:rFonts w:eastAsia="Times New Roman"/>
          <w:szCs w:val="24"/>
          <w:lang w:eastAsia="lv-LV"/>
        </w:rPr>
        <w:t xml:space="preserve"> (</w:t>
      </w:r>
      <w:r>
        <w:rPr>
          <w:rFonts w:eastAsia="Times New Roman"/>
          <w:szCs w:val="24"/>
          <w:lang w:eastAsia="lv-LV"/>
        </w:rPr>
        <w:t xml:space="preserve">Līguma </w:t>
      </w:r>
      <w:r w:rsidRPr="007E3232">
        <w:rPr>
          <w:rFonts w:eastAsia="Times New Roman"/>
          <w:szCs w:val="24"/>
          <w:lang w:eastAsia="lv-LV"/>
        </w:rPr>
        <w:t>pielikums</w:t>
      </w:r>
      <w:r>
        <w:rPr>
          <w:rFonts w:eastAsia="Times New Roman"/>
          <w:szCs w:val="24"/>
          <w:lang w:eastAsia="lv-LV"/>
        </w:rPr>
        <w:t xml:space="preserve"> Nr.</w:t>
      </w:r>
      <w:r w:rsidR="004C35D5">
        <w:rPr>
          <w:rFonts w:eastAsia="Times New Roman"/>
          <w:szCs w:val="24"/>
          <w:lang w:eastAsia="lv-LV"/>
        </w:rPr>
        <w:t>_</w:t>
      </w:r>
      <w:r w:rsidRPr="007E3232">
        <w:rPr>
          <w:rFonts w:eastAsia="Times New Roman"/>
          <w:szCs w:val="24"/>
          <w:lang w:eastAsia="lv-LV"/>
        </w:rPr>
        <w:t>), kas ir Līguma neatņemama sastāvdaļa.</w:t>
      </w:r>
    </w:p>
    <w:p w14:paraId="293B6302" w14:textId="4279DE6A" w:rsidR="004C35D5" w:rsidRPr="00E90018" w:rsidRDefault="00D73AEF" w:rsidP="00E90018">
      <w:pPr>
        <w:numPr>
          <w:ilvl w:val="1"/>
          <w:numId w:val="9"/>
        </w:numPr>
        <w:tabs>
          <w:tab w:val="clear" w:pos="792"/>
          <w:tab w:val="left" w:pos="851"/>
          <w:tab w:val="left" w:pos="993"/>
        </w:tabs>
        <w:spacing w:after="0" w:line="240" w:lineRule="auto"/>
        <w:ind w:left="0" w:right="-1050" w:firstLine="567"/>
        <w:jc w:val="both"/>
        <w:rPr>
          <w:rFonts w:eastAsia="Times New Roman"/>
          <w:szCs w:val="24"/>
          <w:lang w:eastAsia="lv-LV"/>
        </w:rPr>
      </w:pPr>
      <w:r w:rsidRPr="007E3232">
        <w:rPr>
          <w:rFonts w:eastAsia="Times New Roman"/>
          <w:szCs w:val="24"/>
          <w:lang w:eastAsia="lv-LV"/>
        </w:rPr>
        <w:t>Preces piegādes vieta</w:t>
      </w:r>
      <w:r w:rsidR="00DC1AE8">
        <w:rPr>
          <w:rFonts w:eastAsia="Times New Roman"/>
          <w:szCs w:val="24"/>
          <w:lang w:eastAsia="lv-LV"/>
        </w:rPr>
        <w:t>s:</w:t>
      </w:r>
      <w:r w:rsidR="004C35D5">
        <w:rPr>
          <w:rFonts w:eastAsia="Times New Roman"/>
          <w:szCs w:val="24"/>
          <w:lang w:eastAsia="lv-LV"/>
        </w:rPr>
        <w:t xml:space="preserve"> </w:t>
      </w:r>
      <w:r w:rsidR="004C35D5" w:rsidRPr="00E90018">
        <w:rPr>
          <w:rFonts w:eastAsia="Times New Roman"/>
          <w:i/>
          <w:iCs/>
          <w:szCs w:val="24"/>
          <w:lang w:eastAsia="lv-LV"/>
        </w:rPr>
        <w:t>&lt;piegādes vietas adrese&gt;;</w:t>
      </w:r>
    </w:p>
    <w:p w14:paraId="3A36CDEC" w14:textId="77777777" w:rsidR="00D73AEF" w:rsidRPr="009904AA" w:rsidRDefault="00D73AEF" w:rsidP="001325E6">
      <w:pPr>
        <w:tabs>
          <w:tab w:val="left" w:pos="1080"/>
        </w:tabs>
        <w:spacing w:before="120" w:after="0" w:line="240" w:lineRule="auto"/>
        <w:ind w:right="-1050"/>
        <w:jc w:val="center"/>
        <w:rPr>
          <w:rFonts w:eastAsia="Times New Roman"/>
          <w:b/>
          <w:szCs w:val="24"/>
        </w:rPr>
      </w:pPr>
      <w:r>
        <w:rPr>
          <w:rFonts w:eastAsia="Times New Roman"/>
          <w:b/>
          <w:szCs w:val="24"/>
        </w:rPr>
        <w:t xml:space="preserve">2. </w:t>
      </w:r>
      <w:r w:rsidRPr="009904AA">
        <w:rPr>
          <w:rFonts w:eastAsia="Times New Roman"/>
          <w:b/>
          <w:szCs w:val="24"/>
        </w:rPr>
        <w:t>Līguma darbības termiņš</w:t>
      </w:r>
    </w:p>
    <w:p w14:paraId="6386B6F1" w14:textId="77777777" w:rsidR="00D73AEF" w:rsidRPr="009904AA" w:rsidRDefault="00D73AEF" w:rsidP="00DB50D9">
      <w:pPr>
        <w:numPr>
          <w:ilvl w:val="1"/>
          <w:numId w:val="28"/>
        </w:numPr>
        <w:tabs>
          <w:tab w:val="left" w:pos="993"/>
          <w:tab w:val="left" w:pos="1560"/>
        </w:tabs>
        <w:spacing w:after="0" w:line="240" w:lineRule="auto"/>
        <w:ind w:left="0" w:right="-1050" w:firstLine="567"/>
        <w:jc w:val="both"/>
        <w:rPr>
          <w:rFonts w:eastAsia="Times New Roman"/>
          <w:szCs w:val="24"/>
        </w:rPr>
      </w:pPr>
      <w:r w:rsidRPr="009904AA">
        <w:rPr>
          <w:rFonts w:eastAsia="Times New Roman"/>
          <w:szCs w:val="24"/>
        </w:rPr>
        <w:t xml:space="preserve">Līgums stājas spēkā tā parakstīšanas </w:t>
      </w:r>
      <w:r>
        <w:rPr>
          <w:rFonts w:eastAsia="Times New Roman"/>
          <w:szCs w:val="24"/>
        </w:rPr>
        <w:t xml:space="preserve">dienā </w:t>
      </w:r>
      <w:r w:rsidRPr="009904AA">
        <w:rPr>
          <w:rFonts w:eastAsia="Times New Roman"/>
          <w:szCs w:val="24"/>
        </w:rPr>
        <w:t xml:space="preserve">un ir spēkā līdz pilnīgai Līgumā noteikto </w:t>
      </w:r>
      <w:r>
        <w:rPr>
          <w:rFonts w:eastAsia="Times New Roman"/>
          <w:szCs w:val="24"/>
        </w:rPr>
        <w:t xml:space="preserve">Pušu </w:t>
      </w:r>
      <w:r w:rsidRPr="009904AA">
        <w:rPr>
          <w:rFonts w:eastAsia="Times New Roman"/>
          <w:szCs w:val="24"/>
        </w:rPr>
        <w:t>saistību izpildei.</w:t>
      </w:r>
    </w:p>
    <w:p w14:paraId="24FFE000" w14:textId="1792C8BE" w:rsidR="00D73AEF" w:rsidRPr="00A71AD7" w:rsidRDefault="00D73AEF" w:rsidP="00DB50D9">
      <w:pPr>
        <w:pStyle w:val="Sarakstarindkopa"/>
        <w:numPr>
          <w:ilvl w:val="1"/>
          <w:numId w:val="28"/>
        </w:numPr>
        <w:tabs>
          <w:tab w:val="left" w:pos="993"/>
          <w:tab w:val="left" w:pos="1560"/>
        </w:tabs>
        <w:spacing w:after="120" w:line="240" w:lineRule="auto"/>
        <w:ind w:left="1259" w:right="-1049" w:hanging="692"/>
        <w:jc w:val="both"/>
        <w:rPr>
          <w:rFonts w:eastAsia="Times New Roman"/>
          <w:b/>
          <w:bCs/>
          <w:szCs w:val="24"/>
        </w:rPr>
      </w:pPr>
      <w:r w:rsidRPr="00504ADE">
        <w:rPr>
          <w:rFonts w:eastAsia="Times New Roman"/>
          <w:szCs w:val="24"/>
        </w:rPr>
        <w:t>Līguma izpildes termiņš</w:t>
      </w:r>
      <w:r w:rsidR="00504ADE" w:rsidRPr="00504ADE">
        <w:rPr>
          <w:rFonts w:eastAsia="Times New Roman"/>
          <w:szCs w:val="24"/>
        </w:rPr>
        <w:t xml:space="preserve"> </w:t>
      </w:r>
      <w:r w:rsidRPr="00504ADE">
        <w:rPr>
          <w:rFonts w:eastAsia="Times New Roman"/>
          <w:szCs w:val="24"/>
        </w:rPr>
        <w:t xml:space="preserve">– </w:t>
      </w:r>
      <w:r w:rsidR="006179C3">
        <w:rPr>
          <w:b/>
          <w:bCs/>
          <w:i/>
          <w:iCs/>
        </w:rPr>
        <w:t>____(termiņš vārdiem)</w:t>
      </w:r>
      <w:r w:rsidR="006179C3">
        <w:rPr>
          <w:i/>
          <w:iCs/>
        </w:rPr>
        <w:t xml:space="preserve"> no </w:t>
      </w:r>
      <w:r w:rsidR="006179C3">
        <w:t>līguma noslēgšanas. Piegāde uz krautuvi šajā laikā var notikt pa daļām.</w:t>
      </w:r>
    </w:p>
    <w:p w14:paraId="699D1E12" w14:textId="77777777" w:rsidR="00D73AEF" w:rsidRPr="009904AA" w:rsidRDefault="00D73AEF" w:rsidP="00EC3606">
      <w:pPr>
        <w:tabs>
          <w:tab w:val="left" w:pos="993"/>
        </w:tabs>
        <w:spacing w:after="0" w:line="240" w:lineRule="auto"/>
        <w:ind w:right="-1050"/>
        <w:jc w:val="center"/>
        <w:rPr>
          <w:rFonts w:eastAsia="Times New Roman"/>
          <w:b/>
          <w:bCs/>
          <w:szCs w:val="24"/>
          <w:lang w:eastAsia="lv-LV"/>
        </w:rPr>
      </w:pPr>
      <w:r>
        <w:rPr>
          <w:rFonts w:eastAsia="Times New Roman"/>
          <w:b/>
          <w:bCs/>
          <w:szCs w:val="24"/>
          <w:lang w:eastAsia="lv-LV"/>
        </w:rPr>
        <w:t xml:space="preserve">3. </w:t>
      </w:r>
      <w:r w:rsidRPr="009904AA">
        <w:rPr>
          <w:rFonts w:eastAsia="Times New Roman"/>
          <w:b/>
          <w:bCs/>
          <w:szCs w:val="24"/>
          <w:lang w:eastAsia="lv-LV"/>
        </w:rPr>
        <w:t>Līgumcena un norēķinu kārtība</w:t>
      </w:r>
    </w:p>
    <w:p w14:paraId="4B979824" w14:textId="1737A574" w:rsidR="00D73AEF" w:rsidRDefault="00D73AEF" w:rsidP="00DB50D9">
      <w:pPr>
        <w:numPr>
          <w:ilvl w:val="1"/>
          <w:numId w:val="29"/>
        </w:numPr>
        <w:tabs>
          <w:tab w:val="left" w:pos="540"/>
          <w:tab w:val="left" w:pos="993"/>
          <w:tab w:val="left" w:pos="1560"/>
        </w:tabs>
        <w:spacing w:after="0" w:line="240" w:lineRule="auto"/>
        <w:ind w:left="0" w:right="-1050" w:firstLine="567"/>
        <w:jc w:val="both"/>
        <w:rPr>
          <w:rFonts w:eastAsia="Times New Roman"/>
          <w:szCs w:val="24"/>
          <w:lang w:eastAsia="lv-LV"/>
        </w:rPr>
      </w:pPr>
      <w:r w:rsidRPr="002914DF">
        <w:rPr>
          <w:rFonts w:eastAsia="Times New Roman"/>
          <w:szCs w:val="24"/>
          <w:lang w:eastAsia="lv-LV"/>
        </w:rPr>
        <w:t>Pasūtītājs maksā Piegādātājam par piegādāto Preci saskaņā ar Piegādātāja Finanšu piedāvājumu (Līguma pielikums Nr.</w:t>
      </w:r>
      <w:r w:rsidR="00F7160B">
        <w:rPr>
          <w:rFonts w:eastAsia="Times New Roman"/>
          <w:szCs w:val="24"/>
          <w:lang w:eastAsia="lv-LV"/>
        </w:rPr>
        <w:t>_</w:t>
      </w:r>
      <w:r w:rsidRPr="002914DF">
        <w:rPr>
          <w:rFonts w:eastAsia="Times New Roman"/>
          <w:szCs w:val="24"/>
          <w:lang w:eastAsia="lv-LV"/>
        </w:rPr>
        <w:t>), kas ir Līguma neatņemama sastāvda</w:t>
      </w:r>
      <w:r>
        <w:rPr>
          <w:rFonts w:eastAsia="Times New Roman"/>
          <w:szCs w:val="24"/>
          <w:lang w:eastAsia="lv-LV"/>
        </w:rPr>
        <w:t>ļ</w:t>
      </w:r>
      <w:r w:rsidRPr="002914DF">
        <w:rPr>
          <w:rFonts w:eastAsia="Times New Roman"/>
          <w:szCs w:val="24"/>
          <w:lang w:eastAsia="lv-LV"/>
        </w:rPr>
        <w:t>a</w:t>
      </w:r>
      <w:r>
        <w:rPr>
          <w:rFonts w:eastAsia="Times New Roman"/>
          <w:szCs w:val="24"/>
          <w:lang w:eastAsia="lv-LV"/>
        </w:rPr>
        <w:t>.</w:t>
      </w:r>
      <w:r w:rsidRPr="002914DF">
        <w:rPr>
          <w:rFonts w:eastAsia="Times New Roman"/>
          <w:szCs w:val="24"/>
          <w:lang w:eastAsia="lv-LV"/>
        </w:rPr>
        <w:t xml:space="preserve"> </w:t>
      </w:r>
    </w:p>
    <w:p w14:paraId="11B483BC" w14:textId="2B71CB9A" w:rsidR="00D73AEF" w:rsidRPr="00880F96" w:rsidRDefault="00D73AEF" w:rsidP="00DB50D9">
      <w:pPr>
        <w:numPr>
          <w:ilvl w:val="1"/>
          <w:numId w:val="29"/>
        </w:numPr>
        <w:tabs>
          <w:tab w:val="left" w:pos="540"/>
          <w:tab w:val="left" w:pos="993"/>
          <w:tab w:val="left" w:pos="1560"/>
        </w:tabs>
        <w:spacing w:after="0" w:line="240" w:lineRule="auto"/>
        <w:ind w:left="0" w:right="-1050" w:firstLine="567"/>
        <w:jc w:val="both"/>
        <w:rPr>
          <w:rFonts w:eastAsia="Times New Roman"/>
          <w:szCs w:val="24"/>
          <w:lang w:eastAsia="lv-LV"/>
        </w:rPr>
      </w:pPr>
      <w:r w:rsidRPr="00880F96">
        <w:rPr>
          <w:rFonts w:eastAsia="Times New Roman"/>
          <w:szCs w:val="24"/>
          <w:lang w:eastAsia="lv-LV"/>
        </w:rPr>
        <w:t xml:space="preserve">Kopējā summa par plānoto daudzumu – </w:t>
      </w:r>
      <w:r w:rsidRPr="00880F96">
        <w:rPr>
          <w:rFonts w:eastAsia="Times New Roman"/>
          <w:b/>
          <w:bCs/>
          <w:szCs w:val="24"/>
          <w:lang w:eastAsia="lv-LV"/>
        </w:rPr>
        <w:t xml:space="preserve">EUR </w:t>
      </w:r>
      <w:bookmarkStart w:id="2" w:name="_Hlk1038887"/>
      <w:r w:rsidR="004C35D5">
        <w:rPr>
          <w:rFonts w:eastAsia="Times New Roman"/>
          <w:b/>
          <w:bCs/>
          <w:szCs w:val="24"/>
          <w:lang w:eastAsia="lv-LV"/>
        </w:rPr>
        <w:t>______</w:t>
      </w:r>
      <w:r w:rsidR="00A71AD7" w:rsidRPr="00A71AD7">
        <w:rPr>
          <w:rFonts w:eastAsia="Times New Roman"/>
          <w:b/>
          <w:bCs/>
          <w:szCs w:val="24"/>
          <w:lang w:eastAsia="lv-LV"/>
        </w:rPr>
        <w:t xml:space="preserve"> </w:t>
      </w:r>
      <w:r w:rsidRPr="00880F96">
        <w:rPr>
          <w:rFonts w:eastAsia="Times New Roman"/>
          <w:snapToGrid w:val="0"/>
          <w:szCs w:val="24"/>
          <w:lang w:eastAsia="lv-LV"/>
        </w:rPr>
        <w:t>(</w:t>
      </w:r>
      <w:bookmarkEnd w:id="2"/>
      <w:r w:rsidR="004C35D5" w:rsidRPr="004C35D5">
        <w:rPr>
          <w:rFonts w:eastAsia="Times New Roman"/>
          <w:b/>
          <w:bCs/>
          <w:i/>
          <w:iCs/>
          <w:snapToGrid w:val="0"/>
          <w:szCs w:val="24"/>
          <w:lang w:eastAsia="lv-LV"/>
        </w:rPr>
        <w:t>summa vārdiem</w:t>
      </w:r>
      <w:r w:rsidRPr="00880F96">
        <w:rPr>
          <w:rFonts w:eastAsia="Times New Roman"/>
          <w:snapToGrid w:val="0"/>
          <w:szCs w:val="24"/>
          <w:lang w:eastAsia="lv-LV"/>
        </w:rPr>
        <w:t>),</w:t>
      </w:r>
      <w:r w:rsidRPr="00880F96">
        <w:rPr>
          <w:rFonts w:eastAsia="Times New Roman"/>
          <w:bCs/>
          <w:snapToGrid w:val="0"/>
          <w:szCs w:val="24"/>
          <w:lang w:eastAsia="lv-LV"/>
        </w:rPr>
        <w:t xml:space="preserve"> </w:t>
      </w:r>
      <w:r w:rsidR="00643912" w:rsidRPr="00880F96">
        <w:rPr>
          <w:rFonts w:eastAsia="Times New Roman"/>
          <w:bCs/>
          <w:szCs w:val="24"/>
          <w:lang w:eastAsia="lv-LV"/>
        </w:rPr>
        <w:t xml:space="preserve">turpmāk </w:t>
      </w:r>
      <w:r w:rsidR="00643912" w:rsidRPr="00880F96">
        <w:rPr>
          <w:rFonts w:eastAsia="Times New Roman"/>
          <w:szCs w:val="24"/>
          <w:lang w:eastAsia="lv-LV"/>
        </w:rPr>
        <w:t xml:space="preserve">– </w:t>
      </w:r>
      <w:r w:rsidR="00643912" w:rsidRPr="00880F96">
        <w:rPr>
          <w:rFonts w:eastAsia="Times New Roman"/>
          <w:b/>
          <w:bCs/>
          <w:i/>
          <w:iCs/>
          <w:szCs w:val="24"/>
          <w:lang w:eastAsia="lv-LV"/>
        </w:rPr>
        <w:t>Līgumcen</w:t>
      </w:r>
      <w:r w:rsidR="00A337DC" w:rsidRPr="00880F96">
        <w:rPr>
          <w:rFonts w:eastAsia="Times New Roman"/>
          <w:b/>
          <w:bCs/>
          <w:i/>
          <w:iCs/>
          <w:szCs w:val="24"/>
          <w:lang w:eastAsia="lv-LV"/>
        </w:rPr>
        <w:t>a</w:t>
      </w:r>
      <w:r w:rsidR="00A337DC" w:rsidRPr="00880F96">
        <w:rPr>
          <w:rFonts w:eastAsia="Times New Roman"/>
          <w:bCs/>
          <w:snapToGrid w:val="0"/>
          <w:szCs w:val="24"/>
          <w:lang w:eastAsia="lv-LV"/>
        </w:rPr>
        <w:t xml:space="preserve">, neieskaitot pievienotās vērtības nodokli, turpmāk – </w:t>
      </w:r>
      <w:r w:rsidR="00A337DC" w:rsidRPr="00880F96">
        <w:rPr>
          <w:rFonts w:eastAsia="Times New Roman"/>
          <w:b/>
          <w:i/>
          <w:iCs/>
          <w:snapToGrid w:val="0"/>
          <w:szCs w:val="24"/>
          <w:lang w:eastAsia="lv-LV"/>
        </w:rPr>
        <w:t>PVN</w:t>
      </w:r>
      <w:r w:rsidR="00A337DC" w:rsidRPr="00880F96">
        <w:rPr>
          <w:rFonts w:eastAsia="Times New Roman"/>
          <w:snapToGrid w:val="0"/>
          <w:szCs w:val="24"/>
          <w:lang w:eastAsia="lv-LV"/>
        </w:rPr>
        <w:t xml:space="preserve">. PVN </w:t>
      </w:r>
      <w:r w:rsidR="00880F96" w:rsidRPr="00880F96">
        <w:rPr>
          <w:rFonts w:eastAsia="Times New Roman"/>
          <w:snapToGrid w:val="0"/>
          <w:szCs w:val="24"/>
          <w:lang w:eastAsia="lv-LV"/>
        </w:rPr>
        <w:t xml:space="preserve">summa – </w:t>
      </w:r>
      <w:r w:rsidR="00A337DC" w:rsidRPr="00880F96">
        <w:rPr>
          <w:rFonts w:eastAsia="Times New Roman"/>
          <w:snapToGrid w:val="0"/>
          <w:szCs w:val="24"/>
          <w:lang w:eastAsia="lv-LV"/>
        </w:rPr>
        <w:t xml:space="preserve">EUR </w:t>
      </w:r>
      <w:r w:rsidR="004C35D5">
        <w:rPr>
          <w:rFonts w:eastAsia="Times New Roman"/>
          <w:snapToGrid w:val="0"/>
          <w:szCs w:val="24"/>
          <w:lang w:eastAsia="lv-LV"/>
        </w:rPr>
        <w:t>____</w:t>
      </w:r>
      <w:r w:rsidR="00A337DC" w:rsidRPr="00880F96">
        <w:rPr>
          <w:rFonts w:eastAsia="Times New Roman"/>
          <w:snapToGrid w:val="0"/>
          <w:szCs w:val="24"/>
          <w:lang w:eastAsia="lv-LV"/>
        </w:rPr>
        <w:t xml:space="preserve"> (</w:t>
      </w:r>
      <w:r w:rsidR="004C35D5">
        <w:rPr>
          <w:rFonts w:eastAsia="Times New Roman"/>
          <w:i/>
          <w:iCs/>
          <w:snapToGrid w:val="0"/>
          <w:szCs w:val="24"/>
          <w:lang w:eastAsia="lv-LV"/>
        </w:rPr>
        <w:t>summa</w:t>
      </w:r>
      <w:r w:rsidR="004C35D5" w:rsidRPr="004C35D5">
        <w:rPr>
          <w:rFonts w:eastAsia="Times New Roman"/>
          <w:i/>
          <w:iCs/>
          <w:snapToGrid w:val="0"/>
          <w:szCs w:val="24"/>
          <w:lang w:eastAsia="lv-LV"/>
        </w:rPr>
        <w:t xml:space="preserve"> vārdiem</w:t>
      </w:r>
      <w:r w:rsidR="00A337DC" w:rsidRPr="00880F96">
        <w:rPr>
          <w:rFonts w:eastAsia="Times New Roman"/>
          <w:snapToGrid w:val="0"/>
          <w:szCs w:val="24"/>
          <w:lang w:eastAsia="lv-LV"/>
        </w:rPr>
        <w:t>)</w:t>
      </w:r>
      <w:r w:rsidR="00880F96">
        <w:rPr>
          <w:rFonts w:eastAsia="Times New Roman"/>
          <w:snapToGrid w:val="0"/>
          <w:szCs w:val="24"/>
          <w:lang w:eastAsia="lv-LV"/>
        </w:rPr>
        <w:t xml:space="preserve">. </w:t>
      </w:r>
      <w:r w:rsidR="004C35D5" w:rsidRPr="004C35D5">
        <w:rPr>
          <w:rFonts w:eastAsia="Times New Roman"/>
          <w:snapToGrid w:val="0"/>
          <w:szCs w:val="24"/>
          <w:lang w:eastAsia="lv-LV"/>
        </w:rPr>
        <w:t xml:space="preserve">Cena ar PVN ____ EUR </w:t>
      </w:r>
      <w:r w:rsidR="004C35D5">
        <w:rPr>
          <w:rFonts w:eastAsia="Times New Roman"/>
          <w:snapToGrid w:val="0"/>
          <w:szCs w:val="24"/>
          <w:lang w:eastAsia="lv-LV"/>
        </w:rPr>
        <w:t>(</w:t>
      </w:r>
      <w:r w:rsidR="004C35D5">
        <w:rPr>
          <w:rFonts w:eastAsia="Times New Roman"/>
          <w:i/>
          <w:iCs/>
          <w:snapToGrid w:val="0"/>
          <w:szCs w:val="24"/>
          <w:lang w:eastAsia="lv-LV"/>
        </w:rPr>
        <w:t>summa</w:t>
      </w:r>
      <w:r w:rsidR="004C35D5" w:rsidRPr="004C35D5">
        <w:rPr>
          <w:rFonts w:eastAsia="Times New Roman"/>
          <w:i/>
          <w:iCs/>
          <w:snapToGrid w:val="0"/>
          <w:szCs w:val="24"/>
          <w:lang w:eastAsia="lv-LV"/>
        </w:rPr>
        <w:t xml:space="preserve"> vārdiem</w:t>
      </w:r>
      <w:r w:rsidR="004C35D5" w:rsidRPr="004C35D5">
        <w:rPr>
          <w:rFonts w:eastAsia="Times New Roman"/>
          <w:snapToGrid w:val="0"/>
          <w:szCs w:val="24"/>
          <w:lang w:eastAsia="lv-LV"/>
        </w:rPr>
        <w:t>).</w:t>
      </w:r>
    </w:p>
    <w:p w14:paraId="552E70ED" w14:textId="77777777" w:rsidR="00D73AEF" w:rsidRPr="009904AA" w:rsidRDefault="00D73AEF" w:rsidP="00DB50D9">
      <w:pPr>
        <w:numPr>
          <w:ilvl w:val="1"/>
          <w:numId w:val="29"/>
        </w:numPr>
        <w:tabs>
          <w:tab w:val="left" w:pos="540"/>
          <w:tab w:val="left" w:pos="993"/>
          <w:tab w:val="num" w:pos="1380"/>
          <w:tab w:val="left" w:pos="1560"/>
        </w:tabs>
        <w:spacing w:after="0" w:line="240" w:lineRule="auto"/>
        <w:ind w:left="0" w:right="-1050" w:firstLine="594"/>
        <w:jc w:val="both"/>
        <w:rPr>
          <w:rFonts w:eastAsia="Times New Roman"/>
          <w:szCs w:val="24"/>
          <w:lang w:eastAsia="lv-LV"/>
        </w:rPr>
      </w:pPr>
      <w:r w:rsidRPr="009904AA">
        <w:rPr>
          <w:rFonts w:eastAsia="Times New Roman"/>
          <w:szCs w:val="24"/>
          <w:lang w:eastAsia="lv-LV"/>
        </w:rPr>
        <w:t xml:space="preserve">Pasūtītājs veic </w:t>
      </w:r>
      <w:r>
        <w:rPr>
          <w:rFonts w:eastAsia="Times New Roman"/>
          <w:szCs w:val="24"/>
          <w:lang w:eastAsia="lv-LV"/>
        </w:rPr>
        <w:t xml:space="preserve">norēķinus </w:t>
      </w:r>
      <w:r w:rsidRPr="009904AA">
        <w:rPr>
          <w:rFonts w:eastAsia="Times New Roman"/>
          <w:szCs w:val="24"/>
          <w:lang w:eastAsia="lv-LV"/>
        </w:rPr>
        <w:t>par piegādāto Preci 15 (piecpadsmit) dienu laikā no preču pavadzīmes – rēķina saņemšanas, pārskaitot rēķinā norādīto summu uz Piegādātāja norādīto bankas kontu.</w:t>
      </w:r>
    </w:p>
    <w:p w14:paraId="4F508860" w14:textId="77777777" w:rsidR="00B33AD3" w:rsidRDefault="00D73AEF" w:rsidP="00DB50D9">
      <w:pPr>
        <w:numPr>
          <w:ilvl w:val="1"/>
          <w:numId w:val="29"/>
        </w:numPr>
        <w:tabs>
          <w:tab w:val="left" w:pos="540"/>
          <w:tab w:val="left" w:pos="993"/>
          <w:tab w:val="num" w:pos="1380"/>
          <w:tab w:val="left" w:pos="1560"/>
        </w:tabs>
        <w:spacing w:after="0" w:line="240" w:lineRule="auto"/>
        <w:ind w:left="0" w:right="-1050" w:firstLine="594"/>
        <w:jc w:val="both"/>
        <w:rPr>
          <w:rFonts w:eastAsia="Times New Roman"/>
          <w:szCs w:val="24"/>
          <w:lang w:eastAsia="lv-LV"/>
        </w:rPr>
      </w:pPr>
      <w:r w:rsidRPr="009904AA">
        <w:rPr>
          <w:rFonts w:eastAsia="Times New Roman"/>
          <w:szCs w:val="24"/>
          <w:lang w:eastAsia="lv-LV"/>
        </w:rPr>
        <w:t>Preces</w:t>
      </w:r>
      <w:r w:rsidRPr="009904AA">
        <w:rPr>
          <w:rFonts w:eastAsia="Times New Roman"/>
          <w:b/>
          <w:bCs/>
          <w:szCs w:val="24"/>
          <w:lang w:eastAsia="lv-LV"/>
        </w:rPr>
        <w:t xml:space="preserve"> </w:t>
      </w:r>
      <w:r w:rsidRPr="009904AA">
        <w:rPr>
          <w:rFonts w:eastAsia="Times New Roman"/>
          <w:szCs w:val="24"/>
          <w:lang w:eastAsia="lv-LV"/>
        </w:rPr>
        <w:t>pieg</w:t>
      </w:r>
      <w:r w:rsidRPr="009904AA">
        <w:rPr>
          <w:rFonts w:eastAsia="TimesNewRoman"/>
          <w:szCs w:val="24"/>
          <w:lang w:eastAsia="lv-LV"/>
        </w:rPr>
        <w:t>ā</w:t>
      </w:r>
      <w:r w:rsidRPr="009904AA">
        <w:rPr>
          <w:rFonts w:eastAsia="Times New Roman"/>
          <w:szCs w:val="24"/>
          <w:lang w:eastAsia="lv-LV"/>
        </w:rPr>
        <w:t>des dien</w:t>
      </w:r>
      <w:r w:rsidRPr="009904AA">
        <w:rPr>
          <w:rFonts w:eastAsia="TimesNewRoman"/>
          <w:szCs w:val="24"/>
          <w:lang w:eastAsia="lv-LV"/>
        </w:rPr>
        <w:t>ā</w:t>
      </w:r>
      <w:r w:rsidRPr="009904AA">
        <w:rPr>
          <w:rFonts w:eastAsia="Times New Roman"/>
          <w:szCs w:val="24"/>
          <w:lang w:eastAsia="lv-LV"/>
        </w:rPr>
        <w:t xml:space="preserve"> Piegādātājs iesniedz Pasūtītājam pre</w:t>
      </w:r>
      <w:r w:rsidRPr="009904AA">
        <w:rPr>
          <w:rFonts w:eastAsia="TimesNewRoman"/>
          <w:szCs w:val="24"/>
          <w:lang w:eastAsia="lv-LV"/>
        </w:rPr>
        <w:t>č</w:t>
      </w:r>
      <w:r w:rsidRPr="009904AA">
        <w:rPr>
          <w:rFonts w:eastAsia="Times New Roman"/>
          <w:szCs w:val="24"/>
          <w:lang w:eastAsia="lv-LV"/>
        </w:rPr>
        <w:t>u pavadz</w:t>
      </w:r>
      <w:r w:rsidRPr="009904AA">
        <w:rPr>
          <w:rFonts w:eastAsia="TimesNewRoman"/>
          <w:szCs w:val="24"/>
          <w:lang w:eastAsia="lv-LV"/>
        </w:rPr>
        <w:t>ī</w:t>
      </w:r>
      <w:r w:rsidRPr="009904AA">
        <w:rPr>
          <w:rFonts w:eastAsia="Times New Roman"/>
          <w:szCs w:val="24"/>
          <w:lang w:eastAsia="lv-LV"/>
        </w:rPr>
        <w:t>mi – r</w:t>
      </w:r>
      <w:r w:rsidRPr="009904AA">
        <w:rPr>
          <w:rFonts w:eastAsia="TimesNewRoman"/>
          <w:szCs w:val="24"/>
          <w:lang w:eastAsia="lv-LV"/>
        </w:rPr>
        <w:t>ēķ</w:t>
      </w:r>
      <w:r w:rsidRPr="009904AA">
        <w:rPr>
          <w:rFonts w:eastAsia="Times New Roman"/>
          <w:szCs w:val="24"/>
          <w:lang w:eastAsia="lv-LV"/>
        </w:rPr>
        <w:t>inu, kuru paraksta Pasūtītāja pilnvarota persona p</w:t>
      </w:r>
      <w:r w:rsidRPr="009904AA">
        <w:rPr>
          <w:rFonts w:eastAsia="TimesNewRoman"/>
          <w:szCs w:val="24"/>
          <w:lang w:eastAsia="lv-LV"/>
        </w:rPr>
        <w:t>ē</w:t>
      </w:r>
      <w:r w:rsidRPr="009904AA">
        <w:rPr>
          <w:rFonts w:eastAsia="Times New Roman"/>
          <w:szCs w:val="24"/>
          <w:lang w:eastAsia="lv-LV"/>
        </w:rPr>
        <w:t xml:space="preserve">c </w:t>
      </w:r>
      <w:r>
        <w:rPr>
          <w:rFonts w:eastAsia="Times New Roman"/>
          <w:szCs w:val="24"/>
          <w:lang w:eastAsia="lv-LV"/>
        </w:rPr>
        <w:t xml:space="preserve">saņemtās </w:t>
      </w:r>
      <w:r w:rsidRPr="00DF0FA0">
        <w:rPr>
          <w:rFonts w:eastAsia="Times New Roman"/>
          <w:szCs w:val="24"/>
          <w:lang w:eastAsia="lv-LV"/>
        </w:rPr>
        <w:t>Preces daudzuma</w:t>
      </w:r>
      <w:r>
        <w:rPr>
          <w:rFonts w:eastAsia="Times New Roman"/>
          <w:szCs w:val="24"/>
          <w:lang w:eastAsia="lv-LV"/>
        </w:rPr>
        <w:t xml:space="preserve"> un</w:t>
      </w:r>
      <w:r w:rsidRPr="00DF0FA0">
        <w:rPr>
          <w:rFonts w:eastAsia="Times New Roman"/>
          <w:szCs w:val="24"/>
          <w:lang w:eastAsia="lv-LV"/>
        </w:rPr>
        <w:t xml:space="preserve"> kvalitātes pārbaudes</w:t>
      </w:r>
      <w:r w:rsidRPr="009904AA">
        <w:rPr>
          <w:rFonts w:eastAsia="Times New Roman"/>
          <w:szCs w:val="24"/>
          <w:lang w:eastAsia="lv-LV"/>
        </w:rPr>
        <w:t xml:space="preserve"> veik</w:t>
      </w:r>
      <w:r w:rsidRPr="009904AA">
        <w:rPr>
          <w:rFonts w:eastAsia="TimesNewRoman"/>
          <w:szCs w:val="24"/>
          <w:lang w:eastAsia="lv-LV"/>
        </w:rPr>
        <w:t>š</w:t>
      </w:r>
      <w:r w:rsidRPr="009904AA">
        <w:rPr>
          <w:rFonts w:eastAsia="Times New Roman"/>
          <w:szCs w:val="24"/>
          <w:lang w:eastAsia="lv-LV"/>
        </w:rPr>
        <w:t>anas.</w:t>
      </w:r>
      <w:r>
        <w:rPr>
          <w:rFonts w:eastAsia="Times New Roman"/>
          <w:szCs w:val="24"/>
          <w:lang w:eastAsia="lv-LV"/>
        </w:rPr>
        <w:t xml:space="preserve"> </w:t>
      </w:r>
    </w:p>
    <w:p w14:paraId="71AF25B0" w14:textId="479CA7FD" w:rsidR="00D73AEF" w:rsidRPr="009904AA" w:rsidRDefault="00B33AD3" w:rsidP="00DB50D9">
      <w:pPr>
        <w:numPr>
          <w:ilvl w:val="1"/>
          <w:numId w:val="29"/>
        </w:numPr>
        <w:tabs>
          <w:tab w:val="left" w:pos="540"/>
          <w:tab w:val="left" w:pos="993"/>
          <w:tab w:val="num" w:pos="1380"/>
          <w:tab w:val="left" w:pos="1560"/>
        </w:tabs>
        <w:spacing w:after="0" w:line="240" w:lineRule="auto"/>
        <w:ind w:left="0" w:right="-1050" w:firstLine="594"/>
        <w:jc w:val="both"/>
        <w:rPr>
          <w:rFonts w:eastAsia="Times New Roman"/>
          <w:szCs w:val="24"/>
          <w:lang w:eastAsia="lv-LV"/>
        </w:rPr>
      </w:pPr>
      <w:r w:rsidRPr="00DB50D9">
        <w:rPr>
          <w:rFonts w:eastAsia="Times New Roman"/>
          <w:szCs w:val="24"/>
          <w:lang w:eastAsia="lv-LV"/>
        </w:rPr>
        <w:t>Izpildītājs visus rēķinus iesniedz Pasūtītājam strukturēta elektroniskā rēķina formātā Pasūtītāja e-adresē. Pasūtītājs pieņem elektroniskā veidā sagatavoto un saņemto rēķinu, kas atbilst piemērojamajam elektroniskā rēķina standartam.</w:t>
      </w:r>
    </w:p>
    <w:p w14:paraId="6745B8DC" w14:textId="1E7EA06A" w:rsidR="00D73AEF" w:rsidRDefault="00D73AEF" w:rsidP="00DB50D9">
      <w:pPr>
        <w:numPr>
          <w:ilvl w:val="1"/>
          <w:numId w:val="29"/>
        </w:numPr>
        <w:tabs>
          <w:tab w:val="left" w:pos="993"/>
          <w:tab w:val="num" w:pos="1380"/>
          <w:tab w:val="left" w:pos="1560"/>
        </w:tabs>
        <w:spacing w:after="120" w:line="240" w:lineRule="auto"/>
        <w:ind w:left="0" w:right="-1049" w:firstLine="567"/>
        <w:jc w:val="both"/>
        <w:rPr>
          <w:rFonts w:eastAsia="Times New Roman"/>
          <w:szCs w:val="24"/>
          <w:lang w:eastAsia="lv-LV"/>
        </w:rPr>
      </w:pPr>
      <w:r w:rsidRPr="009904AA">
        <w:rPr>
          <w:rFonts w:eastAsia="Times New Roman"/>
          <w:szCs w:val="24"/>
          <w:lang w:eastAsia="lv-LV"/>
        </w:rPr>
        <w:lastRenderedPageBreak/>
        <w:t xml:space="preserve">Piegādātājs nodrošina </w:t>
      </w:r>
      <w:r>
        <w:rPr>
          <w:rFonts w:eastAsia="Times New Roman"/>
          <w:szCs w:val="24"/>
          <w:lang w:eastAsia="lv-LV"/>
        </w:rPr>
        <w:t>Finanšu p</w:t>
      </w:r>
      <w:r w:rsidRPr="009904AA">
        <w:rPr>
          <w:rFonts w:eastAsia="Times New Roman"/>
          <w:szCs w:val="24"/>
          <w:lang w:eastAsia="lv-LV"/>
        </w:rPr>
        <w:t>iedāvājumā noteiktās cenas nemainīgumu visā Līguma izpildes laikā. Iespējamā inflācija, tirgus apstākļu maiņa vai jebkuri citi apstākļi nevar būt par pamatu cenas paaugstināšanai.</w:t>
      </w:r>
    </w:p>
    <w:p w14:paraId="23CE3170" w14:textId="77777777" w:rsidR="00D73AEF" w:rsidRPr="00DF0FA0" w:rsidRDefault="00D73AEF" w:rsidP="00D46D3E">
      <w:pPr>
        <w:spacing w:after="0" w:line="240" w:lineRule="auto"/>
        <w:ind w:right="-1050"/>
        <w:jc w:val="center"/>
        <w:rPr>
          <w:rFonts w:eastAsia="Times New Roman"/>
          <w:b/>
          <w:bCs/>
          <w:szCs w:val="24"/>
          <w:lang w:eastAsia="lv-LV"/>
        </w:rPr>
      </w:pPr>
      <w:r>
        <w:rPr>
          <w:rFonts w:eastAsia="Times New Roman"/>
          <w:b/>
          <w:bCs/>
          <w:szCs w:val="24"/>
          <w:lang w:eastAsia="lv-LV"/>
        </w:rPr>
        <w:t xml:space="preserve">4. </w:t>
      </w:r>
      <w:r w:rsidRPr="00DF0FA0">
        <w:rPr>
          <w:rFonts w:eastAsia="Times New Roman"/>
          <w:b/>
          <w:bCs/>
          <w:szCs w:val="24"/>
          <w:lang w:eastAsia="lv-LV"/>
        </w:rPr>
        <w:t>Preces pieņemšanas – nodošanas kārtība</w:t>
      </w:r>
    </w:p>
    <w:p w14:paraId="384B59A6" w14:textId="164A5921" w:rsidR="00D73AEF" w:rsidRDefault="00D73AEF" w:rsidP="00D46D3E">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4.1. </w:t>
      </w:r>
      <w:r w:rsidR="00126EDA" w:rsidRPr="00126EDA">
        <w:rPr>
          <w:rFonts w:eastAsia="Times New Roman"/>
          <w:szCs w:val="24"/>
          <w:lang w:eastAsia="lv-LV"/>
        </w:rPr>
        <w:t>Piegādātājs piegādā Pasūtītājam Preci Līguma 1.2.punktā norādītajās adresēs atbilstoši Preces pasūtījumam.</w:t>
      </w:r>
    </w:p>
    <w:p w14:paraId="6487EABC" w14:textId="34C9BF9E" w:rsidR="00126EDA" w:rsidRPr="00126EDA" w:rsidRDefault="00126EDA" w:rsidP="00126EDA">
      <w:pPr>
        <w:tabs>
          <w:tab w:val="num" w:pos="1380"/>
        </w:tabs>
        <w:spacing w:after="0" w:line="240" w:lineRule="auto"/>
        <w:ind w:right="-1050" w:firstLine="567"/>
        <w:jc w:val="both"/>
        <w:rPr>
          <w:rFonts w:eastAsia="Times New Roman"/>
          <w:szCs w:val="24"/>
          <w:lang w:eastAsia="lv-LV"/>
        </w:rPr>
      </w:pPr>
      <w:r w:rsidRPr="00126EDA">
        <w:rPr>
          <w:rFonts w:eastAsia="Times New Roman"/>
          <w:szCs w:val="24"/>
          <w:lang w:eastAsia="lv-LV"/>
        </w:rPr>
        <w:t>4.2.</w:t>
      </w:r>
      <w:r>
        <w:rPr>
          <w:rFonts w:eastAsia="Times New Roman"/>
          <w:szCs w:val="24"/>
          <w:lang w:eastAsia="lv-LV"/>
        </w:rPr>
        <w:t xml:space="preserve"> </w:t>
      </w:r>
      <w:r w:rsidRPr="00126EDA">
        <w:rPr>
          <w:rFonts w:eastAsia="Times New Roman"/>
          <w:szCs w:val="24"/>
          <w:lang w:eastAsia="lv-LV"/>
        </w:rPr>
        <w:t>Preces piegādes brīdī Piegādātājs nodod Pasūtītāja pārstāvim preču pavadzīmi – rēķinu.</w:t>
      </w:r>
    </w:p>
    <w:p w14:paraId="4D45183F" w14:textId="4B3610AB" w:rsidR="00126EDA" w:rsidRPr="00126EDA" w:rsidRDefault="00126EDA" w:rsidP="00126EDA">
      <w:pPr>
        <w:tabs>
          <w:tab w:val="num" w:pos="1380"/>
        </w:tabs>
        <w:spacing w:after="0" w:line="240" w:lineRule="auto"/>
        <w:ind w:right="-1050" w:firstLine="567"/>
        <w:jc w:val="both"/>
        <w:rPr>
          <w:rFonts w:eastAsia="Times New Roman"/>
          <w:szCs w:val="24"/>
          <w:lang w:eastAsia="lv-LV"/>
        </w:rPr>
      </w:pPr>
      <w:r w:rsidRPr="00126EDA">
        <w:rPr>
          <w:rFonts w:eastAsia="Times New Roman"/>
          <w:szCs w:val="24"/>
          <w:lang w:eastAsia="lv-LV"/>
        </w:rPr>
        <w:t>4.3.</w:t>
      </w:r>
      <w:r>
        <w:rPr>
          <w:rFonts w:eastAsia="Times New Roman"/>
          <w:szCs w:val="24"/>
          <w:lang w:eastAsia="lv-LV"/>
        </w:rPr>
        <w:t xml:space="preserve"> </w:t>
      </w:r>
      <w:r w:rsidRPr="00126EDA">
        <w:rPr>
          <w:rFonts w:eastAsia="Times New Roman"/>
          <w:szCs w:val="24"/>
          <w:lang w:eastAsia="lv-LV"/>
        </w:rPr>
        <w:t xml:space="preserve">Katra Preces pasūtījuma pieņemšana – nodošana noformējama ar preču pavadzīmi, kuru paraksta Pasūtītāja pilnvarotā persona pēc saņemtās Preces daudzuma un kvalitātes pārbaudes. </w:t>
      </w:r>
    </w:p>
    <w:p w14:paraId="5649B5D9" w14:textId="0BF38416" w:rsidR="00126EDA" w:rsidRDefault="00126EDA" w:rsidP="00B33AD3">
      <w:pPr>
        <w:tabs>
          <w:tab w:val="num" w:pos="1380"/>
        </w:tabs>
        <w:spacing w:after="0" w:line="240" w:lineRule="auto"/>
        <w:ind w:right="-1050" w:firstLine="567"/>
        <w:jc w:val="both"/>
        <w:rPr>
          <w:rFonts w:eastAsia="Times New Roman"/>
          <w:szCs w:val="24"/>
          <w:lang w:eastAsia="lv-LV"/>
        </w:rPr>
      </w:pPr>
      <w:r w:rsidRPr="00126EDA">
        <w:rPr>
          <w:rFonts w:eastAsia="Times New Roman"/>
          <w:szCs w:val="24"/>
          <w:lang w:eastAsia="lv-LV"/>
        </w:rPr>
        <w:t>4.4.</w:t>
      </w:r>
      <w:r>
        <w:rPr>
          <w:rFonts w:eastAsia="Times New Roman"/>
          <w:szCs w:val="24"/>
          <w:lang w:eastAsia="lv-LV"/>
        </w:rPr>
        <w:t xml:space="preserve"> </w:t>
      </w:r>
      <w:r w:rsidRPr="00126EDA">
        <w:rPr>
          <w:rFonts w:eastAsia="Times New Roman"/>
          <w:szCs w:val="24"/>
          <w:lang w:eastAsia="lv-LV"/>
        </w:rPr>
        <w:t>Preču pavadzīmi Piegādātājs izraksta katram Preces pasūtījumam atsevišķi, norādot piegādes adresi un Līguma numuru.</w:t>
      </w:r>
    </w:p>
    <w:p w14:paraId="00E1A886" w14:textId="43251088" w:rsidR="00DB50D9" w:rsidRPr="00126EDA" w:rsidRDefault="00DB50D9" w:rsidP="00126EDA">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4.6. </w:t>
      </w:r>
      <w:r w:rsidR="00B33AD3" w:rsidRPr="00126EDA">
        <w:rPr>
          <w:rFonts w:eastAsia="Times New Roman"/>
          <w:szCs w:val="24"/>
          <w:lang w:eastAsia="lv-LV"/>
        </w:rPr>
        <w:t>Par Preces nodošanas dienu tiek uzskatīta diena, kad Piegādātājs nodod Pasūtītāja pārstāvim  Preci un Pušu pilnvarotie pārstāvji paraksta attiecīgu preču pavadzīmi – rēķinu.</w:t>
      </w:r>
    </w:p>
    <w:p w14:paraId="64D217E0" w14:textId="67505E87" w:rsidR="00126EDA" w:rsidRPr="00126EDA" w:rsidRDefault="00126EDA" w:rsidP="00126EDA">
      <w:pPr>
        <w:tabs>
          <w:tab w:val="num" w:pos="1380"/>
        </w:tabs>
        <w:spacing w:after="0" w:line="240" w:lineRule="auto"/>
        <w:ind w:right="-1050" w:firstLine="567"/>
        <w:jc w:val="both"/>
        <w:rPr>
          <w:rFonts w:eastAsia="Times New Roman"/>
          <w:szCs w:val="24"/>
          <w:lang w:eastAsia="lv-LV"/>
        </w:rPr>
      </w:pPr>
      <w:r w:rsidRPr="00126EDA">
        <w:rPr>
          <w:rFonts w:eastAsia="Times New Roman"/>
          <w:szCs w:val="24"/>
          <w:lang w:eastAsia="lv-LV"/>
        </w:rPr>
        <w:t>4.</w:t>
      </w:r>
      <w:r w:rsidR="00B33AD3">
        <w:rPr>
          <w:rFonts w:eastAsia="Times New Roman"/>
          <w:szCs w:val="24"/>
          <w:lang w:eastAsia="lv-LV"/>
        </w:rPr>
        <w:t>7</w:t>
      </w:r>
      <w:r w:rsidRPr="00126EDA">
        <w:rPr>
          <w:rFonts w:eastAsia="Times New Roman"/>
          <w:szCs w:val="24"/>
          <w:lang w:eastAsia="lv-LV"/>
        </w:rPr>
        <w:t>.</w:t>
      </w:r>
      <w:r>
        <w:rPr>
          <w:rFonts w:eastAsia="Times New Roman"/>
          <w:szCs w:val="24"/>
          <w:lang w:eastAsia="lv-LV"/>
        </w:rPr>
        <w:t xml:space="preserve"> </w:t>
      </w:r>
      <w:r w:rsidRPr="00126EDA">
        <w:rPr>
          <w:rFonts w:eastAsia="Times New Roman"/>
          <w:szCs w:val="24"/>
          <w:lang w:eastAsia="lv-LV"/>
        </w:rPr>
        <w:t>Ja Līgumā noteiktajā termiņā piegādātā Prece (vai tās daļa) ir nekvalitatīva vai neatbilst Tehniskajā specifikācijā noteiktajām prasībām un Tehniskajam piedāvājumam, tiek sastādīts defektu akts, kurā Pasūtītājs norāda atklātos defektus un trūkumus. Defektu aktu paraksta abu Pušu pilnvarotie pārstāvji.</w:t>
      </w:r>
    </w:p>
    <w:p w14:paraId="6AEAE89B" w14:textId="74FB3E26" w:rsidR="00126EDA" w:rsidRPr="00126EDA" w:rsidRDefault="00126EDA" w:rsidP="00126EDA">
      <w:pPr>
        <w:tabs>
          <w:tab w:val="num" w:pos="1380"/>
        </w:tabs>
        <w:spacing w:after="0" w:line="240" w:lineRule="auto"/>
        <w:ind w:right="-1050" w:firstLine="567"/>
        <w:jc w:val="both"/>
        <w:rPr>
          <w:rFonts w:eastAsia="Times New Roman"/>
          <w:szCs w:val="24"/>
          <w:lang w:eastAsia="lv-LV"/>
        </w:rPr>
      </w:pPr>
      <w:r w:rsidRPr="00126EDA">
        <w:rPr>
          <w:rFonts w:eastAsia="Times New Roman"/>
          <w:szCs w:val="24"/>
          <w:lang w:eastAsia="lv-LV"/>
        </w:rPr>
        <w:t>4.</w:t>
      </w:r>
      <w:r w:rsidR="00B33AD3">
        <w:rPr>
          <w:rFonts w:eastAsia="Times New Roman"/>
          <w:szCs w:val="24"/>
          <w:lang w:eastAsia="lv-LV"/>
        </w:rPr>
        <w:t>8</w:t>
      </w:r>
      <w:r w:rsidRPr="00126EDA">
        <w:rPr>
          <w:rFonts w:eastAsia="Times New Roman"/>
          <w:szCs w:val="24"/>
          <w:lang w:eastAsia="lv-LV"/>
        </w:rPr>
        <w:t>.</w:t>
      </w:r>
      <w:r>
        <w:rPr>
          <w:rFonts w:eastAsia="Times New Roman"/>
          <w:szCs w:val="24"/>
          <w:lang w:eastAsia="lv-LV"/>
        </w:rPr>
        <w:t xml:space="preserve"> </w:t>
      </w:r>
      <w:r w:rsidRPr="00126EDA">
        <w:rPr>
          <w:rFonts w:eastAsia="Times New Roman"/>
          <w:szCs w:val="24"/>
          <w:lang w:eastAsia="lv-LV"/>
        </w:rPr>
        <w:t>Preču pavadzīmes – rēķina parakstīšana ir iespējama tikai pēc defektu aktā norādīto defektu un trūkumu pilnīgas novēršanas.</w:t>
      </w:r>
    </w:p>
    <w:p w14:paraId="58C6BB62" w14:textId="4F30B7C4" w:rsidR="00126EDA" w:rsidRPr="00DF0FA0" w:rsidRDefault="00126EDA" w:rsidP="00126EDA">
      <w:pPr>
        <w:tabs>
          <w:tab w:val="num" w:pos="1380"/>
        </w:tabs>
        <w:spacing w:after="0" w:line="240" w:lineRule="auto"/>
        <w:ind w:right="-1050" w:firstLine="567"/>
        <w:jc w:val="both"/>
        <w:rPr>
          <w:rFonts w:eastAsia="Times New Roman"/>
          <w:szCs w:val="24"/>
          <w:lang w:eastAsia="lv-LV"/>
        </w:rPr>
      </w:pPr>
      <w:r w:rsidRPr="00126EDA">
        <w:rPr>
          <w:rFonts w:eastAsia="Times New Roman"/>
          <w:szCs w:val="24"/>
          <w:lang w:eastAsia="lv-LV"/>
        </w:rPr>
        <w:t>4.</w:t>
      </w:r>
      <w:r w:rsidR="00B33AD3">
        <w:rPr>
          <w:rFonts w:eastAsia="Times New Roman"/>
          <w:szCs w:val="24"/>
          <w:lang w:eastAsia="lv-LV"/>
        </w:rPr>
        <w:t>9</w:t>
      </w:r>
      <w:r w:rsidRPr="00126EDA">
        <w:rPr>
          <w:rFonts w:eastAsia="Times New Roman"/>
          <w:szCs w:val="24"/>
          <w:lang w:eastAsia="lv-LV"/>
        </w:rPr>
        <w:t>.</w:t>
      </w:r>
      <w:r>
        <w:rPr>
          <w:rFonts w:eastAsia="Times New Roman"/>
          <w:szCs w:val="24"/>
          <w:lang w:eastAsia="lv-LV"/>
        </w:rPr>
        <w:t xml:space="preserve"> </w:t>
      </w:r>
      <w:r w:rsidRPr="00126EDA">
        <w:rPr>
          <w:rFonts w:eastAsia="Times New Roman"/>
          <w:szCs w:val="24"/>
          <w:lang w:eastAsia="lv-LV"/>
        </w:rPr>
        <w:t>Līdz Preces nodošanai Pasūtītājam visus iespējamos riskus par Preci uzņemas Piegādātājs.</w:t>
      </w:r>
    </w:p>
    <w:p w14:paraId="508EB35C" w14:textId="77777777" w:rsidR="00D73AEF" w:rsidRPr="00BF0B0C" w:rsidRDefault="00D73AEF" w:rsidP="00D46D3E">
      <w:pPr>
        <w:spacing w:after="0" w:line="240" w:lineRule="auto"/>
        <w:ind w:right="-1050"/>
        <w:jc w:val="center"/>
        <w:rPr>
          <w:rFonts w:eastAsia="Times New Roman"/>
          <w:b/>
          <w:bCs/>
          <w:szCs w:val="24"/>
          <w:lang w:eastAsia="lv-LV"/>
        </w:rPr>
      </w:pPr>
      <w:r w:rsidRPr="00BF0B0C">
        <w:rPr>
          <w:rFonts w:eastAsia="Times New Roman"/>
          <w:b/>
          <w:bCs/>
          <w:szCs w:val="24"/>
          <w:lang w:eastAsia="lv-LV"/>
        </w:rPr>
        <w:t>5. Pušu saistības un atbildība</w:t>
      </w:r>
    </w:p>
    <w:p w14:paraId="7609E66E" w14:textId="77777777" w:rsidR="009951DD" w:rsidRDefault="00D2435A" w:rsidP="009951DD">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5.1. </w:t>
      </w:r>
      <w:r>
        <w:rPr>
          <w:rFonts w:eastAsia="Times New Roman"/>
          <w:szCs w:val="24"/>
          <w:u w:val="single"/>
          <w:lang w:eastAsia="lv-LV"/>
        </w:rPr>
        <w:t>Piegādātājs apņemas</w:t>
      </w:r>
      <w:r>
        <w:rPr>
          <w:rFonts w:eastAsia="Times New Roman"/>
          <w:szCs w:val="24"/>
          <w:lang w:eastAsia="lv-LV"/>
        </w:rPr>
        <w:t>:</w:t>
      </w:r>
    </w:p>
    <w:p w14:paraId="31804B8A" w14:textId="77777777" w:rsidR="009951DD" w:rsidRDefault="009951DD" w:rsidP="009951DD">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5.1.1. </w:t>
      </w:r>
      <w:r w:rsidR="00D2435A">
        <w:rPr>
          <w:rFonts w:eastAsia="Times New Roman"/>
          <w:szCs w:val="24"/>
          <w:lang w:eastAsia="lv-LV"/>
        </w:rPr>
        <w:t>pēc Pasūtītāja pārstāvja vai tā pilnvarotās personas pieprasījuma piegādāt Preci noteiktajā termiņā Līgumā 2.</w:t>
      </w:r>
      <w:r w:rsidR="00675189">
        <w:rPr>
          <w:rFonts w:eastAsia="Times New Roman"/>
          <w:szCs w:val="24"/>
          <w:lang w:eastAsia="lv-LV"/>
        </w:rPr>
        <w:t>2</w:t>
      </w:r>
      <w:r w:rsidR="00D2435A">
        <w:rPr>
          <w:rFonts w:eastAsia="Times New Roman"/>
          <w:szCs w:val="24"/>
          <w:lang w:eastAsia="lv-LV"/>
        </w:rPr>
        <w:t>.punktā norādītajā Līguma izpildes laikā;</w:t>
      </w:r>
    </w:p>
    <w:p w14:paraId="545D031F" w14:textId="77777777" w:rsidR="009951DD" w:rsidRDefault="009951DD" w:rsidP="009951DD">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5.1.2. </w:t>
      </w:r>
      <w:r w:rsidR="00D2435A">
        <w:rPr>
          <w:rFonts w:eastAsia="Times New Roman"/>
          <w:szCs w:val="24"/>
          <w:lang w:eastAsia="lv-LV"/>
        </w:rPr>
        <w:t>veikt Preces pieg</w:t>
      </w:r>
      <w:r w:rsidR="00D2435A">
        <w:rPr>
          <w:rFonts w:eastAsia="TimesNewRoman"/>
          <w:szCs w:val="24"/>
          <w:lang w:eastAsia="lv-LV"/>
        </w:rPr>
        <w:t>ā</w:t>
      </w:r>
      <w:r w:rsidR="00D2435A">
        <w:rPr>
          <w:rFonts w:eastAsia="Times New Roman"/>
          <w:szCs w:val="24"/>
          <w:lang w:eastAsia="lv-LV"/>
        </w:rPr>
        <w:t>di saska</w:t>
      </w:r>
      <w:r w:rsidR="00D2435A">
        <w:rPr>
          <w:rFonts w:eastAsia="TimesNewRoman"/>
          <w:szCs w:val="24"/>
          <w:lang w:eastAsia="lv-LV"/>
        </w:rPr>
        <w:t xml:space="preserve">ņā </w:t>
      </w:r>
      <w:r w:rsidR="00D2435A">
        <w:rPr>
          <w:rFonts w:eastAsia="Times New Roman"/>
          <w:szCs w:val="24"/>
          <w:lang w:eastAsia="lv-LV"/>
        </w:rPr>
        <w:t>ar Tehnisko specifik</w:t>
      </w:r>
      <w:r w:rsidR="00D2435A">
        <w:rPr>
          <w:rFonts w:eastAsia="TimesNewRoman"/>
          <w:szCs w:val="24"/>
          <w:lang w:eastAsia="lv-LV"/>
        </w:rPr>
        <w:t>ā</w:t>
      </w:r>
      <w:r w:rsidR="00D2435A">
        <w:rPr>
          <w:rFonts w:eastAsia="Times New Roman"/>
          <w:szCs w:val="24"/>
          <w:lang w:eastAsia="lv-LV"/>
        </w:rPr>
        <w:t>cij</w:t>
      </w:r>
      <w:r w:rsidR="00D2435A">
        <w:rPr>
          <w:rFonts w:eastAsia="TimesNewRoman"/>
          <w:szCs w:val="24"/>
          <w:lang w:eastAsia="lv-LV"/>
        </w:rPr>
        <w:t>u un Tehnisko piedāvājumu, ievērojot Līguma noteikumus</w:t>
      </w:r>
      <w:r w:rsidR="00D2435A">
        <w:rPr>
          <w:rFonts w:eastAsia="Times New Roman"/>
          <w:szCs w:val="24"/>
          <w:lang w:eastAsia="lv-LV"/>
        </w:rPr>
        <w:t>;</w:t>
      </w:r>
    </w:p>
    <w:p w14:paraId="0BD26E77" w14:textId="455BA818" w:rsidR="009951DD" w:rsidRDefault="009951DD" w:rsidP="009951DD">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5.1.3. </w:t>
      </w:r>
      <w:r w:rsidR="00D2435A">
        <w:rPr>
          <w:rFonts w:eastAsia="Times New Roman"/>
          <w:szCs w:val="24"/>
          <w:lang w:eastAsia="lv-LV"/>
        </w:rPr>
        <w:t>Pasūtītāja pārstāvja pamatotu pretenziju gad</w:t>
      </w:r>
      <w:r w:rsidR="00D2435A">
        <w:rPr>
          <w:rFonts w:eastAsia="TimesNewRoman"/>
          <w:szCs w:val="24"/>
          <w:lang w:eastAsia="lv-LV"/>
        </w:rPr>
        <w:t>ī</w:t>
      </w:r>
      <w:r w:rsidR="00D2435A">
        <w:rPr>
          <w:rFonts w:eastAsia="Times New Roman"/>
          <w:szCs w:val="24"/>
          <w:lang w:eastAsia="lv-LV"/>
        </w:rPr>
        <w:t>jum</w:t>
      </w:r>
      <w:r w:rsidR="00D2435A">
        <w:rPr>
          <w:rFonts w:eastAsia="TimesNewRoman"/>
          <w:szCs w:val="24"/>
          <w:lang w:eastAsia="lv-LV"/>
        </w:rPr>
        <w:t xml:space="preserve">ā apmainīt </w:t>
      </w:r>
      <w:r w:rsidR="00D2435A">
        <w:rPr>
          <w:rFonts w:eastAsia="Times New Roman"/>
          <w:szCs w:val="24"/>
          <w:lang w:eastAsia="lv-LV"/>
        </w:rPr>
        <w:t>nekvalitatīvu Preci pret kvalitatīvu</w:t>
      </w:r>
      <w:r w:rsidR="00A6295A">
        <w:rPr>
          <w:rFonts w:eastAsia="Times New Roman"/>
          <w:szCs w:val="24"/>
          <w:lang w:eastAsia="lv-LV"/>
        </w:rPr>
        <w:t xml:space="preserve"> </w:t>
      </w:r>
      <w:r w:rsidR="00A6295A" w:rsidRPr="00A6295A">
        <w:rPr>
          <w:rFonts w:eastAsia="Times New Roman"/>
          <w:szCs w:val="24"/>
          <w:lang w:eastAsia="lv-LV"/>
        </w:rPr>
        <w:t>3  (trīs) darba dienu laikā no pretenzijas saņemšanas</w:t>
      </w:r>
      <w:r w:rsidR="00D2435A">
        <w:rPr>
          <w:rFonts w:eastAsia="Times New Roman"/>
          <w:szCs w:val="24"/>
          <w:lang w:eastAsia="lv-LV"/>
        </w:rPr>
        <w:t>;</w:t>
      </w:r>
      <w:r w:rsidR="00A6295A" w:rsidRPr="00A6295A">
        <w:t xml:space="preserve"> </w:t>
      </w:r>
      <w:r w:rsidR="00A6295A" w:rsidRPr="00A6295A">
        <w:rPr>
          <w:rFonts w:eastAsia="Times New Roman"/>
          <w:szCs w:val="24"/>
          <w:lang w:eastAsia="lv-LV"/>
        </w:rPr>
        <w:t>Ja Pasūtītājs nav izteicis pretenzijas 1 (vienas) nedēļas laikā pēc Preces faktiskās piegādes</w:t>
      </w:r>
      <w:r w:rsidR="00A6295A">
        <w:rPr>
          <w:rFonts w:eastAsia="Times New Roman"/>
          <w:szCs w:val="24"/>
          <w:lang w:eastAsia="lv-LV"/>
        </w:rPr>
        <w:t>.</w:t>
      </w:r>
      <w:r w:rsidR="00A6295A" w:rsidRPr="00A6295A">
        <w:rPr>
          <w:rFonts w:eastAsia="Times New Roman"/>
          <w:szCs w:val="24"/>
          <w:lang w:eastAsia="lv-LV"/>
        </w:rPr>
        <w:t xml:space="preserve"> Piegādātājs uzskata, ka piegādātā Prece atbilst Pasūtītāja  noteiktajām prasībām</w:t>
      </w:r>
      <w:r w:rsidR="00A6295A">
        <w:rPr>
          <w:rFonts w:eastAsia="Times New Roman"/>
          <w:szCs w:val="24"/>
          <w:lang w:eastAsia="lv-LV"/>
        </w:rPr>
        <w:t>;</w:t>
      </w:r>
    </w:p>
    <w:p w14:paraId="5514001C" w14:textId="77777777" w:rsidR="009951DD" w:rsidRDefault="009951DD" w:rsidP="009951DD">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5.1.4. </w:t>
      </w:r>
      <w:r w:rsidR="00D2435A">
        <w:rPr>
          <w:rFonts w:eastAsia="Times New Roman"/>
          <w:szCs w:val="24"/>
          <w:lang w:eastAsia="lv-LV"/>
        </w:rPr>
        <w:t>Preces pieg</w:t>
      </w:r>
      <w:r w:rsidR="00D2435A">
        <w:rPr>
          <w:rFonts w:eastAsia="TimesNewRoman"/>
          <w:szCs w:val="24"/>
          <w:lang w:eastAsia="lv-LV"/>
        </w:rPr>
        <w:t>ā</w:t>
      </w:r>
      <w:r w:rsidR="00D2435A">
        <w:rPr>
          <w:rFonts w:eastAsia="Times New Roman"/>
          <w:szCs w:val="24"/>
          <w:lang w:eastAsia="lv-LV"/>
        </w:rPr>
        <w:t>des laiku saska</w:t>
      </w:r>
      <w:r w:rsidR="00D2435A">
        <w:rPr>
          <w:rFonts w:eastAsia="TimesNewRoman"/>
          <w:szCs w:val="24"/>
          <w:lang w:eastAsia="lv-LV"/>
        </w:rPr>
        <w:t>ņ</w:t>
      </w:r>
      <w:r w:rsidR="00D2435A">
        <w:rPr>
          <w:rFonts w:eastAsia="Times New Roman"/>
          <w:szCs w:val="24"/>
          <w:lang w:eastAsia="lv-LV"/>
        </w:rPr>
        <w:t>ot ar Pasūtītāja attiecīgās struktūrvienības darba laiku;</w:t>
      </w:r>
    </w:p>
    <w:p w14:paraId="01EBA352" w14:textId="3B29617D" w:rsidR="00D2435A" w:rsidRDefault="009951DD" w:rsidP="009951DD">
      <w:pPr>
        <w:tabs>
          <w:tab w:val="num" w:pos="1380"/>
        </w:tabs>
        <w:spacing w:after="0" w:line="240" w:lineRule="auto"/>
        <w:ind w:right="-1050" w:firstLine="567"/>
        <w:jc w:val="both"/>
        <w:rPr>
          <w:rFonts w:eastAsia="Times New Roman"/>
          <w:szCs w:val="24"/>
          <w:lang w:eastAsia="lv-LV"/>
        </w:rPr>
      </w:pPr>
      <w:r>
        <w:rPr>
          <w:rFonts w:eastAsia="Times New Roman"/>
          <w:szCs w:val="24"/>
          <w:lang w:eastAsia="lv-LV"/>
        </w:rPr>
        <w:t xml:space="preserve">5.1.5. </w:t>
      </w:r>
      <w:r w:rsidR="00D2435A">
        <w:rPr>
          <w:rFonts w:eastAsia="Times New Roman"/>
          <w:szCs w:val="24"/>
          <w:lang w:eastAsia="lv-LV"/>
        </w:rPr>
        <w:t>Preces pieg</w:t>
      </w:r>
      <w:r w:rsidR="00D2435A">
        <w:rPr>
          <w:rFonts w:eastAsia="TimesNewRoman"/>
          <w:szCs w:val="24"/>
          <w:lang w:eastAsia="lv-LV"/>
        </w:rPr>
        <w:t>ā</w:t>
      </w:r>
      <w:r w:rsidR="00D2435A">
        <w:rPr>
          <w:rFonts w:eastAsia="Times New Roman"/>
          <w:szCs w:val="24"/>
          <w:lang w:eastAsia="lv-LV"/>
        </w:rPr>
        <w:t>des laik</w:t>
      </w:r>
      <w:r w:rsidR="00D2435A">
        <w:rPr>
          <w:rFonts w:eastAsia="TimesNewRoman"/>
          <w:szCs w:val="24"/>
          <w:lang w:eastAsia="lv-LV"/>
        </w:rPr>
        <w:t>ā</w:t>
      </w:r>
      <w:r w:rsidR="00D2435A">
        <w:rPr>
          <w:rFonts w:eastAsia="Times New Roman"/>
          <w:szCs w:val="24"/>
          <w:lang w:eastAsia="lv-LV"/>
        </w:rPr>
        <w:t xml:space="preserve"> iev</w:t>
      </w:r>
      <w:r w:rsidR="00D2435A">
        <w:rPr>
          <w:rFonts w:eastAsia="TimesNewRoman"/>
          <w:szCs w:val="24"/>
          <w:lang w:eastAsia="lv-LV"/>
        </w:rPr>
        <w:t>ē</w:t>
      </w:r>
      <w:r w:rsidR="00D2435A">
        <w:rPr>
          <w:rFonts w:eastAsia="Times New Roman"/>
          <w:szCs w:val="24"/>
          <w:lang w:eastAsia="lv-LV"/>
        </w:rPr>
        <w:t>rot Latvijas Republik</w:t>
      </w:r>
      <w:r w:rsidR="00D2435A">
        <w:rPr>
          <w:rFonts w:eastAsia="TimesNewRoman"/>
          <w:szCs w:val="24"/>
          <w:lang w:eastAsia="lv-LV"/>
        </w:rPr>
        <w:t xml:space="preserve">ā </w:t>
      </w:r>
      <w:r w:rsidR="00D2435A">
        <w:rPr>
          <w:rFonts w:eastAsia="Times New Roman"/>
          <w:szCs w:val="24"/>
          <w:lang w:eastAsia="lv-LV"/>
        </w:rPr>
        <w:t>sp</w:t>
      </w:r>
      <w:r w:rsidR="00D2435A">
        <w:rPr>
          <w:rFonts w:eastAsia="TimesNewRoman"/>
          <w:szCs w:val="24"/>
          <w:lang w:eastAsia="lv-LV"/>
        </w:rPr>
        <w:t>ē</w:t>
      </w:r>
      <w:r w:rsidR="00D2435A">
        <w:rPr>
          <w:rFonts w:eastAsia="Times New Roman"/>
          <w:szCs w:val="24"/>
          <w:lang w:eastAsia="lv-LV"/>
        </w:rPr>
        <w:t>k</w:t>
      </w:r>
      <w:r w:rsidR="00D2435A">
        <w:rPr>
          <w:rFonts w:eastAsia="TimesNewRoman"/>
          <w:szCs w:val="24"/>
          <w:lang w:eastAsia="lv-LV"/>
        </w:rPr>
        <w:t xml:space="preserve">ā </w:t>
      </w:r>
      <w:r w:rsidR="00D2435A">
        <w:rPr>
          <w:rFonts w:eastAsia="Times New Roman"/>
          <w:szCs w:val="24"/>
          <w:lang w:eastAsia="lv-LV"/>
        </w:rPr>
        <w:t>eso</w:t>
      </w:r>
      <w:r w:rsidR="00D2435A">
        <w:rPr>
          <w:rFonts w:eastAsia="TimesNewRoman"/>
          <w:szCs w:val="24"/>
          <w:lang w:eastAsia="lv-LV"/>
        </w:rPr>
        <w:t>š</w:t>
      </w:r>
      <w:r w:rsidR="00D2435A">
        <w:rPr>
          <w:rFonts w:eastAsia="Times New Roman"/>
          <w:szCs w:val="24"/>
          <w:lang w:eastAsia="lv-LV"/>
        </w:rPr>
        <w:t>o darba dro</w:t>
      </w:r>
      <w:r w:rsidR="00D2435A">
        <w:rPr>
          <w:rFonts w:eastAsia="TimesNewRoman"/>
          <w:szCs w:val="24"/>
          <w:lang w:eastAsia="lv-LV"/>
        </w:rPr>
        <w:t>šī</w:t>
      </w:r>
      <w:r w:rsidR="00D2435A">
        <w:rPr>
          <w:rFonts w:eastAsia="Times New Roman"/>
          <w:szCs w:val="24"/>
          <w:lang w:eastAsia="lv-LV"/>
        </w:rPr>
        <w:t>bas un ugunsdro</w:t>
      </w:r>
      <w:r w:rsidR="00D2435A">
        <w:rPr>
          <w:rFonts w:eastAsia="TimesNewRoman"/>
          <w:szCs w:val="24"/>
          <w:lang w:eastAsia="lv-LV"/>
        </w:rPr>
        <w:t>šī</w:t>
      </w:r>
      <w:r w:rsidR="00D2435A">
        <w:rPr>
          <w:rFonts w:eastAsia="Times New Roman"/>
          <w:szCs w:val="24"/>
          <w:lang w:eastAsia="lv-LV"/>
        </w:rPr>
        <w:t>bas noteikumu pras</w:t>
      </w:r>
      <w:r w:rsidR="00D2435A">
        <w:rPr>
          <w:rFonts w:eastAsia="TimesNewRoman"/>
          <w:szCs w:val="24"/>
          <w:lang w:eastAsia="lv-LV"/>
        </w:rPr>
        <w:t>ī</w:t>
      </w:r>
      <w:r w:rsidR="00D2435A">
        <w:rPr>
          <w:rFonts w:eastAsia="Times New Roman"/>
          <w:szCs w:val="24"/>
          <w:lang w:eastAsia="lv-LV"/>
        </w:rPr>
        <w:t>bas.</w:t>
      </w:r>
    </w:p>
    <w:p w14:paraId="47E52461" w14:textId="1C612F5D" w:rsidR="00D2435A" w:rsidRPr="003B3035" w:rsidRDefault="009951DD" w:rsidP="009951DD">
      <w:pPr>
        <w:pStyle w:val="Sarakstarindkopa"/>
        <w:spacing w:after="0" w:line="240" w:lineRule="auto"/>
        <w:ind w:left="567" w:right="-1049"/>
        <w:jc w:val="both"/>
        <w:rPr>
          <w:rFonts w:eastAsia="Times New Roman"/>
          <w:szCs w:val="24"/>
          <w:lang w:eastAsia="lv-LV"/>
        </w:rPr>
      </w:pPr>
      <w:r>
        <w:rPr>
          <w:rFonts w:eastAsia="Times New Roman"/>
          <w:szCs w:val="24"/>
          <w:lang w:eastAsia="lv-LV"/>
        </w:rPr>
        <w:t xml:space="preserve">5.2. </w:t>
      </w:r>
      <w:r w:rsidR="00D2435A" w:rsidRPr="003B3035">
        <w:rPr>
          <w:rFonts w:eastAsia="Times New Roman"/>
          <w:szCs w:val="24"/>
          <w:lang w:eastAsia="lv-LV"/>
        </w:rPr>
        <w:t>Piegādātājs uz</w:t>
      </w:r>
      <w:r w:rsidR="00D2435A" w:rsidRPr="003B3035">
        <w:rPr>
          <w:rFonts w:eastAsia="TimesNewRoman"/>
          <w:szCs w:val="24"/>
          <w:lang w:eastAsia="lv-LV"/>
        </w:rPr>
        <w:t>ņ</w:t>
      </w:r>
      <w:r w:rsidR="00D2435A" w:rsidRPr="003B3035">
        <w:rPr>
          <w:rFonts w:eastAsia="Times New Roman"/>
          <w:szCs w:val="24"/>
          <w:lang w:eastAsia="lv-LV"/>
        </w:rPr>
        <w:t>emas atbild</w:t>
      </w:r>
      <w:r w:rsidR="00D2435A" w:rsidRPr="003B3035">
        <w:rPr>
          <w:rFonts w:eastAsia="TimesNewRoman"/>
          <w:szCs w:val="24"/>
          <w:lang w:eastAsia="lv-LV"/>
        </w:rPr>
        <w:t>ī</w:t>
      </w:r>
      <w:r w:rsidR="00D2435A" w:rsidRPr="003B3035">
        <w:rPr>
          <w:rFonts w:eastAsia="Times New Roman"/>
          <w:szCs w:val="24"/>
          <w:lang w:eastAsia="lv-LV"/>
        </w:rPr>
        <w:t>bu par zaud</w:t>
      </w:r>
      <w:r w:rsidR="00D2435A" w:rsidRPr="003B3035">
        <w:rPr>
          <w:rFonts w:eastAsia="TimesNewRoman"/>
          <w:szCs w:val="24"/>
          <w:lang w:eastAsia="lv-LV"/>
        </w:rPr>
        <w:t>ē</w:t>
      </w:r>
      <w:r w:rsidR="00D2435A" w:rsidRPr="003B3035">
        <w:rPr>
          <w:rFonts w:eastAsia="Times New Roman"/>
          <w:szCs w:val="24"/>
          <w:lang w:eastAsia="lv-LV"/>
        </w:rPr>
        <w:t>jumiem, kas nodar</w:t>
      </w:r>
      <w:r w:rsidR="00D2435A" w:rsidRPr="003B3035">
        <w:rPr>
          <w:rFonts w:eastAsia="TimesNewRoman"/>
          <w:szCs w:val="24"/>
          <w:lang w:eastAsia="lv-LV"/>
        </w:rPr>
        <w:t>ī</w:t>
      </w:r>
      <w:r w:rsidR="00D2435A" w:rsidRPr="003B3035">
        <w:rPr>
          <w:rFonts w:eastAsia="Times New Roman"/>
          <w:szCs w:val="24"/>
          <w:lang w:eastAsia="lv-LV"/>
        </w:rPr>
        <w:t>ti Pasūtītājam un tre</w:t>
      </w:r>
      <w:r w:rsidR="00D2435A" w:rsidRPr="003B3035">
        <w:rPr>
          <w:rFonts w:eastAsia="TimesNewRoman"/>
          <w:szCs w:val="24"/>
          <w:lang w:eastAsia="lv-LV"/>
        </w:rPr>
        <w:t>š</w:t>
      </w:r>
      <w:r w:rsidR="00D2435A" w:rsidRPr="003B3035">
        <w:rPr>
          <w:rFonts w:eastAsia="Times New Roman"/>
          <w:szCs w:val="24"/>
          <w:lang w:eastAsia="lv-LV"/>
        </w:rPr>
        <w:t>aj</w:t>
      </w:r>
      <w:r w:rsidR="00D2435A" w:rsidRPr="003B3035">
        <w:rPr>
          <w:rFonts w:eastAsia="TimesNewRoman"/>
          <w:szCs w:val="24"/>
          <w:lang w:eastAsia="lv-LV"/>
        </w:rPr>
        <w:t>ā</w:t>
      </w:r>
      <w:r w:rsidR="00D2435A" w:rsidRPr="003B3035">
        <w:rPr>
          <w:rFonts w:eastAsia="Times New Roman"/>
          <w:szCs w:val="24"/>
          <w:lang w:eastAsia="lv-LV"/>
        </w:rPr>
        <w:t>m person</w:t>
      </w:r>
      <w:r w:rsidR="00D2435A" w:rsidRPr="003B3035">
        <w:rPr>
          <w:rFonts w:eastAsia="TimesNewRoman"/>
          <w:szCs w:val="24"/>
          <w:lang w:eastAsia="lv-LV"/>
        </w:rPr>
        <w:t>ā</w:t>
      </w:r>
      <w:r w:rsidR="00D2435A" w:rsidRPr="003B3035">
        <w:rPr>
          <w:rFonts w:eastAsia="Times New Roman"/>
          <w:szCs w:val="24"/>
          <w:lang w:eastAsia="lv-LV"/>
        </w:rPr>
        <w:t>m sakar</w:t>
      </w:r>
      <w:r w:rsidR="00D2435A" w:rsidRPr="003B3035">
        <w:rPr>
          <w:rFonts w:eastAsia="TimesNewRoman"/>
          <w:szCs w:val="24"/>
          <w:lang w:eastAsia="lv-LV"/>
        </w:rPr>
        <w:t xml:space="preserve">ā </w:t>
      </w:r>
      <w:r w:rsidR="00D2435A" w:rsidRPr="003B3035">
        <w:rPr>
          <w:rFonts w:eastAsia="Times New Roman"/>
          <w:szCs w:val="24"/>
          <w:lang w:eastAsia="lv-LV"/>
        </w:rPr>
        <w:t>ar Piegādātāja pieļautajiem L</w:t>
      </w:r>
      <w:r w:rsidR="00D2435A" w:rsidRPr="003B3035">
        <w:rPr>
          <w:rFonts w:eastAsia="TimesNewRoman"/>
          <w:szCs w:val="24"/>
          <w:lang w:eastAsia="lv-LV"/>
        </w:rPr>
        <w:t>ī</w:t>
      </w:r>
      <w:r w:rsidR="00D2435A" w:rsidRPr="003B3035">
        <w:rPr>
          <w:rFonts w:eastAsia="Times New Roman"/>
          <w:szCs w:val="24"/>
          <w:lang w:eastAsia="lv-LV"/>
        </w:rPr>
        <w:t>guma noteikumu p</w:t>
      </w:r>
      <w:r w:rsidR="00D2435A" w:rsidRPr="003B3035">
        <w:rPr>
          <w:rFonts w:eastAsia="TimesNewRoman"/>
          <w:szCs w:val="24"/>
          <w:lang w:eastAsia="lv-LV"/>
        </w:rPr>
        <w:t>ā</w:t>
      </w:r>
      <w:r w:rsidR="00D2435A" w:rsidRPr="003B3035">
        <w:rPr>
          <w:rFonts w:eastAsia="Times New Roman"/>
          <w:szCs w:val="24"/>
          <w:lang w:eastAsia="lv-LV"/>
        </w:rPr>
        <w:t>rk</w:t>
      </w:r>
      <w:r w:rsidR="00D2435A" w:rsidRPr="003B3035">
        <w:rPr>
          <w:rFonts w:eastAsia="TimesNewRoman"/>
          <w:szCs w:val="24"/>
          <w:lang w:eastAsia="lv-LV"/>
        </w:rPr>
        <w:t>ā</w:t>
      </w:r>
      <w:r w:rsidR="00D2435A" w:rsidRPr="003B3035">
        <w:rPr>
          <w:rFonts w:eastAsia="Times New Roman"/>
          <w:szCs w:val="24"/>
          <w:lang w:eastAsia="lv-LV"/>
        </w:rPr>
        <w:t>pumiem.</w:t>
      </w:r>
    </w:p>
    <w:p w14:paraId="3CB181CB" w14:textId="5E7D6CFB" w:rsidR="00D2435A" w:rsidRPr="009835AB" w:rsidRDefault="009951DD" w:rsidP="009951DD">
      <w:pPr>
        <w:pStyle w:val="Sarakstarindkopa"/>
        <w:tabs>
          <w:tab w:val="left" w:pos="993"/>
          <w:tab w:val="left" w:pos="1560"/>
        </w:tabs>
        <w:spacing w:after="0" w:line="240" w:lineRule="auto"/>
        <w:ind w:left="567" w:right="-1049"/>
        <w:jc w:val="both"/>
        <w:rPr>
          <w:rFonts w:eastAsia="Times New Roman"/>
          <w:szCs w:val="24"/>
          <w:lang w:eastAsia="lv-LV"/>
        </w:rPr>
      </w:pPr>
      <w:r w:rsidRPr="009951DD">
        <w:rPr>
          <w:rFonts w:eastAsia="Times New Roman"/>
          <w:szCs w:val="24"/>
          <w:lang w:eastAsia="lv-LV"/>
        </w:rPr>
        <w:t>5.3.</w:t>
      </w:r>
      <w:r w:rsidR="009835AB">
        <w:rPr>
          <w:rFonts w:eastAsia="Times New Roman"/>
          <w:szCs w:val="24"/>
          <w:u w:val="single"/>
          <w:lang w:eastAsia="lv-LV"/>
        </w:rPr>
        <w:t xml:space="preserve"> </w:t>
      </w:r>
      <w:r w:rsidR="00D2435A" w:rsidRPr="009835AB">
        <w:rPr>
          <w:rFonts w:eastAsia="Times New Roman"/>
          <w:szCs w:val="24"/>
          <w:u w:val="single"/>
          <w:lang w:eastAsia="lv-LV"/>
        </w:rPr>
        <w:t>Pasūtītājs apņemas</w:t>
      </w:r>
      <w:r w:rsidR="00D2435A" w:rsidRPr="009835AB">
        <w:rPr>
          <w:rFonts w:eastAsia="Times New Roman"/>
          <w:szCs w:val="24"/>
          <w:lang w:eastAsia="lv-LV"/>
        </w:rPr>
        <w:t>:</w:t>
      </w:r>
    </w:p>
    <w:p w14:paraId="00CD3073" w14:textId="3091CD23" w:rsidR="00D2435A" w:rsidRPr="009951DD" w:rsidRDefault="00D2435A" w:rsidP="009951DD">
      <w:pPr>
        <w:pStyle w:val="Sarakstarindkopa"/>
        <w:numPr>
          <w:ilvl w:val="2"/>
          <w:numId w:val="37"/>
        </w:numPr>
        <w:spacing w:after="0" w:line="240" w:lineRule="auto"/>
        <w:ind w:right="-1050"/>
        <w:jc w:val="both"/>
        <w:rPr>
          <w:rFonts w:eastAsia="Times New Roman"/>
          <w:szCs w:val="24"/>
          <w:lang w:eastAsia="lv-LV"/>
        </w:rPr>
      </w:pPr>
      <w:r w:rsidRPr="009951DD">
        <w:rPr>
          <w:rFonts w:eastAsia="Times New Roman"/>
          <w:szCs w:val="24"/>
          <w:lang w:eastAsia="lv-LV"/>
        </w:rPr>
        <w:t>savlaicīgi veikt Preces pasūtījumu, paziņojot Piegādātājam par Preces piegādes veikšanu noteiktajā apjomā un termiņā;</w:t>
      </w:r>
    </w:p>
    <w:p w14:paraId="7B174CC8" w14:textId="77777777" w:rsidR="009951DD" w:rsidRDefault="00D2435A" w:rsidP="009951DD">
      <w:pPr>
        <w:numPr>
          <w:ilvl w:val="2"/>
          <w:numId w:val="37"/>
        </w:numPr>
        <w:tabs>
          <w:tab w:val="num" w:pos="1800"/>
        </w:tabs>
        <w:spacing w:after="0" w:line="240" w:lineRule="auto"/>
        <w:ind w:right="-1050"/>
        <w:jc w:val="both"/>
        <w:rPr>
          <w:rFonts w:eastAsia="Times New Roman"/>
          <w:szCs w:val="24"/>
          <w:lang w:eastAsia="lv-LV"/>
        </w:rPr>
      </w:pPr>
      <w:r>
        <w:rPr>
          <w:rFonts w:eastAsia="Times New Roman"/>
          <w:szCs w:val="24"/>
          <w:lang w:eastAsia="lv-LV"/>
        </w:rPr>
        <w:t>veikt samaksu par Preci L</w:t>
      </w:r>
      <w:r>
        <w:rPr>
          <w:rFonts w:eastAsia="TimesNewRoman"/>
          <w:szCs w:val="24"/>
          <w:lang w:eastAsia="lv-LV"/>
        </w:rPr>
        <w:t>ī</w:t>
      </w:r>
      <w:r>
        <w:rPr>
          <w:rFonts w:eastAsia="Times New Roman"/>
          <w:szCs w:val="24"/>
          <w:lang w:eastAsia="lv-LV"/>
        </w:rPr>
        <w:t>gum</w:t>
      </w:r>
      <w:r>
        <w:rPr>
          <w:rFonts w:eastAsia="TimesNewRoman"/>
          <w:szCs w:val="24"/>
          <w:lang w:eastAsia="lv-LV"/>
        </w:rPr>
        <w:t xml:space="preserve">ā </w:t>
      </w:r>
      <w:r>
        <w:rPr>
          <w:rFonts w:eastAsia="Times New Roman"/>
          <w:szCs w:val="24"/>
          <w:lang w:eastAsia="lv-LV"/>
        </w:rPr>
        <w:t>noteiktajā termi</w:t>
      </w:r>
      <w:r>
        <w:rPr>
          <w:rFonts w:eastAsia="TimesNewRoman"/>
          <w:szCs w:val="24"/>
          <w:lang w:eastAsia="lv-LV"/>
        </w:rPr>
        <w:t>ņ</w:t>
      </w:r>
      <w:r>
        <w:rPr>
          <w:rFonts w:eastAsia="Times New Roman"/>
          <w:szCs w:val="24"/>
          <w:lang w:eastAsia="lv-LV"/>
        </w:rPr>
        <w:t>ā un k</w:t>
      </w:r>
      <w:r>
        <w:rPr>
          <w:rFonts w:eastAsia="TimesNewRoman"/>
          <w:szCs w:val="24"/>
          <w:lang w:eastAsia="lv-LV"/>
        </w:rPr>
        <w:t>ā</w:t>
      </w:r>
      <w:r>
        <w:rPr>
          <w:rFonts w:eastAsia="Times New Roman"/>
          <w:szCs w:val="24"/>
          <w:lang w:eastAsia="lv-LV"/>
        </w:rPr>
        <w:t>rt</w:t>
      </w:r>
      <w:r>
        <w:rPr>
          <w:rFonts w:eastAsia="TimesNewRoman"/>
          <w:szCs w:val="24"/>
          <w:lang w:eastAsia="lv-LV"/>
        </w:rPr>
        <w:t>ī</w:t>
      </w:r>
      <w:r>
        <w:rPr>
          <w:rFonts w:eastAsia="Times New Roman"/>
          <w:szCs w:val="24"/>
          <w:lang w:eastAsia="lv-LV"/>
        </w:rPr>
        <w:t>b</w:t>
      </w:r>
      <w:r>
        <w:rPr>
          <w:rFonts w:eastAsia="TimesNewRoman"/>
          <w:szCs w:val="24"/>
          <w:lang w:eastAsia="lv-LV"/>
        </w:rPr>
        <w:t>ā</w:t>
      </w:r>
      <w:r>
        <w:rPr>
          <w:rFonts w:eastAsia="Times New Roman"/>
          <w:szCs w:val="24"/>
          <w:lang w:eastAsia="lv-LV"/>
        </w:rPr>
        <w:t>;</w:t>
      </w:r>
    </w:p>
    <w:p w14:paraId="5639F86C" w14:textId="4B9054F0" w:rsidR="00D2435A" w:rsidRPr="009951DD" w:rsidRDefault="00D2435A" w:rsidP="009951DD">
      <w:pPr>
        <w:numPr>
          <w:ilvl w:val="2"/>
          <w:numId w:val="37"/>
        </w:numPr>
        <w:tabs>
          <w:tab w:val="num" w:pos="1800"/>
        </w:tabs>
        <w:spacing w:after="0" w:line="240" w:lineRule="auto"/>
        <w:ind w:right="-1050"/>
        <w:jc w:val="both"/>
        <w:rPr>
          <w:rFonts w:eastAsia="Times New Roman"/>
          <w:szCs w:val="24"/>
          <w:lang w:eastAsia="lv-LV"/>
        </w:rPr>
      </w:pPr>
      <w:r w:rsidRPr="009951DD">
        <w:rPr>
          <w:rFonts w:eastAsia="Times New Roman"/>
          <w:szCs w:val="24"/>
          <w:lang w:eastAsia="lv-LV"/>
        </w:rPr>
        <w:t>nepieciešamības gadījumā savlaicīgi paziņot Piegādātājam par pasūtītās Preces apjoma palielināšanu;</w:t>
      </w:r>
    </w:p>
    <w:p w14:paraId="08FC1982" w14:textId="77777777" w:rsidR="00D2435A" w:rsidRDefault="00D2435A" w:rsidP="009951DD">
      <w:pPr>
        <w:numPr>
          <w:ilvl w:val="2"/>
          <w:numId w:val="37"/>
        </w:numPr>
        <w:tabs>
          <w:tab w:val="num" w:pos="1800"/>
        </w:tabs>
        <w:spacing w:after="0" w:line="240" w:lineRule="auto"/>
        <w:ind w:right="-1050"/>
        <w:jc w:val="both"/>
        <w:rPr>
          <w:rFonts w:eastAsia="Times New Roman"/>
          <w:szCs w:val="24"/>
          <w:lang w:eastAsia="lv-LV"/>
        </w:rPr>
      </w:pPr>
      <w:r>
        <w:rPr>
          <w:rFonts w:eastAsia="Times New Roman"/>
          <w:szCs w:val="24"/>
          <w:lang w:eastAsia="lv-LV"/>
        </w:rPr>
        <w:t>nodro</w:t>
      </w:r>
      <w:r>
        <w:rPr>
          <w:rFonts w:eastAsia="TimesNewRoman"/>
          <w:szCs w:val="24"/>
          <w:lang w:eastAsia="lv-LV"/>
        </w:rPr>
        <w:t>š</w:t>
      </w:r>
      <w:r>
        <w:rPr>
          <w:rFonts w:eastAsia="Times New Roman"/>
          <w:szCs w:val="24"/>
          <w:lang w:eastAsia="lv-LV"/>
        </w:rPr>
        <w:t>in</w:t>
      </w:r>
      <w:r>
        <w:rPr>
          <w:rFonts w:eastAsia="TimesNewRoman"/>
          <w:szCs w:val="24"/>
          <w:lang w:eastAsia="lv-LV"/>
        </w:rPr>
        <w:t>ā</w:t>
      </w:r>
      <w:r>
        <w:rPr>
          <w:rFonts w:eastAsia="Times New Roman"/>
          <w:szCs w:val="24"/>
          <w:lang w:eastAsia="lv-LV"/>
        </w:rPr>
        <w:t>t atbilstošus apst</w:t>
      </w:r>
      <w:r>
        <w:rPr>
          <w:rFonts w:eastAsia="TimesNewRoman"/>
          <w:szCs w:val="24"/>
          <w:lang w:eastAsia="lv-LV"/>
        </w:rPr>
        <w:t>ā</w:t>
      </w:r>
      <w:r>
        <w:rPr>
          <w:rFonts w:eastAsia="Times New Roman"/>
          <w:szCs w:val="24"/>
          <w:lang w:eastAsia="lv-LV"/>
        </w:rPr>
        <w:t>k</w:t>
      </w:r>
      <w:r>
        <w:rPr>
          <w:rFonts w:eastAsia="TimesNewRoman"/>
          <w:szCs w:val="24"/>
          <w:lang w:eastAsia="lv-LV"/>
        </w:rPr>
        <w:t>ļ</w:t>
      </w:r>
      <w:r>
        <w:rPr>
          <w:rFonts w:eastAsia="Times New Roman"/>
          <w:szCs w:val="24"/>
          <w:lang w:eastAsia="lv-LV"/>
        </w:rPr>
        <w:t>us Preces pieņemšanai – nodo</w:t>
      </w:r>
      <w:r>
        <w:rPr>
          <w:rFonts w:eastAsia="TimesNewRoman"/>
          <w:szCs w:val="24"/>
          <w:lang w:eastAsia="lv-LV"/>
        </w:rPr>
        <w:t>š</w:t>
      </w:r>
      <w:r>
        <w:rPr>
          <w:rFonts w:eastAsia="Times New Roman"/>
          <w:szCs w:val="24"/>
          <w:lang w:eastAsia="lv-LV"/>
        </w:rPr>
        <w:t>anai;</w:t>
      </w:r>
    </w:p>
    <w:p w14:paraId="4A6B54A3" w14:textId="77777777" w:rsidR="00D2435A" w:rsidRDefault="00D2435A" w:rsidP="009951DD">
      <w:pPr>
        <w:numPr>
          <w:ilvl w:val="2"/>
          <w:numId w:val="37"/>
        </w:numPr>
        <w:tabs>
          <w:tab w:val="left" w:pos="1134"/>
          <w:tab w:val="num" w:pos="1800"/>
        </w:tabs>
        <w:spacing w:after="0" w:line="240" w:lineRule="auto"/>
        <w:ind w:right="-1050"/>
        <w:jc w:val="both"/>
        <w:rPr>
          <w:rFonts w:eastAsia="Times New Roman"/>
          <w:szCs w:val="24"/>
          <w:lang w:eastAsia="lv-LV"/>
        </w:rPr>
      </w:pPr>
      <w:r>
        <w:rPr>
          <w:rFonts w:eastAsia="Times New Roman"/>
          <w:szCs w:val="24"/>
          <w:lang w:eastAsia="lv-LV"/>
        </w:rPr>
        <w:t>savlaic</w:t>
      </w:r>
      <w:r>
        <w:rPr>
          <w:rFonts w:eastAsia="TimesNewRoman"/>
          <w:szCs w:val="24"/>
          <w:lang w:eastAsia="lv-LV"/>
        </w:rPr>
        <w:t>ī</w:t>
      </w:r>
      <w:r>
        <w:rPr>
          <w:rFonts w:eastAsia="Times New Roman"/>
          <w:szCs w:val="24"/>
          <w:lang w:eastAsia="lv-LV"/>
        </w:rPr>
        <w:t>gi veikt pieg</w:t>
      </w:r>
      <w:r>
        <w:rPr>
          <w:rFonts w:eastAsia="TimesNewRoman"/>
          <w:szCs w:val="24"/>
          <w:lang w:eastAsia="lv-LV"/>
        </w:rPr>
        <w:t>ā</w:t>
      </w:r>
      <w:r>
        <w:rPr>
          <w:rFonts w:eastAsia="Times New Roman"/>
          <w:szCs w:val="24"/>
          <w:lang w:eastAsia="lv-LV"/>
        </w:rPr>
        <w:t>d</w:t>
      </w:r>
      <w:r>
        <w:rPr>
          <w:rFonts w:eastAsia="TimesNewRoman"/>
          <w:szCs w:val="24"/>
          <w:lang w:eastAsia="lv-LV"/>
        </w:rPr>
        <w:t>ā</w:t>
      </w:r>
      <w:r>
        <w:rPr>
          <w:rFonts w:eastAsia="Times New Roman"/>
          <w:szCs w:val="24"/>
          <w:lang w:eastAsia="lv-LV"/>
        </w:rPr>
        <w:t>t</w:t>
      </w:r>
      <w:r>
        <w:rPr>
          <w:rFonts w:eastAsia="TimesNewRoman"/>
          <w:szCs w:val="24"/>
          <w:lang w:eastAsia="lv-LV"/>
        </w:rPr>
        <w:t>ā</w:t>
      </w:r>
      <w:r>
        <w:rPr>
          <w:rFonts w:eastAsia="Times New Roman"/>
          <w:szCs w:val="24"/>
          <w:lang w:eastAsia="lv-LV"/>
        </w:rPr>
        <w:t>s Preces pie</w:t>
      </w:r>
      <w:r>
        <w:rPr>
          <w:rFonts w:eastAsia="TimesNewRoman"/>
          <w:szCs w:val="24"/>
          <w:lang w:eastAsia="lv-LV"/>
        </w:rPr>
        <w:t>ņ</w:t>
      </w:r>
      <w:r>
        <w:rPr>
          <w:rFonts w:eastAsia="Times New Roman"/>
          <w:szCs w:val="24"/>
          <w:lang w:eastAsia="lv-LV"/>
        </w:rPr>
        <w:t>em</w:t>
      </w:r>
      <w:r>
        <w:rPr>
          <w:rFonts w:eastAsia="TimesNewRoman"/>
          <w:szCs w:val="24"/>
          <w:lang w:eastAsia="lv-LV"/>
        </w:rPr>
        <w:t>š</w:t>
      </w:r>
      <w:r>
        <w:rPr>
          <w:rFonts w:eastAsia="Times New Roman"/>
          <w:szCs w:val="24"/>
          <w:lang w:eastAsia="lv-LV"/>
        </w:rPr>
        <w:t>anu.</w:t>
      </w:r>
    </w:p>
    <w:p w14:paraId="129AC4D7" w14:textId="043B0C85" w:rsidR="00D2435A" w:rsidRPr="00BC5023" w:rsidRDefault="00D2435A" w:rsidP="00BC5023">
      <w:pPr>
        <w:pStyle w:val="Sarakstarindkopa"/>
        <w:numPr>
          <w:ilvl w:val="1"/>
          <w:numId w:val="37"/>
        </w:numPr>
        <w:tabs>
          <w:tab w:val="left" w:pos="993"/>
          <w:tab w:val="left" w:pos="1560"/>
        </w:tabs>
        <w:spacing w:after="0" w:line="240" w:lineRule="auto"/>
        <w:ind w:right="-1050"/>
        <w:jc w:val="both"/>
        <w:rPr>
          <w:rFonts w:eastAsia="Times New Roman"/>
          <w:szCs w:val="24"/>
          <w:lang w:eastAsia="lv-LV"/>
        </w:rPr>
      </w:pPr>
      <w:r w:rsidRPr="00BC5023">
        <w:rPr>
          <w:rFonts w:eastAsia="Times New Roman"/>
          <w:szCs w:val="24"/>
          <w:lang w:eastAsia="lv-LV"/>
        </w:rPr>
        <w:t>Pasūtītājam, ņemot vērā finanšu līdzekļu pieejamību, kā arī Preces faktisko izlietojumu, ir tiesības samazināt vai palielināt Līguma 1.1.punktā noteikto Preces daudzumu.</w:t>
      </w:r>
    </w:p>
    <w:p w14:paraId="567E147E" w14:textId="40C3A7EF" w:rsidR="00D2435A" w:rsidRDefault="00D2435A" w:rsidP="009951DD">
      <w:pPr>
        <w:numPr>
          <w:ilvl w:val="1"/>
          <w:numId w:val="37"/>
        </w:numPr>
        <w:tabs>
          <w:tab w:val="left" w:pos="993"/>
          <w:tab w:val="left" w:pos="1560"/>
        </w:tabs>
        <w:spacing w:after="0" w:line="240" w:lineRule="auto"/>
        <w:ind w:right="-1050"/>
        <w:jc w:val="both"/>
        <w:rPr>
          <w:rFonts w:eastAsia="Times New Roman"/>
          <w:szCs w:val="24"/>
          <w:lang w:eastAsia="lv-LV"/>
        </w:rPr>
      </w:pPr>
      <w:r>
        <w:rPr>
          <w:rFonts w:eastAsia="Times New Roman"/>
          <w:szCs w:val="24"/>
          <w:lang w:eastAsia="lv-LV"/>
        </w:rPr>
        <w:t xml:space="preserve">Par pasūtītās Preces piegādes termiņa nokavējumu Piegādātājs maksā Pasūtītājam līgumsodu 0,1% (vienas desmitās daļas procenta) apmērā no Pušu saskaņotajā termiņā nepiegādātās Preces vērtības ar PVN par katru nokavēto dienu, bet ne </w:t>
      </w:r>
      <w:r w:rsidR="009835AB">
        <w:rPr>
          <w:rFonts w:eastAsia="Times New Roman"/>
          <w:szCs w:val="24"/>
          <w:lang w:eastAsia="lv-LV"/>
        </w:rPr>
        <w:t>vairāk</w:t>
      </w:r>
      <w:r>
        <w:rPr>
          <w:rFonts w:eastAsia="Times New Roman"/>
          <w:szCs w:val="24"/>
          <w:lang w:eastAsia="lv-LV"/>
        </w:rPr>
        <w:t xml:space="preserve"> kā 10% </w:t>
      </w:r>
      <w:r>
        <w:rPr>
          <w:rFonts w:eastAsia="Times New Roman"/>
          <w:szCs w:val="24"/>
          <w:lang w:eastAsia="lv-LV"/>
        </w:rPr>
        <w:lastRenderedPageBreak/>
        <w:t>(desmit procentu) apmērā no kavētās piegādes vērtības ar PVN. Preces piegādes termiņa nokavējumu uzskaita līdz Preces pieņemšanas – nodošanas dienai.</w:t>
      </w:r>
    </w:p>
    <w:p w14:paraId="32D3D925" w14:textId="77777777" w:rsidR="009951DD" w:rsidRDefault="00D2435A" w:rsidP="009951DD">
      <w:pPr>
        <w:numPr>
          <w:ilvl w:val="1"/>
          <w:numId w:val="37"/>
        </w:numPr>
        <w:tabs>
          <w:tab w:val="left" w:pos="993"/>
          <w:tab w:val="left" w:pos="1560"/>
        </w:tabs>
        <w:spacing w:after="0" w:line="240" w:lineRule="auto"/>
        <w:ind w:right="-1049"/>
        <w:jc w:val="both"/>
        <w:rPr>
          <w:rFonts w:eastAsia="Times New Roman"/>
          <w:szCs w:val="24"/>
          <w:lang w:eastAsia="lv-LV"/>
        </w:rPr>
      </w:pPr>
      <w:r>
        <w:rPr>
          <w:rFonts w:eastAsia="Times New Roman"/>
          <w:szCs w:val="24"/>
          <w:lang w:eastAsia="lv-LV"/>
        </w:rPr>
        <w:t xml:space="preserve">Ja Pasūtītājs kavē norēķinus par piegādāto Preci, tas maksā Piegādātājam līgumsodu 0,1% (vienas desmitās daļas procenta) apmērā no kavētā maksājuma summas ar PVN par katru nokavēto dienu, bet ne vairāk kā 10% (desmit procentu) apmērā no kavētā maksājuma summas ar PVN. </w:t>
      </w:r>
    </w:p>
    <w:p w14:paraId="2ECA34ED" w14:textId="04299DB4" w:rsidR="00A6295A" w:rsidRDefault="00A6295A" w:rsidP="009951DD">
      <w:pPr>
        <w:numPr>
          <w:ilvl w:val="1"/>
          <w:numId w:val="37"/>
        </w:numPr>
        <w:tabs>
          <w:tab w:val="left" w:pos="993"/>
          <w:tab w:val="left" w:pos="1560"/>
        </w:tabs>
        <w:spacing w:after="0" w:line="240" w:lineRule="auto"/>
        <w:ind w:right="-1049"/>
        <w:jc w:val="both"/>
        <w:rPr>
          <w:rFonts w:eastAsia="Times New Roman"/>
          <w:szCs w:val="24"/>
          <w:lang w:eastAsia="lv-LV"/>
        </w:rPr>
      </w:pPr>
      <w:r>
        <w:t xml:space="preserve">Ja Piegādātājs nepilda Līgumu vai atsakās no tā izpildes, </w:t>
      </w:r>
      <w:r w:rsidR="006179C3">
        <w:t>Piegādātājs</w:t>
      </w:r>
      <w:r>
        <w:t xml:space="preserve"> maksā </w:t>
      </w:r>
      <w:r w:rsidR="006179C3">
        <w:t>Pasūtītājam</w:t>
      </w:r>
      <w:r>
        <w:t xml:space="preserve"> līgumsodu par Līguma neizpildi vai nepienācīgu izpildi 10 % (desmit procentu) apmērā no Līgumā paredzētā pilnā apjoma nepiegādātās Preces daļas summas bez PVN</w:t>
      </w:r>
    </w:p>
    <w:p w14:paraId="35FB22FB" w14:textId="77777777" w:rsidR="00DB0A34" w:rsidRDefault="00D2435A" w:rsidP="00DB0A34">
      <w:pPr>
        <w:numPr>
          <w:ilvl w:val="1"/>
          <w:numId w:val="37"/>
        </w:numPr>
        <w:tabs>
          <w:tab w:val="left" w:pos="993"/>
          <w:tab w:val="left" w:pos="1560"/>
        </w:tabs>
        <w:spacing w:after="0" w:line="240" w:lineRule="auto"/>
        <w:ind w:right="-1049"/>
        <w:jc w:val="both"/>
        <w:rPr>
          <w:rFonts w:eastAsia="Times New Roman"/>
          <w:szCs w:val="24"/>
          <w:lang w:eastAsia="lv-LV"/>
        </w:rPr>
      </w:pPr>
      <w:r w:rsidRPr="009951DD">
        <w:rPr>
          <w:rFonts w:eastAsia="Times New Roman"/>
          <w:szCs w:val="24"/>
          <w:lang w:eastAsia="lv-LV"/>
        </w:rPr>
        <w:t xml:space="preserve">Līgumsoda samaksa neatbrīvo Puses no Līguma saistību izpildes pienākuma. </w:t>
      </w:r>
    </w:p>
    <w:p w14:paraId="0C5A8760" w14:textId="3CBFC9CD" w:rsidR="00DB0A34" w:rsidRPr="00DB0A34" w:rsidRDefault="00DB0A34" w:rsidP="00DB0A34">
      <w:pPr>
        <w:numPr>
          <w:ilvl w:val="1"/>
          <w:numId w:val="37"/>
        </w:numPr>
        <w:tabs>
          <w:tab w:val="left" w:pos="993"/>
          <w:tab w:val="left" w:pos="1560"/>
        </w:tabs>
        <w:spacing w:after="0" w:line="240" w:lineRule="auto"/>
        <w:ind w:right="-1049"/>
        <w:jc w:val="both"/>
        <w:rPr>
          <w:rFonts w:eastAsia="Times New Roman"/>
          <w:szCs w:val="24"/>
          <w:lang w:eastAsia="lv-LV"/>
        </w:rPr>
      </w:pPr>
      <w:r>
        <w:t>Piegādātājam</w:t>
      </w:r>
      <w:r w:rsidRPr="00AF6B90">
        <w:t xml:space="preserve"> ir jānodrošina, lai līguma izpildē netiek ietvertas un izmantotas Krievijas Federācijas un Baltkrievijas Republikas izcelsmes preces un pakalpojumi. Pasūtītājam ir tiesības nepieņemt un neapmaksāt </w:t>
      </w:r>
      <w:r>
        <w:t>Pakalpojumus</w:t>
      </w:r>
      <w:r w:rsidRPr="00AF6B90">
        <w:t xml:space="preserve">, kas veikti izmantojot šādas preces vai pakalpojumus. Gadījumā, ja Pasūtītājs konstatē, ka šādas preces vai pakalpojumi ir izmantoti </w:t>
      </w:r>
      <w:r>
        <w:t>Pakalpojumiem</w:t>
      </w:r>
      <w:r w:rsidRPr="00AF6B90">
        <w:t xml:space="preserve">, kuri jau ir apmaksāti, Pasūtītājam ir tiesības pieprasīt atmaksāt samaksāto summu vai to atskaitīt no </w:t>
      </w:r>
      <w:r>
        <w:t>Piegādātājam</w:t>
      </w:r>
      <w:r w:rsidRPr="00AF6B90">
        <w:t xml:space="preserve"> paredzētā jebkura maksājuma.</w:t>
      </w:r>
    </w:p>
    <w:p w14:paraId="6E6DF370" w14:textId="77777777" w:rsidR="00DB0A34" w:rsidRPr="009951DD" w:rsidRDefault="00DB0A34" w:rsidP="00DB0A34">
      <w:pPr>
        <w:tabs>
          <w:tab w:val="left" w:pos="993"/>
          <w:tab w:val="left" w:pos="1560"/>
        </w:tabs>
        <w:spacing w:after="0" w:line="240" w:lineRule="auto"/>
        <w:ind w:left="900" w:right="-1049"/>
        <w:jc w:val="both"/>
        <w:rPr>
          <w:rFonts w:eastAsia="Times New Roman"/>
          <w:szCs w:val="24"/>
          <w:lang w:eastAsia="lv-LV"/>
        </w:rPr>
      </w:pPr>
    </w:p>
    <w:p w14:paraId="5F8E9790" w14:textId="1B353C7E" w:rsidR="00D73AEF" w:rsidRPr="00924FBB" w:rsidRDefault="00D73AEF" w:rsidP="00D46D3E">
      <w:pPr>
        <w:suppressAutoHyphens/>
        <w:spacing w:after="0" w:line="240" w:lineRule="auto"/>
        <w:ind w:right="-1050"/>
        <w:jc w:val="center"/>
        <w:rPr>
          <w:rFonts w:eastAsia="Times New Roman"/>
          <w:b/>
          <w:szCs w:val="24"/>
          <w:lang w:eastAsia="ar-SA"/>
        </w:rPr>
      </w:pPr>
      <w:r>
        <w:rPr>
          <w:rFonts w:eastAsia="Times New Roman"/>
          <w:b/>
          <w:szCs w:val="24"/>
          <w:lang w:eastAsia="ar-SA"/>
        </w:rPr>
        <w:t xml:space="preserve">6. </w:t>
      </w:r>
      <w:r w:rsidRPr="00924FBB">
        <w:rPr>
          <w:rFonts w:eastAsia="Times New Roman"/>
          <w:b/>
          <w:szCs w:val="24"/>
          <w:lang w:eastAsia="ar-SA"/>
        </w:rPr>
        <w:t>Līguma grozīšanas</w:t>
      </w:r>
      <w:r w:rsidR="00900AF7">
        <w:rPr>
          <w:rFonts w:eastAsia="Times New Roman"/>
          <w:b/>
          <w:szCs w:val="24"/>
          <w:lang w:eastAsia="ar-SA"/>
        </w:rPr>
        <w:t>,</w:t>
      </w:r>
      <w:r w:rsidRPr="00924FBB">
        <w:rPr>
          <w:rFonts w:eastAsia="Times New Roman"/>
          <w:b/>
          <w:szCs w:val="24"/>
          <w:lang w:eastAsia="ar-SA"/>
        </w:rPr>
        <w:t xml:space="preserve"> </w:t>
      </w:r>
      <w:r w:rsidR="00900AF7">
        <w:rPr>
          <w:rFonts w:eastAsia="Times New Roman"/>
          <w:b/>
          <w:szCs w:val="24"/>
          <w:lang w:eastAsia="ar-SA"/>
        </w:rPr>
        <w:t xml:space="preserve">izbeigšanas </w:t>
      </w:r>
      <w:r w:rsidR="00900AF7" w:rsidRPr="00924FBB">
        <w:rPr>
          <w:rFonts w:eastAsia="Times New Roman"/>
          <w:b/>
          <w:szCs w:val="24"/>
          <w:lang w:eastAsia="ar-SA"/>
        </w:rPr>
        <w:t>kārtība</w:t>
      </w:r>
    </w:p>
    <w:p w14:paraId="347C0D7B" w14:textId="77777777" w:rsidR="009835AB" w:rsidRDefault="00D73AEF" w:rsidP="009835AB">
      <w:pPr>
        <w:numPr>
          <w:ilvl w:val="1"/>
          <w:numId w:val="32"/>
        </w:numPr>
        <w:tabs>
          <w:tab w:val="left" w:pos="0"/>
          <w:tab w:val="left" w:pos="993"/>
          <w:tab w:val="left" w:pos="1560"/>
        </w:tabs>
        <w:suppressAutoHyphens/>
        <w:spacing w:after="0" w:line="240" w:lineRule="auto"/>
        <w:ind w:left="0" w:right="-1050" w:firstLine="567"/>
        <w:jc w:val="both"/>
        <w:rPr>
          <w:rFonts w:eastAsia="Times New Roman"/>
          <w:szCs w:val="24"/>
          <w:lang w:eastAsia="ar-SA"/>
        </w:rPr>
      </w:pPr>
      <w:r w:rsidRPr="00924FBB">
        <w:rPr>
          <w:rFonts w:eastAsia="Times New Roman"/>
          <w:szCs w:val="24"/>
          <w:lang w:eastAsia="ar-SA"/>
        </w:rPr>
        <w:t>Līgums var tikt grozīts Pusēm savstarpēji vienojoties un parakstot attiecīgo vienošanos. Grozot Līgumu, Puses ņem vērā Publisko iepirkumu likuma 61.panta nosacījumus.</w:t>
      </w:r>
    </w:p>
    <w:p w14:paraId="0590DB78" w14:textId="2AAD5F11" w:rsidR="009835AB" w:rsidRPr="009835AB" w:rsidRDefault="009835AB" w:rsidP="009835AB">
      <w:pPr>
        <w:numPr>
          <w:ilvl w:val="1"/>
          <w:numId w:val="32"/>
        </w:numPr>
        <w:tabs>
          <w:tab w:val="left" w:pos="0"/>
          <w:tab w:val="left" w:pos="993"/>
          <w:tab w:val="left" w:pos="1560"/>
        </w:tabs>
        <w:suppressAutoHyphens/>
        <w:spacing w:after="0" w:line="240" w:lineRule="auto"/>
        <w:ind w:left="0" w:right="-1050" w:firstLine="567"/>
        <w:jc w:val="both"/>
        <w:rPr>
          <w:rFonts w:eastAsia="Times New Roman"/>
          <w:szCs w:val="24"/>
          <w:lang w:eastAsia="ar-SA"/>
        </w:rPr>
      </w:pPr>
      <w:r w:rsidRPr="009835AB">
        <w:rPr>
          <w:rFonts w:eastAsia="Times New Roman"/>
          <w:szCs w:val="24"/>
          <w:lang w:eastAsia="ar-SA"/>
        </w:rPr>
        <w:t xml:space="preserve">Pasūtītājs ir tiesīgs palielināt plānoto Preces apjomu līdz 10% (desmit procentiem) no Līguma 1.1.punktā noteiktā Preces apjoma. Apjoma palielināšanās gadījumā Finanšu piedāvājumā norādītā vienības cena paliek nemainīga. </w:t>
      </w:r>
    </w:p>
    <w:p w14:paraId="080F3BEA" w14:textId="041BA9D3" w:rsidR="00D73AEF" w:rsidRPr="00924FBB" w:rsidRDefault="00D73AEF" w:rsidP="00D46D3E">
      <w:pPr>
        <w:numPr>
          <w:ilvl w:val="1"/>
          <w:numId w:val="32"/>
        </w:numPr>
        <w:tabs>
          <w:tab w:val="left" w:pos="0"/>
          <w:tab w:val="left" w:pos="993"/>
          <w:tab w:val="left" w:pos="1560"/>
        </w:tabs>
        <w:suppressAutoHyphens/>
        <w:spacing w:after="0" w:line="240" w:lineRule="auto"/>
        <w:ind w:left="0" w:right="-1050" w:firstLine="567"/>
        <w:jc w:val="both"/>
        <w:rPr>
          <w:rFonts w:eastAsia="Times New Roman"/>
          <w:szCs w:val="24"/>
          <w:lang w:eastAsia="ar-SA"/>
        </w:rPr>
      </w:pPr>
      <w:r>
        <w:rPr>
          <w:rFonts w:eastAsia="Times New Roman"/>
          <w:szCs w:val="24"/>
          <w:lang w:eastAsia="ar-SA"/>
        </w:rPr>
        <w:t>L</w:t>
      </w:r>
      <w:r w:rsidRPr="00924FBB">
        <w:rPr>
          <w:rFonts w:eastAsia="Times New Roman"/>
          <w:szCs w:val="24"/>
          <w:lang w:eastAsia="ar-SA"/>
        </w:rPr>
        <w:t>īgumcena</w:t>
      </w:r>
      <w:r>
        <w:rPr>
          <w:rFonts w:eastAsia="Times New Roman"/>
          <w:szCs w:val="24"/>
          <w:lang w:eastAsia="ar-SA"/>
        </w:rPr>
        <w:t xml:space="preserve"> un kopējā summa ar PVN</w:t>
      </w:r>
      <w:r w:rsidRPr="00924FBB">
        <w:rPr>
          <w:rFonts w:eastAsia="Times New Roman"/>
          <w:szCs w:val="24"/>
          <w:lang w:eastAsia="ar-SA"/>
        </w:rPr>
        <w:t xml:space="preserve"> ti</w:t>
      </w:r>
      <w:r>
        <w:rPr>
          <w:rFonts w:eastAsia="Times New Roman"/>
          <w:szCs w:val="24"/>
          <w:lang w:eastAsia="ar-SA"/>
        </w:rPr>
        <w:t>e</w:t>
      </w:r>
      <w:r w:rsidRPr="00924FBB">
        <w:rPr>
          <w:rFonts w:eastAsia="Times New Roman"/>
          <w:szCs w:val="24"/>
          <w:lang w:eastAsia="ar-SA"/>
        </w:rPr>
        <w:t xml:space="preserve">k </w:t>
      </w:r>
      <w:r>
        <w:rPr>
          <w:rFonts w:eastAsia="Times New Roman"/>
          <w:szCs w:val="24"/>
          <w:lang w:eastAsia="ar-SA"/>
        </w:rPr>
        <w:t xml:space="preserve">mainīta </w:t>
      </w:r>
      <w:r w:rsidRPr="00924FBB">
        <w:rPr>
          <w:rFonts w:eastAsia="Times New Roman"/>
          <w:szCs w:val="24"/>
          <w:lang w:eastAsia="ar-SA"/>
        </w:rPr>
        <w:t>proporcionāli apjom</w:t>
      </w:r>
      <w:r>
        <w:rPr>
          <w:rFonts w:eastAsia="Times New Roman"/>
          <w:szCs w:val="24"/>
          <w:lang w:eastAsia="ar-SA"/>
        </w:rPr>
        <w:t>a</w:t>
      </w:r>
      <w:r w:rsidRPr="00924FBB">
        <w:rPr>
          <w:rFonts w:eastAsia="Times New Roman"/>
          <w:szCs w:val="24"/>
          <w:lang w:eastAsia="ar-SA"/>
        </w:rPr>
        <w:t xml:space="preserve"> izmaiņām</w:t>
      </w:r>
      <w:r w:rsidR="00454E66">
        <w:rPr>
          <w:rFonts w:eastAsia="Times New Roman"/>
          <w:szCs w:val="24"/>
          <w:lang w:eastAsia="ar-SA"/>
        </w:rPr>
        <w:t xml:space="preserve">, Pusēm </w:t>
      </w:r>
      <w:r w:rsidRPr="00924FBB">
        <w:rPr>
          <w:rFonts w:eastAsia="Times New Roman"/>
          <w:szCs w:val="24"/>
          <w:lang w:eastAsia="ar-SA"/>
        </w:rPr>
        <w:t>rakstveidā</w:t>
      </w:r>
      <w:r w:rsidR="00454E66">
        <w:rPr>
          <w:rFonts w:eastAsia="Times New Roman"/>
          <w:szCs w:val="24"/>
          <w:lang w:eastAsia="ar-SA"/>
        </w:rPr>
        <w:t xml:space="preserve"> v</w:t>
      </w:r>
      <w:r w:rsidRPr="00924FBB">
        <w:rPr>
          <w:rFonts w:eastAsia="Times New Roman"/>
          <w:szCs w:val="24"/>
          <w:lang w:eastAsia="ar-SA"/>
        </w:rPr>
        <w:t>i</w:t>
      </w:r>
      <w:r w:rsidR="00454E66">
        <w:rPr>
          <w:rFonts w:eastAsia="Times New Roman"/>
          <w:szCs w:val="24"/>
          <w:lang w:eastAsia="ar-SA"/>
        </w:rPr>
        <w:t>e</w:t>
      </w:r>
      <w:r w:rsidRPr="00924FBB">
        <w:rPr>
          <w:rFonts w:eastAsia="Times New Roman"/>
          <w:szCs w:val="24"/>
          <w:lang w:eastAsia="ar-SA"/>
        </w:rPr>
        <w:t>no</w:t>
      </w:r>
      <w:r w:rsidR="00454E66">
        <w:rPr>
          <w:rFonts w:eastAsia="Times New Roman"/>
          <w:szCs w:val="24"/>
          <w:lang w:eastAsia="ar-SA"/>
        </w:rPr>
        <w:t>joties</w:t>
      </w:r>
      <w:r w:rsidRPr="00924FBB">
        <w:rPr>
          <w:rFonts w:eastAsia="Times New Roman"/>
          <w:szCs w:val="24"/>
          <w:lang w:eastAsia="ar-SA"/>
        </w:rPr>
        <w:t>.</w:t>
      </w:r>
    </w:p>
    <w:p w14:paraId="2A5050DC" w14:textId="77777777" w:rsidR="00900AF7" w:rsidRDefault="00D73AEF" w:rsidP="00900AF7">
      <w:pPr>
        <w:numPr>
          <w:ilvl w:val="1"/>
          <w:numId w:val="32"/>
        </w:numPr>
        <w:tabs>
          <w:tab w:val="left" w:pos="0"/>
          <w:tab w:val="left" w:pos="993"/>
          <w:tab w:val="left" w:pos="1560"/>
        </w:tabs>
        <w:suppressAutoHyphens/>
        <w:spacing w:after="0" w:line="240" w:lineRule="auto"/>
        <w:ind w:left="0" w:right="-1050" w:firstLine="567"/>
        <w:jc w:val="both"/>
        <w:rPr>
          <w:rFonts w:eastAsia="Times New Roman"/>
          <w:szCs w:val="24"/>
          <w:lang w:eastAsia="ar-SA"/>
        </w:rPr>
      </w:pPr>
      <w:r w:rsidRPr="00924FBB">
        <w:rPr>
          <w:rFonts w:eastAsia="Times New Roman"/>
          <w:szCs w:val="24"/>
          <w:lang w:eastAsia="ar-SA"/>
        </w:rPr>
        <w:t>Jebkuri Līguma grozījumi,</w:t>
      </w:r>
      <w:r w:rsidRPr="008008F6">
        <w:rPr>
          <w:rFonts w:eastAsia="Times New Roman"/>
          <w:szCs w:val="24"/>
          <w:lang w:eastAsia="ar-SA"/>
        </w:rPr>
        <w:t xml:space="preserve"> </w:t>
      </w:r>
      <w:r w:rsidRPr="00924FBB">
        <w:rPr>
          <w:rFonts w:eastAsia="Times New Roman"/>
          <w:szCs w:val="24"/>
          <w:lang w:eastAsia="ar-SA"/>
        </w:rPr>
        <w:t>ka</w:t>
      </w:r>
      <w:r>
        <w:rPr>
          <w:rFonts w:eastAsia="Times New Roman"/>
          <w:szCs w:val="24"/>
          <w:lang w:eastAsia="ar-SA"/>
        </w:rPr>
        <w:t>s</w:t>
      </w:r>
      <w:r w:rsidRPr="00924FBB">
        <w:rPr>
          <w:rFonts w:eastAsia="Times New Roman"/>
          <w:szCs w:val="24"/>
          <w:lang w:eastAsia="ar-SA"/>
        </w:rPr>
        <w:t xml:space="preserve"> tie</w:t>
      </w:r>
      <w:r>
        <w:rPr>
          <w:rFonts w:eastAsia="Times New Roman"/>
          <w:szCs w:val="24"/>
          <w:lang w:eastAsia="ar-SA"/>
        </w:rPr>
        <w:t>k</w:t>
      </w:r>
      <w:r w:rsidRPr="00924FBB">
        <w:rPr>
          <w:rFonts w:eastAsia="Times New Roman"/>
          <w:szCs w:val="24"/>
          <w:lang w:eastAsia="ar-SA"/>
        </w:rPr>
        <w:t xml:space="preserve"> noformēti rakstveid</w:t>
      </w:r>
      <w:r>
        <w:rPr>
          <w:rFonts w:eastAsia="Times New Roman"/>
          <w:szCs w:val="24"/>
          <w:lang w:eastAsia="ar-SA"/>
        </w:rPr>
        <w:t>ā</w:t>
      </w:r>
      <w:r w:rsidRPr="00924FBB">
        <w:rPr>
          <w:rFonts w:eastAsia="Times New Roman"/>
          <w:szCs w:val="24"/>
          <w:lang w:eastAsia="ar-SA"/>
        </w:rPr>
        <w:t xml:space="preserve"> </w:t>
      </w:r>
      <w:r>
        <w:rPr>
          <w:rFonts w:eastAsia="Times New Roman"/>
          <w:szCs w:val="24"/>
          <w:lang w:eastAsia="ar-SA"/>
        </w:rPr>
        <w:t xml:space="preserve">kā </w:t>
      </w:r>
      <w:r w:rsidRPr="00924FBB">
        <w:rPr>
          <w:rFonts w:eastAsia="Times New Roman"/>
          <w:szCs w:val="24"/>
          <w:lang w:eastAsia="ar-SA"/>
        </w:rPr>
        <w:t>papildu vienošanās</w:t>
      </w:r>
      <w:r>
        <w:rPr>
          <w:rFonts w:eastAsia="Times New Roman"/>
          <w:szCs w:val="24"/>
          <w:lang w:eastAsia="ar-SA"/>
        </w:rPr>
        <w:t>,</w:t>
      </w:r>
      <w:r w:rsidRPr="00924FBB">
        <w:rPr>
          <w:rFonts w:eastAsia="Times New Roman"/>
          <w:szCs w:val="24"/>
          <w:lang w:eastAsia="ar-SA"/>
        </w:rPr>
        <w:t xml:space="preserve"> kļūst par Līguma neatņemamu sastāvdaļu </w:t>
      </w:r>
      <w:r>
        <w:rPr>
          <w:rFonts w:eastAsia="Times New Roman"/>
          <w:szCs w:val="24"/>
          <w:lang w:eastAsia="ar-SA"/>
        </w:rPr>
        <w:t>(</w:t>
      </w:r>
      <w:r w:rsidRPr="00924FBB">
        <w:rPr>
          <w:rFonts w:eastAsia="Times New Roman"/>
          <w:szCs w:val="24"/>
          <w:lang w:eastAsia="ar-SA"/>
        </w:rPr>
        <w:t>pielikum</w:t>
      </w:r>
      <w:r>
        <w:rPr>
          <w:rFonts w:eastAsia="Times New Roman"/>
          <w:szCs w:val="24"/>
          <w:lang w:eastAsia="ar-SA"/>
        </w:rPr>
        <w:t>u)</w:t>
      </w:r>
      <w:r w:rsidRPr="00924FBB">
        <w:rPr>
          <w:rFonts w:eastAsia="Times New Roman"/>
          <w:szCs w:val="24"/>
          <w:lang w:eastAsia="ar-SA"/>
        </w:rPr>
        <w:t xml:space="preserve"> un stājas spēkā tikai tad,</w:t>
      </w:r>
      <w:r>
        <w:rPr>
          <w:rFonts w:eastAsia="Times New Roman"/>
          <w:szCs w:val="24"/>
          <w:lang w:eastAsia="ar-SA"/>
        </w:rPr>
        <w:t xml:space="preserve"> kad </w:t>
      </w:r>
      <w:r w:rsidRPr="00924FBB">
        <w:rPr>
          <w:rFonts w:eastAsia="Times New Roman"/>
          <w:szCs w:val="24"/>
          <w:lang w:eastAsia="ar-SA"/>
        </w:rPr>
        <w:t>tos ir parakstījuši abu Pušu pārstāvji.</w:t>
      </w:r>
    </w:p>
    <w:p w14:paraId="55063A9B" w14:textId="3DEC38EA" w:rsidR="00900AF7" w:rsidRPr="00900AF7" w:rsidRDefault="00900AF7" w:rsidP="00900AF7">
      <w:pPr>
        <w:numPr>
          <w:ilvl w:val="1"/>
          <w:numId w:val="32"/>
        </w:numPr>
        <w:tabs>
          <w:tab w:val="left" w:pos="0"/>
          <w:tab w:val="left" w:pos="993"/>
          <w:tab w:val="left" w:pos="1560"/>
        </w:tabs>
        <w:suppressAutoHyphens/>
        <w:spacing w:after="0" w:line="240" w:lineRule="auto"/>
        <w:ind w:left="0" w:right="-1050" w:firstLine="567"/>
        <w:jc w:val="both"/>
        <w:rPr>
          <w:rFonts w:eastAsia="Times New Roman"/>
          <w:szCs w:val="24"/>
          <w:lang w:eastAsia="ar-SA"/>
        </w:rPr>
      </w:pPr>
      <w:r w:rsidRPr="00900AF7">
        <w:rPr>
          <w:rFonts w:eastAsia="Times New Roman"/>
          <w:szCs w:val="24"/>
          <w:lang w:eastAsia="lv-LV"/>
        </w:rPr>
        <w:t>Pasūtītājs var vienpusēji izbeigt Līgumu, 5 (piecas) darbdienas iepriekš par to rakstiski brīdinot Piegādātāju, ja:</w:t>
      </w:r>
    </w:p>
    <w:p w14:paraId="09952CD6" w14:textId="77777777" w:rsidR="00900AF7" w:rsidRDefault="00900AF7" w:rsidP="00900AF7">
      <w:pPr>
        <w:pStyle w:val="Sarakstarindkopa"/>
        <w:numPr>
          <w:ilvl w:val="2"/>
          <w:numId w:val="32"/>
        </w:numPr>
        <w:spacing w:after="0" w:line="240" w:lineRule="auto"/>
        <w:ind w:right="-1050"/>
        <w:jc w:val="both"/>
        <w:rPr>
          <w:rFonts w:eastAsia="Times New Roman"/>
          <w:szCs w:val="24"/>
          <w:lang w:eastAsia="lv-LV"/>
        </w:rPr>
      </w:pPr>
      <w:r w:rsidRPr="00900AF7">
        <w:rPr>
          <w:rFonts w:eastAsia="Times New Roman"/>
          <w:szCs w:val="24"/>
          <w:lang w:eastAsia="lv-LV"/>
        </w:rPr>
        <w:t>Piegādātājs nav veicis piegādi vai nav izpildījis kādas citas saistības saskaņā ar Līgumu vai normatīvo aktu prasībām, vai pēc līgumsoda piemērošanas nepiegādā Preci noteiktajā termiņā;</w:t>
      </w:r>
    </w:p>
    <w:p w14:paraId="657547F0" w14:textId="52717741" w:rsidR="00900AF7" w:rsidRDefault="00900AF7" w:rsidP="00900AF7">
      <w:pPr>
        <w:pStyle w:val="Sarakstarindkopa"/>
        <w:numPr>
          <w:ilvl w:val="2"/>
          <w:numId w:val="32"/>
        </w:numPr>
        <w:rPr>
          <w:rFonts w:eastAsia="Times New Roman"/>
          <w:szCs w:val="24"/>
          <w:lang w:eastAsia="lv-LV"/>
        </w:rPr>
      </w:pPr>
      <w:r w:rsidRPr="00900AF7">
        <w:rPr>
          <w:rFonts w:eastAsia="Times New Roman"/>
          <w:szCs w:val="24"/>
          <w:lang w:eastAsia="lv-LV"/>
        </w:rPr>
        <w:t>vismaz divas reizes piegādājis Preci, kas neatbilst Līguma noteikumiem;</w:t>
      </w:r>
    </w:p>
    <w:p w14:paraId="084DBBB7" w14:textId="54481720" w:rsidR="00F7160B" w:rsidRPr="00900AF7" w:rsidRDefault="00F7160B" w:rsidP="00900AF7">
      <w:pPr>
        <w:pStyle w:val="Sarakstarindkopa"/>
        <w:numPr>
          <w:ilvl w:val="2"/>
          <w:numId w:val="32"/>
        </w:numPr>
        <w:rPr>
          <w:rFonts w:eastAsia="Times New Roman"/>
          <w:szCs w:val="24"/>
          <w:lang w:eastAsia="lv-LV"/>
        </w:rPr>
      </w:pPr>
      <w:r w:rsidRPr="00DF5E81">
        <w:t>piemērotais līgumsods sasniedzis maksimālo apmēru</w:t>
      </w:r>
      <w:r>
        <w:t>;</w:t>
      </w:r>
    </w:p>
    <w:p w14:paraId="6B194E33" w14:textId="77777777" w:rsidR="00900AF7" w:rsidRDefault="00900AF7" w:rsidP="00900AF7">
      <w:pPr>
        <w:pStyle w:val="Sarakstarindkopa"/>
        <w:numPr>
          <w:ilvl w:val="2"/>
          <w:numId w:val="32"/>
        </w:numPr>
        <w:spacing w:after="0" w:line="240" w:lineRule="auto"/>
        <w:ind w:right="-1050"/>
        <w:jc w:val="both"/>
        <w:rPr>
          <w:rFonts w:eastAsia="Times New Roman"/>
          <w:szCs w:val="24"/>
          <w:lang w:eastAsia="lv-LV"/>
        </w:rPr>
      </w:pPr>
      <w:r w:rsidRPr="00900AF7">
        <w:rPr>
          <w:rFonts w:eastAsia="Times New Roman"/>
          <w:szCs w:val="24"/>
          <w:lang w:eastAsia="lv-LV"/>
        </w:rPr>
        <w:t>Līgumu nav iespējams izpildīt tādēļ, ka Līguma izpildes laikā Piegādātājam ir piemērotas starptautiskās vai nacionālās sankcijas vai būtiskas finanšu un kapitāla tirgus intereses ietekmējošas Eiropas Savienības vai Ziemeļatlantijas līguma organizācijas dalībvalsts noteiktās sankcijas;</w:t>
      </w:r>
    </w:p>
    <w:p w14:paraId="29A90A8B" w14:textId="704F27C1" w:rsidR="00900AF7" w:rsidRPr="00900AF7" w:rsidRDefault="00900AF7" w:rsidP="00900AF7">
      <w:pPr>
        <w:pStyle w:val="Sarakstarindkopa"/>
        <w:numPr>
          <w:ilvl w:val="2"/>
          <w:numId w:val="32"/>
        </w:numPr>
        <w:spacing w:line="240" w:lineRule="auto"/>
        <w:ind w:right="-1050"/>
        <w:jc w:val="both"/>
        <w:rPr>
          <w:rFonts w:eastAsia="Times New Roman"/>
          <w:szCs w:val="24"/>
          <w:lang w:eastAsia="lv-LV"/>
        </w:rPr>
      </w:pPr>
      <w:r w:rsidRPr="00900AF7">
        <w:rPr>
          <w:rFonts w:eastAsia="Times New Roman"/>
          <w:szCs w:val="24"/>
          <w:lang w:eastAsia="lv-LV"/>
        </w:rPr>
        <w:t>tiek pasludināts Piegādātāja maksātnespējas process, tiek uzsākts Piegādātāja likvidācijas process vai apturēta Piegādātāja saimnieciskā darbība.</w:t>
      </w:r>
    </w:p>
    <w:p w14:paraId="29E50FEB" w14:textId="77777777" w:rsidR="00D73AEF" w:rsidRPr="0036325A" w:rsidRDefault="00D73AEF" w:rsidP="00001158">
      <w:pPr>
        <w:spacing w:after="0" w:line="240" w:lineRule="auto"/>
        <w:ind w:right="-1050"/>
        <w:jc w:val="center"/>
        <w:rPr>
          <w:rFonts w:eastAsia="Times New Roman"/>
          <w:szCs w:val="24"/>
          <w:lang w:eastAsia="lv-LV"/>
        </w:rPr>
      </w:pPr>
      <w:r>
        <w:rPr>
          <w:rFonts w:eastAsia="Times New Roman"/>
          <w:b/>
          <w:bCs/>
          <w:szCs w:val="24"/>
          <w:lang w:eastAsia="lv-LV"/>
        </w:rPr>
        <w:t xml:space="preserve">7. </w:t>
      </w:r>
      <w:r w:rsidRPr="0036325A">
        <w:rPr>
          <w:rFonts w:eastAsia="Times New Roman"/>
          <w:b/>
          <w:bCs/>
          <w:szCs w:val="24"/>
          <w:lang w:eastAsia="lv-LV"/>
        </w:rPr>
        <w:t>Nepārvarama vara</w:t>
      </w:r>
    </w:p>
    <w:p w14:paraId="53A07D17" w14:textId="77777777" w:rsidR="00D73AEF" w:rsidRPr="0036325A" w:rsidRDefault="00D73AEF" w:rsidP="00001158">
      <w:pPr>
        <w:numPr>
          <w:ilvl w:val="1"/>
          <w:numId w:val="33"/>
        </w:numPr>
        <w:tabs>
          <w:tab w:val="left" w:pos="993"/>
          <w:tab w:val="left" w:pos="1560"/>
        </w:tabs>
        <w:spacing w:after="0" w:line="240" w:lineRule="auto"/>
        <w:ind w:left="0" w:right="-1050" w:firstLine="567"/>
        <w:jc w:val="both"/>
        <w:rPr>
          <w:rFonts w:eastAsia="Times New Roman"/>
          <w:szCs w:val="24"/>
          <w:lang w:eastAsia="lv-LV"/>
        </w:rPr>
      </w:pPr>
      <w:r w:rsidRPr="0036325A">
        <w:rPr>
          <w:rFonts w:eastAsia="Times New Roman"/>
          <w:szCs w:val="24"/>
          <w:lang w:eastAsia="lv-LV"/>
        </w:rPr>
        <w:t>Puses tiek atbr</w:t>
      </w:r>
      <w:r w:rsidRPr="0036325A">
        <w:rPr>
          <w:rFonts w:eastAsia="TimesNewRoman"/>
          <w:szCs w:val="24"/>
          <w:lang w:eastAsia="lv-LV"/>
        </w:rPr>
        <w:t>ī</w:t>
      </w:r>
      <w:r w:rsidRPr="0036325A">
        <w:rPr>
          <w:rFonts w:eastAsia="Times New Roman"/>
          <w:szCs w:val="24"/>
          <w:lang w:eastAsia="lv-LV"/>
        </w:rPr>
        <w:t>vot</w:t>
      </w:r>
      <w:r>
        <w:rPr>
          <w:rFonts w:eastAsia="Times New Roman"/>
          <w:szCs w:val="24"/>
          <w:lang w:eastAsia="lv-LV"/>
        </w:rPr>
        <w:t>as</w:t>
      </w:r>
      <w:r w:rsidRPr="0036325A">
        <w:rPr>
          <w:rFonts w:eastAsia="Times New Roman"/>
          <w:szCs w:val="24"/>
          <w:lang w:eastAsia="lv-LV"/>
        </w:rPr>
        <w:t xml:space="preserve"> no atbild</w:t>
      </w:r>
      <w:r w:rsidRPr="0036325A">
        <w:rPr>
          <w:rFonts w:eastAsia="TimesNewRoman"/>
          <w:szCs w:val="24"/>
          <w:lang w:eastAsia="lv-LV"/>
        </w:rPr>
        <w:t>ī</w:t>
      </w:r>
      <w:r w:rsidRPr="0036325A">
        <w:rPr>
          <w:rFonts w:eastAsia="Times New Roman"/>
          <w:szCs w:val="24"/>
          <w:lang w:eastAsia="lv-LV"/>
        </w:rPr>
        <w:t>bas par L</w:t>
      </w:r>
      <w:r w:rsidRPr="0036325A">
        <w:rPr>
          <w:rFonts w:eastAsia="TimesNewRoman"/>
          <w:szCs w:val="24"/>
          <w:lang w:eastAsia="lv-LV"/>
        </w:rPr>
        <w:t>ī</w:t>
      </w:r>
      <w:r w:rsidRPr="0036325A">
        <w:rPr>
          <w:rFonts w:eastAsia="Times New Roman"/>
          <w:szCs w:val="24"/>
          <w:lang w:eastAsia="lv-LV"/>
        </w:rPr>
        <w:t>guma piln</w:t>
      </w:r>
      <w:r w:rsidRPr="0036325A">
        <w:rPr>
          <w:rFonts w:eastAsia="TimesNewRoman"/>
          <w:szCs w:val="24"/>
          <w:lang w:eastAsia="lv-LV"/>
        </w:rPr>
        <w:t>ī</w:t>
      </w:r>
      <w:r w:rsidRPr="0036325A">
        <w:rPr>
          <w:rFonts w:eastAsia="Times New Roman"/>
          <w:szCs w:val="24"/>
          <w:lang w:eastAsia="lv-LV"/>
        </w:rPr>
        <w:t>gu vai da</w:t>
      </w:r>
      <w:r w:rsidRPr="0036325A">
        <w:rPr>
          <w:rFonts w:eastAsia="TimesNewRoman"/>
          <w:szCs w:val="24"/>
          <w:lang w:eastAsia="lv-LV"/>
        </w:rPr>
        <w:t>ļē</w:t>
      </w:r>
      <w:r w:rsidRPr="0036325A">
        <w:rPr>
          <w:rFonts w:eastAsia="Times New Roman"/>
          <w:szCs w:val="24"/>
          <w:lang w:eastAsia="lv-LV"/>
        </w:rPr>
        <w:t xml:space="preserve">ju neizpildi, ja </w:t>
      </w:r>
      <w:r w:rsidRPr="0036325A">
        <w:rPr>
          <w:rFonts w:eastAsia="TimesNewRoman"/>
          <w:szCs w:val="24"/>
          <w:lang w:eastAsia="lv-LV"/>
        </w:rPr>
        <w:t>šā</w:t>
      </w:r>
      <w:r w:rsidRPr="0036325A">
        <w:rPr>
          <w:rFonts w:eastAsia="Times New Roman"/>
          <w:szCs w:val="24"/>
          <w:lang w:eastAsia="lv-LV"/>
        </w:rPr>
        <w:t>da neizpilde radusies nep</w:t>
      </w:r>
      <w:r w:rsidRPr="0036325A">
        <w:rPr>
          <w:rFonts w:eastAsia="TimesNewRoman"/>
          <w:szCs w:val="24"/>
          <w:lang w:eastAsia="lv-LV"/>
        </w:rPr>
        <w:t>ā</w:t>
      </w:r>
      <w:r w:rsidRPr="0036325A">
        <w:rPr>
          <w:rFonts w:eastAsia="Times New Roman"/>
          <w:szCs w:val="24"/>
          <w:lang w:eastAsia="lv-LV"/>
        </w:rPr>
        <w:t>rvaramas varas apst</w:t>
      </w:r>
      <w:r w:rsidRPr="0036325A">
        <w:rPr>
          <w:rFonts w:eastAsia="TimesNewRoman"/>
          <w:szCs w:val="24"/>
          <w:lang w:eastAsia="lv-LV"/>
        </w:rPr>
        <w:t>ā</w:t>
      </w:r>
      <w:r w:rsidRPr="0036325A">
        <w:rPr>
          <w:rFonts w:eastAsia="Times New Roman"/>
          <w:szCs w:val="24"/>
          <w:lang w:eastAsia="lv-LV"/>
        </w:rPr>
        <w:t>k</w:t>
      </w:r>
      <w:r w:rsidRPr="0036325A">
        <w:rPr>
          <w:rFonts w:eastAsia="TimesNewRoman"/>
          <w:szCs w:val="24"/>
          <w:lang w:eastAsia="lv-LV"/>
        </w:rPr>
        <w:t>ļ</w:t>
      </w:r>
      <w:r w:rsidRPr="0036325A">
        <w:rPr>
          <w:rFonts w:eastAsia="Times New Roman"/>
          <w:szCs w:val="24"/>
          <w:lang w:eastAsia="lv-LV"/>
        </w:rPr>
        <w:t>u rezult</w:t>
      </w:r>
      <w:r w:rsidRPr="0036325A">
        <w:rPr>
          <w:rFonts w:eastAsia="TimesNewRoman"/>
          <w:szCs w:val="24"/>
          <w:lang w:eastAsia="lv-LV"/>
        </w:rPr>
        <w:t>ā</w:t>
      </w:r>
      <w:r w:rsidRPr="0036325A">
        <w:rPr>
          <w:rFonts w:eastAsia="Times New Roman"/>
          <w:szCs w:val="24"/>
          <w:lang w:eastAsia="lv-LV"/>
        </w:rPr>
        <w:t>t</w:t>
      </w:r>
      <w:r w:rsidRPr="0036325A">
        <w:rPr>
          <w:rFonts w:eastAsia="TimesNewRoman"/>
          <w:szCs w:val="24"/>
          <w:lang w:eastAsia="lv-LV"/>
        </w:rPr>
        <w:t>ā</w:t>
      </w:r>
      <w:r w:rsidRPr="0036325A">
        <w:rPr>
          <w:rFonts w:eastAsia="Times New Roman"/>
          <w:szCs w:val="24"/>
          <w:lang w:eastAsia="lv-LV"/>
        </w:rPr>
        <w:t>, kuru darb</w:t>
      </w:r>
      <w:r w:rsidRPr="0036325A">
        <w:rPr>
          <w:rFonts w:eastAsia="TimesNewRoman"/>
          <w:szCs w:val="24"/>
          <w:lang w:eastAsia="lv-LV"/>
        </w:rPr>
        <w:t>ī</w:t>
      </w:r>
      <w:r w:rsidRPr="0036325A">
        <w:rPr>
          <w:rFonts w:eastAsia="Times New Roman"/>
          <w:szCs w:val="24"/>
          <w:lang w:eastAsia="lv-LV"/>
        </w:rPr>
        <w:t>ba s</w:t>
      </w:r>
      <w:r w:rsidRPr="0036325A">
        <w:rPr>
          <w:rFonts w:eastAsia="TimesNewRoman"/>
          <w:szCs w:val="24"/>
          <w:lang w:eastAsia="lv-LV"/>
        </w:rPr>
        <w:t>ā</w:t>
      </w:r>
      <w:r w:rsidRPr="0036325A">
        <w:rPr>
          <w:rFonts w:eastAsia="Times New Roman"/>
          <w:szCs w:val="24"/>
          <w:lang w:eastAsia="lv-LV"/>
        </w:rPr>
        <w:t>kusies p</w:t>
      </w:r>
      <w:r w:rsidRPr="0036325A">
        <w:rPr>
          <w:rFonts w:eastAsia="TimesNewRoman"/>
          <w:szCs w:val="24"/>
          <w:lang w:eastAsia="lv-LV"/>
        </w:rPr>
        <w:t>ē</w:t>
      </w:r>
      <w:r w:rsidRPr="0036325A">
        <w:rPr>
          <w:rFonts w:eastAsia="Times New Roman"/>
          <w:szCs w:val="24"/>
          <w:lang w:eastAsia="lv-LV"/>
        </w:rPr>
        <w:t>c L</w:t>
      </w:r>
      <w:r w:rsidRPr="0036325A">
        <w:rPr>
          <w:rFonts w:eastAsia="TimesNewRoman"/>
          <w:szCs w:val="24"/>
          <w:lang w:eastAsia="lv-LV"/>
        </w:rPr>
        <w:t>ī</w:t>
      </w:r>
      <w:r w:rsidRPr="0036325A">
        <w:rPr>
          <w:rFonts w:eastAsia="Times New Roman"/>
          <w:szCs w:val="24"/>
          <w:lang w:eastAsia="lv-LV"/>
        </w:rPr>
        <w:t>guma nosl</w:t>
      </w:r>
      <w:r w:rsidRPr="0036325A">
        <w:rPr>
          <w:rFonts w:eastAsia="TimesNewRoman"/>
          <w:szCs w:val="24"/>
          <w:lang w:eastAsia="lv-LV"/>
        </w:rPr>
        <w:t>ē</w:t>
      </w:r>
      <w:r w:rsidRPr="0036325A">
        <w:rPr>
          <w:rFonts w:eastAsia="Times New Roman"/>
          <w:szCs w:val="24"/>
          <w:lang w:eastAsia="lv-LV"/>
        </w:rPr>
        <w:t>g</w:t>
      </w:r>
      <w:r w:rsidRPr="0036325A">
        <w:rPr>
          <w:rFonts w:eastAsia="TimesNewRoman"/>
          <w:szCs w:val="24"/>
          <w:lang w:eastAsia="lv-LV"/>
        </w:rPr>
        <w:t>š</w:t>
      </w:r>
      <w:r w:rsidRPr="0036325A">
        <w:rPr>
          <w:rFonts w:eastAsia="Times New Roman"/>
          <w:szCs w:val="24"/>
          <w:lang w:eastAsia="lv-LV"/>
        </w:rPr>
        <w:t>anas un kurus nevar</w:t>
      </w:r>
      <w:r w:rsidRPr="0036325A">
        <w:rPr>
          <w:rFonts w:eastAsia="TimesNewRoman"/>
          <w:szCs w:val="24"/>
          <w:lang w:eastAsia="lv-LV"/>
        </w:rPr>
        <w:t>ē</w:t>
      </w:r>
      <w:r w:rsidRPr="0036325A">
        <w:rPr>
          <w:rFonts w:eastAsia="Times New Roman"/>
          <w:szCs w:val="24"/>
          <w:lang w:eastAsia="lv-LV"/>
        </w:rPr>
        <w:t>ja iepriek</w:t>
      </w:r>
      <w:r w:rsidRPr="0036325A">
        <w:rPr>
          <w:rFonts w:eastAsia="TimesNewRoman"/>
          <w:szCs w:val="24"/>
          <w:lang w:eastAsia="lv-LV"/>
        </w:rPr>
        <w:t xml:space="preserve">š </w:t>
      </w:r>
      <w:r w:rsidRPr="0036325A">
        <w:rPr>
          <w:rFonts w:eastAsia="Times New Roman"/>
          <w:szCs w:val="24"/>
          <w:lang w:eastAsia="lv-LV"/>
        </w:rPr>
        <w:t>ne paredz</w:t>
      </w:r>
      <w:r w:rsidRPr="0036325A">
        <w:rPr>
          <w:rFonts w:eastAsia="TimesNewRoman"/>
          <w:szCs w:val="24"/>
          <w:lang w:eastAsia="lv-LV"/>
        </w:rPr>
        <w:t>ē</w:t>
      </w:r>
      <w:r w:rsidRPr="0036325A">
        <w:rPr>
          <w:rFonts w:eastAsia="Times New Roman"/>
          <w:szCs w:val="24"/>
          <w:lang w:eastAsia="lv-LV"/>
        </w:rPr>
        <w:t>t, ne nov</w:t>
      </w:r>
      <w:r w:rsidRPr="0036325A">
        <w:rPr>
          <w:rFonts w:eastAsia="TimesNewRoman"/>
          <w:szCs w:val="24"/>
          <w:lang w:eastAsia="lv-LV"/>
        </w:rPr>
        <w:t>ē</w:t>
      </w:r>
      <w:r w:rsidRPr="0036325A">
        <w:rPr>
          <w:rFonts w:eastAsia="Times New Roman"/>
          <w:szCs w:val="24"/>
          <w:lang w:eastAsia="lv-LV"/>
        </w:rPr>
        <w:t>rst. Pie nep</w:t>
      </w:r>
      <w:r w:rsidRPr="0036325A">
        <w:rPr>
          <w:rFonts w:eastAsia="TimesNewRoman"/>
          <w:szCs w:val="24"/>
          <w:lang w:eastAsia="lv-LV"/>
        </w:rPr>
        <w:t>ā</w:t>
      </w:r>
      <w:r w:rsidRPr="0036325A">
        <w:rPr>
          <w:rFonts w:eastAsia="Times New Roman"/>
          <w:szCs w:val="24"/>
          <w:lang w:eastAsia="lv-LV"/>
        </w:rPr>
        <w:t>rvaramas varas apst</w:t>
      </w:r>
      <w:r w:rsidRPr="0036325A">
        <w:rPr>
          <w:rFonts w:eastAsia="TimesNewRoman"/>
          <w:szCs w:val="24"/>
          <w:lang w:eastAsia="lv-LV"/>
        </w:rPr>
        <w:t>ā</w:t>
      </w:r>
      <w:r w:rsidRPr="0036325A">
        <w:rPr>
          <w:rFonts w:eastAsia="Times New Roman"/>
          <w:szCs w:val="24"/>
          <w:lang w:eastAsia="lv-LV"/>
        </w:rPr>
        <w:t>k</w:t>
      </w:r>
      <w:r w:rsidRPr="0036325A">
        <w:rPr>
          <w:rFonts w:eastAsia="TimesNewRoman"/>
          <w:szCs w:val="24"/>
          <w:lang w:eastAsia="lv-LV"/>
        </w:rPr>
        <w:t>ļ</w:t>
      </w:r>
      <w:r w:rsidRPr="0036325A">
        <w:rPr>
          <w:rFonts w:eastAsia="Times New Roman"/>
          <w:szCs w:val="24"/>
          <w:lang w:eastAsia="lv-LV"/>
        </w:rPr>
        <w:t>iem pieskait</w:t>
      </w:r>
      <w:r w:rsidRPr="0036325A">
        <w:rPr>
          <w:rFonts w:eastAsia="TimesNewRoman"/>
          <w:szCs w:val="24"/>
          <w:lang w:eastAsia="lv-LV"/>
        </w:rPr>
        <w:t>ā</w:t>
      </w:r>
      <w:r w:rsidRPr="0036325A">
        <w:rPr>
          <w:rFonts w:eastAsia="Times New Roman"/>
          <w:szCs w:val="24"/>
          <w:lang w:eastAsia="lv-LV"/>
        </w:rPr>
        <w:t>mi: stihiskas nelaimes, av</w:t>
      </w:r>
      <w:r w:rsidRPr="0036325A">
        <w:rPr>
          <w:rFonts w:eastAsia="TimesNewRoman"/>
          <w:szCs w:val="24"/>
          <w:lang w:eastAsia="lv-LV"/>
        </w:rPr>
        <w:t>ā</w:t>
      </w:r>
      <w:r w:rsidRPr="0036325A">
        <w:rPr>
          <w:rFonts w:eastAsia="Times New Roman"/>
          <w:szCs w:val="24"/>
          <w:lang w:eastAsia="lv-LV"/>
        </w:rPr>
        <w:t>rijas, katastrofas, epid</w:t>
      </w:r>
      <w:r w:rsidRPr="0036325A">
        <w:rPr>
          <w:rFonts w:eastAsia="TimesNewRoman"/>
          <w:szCs w:val="24"/>
          <w:lang w:eastAsia="lv-LV"/>
        </w:rPr>
        <w:t>ē</w:t>
      </w:r>
      <w:r w:rsidRPr="0036325A">
        <w:rPr>
          <w:rFonts w:eastAsia="Times New Roman"/>
          <w:szCs w:val="24"/>
          <w:lang w:eastAsia="lv-LV"/>
        </w:rPr>
        <w:t>mijas un kara darb</w:t>
      </w:r>
      <w:r w:rsidRPr="0036325A">
        <w:rPr>
          <w:rFonts w:eastAsia="TimesNewRoman"/>
          <w:szCs w:val="24"/>
          <w:lang w:eastAsia="lv-LV"/>
        </w:rPr>
        <w:t>ī</w:t>
      </w:r>
      <w:r w:rsidRPr="0036325A">
        <w:rPr>
          <w:rFonts w:eastAsia="Times New Roman"/>
          <w:szCs w:val="24"/>
          <w:lang w:eastAsia="lv-LV"/>
        </w:rPr>
        <w:t>ba, streiki, iek</w:t>
      </w:r>
      <w:r w:rsidRPr="0036325A">
        <w:rPr>
          <w:rFonts w:eastAsia="TimesNewRoman"/>
          <w:szCs w:val="24"/>
          <w:lang w:eastAsia="lv-LV"/>
        </w:rPr>
        <w:t>šē</w:t>
      </w:r>
      <w:r w:rsidRPr="0036325A">
        <w:rPr>
          <w:rFonts w:eastAsia="Times New Roman"/>
          <w:szCs w:val="24"/>
          <w:lang w:eastAsia="lv-LV"/>
        </w:rPr>
        <w:t>jie nemieri, blok</w:t>
      </w:r>
      <w:r w:rsidRPr="0036325A">
        <w:rPr>
          <w:rFonts w:eastAsia="TimesNewRoman"/>
          <w:szCs w:val="24"/>
          <w:lang w:eastAsia="lv-LV"/>
        </w:rPr>
        <w:t>ā</w:t>
      </w:r>
      <w:r w:rsidRPr="0036325A">
        <w:rPr>
          <w:rFonts w:eastAsia="Times New Roman"/>
          <w:szCs w:val="24"/>
          <w:lang w:eastAsia="lv-LV"/>
        </w:rPr>
        <w:t>des, varas un p</w:t>
      </w:r>
      <w:r w:rsidRPr="0036325A">
        <w:rPr>
          <w:rFonts w:eastAsia="TimesNewRoman"/>
          <w:szCs w:val="24"/>
          <w:lang w:eastAsia="lv-LV"/>
        </w:rPr>
        <w:t>ā</w:t>
      </w:r>
      <w:r w:rsidRPr="0036325A">
        <w:rPr>
          <w:rFonts w:eastAsia="Times New Roman"/>
          <w:szCs w:val="24"/>
          <w:lang w:eastAsia="lv-LV"/>
        </w:rPr>
        <w:t>rvaldes instit</w:t>
      </w:r>
      <w:r w:rsidRPr="0036325A">
        <w:rPr>
          <w:rFonts w:eastAsia="TimesNewRoman"/>
          <w:szCs w:val="24"/>
          <w:lang w:eastAsia="lv-LV"/>
        </w:rPr>
        <w:t>ū</w:t>
      </w:r>
      <w:r w:rsidRPr="0036325A">
        <w:rPr>
          <w:rFonts w:eastAsia="Times New Roman"/>
          <w:szCs w:val="24"/>
          <w:lang w:eastAsia="lv-LV"/>
        </w:rPr>
        <w:t>ciju r</w:t>
      </w:r>
      <w:r w:rsidRPr="0036325A">
        <w:rPr>
          <w:rFonts w:eastAsia="TimesNewRoman"/>
          <w:szCs w:val="24"/>
          <w:lang w:eastAsia="lv-LV"/>
        </w:rPr>
        <w:t>ī</w:t>
      </w:r>
      <w:r w:rsidRPr="0036325A">
        <w:rPr>
          <w:rFonts w:eastAsia="Times New Roman"/>
          <w:szCs w:val="24"/>
          <w:lang w:eastAsia="lv-LV"/>
        </w:rPr>
        <w:t>c</w:t>
      </w:r>
      <w:r w:rsidRPr="0036325A">
        <w:rPr>
          <w:rFonts w:eastAsia="TimesNewRoman"/>
          <w:szCs w:val="24"/>
          <w:lang w:eastAsia="lv-LV"/>
        </w:rPr>
        <w:t>ī</w:t>
      </w:r>
      <w:r w:rsidRPr="0036325A">
        <w:rPr>
          <w:rFonts w:eastAsia="Times New Roman"/>
          <w:szCs w:val="24"/>
          <w:lang w:eastAsia="lv-LV"/>
        </w:rPr>
        <w:t>ba.</w:t>
      </w:r>
    </w:p>
    <w:p w14:paraId="4EEBC993" w14:textId="77777777" w:rsidR="00D73AEF" w:rsidRPr="0036325A" w:rsidRDefault="00D73AEF" w:rsidP="00001158">
      <w:pPr>
        <w:numPr>
          <w:ilvl w:val="1"/>
          <w:numId w:val="33"/>
        </w:numPr>
        <w:tabs>
          <w:tab w:val="left" w:pos="993"/>
          <w:tab w:val="num" w:pos="1380"/>
          <w:tab w:val="left" w:pos="1560"/>
        </w:tabs>
        <w:spacing w:after="0" w:line="240" w:lineRule="auto"/>
        <w:ind w:left="0" w:right="-1050" w:firstLine="567"/>
        <w:jc w:val="both"/>
        <w:rPr>
          <w:rFonts w:eastAsia="Times New Roman"/>
          <w:szCs w:val="24"/>
          <w:lang w:eastAsia="lv-LV"/>
        </w:rPr>
      </w:pPr>
      <w:r w:rsidRPr="0036325A">
        <w:rPr>
          <w:rFonts w:eastAsia="Times New Roman"/>
          <w:szCs w:val="24"/>
          <w:lang w:eastAsia="lv-LV"/>
        </w:rPr>
        <w:lastRenderedPageBreak/>
        <w:t>Par nep</w:t>
      </w:r>
      <w:r w:rsidRPr="0036325A">
        <w:rPr>
          <w:rFonts w:eastAsia="TimesNewRoman"/>
          <w:szCs w:val="24"/>
          <w:lang w:eastAsia="lv-LV"/>
        </w:rPr>
        <w:t>ā</w:t>
      </w:r>
      <w:r w:rsidRPr="0036325A">
        <w:rPr>
          <w:rFonts w:eastAsia="Times New Roman"/>
          <w:szCs w:val="24"/>
          <w:lang w:eastAsia="lv-LV"/>
        </w:rPr>
        <w:t>rvaramu varu neuzskata normat</w:t>
      </w:r>
      <w:r w:rsidRPr="0036325A">
        <w:rPr>
          <w:rFonts w:eastAsia="TimesNewRoman"/>
          <w:szCs w:val="24"/>
          <w:lang w:eastAsia="lv-LV"/>
        </w:rPr>
        <w:t>ī</w:t>
      </w:r>
      <w:r w:rsidRPr="0036325A">
        <w:rPr>
          <w:rFonts w:eastAsia="Times New Roman"/>
          <w:szCs w:val="24"/>
          <w:lang w:eastAsia="lv-LV"/>
        </w:rPr>
        <w:t>vu aktu, kas b</w:t>
      </w:r>
      <w:r w:rsidRPr="0036325A">
        <w:rPr>
          <w:rFonts w:eastAsia="TimesNewRoman"/>
          <w:szCs w:val="24"/>
          <w:lang w:eastAsia="lv-LV"/>
        </w:rPr>
        <w:t>ū</w:t>
      </w:r>
      <w:r w:rsidRPr="0036325A">
        <w:rPr>
          <w:rFonts w:eastAsia="Times New Roman"/>
          <w:szCs w:val="24"/>
          <w:lang w:eastAsia="lv-LV"/>
        </w:rPr>
        <w:t>tiski ierobe</w:t>
      </w:r>
      <w:r w:rsidRPr="0036325A">
        <w:rPr>
          <w:rFonts w:eastAsia="TimesNewRoman"/>
          <w:szCs w:val="24"/>
          <w:lang w:eastAsia="lv-LV"/>
        </w:rPr>
        <w:t>ž</w:t>
      </w:r>
      <w:r w:rsidRPr="0036325A">
        <w:rPr>
          <w:rFonts w:eastAsia="Times New Roman"/>
          <w:szCs w:val="24"/>
          <w:lang w:eastAsia="lv-LV"/>
        </w:rPr>
        <w:t>o un aizskar Pušu ties</w:t>
      </w:r>
      <w:r w:rsidRPr="0036325A">
        <w:rPr>
          <w:rFonts w:eastAsia="TimesNewRoman"/>
          <w:szCs w:val="24"/>
          <w:lang w:eastAsia="lv-LV"/>
        </w:rPr>
        <w:t>ī</w:t>
      </w:r>
      <w:r w:rsidRPr="0036325A">
        <w:rPr>
          <w:rFonts w:eastAsia="Times New Roman"/>
          <w:szCs w:val="24"/>
          <w:lang w:eastAsia="lv-LV"/>
        </w:rPr>
        <w:t>bas un ietekm</w:t>
      </w:r>
      <w:r w:rsidRPr="0036325A">
        <w:rPr>
          <w:rFonts w:eastAsia="TimesNewRoman"/>
          <w:szCs w:val="24"/>
          <w:lang w:eastAsia="lv-LV"/>
        </w:rPr>
        <w:t xml:space="preserve">ē </w:t>
      </w:r>
      <w:r w:rsidRPr="0036325A">
        <w:rPr>
          <w:rFonts w:eastAsia="Times New Roman"/>
          <w:szCs w:val="24"/>
          <w:lang w:eastAsia="lv-LV"/>
        </w:rPr>
        <w:t>Līguma saist</w:t>
      </w:r>
      <w:r w:rsidRPr="0036325A">
        <w:rPr>
          <w:rFonts w:eastAsia="TimesNewRoman"/>
          <w:szCs w:val="24"/>
          <w:lang w:eastAsia="lv-LV"/>
        </w:rPr>
        <w:t>ī</w:t>
      </w:r>
      <w:r w:rsidRPr="0036325A">
        <w:rPr>
          <w:rFonts w:eastAsia="Times New Roman"/>
          <w:szCs w:val="24"/>
          <w:lang w:eastAsia="lv-LV"/>
        </w:rPr>
        <w:t>bas, pie</w:t>
      </w:r>
      <w:r w:rsidRPr="0036325A">
        <w:rPr>
          <w:rFonts w:eastAsia="TimesNewRoman"/>
          <w:szCs w:val="24"/>
          <w:lang w:eastAsia="lv-LV"/>
        </w:rPr>
        <w:t>ņ</w:t>
      </w:r>
      <w:r w:rsidRPr="0036325A">
        <w:rPr>
          <w:rFonts w:eastAsia="Times New Roman"/>
          <w:szCs w:val="24"/>
          <w:lang w:eastAsia="lv-LV"/>
        </w:rPr>
        <w:t>em</w:t>
      </w:r>
      <w:r w:rsidRPr="0036325A">
        <w:rPr>
          <w:rFonts w:eastAsia="TimesNewRoman"/>
          <w:szCs w:val="24"/>
          <w:lang w:eastAsia="lv-LV"/>
        </w:rPr>
        <w:t>š</w:t>
      </w:r>
      <w:r w:rsidRPr="0036325A">
        <w:rPr>
          <w:rFonts w:eastAsia="Times New Roman"/>
          <w:szCs w:val="24"/>
          <w:lang w:eastAsia="lv-LV"/>
        </w:rPr>
        <w:t>anu un to st</w:t>
      </w:r>
      <w:r w:rsidRPr="0036325A">
        <w:rPr>
          <w:rFonts w:eastAsia="TimesNewRoman"/>
          <w:szCs w:val="24"/>
          <w:lang w:eastAsia="lv-LV"/>
        </w:rPr>
        <w:t>āš</w:t>
      </w:r>
      <w:r w:rsidRPr="0036325A">
        <w:rPr>
          <w:rFonts w:eastAsia="Times New Roman"/>
          <w:szCs w:val="24"/>
          <w:lang w:eastAsia="lv-LV"/>
        </w:rPr>
        <w:t>anos sp</w:t>
      </w:r>
      <w:r w:rsidRPr="0036325A">
        <w:rPr>
          <w:rFonts w:eastAsia="TimesNewRoman"/>
          <w:szCs w:val="24"/>
          <w:lang w:eastAsia="lv-LV"/>
        </w:rPr>
        <w:t>ē</w:t>
      </w:r>
      <w:r w:rsidRPr="0036325A">
        <w:rPr>
          <w:rFonts w:eastAsia="Times New Roman"/>
          <w:szCs w:val="24"/>
          <w:lang w:eastAsia="lv-LV"/>
        </w:rPr>
        <w:t>k</w:t>
      </w:r>
      <w:r w:rsidRPr="0036325A">
        <w:rPr>
          <w:rFonts w:eastAsia="TimesNewRoman"/>
          <w:szCs w:val="24"/>
          <w:lang w:eastAsia="lv-LV"/>
        </w:rPr>
        <w:t>ā</w:t>
      </w:r>
      <w:r w:rsidRPr="0036325A">
        <w:rPr>
          <w:rFonts w:eastAsia="Times New Roman"/>
          <w:szCs w:val="24"/>
          <w:lang w:eastAsia="lv-LV"/>
        </w:rPr>
        <w:t xml:space="preserve">. </w:t>
      </w:r>
      <w:r w:rsidRPr="0036325A">
        <w:rPr>
          <w:rFonts w:eastAsia="TimesNewRoman"/>
          <w:szCs w:val="24"/>
          <w:lang w:eastAsia="lv-LV"/>
        </w:rPr>
        <w:t>Šā</w:t>
      </w:r>
      <w:r w:rsidRPr="0036325A">
        <w:rPr>
          <w:rFonts w:eastAsia="Times New Roman"/>
          <w:szCs w:val="24"/>
          <w:lang w:eastAsia="lv-LV"/>
        </w:rPr>
        <w:t>d</w:t>
      </w:r>
      <w:r w:rsidRPr="0036325A">
        <w:rPr>
          <w:rFonts w:eastAsia="TimesNewRoman"/>
          <w:szCs w:val="24"/>
          <w:lang w:eastAsia="lv-LV"/>
        </w:rPr>
        <w:t xml:space="preserve">ā </w:t>
      </w:r>
      <w:r w:rsidRPr="0036325A">
        <w:rPr>
          <w:rFonts w:eastAsia="Times New Roman"/>
          <w:szCs w:val="24"/>
          <w:lang w:eastAsia="lv-LV"/>
        </w:rPr>
        <w:t>gad</w:t>
      </w:r>
      <w:r w:rsidRPr="0036325A">
        <w:rPr>
          <w:rFonts w:eastAsia="TimesNewRoman"/>
          <w:szCs w:val="24"/>
          <w:lang w:eastAsia="lv-LV"/>
        </w:rPr>
        <w:t>ī</w:t>
      </w:r>
      <w:r w:rsidRPr="0036325A">
        <w:rPr>
          <w:rFonts w:eastAsia="Times New Roman"/>
          <w:szCs w:val="24"/>
          <w:lang w:eastAsia="lv-LV"/>
        </w:rPr>
        <w:t>jum</w:t>
      </w:r>
      <w:r w:rsidRPr="0036325A">
        <w:rPr>
          <w:rFonts w:eastAsia="TimesNewRoman"/>
          <w:szCs w:val="24"/>
          <w:lang w:eastAsia="lv-LV"/>
        </w:rPr>
        <w:t>ā Puses</w:t>
      </w:r>
      <w:r w:rsidRPr="0036325A">
        <w:rPr>
          <w:rFonts w:eastAsia="Times New Roman"/>
          <w:szCs w:val="24"/>
          <w:lang w:eastAsia="lv-LV"/>
        </w:rPr>
        <w:t xml:space="preserve"> vienojas par </w:t>
      </w:r>
      <w:r>
        <w:rPr>
          <w:rFonts w:eastAsia="Times New Roman"/>
          <w:szCs w:val="24"/>
          <w:lang w:eastAsia="lv-LV"/>
        </w:rPr>
        <w:t>gro</w:t>
      </w:r>
      <w:r w:rsidRPr="0036325A">
        <w:rPr>
          <w:rFonts w:eastAsia="Times New Roman"/>
          <w:szCs w:val="24"/>
          <w:lang w:eastAsia="lv-LV"/>
        </w:rPr>
        <w:t>z</w:t>
      </w:r>
      <w:r>
        <w:rPr>
          <w:rFonts w:eastAsia="Times New Roman"/>
          <w:szCs w:val="24"/>
          <w:lang w:eastAsia="lv-LV"/>
        </w:rPr>
        <w:t>ījum</w:t>
      </w:r>
      <w:r w:rsidRPr="0036325A">
        <w:rPr>
          <w:rFonts w:eastAsia="Times New Roman"/>
          <w:szCs w:val="24"/>
          <w:lang w:eastAsia="lv-LV"/>
        </w:rPr>
        <w:t>i</w:t>
      </w:r>
      <w:r>
        <w:rPr>
          <w:rFonts w:eastAsia="Times New Roman"/>
          <w:szCs w:val="24"/>
          <w:lang w:eastAsia="lv-LV"/>
        </w:rPr>
        <w:t>e</w:t>
      </w:r>
      <w:r w:rsidRPr="0036325A">
        <w:rPr>
          <w:rFonts w:eastAsia="Times New Roman"/>
          <w:szCs w:val="24"/>
          <w:lang w:eastAsia="lv-LV"/>
        </w:rPr>
        <w:t>m L</w:t>
      </w:r>
      <w:r w:rsidRPr="0036325A">
        <w:rPr>
          <w:rFonts w:eastAsia="TimesNewRoman"/>
          <w:szCs w:val="24"/>
          <w:lang w:eastAsia="lv-LV"/>
        </w:rPr>
        <w:t>ī</w:t>
      </w:r>
      <w:r w:rsidRPr="0036325A">
        <w:rPr>
          <w:rFonts w:eastAsia="Times New Roman"/>
          <w:szCs w:val="24"/>
          <w:lang w:eastAsia="lv-LV"/>
        </w:rPr>
        <w:t>gum</w:t>
      </w:r>
      <w:r w:rsidRPr="0036325A">
        <w:rPr>
          <w:rFonts w:eastAsia="TimesNewRoman"/>
          <w:szCs w:val="24"/>
          <w:lang w:eastAsia="lv-LV"/>
        </w:rPr>
        <w:t>ā</w:t>
      </w:r>
      <w:r w:rsidRPr="0036325A">
        <w:rPr>
          <w:rFonts w:eastAsia="Times New Roman"/>
          <w:szCs w:val="24"/>
          <w:lang w:eastAsia="lv-LV"/>
        </w:rPr>
        <w:t>, kas atbilst jaunaj</w:t>
      </w:r>
      <w:r w:rsidRPr="0036325A">
        <w:rPr>
          <w:rFonts w:eastAsia="TimesNewRoman"/>
          <w:szCs w:val="24"/>
          <w:lang w:eastAsia="lv-LV"/>
        </w:rPr>
        <w:t>ā</w:t>
      </w:r>
      <w:r w:rsidRPr="0036325A">
        <w:rPr>
          <w:rFonts w:eastAsia="Times New Roman"/>
          <w:szCs w:val="24"/>
          <w:lang w:eastAsia="lv-LV"/>
        </w:rPr>
        <w:t>m ties</w:t>
      </w:r>
      <w:r w:rsidRPr="0036325A">
        <w:rPr>
          <w:rFonts w:eastAsia="TimesNewRoman"/>
          <w:szCs w:val="24"/>
          <w:lang w:eastAsia="lv-LV"/>
        </w:rPr>
        <w:t>ī</w:t>
      </w:r>
      <w:r w:rsidRPr="0036325A">
        <w:rPr>
          <w:rFonts w:eastAsia="Times New Roman"/>
          <w:szCs w:val="24"/>
          <w:lang w:eastAsia="lv-LV"/>
        </w:rPr>
        <w:t>bu norm</w:t>
      </w:r>
      <w:r w:rsidRPr="0036325A">
        <w:rPr>
          <w:rFonts w:eastAsia="TimesNewRoman"/>
          <w:szCs w:val="24"/>
          <w:lang w:eastAsia="lv-LV"/>
        </w:rPr>
        <w:t>ā</w:t>
      </w:r>
      <w:r w:rsidRPr="0036325A">
        <w:rPr>
          <w:rFonts w:eastAsia="Times New Roman"/>
          <w:szCs w:val="24"/>
          <w:lang w:eastAsia="lv-LV"/>
        </w:rPr>
        <w:t>m.</w:t>
      </w:r>
    </w:p>
    <w:p w14:paraId="51F8ABFC" w14:textId="251D349C" w:rsidR="00E14CCF" w:rsidRPr="00E14CCF" w:rsidRDefault="00D73AEF" w:rsidP="00E14CCF">
      <w:pPr>
        <w:numPr>
          <w:ilvl w:val="1"/>
          <w:numId w:val="33"/>
        </w:numPr>
        <w:tabs>
          <w:tab w:val="left" w:pos="993"/>
          <w:tab w:val="num" w:pos="1380"/>
          <w:tab w:val="left" w:pos="1560"/>
        </w:tabs>
        <w:spacing w:line="240" w:lineRule="auto"/>
        <w:ind w:left="0" w:right="-1050" w:firstLine="567"/>
        <w:jc w:val="both"/>
        <w:rPr>
          <w:rFonts w:eastAsia="Times New Roman"/>
          <w:szCs w:val="24"/>
          <w:lang w:eastAsia="lv-LV"/>
        </w:rPr>
      </w:pPr>
      <w:r w:rsidRPr="0036325A">
        <w:rPr>
          <w:rFonts w:eastAsia="Times New Roman"/>
          <w:szCs w:val="24"/>
          <w:lang w:eastAsia="lv-LV"/>
        </w:rPr>
        <w:t>Puse, kas atsaucas uz nep</w:t>
      </w:r>
      <w:r w:rsidRPr="0036325A">
        <w:rPr>
          <w:rFonts w:eastAsia="TimesNewRoman"/>
          <w:szCs w:val="24"/>
          <w:lang w:eastAsia="lv-LV"/>
        </w:rPr>
        <w:t>ā</w:t>
      </w:r>
      <w:r w:rsidRPr="0036325A">
        <w:rPr>
          <w:rFonts w:eastAsia="Times New Roman"/>
          <w:szCs w:val="24"/>
          <w:lang w:eastAsia="lv-LV"/>
        </w:rPr>
        <w:t>rvaramas varas apst</w:t>
      </w:r>
      <w:r w:rsidRPr="0036325A">
        <w:rPr>
          <w:rFonts w:eastAsia="TimesNewRoman"/>
          <w:szCs w:val="24"/>
          <w:lang w:eastAsia="lv-LV"/>
        </w:rPr>
        <w:t>ā</w:t>
      </w:r>
      <w:r w:rsidRPr="0036325A">
        <w:rPr>
          <w:rFonts w:eastAsia="Times New Roman"/>
          <w:szCs w:val="24"/>
          <w:lang w:eastAsia="lv-LV"/>
        </w:rPr>
        <w:t>k</w:t>
      </w:r>
      <w:r w:rsidRPr="0036325A">
        <w:rPr>
          <w:rFonts w:eastAsia="TimesNewRoman"/>
          <w:szCs w:val="24"/>
          <w:lang w:eastAsia="lv-LV"/>
        </w:rPr>
        <w:t>ļ</w:t>
      </w:r>
      <w:r w:rsidRPr="0036325A">
        <w:rPr>
          <w:rFonts w:eastAsia="Times New Roman"/>
          <w:szCs w:val="24"/>
          <w:lang w:eastAsia="lv-LV"/>
        </w:rPr>
        <w:t>u darb</w:t>
      </w:r>
      <w:r w:rsidRPr="0036325A">
        <w:rPr>
          <w:rFonts w:eastAsia="TimesNewRoman"/>
          <w:szCs w:val="24"/>
          <w:lang w:eastAsia="lv-LV"/>
        </w:rPr>
        <w:t>ī</w:t>
      </w:r>
      <w:r w:rsidRPr="0036325A">
        <w:rPr>
          <w:rFonts w:eastAsia="Times New Roman"/>
          <w:szCs w:val="24"/>
          <w:lang w:eastAsia="lv-LV"/>
        </w:rPr>
        <w:t>bu, nekav</w:t>
      </w:r>
      <w:r w:rsidRPr="0036325A">
        <w:rPr>
          <w:rFonts w:eastAsia="TimesNewRoman"/>
          <w:szCs w:val="24"/>
          <w:lang w:eastAsia="lv-LV"/>
        </w:rPr>
        <w:t>ē</w:t>
      </w:r>
      <w:r w:rsidRPr="0036325A">
        <w:rPr>
          <w:rFonts w:eastAsia="Times New Roman"/>
          <w:szCs w:val="24"/>
          <w:lang w:eastAsia="lv-LV"/>
        </w:rPr>
        <w:t xml:space="preserve">joties par </w:t>
      </w:r>
      <w:r w:rsidRPr="0036325A">
        <w:rPr>
          <w:rFonts w:eastAsia="TimesNewRoman"/>
          <w:szCs w:val="24"/>
          <w:lang w:eastAsia="lv-LV"/>
        </w:rPr>
        <w:t>šā</w:t>
      </w:r>
      <w:r w:rsidRPr="0036325A">
        <w:rPr>
          <w:rFonts w:eastAsia="Times New Roman"/>
          <w:szCs w:val="24"/>
          <w:lang w:eastAsia="lv-LV"/>
        </w:rPr>
        <w:t>diem apst</w:t>
      </w:r>
      <w:r w:rsidRPr="0036325A">
        <w:rPr>
          <w:rFonts w:eastAsia="TimesNewRoman"/>
          <w:szCs w:val="24"/>
          <w:lang w:eastAsia="lv-LV"/>
        </w:rPr>
        <w:t>ā</w:t>
      </w:r>
      <w:r w:rsidRPr="0036325A">
        <w:rPr>
          <w:rFonts w:eastAsia="Times New Roman"/>
          <w:szCs w:val="24"/>
          <w:lang w:eastAsia="lv-LV"/>
        </w:rPr>
        <w:t>k</w:t>
      </w:r>
      <w:r w:rsidRPr="0036325A">
        <w:rPr>
          <w:rFonts w:eastAsia="TimesNewRoman"/>
          <w:szCs w:val="24"/>
          <w:lang w:eastAsia="lv-LV"/>
        </w:rPr>
        <w:t>ļ</w:t>
      </w:r>
      <w:r w:rsidRPr="0036325A">
        <w:rPr>
          <w:rFonts w:eastAsia="Times New Roman"/>
          <w:szCs w:val="24"/>
          <w:lang w:eastAsia="lv-LV"/>
        </w:rPr>
        <w:t>iem rakstveid</w:t>
      </w:r>
      <w:r w:rsidRPr="0036325A">
        <w:rPr>
          <w:rFonts w:eastAsia="TimesNewRoman"/>
          <w:szCs w:val="24"/>
          <w:lang w:eastAsia="lv-LV"/>
        </w:rPr>
        <w:t xml:space="preserve">ā </w:t>
      </w:r>
      <w:r w:rsidRPr="0036325A">
        <w:rPr>
          <w:rFonts w:eastAsia="Times New Roman"/>
          <w:szCs w:val="24"/>
          <w:lang w:eastAsia="lv-LV"/>
        </w:rPr>
        <w:t>pazi</w:t>
      </w:r>
      <w:r w:rsidRPr="0036325A">
        <w:rPr>
          <w:rFonts w:eastAsia="TimesNewRoman"/>
          <w:szCs w:val="24"/>
          <w:lang w:eastAsia="lv-LV"/>
        </w:rPr>
        <w:t>ņ</w:t>
      </w:r>
      <w:r w:rsidRPr="0036325A">
        <w:rPr>
          <w:rFonts w:eastAsia="Times New Roman"/>
          <w:szCs w:val="24"/>
          <w:lang w:eastAsia="lv-LV"/>
        </w:rPr>
        <w:t>o otrai Pusei. Zi</w:t>
      </w:r>
      <w:r w:rsidRPr="0036325A">
        <w:rPr>
          <w:rFonts w:eastAsia="TimesNewRoman"/>
          <w:szCs w:val="24"/>
          <w:lang w:eastAsia="lv-LV"/>
        </w:rPr>
        <w:t>ņ</w:t>
      </w:r>
      <w:r w:rsidRPr="0036325A">
        <w:rPr>
          <w:rFonts w:eastAsia="Times New Roman"/>
          <w:szCs w:val="24"/>
          <w:lang w:eastAsia="lv-LV"/>
        </w:rPr>
        <w:t>ojum</w:t>
      </w:r>
      <w:r w:rsidRPr="0036325A">
        <w:rPr>
          <w:rFonts w:eastAsia="TimesNewRoman"/>
          <w:szCs w:val="24"/>
          <w:lang w:eastAsia="lv-LV"/>
        </w:rPr>
        <w:t xml:space="preserve">ā </w:t>
      </w:r>
      <w:r w:rsidRPr="0036325A">
        <w:rPr>
          <w:rFonts w:eastAsia="Times New Roman"/>
          <w:szCs w:val="24"/>
          <w:lang w:eastAsia="lv-LV"/>
        </w:rPr>
        <w:t>j</w:t>
      </w:r>
      <w:r w:rsidRPr="0036325A">
        <w:rPr>
          <w:rFonts w:eastAsia="TimesNewRoman"/>
          <w:szCs w:val="24"/>
          <w:lang w:eastAsia="lv-LV"/>
        </w:rPr>
        <w:t>ā</w:t>
      </w:r>
      <w:r w:rsidRPr="0036325A">
        <w:rPr>
          <w:rFonts w:eastAsia="Times New Roman"/>
          <w:szCs w:val="24"/>
          <w:lang w:eastAsia="lv-LV"/>
        </w:rPr>
        <w:t>nor</w:t>
      </w:r>
      <w:r w:rsidRPr="0036325A">
        <w:rPr>
          <w:rFonts w:eastAsia="TimesNewRoman"/>
          <w:szCs w:val="24"/>
          <w:lang w:eastAsia="lv-LV"/>
        </w:rPr>
        <w:t>ā</w:t>
      </w:r>
      <w:r w:rsidRPr="0036325A">
        <w:rPr>
          <w:rFonts w:eastAsia="Times New Roman"/>
          <w:szCs w:val="24"/>
          <w:lang w:eastAsia="lv-LV"/>
        </w:rPr>
        <w:t>da, k</w:t>
      </w:r>
      <w:r w:rsidRPr="0036325A">
        <w:rPr>
          <w:rFonts w:eastAsia="TimesNewRoman"/>
          <w:szCs w:val="24"/>
          <w:lang w:eastAsia="lv-LV"/>
        </w:rPr>
        <w:t>ā</w:t>
      </w:r>
      <w:r w:rsidRPr="0036325A">
        <w:rPr>
          <w:rFonts w:eastAsia="Times New Roman"/>
          <w:szCs w:val="24"/>
          <w:lang w:eastAsia="lv-LV"/>
        </w:rPr>
        <w:t>d</w:t>
      </w:r>
      <w:r w:rsidRPr="0036325A">
        <w:rPr>
          <w:rFonts w:eastAsia="TimesNewRoman"/>
          <w:szCs w:val="24"/>
          <w:lang w:eastAsia="lv-LV"/>
        </w:rPr>
        <w:t xml:space="preserve">ā </w:t>
      </w:r>
      <w:r w:rsidRPr="0036325A">
        <w:rPr>
          <w:rFonts w:eastAsia="Times New Roman"/>
          <w:szCs w:val="24"/>
          <w:lang w:eastAsia="lv-LV"/>
        </w:rPr>
        <w:t>termi</w:t>
      </w:r>
      <w:r w:rsidRPr="0036325A">
        <w:rPr>
          <w:rFonts w:eastAsia="TimesNewRoman"/>
          <w:szCs w:val="24"/>
          <w:lang w:eastAsia="lv-LV"/>
        </w:rPr>
        <w:t xml:space="preserve">ņā </w:t>
      </w:r>
      <w:r w:rsidRPr="0036325A">
        <w:rPr>
          <w:rFonts w:eastAsia="Times New Roman"/>
          <w:szCs w:val="24"/>
          <w:lang w:eastAsia="lv-LV"/>
        </w:rPr>
        <w:t>p</w:t>
      </w:r>
      <w:r w:rsidRPr="0036325A">
        <w:rPr>
          <w:rFonts w:eastAsia="TimesNewRoman"/>
          <w:szCs w:val="24"/>
          <w:lang w:eastAsia="lv-LV"/>
        </w:rPr>
        <w:t>ē</w:t>
      </w:r>
      <w:r w:rsidRPr="0036325A">
        <w:rPr>
          <w:rFonts w:eastAsia="Times New Roman"/>
          <w:szCs w:val="24"/>
          <w:lang w:eastAsia="lv-LV"/>
        </w:rPr>
        <w:t xml:space="preserve">c </w:t>
      </w:r>
      <w:r w:rsidR="00197CCC">
        <w:rPr>
          <w:rFonts w:eastAsia="Times New Roman"/>
          <w:szCs w:val="24"/>
          <w:lang w:eastAsia="lv-LV"/>
        </w:rPr>
        <w:t>at</w:t>
      </w:r>
      <w:r w:rsidRPr="0036325A">
        <w:rPr>
          <w:rFonts w:eastAsia="Times New Roman"/>
          <w:szCs w:val="24"/>
          <w:lang w:eastAsia="lv-LV"/>
        </w:rPr>
        <w:t>t</w:t>
      </w:r>
      <w:r w:rsidR="00197CCC">
        <w:rPr>
          <w:rFonts w:eastAsia="Times New Roman"/>
          <w:szCs w:val="24"/>
          <w:lang w:eastAsia="lv-LV"/>
        </w:rPr>
        <w:t>iecīg</w:t>
      </w:r>
      <w:r w:rsidRPr="0036325A">
        <w:rPr>
          <w:rFonts w:eastAsia="Times New Roman"/>
          <w:szCs w:val="24"/>
          <w:lang w:eastAsia="lv-LV"/>
        </w:rPr>
        <w:t>ā</w:t>
      </w:r>
      <w:r>
        <w:rPr>
          <w:rFonts w:eastAsia="Times New Roman"/>
          <w:szCs w:val="24"/>
          <w:lang w:eastAsia="lv-LV"/>
        </w:rPr>
        <w:t>s</w:t>
      </w:r>
      <w:r w:rsidRPr="0036325A">
        <w:rPr>
          <w:rFonts w:eastAsia="Times New Roman"/>
          <w:szCs w:val="24"/>
          <w:lang w:eastAsia="lv-LV"/>
        </w:rPr>
        <w:t xml:space="preserve"> </w:t>
      </w:r>
      <w:r w:rsidR="00197CCC">
        <w:rPr>
          <w:rFonts w:eastAsia="Times New Roman"/>
          <w:szCs w:val="24"/>
          <w:lang w:eastAsia="lv-LV"/>
        </w:rPr>
        <w:t xml:space="preserve">Puses </w:t>
      </w:r>
      <w:r>
        <w:rPr>
          <w:rFonts w:eastAsia="Times New Roman"/>
          <w:szCs w:val="24"/>
          <w:lang w:eastAsia="lv-LV"/>
        </w:rPr>
        <w:t>ie</w:t>
      </w:r>
      <w:r w:rsidRPr="0036325A">
        <w:rPr>
          <w:rFonts w:eastAsia="Times New Roman"/>
          <w:szCs w:val="24"/>
          <w:lang w:eastAsia="lv-LV"/>
        </w:rPr>
        <w:t>skat</w:t>
      </w:r>
      <w:r>
        <w:rPr>
          <w:rFonts w:eastAsia="Times New Roman"/>
          <w:szCs w:val="24"/>
          <w:lang w:eastAsia="lv-LV"/>
        </w:rPr>
        <w:t>iem</w:t>
      </w:r>
      <w:r w:rsidRPr="0036325A">
        <w:rPr>
          <w:rFonts w:eastAsia="Times New Roman"/>
          <w:szCs w:val="24"/>
          <w:lang w:eastAsia="lv-LV"/>
        </w:rPr>
        <w:t xml:space="preserve"> ir iesp</w:t>
      </w:r>
      <w:r w:rsidRPr="0036325A">
        <w:rPr>
          <w:rFonts w:eastAsia="TimesNewRoman"/>
          <w:szCs w:val="24"/>
          <w:lang w:eastAsia="lv-LV"/>
        </w:rPr>
        <w:t>ē</w:t>
      </w:r>
      <w:r w:rsidRPr="0036325A">
        <w:rPr>
          <w:rFonts w:eastAsia="Times New Roman"/>
          <w:szCs w:val="24"/>
          <w:lang w:eastAsia="lv-LV"/>
        </w:rPr>
        <w:t xml:space="preserve">jama un paredzama </w:t>
      </w:r>
      <w:r>
        <w:rPr>
          <w:rFonts w:eastAsia="Times New Roman"/>
          <w:szCs w:val="24"/>
          <w:lang w:eastAsia="lv-LV"/>
        </w:rPr>
        <w:t>l</w:t>
      </w:r>
      <w:r w:rsidRPr="0036325A">
        <w:rPr>
          <w:rFonts w:eastAsia="TimesNewRoman"/>
          <w:szCs w:val="24"/>
          <w:lang w:eastAsia="lv-LV"/>
        </w:rPr>
        <w:t>ī</w:t>
      </w:r>
      <w:r w:rsidRPr="0036325A">
        <w:rPr>
          <w:rFonts w:eastAsia="Times New Roman"/>
          <w:szCs w:val="24"/>
          <w:lang w:eastAsia="lv-LV"/>
        </w:rPr>
        <w:t>gumsaist</w:t>
      </w:r>
      <w:r w:rsidRPr="0036325A">
        <w:rPr>
          <w:rFonts w:eastAsia="TimesNewRoman"/>
          <w:szCs w:val="24"/>
          <w:lang w:eastAsia="lv-LV"/>
        </w:rPr>
        <w:t>ī</w:t>
      </w:r>
      <w:r w:rsidRPr="0036325A">
        <w:rPr>
          <w:rFonts w:eastAsia="Times New Roman"/>
          <w:szCs w:val="24"/>
          <w:lang w:eastAsia="lv-LV"/>
        </w:rPr>
        <w:t>bu izpilde, un, p</w:t>
      </w:r>
      <w:r w:rsidRPr="0036325A">
        <w:rPr>
          <w:rFonts w:eastAsia="TimesNewRoman"/>
          <w:szCs w:val="24"/>
          <w:lang w:eastAsia="lv-LV"/>
        </w:rPr>
        <w:t>ē</w:t>
      </w:r>
      <w:r w:rsidRPr="0036325A">
        <w:rPr>
          <w:rFonts w:eastAsia="Times New Roman"/>
          <w:szCs w:val="24"/>
          <w:lang w:eastAsia="lv-LV"/>
        </w:rPr>
        <w:t xml:space="preserve">c </w:t>
      </w:r>
      <w:r w:rsidR="00197CCC">
        <w:rPr>
          <w:rFonts w:eastAsia="Times New Roman"/>
          <w:szCs w:val="24"/>
          <w:lang w:eastAsia="lv-LV"/>
        </w:rPr>
        <w:t xml:space="preserve">otrās Puses </w:t>
      </w:r>
      <w:r w:rsidRPr="0036325A">
        <w:rPr>
          <w:rFonts w:eastAsia="Times New Roman"/>
          <w:szCs w:val="24"/>
          <w:lang w:eastAsia="lv-LV"/>
        </w:rPr>
        <w:t>piepras</w:t>
      </w:r>
      <w:r w:rsidRPr="0036325A">
        <w:rPr>
          <w:rFonts w:eastAsia="TimesNewRoman"/>
          <w:szCs w:val="24"/>
          <w:lang w:eastAsia="lv-LV"/>
        </w:rPr>
        <w:t>ī</w:t>
      </w:r>
      <w:r w:rsidRPr="0036325A">
        <w:rPr>
          <w:rFonts w:eastAsia="Times New Roman"/>
          <w:szCs w:val="24"/>
          <w:lang w:eastAsia="lv-LV"/>
        </w:rPr>
        <w:t xml:space="preserve">juma, </w:t>
      </w:r>
      <w:r w:rsidRPr="0036325A">
        <w:rPr>
          <w:rFonts w:eastAsia="TimesNewRoman"/>
          <w:szCs w:val="24"/>
          <w:lang w:eastAsia="lv-LV"/>
        </w:rPr>
        <w:t>šā</w:t>
      </w:r>
      <w:r w:rsidRPr="0036325A">
        <w:rPr>
          <w:rFonts w:eastAsia="Times New Roman"/>
          <w:szCs w:val="24"/>
          <w:lang w:eastAsia="lv-LV"/>
        </w:rPr>
        <w:t>dam zi</w:t>
      </w:r>
      <w:r w:rsidRPr="0036325A">
        <w:rPr>
          <w:rFonts w:eastAsia="TimesNewRoman"/>
          <w:szCs w:val="24"/>
          <w:lang w:eastAsia="lv-LV"/>
        </w:rPr>
        <w:t>ņ</w:t>
      </w:r>
      <w:r w:rsidRPr="0036325A">
        <w:rPr>
          <w:rFonts w:eastAsia="Times New Roman"/>
          <w:szCs w:val="24"/>
          <w:lang w:eastAsia="lv-LV"/>
        </w:rPr>
        <w:t>ojumam ir j</w:t>
      </w:r>
      <w:r w:rsidRPr="0036325A">
        <w:rPr>
          <w:rFonts w:eastAsia="TimesNewRoman"/>
          <w:szCs w:val="24"/>
          <w:lang w:eastAsia="lv-LV"/>
        </w:rPr>
        <w:t>ā</w:t>
      </w:r>
      <w:r w:rsidRPr="0036325A">
        <w:rPr>
          <w:rFonts w:eastAsia="Times New Roman"/>
          <w:szCs w:val="24"/>
          <w:lang w:eastAsia="lv-LV"/>
        </w:rPr>
        <w:t>pievieno izzi</w:t>
      </w:r>
      <w:r w:rsidRPr="0036325A">
        <w:rPr>
          <w:rFonts w:eastAsia="TimesNewRoman"/>
          <w:szCs w:val="24"/>
          <w:lang w:eastAsia="lv-LV"/>
        </w:rPr>
        <w:t>ņ</w:t>
      </w:r>
      <w:r w:rsidRPr="0036325A">
        <w:rPr>
          <w:rFonts w:eastAsia="Times New Roman"/>
          <w:szCs w:val="24"/>
          <w:lang w:eastAsia="lv-LV"/>
        </w:rPr>
        <w:t>a, kuru izsniegusi kompetenta instit</w:t>
      </w:r>
      <w:r w:rsidRPr="0036325A">
        <w:rPr>
          <w:rFonts w:eastAsia="TimesNewRoman"/>
          <w:szCs w:val="24"/>
          <w:lang w:eastAsia="lv-LV"/>
        </w:rPr>
        <w:t>ū</w:t>
      </w:r>
      <w:r w:rsidRPr="0036325A">
        <w:rPr>
          <w:rFonts w:eastAsia="Times New Roman"/>
          <w:szCs w:val="24"/>
          <w:lang w:eastAsia="lv-LV"/>
        </w:rPr>
        <w:t xml:space="preserve">cija un kura satur </w:t>
      </w:r>
      <w:r>
        <w:rPr>
          <w:rFonts w:eastAsia="Times New Roman"/>
          <w:szCs w:val="24"/>
          <w:lang w:eastAsia="lv-LV"/>
        </w:rPr>
        <w:t>nepārva</w:t>
      </w:r>
      <w:r w:rsidRPr="0036325A">
        <w:rPr>
          <w:rFonts w:eastAsia="Times New Roman"/>
          <w:szCs w:val="24"/>
          <w:lang w:eastAsia="lv-LV"/>
        </w:rPr>
        <w:t>r</w:t>
      </w:r>
      <w:r>
        <w:rPr>
          <w:rFonts w:eastAsia="Times New Roman"/>
          <w:szCs w:val="24"/>
          <w:lang w:eastAsia="lv-LV"/>
        </w:rPr>
        <w:t>amas varas</w:t>
      </w:r>
      <w:r w:rsidRPr="0036325A">
        <w:rPr>
          <w:rFonts w:eastAsia="Times New Roman"/>
          <w:szCs w:val="24"/>
          <w:lang w:eastAsia="lv-LV"/>
        </w:rPr>
        <w:t xml:space="preserve"> apst</w:t>
      </w:r>
      <w:r w:rsidRPr="0036325A">
        <w:rPr>
          <w:rFonts w:eastAsia="TimesNewRoman"/>
          <w:szCs w:val="24"/>
          <w:lang w:eastAsia="lv-LV"/>
        </w:rPr>
        <w:t>ā</w:t>
      </w:r>
      <w:r w:rsidRPr="0036325A">
        <w:rPr>
          <w:rFonts w:eastAsia="Times New Roman"/>
          <w:szCs w:val="24"/>
          <w:lang w:eastAsia="lv-LV"/>
        </w:rPr>
        <w:t>k</w:t>
      </w:r>
      <w:r w:rsidRPr="0036325A">
        <w:rPr>
          <w:rFonts w:eastAsia="TimesNewRoman"/>
          <w:szCs w:val="24"/>
          <w:lang w:eastAsia="lv-LV"/>
        </w:rPr>
        <w:t>ļ</w:t>
      </w:r>
      <w:r w:rsidRPr="0036325A">
        <w:rPr>
          <w:rFonts w:eastAsia="Times New Roman"/>
          <w:szCs w:val="24"/>
          <w:lang w:eastAsia="lv-LV"/>
        </w:rPr>
        <w:t>u darb</w:t>
      </w:r>
      <w:r w:rsidRPr="0036325A">
        <w:rPr>
          <w:rFonts w:eastAsia="TimesNewRoman"/>
          <w:szCs w:val="24"/>
          <w:lang w:eastAsia="lv-LV"/>
        </w:rPr>
        <w:t>ī</w:t>
      </w:r>
      <w:r w:rsidRPr="0036325A">
        <w:rPr>
          <w:rFonts w:eastAsia="Times New Roman"/>
          <w:szCs w:val="24"/>
          <w:lang w:eastAsia="lv-LV"/>
        </w:rPr>
        <w:t>bas apstiprin</w:t>
      </w:r>
      <w:r w:rsidRPr="0036325A">
        <w:rPr>
          <w:rFonts w:eastAsia="TimesNewRoman"/>
          <w:szCs w:val="24"/>
          <w:lang w:eastAsia="lv-LV"/>
        </w:rPr>
        <w:t>ā</w:t>
      </w:r>
      <w:r w:rsidRPr="0036325A">
        <w:rPr>
          <w:rFonts w:eastAsia="Times New Roman"/>
          <w:szCs w:val="24"/>
          <w:lang w:eastAsia="lv-LV"/>
        </w:rPr>
        <w:t>jumu un to raksturojumu.</w:t>
      </w:r>
    </w:p>
    <w:p w14:paraId="784D8C19" w14:textId="77777777" w:rsidR="00E14CCF" w:rsidRDefault="004C35D5" w:rsidP="00E14CCF">
      <w:pPr>
        <w:pStyle w:val="Sarakstarindkopa"/>
        <w:numPr>
          <w:ilvl w:val="0"/>
          <w:numId w:val="33"/>
        </w:numPr>
        <w:jc w:val="center"/>
        <w:rPr>
          <w:rFonts w:eastAsia="Times New Roman"/>
          <w:b/>
          <w:bCs/>
          <w:szCs w:val="24"/>
          <w:lang w:eastAsia="lv-LV"/>
        </w:rPr>
      </w:pPr>
      <w:r w:rsidRPr="004C35D5">
        <w:rPr>
          <w:rFonts w:eastAsia="Times New Roman"/>
          <w:b/>
          <w:bCs/>
          <w:szCs w:val="24"/>
          <w:lang w:eastAsia="lv-LV"/>
        </w:rPr>
        <w:t>Apakšuzņēmēju un personāla nomaiņas un jaunu apakšuzņēmēju piesaistes kārtība</w:t>
      </w:r>
    </w:p>
    <w:p w14:paraId="2579A32F" w14:textId="77777777" w:rsidR="00E14CCF" w:rsidRPr="00A46E60" w:rsidRDefault="00E14CCF" w:rsidP="00E14CCF">
      <w:pPr>
        <w:widowControl w:val="0"/>
        <w:numPr>
          <w:ilvl w:val="1"/>
          <w:numId w:val="33"/>
        </w:numPr>
        <w:spacing w:after="0" w:line="240" w:lineRule="auto"/>
        <w:ind w:right="-766"/>
        <w:contextualSpacing/>
        <w:jc w:val="both"/>
      </w:pPr>
      <w:bookmarkStart w:id="3" w:name="_Hlk223688220"/>
      <w:r>
        <w:t xml:space="preserve">Līguma izpildē </w:t>
      </w:r>
      <w:r w:rsidRPr="00DF5E81">
        <w:t>Piegādātāj</w:t>
      </w:r>
      <w:r>
        <w:t xml:space="preserve">a iesaistītā piedāvājumā norādītā personāla un apakšuzņēmēju nomaiņa un jauna personāla vai apakšuzņēmēju piesaiste notiek saskaņā ar Publisko iepirkumu likuma 62. pantu. </w:t>
      </w:r>
    </w:p>
    <w:p w14:paraId="4675F8FF" w14:textId="77777777" w:rsidR="00E14CCF" w:rsidRPr="00A46E60" w:rsidRDefault="00E14CCF" w:rsidP="00E14CCF">
      <w:pPr>
        <w:widowControl w:val="0"/>
        <w:numPr>
          <w:ilvl w:val="1"/>
          <w:numId w:val="33"/>
        </w:numPr>
        <w:spacing w:after="0" w:line="240" w:lineRule="auto"/>
        <w:ind w:right="-766"/>
        <w:contextualSpacing/>
        <w:jc w:val="both"/>
      </w:pPr>
      <w:r w:rsidRPr="00DF5E81">
        <w:t>Piegādātāj</w:t>
      </w:r>
      <w:r>
        <w:t xml:space="preserve">s </w:t>
      </w:r>
      <w:r w:rsidRPr="00A46E60">
        <w:t>nav tiesīgs bez saskaņošanas ar P</w:t>
      </w:r>
      <w:r>
        <w:t>asūtītāju</w:t>
      </w:r>
      <w:r w:rsidRPr="00A46E60">
        <w:t xml:space="preserve"> veikt </w:t>
      </w:r>
      <w:r w:rsidRPr="00DF5E81">
        <w:t>Piegādātāj</w:t>
      </w:r>
      <w:r>
        <w:t xml:space="preserve">a </w:t>
      </w:r>
      <w:r w:rsidRPr="00A46E60">
        <w:t xml:space="preserve">iesniegtajā </w:t>
      </w:r>
      <w:r>
        <w:t>p</w:t>
      </w:r>
      <w:r w:rsidRPr="00A46E60">
        <w:t xml:space="preserve">iedāvājumā </w:t>
      </w:r>
      <w:r>
        <w:t>K</w:t>
      </w:r>
      <w:r w:rsidRPr="00A46E60">
        <w:t>onkursā norādītā personāla un apakšuzņēmēju nomaiņu un iesaistīt papildu apakšuzņēmējus Līguma izpildē. P</w:t>
      </w:r>
      <w:r>
        <w:t xml:space="preserve">asūtītājs </w:t>
      </w:r>
      <w:r w:rsidRPr="00A46E60">
        <w:t xml:space="preserve">ir tiesīgs prasīt personāla un apakšuzņēmēja viedokli par nomaiņas iemesliem. </w:t>
      </w:r>
    </w:p>
    <w:p w14:paraId="36DE2DF2" w14:textId="77777777" w:rsidR="00E14CCF" w:rsidRPr="00A46E60" w:rsidRDefault="00E14CCF" w:rsidP="00E14CCF">
      <w:pPr>
        <w:widowControl w:val="0"/>
        <w:numPr>
          <w:ilvl w:val="1"/>
          <w:numId w:val="33"/>
        </w:numPr>
        <w:spacing w:after="0" w:line="240" w:lineRule="auto"/>
        <w:ind w:right="-766"/>
        <w:contextualSpacing/>
        <w:jc w:val="both"/>
      </w:pPr>
      <w:r w:rsidRPr="00AA108C">
        <w:t>Piegādātāj</w:t>
      </w:r>
      <w:r>
        <w:t>a</w:t>
      </w:r>
      <w:r w:rsidRPr="00A46E60">
        <w:t xml:space="preserve"> </w:t>
      </w:r>
      <w:r>
        <w:t>K</w:t>
      </w:r>
      <w:r w:rsidRPr="00A46E60">
        <w:t xml:space="preserve">onkursā iesniegtajā </w:t>
      </w:r>
      <w:r>
        <w:t>p</w:t>
      </w:r>
      <w:r w:rsidRPr="00A46E60">
        <w:t>iedāvājumā norādītā personāla nomaiņa pieļaujama tikai ar P</w:t>
      </w:r>
      <w:r>
        <w:t>asūtītāja</w:t>
      </w:r>
      <w:r w:rsidRPr="00A46E60">
        <w:t xml:space="preserve"> piekrišanu. </w:t>
      </w:r>
      <w:r w:rsidRPr="00AA108C">
        <w:t>Pasūtītāj</w:t>
      </w:r>
      <w:r>
        <w:t>s</w:t>
      </w:r>
      <w:r w:rsidRPr="00A46E60">
        <w:t xml:space="preserve"> nepiekrīt </w:t>
      </w:r>
      <w:r w:rsidRPr="00AA108C">
        <w:t>Piegādātāj</w:t>
      </w:r>
      <w:r>
        <w:t>a</w:t>
      </w:r>
      <w:r w:rsidRPr="00A46E60">
        <w:t xml:space="preserve"> </w:t>
      </w:r>
      <w:r>
        <w:t>p</w:t>
      </w:r>
      <w:r w:rsidRPr="00A46E60">
        <w:t xml:space="preserve">iedāvājumā norādītā personāla nomaiņai, ja piedāvātais personāls neatbilst </w:t>
      </w:r>
      <w:r>
        <w:t>K</w:t>
      </w:r>
      <w:r w:rsidRPr="00A46E60">
        <w:t xml:space="preserve">onkursa dokumentos personālam izvirzītajām prasībām. </w:t>
      </w:r>
    </w:p>
    <w:p w14:paraId="0495788E" w14:textId="77777777" w:rsidR="00E14CCF" w:rsidRPr="00A46E60" w:rsidRDefault="00E14CCF" w:rsidP="00E14CCF">
      <w:pPr>
        <w:widowControl w:val="0"/>
        <w:numPr>
          <w:ilvl w:val="1"/>
          <w:numId w:val="33"/>
        </w:numPr>
        <w:spacing w:after="0" w:line="240" w:lineRule="auto"/>
        <w:ind w:right="-766"/>
        <w:contextualSpacing/>
        <w:jc w:val="both"/>
      </w:pPr>
      <w:r w:rsidRPr="00A46E60">
        <w:t>P</w:t>
      </w:r>
      <w:r>
        <w:t>asūtītājs</w:t>
      </w:r>
      <w:r w:rsidRPr="00A46E60">
        <w:t xml:space="preserve"> nepiekrīt </w:t>
      </w:r>
      <w:r>
        <w:t>K</w:t>
      </w:r>
      <w:r w:rsidRPr="00A46E60">
        <w:t xml:space="preserve">onkursā iesniegtajā </w:t>
      </w:r>
      <w:r w:rsidRPr="00AA108C">
        <w:t>Piegādātāj</w:t>
      </w:r>
      <w:r>
        <w:t>a</w:t>
      </w:r>
      <w:r w:rsidRPr="00A46E60">
        <w:t xml:space="preserve"> Piedāvājumā norādītā apakšuzņēmēja nomaiņai, ja pastāv kāds no šādiem nosacījumiem:</w:t>
      </w:r>
    </w:p>
    <w:p w14:paraId="753E98AE" w14:textId="77777777" w:rsidR="00E14CCF" w:rsidRPr="00A46E60" w:rsidRDefault="00E14CCF" w:rsidP="00E14CCF">
      <w:pPr>
        <w:widowControl w:val="0"/>
        <w:numPr>
          <w:ilvl w:val="2"/>
          <w:numId w:val="33"/>
        </w:numPr>
        <w:spacing w:after="0" w:line="240" w:lineRule="auto"/>
        <w:ind w:right="-766"/>
        <w:contextualSpacing/>
        <w:jc w:val="both"/>
      </w:pPr>
      <w:r w:rsidRPr="00A46E60">
        <w:t xml:space="preserve">piedāvātais apakšuzņēmējs neatbilst </w:t>
      </w:r>
      <w:r>
        <w:t>K</w:t>
      </w:r>
      <w:r w:rsidRPr="00A46E60">
        <w:t>onkursa dokumentos apakšuzņēmējiem izvirzītajām prasībām;</w:t>
      </w:r>
    </w:p>
    <w:p w14:paraId="7D7434C8" w14:textId="77777777" w:rsidR="00E14CCF" w:rsidRPr="00A46E60" w:rsidRDefault="00E14CCF" w:rsidP="00E14CCF">
      <w:pPr>
        <w:widowControl w:val="0"/>
        <w:numPr>
          <w:ilvl w:val="2"/>
          <w:numId w:val="33"/>
        </w:numPr>
        <w:spacing w:after="0" w:line="240" w:lineRule="auto"/>
        <w:ind w:right="-766"/>
        <w:contextualSpacing/>
        <w:jc w:val="both"/>
      </w:pPr>
      <w:r w:rsidRPr="00A46E60">
        <w:t xml:space="preserve">tiek nomainīts apakšuzņēmējs, uz kura iespējām </w:t>
      </w:r>
      <w:r>
        <w:t>K</w:t>
      </w:r>
      <w:r w:rsidRPr="00A46E60">
        <w:t xml:space="preserve">onkursā </w:t>
      </w:r>
      <w:r w:rsidRPr="00AA108C">
        <w:t>Piegādātāj</w:t>
      </w:r>
      <w:r>
        <w:t>s</w:t>
      </w:r>
      <w:r w:rsidRPr="00A46E60">
        <w:t xml:space="preserve"> balstījies, lai apliecinātu savas kvalifikācijas atbilstību paziņojumā par līgumu un </w:t>
      </w:r>
      <w:r>
        <w:t>K</w:t>
      </w:r>
      <w:r w:rsidRPr="00A46E60">
        <w:t xml:space="preserve">onkursa dokumentos noteiktajām prasībām, un piedāvātajam apakšuzņēmējam nav vismaz tādas pašas kvalifikācijas, uz kādu </w:t>
      </w:r>
      <w:r>
        <w:t>K</w:t>
      </w:r>
      <w:r w:rsidRPr="00A46E60">
        <w:t xml:space="preserve">onkursā izraudzītais pretendents atsaucies, apliecinot savu atbilstību </w:t>
      </w:r>
      <w:r>
        <w:t>K</w:t>
      </w:r>
      <w:r w:rsidRPr="00A46E60">
        <w:t xml:space="preserve">onkursā noteiktajām prasībām, vai tas atbilst Publisko iepirkumu likuma 42. panta otrajā daļā minētajiem pretendentu izslēgšanas iemesliem;  </w:t>
      </w:r>
    </w:p>
    <w:p w14:paraId="6E19DA4F" w14:textId="29369424" w:rsidR="00E14CCF" w:rsidRPr="00A46E60" w:rsidRDefault="00E14CCF" w:rsidP="00E14CCF">
      <w:pPr>
        <w:widowControl w:val="0"/>
        <w:numPr>
          <w:ilvl w:val="2"/>
          <w:numId w:val="33"/>
        </w:numPr>
        <w:spacing w:after="0" w:line="240" w:lineRule="auto"/>
        <w:ind w:right="-766"/>
        <w:contextualSpacing/>
        <w:jc w:val="both"/>
      </w:pPr>
      <w:r w:rsidRPr="00A46E60">
        <w:t>piedāvātais apakšuzņēmējs, kura sniedzamo pakalpojumu vērtība ir vismaz                 10000,00 EUR, atbilst Publisko iepirkumu likuma 42. panta otrajā daļā minētajiem pretendentu izslēgšanas iemesliem;</w:t>
      </w:r>
    </w:p>
    <w:p w14:paraId="70D8FA10" w14:textId="77777777" w:rsidR="00E14CCF" w:rsidRPr="00A46E60" w:rsidRDefault="00E14CCF" w:rsidP="00E14CCF">
      <w:pPr>
        <w:widowControl w:val="0"/>
        <w:numPr>
          <w:ilvl w:val="2"/>
          <w:numId w:val="33"/>
        </w:numPr>
        <w:spacing w:after="0" w:line="240" w:lineRule="auto"/>
        <w:ind w:right="-766"/>
        <w:contextualSpacing/>
        <w:jc w:val="both"/>
      </w:pPr>
      <w:r w:rsidRPr="00A46E60">
        <w:t xml:space="preserve">apakšuzņēmēja maiņas rezultātā tiktu izdarīti tādi grozījumi </w:t>
      </w:r>
      <w:r w:rsidRPr="00AA108C">
        <w:t>Piegādātāj</w:t>
      </w:r>
      <w:r>
        <w:t>a</w:t>
      </w:r>
      <w:r w:rsidRPr="00A46E60">
        <w:t xml:space="preserve"> Piedāvājumā, kuri, ja sākotnēji būtu tajā iekļauti, ietekmētu piedāvājuma izvēli atbilstoši </w:t>
      </w:r>
      <w:r>
        <w:t>K</w:t>
      </w:r>
      <w:r w:rsidRPr="00A46E60">
        <w:t xml:space="preserve">onkursa dokumentos noteiktajiem piedāvājuma izvērtēšanas kritērijiem.  </w:t>
      </w:r>
    </w:p>
    <w:p w14:paraId="4EFE3145" w14:textId="77777777" w:rsidR="00E14CCF" w:rsidRPr="00A46E60" w:rsidRDefault="00E14CCF" w:rsidP="00E14CCF">
      <w:pPr>
        <w:widowControl w:val="0"/>
        <w:numPr>
          <w:ilvl w:val="1"/>
          <w:numId w:val="33"/>
        </w:numPr>
        <w:spacing w:after="0" w:line="240" w:lineRule="auto"/>
        <w:ind w:right="-766"/>
        <w:contextualSpacing/>
        <w:jc w:val="both"/>
      </w:pPr>
      <w:r w:rsidRPr="00A46E60">
        <w:t>P</w:t>
      </w:r>
      <w:r>
        <w:t>asūtītājs</w:t>
      </w:r>
      <w:r w:rsidRPr="00A46E60">
        <w:t xml:space="preserve"> nepiekrīt jauna apakšuzņēmēja piesaistei gadījumā, kad šādas izmaiņas, ja tās tiktu veiktas sākotnējā </w:t>
      </w:r>
      <w:r w:rsidRPr="00AA108C">
        <w:t>Piegādātāj</w:t>
      </w:r>
      <w:r>
        <w:t>a</w:t>
      </w:r>
      <w:r w:rsidRPr="00A46E60">
        <w:t xml:space="preserve"> Piedāvājumā, būtu ietekmējušas piedāvājuma izvēli atbilstoši </w:t>
      </w:r>
      <w:r>
        <w:t>K</w:t>
      </w:r>
      <w:r w:rsidRPr="00A46E60">
        <w:t xml:space="preserve">onkursa dokumentos noteiktajiem piedāvājuma izvērtēšanas kritērijiem. </w:t>
      </w:r>
    </w:p>
    <w:p w14:paraId="08B50ED8" w14:textId="77777777" w:rsidR="00E14CCF" w:rsidRPr="00A46E60" w:rsidRDefault="00E14CCF" w:rsidP="00E14CCF">
      <w:pPr>
        <w:widowControl w:val="0"/>
        <w:numPr>
          <w:ilvl w:val="1"/>
          <w:numId w:val="33"/>
        </w:numPr>
        <w:spacing w:after="0" w:line="240" w:lineRule="auto"/>
        <w:ind w:right="-766"/>
        <w:contextualSpacing/>
        <w:jc w:val="both"/>
      </w:pPr>
      <w:r w:rsidRPr="00A46E60">
        <w:t>Pārbaudot jaunā apakšuzņēmēja atbilstību, P</w:t>
      </w:r>
      <w:r>
        <w:t>asūtītājs</w:t>
      </w:r>
      <w:r w:rsidRPr="00A46E60">
        <w:t xml:space="preserve"> piemēro Publisko iepirkumu likuma 42. panta noteikumus un izslēgšanas iemeslu pārbaudi veic tajā datumā, kad P</w:t>
      </w:r>
      <w:r>
        <w:t>asūtītājs</w:t>
      </w:r>
      <w:r w:rsidRPr="00A46E60">
        <w:t xml:space="preserve"> lemj par atļaujas sniegšanu </w:t>
      </w:r>
      <w:r w:rsidRPr="00AA108C">
        <w:t>Piegādātāj</w:t>
      </w:r>
      <w:r>
        <w:t>am</w:t>
      </w:r>
      <w:r w:rsidRPr="00A46E60">
        <w:t xml:space="preserve"> nomainīt apakšuzņēmēju vai piesaistīt jaunu apakšuzņēmēju līguma izpildes nodrošināšanai. Publisko iepirkumu likuma 42. panta ceturtās daļas 2., 3. un 4. punktā minētos termiņus skaita no dienas, kad </w:t>
      </w:r>
      <w:r w:rsidRPr="00AA108C">
        <w:t>Piegādātāj</w:t>
      </w:r>
      <w:r>
        <w:t>a</w:t>
      </w:r>
      <w:r w:rsidRPr="00A46E60">
        <w:t xml:space="preserve"> lūgums par apakšuzņēmēja nomaiņu iesniegts P</w:t>
      </w:r>
      <w:r>
        <w:t>asūtītājam</w:t>
      </w:r>
      <w:r w:rsidRPr="00A46E60">
        <w:t>.</w:t>
      </w:r>
    </w:p>
    <w:p w14:paraId="250721BA" w14:textId="77777777" w:rsidR="00E14CCF" w:rsidRPr="00A46E60" w:rsidRDefault="00E14CCF" w:rsidP="00E14CCF">
      <w:pPr>
        <w:widowControl w:val="0"/>
        <w:numPr>
          <w:ilvl w:val="1"/>
          <w:numId w:val="33"/>
        </w:numPr>
        <w:spacing w:line="240" w:lineRule="auto"/>
        <w:ind w:right="-766"/>
        <w:contextualSpacing/>
        <w:jc w:val="both"/>
      </w:pPr>
      <w:r w:rsidRPr="00A46E60">
        <w:t>P</w:t>
      </w:r>
      <w:r>
        <w:t>asūtītājs</w:t>
      </w:r>
      <w:r w:rsidRPr="00A46E60">
        <w:t xml:space="preserve"> pieņem lēmumu atļaut vai atteikt </w:t>
      </w:r>
      <w:r w:rsidRPr="00AA108C">
        <w:t>Piegādātāj</w:t>
      </w:r>
      <w:r>
        <w:t xml:space="preserve">a </w:t>
      </w:r>
      <w:r w:rsidRPr="00A46E60">
        <w:t xml:space="preserve">personāla vai apakšuzņēmēju nomaiņu vai jaunu apakšuzņēmēju iesaistīšanu Līguma izpildē iespējami īsā laikā, bet ne vēlāk kā 5 (piecu) darbdienu laikā pēc tam, kad saņēmis no </w:t>
      </w:r>
      <w:r w:rsidRPr="00AA108C">
        <w:t>Piegādātāj</w:t>
      </w:r>
      <w:r>
        <w:t>a</w:t>
      </w:r>
      <w:r w:rsidRPr="00A46E60">
        <w:t xml:space="preserve"> visu informāciju un </w:t>
      </w:r>
      <w:r w:rsidRPr="00A46E60">
        <w:lastRenderedPageBreak/>
        <w:t>dokumentus, kas nepieciešami lēmuma pieņemšanai saskaņā ar Publisko iepirkumu likuma 62. panta noteikumiem.</w:t>
      </w:r>
    </w:p>
    <w:bookmarkEnd w:id="3"/>
    <w:p w14:paraId="37A20CBB" w14:textId="6EA741A1" w:rsidR="00D73AEF" w:rsidRPr="00E14CCF" w:rsidRDefault="00E14CCF" w:rsidP="00E14CCF">
      <w:pPr>
        <w:pStyle w:val="Sarakstarindkopa"/>
        <w:numPr>
          <w:ilvl w:val="0"/>
          <w:numId w:val="33"/>
        </w:numPr>
        <w:spacing w:after="0"/>
        <w:jc w:val="center"/>
        <w:rPr>
          <w:rFonts w:eastAsia="Times New Roman"/>
          <w:b/>
          <w:bCs/>
          <w:szCs w:val="24"/>
          <w:lang w:eastAsia="lv-LV"/>
        </w:rPr>
      </w:pPr>
      <w:r>
        <w:rPr>
          <w:rFonts w:eastAsia="Times New Roman"/>
          <w:b/>
          <w:bCs/>
          <w:szCs w:val="24"/>
          <w:lang w:eastAsia="lv-LV"/>
        </w:rPr>
        <w:t>Citi</w:t>
      </w:r>
      <w:r w:rsidR="00D73AEF" w:rsidRPr="00E14CCF">
        <w:rPr>
          <w:rFonts w:eastAsia="Times New Roman"/>
          <w:b/>
          <w:bCs/>
          <w:szCs w:val="24"/>
          <w:lang w:eastAsia="lv-LV"/>
        </w:rPr>
        <w:t xml:space="preserve">  noteikumi</w:t>
      </w:r>
    </w:p>
    <w:p w14:paraId="14ABFD12" w14:textId="70FC0195" w:rsidR="009835AB" w:rsidRPr="009835AB" w:rsidRDefault="00472178" w:rsidP="00472178">
      <w:pPr>
        <w:spacing w:after="0" w:line="240" w:lineRule="auto"/>
        <w:ind w:right="-1050" w:firstLine="720"/>
        <w:jc w:val="both"/>
        <w:rPr>
          <w:rFonts w:eastAsia="Times New Roman"/>
          <w:szCs w:val="24"/>
          <w:lang w:eastAsia="lv-LV"/>
        </w:rPr>
      </w:pPr>
      <w:r>
        <w:rPr>
          <w:rFonts w:eastAsia="Times New Roman"/>
          <w:szCs w:val="24"/>
          <w:lang w:eastAsia="lv-LV"/>
        </w:rPr>
        <w:t>9</w:t>
      </w:r>
      <w:r w:rsidR="009835AB" w:rsidRPr="009835AB">
        <w:rPr>
          <w:rFonts w:eastAsia="Times New Roman"/>
          <w:szCs w:val="24"/>
          <w:lang w:eastAsia="lv-LV"/>
        </w:rPr>
        <w:t>.1.</w:t>
      </w:r>
      <w:r w:rsidR="009835AB">
        <w:rPr>
          <w:rFonts w:eastAsia="Times New Roman"/>
          <w:szCs w:val="24"/>
          <w:lang w:eastAsia="lv-LV"/>
        </w:rPr>
        <w:t xml:space="preserve"> </w:t>
      </w:r>
      <w:r w:rsidR="009835AB" w:rsidRPr="009835AB">
        <w:rPr>
          <w:rFonts w:eastAsia="Times New Roman"/>
          <w:szCs w:val="24"/>
          <w:lang w:eastAsia="lv-LV"/>
        </w:rPr>
        <w:t>Par Līgumā noteikto saistību neizpildi vai nepienācīgu izpildi Puses atbild saskaņā ar Latvijas Republikā spēkā esošajiem normatīvajiem aktiem.</w:t>
      </w:r>
    </w:p>
    <w:p w14:paraId="1DBD4892" w14:textId="210C8C3A" w:rsidR="009835AB" w:rsidRPr="009835AB" w:rsidRDefault="00472178" w:rsidP="009951DD">
      <w:pPr>
        <w:spacing w:after="0" w:line="240" w:lineRule="auto"/>
        <w:ind w:right="-1050" w:firstLine="720"/>
        <w:jc w:val="both"/>
        <w:rPr>
          <w:rFonts w:eastAsia="Times New Roman"/>
          <w:szCs w:val="24"/>
          <w:lang w:eastAsia="lv-LV"/>
        </w:rPr>
      </w:pPr>
      <w:r>
        <w:rPr>
          <w:rFonts w:eastAsia="Times New Roman"/>
          <w:szCs w:val="24"/>
          <w:lang w:eastAsia="lv-LV"/>
        </w:rPr>
        <w:t>9</w:t>
      </w:r>
      <w:r w:rsidR="009835AB" w:rsidRPr="009835AB">
        <w:rPr>
          <w:rFonts w:eastAsia="Times New Roman"/>
          <w:szCs w:val="24"/>
          <w:lang w:eastAsia="lv-LV"/>
        </w:rPr>
        <w:t>.</w:t>
      </w:r>
      <w:r>
        <w:rPr>
          <w:rFonts w:eastAsia="Times New Roman"/>
          <w:szCs w:val="24"/>
          <w:lang w:eastAsia="lv-LV"/>
        </w:rPr>
        <w:t>2</w:t>
      </w:r>
      <w:r w:rsidR="009835AB" w:rsidRPr="009835AB">
        <w:rPr>
          <w:rFonts w:eastAsia="Times New Roman"/>
          <w:szCs w:val="24"/>
          <w:lang w:eastAsia="lv-LV"/>
        </w:rPr>
        <w:t>.</w:t>
      </w:r>
      <w:r w:rsidR="009835AB">
        <w:rPr>
          <w:rFonts w:eastAsia="Times New Roman"/>
          <w:szCs w:val="24"/>
          <w:lang w:eastAsia="lv-LV"/>
        </w:rPr>
        <w:t xml:space="preserve"> </w:t>
      </w:r>
      <w:r w:rsidR="009835AB" w:rsidRPr="009835AB">
        <w:rPr>
          <w:rFonts w:eastAsia="Times New Roman"/>
          <w:szCs w:val="24"/>
          <w:lang w:eastAsia="lv-LV"/>
        </w:rPr>
        <w:t>Visas domstarpības, kas saistītas ar Līguma izpildi, tiek risinātas, Pusēm savstarpēji vienojoties. Ja vienošanās nav panākta, tad strīds tiek nodots izskatīšanai tiesā normatīvajos aktos noteiktajā kārtībā.</w:t>
      </w:r>
    </w:p>
    <w:p w14:paraId="0195CE80" w14:textId="2C8EDF7B" w:rsidR="009835AB" w:rsidRPr="009835AB" w:rsidRDefault="00472178" w:rsidP="009951DD">
      <w:pPr>
        <w:spacing w:after="0" w:line="240" w:lineRule="auto"/>
        <w:ind w:right="-1050" w:firstLine="720"/>
        <w:jc w:val="both"/>
        <w:rPr>
          <w:rFonts w:eastAsia="Times New Roman"/>
          <w:szCs w:val="24"/>
          <w:lang w:eastAsia="lv-LV"/>
        </w:rPr>
      </w:pPr>
      <w:r>
        <w:rPr>
          <w:rFonts w:eastAsia="Times New Roman"/>
          <w:szCs w:val="24"/>
          <w:lang w:eastAsia="lv-LV"/>
        </w:rPr>
        <w:t>9</w:t>
      </w:r>
      <w:r w:rsidR="009835AB" w:rsidRPr="009835AB">
        <w:rPr>
          <w:rFonts w:eastAsia="Times New Roman"/>
          <w:szCs w:val="24"/>
          <w:lang w:eastAsia="lv-LV"/>
        </w:rPr>
        <w:t>.</w:t>
      </w:r>
      <w:r>
        <w:rPr>
          <w:rFonts w:eastAsia="Times New Roman"/>
          <w:szCs w:val="24"/>
          <w:lang w:eastAsia="lv-LV"/>
        </w:rPr>
        <w:t>3</w:t>
      </w:r>
      <w:r w:rsidR="009835AB" w:rsidRPr="009835AB">
        <w:rPr>
          <w:rFonts w:eastAsia="Times New Roman"/>
          <w:szCs w:val="24"/>
          <w:lang w:eastAsia="lv-LV"/>
        </w:rPr>
        <w:t>.</w:t>
      </w:r>
      <w:r w:rsidR="009835AB">
        <w:rPr>
          <w:rFonts w:eastAsia="Times New Roman"/>
          <w:szCs w:val="24"/>
          <w:lang w:eastAsia="lv-LV"/>
        </w:rPr>
        <w:t xml:space="preserve"> </w:t>
      </w:r>
      <w:r w:rsidR="009835AB" w:rsidRPr="009835AB">
        <w:rPr>
          <w:rFonts w:eastAsia="Times New Roman"/>
          <w:szCs w:val="24"/>
          <w:lang w:eastAsia="lv-LV"/>
        </w:rPr>
        <w:t>Līgums ir saistošs Pusēm, to pilnvarotajām personām, kā arī visām trešajām personām, kas likumīgi pārņem Pušu tiesības un pienākumus.</w:t>
      </w:r>
    </w:p>
    <w:p w14:paraId="6B1FC696" w14:textId="72042292" w:rsidR="009835AB" w:rsidRPr="00BF44DF" w:rsidRDefault="00472178" w:rsidP="009951DD">
      <w:pPr>
        <w:spacing w:after="0"/>
        <w:ind w:right="-1049" w:firstLine="720"/>
        <w:jc w:val="both"/>
        <w:rPr>
          <w:color w:val="000000"/>
        </w:rPr>
      </w:pPr>
      <w:r>
        <w:rPr>
          <w:rFonts w:eastAsia="Times New Roman"/>
          <w:szCs w:val="24"/>
          <w:lang w:eastAsia="lv-LV"/>
        </w:rPr>
        <w:t>9</w:t>
      </w:r>
      <w:r w:rsidR="009835AB" w:rsidRPr="009835AB">
        <w:rPr>
          <w:rFonts w:eastAsia="Times New Roman"/>
          <w:szCs w:val="24"/>
          <w:lang w:eastAsia="lv-LV"/>
        </w:rPr>
        <w:t>.</w:t>
      </w:r>
      <w:r>
        <w:rPr>
          <w:rFonts w:eastAsia="Times New Roman"/>
          <w:szCs w:val="24"/>
          <w:lang w:eastAsia="lv-LV"/>
        </w:rPr>
        <w:t>4</w:t>
      </w:r>
      <w:r w:rsidR="009835AB" w:rsidRPr="009835AB">
        <w:rPr>
          <w:rFonts w:eastAsia="Times New Roman"/>
          <w:szCs w:val="24"/>
          <w:lang w:eastAsia="lv-LV"/>
        </w:rPr>
        <w:t>.</w:t>
      </w:r>
      <w:r w:rsidR="009835AB">
        <w:rPr>
          <w:rFonts w:eastAsia="Times New Roman"/>
          <w:szCs w:val="24"/>
          <w:lang w:eastAsia="lv-LV"/>
        </w:rPr>
        <w:t xml:space="preserve"> </w:t>
      </w:r>
      <w:r w:rsidR="009835AB" w:rsidRPr="009835AB">
        <w:rPr>
          <w:rFonts w:eastAsia="Times New Roman"/>
          <w:szCs w:val="24"/>
          <w:lang w:eastAsia="lv-LV"/>
        </w:rPr>
        <w:t xml:space="preserve">Pasūtītāja pilnvarotās personas, kas nodrošina Līguma izpildi – </w:t>
      </w:r>
      <w:r w:rsidR="00E14CCF" w:rsidRPr="00DF5E81">
        <w:t>____________ (tālr.________, e-pasts _________)</w:t>
      </w:r>
      <w:r w:rsidR="008A7B50">
        <w:rPr>
          <w:color w:val="000000"/>
        </w:rPr>
        <w:t xml:space="preserve">. </w:t>
      </w:r>
    </w:p>
    <w:p w14:paraId="3D124A46" w14:textId="346E0881" w:rsidR="009835AB" w:rsidRPr="009835AB" w:rsidRDefault="00472178" w:rsidP="009951DD">
      <w:pPr>
        <w:spacing w:after="0" w:line="240" w:lineRule="auto"/>
        <w:ind w:right="-1050" w:firstLine="720"/>
        <w:jc w:val="both"/>
        <w:rPr>
          <w:rFonts w:eastAsia="Times New Roman"/>
          <w:szCs w:val="24"/>
          <w:lang w:eastAsia="lv-LV"/>
        </w:rPr>
      </w:pPr>
      <w:r>
        <w:rPr>
          <w:rFonts w:eastAsia="Times New Roman"/>
          <w:szCs w:val="24"/>
          <w:lang w:eastAsia="lv-LV"/>
        </w:rPr>
        <w:t>9</w:t>
      </w:r>
      <w:r w:rsidR="009835AB" w:rsidRPr="009835AB">
        <w:rPr>
          <w:rFonts w:eastAsia="Times New Roman"/>
          <w:szCs w:val="24"/>
          <w:lang w:eastAsia="lv-LV"/>
        </w:rPr>
        <w:t>.</w:t>
      </w:r>
      <w:r>
        <w:rPr>
          <w:rFonts w:eastAsia="Times New Roman"/>
          <w:szCs w:val="24"/>
          <w:lang w:eastAsia="lv-LV"/>
        </w:rPr>
        <w:t>5</w:t>
      </w:r>
      <w:r w:rsidR="009835AB" w:rsidRPr="009835AB">
        <w:rPr>
          <w:rFonts w:eastAsia="Times New Roman"/>
          <w:szCs w:val="24"/>
          <w:lang w:eastAsia="lv-LV"/>
        </w:rPr>
        <w:t>.</w:t>
      </w:r>
      <w:r w:rsidR="009835AB" w:rsidRPr="009835AB">
        <w:rPr>
          <w:rFonts w:eastAsia="Times New Roman"/>
          <w:szCs w:val="24"/>
          <w:lang w:eastAsia="lv-LV"/>
        </w:rPr>
        <w:tab/>
        <w:t xml:space="preserve">Piegādātāja pilnvarotā persona, kas nodrošina Līguma izpildi – </w:t>
      </w:r>
      <w:r w:rsidR="00E14CCF" w:rsidRPr="00DF5E81">
        <w:t>____________ (tālr.________, e-pasts _________)</w:t>
      </w:r>
      <w:r w:rsidR="008A7B50">
        <w:rPr>
          <w:color w:val="000000"/>
        </w:rPr>
        <w:t>.</w:t>
      </w:r>
    </w:p>
    <w:p w14:paraId="01B84676" w14:textId="3916C02D" w:rsidR="009835AB" w:rsidRPr="009835AB" w:rsidRDefault="00472178" w:rsidP="009951DD">
      <w:pPr>
        <w:spacing w:after="0" w:line="240" w:lineRule="auto"/>
        <w:ind w:right="-1050" w:firstLine="720"/>
        <w:jc w:val="both"/>
        <w:rPr>
          <w:rFonts w:eastAsia="Times New Roman"/>
          <w:szCs w:val="24"/>
          <w:lang w:eastAsia="lv-LV"/>
        </w:rPr>
      </w:pPr>
      <w:r>
        <w:rPr>
          <w:rFonts w:eastAsia="Times New Roman"/>
          <w:szCs w:val="24"/>
          <w:lang w:eastAsia="lv-LV"/>
        </w:rPr>
        <w:t>9</w:t>
      </w:r>
      <w:r w:rsidR="009835AB" w:rsidRPr="009835AB">
        <w:rPr>
          <w:rFonts w:eastAsia="Times New Roman"/>
          <w:szCs w:val="24"/>
          <w:lang w:eastAsia="lv-LV"/>
        </w:rPr>
        <w:t>.</w:t>
      </w:r>
      <w:r>
        <w:rPr>
          <w:rFonts w:eastAsia="Times New Roman"/>
          <w:szCs w:val="24"/>
          <w:lang w:eastAsia="lv-LV"/>
        </w:rPr>
        <w:t>6</w:t>
      </w:r>
      <w:r w:rsidR="009835AB" w:rsidRPr="009835AB">
        <w:rPr>
          <w:rFonts w:eastAsia="Times New Roman"/>
          <w:szCs w:val="24"/>
          <w:lang w:eastAsia="lv-LV"/>
        </w:rPr>
        <w:t>.</w:t>
      </w:r>
      <w:r w:rsidR="009835AB" w:rsidRPr="009835AB">
        <w:rPr>
          <w:rFonts w:eastAsia="Times New Roman"/>
          <w:szCs w:val="24"/>
          <w:lang w:eastAsia="lv-LV"/>
        </w:rPr>
        <w:tab/>
        <w:t xml:space="preserve">Līgumam ir </w:t>
      </w:r>
      <w:r w:rsidR="00900AF7">
        <w:rPr>
          <w:rFonts w:eastAsia="Times New Roman"/>
          <w:szCs w:val="24"/>
          <w:lang w:eastAsia="lv-LV"/>
        </w:rPr>
        <w:t>_</w:t>
      </w:r>
      <w:r w:rsidR="009835AB" w:rsidRPr="009835AB">
        <w:rPr>
          <w:rFonts w:eastAsia="Times New Roman"/>
          <w:szCs w:val="24"/>
          <w:lang w:eastAsia="lv-LV"/>
        </w:rPr>
        <w:t xml:space="preserve"> (</w:t>
      </w:r>
      <w:r w:rsidR="00900AF7">
        <w:rPr>
          <w:rFonts w:eastAsia="Times New Roman"/>
          <w:szCs w:val="24"/>
          <w:lang w:eastAsia="lv-LV"/>
        </w:rPr>
        <w:t>____</w:t>
      </w:r>
      <w:r w:rsidR="009835AB" w:rsidRPr="009835AB">
        <w:rPr>
          <w:rFonts w:eastAsia="Times New Roman"/>
          <w:szCs w:val="24"/>
          <w:lang w:eastAsia="lv-LV"/>
        </w:rPr>
        <w:t>) pielikumi – Pielikums Nr.</w:t>
      </w:r>
      <w:r w:rsidR="00900AF7">
        <w:rPr>
          <w:rFonts w:eastAsia="Times New Roman"/>
          <w:szCs w:val="24"/>
          <w:lang w:eastAsia="lv-LV"/>
        </w:rPr>
        <w:t>_</w:t>
      </w:r>
      <w:r w:rsidR="009835AB" w:rsidRPr="009835AB">
        <w:rPr>
          <w:rFonts w:eastAsia="Times New Roman"/>
          <w:szCs w:val="24"/>
          <w:lang w:eastAsia="lv-LV"/>
        </w:rPr>
        <w:t xml:space="preserve"> “</w:t>
      </w:r>
      <w:r w:rsidR="00900AF7">
        <w:rPr>
          <w:rFonts w:eastAsia="Times New Roman"/>
          <w:szCs w:val="24"/>
          <w:lang w:eastAsia="lv-LV"/>
        </w:rPr>
        <w:t>____</w:t>
      </w:r>
      <w:r w:rsidR="009835AB" w:rsidRPr="009835AB">
        <w:rPr>
          <w:rFonts w:eastAsia="Times New Roman"/>
          <w:szCs w:val="24"/>
          <w:lang w:eastAsia="lv-LV"/>
        </w:rPr>
        <w:t>” un Pielikums Nr.</w:t>
      </w:r>
      <w:r w:rsidR="00900AF7">
        <w:rPr>
          <w:rFonts w:eastAsia="Times New Roman"/>
          <w:szCs w:val="24"/>
          <w:lang w:eastAsia="lv-LV"/>
        </w:rPr>
        <w:t>_</w:t>
      </w:r>
      <w:r w:rsidR="009835AB" w:rsidRPr="009835AB">
        <w:rPr>
          <w:rFonts w:eastAsia="Times New Roman"/>
          <w:szCs w:val="24"/>
          <w:lang w:eastAsia="lv-LV"/>
        </w:rPr>
        <w:t xml:space="preserve"> “</w:t>
      </w:r>
      <w:r w:rsidR="00900AF7">
        <w:rPr>
          <w:rFonts w:eastAsia="Times New Roman"/>
          <w:szCs w:val="24"/>
          <w:lang w:eastAsia="lv-LV"/>
        </w:rPr>
        <w:t>_____</w:t>
      </w:r>
      <w:r w:rsidR="009835AB" w:rsidRPr="009835AB">
        <w:rPr>
          <w:rFonts w:eastAsia="Times New Roman"/>
          <w:szCs w:val="24"/>
          <w:lang w:eastAsia="lv-LV"/>
        </w:rPr>
        <w:t>”, kas ir Līguma neatņemamas sastāvdaļas.</w:t>
      </w:r>
    </w:p>
    <w:p w14:paraId="670448CE" w14:textId="562EECDE" w:rsidR="009835AB" w:rsidRDefault="00472178" w:rsidP="009951DD">
      <w:pPr>
        <w:spacing w:after="0" w:line="240" w:lineRule="auto"/>
        <w:ind w:right="-1050" w:firstLine="720"/>
        <w:jc w:val="both"/>
        <w:rPr>
          <w:rFonts w:eastAsia="Times New Roman"/>
          <w:szCs w:val="24"/>
          <w:lang w:eastAsia="lv-LV"/>
        </w:rPr>
      </w:pPr>
      <w:r>
        <w:rPr>
          <w:rFonts w:eastAsia="Times New Roman"/>
          <w:szCs w:val="24"/>
          <w:lang w:eastAsia="lv-LV"/>
        </w:rPr>
        <w:t>9</w:t>
      </w:r>
      <w:r w:rsidR="009835AB" w:rsidRPr="009835AB">
        <w:rPr>
          <w:rFonts w:eastAsia="Times New Roman"/>
          <w:szCs w:val="24"/>
          <w:lang w:eastAsia="lv-LV"/>
        </w:rPr>
        <w:t>.</w:t>
      </w:r>
      <w:r>
        <w:rPr>
          <w:rFonts w:eastAsia="Times New Roman"/>
          <w:szCs w:val="24"/>
          <w:lang w:eastAsia="lv-LV"/>
        </w:rPr>
        <w:t>7</w:t>
      </w:r>
      <w:r w:rsidR="009835AB" w:rsidRPr="009835AB">
        <w:rPr>
          <w:rFonts w:eastAsia="Times New Roman"/>
          <w:szCs w:val="24"/>
          <w:lang w:eastAsia="lv-LV"/>
        </w:rPr>
        <w:t>.</w:t>
      </w:r>
      <w:r w:rsidR="009835AB" w:rsidRPr="009835AB">
        <w:rPr>
          <w:rFonts w:eastAsia="Times New Roman"/>
          <w:szCs w:val="24"/>
          <w:lang w:eastAsia="lv-LV"/>
        </w:rPr>
        <w:tab/>
        <w:t xml:space="preserve">Līgums sastādīts uz </w:t>
      </w:r>
      <w:r w:rsidR="00E14CCF">
        <w:rPr>
          <w:rFonts w:eastAsia="Times New Roman"/>
          <w:szCs w:val="24"/>
          <w:lang w:eastAsia="lv-LV"/>
        </w:rPr>
        <w:t>_</w:t>
      </w:r>
      <w:r w:rsidR="009835AB" w:rsidRPr="009835AB">
        <w:rPr>
          <w:rFonts w:eastAsia="Times New Roman"/>
          <w:szCs w:val="24"/>
          <w:lang w:eastAsia="lv-LV"/>
        </w:rPr>
        <w:t xml:space="preserve"> (</w:t>
      </w:r>
      <w:r w:rsidR="00E14CCF">
        <w:rPr>
          <w:rFonts w:eastAsia="Times New Roman"/>
          <w:szCs w:val="24"/>
          <w:lang w:eastAsia="lv-LV"/>
        </w:rPr>
        <w:t>_______</w:t>
      </w:r>
      <w:r w:rsidR="009835AB" w:rsidRPr="009835AB">
        <w:rPr>
          <w:rFonts w:eastAsia="Times New Roman"/>
          <w:szCs w:val="24"/>
          <w:lang w:eastAsia="lv-LV"/>
        </w:rPr>
        <w:t>) lapām un parakstīts ar drošu elektronisko parakstu, kas satur laika zīmogu. Katras Puses rīcībā ir abpusēji elektroniski parakstīts Līgums.</w:t>
      </w:r>
    </w:p>
    <w:p w14:paraId="0D0C999D" w14:textId="77777777" w:rsidR="004C6743" w:rsidRDefault="004C6743" w:rsidP="004C6743">
      <w:pPr>
        <w:spacing w:before="120" w:after="0" w:line="240" w:lineRule="auto"/>
        <w:jc w:val="center"/>
        <w:rPr>
          <w:rFonts w:eastAsia="Times New Roman"/>
          <w:b/>
          <w:szCs w:val="24"/>
          <w:lang w:eastAsia="lv-LV" w:bidi="lo-LA"/>
        </w:rPr>
      </w:pPr>
      <w:r>
        <w:rPr>
          <w:rFonts w:eastAsia="Times New Roman"/>
          <w:b/>
          <w:szCs w:val="24"/>
          <w:lang w:eastAsia="lv-LV" w:bidi="lo-LA"/>
        </w:rPr>
        <w:t>Pušu rekvizīti un paraksti</w:t>
      </w:r>
    </w:p>
    <w:tbl>
      <w:tblPr>
        <w:tblStyle w:val="Reatab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246"/>
      </w:tblGrid>
      <w:tr w:rsidR="004C6743" w14:paraId="5CE8FFB6" w14:textId="77777777" w:rsidTr="00E14CCF">
        <w:trPr>
          <w:trHeight w:val="284"/>
        </w:trPr>
        <w:tc>
          <w:tcPr>
            <w:tcW w:w="4685" w:type="dxa"/>
          </w:tcPr>
          <w:p w14:paraId="376DCA0B" w14:textId="77777777" w:rsidR="004C6743" w:rsidRPr="005C196E" w:rsidRDefault="004C6743" w:rsidP="00121D50">
            <w:pPr>
              <w:jc w:val="both"/>
              <w:rPr>
                <w:rFonts w:eastAsia="Times New Roman"/>
                <w:b/>
                <w:i/>
                <w:iCs/>
                <w:szCs w:val="24"/>
                <w:lang w:bidi="lo-LA"/>
              </w:rPr>
            </w:pPr>
            <w:r w:rsidRPr="005C196E">
              <w:rPr>
                <w:rFonts w:eastAsia="Times New Roman"/>
                <w:b/>
                <w:bCs/>
                <w:i/>
                <w:iCs/>
                <w:szCs w:val="24"/>
                <w:lang w:bidi="lo-LA"/>
              </w:rPr>
              <w:t>Pasūtītājs</w:t>
            </w:r>
          </w:p>
        </w:tc>
        <w:tc>
          <w:tcPr>
            <w:tcW w:w="4246" w:type="dxa"/>
          </w:tcPr>
          <w:p w14:paraId="09ECCFB5" w14:textId="12CA8358" w:rsidR="004C6743" w:rsidRPr="005C196E" w:rsidRDefault="004C6743" w:rsidP="00121D50">
            <w:pPr>
              <w:jc w:val="both"/>
              <w:rPr>
                <w:rFonts w:eastAsia="Times New Roman"/>
                <w:b/>
                <w:i/>
                <w:iCs/>
                <w:szCs w:val="24"/>
                <w:lang w:bidi="lo-LA"/>
              </w:rPr>
            </w:pPr>
            <w:r w:rsidRPr="005C196E">
              <w:rPr>
                <w:b/>
                <w:i/>
                <w:iCs/>
                <w:szCs w:val="24"/>
              </w:rPr>
              <w:t>Piegādātājs</w:t>
            </w:r>
          </w:p>
        </w:tc>
      </w:tr>
    </w:tbl>
    <w:p w14:paraId="1036F1A1" w14:textId="77777777" w:rsidR="006A2249" w:rsidRDefault="006A2249" w:rsidP="00E14CCF">
      <w:pPr>
        <w:widowControl w:val="0"/>
        <w:suppressAutoHyphens/>
        <w:adjustRightInd w:val="0"/>
        <w:spacing w:after="120" w:line="240" w:lineRule="auto"/>
        <w:ind w:right="-1049"/>
        <w:contextualSpacing/>
        <w:textAlignment w:val="baseline"/>
        <w:rPr>
          <w:rFonts w:eastAsia="Times New Roman"/>
          <w:b/>
          <w:bCs/>
          <w:i/>
          <w:iCs/>
          <w:szCs w:val="24"/>
          <w:u w:val="single"/>
          <w:lang w:eastAsia="ar-SA"/>
        </w:rPr>
      </w:pPr>
    </w:p>
    <w:sectPr w:rsidR="006A2249">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85CA" w14:textId="77777777" w:rsidR="00E15231" w:rsidRDefault="00E15231" w:rsidP="00D73AEF">
      <w:pPr>
        <w:spacing w:after="0" w:line="240" w:lineRule="auto"/>
      </w:pPr>
      <w:r>
        <w:separator/>
      </w:r>
    </w:p>
  </w:endnote>
  <w:endnote w:type="continuationSeparator" w:id="0">
    <w:p w14:paraId="18FCF0A2" w14:textId="77777777" w:rsidR="00E15231" w:rsidRDefault="00E15231" w:rsidP="00D73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707055"/>
      <w:docPartObj>
        <w:docPartGallery w:val="Page Numbers (Bottom of Page)"/>
        <w:docPartUnique/>
      </w:docPartObj>
    </w:sdtPr>
    <w:sdtEndPr>
      <w:rPr>
        <w:noProof/>
      </w:rPr>
    </w:sdtEndPr>
    <w:sdtContent>
      <w:p w14:paraId="02EEBAB9" w14:textId="2390C815" w:rsidR="00DB3180" w:rsidRDefault="00EC3606" w:rsidP="00EC3606">
        <w:pPr>
          <w:pStyle w:val="Kjene"/>
          <w:tabs>
            <w:tab w:val="clear" w:pos="8306"/>
          </w:tabs>
          <w:ind w:right="-105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3EBA77C0" w14:textId="77777777" w:rsidR="00EC3606" w:rsidRDefault="00EC36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1F5BB" w14:textId="77777777" w:rsidR="00E15231" w:rsidRDefault="00E15231" w:rsidP="00D73AEF">
      <w:pPr>
        <w:spacing w:after="0" w:line="240" w:lineRule="auto"/>
      </w:pPr>
      <w:r>
        <w:separator/>
      </w:r>
    </w:p>
  </w:footnote>
  <w:footnote w:type="continuationSeparator" w:id="0">
    <w:p w14:paraId="50C72529" w14:textId="77777777" w:rsidR="00E15231" w:rsidRDefault="00E15231" w:rsidP="00D73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5E4D" w14:textId="77777777" w:rsidR="0050025F" w:rsidRPr="00F17605" w:rsidRDefault="0050025F" w:rsidP="0050025F">
    <w:pPr>
      <w:pStyle w:val="Galvene"/>
      <w:pBdr>
        <w:bottom w:val="single" w:sz="12" w:space="1" w:color="auto"/>
      </w:pBdr>
      <w:jc w:val="center"/>
      <w:rPr>
        <w:b/>
        <w:bCs/>
        <w:sz w:val="20"/>
        <w:szCs w:val="20"/>
        <w:lang w:eastAsia="x-none"/>
      </w:rPr>
    </w:pPr>
    <w:bookmarkStart w:id="4" w:name="_Hlk72331582"/>
    <w:bookmarkStart w:id="5" w:name="_Hlk72331583"/>
    <w:bookmarkStart w:id="6" w:name="_Hlk72331990"/>
    <w:bookmarkStart w:id="7" w:name="_Hlk72331991"/>
    <w:bookmarkStart w:id="8" w:name="_Hlk72332115"/>
    <w:bookmarkStart w:id="9" w:name="_Hlk72332116"/>
    <w:bookmarkStart w:id="10" w:name="_Hlk72332465"/>
    <w:bookmarkStart w:id="11" w:name="_Hlk72332466"/>
    <w:bookmarkStart w:id="12" w:name="_Hlk72332548"/>
    <w:bookmarkStart w:id="13" w:name="_Hlk72332549"/>
    <w:bookmarkStart w:id="14" w:name="_Hlk72332747"/>
    <w:bookmarkStart w:id="15" w:name="_Hlk72332748"/>
    <w:bookmarkStart w:id="16" w:name="_Hlk72333102"/>
    <w:bookmarkStart w:id="17" w:name="_Hlk72333103"/>
    <w:bookmarkStart w:id="18" w:name="_Hlk72333765"/>
    <w:bookmarkStart w:id="19" w:name="_Hlk72333766"/>
    <w:r w:rsidRPr="00F17605">
      <w:rPr>
        <w:b/>
        <w:bCs/>
        <w:sz w:val="20"/>
        <w:szCs w:val="20"/>
        <w:lang w:eastAsia="x-none"/>
      </w:rPr>
      <w:t>Atklāta konkursa “</w:t>
    </w:r>
    <w:r w:rsidRPr="003D6062">
      <w:rPr>
        <w:b/>
        <w:bCs/>
        <w:sz w:val="20"/>
        <w:szCs w:val="20"/>
        <w:lang w:eastAsia="x-none"/>
      </w:rPr>
      <w:t>Kurināmā (sašķidrinātās naftas gāzes, malkas, kokskaidu granulu, ogļu, šķeldas) piegāde Dricānu apvienības pārvaldes vajadzībām</w:t>
    </w:r>
    <w:r w:rsidRPr="00F17605">
      <w:rPr>
        <w:b/>
        <w:bCs/>
        <w:sz w:val="20"/>
        <w:szCs w:val="20"/>
        <w:lang w:eastAsia="x-none"/>
      </w:rPr>
      <w:t xml:space="preserve">" (identifikācijas Nr. </w:t>
    </w:r>
    <w:r>
      <w:rPr>
        <w:b/>
        <w:bCs/>
        <w:sz w:val="20"/>
        <w:szCs w:val="20"/>
        <w:lang w:eastAsia="x-none"/>
      </w:rPr>
      <w:t>DA</w:t>
    </w:r>
    <w:r w:rsidRPr="00F17605">
      <w:rPr>
        <w:b/>
        <w:bCs/>
        <w:sz w:val="20"/>
        <w:szCs w:val="20"/>
        <w:lang w:eastAsia="x-none"/>
      </w:rPr>
      <w:t>P 2026/</w:t>
    </w:r>
    <w:r>
      <w:rPr>
        <w:b/>
        <w:bCs/>
        <w:sz w:val="20"/>
        <w:szCs w:val="20"/>
        <w:lang w:eastAsia="x-none"/>
      </w:rPr>
      <w:t>1</w:t>
    </w:r>
    <w:r w:rsidRPr="00F17605">
      <w:rPr>
        <w:b/>
        <w:bCs/>
        <w:sz w:val="20"/>
        <w:szCs w:val="20"/>
        <w:lang w:eastAsia="x-none"/>
      </w:rPr>
      <w:t>3) nolikums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B10BC1C"/>
    <w:lvl w:ilvl="0">
      <w:start w:val="1"/>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isLgl/>
      <w:lvlText w:val="%1.%2."/>
      <w:lvlJc w:val="left"/>
      <w:pPr>
        <w:ind w:left="420" w:hanging="420"/>
      </w:pPr>
      <w:rPr>
        <w:b w:val="0"/>
        <w:bCs w:val="0"/>
        <w:i w:val="0"/>
        <w:iCs w:val="0"/>
        <w:sz w:val="24"/>
        <w:szCs w:val="24"/>
      </w:rPr>
    </w:lvl>
    <w:lvl w:ilvl="2">
      <w:start w:val="1"/>
      <w:numFmt w:val="decimal"/>
      <w:isLgl/>
      <w:lvlText w:val="%1.%2.%3."/>
      <w:lvlJc w:val="left"/>
      <w:pPr>
        <w:ind w:left="1080" w:hanging="720"/>
      </w:pPr>
      <w:rPr>
        <w:b w:val="0"/>
        <w:bCs w:val="0"/>
        <w:i w:val="0"/>
        <w:iCs w:val="0"/>
        <w:sz w:val="24"/>
        <w:szCs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21C0904"/>
    <w:multiLevelType w:val="multilevel"/>
    <w:tmpl w:val="658AFB0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EF2963"/>
    <w:multiLevelType w:val="hybridMultilevel"/>
    <w:tmpl w:val="9FDA0F52"/>
    <w:lvl w:ilvl="0" w:tplc="D16008E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5AE162D"/>
    <w:multiLevelType w:val="hybridMultilevel"/>
    <w:tmpl w:val="796EF624"/>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4" w15:restartNumberingAfterBreak="0">
    <w:nsid w:val="091E77BD"/>
    <w:multiLevelType w:val="hybridMultilevel"/>
    <w:tmpl w:val="3660907E"/>
    <w:lvl w:ilvl="0" w:tplc="B762C034">
      <w:start w:val="1"/>
      <w:numFmt w:val="decimal"/>
      <w:lvlText w:val="%1."/>
      <w:lvlJc w:val="left"/>
      <w:pPr>
        <w:ind w:left="735" w:hanging="375"/>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E940437"/>
    <w:multiLevelType w:val="multilevel"/>
    <w:tmpl w:val="7F72A580"/>
    <w:styleLink w:val="Style131"/>
    <w:lvl w:ilvl="0">
      <w:start w:val="1"/>
      <w:numFmt w:val="decimal"/>
      <w:lvlText w:val="%1."/>
      <w:lvlJc w:val="left"/>
      <w:pPr>
        <w:tabs>
          <w:tab w:val="num" w:pos="996"/>
        </w:tabs>
        <w:ind w:left="996" w:hanging="570"/>
      </w:pPr>
      <w:rPr>
        <w:b w:val="0"/>
        <w:i w:val="0"/>
      </w:rPr>
    </w:lvl>
    <w:lvl w:ilvl="1">
      <w:start w:val="1"/>
      <w:numFmt w:val="decimal"/>
      <w:lvlText w:val="%1.%2."/>
      <w:lvlJc w:val="left"/>
      <w:pPr>
        <w:tabs>
          <w:tab w:val="num" w:pos="990"/>
        </w:tabs>
        <w:ind w:left="990" w:hanging="57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6" w15:restartNumberingAfterBreak="0">
    <w:nsid w:val="140A0293"/>
    <w:multiLevelType w:val="multilevel"/>
    <w:tmpl w:val="0B76141C"/>
    <w:lvl w:ilvl="0">
      <w:start w:val="4"/>
      <w:numFmt w:val="decimal"/>
      <w:lvlText w:val="%1."/>
      <w:lvlJc w:val="left"/>
      <w:pPr>
        <w:ind w:left="720" w:hanging="72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FC7104"/>
    <w:multiLevelType w:val="multilevel"/>
    <w:tmpl w:val="B0CE602A"/>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b w:val="0"/>
        <w:bCs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1BA65877"/>
    <w:multiLevelType w:val="hybridMultilevel"/>
    <w:tmpl w:val="96DAB70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21156033"/>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076E0F"/>
    <w:multiLevelType w:val="multilevel"/>
    <w:tmpl w:val="0B76141C"/>
    <w:lvl w:ilvl="0">
      <w:start w:val="4"/>
      <w:numFmt w:val="decimal"/>
      <w:lvlText w:val="%1."/>
      <w:lvlJc w:val="left"/>
      <w:pPr>
        <w:ind w:left="720" w:hanging="72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2EC629AA"/>
    <w:multiLevelType w:val="multilevel"/>
    <w:tmpl w:val="1E9A5EE0"/>
    <w:lvl w:ilvl="0">
      <w:start w:val="7"/>
      <w:numFmt w:val="decimal"/>
      <w:lvlText w:val="%1."/>
      <w:lvlJc w:val="left"/>
      <w:pPr>
        <w:ind w:left="92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E402B7"/>
    <w:multiLevelType w:val="hybridMultilevel"/>
    <w:tmpl w:val="08BECEBC"/>
    <w:lvl w:ilvl="0" w:tplc="90C44474">
      <w:start w:val="1"/>
      <w:numFmt w:val="decimal"/>
      <w:lvlText w:val="%1."/>
      <w:lvlJc w:val="left"/>
      <w:pPr>
        <w:ind w:left="735" w:hanging="375"/>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3CB2A9C"/>
    <w:multiLevelType w:val="multilevel"/>
    <w:tmpl w:val="2CFC3E78"/>
    <w:lvl w:ilvl="0">
      <w:start w:val="1"/>
      <w:numFmt w:val="decimal"/>
      <w:lvlText w:val="%1."/>
      <w:lvlJc w:val="left"/>
      <w:pPr>
        <w:ind w:left="360" w:hanging="360"/>
      </w:pPr>
      <w:rPr>
        <w:rFonts w:hint="default"/>
        <w:b/>
        <w:i w:val="0"/>
        <w:color w:val="auto"/>
      </w:rPr>
    </w:lvl>
    <w:lvl w:ilvl="1">
      <w:start w:val="1"/>
      <w:numFmt w:val="decimal"/>
      <w:isLgl/>
      <w:lvlText w:val="%1.%2."/>
      <w:lvlJc w:val="left"/>
      <w:pPr>
        <w:ind w:left="928" w:hanging="360"/>
      </w:pPr>
      <w:rPr>
        <w:rFonts w:hint="default"/>
        <w:b w:val="0"/>
        <w:bCs/>
        <w:i w:val="0"/>
        <w:color w:val="auto"/>
        <w:sz w:val="24"/>
        <w:szCs w:val="24"/>
      </w:rPr>
    </w:lvl>
    <w:lvl w:ilvl="2">
      <w:start w:val="1"/>
      <w:numFmt w:val="decimal"/>
      <w:isLgl/>
      <w:lvlText w:val="%1.%2.%3."/>
      <w:lvlJc w:val="left"/>
      <w:pPr>
        <w:ind w:left="1440" w:hanging="720"/>
      </w:pPr>
      <w:rPr>
        <w:rFonts w:hint="default"/>
        <w:b/>
        <w:sz w:val="22"/>
      </w:rPr>
    </w:lvl>
    <w:lvl w:ilvl="3">
      <w:start w:val="1"/>
      <w:numFmt w:val="decimal"/>
      <w:isLgl/>
      <w:lvlText w:val="%1.%2.%3.%4."/>
      <w:lvlJc w:val="left"/>
      <w:pPr>
        <w:ind w:left="1800" w:hanging="720"/>
      </w:pPr>
      <w:rPr>
        <w:rFonts w:hint="default"/>
        <w:b/>
        <w:sz w:val="22"/>
      </w:rPr>
    </w:lvl>
    <w:lvl w:ilvl="4">
      <w:start w:val="1"/>
      <w:numFmt w:val="decimal"/>
      <w:isLgl/>
      <w:lvlText w:val="%1.%2.%3.%4.%5."/>
      <w:lvlJc w:val="left"/>
      <w:pPr>
        <w:ind w:left="2520" w:hanging="1080"/>
      </w:pPr>
      <w:rPr>
        <w:rFonts w:hint="default"/>
        <w:sz w:val="22"/>
      </w:rPr>
    </w:lvl>
    <w:lvl w:ilvl="5">
      <w:start w:val="1"/>
      <w:numFmt w:val="decimal"/>
      <w:isLgl/>
      <w:lvlText w:val="%1.%2.%3.%4.%5.%6."/>
      <w:lvlJc w:val="left"/>
      <w:pPr>
        <w:ind w:left="2880" w:hanging="1080"/>
      </w:pPr>
      <w:rPr>
        <w:rFonts w:hint="default"/>
        <w:sz w:val="22"/>
      </w:rPr>
    </w:lvl>
    <w:lvl w:ilvl="6">
      <w:start w:val="1"/>
      <w:numFmt w:val="decimal"/>
      <w:isLgl/>
      <w:lvlText w:val="%1.%2.%3.%4.%5.%6.%7."/>
      <w:lvlJc w:val="left"/>
      <w:pPr>
        <w:ind w:left="3600" w:hanging="1440"/>
      </w:pPr>
      <w:rPr>
        <w:rFonts w:hint="default"/>
        <w:sz w:val="22"/>
      </w:rPr>
    </w:lvl>
    <w:lvl w:ilvl="7">
      <w:start w:val="1"/>
      <w:numFmt w:val="decimal"/>
      <w:isLgl/>
      <w:lvlText w:val="%1.%2.%3.%4.%5.%6.%7.%8."/>
      <w:lvlJc w:val="left"/>
      <w:pPr>
        <w:ind w:left="3960" w:hanging="1440"/>
      </w:pPr>
      <w:rPr>
        <w:rFonts w:hint="default"/>
        <w:sz w:val="22"/>
      </w:rPr>
    </w:lvl>
    <w:lvl w:ilvl="8">
      <w:start w:val="1"/>
      <w:numFmt w:val="decimal"/>
      <w:isLgl/>
      <w:lvlText w:val="%1.%2.%3.%4.%5.%6.%7.%8.%9."/>
      <w:lvlJc w:val="left"/>
      <w:pPr>
        <w:ind w:left="4680" w:hanging="1800"/>
      </w:pPr>
      <w:rPr>
        <w:rFonts w:hint="default"/>
        <w:sz w:val="22"/>
      </w:rPr>
    </w:lvl>
  </w:abstractNum>
  <w:abstractNum w:abstractNumId="14" w15:restartNumberingAfterBreak="0">
    <w:nsid w:val="34AA23D4"/>
    <w:multiLevelType w:val="multilevel"/>
    <w:tmpl w:val="6ADA9BB8"/>
    <w:lvl w:ilvl="0">
      <w:start w:val="3"/>
      <w:numFmt w:val="decimal"/>
      <w:lvlText w:val="%1."/>
      <w:lvlJc w:val="left"/>
      <w:pPr>
        <w:ind w:left="360" w:hanging="360"/>
      </w:pPr>
      <w:rPr>
        <w:rFonts w:hint="default"/>
        <w:b w:val="0"/>
        <w:i w:val="0"/>
      </w:rPr>
    </w:lvl>
    <w:lvl w:ilvl="1">
      <w:start w:val="1"/>
      <w:numFmt w:val="decimal"/>
      <w:lvlText w:val="%1.%2."/>
      <w:lvlJc w:val="left"/>
      <w:pPr>
        <w:ind w:left="502" w:hanging="360"/>
      </w:pPr>
      <w:rPr>
        <w:rFonts w:hint="default"/>
        <w:b w:val="0"/>
        <w:i w:val="0"/>
      </w:rPr>
    </w:lvl>
    <w:lvl w:ilvl="2">
      <w:start w:val="1"/>
      <w:numFmt w:val="decimal"/>
      <w:lvlText w:val="%1.%2.%3."/>
      <w:lvlJc w:val="left"/>
      <w:pPr>
        <w:ind w:left="1004" w:hanging="720"/>
      </w:pPr>
      <w:rPr>
        <w:rFonts w:hint="default"/>
        <w:b w:val="0"/>
        <w:i w:val="0"/>
      </w:rPr>
    </w:lvl>
    <w:lvl w:ilvl="3">
      <w:start w:val="1"/>
      <w:numFmt w:val="decimal"/>
      <w:lvlText w:val="%1.%2.%3.%4."/>
      <w:lvlJc w:val="left"/>
      <w:pPr>
        <w:ind w:left="1146" w:hanging="720"/>
      </w:pPr>
      <w:rPr>
        <w:rFonts w:hint="default"/>
        <w:b w:val="0"/>
        <w:i w:val="0"/>
      </w:rPr>
    </w:lvl>
    <w:lvl w:ilvl="4">
      <w:start w:val="1"/>
      <w:numFmt w:val="decimal"/>
      <w:lvlText w:val="%1.%2.%3.%4.%5."/>
      <w:lvlJc w:val="left"/>
      <w:pPr>
        <w:ind w:left="1648" w:hanging="1080"/>
      </w:pPr>
      <w:rPr>
        <w:rFonts w:hint="default"/>
        <w:b w:val="0"/>
        <w:i w:val="0"/>
      </w:rPr>
    </w:lvl>
    <w:lvl w:ilvl="5">
      <w:start w:val="1"/>
      <w:numFmt w:val="decimal"/>
      <w:lvlText w:val="%1.%2.%3.%4.%5.%6."/>
      <w:lvlJc w:val="left"/>
      <w:pPr>
        <w:ind w:left="1790" w:hanging="1080"/>
      </w:pPr>
      <w:rPr>
        <w:rFonts w:hint="default"/>
        <w:b w:val="0"/>
        <w:i w:val="0"/>
      </w:rPr>
    </w:lvl>
    <w:lvl w:ilvl="6">
      <w:start w:val="1"/>
      <w:numFmt w:val="decimal"/>
      <w:lvlText w:val="%1.%2.%3.%4.%5.%6.%7."/>
      <w:lvlJc w:val="left"/>
      <w:pPr>
        <w:ind w:left="2292" w:hanging="1440"/>
      </w:pPr>
      <w:rPr>
        <w:rFonts w:hint="default"/>
        <w:b w:val="0"/>
        <w:i w:val="0"/>
      </w:rPr>
    </w:lvl>
    <w:lvl w:ilvl="7">
      <w:start w:val="1"/>
      <w:numFmt w:val="decimal"/>
      <w:lvlText w:val="%1.%2.%3.%4.%5.%6.%7.%8."/>
      <w:lvlJc w:val="left"/>
      <w:pPr>
        <w:ind w:left="2434" w:hanging="1440"/>
      </w:pPr>
      <w:rPr>
        <w:rFonts w:hint="default"/>
        <w:b w:val="0"/>
        <w:i w:val="0"/>
      </w:rPr>
    </w:lvl>
    <w:lvl w:ilvl="8">
      <w:start w:val="1"/>
      <w:numFmt w:val="decimal"/>
      <w:lvlText w:val="%1.%2.%3.%4.%5.%6.%7.%8.%9."/>
      <w:lvlJc w:val="left"/>
      <w:pPr>
        <w:ind w:left="2936" w:hanging="1800"/>
      </w:pPr>
      <w:rPr>
        <w:rFonts w:hint="default"/>
        <w:b w:val="0"/>
        <w:i w:val="0"/>
      </w:rPr>
    </w:lvl>
  </w:abstractNum>
  <w:abstractNum w:abstractNumId="15" w15:restartNumberingAfterBreak="0">
    <w:nsid w:val="35401DB4"/>
    <w:multiLevelType w:val="multilevel"/>
    <w:tmpl w:val="520C05B2"/>
    <w:lvl w:ilvl="0">
      <w:start w:val="1"/>
      <w:numFmt w:val="decimal"/>
      <w:lvlText w:val="%1."/>
      <w:lvlJc w:val="left"/>
      <w:pPr>
        <w:ind w:left="540" w:hanging="540"/>
      </w:pPr>
      <w:rPr>
        <w:rFonts w:eastAsia="Calibri" w:hint="default"/>
        <w:sz w:val="24"/>
        <w:szCs w:val="24"/>
      </w:rPr>
    </w:lvl>
    <w:lvl w:ilvl="1">
      <w:start w:val="6"/>
      <w:numFmt w:val="decimal"/>
      <w:lvlText w:val="%1.%2."/>
      <w:lvlJc w:val="left"/>
      <w:pPr>
        <w:ind w:left="682" w:hanging="540"/>
      </w:pPr>
      <w:rPr>
        <w:rFonts w:eastAsia="Calibri" w:hint="default"/>
        <w:sz w:val="24"/>
        <w:szCs w:val="24"/>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16" w15:restartNumberingAfterBreak="0">
    <w:nsid w:val="3B3071A0"/>
    <w:multiLevelType w:val="multilevel"/>
    <w:tmpl w:val="2B167852"/>
    <w:lvl w:ilvl="0">
      <w:start w:val="1"/>
      <w:numFmt w:val="decimal"/>
      <w:lvlText w:val="%1."/>
      <w:lvlJc w:val="left"/>
      <w:pPr>
        <w:tabs>
          <w:tab w:val="num" w:pos="360"/>
        </w:tabs>
        <w:ind w:left="0" w:firstLine="0"/>
      </w:pPr>
      <w:rPr>
        <w:rFonts w:cs="Times New Roman" w:hint="default"/>
        <w:b/>
      </w:rPr>
    </w:lvl>
    <w:lvl w:ilvl="1">
      <w:start w:val="1"/>
      <w:numFmt w:val="decimal"/>
      <w:lvlText w:val="%1.%2."/>
      <w:lvlJc w:val="left"/>
      <w:pPr>
        <w:tabs>
          <w:tab w:val="num" w:pos="1380"/>
        </w:tabs>
        <w:ind w:left="1380" w:hanging="480"/>
      </w:pPr>
      <w:rPr>
        <w:rFonts w:cs="Times New Roman" w:hint="default"/>
        <w:i w:val="0"/>
        <w:sz w:val="24"/>
      </w:rPr>
    </w:lvl>
    <w:lvl w:ilvl="2">
      <w:start w:val="1"/>
      <w:numFmt w:val="decimal"/>
      <w:lvlText w:val="%1.%2.%3."/>
      <w:lvlJc w:val="left"/>
      <w:pPr>
        <w:tabs>
          <w:tab w:val="num" w:pos="1430"/>
        </w:tabs>
        <w:ind w:left="851" w:hanging="567"/>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23A7A97"/>
    <w:multiLevelType w:val="hybridMultilevel"/>
    <w:tmpl w:val="B46E9538"/>
    <w:lvl w:ilvl="0" w:tplc="5542207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21017D"/>
    <w:multiLevelType w:val="multilevel"/>
    <w:tmpl w:val="A8CE52E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9" w15:restartNumberingAfterBreak="0">
    <w:nsid w:val="45A63B20"/>
    <w:multiLevelType w:val="multilevel"/>
    <w:tmpl w:val="DEF05F50"/>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001017A"/>
    <w:multiLevelType w:val="multilevel"/>
    <w:tmpl w:val="AEE29B04"/>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35702FC"/>
    <w:multiLevelType w:val="hybridMultilevel"/>
    <w:tmpl w:val="C4F6C77A"/>
    <w:lvl w:ilvl="0" w:tplc="2C46D280">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E00542"/>
    <w:multiLevelType w:val="multilevel"/>
    <w:tmpl w:val="1F22C7E6"/>
    <w:lvl w:ilvl="0">
      <w:start w:val="5"/>
      <w:numFmt w:val="decimal"/>
      <w:lvlText w:val="%1."/>
      <w:lvlJc w:val="left"/>
      <w:pPr>
        <w:ind w:left="360" w:hanging="360"/>
      </w:pPr>
      <w:rPr>
        <w:rFonts w:hint="default"/>
      </w:rPr>
    </w:lvl>
    <w:lvl w:ilvl="1">
      <w:start w:val="1"/>
      <w:numFmt w:val="decimal"/>
      <w:lvlText w:val="%1.%2."/>
      <w:lvlJc w:val="left"/>
      <w:pPr>
        <w:ind w:left="701" w:hanging="360"/>
      </w:pPr>
      <w:rPr>
        <w:rFonts w:ascii="Times New Roman" w:hAnsi="Times New Roman" w:cs="Times New Roman" w:hint="default"/>
        <w:sz w:val="24"/>
        <w:szCs w:val="24"/>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23" w15:restartNumberingAfterBreak="0">
    <w:nsid w:val="58A16F33"/>
    <w:multiLevelType w:val="hybridMultilevel"/>
    <w:tmpl w:val="AF2831A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D2342E7"/>
    <w:multiLevelType w:val="multilevel"/>
    <w:tmpl w:val="CDD02DFE"/>
    <w:lvl w:ilvl="0">
      <w:start w:val="2"/>
      <w:numFmt w:val="decimal"/>
      <w:lvlText w:val="%1."/>
      <w:lvlJc w:val="left"/>
      <w:pPr>
        <w:ind w:left="360" w:hanging="360"/>
      </w:pPr>
      <w:rPr>
        <w:rFonts w:hint="default"/>
        <w:u w:val="single"/>
      </w:rPr>
    </w:lvl>
    <w:lvl w:ilvl="1">
      <w:start w:val="1"/>
      <w:numFmt w:val="decimal"/>
      <w:lvlText w:val="%1.%2."/>
      <w:lvlJc w:val="left"/>
      <w:pPr>
        <w:ind w:left="502" w:hanging="360"/>
      </w:pPr>
      <w:rPr>
        <w:rFonts w:hint="default"/>
        <w:b w:val="0"/>
        <w:bCs/>
        <w:i w:val="0"/>
        <w:iCs/>
        <w:u w:val="none"/>
      </w:rPr>
    </w:lvl>
    <w:lvl w:ilvl="2">
      <w:start w:val="1"/>
      <w:numFmt w:val="decimal"/>
      <w:lvlText w:val="%1.%2.%3."/>
      <w:lvlJc w:val="left"/>
      <w:pPr>
        <w:ind w:left="1004" w:hanging="720"/>
      </w:pPr>
      <w:rPr>
        <w:rFonts w:hint="default"/>
        <w:b w:val="0"/>
        <w:bCs/>
        <w:color w:val="auto"/>
        <w:u w:val="none"/>
      </w:rPr>
    </w:lvl>
    <w:lvl w:ilvl="3">
      <w:start w:val="1"/>
      <w:numFmt w:val="decimal"/>
      <w:lvlText w:val="%1.%2.%3.%4."/>
      <w:lvlJc w:val="left"/>
      <w:pPr>
        <w:ind w:left="1146" w:hanging="720"/>
      </w:pPr>
      <w:rPr>
        <w:rFonts w:hint="default"/>
        <w:u w:val="non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25" w15:restartNumberingAfterBreak="0">
    <w:nsid w:val="5D6414D4"/>
    <w:multiLevelType w:val="multilevel"/>
    <w:tmpl w:val="6466F2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FC023AF"/>
    <w:multiLevelType w:val="multilevel"/>
    <w:tmpl w:val="4174774C"/>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63E925A9"/>
    <w:multiLevelType w:val="hybridMultilevel"/>
    <w:tmpl w:val="BB2E64A6"/>
    <w:lvl w:ilvl="0" w:tplc="BB4CE096">
      <w:start w:val="1"/>
      <w:numFmt w:val="decimal"/>
      <w:lvlText w:val="%1."/>
      <w:lvlJc w:val="left"/>
      <w:pPr>
        <w:ind w:left="420" w:hanging="360"/>
      </w:pPr>
      <w:rPr>
        <w:rFonts w:hint="default"/>
        <w:u w:val="none"/>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8" w15:restartNumberingAfterBreak="0">
    <w:nsid w:val="6D0057B3"/>
    <w:multiLevelType w:val="hybridMultilevel"/>
    <w:tmpl w:val="439AF9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923666"/>
    <w:multiLevelType w:val="multilevel"/>
    <w:tmpl w:val="5EECE0FE"/>
    <w:lvl w:ilvl="0">
      <w:start w:val="6"/>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72E765B9"/>
    <w:multiLevelType w:val="multilevel"/>
    <w:tmpl w:val="587642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6105F3"/>
    <w:multiLevelType w:val="multilevel"/>
    <w:tmpl w:val="E28CAFD0"/>
    <w:lvl w:ilvl="0">
      <w:start w:val="7"/>
      <w:numFmt w:val="decimal"/>
      <w:lvlText w:val="%1."/>
      <w:lvlJc w:val="left"/>
      <w:pPr>
        <w:ind w:left="480" w:hanging="480"/>
      </w:pPr>
      <w:rPr>
        <w:rFonts w:hint="default"/>
        <w:b w:val="0"/>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83D7C37"/>
    <w:multiLevelType w:val="multilevel"/>
    <w:tmpl w:val="32E036A6"/>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7A7419EE"/>
    <w:multiLevelType w:val="multilevel"/>
    <w:tmpl w:val="36C0DE32"/>
    <w:lvl w:ilvl="0">
      <w:start w:val="4"/>
      <w:numFmt w:val="decimal"/>
      <w:lvlText w:val="%1."/>
      <w:lvlJc w:val="left"/>
      <w:pPr>
        <w:ind w:left="360" w:hanging="360"/>
      </w:pPr>
      <w:rPr>
        <w:rFonts w:hint="default"/>
      </w:rPr>
    </w:lvl>
    <w:lvl w:ilvl="1">
      <w:start w:val="2"/>
      <w:numFmt w:val="decimal"/>
      <w:lvlText w:val="%1.%2."/>
      <w:lvlJc w:val="left"/>
      <w:pPr>
        <w:ind w:left="1260" w:hanging="360"/>
      </w:pPr>
      <w:rPr>
        <w:rFonts w:hint="default"/>
        <w:i w:val="0"/>
        <w:iCs/>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4" w15:restartNumberingAfterBreak="0">
    <w:nsid w:val="7B007C27"/>
    <w:multiLevelType w:val="multilevel"/>
    <w:tmpl w:val="50BA6A68"/>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7DBB30AD"/>
    <w:multiLevelType w:val="multilevel"/>
    <w:tmpl w:val="235021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10764A"/>
    <w:multiLevelType w:val="multilevel"/>
    <w:tmpl w:val="FF1C9E98"/>
    <w:lvl w:ilvl="0">
      <w:start w:val="1"/>
      <w:numFmt w:val="decimal"/>
      <w:lvlText w:val="%1."/>
      <w:lvlJc w:val="left"/>
      <w:pPr>
        <w:ind w:left="540" w:hanging="540"/>
      </w:pPr>
      <w:rPr>
        <w:rFonts w:hint="default"/>
      </w:rPr>
    </w:lvl>
    <w:lvl w:ilvl="1">
      <w:start w:val="3"/>
      <w:numFmt w:val="decimal"/>
      <w:lvlText w:val="%1.%2."/>
      <w:lvlJc w:val="left"/>
      <w:pPr>
        <w:ind w:left="824" w:hanging="540"/>
      </w:pPr>
      <w:rPr>
        <w:rFonts w:hint="default"/>
        <w:b w:val="0"/>
        <w:bCs/>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323123644">
    <w:abstractNumId w:val="13"/>
  </w:num>
  <w:num w:numId="2" w16cid:durableId="1613593166">
    <w:abstractNumId w:val="5"/>
  </w:num>
  <w:num w:numId="3" w16cid:durableId="1298560170">
    <w:abstractNumId w:val="17"/>
  </w:num>
  <w:num w:numId="4" w16cid:durableId="1393890440">
    <w:abstractNumId w:val="2"/>
  </w:num>
  <w:num w:numId="5" w16cid:durableId="242296102">
    <w:abstractNumId w:val="9"/>
  </w:num>
  <w:num w:numId="6" w16cid:durableId="1350717709">
    <w:abstractNumId w:val="18"/>
  </w:num>
  <w:num w:numId="7" w16cid:durableId="1655449495">
    <w:abstractNumId w:val="28"/>
  </w:num>
  <w:num w:numId="8" w16cid:durableId="241523340">
    <w:abstractNumId w:val="16"/>
  </w:num>
  <w:num w:numId="9" w16cid:durableId="1016734752">
    <w:abstractNumId w:val="1"/>
  </w:num>
  <w:num w:numId="10" w16cid:durableId="20633602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3242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4347527">
    <w:abstractNumId w:val="36"/>
  </w:num>
  <w:num w:numId="13" w16cid:durableId="440807789">
    <w:abstractNumId w:val="3"/>
  </w:num>
  <w:num w:numId="14" w16cid:durableId="1988434442">
    <w:abstractNumId w:val="15"/>
  </w:num>
  <w:num w:numId="15" w16cid:durableId="342367392">
    <w:abstractNumId w:val="24"/>
  </w:num>
  <w:num w:numId="16" w16cid:durableId="534201716">
    <w:abstractNumId w:val="14"/>
  </w:num>
  <w:num w:numId="17" w16cid:durableId="2042168580">
    <w:abstractNumId w:val="21"/>
  </w:num>
  <w:num w:numId="18" w16cid:durableId="613366067">
    <w:abstractNumId w:val="32"/>
  </w:num>
  <w:num w:numId="19" w16cid:durableId="853495750">
    <w:abstractNumId w:val="10"/>
  </w:num>
  <w:num w:numId="20" w16cid:durableId="1890877085">
    <w:abstractNumId w:val="25"/>
  </w:num>
  <w:num w:numId="21" w16cid:durableId="1518929437">
    <w:abstractNumId w:val="29"/>
  </w:num>
  <w:num w:numId="22" w16cid:durableId="1365180521">
    <w:abstractNumId w:val="31"/>
  </w:num>
  <w:num w:numId="23" w16cid:durableId="1702703787">
    <w:abstractNumId w:val="8"/>
  </w:num>
  <w:num w:numId="24" w16cid:durableId="109469631">
    <w:abstractNumId w:val="27"/>
  </w:num>
  <w:num w:numId="25" w16cid:durableId="680202314">
    <w:abstractNumId w:val="20"/>
  </w:num>
  <w:num w:numId="26" w16cid:durableId="971667461">
    <w:abstractNumId w:val="23"/>
  </w:num>
  <w:num w:numId="27" w16cid:durableId="452210433">
    <w:abstractNumId w:val="6"/>
  </w:num>
  <w:num w:numId="28" w16cid:durableId="327755933">
    <w:abstractNumId w:val="7"/>
  </w:num>
  <w:num w:numId="29" w16cid:durableId="1540509578">
    <w:abstractNumId w:val="34"/>
  </w:num>
  <w:num w:numId="30" w16cid:durableId="292297540">
    <w:abstractNumId w:val="26"/>
  </w:num>
  <w:num w:numId="31" w16cid:durableId="1855458824">
    <w:abstractNumId w:val="33"/>
  </w:num>
  <w:num w:numId="32" w16cid:durableId="76440974">
    <w:abstractNumId w:val="35"/>
  </w:num>
  <w:num w:numId="33" w16cid:durableId="25300969">
    <w:abstractNumId w:val="11"/>
  </w:num>
  <w:num w:numId="34" w16cid:durableId="556670951">
    <w:abstractNumId w:val="30"/>
  </w:num>
  <w:num w:numId="35" w16cid:durableId="7085238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6523325">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647924">
    <w:abstractNumId w:val="19"/>
  </w:num>
  <w:num w:numId="38" w16cid:durableId="1585143430">
    <w:abstractNumId w:val="0"/>
  </w:num>
  <w:num w:numId="39" w16cid:durableId="2310841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EF"/>
    <w:rsid w:val="00001158"/>
    <w:rsid w:val="00126EDA"/>
    <w:rsid w:val="001325E6"/>
    <w:rsid w:val="00160CCA"/>
    <w:rsid w:val="001818F2"/>
    <w:rsid w:val="0019703A"/>
    <w:rsid w:val="00197CCC"/>
    <w:rsid w:val="001B4E1F"/>
    <w:rsid w:val="00211837"/>
    <w:rsid w:val="00232F10"/>
    <w:rsid w:val="00255C0D"/>
    <w:rsid w:val="0026534D"/>
    <w:rsid w:val="00360B14"/>
    <w:rsid w:val="00376E58"/>
    <w:rsid w:val="003B3035"/>
    <w:rsid w:val="0040785E"/>
    <w:rsid w:val="00454E66"/>
    <w:rsid w:val="00472178"/>
    <w:rsid w:val="004C35D5"/>
    <w:rsid w:val="004C6743"/>
    <w:rsid w:val="0050025F"/>
    <w:rsid w:val="00504ADE"/>
    <w:rsid w:val="005228BB"/>
    <w:rsid w:val="00532F53"/>
    <w:rsid w:val="00565F57"/>
    <w:rsid w:val="005C196E"/>
    <w:rsid w:val="006179C3"/>
    <w:rsid w:val="006276F6"/>
    <w:rsid w:val="00630725"/>
    <w:rsid w:val="00643912"/>
    <w:rsid w:val="0065678E"/>
    <w:rsid w:val="00666186"/>
    <w:rsid w:val="00675189"/>
    <w:rsid w:val="006760D0"/>
    <w:rsid w:val="006941FB"/>
    <w:rsid w:val="006A2249"/>
    <w:rsid w:val="006C6043"/>
    <w:rsid w:val="006D6AF4"/>
    <w:rsid w:val="007243EB"/>
    <w:rsid w:val="00765050"/>
    <w:rsid w:val="007A3B1A"/>
    <w:rsid w:val="007B4759"/>
    <w:rsid w:val="00880F96"/>
    <w:rsid w:val="008812AF"/>
    <w:rsid w:val="008A7B50"/>
    <w:rsid w:val="008D489E"/>
    <w:rsid w:val="00900AF7"/>
    <w:rsid w:val="009240B2"/>
    <w:rsid w:val="0093075C"/>
    <w:rsid w:val="009737FA"/>
    <w:rsid w:val="009835AB"/>
    <w:rsid w:val="009951DD"/>
    <w:rsid w:val="009A2931"/>
    <w:rsid w:val="009C0C35"/>
    <w:rsid w:val="009F2F0C"/>
    <w:rsid w:val="00A02A80"/>
    <w:rsid w:val="00A12DDD"/>
    <w:rsid w:val="00A337DC"/>
    <w:rsid w:val="00A37B60"/>
    <w:rsid w:val="00A40FDB"/>
    <w:rsid w:val="00A47499"/>
    <w:rsid w:val="00A6295A"/>
    <w:rsid w:val="00A71AD7"/>
    <w:rsid w:val="00A80AFE"/>
    <w:rsid w:val="00A812A5"/>
    <w:rsid w:val="00AE04ED"/>
    <w:rsid w:val="00B33AD3"/>
    <w:rsid w:val="00B3729B"/>
    <w:rsid w:val="00BC5023"/>
    <w:rsid w:val="00BF44DF"/>
    <w:rsid w:val="00C32D0C"/>
    <w:rsid w:val="00C43F1D"/>
    <w:rsid w:val="00C627B0"/>
    <w:rsid w:val="00CA0AEF"/>
    <w:rsid w:val="00D2435A"/>
    <w:rsid w:val="00D46D3E"/>
    <w:rsid w:val="00D702F2"/>
    <w:rsid w:val="00D71F12"/>
    <w:rsid w:val="00D73AEF"/>
    <w:rsid w:val="00DA55A0"/>
    <w:rsid w:val="00DA6513"/>
    <w:rsid w:val="00DB0A34"/>
    <w:rsid w:val="00DB3180"/>
    <w:rsid w:val="00DB50D9"/>
    <w:rsid w:val="00DC1AE8"/>
    <w:rsid w:val="00DF573A"/>
    <w:rsid w:val="00E14CCF"/>
    <w:rsid w:val="00E15231"/>
    <w:rsid w:val="00E15909"/>
    <w:rsid w:val="00E90018"/>
    <w:rsid w:val="00E91AE1"/>
    <w:rsid w:val="00E9729C"/>
    <w:rsid w:val="00EC3606"/>
    <w:rsid w:val="00EE6549"/>
    <w:rsid w:val="00EF5477"/>
    <w:rsid w:val="00F71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467C3"/>
  <w15:chartTrackingRefBased/>
  <w15:docId w15:val="{13AFE409-C54E-466E-BF05-7400FF01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AEF"/>
    <w:rPr>
      <w:rFonts w:ascii="Times New Roman" w:eastAsia="Calibri" w:hAnsi="Times New Roman" w:cs="Times New Roman"/>
      <w:sz w:val="24"/>
    </w:rPr>
  </w:style>
  <w:style w:type="paragraph" w:styleId="Virsraksts1">
    <w:name w:val="heading 1"/>
    <w:basedOn w:val="Parasts"/>
    <w:next w:val="Parasts"/>
    <w:link w:val="Virsraksts1Rakstz"/>
    <w:uiPriority w:val="99"/>
    <w:qFormat/>
    <w:rsid w:val="00D73AEF"/>
    <w:pPr>
      <w:keepNext/>
      <w:spacing w:before="240" w:after="60" w:line="240" w:lineRule="auto"/>
      <w:outlineLvl w:val="0"/>
    </w:pPr>
    <w:rPr>
      <w:rFonts w:ascii="Arial" w:eastAsia="Times New Roman" w:hAnsi="Arial"/>
      <w:b/>
      <w:bCs/>
      <w:kern w:val="32"/>
      <w:sz w:val="32"/>
      <w:szCs w:val="32"/>
      <w:lang w:val="x-none" w:eastAsia="x-none"/>
    </w:rPr>
  </w:style>
  <w:style w:type="paragraph" w:styleId="Virsraksts2">
    <w:name w:val="heading 2"/>
    <w:basedOn w:val="Parasts"/>
    <w:next w:val="Parasts"/>
    <w:link w:val="Virsraksts2Rakstz"/>
    <w:qFormat/>
    <w:rsid w:val="00D73AEF"/>
    <w:pPr>
      <w:keepNext/>
      <w:spacing w:after="0" w:line="360" w:lineRule="auto"/>
      <w:jc w:val="both"/>
      <w:outlineLvl w:val="1"/>
    </w:pPr>
    <w:rPr>
      <w:rFonts w:eastAsia="Times New Roman"/>
      <w:b/>
      <w:sz w:val="26"/>
      <w:szCs w:val="20"/>
      <w:lang w:eastAsia="lv-LV"/>
    </w:rPr>
  </w:style>
  <w:style w:type="paragraph" w:styleId="Virsraksts3">
    <w:name w:val="heading 3"/>
    <w:basedOn w:val="Parasts"/>
    <w:next w:val="Parasts"/>
    <w:link w:val="Virsraksts3Rakstz"/>
    <w:uiPriority w:val="9"/>
    <w:qFormat/>
    <w:rsid w:val="00D73AEF"/>
    <w:pPr>
      <w:keepNext/>
      <w:spacing w:before="240" w:after="60" w:line="240" w:lineRule="auto"/>
      <w:outlineLvl w:val="2"/>
    </w:pPr>
    <w:rPr>
      <w:rFonts w:ascii="Cambria" w:eastAsia="Times New Roman" w:hAnsi="Cambria"/>
      <w:b/>
      <w:bCs/>
      <w:sz w:val="26"/>
      <w:szCs w:val="26"/>
      <w:lang w:val="x-none" w:eastAsia="x-none"/>
    </w:rPr>
  </w:style>
  <w:style w:type="paragraph" w:styleId="Virsraksts4">
    <w:name w:val="heading 4"/>
    <w:basedOn w:val="Parasts"/>
    <w:next w:val="Parasts"/>
    <w:link w:val="Virsraksts4Rakstz"/>
    <w:uiPriority w:val="9"/>
    <w:qFormat/>
    <w:rsid w:val="00D73AEF"/>
    <w:pPr>
      <w:keepNext/>
      <w:spacing w:before="240" w:after="60" w:line="240" w:lineRule="auto"/>
      <w:outlineLvl w:val="3"/>
    </w:pPr>
    <w:rPr>
      <w:rFonts w:ascii="Calibri" w:eastAsia="Times New Roman" w:hAnsi="Calibri"/>
      <w:b/>
      <w:bCs/>
      <w:sz w:val="28"/>
      <w:szCs w:val="28"/>
      <w:lang w:val="x-none" w:eastAsia="x-none"/>
    </w:rPr>
  </w:style>
  <w:style w:type="paragraph" w:styleId="Virsraksts5">
    <w:name w:val="heading 5"/>
    <w:basedOn w:val="Parasts"/>
    <w:next w:val="Parasts"/>
    <w:link w:val="Virsraksts5Rakstz"/>
    <w:qFormat/>
    <w:rsid w:val="00D73AEF"/>
    <w:pPr>
      <w:spacing w:before="240" w:after="60" w:line="240" w:lineRule="auto"/>
      <w:outlineLvl w:val="4"/>
    </w:pPr>
    <w:rPr>
      <w:rFonts w:ascii="Calibri" w:eastAsia="Times New Roman" w:hAnsi="Calibri"/>
      <w:b/>
      <w:bCs/>
      <w:i/>
      <w:iCs/>
      <w:sz w:val="26"/>
      <w:szCs w:val="26"/>
      <w:lang w:val="x-none" w:eastAsia="x-none"/>
    </w:rPr>
  </w:style>
  <w:style w:type="paragraph" w:styleId="Virsraksts9">
    <w:name w:val="heading 9"/>
    <w:basedOn w:val="Parasts"/>
    <w:next w:val="Parasts"/>
    <w:link w:val="Virsraksts9Rakstz"/>
    <w:qFormat/>
    <w:rsid w:val="00D73AEF"/>
    <w:pPr>
      <w:keepNext/>
      <w:widowControl w:val="0"/>
      <w:tabs>
        <w:tab w:val="num" w:pos="1584"/>
      </w:tabs>
      <w:suppressAutoHyphens/>
      <w:autoSpaceDE w:val="0"/>
      <w:spacing w:after="0" w:line="240" w:lineRule="auto"/>
      <w:ind w:left="1584" w:hanging="1584"/>
      <w:jc w:val="center"/>
      <w:outlineLvl w:val="8"/>
    </w:pPr>
    <w:rPr>
      <w:rFonts w:eastAsia="Times New Roman"/>
      <w:sz w:val="28"/>
      <w:szCs w:val="28"/>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D73AEF"/>
    <w:pPr>
      <w:tabs>
        <w:tab w:val="center" w:pos="4153"/>
        <w:tab w:val="right" w:pos="8306"/>
      </w:tabs>
      <w:spacing w:after="0" w:line="240" w:lineRule="auto"/>
    </w:pPr>
  </w:style>
  <w:style w:type="character" w:customStyle="1" w:styleId="GalveneRakstz">
    <w:name w:val="Galvene Rakstz."/>
    <w:basedOn w:val="Noklusjumarindkopasfonts"/>
    <w:link w:val="Galvene"/>
    <w:rsid w:val="00D73AEF"/>
  </w:style>
  <w:style w:type="paragraph" w:styleId="Kjene">
    <w:name w:val="footer"/>
    <w:aliases w:val="Char5 Char, Char5 Char"/>
    <w:basedOn w:val="Parasts"/>
    <w:link w:val="KjeneRakstz"/>
    <w:uiPriority w:val="99"/>
    <w:unhideWhenUsed/>
    <w:rsid w:val="00D73AEF"/>
    <w:pPr>
      <w:tabs>
        <w:tab w:val="center" w:pos="4153"/>
        <w:tab w:val="right" w:pos="8306"/>
      </w:tabs>
      <w:spacing w:after="0" w:line="240" w:lineRule="auto"/>
    </w:pPr>
  </w:style>
  <w:style w:type="character" w:customStyle="1" w:styleId="KjeneRakstz">
    <w:name w:val="Kājene Rakstz."/>
    <w:aliases w:val="Char5 Char Rakstz., Char5 Char Rakstz."/>
    <w:basedOn w:val="Noklusjumarindkopasfonts"/>
    <w:link w:val="Kjene"/>
    <w:uiPriority w:val="99"/>
    <w:rsid w:val="00D73AEF"/>
  </w:style>
  <w:style w:type="character" w:customStyle="1" w:styleId="Virsraksts1Rakstz">
    <w:name w:val="Virsraksts 1 Rakstz."/>
    <w:basedOn w:val="Noklusjumarindkopasfonts"/>
    <w:link w:val="Virsraksts1"/>
    <w:uiPriority w:val="99"/>
    <w:rsid w:val="00D73AEF"/>
    <w:rPr>
      <w:rFonts w:ascii="Arial" w:eastAsia="Times New Roman" w:hAnsi="Arial" w:cs="Times New Roman"/>
      <w:b/>
      <w:bCs/>
      <w:kern w:val="32"/>
      <w:sz w:val="32"/>
      <w:szCs w:val="32"/>
      <w:lang w:val="x-none" w:eastAsia="x-none"/>
    </w:rPr>
  </w:style>
  <w:style w:type="character" w:customStyle="1" w:styleId="Virsraksts2Rakstz">
    <w:name w:val="Virsraksts 2 Rakstz."/>
    <w:basedOn w:val="Noklusjumarindkopasfonts"/>
    <w:link w:val="Virsraksts2"/>
    <w:rsid w:val="00D73AEF"/>
    <w:rPr>
      <w:rFonts w:ascii="Times New Roman" w:eastAsia="Times New Roman" w:hAnsi="Times New Roman" w:cs="Times New Roman"/>
      <w:b/>
      <w:sz w:val="26"/>
      <w:szCs w:val="20"/>
      <w:lang w:eastAsia="lv-LV"/>
    </w:rPr>
  </w:style>
  <w:style w:type="character" w:customStyle="1" w:styleId="Virsraksts3Rakstz">
    <w:name w:val="Virsraksts 3 Rakstz."/>
    <w:basedOn w:val="Noklusjumarindkopasfonts"/>
    <w:link w:val="Virsraksts3"/>
    <w:uiPriority w:val="9"/>
    <w:rsid w:val="00D73AEF"/>
    <w:rPr>
      <w:rFonts w:ascii="Cambria" w:eastAsia="Times New Roman" w:hAnsi="Cambria" w:cs="Times New Roman"/>
      <w:b/>
      <w:bCs/>
      <w:sz w:val="26"/>
      <w:szCs w:val="26"/>
      <w:lang w:val="x-none" w:eastAsia="x-none"/>
    </w:rPr>
  </w:style>
  <w:style w:type="character" w:customStyle="1" w:styleId="Virsraksts4Rakstz">
    <w:name w:val="Virsraksts 4 Rakstz."/>
    <w:basedOn w:val="Noklusjumarindkopasfonts"/>
    <w:link w:val="Virsraksts4"/>
    <w:uiPriority w:val="9"/>
    <w:rsid w:val="00D73AEF"/>
    <w:rPr>
      <w:rFonts w:ascii="Calibri" w:eastAsia="Times New Roman" w:hAnsi="Calibri" w:cs="Times New Roman"/>
      <w:b/>
      <w:bCs/>
      <w:sz w:val="28"/>
      <w:szCs w:val="28"/>
      <w:lang w:val="x-none" w:eastAsia="x-none"/>
    </w:rPr>
  </w:style>
  <w:style w:type="character" w:customStyle="1" w:styleId="Virsraksts5Rakstz">
    <w:name w:val="Virsraksts 5 Rakstz."/>
    <w:basedOn w:val="Noklusjumarindkopasfonts"/>
    <w:link w:val="Virsraksts5"/>
    <w:rsid w:val="00D73AEF"/>
    <w:rPr>
      <w:rFonts w:ascii="Calibri" w:eastAsia="Times New Roman" w:hAnsi="Calibri" w:cs="Times New Roman"/>
      <w:b/>
      <w:bCs/>
      <w:i/>
      <w:iCs/>
      <w:sz w:val="26"/>
      <w:szCs w:val="26"/>
      <w:lang w:val="x-none" w:eastAsia="x-none"/>
    </w:rPr>
  </w:style>
  <w:style w:type="character" w:customStyle="1" w:styleId="Virsraksts9Rakstz">
    <w:name w:val="Virsraksts 9 Rakstz."/>
    <w:basedOn w:val="Noklusjumarindkopasfonts"/>
    <w:link w:val="Virsraksts9"/>
    <w:rsid w:val="00D73AEF"/>
    <w:rPr>
      <w:rFonts w:ascii="Times New Roman" w:eastAsia="Times New Roman" w:hAnsi="Times New Roman" w:cs="Times New Roman"/>
      <w:sz w:val="28"/>
      <w:szCs w:val="28"/>
      <w:lang w:eastAsia="ar-SA"/>
    </w:rPr>
  </w:style>
  <w:style w:type="character" w:styleId="Lappusesnumurs">
    <w:name w:val="page number"/>
    <w:rsid w:val="00D73AEF"/>
    <w:rPr>
      <w:sz w:val="20"/>
    </w:rPr>
  </w:style>
  <w:style w:type="paragraph" w:styleId="Sarakstarindkopa">
    <w:name w:val="List Paragraph"/>
    <w:aliases w:val="Saistīto dokumentu saraksts,2,Bullet list,Colorful List - Accent 12,H&amp;P List Paragraph,Normal bullet 2,Strip,List Paragraph1,Virsraksti,Syle 1,Numurets,Colorful List - Accent 11,PPS_Bullet,Akapit z listą BS,Bullet 1,Bullet Points,Dot p"/>
    <w:basedOn w:val="Parasts"/>
    <w:link w:val="SarakstarindkopaRakstz"/>
    <w:uiPriority w:val="34"/>
    <w:qFormat/>
    <w:rsid w:val="00D73AEF"/>
    <w:pPr>
      <w:ind w:left="720"/>
      <w:contextualSpacing/>
    </w:pPr>
  </w:style>
  <w:style w:type="paragraph" w:styleId="Balonteksts">
    <w:name w:val="Balloon Text"/>
    <w:basedOn w:val="Parasts"/>
    <w:link w:val="BalontekstsRakstz"/>
    <w:semiHidden/>
    <w:unhideWhenUsed/>
    <w:rsid w:val="00D73A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semiHidden/>
    <w:rsid w:val="00D73AEF"/>
    <w:rPr>
      <w:rFonts w:ascii="Segoe UI" w:eastAsia="Calibri" w:hAnsi="Segoe UI" w:cs="Segoe UI"/>
      <w:sz w:val="18"/>
      <w:szCs w:val="18"/>
    </w:rPr>
  </w:style>
  <w:style w:type="numbering" w:customStyle="1" w:styleId="NoList1">
    <w:name w:val="No List1"/>
    <w:next w:val="Bezsaraksta"/>
    <w:uiPriority w:val="99"/>
    <w:semiHidden/>
    <w:unhideWhenUsed/>
    <w:rsid w:val="00D73AEF"/>
  </w:style>
  <w:style w:type="table" w:styleId="Reatabula">
    <w:name w:val="Table Grid"/>
    <w:basedOn w:val="Parastatabula"/>
    <w:uiPriority w:val="39"/>
    <w:rsid w:val="00D73AE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73AEF"/>
    <w:pPr>
      <w:spacing w:after="0" w:line="240" w:lineRule="auto"/>
    </w:pPr>
    <w:rPr>
      <w:rFonts w:eastAsia="Times New Roman"/>
      <w:sz w:val="20"/>
      <w:szCs w:val="20"/>
      <w:lang w:eastAsia="lv-LV"/>
    </w:rPr>
  </w:style>
  <w:style w:type="character" w:customStyle="1" w:styleId="VrestekstsRakstz">
    <w:name w:val="Vēres teksts Rakstz."/>
    <w:basedOn w:val="Noklusjumarindkopasfonts"/>
    <w:link w:val="Vresteksts"/>
    <w:rsid w:val="00D73AEF"/>
    <w:rPr>
      <w:rFonts w:ascii="Times New Roman" w:eastAsia="Times New Roman" w:hAnsi="Times New Roman" w:cs="Times New Roman"/>
      <w:sz w:val="20"/>
      <w:szCs w:val="20"/>
      <w:lang w:eastAsia="lv-LV"/>
    </w:rPr>
  </w:style>
  <w:style w:type="character" w:styleId="Vresatsauce">
    <w:name w:val="footnote reference"/>
    <w:aliases w:val="Footnote symbol"/>
    <w:qFormat/>
    <w:rsid w:val="00D73AEF"/>
    <w:rPr>
      <w:vertAlign w:val="superscript"/>
    </w:rPr>
  </w:style>
  <w:style w:type="paragraph" w:styleId="Pamatteksts">
    <w:name w:val="Body Text"/>
    <w:basedOn w:val="Parasts"/>
    <w:link w:val="PamattekstsRakstz"/>
    <w:rsid w:val="00D73AEF"/>
    <w:pPr>
      <w:spacing w:after="0" w:line="240" w:lineRule="auto"/>
      <w:jc w:val="center"/>
    </w:pPr>
    <w:rPr>
      <w:rFonts w:eastAsia="Times New Roman"/>
      <w:b/>
      <w:bCs/>
      <w:i/>
      <w:iCs/>
      <w:sz w:val="48"/>
      <w:szCs w:val="24"/>
    </w:rPr>
  </w:style>
  <w:style w:type="character" w:customStyle="1" w:styleId="PamattekstsRakstz">
    <w:name w:val="Pamatteksts Rakstz."/>
    <w:basedOn w:val="Noklusjumarindkopasfonts"/>
    <w:link w:val="Pamatteksts"/>
    <w:rsid w:val="00D73AEF"/>
    <w:rPr>
      <w:rFonts w:ascii="Times New Roman" w:eastAsia="Times New Roman" w:hAnsi="Times New Roman" w:cs="Times New Roman"/>
      <w:b/>
      <w:bCs/>
      <w:i/>
      <w:iCs/>
      <w:sz w:val="48"/>
      <w:szCs w:val="24"/>
    </w:rPr>
  </w:style>
  <w:style w:type="paragraph" w:styleId="Pamattekstsaratkpi">
    <w:name w:val="Body Text Indent"/>
    <w:basedOn w:val="Parasts"/>
    <w:link w:val="PamattekstsaratkpiRakstz"/>
    <w:rsid w:val="00D73AEF"/>
    <w:pPr>
      <w:spacing w:after="0" w:line="240" w:lineRule="auto"/>
      <w:ind w:left="360" w:hanging="360"/>
    </w:pPr>
    <w:rPr>
      <w:rFonts w:eastAsia="Times New Roman"/>
      <w:szCs w:val="24"/>
    </w:rPr>
  </w:style>
  <w:style w:type="character" w:customStyle="1" w:styleId="PamattekstsaratkpiRakstz">
    <w:name w:val="Pamatteksts ar atkāpi Rakstz."/>
    <w:basedOn w:val="Noklusjumarindkopasfonts"/>
    <w:link w:val="Pamattekstsaratkpi"/>
    <w:rsid w:val="00D73AE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D73AEF"/>
    <w:pPr>
      <w:tabs>
        <w:tab w:val="left" w:pos="360"/>
      </w:tabs>
      <w:spacing w:after="0" w:line="240" w:lineRule="auto"/>
      <w:ind w:left="360" w:hanging="360"/>
      <w:jc w:val="both"/>
    </w:pPr>
    <w:rPr>
      <w:rFonts w:eastAsia="Times New Roman"/>
      <w:i/>
      <w:iCs/>
      <w:szCs w:val="24"/>
    </w:rPr>
  </w:style>
  <w:style w:type="character" w:customStyle="1" w:styleId="Pamattekstaatkpe2Rakstz">
    <w:name w:val="Pamatteksta atkāpe 2 Rakstz."/>
    <w:basedOn w:val="Noklusjumarindkopasfonts"/>
    <w:link w:val="Pamattekstaatkpe2"/>
    <w:rsid w:val="00D73AEF"/>
    <w:rPr>
      <w:rFonts w:ascii="Times New Roman" w:eastAsia="Times New Roman" w:hAnsi="Times New Roman" w:cs="Times New Roman"/>
      <w:i/>
      <w:iCs/>
      <w:sz w:val="24"/>
      <w:szCs w:val="24"/>
    </w:rPr>
  </w:style>
  <w:style w:type="paragraph" w:styleId="Saturs1">
    <w:name w:val="toc 1"/>
    <w:basedOn w:val="Parasts"/>
    <w:next w:val="Parasts"/>
    <w:autoRedefine/>
    <w:semiHidden/>
    <w:rsid w:val="00D73AEF"/>
    <w:pPr>
      <w:tabs>
        <w:tab w:val="right" w:leader="dot" w:pos="9344"/>
      </w:tabs>
      <w:spacing w:after="0" w:line="240" w:lineRule="auto"/>
    </w:pPr>
    <w:rPr>
      <w:rFonts w:eastAsia="Times New Roman"/>
      <w:b/>
      <w:noProof/>
      <w:szCs w:val="24"/>
      <w:lang w:eastAsia="lv-LV"/>
    </w:rPr>
  </w:style>
  <w:style w:type="character" w:styleId="Hipersaite">
    <w:name w:val="Hyperlink"/>
    <w:uiPriority w:val="99"/>
    <w:rsid w:val="00D73AEF"/>
    <w:rPr>
      <w:color w:val="0000FF"/>
      <w:u w:val="single"/>
    </w:rPr>
  </w:style>
  <w:style w:type="paragraph" w:styleId="Saturs2">
    <w:name w:val="toc 2"/>
    <w:basedOn w:val="Parasts"/>
    <w:next w:val="Parasts"/>
    <w:autoRedefine/>
    <w:semiHidden/>
    <w:rsid w:val="00D73AEF"/>
    <w:pPr>
      <w:tabs>
        <w:tab w:val="right" w:leader="dot" w:pos="9344"/>
      </w:tabs>
      <w:spacing w:after="0" w:line="360" w:lineRule="auto"/>
      <w:ind w:left="567"/>
    </w:pPr>
    <w:rPr>
      <w:rFonts w:eastAsia="Times New Roman"/>
      <w:smallCaps/>
      <w:sz w:val="20"/>
      <w:szCs w:val="20"/>
      <w:lang w:eastAsia="lv-LV"/>
    </w:rPr>
  </w:style>
  <w:style w:type="paragraph" w:customStyle="1" w:styleId="naisf">
    <w:name w:val="naisf"/>
    <w:basedOn w:val="Parasts"/>
    <w:rsid w:val="00D73AEF"/>
    <w:pPr>
      <w:spacing w:before="100" w:beforeAutospacing="1" w:after="100" w:afterAutospacing="1" w:line="360" w:lineRule="auto"/>
      <w:jc w:val="both"/>
    </w:pPr>
    <w:rPr>
      <w:rFonts w:eastAsia="Times New Roman"/>
      <w:szCs w:val="24"/>
      <w:lang w:val="en-GB" w:eastAsia="lv-LV"/>
    </w:rPr>
  </w:style>
  <w:style w:type="character" w:styleId="Izmantotahipersaite">
    <w:name w:val="FollowedHyperlink"/>
    <w:uiPriority w:val="99"/>
    <w:rsid w:val="00D73AEF"/>
    <w:rPr>
      <w:color w:val="800080"/>
      <w:u w:val="single"/>
    </w:rPr>
  </w:style>
  <w:style w:type="paragraph" w:customStyle="1" w:styleId="Komentratma2">
    <w:name w:val="Komentāra tēma2"/>
    <w:basedOn w:val="Komentrateksts"/>
    <w:next w:val="Komentrateksts"/>
    <w:semiHidden/>
    <w:rsid w:val="00D73AEF"/>
    <w:pPr>
      <w:spacing w:line="360" w:lineRule="auto"/>
      <w:jc w:val="both"/>
    </w:pPr>
    <w:rPr>
      <w:b/>
      <w:bCs/>
      <w:sz w:val="24"/>
    </w:rPr>
  </w:style>
  <w:style w:type="paragraph" w:styleId="Komentrateksts">
    <w:name w:val="annotation text"/>
    <w:basedOn w:val="Parasts"/>
    <w:link w:val="KomentratekstsRakstz"/>
    <w:rsid w:val="00D73AEF"/>
    <w:pPr>
      <w:spacing w:after="0" w:line="240" w:lineRule="auto"/>
    </w:pPr>
    <w:rPr>
      <w:rFonts w:eastAsia="Times New Roman"/>
      <w:sz w:val="20"/>
      <w:szCs w:val="20"/>
      <w:lang w:eastAsia="lv-LV"/>
    </w:rPr>
  </w:style>
  <w:style w:type="character" w:customStyle="1" w:styleId="KomentratekstsRakstz">
    <w:name w:val="Komentāra teksts Rakstz."/>
    <w:basedOn w:val="Noklusjumarindkopasfonts"/>
    <w:link w:val="Komentrateksts"/>
    <w:rsid w:val="00D73AEF"/>
    <w:rPr>
      <w:rFonts w:ascii="Times New Roman" w:eastAsia="Times New Roman" w:hAnsi="Times New Roman" w:cs="Times New Roman"/>
      <w:sz w:val="20"/>
      <w:szCs w:val="20"/>
      <w:lang w:eastAsia="lv-LV"/>
    </w:rPr>
  </w:style>
  <w:style w:type="paragraph" w:styleId="Paraststmeklis">
    <w:name w:val="Normal (Web)"/>
    <w:basedOn w:val="Parasts"/>
    <w:rsid w:val="00D73AEF"/>
    <w:pPr>
      <w:spacing w:before="100" w:after="0" w:line="240" w:lineRule="auto"/>
    </w:pPr>
    <w:rPr>
      <w:rFonts w:eastAsia="Times New Roman"/>
      <w:szCs w:val="24"/>
      <w:lang w:val="en-GB"/>
    </w:rPr>
  </w:style>
  <w:style w:type="paragraph" w:styleId="Pamatteksts2">
    <w:name w:val="Body Text 2"/>
    <w:basedOn w:val="Parasts"/>
    <w:link w:val="Pamatteksts2Rakstz"/>
    <w:uiPriority w:val="99"/>
    <w:unhideWhenUsed/>
    <w:rsid w:val="00D73AEF"/>
    <w:pPr>
      <w:spacing w:after="120" w:line="480" w:lineRule="auto"/>
    </w:pPr>
    <w:rPr>
      <w:rFonts w:eastAsia="Times New Roman"/>
      <w:szCs w:val="24"/>
      <w:lang w:val="x-none" w:eastAsia="x-none"/>
    </w:rPr>
  </w:style>
  <w:style w:type="character" w:customStyle="1" w:styleId="Pamatteksts2Rakstz">
    <w:name w:val="Pamatteksts 2 Rakstz."/>
    <w:basedOn w:val="Noklusjumarindkopasfonts"/>
    <w:link w:val="Pamatteksts2"/>
    <w:uiPriority w:val="99"/>
    <w:rsid w:val="00D73AEF"/>
    <w:rPr>
      <w:rFonts w:ascii="Times New Roman" w:eastAsia="Times New Roman" w:hAnsi="Times New Roman" w:cs="Times New Roman"/>
      <w:sz w:val="24"/>
      <w:szCs w:val="24"/>
      <w:lang w:val="x-none" w:eastAsia="x-none"/>
    </w:rPr>
  </w:style>
  <w:style w:type="character" w:customStyle="1" w:styleId="maingradient">
    <w:name w:val="maingradient"/>
    <w:basedOn w:val="Noklusjumarindkopasfonts"/>
    <w:rsid w:val="00D73AEF"/>
  </w:style>
  <w:style w:type="character" w:styleId="Komentraatsauce">
    <w:name w:val="annotation reference"/>
    <w:unhideWhenUsed/>
    <w:rsid w:val="00D73AEF"/>
    <w:rPr>
      <w:sz w:val="16"/>
      <w:szCs w:val="16"/>
    </w:rPr>
  </w:style>
  <w:style w:type="paragraph" w:styleId="Komentratma">
    <w:name w:val="annotation subject"/>
    <w:basedOn w:val="Komentrateksts"/>
    <w:next w:val="Komentrateksts"/>
    <w:link w:val="KomentratmaRakstz"/>
    <w:uiPriority w:val="99"/>
    <w:semiHidden/>
    <w:unhideWhenUsed/>
    <w:rsid w:val="00D73AEF"/>
    <w:rPr>
      <w:b/>
      <w:bCs/>
    </w:rPr>
  </w:style>
  <w:style w:type="character" w:customStyle="1" w:styleId="KomentratmaRakstz">
    <w:name w:val="Komentāra tēma Rakstz."/>
    <w:basedOn w:val="KomentratekstsRakstz"/>
    <w:link w:val="Komentratma"/>
    <w:uiPriority w:val="99"/>
    <w:semiHidden/>
    <w:rsid w:val="00D73AEF"/>
    <w:rPr>
      <w:rFonts w:ascii="Times New Roman" w:eastAsia="Times New Roman" w:hAnsi="Times New Roman" w:cs="Times New Roman"/>
      <w:b/>
      <w:bCs/>
      <w:sz w:val="20"/>
      <w:szCs w:val="20"/>
      <w:lang w:eastAsia="lv-LV"/>
    </w:rPr>
  </w:style>
  <w:style w:type="paragraph" w:styleId="Saraksts">
    <w:name w:val="List"/>
    <w:basedOn w:val="Parasts"/>
    <w:rsid w:val="00D73AEF"/>
    <w:pPr>
      <w:tabs>
        <w:tab w:val="num" w:pos="360"/>
      </w:tabs>
      <w:spacing w:before="120" w:after="0" w:line="240" w:lineRule="auto"/>
      <w:ind w:left="360" w:hanging="360"/>
      <w:jc w:val="both"/>
    </w:pPr>
    <w:rPr>
      <w:rFonts w:eastAsia="Times New Roman"/>
      <w:szCs w:val="20"/>
    </w:rPr>
  </w:style>
  <w:style w:type="paragraph" w:styleId="Pamattekstaatkpe3">
    <w:name w:val="Body Text Indent 3"/>
    <w:basedOn w:val="Parasts"/>
    <w:link w:val="Pamattekstaatkpe3Rakstz"/>
    <w:uiPriority w:val="99"/>
    <w:semiHidden/>
    <w:unhideWhenUsed/>
    <w:rsid w:val="00D73AEF"/>
    <w:pPr>
      <w:spacing w:after="120" w:line="240" w:lineRule="auto"/>
      <w:ind w:left="283"/>
    </w:pPr>
    <w:rPr>
      <w:rFonts w:eastAsia="Times New Roman"/>
      <w:sz w:val="16"/>
      <w:szCs w:val="16"/>
      <w:lang w:val="x-none" w:eastAsia="x-none"/>
    </w:rPr>
  </w:style>
  <w:style w:type="character" w:customStyle="1" w:styleId="Pamattekstaatkpe3Rakstz">
    <w:name w:val="Pamatteksta atkāpe 3 Rakstz."/>
    <w:basedOn w:val="Noklusjumarindkopasfonts"/>
    <w:link w:val="Pamattekstaatkpe3"/>
    <w:uiPriority w:val="99"/>
    <w:semiHidden/>
    <w:rsid w:val="00D73AEF"/>
    <w:rPr>
      <w:rFonts w:ascii="Times New Roman" w:eastAsia="Times New Roman" w:hAnsi="Times New Roman" w:cs="Times New Roman"/>
      <w:sz w:val="16"/>
      <w:szCs w:val="16"/>
      <w:lang w:val="x-none" w:eastAsia="x-none"/>
    </w:rPr>
  </w:style>
  <w:style w:type="paragraph" w:customStyle="1" w:styleId="Style11ptJustifiedAfter12pt">
    <w:name w:val="Style 11 pt Justified After:  12 pt"/>
    <w:basedOn w:val="Parasts"/>
    <w:uiPriority w:val="99"/>
    <w:rsid w:val="00D73AEF"/>
    <w:pPr>
      <w:spacing w:after="120" w:line="240" w:lineRule="auto"/>
      <w:jc w:val="both"/>
    </w:pPr>
    <w:rPr>
      <w:rFonts w:eastAsia="Times New Roman"/>
      <w:sz w:val="22"/>
      <w:lang w:val="nl-NL" w:eastAsia="nl-NL"/>
    </w:rPr>
  </w:style>
  <w:style w:type="character" w:styleId="Izteiksmgs">
    <w:name w:val="Strong"/>
    <w:uiPriority w:val="22"/>
    <w:qFormat/>
    <w:rsid w:val="00D73AEF"/>
    <w:rPr>
      <w:b/>
      <w:bCs/>
    </w:rPr>
  </w:style>
  <w:style w:type="paragraph" w:customStyle="1" w:styleId="Rindkopa">
    <w:name w:val="Rindkopa"/>
    <w:basedOn w:val="Parasts"/>
    <w:next w:val="Parasts"/>
    <w:rsid w:val="00D73AEF"/>
    <w:pPr>
      <w:suppressAutoHyphens/>
      <w:spacing w:after="0" w:line="240" w:lineRule="auto"/>
      <w:ind w:left="851"/>
      <w:jc w:val="both"/>
    </w:pPr>
    <w:rPr>
      <w:rFonts w:ascii="Arial" w:eastAsia="Times New Roman" w:hAnsi="Arial"/>
      <w:sz w:val="20"/>
      <w:szCs w:val="24"/>
      <w:lang w:eastAsia="ar-SA"/>
    </w:rPr>
  </w:style>
  <w:style w:type="paragraph" w:styleId="Apakvirsraksts">
    <w:name w:val="Subtitle"/>
    <w:basedOn w:val="Parasts"/>
    <w:link w:val="ApakvirsrakstsRakstz"/>
    <w:qFormat/>
    <w:rsid w:val="00D73AEF"/>
    <w:pPr>
      <w:spacing w:after="0" w:line="240" w:lineRule="auto"/>
      <w:jc w:val="center"/>
    </w:pPr>
    <w:rPr>
      <w:rFonts w:eastAsia="Times New Roman"/>
      <w:b/>
      <w:sz w:val="28"/>
      <w:szCs w:val="20"/>
      <w:lang w:val="fr-BE"/>
    </w:rPr>
  </w:style>
  <w:style w:type="character" w:customStyle="1" w:styleId="ApakvirsrakstsRakstz">
    <w:name w:val="Apakšvirsraksts Rakstz."/>
    <w:basedOn w:val="Noklusjumarindkopasfonts"/>
    <w:link w:val="Apakvirsraksts"/>
    <w:rsid w:val="00D73AEF"/>
    <w:rPr>
      <w:rFonts w:ascii="Times New Roman" w:eastAsia="Times New Roman" w:hAnsi="Times New Roman" w:cs="Times New Roman"/>
      <w:b/>
      <w:sz w:val="28"/>
      <w:szCs w:val="20"/>
      <w:lang w:val="fr-BE"/>
    </w:rPr>
  </w:style>
  <w:style w:type="paragraph" w:customStyle="1" w:styleId="Default">
    <w:name w:val="Default"/>
    <w:rsid w:val="00D73AE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P-Virsraksti">
    <w:name w:val="P - Virsraksti"/>
    <w:basedOn w:val="Parasts"/>
    <w:qFormat/>
    <w:rsid w:val="00D73AEF"/>
    <w:pPr>
      <w:widowControl w:val="0"/>
      <w:autoSpaceDE w:val="0"/>
      <w:autoSpaceDN w:val="0"/>
      <w:adjustRightInd w:val="0"/>
      <w:spacing w:before="60" w:after="60" w:line="240" w:lineRule="auto"/>
      <w:jc w:val="center"/>
    </w:pPr>
    <w:rPr>
      <w:rFonts w:eastAsia="Times New Roman"/>
      <w:b/>
      <w:sz w:val="22"/>
      <w:lang w:eastAsia="lv-LV"/>
    </w:rPr>
  </w:style>
  <w:style w:type="paragraph" w:customStyle="1" w:styleId="Punkts">
    <w:name w:val="Punkts"/>
    <w:basedOn w:val="Parasts"/>
    <w:next w:val="Apakpunkts"/>
    <w:rsid w:val="00D73AEF"/>
    <w:pPr>
      <w:suppressAutoHyphens/>
      <w:spacing w:after="0" w:line="240" w:lineRule="auto"/>
    </w:pPr>
    <w:rPr>
      <w:rFonts w:ascii="Arial" w:eastAsia="Times New Roman" w:hAnsi="Arial"/>
      <w:b/>
      <w:sz w:val="20"/>
      <w:szCs w:val="24"/>
      <w:lang w:eastAsia="ar-SA"/>
    </w:rPr>
  </w:style>
  <w:style w:type="paragraph" w:customStyle="1" w:styleId="Apakpunkts">
    <w:name w:val="Apakšpunkts"/>
    <w:basedOn w:val="Parasts"/>
    <w:link w:val="ApakpunktsChar"/>
    <w:rsid w:val="00D73AEF"/>
    <w:pPr>
      <w:suppressAutoHyphens/>
      <w:spacing w:after="0" w:line="240" w:lineRule="auto"/>
      <w:ind w:left="720" w:hanging="360"/>
    </w:pPr>
    <w:rPr>
      <w:rFonts w:ascii="Arial" w:eastAsia="Times New Roman" w:hAnsi="Arial"/>
      <w:b/>
      <w:sz w:val="20"/>
      <w:szCs w:val="24"/>
      <w:lang w:val="x-none" w:eastAsia="ar-SA"/>
    </w:rPr>
  </w:style>
  <w:style w:type="character" w:customStyle="1" w:styleId="ApakpunktsChar">
    <w:name w:val="Apakšpunkts Char"/>
    <w:link w:val="Apakpunkts"/>
    <w:rsid w:val="00D73AEF"/>
    <w:rPr>
      <w:rFonts w:ascii="Arial" w:eastAsia="Times New Roman" w:hAnsi="Arial" w:cs="Times New Roman"/>
      <w:b/>
      <w:sz w:val="20"/>
      <w:szCs w:val="24"/>
      <w:lang w:val="x-none" w:eastAsia="ar-SA"/>
    </w:rPr>
  </w:style>
  <w:style w:type="paragraph" w:customStyle="1" w:styleId="tv2131">
    <w:name w:val="tv2131"/>
    <w:basedOn w:val="Parasts"/>
    <w:rsid w:val="00D73AEF"/>
    <w:pPr>
      <w:spacing w:after="0" w:line="360" w:lineRule="auto"/>
      <w:ind w:firstLine="300"/>
    </w:pPr>
    <w:rPr>
      <w:rFonts w:eastAsia="Times New Roman"/>
      <w:color w:val="414142"/>
      <w:sz w:val="20"/>
      <w:szCs w:val="20"/>
      <w:lang w:eastAsia="lv-LV"/>
    </w:rPr>
  </w:style>
  <w:style w:type="character" w:styleId="Izclums">
    <w:name w:val="Emphasis"/>
    <w:uiPriority w:val="20"/>
    <w:qFormat/>
    <w:rsid w:val="00D73AEF"/>
    <w:rPr>
      <w:b/>
      <w:bCs/>
      <w:i w:val="0"/>
      <w:iCs w:val="0"/>
    </w:rPr>
  </w:style>
  <w:style w:type="character" w:customStyle="1" w:styleId="st1">
    <w:name w:val="st1"/>
    <w:rsid w:val="00D73AEF"/>
  </w:style>
  <w:style w:type="character" w:customStyle="1" w:styleId="hps">
    <w:name w:val="hps"/>
    <w:rsid w:val="00D73AEF"/>
  </w:style>
  <w:style w:type="paragraph" w:styleId="Bezatstarpm">
    <w:name w:val="No Spacing"/>
    <w:uiPriority w:val="1"/>
    <w:qFormat/>
    <w:rsid w:val="00D73AEF"/>
    <w:pPr>
      <w:spacing w:after="0" w:line="240" w:lineRule="auto"/>
    </w:pPr>
    <w:rPr>
      <w:rFonts w:ascii="Times New Roman" w:eastAsia="Calibri" w:hAnsi="Times New Roman" w:cs="Times New Roman"/>
      <w:sz w:val="24"/>
    </w:rPr>
  </w:style>
  <w:style w:type="numbering" w:customStyle="1" w:styleId="Style131">
    <w:name w:val="Style131"/>
    <w:rsid w:val="00D73AEF"/>
    <w:pPr>
      <w:numPr>
        <w:numId w:val="2"/>
      </w:numPr>
    </w:pPr>
  </w:style>
  <w:style w:type="numbering" w:customStyle="1" w:styleId="Style1311">
    <w:name w:val="Style1311"/>
    <w:rsid w:val="00D73AEF"/>
  </w:style>
  <w:style w:type="character" w:customStyle="1" w:styleId="colora">
    <w:name w:val="colora"/>
    <w:rsid w:val="00D73AEF"/>
  </w:style>
  <w:style w:type="paragraph" w:styleId="Pamatteksts3">
    <w:name w:val="Body Text 3"/>
    <w:basedOn w:val="Parasts"/>
    <w:link w:val="Pamatteksts3Rakstz"/>
    <w:uiPriority w:val="99"/>
    <w:semiHidden/>
    <w:unhideWhenUsed/>
    <w:rsid w:val="00D73AEF"/>
    <w:pPr>
      <w:spacing w:after="120"/>
    </w:pPr>
    <w:rPr>
      <w:sz w:val="16"/>
      <w:szCs w:val="16"/>
    </w:rPr>
  </w:style>
  <w:style w:type="character" w:customStyle="1" w:styleId="Pamatteksts3Rakstz">
    <w:name w:val="Pamatteksts 3 Rakstz."/>
    <w:basedOn w:val="Noklusjumarindkopasfonts"/>
    <w:link w:val="Pamatteksts3"/>
    <w:uiPriority w:val="99"/>
    <w:semiHidden/>
    <w:rsid w:val="00D73AEF"/>
    <w:rPr>
      <w:rFonts w:ascii="Times New Roman" w:eastAsia="Calibri" w:hAnsi="Times New Roman" w:cs="Times New Roman"/>
      <w:sz w:val="16"/>
      <w:szCs w:val="16"/>
    </w:rPr>
  </w:style>
  <w:style w:type="character" w:styleId="Neatrisintapieminana">
    <w:name w:val="Unresolved Mention"/>
    <w:uiPriority w:val="99"/>
    <w:semiHidden/>
    <w:unhideWhenUsed/>
    <w:rsid w:val="00D73AEF"/>
    <w:rPr>
      <w:color w:val="808080"/>
      <w:shd w:val="clear" w:color="auto" w:fill="E6E6E6"/>
    </w:rPr>
  </w:style>
  <w:style w:type="character" w:customStyle="1" w:styleId="SarakstarindkopaRakstz">
    <w:name w:val="Saraksta rindkopa Rakstz."/>
    <w:aliases w:val="Saistīto dokumentu saraksts Rakstz.,2 Rakstz.,Bullet list Rakstz.,Colorful List - Accent 12 Rakstz.,H&amp;P List Paragraph Rakstz.,Normal bullet 2 Rakstz.,Strip Rakstz.,List Paragraph1 Rakstz.,Virsraksti Rakstz.,Syle 1 Rakstz."/>
    <w:link w:val="Sarakstarindkopa"/>
    <w:uiPriority w:val="34"/>
    <w:qFormat/>
    <w:locked/>
    <w:rsid w:val="00D73AEF"/>
    <w:rPr>
      <w:rFonts w:ascii="Times New Roman" w:eastAsia="Calibri" w:hAnsi="Times New Roman" w:cs="Times New Roman"/>
      <w:sz w:val="24"/>
    </w:rPr>
  </w:style>
  <w:style w:type="paragraph" w:customStyle="1" w:styleId="ParastaisWeb1">
    <w:name w:val="Parastais (Web)1"/>
    <w:basedOn w:val="Parasts"/>
    <w:uiPriority w:val="99"/>
    <w:rsid w:val="00D73AEF"/>
    <w:pPr>
      <w:spacing w:before="100" w:after="100" w:line="240" w:lineRule="auto"/>
    </w:pPr>
    <w:rPr>
      <w:szCs w:val="20"/>
    </w:rPr>
  </w:style>
  <w:style w:type="character" w:customStyle="1" w:styleId="Bodytext2Bold">
    <w:name w:val="Body text (2) + Bold"/>
    <w:rsid w:val="004C35D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337804">
      <w:bodyDiv w:val="1"/>
      <w:marLeft w:val="0"/>
      <w:marRight w:val="0"/>
      <w:marTop w:val="0"/>
      <w:marBottom w:val="0"/>
      <w:divBdr>
        <w:top w:val="none" w:sz="0" w:space="0" w:color="auto"/>
        <w:left w:val="none" w:sz="0" w:space="0" w:color="auto"/>
        <w:bottom w:val="none" w:sz="0" w:space="0" w:color="auto"/>
        <w:right w:val="none" w:sz="0" w:space="0" w:color="auto"/>
      </w:divBdr>
    </w:div>
    <w:div w:id="601300956">
      <w:bodyDiv w:val="1"/>
      <w:marLeft w:val="0"/>
      <w:marRight w:val="0"/>
      <w:marTop w:val="0"/>
      <w:marBottom w:val="0"/>
      <w:divBdr>
        <w:top w:val="none" w:sz="0" w:space="0" w:color="auto"/>
        <w:left w:val="none" w:sz="0" w:space="0" w:color="auto"/>
        <w:bottom w:val="none" w:sz="0" w:space="0" w:color="auto"/>
        <w:right w:val="none" w:sz="0" w:space="0" w:color="auto"/>
      </w:divBdr>
    </w:div>
    <w:div w:id="691495425">
      <w:bodyDiv w:val="1"/>
      <w:marLeft w:val="0"/>
      <w:marRight w:val="0"/>
      <w:marTop w:val="0"/>
      <w:marBottom w:val="0"/>
      <w:divBdr>
        <w:top w:val="none" w:sz="0" w:space="0" w:color="auto"/>
        <w:left w:val="none" w:sz="0" w:space="0" w:color="auto"/>
        <w:bottom w:val="none" w:sz="0" w:space="0" w:color="auto"/>
        <w:right w:val="none" w:sz="0" w:space="0" w:color="auto"/>
      </w:divBdr>
    </w:div>
    <w:div w:id="1268581702">
      <w:bodyDiv w:val="1"/>
      <w:marLeft w:val="0"/>
      <w:marRight w:val="0"/>
      <w:marTop w:val="0"/>
      <w:marBottom w:val="0"/>
      <w:divBdr>
        <w:top w:val="none" w:sz="0" w:space="0" w:color="auto"/>
        <w:left w:val="none" w:sz="0" w:space="0" w:color="auto"/>
        <w:bottom w:val="none" w:sz="0" w:space="0" w:color="auto"/>
        <w:right w:val="none" w:sz="0" w:space="0" w:color="auto"/>
      </w:divBdr>
    </w:div>
    <w:div w:id="1348211125">
      <w:bodyDiv w:val="1"/>
      <w:marLeft w:val="0"/>
      <w:marRight w:val="0"/>
      <w:marTop w:val="0"/>
      <w:marBottom w:val="0"/>
      <w:divBdr>
        <w:top w:val="none" w:sz="0" w:space="0" w:color="auto"/>
        <w:left w:val="none" w:sz="0" w:space="0" w:color="auto"/>
        <w:bottom w:val="none" w:sz="0" w:space="0" w:color="auto"/>
        <w:right w:val="none" w:sz="0" w:space="0" w:color="auto"/>
      </w:divBdr>
    </w:div>
    <w:div w:id="1454447702">
      <w:bodyDiv w:val="1"/>
      <w:marLeft w:val="0"/>
      <w:marRight w:val="0"/>
      <w:marTop w:val="0"/>
      <w:marBottom w:val="0"/>
      <w:divBdr>
        <w:top w:val="none" w:sz="0" w:space="0" w:color="auto"/>
        <w:left w:val="none" w:sz="0" w:space="0" w:color="auto"/>
        <w:bottom w:val="none" w:sz="0" w:space="0" w:color="auto"/>
        <w:right w:val="none" w:sz="0" w:space="0" w:color="auto"/>
      </w:divBdr>
    </w:div>
    <w:div w:id="17710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1808-FE4A-48B9-B5CC-DF0B4C52A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2131</Words>
  <Characters>12150</Characters>
  <Application>Microsoft Office Word</Application>
  <DocSecurity>0</DocSecurity>
  <Lines>101</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Gabranova</dc:creator>
  <cp:keywords/>
  <dc:description/>
  <cp:lastModifiedBy>Zanete Gabranova</cp:lastModifiedBy>
  <cp:revision>3</cp:revision>
  <cp:lastPrinted>2026-03-06T09:41:00Z</cp:lastPrinted>
  <dcterms:created xsi:type="dcterms:W3CDTF">2026-08-06T10:55:00Z</dcterms:created>
  <dcterms:modified xsi:type="dcterms:W3CDTF">2026-08-06T19:46:00Z</dcterms:modified>
</cp:coreProperties>
</file>