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2D24E" w14:textId="653D2CA5" w:rsidR="008C5E65" w:rsidRPr="008C5E65" w:rsidRDefault="008C5E65" w:rsidP="008C5E65">
      <w:pPr>
        <w:tabs>
          <w:tab w:val="left" w:pos="5760"/>
        </w:tabs>
        <w:spacing w:after="120"/>
        <w:ind w:right="-23"/>
        <w:jc w:val="right"/>
        <w:rPr>
          <w:b/>
          <w:bCs/>
          <w:i/>
          <w:iCs/>
          <w:u w:val="single"/>
        </w:rPr>
      </w:pPr>
      <w:r w:rsidRPr="008C5E65">
        <w:rPr>
          <w:b/>
          <w:bCs/>
          <w:i/>
          <w:iCs/>
          <w:u w:val="single"/>
        </w:rPr>
        <w:t>7.pielikums</w:t>
      </w:r>
    </w:p>
    <w:p w14:paraId="17BB1300" w14:textId="2AA3182A" w:rsidR="006438C6" w:rsidRPr="008C5E65" w:rsidRDefault="006438C6" w:rsidP="008C5E65">
      <w:pPr>
        <w:tabs>
          <w:tab w:val="left" w:pos="5760"/>
        </w:tabs>
        <w:spacing w:after="120"/>
        <w:ind w:right="-23"/>
        <w:jc w:val="right"/>
        <w:rPr>
          <w:i/>
          <w:iCs/>
        </w:rPr>
      </w:pPr>
      <w:r w:rsidRPr="008C5E65">
        <w:rPr>
          <w:i/>
          <w:iCs/>
        </w:rPr>
        <w:t>PROJEKTS</w:t>
      </w:r>
    </w:p>
    <w:p w14:paraId="33C3D345" w14:textId="6972F63F" w:rsidR="00910DB1" w:rsidRDefault="00910DB1" w:rsidP="008C5E65">
      <w:pPr>
        <w:ind w:right="261"/>
        <w:jc w:val="center"/>
        <w:rPr>
          <w:rFonts w:cs="Times New Roman"/>
          <w:b/>
          <w:bCs/>
        </w:rPr>
      </w:pPr>
      <w:r w:rsidRPr="00B25B1D">
        <w:rPr>
          <w:rFonts w:cs="Times New Roman"/>
          <w:b/>
          <w:bCs/>
        </w:rPr>
        <w:t>L</w:t>
      </w:r>
      <w:r>
        <w:rPr>
          <w:rFonts w:cs="Times New Roman"/>
          <w:b/>
          <w:bCs/>
        </w:rPr>
        <w:t>ĪGUM</w:t>
      </w:r>
      <w:r w:rsidR="006438C6">
        <w:rPr>
          <w:rFonts w:cs="Times New Roman"/>
          <w:b/>
          <w:bCs/>
        </w:rPr>
        <w:t>S</w:t>
      </w:r>
      <w:r>
        <w:rPr>
          <w:rFonts w:cs="Times New Roman"/>
          <w:b/>
          <w:bCs/>
        </w:rPr>
        <w:t xml:space="preserve"> </w:t>
      </w:r>
      <w:r w:rsidR="006438C6">
        <w:rPr>
          <w:rFonts w:cs="Times New Roman"/>
          <w:b/>
          <w:bCs/>
        </w:rPr>
        <w:t>Nr.</w:t>
      </w:r>
      <w:r w:rsidR="008C5E65">
        <w:rPr>
          <w:rFonts w:cs="Times New Roman"/>
          <w:b/>
          <w:bCs/>
        </w:rPr>
        <w:t xml:space="preserve"> </w:t>
      </w:r>
      <w:r w:rsidR="00EF2876">
        <w:rPr>
          <w:rFonts w:cs="Times New Roman"/>
          <w:b/>
          <w:bCs/>
        </w:rPr>
        <w:t>_______</w:t>
      </w:r>
    </w:p>
    <w:p w14:paraId="772FCCF4" w14:textId="752A247E" w:rsidR="008C5E65" w:rsidRDefault="008C5E65" w:rsidP="008C5E65">
      <w:pPr>
        <w:spacing w:after="120"/>
        <w:ind w:right="261"/>
        <w:jc w:val="center"/>
        <w:rPr>
          <w:rFonts w:cs="Times New Roman"/>
          <w:b/>
          <w:bCs/>
        </w:rPr>
      </w:pPr>
      <w:r>
        <w:rPr>
          <w:rFonts w:cs="Times New Roman"/>
          <w:b/>
          <w:bCs/>
        </w:rPr>
        <w:t>par pārtikas produktu piegādi</w:t>
      </w:r>
    </w:p>
    <w:p w14:paraId="4A359C89" w14:textId="77777777" w:rsidR="00726CA6" w:rsidRDefault="00726CA6" w:rsidP="008C5E65">
      <w:pPr>
        <w:spacing w:after="120"/>
        <w:ind w:right="261"/>
        <w:jc w:val="center"/>
        <w:rPr>
          <w:rFonts w:cs="Times New Roman"/>
          <w:b/>
          <w:bCs/>
        </w:rPr>
      </w:pPr>
    </w:p>
    <w:p w14:paraId="346F2DAD" w14:textId="347CA905" w:rsidR="00910DB1" w:rsidRDefault="00910DB1" w:rsidP="00EF2876">
      <w:pPr>
        <w:spacing w:after="120"/>
        <w:ind w:right="-23"/>
        <w:rPr>
          <w:rFonts w:cs="Times New Roman"/>
        </w:rPr>
      </w:pPr>
      <w:r>
        <w:rPr>
          <w:rFonts w:eastAsia="PMingLiU"/>
        </w:rPr>
        <w:t>Rēzekn</w:t>
      </w:r>
      <w:r w:rsidR="008C5E65">
        <w:rPr>
          <w:rFonts w:eastAsia="PMingLiU"/>
        </w:rPr>
        <w:t>e</w:t>
      </w:r>
      <w:r>
        <w:rPr>
          <w:rFonts w:cs="Times New Roman"/>
        </w:rPr>
        <w:tab/>
        <w:t xml:space="preserve">       </w:t>
      </w:r>
      <w:r w:rsidR="00885328">
        <w:rPr>
          <w:rFonts w:cs="Times New Roman"/>
        </w:rPr>
        <w:t xml:space="preserve"> </w:t>
      </w:r>
      <w:r w:rsidR="00EF2876">
        <w:rPr>
          <w:rFonts w:cs="Times New Roman"/>
        </w:rPr>
        <w:t xml:space="preserve">                                           </w:t>
      </w:r>
      <w:r w:rsidR="00885328">
        <w:rPr>
          <w:rFonts w:cs="Times New Roman"/>
        </w:rPr>
        <w:tab/>
      </w:r>
      <w:r w:rsidR="00EF2876" w:rsidRPr="006B083C">
        <w:rPr>
          <w:rFonts w:cs="Times New Roman"/>
          <w:i/>
          <w:iCs/>
        </w:rPr>
        <w:t xml:space="preserve">      </w:t>
      </w:r>
      <w:r w:rsidR="006B083C" w:rsidRPr="006B083C">
        <w:rPr>
          <w:rFonts w:cs="Times New Roman"/>
          <w:i/>
          <w:iCs/>
        </w:rPr>
        <w:t xml:space="preserve">                       </w:t>
      </w:r>
      <w:r w:rsidR="00EF2876" w:rsidRPr="006B083C">
        <w:rPr>
          <w:rFonts w:cs="Times New Roman"/>
          <w:i/>
          <w:iCs/>
        </w:rPr>
        <w:t xml:space="preserve">    D</w:t>
      </w:r>
      <w:r w:rsidRPr="006B083C">
        <w:rPr>
          <w:rFonts w:cs="Times New Roman"/>
          <w:i/>
          <w:iCs/>
        </w:rPr>
        <w:t>a</w:t>
      </w:r>
      <w:r w:rsidR="00EF2876" w:rsidRPr="006B083C">
        <w:rPr>
          <w:rFonts w:cs="Times New Roman"/>
          <w:i/>
          <w:iCs/>
        </w:rPr>
        <w:t>tums sk</w:t>
      </w:r>
      <w:r w:rsidRPr="006B083C">
        <w:rPr>
          <w:rFonts w:cs="Times New Roman"/>
          <w:i/>
          <w:iCs/>
        </w:rPr>
        <w:t>a</w:t>
      </w:r>
      <w:r w:rsidR="00EF2876" w:rsidRPr="006B083C">
        <w:rPr>
          <w:rFonts w:cs="Times New Roman"/>
          <w:i/>
          <w:iCs/>
        </w:rPr>
        <w:t>tāms laika zīmogā</w:t>
      </w:r>
    </w:p>
    <w:p w14:paraId="51C070BC" w14:textId="66AC5146" w:rsidR="00D24AD8" w:rsidRPr="00306C95" w:rsidRDefault="006B083C" w:rsidP="00EF2876">
      <w:pPr>
        <w:widowControl/>
        <w:ind w:right="-23" w:firstLine="567"/>
        <w:rPr>
          <w:rFonts w:cs="Times New Roman"/>
        </w:rPr>
      </w:pPr>
      <w:r w:rsidRPr="006B083C">
        <w:rPr>
          <w:rFonts w:cs="Times New Roman"/>
          <w:b/>
          <w:bCs/>
        </w:rPr>
        <w:t>Daudzfunkcionāla</w:t>
      </w:r>
      <w:r>
        <w:rPr>
          <w:rFonts w:cs="Times New Roman"/>
          <w:b/>
          <w:bCs/>
        </w:rPr>
        <w:t>is</w:t>
      </w:r>
      <w:r w:rsidRPr="006B083C">
        <w:rPr>
          <w:rFonts w:cs="Times New Roman"/>
          <w:b/>
          <w:bCs/>
        </w:rPr>
        <w:t xml:space="preserve"> sociālo pakalpojumu centr</w:t>
      </w:r>
      <w:r>
        <w:rPr>
          <w:rFonts w:cs="Times New Roman"/>
          <w:b/>
          <w:bCs/>
        </w:rPr>
        <w:t>s</w:t>
      </w:r>
      <w:r w:rsidRPr="006B083C">
        <w:rPr>
          <w:rFonts w:cs="Times New Roman"/>
          <w:b/>
          <w:bCs/>
        </w:rPr>
        <w:t xml:space="preserve"> “</w:t>
      </w:r>
      <w:proofErr w:type="spellStart"/>
      <w:r w:rsidRPr="006B083C">
        <w:rPr>
          <w:rFonts w:cs="Times New Roman"/>
          <w:b/>
          <w:bCs/>
        </w:rPr>
        <w:t>Vecružina</w:t>
      </w:r>
      <w:proofErr w:type="spellEnd"/>
      <w:r w:rsidRPr="006B083C">
        <w:rPr>
          <w:rFonts w:cs="Times New Roman"/>
          <w:b/>
          <w:bCs/>
        </w:rPr>
        <w:t>”</w:t>
      </w:r>
      <w:r w:rsidR="00885328" w:rsidRPr="00306C95">
        <w:rPr>
          <w:rFonts w:cs="Times New Roman"/>
        </w:rPr>
        <w:t>, reģistrācijas Nr.</w:t>
      </w:r>
      <w:r>
        <w:rPr>
          <w:rFonts w:cs="Times New Roman"/>
          <w:color w:val="auto"/>
        </w:rPr>
        <w:t>90</w:t>
      </w:r>
      <w:r w:rsidR="00714E4B">
        <w:rPr>
          <w:rFonts w:cs="Times New Roman"/>
          <w:color w:val="auto"/>
        </w:rPr>
        <w:t>0</w:t>
      </w:r>
      <w:r>
        <w:rPr>
          <w:rFonts w:cs="Times New Roman"/>
          <w:color w:val="auto"/>
        </w:rPr>
        <w:t>00078104</w:t>
      </w:r>
      <w:r w:rsidR="00885328" w:rsidRPr="00306C95">
        <w:rPr>
          <w:rFonts w:cs="Times New Roman"/>
        </w:rPr>
        <w:t xml:space="preserve">, </w:t>
      </w:r>
      <w:r w:rsidR="00942420" w:rsidRPr="00942420">
        <w:rPr>
          <w:rFonts w:cs="Times New Roman"/>
          <w:i/>
          <w:iCs/>
        </w:rPr>
        <w:t>&lt;ar paraksta tiesībām apveltītās vai pilnvarotas personas amats, vārds, uzvārds&gt;</w:t>
      </w:r>
      <w:r w:rsidR="00942420">
        <w:rPr>
          <w:rFonts w:cs="Times New Roman"/>
          <w:i/>
          <w:iCs/>
        </w:rPr>
        <w:t xml:space="preserve"> </w:t>
      </w:r>
      <w:r w:rsidR="00885328" w:rsidRPr="00306C95">
        <w:rPr>
          <w:rFonts w:cs="Times New Roman"/>
        </w:rPr>
        <w:t>personā, k</w:t>
      </w:r>
      <w:r w:rsidR="008D3141">
        <w:rPr>
          <w:rFonts w:cs="Times New Roman"/>
        </w:rPr>
        <w:t>ur</w:t>
      </w:r>
      <w:r w:rsidR="00942420">
        <w:rPr>
          <w:rFonts w:cs="Times New Roman"/>
        </w:rPr>
        <w:t>š(-a)</w:t>
      </w:r>
      <w:r w:rsidR="00885328" w:rsidRPr="00306C95">
        <w:rPr>
          <w:rFonts w:cs="Times New Roman"/>
        </w:rPr>
        <w:t xml:space="preserve"> rīkojas </w:t>
      </w:r>
      <w:r w:rsidR="00942420">
        <w:rPr>
          <w:rFonts w:cs="Times New Roman"/>
        </w:rPr>
        <w:t>uz</w:t>
      </w:r>
      <w:r w:rsidR="00942420" w:rsidRPr="00942420">
        <w:rPr>
          <w:rFonts w:cs="Times New Roman"/>
        </w:rPr>
        <w:t xml:space="preserve"> </w:t>
      </w:r>
      <w:r w:rsidR="00942420" w:rsidRPr="00942420">
        <w:rPr>
          <w:rFonts w:cs="Times New Roman"/>
          <w:i/>
          <w:iCs/>
        </w:rPr>
        <w:t>&lt;dokumenta nosaukums, kas piešķir pārstāvības tiesības&gt;</w:t>
      </w:r>
      <w:r w:rsidR="00942420">
        <w:rPr>
          <w:rFonts w:cs="Times New Roman"/>
        </w:rPr>
        <w:t xml:space="preserve"> pamata, </w:t>
      </w:r>
      <w:r w:rsidR="00885328" w:rsidRPr="00306C95">
        <w:rPr>
          <w:rFonts w:cs="Times New Roman"/>
        </w:rPr>
        <w:t xml:space="preserve">turpmāk – </w:t>
      </w:r>
      <w:r w:rsidR="00885328" w:rsidRPr="00EF2876">
        <w:rPr>
          <w:rFonts w:cs="Times New Roman"/>
          <w:b/>
          <w:bCs/>
          <w:i/>
          <w:iCs/>
        </w:rPr>
        <w:t>P</w:t>
      </w:r>
      <w:r w:rsidR="009B527F" w:rsidRPr="00EF2876">
        <w:rPr>
          <w:rFonts w:cs="Times New Roman"/>
          <w:b/>
          <w:bCs/>
          <w:i/>
          <w:iCs/>
        </w:rPr>
        <w:t>ircējs</w:t>
      </w:r>
      <w:r w:rsidR="00885328" w:rsidRPr="00306C95">
        <w:rPr>
          <w:rFonts w:cs="Times New Roman"/>
        </w:rPr>
        <w:t xml:space="preserve">, no vienas puses, un </w:t>
      </w:r>
    </w:p>
    <w:p w14:paraId="46A24DB9" w14:textId="77777777" w:rsidR="00EF2876" w:rsidRDefault="00885328" w:rsidP="00EF2876">
      <w:pPr>
        <w:widowControl/>
        <w:ind w:right="-23" w:firstLine="720"/>
        <w:rPr>
          <w:rFonts w:cs="Times New Roman"/>
        </w:rPr>
      </w:pPr>
      <w:r w:rsidRPr="00306C95">
        <w:rPr>
          <w:rFonts w:cs="Times New Roman"/>
          <w:b/>
          <w:bCs/>
          <w:i/>
          <w:iCs/>
        </w:rPr>
        <w:t>&lt;uzvarējušā pretendenta nosaukums&gt;</w:t>
      </w:r>
      <w:r w:rsidRPr="00306C95">
        <w:rPr>
          <w:rFonts w:cs="Times New Roman"/>
        </w:rPr>
        <w:t>, reģistrācijas Nr.</w:t>
      </w:r>
      <w:r w:rsidRPr="00306C95">
        <w:rPr>
          <w:rFonts w:cs="Times New Roman"/>
          <w:i/>
          <w:iCs/>
        </w:rPr>
        <w:t>&lt;reģistrācijas numurs&gt;,</w:t>
      </w:r>
      <w:r w:rsidRPr="00306C95">
        <w:rPr>
          <w:rFonts w:cs="Times New Roman"/>
        </w:rPr>
        <w:t xml:space="preserve"> </w:t>
      </w:r>
      <w:r w:rsidRPr="00306C95">
        <w:rPr>
          <w:rFonts w:cs="Times New Roman"/>
          <w:i/>
          <w:iCs/>
        </w:rPr>
        <w:t xml:space="preserve">&lt;pārstāvēt tiesīgas personas amats, vārds, uzvārds&gt; </w:t>
      </w:r>
      <w:r w:rsidRPr="00306C95">
        <w:rPr>
          <w:rFonts w:cs="Times New Roman"/>
        </w:rPr>
        <w:t xml:space="preserve">personā, kurš(-a) rīkojas saskaņā </w:t>
      </w:r>
      <w:r w:rsidR="00EF2876">
        <w:rPr>
          <w:rFonts w:cs="Times New Roman"/>
        </w:rPr>
        <w:t xml:space="preserve">ar </w:t>
      </w:r>
      <w:r w:rsidRPr="00306C95">
        <w:rPr>
          <w:rFonts w:cs="Times New Roman"/>
          <w:i/>
          <w:iCs/>
        </w:rPr>
        <w:t>&lt;dokumenta nosaukums, kas piešķir pārstāvības tiesības&gt;</w:t>
      </w:r>
      <w:r w:rsidRPr="00306C95">
        <w:rPr>
          <w:rFonts w:cs="Times New Roman"/>
        </w:rPr>
        <w:t xml:space="preserve">, turpmāk – </w:t>
      </w:r>
      <w:r w:rsidR="009B527F" w:rsidRPr="00EF2876">
        <w:rPr>
          <w:rFonts w:cs="Times New Roman"/>
          <w:b/>
          <w:bCs/>
          <w:i/>
          <w:iCs/>
        </w:rPr>
        <w:t>Pārdevējs</w:t>
      </w:r>
      <w:r w:rsidRPr="00306C95">
        <w:rPr>
          <w:rFonts w:cs="Times New Roman"/>
        </w:rPr>
        <w:t xml:space="preserve">, no otras puses, </w:t>
      </w:r>
    </w:p>
    <w:p w14:paraId="786ABE37" w14:textId="0A78AE10" w:rsidR="00885328" w:rsidRPr="008D3141" w:rsidRDefault="00885328" w:rsidP="008D3141">
      <w:pPr>
        <w:widowControl/>
        <w:spacing w:after="120"/>
        <w:ind w:right="-23" w:firstLine="720"/>
        <w:rPr>
          <w:rFonts w:cs="Times New Roman"/>
        </w:rPr>
      </w:pPr>
      <w:r w:rsidRPr="00306C95">
        <w:rPr>
          <w:rFonts w:cs="Times New Roman"/>
        </w:rPr>
        <w:t xml:space="preserve">abi kopā vai katrs atsevišķi turpmāk </w:t>
      </w:r>
      <w:r w:rsidR="00EF2876">
        <w:rPr>
          <w:rFonts w:cs="Times New Roman"/>
        </w:rPr>
        <w:t xml:space="preserve">arī – </w:t>
      </w:r>
      <w:r w:rsidRPr="00EF2876">
        <w:rPr>
          <w:rFonts w:cs="Times New Roman"/>
          <w:b/>
          <w:bCs/>
          <w:i/>
          <w:iCs/>
        </w:rPr>
        <w:t>Puses</w:t>
      </w:r>
      <w:r w:rsidRPr="00306C95">
        <w:rPr>
          <w:rFonts w:cs="Times New Roman"/>
        </w:rPr>
        <w:t xml:space="preserve"> vai </w:t>
      </w:r>
      <w:r w:rsidRPr="00EF2876">
        <w:rPr>
          <w:rFonts w:cs="Times New Roman"/>
          <w:b/>
          <w:bCs/>
          <w:i/>
          <w:iCs/>
        </w:rPr>
        <w:t>Puse</w:t>
      </w:r>
      <w:r w:rsidRPr="00306C95">
        <w:rPr>
          <w:rFonts w:cs="Times New Roman"/>
        </w:rPr>
        <w:t>, pamatojoties uz atklāta konkursa “</w:t>
      </w:r>
      <w:r w:rsidR="008D3141" w:rsidRPr="008D3141">
        <w:rPr>
          <w:rFonts w:cs="Times New Roman"/>
        </w:rPr>
        <w:t>Pārtikas  produktu piegāde Rēzeknes novada pašvaldības Daudzfunkcionālajam sociālo pakalpojumu centram “</w:t>
      </w:r>
      <w:proofErr w:type="spellStart"/>
      <w:r w:rsidR="008D3141" w:rsidRPr="008D3141">
        <w:rPr>
          <w:rFonts w:cs="Times New Roman"/>
        </w:rPr>
        <w:t>Vecružina</w:t>
      </w:r>
      <w:proofErr w:type="spellEnd"/>
      <w:r w:rsidR="008D3141" w:rsidRPr="008D3141">
        <w:rPr>
          <w:rFonts w:cs="Times New Roman"/>
        </w:rPr>
        <w:t>” vajadzībām</w:t>
      </w:r>
      <w:r w:rsidR="005D3943">
        <w:rPr>
          <w:rFonts w:cs="Times New Roman"/>
        </w:rPr>
        <w:t xml:space="preserve">” </w:t>
      </w:r>
      <w:r w:rsidRPr="00306C95">
        <w:rPr>
          <w:rFonts w:cs="Times New Roman"/>
        </w:rPr>
        <w:t xml:space="preserve">(identifikācijas Nr. </w:t>
      </w:r>
      <w:r w:rsidR="00D24AD8" w:rsidRPr="00306C95">
        <w:rPr>
          <w:rFonts w:cs="Times New Roman"/>
        </w:rPr>
        <w:t>RN</w:t>
      </w:r>
      <w:r w:rsidRPr="00306C95">
        <w:rPr>
          <w:rFonts w:cs="Times New Roman"/>
        </w:rPr>
        <w:t>P 202</w:t>
      </w:r>
      <w:r w:rsidR="00EF2876">
        <w:rPr>
          <w:rFonts w:cs="Times New Roman"/>
        </w:rPr>
        <w:t>6</w:t>
      </w:r>
      <w:r w:rsidRPr="00306C95">
        <w:rPr>
          <w:rFonts w:cs="Times New Roman"/>
        </w:rPr>
        <w:t>/</w:t>
      </w:r>
      <w:r w:rsidR="008D3141">
        <w:rPr>
          <w:rFonts w:cs="Times New Roman"/>
        </w:rPr>
        <w:t>27</w:t>
      </w:r>
      <w:r w:rsidRPr="00306C95">
        <w:rPr>
          <w:rFonts w:cs="Times New Roman"/>
        </w:rPr>
        <w:t xml:space="preserve">), turpmāk – </w:t>
      </w:r>
      <w:r w:rsidRPr="00306C95">
        <w:rPr>
          <w:rFonts w:cs="Times New Roman"/>
          <w:b/>
          <w:bCs/>
          <w:i/>
          <w:iCs/>
        </w:rPr>
        <w:t>Konkurss</w:t>
      </w:r>
      <w:r w:rsidRPr="00306C95">
        <w:rPr>
          <w:rFonts w:cs="Times New Roman"/>
        </w:rPr>
        <w:t xml:space="preserve">, rezultātiem </w:t>
      </w:r>
      <w:r w:rsidRPr="00306C95">
        <w:rPr>
          <w:rFonts w:cs="Times New Roman"/>
          <w:bCs/>
          <w:iCs/>
        </w:rPr>
        <w:t xml:space="preserve">iepirkuma priekšmeta daļā </w:t>
      </w:r>
      <w:r w:rsidR="002E7FE0" w:rsidRPr="00306C95">
        <w:rPr>
          <w:rFonts w:cs="Times New Roman"/>
          <w:bCs/>
          <w:iCs/>
        </w:rPr>
        <w:t>Nr.</w:t>
      </w:r>
      <w:r w:rsidRPr="00306C95">
        <w:rPr>
          <w:rFonts w:cs="Times New Roman"/>
          <w:bCs/>
          <w:iCs/>
        </w:rPr>
        <w:t xml:space="preserve">____ </w:t>
      </w:r>
      <w:r w:rsidR="00EF2876">
        <w:rPr>
          <w:rFonts w:cs="Times New Roman"/>
          <w:bCs/>
          <w:iCs/>
        </w:rPr>
        <w:t>“&lt;</w:t>
      </w:r>
      <w:r w:rsidR="00EF2876" w:rsidRPr="00EF2876">
        <w:rPr>
          <w:rFonts w:cs="Times New Roman"/>
          <w:bCs/>
          <w:i/>
        </w:rPr>
        <w:t>iepirkuma priekšmeta daļas nosaukums</w:t>
      </w:r>
      <w:r w:rsidR="00EF2876">
        <w:rPr>
          <w:rFonts w:cs="Times New Roman"/>
          <w:bCs/>
          <w:iCs/>
        </w:rPr>
        <w:t xml:space="preserve">&gt;” </w:t>
      </w:r>
      <w:r w:rsidRPr="00306C95">
        <w:rPr>
          <w:rFonts w:cs="Times New Roman"/>
        </w:rPr>
        <w:t>un P</w:t>
      </w:r>
      <w:r w:rsidR="00BE3AE5" w:rsidRPr="00306C95">
        <w:rPr>
          <w:rFonts w:cs="Times New Roman"/>
        </w:rPr>
        <w:t>ārdevēja</w:t>
      </w:r>
      <w:r w:rsidRPr="00306C95">
        <w:rPr>
          <w:rFonts w:cs="Times New Roman"/>
        </w:rPr>
        <w:t xml:space="preserve"> iesniegto piedāvājumu, noslēdz </w:t>
      </w:r>
      <w:r w:rsidR="00EF2876">
        <w:rPr>
          <w:rFonts w:cs="Times New Roman"/>
        </w:rPr>
        <w:t xml:space="preserve">šo </w:t>
      </w:r>
      <w:r w:rsidRPr="00306C95">
        <w:rPr>
          <w:rFonts w:cs="Times New Roman"/>
        </w:rPr>
        <w:t>līgumu</w:t>
      </w:r>
      <w:r w:rsidRPr="00885328">
        <w:rPr>
          <w:rFonts w:cs="Times New Roman"/>
        </w:rPr>
        <w:t xml:space="preserve"> par sekojošo, turpmāk – </w:t>
      </w:r>
      <w:r w:rsidRPr="00885328">
        <w:rPr>
          <w:rFonts w:cs="Times New Roman"/>
          <w:b/>
          <w:bCs/>
          <w:i/>
          <w:iCs/>
        </w:rPr>
        <w:t>Līgums</w:t>
      </w:r>
      <w:r w:rsidRPr="00EF2876">
        <w:rPr>
          <w:rFonts w:cs="Times New Roman"/>
          <w:i/>
          <w:iCs/>
        </w:rPr>
        <w:t>.</w:t>
      </w:r>
      <w:r w:rsidR="00D24AD8" w:rsidRPr="00EF2876">
        <w:rPr>
          <w:rFonts w:cs="Times New Roman"/>
          <w:i/>
          <w:iCs/>
        </w:rPr>
        <w:t xml:space="preserve"> </w:t>
      </w:r>
    </w:p>
    <w:p w14:paraId="32D80CA6" w14:textId="221AC7AB" w:rsidR="00910DB1" w:rsidRDefault="00910DB1" w:rsidP="00EF2876">
      <w:pPr>
        <w:widowControl/>
        <w:numPr>
          <w:ilvl w:val="0"/>
          <w:numId w:val="1"/>
        </w:numPr>
        <w:tabs>
          <w:tab w:val="clear" w:pos="720"/>
          <w:tab w:val="num" w:pos="851"/>
        </w:tabs>
        <w:ind w:left="0" w:right="-23" w:firstLine="284"/>
        <w:jc w:val="center"/>
        <w:rPr>
          <w:rFonts w:cs="Times New Roman"/>
          <w:b/>
          <w:bCs/>
        </w:rPr>
      </w:pPr>
      <w:r>
        <w:rPr>
          <w:rFonts w:cs="Times New Roman"/>
          <w:b/>
          <w:bCs/>
        </w:rPr>
        <w:t>Līguma priekšmets</w:t>
      </w:r>
    </w:p>
    <w:p w14:paraId="256A1792" w14:textId="00F31E51" w:rsidR="00910DB1" w:rsidRDefault="00910DB1" w:rsidP="00495CD4">
      <w:pPr>
        <w:widowControl/>
        <w:numPr>
          <w:ilvl w:val="1"/>
          <w:numId w:val="2"/>
        </w:numPr>
        <w:tabs>
          <w:tab w:val="clear" w:pos="720"/>
          <w:tab w:val="left" w:pos="993"/>
        </w:tabs>
        <w:ind w:left="0" w:right="-23" w:firstLine="567"/>
        <w:rPr>
          <w:rFonts w:cs="Times New Roman"/>
        </w:rPr>
      </w:pPr>
      <w:r>
        <w:rPr>
          <w:rFonts w:cs="Times New Roman"/>
        </w:rPr>
        <w:t xml:space="preserve">Pircējs </w:t>
      </w:r>
      <w:proofErr w:type="spellStart"/>
      <w:r w:rsidR="00EF2876">
        <w:rPr>
          <w:rFonts w:cs="Times New Roman"/>
        </w:rPr>
        <w:t>pasūta</w:t>
      </w:r>
      <w:proofErr w:type="spellEnd"/>
      <w:r w:rsidR="00EF2876">
        <w:rPr>
          <w:rFonts w:cs="Times New Roman"/>
        </w:rPr>
        <w:t xml:space="preserve"> un </w:t>
      </w:r>
      <w:r>
        <w:rPr>
          <w:rFonts w:cs="Times New Roman"/>
        </w:rPr>
        <w:t>pērk</w:t>
      </w:r>
      <w:r w:rsidR="00EF2876">
        <w:rPr>
          <w:rFonts w:cs="Times New Roman"/>
        </w:rPr>
        <w:t>,</w:t>
      </w:r>
      <w:r>
        <w:rPr>
          <w:rFonts w:cs="Times New Roman"/>
        </w:rPr>
        <w:t xml:space="preserve"> un Pārdevējs pārdod un piegādā Pircējam</w:t>
      </w:r>
      <w:r w:rsidR="00495CD4">
        <w:rPr>
          <w:rFonts w:cs="Times New Roman"/>
        </w:rPr>
        <w:t xml:space="preserve"> &lt;</w:t>
      </w:r>
      <w:r w:rsidR="00495CD4">
        <w:rPr>
          <w:b/>
          <w:i/>
          <w:iCs/>
        </w:rPr>
        <w:t>pārtikas produktu nosaukums atbilstoši i</w:t>
      </w:r>
      <w:r w:rsidR="00495CD4" w:rsidRPr="002D4F20">
        <w:rPr>
          <w:b/>
          <w:i/>
          <w:iCs/>
        </w:rPr>
        <w:t>epirkuma priekšmeta daļa</w:t>
      </w:r>
      <w:r w:rsidR="00495CD4">
        <w:rPr>
          <w:b/>
          <w:i/>
          <w:iCs/>
        </w:rPr>
        <w:t>i</w:t>
      </w:r>
      <w:r w:rsidR="00495CD4" w:rsidRPr="008C5E65">
        <w:rPr>
          <w:bCs/>
        </w:rPr>
        <w:t>,</w:t>
      </w:r>
      <w:r w:rsidR="00495CD4">
        <w:rPr>
          <w:b/>
          <w:i/>
          <w:iCs/>
        </w:rPr>
        <w:t xml:space="preserve"> par kuru tiek slēgts līgums</w:t>
      </w:r>
      <w:r w:rsidR="00495CD4">
        <w:rPr>
          <w:rFonts w:cs="Times New Roman"/>
        </w:rPr>
        <w:t xml:space="preserve">&gt;, </w:t>
      </w:r>
      <w:r>
        <w:rPr>
          <w:rFonts w:cs="Times New Roman"/>
        </w:rPr>
        <w:t xml:space="preserve">turpmāk – </w:t>
      </w:r>
      <w:r w:rsidRPr="00495CD4">
        <w:rPr>
          <w:rFonts w:cs="Times New Roman"/>
          <w:b/>
          <w:bCs/>
          <w:i/>
          <w:iCs/>
        </w:rPr>
        <w:t>Prece</w:t>
      </w:r>
      <w:r w:rsidR="00495CD4">
        <w:rPr>
          <w:rFonts w:cs="Times New Roman"/>
          <w:b/>
          <w:bCs/>
          <w:i/>
          <w:iCs/>
        </w:rPr>
        <w:t>s</w:t>
      </w:r>
      <w:r>
        <w:rPr>
          <w:rFonts w:cs="Times New Roman"/>
        </w:rPr>
        <w:t>,</w:t>
      </w:r>
      <w:r w:rsidR="00495CD4">
        <w:rPr>
          <w:rFonts w:cs="Times New Roman"/>
        </w:rPr>
        <w:t xml:space="preserve"> saskaņā ar Konkursā iesniegto Tehnisko un finanšu piedāvājumu</w:t>
      </w:r>
      <w:r>
        <w:rPr>
          <w:rFonts w:cs="Times New Roman"/>
        </w:rPr>
        <w:t xml:space="preserve"> </w:t>
      </w:r>
      <w:r w:rsidR="008C5E65">
        <w:rPr>
          <w:rFonts w:cs="Times New Roman"/>
        </w:rPr>
        <w:t>(</w:t>
      </w:r>
      <w:r>
        <w:rPr>
          <w:rFonts w:cs="Times New Roman"/>
        </w:rPr>
        <w:t>Līguma pielikumā</w:t>
      </w:r>
      <w:r w:rsidR="00495CD4">
        <w:rPr>
          <w:rFonts w:cs="Times New Roman"/>
        </w:rPr>
        <w:t xml:space="preserve"> Nr.1</w:t>
      </w:r>
      <w:r w:rsidR="008C5E65">
        <w:rPr>
          <w:rFonts w:cs="Times New Roman"/>
        </w:rPr>
        <w:t>)</w:t>
      </w:r>
      <w:r>
        <w:rPr>
          <w:rFonts w:cs="Times New Roman"/>
        </w:rPr>
        <w:t xml:space="preserve">, kas ir Līguma neatņemama sastāvdaļa. </w:t>
      </w:r>
    </w:p>
    <w:p w14:paraId="7216F8A7" w14:textId="21138C9A" w:rsidR="00910DB1" w:rsidRDefault="00910DB1" w:rsidP="00495CD4">
      <w:pPr>
        <w:widowControl/>
        <w:numPr>
          <w:ilvl w:val="1"/>
          <w:numId w:val="2"/>
        </w:numPr>
        <w:tabs>
          <w:tab w:val="clear" w:pos="720"/>
          <w:tab w:val="left" w:pos="993"/>
        </w:tabs>
        <w:spacing w:after="120"/>
        <w:ind w:left="0" w:right="-23" w:firstLine="567"/>
        <w:rPr>
          <w:rFonts w:cs="Times New Roman"/>
        </w:rPr>
      </w:pPr>
      <w:r>
        <w:rPr>
          <w:rFonts w:cs="Times New Roman"/>
        </w:rPr>
        <w:t xml:space="preserve">Līguma pielikumā </w:t>
      </w:r>
      <w:r w:rsidR="00495CD4">
        <w:rPr>
          <w:rFonts w:cs="Times New Roman"/>
        </w:rPr>
        <w:t xml:space="preserve">Nr.1 </w:t>
      </w:r>
      <w:r>
        <w:rPr>
          <w:rFonts w:cs="Times New Roman"/>
        </w:rPr>
        <w:t>Pre</w:t>
      </w:r>
      <w:r w:rsidR="00495CD4">
        <w:rPr>
          <w:rFonts w:cs="Times New Roman"/>
        </w:rPr>
        <w:t>ču</w:t>
      </w:r>
      <w:r>
        <w:rPr>
          <w:rFonts w:cs="Times New Roman"/>
        </w:rPr>
        <w:t xml:space="preserve"> daudzums ir norādīts kā plānotais daudzums</w:t>
      </w:r>
      <w:r w:rsidR="00495CD4">
        <w:rPr>
          <w:rFonts w:cs="Times New Roman"/>
        </w:rPr>
        <w:t>,</w:t>
      </w:r>
      <w:r>
        <w:rPr>
          <w:rFonts w:cs="Times New Roman"/>
        </w:rPr>
        <w:t xml:space="preserve"> un Pircējam Līguma darbības laikā nav jāiegādājas viss plānotais </w:t>
      </w:r>
      <w:r w:rsidR="00495CD4">
        <w:rPr>
          <w:rFonts w:cs="Times New Roman"/>
        </w:rPr>
        <w:t>P</w:t>
      </w:r>
      <w:r>
        <w:rPr>
          <w:rFonts w:cs="Times New Roman"/>
        </w:rPr>
        <w:t xml:space="preserve">reču daudzums. </w:t>
      </w:r>
    </w:p>
    <w:p w14:paraId="2DB5862D" w14:textId="77777777" w:rsidR="00910DB1" w:rsidRPr="001659AB" w:rsidRDefault="00910DB1" w:rsidP="00495CD4">
      <w:pPr>
        <w:widowControl/>
        <w:numPr>
          <w:ilvl w:val="0"/>
          <w:numId w:val="2"/>
        </w:numPr>
        <w:ind w:right="-23"/>
        <w:jc w:val="center"/>
        <w:rPr>
          <w:rFonts w:cs="Times New Roman"/>
          <w:b/>
          <w:bCs/>
          <w:noProof/>
        </w:rPr>
      </w:pPr>
      <w:r w:rsidRPr="001659AB">
        <w:rPr>
          <w:rFonts w:cs="Times New Roman"/>
          <w:b/>
          <w:bCs/>
          <w:noProof/>
        </w:rPr>
        <w:t>Līgumcena un norēķinu kārtība</w:t>
      </w:r>
    </w:p>
    <w:p w14:paraId="314A08A3" w14:textId="77777777" w:rsidR="00312FA7" w:rsidRDefault="00312FA7" w:rsidP="00312FA7">
      <w:pPr>
        <w:widowControl/>
        <w:numPr>
          <w:ilvl w:val="1"/>
          <w:numId w:val="2"/>
        </w:numPr>
        <w:tabs>
          <w:tab w:val="clear" w:pos="720"/>
          <w:tab w:val="left" w:pos="993"/>
        </w:tabs>
        <w:ind w:left="0" w:right="-23" w:firstLine="567"/>
        <w:rPr>
          <w:rFonts w:cs="Times New Roman"/>
        </w:rPr>
      </w:pPr>
      <w:r w:rsidRPr="00312FA7">
        <w:rPr>
          <w:rFonts w:cs="Times New Roman"/>
        </w:rPr>
        <w:t>Saskaņā ar Līguma pielikumu Nr.1 l</w:t>
      </w:r>
      <w:r w:rsidR="00910DB1" w:rsidRPr="00312FA7">
        <w:rPr>
          <w:rFonts w:cs="Times New Roman"/>
        </w:rPr>
        <w:t>īgum</w:t>
      </w:r>
      <w:r w:rsidRPr="00312FA7">
        <w:rPr>
          <w:rFonts w:cs="Times New Roman"/>
        </w:rPr>
        <w:t>cena</w:t>
      </w:r>
      <w:r w:rsidR="00910DB1" w:rsidRPr="00312FA7">
        <w:rPr>
          <w:rFonts w:cs="Times New Roman"/>
        </w:rPr>
        <w:t xml:space="preserve"> </w:t>
      </w:r>
      <w:r w:rsidRPr="00312FA7">
        <w:rPr>
          <w:rFonts w:cs="Times New Roman"/>
        </w:rPr>
        <w:t xml:space="preserve">sastāda </w:t>
      </w:r>
      <w:r w:rsidR="00910DB1" w:rsidRPr="00312FA7">
        <w:rPr>
          <w:rFonts w:cs="Times New Roman"/>
          <w:b/>
          <w:bCs/>
        </w:rPr>
        <w:t>EUR _____</w:t>
      </w:r>
      <w:r w:rsidR="00910DB1" w:rsidRPr="00312FA7">
        <w:rPr>
          <w:rFonts w:cs="Times New Roman"/>
        </w:rPr>
        <w:t xml:space="preserve"> (</w:t>
      </w:r>
      <w:r w:rsidRPr="00312FA7">
        <w:rPr>
          <w:rFonts w:cs="Times New Roman"/>
        </w:rPr>
        <w:t>&lt;</w:t>
      </w:r>
      <w:r w:rsidR="00910DB1" w:rsidRPr="00312FA7">
        <w:rPr>
          <w:rFonts w:cs="Times New Roman"/>
          <w:b/>
          <w:bCs/>
          <w:i/>
          <w:iCs/>
        </w:rPr>
        <w:t>summa vārdiem</w:t>
      </w:r>
      <w:r w:rsidRPr="00312FA7">
        <w:rPr>
          <w:rFonts w:cs="Times New Roman"/>
        </w:rPr>
        <w:t>&gt;</w:t>
      </w:r>
      <w:r w:rsidR="00910DB1" w:rsidRPr="00312FA7">
        <w:rPr>
          <w:rFonts w:cs="Times New Roman"/>
        </w:rPr>
        <w:t>)</w:t>
      </w:r>
      <w:r w:rsidRPr="00312FA7">
        <w:rPr>
          <w:rFonts w:cs="Times New Roman"/>
        </w:rPr>
        <w:t xml:space="preserve">, neieskaitot pievienotās vērtības nodokli, turpmāk – </w:t>
      </w:r>
      <w:r w:rsidR="00910DB1" w:rsidRPr="00312FA7">
        <w:rPr>
          <w:rFonts w:cs="Times New Roman"/>
          <w:b/>
          <w:bCs/>
          <w:i/>
          <w:iCs/>
        </w:rPr>
        <w:t>PVN</w:t>
      </w:r>
      <w:r w:rsidR="00910DB1" w:rsidRPr="00312FA7">
        <w:rPr>
          <w:rFonts w:cs="Times New Roman"/>
        </w:rPr>
        <w:t xml:space="preserve">. PVN </w:t>
      </w:r>
      <w:r>
        <w:rPr>
          <w:rFonts w:cs="Times New Roman"/>
        </w:rPr>
        <w:t xml:space="preserve">summa </w:t>
      </w:r>
      <w:r w:rsidR="00910DB1" w:rsidRPr="00312FA7">
        <w:rPr>
          <w:rFonts w:cs="Times New Roman"/>
        </w:rPr>
        <w:t>__% ir EUR _____ (</w:t>
      </w:r>
      <w:r>
        <w:rPr>
          <w:rFonts w:cs="Times New Roman"/>
        </w:rPr>
        <w:t>&lt;</w:t>
      </w:r>
      <w:r w:rsidR="00910DB1" w:rsidRPr="00312FA7">
        <w:rPr>
          <w:rFonts w:cs="Times New Roman"/>
          <w:i/>
          <w:iCs/>
        </w:rPr>
        <w:t>summa</w:t>
      </w:r>
      <w:r w:rsidR="00910DB1" w:rsidRPr="00312FA7">
        <w:rPr>
          <w:rFonts w:cs="Times New Roman"/>
        </w:rPr>
        <w:t xml:space="preserve"> </w:t>
      </w:r>
      <w:r w:rsidR="00910DB1" w:rsidRPr="00312FA7">
        <w:rPr>
          <w:rFonts w:cs="Times New Roman"/>
          <w:i/>
          <w:iCs/>
        </w:rPr>
        <w:t>vārdiem</w:t>
      </w:r>
      <w:r>
        <w:rPr>
          <w:rFonts w:cs="Times New Roman"/>
        </w:rPr>
        <w:t>&gt;</w:t>
      </w:r>
      <w:r w:rsidR="00910DB1" w:rsidRPr="00312FA7">
        <w:rPr>
          <w:rFonts w:cs="Times New Roman"/>
        </w:rPr>
        <w:t xml:space="preserve">). </w:t>
      </w:r>
    </w:p>
    <w:p w14:paraId="65215C32" w14:textId="7558D88E" w:rsidR="008C5E65" w:rsidRPr="002F4145" w:rsidRDefault="00910DB1" w:rsidP="008C5E65">
      <w:pPr>
        <w:pStyle w:val="virsraksts11"/>
        <w:numPr>
          <w:ilvl w:val="1"/>
          <w:numId w:val="2"/>
        </w:numPr>
        <w:tabs>
          <w:tab w:val="clear" w:pos="720"/>
          <w:tab w:val="left" w:pos="993"/>
        </w:tabs>
        <w:spacing w:before="0" w:after="0"/>
        <w:ind w:left="0" w:firstLine="567"/>
        <w:jc w:val="both"/>
        <w:rPr>
          <w:b w:val="0"/>
          <w:sz w:val="24"/>
          <w:szCs w:val="24"/>
        </w:rPr>
      </w:pPr>
      <w:r w:rsidRPr="008C5E65">
        <w:rPr>
          <w:b w:val="0"/>
          <w:bCs w:val="0"/>
          <w:sz w:val="24"/>
          <w:szCs w:val="24"/>
        </w:rPr>
        <w:t xml:space="preserve">Līguma pielikumā </w:t>
      </w:r>
      <w:r w:rsidR="00312FA7" w:rsidRPr="008C5E65">
        <w:rPr>
          <w:b w:val="0"/>
          <w:bCs w:val="0"/>
          <w:sz w:val="24"/>
          <w:szCs w:val="24"/>
        </w:rPr>
        <w:t xml:space="preserve">Nr.1 </w:t>
      </w:r>
      <w:r w:rsidRPr="008C5E65">
        <w:rPr>
          <w:b w:val="0"/>
          <w:bCs w:val="0"/>
          <w:sz w:val="24"/>
          <w:szCs w:val="24"/>
        </w:rPr>
        <w:t>noteikt</w:t>
      </w:r>
      <w:r w:rsidR="00312FA7" w:rsidRPr="008C5E65">
        <w:rPr>
          <w:b w:val="0"/>
          <w:bCs w:val="0"/>
          <w:sz w:val="24"/>
          <w:szCs w:val="24"/>
        </w:rPr>
        <w:t>ās</w:t>
      </w:r>
      <w:r w:rsidRPr="008C5E65">
        <w:rPr>
          <w:b w:val="0"/>
          <w:bCs w:val="0"/>
          <w:sz w:val="24"/>
          <w:szCs w:val="24"/>
        </w:rPr>
        <w:t xml:space="preserve"> Preču </w:t>
      </w:r>
      <w:r w:rsidR="00312FA7" w:rsidRPr="008C5E65">
        <w:rPr>
          <w:b w:val="0"/>
          <w:bCs w:val="0"/>
          <w:sz w:val="24"/>
          <w:szCs w:val="24"/>
        </w:rPr>
        <w:t xml:space="preserve">vienību </w:t>
      </w:r>
      <w:r w:rsidRPr="008C5E65">
        <w:rPr>
          <w:b w:val="0"/>
          <w:bCs w:val="0"/>
          <w:sz w:val="24"/>
          <w:szCs w:val="24"/>
        </w:rPr>
        <w:t>cenas Līguma darbības laikā</w:t>
      </w:r>
      <w:r w:rsidRPr="00312FA7">
        <w:t xml:space="preserve"> </w:t>
      </w:r>
      <w:r w:rsidR="008C5E65">
        <w:rPr>
          <w:b w:val="0"/>
          <w:sz w:val="24"/>
          <w:szCs w:val="24"/>
        </w:rPr>
        <w:t>paliek nemainīgas</w:t>
      </w:r>
      <w:r w:rsidR="008C5E65" w:rsidRPr="002F4145">
        <w:rPr>
          <w:b w:val="0"/>
          <w:sz w:val="24"/>
          <w:szCs w:val="24"/>
        </w:rPr>
        <w:t>.</w:t>
      </w:r>
    </w:p>
    <w:p w14:paraId="3A95785A" w14:textId="4D6943C2" w:rsidR="00910DB1" w:rsidRDefault="00910DB1" w:rsidP="00312FA7">
      <w:pPr>
        <w:widowControl/>
        <w:numPr>
          <w:ilvl w:val="1"/>
          <w:numId w:val="2"/>
        </w:numPr>
        <w:tabs>
          <w:tab w:val="clear" w:pos="720"/>
          <w:tab w:val="left" w:pos="993"/>
        </w:tabs>
        <w:ind w:left="0" w:right="-23" w:firstLine="567"/>
        <w:rPr>
          <w:rFonts w:cs="Times New Roman"/>
        </w:rPr>
      </w:pPr>
      <w:r>
        <w:rPr>
          <w:rFonts w:cs="Times New Roman"/>
        </w:rPr>
        <w:t>Izrakst</w:t>
      </w:r>
      <w:r w:rsidR="00312FA7">
        <w:rPr>
          <w:rFonts w:cs="Times New Roman"/>
        </w:rPr>
        <w:t xml:space="preserve">ītajā Preču </w:t>
      </w:r>
      <w:r>
        <w:rPr>
          <w:rFonts w:cs="Times New Roman"/>
        </w:rPr>
        <w:t>pavadzīm</w:t>
      </w:r>
      <w:r w:rsidR="00312FA7">
        <w:rPr>
          <w:rFonts w:cs="Times New Roman"/>
        </w:rPr>
        <w:t>ē</w:t>
      </w:r>
      <w:r>
        <w:rPr>
          <w:rFonts w:cs="Times New Roman"/>
        </w:rPr>
        <w:t xml:space="preserve"> obligāti jānorāda Līguma numurs un datums, p</w:t>
      </w:r>
      <w:r w:rsidR="00C53A54">
        <w:rPr>
          <w:rFonts w:cs="Times New Roman"/>
        </w:rPr>
        <w:t>iegādāto Preču nosaukums un d</w:t>
      </w:r>
      <w:r w:rsidR="008D3141">
        <w:rPr>
          <w:rFonts w:cs="Times New Roman"/>
        </w:rPr>
        <w:t>au</w:t>
      </w:r>
      <w:r w:rsidR="00C53A54">
        <w:rPr>
          <w:rFonts w:cs="Times New Roman"/>
        </w:rPr>
        <w:t>dzums</w:t>
      </w:r>
      <w:r>
        <w:rPr>
          <w:rFonts w:cs="Times New Roman"/>
        </w:rPr>
        <w:t>.</w:t>
      </w:r>
    </w:p>
    <w:p w14:paraId="36BE0FAE" w14:textId="3E498AB3" w:rsidR="009B527F" w:rsidRPr="009B527F" w:rsidRDefault="009B527F" w:rsidP="00C53A54">
      <w:pPr>
        <w:pStyle w:val="Sarakstarindkopa"/>
        <w:numPr>
          <w:ilvl w:val="1"/>
          <w:numId w:val="2"/>
        </w:numPr>
        <w:tabs>
          <w:tab w:val="clear" w:pos="720"/>
          <w:tab w:val="left" w:pos="993"/>
        </w:tabs>
        <w:ind w:left="0" w:firstLine="567"/>
        <w:rPr>
          <w:rFonts w:cs="Times New Roman"/>
        </w:rPr>
      </w:pPr>
      <w:r w:rsidRPr="009B527F">
        <w:rPr>
          <w:rFonts w:cs="Times New Roman"/>
        </w:rPr>
        <w:t>Ar rēķina iesniegšanu P</w:t>
      </w:r>
      <w:r>
        <w:rPr>
          <w:rFonts w:cs="Times New Roman"/>
        </w:rPr>
        <w:t>ircējam</w:t>
      </w:r>
      <w:r w:rsidRPr="009B527F">
        <w:rPr>
          <w:rFonts w:cs="Times New Roman"/>
        </w:rPr>
        <w:t xml:space="preserve"> Līguma izpratnē saprotama rēķina iesniegšana strukturēta elektroniskā formātā P</w:t>
      </w:r>
      <w:r>
        <w:rPr>
          <w:rFonts w:cs="Times New Roman"/>
        </w:rPr>
        <w:t>ircēja</w:t>
      </w:r>
      <w:r w:rsidRPr="009B527F">
        <w:rPr>
          <w:rFonts w:cs="Times New Roman"/>
        </w:rPr>
        <w:t xml:space="preserve"> e-adresē</w:t>
      </w:r>
      <w:r w:rsidR="00942420">
        <w:rPr>
          <w:color w:val="002060"/>
        </w:rPr>
        <w:t>: ____________</w:t>
      </w:r>
      <w:r w:rsidRPr="009B527F">
        <w:rPr>
          <w:rFonts w:cs="Times New Roman"/>
        </w:rPr>
        <w:t>. P</w:t>
      </w:r>
      <w:r>
        <w:rPr>
          <w:rFonts w:cs="Times New Roman"/>
        </w:rPr>
        <w:t>ircējs</w:t>
      </w:r>
      <w:r w:rsidRPr="009B527F">
        <w:rPr>
          <w:rFonts w:cs="Times New Roman"/>
        </w:rPr>
        <w:t xml:space="preserve"> pieņem elektroniskā veidā sagatavoto un izsniegto rēķinu, kas atbilst piemērojamajam elektroniskā rēķina standartam. </w:t>
      </w:r>
    </w:p>
    <w:p w14:paraId="1336EEB0" w14:textId="4DE2F312" w:rsidR="00910DB1" w:rsidRDefault="00910DB1" w:rsidP="00C53A54">
      <w:pPr>
        <w:widowControl/>
        <w:numPr>
          <w:ilvl w:val="1"/>
          <w:numId w:val="2"/>
        </w:numPr>
        <w:tabs>
          <w:tab w:val="clear" w:pos="720"/>
          <w:tab w:val="left" w:pos="993"/>
        </w:tabs>
        <w:ind w:left="0" w:right="-23" w:firstLine="567"/>
        <w:rPr>
          <w:rFonts w:cs="Times New Roman"/>
        </w:rPr>
      </w:pPr>
      <w:r>
        <w:rPr>
          <w:rFonts w:cs="Times New Roman"/>
        </w:rPr>
        <w:t>Pre</w:t>
      </w:r>
      <w:r w:rsidR="00C53A54">
        <w:rPr>
          <w:rFonts w:cs="Times New Roman"/>
        </w:rPr>
        <w:t>ču</w:t>
      </w:r>
      <w:r>
        <w:rPr>
          <w:rFonts w:cs="Times New Roman"/>
        </w:rPr>
        <w:t xml:space="preserve"> cenā</w:t>
      </w:r>
      <w:r w:rsidR="00C53A54">
        <w:rPr>
          <w:rFonts w:cs="Times New Roman"/>
        </w:rPr>
        <w:t>s</w:t>
      </w:r>
      <w:r>
        <w:rPr>
          <w:rFonts w:cs="Times New Roman"/>
        </w:rPr>
        <w:t xml:space="preserve"> ir iekļautas visas ar Pre</w:t>
      </w:r>
      <w:r w:rsidR="00C53A54">
        <w:rPr>
          <w:rFonts w:cs="Times New Roman"/>
        </w:rPr>
        <w:t>ču</w:t>
      </w:r>
      <w:r>
        <w:rPr>
          <w:rFonts w:cs="Times New Roman"/>
        </w:rPr>
        <w:t xml:space="preserve"> pārdošanu un piegādi saistītās izmaksas: transporta izmaksas, izmaksas, kas saistītas ar Pre</w:t>
      </w:r>
      <w:r w:rsidR="00C53A54">
        <w:rPr>
          <w:rFonts w:cs="Times New Roman"/>
        </w:rPr>
        <w:t>ču</w:t>
      </w:r>
      <w:r>
        <w:rPr>
          <w:rFonts w:cs="Times New Roman"/>
        </w:rPr>
        <w:t xml:space="preserve"> iekraušanu, izkraušanu, darbaspēka izmaksas, tehnisk</w:t>
      </w:r>
      <w:r w:rsidR="00817238">
        <w:rPr>
          <w:rFonts w:cs="Times New Roman"/>
        </w:rPr>
        <w:t>ā</w:t>
      </w:r>
      <w:r>
        <w:rPr>
          <w:rFonts w:cs="Times New Roman"/>
        </w:rPr>
        <w:t xml:space="preserve"> nodrošinājum</w:t>
      </w:r>
      <w:r w:rsidR="00817238">
        <w:rPr>
          <w:rFonts w:cs="Times New Roman"/>
        </w:rPr>
        <w:t>a</w:t>
      </w:r>
      <w:r>
        <w:rPr>
          <w:rFonts w:cs="Times New Roman"/>
        </w:rPr>
        <w:t xml:space="preserve"> u</w:t>
      </w:r>
      <w:r w:rsidR="00C53A54">
        <w:rPr>
          <w:rFonts w:cs="Times New Roman"/>
        </w:rPr>
        <w:t xml:space="preserve">n </w:t>
      </w:r>
      <w:r>
        <w:rPr>
          <w:rFonts w:cs="Times New Roman"/>
        </w:rPr>
        <w:t>c</w:t>
      </w:r>
      <w:r w:rsidR="00C53A54">
        <w:rPr>
          <w:rFonts w:cs="Times New Roman"/>
        </w:rPr>
        <w:t>itas izmaksas</w:t>
      </w:r>
      <w:r>
        <w:rPr>
          <w:rFonts w:cs="Times New Roman"/>
        </w:rPr>
        <w:t xml:space="preserve">. </w:t>
      </w:r>
    </w:p>
    <w:p w14:paraId="3D6F8F2F" w14:textId="388771B3" w:rsidR="00910DB1" w:rsidRDefault="00910DB1" w:rsidP="00C53A54">
      <w:pPr>
        <w:widowControl/>
        <w:numPr>
          <w:ilvl w:val="1"/>
          <w:numId w:val="2"/>
        </w:numPr>
        <w:tabs>
          <w:tab w:val="clear" w:pos="720"/>
          <w:tab w:val="left" w:pos="993"/>
        </w:tabs>
        <w:ind w:left="0" w:right="-23" w:firstLine="567"/>
        <w:rPr>
          <w:rFonts w:cs="Times New Roman"/>
        </w:rPr>
      </w:pPr>
      <w:r>
        <w:rPr>
          <w:rFonts w:cs="Times New Roman"/>
        </w:rPr>
        <w:t>Puses vienojas, ka Pircējs samaksu par Prec</w:t>
      </w:r>
      <w:r w:rsidR="00C53A54">
        <w:rPr>
          <w:rFonts w:cs="Times New Roman"/>
        </w:rPr>
        <w:t>ēm</w:t>
      </w:r>
      <w:r>
        <w:rPr>
          <w:rFonts w:cs="Times New Roman"/>
        </w:rPr>
        <w:t xml:space="preserve"> veic bezskaidras naudas norēķinu veidā ar bankas starpniecību uz Pārdevēja rēķinā norādīto bankas kontu 30 (trīsdesmit) dienu laikā pēc Pārdevēja izrakstīta rēķina saņemšanas. </w:t>
      </w:r>
    </w:p>
    <w:p w14:paraId="7BD4CF38" w14:textId="77777777" w:rsidR="00910DB1" w:rsidRDefault="00910DB1" w:rsidP="00C53A54">
      <w:pPr>
        <w:widowControl/>
        <w:numPr>
          <w:ilvl w:val="1"/>
          <w:numId w:val="2"/>
        </w:numPr>
        <w:tabs>
          <w:tab w:val="left" w:pos="993"/>
        </w:tabs>
        <w:ind w:right="261" w:hanging="153"/>
        <w:rPr>
          <w:rFonts w:cs="Times New Roman"/>
        </w:rPr>
      </w:pPr>
      <w:r>
        <w:rPr>
          <w:rFonts w:cs="Times New Roman"/>
        </w:rPr>
        <w:lastRenderedPageBreak/>
        <w:t>Par samaksas dienu ir uzskatāma diena, kurā Pircējs ir veicis pārskaitījumu.</w:t>
      </w:r>
    </w:p>
    <w:p w14:paraId="10F07CE4" w14:textId="04F5B985" w:rsidR="0073441D" w:rsidRPr="008D3141" w:rsidRDefault="00910DB1" w:rsidP="008D3141">
      <w:pPr>
        <w:widowControl/>
        <w:numPr>
          <w:ilvl w:val="1"/>
          <w:numId w:val="2"/>
        </w:numPr>
        <w:tabs>
          <w:tab w:val="clear" w:pos="720"/>
          <w:tab w:val="left" w:pos="993"/>
        </w:tabs>
        <w:ind w:left="0" w:right="-23" w:firstLine="567"/>
        <w:rPr>
          <w:rFonts w:cs="Times New Roman"/>
        </w:rPr>
      </w:pPr>
      <w:r>
        <w:rPr>
          <w:rFonts w:cs="Times New Roman"/>
        </w:rPr>
        <w:t>Ja piegādāta</w:t>
      </w:r>
      <w:r w:rsidR="007156D3">
        <w:rPr>
          <w:rFonts w:cs="Times New Roman"/>
        </w:rPr>
        <w:t>s</w:t>
      </w:r>
      <w:r>
        <w:rPr>
          <w:rFonts w:cs="Times New Roman"/>
        </w:rPr>
        <w:t xml:space="preserve"> nekvalitatīva</w:t>
      </w:r>
      <w:r w:rsidR="007156D3">
        <w:rPr>
          <w:rFonts w:cs="Times New Roman"/>
        </w:rPr>
        <w:t>s</w:t>
      </w:r>
      <w:r>
        <w:rPr>
          <w:rFonts w:cs="Times New Roman"/>
        </w:rPr>
        <w:t xml:space="preserve"> vai Līgumam, tā pielikumiem vai spēkā esošajiem normatīvajiem aktiem neatbilstoša</w:t>
      </w:r>
      <w:r w:rsidR="007156D3">
        <w:rPr>
          <w:rFonts w:cs="Times New Roman"/>
        </w:rPr>
        <w:t>s</w:t>
      </w:r>
      <w:r>
        <w:rPr>
          <w:rFonts w:cs="Times New Roman"/>
        </w:rPr>
        <w:t xml:space="preserve"> Prece</w:t>
      </w:r>
      <w:r w:rsidR="007156D3">
        <w:rPr>
          <w:rFonts w:cs="Times New Roman"/>
        </w:rPr>
        <w:t>s</w:t>
      </w:r>
      <w:r>
        <w:rPr>
          <w:rFonts w:cs="Times New Roman"/>
        </w:rPr>
        <w:t>, par ko Līgumā noteikt</w:t>
      </w:r>
      <w:r w:rsidR="007156D3">
        <w:rPr>
          <w:rFonts w:cs="Times New Roman"/>
        </w:rPr>
        <w:t>aj</w:t>
      </w:r>
      <w:r>
        <w:rPr>
          <w:rFonts w:cs="Times New Roman"/>
        </w:rPr>
        <w:t xml:space="preserve">ā kārtībā sastādīts pretenzijas akts, norēķināšanās par Preci notiek pēc tās apmaiņas pret kvalitatīvu un atbilstošu Līguma un spēkā esošo normatīvo aktu </w:t>
      </w:r>
      <w:r w:rsidR="007156D3">
        <w:rPr>
          <w:rFonts w:cs="Times New Roman"/>
        </w:rPr>
        <w:t>prasībā</w:t>
      </w:r>
      <w:r>
        <w:rPr>
          <w:rFonts w:cs="Times New Roman"/>
        </w:rPr>
        <w:t xml:space="preserve">m. </w:t>
      </w:r>
    </w:p>
    <w:p w14:paraId="6507DA6E" w14:textId="401C18CE" w:rsidR="00910DB1" w:rsidRDefault="00910DB1" w:rsidP="0073441D">
      <w:pPr>
        <w:numPr>
          <w:ilvl w:val="0"/>
          <w:numId w:val="2"/>
        </w:numPr>
        <w:ind w:left="357" w:right="-23" w:hanging="357"/>
        <w:jc w:val="center"/>
        <w:rPr>
          <w:rFonts w:cs="Times New Roman"/>
          <w:b/>
          <w:bCs/>
        </w:rPr>
      </w:pPr>
      <w:r>
        <w:rPr>
          <w:rFonts w:cs="Times New Roman"/>
          <w:b/>
          <w:bCs/>
        </w:rPr>
        <w:t>P</w:t>
      </w:r>
      <w:r w:rsidR="0073441D">
        <w:rPr>
          <w:rFonts w:cs="Times New Roman"/>
          <w:b/>
          <w:bCs/>
        </w:rPr>
        <w:t>reču</w:t>
      </w:r>
      <w:r>
        <w:rPr>
          <w:rFonts w:cs="Times New Roman"/>
          <w:b/>
          <w:bCs/>
        </w:rPr>
        <w:t xml:space="preserve"> kvalitāte</w:t>
      </w:r>
      <w:r w:rsidRPr="0073441D">
        <w:rPr>
          <w:rFonts w:cs="Times New Roman"/>
        </w:rPr>
        <w:t>,</w:t>
      </w:r>
      <w:r>
        <w:rPr>
          <w:rFonts w:cs="Times New Roman"/>
          <w:b/>
          <w:bCs/>
        </w:rPr>
        <w:t xml:space="preserve"> garantija un apjoms</w:t>
      </w:r>
    </w:p>
    <w:p w14:paraId="7953AB63" w14:textId="77777777" w:rsidR="00910DB1" w:rsidRDefault="00910DB1" w:rsidP="0073441D">
      <w:pPr>
        <w:numPr>
          <w:ilvl w:val="1"/>
          <w:numId w:val="2"/>
        </w:numPr>
        <w:tabs>
          <w:tab w:val="clear" w:pos="720"/>
          <w:tab w:val="left" w:pos="993"/>
        </w:tabs>
        <w:ind w:left="0" w:right="-23" w:firstLine="567"/>
        <w:rPr>
          <w:rFonts w:cs="Times New Roman"/>
        </w:rPr>
      </w:pPr>
      <w:r>
        <w:rPr>
          <w:rFonts w:cs="Times New Roman"/>
        </w:rPr>
        <w:t>Piegādāto Preču kvalitātei jāatbilst Līguma, tā pielikumu, kā arī spēkā esošo normatīvo aktu prasībām.</w:t>
      </w:r>
    </w:p>
    <w:p w14:paraId="19E2F7B8" w14:textId="77777777" w:rsidR="00910DB1" w:rsidRDefault="00910DB1" w:rsidP="0073441D">
      <w:pPr>
        <w:numPr>
          <w:ilvl w:val="1"/>
          <w:numId w:val="2"/>
        </w:numPr>
        <w:tabs>
          <w:tab w:val="clear" w:pos="720"/>
          <w:tab w:val="left" w:pos="993"/>
        </w:tabs>
        <w:ind w:left="0" w:right="-23" w:firstLine="567"/>
        <w:rPr>
          <w:rFonts w:cs="Times New Roman"/>
        </w:rPr>
      </w:pPr>
      <w:r>
        <w:rPr>
          <w:rFonts w:cs="Times New Roman"/>
        </w:rPr>
        <w:t>Piegādes laikā Precēm jābūt fasētām atbilstoši normatīvo aktu prasībām, nodrošinot pilnīgu Preču drošību pret iespējamajiem bojājumiem, tās transportējot.</w:t>
      </w:r>
    </w:p>
    <w:p w14:paraId="3345FFF9" w14:textId="381FF7CF" w:rsidR="00910DB1" w:rsidRDefault="00910DB1" w:rsidP="0073441D">
      <w:pPr>
        <w:numPr>
          <w:ilvl w:val="1"/>
          <w:numId w:val="2"/>
        </w:numPr>
        <w:tabs>
          <w:tab w:val="clear" w:pos="720"/>
          <w:tab w:val="left" w:pos="993"/>
        </w:tabs>
        <w:ind w:left="0" w:right="-23" w:firstLine="567"/>
        <w:rPr>
          <w:rFonts w:cs="Times New Roman"/>
        </w:rPr>
      </w:pPr>
      <w:r>
        <w:rPr>
          <w:rFonts w:cs="Times New Roman"/>
        </w:rPr>
        <w:t>Pārdevējs, pārdodot un piegādājot Preci, bet vienlaikus nenodrošinot to atbilstību Līgumā, tā pielikumos un normatīvajos aktos noteiktajām prasībām, sedz zaudējumus par pārtikas aprites uzraudzības institūcijas konstatētajām neatbilstībām par produktu kvalitāti un neatbilstību Līguma, tā pielikumu un normatīvo aktu</w:t>
      </w:r>
      <w:r w:rsidR="0073441D">
        <w:rPr>
          <w:rFonts w:cs="Times New Roman"/>
        </w:rPr>
        <w:t xml:space="preserve"> prasībām</w:t>
      </w:r>
      <w:r>
        <w:rPr>
          <w:rFonts w:cs="Times New Roman"/>
        </w:rPr>
        <w:t xml:space="preserve">, produktu transportēšanas nosacījumiem, nenodrošinot Preces kvalitātei atbilstošu temperatūru, ieskaitot izdevumus par </w:t>
      </w:r>
      <w:r w:rsidR="0073441D">
        <w:rPr>
          <w:rFonts w:cs="Times New Roman"/>
        </w:rPr>
        <w:t>P</w:t>
      </w:r>
      <w:r>
        <w:rPr>
          <w:rFonts w:cs="Times New Roman"/>
        </w:rPr>
        <w:t>re</w:t>
      </w:r>
      <w:r w:rsidR="0073441D">
        <w:rPr>
          <w:rFonts w:cs="Times New Roman"/>
        </w:rPr>
        <w:t>ču</w:t>
      </w:r>
      <w:r>
        <w:rPr>
          <w:rFonts w:cs="Times New Roman"/>
        </w:rPr>
        <w:t xml:space="preserve"> iegādi par augstāku cenu no cita komersanta, gadījumos, ja tiek apturēta nekvalitatīv</w:t>
      </w:r>
      <w:r w:rsidR="0073441D">
        <w:rPr>
          <w:rFonts w:cs="Times New Roman"/>
        </w:rPr>
        <w:t>o</w:t>
      </w:r>
      <w:r>
        <w:rPr>
          <w:rFonts w:cs="Times New Roman"/>
        </w:rPr>
        <w:t xml:space="preserve"> Pre</w:t>
      </w:r>
      <w:r w:rsidR="0073441D">
        <w:rPr>
          <w:rFonts w:cs="Times New Roman"/>
        </w:rPr>
        <w:t>ču</w:t>
      </w:r>
      <w:r>
        <w:rPr>
          <w:rFonts w:cs="Times New Roman"/>
        </w:rPr>
        <w:t xml:space="preserve"> </w:t>
      </w:r>
      <w:r w:rsidR="0073441D">
        <w:rPr>
          <w:rFonts w:cs="Times New Roman"/>
        </w:rPr>
        <w:t>p</w:t>
      </w:r>
      <w:r>
        <w:rPr>
          <w:rFonts w:cs="Times New Roman"/>
        </w:rPr>
        <w:t>iegāde no Pārdevēja.</w:t>
      </w:r>
    </w:p>
    <w:p w14:paraId="1BFFAE3A" w14:textId="240801DF" w:rsidR="00910DB1" w:rsidRDefault="00910DB1" w:rsidP="0073441D">
      <w:pPr>
        <w:numPr>
          <w:ilvl w:val="1"/>
          <w:numId w:val="2"/>
        </w:numPr>
        <w:tabs>
          <w:tab w:val="clear" w:pos="720"/>
          <w:tab w:val="left" w:pos="993"/>
        </w:tabs>
        <w:ind w:left="0" w:right="-23" w:firstLine="567"/>
        <w:rPr>
          <w:rFonts w:cs="Times New Roman"/>
        </w:rPr>
      </w:pPr>
      <w:r>
        <w:rPr>
          <w:rFonts w:cs="Times New Roman"/>
        </w:rPr>
        <w:t>Pārdevējs garantē Pre</w:t>
      </w:r>
      <w:r w:rsidR="0073441D">
        <w:rPr>
          <w:rFonts w:cs="Times New Roman"/>
        </w:rPr>
        <w:t>ču</w:t>
      </w:r>
      <w:r>
        <w:rPr>
          <w:rFonts w:cs="Times New Roman"/>
        </w:rPr>
        <w:t xml:space="preserve"> derīguma termiņu no Pre</w:t>
      </w:r>
      <w:r w:rsidR="0073441D">
        <w:rPr>
          <w:rFonts w:cs="Times New Roman"/>
        </w:rPr>
        <w:t>ču</w:t>
      </w:r>
      <w:r>
        <w:rPr>
          <w:rFonts w:cs="Times New Roman"/>
        </w:rPr>
        <w:t xml:space="preserve"> nodošanas dienas saskaņā ar Pre</w:t>
      </w:r>
      <w:r w:rsidR="0073441D">
        <w:rPr>
          <w:rFonts w:cs="Times New Roman"/>
        </w:rPr>
        <w:t>ču</w:t>
      </w:r>
      <w:r>
        <w:rPr>
          <w:rFonts w:cs="Times New Roman"/>
        </w:rPr>
        <w:t xml:space="preserve"> dokumentāciju.</w:t>
      </w:r>
    </w:p>
    <w:p w14:paraId="3ACBAE8D" w14:textId="77777777" w:rsidR="00910DB1" w:rsidRDefault="00910DB1" w:rsidP="0073441D">
      <w:pPr>
        <w:numPr>
          <w:ilvl w:val="1"/>
          <w:numId w:val="2"/>
        </w:numPr>
        <w:tabs>
          <w:tab w:val="clear" w:pos="720"/>
          <w:tab w:val="left" w:pos="993"/>
        </w:tabs>
        <w:ind w:left="0" w:right="-23" w:firstLine="567"/>
        <w:rPr>
          <w:rFonts w:cs="Times New Roman"/>
        </w:rPr>
      </w:pPr>
      <w:r>
        <w:rPr>
          <w:rFonts w:cs="Times New Roman"/>
        </w:rPr>
        <w:t>Pārdevējs piegādā Preces ne mazāk kā ar sekojošu derīguma termiņu:</w:t>
      </w:r>
    </w:p>
    <w:p w14:paraId="32F43C01" w14:textId="0FCF27FB" w:rsidR="00910DB1" w:rsidRDefault="0073441D" w:rsidP="0073441D">
      <w:pPr>
        <w:numPr>
          <w:ilvl w:val="2"/>
          <w:numId w:val="2"/>
        </w:numPr>
        <w:tabs>
          <w:tab w:val="clear" w:pos="1080"/>
          <w:tab w:val="left" w:pos="993"/>
          <w:tab w:val="num" w:pos="1560"/>
        </w:tabs>
        <w:ind w:left="0" w:right="-23" w:firstLine="993"/>
        <w:rPr>
          <w:rFonts w:cs="Times New Roman"/>
        </w:rPr>
      </w:pPr>
      <w:r>
        <w:rPr>
          <w:rFonts w:cs="Times New Roman"/>
        </w:rPr>
        <w:t>ā</w:t>
      </w:r>
      <w:r w:rsidR="00910DB1">
        <w:rPr>
          <w:rFonts w:cs="Times New Roman"/>
        </w:rPr>
        <w:t>tri bojājošām Precēm derīguma termiņam Pre</w:t>
      </w:r>
      <w:r>
        <w:rPr>
          <w:rFonts w:cs="Times New Roman"/>
        </w:rPr>
        <w:t>ču</w:t>
      </w:r>
      <w:r w:rsidR="00910DB1">
        <w:rPr>
          <w:rFonts w:cs="Times New Roman"/>
        </w:rPr>
        <w:t xml:space="preserve"> piegādes brīdī jābūt ne mazākam kā</w:t>
      </w:r>
      <w:r w:rsidR="00663B59">
        <w:rPr>
          <w:rFonts w:cs="Times New Roman"/>
        </w:rPr>
        <w:t xml:space="preserve">  </w:t>
      </w:r>
      <w:r w:rsidR="00910DB1">
        <w:rPr>
          <w:rFonts w:cs="Times New Roman"/>
        </w:rPr>
        <w:t xml:space="preserve"> </w:t>
      </w:r>
      <w:r>
        <w:rPr>
          <w:rFonts w:cs="Times New Roman"/>
        </w:rPr>
        <w:t>3 (</w:t>
      </w:r>
      <w:r w:rsidR="00910DB1">
        <w:rPr>
          <w:rFonts w:cs="Times New Roman"/>
        </w:rPr>
        <w:t>trīs</w:t>
      </w:r>
      <w:r>
        <w:rPr>
          <w:rFonts w:cs="Times New Roman"/>
        </w:rPr>
        <w:t>)</w:t>
      </w:r>
      <w:r w:rsidR="00910DB1">
        <w:rPr>
          <w:rFonts w:cs="Times New Roman"/>
        </w:rPr>
        <w:t xml:space="preserve"> dienas;</w:t>
      </w:r>
    </w:p>
    <w:p w14:paraId="5EAEB19A" w14:textId="7C92CCDD" w:rsidR="00910DB1" w:rsidRDefault="00910DB1" w:rsidP="0073441D">
      <w:pPr>
        <w:numPr>
          <w:ilvl w:val="2"/>
          <w:numId w:val="2"/>
        </w:numPr>
        <w:tabs>
          <w:tab w:val="clear" w:pos="1080"/>
          <w:tab w:val="left" w:pos="993"/>
          <w:tab w:val="num" w:pos="1560"/>
        </w:tabs>
        <w:ind w:left="0" w:right="-23" w:firstLine="993"/>
        <w:rPr>
          <w:rFonts w:cs="Times New Roman"/>
        </w:rPr>
      </w:pPr>
      <w:r>
        <w:rPr>
          <w:rFonts w:cs="Times New Roman"/>
        </w:rPr>
        <w:t>Precēm, kas neatbilst Līguma 3.</w:t>
      </w:r>
      <w:r w:rsidR="0073441D">
        <w:rPr>
          <w:rFonts w:cs="Times New Roman"/>
        </w:rPr>
        <w:t>5</w:t>
      </w:r>
      <w:r>
        <w:rPr>
          <w:rFonts w:cs="Times New Roman"/>
        </w:rPr>
        <w:t>.1.apakšpunktā noteiktajām Preču kategorijām, derīguma termiņam Pre</w:t>
      </w:r>
      <w:r w:rsidR="0073441D">
        <w:rPr>
          <w:rFonts w:cs="Times New Roman"/>
        </w:rPr>
        <w:t>ču</w:t>
      </w:r>
      <w:r>
        <w:rPr>
          <w:rFonts w:cs="Times New Roman"/>
        </w:rPr>
        <w:t xml:space="preserve"> piegādes brīdī jābūt ne mazākam kā </w:t>
      </w:r>
      <w:r w:rsidR="0073441D">
        <w:rPr>
          <w:rFonts w:cs="Times New Roman"/>
        </w:rPr>
        <w:t xml:space="preserve">2/3 </w:t>
      </w:r>
      <w:r>
        <w:rPr>
          <w:rFonts w:cs="Times New Roman"/>
        </w:rPr>
        <w:t>no ražotāja noteiktā kopējā derīguma termiņa.</w:t>
      </w:r>
    </w:p>
    <w:p w14:paraId="6EE04678" w14:textId="666A945B" w:rsidR="00910DB1" w:rsidRDefault="00910DB1" w:rsidP="0073441D">
      <w:pPr>
        <w:numPr>
          <w:ilvl w:val="1"/>
          <w:numId w:val="2"/>
        </w:numPr>
        <w:tabs>
          <w:tab w:val="clear" w:pos="720"/>
          <w:tab w:val="left" w:pos="993"/>
        </w:tabs>
        <w:ind w:left="0" w:right="-23" w:firstLine="567"/>
        <w:rPr>
          <w:rFonts w:cs="Times New Roman"/>
        </w:rPr>
      </w:pPr>
      <w:r>
        <w:rPr>
          <w:rFonts w:cs="Times New Roman"/>
        </w:rPr>
        <w:t>Pārdevējs nav tiesīgs piegādāt Prec</w:t>
      </w:r>
      <w:r w:rsidR="0073441D">
        <w:rPr>
          <w:rFonts w:cs="Times New Roman"/>
        </w:rPr>
        <w:t>es</w:t>
      </w:r>
      <w:r>
        <w:rPr>
          <w:rFonts w:cs="Times New Roman"/>
        </w:rPr>
        <w:t>, kur</w:t>
      </w:r>
      <w:r w:rsidR="0073441D">
        <w:rPr>
          <w:rFonts w:cs="Times New Roman"/>
        </w:rPr>
        <w:t>u</w:t>
      </w:r>
      <w:r>
        <w:rPr>
          <w:rFonts w:cs="Times New Roman"/>
        </w:rPr>
        <w:t xml:space="preserve"> derīguma termiņš ir neatbilstošs Līguma</w:t>
      </w:r>
      <w:r w:rsidR="0073441D">
        <w:rPr>
          <w:rFonts w:cs="Times New Roman"/>
        </w:rPr>
        <w:t xml:space="preserve"> vai</w:t>
      </w:r>
      <w:r>
        <w:rPr>
          <w:rFonts w:cs="Times New Roman"/>
        </w:rPr>
        <w:t xml:space="preserve"> tā pielikumu nosacījumiem.</w:t>
      </w:r>
    </w:p>
    <w:p w14:paraId="2CFC6E85" w14:textId="3101D492" w:rsidR="00910DB1" w:rsidRDefault="00910DB1" w:rsidP="0073441D">
      <w:pPr>
        <w:ind w:left="720" w:right="-23"/>
        <w:jc w:val="center"/>
        <w:rPr>
          <w:rFonts w:cs="Times New Roman"/>
          <w:b/>
          <w:bCs/>
        </w:rPr>
      </w:pPr>
      <w:r>
        <w:rPr>
          <w:rFonts w:cs="Times New Roman"/>
          <w:b/>
          <w:bCs/>
        </w:rPr>
        <w:t>4</w:t>
      </w:r>
      <w:r>
        <w:rPr>
          <w:rFonts w:cs="Times New Roman"/>
          <w:b/>
          <w:bCs/>
          <w:noProof/>
        </w:rPr>
        <w:t>. Preču pieņemšana</w:t>
      </w:r>
      <w:r w:rsidR="0073441D">
        <w:rPr>
          <w:rFonts w:cs="Times New Roman"/>
          <w:b/>
          <w:bCs/>
          <w:noProof/>
        </w:rPr>
        <w:t xml:space="preserve"> – </w:t>
      </w:r>
      <w:r>
        <w:rPr>
          <w:rFonts w:cs="Times New Roman"/>
          <w:b/>
          <w:bCs/>
          <w:noProof/>
        </w:rPr>
        <w:t>nodošana</w:t>
      </w:r>
    </w:p>
    <w:p w14:paraId="6B28A0C8" w14:textId="6C80E0BD" w:rsidR="00910DB1" w:rsidRDefault="00910DB1" w:rsidP="0073441D">
      <w:pPr>
        <w:widowControl/>
        <w:numPr>
          <w:ilvl w:val="1"/>
          <w:numId w:val="3"/>
        </w:numPr>
        <w:tabs>
          <w:tab w:val="left" w:pos="993"/>
        </w:tabs>
        <w:ind w:left="0" w:right="-23" w:firstLine="567"/>
        <w:rPr>
          <w:rFonts w:cs="Times New Roman"/>
        </w:rPr>
      </w:pPr>
      <w:r>
        <w:rPr>
          <w:rFonts w:cs="Times New Roman"/>
        </w:rPr>
        <w:t>Pircējs veic Pre</w:t>
      </w:r>
      <w:r w:rsidR="0073441D">
        <w:rPr>
          <w:rFonts w:cs="Times New Roman"/>
        </w:rPr>
        <w:t>ču</w:t>
      </w:r>
      <w:r>
        <w:rPr>
          <w:rFonts w:cs="Times New Roman"/>
        </w:rPr>
        <w:t xml:space="preserve"> pasūtījumus atbilstoši savām vajadzībām.</w:t>
      </w:r>
    </w:p>
    <w:p w14:paraId="10AD08E7" w14:textId="40350C26" w:rsidR="00910DB1" w:rsidRDefault="00910DB1" w:rsidP="0073441D">
      <w:pPr>
        <w:widowControl/>
        <w:numPr>
          <w:ilvl w:val="1"/>
          <w:numId w:val="3"/>
        </w:numPr>
        <w:tabs>
          <w:tab w:val="left" w:pos="993"/>
        </w:tabs>
        <w:ind w:left="0" w:right="-23" w:firstLine="567"/>
        <w:rPr>
          <w:rFonts w:cs="Times New Roman"/>
        </w:rPr>
      </w:pPr>
      <w:r>
        <w:rPr>
          <w:rFonts w:cs="Times New Roman"/>
        </w:rPr>
        <w:t>Pārdevējs piegādā Prec</w:t>
      </w:r>
      <w:r w:rsidR="0073441D">
        <w:rPr>
          <w:rFonts w:cs="Times New Roman"/>
        </w:rPr>
        <w:t>es</w:t>
      </w:r>
      <w:r>
        <w:rPr>
          <w:rFonts w:cs="Times New Roman"/>
        </w:rPr>
        <w:t xml:space="preserve"> nākamajā darba dienā no pasūtījuma saņemšanas dienas, </w:t>
      </w:r>
      <w:r w:rsidR="005D3943">
        <w:rPr>
          <w:rFonts w:cs="Times New Roman"/>
        </w:rPr>
        <w:t>uz adresi</w:t>
      </w:r>
      <w:r w:rsidR="00E167EF">
        <w:rPr>
          <w:rFonts w:cs="Times New Roman"/>
        </w:rPr>
        <w:t xml:space="preserve"> </w:t>
      </w:r>
      <w:r w:rsidR="00E167EF" w:rsidRPr="00E167EF">
        <w:rPr>
          <w:rFonts w:cs="Times New Roman"/>
        </w:rPr>
        <w:t xml:space="preserve">Ezera iela 23A, </w:t>
      </w:r>
      <w:proofErr w:type="spellStart"/>
      <w:r w:rsidR="00E167EF" w:rsidRPr="00E167EF">
        <w:rPr>
          <w:rFonts w:cs="Times New Roman"/>
        </w:rPr>
        <w:t>Vecružina</w:t>
      </w:r>
      <w:proofErr w:type="spellEnd"/>
      <w:r w:rsidR="00E167EF" w:rsidRPr="00E167EF">
        <w:rPr>
          <w:rFonts w:cs="Times New Roman"/>
        </w:rPr>
        <w:t>, Silmalas pagasts, Rēzeknes novads, LV-4636</w:t>
      </w:r>
      <w:r w:rsidR="00E167EF">
        <w:rPr>
          <w:rFonts w:cs="Times New Roman"/>
        </w:rPr>
        <w:t>.</w:t>
      </w:r>
    </w:p>
    <w:p w14:paraId="593B3D4A" w14:textId="77777777" w:rsidR="00910DB1" w:rsidRDefault="00910DB1" w:rsidP="0073441D">
      <w:pPr>
        <w:widowControl/>
        <w:numPr>
          <w:ilvl w:val="1"/>
          <w:numId w:val="3"/>
        </w:numPr>
        <w:tabs>
          <w:tab w:val="left" w:pos="993"/>
        </w:tabs>
        <w:ind w:left="0" w:right="-23" w:firstLine="567"/>
        <w:rPr>
          <w:rFonts w:cs="Times New Roman"/>
        </w:rPr>
      </w:pPr>
      <w:r>
        <w:rPr>
          <w:rFonts w:cs="Times New Roman"/>
          <w:color w:val="auto"/>
        </w:rPr>
        <w:t>Preču pasūtījums tiek veikts rakstiski, nosūtot pasūtījumu uz Pārdevēja norādītajiem saziņas līdzekļiem (e-pasts) vai telefoniski vismaz vienu darba dienu iepriekš.</w:t>
      </w:r>
    </w:p>
    <w:p w14:paraId="50AB22A3" w14:textId="33BBD89E" w:rsidR="00910DB1" w:rsidRDefault="00910DB1" w:rsidP="0073441D">
      <w:pPr>
        <w:widowControl/>
        <w:numPr>
          <w:ilvl w:val="1"/>
          <w:numId w:val="3"/>
        </w:numPr>
        <w:tabs>
          <w:tab w:val="left" w:pos="993"/>
        </w:tabs>
        <w:ind w:left="0" w:right="-23" w:firstLine="567"/>
        <w:rPr>
          <w:rFonts w:cs="Times New Roman"/>
        </w:rPr>
      </w:pPr>
      <w:r>
        <w:rPr>
          <w:rFonts w:cs="Times New Roman"/>
        </w:rPr>
        <w:t>Pasūtījumā Pircējs norāda Pre</w:t>
      </w:r>
      <w:r w:rsidR="00771767">
        <w:rPr>
          <w:rFonts w:cs="Times New Roman"/>
        </w:rPr>
        <w:t>ču</w:t>
      </w:r>
      <w:r>
        <w:rPr>
          <w:rFonts w:cs="Times New Roman"/>
        </w:rPr>
        <w:t xml:space="preserve"> veidu, daudzumu, piegādes vietu un vēlamo piegādes laiku. </w:t>
      </w:r>
    </w:p>
    <w:p w14:paraId="505CB07D" w14:textId="0AB843ED" w:rsidR="00910DB1" w:rsidRDefault="00910DB1" w:rsidP="0073441D">
      <w:pPr>
        <w:widowControl/>
        <w:numPr>
          <w:ilvl w:val="1"/>
          <w:numId w:val="3"/>
        </w:numPr>
        <w:tabs>
          <w:tab w:val="left" w:pos="993"/>
        </w:tabs>
        <w:ind w:left="0" w:right="-23" w:firstLine="567"/>
        <w:rPr>
          <w:rFonts w:cs="Times New Roman"/>
        </w:rPr>
      </w:pPr>
      <w:r>
        <w:rPr>
          <w:rFonts w:cs="Times New Roman"/>
        </w:rPr>
        <w:t>Saņemot Prec</w:t>
      </w:r>
      <w:r w:rsidR="00771767">
        <w:rPr>
          <w:rFonts w:cs="Times New Roman"/>
        </w:rPr>
        <w:t>es,</w:t>
      </w:r>
      <w:r>
        <w:rPr>
          <w:rFonts w:cs="Times New Roman"/>
        </w:rPr>
        <w:t xml:space="preserve"> tiek noformēta abpusēji parakstīta pavadzīme. Pavadzīmē norādītaj</w:t>
      </w:r>
      <w:r w:rsidR="00771767">
        <w:rPr>
          <w:rFonts w:cs="Times New Roman"/>
        </w:rPr>
        <w:t>ām</w:t>
      </w:r>
      <w:r>
        <w:rPr>
          <w:rFonts w:cs="Times New Roman"/>
        </w:rPr>
        <w:t xml:space="preserve"> Prec</w:t>
      </w:r>
      <w:r w:rsidR="00771767">
        <w:rPr>
          <w:rFonts w:cs="Times New Roman"/>
        </w:rPr>
        <w:t>ēm</w:t>
      </w:r>
      <w:r>
        <w:rPr>
          <w:rFonts w:cs="Times New Roman"/>
        </w:rPr>
        <w:t xml:space="preserve"> ir jāsakrīt ar piegādāt</w:t>
      </w:r>
      <w:r w:rsidR="00771767">
        <w:rPr>
          <w:rFonts w:cs="Times New Roman"/>
        </w:rPr>
        <w:t>o</w:t>
      </w:r>
      <w:r>
        <w:rPr>
          <w:rFonts w:cs="Times New Roman"/>
        </w:rPr>
        <w:t xml:space="preserve"> </w:t>
      </w:r>
      <w:r w:rsidR="00771767">
        <w:rPr>
          <w:rFonts w:cs="Times New Roman"/>
        </w:rPr>
        <w:t>P</w:t>
      </w:r>
      <w:r>
        <w:rPr>
          <w:rFonts w:cs="Times New Roman"/>
        </w:rPr>
        <w:t>re</w:t>
      </w:r>
      <w:r w:rsidR="00771767">
        <w:rPr>
          <w:rFonts w:cs="Times New Roman"/>
        </w:rPr>
        <w:t>ču</w:t>
      </w:r>
      <w:r>
        <w:rPr>
          <w:rFonts w:cs="Times New Roman"/>
        </w:rPr>
        <w:t xml:space="preserve"> daudzumu un veidu. Piegādā</w:t>
      </w:r>
      <w:r w:rsidR="00771767">
        <w:rPr>
          <w:rFonts w:cs="Times New Roman"/>
        </w:rPr>
        <w:t>tām</w:t>
      </w:r>
      <w:r>
        <w:rPr>
          <w:rFonts w:cs="Times New Roman"/>
        </w:rPr>
        <w:t xml:space="preserve"> Prec</w:t>
      </w:r>
      <w:r w:rsidR="00771767">
        <w:rPr>
          <w:rFonts w:cs="Times New Roman"/>
        </w:rPr>
        <w:t>ēm</w:t>
      </w:r>
      <w:r>
        <w:rPr>
          <w:rFonts w:cs="Times New Roman"/>
        </w:rPr>
        <w:t xml:space="preserve"> jābūt norādītam Pre</w:t>
      </w:r>
      <w:r w:rsidR="00771767">
        <w:rPr>
          <w:rFonts w:cs="Times New Roman"/>
        </w:rPr>
        <w:t>ču</w:t>
      </w:r>
      <w:r>
        <w:rPr>
          <w:rFonts w:cs="Times New Roman"/>
        </w:rPr>
        <w:t xml:space="preserve"> sastāvam.</w:t>
      </w:r>
    </w:p>
    <w:p w14:paraId="0EEB8D1F" w14:textId="7EC64AD9" w:rsidR="00910DB1" w:rsidRDefault="00910DB1" w:rsidP="0073441D">
      <w:pPr>
        <w:widowControl/>
        <w:numPr>
          <w:ilvl w:val="1"/>
          <w:numId w:val="3"/>
        </w:numPr>
        <w:tabs>
          <w:tab w:val="left" w:pos="993"/>
        </w:tabs>
        <w:ind w:left="0" w:right="-23" w:firstLine="567"/>
        <w:rPr>
          <w:rFonts w:cs="Times New Roman"/>
        </w:rPr>
      </w:pPr>
      <w:r>
        <w:rPr>
          <w:rFonts w:cs="Times New Roman"/>
        </w:rPr>
        <w:t xml:space="preserve">Pircējam ir tiesības pārliecināties par Preču atbilstību pasūtījumam 2 (divu) darba dienu laikā no </w:t>
      </w:r>
      <w:r w:rsidR="00771767">
        <w:rPr>
          <w:rFonts w:cs="Times New Roman"/>
        </w:rPr>
        <w:t>P</w:t>
      </w:r>
      <w:r>
        <w:rPr>
          <w:rFonts w:cs="Times New Roman"/>
        </w:rPr>
        <w:t>re</w:t>
      </w:r>
      <w:r w:rsidR="00771767">
        <w:rPr>
          <w:rFonts w:cs="Times New Roman"/>
        </w:rPr>
        <w:t>ču</w:t>
      </w:r>
      <w:r>
        <w:rPr>
          <w:rFonts w:cs="Times New Roman"/>
        </w:rPr>
        <w:t xml:space="preserve"> pieņemšanas. Ja tiek konstatēts, ka piegādātā</w:t>
      </w:r>
      <w:r w:rsidR="00771767">
        <w:rPr>
          <w:rFonts w:cs="Times New Roman"/>
        </w:rPr>
        <w:t>s</w:t>
      </w:r>
      <w:r>
        <w:rPr>
          <w:rFonts w:cs="Times New Roman"/>
        </w:rPr>
        <w:t xml:space="preserve"> Prece</w:t>
      </w:r>
      <w:r w:rsidR="00771767">
        <w:rPr>
          <w:rFonts w:cs="Times New Roman"/>
        </w:rPr>
        <w:t>s</w:t>
      </w:r>
      <w:r>
        <w:rPr>
          <w:rFonts w:cs="Times New Roman"/>
        </w:rPr>
        <w:t xml:space="preserve"> neatbilst Pircēja veiktajam pasūtījumam vai tiek konstatēti Pre</w:t>
      </w:r>
      <w:r w:rsidR="00771767">
        <w:rPr>
          <w:rFonts w:cs="Times New Roman"/>
        </w:rPr>
        <w:t>ču</w:t>
      </w:r>
      <w:r>
        <w:rPr>
          <w:rFonts w:cs="Times New Roman"/>
        </w:rPr>
        <w:t xml:space="preserve"> defekti, bojājumi vai neatbilstība Līgum</w:t>
      </w:r>
      <w:r w:rsidR="00771767">
        <w:rPr>
          <w:rFonts w:cs="Times New Roman"/>
        </w:rPr>
        <w:t>a</w:t>
      </w:r>
      <w:r>
        <w:rPr>
          <w:rFonts w:cs="Times New Roman"/>
        </w:rPr>
        <w:t>, tā pielikumu vai normatīvo aktu prasībām, Pircējam ir tiesības neparakstīt Preču pavadzīmi un izvirzīt Pārdevējam pretenzijas par piegādāt</w:t>
      </w:r>
      <w:r w:rsidR="00771767">
        <w:rPr>
          <w:rFonts w:cs="Times New Roman"/>
        </w:rPr>
        <w:t>ām</w:t>
      </w:r>
      <w:r>
        <w:rPr>
          <w:rFonts w:cs="Times New Roman"/>
        </w:rPr>
        <w:t xml:space="preserve"> Prec</w:t>
      </w:r>
      <w:r w:rsidR="00771767">
        <w:rPr>
          <w:rFonts w:cs="Times New Roman"/>
        </w:rPr>
        <w:t>ēm</w:t>
      </w:r>
      <w:r>
        <w:rPr>
          <w:rFonts w:cs="Times New Roman"/>
        </w:rPr>
        <w:t xml:space="preserve">, sastādot pretenzijas aktu. Pircējs minēto aktu nekavējoties </w:t>
      </w:r>
      <w:proofErr w:type="spellStart"/>
      <w:r>
        <w:rPr>
          <w:rFonts w:cs="Times New Roman"/>
        </w:rPr>
        <w:t>no</w:t>
      </w:r>
      <w:r w:rsidR="00771767">
        <w:rPr>
          <w:rFonts w:cs="Times New Roman"/>
        </w:rPr>
        <w:t>sūta</w:t>
      </w:r>
      <w:proofErr w:type="spellEnd"/>
      <w:r>
        <w:rPr>
          <w:rFonts w:cs="Times New Roman"/>
        </w:rPr>
        <w:t xml:space="preserve"> Pārdevējam </w:t>
      </w:r>
      <w:r w:rsidR="00771767">
        <w:rPr>
          <w:rFonts w:cs="Times New Roman"/>
        </w:rPr>
        <w:t xml:space="preserve">uz  </w:t>
      </w:r>
      <w:r>
        <w:rPr>
          <w:rFonts w:cs="Times New Roman"/>
        </w:rPr>
        <w:t>e-past</w:t>
      </w:r>
      <w:r w:rsidR="00771767">
        <w:rPr>
          <w:rFonts w:cs="Times New Roman"/>
        </w:rPr>
        <w:t>a adresi</w:t>
      </w:r>
      <w:r>
        <w:rPr>
          <w:rFonts w:cs="Times New Roman"/>
        </w:rPr>
        <w:t xml:space="preserve">, bet oriģinālu </w:t>
      </w:r>
      <w:proofErr w:type="spellStart"/>
      <w:r>
        <w:rPr>
          <w:rFonts w:cs="Times New Roman"/>
        </w:rPr>
        <w:t>nosūta</w:t>
      </w:r>
      <w:proofErr w:type="spellEnd"/>
      <w:r>
        <w:rPr>
          <w:rFonts w:cs="Times New Roman"/>
        </w:rPr>
        <w:t xml:space="preserve"> pa pastu.</w:t>
      </w:r>
    </w:p>
    <w:p w14:paraId="7D918C57" w14:textId="6821C76A" w:rsidR="00910DB1" w:rsidRDefault="00910DB1" w:rsidP="004F163E">
      <w:pPr>
        <w:widowControl/>
        <w:numPr>
          <w:ilvl w:val="1"/>
          <w:numId w:val="3"/>
        </w:numPr>
        <w:tabs>
          <w:tab w:val="left" w:pos="567"/>
          <w:tab w:val="left" w:pos="993"/>
        </w:tabs>
        <w:suppressAutoHyphens/>
        <w:ind w:left="0" w:right="-23" w:firstLine="567"/>
        <w:contextualSpacing/>
        <w:rPr>
          <w:rFonts w:eastAsia="Times New Roman" w:cs="Times New Roman"/>
          <w:iCs/>
          <w:sz w:val="22"/>
          <w:lang w:eastAsia="ar-SA"/>
        </w:rPr>
      </w:pPr>
      <w:r>
        <w:rPr>
          <w:rFonts w:eastAsia="Times New Roman"/>
          <w:iCs/>
          <w:lang w:eastAsia="ar-SA"/>
        </w:rPr>
        <w:t>Ja Pre</w:t>
      </w:r>
      <w:r w:rsidR="004F163E">
        <w:rPr>
          <w:rFonts w:eastAsia="Times New Roman"/>
          <w:iCs/>
          <w:lang w:eastAsia="ar-SA"/>
        </w:rPr>
        <w:t>ču</w:t>
      </w:r>
      <w:r>
        <w:rPr>
          <w:rFonts w:eastAsia="Times New Roman"/>
          <w:iCs/>
          <w:lang w:eastAsia="ar-SA"/>
        </w:rPr>
        <w:t xml:space="preserve"> defektu</w:t>
      </w:r>
      <w:r w:rsidR="004F163E">
        <w:rPr>
          <w:rFonts w:eastAsia="Times New Roman"/>
          <w:iCs/>
          <w:lang w:eastAsia="ar-SA"/>
        </w:rPr>
        <w:t>s</w:t>
      </w:r>
      <w:r>
        <w:rPr>
          <w:rFonts w:eastAsia="Times New Roman"/>
          <w:iCs/>
          <w:lang w:eastAsia="ar-SA"/>
        </w:rPr>
        <w:t xml:space="preserve"> nebija iespējams atklāt pieņemšanas</w:t>
      </w:r>
      <w:r w:rsidR="004F163E">
        <w:rPr>
          <w:rFonts w:eastAsia="Times New Roman"/>
          <w:iCs/>
          <w:lang w:eastAsia="ar-SA"/>
        </w:rPr>
        <w:t xml:space="preserve"> laikā</w:t>
      </w:r>
      <w:r>
        <w:rPr>
          <w:rFonts w:eastAsia="Times New Roman"/>
          <w:iCs/>
          <w:lang w:eastAsia="ar-SA"/>
        </w:rPr>
        <w:t>, bet t</w:t>
      </w:r>
      <w:r w:rsidR="004F163E">
        <w:rPr>
          <w:rFonts w:eastAsia="Times New Roman"/>
          <w:iCs/>
          <w:lang w:eastAsia="ar-SA"/>
        </w:rPr>
        <w:t>ie</w:t>
      </w:r>
      <w:r>
        <w:rPr>
          <w:rFonts w:eastAsia="Times New Roman"/>
          <w:iCs/>
          <w:lang w:eastAsia="ar-SA"/>
        </w:rPr>
        <w:t xml:space="preserve"> tika konstatēt</w:t>
      </w:r>
      <w:r w:rsidR="004F163E">
        <w:rPr>
          <w:rFonts w:eastAsia="Times New Roman"/>
          <w:iCs/>
          <w:lang w:eastAsia="ar-SA"/>
        </w:rPr>
        <w:t>i</w:t>
      </w:r>
      <w:r>
        <w:rPr>
          <w:rFonts w:eastAsia="Times New Roman"/>
          <w:iCs/>
          <w:lang w:eastAsia="ar-SA"/>
        </w:rPr>
        <w:t xml:space="preserve"> tikai atverot taru vai iepakojumu, vai uzsākot Pre</w:t>
      </w:r>
      <w:r w:rsidR="004F163E">
        <w:rPr>
          <w:rFonts w:eastAsia="Times New Roman"/>
          <w:iCs/>
          <w:lang w:eastAsia="ar-SA"/>
        </w:rPr>
        <w:t>ču</w:t>
      </w:r>
      <w:r w:rsidR="004F163E" w:rsidRPr="004F163E">
        <w:rPr>
          <w:rFonts w:eastAsia="Times New Roman"/>
          <w:iCs/>
          <w:lang w:eastAsia="ar-SA"/>
        </w:rPr>
        <w:t xml:space="preserve"> </w:t>
      </w:r>
      <w:r w:rsidR="004F163E">
        <w:rPr>
          <w:rFonts w:eastAsia="Times New Roman"/>
          <w:iCs/>
          <w:lang w:eastAsia="ar-SA"/>
        </w:rPr>
        <w:t>lietošanu</w:t>
      </w:r>
      <w:r>
        <w:rPr>
          <w:rFonts w:eastAsia="Times New Roman"/>
          <w:iCs/>
          <w:lang w:eastAsia="ar-SA"/>
        </w:rPr>
        <w:t xml:space="preserve"> </w:t>
      </w:r>
      <w:r w:rsidR="004F163E">
        <w:rPr>
          <w:rFonts w:eastAsia="Times New Roman"/>
          <w:iCs/>
          <w:lang w:eastAsia="ar-SA"/>
        </w:rPr>
        <w:t>ēdienu pa</w:t>
      </w:r>
      <w:r>
        <w:rPr>
          <w:rFonts w:eastAsia="Times New Roman"/>
          <w:iCs/>
          <w:lang w:eastAsia="ar-SA"/>
        </w:rPr>
        <w:t>gatavošan</w:t>
      </w:r>
      <w:r w:rsidR="004F163E">
        <w:rPr>
          <w:rFonts w:eastAsia="Times New Roman"/>
          <w:iCs/>
          <w:lang w:eastAsia="ar-SA"/>
        </w:rPr>
        <w:t>ai</w:t>
      </w:r>
      <w:r>
        <w:rPr>
          <w:rFonts w:eastAsia="Times New Roman"/>
          <w:iCs/>
          <w:lang w:eastAsia="ar-SA"/>
        </w:rPr>
        <w:t xml:space="preserve">, tad pēc Pircēja uzaicinājuma </w:t>
      </w:r>
      <w:r>
        <w:rPr>
          <w:rFonts w:eastAsia="Times New Roman"/>
          <w:iCs/>
          <w:lang w:eastAsia="ar-SA"/>
        </w:rPr>
        <w:lastRenderedPageBreak/>
        <w:t xml:space="preserve">Pārdevējam nekavējoties (ne vēlāk kā </w:t>
      </w:r>
      <w:r w:rsidR="004F163E">
        <w:rPr>
          <w:rFonts w:eastAsia="Times New Roman"/>
          <w:iCs/>
          <w:lang w:eastAsia="ar-SA"/>
        </w:rPr>
        <w:t>2</w:t>
      </w:r>
      <w:r>
        <w:rPr>
          <w:rFonts w:eastAsia="Times New Roman"/>
          <w:iCs/>
          <w:lang w:eastAsia="ar-SA"/>
        </w:rPr>
        <w:t>4 (</w:t>
      </w:r>
      <w:r w:rsidR="004F163E">
        <w:rPr>
          <w:rFonts w:eastAsia="Times New Roman"/>
          <w:iCs/>
          <w:lang w:eastAsia="ar-SA"/>
        </w:rPr>
        <w:t xml:space="preserve">divdesmit </w:t>
      </w:r>
      <w:r>
        <w:rPr>
          <w:rFonts w:eastAsia="Times New Roman"/>
          <w:iCs/>
          <w:lang w:eastAsia="ar-SA"/>
        </w:rPr>
        <w:t>četru) stundu laikā) jāierodas pie Pircēja defekt</w:t>
      </w:r>
      <w:r w:rsidR="00F01969">
        <w:rPr>
          <w:rFonts w:eastAsia="Times New Roman"/>
          <w:iCs/>
          <w:lang w:eastAsia="ar-SA"/>
        </w:rPr>
        <w:t>u</w:t>
      </w:r>
      <w:r>
        <w:rPr>
          <w:rFonts w:eastAsia="Times New Roman"/>
          <w:iCs/>
          <w:lang w:eastAsia="ar-SA"/>
        </w:rPr>
        <w:t xml:space="preserve"> akta sastādīšana</w:t>
      </w:r>
      <w:r w:rsidR="004F163E">
        <w:rPr>
          <w:rFonts w:eastAsia="Times New Roman"/>
          <w:iCs/>
          <w:lang w:eastAsia="ar-SA"/>
        </w:rPr>
        <w:t>i</w:t>
      </w:r>
      <w:r>
        <w:rPr>
          <w:rFonts w:eastAsia="Times New Roman"/>
          <w:iCs/>
          <w:lang w:eastAsia="ar-SA"/>
        </w:rPr>
        <w:t>, vai Pircējs to sastāda bez Pārdevēja klātbūtnes</w:t>
      </w:r>
      <w:r>
        <w:rPr>
          <w:rFonts w:eastAsia="Times New Roman"/>
          <w:iCs/>
          <w:sz w:val="22"/>
          <w:lang w:eastAsia="ar-SA"/>
        </w:rPr>
        <w:t>.</w:t>
      </w:r>
    </w:p>
    <w:p w14:paraId="53C1DAA5" w14:textId="598964AF" w:rsidR="00910DB1" w:rsidRDefault="00910DB1" w:rsidP="0073441D">
      <w:pPr>
        <w:widowControl/>
        <w:numPr>
          <w:ilvl w:val="1"/>
          <w:numId w:val="3"/>
        </w:numPr>
        <w:tabs>
          <w:tab w:val="left" w:pos="993"/>
        </w:tabs>
        <w:suppressAutoHyphens/>
        <w:ind w:left="0" w:right="-23" w:firstLine="567"/>
        <w:contextualSpacing/>
        <w:rPr>
          <w:rFonts w:eastAsia="Times New Roman"/>
          <w:iCs/>
          <w:lang w:eastAsia="ar-SA"/>
        </w:rPr>
      </w:pPr>
      <w:r>
        <w:rPr>
          <w:rFonts w:eastAsia="Times New Roman"/>
          <w:iCs/>
          <w:lang w:eastAsia="ar-SA"/>
        </w:rPr>
        <w:t>Pircējs, sastādot Līgumā noteiktos defekt</w:t>
      </w:r>
      <w:r w:rsidR="00F01969">
        <w:rPr>
          <w:rFonts w:eastAsia="Times New Roman"/>
          <w:iCs/>
          <w:lang w:eastAsia="ar-SA"/>
        </w:rPr>
        <w:t>u</w:t>
      </w:r>
      <w:r>
        <w:rPr>
          <w:rFonts w:eastAsia="Times New Roman"/>
          <w:iCs/>
          <w:lang w:eastAsia="ar-SA"/>
        </w:rPr>
        <w:t xml:space="preserve"> aktus, tiesīgs Pārdevēja pārstāvja klātbūtnē vai, ja tas nav iespējams, bez šīs personas klātbūtnes, veikt foto fiksāciju un fotoattēlus vēlāk pievienot </w:t>
      </w:r>
      <w:r w:rsidR="00F01969">
        <w:rPr>
          <w:rFonts w:eastAsia="Times New Roman"/>
          <w:iCs/>
          <w:lang w:eastAsia="ar-SA"/>
        </w:rPr>
        <w:t>defektu</w:t>
      </w:r>
      <w:r>
        <w:rPr>
          <w:rFonts w:eastAsia="Times New Roman"/>
          <w:iCs/>
          <w:lang w:eastAsia="ar-SA"/>
        </w:rPr>
        <w:t xml:space="preserve"> aktam.</w:t>
      </w:r>
    </w:p>
    <w:p w14:paraId="4EEDBB4A" w14:textId="1A22A9C8" w:rsidR="00910DB1" w:rsidRDefault="00910DB1" w:rsidP="0073441D">
      <w:pPr>
        <w:widowControl/>
        <w:numPr>
          <w:ilvl w:val="1"/>
          <w:numId w:val="3"/>
        </w:numPr>
        <w:tabs>
          <w:tab w:val="left" w:pos="993"/>
        </w:tabs>
        <w:ind w:left="0" w:right="-23" w:firstLine="567"/>
        <w:rPr>
          <w:rFonts w:cs="Times New Roman"/>
        </w:rPr>
      </w:pPr>
      <w:r>
        <w:rPr>
          <w:rFonts w:cs="Times New Roman"/>
        </w:rPr>
        <w:t>Pēc pretenzijas akta sastādīšanas Pārdevējs, nekavējoties sazinoties ar Pircēja pārstāvi, apņemas novērst pretenzijas aktā norādītos trūkumus Pircēja norādītajā termiņā. Ja Pārdevējs konstatētos trūkumus nenovērš Pircēja no</w:t>
      </w:r>
      <w:r w:rsidR="00F01969">
        <w:rPr>
          <w:rFonts w:cs="Times New Roman"/>
        </w:rPr>
        <w:t>teik</w:t>
      </w:r>
      <w:r>
        <w:rPr>
          <w:rFonts w:cs="Times New Roman"/>
        </w:rPr>
        <w:t>tajā termiņā, Pārdevējs ir tiesīgs piemērot līgumsodu saskaņā ar Līguma noteikumiem, kā arī attiecīg</w:t>
      </w:r>
      <w:r w:rsidR="00A410F2">
        <w:rPr>
          <w:rFonts w:cs="Times New Roman"/>
        </w:rPr>
        <w:t>as</w:t>
      </w:r>
      <w:r>
        <w:rPr>
          <w:rFonts w:cs="Times New Roman"/>
        </w:rPr>
        <w:t xml:space="preserve"> Prec</w:t>
      </w:r>
      <w:r w:rsidR="00A410F2">
        <w:rPr>
          <w:rFonts w:cs="Times New Roman"/>
        </w:rPr>
        <w:t>es</w:t>
      </w:r>
      <w:r>
        <w:rPr>
          <w:rFonts w:cs="Times New Roman"/>
        </w:rPr>
        <w:t xml:space="preserve"> iegādāties no cita komersanta, savukārt, Pārdevēja pienākums šādā gadījumā ir segt ar </w:t>
      </w:r>
      <w:r w:rsidR="00A410F2">
        <w:rPr>
          <w:rFonts w:cs="Times New Roman"/>
        </w:rPr>
        <w:t>P</w:t>
      </w:r>
      <w:r>
        <w:rPr>
          <w:rFonts w:cs="Times New Roman"/>
        </w:rPr>
        <w:t>re</w:t>
      </w:r>
      <w:r w:rsidR="00A410F2">
        <w:rPr>
          <w:rFonts w:cs="Times New Roman"/>
        </w:rPr>
        <w:t>ču</w:t>
      </w:r>
      <w:r>
        <w:rPr>
          <w:rFonts w:cs="Times New Roman"/>
        </w:rPr>
        <w:t xml:space="preserve"> iegādi saistītos z</w:t>
      </w:r>
      <w:r w:rsidR="00A410F2">
        <w:rPr>
          <w:rFonts w:cs="Times New Roman"/>
        </w:rPr>
        <w:t>au</w:t>
      </w:r>
      <w:r>
        <w:rPr>
          <w:rFonts w:cs="Times New Roman"/>
        </w:rPr>
        <w:t>d</w:t>
      </w:r>
      <w:r w:rsidR="00A410F2">
        <w:rPr>
          <w:rFonts w:cs="Times New Roman"/>
        </w:rPr>
        <w:t>ēj</w:t>
      </w:r>
      <w:r>
        <w:rPr>
          <w:rFonts w:cs="Times New Roman"/>
        </w:rPr>
        <w:t>umus.</w:t>
      </w:r>
    </w:p>
    <w:p w14:paraId="1136ED70" w14:textId="77777777" w:rsidR="00910DB1" w:rsidRDefault="00910DB1" w:rsidP="00A410F2">
      <w:pPr>
        <w:widowControl/>
        <w:numPr>
          <w:ilvl w:val="1"/>
          <w:numId w:val="3"/>
        </w:numPr>
        <w:tabs>
          <w:tab w:val="left" w:pos="1134"/>
        </w:tabs>
        <w:ind w:left="0" w:right="-23" w:firstLine="567"/>
        <w:rPr>
          <w:rFonts w:cs="Times New Roman"/>
        </w:rPr>
      </w:pPr>
      <w:r>
        <w:rPr>
          <w:rFonts w:cs="Times New Roman"/>
        </w:rPr>
        <w:t>Pircējam ir tiesības nepieņemt Pārdevēja piegādātās Preces, kas neatbilst pasūtījumam vai Līguma noteikumiem.</w:t>
      </w:r>
    </w:p>
    <w:p w14:paraId="033F9637" w14:textId="78A1397A" w:rsidR="00910DB1" w:rsidRDefault="00910DB1" w:rsidP="00A410F2">
      <w:pPr>
        <w:ind w:right="-23"/>
        <w:jc w:val="center"/>
        <w:rPr>
          <w:rFonts w:cs="Times New Roman"/>
          <w:b/>
          <w:bCs/>
        </w:rPr>
      </w:pPr>
      <w:r>
        <w:rPr>
          <w:rFonts w:cs="Times New Roman"/>
          <w:b/>
          <w:bCs/>
        </w:rPr>
        <w:t>5. P</w:t>
      </w:r>
      <w:r w:rsidR="00C155E4">
        <w:rPr>
          <w:rFonts w:cs="Times New Roman"/>
          <w:b/>
          <w:bCs/>
        </w:rPr>
        <w:t>ušu</w:t>
      </w:r>
      <w:r>
        <w:rPr>
          <w:rFonts w:cs="Times New Roman"/>
          <w:b/>
          <w:bCs/>
        </w:rPr>
        <w:t xml:space="preserve"> saistības</w:t>
      </w:r>
    </w:p>
    <w:p w14:paraId="39727C1F" w14:textId="2CCAF13B" w:rsidR="00910DB1" w:rsidRDefault="00910DB1" w:rsidP="00A410F2">
      <w:pPr>
        <w:widowControl/>
        <w:numPr>
          <w:ilvl w:val="1"/>
          <w:numId w:val="4"/>
        </w:numPr>
        <w:tabs>
          <w:tab w:val="left" w:pos="993"/>
        </w:tabs>
        <w:ind w:left="0" w:right="-23" w:firstLine="567"/>
        <w:rPr>
          <w:rFonts w:cs="Times New Roman"/>
        </w:rPr>
      </w:pPr>
      <w:r>
        <w:rPr>
          <w:rFonts w:cs="Times New Roman"/>
        </w:rPr>
        <w:t>Pārdevējs garantē, ka Prece</w:t>
      </w:r>
      <w:r w:rsidR="00A410F2">
        <w:rPr>
          <w:rFonts w:cs="Times New Roman"/>
        </w:rPr>
        <w:t>s</w:t>
      </w:r>
      <w:r>
        <w:rPr>
          <w:rFonts w:cs="Times New Roman"/>
        </w:rPr>
        <w:t xml:space="preserve"> atbilst Pircēja izvirzītajām prasībām, Latvijas Republikas un Eiropas Savienības spēkā esošajos normatīvajos aktos noteiktaj</w:t>
      </w:r>
      <w:r w:rsidR="00A410F2">
        <w:rPr>
          <w:rFonts w:cs="Times New Roman"/>
        </w:rPr>
        <w:t>ām</w:t>
      </w:r>
      <w:r>
        <w:rPr>
          <w:rFonts w:cs="Times New Roman"/>
        </w:rPr>
        <w:t xml:space="preserve"> kvalitāte</w:t>
      </w:r>
      <w:r w:rsidR="00A410F2">
        <w:rPr>
          <w:rFonts w:cs="Times New Roman"/>
        </w:rPr>
        <w:t>s</w:t>
      </w:r>
      <w:r>
        <w:rPr>
          <w:rFonts w:cs="Times New Roman"/>
        </w:rPr>
        <w:t xml:space="preserve"> un obligātā nekaitīguma prasībām.</w:t>
      </w:r>
    </w:p>
    <w:p w14:paraId="78107752" w14:textId="3524317F" w:rsidR="00910DB1" w:rsidRDefault="00910DB1" w:rsidP="00A410F2">
      <w:pPr>
        <w:widowControl/>
        <w:numPr>
          <w:ilvl w:val="1"/>
          <w:numId w:val="4"/>
        </w:numPr>
        <w:tabs>
          <w:tab w:val="left" w:pos="993"/>
        </w:tabs>
        <w:ind w:left="0" w:right="-23" w:firstLine="567"/>
        <w:rPr>
          <w:rFonts w:cs="Times New Roman"/>
        </w:rPr>
      </w:pPr>
      <w:r>
        <w:rPr>
          <w:rFonts w:cs="Times New Roman"/>
        </w:rPr>
        <w:t>Pārdevējs apņemas veikt regulāru Preču piegādi</w:t>
      </w:r>
      <w:r w:rsidR="00CD04F6">
        <w:rPr>
          <w:rFonts w:cs="Times New Roman"/>
        </w:rPr>
        <w:t>,</w:t>
      </w:r>
      <w:r>
        <w:rPr>
          <w:rFonts w:cs="Times New Roman"/>
        </w:rPr>
        <w:t xml:space="preserve"> savlaicīgi un kvalitatīvi atbilstoši</w:t>
      </w:r>
      <w:r w:rsidR="00C90DF4">
        <w:rPr>
          <w:rFonts w:cs="Times New Roman"/>
        </w:rPr>
        <w:t xml:space="preserve"> </w:t>
      </w:r>
      <w:r>
        <w:rPr>
          <w:rFonts w:cs="Times New Roman"/>
        </w:rPr>
        <w:t>Līguma, tā pielikumu un spēkā esošo norm</w:t>
      </w:r>
      <w:r w:rsidR="001A26D7">
        <w:rPr>
          <w:rFonts w:cs="Times New Roman"/>
        </w:rPr>
        <w:t>atīvo akt</w:t>
      </w:r>
      <w:r>
        <w:rPr>
          <w:rFonts w:cs="Times New Roman"/>
        </w:rPr>
        <w:t>u prasībām.</w:t>
      </w:r>
    </w:p>
    <w:p w14:paraId="2ABE6F44" w14:textId="360A33F6" w:rsidR="00910DB1" w:rsidRDefault="00910DB1" w:rsidP="00A410F2">
      <w:pPr>
        <w:widowControl/>
        <w:numPr>
          <w:ilvl w:val="1"/>
          <w:numId w:val="4"/>
        </w:numPr>
        <w:tabs>
          <w:tab w:val="left" w:pos="993"/>
        </w:tabs>
        <w:ind w:left="0" w:right="-23" w:firstLine="567"/>
        <w:rPr>
          <w:rFonts w:cs="Times New Roman"/>
        </w:rPr>
      </w:pPr>
      <w:r>
        <w:rPr>
          <w:rFonts w:cs="Times New Roman"/>
        </w:rPr>
        <w:t>Pārdevējs Līgumā noteiktajā kārtībā apņemas pieņemt atpakaļ Prec</w:t>
      </w:r>
      <w:r w:rsidR="001A26D7">
        <w:rPr>
          <w:rFonts w:cs="Times New Roman"/>
        </w:rPr>
        <w:t>es</w:t>
      </w:r>
      <w:r>
        <w:rPr>
          <w:rFonts w:cs="Times New Roman"/>
        </w:rPr>
        <w:t xml:space="preserve"> gadījumā, ja tā</w:t>
      </w:r>
      <w:r w:rsidR="001A26D7">
        <w:rPr>
          <w:rFonts w:cs="Times New Roman"/>
        </w:rPr>
        <w:t>s</w:t>
      </w:r>
      <w:r>
        <w:rPr>
          <w:rFonts w:cs="Times New Roman"/>
        </w:rPr>
        <w:t xml:space="preserve"> neatbilst Līguma, tā pielikumu vai spēkā esošo normatīvo aktu prasībām, sedzot Pircējam nodarītos zaudējumus¸ ieskaitot izdevumus par </w:t>
      </w:r>
      <w:r w:rsidR="001A26D7">
        <w:rPr>
          <w:rFonts w:cs="Times New Roman"/>
        </w:rPr>
        <w:t>P</w:t>
      </w:r>
      <w:r>
        <w:rPr>
          <w:rFonts w:cs="Times New Roman"/>
        </w:rPr>
        <w:t>re</w:t>
      </w:r>
      <w:r w:rsidR="001A26D7">
        <w:rPr>
          <w:rFonts w:cs="Times New Roman"/>
        </w:rPr>
        <w:t>ču</w:t>
      </w:r>
      <w:r>
        <w:rPr>
          <w:rFonts w:cs="Times New Roman"/>
        </w:rPr>
        <w:t xml:space="preserve"> iegādi par augstāku cenu no cita komersanta.</w:t>
      </w:r>
    </w:p>
    <w:p w14:paraId="66BF3B86" w14:textId="2F0332D1" w:rsidR="00910DB1" w:rsidRDefault="00910DB1" w:rsidP="00A410F2">
      <w:pPr>
        <w:widowControl/>
        <w:numPr>
          <w:ilvl w:val="1"/>
          <w:numId w:val="4"/>
        </w:numPr>
        <w:tabs>
          <w:tab w:val="left" w:pos="993"/>
        </w:tabs>
        <w:ind w:left="0" w:right="-23" w:firstLine="567"/>
        <w:rPr>
          <w:rFonts w:cs="Times New Roman"/>
        </w:rPr>
      </w:pPr>
      <w:r>
        <w:rPr>
          <w:rFonts w:cs="Times New Roman"/>
        </w:rPr>
        <w:t>Ja Pārdevējs nei</w:t>
      </w:r>
      <w:r w:rsidR="001A26D7">
        <w:rPr>
          <w:rFonts w:cs="Times New Roman"/>
        </w:rPr>
        <w:t xml:space="preserve">evēro </w:t>
      </w:r>
      <w:r>
        <w:rPr>
          <w:rFonts w:cs="Times New Roman"/>
        </w:rPr>
        <w:t>kādu no Līguma izrietoš</w:t>
      </w:r>
      <w:r w:rsidR="001A26D7">
        <w:rPr>
          <w:rFonts w:cs="Times New Roman"/>
        </w:rPr>
        <w:t xml:space="preserve">o saistību izpildes </w:t>
      </w:r>
      <w:r>
        <w:rPr>
          <w:rFonts w:cs="Times New Roman"/>
        </w:rPr>
        <w:t>termi</w:t>
      </w:r>
      <w:r w:rsidR="001A26D7">
        <w:rPr>
          <w:rFonts w:cs="Times New Roman"/>
        </w:rPr>
        <w:t>ņu</w:t>
      </w:r>
      <w:r>
        <w:rPr>
          <w:rFonts w:cs="Times New Roman"/>
        </w:rPr>
        <w:t xml:space="preserve">, </w:t>
      </w:r>
      <w:r w:rsidR="001A26D7">
        <w:rPr>
          <w:rFonts w:cs="Times New Roman"/>
        </w:rPr>
        <w:t>tas</w:t>
      </w:r>
      <w:r>
        <w:rPr>
          <w:rFonts w:cs="Times New Roman"/>
        </w:rPr>
        <w:t xml:space="preserve"> par katru te</w:t>
      </w:r>
      <w:r w:rsidR="001A26D7">
        <w:rPr>
          <w:rFonts w:cs="Times New Roman"/>
        </w:rPr>
        <w:t>r</w:t>
      </w:r>
      <w:r>
        <w:rPr>
          <w:rFonts w:cs="Times New Roman"/>
        </w:rPr>
        <w:t>m</w:t>
      </w:r>
      <w:r w:rsidR="001A26D7">
        <w:rPr>
          <w:rFonts w:cs="Times New Roman"/>
        </w:rPr>
        <w:t>iņa</w:t>
      </w:r>
      <w:r>
        <w:rPr>
          <w:rFonts w:cs="Times New Roman"/>
        </w:rPr>
        <w:t xml:space="preserve"> </w:t>
      </w:r>
      <w:r w:rsidR="001A26D7">
        <w:rPr>
          <w:rFonts w:cs="Times New Roman"/>
        </w:rPr>
        <w:t xml:space="preserve">nokavējumu </w:t>
      </w:r>
      <w:r>
        <w:rPr>
          <w:rFonts w:cs="Times New Roman"/>
        </w:rPr>
        <w:t xml:space="preserve">maksā Pircējam līgumsodu 0,5% </w:t>
      </w:r>
      <w:r w:rsidR="001A26D7">
        <w:rPr>
          <w:rFonts w:cs="Times New Roman"/>
        </w:rPr>
        <w:t xml:space="preserve">(piecas desmitdaļas procenta) </w:t>
      </w:r>
      <w:r>
        <w:rPr>
          <w:rFonts w:cs="Times New Roman"/>
        </w:rPr>
        <w:t>apmērā no k</w:t>
      </w:r>
      <w:r w:rsidR="001A26D7">
        <w:rPr>
          <w:rFonts w:cs="Times New Roman"/>
        </w:rPr>
        <w:t>av</w:t>
      </w:r>
      <w:r>
        <w:rPr>
          <w:rFonts w:cs="Times New Roman"/>
        </w:rPr>
        <w:t>ē</w:t>
      </w:r>
      <w:r w:rsidR="001A26D7">
        <w:rPr>
          <w:rFonts w:cs="Times New Roman"/>
        </w:rPr>
        <w:t>t</w:t>
      </w:r>
      <w:r>
        <w:rPr>
          <w:rFonts w:cs="Times New Roman"/>
        </w:rPr>
        <w:t xml:space="preserve">ās </w:t>
      </w:r>
      <w:r w:rsidR="001A26D7">
        <w:rPr>
          <w:rFonts w:cs="Times New Roman"/>
        </w:rPr>
        <w:t xml:space="preserve">saistības </w:t>
      </w:r>
      <w:r>
        <w:rPr>
          <w:rFonts w:cs="Times New Roman"/>
        </w:rPr>
        <w:t>summas (ar PVN) par katru nokavēto dienu</w:t>
      </w:r>
      <w:r w:rsidR="001A26D7">
        <w:rPr>
          <w:rFonts w:cs="Times New Roman"/>
        </w:rPr>
        <w:t xml:space="preserve">, </w:t>
      </w:r>
      <w:r>
        <w:rPr>
          <w:rFonts w:cs="Times New Roman"/>
        </w:rPr>
        <w:t xml:space="preserve">kā arī sedz zaudējumus, kas Pircējam ir radušies saistībā ar </w:t>
      </w:r>
      <w:r w:rsidR="001A26D7">
        <w:rPr>
          <w:rFonts w:cs="Times New Roman"/>
        </w:rPr>
        <w:t xml:space="preserve">pieļauto </w:t>
      </w:r>
      <w:r>
        <w:rPr>
          <w:rFonts w:cs="Times New Roman"/>
        </w:rPr>
        <w:t>n</w:t>
      </w:r>
      <w:r w:rsidR="001A26D7">
        <w:rPr>
          <w:rFonts w:cs="Times New Roman"/>
        </w:rPr>
        <w:t>okavējumu</w:t>
      </w:r>
      <w:r>
        <w:rPr>
          <w:rFonts w:cs="Times New Roman"/>
        </w:rPr>
        <w:t>. Līgumsods ne</w:t>
      </w:r>
      <w:r w:rsidR="001A26D7">
        <w:rPr>
          <w:rFonts w:cs="Times New Roman"/>
        </w:rPr>
        <w:t>var pārsniegt</w:t>
      </w:r>
      <w:r>
        <w:rPr>
          <w:rFonts w:cs="Times New Roman"/>
        </w:rPr>
        <w:t xml:space="preserve"> 10% </w:t>
      </w:r>
      <w:r w:rsidR="001A26D7">
        <w:rPr>
          <w:rFonts w:cs="Times New Roman"/>
        </w:rPr>
        <w:t xml:space="preserve">(desmit procentus) </w:t>
      </w:r>
      <w:r>
        <w:rPr>
          <w:rFonts w:cs="Times New Roman"/>
        </w:rPr>
        <w:t>no k</w:t>
      </w:r>
      <w:r w:rsidR="001A26D7">
        <w:rPr>
          <w:rFonts w:cs="Times New Roman"/>
        </w:rPr>
        <w:t>av</w:t>
      </w:r>
      <w:r>
        <w:rPr>
          <w:rFonts w:cs="Times New Roman"/>
        </w:rPr>
        <w:t>ē</w:t>
      </w:r>
      <w:r w:rsidR="001A26D7">
        <w:rPr>
          <w:rFonts w:cs="Times New Roman"/>
        </w:rPr>
        <w:t>t</w:t>
      </w:r>
      <w:r>
        <w:rPr>
          <w:rFonts w:cs="Times New Roman"/>
        </w:rPr>
        <w:t xml:space="preserve">ās </w:t>
      </w:r>
      <w:r w:rsidR="001A26D7">
        <w:rPr>
          <w:rFonts w:cs="Times New Roman"/>
        </w:rPr>
        <w:t xml:space="preserve">saistības </w:t>
      </w:r>
      <w:r>
        <w:rPr>
          <w:rFonts w:cs="Times New Roman"/>
        </w:rPr>
        <w:t xml:space="preserve">summas (ar PVN). </w:t>
      </w:r>
    </w:p>
    <w:p w14:paraId="515B69E2" w14:textId="09EA8D08" w:rsidR="00910DB1" w:rsidRDefault="00B27EC0" w:rsidP="00A410F2">
      <w:pPr>
        <w:widowControl/>
        <w:numPr>
          <w:ilvl w:val="1"/>
          <w:numId w:val="4"/>
        </w:numPr>
        <w:tabs>
          <w:tab w:val="left" w:pos="993"/>
        </w:tabs>
        <w:ind w:left="0" w:right="-23" w:firstLine="567"/>
        <w:rPr>
          <w:rFonts w:cs="Times New Roman"/>
        </w:rPr>
      </w:pPr>
      <w:r>
        <w:rPr>
          <w:rFonts w:cs="Times New Roman"/>
        </w:rPr>
        <w:t>Gadījumā, ja Pārdevējs vienpusējā kārtā atkāpjas no Līguma, ta</w:t>
      </w:r>
      <w:r w:rsidR="00910DB1">
        <w:rPr>
          <w:rFonts w:cs="Times New Roman"/>
        </w:rPr>
        <w:t xml:space="preserve">s maksā Pircējam līgumsodu </w:t>
      </w:r>
      <w:r w:rsidR="001A26D7">
        <w:rPr>
          <w:rFonts w:cs="Times New Roman"/>
        </w:rPr>
        <w:t>10</w:t>
      </w:r>
      <w:r w:rsidR="00910DB1">
        <w:rPr>
          <w:rFonts w:cs="Times New Roman"/>
        </w:rPr>
        <w:t>% (</w:t>
      </w:r>
      <w:r w:rsidR="001A26D7">
        <w:rPr>
          <w:rFonts w:cs="Times New Roman"/>
        </w:rPr>
        <w:t>desmit</w:t>
      </w:r>
      <w:r w:rsidR="00910DB1">
        <w:rPr>
          <w:rFonts w:cs="Times New Roman"/>
        </w:rPr>
        <w:t xml:space="preserve"> procentu) apmērā no neizpildītās Līguma summas.</w:t>
      </w:r>
    </w:p>
    <w:p w14:paraId="3AF9D3A6" w14:textId="77777777" w:rsidR="00910DB1" w:rsidRDefault="00910DB1" w:rsidP="00A410F2">
      <w:pPr>
        <w:widowControl/>
        <w:numPr>
          <w:ilvl w:val="1"/>
          <w:numId w:val="4"/>
        </w:numPr>
        <w:tabs>
          <w:tab w:val="left" w:pos="993"/>
        </w:tabs>
        <w:ind w:left="0" w:right="-23" w:firstLine="567"/>
        <w:rPr>
          <w:rFonts w:cs="Times New Roman"/>
        </w:rPr>
      </w:pPr>
      <w:r>
        <w:rPr>
          <w:rFonts w:cs="Times New Roman"/>
        </w:rPr>
        <w:t>Pircējam ir tiesības ieturēt līgumsodu no Pārdevējam neapmaksāto rēķinu summas.</w:t>
      </w:r>
    </w:p>
    <w:p w14:paraId="7F56FB29" w14:textId="6A794342" w:rsidR="00910DB1" w:rsidRPr="00B27EC0" w:rsidRDefault="00910DB1" w:rsidP="00B27EC0">
      <w:pPr>
        <w:pStyle w:val="Sarakstarindkopa"/>
        <w:widowControl/>
        <w:numPr>
          <w:ilvl w:val="1"/>
          <w:numId w:val="4"/>
        </w:numPr>
        <w:tabs>
          <w:tab w:val="left" w:pos="993"/>
        </w:tabs>
        <w:ind w:left="0" w:right="-23" w:firstLine="568"/>
        <w:rPr>
          <w:rFonts w:cs="Times New Roman"/>
        </w:rPr>
      </w:pPr>
      <w:r w:rsidRPr="00B27EC0">
        <w:rPr>
          <w:rFonts w:cs="Times New Roman"/>
        </w:rPr>
        <w:t>Pārdevējs apņemas</w:t>
      </w:r>
      <w:r w:rsidR="00B27EC0" w:rsidRPr="00B27EC0">
        <w:rPr>
          <w:rFonts w:cs="Times New Roman"/>
        </w:rPr>
        <w:t xml:space="preserve"> </w:t>
      </w:r>
      <w:r w:rsidRPr="00B27EC0">
        <w:rPr>
          <w:rFonts w:cs="Times New Roman"/>
        </w:rPr>
        <w:t>Pircēja telpās un teritorijā ievērot ugunsdrošības, darba aizsardzības noteikumus. Pārdevējs uzņemas pilnu atbildību par minēto ārējo normatīvo aktu pārkāpumiem un to izraisītām sekām.</w:t>
      </w:r>
    </w:p>
    <w:p w14:paraId="6FCC5399" w14:textId="10681A36" w:rsidR="00910DB1" w:rsidRDefault="00910DB1" w:rsidP="00B27EC0">
      <w:pPr>
        <w:widowControl/>
        <w:numPr>
          <w:ilvl w:val="1"/>
          <w:numId w:val="4"/>
        </w:numPr>
        <w:tabs>
          <w:tab w:val="left" w:pos="993"/>
        </w:tabs>
        <w:ind w:left="0" w:right="-23" w:firstLine="567"/>
        <w:rPr>
          <w:rFonts w:cs="Times New Roman"/>
        </w:rPr>
      </w:pPr>
      <w:r>
        <w:rPr>
          <w:rFonts w:cs="Times New Roman"/>
        </w:rPr>
        <w:t>Pircējs apņemas veikt samaksu par kvalitatīv</w:t>
      </w:r>
      <w:r w:rsidR="00B27EC0">
        <w:rPr>
          <w:rFonts w:cs="Times New Roman"/>
        </w:rPr>
        <w:t>ām</w:t>
      </w:r>
      <w:r>
        <w:rPr>
          <w:rFonts w:cs="Times New Roman"/>
        </w:rPr>
        <w:t>, Līguma, tā pielikumu un spēkā esošo normatīvo aktu prasībā</w:t>
      </w:r>
      <w:r w:rsidR="00B27EC0">
        <w:rPr>
          <w:rFonts w:cs="Times New Roman"/>
        </w:rPr>
        <w:t>m</w:t>
      </w:r>
      <w:r>
        <w:rPr>
          <w:rFonts w:cs="Times New Roman"/>
        </w:rPr>
        <w:t xml:space="preserve"> atbilstoš</w:t>
      </w:r>
      <w:r w:rsidR="00B27EC0">
        <w:rPr>
          <w:rFonts w:cs="Times New Roman"/>
        </w:rPr>
        <w:t>ām</w:t>
      </w:r>
      <w:r>
        <w:rPr>
          <w:rFonts w:cs="Times New Roman"/>
        </w:rPr>
        <w:t xml:space="preserve"> Prec</w:t>
      </w:r>
      <w:r w:rsidR="00B27EC0">
        <w:rPr>
          <w:rFonts w:cs="Times New Roman"/>
        </w:rPr>
        <w:t>ēm</w:t>
      </w:r>
      <w:r>
        <w:rPr>
          <w:rFonts w:cs="Times New Roman"/>
        </w:rPr>
        <w:t xml:space="preserve"> Līgumā noteiktajos termiņos un kārtībā.</w:t>
      </w:r>
    </w:p>
    <w:p w14:paraId="0CB01144" w14:textId="00336906" w:rsidR="00910DB1" w:rsidRDefault="00910DB1" w:rsidP="00B27EC0">
      <w:pPr>
        <w:widowControl/>
        <w:numPr>
          <w:ilvl w:val="1"/>
          <w:numId w:val="4"/>
        </w:numPr>
        <w:tabs>
          <w:tab w:val="left" w:pos="993"/>
        </w:tabs>
        <w:ind w:left="0" w:right="-23" w:firstLine="567"/>
        <w:rPr>
          <w:rFonts w:cs="Times New Roman"/>
        </w:rPr>
      </w:pPr>
      <w:r>
        <w:rPr>
          <w:rFonts w:cs="Times New Roman"/>
        </w:rPr>
        <w:t>Pircējam ir tiesības vienpusēj</w:t>
      </w:r>
      <w:r w:rsidR="00B27EC0">
        <w:rPr>
          <w:rFonts w:cs="Times New Roman"/>
        </w:rPr>
        <w:t>ā kārtā atkāpt</w:t>
      </w:r>
      <w:r>
        <w:rPr>
          <w:rFonts w:cs="Times New Roman"/>
        </w:rPr>
        <w:t>i</w:t>
      </w:r>
      <w:r w:rsidR="00B27EC0">
        <w:rPr>
          <w:rFonts w:cs="Times New Roman"/>
        </w:rPr>
        <w:t xml:space="preserve">es no </w:t>
      </w:r>
      <w:r>
        <w:rPr>
          <w:rFonts w:cs="Times New Roman"/>
        </w:rPr>
        <w:t>Līgum</w:t>
      </w:r>
      <w:r w:rsidR="00B27EC0">
        <w:rPr>
          <w:rFonts w:cs="Times New Roman"/>
        </w:rPr>
        <w:t>a</w:t>
      </w:r>
      <w:r>
        <w:rPr>
          <w:rFonts w:cs="Times New Roman"/>
        </w:rPr>
        <w:t xml:space="preserve"> tajā noteiktajos gadījumos.</w:t>
      </w:r>
    </w:p>
    <w:p w14:paraId="59931AC5" w14:textId="23F42BAF" w:rsidR="00910DB1" w:rsidRDefault="00910DB1" w:rsidP="00B27EC0">
      <w:pPr>
        <w:widowControl/>
        <w:numPr>
          <w:ilvl w:val="1"/>
          <w:numId w:val="4"/>
        </w:numPr>
        <w:tabs>
          <w:tab w:val="left" w:pos="1134"/>
        </w:tabs>
        <w:ind w:left="0" w:right="-23" w:firstLine="567"/>
        <w:rPr>
          <w:rFonts w:cs="Times New Roman"/>
        </w:rPr>
      </w:pPr>
      <w:r>
        <w:rPr>
          <w:rFonts w:cs="Times New Roman"/>
        </w:rPr>
        <w:t xml:space="preserve">Pircējs apņemas, ciktāl tas ir atkarīgs no Pircēja, nodrošināt </w:t>
      </w:r>
      <w:r w:rsidR="00B27EC0">
        <w:rPr>
          <w:rFonts w:cs="Times New Roman"/>
        </w:rPr>
        <w:t xml:space="preserve">Pārdevējam </w:t>
      </w:r>
      <w:r>
        <w:rPr>
          <w:rFonts w:cs="Times New Roman"/>
        </w:rPr>
        <w:t>pienācīgus apstākļus Pre</w:t>
      </w:r>
      <w:r w:rsidR="00B27EC0">
        <w:rPr>
          <w:rFonts w:cs="Times New Roman"/>
        </w:rPr>
        <w:t xml:space="preserve">ču </w:t>
      </w:r>
      <w:r>
        <w:rPr>
          <w:rFonts w:cs="Times New Roman"/>
        </w:rPr>
        <w:t>nodošanai.</w:t>
      </w:r>
    </w:p>
    <w:p w14:paraId="7B76D2D3" w14:textId="59667F0F" w:rsidR="00910DB1" w:rsidRDefault="00910DB1" w:rsidP="00B27EC0">
      <w:pPr>
        <w:widowControl/>
        <w:numPr>
          <w:ilvl w:val="1"/>
          <w:numId w:val="4"/>
        </w:numPr>
        <w:tabs>
          <w:tab w:val="left" w:pos="1134"/>
        </w:tabs>
        <w:ind w:left="0" w:right="-23" w:firstLine="567"/>
        <w:rPr>
          <w:rFonts w:cs="Times New Roman"/>
        </w:rPr>
      </w:pPr>
      <w:r>
        <w:rPr>
          <w:rFonts w:cs="Times New Roman"/>
        </w:rPr>
        <w:t>Pircējs Līguma ietvaros nav saistīts ar konkrētu Pre</w:t>
      </w:r>
      <w:r w:rsidR="00B27EC0">
        <w:rPr>
          <w:rFonts w:cs="Times New Roman"/>
        </w:rPr>
        <w:t>ču</w:t>
      </w:r>
      <w:r>
        <w:rPr>
          <w:rFonts w:cs="Times New Roman"/>
        </w:rPr>
        <w:t xml:space="preserve"> apjomu un veic pasūtījumus atbilstoši vajadzīb</w:t>
      </w:r>
      <w:r w:rsidR="00B27EC0">
        <w:rPr>
          <w:rFonts w:cs="Times New Roman"/>
        </w:rPr>
        <w:t>ām</w:t>
      </w:r>
      <w:r>
        <w:rPr>
          <w:rFonts w:cs="Times New Roman"/>
        </w:rPr>
        <w:t xml:space="preserve"> un finanšu iespējām, t</w:t>
      </w:r>
      <w:r w:rsidR="00B27EC0">
        <w:rPr>
          <w:rFonts w:cs="Times New Roman"/>
        </w:rPr>
        <w:t xml:space="preserve">ai </w:t>
      </w:r>
      <w:r>
        <w:rPr>
          <w:rFonts w:cs="Times New Roman"/>
        </w:rPr>
        <w:t>sk</w:t>
      </w:r>
      <w:r w:rsidR="00B27EC0">
        <w:rPr>
          <w:rFonts w:cs="Times New Roman"/>
        </w:rPr>
        <w:t>itā</w:t>
      </w:r>
      <w:r>
        <w:rPr>
          <w:rFonts w:cs="Times New Roman"/>
        </w:rPr>
        <w:t xml:space="preserve"> ir tiesīgs atteikties no kādas </w:t>
      </w:r>
      <w:r w:rsidR="00B27EC0">
        <w:rPr>
          <w:rFonts w:cs="Times New Roman"/>
        </w:rPr>
        <w:t xml:space="preserve">pasūtījuma </w:t>
      </w:r>
      <w:r>
        <w:rPr>
          <w:rFonts w:cs="Times New Roman"/>
        </w:rPr>
        <w:t>daļas.</w:t>
      </w:r>
    </w:p>
    <w:p w14:paraId="1882F200" w14:textId="07134197" w:rsidR="00910DB1" w:rsidRDefault="00910DB1" w:rsidP="00B27EC0">
      <w:pPr>
        <w:widowControl/>
        <w:numPr>
          <w:ilvl w:val="1"/>
          <w:numId w:val="4"/>
        </w:numPr>
        <w:tabs>
          <w:tab w:val="left" w:pos="1134"/>
        </w:tabs>
        <w:ind w:left="0" w:right="-23" w:firstLine="567"/>
        <w:rPr>
          <w:rFonts w:cs="Times New Roman"/>
        </w:rPr>
      </w:pPr>
      <w:r>
        <w:rPr>
          <w:rFonts w:cs="Times New Roman"/>
        </w:rPr>
        <w:t xml:space="preserve">Pircējs ir tiesīgs </w:t>
      </w:r>
      <w:r w:rsidR="00B27EC0">
        <w:rPr>
          <w:rFonts w:cs="Times New Roman"/>
        </w:rPr>
        <w:t>pieteikt</w:t>
      </w:r>
      <w:r>
        <w:rPr>
          <w:rFonts w:cs="Times New Roman"/>
        </w:rPr>
        <w:t xml:space="preserve"> pretenziju Pārdevējam vai atteikties no Pre</w:t>
      </w:r>
      <w:r w:rsidR="00B27EC0">
        <w:rPr>
          <w:rFonts w:cs="Times New Roman"/>
        </w:rPr>
        <w:t xml:space="preserve">ču </w:t>
      </w:r>
      <w:r>
        <w:rPr>
          <w:rFonts w:cs="Times New Roman"/>
        </w:rPr>
        <w:t>pieņemšanas, ja Prec</w:t>
      </w:r>
      <w:r w:rsidR="00B27EC0">
        <w:rPr>
          <w:rFonts w:cs="Times New Roman"/>
        </w:rPr>
        <w:t>ēm</w:t>
      </w:r>
      <w:r>
        <w:rPr>
          <w:rFonts w:cs="Times New Roman"/>
        </w:rPr>
        <w:t xml:space="preserve"> </w:t>
      </w:r>
      <w:r w:rsidR="00B27EC0">
        <w:rPr>
          <w:rFonts w:cs="Times New Roman"/>
        </w:rPr>
        <w:t>ko</w:t>
      </w:r>
      <w:r>
        <w:rPr>
          <w:rFonts w:cs="Times New Roman"/>
        </w:rPr>
        <w:t>n</w:t>
      </w:r>
      <w:r w:rsidR="00B27EC0">
        <w:rPr>
          <w:rFonts w:cs="Times New Roman"/>
        </w:rPr>
        <w:t xml:space="preserve">statēti </w:t>
      </w:r>
      <w:r>
        <w:rPr>
          <w:rFonts w:cs="Times New Roman"/>
        </w:rPr>
        <w:t>bojājumi vai Prece</w:t>
      </w:r>
      <w:r w:rsidR="00B27EC0">
        <w:rPr>
          <w:rFonts w:cs="Times New Roman"/>
        </w:rPr>
        <w:t>s</w:t>
      </w:r>
      <w:r>
        <w:rPr>
          <w:rFonts w:cs="Times New Roman"/>
        </w:rPr>
        <w:t xml:space="preserve"> neatbilst Pircēja pasūtījumam, vai tiek konstatēti citi trūkumi.</w:t>
      </w:r>
    </w:p>
    <w:p w14:paraId="728A9B86" w14:textId="400F1020" w:rsidR="00910DB1" w:rsidRDefault="00910DB1" w:rsidP="00B27EC0">
      <w:pPr>
        <w:widowControl/>
        <w:numPr>
          <w:ilvl w:val="1"/>
          <w:numId w:val="4"/>
        </w:numPr>
        <w:tabs>
          <w:tab w:val="left" w:pos="1134"/>
        </w:tabs>
        <w:ind w:left="0" w:right="-23" w:firstLine="567"/>
        <w:rPr>
          <w:rFonts w:cs="Times New Roman"/>
        </w:rPr>
      </w:pPr>
      <w:r>
        <w:rPr>
          <w:rFonts w:cs="Times New Roman"/>
        </w:rPr>
        <w:t xml:space="preserve">Ja Pārdevējs neizpilda kādu no Līguma saistībām un pēc brīdinājuma saņemšanas turpina to nepildīt un/vai pieļauj pārkāpuma atkārtošanos, kā arī gadījumā, ja tiek </w:t>
      </w:r>
      <w:r w:rsidR="00B27EC0">
        <w:rPr>
          <w:rFonts w:cs="Times New Roman"/>
        </w:rPr>
        <w:t>uzsākts</w:t>
      </w:r>
      <w:r>
        <w:rPr>
          <w:rFonts w:cs="Times New Roman"/>
        </w:rPr>
        <w:t xml:space="preserve"> Pārdevēja maksātnespējas vai tiesiskās aizsardzības proces</w:t>
      </w:r>
      <w:r w:rsidR="00B27EC0">
        <w:rPr>
          <w:rFonts w:cs="Times New Roman"/>
        </w:rPr>
        <w:t>s</w:t>
      </w:r>
      <w:r>
        <w:rPr>
          <w:rFonts w:cs="Times New Roman"/>
        </w:rPr>
        <w:t>, Pircējs vienpusēj</w:t>
      </w:r>
      <w:r w:rsidR="00B27EC0">
        <w:rPr>
          <w:rFonts w:cs="Times New Roman"/>
        </w:rPr>
        <w:t>ā kārtā</w:t>
      </w:r>
      <w:r>
        <w:rPr>
          <w:rFonts w:cs="Times New Roman"/>
        </w:rPr>
        <w:t xml:space="preserve"> izbeidz </w:t>
      </w:r>
      <w:r w:rsidR="00B27EC0">
        <w:rPr>
          <w:rFonts w:cs="Times New Roman"/>
        </w:rPr>
        <w:t>L</w:t>
      </w:r>
      <w:r>
        <w:rPr>
          <w:rFonts w:cs="Times New Roman"/>
        </w:rPr>
        <w:t xml:space="preserve">īgumu, par to paziņojot Pārdevējam vismaz 14 (četrpadsmit) dienas iepriekš. </w:t>
      </w:r>
    </w:p>
    <w:p w14:paraId="4A7D665B" w14:textId="7E0819B4" w:rsidR="00910DB1" w:rsidRDefault="00910DB1" w:rsidP="00B27EC0">
      <w:pPr>
        <w:widowControl/>
        <w:numPr>
          <w:ilvl w:val="1"/>
          <w:numId w:val="4"/>
        </w:numPr>
        <w:tabs>
          <w:tab w:val="left" w:pos="1134"/>
        </w:tabs>
        <w:ind w:left="0" w:right="-23" w:firstLine="567"/>
        <w:rPr>
          <w:rFonts w:cs="Times New Roman"/>
        </w:rPr>
      </w:pPr>
      <w:r>
        <w:rPr>
          <w:rFonts w:cs="Times New Roman"/>
        </w:rPr>
        <w:lastRenderedPageBreak/>
        <w:t>Pircējam ir tiesības nodot ar Līgumu saistīto informāciju tā izpildes kontrolē iesaistītajām institūcijām saskaņā ar normatīv</w:t>
      </w:r>
      <w:r w:rsidR="00431D06">
        <w:rPr>
          <w:rFonts w:cs="Times New Roman"/>
        </w:rPr>
        <w:t>o</w:t>
      </w:r>
      <w:r>
        <w:rPr>
          <w:rFonts w:cs="Times New Roman"/>
        </w:rPr>
        <w:t xml:space="preserve"> akt</w:t>
      </w:r>
      <w:r w:rsidR="00431D06">
        <w:rPr>
          <w:rFonts w:cs="Times New Roman"/>
        </w:rPr>
        <w:t>u prasībā</w:t>
      </w:r>
      <w:r>
        <w:rPr>
          <w:rFonts w:cs="Times New Roman"/>
        </w:rPr>
        <w:t>m.</w:t>
      </w:r>
    </w:p>
    <w:p w14:paraId="47CC8281" w14:textId="2DFEEC1D" w:rsidR="00910DB1" w:rsidRPr="00431D06" w:rsidRDefault="00910DB1" w:rsidP="00A348C0">
      <w:pPr>
        <w:widowControl/>
        <w:numPr>
          <w:ilvl w:val="1"/>
          <w:numId w:val="4"/>
        </w:numPr>
        <w:tabs>
          <w:tab w:val="left" w:pos="1134"/>
        </w:tabs>
        <w:ind w:left="0" w:right="-23" w:firstLine="567"/>
        <w:rPr>
          <w:rFonts w:cs="Times New Roman"/>
        </w:rPr>
      </w:pPr>
      <w:r w:rsidRPr="00431D06">
        <w:rPr>
          <w:rFonts w:cs="Times New Roman"/>
        </w:rPr>
        <w:t>Ja Pircējs nei</w:t>
      </w:r>
      <w:r w:rsidR="00431D06" w:rsidRPr="00431D06">
        <w:rPr>
          <w:rFonts w:cs="Times New Roman"/>
        </w:rPr>
        <w:t xml:space="preserve">evēro </w:t>
      </w:r>
      <w:r w:rsidRPr="00431D06">
        <w:rPr>
          <w:rFonts w:cs="Times New Roman"/>
        </w:rPr>
        <w:t>Līgum</w:t>
      </w:r>
      <w:r w:rsidR="00431D06" w:rsidRPr="00431D06">
        <w:rPr>
          <w:rFonts w:cs="Times New Roman"/>
        </w:rPr>
        <w:t>ā noteikto nor</w:t>
      </w:r>
      <w:r w:rsidR="00431D06">
        <w:rPr>
          <w:rFonts w:cs="Times New Roman"/>
        </w:rPr>
        <w:t>ē</w:t>
      </w:r>
      <w:r w:rsidR="00431D06" w:rsidRPr="00431D06">
        <w:rPr>
          <w:rFonts w:cs="Times New Roman"/>
        </w:rPr>
        <w:t>ķinu</w:t>
      </w:r>
      <w:r w:rsidRPr="00431D06">
        <w:rPr>
          <w:rFonts w:cs="Times New Roman"/>
        </w:rPr>
        <w:t xml:space="preserve"> termi</w:t>
      </w:r>
      <w:r w:rsidR="00431D06">
        <w:rPr>
          <w:rFonts w:cs="Times New Roman"/>
        </w:rPr>
        <w:t>ņu</w:t>
      </w:r>
      <w:r w:rsidRPr="00431D06">
        <w:rPr>
          <w:rFonts w:cs="Times New Roman"/>
        </w:rPr>
        <w:t xml:space="preserve">, </w:t>
      </w:r>
      <w:r w:rsidR="00431D06">
        <w:rPr>
          <w:rFonts w:cs="Times New Roman"/>
        </w:rPr>
        <w:t>ta</w:t>
      </w:r>
      <w:r w:rsidRPr="00431D06">
        <w:rPr>
          <w:rFonts w:cs="Times New Roman"/>
        </w:rPr>
        <w:t xml:space="preserve">s maksā </w:t>
      </w:r>
      <w:r w:rsidRPr="00431D06">
        <w:rPr>
          <w:rFonts w:cs="Times New Roman"/>
          <w:color w:val="auto"/>
        </w:rPr>
        <w:t xml:space="preserve">Pārdevējam </w:t>
      </w:r>
      <w:r w:rsidRPr="00431D06">
        <w:rPr>
          <w:rFonts w:cs="Times New Roman"/>
        </w:rPr>
        <w:t xml:space="preserve">līgumsodu 0,5% </w:t>
      </w:r>
      <w:r w:rsidR="00431D06">
        <w:rPr>
          <w:rFonts w:cs="Times New Roman"/>
        </w:rPr>
        <w:t xml:space="preserve">(piecas desmitdaļas procenta) </w:t>
      </w:r>
      <w:r w:rsidRPr="00431D06">
        <w:rPr>
          <w:rFonts w:cs="Times New Roman"/>
        </w:rPr>
        <w:t>apmērā no k</w:t>
      </w:r>
      <w:r w:rsidR="00431D06">
        <w:rPr>
          <w:rFonts w:cs="Times New Roman"/>
        </w:rPr>
        <w:t>avētā mak</w:t>
      </w:r>
      <w:r w:rsidRPr="00431D06">
        <w:rPr>
          <w:rFonts w:cs="Times New Roman"/>
        </w:rPr>
        <w:t>s</w:t>
      </w:r>
      <w:r w:rsidR="00431D06">
        <w:rPr>
          <w:rFonts w:cs="Times New Roman"/>
        </w:rPr>
        <w:t>ā</w:t>
      </w:r>
      <w:r w:rsidRPr="00431D06">
        <w:rPr>
          <w:rFonts w:cs="Times New Roman"/>
        </w:rPr>
        <w:t xml:space="preserve">juma summas (ar PVN) par katru nokavēto dienu. </w:t>
      </w:r>
      <w:r w:rsidR="00431D06">
        <w:rPr>
          <w:rFonts w:cs="Times New Roman"/>
        </w:rPr>
        <w:t>L</w:t>
      </w:r>
      <w:r w:rsidRPr="00431D06">
        <w:rPr>
          <w:rFonts w:cs="Times New Roman"/>
        </w:rPr>
        <w:t>īgumsods ne</w:t>
      </w:r>
      <w:r w:rsidR="00431D06">
        <w:rPr>
          <w:rFonts w:cs="Times New Roman"/>
        </w:rPr>
        <w:t>var pārsnieg</w:t>
      </w:r>
      <w:r w:rsidRPr="00431D06">
        <w:rPr>
          <w:rFonts w:cs="Times New Roman"/>
        </w:rPr>
        <w:t xml:space="preserve">t 10% </w:t>
      </w:r>
      <w:r w:rsidR="00431D06">
        <w:rPr>
          <w:rFonts w:cs="Times New Roman"/>
        </w:rPr>
        <w:t xml:space="preserve">(desmit procentus) </w:t>
      </w:r>
      <w:r w:rsidRPr="00431D06">
        <w:rPr>
          <w:rFonts w:cs="Times New Roman"/>
        </w:rPr>
        <w:t>no k</w:t>
      </w:r>
      <w:r w:rsidR="00431D06">
        <w:rPr>
          <w:rFonts w:cs="Times New Roman"/>
        </w:rPr>
        <w:t>avētā maks</w:t>
      </w:r>
      <w:r w:rsidRPr="00431D06">
        <w:rPr>
          <w:rFonts w:cs="Times New Roman"/>
        </w:rPr>
        <w:t xml:space="preserve">ājuma summas (ar PVN). </w:t>
      </w:r>
    </w:p>
    <w:p w14:paraId="5BDE8B62" w14:textId="05C14334" w:rsidR="00910DB1" w:rsidRDefault="00910DB1" w:rsidP="00EA29C1">
      <w:pPr>
        <w:widowControl/>
        <w:numPr>
          <w:ilvl w:val="1"/>
          <w:numId w:val="4"/>
        </w:numPr>
        <w:tabs>
          <w:tab w:val="left" w:pos="1134"/>
        </w:tabs>
        <w:ind w:left="0" w:right="-23" w:firstLine="567"/>
        <w:rPr>
          <w:rFonts w:cs="Times New Roman"/>
        </w:rPr>
      </w:pPr>
      <w:r w:rsidRPr="00C155E4">
        <w:rPr>
          <w:rFonts w:cs="Times New Roman"/>
        </w:rPr>
        <w:t>Pircējs ir tiesīgs veikt piegādāto pārtikas produktu izcelsmes un kvalitātes pārbaudes.</w:t>
      </w:r>
    </w:p>
    <w:p w14:paraId="758483D7" w14:textId="690B7BF7" w:rsidR="00B27EC0" w:rsidRPr="00CF5DAE" w:rsidRDefault="00B27EC0" w:rsidP="00CF5DAE">
      <w:pPr>
        <w:pStyle w:val="Sarakstarindkopa"/>
        <w:widowControl/>
        <w:numPr>
          <w:ilvl w:val="1"/>
          <w:numId w:val="4"/>
        </w:numPr>
        <w:tabs>
          <w:tab w:val="left" w:pos="1134"/>
        </w:tabs>
        <w:ind w:left="0" w:right="-23" w:firstLine="568"/>
        <w:rPr>
          <w:rFonts w:cs="Times New Roman"/>
        </w:rPr>
      </w:pPr>
      <w:r w:rsidRPr="00CF5DAE">
        <w:rPr>
          <w:rFonts w:cs="Times New Roman"/>
        </w:rPr>
        <w:t xml:space="preserve">Līgumsoda samaksa </w:t>
      </w:r>
      <w:r w:rsidR="00EA29C1" w:rsidRPr="00CF5DAE">
        <w:rPr>
          <w:rFonts w:cs="Times New Roman"/>
        </w:rPr>
        <w:t xml:space="preserve">neatbrīvo Puses no saistību izpildes un ar saistību neizpildi nodarīto  </w:t>
      </w:r>
      <w:r w:rsidRPr="00CF5DAE">
        <w:rPr>
          <w:rFonts w:cs="Times New Roman"/>
        </w:rPr>
        <w:t xml:space="preserve">zaudējumu </w:t>
      </w:r>
      <w:r w:rsidR="00EA29C1" w:rsidRPr="00CF5DAE">
        <w:rPr>
          <w:rFonts w:cs="Times New Roman"/>
        </w:rPr>
        <w:t>atlīdzināšanas pienākuma</w:t>
      </w:r>
      <w:r w:rsidRPr="00CF5DAE">
        <w:rPr>
          <w:rFonts w:cs="Times New Roman"/>
        </w:rPr>
        <w:t>.</w:t>
      </w:r>
    </w:p>
    <w:p w14:paraId="6B8D5ADE" w14:textId="77777777" w:rsidR="00B1456B" w:rsidRDefault="00B27EC0" w:rsidP="00B1456B">
      <w:pPr>
        <w:pStyle w:val="Sarakstarindkopa"/>
        <w:widowControl/>
        <w:numPr>
          <w:ilvl w:val="1"/>
          <w:numId w:val="4"/>
        </w:numPr>
        <w:tabs>
          <w:tab w:val="left" w:pos="1134"/>
        </w:tabs>
        <w:spacing w:after="120"/>
        <w:ind w:left="0" w:right="-23" w:firstLine="567"/>
        <w:rPr>
          <w:rFonts w:cs="Times New Roman"/>
        </w:rPr>
      </w:pPr>
      <w:r w:rsidRPr="00CF5DAE">
        <w:rPr>
          <w:rFonts w:cs="Times New Roman"/>
        </w:rPr>
        <w:t>P</w:t>
      </w:r>
      <w:r w:rsidR="00EA29C1" w:rsidRPr="00CF5DAE">
        <w:rPr>
          <w:rFonts w:cs="Times New Roman"/>
        </w:rPr>
        <w:t xml:space="preserve">uses </w:t>
      </w:r>
      <w:r w:rsidRPr="00CF5DAE">
        <w:rPr>
          <w:rFonts w:cs="Times New Roman"/>
        </w:rPr>
        <w:t xml:space="preserve">apņemas visu komerciālo un tehnisko informāciju, kas saņemta no otras Puses saistībā ar </w:t>
      </w:r>
      <w:r w:rsidR="00EA29C1" w:rsidRPr="00CF5DAE">
        <w:rPr>
          <w:rFonts w:cs="Times New Roman"/>
        </w:rPr>
        <w:t>L</w:t>
      </w:r>
      <w:r w:rsidRPr="00CF5DAE">
        <w:rPr>
          <w:rFonts w:cs="Times New Roman"/>
        </w:rPr>
        <w:t xml:space="preserve">īgumu, </w:t>
      </w:r>
      <w:r w:rsidR="00EA29C1" w:rsidRPr="00CF5DAE">
        <w:rPr>
          <w:rFonts w:cs="Times New Roman"/>
        </w:rPr>
        <w:t>izmant</w:t>
      </w:r>
      <w:r w:rsidRPr="00CF5DAE">
        <w:rPr>
          <w:rFonts w:cs="Times New Roman"/>
        </w:rPr>
        <w:t xml:space="preserve">ot vienīgi </w:t>
      </w:r>
      <w:r w:rsidR="00EA29C1" w:rsidRPr="00CF5DAE">
        <w:rPr>
          <w:rFonts w:cs="Times New Roman"/>
        </w:rPr>
        <w:t>L</w:t>
      </w:r>
      <w:r w:rsidRPr="00CF5DAE">
        <w:rPr>
          <w:rFonts w:cs="Times New Roman"/>
        </w:rPr>
        <w:t xml:space="preserve">īguma mērķiem un neizpaust </w:t>
      </w:r>
      <w:r w:rsidR="00EA29C1" w:rsidRPr="00CF5DAE">
        <w:rPr>
          <w:rFonts w:cs="Times New Roman"/>
        </w:rPr>
        <w:t>t</w:t>
      </w:r>
      <w:r w:rsidRPr="00CF5DAE">
        <w:rPr>
          <w:rFonts w:cs="Times New Roman"/>
        </w:rPr>
        <w:t xml:space="preserve">o trešajām personām. </w:t>
      </w:r>
    </w:p>
    <w:p w14:paraId="3D836ABD" w14:textId="72C35C24" w:rsidR="00B1456B" w:rsidRPr="00B1456B" w:rsidRDefault="00B1456B" w:rsidP="00B1456B">
      <w:pPr>
        <w:pStyle w:val="Sarakstarindkopa"/>
        <w:widowControl/>
        <w:numPr>
          <w:ilvl w:val="1"/>
          <w:numId w:val="4"/>
        </w:numPr>
        <w:tabs>
          <w:tab w:val="left" w:pos="1134"/>
        </w:tabs>
        <w:spacing w:after="120"/>
        <w:ind w:left="0" w:right="-23" w:firstLine="567"/>
        <w:rPr>
          <w:rFonts w:cs="Times New Roman"/>
        </w:rPr>
      </w:pPr>
      <w:r w:rsidRPr="00B1456B">
        <w:rPr>
          <w:rFonts w:eastAsia="Times New Roman"/>
        </w:rPr>
        <w:t>Piegādātājam ir jānodrošina, lai līguma izpildē netiek ietvertas un izmantotas Krievijas Federācijas un Baltkrievijas Republikas izcelsmes preces un pakalpojumi. Pasūtītājam ir tiesības nepieņemt un neapmaksāt Pakalpojumus, kas veikti izmantojot šādas preces vai pakalpojumus. Gadījumā, ja Pasūtītājs konstatē, ka šādas preces vai pakalpojumi ir izmantoti Pakalpojumiem, kuri jau ir apmaksāti, Pasūtītājam ir tiesības pieprasīt atmaksāt samaksāto summu vai to atskaitīt no Piegādātājam paredzētā jebkura maksājuma.</w:t>
      </w:r>
    </w:p>
    <w:p w14:paraId="03960526" w14:textId="7385B40D" w:rsidR="00910DB1" w:rsidRPr="00700382" w:rsidRDefault="00EA29C1" w:rsidP="00EA29C1">
      <w:pPr>
        <w:widowControl/>
        <w:ind w:right="-23"/>
        <w:jc w:val="center"/>
        <w:rPr>
          <w:rFonts w:cs="Times New Roman"/>
          <w:b/>
          <w:bCs/>
        </w:rPr>
      </w:pPr>
      <w:r>
        <w:rPr>
          <w:rFonts w:cs="Times New Roman"/>
          <w:b/>
          <w:bCs/>
        </w:rPr>
        <w:t xml:space="preserve">6. </w:t>
      </w:r>
      <w:r w:rsidR="00910DB1" w:rsidRPr="00700382">
        <w:rPr>
          <w:rFonts w:cs="Times New Roman"/>
          <w:b/>
          <w:bCs/>
        </w:rPr>
        <w:t>Līguma termiņš, tā grozīšanas un izbeigšanas kārtība</w:t>
      </w:r>
    </w:p>
    <w:p w14:paraId="6E0A67DA" w14:textId="49319329" w:rsidR="00EA29C1" w:rsidRPr="00EA29C1" w:rsidRDefault="00910DB1" w:rsidP="00EA29C1">
      <w:pPr>
        <w:pStyle w:val="Sarakstarindkopa"/>
        <w:widowControl/>
        <w:numPr>
          <w:ilvl w:val="1"/>
          <w:numId w:val="14"/>
        </w:numPr>
        <w:tabs>
          <w:tab w:val="left" w:pos="993"/>
        </w:tabs>
        <w:ind w:left="0" w:right="-23" w:firstLine="567"/>
        <w:rPr>
          <w:rFonts w:eastAsiaTheme="minorHAnsi" w:cs="Times New Roman"/>
          <w:color w:val="auto"/>
        </w:rPr>
      </w:pPr>
      <w:r w:rsidRPr="00EA29C1">
        <w:rPr>
          <w:rFonts w:cs="Times New Roman"/>
        </w:rPr>
        <w:t>Līgums stājas spēkā tā abpusējas parakstīšanas</w:t>
      </w:r>
      <w:r w:rsidR="00EA29C1">
        <w:rPr>
          <w:rFonts w:cs="Times New Roman"/>
        </w:rPr>
        <w:t xml:space="preserve"> dienā</w:t>
      </w:r>
      <w:r w:rsidRPr="00EA29C1">
        <w:rPr>
          <w:rFonts w:cs="Times New Roman"/>
        </w:rPr>
        <w:t xml:space="preserve"> un ir spēkā </w:t>
      </w:r>
      <w:r w:rsidR="00E167EF">
        <w:rPr>
          <w:rFonts w:cs="Times New Roman"/>
          <w:b/>
          <w:bCs/>
        </w:rPr>
        <w:t>24</w:t>
      </w:r>
      <w:r w:rsidRPr="00EA29C1">
        <w:rPr>
          <w:rFonts w:cs="Times New Roman"/>
          <w:b/>
          <w:bCs/>
        </w:rPr>
        <w:t xml:space="preserve"> </w:t>
      </w:r>
      <w:r w:rsidRPr="00EA29C1">
        <w:rPr>
          <w:rFonts w:cs="Times New Roman"/>
        </w:rPr>
        <w:t>(</w:t>
      </w:r>
      <w:r w:rsidR="00EA29C1">
        <w:rPr>
          <w:rFonts w:cs="Times New Roman"/>
          <w:b/>
          <w:bCs/>
        </w:rPr>
        <w:t>div</w:t>
      </w:r>
      <w:r w:rsidR="00E167EF">
        <w:rPr>
          <w:rFonts w:cs="Times New Roman"/>
          <w:b/>
          <w:bCs/>
        </w:rPr>
        <w:t>desmit četru</w:t>
      </w:r>
      <w:r w:rsidRPr="00EA29C1">
        <w:rPr>
          <w:rFonts w:cs="Times New Roman"/>
        </w:rPr>
        <w:t xml:space="preserve">) </w:t>
      </w:r>
      <w:r w:rsidRPr="00EA29C1">
        <w:rPr>
          <w:rFonts w:cs="Times New Roman"/>
          <w:b/>
          <w:bCs/>
        </w:rPr>
        <w:t>mēneš</w:t>
      </w:r>
      <w:r w:rsidR="00BE4D56" w:rsidRPr="00EA29C1">
        <w:rPr>
          <w:rFonts w:cs="Times New Roman"/>
          <w:b/>
          <w:bCs/>
        </w:rPr>
        <w:t>u</w:t>
      </w:r>
      <w:r w:rsidR="00EA29C1">
        <w:rPr>
          <w:rFonts w:cs="Times New Roman"/>
          <w:b/>
          <w:bCs/>
        </w:rPr>
        <w:t xml:space="preserve"> laikā</w:t>
      </w:r>
      <w:r w:rsidRPr="00EA29C1">
        <w:rPr>
          <w:rFonts w:cs="Times New Roman"/>
        </w:rPr>
        <w:t xml:space="preserve">. </w:t>
      </w:r>
    </w:p>
    <w:p w14:paraId="4300BA06" w14:textId="5E449A90" w:rsidR="00C155E4" w:rsidRPr="00EA29C1" w:rsidRDefault="00910DB1" w:rsidP="00EA29C1">
      <w:pPr>
        <w:pStyle w:val="Sarakstarindkopa"/>
        <w:widowControl/>
        <w:numPr>
          <w:ilvl w:val="1"/>
          <w:numId w:val="14"/>
        </w:numPr>
        <w:tabs>
          <w:tab w:val="left" w:pos="993"/>
        </w:tabs>
        <w:ind w:left="0" w:right="-23" w:firstLine="567"/>
        <w:rPr>
          <w:rFonts w:eastAsiaTheme="minorHAnsi" w:cs="Times New Roman"/>
          <w:color w:val="auto"/>
        </w:rPr>
      </w:pPr>
      <w:r w:rsidRPr="00EA29C1">
        <w:rPr>
          <w:rFonts w:cs="Times New Roman"/>
        </w:rPr>
        <w:t xml:space="preserve">Parakstot Līgumu, Puses ir vienojušās, ka tā </w:t>
      </w:r>
      <w:r w:rsidR="00EA29C1">
        <w:rPr>
          <w:rFonts w:cs="Times New Roman"/>
        </w:rPr>
        <w:t xml:space="preserve">izpildes </w:t>
      </w:r>
      <w:r w:rsidRPr="00EA29C1">
        <w:rPr>
          <w:rFonts w:cs="Times New Roman"/>
        </w:rPr>
        <w:t xml:space="preserve">termiņu, </w:t>
      </w:r>
      <w:proofErr w:type="spellStart"/>
      <w:r w:rsidRPr="00EA29C1">
        <w:rPr>
          <w:rFonts w:cs="Times New Roman"/>
        </w:rPr>
        <w:t>rakstveidā</w:t>
      </w:r>
      <w:proofErr w:type="spellEnd"/>
      <w:r w:rsidRPr="00EA29C1">
        <w:rPr>
          <w:rFonts w:cs="Times New Roman"/>
        </w:rPr>
        <w:t xml:space="preserve"> savstarpēji vienojoties, var pagarināt gadījumā, ja neatkarīgu no P</w:t>
      </w:r>
      <w:r w:rsidR="00BE3AE5" w:rsidRPr="00EA29C1">
        <w:rPr>
          <w:rFonts w:cs="Times New Roman"/>
        </w:rPr>
        <w:t>ircēja</w:t>
      </w:r>
      <w:r w:rsidRPr="00EA29C1">
        <w:rPr>
          <w:rFonts w:cs="Times New Roman"/>
        </w:rPr>
        <w:t xml:space="preserve"> iemeslu dēļ </w:t>
      </w:r>
      <w:r w:rsidR="001B264E">
        <w:rPr>
          <w:rFonts w:cs="Times New Roman"/>
        </w:rPr>
        <w:t>jau</w:t>
      </w:r>
      <w:r w:rsidR="001B264E" w:rsidRPr="00EA29C1">
        <w:rPr>
          <w:rFonts w:cs="Times New Roman"/>
        </w:rPr>
        <w:t>n</w:t>
      </w:r>
      <w:r w:rsidR="001B264E">
        <w:rPr>
          <w:rFonts w:cs="Times New Roman"/>
        </w:rPr>
        <w:t>as iepirkum</w:t>
      </w:r>
      <w:r w:rsidR="001B264E" w:rsidRPr="00EA29C1">
        <w:rPr>
          <w:rFonts w:cs="Times New Roman"/>
        </w:rPr>
        <w:t>a</w:t>
      </w:r>
      <w:r w:rsidR="001B264E">
        <w:rPr>
          <w:rFonts w:cs="Times New Roman"/>
        </w:rPr>
        <w:t xml:space="preserve"> procedūra</w:t>
      </w:r>
      <w:r w:rsidR="001B264E" w:rsidRPr="00EA29C1">
        <w:rPr>
          <w:rFonts w:cs="Times New Roman"/>
        </w:rPr>
        <w:t>s</w:t>
      </w:r>
      <w:r w:rsidR="001B264E">
        <w:rPr>
          <w:rFonts w:cs="Times New Roman"/>
        </w:rPr>
        <w:t xml:space="preserve"> rezultātā</w:t>
      </w:r>
      <w:r w:rsidR="001B264E" w:rsidRPr="00EA29C1">
        <w:rPr>
          <w:rFonts w:cs="Times New Roman"/>
        </w:rPr>
        <w:t xml:space="preserve"> </w:t>
      </w:r>
      <w:r w:rsidRPr="00EA29C1">
        <w:rPr>
          <w:rFonts w:cs="Times New Roman"/>
        </w:rPr>
        <w:t>netik</w:t>
      </w:r>
      <w:r w:rsidR="001B264E">
        <w:rPr>
          <w:rFonts w:cs="Times New Roman"/>
        </w:rPr>
        <w:t>a</w:t>
      </w:r>
      <w:r w:rsidRPr="00EA29C1">
        <w:rPr>
          <w:rFonts w:cs="Times New Roman"/>
        </w:rPr>
        <w:t xml:space="preserve"> noslēgts pārtikas produktu piegādes līgums</w:t>
      </w:r>
      <w:r w:rsidR="001B264E">
        <w:rPr>
          <w:rFonts w:cs="Times New Roman"/>
        </w:rPr>
        <w:t xml:space="preserve">, </w:t>
      </w:r>
      <w:r w:rsidRPr="00EA29C1">
        <w:rPr>
          <w:rFonts w:cs="Times New Roman"/>
        </w:rPr>
        <w:t>vai netika izmantota visa Līgum</w:t>
      </w:r>
      <w:r w:rsidR="001B264E">
        <w:rPr>
          <w:rFonts w:cs="Times New Roman"/>
        </w:rPr>
        <w:t>a 2.1.punkt</w:t>
      </w:r>
      <w:r w:rsidRPr="00EA29C1">
        <w:rPr>
          <w:rFonts w:cs="Times New Roman"/>
        </w:rPr>
        <w:t xml:space="preserve">ā paredzētā </w:t>
      </w:r>
      <w:r w:rsidR="001B264E">
        <w:rPr>
          <w:rFonts w:cs="Times New Roman"/>
        </w:rPr>
        <w:t>līgumcena</w:t>
      </w:r>
      <w:r w:rsidRPr="00EA29C1">
        <w:rPr>
          <w:rFonts w:cs="Times New Roman"/>
        </w:rPr>
        <w:t xml:space="preserve">. Minētajos gadījumos Puses var pagarināt Līguma </w:t>
      </w:r>
      <w:r w:rsidR="001B264E">
        <w:rPr>
          <w:rFonts w:cs="Times New Roman"/>
        </w:rPr>
        <w:t xml:space="preserve">izpildes </w:t>
      </w:r>
      <w:r w:rsidRPr="00EA29C1">
        <w:rPr>
          <w:rFonts w:cs="Times New Roman"/>
        </w:rPr>
        <w:t xml:space="preserve">termiņu uz laiku, kamēr stāsies spēkā </w:t>
      </w:r>
      <w:r w:rsidR="001B264E" w:rsidRPr="00EA29C1">
        <w:rPr>
          <w:rFonts w:cs="Times New Roman"/>
        </w:rPr>
        <w:t>jaun</w:t>
      </w:r>
      <w:r w:rsidR="001B264E">
        <w:rPr>
          <w:rFonts w:cs="Times New Roman"/>
        </w:rPr>
        <w:t>a</w:t>
      </w:r>
      <w:r w:rsidR="001B264E" w:rsidRPr="00EA29C1">
        <w:rPr>
          <w:rFonts w:cs="Times New Roman"/>
        </w:rPr>
        <w:t>s</w:t>
      </w:r>
      <w:r w:rsidR="001B264E">
        <w:rPr>
          <w:rFonts w:cs="Times New Roman"/>
        </w:rPr>
        <w:t xml:space="preserve"> iepirkuma procedūras rezultātā</w:t>
      </w:r>
      <w:r w:rsidR="001B264E" w:rsidRPr="00EA29C1">
        <w:rPr>
          <w:rFonts w:cs="Times New Roman"/>
        </w:rPr>
        <w:t xml:space="preserve"> </w:t>
      </w:r>
      <w:r w:rsidR="001B264E">
        <w:rPr>
          <w:rFonts w:cs="Times New Roman"/>
        </w:rPr>
        <w:t xml:space="preserve">noslēgts </w:t>
      </w:r>
      <w:r w:rsidRPr="00EA29C1">
        <w:rPr>
          <w:rFonts w:cs="Times New Roman"/>
        </w:rPr>
        <w:t>pārtikas produktu piegādes līgums.</w:t>
      </w:r>
    </w:p>
    <w:p w14:paraId="78116767" w14:textId="6251DF26" w:rsidR="00910DB1" w:rsidRPr="001B264E" w:rsidRDefault="00910DB1" w:rsidP="00980BF2">
      <w:pPr>
        <w:pStyle w:val="Sarakstarindkopa"/>
        <w:widowControl/>
        <w:numPr>
          <w:ilvl w:val="1"/>
          <w:numId w:val="14"/>
        </w:numPr>
        <w:tabs>
          <w:tab w:val="left" w:pos="993"/>
        </w:tabs>
        <w:ind w:left="0" w:right="-23" w:firstLine="567"/>
        <w:rPr>
          <w:rFonts w:eastAsiaTheme="minorHAnsi" w:cs="Times New Roman"/>
          <w:color w:val="auto"/>
        </w:rPr>
      </w:pPr>
      <w:r w:rsidRPr="001B264E">
        <w:rPr>
          <w:rFonts w:cs="Times New Roman"/>
        </w:rPr>
        <w:t>Līgumu var grozīt</w:t>
      </w:r>
      <w:r w:rsidR="001B264E" w:rsidRPr="001B264E">
        <w:rPr>
          <w:rFonts w:cs="Times New Roman"/>
        </w:rPr>
        <w:t xml:space="preserve"> vai</w:t>
      </w:r>
      <w:r w:rsidRPr="001B264E">
        <w:rPr>
          <w:rFonts w:cs="Times New Roman"/>
        </w:rPr>
        <w:t xml:space="preserve"> papildināt</w:t>
      </w:r>
      <w:r w:rsidR="001B264E" w:rsidRPr="001B264E">
        <w:rPr>
          <w:rFonts w:cs="Times New Roman"/>
        </w:rPr>
        <w:t>,</w:t>
      </w:r>
      <w:r w:rsidRPr="001B264E">
        <w:rPr>
          <w:rFonts w:cs="Times New Roman"/>
        </w:rPr>
        <w:t xml:space="preserve"> Pusēm rakstiski vienojoties, </w:t>
      </w:r>
      <w:r w:rsidR="001B264E" w:rsidRPr="001B264E">
        <w:rPr>
          <w:rFonts w:cs="Times New Roman"/>
        </w:rPr>
        <w:t>iev</w:t>
      </w:r>
      <w:r w:rsidR="001B264E">
        <w:rPr>
          <w:rFonts w:cs="Times New Roman"/>
        </w:rPr>
        <w:t>ē</w:t>
      </w:r>
      <w:r w:rsidR="001B264E" w:rsidRPr="001B264E">
        <w:rPr>
          <w:rFonts w:cs="Times New Roman"/>
        </w:rPr>
        <w:t xml:space="preserve">rojot </w:t>
      </w:r>
      <w:r w:rsidRPr="001B264E">
        <w:rPr>
          <w:rFonts w:cs="Times New Roman"/>
        </w:rPr>
        <w:t>Publisko iepirkumu likuma 61.pantā noteiktā</w:t>
      </w:r>
      <w:r w:rsidR="001B264E">
        <w:rPr>
          <w:rFonts w:cs="Times New Roman"/>
        </w:rPr>
        <w:t>s</w:t>
      </w:r>
      <w:r w:rsidRPr="001B264E">
        <w:rPr>
          <w:rFonts w:cs="Times New Roman"/>
        </w:rPr>
        <w:t xml:space="preserve"> </w:t>
      </w:r>
      <w:r w:rsidR="001B264E">
        <w:rPr>
          <w:rFonts w:cs="Times New Roman"/>
        </w:rPr>
        <w:t>prasības.</w:t>
      </w:r>
    </w:p>
    <w:p w14:paraId="0F5963A3" w14:textId="65BAC946" w:rsidR="00C155E4" w:rsidRPr="00C155E4" w:rsidRDefault="00910DB1" w:rsidP="00EA29C1">
      <w:pPr>
        <w:pStyle w:val="Sarakstarindkopa"/>
        <w:numPr>
          <w:ilvl w:val="1"/>
          <w:numId w:val="14"/>
        </w:numPr>
        <w:tabs>
          <w:tab w:val="left" w:pos="993"/>
        </w:tabs>
        <w:ind w:left="0" w:right="-23" w:firstLine="567"/>
        <w:rPr>
          <w:rFonts w:cs="Times New Roman"/>
        </w:rPr>
      </w:pPr>
      <w:r w:rsidRPr="00C155E4">
        <w:rPr>
          <w:rFonts w:cs="Times New Roman"/>
        </w:rPr>
        <w:t xml:space="preserve">Puses, savstarpēji vienojoties, var </w:t>
      </w:r>
      <w:r w:rsidR="001B264E">
        <w:rPr>
          <w:rFonts w:cs="Times New Roman"/>
        </w:rPr>
        <w:t>i</w:t>
      </w:r>
      <w:r w:rsidRPr="00C155E4">
        <w:rPr>
          <w:rFonts w:cs="Times New Roman"/>
        </w:rPr>
        <w:t>z</w:t>
      </w:r>
      <w:r w:rsidR="001B264E">
        <w:rPr>
          <w:rFonts w:cs="Times New Roman"/>
        </w:rPr>
        <w:t>beig</w:t>
      </w:r>
      <w:r w:rsidRPr="00C155E4">
        <w:rPr>
          <w:rFonts w:cs="Times New Roman"/>
        </w:rPr>
        <w:t xml:space="preserve">t Līgumu pirms tā </w:t>
      </w:r>
      <w:r w:rsidR="001B264E">
        <w:rPr>
          <w:rFonts w:cs="Times New Roman"/>
        </w:rPr>
        <w:t>izpilde</w:t>
      </w:r>
      <w:r w:rsidRPr="00C155E4">
        <w:rPr>
          <w:rFonts w:cs="Times New Roman"/>
        </w:rPr>
        <w:t xml:space="preserve">s termiņa beigām. Šāda vienošanās noformējama </w:t>
      </w:r>
      <w:proofErr w:type="spellStart"/>
      <w:r w:rsidRPr="00C155E4">
        <w:rPr>
          <w:rFonts w:cs="Times New Roman"/>
        </w:rPr>
        <w:t>rakstveidā</w:t>
      </w:r>
      <w:proofErr w:type="spellEnd"/>
      <w:r w:rsidRPr="00C155E4">
        <w:rPr>
          <w:rFonts w:cs="Times New Roman"/>
        </w:rPr>
        <w:t xml:space="preserve"> un stājas spēkā pēc abpusējas parakstīšanas.</w:t>
      </w:r>
    </w:p>
    <w:p w14:paraId="34D6EC63" w14:textId="11DF1F52" w:rsidR="00910DB1" w:rsidRPr="00C155E4" w:rsidRDefault="00910DB1" w:rsidP="00EA29C1">
      <w:pPr>
        <w:pStyle w:val="Sarakstarindkopa"/>
        <w:numPr>
          <w:ilvl w:val="1"/>
          <w:numId w:val="14"/>
        </w:numPr>
        <w:tabs>
          <w:tab w:val="left" w:pos="993"/>
        </w:tabs>
        <w:ind w:left="0" w:right="-23" w:firstLine="567"/>
        <w:rPr>
          <w:rFonts w:cs="Times New Roman"/>
        </w:rPr>
      </w:pPr>
      <w:r w:rsidRPr="00C155E4">
        <w:rPr>
          <w:rFonts w:cs="Times New Roman"/>
        </w:rPr>
        <w:t>P</w:t>
      </w:r>
      <w:r w:rsidR="00BE3AE5">
        <w:rPr>
          <w:rFonts w:cs="Times New Roman"/>
        </w:rPr>
        <w:t>ircējam</w:t>
      </w:r>
      <w:r w:rsidRPr="00C155E4">
        <w:rPr>
          <w:rFonts w:cs="Times New Roman"/>
        </w:rPr>
        <w:t xml:space="preserve"> ir tiesības vienpusēji izbeigt līgumu, </w:t>
      </w:r>
      <w:proofErr w:type="spellStart"/>
      <w:r w:rsidRPr="00C155E4">
        <w:rPr>
          <w:rFonts w:cs="Times New Roman"/>
        </w:rPr>
        <w:t>rakstveidā</w:t>
      </w:r>
      <w:proofErr w:type="spellEnd"/>
      <w:r w:rsidRPr="00C155E4">
        <w:rPr>
          <w:rFonts w:cs="Times New Roman"/>
        </w:rPr>
        <w:t xml:space="preserve"> par to paziņojot Pārdevējam vismaz 14 (četrpadsmit) dienas iepriekš, neizmaksājot Pārdevējam ar līguma </w:t>
      </w:r>
      <w:r w:rsidR="001B264E">
        <w:rPr>
          <w:rFonts w:cs="Times New Roman"/>
        </w:rPr>
        <w:t>izbeig</w:t>
      </w:r>
      <w:r w:rsidRPr="00C155E4">
        <w:rPr>
          <w:rFonts w:cs="Times New Roman"/>
        </w:rPr>
        <w:t>šanu radušos zaudējumus, ja:</w:t>
      </w:r>
    </w:p>
    <w:p w14:paraId="2395950D" w14:textId="1A39FF82" w:rsidR="00C155E4" w:rsidRPr="00C155E4" w:rsidRDefault="00910DB1" w:rsidP="001B264E">
      <w:pPr>
        <w:pStyle w:val="Sarakstarindkopa"/>
        <w:numPr>
          <w:ilvl w:val="2"/>
          <w:numId w:val="14"/>
        </w:numPr>
        <w:tabs>
          <w:tab w:val="left" w:pos="993"/>
          <w:tab w:val="left" w:pos="1560"/>
        </w:tabs>
        <w:ind w:left="0" w:right="-23" w:firstLine="993"/>
        <w:rPr>
          <w:rFonts w:cs="Times New Roman"/>
        </w:rPr>
      </w:pPr>
      <w:r w:rsidRPr="00C155E4">
        <w:rPr>
          <w:rFonts w:cs="Times New Roman"/>
        </w:rPr>
        <w:t xml:space="preserve">Pārdevējs neievēro </w:t>
      </w:r>
      <w:r w:rsidR="001B264E">
        <w:rPr>
          <w:rFonts w:cs="Times New Roman"/>
        </w:rPr>
        <w:t>Pušu</w:t>
      </w:r>
      <w:r w:rsidRPr="00C155E4">
        <w:rPr>
          <w:rFonts w:cs="Times New Roman"/>
        </w:rPr>
        <w:t xml:space="preserve"> noteiktos Pre</w:t>
      </w:r>
      <w:r w:rsidR="001B264E">
        <w:rPr>
          <w:rFonts w:cs="Times New Roman"/>
        </w:rPr>
        <w:t>ču</w:t>
      </w:r>
      <w:r w:rsidRPr="00C155E4">
        <w:rPr>
          <w:rFonts w:cs="Times New Roman"/>
        </w:rPr>
        <w:t xml:space="preserve"> piegādes un/vai nomaiņas termiņus un Pārdevēja nokavējums sasniedzis 3 (trīs) darba dienas</w:t>
      </w:r>
      <w:r w:rsidR="001B264E">
        <w:rPr>
          <w:rFonts w:cs="Times New Roman"/>
        </w:rPr>
        <w:t>,</w:t>
      </w:r>
      <w:r w:rsidRPr="00C155E4">
        <w:rPr>
          <w:rFonts w:cs="Times New Roman"/>
        </w:rPr>
        <w:t xml:space="preserve"> vai Pārdevēja nokavējums konstatēts vismaz</w:t>
      </w:r>
      <w:r w:rsidR="001B264E">
        <w:rPr>
          <w:rFonts w:cs="Times New Roman"/>
        </w:rPr>
        <w:t xml:space="preserve">        </w:t>
      </w:r>
      <w:r w:rsidRPr="00C155E4">
        <w:rPr>
          <w:rFonts w:cs="Times New Roman"/>
        </w:rPr>
        <w:t xml:space="preserve"> 3 (trīs) reizes neatkarīgi no kavēto dienu skaita;</w:t>
      </w:r>
    </w:p>
    <w:p w14:paraId="7C12290B" w14:textId="142DBC1F" w:rsidR="00C155E4" w:rsidRDefault="00910DB1" w:rsidP="001B264E">
      <w:pPr>
        <w:pStyle w:val="Sarakstarindkopa"/>
        <w:numPr>
          <w:ilvl w:val="2"/>
          <w:numId w:val="14"/>
        </w:numPr>
        <w:tabs>
          <w:tab w:val="left" w:pos="993"/>
          <w:tab w:val="left" w:pos="1560"/>
        </w:tabs>
        <w:ind w:left="0" w:right="-23" w:firstLine="993"/>
        <w:rPr>
          <w:rFonts w:cs="Times New Roman"/>
        </w:rPr>
      </w:pPr>
      <w:r w:rsidRPr="00C155E4">
        <w:rPr>
          <w:rFonts w:cs="Times New Roman"/>
        </w:rPr>
        <w:t>tiek konstatēts, ka piegādātā</w:t>
      </w:r>
      <w:r w:rsidR="001B264E">
        <w:rPr>
          <w:rFonts w:cs="Times New Roman"/>
        </w:rPr>
        <w:t>s</w:t>
      </w:r>
      <w:r w:rsidRPr="00C155E4">
        <w:rPr>
          <w:rFonts w:cs="Times New Roman"/>
        </w:rPr>
        <w:t xml:space="preserve"> Prece</w:t>
      </w:r>
      <w:r w:rsidR="001B264E">
        <w:rPr>
          <w:rFonts w:cs="Times New Roman"/>
        </w:rPr>
        <w:t>s</w:t>
      </w:r>
      <w:r w:rsidRPr="00C155E4">
        <w:rPr>
          <w:rFonts w:cs="Times New Roman"/>
        </w:rPr>
        <w:t xml:space="preserve"> neatbilst </w:t>
      </w:r>
      <w:r w:rsidR="001B264E">
        <w:rPr>
          <w:rFonts w:cs="Times New Roman"/>
        </w:rPr>
        <w:t>L</w:t>
      </w:r>
      <w:r w:rsidRPr="00C155E4">
        <w:rPr>
          <w:rFonts w:cs="Times New Roman"/>
        </w:rPr>
        <w:t>īguma noteikumiem, ir nekvalitatīva</w:t>
      </w:r>
      <w:r w:rsidR="001B264E">
        <w:rPr>
          <w:rFonts w:cs="Times New Roman"/>
        </w:rPr>
        <w:t>s</w:t>
      </w:r>
      <w:r w:rsidRPr="00C155E4">
        <w:rPr>
          <w:rFonts w:cs="Times New Roman"/>
        </w:rPr>
        <w:t xml:space="preserve"> vai tiek konstatēti Pre</w:t>
      </w:r>
      <w:r w:rsidR="001B264E">
        <w:rPr>
          <w:rFonts w:cs="Times New Roman"/>
        </w:rPr>
        <w:t>ču</w:t>
      </w:r>
      <w:r w:rsidRPr="00C155E4">
        <w:rPr>
          <w:rFonts w:cs="Times New Roman"/>
        </w:rPr>
        <w:t xml:space="preserve"> slēptie defekti</w:t>
      </w:r>
      <w:r w:rsidR="001B264E">
        <w:rPr>
          <w:rFonts w:cs="Times New Roman"/>
        </w:rPr>
        <w:t>,</w:t>
      </w:r>
      <w:r w:rsidRPr="00C155E4">
        <w:rPr>
          <w:rFonts w:cs="Times New Roman"/>
        </w:rPr>
        <w:t xml:space="preserve"> un šādi gadījumi konstatēti vismaz 3 (trīs) reizes;</w:t>
      </w:r>
    </w:p>
    <w:p w14:paraId="2EB9305D" w14:textId="0A996858" w:rsidR="00C155E4" w:rsidRDefault="00910DB1" w:rsidP="001B264E">
      <w:pPr>
        <w:pStyle w:val="Sarakstarindkopa"/>
        <w:numPr>
          <w:ilvl w:val="2"/>
          <w:numId w:val="14"/>
        </w:numPr>
        <w:tabs>
          <w:tab w:val="left" w:pos="993"/>
          <w:tab w:val="left" w:pos="1560"/>
        </w:tabs>
        <w:ind w:left="0" w:right="-23" w:firstLine="993"/>
        <w:rPr>
          <w:rFonts w:cs="Times New Roman"/>
        </w:rPr>
      </w:pPr>
      <w:r w:rsidRPr="00C155E4">
        <w:rPr>
          <w:rFonts w:cs="Times New Roman"/>
        </w:rPr>
        <w:t>tiek konstatēts, ka Prece</w:t>
      </w:r>
      <w:r w:rsidR="00C448D3">
        <w:rPr>
          <w:rFonts w:cs="Times New Roman"/>
        </w:rPr>
        <w:t>s</w:t>
      </w:r>
      <w:r w:rsidRPr="00C155E4">
        <w:rPr>
          <w:rFonts w:cs="Times New Roman"/>
        </w:rPr>
        <w:t xml:space="preserve"> un/vai t</w:t>
      </w:r>
      <w:r w:rsidR="00C448D3">
        <w:rPr>
          <w:rFonts w:cs="Times New Roman"/>
        </w:rPr>
        <w:t>o</w:t>
      </w:r>
      <w:r w:rsidRPr="00C155E4">
        <w:rPr>
          <w:rFonts w:cs="Times New Roman"/>
        </w:rPr>
        <w:t xml:space="preserve"> piegāde rada/var radīt draudus P</w:t>
      </w:r>
      <w:r w:rsidR="00BE3AE5">
        <w:rPr>
          <w:rFonts w:cs="Times New Roman"/>
        </w:rPr>
        <w:t>ircējam</w:t>
      </w:r>
      <w:r w:rsidRPr="00C155E4">
        <w:rPr>
          <w:rFonts w:cs="Times New Roman"/>
        </w:rPr>
        <w:t xml:space="preserve"> (piemēram, personu drošībai/veselībai);</w:t>
      </w:r>
    </w:p>
    <w:p w14:paraId="698CFE2F" w14:textId="5646EB74" w:rsidR="00C155E4" w:rsidRDefault="00C448D3" w:rsidP="00C448D3">
      <w:pPr>
        <w:pStyle w:val="Sarakstarindkopa"/>
        <w:numPr>
          <w:ilvl w:val="2"/>
          <w:numId w:val="14"/>
        </w:numPr>
        <w:tabs>
          <w:tab w:val="left" w:pos="993"/>
          <w:tab w:val="left" w:pos="1560"/>
        </w:tabs>
        <w:ind w:left="0" w:right="-23" w:firstLine="993"/>
        <w:rPr>
          <w:rFonts w:cs="Times New Roman"/>
        </w:rPr>
      </w:pPr>
      <w:r>
        <w:rPr>
          <w:rFonts w:cs="Times New Roman"/>
        </w:rPr>
        <w:t>P</w:t>
      </w:r>
      <w:r w:rsidR="00910DB1" w:rsidRPr="00C155E4">
        <w:rPr>
          <w:rFonts w:cs="Times New Roman"/>
        </w:rPr>
        <w:t>ārdevēja</w:t>
      </w:r>
      <w:r>
        <w:rPr>
          <w:rFonts w:cs="Times New Roman"/>
        </w:rPr>
        <w:t>m piemēroto</w:t>
      </w:r>
      <w:r w:rsidR="00910DB1" w:rsidRPr="00C155E4">
        <w:rPr>
          <w:rFonts w:cs="Times New Roman"/>
        </w:rPr>
        <w:t xml:space="preserve"> līgumsod</w:t>
      </w:r>
      <w:r>
        <w:rPr>
          <w:rFonts w:cs="Times New Roman"/>
        </w:rPr>
        <w:t xml:space="preserve">u </w:t>
      </w:r>
      <w:r w:rsidR="00910DB1" w:rsidRPr="00C155E4">
        <w:rPr>
          <w:rFonts w:cs="Times New Roman"/>
        </w:rPr>
        <w:t>s</w:t>
      </w:r>
      <w:r>
        <w:rPr>
          <w:rFonts w:cs="Times New Roman"/>
        </w:rPr>
        <w:t>umma</w:t>
      </w:r>
      <w:r w:rsidR="00910DB1" w:rsidRPr="00C155E4">
        <w:rPr>
          <w:rFonts w:cs="Times New Roman"/>
        </w:rPr>
        <w:t xml:space="preserve"> ir sasnie</w:t>
      </w:r>
      <w:r>
        <w:rPr>
          <w:rFonts w:cs="Times New Roman"/>
        </w:rPr>
        <w:t>gusi</w:t>
      </w:r>
      <w:r w:rsidR="00910DB1" w:rsidRPr="00C155E4">
        <w:rPr>
          <w:rFonts w:cs="Times New Roman"/>
        </w:rPr>
        <w:t xml:space="preserve"> 10% (desmit procentus) no </w:t>
      </w:r>
      <w:r>
        <w:rPr>
          <w:rFonts w:cs="Times New Roman"/>
        </w:rPr>
        <w:t>L</w:t>
      </w:r>
      <w:r w:rsidR="00910DB1" w:rsidRPr="00C155E4">
        <w:rPr>
          <w:rFonts w:cs="Times New Roman"/>
        </w:rPr>
        <w:t>īguma 2.1.punktā n</w:t>
      </w:r>
      <w:r>
        <w:rPr>
          <w:rFonts w:cs="Times New Roman"/>
        </w:rPr>
        <w:t>oteik</w:t>
      </w:r>
      <w:r w:rsidR="00910DB1" w:rsidRPr="00C155E4">
        <w:rPr>
          <w:rFonts w:cs="Times New Roman"/>
        </w:rPr>
        <w:t>tās līgumcenas;</w:t>
      </w:r>
    </w:p>
    <w:p w14:paraId="090281FD" w14:textId="5770B485" w:rsidR="00AA13A6" w:rsidRDefault="00910DB1" w:rsidP="00C448D3">
      <w:pPr>
        <w:pStyle w:val="Sarakstarindkopa"/>
        <w:numPr>
          <w:ilvl w:val="2"/>
          <w:numId w:val="14"/>
        </w:numPr>
        <w:tabs>
          <w:tab w:val="left" w:pos="993"/>
          <w:tab w:val="left" w:pos="1560"/>
        </w:tabs>
        <w:ind w:left="0" w:right="-23" w:firstLine="993"/>
        <w:rPr>
          <w:rFonts w:cs="Times New Roman"/>
        </w:rPr>
      </w:pPr>
      <w:r w:rsidRPr="00C155E4">
        <w:rPr>
          <w:rFonts w:cs="Times New Roman"/>
        </w:rPr>
        <w:t xml:space="preserve">tiek </w:t>
      </w:r>
      <w:r w:rsidR="00C448D3">
        <w:rPr>
          <w:rFonts w:cs="Times New Roman"/>
        </w:rPr>
        <w:t>uzsākts</w:t>
      </w:r>
      <w:r w:rsidRPr="00C155E4">
        <w:rPr>
          <w:rFonts w:cs="Times New Roman"/>
        </w:rPr>
        <w:t xml:space="preserve"> Pārdevēja maksātnespējas vai tiesiskās aizsardzības proces</w:t>
      </w:r>
      <w:r w:rsidR="00C448D3">
        <w:rPr>
          <w:rFonts w:cs="Times New Roman"/>
        </w:rPr>
        <w:t>s</w:t>
      </w:r>
      <w:r w:rsidRPr="00C155E4">
        <w:rPr>
          <w:rFonts w:cs="Times New Roman"/>
        </w:rPr>
        <w:t xml:space="preserve">; </w:t>
      </w:r>
    </w:p>
    <w:p w14:paraId="0ED68F5B" w14:textId="665AA631" w:rsidR="00AA13A6" w:rsidRDefault="00910DB1" w:rsidP="00C448D3">
      <w:pPr>
        <w:pStyle w:val="Sarakstarindkopa"/>
        <w:numPr>
          <w:ilvl w:val="2"/>
          <w:numId w:val="14"/>
        </w:numPr>
        <w:tabs>
          <w:tab w:val="left" w:pos="993"/>
          <w:tab w:val="left" w:pos="1560"/>
        </w:tabs>
        <w:ind w:left="0" w:right="-23" w:firstLine="993"/>
        <w:rPr>
          <w:rFonts w:cs="Times New Roman"/>
        </w:rPr>
      </w:pPr>
      <w:r w:rsidRPr="00AA13A6">
        <w:rPr>
          <w:rFonts w:cs="Times New Roman"/>
        </w:rPr>
        <w:t>noskaidrojas, ka Pārdevējs nevar izpild</w:t>
      </w:r>
      <w:r w:rsidR="00C448D3">
        <w:rPr>
          <w:rFonts w:cs="Times New Roman"/>
        </w:rPr>
        <w:t>īt</w:t>
      </w:r>
      <w:r w:rsidRPr="00AA13A6">
        <w:rPr>
          <w:rFonts w:cs="Times New Roman"/>
        </w:rPr>
        <w:t xml:space="preserve"> </w:t>
      </w:r>
      <w:r w:rsidR="00C448D3">
        <w:rPr>
          <w:rFonts w:cs="Times New Roman"/>
        </w:rPr>
        <w:t>L</w:t>
      </w:r>
      <w:r w:rsidRPr="00AA13A6">
        <w:rPr>
          <w:rFonts w:cs="Times New Roman"/>
        </w:rPr>
        <w:t xml:space="preserve">īgumu </w:t>
      </w:r>
      <w:r w:rsidR="00C448D3">
        <w:rPr>
          <w:rFonts w:cs="Times New Roman"/>
        </w:rPr>
        <w:t>t</w:t>
      </w:r>
      <w:r w:rsidRPr="00AA13A6">
        <w:rPr>
          <w:rFonts w:cs="Times New Roman"/>
        </w:rPr>
        <w:t xml:space="preserve">ādēļ, ka Līguma izpildes laikā Pārdevējam ir piemērotas starptautiskās vai nacionālās sankcijas vai būtiskas finanšu un kapitāla tirgus intereses ietekmējošas Eiropas Savienības vai Ziemeļatlantijas līguma organizācijas dalībvalsts noteiktās </w:t>
      </w:r>
      <w:r w:rsidRPr="00AA13A6">
        <w:rPr>
          <w:rFonts w:cs="Times New Roman"/>
        </w:rPr>
        <w:lastRenderedPageBreak/>
        <w:t>sankcijas</w:t>
      </w:r>
      <w:r w:rsidR="00C448D3">
        <w:rPr>
          <w:rFonts w:cs="Times New Roman"/>
        </w:rPr>
        <w:t>.</w:t>
      </w:r>
    </w:p>
    <w:p w14:paraId="20B9EE49" w14:textId="16C59D3B" w:rsidR="00AA13A6" w:rsidRDefault="00C448D3" w:rsidP="00C448D3">
      <w:pPr>
        <w:pStyle w:val="Sarakstarindkopa"/>
        <w:numPr>
          <w:ilvl w:val="1"/>
          <w:numId w:val="14"/>
        </w:numPr>
        <w:tabs>
          <w:tab w:val="left" w:pos="993"/>
        </w:tabs>
        <w:ind w:left="0" w:right="-23" w:firstLine="567"/>
        <w:rPr>
          <w:rFonts w:cs="Times New Roman"/>
        </w:rPr>
      </w:pPr>
      <w:r>
        <w:rPr>
          <w:rFonts w:cs="Times New Roman"/>
        </w:rPr>
        <w:t xml:space="preserve"> </w:t>
      </w:r>
      <w:r w:rsidR="00910DB1" w:rsidRPr="00C448D3">
        <w:rPr>
          <w:rFonts w:cs="Times New Roman"/>
        </w:rPr>
        <w:t xml:space="preserve">Pārdevējam ir tiesības vienpusēji izbeigt </w:t>
      </w:r>
      <w:r w:rsidRPr="00C448D3">
        <w:rPr>
          <w:rFonts w:cs="Times New Roman"/>
        </w:rPr>
        <w:t>L</w:t>
      </w:r>
      <w:r w:rsidR="00910DB1" w:rsidRPr="00C448D3">
        <w:rPr>
          <w:rFonts w:cs="Times New Roman"/>
        </w:rPr>
        <w:t>īgumu, ja</w:t>
      </w:r>
      <w:r w:rsidRPr="00C448D3">
        <w:rPr>
          <w:rFonts w:cs="Times New Roman"/>
        </w:rPr>
        <w:t xml:space="preserve"> </w:t>
      </w:r>
      <w:r w:rsidR="00910DB1" w:rsidRPr="00C448D3">
        <w:rPr>
          <w:rFonts w:cs="Times New Roman"/>
        </w:rPr>
        <w:t xml:space="preserve">Pircējs Līgumā noteiktajā termiņā nav veicis noteiktos maksājumus un maksājumu </w:t>
      </w:r>
      <w:r>
        <w:rPr>
          <w:rFonts w:cs="Times New Roman"/>
        </w:rPr>
        <w:t>no</w:t>
      </w:r>
      <w:r w:rsidR="00910DB1" w:rsidRPr="00C448D3">
        <w:rPr>
          <w:rFonts w:cs="Times New Roman"/>
        </w:rPr>
        <w:t>kavējums pārsniedz 10 (desmit) dienas.</w:t>
      </w:r>
    </w:p>
    <w:p w14:paraId="5CEB665B" w14:textId="77777777" w:rsidR="00C448D3" w:rsidRPr="00C448D3" w:rsidRDefault="00C448D3" w:rsidP="00C448D3">
      <w:pPr>
        <w:tabs>
          <w:tab w:val="left" w:pos="993"/>
        </w:tabs>
        <w:ind w:left="284" w:right="-23"/>
        <w:rPr>
          <w:rFonts w:cs="Times New Roman"/>
        </w:rPr>
      </w:pPr>
    </w:p>
    <w:p w14:paraId="2ADC6A8E" w14:textId="2EC3CAAB" w:rsidR="00AA13A6" w:rsidRPr="00C448D3" w:rsidRDefault="00C448D3" w:rsidP="00C448D3">
      <w:pPr>
        <w:suppressAutoHyphens/>
        <w:jc w:val="center"/>
        <w:rPr>
          <w:b/>
        </w:rPr>
      </w:pPr>
      <w:r>
        <w:rPr>
          <w:b/>
        </w:rPr>
        <w:t xml:space="preserve">7. </w:t>
      </w:r>
      <w:r w:rsidR="00AA13A6" w:rsidRPr="00C448D3">
        <w:rPr>
          <w:b/>
        </w:rPr>
        <w:t>Apakšuzņēmēju nomaiņas un piesaistes kārtība</w:t>
      </w:r>
    </w:p>
    <w:p w14:paraId="64F0970F" w14:textId="22A41DA8" w:rsidR="00AA13A6" w:rsidRPr="003D0610" w:rsidRDefault="00AA13A6" w:rsidP="00C448D3">
      <w:pPr>
        <w:pStyle w:val="Sarakstarindkopa"/>
        <w:widowControl/>
        <w:numPr>
          <w:ilvl w:val="1"/>
          <w:numId w:val="15"/>
        </w:numPr>
        <w:tabs>
          <w:tab w:val="left" w:pos="851"/>
          <w:tab w:val="left" w:pos="993"/>
        </w:tabs>
        <w:ind w:left="0" w:right="-1" w:firstLine="567"/>
      </w:pPr>
      <w:r w:rsidRPr="00BE0B84">
        <w:t>Ne vēlāk kā uzsākot Līguma izpildi, P</w:t>
      </w:r>
      <w:r>
        <w:t>ārdevējam</w:t>
      </w:r>
      <w:r w:rsidRPr="00BE0B84">
        <w:t xml:space="preserve"> jāiesniedz P</w:t>
      </w:r>
      <w:r w:rsidR="00CA5E91">
        <w:t>re</w:t>
      </w:r>
      <w:r w:rsidR="00D8000F">
        <w:t>ču</w:t>
      </w:r>
      <w:r w:rsidRPr="00BE0B84">
        <w:t xml:space="preserve"> </w:t>
      </w:r>
      <w:r w:rsidR="00CA5E91">
        <w:t>piegādē</w:t>
      </w:r>
      <w:r w:rsidRPr="00BE0B84">
        <w:t xml:space="preserve"> iesaistīto apakšuzņēmēju saraksts (ja tādus plānots iesaistīt), norādot apakšuzņēmēja nosaukumu, kontaktinformāciju un to pārstāvēt tiesīgo personu. P</w:t>
      </w:r>
      <w:r w:rsidR="00CA5E91">
        <w:t>ārdevējam</w:t>
      </w:r>
      <w:r w:rsidRPr="00BE0B84">
        <w:t xml:space="preserve"> jāpaziņo </w:t>
      </w:r>
      <w:r w:rsidR="00CA5E91">
        <w:t>Pircējam</w:t>
      </w:r>
      <w:r w:rsidRPr="00BE0B84">
        <w:t xml:space="preserve"> par jebkurām minētās informācijas izmaiņām, tostarp, arī </w:t>
      </w:r>
      <w:r w:rsidRPr="003D0610">
        <w:t xml:space="preserve">par apakšuzņēmēju, kas tiek vēlāk iesaistīts </w:t>
      </w:r>
      <w:r w:rsidR="00CA5E91">
        <w:t>Pre</w:t>
      </w:r>
      <w:r w:rsidR="00D8000F">
        <w:t>ču</w:t>
      </w:r>
      <w:r w:rsidR="00CA5E91">
        <w:t xml:space="preserve"> piegādē</w:t>
      </w:r>
      <w:r w:rsidRPr="003D0610">
        <w:t>.</w:t>
      </w:r>
    </w:p>
    <w:p w14:paraId="7CE0139B" w14:textId="222E7837" w:rsidR="00AA13A6" w:rsidRPr="003D0610" w:rsidRDefault="00AA13A6" w:rsidP="00D8000F">
      <w:pPr>
        <w:pStyle w:val="Sarakstarindkopa"/>
        <w:widowControl/>
        <w:numPr>
          <w:ilvl w:val="1"/>
          <w:numId w:val="15"/>
        </w:numPr>
        <w:tabs>
          <w:tab w:val="left" w:pos="993"/>
        </w:tabs>
        <w:ind w:left="0" w:right="-1" w:firstLine="567"/>
      </w:pPr>
      <w:r w:rsidRPr="00BE0B84">
        <w:t>P</w:t>
      </w:r>
      <w:r w:rsidR="00CA5E91">
        <w:t>ārdevējs</w:t>
      </w:r>
      <w:r w:rsidRPr="003D0610">
        <w:t xml:space="preserve"> ir atbildīgs par </w:t>
      </w:r>
      <w:r w:rsidR="00CA5E91">
        <w:t>Pre</w:t>
      </w:r>
      <w:r w:rsidR="00D8000F">
        <w:t>ču</w:t>
      </w:r>
      <w:r w:rsidR="00CA5E91">
        <w:t xml:space="preserve"> piegādē</w:t>
      </w:r>
      <w:r w:rsidRPr="003D0610">
        <w:t xml:space="preserve"> iesaistīto apakšuzņēmēju </w:t>
      </w:r>
      <w:r w:rsidR="00D8000F">
        <w:t>piegādāto</w:t>
      </w:r>
      <w:r w:rsidRPr="003D0610">
        <w:t xml:space="preserve"> </w:t>
      </w:r>
      <w:r w:rsidR="00CA5E91">
        <w:t>Preču</w:t>
      </w:r>
      <w:r w:rsidRPr="003D0610">
        <w:t xml:space="preserve"> atbilstību Līguma noteikumiem.</w:t>
      </w:r>
    </w:p>
    <w:p w14:paraId="3B5D167F" w14:textId="1B4B2073" w:rsidR="00AA13A6" w:rsidRPr="00BE0B84" w:rsidRDefault="00AA13A6" w:rsidP="00D8000F">
      <w:pPr>
        <w:pStyle w:val="Sarakstarindkopa"/>
        <w:widowControl/>
        <w:numPr>
          <w:ilvl w:val="1"/>
          <w:numId w:val="15"/>
        </w:numPr>
        <w:tabs>
          <w:tab w:val="left" w:pos="851"/>
          <w:tab w:val="left" w:pos="993"/>
        </w:tabs>
        <w:ind w:left="0" w:right="-1" w:firstLine="567"/>
      </w:pPr>
      <w:r w:rsidRPr="00BE0B84">
        <w:t>P</w:t>
      </w:r>
      <w:r w:rsidR="00CA5E91">
        <w:t>ārdevējs</w:t>
      </w:r>
      <w:r w:rsidRPr="00BE0B84">
        <w:t xml:space="preserve"> nav tiesīgs bez saskaņošanas ar </w:t>
      </w:r>
      <w:r>
        <w:t>P</w:t>
      </w:r>
      <w:r w:rsidR="00CA5E91">
        <w:t>ircēju</w:t>
      </w:r>
      <w:r w:rsidRPr="00BE0B84">
        <w:t xml:space="preserve"> veikt apakšuzņēmēju nomaiņu un iesaistīt papildu apakšuzņēmējus Līguma izpildē.</w:t>
      </w:r>
    </w:p>
    <w:p w14:paraId="7D34E345" w14:textId="28B88DFE" w:rsidR="00AA13A6" w:rsidRPr="00BE0B84" w:rsidRDefault="00AA13A6" w:rsidP="00D8000F">
      <w:pPr>
        <w:pStyle w:val="Sarakstarindkopa"/>
        <w:widowControl/>
        <w:numPr>
          <w:ilvl w:val="1"/>
          <w:numId w:val="15"/>
        </w:numPr>
        <w:tabs>
          <w:tab w:val="left" w:pos="993"/>
          <w:tab w:val="left" w:pos="1701"/>
        </w:tabs>
        <w:ind w:left="0" w:right="-1" w:firstLine="567"/>
      </w:pPr>
      <w:r>
        <w:t>P</w:t>
      </w:r>
      <w:r w:rsidR="00BE3AE5">
        <w:t xml:space="preserve">ircējs </w:t>
      </w:r>
      <w:r w:rsidRPr="00BE0B84">
        <w:t xml:space="preserve">nepiekrīt </w:t>
      </w:r>
      <w:r w:rsidR="00D8000F">
        <w:t>a</w:t>
      </w:r>
      <w:r w:rsidRPr="00BE0B84">
        <w:t>pakšuzņēmēja nomaiņai, ja pastāv kāds no šādiem nosacījumiem:</w:t>
      </w:r>
    </w:p>
    <w:p w14:paraId="4CC59053" w14:textId="7650BAAB" w:rsidR="00BE4D56" w:rsidRPr="00BE4D56" w:rsidRDefault="00BE4D56" w:rsidP="00D8000F">
      <w:pPr>
        <w:pStyle w:val="Sarakstarindkopa"/>
        <w:widowControl/>
        <w:numPr>
          <w:ilvl w:val="2"/>
          <w:numId w:val="15"/>
        </w:numPr>
        <w:tabs>
          <w:tab w:val="left" w:pos="1134"/>
          <w:tab w:val="left" w:pos="1560"/>
        </w:tabs>
        <w:ind w:left="0" w:firstLine="993"/>
      </w:pPr>
      <w:r w:rsidRPr="00BE4D56">
        <w:t>piedāvātais apakšuzņēmējs neatbilst iepirkuma procedūras dokumentos apakšuzņēmējiem izvirzītajām prasībām;</w:t>
      </w:r>
    </w:p>
    <w:p w14:paraId="70FFC5CD" w14:textId="0DE77A58" w:rsidR="00AA13A6" w:rsidRPr="00BE0B84" w:rsidRDefault="00AA13A6" w:rsidP="00D8000F">
      <w:pPr>
        <w:pStyle w:val="Sarakstarindkopa"/>
        <w:widowControl/>
        <w:numPr>
          <w:ilvl w:val="2"/>
          <w:numId w:val="15"/>
        </w:numPr>
        <w:tabs>
          <w:tab w:val="left" w:pos="1134"/>
          <w:tab w:val="left" w:pos="1560"/>
        </w:tabs>
        <w:ind w:left="0" w:right="-1" w:firstLine="993"/>
      </w:pPr>
      <w:r w:rsidRPr="00BE0B84">
        <w:t xml:space="preserve">tiek nomainīts apakšuzņēmējs, uz kura iespējām Konkursā izraudzītais pretendents balstījies, lai apliecinātu savas kvalifikācijas atbilstību paziņojumā par līgumu un Konkursa dokumentos noteiktajām prasībām, un piedāvātajam apakšuzņēmējam nav vismaz tādas pašas kvalifikācijas, uz kādu Konkursā izraudzītais pretendents atsaucies, apliecinot savu atbilstību </w:t>
      </w:r>
      <w:r w:rsidR="00D8000F">
        <w:t>izvirz</w:t>
      </w:r>
      <w:r w:rsidR="00E167EF">
        <w:t>ī</w:t>
      </w:r>
      <w:r w:rsidRPr="00BE0B84">
        <w:t>tajām prasībām, vai ta</w:t>
      </w:r>
      <w:r w:rsidR="00D8000F">
        <w:t xml:space="preserve">s </w:t>
      </w:r>
      <w:r w:rsidRPr="00BE0B84">
        <w:t xml:space="preserve"> atbilst Publisko iepirkumu likuma 42.panta otrajā daļā minētajiem pretendentu izslēgšanas </w:t>
      </w:r>
      <w:r w:rsidR="00D8000F">
        <w:t>iemesl</w:t>
      </w:r>
      <w:r w:rsidRPr="00BE0B84">
        <w:t>iem;</w:t>
      </w:r>
    </w:p>
    <w:p w14:paraId="7B627438" w14:textId="62FDB123" w:rsidR="00AA13A6" w:rsidRPr="00BE0B84" w:rsidRDefault="00AA13A6" w:rsidP="00D8000F">
      <w:pPr>
        <w:pStyle w:val="Sarakstarindkopa"/>
        <w:widowControl/>
        <w:numPr>
          <w:ilvl w:val="2"/>
          <w:numId w:val="15"/>
        </w:numPr>
        <w:tabs>
          <w:tab w:val="left" w:pos="1134"/>
          <w:tab w:val="left" w:pos="1560"/>
        </w:tabs>
        <w:ind w:left="0" w:right="-1" w:firstLine="993"/>
      </w:pPr>
      <w:r w:rsidRPr="00BE0B84">
        <w:t>apakšuzņēmēja nomaiņas rezultātā tiktu izdarīti tādi grozījumi P</w:t>
      </w:r>
      <w:r w:rsidR="00CA5E91">
        <w:t>ārdevēja</w:t>
      </w:r>
      <w:r w:rsidRPr="00BE0B84">
        <w:t xml:space="preserve"> piedāvājumā, kuri, ja sākotnēji būtu tajā iekļauti, ietekmētu piedāvājuma izvēli atbilstoši Konkursa dokumentos noteiktajām prasībām.</w:t>
      </w:r>
    </w:p>
    <w:p w14:paraId="382971C8" w14:textId="71AD7FF3" w:rsidR="00AA13A6" w:rsidRPr="00BE0B84" w:rsidRDefault="00AA13A6" w:rsidP="00D8000F">
      <w:pPr>
        <w:pStyle w:val="Sarakstarindkopa"/>
        <w:widowControl/>
        <w:numPr>
          <w:ilvl w:val="1"/>
          <w:numId w:val="15"/>
        </w:numPr>
        <w:tabs>
          <w:tab w:val="left" w:pos="851"/>
          <w:tab w:val="left" w:pos="993"/>
        </w:tabs>
        <w:ind w:left="0" w:right="-1" w:firstLine="567"/>
      </w:pPr>
      <w:r w:rsidRPr="00BE0B84">
        <w:t xml:space="preserve">Pārbaudot jaunā apakšuzņēmēja atbilstību, </w:t>
      </w:r>
      <w:r>
        <w:t>P</w:t>
      </w:r>
      <w:r w:rsidR="00CA5E91">
        <w:t>ircējs</w:t>
      </w:r>
      <w:r w:rsidRPr="00BE0B84">
        <w:t xml:space="preserve"> piemēro Publisko iepirkumu likuma </w:t>
      </w:r>
      <w:r w:rsidRPr="00BE0B84">
        <w:rPr>
          <w:shd w:val="clear" w:color="auto" w:fill="FFFFFF"/>
        </w:rPr>
        <w:t xml:space="preserve"> 42.panta noteikumus un izslēgšanas iemeslu pārbaudi veic tajā datumā, kad </w:t>
      </w:r>
      <w:r>
        <w:rPr>
          <w:shd w:val="clear" w:color="auto" w:fill="FFFFFF"/>
        </w:rPr>
        <w:t>P</w:t>
      </w:r>
      <w:r w:rsidR="00BE3AE5">
        <w:rPr>
          <w:shd w:val="clear" w:color="auto" w:fill="FFFFFF"/>
        </w:rPr>
        <w:t>ircējs</w:t>
      </w:r>
      <w:r w:rsidRPr="00BE0B84">
        <w:rPr>
          <w:shd w:val="clear" w:color="auto" w:fill="FFFFFF"/>
        </w:rPr>
        <w:t xml:space="preserve"> lemj par atļaujas sniegšanu </w:t>
      </w:r>
      <w:r w:rsidRPr="00BE0B84">
        <w:t>P</w:t>
      </w:r>
      <w:r w:rsidR="00CA5E91">
        <w:t xml:space="preserve">ārdevējam </w:t>
      </w:r>
      <w:r w:rsidRPr="00BE0B84">
        <w:rPr>
          <w:shd w:val="clear" w:color="auto" w:fill="FFFFFF"/>
        </w:rPr>
        <w:t xml:space="preserve">nomainīt apakšuzņēmēju vai piesaistīt jaunu </w:t>
      </w:r>
      <w:r w:rsidR="00D8000F">
        <w:rPr>
          <w:shd w:val="clear" w:color="auto" w:fill="FFFFFF"/>
        </w:rPr>
        <w:t>a</w:t>
      </w:r>
      <w:r w:rsidRPr="00BE0B84">
        <w:rPr>
          <w:shd w:val="clear" w:color="auto" w:fill="FFFFFF"/>
        </w:rPr>
        <w:t xml:space="preserve">pakšuzņēmēju Līguma izpildes nodrošināšanai. </w:t>
      </w:r>
      <w:r w:rsidRPr="00BE0B84">
        <w:t>Publisko iepirkumu likuma</w:t>
      </w:r>
      <w:r w:rsidRPr="00BE0B84">
        <w:rPr>
          <w:shd w:val="clear" w:color="auto" w:fill="FFFFFF"/>
        </w:rPr>
        <w:t xml:space="preserve"> 42.panta ceturtās daļas 2., 3. un 4. punktā minētos termiņus skaita no dienas, kad lūgums par apakšuzņēmēja nomaiņu iesniegts </w:t>
      </w:r>
      <w:r>
        <w:rPr>
          <w:shd w:val="clear" w:color="auto" w:fill="FFFFFF"/>
        </w:rPr>
        <w:t>P</w:t>
      </w:r>
      <w:r w:rsidR="00CA5E91">
        <w:rPr>
          <w:shd w:val="clear" w:color="auto" w:fill="FFFFFF"/>
        </w:rPr>
        <w:t>ircējam</w:t>
      </w:r>
      <w:r w:rsidRPr="00BE0B84">
        <w:rPr>
          <w:shd w:val="clear" w:color="auto" w:fill="FFFFFF"/>
        </w:rPr>
        <w:t>.</w:t>
      </w:r>
    </w:p>
    <w:p w14:paraId="7AEB7A12" w14:textId="42084D5A" w:rsidR="00D8000F" w:rsidRPr="00BE0B84" w:rsidRDefault="00AA13A6" w:rsidP="00726CA6">
      <w:pPr>
        <w:pStyle w:val="Sarakstarindkopa"/>
        <w:widowControl/>
        <w:numPr>
          <w:ilvl w:val="1"/>
          <w:numId w:val="15"/>
        </w:numPr>
        <w:tabs>
          <w:tab w:val="left" w:pos="993"/>
        </w:tabs>
        <w:ind w:left="0" w:right="-22" w:firstLine="567"/>
      </w:pPr>
      <w:r>
        <w:t>P</w:t>
      </w:r>
      <w:r w:rsidR="00CA5E91">
        <w:t>ircējs</w:t>
      </w:r>
      <w:r w:rsidRPr="00BE0B84">
        <w:t xml:space="preserve"> pieņem lēmumu atļaut vai atteikt P</w:t>
      </w:r>
      <w:r w:rsidR="00CA5E91">
        <w:t>ārdevēja</w:t>
      </w:r>
      <w:r w:rsidRPr="00BE0B84">
        <w:t xml:space="preserve"> </w:t>
      </w:r>
      <w:r w:rsidRPr="003D0610">
        <w:t>apakšuzņēmēj</w:t>
      </w:r>
      <w:r w:rsidR="00D8000F">
        <w:t>a</w:t>
      </w:r>
      <w:r w:rsidRPr="003D0610">
        <w:t xml:space="preserve"> n</w:t>
      </w:r>
      <w:r w:rsidRPr="00BE0B84">
        <w:t>omaiņu vai jaun</w:t>
      </w:r>
      <w:r w:rsidR="00D8000F">
        <w:t>a</w:t>
      </w:r>
      <w:r w:rsidRPr="00BE0B84">
        <w:t xml:space="preserve"> apakšuzņēmēj</w:t>
      </w:r>
      <w:r w:rsidR="00D8000F">
        <w:t>a</w:t>
      </w:r>
      <w:r w:rsidRPr="00BE0B84">
        <w:t xml:space="preserve"> iesaistīšanu Līguma izpildē iespējami īsā laikā, bet ne vēlāk kā 5 (piecu) darba dienu laikā pēc tam, kad saņēmis visu informāciju un dokumentus, kas nepieciešami lēmuma pieņemšanai.</w:t>
      </w:r>
    </w:p>
    <w:p w14:paraId="6210D9B7" w14:textId="4E1DE107" w:rsidR="00121778" w:rsidRPr="00D8000F" w:rsidRDefault="00D8000F" w:rsidP="00D8000F">
      <w:pPr>
        <w:spacing w:before="120"/>
        <w:ind w:right="-23"/>
        <w:jc w:val="center"/>
        <w:rPr>
          <w:rFonts w:cs="Times New Roman"/>
          <w:b/>
          <w:bCs/>
        </w:rPr>
      </w:pPr>
      <w:r>
        <w:rPr>
          <w:rFonts w:cs="Times New Roman"/>
          <w:b/>
          <w:bCs/>
        </w:rPr>
        <w:t xml:space="preserve">8. </w:t>
      </w:r>
      <w:r w:rsidR="00121778" w:rsidRPr="00D8000F">
        <w:rPr>
          <w:rFonts w:cs="Times New Roman"/>
          <w:b/>
          <w:bCs/>
        </w:rPr>
        <w:t>Nepārvarama vara</w:t>
      </w:r>
    </w:p>
    <w:p w14:paraId="09B49C98" w14:textId="519458C5" w:rsidR="004A3571" w:rsidRPr="00D8000F" w:rsidRDefault="00121778" w:rsidP="00B90FC6">
      <w:pPr>
        <w:pStyle w:val="Sarakstarindkopa"/>
        <w:numPr>
          <w:ilvl w:val="1"/>
          <w:numId w:val="16"/>
        </w:numPr>
        <w:tabs>
          <w:tab w:val="left" w:pos="993"/>
        </w:tabs>
        <w:ind w:left="0" w:right="-23" w:firstLine="567"/>
        <w:rPr>
          <w:rFonts w:cs="Times New Roman"/>
        </w:rPr>
      </w:pPr>
      <w:r w:rsidRPr="00D8000F">
        <w:rPr>
          <w:rFonts w:cs="Times New Roman"/>
        </w:rPr>
        <w:t>Puses nav atbildīgas par Līguma neizpildi vai nepienācīgu izpildi, ja tam par iemeslu ir bijuši nepārvaramas varas apstākļi. Ar nepārvaramas varas apstākļiem Līguma izpratnē saprotama tādu apstākļu vai notikumu iestāšanās, no kuriem Pusei nav iespējams izvairīties un kuru sekas nav iespējams pārvarēt</w:t>
      </w:r>
      <w:r w:rsidR="00B90FC6">
        <w:rPr>
          <w:rFonts w:cs="Times New Roman"/>
        </w:rPr>
        <w:t>,</w:t>
      </w:r>
      <w:r w:rsidRPr="00D8000F">
        <w:rPr>
          <w:rFonts w:cs="Times New Roman"/>
        </w:rPr>
        <w:t xml:space="preserve"> kurus Līguma slēgšanas brīdī nebija iespējams paredzēt</w:t>
      </w:r>
      <w:r w:rsidR="00B90FC6">
        <w:rPr>
          <w:rFonts w:cs="Times New Roman"/>
        </w:rPr>
        <w:t>,</w:t>
      </w:r>
      <w:r w:rsidRPr="00D8000F">
        <w:rPr>
          <w:rFonts w:cs="Times New Roman"/>
        </w:rPr>
        <w:t xml:space="preserve"> kas nav radušies Puses vai tās kontrolē esošas personas kļūdas vai rīcības dēļ</w:t>
      </w:r>
      <w:r w:rsidR="00B90FC6">
        <w:rPr>
          <w:rFonts w:cs="Times New Roman"/>
        </w:rPr>
        <w:t>,</w:t>
      </w:r>
      <w:r w:rsidRPr="00D8000F">
        <w:rPr>
          <w:rFonts w:cs="Times New Roman"/>
        </w:rPr>
        <w:t xml:space="preserve"> kas padara saistību izpildi ne tikai apgrūtinošu, bet arī neiespējamu. Par nepārvaramas varas apstākļiem uzskata, piemēram, dabas stihijas (zemestrīces, plūdi u.tml.), ugunsgrēkus, jebkāda veida karadarbību, epidēmiju, okupāciju, terora aktus, blokādes, embargo, ja tie tiešā veidā ietekmējuši Pusi, kura atsaucas uz nepārvaramu varu.</w:t>
      </w:r>
    </w:p>
    <w:p w14:paraId="43FDF93F" w14:textId="6E36943F" w:rsidR="004A3571" w:rsidRDefault="00121778" w:rsidP="00D8000F">
      <w:pPr>
        <w:pStyle w:val="Sarakstarindkopa"/>
        <w:numPr>
          <w:ilvl w:val="1"/>
          <w:numId w:val="16"/>
        </w:numPr>
        <w:tabs>
          <w:tab w:val="left" w:pos="993"/>
        </w:tabs>
        <w:spacing w:before="120"/>
        <w:ind w:left="0" w:right="-23" w:firstLine="567"/>
        <w:rPr>
          <w:rFonts w:cs="Times New Roman"/>
        </w:rPr>
      </w:pPr>
      <w:r w:rsidRPr="004A3571">
        <w:rPr>
          <w:rFonts w:cs="Times New Roman"/>
        </w:rPr>
        <w:t>Nepārvaramas varas apstākļu iestāšanās gadījumā Puses informē viena otru ne vēlāk kā</w:t>
      </w:r>
      <w:r w:rsidR="00B90FC6">
        <w:rPr>
          <w:rFonts w:cs="Times New Roman"/>
        </w:rPr>
        <w:t xml:space="preserve">            </w:t>
      </w:r>
      <w:r w:rsidRPr="004A3571">
        <w:rPr>
          <w:rFonts w:cs="Times New Roman"/>
        </w:rPr>
        <w:t xml:space="preserve"> 3 (tr</w:t>
      </w:r>
      <w:r w:rsidR="00B90FC6">
        <w:rPr>
          <w:rFonts w:cs="Times New Roman"/>
        </w:rPr>
        <w:t>iju</w:t>
      </w:r>
      <w:r w:rsidRPr="004A3571">
        <w:rPr>
          <w:rFonts w:cs="Times New Roman"/>
        </w:rPr>
        <w:t xml:space="preserve">) dienu laikā no šo apstākļu iestāšanās dienas. Šādā gadījumā Puses vienojas par saistību izpildes pagarinājumu. Ja Puse nav izpildījusi šajā punktā paredzēto paziņošanas pienākumu, tā netiek atbrīvota </w:t>
      </w:r>
      <w:r w:rsidRPr="004A3571">
        <w:rPr>
          <w:rFonts w:cs="Times New Roman"/>
        </w:rPr>
        <w:lastRenderedPageBreak/>
        <w:t>no Līguma saistību izpildes.</w:t>
      </w:r>
    </w:p>
    <w:p w14:paraId="18335BCF" w14:textId="6F863087" w:rsidR="004A3571" w:rsidRDefault="00121778" w:rsidP="00D8000F">
      <w:pPr>
        <w:pStyle w:val="Sarakstarindkopa"/>
        <w:numPr>
          <w:ilvl w:val="1"/>
          <w:numId w:val="16"/>
        </w:numPr>
        <w:tabs>
          <w:tab w:val="left" w:pos="993"/>
        </w:tabs>
        <w:spacing w:before="120"/>
        <w:ind w:left="0" w:right="-23" w:firstLine="567"/>
        <w:rPr>
          <w:rFonts w:cs="Times New Roman"/>
        </w:rPr>
      </w:pPr>
      <w:r w:rsidRPr="004A3571">
        <w:rPr>
          <w:rFonts w:cs="Times New Roman"/>
        </w:rPr>
        <w:t xml:space="preserve">Ja nepārvaramas varas apstākļi turpinās ilgāk kā 30 (trīsdesmit) dienas, jebkurai Pusei ir tiesības vienpusēji atkāpties no Līguma, par to </w:t>
      </w:r>
      <w:proofErr w:type="spellStart"/>
      <w:r w:rsidRPr="004A3571">
        <w:rPr>
          <w:rFonts w:cs="Times New Roman"/>
        </w:rPr>
        <w:t>rakstveidā</w:t>
      </w:r>
      <w:proofErr w:type="spellEnd"/>
      <w:r w:rsidRPr="004A3571">
        <w:rPr>
          <w:rFonts w:cs="Times New Roman"/>
        </w:rPr>
        <w:t xml:space="preserve"> informējot otru Pusi. Šādā gadījumā Puses vienojas par savstarpējo norēķinu apmēru un to </w:t>
      </w:r>
      <w:r w:rsidR="00317AC9">
        <w:rPr>
          <w:rFonts w:cs="Times New Roman"/>
        </w:rPr>
        <w:t>v</w:t>
      </w:r>
      <w:r w:rsidRPr="004A3571">
        <w:rPr>
          <w:rFonts w:cs="Times New Roman"/>
        </w:rPr>
        <w:t>e</w:t>
      </w:r>
      <w:r w:rsidR="00317AC9">
        <w:rPr>
          <w:rFonts w:cs="Times New Roman"/>
        </w:rPr>
        <w:t>ikš</w:t>
      </w:r>
      <w:r w:rsidRPr="004A3571">
        <w:rPr>
          <w:rFonts w:cs="Times New Roman"/>
        </w:rPr>
        <w:t>anas kārtību.</w:t>
      </w:r>
    </w:p>
    <w:p w14:paraId="7F909A4F" w14:textId="0B174EB6" w:rsidR="00121778" w:rsidRPr="004A3571" w:rsidRDefault="00121778" w:rsidP="00B90FC6">
      <w:pPr>
        <w:pStyle w:val="Sarakstarindkopa"/>
        <w:numPr>
          <w:ilvl w:val="1"/>
          <w:numId w:val="16"/>
        </w:numPr>
        <w:tabs>
          <w:tab w:val="left" w:pos="993"/>
        </w:tabs>
        <w:ind w:left="0" w:right="-23" w:firstLine="567"/>
        <w:rPr>
          <w:rFonts w:cs="Times New Roman"/>
        </w:rPr>
      </w:pPr>
      <w:r w:rsidRPr="004A3571">
        <w:rPr>
          <w:rFonts w:cs="Times New Roman"/>
        </w:rPr>
        <w:t>Par nepārvaramas varas apstākļiem nav uzskatāmi tādi apstākļi, kas pēc būtības apgrūtina saistību izpildi nevis padara to neiespējamu, piemēram, cenu pieaugums vai izmaiņas nodokļus regulējošos normatīvajos aktos, kā arī trešo personu atteikšanās sniegt pakalpojumus vai izdot saskaņojumus, kas nepieciešami Līguma izpildei u.tml. apstākļi (ja vien minētās problēmas neizriet tieši no nepārvaramas varas).</w:t>
      </w:r>
    </w:p>
    <w:p w14:paraId="54BB5D5C" w14:textId="561EE5F1" w:rsidR="00910DB1" w:rsidRPr="00B90FC6" w:rsidRDefault="00B90FC6" w:rsidP="00B90FC6">
      <w:pPr>
        <w:ind w:right="-23"/>
        <w:jc w:val="center"/>
        <w:rPr>
          <w:rFonts w:cs="Times New Roman"/>
          <w:b/>
          <w:bCs/>
        </w:rPr>
      </w:pPr>
      <w:r>
        <w:rPr>
          <w:rFonts w:cs="Times New Roman"/>
          <w:b/>
          <w:bCs/>
        </w:rPr>
        <w:t xml:space="preserve">9. </w:t>
      </w:r>
      <w:r w:rsidR="00910DB1" w:rsidRPr="00B90FC6">
        <w:rPr>
          <w:rFonts w:cs="Times New Roman"/>
          <w:b/>
          <w:bCs/>
        </w:rPr>
        <w:t>Citi noteikumi</w:t>
      </w:r>
    </w:p>
    <w:p w14:paraId="725E4047" w14:textId="714364FE" w:rsidR="004A3571" w:rsidRPr="00B90FC6" w:rsidRDefault="00910DB1" w:rsidP="00B90FC6">
      <w:pPr>
        <w:pStyle w:val="Sarakstarindkopa"/>
        <w:numPr>
          <w:ilvl w:val="1"/>
          <w:numId w:val="17"/>
        </w:numPr>
        <w:tabs>
          <w:tab w:val="left" w:pos="993"/>
        </w:tabs>
        <w:ind w:left="0" w:right="-23" w:firstLine="567"/>
        <w:rPr>
          <w:rFonts w:cs="Times New Roman"/>
        </w:rPr>
      </w:pPr>
      <w:r w:rsidRPr="00B90FC6">
        <w:rPr>
          <w:rFonts w:cs="Times New Roman"/>
        </w:rPr>
        <w:t xml:space="preserve">Dokumenti, ziņas vai cita korespondence, kas </w:t>
      </w:r>
      <w:r w:rsidR="00B90FC6">
        <w:rPr>
          <w:rFonts w:cs="Times New Roman"/>
        </w:rPr>
        <w:t>nosūtīta</w:t>
      </w:r>
      <w:r w:rsidRPr="00B90FC6">
        <w:rPr>
          <w:rFonts w:cs="Times New Roman"/>
        </w:rPr>
        <w:t xml:space="preserve"> uz </w:t>
      </w:r>
      <w:r w:rsidR="00B90FC6">
        <w:rPr>
          <w:rFonts w:cs="Times New Roman"/>
        </w:rPr>
        <w:t>L</w:t>
      </w:r>
      <w:r w:rsidRPr="00B90FC6">
        <w:rPr>
          <w:rFonts w:cs="Times New Roman"/>
        </w:rPr>
        <w:t>īgumā norādīto Puses adresi kā ierakstīts pasta sūtījums uzskatām</w:t>
      </w:r>
      <w:r w:rsidR="00B90FC6">
        <w:rPr>
          <w:rFonts w:cs="Times New Roman"/>
        </w:rPr>
        <w:t>a</w:t>
      </w:r>
      <w:r w:rsidRPr="00B90FC6">
        <w:rPr>
          <w:rFonts w:cs="Times New Roman"/>
        </w:rPr>
        <w:t xml:space="preserve"> par paziņotu septītajā dienā pēc tā nodošanas pastā. </w:t>
      </w:r>
    </w:p>
    <w:p w14:paraId="209C849D" w14:textId="26F77D3F" w:rsidR="004A3571" w:rsidRPr="004A3571" w:rsidRDefault="00910DB1" w:rsidP="00B90FC6">
      <w:pPr>
        <w:pStyle w:val="Sarakstarindkopa"/>
        <w:numPr>
          <w:ilvl w:val="1"/>
          <w:numId w:val="17"/>
        </w:numPr>
        <w:tabs>
          <w:tab w:val="left" w:pos="993"/>
        </w:tabs>
        <w:ind w:left="0" w:right="-23" w:firstLine="567"/>
        <w:rPr>
          <w:rFonts w:cs="Times New Roman"/>
        </w:rPr>
      </w:pPr>
      <w:r>
        <w:t>No Pircēja Puses atbildīgā persona par Līguma izpildi ir &lt;</w:t>
      </w:r>
      <w:r w:rsidRPr="00B90FC6">
        <w:rPr>
          <w:i/>
          <w:iCs/>
        </w:rPr>
        <w:t>vārds</w:t>
      </w:r>
      <w:r>
        <w:t xml:space="preserve">, </w:t>
      </w:r>
      <w:r w:rsidRPr="00B90FC6">
        <w:rPr>
          <w:i/>
          <w:iCs/>
        </w:rPr>
        <w:t>uzvārds</w:t>
      </w:r>
      <w:r>
        <w:t xml:space="preserve">&gt;  </w:t>
      </w:r>
      <w:r w:rsidR="00121778">
        <w:t>tālrunis:</w:t>
      </w:r>
      <w:r>
        <w:t>&lt;</w:t>
      </w:r>
      <w:r w:rsidR="00B90FC6" w:rsidRPr="00B90FC6">
        <w:rPr>
          <w:i/>
          <w:iCs/>
        </w:rPr>
        <w:t>tālruņa</w:t>
      </w:r>
      <w:r w:rsidR="00B90FC6">
        <w:t xml:space="preserve"> </w:t>
      </w:r>
      <w:r w:rsidR="00B90FC6" w:rsidRPr="00B90FC6">
        <w:rPr>
          <w:i/>
          <w:iCs/>
        </w:rPr>
        <w:t>numurs</w:t>
      </w:r>
      <w:r>
        <w:t xml:space="preserve">&gt;, e-pasts: </w:t>
      </w:r>
      <w:r w:rsidR="004A3571">
        <w:t>&lt;</w:t>
      </w:r>
      <w:r w:rsidR="00B90FC6" w:rsidRPr="00B90FC6">
        <w:rPr>
          <w:i/>
          <w:iCs/>
        </w:rPr>
        <w:t xml:space="preserve">e-pasta </w:t>
      </w:r>
      <w:r w:rsidR="00B90FC6">
        <w:rPr>
          <w:i/>
          <w:iCs/>
        </w:rPr>
        <w:t>a</w:t>
      </w:r>
      <w:r w:rsidR="00B90FC6" w:rsidRPr="00B90FC6">
        <w:rPr>
          <w:i/>
          <w:iCs/>
        </w:rPr>
        <w:t>drese</w:t>
      </w:r>
      <w:r w:rsidR="004A3571">
        <w:t>&gt;.</w:t>
      </w:r>
    </w:p>
    <w:p w14:paraId="3A7185B8" w14:textId="6F07974B" w:rsidR="004A3571" w:rsidRDefault="00910DB1" w:rsidP="00B90FC6">
      <w:pPr>
        <w:pStyle w:val="Sarakstarindkopa"/>
        <w:numPr>
          <w:ilvl w:val="1"/>
          <w:numId w:val="17"/>
        </w:numPr>
        <w:tabs>
          <w:tab w:val="left" w:pos="993"/>
        </w:tabs>
        <w:ind w:left="0" w:right="-23" w:firstLine="567"/>
        <w:rPr>
          <w:rFonts w:cs="Times New Roman"/>
        </w:rPr>
      </w:pPr>
      <w:r w:rsidRPr="004A3571">
        <w:rPr>
          <w:rFonts w:cs="Times New Roman"/>
        </w:rPr>
        <w:t>No Pārdevēja Puses atbildīgā persona par Līguma izpildi ir &lt;</w:t>
      </w:r>
      <w:r w:rsidRPr="00B90FC6">
        <w:rPr>
          <w:rFonts w:cs="Times New Roman"/>
          <w:i/>
          <w:iCs/>
        </w:rPr>
        <w:t>vārds</w:t>
      </w:r>
      <w:r w:rsidRPr="004A3571">
        <w:rPr>
          <w:rFonts w:cs="Times New Roman"/>
        </w:rPr>
        <w:t xml:space="preserve">, </w:t>
      </w:r>
      <w:r w:rsidRPr="00B90FC6">
        <w:rPr>
          <w:rFonts w:cs="Times New Roman"/>
          <w:i/>
          <w:iCs/>
        </w:rPr>
        <w:t>uzvārds</w:t>
      </w:r>
      <w:r w:rsidRPr="004A3571">
        <w:rPr>
          <w:rFonts w:cs="Times New Roman"/>
        </w:rPr>
        <w:t xml:space="preserve">&gt;  </w:t>
      </w:r>
      <w:r w:rsidR="00121778">
        <w:t>tālrunis:</w:t>
      </w:r>
      <w:r w:rsidR="00B90FC6">
        <w:t xml:space="preserve"> </w:t>
      </w:r>
      <w:r w:rsidRPr="004A3571">
        <w:rPr>
          <w:rFonts w:cs="Times New Roman"/>
        </w:rPr>
        <w:t>&lt;</w:t>
      </w:r>
      <w:r w:rsidR="00B90FC6" w:rsidRPr="00B90FC6">
        <w:rPr>
          <w:i/>
          <w:iCs/>
        </w:rPr>
        <w:t>tālruņa</w:t>
      </w:r>
      <w:r w:rsidR="00B90FC6">
        <w:t xml:space="preserve"> </w:t>
      </w:r>
      <w:r w:rsidR="00B90FC6" w:rsidRPr="00B90FC6">
        <w:rPr>
          <w:i/>
          <w:iCs/>
        </w:rPr>
        <w:t>numurs</w:t>
      </w:r>
      <w:r w:rsidRPr="004A3571">
        <w:rPr>
          <w:rFonts w:cs="Times New Roman"/>
        </w:rPr>
        <w:t>&gt;, e-pasts: &lt;</w:t>
      </w:r>
      <w:r w:rsidR="00B90FC6" w:rsidRPr="00B90FC6">
        <w:rPr>
          <w:i/>
          <w:iCs/>
        </w:rPr>
        <w:t xml:space="preserve">e-pasta </w:t>
      </w:r>
      <w:r w:rsidR="00B90FC6">
        <w:rPr>
          <w:i/>
          <w:iCs/>
        </w:rPr>
        <w:t>a</w:t>
      </w:r>
      <w:r w:rsidR="00B90FC6" w:rsidRPr="00B90FC6">
        <w:rPr>
          <w:i/>
          <w:iCs/>
        </w:rPr>
        <w:t>drese</w:t>
      </w:r>
      <w:r w:rsidRPr="004A3571">
        <w:rPr>
          <w:rFonts w:cs="Times New Roman"/>
        </w:rPr>
        <w:t>&gt;.</w:t>
      </w:r>
    </w:p>
    <w:p w14:paraId="7C8E4A7B" w14:textId="77777777" w:rsidR="004A3571" w:rsidRDefault="00910DB1" w:rsidP="00B90FC6">
      <w:pPr>
        <w:pStyle w:val="Sarakstarindkopa"/>
        <w:numPr>
          <w:ilvl w:val="1"/>
          <w:numId w:val="17"/>
        </w:numPr>
        <w:tabs>
          <w:tab w:val="left" w:pos="993"/>
        </w:tabs>
        <w:ind w:left="0" w:right="-23" w:firstLine="567"/>
        <w:rPr>
          <w:rFonts w:cs="Times New Roman"/>
        </w:rPr>
      </w:pPr>
      <w:r w:rsidRPr="004A3571">
        <w:rPr>
          <w:rFonts w:cs="Times New Roman"/>
        </w:rPr>
        <w:t>Puses vienojas neizpaust konfidenciāla rakstura informāciju, kas attiecas uz otru Pusi un kļuvusi zināma Līguma noslēgšanas, izpildes vai izbeigšanas gaitā.</w:t>
      </w:r>
    </w:p>
    <w:p w14:paraId="3EB738D2" w14:textId="77777777" w:rsidR="004A3571" w:rsidRDefault="00910DB1" w:rsidP="00B90FC6">
      <w:pPr>
        <w:pStyle w:val="Sarakstarindkopa"/>
        <w:numPr>
          <w:ilvl w:val="1"/>
          <w:numId w:val="17"/>
        </w:numPr>
        <w:tabs>
          <w:tab w:val="left" w:pos="993"/>
        </w:tabs>
        <w:ind w:left="0" w:right="-23" w:firstLine="567"/>
        <w:rPr>
          <w:rFonts w:cs="Times New Roman"/>
        </w:rPr>
      </w:pPr>
      <w:r w:rsidRPr="004A3571">
        <w:rPr>
          <w:rFonts w:cs="Times New Roman"/>
        </w:rPr>
        <w:t>Puses strīdus un domstarpības, kas varētu rasties vai radīsies starp Pusēm Līguma izpildes laikā, risina savstarpējo pārrunu ceļā. Ja vienošanās netiek panākta, strīdu risina atbilstoši Latvijas Republikā spēkā esošajiem normatīvajiem aktiem.</w:t>
      </w:r>
    </w:p>
    <w:p w14:paraId="7A50D769" w14:textId="1E9EBA20" w:rsidR="0086624F" w:rsidRDefault="00910DB1" w:rsidP="002C2B4E">
      <w:pPr>
        <w:pStyle w:val="Sarakstarindkopa"/>
        <w:numPr>
          <w:ilvl w:val="1"/>
          <w:numId w:val="17"/>
        </w:numPr>
        <w:tabs>
          <w:tab w:val="left" w:pos="993"/>
        </w:tabs>
        <w:ind w:left="0" w:right="-23" w:firstLine="567"/>
        <w:rPr>
          <w:rFonts w:cs="Times New Roman"/>
        </w:rPr>
      </w:pPr>
      <w:r w:rsidRPr="00B90FC6">
        <w:rPr>
          <w:rFonts w:cs="Times New Roman"/>
        </w:rPr>
        <w:t xml:space="preserve">Līgums sagatavots latviešu valodā uz </w:t>
      </w:r>
      <w:r w:rsidR="00726CA6">
        <w:rPr>
          <w:rFonts w:cs="Times New Roman"/>
        </w:rPr>
        <w:t>7</w:t>
      </w:r>
      <w:r w:rsidRPr="00B90FC6">
        <w:rPr>
          <w:rFonts w:cs="Times New Roman"/>
        </w:rPr>
        <w:t xml:space="preserve"> (</w:t>
      </w:r>
      <w:r w:rsidR="00726CA6">
        <w:rPr>
          <w:rFonts w:cs="Times New Roman"/>
        </w:rPr>
        <w:t>septiņām</w:t>
      </w:r>
      <w:r w:rsidRPr="00B90FC6">
        <w:rPr>
          <w:rFonts w:cs="Times New Roman"/>
        </w:rPr>
        <w:t xml:space="preserve">) lapām ar </w:t>
      </w:r>
      <w:r w:rsidR="00B90FC6" w:rsidRPr="00B90FC6">
        <w:rPr>
          <w:rFonts w:cs="Times New Roman"/>
        </w:rPr>
        <w:t xml:space="preserve">vienu </w:t>
      </w:r>
      <w:r w:rsidRPr="00B90FC6">
        <w:rPr>
          <w:rFonts w:cs="Times New Roman"/>
        </w:rPr>
        <w:t>pielikum</w:t>
      </w:r>
      <w:r w:rsidR="00B90FC6" w:rsidRPr="00B90FC6">
        <w:rPr>
          <w:rFonts w:cs="Times New Roman"/>
        </w:rPr>
        <w:t>u</w:t>
      </w:r>
      <w:r w:rsidRPr="00B90FC6">
        <w:rPr>
          <w:rFonts w:cs="Times New Roman"/>
        </w:rPr>
        <w:t xml:space="preserve"> </w:t>
      </w:r>
      <w:r w:rsidR="00B90FC6" w:rsidRPr="00B90FC6">
        <w:rPr>
          <w:rFonts w:cs="Times New Roman"/>
        </w:rPr>
        <w:t>un parakstīts ar drošu elektronisko parakstu, kas satur laika zīmogu. Līguma noslēgšanas datums ir pēdējām elektroniskajam parakstam pievienotā laika z</w:t>
      </w:r>
      <w:r w:rsidR="00B90FC6">
        <w:rPr>
          <w:rFonts w:cs="Times New Roman"/>
        </w:rPr>
        <w:t>ī</w:t>
      </w:r>
      <w:r w:rsidR="00B90FC6" w:rsidRPr="00B90FC6">
        <w:rPr>
          <w:rFonts w:cs="Times New Roman"/>
        </w:rPr>
        <w:t xml:space="preserve">moga </w:t>
      </w:r>
      <w:r w:rsidRPr="00B90FC6">
        <w:rPr>
          <w:rFonts w:cs="Times New Roman"/>
        </w:rPr>
        <w:t>d</w:t>
      </w:r>
      <w:r w:rsidR="00B90FC6">
        <w:rPr>
          <w:rFonts w:cs="Times New Roman"/>
        </w:rPr>
        <w:t>atum</w:t>
      </w:r>
      <w:r w:rsidRPr="00B90FC6">
        <w:rPr>
          <w:rFonts w:cs="Times New Roman"/>
        </w:rPr>
        <w:t>s</w:t>
      </w:r>
      <w:r w:rsidR="00B90FC6">
        <w:rPr>
          <w:rFonts w:cs="Times New Roman"/>
        </w:rPr>
        <w:t>. K</w:t>
      </w:r>
      <w:r w:rsidRPr="00B90FC6">
        <w:rPr>
          <w:rFonts w:cs="Times New Roman"/>
        </w:rPr>
        <w:t>atra</w:t>
      </w:r>
      <w:r w:rsidR="00B90FC6">
        <w:rPr>
          <w:rFonts w:cs="Times New Roman"/>
        </w:rPr>
        <w:t>s</w:t>
      </w:r>
      <w:r w:rsidRPr="00B90FC6">
        <w:rPr>
          <w:rFonts w:cs="Times New Roman"/>
        </w:rPr>
        <w:t xml:space="preserve"> Puse</w:t>
      </w:r>
      <w:r w:rsidR="00B90FC6">
        <w:rPr>
          <w:rFonts w:cs="Times New Roman"/>
        </w:rPr>
        <w:t xml:space="preserve">s rīcībā </w:t>
      </w:r>
      <w:r w:rsidRPr="00B90FC6">
        <w:rPr>
          <w:rFonts w:cs="Times New Roman"/>
        </w:rPr>
        <w:t>i</w:t>
      </w:r>
      <w:r w:rsidR="00B90FC6">
        <w:rPr>
          <w:rFonts w:cs="Times New Roman"/>
        </w:rPr>
        <w:t>r abpusēji elektroniski parakstīts Līgums</w:t>
      </w:r>
      <w:r w:rsidRPr="00B90FC6">
        <w:rPr>
          <w:rFonts w:cs="Times New Roman"/>
        </w:rPr>
        <w:t xml:space="preserve">. </w:t>
      </w:r>
    </w:p>
    <w:p w14:paraId="74292429" w14:textId="77777777" w:rsidR="0086624F" w:rsidRDefault="00910DB1" w:rsidP="002C2B4E">
      <w:pPr>
        <w:pStyle w:val="Sarakstarindkopa"/>
        <w:numPr>
          <w:ilvl w:val="1"/>
          <w:numId w:val="17"/>
        </w:numPr>
        <w:tabs>
          <w:tab w:val="left" w:pos="993"/>
        </w:tabs>
        <w:ind w:left="0" w:right="-23" w:firstLine="567"/>
        <w:rPr>
          <w:rFonts w:cs="Times New Roman"/>
        </w:rPr>
      </w:pPr>
      <w:r w:rsidRPr="00B90FC6">
        <w:rPr>
          <w:rFonts w:cs="Times New Roman"/>
        </w:rPr>
        <w:t>Līgumam tā noslēgšanas brīdī ir šād</w:t>
      </w:r>
      <w:r w:rsidR="0086624F">
        <w:rPr>
          <w:rFonts w:cs="Times New Roman"/>
        </w:rPr>
        <w:t>s</w:t>
      </w:r>
      <w:r w:rsidRPr="00B90FC6">
        <w:rPr>
          <w:rFonts w:cs="Times New Roman"/>
        </w:rPr>
        <w:t xml:space="preserve"> pielikum</w:t>
      </w:r>
      <w:r w:rsidR="0086624F">
        <w:rPr>
          <w:rFonts w:cs="Times New Roman"/>
        </w:rPr>
        <w:t>s – pielikums Nr.1 “Tehniskā specifikācija – Tehniskais un finanšu piedāvājums” (</w:t>
      </w:r>
      <w:r w:rsidR="0086624F" w:rsidRPr="0086624F">
        <w:rPr>
          <w:rFonts w:cs="Times New Roman"/>
          <w:i/>
          <w:iCs/>
        </w:rPr>
        <w:t>Excel</w:t>
      </w:r>
      <w:r w:rsidR="0086624F">
        <w:rPr>
          <w:rFonts w:cs="Times New Roman"/>
        </w:rPr>
        <w:t xml:space="preserve"> formātā).</w:t>
      </w:r>
    </w:p>
    <w:p w14:paraId="2541CB1B" w14:textId="59AD9B3C" w:rsidR="004A3571" w:rsidRPr="0086624F" w:rsidRDefault="0086624F" w:rsidP="0086624F">
      <w:pPr>
        <w:tabs>
          <w:tab w:val="left" w:pos="993"/>
        </w:tabs>
        <w:ind w:left="284" w:right="-23"/>
        <w:rPr>
          <w:rFonts w:cs="Times New Roman"/>
        </w:rPr>
      </w:pPr>
      <w:r w:rsidRPr="0086624F">
        <w:rPr>
          <w:rFonts w:cs="Times New Roman"/>
        </w:rPr>
        <w:t xml:space="preserve"> </w:t>
      </w:r>
    </w:p>
    <w:p w14:paraId="2B88FC02" w14:textId="11FADB69" w:rsidR="00910DB1" w:rsidRPr="0086624F" w:rsidRDefault="00910DB1" w:rsidP="0086624F">
      <w:pPr>
        <w:widowControl/>
        <w:tabs>
          <w:tab w:val="right" w:pos="720"/>
          <w:tab w:val="center" w:pos="4153"/>
        </w:tabs>
        <w:ind w:right="-23"/>
        <w:jc w:val="center"/>
        <w:rPr>
          <w:rFonts w:cs="Times New Roman"/>
          <w:b/>
          <w:bCs/>
          <w:noProof/>
        </w:rPr>
      </w:pPr>
      <w:r w:rsidRPr="0086624F">
        <w:rPr>
          <w:rFonts w:cs="Times New Roman"/>
          <w:b/>
          <w:bCs/>
          <w:noProof/>
        </w:rPr>
        <w:t>Pušu rekvizīti un paraksti</w:t>
      </w:r>
    </w:p>
    <w:tbl>
      <w:tblPr>
        <w:tblStyle w:val="Reatab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765"/>
      </w:tblGrid>
      <w:tr w:rsidR="0086624F" w14:paraId="57D4E467" w14:textId="77777777" w:rsidTr="00783007">
        <w:tc>
          <w:tcPr>
            <w:tcW w:w="5130" w:type="dxa"/>
          </w:tcPr>
          <w:p w14:paraId="5747ACFF" w14:textId="7828BA2C" w:rsidR="0086624F" w:rsidRPr="0086624F" w:rsidRDefault="0086624F" w:rsidP="0086624F">
            <w:pPr>
              <w:pStyle w:val="Sarakstarindkopa"/>
              <w:widowControl/>
              <w:tabs>
                <w:tab w:val="right" w:pos="720"/>
                <w:tab w:val="center" w:pos="4153"/>
              </w:tabs>
              <w:ind w:left="34" w:right="261"/>
              <w:rPr>
                <w:rFonts w:cs="Times New Roman"/>
                <w:b/>
                <w:bCs/>
                <w:i/>
                <w:iCs/>
                <w:noProof/>
              </w:rPr>
            </w:pPr>
          </w:p>
        </w:tc>
        <w:tc>
          <w:tcPr>
            <w:tcW w:w="4765" w:type="dxa"/>
          </w:tcPr>
          <w:p w14:paraId="73C496AA" w14:textId="6C75A430" w:rsidR="0086624F" w:rsidRPr="0086624F" w:rsidRDefault="0086624F" w:rsidP="004A3571">
            <w:pPr>
              <w:pStyle w:val="Sarakstarindkopa"/>
              <w:widowControl/>
              <w:tabs>
                <w:tab w:val="right" w:pos="720"/>
                <w:tab w:val="center" w:pos="4153"/>
              </w:tabs>
              <w:ind w:left="0" w:right="261"/>
              <w:rPr>
                <w:rFonts w:cs="Times New Roman"/>
                <w:b/>
                <w:bCs/>
                <w:i/>
                <w:iCs/>
                <w:noProof/>
              </w:rPr>
            </w:pPr>
          </w:p>
        </w:tc>
      </w:tr>
    </w:tbl>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6"/>
        <w:gridCol w:w="4620"/>
      </w:tblGrid>
      <w:tr w:rsidR="00726CA6" w:rsidRPr="00F47C3C" w14:paraId="052C344D" w14:textId="77777777" w:rsidTr="00B1536F">
        <w:trPr>
          <w:trHeight w:val="201"/>
        </w:trPr>
        <w:tc>
          <w:tcPr>
            <w:tcW w:w="4736" w:type="dxa"/>
            <w:tcBorders>
              <w:top w:val="nil"/>
              <w:left w:val="nil"/>
              <w:bottom w:val="nil"/>
              <w:right w:val="nil"/>
            </w:tcBorders>
          </w:tcPr>
          <w:p w14:paraId="4F4B95C6" w14:textId="26D289E1" w:rsidR="00726CA6" w:rsidRPr="00726CA6" w:rsidRDefault="00726CA6" w:rsidP="00B1536F">
            <w:pPr>
              <w:rPr>
                <w:b/>
                <w:bCs/>
                <w:i/>
                <w:iCs/>
              </w:rPr>
            </w:pPr>
            <w:r w:rsidRPr="00726CA6">
              <w:rPr>
                <w:b/>
                <w:bCs/>
                <w:i/>
                <w:iCs/>
              </w:rPr>
              <w:t>Pircējs</w:t>
            </w:r>
          </w:p>
        </w:tc>
        <w:tc>
          <w:tcPr>
            <w:tcW w:w="4620" w:type="dxa"/>
            <w:tcBorders>
              <w:top w:val="nil"/>
              <w:left w:val="nil"/>
              <w:bottom w:val="nil"/>
              <w:right w:val="nil"/>
            </w:tcBorders>
          </w:tcPr>
          <w:p w14:paraId="21BDB096" w14:textId="445B94EB" w:rsidR="00726CA6" w:rsidRPr="00726CA6" w:rsidRDefault="00726CA6" w:rsidP="00B1536F">
            <w:pPr>
              <w:rPr>
                <w:b/>
                <w:bCs/>
                <w:i/>
                <w:iCs/>
              </w:rPr>
            </w:pPr>
            <w:r w:rsidRPr="00726CA6">
              <w:rPr>
                <w:b/>
                <w:bCs/>
                <w:i/>
                <w:iCs/>
              </w:rPr>
              <w:t>Pārdevējs</w:t>
            </w:r>
          </w:p>
        </w:tc>
      </w:tr>
      <w:tr w:rsidR="00726CA6" w:rsidRPr="00F47C3C" w14:paraId="11B0EDDF" w14:textId="77777777" w:rsidTr="00B1536F">
        <w:tc>
          <w:tcPr>
            <w:tcW w:w="4736" w:type="dxa"/>
            <w:tcBorders>
              <w:top w:val="nil"/>
              <w:left w:val="nil"/>
              <w:bottom w:val="nil"/>
              <w:right w:val="nil"/>
            </w:tcBorders>
          </w:tcPr>
          <w:p w14:paraId="0BDF1E3B" w14:textId="588F187F" w:rsidR="00726CA6" w:rsidRPr="00F47C3C" w:rsidRDefault="00726CA6" w:rsidP="00B1536F">
            <w:r w:rsidRPr="00726CA6">
              <w:rPr>
                <w:b/>
              </w:rPr>
              <w:t>Daudzfunkcionālais sociālo pakalpojumu centrs “</w:t>
            </w:r>
            <w:proofErr w:type="spellStart"/>
            <w:r w:rsidRPr="00726CA6">
              <w:rPr>
                <w:b/>
              </w:rPr>
              <w:t>Vecružina</w:t>
            </w:r>
            <w:proofErr w:type="spellEnd"/>
            <w:r w:rsidRPr="00726CA6">
              <w:rPr>
                <w:b/>
              </w:rPr>
              <w:t>”</w:t>
            </w:r>
          </w:p>
        </w:tc>
        <w:tc>
          <w:tcPr>
            <w:tcW w:w="4620" w:type="dxa"/>
            <w:tcBorders>
              <w:top w:val="nil"/>
              <w:left w:val="nil"/>
              <w:bottom w:val="nil"/>
              <w:right w:val="nil"/>
            </w:tcBorders>
          </w:tcPr>
          <w:p w14:paraId="09977004" w14:textId="730BC0DE" w:rsidR="00726CA6" w:rsidRPr="00726CA6" w:rsidRDefault="00726CA6" w:rsidP="00B1536F">
            <w:pPr>
              <w:snapToGrid w:val="0"/>
              <w:rPr>
                <w:b/>
                <w:bCs/>
              </w:rPr>
            </w:pPr>
            <w:r w:rsidRPr="00726CA6">
              <w:rPr>
                <w:b/>
                <w:bCs/>
              </w:rPr>
              <w:t>&lt;Izraudzītā pretendenta nosaukums&gt;</w:t>
            </w:r>
          </w:p>
        </w:tc>
      </w:tr>
      <w:tr w:rsidR="00726CA6" w:rsidRPr="00F47C3C" w14:paraId="7D7B237D" w14:textId="77777777" w:rsidTr="00B1536F">
        <w:tc>
          <w:tcPr>
            <w:tcW w:w="4736" w:type="dxa"/>
            <w:tcBorders>
              <w:top w:val="nil"/>
              <w:left w:val="nil"/>
              <w:bottom w:val="nil"/>
              <w:right w:val="nil"/>
            </w:tcBorders>
          </w:tcPr>
          <w:p w14:paraId="4BA24220" w14:textId="535D02BE" w:rsidR="00726CA6" w:rsidRPr="00F47C3C" w:rsidRDefault="00726CA6" w:rsidP="00B1536F">
            <w:r w:rsidRPr="00F47C3C">
              <w:t>reģ.Nr.</w:t>
            </w:r>
            <w:r w:rsidRPr="00726CA6">
              <w:rPr>
                <w:rStyle w:val="Izteiksmgs"/>
                <w:b w:val="0"/>
                <w:bCs w:val="0"/>
              </w:rPr>
              <w:t>90000078104</w:t>
            </w:r>
          </w:p>
        </w:tc>
        <w:tc>
          <w:tcPr>
            <w:tcW w:w="4620" w:type="dxa"/>
            <w:tcBorders>
              <w:top w:val="nil"/>
              <w:left w:val="nil"/>
              <w:bottom w:val="nil"/>
              <w:right w:val="nil"/>
            </w:tcBorders>
          </w:tcPr>
          <w:p w14:paraId="2ACFB5B8" w14:textId="77777777" w:rsidR="00726CA6" w:rsidRPr="00F47C3C" w:rsidRDefault="00726CA6" w:rsidP="00B1536F">
            <w:pPr>
              <w:snapToGrid w:val="0"/>
            </w:pPr>
            <w:proofErr w:type="spellStart"/>
            <w:r w:rsidRPr="00F47C3C">
              <w:t>reģ.Nr</w:t>
            </w:r>
            <w:proofErr w:type="spellEnd"/>
            <w:r w:rsidRPr="00F47C3C">
              <w:t>.&lt;</w:t>
            </w:r>
            <w:r w:rsidRPr="00F47C3C">
              <w:rPr>
                <w:i/>
              </w:rPr>
              <w:t>reģistrācijas numurs</w:t>
            </w:r>
            <w:r w:rsidRPr="00F47C3C">
              <w:t>&gt;</w:t>
            </w:r>
          </w:p>
        </w:tc>
      </w:tr>
      <w:tr w:rsidR="00726CA6" w:rsidRPr="00F47C3C" w14:paraId="1FFDFC43" w14:textId="77777777" w:rsidTr="00B1536F">
        <w:tc>
          <w:tcPr>
            <w:tcW w:w="4736" w:type="dxa"/>
            <w:tcBorders>
              <w:top w:val="nil"/>
              <w:left w:val="nil"/>
              <w:bottom w:val="nil"/>
              <w:right w:val="nil"/>
            </w:tcBorders>
          </w:tcPr>
          <w:p w14:paraId="780D75D5" w14:textId="23731CF1" w:rsidR="00726CA6" w:rsidRPr="00F47C3C" w:rsidRDefault="00726CA6" w:rsidP="00B1536F">
            <w:r w:rsidRPr="00726CA6">
              <w:t xml:space="preserve">Ezera iela 23A, </w:t>
            </w:r>
            <w:proofErr w:type="spellStart"/>
            <w:r w:rsidRPr="00726CA6">
              <w:t>Vecružina</w:t>
            </w:r>
            <w:proofErr w:type="spellEnd"/>
            <w:r w:rsidRPr="00726CA6">
              <w:t>, Silmalas pagasts, Rēzeknes novads, LV-4636</w:t>
            </w:r>
          </w:p>
        </w:tc>
        <w:tc>
          <w:tcPr>
            <w:tcW w:w="4620" w:type="dxa"/>
            <w:tcBorders>
              <w:top w:val="nil"/>
              <w:left w:val="nil"/>
              <w:bottom w:val="nil"/>
              <w:right w:val="nil"/>
            </w:tcBorders>
          </w:tcPr>
          <w:p w14:paraId="376E5D4C" w14:textId="77777777" w:rsidR="00726CA6" w:rsidRPr="00F47C3C" w:rsidRDefault="00726CA6" w:rsidP="00B1536F">
            <w:pPr>
              <w:snapToGrid w:val="0"/>
            </w:pPr>
            <w:r w:rsidRPr="00F47C3C">
              <w:t>&lt;</w:t>
            </w:r>
            <w:r w:rsidRPr="00F47C3C">
              <w:rPr>
                <w:i/>
              </w:rPr>
              <w:t>adrese</w:t>
            </w:r>
            <w:r w:rsidRPr="00F47C3C">
              <w:t>&gt;</w:t>
            </w:r>
          </w:p>
        </w:tc>
      </w:tr>
      <w:tr w:rsidR="00726CA6" w:rsidRPr="00F47C3C" w14:paraId="5F6B9858" w14:textId="77777777" w:rsidTr="00B1536F">
        <w:tc>
          <w:tcPr>
            <w:tcW w:w="4736" w:type="dxa"/>
            <w:tcBorders>
              <w:top w:val="nil"/>
              <w:left w:val="nil"/>
              <w:bottom w:val="nil"/>
              <w:right w:val="nil"/>
            </w:tcBorders>
          </w:tcPr>
          <w:p w14:paraId="6DC34D09" w14:textId="57508E94" w:rsidR="00726CA6" w:rsidRPr="00726CA6" w:rsidRDefault="00726CA6" w:rsidP="00B1536F">
            <w:pPr>
              <w:rPr>
                <w:b/>
                <w:bCs/>
                <w:i/>
                <w:iCs/>
              </w:rPr>
            </w:pPr>
            <w:r w:rsidRPr="00726CA6">
              <w:rPr>
                <w:b/>
                <w:bCs/>
                <w:i/>
                <w:iCs/>
              </w:rPr>
              <w:t>Maksātājs</w:t>
            </w:r>
          </w:p>
        </w:tc>
        <w:tc>
          <w:tcPr>
            <w:tcW w:w="4620" w:type="dxa"/>
            <w:tcBorders>
              <w:top w:val="nil"/>
              <w:left w:val="nil"/>
              <w:bottom w:val="nil"/>
              <w:right w:val="nil"/>
            </w:tcBorders>
          </w:tcPr>
          <w:p w14:paraId="786F4309" w14:textId="77777777" w:rsidR="00726CA6" w:rsidRPr="00F47C3C" w:rsidRDefault="00726CA6" w:rsidP="00B1536F">
            <w:r w:rsidRPr="00F47C3C">
              <w:t>konta Nr.&lt;</w:t>
            </w:r>
            <w:r w:rsidRPr="00F47C3C">
              <w:rPr>
                <w:i/>
              </w:rPr>
              <w:t>konta numurs</w:t>
            </w:r>
            <w:r w:rsidRPr="00F47C3C">
              <w:t xml:space="preserve">&gt; </w:t>
            </w:r>
          </w:p>
        </w:tc>
      </w:tr>
      <w:tr w:rsidR="00726CA6" w:rsidRPr="00F47C3C" w14:paraId="3D2ABE90" w14:textId="77777777" w:rsidTr="00B1536F">
        <w:trPr>
          <w:trHeight w:val="300"/>
        </w:trPr>
        <w:tc>
          <w:tcPr>
            <w:tcW w:w="4736" w:type="dxa"/>
            <w:tcBorders>
              <w:top w:val="nil"/>
              <w:left w:val="nil"/>
              <w:bottom w:val="nil"/>
              <w:right w:val="nil"/>
            </w:tcBorders>
          </w:tcPr>
          <w:p w14:paraId="3DC04D59" w14:textId="049F879E" w:rsidR="00726CA6" w:rsidRPr="00726CA6" w:rsidRDefault="00726CA6" w:rsidP="00B1536F">
            <w:pPr>
              <w:rPr>
                <w:b/>
                <w:bCs/>
              </w:rPr>
            </w:pPr>
            <w:r w:rsidRPr="00726CA6">
              <w:rPr>
                <w:b/>
                <w:bCs/>
              </w:rPr>
              <w:t>Rēzeknes novada pašvaldība</w:t>
            </w:r>
          </w:p>
        </w:tc>
        <w:tc>
          <w:tcPr>
            <w:tcW w:w="4620" w:type="dxa"/>
            <w:tcBorders>
              <w:top w:val="nil"/>
              <w:left w:val="nil"/>
              <w:bottom w:val="nil"/>
              <w:right w:val="nil"/>
            </w:tcBorders>
          </w:tcPr>
          <w:p w14:paraId="15641FF5" w14:textId="50D1CEC3" w:rsidR="00726CA6" w:rsidRPr="00F47C3C" w:rsidRDefault="00726CA6" w:rsidP="00B1536F">
            <w:pPr>
              <w:snapToGrid w:val="0"/>
            </w:pPr>
            <w:r>
              <w:t xml:space="preserve">banka: </w:t>
            </w:r>
            <w:r w:rsidRPr="00F47C3C">
              <w:t>&lt;</w:t>
            </w:r>
            <w:r w:rsidRPr="00F47C3C">
              <w:rPr>
                <w:i/>
              </w:rPr>
              <w:t>bankas nosaukums</w:t>
            </w:r>
            <w:r w:rsidRPr="00F47C3C">
              <w:t>&gt;</w:t>
            </w:r>
          </w:p>
        </w:tc>
      </w:tr>
      <w:tr w:rsidR="00726CA6" w:rsidRPr="00F47C3C" w14:paraId="0FE3253D" w14:textId="77777777" w:rsidTr="00B1536F">
        <w:trPr>
          <w:trHeight w:val="285"/>
        </w:trPr>
        <w:tc>
          <w:tcPr>
            <w:tcW w:w="4736" w:type="dxa"/>
            <w:tcBorders>
              <w:top w:val="nil"/>
              <w:left w:val="nil"/>
              <w:bottom w:val="nil"/>
              <w:right w:val="nil"/>
            </w:tcBorders>
          </w:tcPr>
          <w:p w14:paraId="534CBEAA" w14:textId="77777777" w:rsidR="00726CA6" w:rsidRDefault="00726CA6" w:rsidP="00B1536F">
            <w:pPr>
              <w:snapToGrid w:val="0"/>
            </w:pPr>
            <w:r w:rsidRPr="00726CA6">
              <w:t>reģ.Nr.90009112679</w:t>
            </w:r>
          </w:p>
          <w:p w14:paraId="0CF2AF9A" w14:textId="77777777" w:rsidR="00726CA6" w:rsidRPr="00726CA6" w:rsidRDefault="00726CA6" w:rsidP="00B1536F">
            <w:pPr>
              <w:snapToGrid w:val="0"/>
              <w:rPr>
                <w:i/>
                <w:iCs/>
              </w:rPr>
            </w:pPr>
            <w:r w:rsidRPr="00726CA6">
              <w:t>konta Nr</w:t>
            </w:r>
            <w:r w:rsidRPr="00726CA6">
              <w:rPr>
                <w:i/>
                <w:iCs/>
              </w:rPr>
              <w:t>.&lt;konta numurs&gt;</w:t>
            </w:r>
          </w:p>
          <w:p w14:paraId="0FC8B3D2" w14:textId="77777777" w:rsidR="00726CA6" w:rsidRDefault="00726CA6" w:rsidP="00B1536F">
            <w:pPr>
              <w:snapToGrid w:val="0"/>
            </w:pPr>
            <w:r w:rsidRPr="00726CA6">
              <w:t xml:space="preserve">banka: </w:t>
            </w:r>
            <w:r w:rsidRPr="00726CA6">
              <w:rPr>
                <w:i/>
                <w:iCs/>
              </w:rPr>
              <w:t>&lt;bankas nosaukums&gt;</w:t>
            </w:r>
          </w:p>
          <w:p w14:paraId="2BDD7BDF" w14:textId="5B377E76" w:rsidR="00726CA6" w:rsidRPr="00F47C3C" w:rsidRDefault="00726CA6" w:rsidP="00B1536F">
            <w:pPr>
              <w:snapToGrid w:val="0"/>
            </w:pPr>
            <w:r w:rsidRPr="00726CA6">
              <w:t xml:space="preserve">kods: </w:t>
            </w:r>
            <w:r w:rsidRPr="00726CA6">
              <w:rPr>
                <w:i/>
                <w:iCs/>
              </w:rPr>
              <w:t>&lt;bankas kods&gt;</w:t>
            </w:r>
          </w:p>
        </w:tc>
        <w:tc>
          <w:tcPr>
            <w:tcW w:w="4620" w:type="dxa"/>
            <w:tcBorders>
              <w:top w:val="nil"/>
              <w:left w:val="nil"/>
              <w:bottom w:val="nil"/>
              <w:right w:val="nil"/>
            </w:tcBorders>
          </w:tcPr>
          <w:p w14:paraId="6AE5E084" w14:textId="77777777" w:rsidR="00726CA6" w:rsidRPr="00F47C3C" w:rsidRDefault="00726CA6" w:rsidP="00B1536F">
            <w:r w:rsidRPr="00F47C3C">
              <w:t>kods: &lt;</w:t>
            </w:r>
            <w:r w:rsidRPr="00F47C3C">
              <w:rPr>
                <w:i/>
              </w:rPr>
              <w:t>bankas kods</w:t>
            </w:r>
            <w:r w:rsidRPr="00F47C3C">
              <w:t xml:space="preserve">&gt; </w:t>
            </w:r>
          </w:p>
        </w:tc>
      </w:tr>
      <w:tr w:rsidR="00726CA6" w:rsidRPr="00F47C3C" w14:paraId="4FC4308E" w14:textId="77777777" w:rsidTr="00B1536F">
        <w:trPr>
          <w:trHeight w:val="315"/>
        </w:trPr>
        <w:tc>
          <w:tcPr>
            <w:tcW w:w="4736" w:type="dxa"/>
            <w:tcBorders>
              <w:top w:val="nil"/>
              <w:left w:val="nil"/>
              <w:bottom w:val="nil"/>
              <w:right w:val="nil"/>
            </w:tcBorders>
          </w:tcPr>
          <w:p w14:paraId="18183D40" w14:textId="77777777" w:rsidR="00726CA6" w:rsidRPr="00F47C3C" w:rsidRDefault="00726CA6" w:rsidP="00726CA6">
            <w:pPr>
              <w:rPr>
                <w:b/>
                <w:sz w:val="23"/>
                <w:szCs w:val="23"/>
              </w:rPr>
            </w:pPr>
          </w:p>
          <w:p w14:paraId="74F27A8B" w14:textId="77777777" w:rsidR="00726CA6" w:rsidRPr="00F47C3C" w:rsidRDefault="00726CA6" w:rsidP="00B1536F">
            <w:r w:rsidRPr="00F47C3C">
              <w:t>_____________________________________</w:t>
            </w:r>
          </w:p>
        </w:tc>
        <w:tc>
          <w:tcPr>
            <w:tcW w:w="4620" w:type="dxa"/>
            <w:tcBorders>
              <w:top w:val="nil"/>
              <w:left w:val="nil"/>
              <w:bottom w:val="nil"/>
              <w:right w:val="nil"/>
            </w:tcBorders>
          </w:tcPr>
          <w:p w14:paraId="15540C7A" w14:textId="77777777" w:rsidR="00726CA6" w:rsidRPr="00F47C3C" w:rsidRDefault="00726CA6" w:rsidP="00B1536F">
            <w:pPr>
              <w:snapToGrid w:val="0"/>
              <w:rPr>
                <w:u w:val="single"/>
              </w:rPr>
            </w:pPr>
          </w:p>
          <w:p w14:paraId="546F600A" w14:textId="77777777" w:rsidR="00726CA6" w:rsidRPr="00F47C3C" w:rsidRDefault="00726CA6" w:rsidP="00B1536F">
            <w:pPr>
              <w:rPr>
                <w:u w:val="single"/>
              </w:rPr>
            </w:pPr>
            <w:r w:rsidRPr="00F47C3C">
              <w:rPr>
                <w:u w:val="single"/>
              </w:rPr>
              <w:t>____________________________________</w:t>
            </w:r>
          </w:p>
        </w:tc>
      </w:tr>
      <w:tr w:rsidR="00726CA6" w:rsidRPr="00F47C3C" w14:paraId="342A9AD6" w14:textId="77777777" w:rsidTr="00B1536F">
        <w:trPr>
          <w:trHeight w:val="255"/>
        </w:trPr>
        <w:tc>
          <w:tcPr>
            <w:tcW w:w="4736" w:type="dxa"/>
            <w:tcBorders>
              <w:top w:val="nil"/>
              <w:left w:val="nil"/>
              <w:bottom w:val="nil"/>
              <w:right w:val="nil"/>
            </w:tcBorders>
          </w:tcPr>
          <w:p w14:paraId="34879805" w14:textId="77777777" w:rsidR="00726CA6" w:rsidRPr="00F47C3C" w:rsidRDefault="00726CA6" w:rsidP="00B1536F">
            <w:pPr>
              <w:rPr>
                <w:b/>
                <w:sz w:val="23"/>
                <w:szCs w:val="23"/>
              </w:rPr>
            </w:pPr>
            <w:r w:rsidRPr="00F47C3C">
              <w:lastRenderedPageBreak/>
              <w:t>&lt;</w:t>
            </w:r>
            <w:r w:rsidRPr="00F47C3C">
              <w:rPr>
                <w:i/>
              </w:rPr>
              <w:t>paraksta atšifrējums</w:t>
            </w:r>
            <w:r w:rsidRPr="00F47C3C">
              <w:t>&gt;</w:t>
            </w:r>
          </w:p>
        </w:tc>
        <w:tc>
          <w:tcPr>
            <w:tcW w:w="4620" w:type="dxa"/>
            <w:tcBorders>
              <w:top w:val="nil"/>
              <w:left w:val="nil"/>
              <w:bottom w:val="nil"/>
              <w:right w:val="nil"/>
            </w:tcBorders>
          </w:tcPr>
          <w:p w14:paraId="50DFC8E3" w14:textId="77777777" w:rsidR="00726CA6" w:rsidRPr="00F47C3C" w:rsidRDefault="00726CA6" w:rsidP="00B1536F">
            <w:r w:rsidRPr="00F47C3C">
              <w:t>&lt;</w:t>
            </w:r>
            <w:r w:rsidRPr="00F47C3C">
              <w:rPr>
                <w:i/>
              </w:rPr>
              <w:t>paraksta atšifrējums</w:t>
            </w:r>
            <w:r w:rsidRPr="00F47C3C">
              <w:t>&gt;</w:t>
            </w:r>
          </w:p>
        </w:tc>
      </w:tr>
    </w:tbl>
    <w:p w14:paraId="6182CC92" w14:textId="77777777" w:rsidR="00726CA6" w:rsidRPr="00F47C3C" w:rsidRDefault="00726CA6" w:rsidP="00726CA6"/>
    <w:tbl>
      <w:tblPr>
        <w:tblStyle w:val="Reatab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4765"/>
      </w:tblGrid>
      <w:tr w:rsidR="00726CA6" w:rsidRPr="00783007" w14:paraId="4BA29B8B" w14:textId="77777777" w:rsidTr="00B1536F">
        <w:tc>
          <w:tcPr>
            <w:tcW w:w="5130" w:type="dxa"/>
          </w:tcPr>
          <w:p w14:paraId="3CF370DC" w14:textId="77777777" w:rsidR="00726CA6" w:rsidRPr="00783007" w:rsidRDefault="00726CA6" w:rsidP="00B1536F">
            <w:pPr>
              <w:pStyle w:val="Sarakstarindkopa"/>
              <w:widowControl/>
              <w:tabs>
                <w:tab w:val="right" w:pos="720"/>
                <w:tab w:val="center" w:pos="4153"/>
              </w:tabs>
              <w:ind w:left="0"/>
              <w:jc w:val="center"/>
              <w:rPr>
                <w:rFonts w:cs="Times New Roman"/>
                <w:noProof/>
                <w:sz w:val="22"/>
                <w:szCs w:val="22"/>
              </w:rPr>
            </w:pPr>
            <w:r w:rsidRPr="00783007">
              <w:rPr>
                <w:rFonts w:cs="Times New Roman"/>
                <w:noProof/>
                <w:sz w:val="22"/>
                <w:szCs w:val="22"/>
              </w:rPr>
              <w:t>(</w:t>
            </w:r>
            <w:r w:rsidRPr="00783007">
              <w:rPr>
                <w:rFonts w:cs="Times New Roman"/>
                <w:i/>
                <w:iCs/>
                <w:noProof/>
                <w:sz w:val="22"/>
                <w:szCs w:val="22"/>
              </w:rPr>
              <w:t>parakstīts ar drošu elektronisko parakstu</w:t>
            </w:r>
            <w:r w:rsidRPr="00783007">
              <w:rPr>
                <w:rFonts w:cs="Times New Roman"/>
                <w:noProof/>
                <w:sz w:val="22"/>
                <w:szCs w:val="22"/>
              </w:rPr>
              <w:t>,</w:t>
            </w:r>
          </w:p>
          <w:p w14:paraId="623D6FB4" w14:textId="77777777" w:rsidR="00726CA6" w:rsidRPr="00783007" w:rsidRDefault="00726CA6" w:rsidP="00B1536F">
            <w:pPr>
              <w:pStyle w:val="Sarakstarindkopa"/>
              <w:widowControl/>
              <w:tabs>
                <w:tab w:val="right" w:pos="720"/>
                <w:tab w:val="center" w:pos="4153"/>
              </w:tabs>
              <w:ind w:left="0"/>
              <w:jc w:val="center"/>
              <w:rPr>
                <w:rFonts w:cs="Times New Roman"/>
                <w:noProof/>
              </w:rPr>
            </w:pPr>
            <w:r w:rsidRPr="00783007">
              <w:rPr>
                <w:rFonts w:cs="Times New Roman"/>
                <w:i/>
                <w:iCs/>
                <w:noProof/>
                <w:sz w:val="22"/>
                <w:szCs w:val="22"/>
              </w:rPr>
              <w:t>kas satur laika zīmogu</w:t>
            </w:r>
            <w:r w:rsidRPr="00783007">
              <w:rPr>
                <w:rFonts w:cs="Times New Roman"/>
                <w:noProof/>
                <w:sz w:val="22"/>
                <w:szCs w:val="22"/>
              </w:rPr>
              <w:t>)</w:t>
            </w:r>
          </w:p>
        </w:tc>
        <w:tc>
          <w:tcPr>
            <w:tcW w:w="4765" w:type="dxa"/>
          </w:tcPr>
          <w:p w14:paraId="69F326AD" w14:textId="77777777" w:rsidR="00726CA6" w:rsidRPr="00783007" w:rsidRDefault="00726CA6" w:rsidP="00B1536F">
            <w:pPr>
              <w:pStyle w:val="Sarakstarindkopa"/>
              <w:widowControl/>
              <w:tabs>
                <w:tab w:val="right" w:pos="720"/>
                <w:tab w:val="center" w:pos="4153"/>
              </w:tabs>
              <w:ind w:left="0"/>
              <w:jc w:val="center"/>
              <w:rPr>
                <w:rFonts w:cs="Times New Roman"/>
                <w:noProof/>
                <w:sz w:val="22"/>
                <w:szCs w:val="22"/>
              </w:rPr>
            </w:pPr>
            <w:r w:rsidRPr="00783007">
              <w:rPr>
                <w:rFonts w:cs="Times New Roman"/>
                <w:noProof/>
                <w:sz w:val="22"/>
                <w:szCs w:val="22"/>
              </w:rPr>
              <w:t>(</w:t>
            </w:r>
            <w:r w:rsidRPr="00783007">
              <w:rPr>
                <w:rFonts w:cs="Times New Roman"/>
                <w:i/>
                <w:iCs/>
                <w:noProof/>
                <w:sz w:val="22"/>
                <w:szCs w:val="22"/>
              </w:rPr>
              <w:t>parakstīts ar drošu elektronisko parakstu</w:t>
            </w:r>
            <w:r w:rsidRPr="00783007">
              <w:rPr>
                <w:rFonts w:cs="Times New Roman"/>
                <w:noProof/>
                <w:sz w:val="22"/>
                <w:szCs w:val="22"/>
              </w:rPr>
              <w:t>,</w:t>
            </w:r>
          </w:p>
          <w:p w14:paraId="301FB655" w14:textId="77777777" w:rsidR="00726CA6" w:rsidRPr="00783007" w:rsidRDefault="00726CA6" w:rsidP="00B1536F">
            <w:pPr>
              <w:pStyle w:val="Sarakstarindkopa"/>
              <w:widowControl/>
              <w:tabs>
                <w:tab w:val="right" w:pos="720"/>
              </w:tabs>
              <w:ind w:left="0" w:right="11"/>
              <w:jc w:val="center"/>
              <w:rPr>
                <w:rFonts w:cs="Times New Roman"/>
                <w:noProof/>
              </w:rPr>
            </w:pPr>
            <w:r w:rsidRPr="00783007">
              <w:rPr>
                <w:rFonts w:cs="Times New Roman"/>
                <w:i/>
                <w:iCs/>
                <w:noProof/>
                <w:sz w:val="22"/>
                <w:szCs w:val="22"/>
              </w:rPr>
              <w:t>kas satur laika zīmogu</w:t>
            </w:r>
            <w:r w:rsidRPr="00783007">
              <w:rPr>
                <w:rFonts w:cs="Times New Roman"/>
                <w:noProof/>
                <w:sz w:val="22"/>
                <w:szCs w:val="22"/>
              </w:rPr>
              <w:t>)</w:t>
            </w:r>
          </w:p>
        </w:tc>
      </w:tr>
    </w:tbl>
    <w:p w14:paraId="395B645A" w14:textId="2138E9F5" w:rsidR="00163395" w:rsidRPr="00810824" w:rsidRDefault="00163395" w:rsidP="00E167EF">
      <w:pPr>
        <w:widowControl/>
        <w:tabs>
          <w:tab w:val="right" w:pos="720"/>
          <w:tab w:val="center" w:pos="4153"/>
        </w:tabs>
        <w:ind w:right="261"/>
        <w:jc w:val="left"/>
        <w:rPr>
          <w:rFonts w:cs="Times New Roman"/>
          <w:noProof/>
        </w:rPr>
      </w:pPr>
    </w:p>
    <w:sectPr w:rsidR="00163395" w:rsidRPr="00810824" w:rsidSect="00910DB1">
      <w:headerReference w:type="default" r:id="rId7"/>
      <w:footerReference w:type="default" r:id="rId8"/>
      <w:pgSz w:w="12240" w:h="15840"/>
      <w:pgMar w:top="1440" w:right="9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C0494" w14:textId="77777777" w:rsidR="0098417F" w:rsidRDefault="0098417F">
      <w:r>
        <w:separator/>
      </w:r>
    </w:p>
  </w:endnote>
  <w:endnote w:type="continuationSeparator" w:id="0">
    <w:p w14:paraId="770C049B" w14:textId="77777777" w:rsidR="0098417F" w:rsidRDefault="00984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882745"/>
      <w:docPartObj>
        <w:docPartGallery w:val="Page Numbers (Bottom of Page)"/>
        <w:docPartUnique/>
      </w:docPartObj>
    </w:sdtPr>
    <w:sdtContent>
      <w:p w14:paraId="21BCBF0D" w14:textId="77777777" w:rsidR="006446B3" w:rsidRDefault="00000000">
        <w:pPr>
          <w:pStyle w:val="Kjene"/>
          <w:jc w:val="center"/>
        </w:pPr>
        <w:r>
          <w:fldChar w:fldCharType="begin"/>
        </w:r>
        <w:r>
          <w:instrText>PAGE   \* MERGEFORMAT</w:instrText>
        </w:r>
        <w:r>
          <w:fldChar w:fldCharType="separate"/>
        </w:r>
        <w:r>
          <w:t>2</w:t>
        </w:r>
        <w:r>
          <w:fldChar w:fldCharType="end"/>
        </w:r>
      </w:p>
    </w:sdtContent>
  </w:sdt>
  <w:p w14:paraId="60FA0CF1" w14:textId="77777777" w:rsidR="006446B3" w:rsidRDefault="006446B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E52D6" w14:textId="77777777" w:rsidR="0098417F" w:rsidRDefault="0098417F">
      <w:r>
        <w:separator/>
      </w:r>
    </w:p>
  </w:footnote>
  <w:footnote w:type="continuationSeparator" w:id="0">
    <w:p w14:paraId="6836C391" w14:textId="77777777" w:rsidR="0098417F" w:rsidRDefault="00984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4C8E0" w14:textId="77777777" w:rsidR="006B083C" w:rsidRPr="00410F1C" w:rsidRDefault="006B083C" w:rsidP="006B083C">
    <w:pPr>
      <w:pBdr>
        <w:bottom w:val="single" w:sz="12" w:space="1" w:color="auto"/>
      </w:pBdr>
      <w:tabs>
        <w:tab w:val="center" w:pos="4153"/>
        <w:tab w:val="right" w:pos="8306"/>
      </w:tabs>
      <w:autoSpaceDE w:val="0"/>
      <w:autoSpaceDN w:val="0"/>
      <w:adjustRightInd w:val="0"/>
      <w:ind w:right="43"/>
      <w:jc w:val="center"/>
      <w:rPr>
        <w:rFonts w:eastAsia="Times New Roman" w:cs="Times New Roman"/>
        <w:b/>
        <w:bCs/>
        <w:color w:val="auto"/>
        <w:sz w:val="20"/>
        <w:szCs w:val="20"/>
      </w:rPr>
    </w:pPr>
    <w:bookmarkStart w:id="0" w:name="_Hlk172535346"/>
    <w:bookmarkStart w:id="1" w:name="_Hlk5705179"/>
    <w:bookmarkStart w:id="2" w:name="_Hlk5705180"/>
    <w:bookmarkStart w:id="3" w:name="_Hlk5705239"/>
    <w:bookmarkStart w:id="4" w:name="_Hlk5705240"/>
    <w:r w:rsidRPr="00410F1C">
      <w:rPr>
        <w:rFonts w:eastAsia="Times New Roman" w:cs="Times New Roman"/>
        <w:b/>
        <w:bCs/>
        <w:color w:val="auto"/>
        <w:sz w:val="20"/>
        <w:szCs w:val="20"/>
      </w:rPr>
      <w:t xml:space="preserve">Atklāta konkursa “Pārtikas  produktu piegāde Rēzeknes </w:t>
    </w:r>
  </w:p>
  <w:p w14:paraId="4DEE0E8E" w14:textId="77777777" w:rsidR="006B083C" w:rsidRDefault="006B083C" w:rsidP="006B083C">
    <w:pPr>
      <w:pBdr>
        <w:bottom w:val="single" w:sz="12" w:space="1" w:color="auto"/>
      </w:pBdr>
      <w:tabs>
        <w:tab w:val="center" w:pos="4153"/>
        <w:tab w:val="right" w:pos="8306"/>
      </w:tabs>
      <w:autoSpaceDE w:val="0"/>
      <w:autoSpaceDN w:val="0"/>
      <w:adjustRightInd w:val="0"/>
      <w:ind w:right="43"/>
      <w:jc w:val="center"/>
      <w:rPr>
        <w:rFonts w:eastAsia="Times New Roman" w:cs="Times New Roman"/>
        <w:b/>
        <w:bCs/>
        <w:color w:val="auto"/>
        <w:sz w:val="20"/>
        <w:szCs w:val="20"/>
      </w:rPr>
    </w:pPr>
    <w:r w:rsidRPr="00410F1C">
      <w:rPr>
        <w:rFonts w:eastAsia="Times New Roman" w:cs="Times New Roman"/>
        <w:b/>
        <w:bCs/>
        <w:color w:val="auto"/>
        <w:sz w:val="20"/>
        <w:szCs w:val="20"/>
      </w:rPr>
      <w:t>novada pašvaldības Daudzfunkcionālajam sociālo pakalpojumu centram “</w:t>
    </w:r>
    <w:proofErr w:type="spellStart"/>
    <w:r w:rsidRPr="00410F1C">
      <w:rPr>
        <w:rFonts w:eastAsia="Times New Roman" w:cs="Times New Roman"/>
        <w:b/>
        <w:bCs/>
        <w:color w:val="auto"/>
        <w:sz w:val="20"/>
        <w:szCs w:val="20"/>
      </w:rPr>
      <w:t>Vecružina</w:t>
    </w:r>
    <w:proofErr w:type="spellEnd"/>
    <w:r w:rsidRPr="00410F1C">
      <w:rPr>
        <w:rFonts w:eastAsia="Times New Roman" w:cs="Times New Roman"/>
        <w:b/>
        <w:bCs/>
        <w:color w:val="auto"/>
        <w:sz w:val="20"/>
        <w:szCs w:val="20"/>
      </w:rPr>
      <w:t>” vajadzībām”</w:t>
    </w:r>
  </w:p>
  <w:p w14:paraId="161B0BB9" w14:textId="35105087" w:rsidR="006B083C" w:rsidRPr="00410F1C" w:rsidRDefault="006B083C" w:rsidP="006B083C">
    <w:pPr>
      <w:pBdr>
        <w:bottom w:val="single" w:sz="12" w:space="1" w:color="auto"/>
      </w:pBdr>
      <w:tabs>
        <w:tab w:val="center" w:pos="4153"/>
        <w:tab w:val="right" w:pos="8306"/>
      </w:tabs>
      <w:autoSpaceDE w:val="0"/>
      <w:autoSpaceDN w:val="0"/>
      <w:adjustRightInd w:val="0"/>
      <w:ind w:right="43"/>
      <w:jc w:val="center"/>
      <w:rPr>
        <w:rFonts w:eastAsia="Times New Roman" w:cs="Times New Roman"/>
        <w:b/>
        <w:bCs/>
        <w:color w:val="auto"/>
        <w:sz w:val="20"/>
        <w:szCs w:val="20"/>
      </w:rPr>
    </w:pPr>
    <w:r w:rsidRPr="00410F1C">
      <w:rPr>
        <w:rFonts w:eastAsia="Times New Roman" w:cs="Times New Roman"/>
        <w:b/>
        <w:bCs/>
        <w:color w:val="auto"/>
        <w:sz w:val="20"/>
        <w:szCs w:val="20"/>
      </w:rPr>
      <w:t xml:space="preserve"> </w:t>
    </w:r>
    <w:r w:rsidRPr="00410F1C">
      <w:rPr>
        <w:rFonts w:eastAsia="Times New Roman" w:cs="Times New Roman"/>
        <w:color w:val="auto"/>
        <w:sz w:val="20"/>
        <w:szCs w:val="20"/>
      </w:rPr>
      <w:t>(identifikācijas Nr. RNP 2026/27)</w:t>
    </w:r>
    <w:r w:rsidRPr="00410F1C">
      <w:rPr>
        <w:rFonts w:eastAsia="Times New Roman" w:cs="Times New Roman"/>
        <w:b/>
        <w:bCs/>
        <w:color w:val="auto"/>
        <w:sz w:val="20"/>
        <w:szCs w:val="20"/>
      </w:rPr>
      <w:t xml:space="preserve"> </w:t>
    </w:r>
    <w:r w:rsidRPr="00410F1C">
      <w:rPr>
        <w:rFonts w:eastAsia="Times New Roman" w:cs="Times New Roman"/>
        <w:b/>
        <w:color w:val="auto"/>
        <w:sz w:val="20"/>
        <w:szCs w:val="20"/>
      </w:rPr>
      <w:t>nolikums</w:t>
    </w:r>
    <w:bookmarkEnd w:id="0"/>
    <w:bookmarkEnd w:id="1"/>
    <w:bookmarkEnd w:id="2"/>
    <w:bookmarkEnd w:id="3"/>
    <w:bookmarkEnd w:id="4"/>
  </w:p>
  <w:p w14:paraId="269D8396" w14:textId="77777777" w:rsidR="006B083C" w:rsidRPr="00FE7C97" w:rsidRDefault="006B083C" w:rsidP="006B083C">
    <w:pPr>
      <w:pStyle w:val="Galvene"/>
      <w:rPr>
        <w:b/>
        <w:sz w:val="20"/>
        <w:szCs w:val="20"/>
      </w:rPr>
    </w:pPr>
  </w:p>
  <w:p w14:paraId="52E3E414" w14:textId="71104DC7" w:rsidR="008C5E65" w:rsidRPr="006B083C" w:rsidRDefault="008C5E65" w:rsidP="006B083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3DA"/>
    <w:multiLevelType w:val="multilevel"/>
    <w:tmpl w:val="E38E3D94"/>
    <w:lvl w:ilvl="0">
      <w:start w:val="5"/>
      <w:numFmt w:val="decimal"/>
      <w:lvlText w:val="%1."/>
      <w:lvlJc w:val="left"/>
      <w:pPr>
        <w:ind w:left="360" w:hanging="360"/>
      </w:pPr>
      <w:rPr>
        <w:rFonts w:hint="default"/>
        <w:b/>
      </w:rPr>
    </w:lvl>
    <w:lvl w:ilvl="1">
      <w:start w:val="1"/>
      <w:numFmt w:val="decimal"/>
      <w:lvlText w:val="%1.%2."/>
      <w:lvlJc w:val="left"/>
      <w:pPr>
        <w:ind w:left="1637" w:hanging="360"/>
      </w:pPr>
      <w:rPr>
        <w:rFonts w:hint="default"/>
        <w:b w:val="0"/>
        <w:bCs w:val="0"/>
      </w:rPr>
    </w:lvl>
    <w:lvl w:ilvl="2">
      <w:start w:val="1"/>
      <w:numFmt w:val="decimal"/>
      <w:lvlText w:val="%1.%2.%3."/>
      <w:lvlJc w:val="left"/>
      <w:pPr>
        <w:ind w:left="3274" w:hanging="720"/>
      </w:pPr>
      <w:rPr>
        <w:rFonts w:hint="default"/>
        <w:b/>
      </w:rPr>
    </w:lvl>
    <w:lvl w:ilvl="3">
      <w:start w:val="1"/>
      <w:numFmt w:val="decimal"/>
      <w:lvlText w:val="%1.%2.%3.%4."/>
      <w:lvlJc w:val="left"/>
      <w:pPr>
        <w:ind w:left="4551" w:hanging="720"/>
      </w:pPr>
      <w:rPr>
        <w:rFonts w:hint="default"/>
        <w:b/>
      </w:rPr>
    </w:lvl>
    <w:lvl w:ilvl="4">
      <w:start w:val="1"/>
      <w:numFmt w:val="decimal"/>
      <w:lvlText w:val="%1.%2.%3.%4.%5."/>
      <w:lvlJc w:val="left"/>
      <w:pPr>
        <w:ind w:left="6188" w:hanging="1080"/>
      </w:pPr>
      <w:rPr>
        <w:rFonts w:hint="default"/>
        <w:b/>
      </w:rPr>
    </w:lvl>
    <w:lvl w:ilvl="5">
      <w:start w:val="1"/>
      <w:numFmt w:val="decimal"/>
      <w:lvlText w:val="%1.%2.%3.%4.%5.%6."/>
      <w:lvlJc w:val="left"/>
      <w:pPr>
        <w:ind w:left="7465" w:hanging="1080"/>
      </w:pPr>
      <w:rPr>
        <w:rFonts w:hint="default"/>
        <w:b/>
      </w:rPr>
    </w:lvl>
    <w:lvl w:ilvl="6">
      <w:start w:val="1"/>
      <w:numFmt w:val="decimal"/>
      <w:lvlText w:val="%1.%2.%3.%4.%5.%6.%7."/>
      <w:lvlJc w:val="left"/>
      <w:pPr>
        <w:ind w:left="9102" w:hanging="1440"/>
      </w:pPr>
      <w:rPr>
        <w:rFonts w:hint="default"/>
        <w:b/>
      </w:rPr>
    </w:lvl>
    <w:lvl w:ilvl="7">
      <w:start w:val="1"/>
      <w:numFmt w:val="decimal"/>
      <w:lvlText w:val="%1.%2.%3.%4.%5.%6.%7.%8."/>
      <w:lvlJc w:val="left"/>
      <w:pPr>
        <w:ind w:left="10379" w:hanging="1440"/>
      </w:pPr>
      <w:rPr>
        <w:rFonts w:hint="default"/>
        <w:b/>
      </w:rPr>
    </w:lvl>
    <w:lvl w:ilvl="8">
      <w:start w:val="1"/>
      <w:numFmt w:val="decimal"/>
      <w:lvlText w:val="%1.%2.%3.%4.%5.%6.%7.%8.%9."/>
      <w:lvlJc w:val="left"/>
      <w:pPr>
        <w:ind w:left="12016" w:hanging="1800"/>
      </w:pPr>
      <w:rPr>
        <w:rFonts w:hint="default"/>
        <w:b/>
      </w:rPr>
    </w:lvl>
  </w:abstractNum>
  <w:abstractNum w:abstractNumId="1" w15:restartNumberingAfterBreak="0">
    <w:nsid w:val="040A1BF2"/>
    <w:multiLevelType w:val="multilevel"/>
    <w:tmpl w:val="18468802"/>
    <w:lvl w:ilvl="0">
      <w:start w:val="4"/>
      <w:numFmt w:val="decimal"/>
      <w:lvlText w:val="%1."/>
      <w:lvlJc w:val="left"/>
      <w:pPr>
        <w:ind w:left="360" w:hanging="360"/>
      </w:pPr>
    </w:lvl>
    <w:lvl w:ilvl="1">
      <w:start w:val="1"/>
      <w:numFmt w:val="decimal"/>
      <w:lvlText w:val="%1.%2."/>
      <w:lvlJc w:val="left"/>
      <w:pPr>
        <w:ind w:left="360" w:hanging="360"/>
      </w:pPr>
      <w:rPr>
        <w:b w:val="0"/>
        <w:bCs/>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8244174"/>
    <w:multiLevelType w:val="multilevel"/>
    <w:tmpl w:val="28F47DD4"/>
    <w:lvl w:ilvl="0">
      <w:start w:val="1"/>
      <w:numFmt w:val="decimal"/>
      <w:lvlText w:val="%1."/>
      <w:lvlJc w:val="left"/>
      <w:pPr>
        <w:tabs>
          <w:tab w:val="num" w:pos="360"/>
        </w:tabs>
        <w:ind w:left="360" w:hanging="360"/>
      </w:pPr>
      <w:rPr>
        <w:sz w:val="24"/>
        <w:szCs w:val="24"/>
      </w:rPr>
    </w:lvl>
    <w:lvl w:ilvl="1">
      <w:start w:val="1"/>
      <w:numFmt w:val="decimal"/>
      <w:isLgl/>
      <w:lvlText w:val="%1.%2."/>
      <w:lvlJc w:val="left"/>
      <w:pPr>
        <w:tabs>
          <w:tab w:val="num" w:pos="720"/>
        </w:tabs>
        <w:ind w:left="720" w:hanging="720"/>
      </w:pPr>
      <w:rPr>
        <w:b w:val="0"/>
        <w:bCs/>
        <w:i w:val="0"/>
        <w:iCs w:val="0"/>
      </w:rPr>
    </w:lvl>
    <w:lvl w:ilvl="2">
      <w:start w:val="1"/>
      <w:numFmt w:val="decimal"/>
      <w:isLgl/>
      <w:lvlText w:val="%1.%2.%3."/>
      <w:lvlJc w:val="left"/>
      <w:pPr>
        <w:tabs>
          <w:tab w:val="num" w:pos="1080"/>
        </w:tabs>
        <w:ind w:left="1080" w:hanging="1080"/>
      </w:pPr>
      <w:rPr>
        <w:i w:val="0"/>
        <w:iCs w:val="0"/>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440"/>
        </w:tabs>
        <w:ind w:left="1440" w:hanging="1440"/>
      </w:pPr>
    </w:lvl>
    <w:lvl w:ilvl="5">
      <w:start w:val="1"/>
      <w:numFmt w:val="decimal"/>
      <w:isLgl/>
      <w:lvlText w:val="%1.%2.%3.%4.%5.%6."/>
      <w:lvlJc w:val="left"/>
      <w:pPr>
        <w:tabs>
          <w:tab w:val="num" w:pos="1800"/>
        </w:tabs>
        <w:ind w:left="1800" w:hanging="180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2160"/>
        </w:tabs>
        <w:ind w:left="2160" w:hanging="2160"/>
      </w:pPr>
    </w:lvl>
    <w:lvl w:ilvl="8">
      <w:start w:val="1"/>
      <w:numFmt w:val="decimal"/>
      <w:isLgl/>
      <w:lvlText w:val="%1.%2.%3.%4.%5.%6.%7.%8.%9."/>
      <w:lvlJc w:val="left"/>
      <w:pPr>
        <w:tabs>
          <w:tab w:val="num" w:pos="2520"/>
        </w:tabs>
        <w:ind w:left="2520" w:hanging="2520"/>
      </w:pPr>
    </w:lvl>
  </w:abstractNum>
  <w:abstractNum w:abstractNumId="3" w15:restartNumberingAfterBreak="0">
    <w:nsid w:val="23151170"/>
    <w:multiLevelType w:val="hybridMultilevel"/>
    <w:tmpl w:val="55EEF8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373A04"/>
    <w:multiLevelType w:val="multilevel"/>
    <w:tmpl w:val="58B2FF4E"/>
    <w:lvl w:ilvl="0">
      <w:start w:val="5"/>
      <w:numFmt w:val="decimal"/>
      <w:lvlText w:val="%1."/>
      <w:lvlJc w:val="left"/>
      <w:pPr>
        <w:ind w:left="360" w:hanging="360"/>
      </w:pPr>
      <w:rPr>
        <w:b/>
        <w:bCs/>
      </w:rPr>
    </w:lvl>
    <w:lvl w:ilvl="1">
      <w:start w:val="1"/>
      <w:numFmt w:val="decimal"/>
      <w:lvlText w:val="%1.%2."/>
      <w:lvlJc w:val="left"/>
      <w:pPr>
        <w:ind w:left="928" w:hanging="360"/>
      </w:pPr>
      <w:rPr>
        <w:b w:val="0"/>
        <w:bCs/>
      </w:rPr>
    </w:lvl>
    <w:lvl w:ilvl="2">
      <w:start w:val="1"/>
      <w:numFmt w:val="decimal"/>
      <w:lvlText w:val="%1.%2.%3."/>
      <w:lvlJc w:val="left"/>
      <w:pPr>
        <w:ind w:left="1430" w:hanging="720"/>
      </w:pPr>
      <w:rPr>
        <w:b w:val="0"/>
        <w:sz w:val="24"/>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4E8104F"/>
    <w:multiLevelType w:val="multilevel"/>
    <w:tmpl w:val="A8C65A80"/>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D6E7DCB"/>
    <w:multiLevelType w:val="multilevel"/>
    <w:tmpl w:val="372A9F5E"/>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15:restartNumberingAfterBreak="0">
    <w:nsid w:val="30E45EC7"/>
    <w:multiLevelType w:val="multilevel"/>
    <w:tmpl w:val="58B2FF4E"/>
    <w:lvl w:ilvl="0">
      <w:start w:val="5"/>
      <w:numFmt w:val="decimal"/>
      <w:lvlText w:val="%1."/>
      <w:lvlJc w:val="left"/>
      <w:pPr>
        <w:ind w:left="360" w:hanging="360"/>
      </w:pPr>
      <w:rPr>
        <w:b/>
        <w:bCs/>
      </w:rPr>
    </w:lvl>
    <w:lvl w:ilvl="1">
      <w:start w:val="1"/>
      <w:numFmt w:val="decimal"/>
      <w:lvlText w:val="%1.%2."/>
      <w:lvlJc w:val="left"/>
      <w:pPr>
        <w:ind w:left="928" w:hanging="360"/>
      </w:pPr>
      <w:rPr>
        <w:b w:val="0"/>
        <w:bCs/>
      </w:rPr>
    </w:lvl>
    <w:lvl w:ilvl="2">
      <w:start w:val="1"/>
      <w:numFmt w:val="decimal"/>
      <w:lvlText w:val="%1.%2.%3."/>
      <w:lvlJc w:val="left"/>
      <w:pPr>
        <w:ind w:left="1430" w:hanging="720"/>
      </w:pPr>
      <w:rPr>
        <w:b w:val="0"/>
        <w:sz w:val="24"/>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5DF79A3"/>
    <w:multiLevelType w:val="multilevel"/>
    <w:tmpl w:val="7452FBA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pStyle w:val="virsraksts11"/>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1080"/>
        </w:tabs>
        <w:ind w:left="1080" w:hanging="720"/>
      </w:pPr>
      <w:rPr>
        <w:rFonts w:cs="Times New Roman" w:hint="default"/>
        <w:b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sz w:val="24"/>
        <w:szCs w:val="24"/>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37BB4D33"/>
    <w:multiLevelType w:val="hybridMultilevel"/>
    <w:tmpl w:val="D0BEAA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AD667E8"/>
    <w:multiLevelType w:val="multilevel"/>
    <w:tmpl w:val="F1B2BFE0"/>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400A0056"/>
    <w:multiLevelType w:val="multilevel"/>
    <w:tmpl w:val="2CC6FD7A"/>
    <w:lvl w:ilvl="0">
      <w:start w:val="5"/>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7"/>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15:restartNumberingAfterBreak="0">
    <w:nsid w:val="4309689C"/>
    <w:multiLevelType w:val="multilevel"/>
    <w:tmpl w:val="F170F2A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4BF4018B"/>
    <w:multiLevelType w:val="multilevel"/>
    <w:tmpl w:val="9B42A1F6"/>
    <w:lvl w:ilvl="0">
      <w:start w:val="6"/>
      <w:numFmt w:val="decimal"/>
      <w:lvlText w:val="%1."/>
      <w:lvlJc w:val="left"/>
      <w:pPr>
        <w:ind w:left="360" w:hanging="360"/>
      </w:pPr>
      <w:rPr>
        <w:rFonts w:eastAsia="Calibri" w:hint="default"/>
        <w:color w:val="000000"/>
      </w:rPr>
    </w:lvl>
    <w:lvl w:ilvl="1">
      <w:start w:val="1"/>
      <w:numFmt w:val="decimal"/>
      <w:lvlText w:val="%1.%2."/>
      <w:lvlJc w:val="left"/>
      <w:pPr>
        <w:ind w:left="644" w:hanging="360"/>
      </w:pPr>
      <w:rPr>
        <w:rFonts w:eastAsia="Calibri" w:hint="default"/>
        <w:color w:val="000000"/>
      </w:rPr>
    </w:lvl>
    <w:lvl w:ilvl="2">
      <w:start w:val="1"/>
      <w:numFmt w:val="decimal"/>
      <w:lvlText w:val="%1.%2.%3."/>
      <w:lvlJc w:val="left"/>
      <w:pPr>
        <w:ind w:left="1288" w:hanging="720"/>
      </w:pPr>
      <w:rPr>
        <w:rFonts w:eastAsia="Calibri" w:hint="default"/>
        <w:color w:val="000000"/>
      </w:rPr>
    </w:lvl>
    <w:lvl w:ilvl="3">
      <w:start w:val="1"/>
      <w:numFmt w:val="decimal"/>
      <w:lvlText w:val="%1.%2.%3.%4."/>
      <w:lvlJc w:val="left"/>
      <w:pPr>
        <w:ind w:left="1572" w:hanging="720"/>
      </w:pPr>
      <w:rPr>
        <w:rFonts w:eastAsia="Calibri" w:hint="default"/>
        <w:color w:val="000000"/>
      </w:rPr>
    </w:lvl>
    <w:lvl w:ilvl="4">
      <w:start w:val="1"/>
      <w:numFmt w:val="decimal"/>
      <w:lvlText w:val="%1.%2.%3.%4.%5."/>
      <w:lvlJc w:val="left"/>
      <w:pPr>
        <w:ind w:left="2216" w:hanging="1080"/>
      </w:pPr>
      <w:rPr>
        <w:rFonts w:eastAsia="Calibri" w:hint="default"/>
        <w:color w:val="000000"/>
      </w:rPr>
    </w:lvl>
    <w:lvl w:ilvl="5">
      <w:start w:val="1"/>
      <w:numFmt w:val="decimal"/>
      <w:lvlText w:val="%1.%2.%3.%4.%5.%6."/>
      <w:lvlJc w:val="left"/>
      <w:pPr>
        <w:ind w:left="2500" w:hanging="1080"/>
      </w:pPr>
      <w:rPr>
        <w:rFonts w:eastAsia="Calibri" w:hint="default"/>
        <w:color w:val="000000"/>
      </w:rPr>
    </w:lvl>
    <w:lvl w:ilvl="6">
      <w:start w:val="1"/>
      <w:numFmt w:val="decimal"/>
      <w:lvlText w:val="%1.%2.%3.%4.%5.%6.%7."/>
      <w:lvlJc w:val="left"/>
      <w:pPr>
        <w:ind w:left="3144" w:hanging="1440"/>
      </w:pPr>
      <w:rPr>
        <w:rFonts w:eastAsia="Calibri" w:hint="default"/>
        <w:color w:val="000000"/>
      </w:rPr>
    </w:lvl>
    <w:lvl w:ilvl="7">
      <w:start w:val="1"/>
      <w:numFmt w:val="decimal"/>
      <w:lvlText w:val="%1.%2.%3.%4.%5.%6.%7.%8."/>
      <w:lvlJc w:val="left"/>
      <w:pPr>
        <w:ind w:left="3428" w:hanging="1440"/>
      </w:pPr>
      <w:rPr>
        <w:rFonts w:eastAsia="Calibri" w:hint="default"/>
        <w:color w:val="000000"/>
      </w:rPr>
    </w:lvl>
    <w:lvl w:ilvl="8">
      <w:start w:val="1"/>
      <w:numFmt w:val="decimal"/>
      <w:lvlText w:val="%1.%2.%3.%4.%5.%6.%7.%8.%9."/>
      <w:lvlJc w:val="left"/>
      <w:pPr>
        <w:ind w:left="4072" w:hanging="1800"/>
      </w:pPr>
      <w:rPr>
        <w:rFonts w:eastAsia="Calibri" w:hint="default"/>
        <w:color w:val="000000"/>
      </w:rPr>
    </w:lvl>
  </w:abstractNum>
  <w:abstractNum w:abstractNumId="14" w15:restartNumberingAfterBreak="0">
    <w:nsid w:val="56FB2D98"/>
    <w:multiLevelType w:val="multilevel"/>
    <w:tmpl w:val="1F6CD944"/>
    <w:lvl w:ilvl="0">
      <w:start w:val="1"/>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5" w15:restartNumberingAfterBreak="0">
    <w:nsid w:val="57F21E69"/>
    <w:multiLevelType w:val="multilevel"/>
    <w:tmpl w:val="83B66B94"/>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D6414D4"/>
    <w:multiLevelType w:val="multilevel"/>
    <w:tmpl w:val="982082F8"/>
    <w:lvl w:ilvl="0">
      <w:start w:val="5"/>
      <w:numFmt w:val="decimal"/>
      <w:lvlText w:val="%1."/>
      <w:lvlJc w:val="left"/>
      <w:pPr>
        <w:ind w:left="360" w:hanging="360"/>
      </w:pPr>
      <w:rPr>
        <w:b/>
        <w:bCs/>
      </w:rPr>
    </w:lvl>
    <w:lvl w:ilvl="1">
      <w:start w:val="1"/>
      <w:numFmt w:val="decimal"/>
      <w:lvlText w:val="%1.%2."/>
      <w:lvlJc w:val="left"/>
      <w:pPr>
        <w:ind w:left="360" w:hanging="360"/>
      </w:pPr>
    </w:lvl>
    <w:lvl w:ilvl="2">
      <w:start w:val="1"/>
      <w:numFmt w:val="decimal"/>
      <w:lvlText w:val="%1.%2.%3."/>
      <w:lvlJc w:val="left"/>
      <w:pPr>
        <w:ind w:left="1571"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6C055A03"/>
    <w:multiLevelType w:val="hybridMultilevel"/>
    <w:tmpl w:val="C6E83F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416652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55444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6727070">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003127">
    <w:abstractNumId w:val="4"/>
  </w:num>
  <w:num w:numId="5" w16cid:durableId="621229295">
    <w:abstractNumId w:val="17"/>
  </w:num>
  <w:num w:numId="6" w16cid:durableId="883368779">
    <w:abstractNumId w:val="9"/>
  </w:num>
  <w:num w:numId="7" w16cid:durableId="1180506057">
    <w:abstractNumId w:val="3"/>
  </w:num>
  <w:num w:numId="8" w16cid:durableId="852381129">
    <w:abstractNumId w:val="5"/>
  </w:num>
  <w:num w:numId="9" w16cid:durableId="1990206174">
    <w:abstractNumId w:val="15"/>
  </w:num>
  <w:num w:numId="10" w16cid:durableId="2102295883">
    <w:abstractNumId w:val="8"/>
  </w:num>
  <w:num w:numId="11" w16cid:durableId="2077505565">
    <w:abstractNumId w:val="0"/>
  </w:num>
  <w:num w:numId="12" w16cid:durableId="1404327216">
    <w:abstractNumId w:val="7"/>
  </w:num>
  <w:num w:numId="13" w16cid:durableId="1730692782">
    <w:abstractNumId w:val="11"/>
  </w:num>
  <w:num w:numId="14" w16cid:durableId="1924534077">
    <w:abstractNumId w:val="13"/>
  </w:num>
  <w:num w:numId="15" w16cid:durableId="1262686840">
    <w:abstractNumId w:val="10"/>
  </w:num>
  <w:num w:numId="16" w16cid:durableId="1025056959">
    <w:abstractNumId w:val="6"/>
  </w:num>
  <w:num w:numId="17" w16cid:durableId="1166631120">
    <w:abstractNumId w:val="12"/>
  </w:num>
  <w:num w:numId="18" w16cid:durableId="669260485">
    <w:abstractNumId w:val="1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9D7"/>
    <w:rsid w:val="0000037A"/>
    <w:rsid w:val="000200E9"/>
    <w:rsid w:val="000230E0"/>
    <w:rsid w:val="000438CD"/>
    <w:rsid w:val="000544D7"/>
    <w:rsid w:val="000678DE"/>
    <w:rsid w:val="00092597"/>
    <w:rsid w:val="00103ED4"/>
    <w:rsid w:val="00121778"/>
    <w:rsid w:val="00147FBA"/>
    <w:rsid w:val="00163395"/>
    <w:rsid w:val="001659AB"/>
    <w:rsid w:val="001862D2"/>
    <w:rsid w:val="0018775B"/>
    <w:rsid w:val="0019227D"/>
    <w:rsid w:val="00194822"/>
    <w:rsid w:val="001A26D7"/>
    <w:rsid w:val="001A2DD9"/>
    <w:rsid w:val="001B264E"/>
    <w:rsid w:val="001C57B6"/>
    <w:rsid w:val="001F63A1"/>
    <w:rsid w:val="00234172"/>
    <w:rsid w:val="00234786"/>
    <w:rsid w:val="002419BB"/>
    <w:rsid w:val="002579D7"/>
    <w:rsid w:val="002779FA"/>
    <w:rsid w:val="00281A9F"/>
    <w:rsid w:val="002936EF"/>
    <w:rsid w:val="002B25E3"/>
    <w:rsid w:val="002C35E1"/>
    <w:rsid w:val="002C3C86"/>
    <w:rsid w:val="002E7FE0"/>
    <w:rsid w:val="002F7883"/>
    <w:rsid w:val="00306C95"/>
    <w:rsid w:val="00312FA7"/>
    <w:rsid w:val="00317AC9"/>
    <w:rsid w:val="00346BC6"/>
    <w:rsid w:val="003878D6"/>
    <w:rsid w:val="0039699A"/>
    <w:rsid w:val="003D192F"/>
    <w:rsid w:val="00412951"/>
    <w:rsid w:val="0042183E"/>
    <w:rsid w:val="00431D06"/>
    <w:rsid w:val="00441D0B"/>
    <w:rsid w:val="00461088"/>
    <w:rsid w:val="00465F7A"/>
    <w:rsid w:val="00495CD4"/>
    <w:rsid w:val="004A3571"/>
    <w:rsid w:val="004B1298"/>
    <w:rsid w:val="004B416C"/>
    <w:rsid w:val="004C231F"/>
    <w:rsid w:val="004F163E"/>
    <w:rsid w:val="005A223D"/>
    <w:rsid w:val="005B320F"/>
    <w:rsid w:val="005D3943"/>
    <w:rsid w:val="00603E4F"/>
    <w:rsid w:val="006438C6"/>
    <w:rsid w:val="006446B3"/>
    <w:rsid w:val="00663B59"/>
    <w:rsid w:val="006B083C"/>
    <w:rsid w:val="006B37B5"/>
    <w:rsid w:val="006C0880"/>
    <w:rsid w:val="00714E4B"/>
    <w:rsid w:val="007156D3"/>
    <w:rsid w:val="00715CEE"/>
    <w:rsid w:val="00726CA6"/>
    <w:rsid w:val="0073441D"/>
    <w:rsid w:val="00737120"/>
    <w:rsid w:val="00771767"/>
    <w:rsid w:val="00783007"/>
    <w:rsid w:val="0079401A"/>
    <w:rsid w:val="007E39E4"/>
    <w:rsid w:val="007F6720"/>
    <w:rsid w:val="008013BC"/>
    <w:rsid w:val="00810824"/>
    <w:rsid w:val="00817238"/>
    <w:rsid w:val="00823C96"/>
    <w:rsid w:val="00834FC7"/>
    <w:rsid w:val="00850222"/>
    <w:rsid w:val="0086624F"/>
    <w:rsid w:val="00870ADC"/>
    <w:rsid w:val="00885328"/>
    <w:rsid w:val="008C5E65"/>
    <w:rsid w:val="008D3141"/>
    <w:rsid w:val="00910DB1"/>
    <w:rsid w:val="009369AE"/>
    <w:rsid w:val="00942420"/>
    <w:rsid w:val="0098417F"/>
    <w:rsid w:val="009A2C52"/>
    <w:rsid w:val="009B527F"/>
    <w:rsid w:val="009E78DD"/>
    <w:rsid w:val="00A410F2"/>
    <w:rsid w:val="00A41CDB"/>
    <w:rsid w:val="00A6517C"/>
    <w:rsid w:val="00A905B7"/>
    <w:rsid w:val="00AA13A6"/>
    <w:rsid w:val="00AD717B"/>
    <w:rsid w:val="00AE6065"/>
    <w:rsid w:val="00AF1352"/>
    <w:rsid w:val="00B073FB"/>
    <w:rsid w:val="00B1456B"/>
    <w:rsid w:val="00B25B1D"/>
    <w:rsid w:val="00B27EC0"/>
    <w:rsid w:val="00B565A9"/>
    <w:rsid w:val="00B578C2"/>
    <w:rsid w:val="00B90FC6"/>
    <w:rsid w:val="00B951DA"/>
    <w:rsid w:val="00BE3AE5"/>
    <w:rsid w:val="00BE4D56"/>
    <w:rsid w:val="00C0381E"/>
    <w:rsid w:val="00C155E4"/>
    <w:rsid w:val="00C448D3"/>
    <w:rsid w:val="00C53A54"/>
    <w:rsid w:val="00C57CEA"/>
    <w:rsid w:val="00C90DF4"/>
    <w:rsid w:val="00CA5E91"/>
    <w:rsid w:val="00CC6BCF"/>
    <w:rsid w:val="00CD04F6"/>
    <w:rsid w:val="00CF5DAE"/>
    <w:rsid w:val="00D13B96"/>
    <w:rsid w:val="00D2406E"/>
    <w:rsid w:val="00D24AD8"/>
    <w:rsid w:val="00D4732D"/>
    <w:rsid w:val="00D7103F"/>
    <w:rsid w:val="00D8000F"/>
    <w:rsid w:val="00D908A8"/>
    <w:rsid w:val="00E058F9"/>
    <w:rsid w:val="00E167EF"/>
    <w:rsid w:val="00E16E1F"/>
    <w:rsid w:val="00E424ED"/>
    <w:rsid w:val="00EA29C1"/>
    <w:rsid w:val="00EA35F2"/>
    <w:rsid w:val="00EA4FBC"/>
    <w:rsid w:val="00EF2876"/>
    <w:rsid w:val="00F01969"/>
    <w:rsid w:val="00F51354"/>
    <w:rsid w:val="00F615FC"/>
    <w:rsid w:val="00F75536"/>
    <w:rsid w:val="00F91BDC"/>
    <w:rsid w:val="00FD742A"/>
    <w:rsid w:val="00FE74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3B210"/>
  <w15:chartTrackingRefBased/>
  <w15:docId w15:val="{433D59D8-6C35-43ED-9CEA-E90E98747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CA6"/>
    <w:pPr>
      <w:widowControl w:val="0"/>
      <w:spacing w:after="0" w:line="240" w:lineRule="auto"/>
      <w:jc w:val="both"/>
    </w:pPr>
    <w:rPr>
      <w:rFonts w:ascii="Times New Roman" w:eastAsia="Calibri" w:hAnsi="Times New Roman" w:cs="Courier New"/>
      <w:color w:val="000000"/>
      <w:kern w:val="0"/>
      <w:sz w:val="24"/>
      <w:szCs w:val="24"/>
      <w:lang w:eastAsia="lv-LV"/>
      <w14:ligatures w14:val="none"/>
    </w:rPr>
  </w:style>
  <w:style w:type="paragraph" w:styleId="Virsraksts2">
    <w:name w:val="heading 2"/>
    <w:basedOn w:val="Parasts"/>
    <w:next w:val="Parasts"/>
    <w:link w:val="Virsraksts2Rakstz"/>
    <w:uiPriority w:val="9"/>
    <w:semiHidden/>
    <w:unhideWhenUsed/>
    <w:qFormat/>
    <w:rsid w:val="008C5E6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910DB1"/>
    <w:rPr>
      <w:rFonts w:ascii="Times New Roman" w:hAnsi="Times New Roman" w:cs="Times New Roman" w:hint="default"/>
      <w:color w:val="000080"/>
      <w:u w:val="single"/>
    </w:rPr>
  </w:style>
  <w:style w:type="character" w:customStyle="1" w:styleId="KjeneRakstz">
    <w:name w:val="Kājene Rakstz."/>
    <w:basedOn w:val="Noklusjumarindkopasfonts"/>
    <w:link w:val="Kjene"/>
    <w:uiPriority w:val="99"/>
    <w:rsid w:val="00910DB1"/>
    <w:rPr>
      <w:rFonts w:ascii="Times New Roman" w:eastAsia="Calibri" w:hAnsi="Times New Roman" w:cs="Courier New"/>
      <w:color w:val="000000"/>
      <w:sz w:val="24"/>
      <w:szCs w:val="24"/>
      <w:lang w:eastAsia="lv-LV"/>
    </w:rPr>
  </w:style>
  <w:style w:type="paragraph" w:styleId="Kjene">
    <w:name w:val="footer"/>
    <w:basedOn w:val="Parasts"/>
    <w:link w:val="KjeneRakstz"/>
    <w:uiPriority w:val="99"/>
    <w:unhideWhenUsed/>
    <w:rsid w:val="00910DB1"/>
    <w:pPr>
      <w:tabs>
        <w:tab w:val="center" w:pos="4153"/>
        <w:tab w:val="right" w:pos="8306"/>
      </w:tabs>
    </w:pPr>
    <w:rPr>
      <w:kern w:val="2"/>
      <w14:ligatures w14:val="standardContextual"/>
    </w:rPr>
  </w:style>
  <w:style w:type="character" w:customStyle="1" w:styleId="FooterChar1">
    <w:name w:val="Footer Char1"/>
    <w:basedOn w:val="Noklusjumarindkopasfonts"/>
    <w:uiPriority w:val="99"/>
    <w:semiHidden/>
    <w:rsid w:val="00910DB1"/>
    <w:rPr>
      <w:rFonts w:ascii="Times New Roman" w:eastAsia="Calibri" w:hAnsi="Times New Roman" w:cs="Courier New"/>
      <w:color w:val="000000"/>
      <w:kern w:val="0"/>
      <w:sz w:val="24"/>
      <w:szCs w:val="24"/>
      <w:lang w:eastAsia="lv-LV"/>
      <w14:ligatures w14:val="none"/>
    </w:rPr>
  </w:style>
  <w:style w:type="paragraph" w:styleId="Sarakstarindkopa">
    <w:name w:val="List Paragraph"/>
    <w:aliases w:val="Strip,H&amp;P List Paragraph,2,Colorful List - Accent 12,Syle 1,Normal bullet 2,Bullet list,Virsraksti,Saistīto dokumentu saraksts,List Paragraph1,Numurets,PPS_Bullet,Numbered Para 1,Dot pt,No Spacing1,List Paragraph Char Char Char,Bullets"/>
    <w:basedOn w:val="Parasts"/>
    <w:link w:val="SarakstarindkopaRakstz"/>
    <w:uiPriority w:val="34"/>
    <w:qFormat/>
    <w:rsid w:val="009B527F"/>
    <w:pPr>
      <w:ind w:left="720"/>
      <w:contextualSpacing/>
    </w:pPr>
  </w:style>
  <w:style w:type="paragraph" w:styleId="Galvene">
    <w:name w:val="header"/>
    <w:basedOn w:val="Parasts"/>
    <w:link w:val="GalveneRakstz"/>
    <w:uiPriority w:val="99"/>
    <w:unhideWhenUsed/>
    <w:rsid w:val="00441D0B"/>
    <w:pPr>
      <w:tabs>
        <w:tab w:val="center" w:pos="4153"/>
        <w:tab w:val="right" w:pos="8306"/>
      </w:tabs>
    </w:pPr>
  </w:style>
  <w:style w:type="character" w:customStyle="1" w:styleId="GalveneRakstz">
    <w:name w:val="Galvene Rakstz."/>
    <w:basedOn w:val="Noklusjumarindkopasfonts"/>
    <w:link w:val="Galvene"/>
    <w:uiPriority w:val="99"/>
    <w:rsid w:val="00441D0B"/>
    <w:rPr>
      <w:rFonts w:ascii="Times New Roman" w:eastAsia="Calibri" w:hAnsi="Times New Roman" w:cs="Courier New"/>
      <w:color w:val="000000"/>
      <w:kern w:val="0"/>
      <w:sz w:val="24"/>
      <w:szCs w:val="24"/>
      <w:lang w:eastAsia="lv-LV"/>
      <w14:ligatures w14:val="none"/>
    </w:rPr>
  </w:style>
  <w:style w:type="character" w:customStyle="1" w:styleId="SarakstarindkopaRakstz">
    <w:name w:val="Saraksta rindkopa Rakstz."/>
    <w:aliases w:val="Strip Rakstz.,H&amp;P List Paragraph Rakstz.,2 Rakstz.,Colorful List - Accent 12 Rakstz.,Syle 1 Rakstz.,Normal bullet 2 Rakstz.,Bullet list Rakstz.,Virsraksti Rakstz.,Saistīto dokumentu saraksts Rakstz.,List Paragraph1 Rakstz."/>
    <w:link w:val="Sarakstarindkopa"/>
    <w:uiPriority w:val="34"/>
    <w:qFormat/>
    <w:locked/>
    <w:rsid w:val="00AA13A6"/>
    <w:rPr>
      <w:rFonts w:ascii="Times New Roman" w:eastAsia="Calibri" w:hAnsi="Times New Roman" w:cs="Courier New"/>
      <w:color w:val="000000"/>
      <w:kern w:val="0"/>
      <w:sz w:val="24"/>
      <w:szCs w:val="24"/>
      <w:lang w:eastAsia="lv-LV"/>
      <w14:ligatures w14:val="none"/>
    </w:rPr>
  </w:style>
  <w:style w:type="paragraph" w:customStyle="1" w:styleId="virsraksts11">
    <w:name w:val="virsraksts 1.1."/>
    <w:basedOn w:val="Virsraksts2"/>
    <w:rsid w:val="008C5E65"/>
    <w:pPr>
      <w:keepLines w:val="0"/>
      <w:numPr>
        <w:ilvl w:val="1"/>
        <w:numId w:val="10"/>
      </w:numPr>
      <w:tabs>
        <w:tab w:val="clear" w:pos="360"/>
        <w:tab w:val="num" w:pos="720"/>
      </w:tabs>
      <w:spacing w:before="120" w:after="120"/>
      <w:ind w:left="720" w:hanging="720"/>
      <w:jc w:val="left"/>
    </w:pPr>
    <w:rPr>
      <w:rFonts w:ascii="Times New Roman" w:eastAsia="Times New Roman" w:hAnsi="Times New Roman" w:cs="Times New Roman"/>
      <w:b/>
      <w:bCs/>
      <w:iCs/>
      <w:color w:val="auto"/>
      <w:sz w:val="22"/>
      <w:szCs w:val="22"/>
    </w:rPr>
  </w:style>
  <w:style w:type="character" w:customStyle="1" w:styleId="Virsraksts2Rakstz">
    <w:name w:val="Virsraksts 2 Rakstz."/>
    <w:basedOn w:val="Noklusjumarindkopasfonts"/>
    <w:link w:val="Virsraksts2"/>
    <w:uiPriority w:val="9"/>
    <w:semiHidden/>
    <w:rsid w:val="008C5E65"/>
    <w:rPr>
      <w:rFonts w:asciiTheme="majorHAnsi" w:eastAsiaTheme="majorEastAsia" w:hAnsiTheme="majorHAnsi" w:cstheme="majorBidi"/>
      <w:color w:val="2F5496" w:themeColor="accent1" w:themeShade="BF"/>
      <w:kern w:val="0"/>
      <w:sz w:val="26"/>
      <w:szCs w:val="26"/>
      <w:lang w:eastAsia="lv-LV"/>
      <w14:ligatures w14:val="none"/>
    </w:rPr>
  </w:style>
  <w:style w:type="table" w:styleId="Reatabula">
    <w:name w:val="Table Grid"/>
    <w:basedOn w:val="Parastatabula"/>
    <w:uiPriority w:val="39"/>
    <w:rsid w:val="00866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E167EF"/>
    <w:rPr>
      <w:color w:val="605E5C"/>
      <w:shd w:val="clear" w:color="auto" w:fill="E1DFDD"/>
    </w:rPr>
  </w:style>
  <w:style w:type="character" w:styleId="Izteiksmgs">
    <w:name w:val="Strong"/>
    <w:uiPriority w:val="22"/>
    <w:qFormat/>
    <w:rsid w:val="00726C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913492">
      <w:bodyDiv w:val="1"/>
      <w:marLeft w:val="0"/>
      <w:marRight w:val="0"/>
      <w:marTop w:val="0"/>
      <w:marBottom w:val="0"/>
      <w:divBdr>
        <w:top w:val="none" w:sz="0" w:space="0" w:color="auto"/>
        <w:left w:val="none" w:sz="0" w:space="0" w:color="auto"/>
        <w:bottom w:val="none" w:sz="0" w:space="0" w:color="auto"/>
        <w:right w:val="none" w:sz="0" w:space="0" w:color="auto"/>
      </w:divBdr>
    </w:div>
    <w:div w:id="878663000">
      <w:bodyDiv w:val="1"/>
      <w:marLeft w:val="0"/>
      <w:marRight w:val="0"/>
      <w:marTop w:val="0"/>
      <w:marBottom w:val="0"/>
      <w:divBdr>
        <w:top w:val="none" w:sz="0" w:space="0" w:color="auto"/>
        <w:left w:val="none" w:sz="0" w:space="0" w:color="auto"/>
        <w:bottom w:val="none" w:sz="0" w:space="0" w:color="auto"/>
        <w:right w:val="none" w:sz="0" w:space="0" w:color="auto"/>
      </w:divBdr>
    </w:div>
    <w:div w:id="1523280658">
      <w:bodyDiv w:val="1"/>
      <w:marLeft w:val="0"/>
      <w:marRight w:val="0"/>
      <w:marTop w:val="0"/>
      <w:marBottom w:val="0"/>
      <w:divBdr>
        <w:top w:val="none" w:sz="0" w:space="0" w:color="auto"/>
        <w:left w:val="none" w:sz="0" w:space="0" w:color="auto"/>
        <w:bottom w:val="none" w:sz="0" w:space="0" w:color="auto"/>
        <w:right w:val="none" w:sz="0" w:space="0" w:color="auto"/>
      </w:divBdr>
    </w:div>
    <w:div w:id="1812289724">
      <w:bodyDiv w:val="1"/>
      <w:marLeft w:val="0"/>
      <w:marRight w:val="0"/>
      <w:marTop w:val="0"/>
      <w:marBottom w:val="0"/>
      <w:divBdr>
        <w:top w:val="none" w:sz="0" w:space="0" w:color="auto"/>
        <w:left w:val="none" w:sz="0" w:space="0" w:color="auto"/>
        <w:bottom w:val="none" w:sz="0" w:space="0" w:color="auto"/>
        <w:right w:val="none" w:sz="0" w:space="0" w:color="auto"/>
      </w:divBdr>
    </w:div>
    <w:div w:id="193501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7</Pages>
  <Words>12329</Words>
  <Characters>7028</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Larisa</dc:creator>
  <cp:keywords/>
  <dc:description/>
  <cp:lastModifiedBy>Jeļena Berkela</cp:lastModifiedBy>
  <cp:revision>7</cp:revision>
  <dcterms:created xsi:type="dcterms:W3CDTF">2026-08-07T11:45:00Z</dcterms:created>
  <dcterms:modified xsi:type="dcterms:W3CDTF">2026-08-11T08:18:00Z</dcterms:modified>
</cp:coreProperties>
</file>