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7E7AA1"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N-2026-2015</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3C0C7B" w:rsidR="00876657" w:rsidP="00876657" w:rsidRDefault="00876657" w14:paraId="340E9810" w14:textId="77777777">
      <w:pPr>
        <w:pStyle w:val="NoSpacing"/>
        <w:jc w:val="both"/>
        <w:rPr>
          <w:rFonts w:ascii="Arial" w:hAnsi="Arial" w:cs="Arial"/>
          <w:b/>
          <w:i/>
          <w:sz w:val="24"/>
          <w:szCs w:val="24"/>
          <w:lang w:eastAsia="lv-LV"/>
        </w:rPr>
      </w:pPr>
      <w:bookmarkStart w:name="OLE_LINK4" w:id="0"/>
      <w:r w:rsidRPr="003C0C7B">
        <w:rPr>
          <w:rFonts w:ascii="Arial" w:hAnsi="Arial" w:cs="Arial"/>
          <w:b/>
          <w:i/>
          <w:sz w:val="24"/>
          <w:szCs w:val="24"/>
          <w:lang w:eastAsia="lv-LV"/>
        </w:rPr>
        <w:t>Jautājumi par atklātu konkursu</w:t>
      </w:r>
    </w:p>
    <w:p w:rsidRPr="003C0C7B" w:rsidR="00876657" w:rsidP="00876657" w:rsidRDefault="00876657" w14:paraId="2EEC5D94" w14:textId="77777777">
      <w:pPr>
        <w:pStyle w:val="NoSpacing"/>
        <w:jc w:val="both"/>
        <w:rPr>
          <w:rFonts w:ascii="Arial" w:hAnsi="Arial" w:eastAsia="Calibri" w:cs="Arial"/>
          <w:b/>
          <w:i/>
          <w:spacing w:val="-1"/>
          <w:sz w:val="24"/>
          <w:szCs w:val="24"/>
          <w:lang w:eastAsia="lv-LV"/>
        </w:rPr>
      </w:pPr>
      <w:r w:rsidRPr="003C0C7B">
        <w:rPr>
          <w:rFonts w:ascii="Arial" w:hAnsi="Arial" w:eastAsia="Calibri" w:cs="Arial"/>
          <w:b/>
          <w:i/>
          <w:spacing w:val="-1"/>
          <w:sz w:val="24"/>
          <w:szCs w:val="24"/>
          <w:lang w:eastAsia="lv-LV"/>
        </w:rPr>
        <w:t>„Lidostas darbinieku pārvadāšanas pakalpojuma nodrošināšana” (identifikācijas Nr. RIX 2026/4)</w:t>
      </w:r>
    </w:p>
    <w:p w:rsidRPr="003C0C7B" w:rsidR="00876657" w:rsidP="00876657" w:rsidRDefault="00876657" w14:paraId="3CCEC059" w14:textId="77777777">
      <w:pPr>
        <w:pStyle w:val="NoSpacing"/>
        <w:jc w:val="both"/>
        <w:rPr>
          <w:rFonts w:ascii="Arial" w:hAnsi="Arial" w:eastAsia="Times New Roman" w:cs="Arial"/>
          <w:b/>
          <w:color w:val="000000"/>
          <w:sz w:val="24"/>
          <w:szCs w:val="24"/>
          <w:lang w:eastAsia="lv-LV"/>
        </w:rPr>
      </w:pPr>
    </w:p>
    <w:p w:rsidRPr="00876657" w:rsidR="00876657" w:rsidP="00876657" w:rsidRDefault="00876657" w14:paraId="62B5D80B" w14:textId="77777777">
      <w:pPr>
        <w:overflowPunct w:val="0"/>
        <w:autoSpaceDE w:val="0"/>
        <w:autoSpaceDN w:val="0"/>
        <w:adjustRightInd w:val="0"/>
        <w:spacing w:before="120"/>
        <w:ind w:right="43" w:firstLine="720"/>
        <w:jc w:val="both"/>
        <w:textAlignment w:val="baseline"/>
        <w:rPr>
          <w:rFonts w:ascii="Arial" w:hAnsi="Arial" w:eastAsia="Times New Roman" w:cs="Arial"/>
          <w:color w:val="000000"/>
          <w:lang w:val="lv-LV" w:eastAsia="lv-LV"/>
        </w:rPr>
      </w:pPr>
      <w:bookmarkStart w:name="_Hlk93396855" w:id="1"/>
      <w:r w:rsidRPr="00876657">
        <w:rPr>
          <w:rFonts w:ascii="Arial" w:hAnsi="Arial" w:eastAsia="Times New Roman" w:cs="Arial"/>
          <w:color w:val="000000"/>
          <w:lang w:val="lv-LV" w:eastAsia="lv-LV"/>
        </w:rPr>
        <w:t>2026. gada 26. augustā ir saņemts jautājums par VAS “Starptautiskā lidosta “Rīga”” (turpmāk – Pasūtītājs) organizētā atklāta konkursa „Lidostas darbinieku pārvadāšanas pakalpojuma nodrošināšana” (identifikācijas Nr. RIX 2026/4</w:t>
      </w:r>
      <w:r w:rsidRPr="00876657">
        <w:rPr>
          <w:rFonts w:ascii="Arial" w:hAnsi="Arial" w:eastAsia="Calibri" w:cs="Arial"/>
          <w:spacing w:val="-1"/>
          <w:lang w:val="lv-LV" w:eastAsia="lv-LV"/>
        </w:rPr>
        <w:t>)</w:t>
      </w:r>
      <w:r w:rsidRPr="00876657">
        <w:rPr>
          <w:rFonts w:ascii="Arial" w:hAnsi="Arial" w:eastAsia="Times New Roman" w:cs="Arial"/>
          <w:color w:val="000000"/>
          <w:lang w:val="lv-LV" w:eastAsia="lv-LV"/>
        </w:rPr>
        <w:t xml:space="preserve"> (turpmāk – Konkurss) nolikumu.  </w:t>
      </w:r>
    </w:p>
    <w:p w:rsidRPr="00876657" w:rsidR="00876657" w:rsidP="00876657" w:rsidRDefault="00876657" w14:paraId="752E034C" w14:textId="579BD5DA">
      <w:pPr>
        <w:overflowPunct w:val="0"/>
        <w:autoSpaceDE w:val="0"/>
        <w:autoSpaceDN w:val="0"/>
        <w:adjustRightInd w:val="0"/>
        <w:spacing w:before="120"/>
        <w:ind w:right="43" w:firstLine="720"/>
        <w:jc w:val="both"/>
        <w:textAlignment w:val="baseline"/>
        <w:rPr>
          <w:rFonts w:ascii="Arial" w:hAnsi="Arial" w:eastAsia="Times New Roman" w:cs="Arial"/>
          <w:color w:val="000000"/>
          <w:lang w:val="lv-LV" w:eastAsia="lv-LV"/>
        </w:rPr>
      </w:pPr>
      <w:bookmarkStart w:name="OLE_LINK6" w:id="2"/>
      <w:r>
        <w:rPr>
          <w:rFonts w:ascii="Arial" w:hAnsi="Arial" w:eastAsia="Times New Roman" w:cs="Arial"/>
          <w:color w:val="000000"/>
          <w:lang w:val="lv-LV" w:eastAsia="lv-LV"/>
        </w:rPr>
        <w:t>Pastāvīgā iepirkumu</w:t>
      </w:r>
      <w:r w:rsidRPr="00876657">
        <w:rPr>
          <w:rFonts w:ascii="Arial" w:hAnsi="Arial" w:eastAsia="Times New Roman" w:cs="Arial"/>
          <w:color w:val="000000"/>
          <w:lang w:val="lv-LV" w:eastAsia="lv-LV"/>
        </w:rPr>
        <w:t xml:space="preserve"> komisija </w:t>
      </w:r>
      <w:bookmarkEnd w:id="2"/>
      <w:r w:rsidRPr="00876657">
        <w:rPr>
          <w:rFonts w:ascii="Arial" w:hAnsi="Arial" w:eastAsia="Times New Roman" w:cs="Arial"/>
          <w:color w:val="000000"/>
          <w:lang w:val="lv-LV" w:eastAsia="lv-LV"/>
        </w:rPr>
        <w:t>ir izskatījusi jautājumu</w:t>
      </w:r>
      <w:r>
        <w:rPr>
          <w:rFonts w:ascii="Arial" w:hAnsi="Arial" w:eastAsia="Times New Roman" w:cs="Arial"/>
          <w:color w:val="000000"/>
          <w:lang w:val="lv-LV" w:eastAsia="lv-LV"/>
        </w:rPr>
        <w:t>s</w:t>
      </w:r>
      <w:r w:rsidRPr="00876657">
        <w:rPr>
          <w:rFonts w:ascii="Arial" w:hAnsi="Arial" w:eastAsia="Times New Roman" w:cs="Arial"/>
          <w:color w:val="000000"/>
          <w:lang w:val="lv-LV" w:eastAsia="lv-LV"/>
        </w:rPr>
        <w:t xml:space="preserve"> un</w:t>
      </w:r>
      <w:bookmarkEnd w:id="1"/>
      <w:r w:rsidRPr="00876657">
        <w:rPr>
          <w:rFonts w:ascii="Arial" w:hAnsi="Arial" w:eastAsia="Times New Roman" w:cs="Arial"/>
          <w:color w:val="000000"/>
          <w:lang w:val="lv-LV" w:eastAsia="lv-LV"/>
        </w:rPr>
        <w:t xml:space="preserve"> apstiprinājusi šādas atbildes:</w:t>
      </w:r>
    </w:p>
    <w:p w:rsidRPr="00876657" w:rsidR="00876657" w:rsidP="00876657" w:rsidRDefault="00876657" w14:paraId="01416AA2" w14:textId="77777777">
      <w:pPr>
        <w:widowControl w:val="0"/>
        <w:autoSpaceDE w:val="0"/>
        <w:autoSpaceDN w:val="0"/>
        <w:adjustRightInd w:val="0"/>
        <w:jc w:val="both"/>
        <w:rPr>
          <w:rFonts w:ascii="Arial" w:hAnsi="Arial" w:eastAsia="Times New Roman" w:cs="Arial"/>
          <w:color w:val="000000"/>
          <w:lang w:val="lv-LV" w:eastAsia="lv-LV"/>
        </w:rPr>
      </w:pPr>
    </w:p>
    <w:p w:rsidRPr="00876657" w:rsidR="00876657" w:rsidP="00876657" w:rsidRDefault="00876657" w14:paraId="45A46B3E"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bookmarkStart w:name="OLE_LINK3" w:id="3"/>
      <w:r w:rsidRPr="00876657">
        <w:rPr>
          <w:rFonts w:ascii="Arial" w:hAnsi="Arial" w:eastAsia="Times New Roman" w:cs="Arial"/>
          <w:b/>
          <w:i/>
          <w:color w:val="000000"/>
          <w:lang w:val="lv-LV"/>
        </w:rPr>
        <w:t>1. jautājums:</w:t>
      </w:r>
    </w:p>
    <w:p w:rsidRPr="00876657" w:rsidR="00876657" w:rsidP="00876657" w:rsidRDefault="00876657" w14:paraId="4FB311AD"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Racionāli saplānota maršruta vērtēšana</w:t>
      </w:r>
    </w:p>
    <w:p w:rsidRPr="00876657" w:rsidR="00876657" w:rsidP="00876657" w:rsidRDefault="00876657" w14:paraId="23B9EB39"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Atsauce: Tehniskās specifikācijas 15. un 43. punkts.</w:t>
      </w:r>
    </w:p>
    <w:p w:rsidRPr="00876657" w:rsidR="00876657" w:rsidP="00876657" w:rsidRDefault="00876657" w14:paraId="2E81A739"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Lūdzam precizēt, pēc kādas metodes un kritērijiem Pasūtītājs izvērtēs, vai Pretendenta izveidotais maršruts ir uzskatāms par racionāli saplānotu. Vai Pasūtītājs izmantos pārbaudei maršruta plānošanas rīku, lai konstatētu pieļaujamo nobraukuma/laika novirzi?</w:t>
      </w:r>
    </w:p>
    <w:p w:rsidRPr="00876657" w:rsidR="00876657" w:rsidP="00876657" w:rsidRDefault="00876657" w14:paraId="3EF9146B"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lv-LV"/>
        </w:rPr>
      </w:pPr>
      <w:r w:rsidRPr="00876657">
        <w:rPr>
          <w:rFonts w:ascii="Arial" w:hAnsi="Arial" w:eastAsia="Times New Roman" w:cs="Arial"/>
          <w:b/>
          <w:color w:val="000000"/>
          <w:lang w:val="lv-LV"/>
        </w:rPr>
        <w:t>Atbilde:</w:t>
      </w:r>
    </w:p>
    <w:p w:rsidRPr="00876657" w:rsidR="00876657" w:rsidP="00876657" w:rsidRDefault="00876657" w14:paraId="7491171F"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bookmarkStart w:name="OLE_LINK1" w:id="4"/>
      <w:r w:rsidRPr="00876657">
        <w:rPr>
          <w:rFonts w:ascii="Arial" w:hAnsi="Arial" w:cs="Arial"/>
          <w:spacing w:val="-1"/>
          <w:lang w:val="lv-LV" w:eastAsia="lv-LV"/>
        </w:rPr>
        <w:t xml:space="preserve">Par racionāli saplānotu maršrutu uzskatāms maršruts, kurā pasažieru uzņemšanas un izkāpšanas secība organizēta tā, lai nepamatoti nepalielinātu nobraukumu, brauciena laiku un ar pakalpojuma sniegšanu saistītās izmaksas. Pasūtītājs nav paredzējis izmantot konkrētu maršrutu plānošanas rīku. Maršrutu racionalitāte tiks vērtēta, pamatojoties uz tehniskās specifikācijas prasībām kopumā un konkrētā reisa faktiskajiem apstākļiem, tostarp pārvadājamo darbinieku skaitu, to atrašanās vietām, pieturvietu secību un faktiski nobraukto maršrutu. </w:t>
      </w:r>
    </w:p>
    <w:p w:rsidRPr="00876657" w:rsidR="00876657" w:rsidP="00876657" w:rsidRDefault="00876657" w14:paraId="5BF446AA"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bookmarkStart w:name="OLE_LINK45" w:id="5"/>
      <w:bookmarkEnd w:id="3"/>
    </w:p>
    <w:p w:rsidRPr="00876657" w:rsidR="00876657" w:rsidP="00876657" w:rsidRDefault="00876657" w14:paraId="4547C2CC"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bookmarkStart w:name="OLE_LINK5" w:id="6"/>
      <w:r w:rsidRPr="00876657">
        <w:rPr>
          <w:rFonts w:ascii="Arial" w:hAnsi="Arial" w:eastAsia="Times New Roman" w:cs="Arial"/>
          <w:b/>
          <w:i/>
          <w:color w:val="000000"/>
          <w:lang w:val="lv-LV"/>
        </w:rPr>
        <w:t>2. jautājums:</w:t>
      </w:r>
    </w:p>
    <w:p w:rsidRPr="00876657" w:rsidR="00876657" w:rsidP="00876657" w:rsidRDefault="00876657" w14:paraId="6D08DA2F"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Automatizēta maršrutu plānošanas sistēma</w:t>
      </w:r>
    </w:p>
    <w:p w:rsidRPr="00876657" w:rsidR="00876657" w:rsidP="00876657" w:rsidRDefault="00876657" w14:paraId="07A72142"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Atsauce: Tehniskās specifikācijas 15.-17. punkts.</w:t>
      </w:r>
    </w:p>
    <w:p w:rsidRPr="00876657" w:rsidR="00876657" w:rsidP="00876657" w:rsidRDefault="00876657" w14:paraId="31B38EE9"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lastRenderedPageBreak/>
        <w:t>Vai Pretendentiem, kuri pakalpojuma izpildē izmanto automatizētu maršrutu plānošanas vai optimizācijas sistēmu, sagatavojot maršruta plānu būtiski īsākā laikā, tostarp laicīgāk informējot klientus ir vērtējama, kā papildu priekšrocība attiecībā uz racionāli saplānotu maršrutu?</w:t>
      </w:r>
    </w:p>
    <w:p w:rsidRPr="00876657" w:rsidR="00876657" w:rsidP="00876657" w:rsidRDefault="00876657" w14:paraId="507E4162"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lv-LV"/>
        </w:rPr>
      </w:pPr>
      <w:r w:rsidRPr="00876657">
        <w:rPr>
          <w:rFonts w:ascii="Arial" w:hAnsi="Arial" w:eastAsia="Times New Roman" w:cs="Arial"/>
          <w:b/>
          <w:color w:val="000000"/>
          <w:lang w:val="lv-LV"/>
        </w:rPr>
        <w:t>Atbilde:</w:t>
      </w:r>
    </w:p>
    <w:p w:rsidRPr="00876657" w:rsidR="00876657" w:rsidP="00876657" w:rsidRDefault="00876657" w14:paraId="169F240C"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r w:rsidRPr="00876657">
        <w:rPr>
          <w:rFonts w:ascii="Arial" w:hAnsi="Arial" w:cs="Arial"/>
          <w:spacing w:val="-1"/>
          <w:lang w:val="lv-LV" w:eastAsia="lv-LV"/>
        </w:rPr>
        <w:t>Automatizētas maršrutu plānošanas vai optimizācijas sistēmas izmantošana netiek vērtēta kā atsevišķa priekšrocība. Pasūtītājs vērtēs maršrutu plānošanas rezultātu un tā atbilstību tehniskās specifikācijas prasībām, nevis Pretendenta izmantotos rīkus vai metodes.</w:t>
      </w:r>
    </w:p>
    <w:bookmarkEnd w:id="6"/>
    <w:p w:rsidRPr="00876657" w:rsidR="00876657" w:rsidP="00876657" w:rsidRDefault="00876657" w14:paraId="723692DC"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p>
    <w:p w:rsidRPr="00876657" w:rsidR="00876657" w:rsidP="00876657" w:rsidRDefault="00876657" w14:paraId="32ACEC19"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bookmarkStart w:name="OLE_LINK7" w:id="7"/>
      <w:r w:rsidRPr="00876657">
        <w:rPr>
          <w:rFonts w:ascii="Arial" w:hAnsi="Arial" w:eastAsia="Times New Roman" w:cs="Arial"/>
          <w:b/>
          <w:i/>
          <w:color w:val="000000"/>
          <w:lang w:val="lv-LV"/>
        </w:rPr>
        <w:t>3. jautājums:</w:t>
      </w:r>
    </w:p>
    <w:p w:rsidRPr="00876657" w:rsidR="00876657" w:rsidP="00876657" w:rsidRDefault="00876657" w14:paraId="2EEA3D65"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Tukšo pārbraucienu apmaksa</w:t>
      </w:r>
    </w:p>
    <w:p w:rsidRPr="00876657" w:rsidR="00876657" w:rsidP="00876657" w:rsidRDefault="00876657" w14:paraId="6B421C03"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Atsauce: Tehniskās specifikācijas 42. un 43. punkts.</w:t>
      </w:r>
    </w:p>
    <w:p w:rsidRPr="00876657" w:rsidR="00876657" w:rsidP="00876657" w:rsidRDefault="00876657" w14:paraId="62399480" w14:textId="77777777">
      <w:pPr>
        <w:widowControl w:val="0"/>
        <w:shd w:val="clear" w:color="auto" w:fill="FFFFFF"/>
        <w:autoSpaceDE w:val="0"/>
        <w:autoSpaceDN w:val="0"/>
        <w:adjustRightInd w:val="0"/>
        <w:spacing w:after="120"/>
        <w:ind w:right="6"/>
        <w:jc w:val="both"/>
        <w:rPr>
          <w:rFonts w:ascii="Arial" w:hAnsi="Arial" w:cs="Arial"/>
          <w:i/>
          <w:lang w:val="lv-LV"/>
        </w:rPr>
      </w:pPr>
      <w:r w:rsidRPr="00876657">
        <w:rPr>
          <w:rFonts w:ascii="Arial" w:hAnsi="Arial" w:cs="Arial"/>
          <w:i/>
          <w:lang w:val="lv-LV"/>
        </w:rPr>
        <w:t>Lūdzam precizēt, pēc kādiem kritērijiem un metodes Pasūtītājs noteiks, vai tukšais pārbrauciens starp secīgiem reisiem ir objektīvi nepieciešams un līdz ar to neveidotu papildu nepamatotas izmaksas?</w:t>
      </w:r>
    </w:p>
    <w:p w:rsidRPr="00876657" w:rsidR="00876657" w:rsidP="00876657" w:rsidRDefault="00876657" w14:paraId="5602E49D"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lv-LV"/>
        </w:rPr>
      </w:pPr>
      <w:r w:rsidRPr="00876657">
        <w:rPr>
          <w:rFonts w:ascii="Arial" w:hAnsi="Arial" w:eastAsia="Times New Roman" w:cs="Arial"/>
          <w:b/>
          <w:color w:val="000000"/>
          <w:lang w:val="lv-LV"/>
        </w:rPr>
        <w:t>Atbilde:</w:t>
      </w:r>
    </w:p>
    <w:p w:rsidRPr="00876657" w:rsidR="00876657" w:rsidP="00876657" w:rsidRDefault="00876657" w14:paraId="48094D60"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r w:rsidRPr="00876657">
        <w:rPr>
          <w:rFonts w:ascii="Arial" w:hAnsi="Arial" w:cs="Arial"/>
          <w:spacing w:val="-1"/>
          <w:lang w:val="lv-LV" w:eastAsia="lv-LV"/>
        </w:rPr>
        <w:t>Tukšā pārbrauciena objektīvā nepieciešamība tiks vērtēta, ņemot vērā konkrētā reisa faktiskos apstākļus, tostarp reisu secību, to izpildes laikus, pasažieru uzņemšanas vietas un transportlīdzekļa atrašanās vietu. Vērtējums tiks veikts, pamatojoties uz GPS atskaitē norādīto informāciju. Apmaksājamā nobraukumā tiek iekļauts tikai tāds tukšais pārbrauciens, kas ir pamatoti nepieciešams nākamā reisa izpildei un ir saistīts ar pakalpojuma sniegšanas nodrošināšanu.</w:t>
      </w:r>
    </w:p>
    <w:p w:rsidRPr="00876657" w:rsidR="00876657" w:rsidP="00876657" w:rsidRDefault="00876657" w14:paraId="27EA3CC2"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bookmarkStart w:name="OLE_LINK9" w:id="8"/>
      <w:bookmarkEnd w:id="7"/>
    </w:p>
    <w:p w:rsidRPr="00876657" w:rsidR="00876657" w:rsidP="00876657" w:rsidRDefault="00876657" w14:paraId="6029B2FE"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de-DE"/>
        </w:rPr>
      </w:pPr>
      <w:r w:rsidRPr="00876657">
        <w:rPr>
          <w:rFonts w:ascii="Arial" w:hAnsi="Arial" w:eastAsia="Times New Roman" w:cs="Arial"/>
          <w:b/>
          <w:i/>
          <w:color w:val="000000"/>
          <w:lang w:val="de-DE"/>
        </w:rPr>
        <w:t>4. jautājums:</w:t>
      </w:r>
    </w:p>
    <w:p w:rsidRPr="00876657" w:rsidR="00876657" w:rsidP="00876657" w:rsidRDefault="00876657" w14:paraId="3AC4B648"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Faktiskā nobraukuma un maršruta kontrole</w:t>
      </w:r>
    </w:p>
    <w:p w:rsidRPr="00876657" w:rsidR="00876657" w:rsidP="00876657" w:rsidRDefault="00876657" w14:paraId="2791B33C"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Atsauce: Tehniskās specifikācijas 40.-45. punkts.</w:t>
      </w:r>
    </w:p>
    <w:p w:rsidRPr="00876657" w:rsidR="00876657" w:rsidP="00876657" w:rsidRDefault="00876657" w14:paraId="1B95DECA"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Lūdzam precizēt, kā Pasūtītājs pārbaudīs faktiski nobraukto kilometru atbilstību racionāli saplānotam maršrutam un kā tiks risinātas situācijas, ja Pasūtītāja un Pretendenta aprēķinātais optimālais maršruts vai nobraukums atšķirsies?</w:t>
      </w:r>
    </w:p>
    <w:bookmarkEnd w:id="8"/>
    <w:p w:rsidRPr="00876657" w:rsidR="00876657" w:rsidP="00876657" w:rsidRDefault="00876657" w14:paraId="5F90A4A0"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de-DE"/>
        </w:rPr>
      </w:pPr>
      <w:r w:rsidRPr="00876657">
        <w:rPr>
          <w:rFonts w:ascii="Arial" w:hAnsi="Arial" w:eastAsia="Times New Roman" w:cs="Arial"/>
          <w:b/>
          <w:color w:val="000000"/>
          <w:lang w:val="de-DE"/>
        </w:rPr>
        <w:t>Atbilde:</w:t>
      </w:r>
    </w:p>
    <w:p w:rsidRPr="00876657" w:rsidR="00876657" w:rsidP="00876657" w:rsidRDefault="00876657" w14:paraId="4B0885A3"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r w:rsidRPr="00876657">
        <w:rPr>
          <w:rFonts w:ascii="Arial" w:hAnsi="Arial" w:cs="Arial"/>
          <w:spacing w:val="-1"/>
          <w:lang w:val="de-DE" w:eastAsia="lv-LV"/>
        </w:rPr>
        <w:t xml:space="preserve">Pasūtītājs faktiski nobrauktā kilometru skaita un maršruta pamatotību vērtēs, pamatojoties uz Pretendenta iesniegtajām GPS atskaitēm un konkrētā reisa faktiskajiem apstākļiem, tostarp pārvadājamo darbinieku atrašanās vietām, pieturvietu secību, reisa laiku un maršruta izpildei nepieciešamo nobraukumu. Ja Pasūtītājam radīsies šaubas par maršruta vai nobraukuma pamatotību, tas lūgs Pretendentam sniegt skaidrojumu un izvērtēs GPS atskaitēs ietverto informāciju kopsakarā ar konkrētā reisa faktiskajiem apstākļiem. Gadījumos, kad Pasūtītāja un Pretendenta vērtējums par optimālo maršrutu vai nobraukumu atšķirsies, situācija tiks izvērtēta individuāli, ņemot vērā racionāla maršruta plānošanas principu un konkrētā reisa faktiskos apstākļus. </w:t>
      </w:r>
    </w:p>
    <w:p w:rsidRPr="00876657" w:rsidR="00876657" w:rsidP="00876657" w:rsidRDefault="00876657" w14:paraId="20FB8D31"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p>
    <w:p w:rsidRPr="00876657" w:rsidR="00876657" w:rsidP="00876657" w:rsidRDefault="00876657" w14:paraId="6D645582"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de-DE"/>
        </w:rPr>
      </w:pPr>
      <w:bookmarkStart w:name="OLE_LINK12" w:id="9"/>
      <w:r w:rsidRPr="00876657">
        <w:rPr>
          <w:rFonts w:ascii="Arial" w:hAnsi="Arial" w:eastAsia="Times New Roman" w:cs="Arial"/>
          <w:b/>
          <w:i/>
          <w:color w:val="000000"/>
          <w:lang w:val="de-DE"/>
        </w:rPr>
        <w:t>5. jautājums:</w:t>
      </w:r>
    </w:p>
    <w:bookmarkEnd w:id="9"/>
    <w:p w:rsidRPr="00876657" w:rsidR="00876657" w:rsidP="00876657" w:rsidRDefault="00876657" w14:paraId="3D314BB8"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Atskaišu forma</w:t>
      </w:r>
    </w:p>
    <w:p w:rsidRPr="00876657" w:rsidR="00876657" w:rsidP="00876657" w:rsidRDefault="00876657" w14:paraId="2732B679"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Atsauce: Tehniskās specifikācijas 37. un 44. punkts.</w:t>
      </w:r>
    </w:p>
    <w:p w:rsidRPr="00876657" w:rsidR="00876657" w:rsidP="00876657" w:rsidRDefault="00876657" w14:paraId="5F8F179F"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lastRenderedPageBreak/>
        <w:t>Lūdzam precizēt, kādus datus Pasūtītājs paredzējis saņemt par visiem mēneša ietvaros sniegtajiem pakalpojumiem. Ņemot vērā ka šāda informācija ir liels datu apjoms un 44. punkts paredz šādas informācijas sniegšanu pēc pieprasījuma, aicinām izslēgt 37. punktu vai samazināt sniedzamo datu apjomu, tostarp izslēdzot maršruta kartes.</w:t>
      </w:r>
    </w:p>
    <w:p w:rsidRPr="00876657" w:rsidR="00876657" w:rsidP="00876657" w:rsidRDefault="00876657" w14:paraId="0F8A1C89"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de-DE"/>
        </w:rPr>
      </w:pPr>
      <w:r w:rsidRPr="00876657">
        <w:rPr>
          <w:rFonts w:ascii="Arial" w:hAnsi="Arial" w:eastAsia="Times New Roman" w:cs="Arial"/>
          <w:b/>
          <w:color w:val="000000"/>
          <w:lang w:val="de-DE"/>
        </w:rPr>
        <w:t>Atbilde:</w:t>
      </w:r>
    </w:p>
    <w:p w:rsidRPr="00876657" w:rsidR="00876657" w:rsidP="00876657" w:rsidRDefault="00876657" w14:paraId="40756B37"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bookmarkStart w:name="OLE_LINK33" w:id="10"/>
      <w:r w:rsidRPr="00876657">
        <w:rPr>
          <w:rFonts w:ascii="Arial" w:hAnsi="Arial" w:cs="Arial"/>
          <w:spacing w:val="-1"/>
          <w:lang w:val="de-DE" w:eastAsia="lv-LV"/>
        </w:rPr>
        <w:t>Pasūtītājs ir norādījis maksimāli iespējamo informācijas apjomu, taču konkrētajā gadījumā vērtēs pieprasītās informācijas pamatotību, apjomu un nepieciešamību, ņemot vērā Pasūtītāja vajadzības.</w:t>
      </w:r>
    </w:p>
    <w:bookmarkEnd w:id="10"/>
    <w:p w:rsidRPr="00876657" w:rsidR="00876657" w:rsidP="00876657" w:rsidRDefault="00876657" w14:paraId="739F06B4"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p>
    <w:p w:rsidRPr="00876657" w:rsidR="00876657" w:rsidP="00876657" w:rsidRDefault="00876657" w14:paraId="36D10C8B"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de-DE"/>
        </w:rPr>
      </w:pPr>
      <w:r w:rsidRPr="00876657">
        <w:rPr>
          <w:rFonts w:ascii="Arial" w:hAnsi="Arial" w:eastAsia="Times New Roman" w:cs="Arial"/>
          <w:b/>
          <w:i/>
          <w:color w:val="000000"/>
          <w:lang w:val="de-DE"/>
        </w:rPr>
        <w:t>6. jautājums:</w:t>
      </w:r>
    </w:p>
    <w:p w:rsidRPr="00876657" w:rsidR="00876657" w:rsidP="00876657" w:rsidRDefault="00876657" w14:paraId="0CDB12BB"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Vakara reisa laika precizējums</w:t>
      </w:r>
    </w:p>
    <w:p w:rsidRPr="00876657" w:rsidR="00876657" w:rsidP="00876657" w:rsidRDefault="00876657" w14:paraId="4B6A486E"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Atsauce: Tehniskās specifikācijas 10. punkts un Tehniskās specifikācijas 3. pielikums “Darbinieku braucienu/pieteikumu statistika”.</w:t>
      </w:r>
    </w:p>
    <w:p w:rsidRPr="00876657" w:rsidR="00876657" w:rsidP="00876657" w:rsidRDefault="00876657" w14:paraId="47697C27" w14:textId="77777777">
      <w:pPr>
        <w:widowControl w:val="0"/>
        <w:shd w:val="clear" w:color="auto" w:fill="FFFFFF"/>
        <w:autoSpaceDE w:val="0"/>
        <w:autoSpaceDN w:val="0"/>
        <w:adjustRightInd w:val="0"/>
        <w:spacing w:after="120"/>
        <w:ind w:right="6"/>
        <w:jc w:val="both"/>
        <w:rPr>
          <w:rFonts w:ascii="Arial" w:hAnsi="Arial" w:cs="Arial"/>
          <w:i/>
          <w:lang w:val="de-DE"/>
        </w:rPr>
      </w:pPr>
      <w:r w:rsidRPr="00876657">
        <w:rPr>
          <w:rFonts w:ascii="Arial" w:hAnsi="Arial" w:cs="Arial"/>
          <w:i/>
          <w:lang w:val="de-DE"/>
        </w:rPr>
        <w:t>Lūdzam precizēt, kurš otrā Vakara reisa laiks ir saistošs līguma izpildē: Tehniskajā specifikācijā norādītais plkst. 01:45 vai statistikas pielikumā izmantotais plkst. 01:20.</w:t>
      </w:r>
    </w:p>
    <w:p w:rsidRPr="00876657" w:rsidR="00876657" w:rsidP="00876657" w:rsidRDefault="00876657" w14:paraId="34CCB5FE"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de-DE"/>
        </w:rPr>
      </w:pPr>
      <w:r w:rsidRPr="00876657">
        <w:rPr>
          <w:rFonts w:ascii="Arial" w:hAnsi="Arial" w:eastAsia="Times New Roman" w:cs="Arial"/>
          <w:b/>
          <w:color w:val="000000"/>
          <w:lang w:val="de-DE"/>
        </w:rPr>
        <w:t>Atbilde:</w:t>
      </w:r>
    </w:p>
    <w:p w:rsidRPr="00876657" w:rsidR="00876657" w:rsidP="00876657" w:rsidRDefault="00876657" w14:paraId="2C6E923D"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r w:rsidRPr="00876657">
        <w:rPr>
          <w:rFonts w:ascii="Arial" w:hAnsi="Arial" w:cs="Arial"/>
          <w:spacing w:val="-1"/>
          <w:lang w:val="de-DE" w:eastAsia="lv-LV"/>
        </w:rPr>
        <w:t>Līguma izpildē saistošs ir Tehniskās specifikācijas 10. punktā norādītais otrā Vakara reisa laiks plkst. 01:45. Norādītais laiks Tehniskās specifikācijas 3. pielikumā “Darbinieku braucienu/pieteikumu statistika” ir informatīvs un izmantots statistikas datu apkopojumam.</w:t>
      </w:r>
    </w:p>
    <w:p w:rsidRPr="00876657" w:rsidR="00876657" w:rsidP="00876657" w:rsidRDefault="00876657" w14:paraId="28ECF425"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de-DE" w:eastAsia="lv-LV"/>
        </w:rPr>
      </w:pPr>
    </w:p>
    <w:bookmarkEnd w:id="4"/>
    <w:bookmarkEnd w:id="5"/>
    <w:p w:rsidRPr="00876657" w:rsidR="00876657" w:rsidP="00876657" w:rsidRDefault="00876657" w14:paraId="255EFBF2" w14:textId="77777777">
      <w:pPr>
        <w:spacing w:before="120"/>
        <w:contextualSpacing/>
        <w:jc w:val="both"/>
        <w:rPr>
          <w:rFonts w:ascii="Arial" w:hAnsi="Arial" w:cs="Arial"/>
          <w:spacing w:val="-1"/>
          <w:lang w:val="de-DE" w:eastAsia="lv-LV"/>
        </w:rPr>
      </w:pPr>
    </w:p>
    <w:p w:rsidRPr="00876657" w:rsidR="00876657" w:rsidP="00876657" w:rsidRDefault="00876657" w14:paraId="47F437D9" w14:textId="31C2D83C">
      <w:pPr>
        <w:widowControl w:val="0"/>
        <w:autoSpaceDE w:val="0"/>
        <w:autoSpaceDN w:val="0"/>
        <w:adjustRightInd w:val="0"/>
        <w:jc w:val="both"/>
        <w:rPr>
          <w:rFonts w:ascii="Arial" w:hAnsi="Arial" w:eastAsia="Times New Roman" w:cs="Arial"/>
          <w:lang w:val="lv-LV" w:eastAsia="lv-LV"/>
        </w:rPr>
      </w:pPr>
      <w:bookmarkStart w:name="OLE_LINK8" w:id="11"/>
      <w:r w:rsidRPr="00876657">
        <w:rPr>
          <w:rFonts w:ascii="Arial" w:hAnsi="Arial" w:eastAsia="Times New Roman" w:cs="Arial"/>
          <w:lang w:val="lv-LV" w:eastAsia="lv-LV"/>
        </w:rPr>
        <w:t>Pastāvīgās i</w:t>
      </w:r>
      <w:r w:rsidRPr="00876657">
        <w:rPr>
          <w:rFonts w:ascii="Arial" w:hAnsi="Arial" w:eastAsia="Times New Roman" w:cs="Arial"/>
          <w:lang w:val="lv-LV" w:eastAsia="lv-LV"/>
        </w:rPr>
        <w:t>epirkum</w:t>
      </w:r>
      <w:r w:rsidRPr="00876657">
        <w:rPr>
          <w:rFonts w:ascii="Arial" w:hAnsi="Arial" w:eastAsia="Times New Roman" w:cs="Arial"/>
          <w:lang w:val="lv-LV" w:eastAsia="lv-LV"/>
        </w:rPr>
        <w:t>u</w:t>
      </w:r>
      <w:r w:rsidRPr="00876657">
        <w:rPr>
          <w:rFonts w:ascii="Arial" w:hAnsi="Arial" w:eastAsia="Times New Roman" w:cs="Arial"/>
          <w:lang w:val="lv-LV" w:eastAsia="lv-LV"/>
        </w:rPr>
        <w:t xml:space="preserve"> komisijas priekšsēdētājs</w:t>
      </w:r>
      <w:r w:rsidRPr="00876657">
        <w:rPr>
          <w:rFonts w:ascii="Arial" w:hAnsi="Arial" w:eastAsia="Times New Roman" w:cs="Arial"/>
          <w:lang w:val="lv-LV" w:eastAsia="lv-LV"/>
        </w:rPr>
        <w:tab/>
      </w:r>
      <w:r w:rsidRPr="00876657">
        <w:rPr>
          <w:rFonts w:ascii="Arial" w:hAnsi="Arial" w:eastAsia="Times New Roman" w:cs="Arial"/>
          <w:lang w:val="lv-LV" w:eastAsia="lv-LV"/>
        </w:rPr>
        <w:tab/>
      </w:r>
      <w:r w:rsidRPr="00876657">
        <w:rPr>
          <w:rFonts w:ascii="Arial" w:hAnsi="Arial" w:eastAsia="Times New Roman" w:cs="Arial"/>
          <w:lang w:val="lv-LV" w:eastAsia="lv-LV"/>
        </w:rPr>
        <w:tab/>
      </w:r>
      <w:r w:rsidRPr="00876657">
        <w:rPr>
          <w:rFonts w:ascii="Arial" w:hAnsi="Arial" w:eastAsia="Times New Roman" w:cs="Arial"/>
          <w:lang w:val="lv-LV" w:eastAsia="lv-LV"/>
        </w:rPr>
        <w:tab/>
      </w:r>
    </w:p>
    <w:bookmarkEnd w:id="0"/>
    <w:bookmarkEnd w:id="11"/>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7E7AA1"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7E7AA1"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3F502BD6">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Tatjana Jakimova</w:t>
      </w:r>
      <w:r w:rsidRPr="00401F4F">
        <w:rPr>
          <w:rFonts w:ascii="Times New Roman" w:hAnsi="Times New Roman" w:eastAsia="Times New Roman" w:cs="Times New Roman"/>
          <w:i/>
          <w:iCs/>
          <w:sz w:val="20"/>
          <w:szCs w:val="20"/>
          <w:lang w:val="lv-LV"/>
        </w:rPr>
        <w:t xml:space="preserve">, </w:t>
      </w:r>
      <w:r w:rsidR="00876657">
        <w:rPr>
          <w:rFonts w:ascii="Arial" w:hAnsi="Arial" w:eastAsia="Calibri" w:cs="Arial"/>
          <w:i/>
          <w:iCs/>
          <w:color w:val="808080"/>
          <w:sz w:val="20"/>
          <w:szCs w:val="20"/>
          <w:lang w:val="lv-LV" w:eastAsia="lv-LV"/>
        </w:rPr>
        <w:t>25776658</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T.Jakimova@riga-airport.com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Pr="00876657" w:rsidR="00401F4F" w:rsidP="00081B6F" w:rsidRDefault="00401F4F" w14:paraId="14B4AAD2" w14:textId="77777777">
      <w:pPr>
        <w:rPr>
          <w:lang w:val="de-DE"/>
        </w:rPr>
      </w:pPr>
    </w:p>
    <w:sectPr w:rsidRPr="00876657" w:rsidR="00401F4F" w:rsidSect="00932930">
      <w:headerReference w:type="default" r:id="rId11"/>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B208" w14:textId="77777777" w:rsidR="007E7AA1" w:rsidRDefault="007E7AA1" w:rsidP="00401F4F">
      <w:r>
        <w:separator/>
      </w:r>
    </w:p>
  </w:endnote>
  <w:endnote w:type="continuationSeparator" w:id="0">
    <w:p w14:paraId="11276997" w14:textId="77777777" w:rsidR="007E7AA1" w:rsidRDefault="007E7AA1"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121A" w14:textId="77777777" w:rsidR="007E7AA1" w:rsidRDefault="007E7AA1" w:rsidP="00401F4F">
      <w:r>
        <w:separator/>
      </w:r>
    </w:p>
  </w:footnote>
  <w:footnote w:type="continuationSeparator" w:id="0">
    <w:p w14:paraId="57A04731" w14:textId="77777777" w:rsidR="007E7AA1" w:rsidRDefault="007E7AA1"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20C7A"/>
    <w:rsid w:val="00081B6F"/>
    <w:rsid w:val="001B5409"/>
    <w:rsid w:val="001E062D"/>
    <w:rsid w:val="002710F5"/>
    <w:rsid w:val="00401F4F"/>
    <w:rsid w:val="00452A36"/>
    <w:rsid w:val="004A772D"/>
    <w:rsid w:val="00561A5D"/>
    <w:rsid w:val="005E62C1"/>
    <w:rsid w:val="00664EC0"/>
    <w:rsid w:val="007300EE"/>
    <w:rsid w:val="007C761B"/>
    <w:rsid w:val="007E7AA1"/>
    <w:rsid w:val="00876657"/>
    <w:rsid w:val="00932930"/>
    <w:rsid w:val="009434CF"/>
    <w:rsid w:val="009E1FE6"/>
    <w:rsid w:val="00AA39EE"/>
    <w:rsid w:val="00BA4DED"/>
    <w:rsid w:val="00C67AAD"/>
    <w:rsid w:val="00CB3444"/>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paragraph" w:styleId="NoSpacing">
    <w:name w:val="No Spacing"/>
    <w:uiPriority w:val="1"/>
    <w:qFormat/>
    <w:rsid w:val="00876657"/>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020C7A"/>
    <w:rsid w:val="001673EA"/>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[{"Assignee":"Edgars Lauskis","AssigneePosition":"Nodaļas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466c6336-3ae0-43c5-ba2a-c06644586c6e</BBS_RelatedItem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2.xml><?xml version="1.0" encoding="utf-8"?>
<ds:datastoreItem xmlns:ds="http://schemas.openxmlformats.org/officeDocument/2006/customXml" ds:itemID="{4AA05A8B-5B49-4244-A592-08D776C08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customXml/itemProps4.xml><?xml version="1.0" encoding="utf-8"?>
<ds:datastoreItem xmlns:ds="http://schemas.openxmlformats.org/officeDocument/2006/customXml" ds:itemID="{6FDAAA4D-F01E-48EE-877E-E602ECE096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661</Words>
  <Characters>4902</Characters>
  <Application>Microsoft Office Word</Application>
  <DocSecurity>0</DocSecurity>
  <Lines>148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Tatjana Jakimova</cp:lastModifiedBy>
  <cp:revision>7</cp:revision>
  <dcterms:created xsi:type="dcterms:W3CDTF">2024-01-29T11:02:00Z</dcterms:created>
  <dcterms:modified xsi:type="dcterms:W3CDTF">2026-08-28T05:08:00Z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