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6C360A" w:rsidRPr="00D44A76" w:rsidP="006C360A" w14:paraId="13FDDADF" w14:textId="77777777">
      <w:pPr>
        <w:spacing w:after="0" w:line="240" w:lineRule="auto"/>
        <w:jc w:val="center"/>
        <w:rPr>
          <w:rFonts w:ascii="Times New Roman" w:eastAsia="Times New Roman" w:hAnsi="Times New Roman" w:cs="Times New Roman"/>
          <w:kern w:val="0"/>
          <w14:ligatures w14:val="none"/>
        </w:rPr>
      </w:pPr>
      <w:r w:rsidRPr="00D44A76">
        <w:rPr>
          <w:rFonts w:ascii="Times New Roman" w:eastAsia="Times New Roman" w:hAnsi="Times New Roman" w:cs="Times New Roman"/>
          <w:noProof/>
          <w:kern w:val="0"/>
          <w14:ligatures w14:val="none"/>
        </w:rPr>
        <w:drawing>
          <wp:inline distT="0" distB="0" distL="0" distR="0">
            <wp:extent cx="2548255" cy="363855"/>
            <wp:effectExtent l="0" t="0" r="4445" b="0"/>
            <wp:docPr id="6" name="Picture 6"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RigasSiltums_logo_rgb_427x61px_20181120"/>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8255" cy="363855"/>
                    </a:xfrm>
                    <a:prstGeom prst="rect">
                      <a:avLst/>
                    </a:prstGeom>
                    <a:noFill/>
                    <a:ln>
                      <a:noFill/>
                    </a:ln>
                  </pic:spPr>
                </pic:pic>
              </a:graphicData>
            </a:graphic>
          </wp:inline>
        </w:drawing>
      </w:r>
    </w:p>
    <w:p w:rsidR="006C360A" w:rsidRPr="00D44A76" w:rsidP="006C360A" w14:paraId="0CC24F71" w14:textId="77777777">
      <w:pPr>
        <w:spacing w:after="0" w:line="240" w:lineRule="auto"/>
        <w:jc w:val="center"/>
        <w:rPr>
          <w:rFonts w:ascii="Times New Roman" w:eastAsia="Times New Roman" w:hAnsi="Times New Roman" w:cs="Times New Roman"/>
          <w:kern w:val="0"/>
          <w:sz w:val="22"/>
          <w:szCs w:val="22"/>
          <w14:ligatures w14:val="none"/>
        </w:rPr>
      </w:pPr>
      <w:r w:rsidRPr="00D44A76">
        <w:rPr>
          <w:rFonts w:ascii="Arial" w:eastAsia="Times New Roman" w:hAnsi="Arial" w:cs="Arial"/>
          <w:b/>
          <w:noProof/>
          <w:kern w:val="0"/>
          <w:sz w:val="22"/>
          <w:szCs w:val="22"/>
          <w14:ligatures w14:val="none"/>
        </w:rPr>
        <mc:AlternateContent>
          <mc:Choice Requires="wps">
            <w:drawing>
              <wp:inline distT="0" distB="0" distL="0" distR="0">
                <wp:extent cx="2362200" cy="586696"/>
                <wp:effectExtent l="0" t="0" r="0" b="0"/>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2200" cy="586696"/>
                        </a:xfrm>
                        <a:prstGeom prst="rect">
                          <a:avLst/>
                        </a:prstGeom>
                        <a:noFill/>
                        <a:ln>
                          <a:noFill/>
                        </a:ln>
                        <a:extLst>
                          <a:ext xmlns:a="http://schemas.openxmlformats.org/drawingml/2006/main" uri="{909E8E84-426E-40dd-AFC4-6F175D3DCCD1}">
                            <a14:hiddenFill xmlns="" xmlns:a14="http://schemas.microsoft.com/office/drawing/2010/main" xmlns:arto="http://schemas.microsoft.com/office/word/2006/arto"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xmlns:w16cei="http://schemas.microsoft.com/office/word/2026/wordml/cei">
                              <a:solidFill>
                                <a:srgbClr val="FFFFFF"/>
                              </a:solidFill>
                            </a14:hiddenFill>
                          </a:ext>
                          <a:ext xmlns:a="http://schemas.openxmlformats.org/drawingml/2006/main" uri="{91240B29-F687-4f45-9708-019B960494DF}">
                            <a14:hiddenLine xmlns="" xmlns:a14="http://schemas.microsoft.com/office/drawing/2010/main" xmlns:arto="http://schemas.microsoft.com/office/word/2006/arto"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xmlns:w16cei="http://schemas.microsoft.com/office/word/2026/wordml/cei" w="9525">
                              <a:solidFill>
                                <a:srgbClr val="000000"/>
                              </a:solidFill>
                              <a:miter lim="800000"/>
                              <a:headEnd len="med" type="none" w="med"/>
                              <a:tailEnd len="med" type="none" w="med"/>
                            </a14:hiddenLine>
                          </a:ext>
                        </a:extLst>
                      </wps:spPr>
                      <wps:txbx>
                        <w:txbxContent>
                          <w:p w:rsidR="006C360A" w:rsidRPr="004536C3" w:rsidP="006C360A" w14:paraId="61265627" w14:textId="77777777">
                            <w:pPr>
                              <w:spacing w:after="0"/>
                              <w:jc w:val="center"/>
                              <w:rPr>
                                <w:rFonts w:ascii="Arial" w:hAnsi="Arial" w:cs="Arial"/>
                                <w:sz w:val="16"/>
                                <w:szCs w:val="16"/>
                              </w:rPr>
                            </w:pPr>
                            <w:r w:rsidRPr="004536C3">
                              <w:rPr>
                                <w:rFonts w:ascii="Arial" w:hAnsi="Arial" w:cs="Arial"/>
                                <w:sz w:val="16"/>
                                <w:szCs w:val="16"/>
                              </w:rPr>
                              <w:t>VIENOTAIS REĢ NR. LV 40003286750</w:t>
                            </w:r>
                          </w:p>
                          <w:p w:rsidR="006C360A" w:rsidRPr="004536C3" w:rsidP="006C360A" w14:paraId="07595DED" w14:textId="77777777">
                            <w:pPr>
                              <w:spacing w:after="0"/>
                              <w:jc w:val="center"/>
                              <w:rPr>
                                <w:rFonts w:ascii="Arial" w:hAnsi="Arial" w:cs="Arial"/>
                                <w:sz w:val="16"/>
                                <w:szCs w:val="16"/>
                              </w:rPr>
                            </w:pPr>
                            <w:r w:rsidRPr="004536C3">
                              <w:rPr>
                                <w:rFonts w:ascii="Arial" w:hAnsi="Arial" w:cs="Arial"/>
                                <w:sz w:val="16"/>
                                <w:szCs w:val="16"/>
                              </w:rPr>
                              <w:t>CĒSU IELA 3A, RĪGA, LV-1012</w:t>
                            </w:r>
                          </w:p>
                          <w:p w:rsidR="006C360A" w:rsidRPr="004536C3" w:rsidP="006C360A" w14:paraId="6700E78D" w14:textId="77777777">
                            <w:pPr>
                              <w:spacing w:after="0"/>
                              <w:jc w:val="center"/>
                              <w:rPr>
                                <w:rFonts w:ascii="Arial" w:hAnsi="Arial" w:cs="Arial"/>
                                <w:sz w:val="16"/>
                                <w:szCs w:val="16"/>
                              </w:rPr>
                            </w:pPr>
                            <w:r w:rsidRPr="004536C3">
                              <w:rPr>
                                <w:rFonts w:ascii="Arial" w:hAnsi="Arial" w:cs="Arial"/>
                                <w:sz w:val="16"/>
                                <w:szCs w:val="16"/>
                              </w:rPr>
                              <w:t>TĀLR. 67017359, E-PASTS: siltums@rs.lv</w:t>
                            </w:r>
                          </w:p>
                        </w:txbxContent>
                      </wps:txbx>
                      <wps:bodyPr rot="0" vert="horz" wrap="square" lIns="91440" tIns="91440" rIns="91440" bIns="91440" anchor="t" anchorCtr="0" upright="1"/>
                    </wps:wsp>
                  </a:graphicData>
                </a:graphic>
              </wp:inline>
            </w:drawing>
          </mc:Choice>
          <mc:Fallback>
            <w:pict>
              <v:shapetype id="_x0000_t202" coordsize="21600,21600" o:spt="202" path="m,l,21600r21600,l21600,xe">
                <v:stroke joinstyle="miter"/>
                <v:path gradientshapeok="t" o:connecttype="rect"/>
              </v:shapetype>
              <v:shape id="Text Box 5" o:spid="_x0000_i1025" type="#_x0000_t202" style="width:186pt;height:46.2pt;mso-left-percent:-10001;mso-position-horizontal-relative:char;mso-position-vertical-relative:line;mso-top-percent:-10001;mso-wrap-style:square;v-text-anchor:top;visibility:visible" filled="f" stroked="f">
                <v:textbox inset=",7.2pt,,7.2pt">
                  <w:txbxContent>
                    <w:p w:rsidR="006C360A" w:rsidRPr="004536C3" w:rsidP="006C360A" w14:paraId="6BCA1177" w14:textId="77777777">
                      <w:pPr>
                        <w:spacing w:after="0"/>
                        <w:jc w:val="center"/>
                        <w:rPr>
                          <w:rFonts w:ascii="Arial" w:hAnsi="Arial" w:cs="Arial"/>
                          <w:sz w:val="16"/>
                          <w:szCs w:val="16"/>
                        </w:rPr>
                      </w:pPr>
                      <w:r w:rsidRPr="004536C3">
                        <w:rPr>
                          <w:rFonts w:ascii="Arial" w:hAnsi="Arial" w:cs="Arial"/>
                          <w:sz w:val="16"/>
                          <w:szCs w:val="16"/>
                        </w:rPr>
                        <w:t>VIENOTAIS REĢ NR. LV 40003286750</w:t>
                      </w:r>
                    </w:p>
                    <w:p w:rsidR="006C360A" w:rsidRPr="004536C3" w:rsidP="006C360A" w14:paraId="420CEF2D" w14:textId="77777777">
                      <w:pPr>
                        <w:spacing w:after="0"/>
                        <w:jc w:val="center"/>
                        <w:rPr>
                          <w:rFonts w:ascii="Arial" w:hAnsi="Arial" w:cs="Arial"/>
                          <w:sz w:val="16"/>
                          <w:szCs w:val="16"/>
                        </w:rPr>
                      </w:pPr>
                      <w:r w:rsidRPr="004536C3">
                        <w:rPr>
                          <w:rFonts w:ascii="Arial" w:hAnsi="Arial" w:cs="Arial"/>
                          <w:sz w:val="16"/>
                          <w:szCs w:val="16"/>
                        </w:rPr>
                        <w:t>CĒSU IELA 3A, RĪGA, LV-1012</w:t>
                      </w:r>
                    </w:p>
                    <w:p w:rsidR="006C360A" w:rsidRPr="004536C3" w:rsidP="006C360A" w14:paraId="05406F63" w14:textId="77777777">
                      <w:pPr>
                        <w:spacing w:after="0"/>
                        <w:jc w:val="center"/>
                        <w:rPr>
                          <w:rFonts w:ascii="Arial" w:hAnsi="Arial" w:cs="Arial"/>
                          <w:sz w:val="16"/>
                          <w:szCs w:val="16"/>
                        </w:rPr>
                      </w:pPr>
                      <w:r w:rsidRPr="004536C3">
                        <w:rPr>
                          <w:rFonts w:ascii="Arial" w:hAnsi="Arial" w:cs="Arial"/>
                          <w:sz w:val="16"/>
                          <w:szCs w:val="16"/>
                        </w:rPr>
                        <w:t>TĀLR. 67017359, E-PASTS: siltums@rs.lv</w:t>
                      </w:r>
                    </w:p>
                  </w:txbxContent>
                </v:textbox>
                <w10:anchorlock/>
              </v:shape>
            </w:pict>
          </mc:Fallback>
        </mc:AlternateContent>
      </w:r>
    </w:p>
    <w:p w:rsidR="006C360A" w:rsidRPr="00D44A76" w:rsidP="006C360A" w14:paraId="7085B24E" w14:textId="77777777">
      <w:pPr>
        <w:spacing w:after="0" w:line="240" w:lineRule="auto"/>
        <w:jc w:val="center"/>
        <w:rPr>
          <w:rFonts w:ascii="Times New Roman" w:eastAsia="Times New Roman" w:hAnsi="Times New Roman" w:cs="Times New Roman"/>
          <w:kern w:val="0"/>
          <w:sz w:val="22"/>
          <w:szCs w:val="22"/>
          <w14:ligatures w14:val="none"/>
        </w:rPr>
      </w:pPr>
    </w:p>
    <w:p w:rsidR="006C360A" w:rsidRPr="00D44A76" w:rsidP="006C360A" w14:paraId="156E5EE5" w14:textId="269F5337">
      <w:pPr>
        <w:spacing w:after="0" w:line="240" w:lineRule="auto"/>
        <w:jc w:val="right"/>
        <w:rPr>
          <w:rFonts w:ascii="Arial" w:eastAsia="Times New Roman" w:hAnsi="Arial" w:cs="Arial"/>
          <w:kern w:val="0"/>
          <w14:ligatures w14:val="none"/>
        </w:rPr>
      </w:pPr>
      <w:r w:rsidRPr="00D44A76">
        <w:rPr>
          <w:rFonts w:ascii="Arial" w:eastAsia="Times New Roman" w:hAnsi="Arial" w:cs="Arial"/>
          <w:kern w:val="0"/>
          <w14:ligatures w14:val="none"/>
        </w:rPr>
        <w:t>APSTIPRINĀTS</w:t>
      </w:r>
    </w:p>
    <w:p w:rsidR="006C360A" w:rsidRPr="00D44A76" w:rsidP="006C360A" w14:paraId="463B3D8D" w14:textId="25791590">
      <w:pPr>
        <w:spacing w:after="0" w:line="264" w:lineRule="auto"/>
        <w:ind w:left="2880"/>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procedūras (ID</w:t>
      </w:r>
      <w:r w:rsidRPr="00D44A76" w:rsidR="005562D8">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bookmarkStart w:id="0" w:name="_Hlk127966599"/>
      <w:r w:rsidRPr="00D44A76">
        <w:rPr>
          <w:rFonts w:ascii="Arial" w:eastAsia="Times New Roman" w:hAnsi="Arial" w:cs="Arial"/>
          <w:kern w:val="0"/>
          <w:sz w:val="22"/>
          <w:szCs w:val="22"/>
          <w14:ligatures w14:val="none"/>
        </w:rPr>
        <w:t> </w:t>
      </w:r>
      <w:bookmarkEnd w:id="0"/>
      <w:r w:rsidRPr="00D44A76" w:rsidR="00EA1E4F">
        <w:rPr>
          <w:rFonts w:ascii="Arial" w:eastAsia="Times New Roman" w:hAnsi="Arial" w:cs="Arial"/>
          <w:kern w:val="0"/>
          <w:sz w:val="22"/>
          <w:szCs w:val="22"/>
          <w14:ligatures w14:val="none"/>
        </w:rPr>
        <w:t>RS202</w:t>
      </w:r>
      <w:r w:rsidRPr="00D44A76" w:rsidR="00EB40C7">
        <w:rPr>
          <w:rFonts w:ascii="Arial" w:eastAsia="Times New Roman" w:hAnsi="Arial" w:cs="Arial"/>
          <w:kern w:val="0"/>
          <w:sz w:val="22"/>
          <w:szCs w:val="22"/>
          <w14:ligatures w14:val="none"/>
        </w:rPr>
        <w:t>6</w:t>
      </w:r>
      <w:r w:rsidRPr="00D44A76" w:rsidR="00EA1E4F">
        <w:rPr>
          <w:rFonts w:ascii="Arial" w:eastAsia="Times New Roman" w:hAnsi="Arial" w:cs="Arial"/>
          <w:kern w:val="0"/>
          <w:sz w:val="22"/>
          <w:szCs w:val="22"/>
          <w14:ligatures w14:val="none"/>
        </w:rPr>
        <w:t>/</w:t>
      </w:r>
      <w:r w:rsidRPr="00D44A76" w:rsidR="00EB40C7">
        <w:rPr>
          <w:rFonts w:ascii="Arial" w:eastAsia="Times New Roman" w:hAnsi="Arial" w:cs="Arial"/>
          <w:kern w:val="0"/>
          <w:sz w:val="22"/>
          <w:szCs w:val="22"/>
          <w14:ligatures w14:val="none"/>
        </w:rPr>
        <w:t>104</w:t>
      </w:r>
      <w:r w:rsidRPr="00D44A76">
        <w:rPr>
          <w:rFonts w:ascii="Arial" w:eastAsia="Times New Roman" w:hAnsi="Arial" w:cs="Arial"/>
          <w:kern w:val="0"/>
          <w:sz w:val="22"/>
          <w:szCs w:val="22"/>
          <w14:ligatures w14:val="none"/>
        </w:rPr>
        <w:t xml:space="preserve">/AK) </w:t>
      </w:r>
    </w:p>
    <w:p w:rsidR="006C360A" w:rsidRPr="00D44A76" w:rsidP="006C360A" w14:paraId="69B51333" w14:textId="518A5939">
      <w:pPr>
        <w:spacing w:after="0" w:line="264" w:lineRule="auto"/>
        <w:ind w:left="2880"/>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komisijas sēdē </w:t>
      </w:r>
      <w:r w:rsidRPr="00D44A76">
        <w:rPr>
          <w:rFonts w:ascii="Arial" w:eastAsia="Times New Roman" w:hAnsi="Arial" w:cs="Arial"/>
          <w:kern w:val="0"/>
          <w:sz w:val="22"/>
          <w:szCs w:val="22"/>
          <w14:ligatures w14:val="none"/>
        </w:rPr>
        <w:br/>
        <w:t>202</w:t>
      </w:r>
      <w:r w:rsidRPr="00D44A76" w:rsidR="00EB40C7">
        <w:rPr>
          <w:rFonts w:ascii="Arial" w:eastAsia="Times New Roman" w:hAnsi="Arial" w:cs="Arial"/>
          <w:kern w:val="0"/>
          <w:sz w:val="22"/>
          <w:szCs w:val="22"/>
          <w14:ligatures w14:val="none"/>
        </w:rPr>
        <w:t>6</w:t>
      </w:r>
      <w:r w:rsidRPr="00D44A76" w:rsidR="00EA1E4F">
        <w:rPr>
          <w:rFonts w:ascii="Arial" w:eastAsia="Times New Roman" w:hAnsi="Arial" w:cs="Arial"/>
          <w:kern w:val="0"/>
          <w:sz w:val="22"/>
          <w:szCs w:val="22"/>
          <w14:ligatures w14:val="none"/>
        </w:rPr>
        <w:t xml:space="preserve">.gada </w:t>
      </w:r>
      <w:r w:rsidR="00DF2302">
        <w:rPr>
          <w:rFonts w:ascii="Arial" w:eastAsia="Times New Roman" w:hAnsi="Arial" w:cs="Arial"/>
          <w:kern w:val="0"/>
          <w:sz w:val="22"/>
          <w:szCs w:val="22"/>
          <w14:ligatures w14:val="none"/>
        </w:rPr>
        <w:t>17</w:t>
      </w:r>
      <w:r w:rsidRPr="00D44A76" w:rsidR="00EA1E4F">
        <w:rPr>
          <w:rFonts w:ascii="Arial" w:eastAsia="Times New Roman" w:hAnsi="Arial" w:cs="Arial"/>
          <w:kern w:val="0"/>
          <w:sz w:val="22"/>
          <w:szCs w:val="22"/>
          <w14:ligatures w14:val="none"/>
        </w:rPr>
        <w:t>.</w:t>
      </w:r>
      <w:r w:rsidR="00DF2302">
        <w:rPr>
          <w:rFonts w:ascii="Arial" w:eastAsia="Times New Roman" w:hAnsi="Arial" w:cs="Arial"/>
          <w:kern w:val="0"/>
          <w:sz w:val="22"/>
          <w:szCs w:val="22"/>
          <w14:ligatures w14:val="none"/>
        </w:rPr>
        <w:t>augusta</w:t>
      </w:r>
      <w:r w:rsidRPr="00D44A76">
        <w:rPr>
          <w:rFonts w:ascii="Arial" w:eastAsia="Times New Roman" w:hAnsi="Arial" w:cs="Arial"/>
          <w:kern w:val="0"/>
          <w:sz w:val="22"/>
          <w:szCs w:val="22"/>
          <w14:ligatures w14:val="none"/>
        </w:rPr>
        <w:t>, protokols Nr.1</w:t>
      </w:r>
    </w:p>
    <w:p w:rsidR="006C360A" w:rsidRPr="00D44A76" w:rsidP="006C360A" w14:paraId="62AE8895" w14:textId="77777777">
      <w:pPr>
        <w:spacing w:after="0" w:line="240" w:lineRule="auto"/>
        <w:jc w:val="center"/>
        <w:rPr>
          <w:rFonts w:ascii="Arial" w:eastAsia="Times New Roman" w:hAnsi="Arial" w:cs="Arial"/>
          <w:kern w:val="0"/>
          <w14:ligatures w14:val="none"/>
        </w:rPr>
      </w:pPr>
    </w:p>
    <w:p w:rsidR="006C360A" w:rsidRPr="00D44A76" w:rsidP="006C360A" w14:paraId="5CBA9C09" w14:textId="77777777">
      <w:pPr>
        <w:spacing w:after="0" w:line="240" w:lineRule="auto"/>
        <w:jc w:val="center"/>
        <w:rPr>
          <w:rFonts w:ascii="Arial" w:eastAsia="Times New Roman" w:hAnsi="Arial" w:cs="Arial"/>
          <w:kern w:val="0"/>
          <w14:ligatures w14:val="none"/>
        </w:rPr>
      </w:pPr>
    </w:p>
    <w:p w:rsidR="006C360A" w:rsidRPr="00D44A76" w:rsidP="006C360A" w14:paraId="0FCA8E16" w14:textId="77777777">
      <w:pPr>
        <w:spacing w:after="0" w:line="240" w:lineRule="auto"/>
        <w:jc w:val="center"/>
        <w:rPr>
          <w:rFonts w:ascii="Arial" w:eastAsia="Times New Roman" w:hAnsi="Arial" w:cs="Arial"/>
          <w:kern w:val="0"/>
          <w14:ligatures w14:val="none"/>
        </w:rPr>
      </w:pPr>
    </w:p>
    <w:p w:rsidR="006C360A" w:rsidRPr="00D44A76" w:rsidP="006C360A" w14:paraId="32269416" w14:textId="77777777">
      <w:pPr>
        <w:spacing w:after="0" w:line="240" w:lineRule="auto"/>
        <w:jc w:val="center"/>
        <w:rPr>
          <w:rFonts w:ascii="Arial" w:eastAsia="Times New Roman" w:hAnsi="Arial" w:cs="Arial"/>
          <w:kern w:val="0"/>
          <w:sz w:val="28"/>
          <w:szCs w:val="28"/>
          <w14:ligatures w14:val="none"/>
        </w:rPr>
      </w:pPr>
    </w:p>
    <w:p w:rsidR="006C360A" w:rsidRPr="00D44A76" w:rsidP="006C360A" w14:paraId="7E00F249" w14:textId="77777777">
      <w:pPr>
        <w:spacing w:after="0" w:line="240" w:lineRule="auto"/>
        <w:jc w:val="center"/>
        <w:rPr>
          <w:rFonts w:ascii="Arial" w:eastAsia="Times New Roman" w:hAnsi="Arial" w:cs="Arial"/>
          <w:b/>
          <w:bCs/>
          <w:kern w:val="0"/>
          <w:sz w:val="28"/>
          <w:szCs w:val="28"/>
          <w14:ligatures w14:val="none"/>
        </w:rPr>
      </w:pPr>
      <w:r w:rsidRPr="00D44A76">
        <w:rPr>
          <w:rFonts w:ascii="Arial" w:eastAsia="Times New Roman" w:hAnsi="Arial" w:cs="Arial"/>
          <w:b/>
          <w:bCs/>
          <w:kern w:val="0"/>
          <w:sz w:val="28"/>
          <w:szCs w:val="28"/>
          <w14:ligatures w14:val="none"/>
        </w:rPr>
        <w:t>ATKLĀTA KONKURSA</w:t>
      </w:r>
    </w:p>
    <w:p w:rsidR="006C360A" w:rsidRPr="00D44A76" w:rsidP="006C360A" w14:paraId="055BE5BD" w14:textId="77777777">
      <w:pPr>
        <w:spacing w:after="0" w:line="240" w:lineRule="auto"/>
        <w:jc w:val="center"/>
        <w:rPr>
          <w:rFonts w:ascii="Arial" w:eastAsia="Times New Roman" w:hAnsi="Arial" w:cs="Arial"/>
          <w:kern w:val="0"/>
          <w:sz w:val="28"/>
          <w:szCs w:val="28"/>
          <w14:ligatures w14:val="none"/>
        </w:rPr>
      </w:pPr>
    </w:p>
    <w:p w:rsidR="006C360A" w:rsidRPr="00D44A76" w:rsidP="006C360A" w14:paraId="31894A05" w14:textId="5EC01837">
      <w:pPr>
        <w:spacing w:after="80" w:line="240" w:lineRule="auto"/>
        <w:jc w:val="center"/>
        <w:rPr>
          <w:rFonts w:ascii="Arial" w:eastAsia="Times New Roman" w:hAnsi="Arial" w:cs="Arial"/>
          <w:b/>
          <w:bCs/>
          <w:kern w:val="0"/>
          <w:sz w:val="28"/>
          <w:szCs w:val="28"/>
          <w14:ligatures w14:val="none"/>
        </w:rPr>
      </w:pPr>
      <w:r w:rsidRPr="00D44A76">
        <w:rPr>
          <w:rFonts w:ascii="Arial" w:eastAsia="Times New Roman" w:hAnsi="Arial" w:cs="Arial"/>
          <w:b/>
          <w:bCs/>
          <w:kern w:val="0"/>
          <w:sz w:val="28"/>
          <w:szCs w:val="28"/>
          <w14:ligatures w14:val="none"/>
        </w:rPr>
        <w:t>“</w:t>
      </w:r>
      <w:r w:rsidRPr="00D44A76" w:rsidR="00EB40C7">
        <w:rPr>
          <w:rFonts w:ascii="Arial" w:eastAsia="Times New Roman" w:hAnsi="Arial" w:cs="Arial"/>
          <w:b/>
          <w:bCs/>
          <w:kern w:val="0"/>
          <w:sz w:val="28"/>
          <w:szCs w:val="28"/>
          <w14:ligatures w14:val="none"/>
        </w:rPr>
        <w:t>SC “Imanta” Kurzemes prospektā 17</w:t>
      </w:r>
      <w:r w:rsidRPr="00D44A76" w:rsidR="00EB40C7">
        <w:rPr>
          <w:rFonts w:ascii="Arial" w:eastAsia="Times New Roman" w:hAnsi="Arial" w:cs="Arial"/>
          <w:b/>
          <w:bCs/>
          <w:kern w:val="0"/>
          <w:sz w:val="28"/>
          <w:szCs w:val="28"/>
          <w14:ligatures w14:val="none"/>
        </w:rPr>
        <w:br/>
        <w:t xml:space="preserve">115/10,5kV transformatora TNr.1 </w:t>
      </w:r>
      <w:r w:rsidRPr="1F6E04BD" w:rsidR="5D970A29">
        <w:rPr>
          <w:rFonts w:ascii="Arial" w:eastAsia="Times New Roman" w:hAnsi="Arial" w:cs="Arial"/>
          <w:b/>
          <w:bCs/>
          <w:sz w:val="28"/>
          <w:szCs w:val="28"/>
        </w:rPr>
        <w:t>i</w:t>
      </w:r>
      <w:r w:rsidRPr="1F6E04BD" w:rsidR="00EB40C7">
        <w:rPr>
          <w:rFonts w:ascii="Arial" w:eastAsia="Times New Roman" w:hAnsi="Arial" w:cs="Arial"/>
          <w:b/>
          <w:bCs/>
          <w:sz w:val="28"/>
          <w:szCs w:val="28"/>
        </w:rPr>
        <w:t>zbūve un nomaiņa</w:t>
      </w:r>
      <w:r w:rsidRPr="1F6E04BD">
        <w:rPr>
          <w:rFonts w:ascii="Arial" w:eastAsia="Times New Roman" w:hAnsi="Arial" w:cs="Arial"/>
          <w:b/>
          <w:bCs/>
          <w:sz w:val="28"/>
          <w:szCs w:val="28"/>
        </w:rPr>
        <w:t>”</w:t>
      </w:r>
    </w:p>
    <w:p w:rsidR="006C360A" w:rsidRPr="00D44A76" w:rsidP="006C360A" w14:paraId="7AE96ACB" w14:textId="0C2FBEAB">
      <w:pPr>
        <w:spacing w:after="0" w:line="240" w:lineRule="auto"/>
        <w:jc w:val="center"/>
        <w:rPr>
          <w:rFonts w:ascii="Arial" w:eastAsia="Times New Roman" w:hAnsi="Arial" w:cs="Arial"/>
          <w:b/>
          <w:bCs/>
          <w:kern w:val="0"/>
          <w:sz w:val="28"/>
          <w:szCs w:val="28"/>
          <w14:ligatures w14:val="none"/>
        </w:rPr>
      </w:pPr>
      <w:r w:rsidRPr="00D44A76">
        <w:rPr>
          <w:rFonts w:ascii="Arial" w:eastAsia="Times New Roman" w:hAnsi="Arial" w:cs="Arial"/>
          <w:b/>
          <w:bCs/>
          <w:kern w:val="0"/>
          <w:sz w:val="28"/>
          <w:szCs w:val="28"/>
          <w14:ligatures w14:val="none"/>
        </w:rPr>
        <w:t xml:space="preserve">Iepirkuma identifikācijas Nr. </w:t>
      </w:r>
      <w:bookmarkStart w:id="1" w:name="_Hlk163128730"/>
      <w:r w:rsidRPr="00D44A76">
        <w:rPr>
          <w:rFonts w:ascii="Arial" w:eastAsia="Times New Roman" w:hAnsi="Arial" w:cs="Arial"/>
          <w:b/>
          <w:bCs/>
          <w:kern w:val="0"/>
          <w:sz w:val="28"/>
          <w:szCs w:val="28"/>
          <w14:ligatures w14:val="none"/>
        </w:rPr>
        <w:t>RS202</w:t>
      </w:r>
      <w:r w:rsidRPr="00D44A76" w:rsidR="00EB40C7">
        <w:rPr>
          <w:rFonts w:ascii="Arial" w:eastAsia="Times New Roman" w:hAnsi="Arial" w:cs="Arial"/>
          <w:b/>
          <w:bCs/>
          <w:kern w:val="0"/>
          <w:sz w:val="28"/>
          <w:szCs w:val="28"/>
          <w14:ligatures w14:val="none"/>
        </w:rPr>
        <w:t>6</w:t>
      </w:r>
      <w:r w:rsidRPr="00D44A76">
        <w:rPr>
          <w:rFonts w:ascii="Arial" w:eastAsia="Times New Roman" w:hAnsi="Arial" w:cs="Arial"/>
          <w:b/>
          <w:bCs/>
          <w:kern w:val="0"/>
          <w:sz w:val="28"/>
          <w:szCs w:val="28"/>
          <w14:ligatures w14:val="none"/>
        </w:rPr>
        <w:t>/</w:t>
      </w:r>
      <w:r w:rsidRPr="00D44A76" w:rsidR="00EB40C7">
        <w:rPr>
          <w:rFonts w:ascii="Arial" w:eastAsia="Times New Roman" w:hAnsi="Arial" w:cs="Arial"/>
          <w:b/>
          <w:bCs/>
          <w:kern w:val="0"/>
          <w:sz w:val="28"/>
          <w:szCs w:val="28"/>
          <w14:ligatures w14:val="none"/>
        </w:rPr>
        <w:t>104</w:t>
      </w:r>
      <w:r w:rsidRPr="00D44A76">
        <w:rPr>
          <w:rFonts w:ascii="Arial" w:eastAsia="Times New Roman" w:hAnsi="Arial" w:cs="Arial"/>
          <w:b/>
          <w:bCs/>
          <w:kern w:val="0"/>
          <w:sz w:val="28"/>
          <w:szCs w:val="28"/>
          <w14:ligatures w14:val="none"/>
        </w:rPr>
        <w:t>/A</w:t>
      </w:r>
      <w:bookmarkEnd w:id="1"/>
      <w:r w:rsidRPr="00D44A76">
        <w:rPr>
          <w:rFonts w:ascii="Arial" w:eastAsia="Times New Roman" w:hAnsi="Arial" w:cs="Arial"/>
          <w:b/>
          <w:bCs/>
          <w:kern w:val="0"/>
          <w:sz w:val="28"/>
          <w:szCs w:val="28"/>
          <w14:ligatures w14:val="none"/>
        </w:rPr>
        <w:t>K</w:t>
      </w:r>
    </w:p>
    <w:p w:rsidR="006C360A" w:rsidRPr="00D44A76" w:rsidP="006C360A" w14:paraId="67B2EACD" w14:textId="77777777">
      <w:pPr>
        <w:spacing w:after="0" w:line="240" w:lineRule="auto"/>
        <w:jc w:val="center"/>
        <w:rPr>
          <w:rFonts w:ascii="Arial" w:eastAsia="Times New Roman" w:hAnsi="Arial" w:cs="Arial"/>
          <w:b/>
          <w:bCs/>
          <w:kern w:val="0"/>
          <w:sz w:val="28"/>
          <w:szCs w:val="28"/>
          <w14:ligatures w14:val="none"/>
        </w:rPr>
      </w:pPr>
    </w:p>
    <w:p w:rsidR="006C360A" w:rsidRPr="00D44A76" w:rsidP="006C360A" w14:paraId="55E69A74" w14:textId="77777777">
      <w:pPr>
        <w:spacing w:after="0" w:line="240" w:lineRule="auto"/>
        <w:jc w:val="center"/>
        <w:rPr>
          <w:rFonts w:ascii="Arial" w:eastAsia="Times New Roman" w:hAnsi="Arial" w:cs="Arial"/>
          <w:b/>
          <w:bCs/>
          <w:kern w:val="0"/>
          <w:sz w:val="28"/>
          <w:szCs w:val="28"/>
          <w14:ligatures w14:val="none"/>
        </w:rPr>
      </w:pPr>
    </w:p>
    <w:p w:rsidR="006C360A" w:rsidRPr="00D44A76" w:rsidP="006C360A" w14:paraId="0AC04822" w14:textId="77777777">
      <w:pPr>
        <w:tabs>
          <w:tab w:val="left" w:pos="720"/>
          <w:tab w:val="center" w:pos="4153"/>
          <w:tab w:val="right" w:pos="8306"/>
        </w:tabs>
        <w:spacing w:after="0" w:line="240" w:lineRule="auto"/>
        <w:jc w:val="center"/>
        <w:rPr>
          <w:rFonts w:ascii="Arial" w:eastAsia="Times New Roman" w:hAnsi="Arial" w:cs="Arial"/>
          <w:b/>
          <w:bCs/>
          <w:kern w:val="0"/>
          <w:sz w:val="28"/>
          <w:szCs w:val="28"/>
          <w14:ligatures w14:val="none"/>
        </w:rPr>
      </w:pPr>
      <w:r w:rsidRPr="00D44A76">
        <w:rPr>
          <w:rFonts w:ascii="Arial" w:eastAsia="Times New Roman" w:hAnsi="Arial" w:cs="Arial"/>
          <w:b/>
          <w:bCs/>
          <w:kern w:val="0"/>
          <w:sz w:val="28"/>
          <w:szCs w:val="28"/>
          <w14:ligatures w14:val="none"/>
        </w:rPr>
        <w:t>NOLIKUMS</w:t>
      </w:r>
    </w:p>
    <w:p w:rsidR="006C360A" w:rsidRPr="00D44A76" w:rsidP="006C360A" w14:paraId="345A0AC5"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4CE86D60"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4F3BC483"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58FDE9F1"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70180A26"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6B2A54A6"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26854B02"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7C69764E"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0E7C8551"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2ED1595B"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16BAFF3A"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4710B4D1"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740F5597"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1BFF3EA7"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40C42F47"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2E0EEA05"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352D7A40"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1D5D2237"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3ED0159D"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765944A5"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1D299BBF"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5D510EA3"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23408567"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2C838768"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73983ACB"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55EEB382"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0325DC88"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6EE094D1"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6C360A" w14:paraId="54A8107A" w14:textId="77777777">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rsidR="006C360A" w:rsidRPr="00D44A76" w:rsidP="00EB40C7" w14:paraId="55A1EC08" w14:textId="77777777">
      <w:pPr>
        <w:tabs>
          <w:tab w:val="left" w:pos="720"/>
          <w:tab w:val="center" w:pos="4153"/>
          <w:tab w:val="right" w:pos="8306"/>
        </w:tabs>
        <w:spacing w:after="0" w:line="240" w:lineRule="auto"/>
        <w:rPr>
          <w:rFonts w:ascii="Arial" w:eastAsia="Times New Roman" w:hAnsi="Arial" w:cs="Arial"/>
          <w:b/>
          <w:bCs/>
          <w:kern w:val="0"/>
          <w:sz w:val="22"/>
          <w:szCs w:val="22"/>
          <w14:ligatures w14:val="none"/>
        </w:rPr>
      </w:pPr>
    </w:p>
    <w:p w:rsidR="006C360A" w:rsidRPr="00D44A76" w:rsidP="006C360A" w14:paraId="308A084D" w14:textId="5E1F466F">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r w:rsidRPr="00D44A76">
        <w:rPr>
          <w:rFonts w:ascii="Arial" w:eastAsia="Times New Roman" w:hAnsi="Arial" w:cs="Arial"/>
          <w:b/>
          <w:bCs/>
          <w:kern w:val="0"/>
          <w:sz w:val="22"/>
          <w:szCs w:val="22"/>
          <w14:ligatures w14:val="none"/>
        </w:rPr>
        <w:t>202</w:t>
      </w:r>
      <w:r w:rsidRPr="00D44A76" w:rsidR="00EB40C7">
        <w:rPr>
          <w:rFonts w:ascii="Arial" w:eastAsia="Times New Roman" w:hAnsi="Arial" w:cs="Arial"/>
          <w:b/>
          <w:bCs/>
          <w:kern w:val="0"/>
          <w:sz w:val="22"/>
          <w:szCs w:val="22"/>
          <w14:ligatures w14:val="none"/>
        </w:rPr>
        <w:t>6</w:t>
      </w:r>
      <w:r w:rsidRPr="00D44A76">
        <w:rPr>
          <w:rFonts w:ascii="Arial" w:eastAsia="Times New Roman" w:hAnsi="Arial" w:cs="Arial"/>
          <w:b/>
          <w:bCs/>
          <w:kern w:val="0"/>
          <w:sz w:val="22"/>
          <w:szCs w:val="22"/>
          <w14:ligatures w14:val="none"/>
        </w:rPr>
        <w:t>.gads</w:t>
      </w:r>
    </w:p>
    <w:p w:rsidR="002A6B5E" w:rsidRPr="00D44A76" w:rsidP="005D331C" w14:paraId="47E889E5" w14:textId="159FD31A">
      <w:pPr>
        <w:pStyle w:val="Heading1"/>
        <w:numPr>
          <w:ilvl w:val="0"/>
          <w:numId w:val="1"/>
        </w:numPr>
        <w:tabs>
          <w:tab w:val="clear" w:pos="360"/>
        </w:tabs>
        <w:spacing w:before="240" w:line="240" w:lineRule="auto"/>
        <w:ind w:left="284" w:hanging="284"/>
        <w:rPr>
          <w:rFonts w:ascii="Arial" w:eastAsia="Times New Roman" w:hAnsi="Arial" w:cs="Arial"/>
          <w:b/>
          <w:bCs/>
          <w:color w:val="auto"/>
          <w:sz w:val="27"/>
          <w:szCs w:val="27"/>
        </w:rPr>
      </w:pPr>
      <w:bookmarkStart w:id="2" w:name="_Toc211862096"/>
      <w:r w:rsidRPr="00D44A76">
        <w:rPr>
          <w:rFonts w:ascii="Arial" w:eastAsia="Times New Roman" w:hAnsi="Arial" w:cs="Arial"/>
          <w:b/>
          <w:bCs/>
          <w:color w:val="auto"/>
          <w:sz w:val="27"/>
          <w:szCs w:val="27"/>
        </w:rPr>
        <w:t>Vispārīgie noteikumi</w:t>
      </w:r>
      <w:bookmarkEnd w:id="2"/>
    </w:p>
    <w:p w:rsidR="005E551F" w:rsidRPr="00D44A76" w:rsidP="003925EB" w14:paraId="13B4EF66" w14:textId="583DFFB9">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bCs/>
          <w:spacing w:val="1"/>
          <w:kern w:val="0"/>
          <w:sz w:val="22"/>
          <w:szCs w:val="22"/>
          <w14:ligatures w14:val="none"/>
        </w:rPr>
        <w:t>Pasūtītājs (arī RS)</w:t>
      </w:r>
      <w:r w:rsidRPr="00D44A76">
        <w:rPr>
          <w:rFonts w:ascii="Arial" w:eastAsia="Times New Roman" w:hAnsi="Arial" w:cs="Arial"/>
          <w:bCs/>
          <w:spacing w:val="1"/>
          <w:kern w:val="0"/>
          <w:sz w:val="22"/>
          <w:szCs w:val="22"/>
          <w14:ligatures w14:val="none"/>
        </w:rPr>
        <w:t xml:space="preserve"> – Akciju</w:t>
      </w:r>
      <w:r w:rsidRPr="00D44A76">
        <w:rPr>
          <w:rFonts w:ascii="Arial" w:eastAsia="Times New Roman" w:hAnsi="Arial" w:cs="Arial"/>
          <w:b/>
          <w:bCs/>
          <w:kern w:val="0"/>
          <w:sz w:val="22"/>
          <w:szCs w:val="22"/>
          <w14:ligatures w14:val="none"/>
        </w:rPr>
        <w:t xml:space="preserve"> </w:t>
      </w:r>
      <w:r w:rsidRPr="00D44A76">
        <w:rPr>
          <w:rFonts w:ascii="Arial" w:eastAsia="Times New Roman" w:hAnsi="Arial" w:cs="Arial"/>
          <w:kern w:val="0"/>
          <w:sz w:val="22"/>
          <w:szCs w:val="22"/>
          <w14:ligatures w14:val="none"/>
        </w:rPr>
        <w:t>sabiedrība</w:t>
      </w:r>
      <w:r w:rsidRPr="00D44A76">
        <w:rPr>
          <w:rFonts w:ascii="Arial" w:eastAsia="Times New Roman" w:hAnsi="Arial" w:cs="Arial"/>
          <w:b/>
          <w:bCs/>
          <w:kern w:val="0"/>
          <w:sz w:val="22"/>
          <w:szCs w:val="22"/>
          <w14:ligatures w14:val="none"/>
        </w:rPr>
        <w:t xml:space="preserve"> </w:t>
      </w:r>
      <w:r w:rsidRPr="00D44A76">
        <w:rPr>
          <w:rFonts w:ascii="Arial" w:eastAsia="Times New Roman" w:hAnsi="Arial" w:cs="Arial"/>
          <w:kern w:val="0"/>
          <w:sz w:val="22"/>
          <w:szCs w:val="22"/>
          <w:lang w:eastAsia="lv-LV"/>
          <w14:ligatures w14:val="none"/>
        </w:rPr>
        <w:t>"</w:t>
      </w:r>
      <w:r w:rsidRPr="00D44A76">
        <w:rPr>
          <w:rFonts w:ascii="Arial" w:eastAsia="Times New Roman" w:hAnsi="Arial" w:cs="Arial"/>
          <w:kern w:val="0"/>
          <w:sz w:val="22"/>
          <w:szCs w:val="22"/>
          <w14:ligatures w14:val="none"/>
        </w:rPr>
        <w:t>RĪGAS SILTUMS"</w:t>
      </w:r>
      <w:r w:rsidRPr="00D44A76">
        <w:rPr>
          <w:rFonts w:ascii="Arial" w:eastAsia="Times New Roman" w:hAnsi="Arial" w:cs="Arial"/>
          <w:spacing w:val="1"/>
          <w:kern w:val="0"/>
          <w:sz w:val="22"/>
          <w:szCs w:val="22"/>
          <w14:ligatures w14:val="none"/>
        </w:rPr>
        <w:t>,</w:t>
      </w:r>
      <w:r w:rsidRPr="00D44A76">
        <w:rPr>
          <w:rFonts w:ascii="Arial" w:eastAsia="Times New Roman" w:hAnsi="Arial" w:cs="Arial"/>
          <w:bCs/>
          <w:spacing w:val="1"/>
          <w:kern w:val="0"/>
          <w:sz w:val="22"/>
          <w:szCs w:val="22"/>
          <w14:ligatures w14:val="none"/>
        </w:rPr>
        <w:t xml:space="preserve"> reģistrācijas Nr. </w:t>
      </w:r>
      <w:r w:rsidRPr="00D44A76">
        <w:rPr>
          <w:rFonts w:ascii="Arial" w:eastAsia="Times New Roman" w:hAnsi="Arial" w:cs="Arial"/>
          <w:kern w:val="0"/>
          <w:sz w:val="22"/>
          <w:szCs w:val="22"/>
          <w:lang w:eastAsia="lv-LV"/>
          <w14:ligatures w14:val="none"/>
        </w:rPr>
        <w:t>40003286750</w:t>
      </w:r>
      <w:r w:rsidRPr="00D44A76">
        <w:rPr>
          <w:rFonts w:ascii="Arial" w:eastAsia="Times New Roman" w:hAnsi="Arial" w:cs="Arial"/>
          <w:bCs/>
          <w:spacing w:val="1"/>
          <w:kern w:val="0"/>
          <w:sz w:val="22"/>
          <w:szCs w:val="22"/>
          <w14:ligatures w14:val="none"/>
        </w:rPr>
        <w:t xml:space="preserve">, adrese </w:t>
      </w:r>
      <w:r w:rsidRPr="00D44A76">
        <w:rPr>
          <w:rFonts w:ascii="Arial" w:eastAsia="Times New Roman" w:hAnsi="Arial" w:cs="Arial"/>
          <w:kern w:val="0"/>
          <w:sz w:val="22"/>
          <w:szCs w:val="22"/>
          <w14:ligatures w14:val="none"/>
        </w:rPr>
        <w:t>Cēsu iela 3A, Rīga, LV-1012, Latvija.</w:t>
      </w:r>
    </w:p>
    <w:p w:rsidR="000569A6" w:rsidRPr="00D44A76" w:rsidP="003925EB" w14:paraId="195392E7" w14:textId="5DA101DE">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spacing w:val="1"/>
          <w:kern w:val="0"/>
          <w:sz w:val="22"/>
          <w:szCs w:val="22"/>
          <w14:ligatures w14:val="none"/>
        </w:rPr>
      </w:pPr>
      <w:r w:rsidRPr="00D44A76">
        <w:rPr>
          <w:rFonts w:ascii="Arial" w:eastAsia="Times New Roman" w:hAnsi="Arial" w:cs="Arial"/>
          <w:b/>
          <w:bCs/>
          <w:spacing w:val="-1"/>
          <w:kern w:val="0"/>
          <w:sz w:val="22"/>
          <w:szCs w:val="22"/>
          <w14:ligatures w14:val="none"/>
        </w:rPr>
        <w:t>Pretendents</w:t>
      </w:r>
      <w:r w:rsidRPr="00D44A76">
        <w:rPr>
          <w:rFonts w:ascii="Arial" w:eastAsia="Times New Roman" w:hAnsi="Arial" w:cs="Arial"/>
          <w:spacing w:val="-1"/>
          <w:kern w:val="0"/>
          <w:sz w:val="22"/>
          <w:szCs w:val="22"/>
          <w14:ligatures w14:val="none"/>
        </w:rPr>
        <w:t xml:space="preserve"> –</w:t>
      </w:r>
      <w:r w:rsidRPr="00D44A76">
        <w:rPr>
          <w:rFonts w:ascii="Arial" w:eastAsia="Times New Roman" w:hAnsi="Arial" w:cs="Arial"/>
          <w:spacing w:val="-1"/>
          <w:kern w:val="0"/>
          <w:sz w:val="22"/>
          <w:szCs w:val="22"/>
          <w14:ligatures w14:val="none"/>
        </w:rPr>
        <w:t xml:space="preserve"> piegādātājs, kurš ir iesniedzis piedāvājumu</w:t>
      </w:r>
      <w:r w:rsidRPr="00D44A76">
        <w:rPr>
          <w:rFonts w:ascii="Arial" w:eastAsia="Times New Roman" w:hAnsi="Arial" w:cs="Arial"/>
          <w:spacing w:val="-1"/>
          <w:kern w:val="0"/>
          <w:sz w:val="22"/>
          <w:szCs w:val="22"/>
          <w14:ligatures w14:val="none"/>
        </w:rPr>
        <w:t>.</w:t>
      </w:r>
    </w:p>
    <w:p w:rsidR="005E551F" w:rsidRPr="00D44A76" w:rsidP="003925EB" w14:paraId="312A4EB7" w14:textId="77C9CB8A">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bCs/>
          <w:spacing w:val="-1"/>
          <w:kern w:val="0"/>
          <w:sz w:val="22"/>
          <w:szCs w:val="22"/>
          <w14:ligatures w14:val="none"/>
        </w:rPr>
        <w:t>Komisija</w:t>
      </w:r>
      <w:r w:rsidRPr="00D44A76">
        <w:rPr>
          <w:rFonts w:ascii="Arial" w:eastAsia="Times New Roman" w:hAnsi="Arial" w:cs="Arial"/>
          <w:bCs/>
          <w:spacing w:val="-1"/>
          <w:kern w:val="0"/>
          <w:sz w:val="22"/>
          <w:szCs w:val="22"/>
          <w14:ligatures w14:val="none"/>
        </w:rPr>
        <w:t xml:space="preserve"> – </w:t>
      </w:r>
      <w:r w:rsidRPr="00D44A76">
        <w:rPr>
          <w:rFonts w:ascii="Arial" w:eastAsia="Times New Roman" w:hAnsi="Arial" w:cs="Arial"/>
          <w:spacing w:val="-1"/>
          <w:kern w:val="0"/>
          <w:sz w:val="22"/>
          <w:szCs w:val="22"/>
          <w14:ligatures w14:val="none"/>
        </w:rPr>
        <w:t xml:space="preserve">ar Pasūtītāja </w:t>
      </w:r>
      <w:r w:rsidRPr="00D44A76">
        <w:rPr>
          <w:rFonts w:ascii="Arial" w:eastAsia="Calibri" w:hAnsi="Arial" w:cs="Arial"/>
          <w:kern w:val="0"/>
          <w:sz w:val="22"/>
          <w:szCs w:val="22"/>
          <w14:ligatures w14:val="none"/>
        </w:rPr>
        <w:t xml:space="preserve">rīkojumu </w:t>
      </w:r>
      <w:r w:rsidRPr="00D44A76">
        <w:rPr>
          <w:rFonts w:ascii="Arial" w:eastAsia="Times New Roman" w:hAnsi="Arial" w:cs="Arial"/>
          <w:spacing w:val="-1"/>
          <w:kern w:val="0"/>
          <w:sz w:val="22"/>
          <w:szCs w:val="22"/>
          <w14:ligatures w14:val="none"/>
        </w:rPr>
        <w:t>izveidota komisija, kas pilnvarota organizēt Iepirkumu.</w:t>
      </w:r>
    </w:p>
    <w:p w:rsidR="002A6B5E" w:rsidRPr="00D44A76" w:rsidP="003925EB" w14:paraId="3EFF01CA" w14:textId="25691B01">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kern w:val="0"/>
          <w:sz w:val="22"/>
          <w:szCs w:val="22"/>
          <w14:ligatures w14:val="none"/>
        </w:rPr>
        <w:t>Iepirkuma procedūras veids</w:t>
      </w:r>
      <w:r w:rsidRPr="00D44A76">
        <w:rPr>
          <w:rFonts w:ascii="Arial" w:eastAsia="Times New Roman" w:hAnsi="Arial" w:cs="Arial"/>
          <w:bCs/>
          <w:kern w:val="0"/>
          <w:sz w:val="22"/>
          <w:szCs w:val="22"/>
          <w14:ligatures w14:val="none"/>
        </w:rPr>
        <w:t xml:space="preserve"> ir atklāts konkurss</w:t>
      </w:r>
      <w:r w:rsidRPr="00D44A76" w:rsidR="005E551F">
        <w:rPr>
          <w:rFonts w:ascii="Arial" w:eastAsia="Times New Roman" w:hAnsi="Arial" w:cs="Arial"/>
          <w:bCs/>
          <w:kern w:val="0"/>
          <w:sz w:val="22"/>
          <w:szCs w:val="22"/>
          <w14:ligatures w14:val="none"/>
        </w:rPr>
        <w:t xml:space="preserve"> "</w:t>
      </w:r>
      <w:r w:rsidRPr="00D44A76" w:rsidR="00EB40C7">
        <w:rPr>
          <w:rFonts w:ascii="Arial" w:eastAsia="Times New Roman" w:hAnsi="Arial" w:cs="Arial"/>
          <w:bCs/>
          <w:kern w:val="0"/>
          <w:sz w:val="22"/>
          <w:szCs w:val="22"/>
          <w14:ligatures w14:val="none"/>
        </w:rPr>
        <w:t>SC “Imanta” Kurzemes prospektā 17</w:t>
      </w:r>
      <w:r w:rsidRPr="00D44A76" w:rsidR="00EB40C7">
        <w:rPr>
          <w:rFonts w:ascii="Arial" w:eastAsia="Times New Roman" w:hAnsi="Arial" w:cs="Arial"/>
          <w:bCs/>
          <w:kern w:val="0"/>
          <w:sz w:val="22"/>
          <w:szCs w:val="22"/>
          <w14:ligatures w14:val="none"/>
        </w:rPr>
        <w:br/>
        <w:t xml:space="preserve">115/10,5kV transformatora TNr.1 </w:t>
      </w:r>
      <w:r w:rsidRPr="6B9ED7A1" w:rsidR="479F983D">
        <w:rPr>
          <w:rFonts w:ascii="Arial" w:eastAsia="Times New Roman" w:hAnsi="Arial" w:cs="Arial"/>
          <w:sz w:val="22"/>
          <w:szCs w:val="22"/>
        </w:rPr>
        <w:t>iz</w:t>
      </w:r>
      <w:r w:rsidRPr="6B9ED7A1" w:rsidR="00EB40C7">
        <w:rPr>
          <w:rFonts w:ascii="Arial" w:eastAsia="Times New Roman" w:hAnsi="Arial" w:cs="Arial"/>
          <w:sz w:val="22"/>
          <w:szCs w:val="22"/>
        </w:rPr>
        <w:t>būve un nomaiņa</w:t>
      </w:r>
      <w:r w:rsidRPr="6B9ED7A1" w:rsidR="005E551F">
        <w:rPr>
          <w:rFonts w:ascii="Arial" w:eastAsia="Times New Roman" w:hAnsi="Arial" w:cs="Arial"/>
          <w:sz w:val="22"/>
          <w:szCs w:val="22"/>
        </w:rPr>
        <w:t>", ID. Nr.</w:t>
      </w:r>
      <w:r w:rsidRPr="6B9ED7A1" w:rsidR="00EB40C7">
        <w:rPr>
          <w:rFonts w:ascii="Arial" w:eastAsia="Times New Roman" w:hAnsi="Arial" w:cs="Arial"/>
          <w:sz w:val="22"/>
          <w:szCs w:val="22"/>
        </w:rPr>
        <w:t xml:space="preserve"> RS2026/104/AK</w:t>
      </w:r>
      <w:r w:rsidRPr="6B9ED7A1">
        <w:rPr>
          <w:rFonts w:ascii="Arial" w:eastAsia="Times New Roman" w:hAnsi="Arial" w:cs="Arial"/>
          <w:sz w:val="22"/>
          <w:szCs w:val="22"/>
        </w:rPr>
        <w:t>,</w:t>
      </w:r>
      <w:r w:rsidRPr="6B9ED7A1" w:rsidR="005E551F">
        <w:rPr>
          <w:rFonts w:ascii="Arial" w:eastAsia="Times New Roman" w:hAnsi="Arial" w:cs="Arial"/>
          <w:sz w:val="22"/>
          <w:szCs w:val="22"/>
        </w:rPr>
        <w:t xml:space="preserve"> </w:t>
      </w:r>
      <w:r w:rsidRPr="6B9ED7A1" w:rsidR="005E551F">
        <w:rPr>
          <w:rFonts w:ascii="Arial" w:eastAsia="Times New Roman" w:hAnsi="Arial" w:cs="Arial"/>
          <w:sz w:val="22"/>
          <w:szCs w:val="22"/>
          <w:lang w:val="en-GB"/>
        </w:rPr>
        <w:t>(</w:t>
      </w:r>
      <w:r w:rsidRPr="6B9ED7A1" w:rsidR="005E551F">
        <w:rPr>
          <w:rFonts w:ascii="Arial" w:eastAsia="Times New Roman" w:hAnsi="Arial" w:cs="Arial"/>
          <w:sz w:val="22"/>
          <w:szCs w:val="22"/>
        </w:rPr>
        <w:t>turpmāk - Iepirkums)</w:t>
      </w:r>
      <w:r w:rsidRPr="6B9ED7A1" w:rsidR="00D009F4">
        <w:rPr>
          <w:rFonts w:ascii="Arial" w:eastAsia="Times New Roman" w:hAnsi="Arial" w:cs="Arial"/>
          <w:sz w:val="22"/>
          <w:szCs w:val="22"/>
        </w:rPr>
        <w:t>,</w:t>
      </w:r>
      <w:r w:rsidRPr="6B9ED7A1">
        <w:rPr>
          <w:rFonts w:ascii="Arial" w:eastAsia="Times New Roman" w:hAnsi="Arial" w:cs="Arial"/>
          <w:sz w:val="22"/>
          <w:szCs w:val="22"/>
        </w:rPr>
        <w:t xml:space="preserve"> kas tiek </w:t>
      </w:r>
      <w:r w:rsidRPr="6B9ED7A1" w:rsidR="00C62A8F">
        <w:rPr>
          <w:rFonts w:ascii="Arial" w:eastAsia="Times New Roman" w:hAnsi="Arial" w:cs="Arial"/>
          <w:sz w:val="22"/>
          <w:szCs w:val="22"/>
        </w:rPr>
        <w:t>rīkots</w:t>
      </w:r>
      <w:r w:rsidRPr="6B9ED7A1">
        <w:rPr>
          <w:rFonts w:ascii="Arial" w:eastAsia="Times New Roman" w:hAnsi="Arial" w:cs="Arial"/>
          <w:sz w:val="22"/>
          <w:szCs w:val="22"/>
        </w:rPr>
        <w:t xml:space="preserve"> </w:t>
      </w:r>
      <w:hyperlink r:id="rId6">
        <w:r w:rsidRPr="6B9ED7A1" w:rsidR="000569A6">
          <w:rPr>
            <w:rFonts w:ascii="Arial" w:eastAsia="Times New Roman" w:hAnsi="Arial" w:cs="Arial"/>
            <w:sz w:val="22"/>
            <w:szCs w:val="22"/>
          </w:rPr>
          <w:t xml:space="preserve">Sabiedrisko pakalpojumu sniedzēju </w:t>
        </w:r>
        <w:r w:rsidRPr="6B9ED7A1" w:rsidR="00441D4A">
          <w:rPr>
            <w:rFonts w:ascii="Arial" w:eastAsia="Times New Roman" w:hAnsi="Arial" w:cs="Arial"/>
            <w:sz w:val="22"/>
            <w:szCs w:val="22"/>
          </w:rPr>
          <w:t>i</w:t>
        </w:r>
        <w:r w:rsidRPr="6B9ED7A1" w:rsidR="000569A6">
          <w:rPr>
            <w:rFonts w:ascii="Arial" w:eastAsia="Times New Roman" w:hAnsi="Arial" w:cs="Arial"/>
            <w:sz w:val="22"/>
            <w:szCs w:val="22"/>
          </w:rPr>
          <w:t>epirkumu likum</w:t>
        </w:r>
        <w:r w:rsidRPr="6B9ED7A1" w:rsidR="00C62A8F">
          <w:rPr>
            <w:rFonts w:ascii="Arial" w:eastAsia="Times New Roman" w:hAnsi="Arial" w:cs="Arial"/>
            <w:sz w:val="22"/>
            <w:szCs w:val="22"/>
          </w:rPr>
          <w:t>a</w:t>
        </w:r>
      </w:hyperlink>
      <w:r w:rsidRPr="6B9ED7A1" w:rsidR="000569A6">
        <w:rPr>
          <w:rFonts w:ascii="Arial" w:eastAsia="Times New Roman" w:hAnsi="Arial" w:cs="Arial"/>
          <w:sz w:val="22"/>
          <w:szCs w:val="22"/>
        </w:rPr>
        <w:t xml:space="preserve"> (turpmāk – </w:t>
      </w:r>
      <w:r w:rsidRPr="6B9ED7A1">
        <w:rPr>
          <w:rFonts w:ascii="Arial" w:eastAsia="Times New Roman" w:hAnsi="Arial" w:cs="Arial"/>
          <w:sz w:val="22"/>
          <w:szCs w:val="22"/>
        </w:rPr>
        <w:t>SPSIL</w:t>
      </w:r>
      <w:r w:rsidRPr="6B9ED7A1" w:rsidR="000569A6">
        <w:rPr>
          <w:rFonts w:ascii="Arial" w:eastAsia="Times New Roman" w:hAnsi="Arial" w:cs="Arial"/>
          <w:sz w:val="22"/>
          <w:szCs w:val="22"/>
        </w:rPr>
        <w:t>)</w:t>
      </w:r>
      <w:r w:rsidRPr="6B9ED7A1">
        <w:rPr>
          <w:rFonts w:ascii="Arial" w:eastAsia="Times New Roman" w:hAnsi="Arial" w:cs="Arial"/>
          <w:sz w:val="22"/>
          <w:szCs w:val="22"/>
        </w:rPr>
        <w:t xml:space="preserve"> 13.panta pirmās daļas 1.punktā un </w:t>
      </w:r>
      <w:r w:rsidRPr="6B9ED7A1" w:rsidR="006F08EE">
        <w:rPr>
          <w:rFonts w:ascii="Arial" w:eastAsia="Times New Roman" w:hAnsi="Arial" w:cs="Arial"/>
          <w:sz w:val="22"/>
          <w:szCs w:val="22"/>
        </w:rPr>
        <w:t>Ministru kabineta 28.03.2017. noteikum</w:t>
      </w:r>
      <w:r w:rsidRPr="6B9ED7A1" w:rsidR="00CF760F">
        <w:rPr>
          <w:rFonts w:ascii="Arial" w:eastAsia="Times New Roman" w:hAnsi="Arial" w:cs="Arial"/>
          <w:sz w:val="22"/>
          <w:szCs w:val="22"/>
        </w:rPr>
        <w:t>u</w:t>
      </w:r>
      <w:r w:rsidRPr="6B9ED7A1" w:rsidR="006F08EE">
        <w:rPr>
          <w:rFonts w:ascii="Arial" w:eastAsia="Times New Roman" w:hAnsi="Arial" w:cs="Arial"/>
          <w:sz w:val="22"/>
          <w:szCs w:val="22"/>
        </w:rPr>
        <w:t xml:space="preserve"> Nr.187 "</w:t>
      </w:r>
      <w:hyperlink r:id="rId7">
        <w:r w:rsidRPr="6B9ED7A1" w:rsidR="006F08EE">
          <w:rPr>
            <w:rFonts w:ascii="Arial" w:eastAsia="Times New Roman" w:hAnsi="Arial" w:cs="Arial"/>
            <w:sz w:val="22"/>
            <w:szCs w:val="22"/>
          </w:rPr>
          <w:t xml:space="preserve">Sabiedrisko pakalpojumu sniedzēju </w:t>
        </w:r>
        <w:r w:rsidRPr="6B9ED7A1" w:rsidR="00A56B1D">
          <w:rPr>
            <w:rFonts w:ascii="Arial" w:eastAsia="Times New Roman" w:hAnsi="Arial" w:cs="Arial"/>
            <w:sz w:val="22"/>
            <w:szCs w:val="22"/>
          </w:rPr>
          <w:t>i</w:t>
        </w:r>
        <w:r w:rsidRPr="6B9ED7A1" w:rsidR="006F08EE">
          <w:rPr>
            <w:rFonts w:ascii="Arial" w:eastAsia="Times New Roman" w:hAnsi="Arial" w:cs="Arial"/>
            <w:sz w:val="22"/>
            <w:szCs w:val="22"/>
          </w:rPr>
          <w:t>epirkuma procedūru un metu konkursu norises kārtība</w:t>
        </w:r>
      </w:hyperlink>
      <w:r w:rsidRPr="6B9ED7A1" w:rsidR="006F08EE">
        <w:rPr>
          <w:rFonts w:ascii="Arial" w:eastAsia="Times New Roman" w:hAnsi="Arial" w:cs="Arial"/>
          <w:sz w:val="22"/>
          <w:szCs w:val="22"/>
        </w:rPr>
        <w:t xml:space="preserve">" (turpmāk – </w:t>
      </w:r>
      <w:r w:rsidRPr="6B9ED7A1">
        <w:rPr>
          <w:rFonts w:ascii="Arial" w:eastAsia="Times New Roman" w:hAnsi="Arial" w:cs="Arial"/>
          <w:sz w:val="22"/>
          <w:szCs w:val="22"/>
        </w:rPr>
        <w:t>Noteikum</w:t>
      </w:r>
      <w:r w:rsidRPr="6B9ED7A1" w:rsidR="006F08EE">
        <w:rPr>
          <w:rFonts w:ascii="Arial" w:eastAsia="Times New Roman" w:hAnsi="Arial" w:cs="Arial"/>
          <w:sz w:val="22"/>
          <w:szCs w:val="22"/>
        </w:rPr>
        <w:t>i)</w:t>
      </w:r>
      <w:r w:rsidRPr="6B9ED7A1">
        <w:rPr>
          <w:rFonts w:ascii="Arial" w:eastAsia="Times New Roman" w:hAnsi="Arial" w:cs="Arial"/>
          <w:sz w:val="22"/>
          <w:szCs w:val="22"/>
        </w:rPr>
        <w:t xml:space="preserve"> 2.1.apakšnodaļā noteiktajā kārtībā.</w:t>
      </w:r>
    </w:p>
    <w:p w:rsidR="002A6B5E" w:rsidRPr="00D44A76" w:rsidP="003925EB" w14:paraId="57F475ED" w14:textId="781F0F39">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kern w:val="0"/>
          <w:sz w:val="22"/>
          <w:szCs w:val="22"/>
          <w14:ligatures w14:val="none"/>
        </w:rPr>
        <w:t>Iepirkuma nomenklatūras</w:t>
      </w:r>
      <w:r w:rsidRPr="00D44A76">
        <w:rPr>
          <w:rFonts w:ascii="Arial" w:eastAsia="Times New Roman" w:hAnsi="Arial" w:cs="Arial"/>
          <w:bCs/>
          <w:kern w:val="0"/>
          <w:sz w:val="22"/>
          <w:szCs w:val="22"/>
          <w14:ligatures w14:val="none"/>
        </w:rPr>
        <w:t xml:space="preserve"> </w:t>
      </w:r>
      <w:r w:rsidRPr="00D44A76">
        <w:rPr>
          <w:rFonts w:ascii="Arial" w:eastAsia="Times New Roman" w:hAnsi="Arial" w:cs="Arial"/>
          <w:b/>
          <w:kern w:val="0"/>
          <w:sz w:val="22"/>
          <w:szCs w:val="22"/>
          <w14:ligatures w14:val="none"/>
        </w:rPr>
        <w:t>CPV kods</w:t>
      </w:r>
      <w:r w:rsidRPr="00D44A76">
        <w:rPr>
          <w:rFonts w:ascii="Arial" w:eastAsia="Times New Roman" w:hAnsi="Arial" w:cs="Arial"/>
          <w:bCs/>
          <w:kern w:val="0"/>
          <w:sz w:val="22"/>
          <w:szCs w:val="22"/>
          <w14:ligatures w14:val="none"/>
        </w:rPr>
        <w:t xml:space="preserve">: </w:t>
      </w:r>
      <w:bookmarkStart w:id="3" w:name="_Hlk177399648"/>
      <w:r w:rsidRPr="00133FDC" w:rsidR="00133FDC">
        <w:rPr>
          <w:rFonts w:ascii="Arial" w:eastAsia="Times New Roman" w:hAnsi="Arial" w:cs="Arial"/>
          <w:bCs/>
          <w:kern w:val="0"/>
          <w:sz w:val="22"/>
          <w:szCs w:val="22"/>
          <w14:ligatures w14:val="none"/>
        </w:rPr>
        <w:t>45000000-7, Celtniecības darbi</w:t>
      </w:r>
      <w:r w:rsidRPr="00D44A76">
        <w:rPr>
          <w:rFonts w:ascii="Arial" w:eastAsia="Times New Roman" w:hAnsi="Arial" w:cs="Arial"/>
          <w:bCs/>
          <w:kern w:val="0"/>
          <w:sz w:val="22"/>
          <w:szCs w:val="22"/>
          <w14:ligatures w14:val="none"/>
        </w:rPr>
        <w:t>.</w:t>
      </w:r>
      <w:bookmarkEnd w:id="3"/>
    </w:p>
    <w:p w:rsidR="002A6B5E" w:rsidRPr="00D44A76" w:rsidP="003925EB" w14:paraId="585CF33E" w14:textId="19DFB225">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kern w:val="0"/>
          <w:sz w:val="22"/>
          <w:szCs w:val="22"/>
          <w14:ligatures w14:val="none"/>
        </w:rPr>
        <w:t xml:space="preserve">Iepirkuma priekšmets </w:t>
      </w:r>
      <w:r w:rsidRPr="00D44A76">
        <w:rPr>
          <w:rFonts w:ascii="Arial" w:eastAsia="Times New Roman" w:hAnsi="Arial" w:cs="Arial"/>
          <w:bCs/>
          <w:kern w:val="0"/>
          <w:sz w:val="22"/>
          <w:szCs w:val="22"/>
          <w14:ligatures w14:val="none"/>
        </w:rPr>
        <w:t>ir</w:t>
      </w:r>
      <w:r w:rsidRPr="00D44A76" w:rsidR="00EB40C7">
        <w:rPr>
          <w:rFonts w:ascii="Arial" w:eastAsia="Times New Roman" w:hAnsi="Arial" w:cs="Arial"/>
          <w:bCs/>
          <w:kern w:val="0"/>
          <w:sz w:val="22"/>
          <w:szCs w:val="22"/>
          <w14:ligatures w14:val="none"/>
        </w:rPr>
        <w:t xml:space="preserve"> transformatora TNr.1 </w:t>
      </w:r>
      <w:r w:rsidRPr="6B9ED7A1" w:rsidR="3E49ACC7">
        <w:rPr>
          <w:rFonts w:ascii="Arial" w:eastAsia="Times New Roman" w:hAnsi="Arial" w:cs="Arial"/>
          <w:sz w:val="22"/>
          <w:szCs w:val="22"/>
        </w:rPr>
        <w:t>iz</w:t>
      </w:r>
      <w:r w:rsidRPr="6B9ED7A1" w:rsidR="00EB40C7">
        <w:rPr>
          <w:rFonts w:ascii="Arial" w:eastAsia="Times New Roman" w:hAnsi="Arial" w:cs="Arial"/>
          <w:sz w:val="22"/>
          <w:szCs w:val="22"/>
        </w:rPr>
        <w:t>būve un nomaiņa</w:t>
      </w:r>
      <w:r w:rsidRPr="6B9ED7A1">
        <w:rPr>
          <w:rFonts w:ascii="Arial" w:eastAsia="Times New Roman" w:hAnsi="Arial" w:cs="Arial"/>
          <w:sz w:val="22"/>
          <w:szCs w:val="22"/>
        </w:rPr>
        <w:t xml:space="preserve"> saskaņā ar </w:t>
      </w:r>
      <w:r w:rsidRPr="6B9ED7A1" w:rsidR="005E551F">
        <w:rPr>
          <w:rFonts w:ascii="Arial" w:eastAsia="Times New Roman" w:hAnsi="Arial" w:cs="Arial"/>
          <w:sz w:val="22"/>
          <w:szCs w:val="22"/>
        </w:rPr>
        <w:t xml:space="preserve">Iepirkuma noteikumu kopuma (turpmāk – Nolikums) </w:t>
      </w:r>
      <w:r w:rsidRPr="6B9ED7A1" w:rsidR="003313E5">
        <w:rPr>
          <w:rFonts w:ascii="Arial" w:eastAsia="Times New Roman" w:hAnsi="Arial" w:cs="Arial"/>
          <w:sz w:val="22"/>
          <w:szCs w:val="22"/>
        </w:rPr>
        <w:t>T</w:t>
      </w:r>
      <w:r w:rsidRPr="6B9ED7A1">
        <w:rPr>
          <w:rFonts w:ascii="Arial" w:eastAsia="Times New Roman" w:hAnsi="Arial" w:cs="Arial"/>
          <w:sz w:val="22"/>
          <w:szCs w:val="22"/>
        </w:rPr>
        <w:t>ehnisk</w:t>
      </w:r>
      <w:r w:rsidRPr="6B9ED7A1" w:rsidR="00CF760F">
        <w:rPr>
          <w:rFonts w:ascii="Arial" w:eastAsia="Times New Roman" w:hAnsi="Arial" w:cs="Arial"/>
          <w:sz w:val="22"/>
          <w:szCs w:val="22"/>
        </w:rPr>
        <w:t>o</w:t>
      </w:r>
      <w:r w:rsidRPr="6B9ED7A1">
        <w:rPr>
          <w:rFonts w:ascii="Arial" w:eastAsia="Times New Roman" w:hAnsi="Arial" w:cs="Arial"/>
          <w:sz w:val="22"/>
          <w:szCs w:val="22"/>
        </w:rPr>
        <w:t xml:space="preserve"> specifikāciju (Nolikuma </w:t>
      </w:r>
      <w:r w:rsidRPr="6B9ED7A1" w:rsidR="00EB40C7">
        <w:rPr>
          <w:rFonts w:ascii="Arial" w:eastAsia="Times New Roman" w:hAnsi="Arial" w:cs="Arial"/>
          <w:sz w:val="22"/>
          <w:szCs w:val="22"/>
        </w:rPr>
        <w:t>6</w:t>
      </w:r>
      <w:r w:rsidRPr="6B9ED7A1">
        <w:rPr>
          <w:rFonts w:ascii="Arial" w:eastAsia="Times New Roman" w:hAnsi="Arial" w:cs="Arial"/>
          <w:sz w:val="22"/>
          <w:szCs w:val="22"/>
        </w:rPr>
        <w:t xml:space="preserve">.pielikums), </w:t>
      </w:r>
      <w:r w:rsidRPr="6B9ED7A1" w:rsidR="007155DB">
        <w:rPr>
          <w:rFonts w:ascii="Arial" w:eastAsia="Times New Roman" w:hAnsi="Arial" w:cs="Arial"/>
          <w:sz w:val="22"/>
          <w:szCs w:val="22"/>
        </w:rPr>
        <w:t>I</w:t>
      </w:r>
      <w:r w:rsidRPr="6B9ED7A1">
        <w:rPr>
          <w:rFonts w:ascii="Arial" w:eastAsia="Times New Roman" w:hAnsi="Arial" w:cs="Arial"/>
          <w:sz w:val="22"/>
          <w:szCs w:val="22"/>
        </w:rPr>
        <w:t xml:space="preserve">epirkuma līguma projekta (Nolikuma </w:t>
      </w:r>
      <w:r w:rsidRPr="6B9ED7A1" w:rsidR="00EB40C7">
        <w:rPr>
          <w:rFonts w:ascii="Arial" w:eastAsia="Times New Roman" w:hAnsi="Arial" w:cs="Arial"/>
          <w:sz w:val="22"/>
          <w:szCs w:val="22"/>
        </w:rPr>
        <w:t>5</w:t>
      </w:r>
      <w:r w:rsidRPr="6B9ED7A1">
        <w:rPr>
          <w:rFonts w:ascii="Arial" w:eastAsia="Times New Roman" w:hAnsi="Arial" w:cs="Arial"/>
          <w:sz w:val="22"/>
          <w:szCs w:val="22"/>
        </w:rPr>
        <w:t>.pielikums) noteikumiem un saistošo normatīvo aktu prasībām.</w:t>
      </w:r>
    </w:p>
    <w:p w:rsidR="002A6B5E" w:rsidRPr="00D44A76" w:rsidP="003925EB" w14:paraId="00EC6BD1" w14:textId="62A7F320">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Cs/>
          <w:kern w:val="0"/>
          <w:sz w:val="22"/>
          <w:szCs w:val="22"/>
          <w14:ligatures w14:val="none"/>
        </w:rPr>
        <w:t>Iepirkumu priekšmet</w:t>
      </w:r>
      <w:r w:rsidRPr="00D44A76" w:rsidR="00EC0C57">
        <w:rPr>
          <w:rFonts w:ascii="Arial" w:eastAsia="Times New Roman" w:hAnsi="Arial" w:cs="Arial"/>
          <w:bCs/>
          <w:kern w:val="0"/>
          <w:sz w:val="22"/>
          <w:szCs w:val="22"/>
          <w14:ligatures w14:val="none"/>
        </w:rPr>
        <w:t>s</w:t>
      </w:r>
      <w:r w:rsidRPr="00D44A76">
        <w:rPr>
          <w:rFonts w:ascii="Arial" w:eastAsia="Times New Roman" w:hAnsi="Arial" w:cs="Arial"/>
          <w:bCs/>
          <w:kern w:val="0"/>
          <w:sz w:val="22"/>
          <w:szCs w:val="22"/>
          <w14:ligatures w14:val="none"/>
        </w:rPr>
        <w:t xml:space="preserve"> netiek sadalīts daļās</w:t>
      </w:r>
      <w:r w:rsidRPr="00D44A76" w:rsidR="00EB40C7">
        <w:rPr>
          <w:rFonts w:ascii="Arial" w:eastAsia="Times New Roman" w:hAnsi="Arial" w:cs="Arial"/>
          <w:bCs/>
          <w:kern w:val="0"/>
          <w:sz w:val="22"/>
          <w:szCs w:val="22"/>
          <w14:ligatures w14:val="none"/>
        </w:rPr>
        <w:t>.</w:t>
      </w:r>
    </w:p>
    <w:p w:rsidR="00BA5EA1" w:rsidRPr="00D44A76" w:rsidP="00EB40C7" w14:paraId="5FC3A4AB" w14:textId="2C0771E4">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Cs/>
          <w:kern w:val="0"/>
          <w:sz w:val="22"/>
          <w:szCs w:val="22"/>
          <w14:ligatures w14:val="none"/>
        </w:rPr>
        <w:t>Pretendents iesniedz piedāvājumu par visu Iepirkuma priekšmetu kopā</w:t>
      </w:r>
      <w:r w:rsidRPr="00D44A76">
        <w:rPr>
          <w:rFonts w:ascii="Arial" w:eastAsia="Times New Roman" w:hAnsi="Arial" w:cs="Arial"/>
          <w:bCs/>
          <w:kern w:val="0"/>
          <w:sz w:val="22"/>
          <w:szCs w:val="22"/>
          <w14:ligatures w14:val="none"/>
        </w:rPr>
        <w:t xml:space="preserve">, pretējā gadījumā </w:t>
      </w:r>
      <w:r w:rsidRPr="00D44A76" w:rsidR="00B17FA9">
        <w:rPr>
          <w:rFonts w:ascii="Arial" w:eastAsia="Times New Roman" w:hAnsi="Arial" w:cs="Arial"/>
          <w:bCs/>
          <w:kern w:val="0"/>
          <w:sz w:val="22"/>
          <w:szCs w:val="22"/>
          <w14:ligatures w14:val="none"/>
        </w:rPr>
        <w:t>P</w:t>
      </w:r>
      <w:r w:rsidRPr="00D44A76">
        <w:rPr>
          <w:rFonts w:ascii="Arial" w:eastAsia="Times New Roman" w:hAnsi="Arial" w:cs="Arial"/>
          <w:bCs/>
          <w:kern w:val="0"/>
          <w:sz w:val="22"/>
          <w:szCs w:val="22"/>
          <w14:ligatures w14:val="none"/>
        </w:rPr>
        <w:t>retendent</w:t>
      </w:r>
      <w:r w:rsidRPr="00D44A76" w:rsidR="00634646">
        <w:rPr>
          <w:rFonts w:ascii="Arial" w:eastAsia="Times New Roman" w:hAnsi="Arial" w:cs="Arial"/>
          <w:bCs/>
          <w:kern w:val="0"/>
          <w:sz w:val="22"/>
          <w:szCs w:val="22"/>
          <w14:ligatures w14:val="none"/>
        </w:rPr>
        <w:t xml:space="preserve">s </w:t>
      </w:r>
      <w:r w:rsidRPr="00D44A76">
        <w:rPr>
          <w:rFonts w:ascii="Arial" w:eastAsia="Times New Roman" w:hAnsi="Arial" w:cs="Arial"/>
          <w:bCs/>
          <w:kern w:val="0"/>
          <w:sz w:val="22"/>
          <w:szCs w:val="22"/>
          <w14:ligatures w14:val="none"/>
        </w:rPr>
        <w:t xml:space="preserve">tiks izslēgts no turpmākās dalības </w:t>
      </w:r>
      <w:r w:rsidRPr="00D44A76" w:rsidR="007155DB">
        <w:rPr>
          <w:rFonts w:ascii="Arial" w:eastAsia="Times New Roman" w:hAnsi="Arial" w:cs="Arial"/>
          <w:bCs/>
          <w:kern w:val="0"/>
          <w:sz w:val="22"/>
          <w:szCs w:val="22"/>
          <w14:ligatures w14:val="none"/>
        </w:rPr>
        <w:t>I</w:t>
      </w:r>
      <w:r w:rsidRPr="00D44A76">
        <w:rPr>
          <w:rFonts w:ascii="Arial" w:eastAsia="Times New Roman" w:hAnsi="Arial" w:cs="Arial"/>
          <w:bCs/>
          <w:kern w:val="0"/>
          <w:sz w:val="22"/>
          <w:szCs w:val="22"/>
          <w14:ligatures w14:val="none"/>
        </w:rPr>
        <w:t>epirkuma procedūrā</w:t>
      </w:r>
      <w:r w:rsidRPr="00D44A76" w:rsidR="00CA26E8">
        <w:rPr>
          <w:rFonts w:ascii="Arial" w:eastAsia="Times New Roman" w:hAnsi="Arial" w:cs="Arial"/>
          <w:bCs/>
          <w:kern w:val="0"/>
          <w:sz w:val="22"/>
          <w:szCs w:val="22"/>
          <w14:ligatures w14:val="none"/>
        </w:rPr>
        <w:t xml:space="preserve">. </w:t>
      </w:r>
    </w:p>
    <w:p w:rsidR="00CA26E8" w:rsidRPr="00D44A76" w:rsidP="003925EB" w14:paraId="664BE3AC" w14:textId="7E9D5254">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bookmarkStart w:id="4" w:name="_Hlk177317309"/>
      <w:r w:rsidRPr="00D44A76">
        <w:rPr>
          <w:rFonts w:ascii="Arial" w:eastAsia="Times New Roman" w:hAnsi="Arial" w:cs="Arial"/>
          <w:bCs/>
          <w:kern w:val="0"/>
          <w:sz w:val="22"/>
          <w:szCs w:val="22"/>
          <w14:ligatures w14:val="none"/>
        </w:rPr>
        <w:t>Pretendents nevar</w:t>
      </w:r>
      <w:r w:rsidRPr="00D44A76" w:rsidR="00BA5EA1">
        <w:rPr>
          <w:rFonts w:ascii="Arial" w:eastAsia="Times New Roman" w:hAnsi="Arial" w:cs="Arial"/>
          <w:bCs/>
          <w:kern w:val="0"/>
          <w:sz w:val="22"/>
          <w:szCs w:val="22"/>
          <w14:ligatures w14:val="none"/>
        </w:rPr>
        <w:t xml:space="preserve"> </w:t>
      </w:r>
      <w:r w:rsidRPr="00D44A76">
        <w:rPr>
          <w:rFonts w:ascii="Arial" w:eastAsia="Times New Roman" w:hAnsi="Arial" w:cs="Arial"/>
          <w:bCs/>
          <w:kern w:val="0"/>
          <w:sz w:val="22"/>
          <w:szCs w:val="22"/>
          <w14:ligatures w14:val="none"/>
        </w:rPr>
        <w:t xml:space="preserve">iesniegt </w:t>
      </w:r>
      <w:r w:rsidRPr="00D44A76" w:rsidR="00222BDB">
        <w:rPr>
          <w:rFonts w:ascii="Arial" w:eastAsia="Times New Roman" w:hAnsi="Arial" w:cs="Arial"/>
          <w:bCs/>
          <w:kern w:val="0"/>
          <w:sz w:val="22"/>
          <w:szCs w:val="22"/>
          <w14:ligatures w14:val="none"/>
        </w:rPr>
        <w:t>p</w:t>
      </w:r>
      <w:r w:rsidRPr="00D44A76">
        <w:rPr>
          <w:rFonts w:ascii="Arial" w:eastAsia="Times New Roman" w:hAnsi="Arial" w:cs="Arial"/>
          <w:bCs/>
          <w:kern w:val="0"/>
          <w:sz w:val="22"/>
          <w:szCs w:val="22"/>
          <w14:ligatures w14:val="none"/>
        </w:rPr>
        <w:t>iedāvājuma variantus.</w:t>
      </w:r>
    </w:p>
    <w:p w:rsidR="002A6B5E" w:rsidRPr="00D44A76" w:rsidP="4906BBB4" w14:paraId="3EE7B5DF" w14:textId="43C09F0C">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Arial" w:hAnsi="Arial" w:cs="Arial"/>
          <w:kern w:val="0"/>
          <w:sz w:val="22"/>
          <w:szCs w:val="22"/>
          <w14:ligatures w14:val="none"/>
        </w:rPr>
      </w:pPr>
      <w:bookmarkStart w:id="5" w:name="_Hlk208605959"/>
      <w:r w:rsidRPr="4906BBB4">
        <w:rPr>
          <w:rFonts w:ascii="Arial" w:eastAsia="Times New Roman" w:hAnsi="Arial" w:cs="Arial"/>
          <w:b/>
          <w:bCs/>
          <w:kern w:val="0"/>
          <w:sz w:val="22"/>
          <w:szCs w:val="22"/>
          <w14:ligatures w14:val="none"/>
        </w:rPr>
        <w:t>Iepirkuma līguma izpildes termiņš:</w:t>
      </w:r>
      <w:r w:rsidRPr="4906BBB4">
        <w:rPr>
          <w:rFonts w:ascii="Arial" w:eastAsia="Times New Roman" w:hAnsi="Arial" w:cs="Arial"/>
          <w:sz w:val="22"/>
          <w:szCs w:val="22"/>
        </w:rPr>
        <w:t xml:space="preserve"> </w:t>
      </w:r>
      <w:r w:rsidRPr="4906BBB4" w:rsidR="2055D10B">
        <w:rPr>
          <w:rFonts w:ascii="Arial" w:eastAsia="Times New Roman" w:hAnsi="Arial" w:cs="Arial"/>
          <w:sz w:val="22"/>
          <w:szCs w:val="22"/>
        </w:rPr>
        <w:t xml:space="preserve"> </w:t>
      </w:r>
      <w:r w:rsidRPr="2B881599" w:rsidR="014AF58E">
        <w:rPr>
          <w:rFonts w:ascii="Arial" w:eastAsia="Arial" w:hAnsi="Arial" w:cs="Arial"/>
          <w:sz w:val="22"/>
          <w:szCs w:val="22"/>
        </w:rPr>
        <w:t>norādāms nolikuma 1. pielikumā, un tas nedrīkst pārsniegt 24 (divdesmit četrus) mēnešus no Iepirkuma līguma spēkā stāšanās dienas.</w:t>
      </w:r>
    </w:p>
    <w:bookmarkEnd w:id="4"/>
    <w:p w:rsidR="002A6B5E" w:rsidRPr="00D44A76" w:rsidP="003925EB" w14:paraId="5A38FC42" w14:textId="0AD702AA">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b/>
          <w:kern w:val="0"/>
          <w:sz w:val="22"/>
          <w:szCs w:val="22"/>
          <w14:ligatures w14:val="none"/>
        </w:rPr>
        <w:t>Iepirkuma līguma izpildes vieta:</w:t>
      </w:r>
      <w:r w:rsidRPr="00D44A76">
        <w:rPr>
          <w:rFonts w:ascii="Arial" w:eastAsia="Times New Roman" w:hAnsi="Arial" w:cs="Arial"/>
          <w:bCs/>
          <w:kern w:val="0"/>
          <w:sz w:val="22"/>
          <w:szCs w:val="22"/>
          <w14:ligatures w14:val="none"/>
        </w:rPr>
        <w:t xml:space="preserve"> saskaņā ar </w:t>
      </w:r>
      <w:r w:rsidRPr="00D44A76" w:rsidR="005847F9">
        <w:rPr>
          <w:rFonts w:ascii="Arial" w:eastAsia="Times New Roman" w:hAnsi="Arial" w:cs="Arial"/>
          <w:bCs/>
          <w:kern w:val="0"/>
          <w:sz w:val="22"/>
          <w:szCs w:val="22"/>
          <w14:ligatures w14:val="none"/>
        </w:rPr>
        <w:t>Tehnisk</w:t>
      </w:r>
      <w:r w:rsidRPr="00D44A76" w:rsidR="004A3E57">
        <w:rPr>
          <w:rFonts w:ascii="Arial" w:eastAsia="Times New Roman" w:hAnsi="Arial" w:cs="Arial"/>
          <w:bCs/>
          <w:kern w:val="0"/>
          <w:sz w:val="22"/>
          <w:szCs w:val="22"/>
          <w14:ligatures w14:val="none"/>
        </w:rPr>
        <w:t>o</w:t>
      </w:r>
      <w:r w:rsidRPr="00D44A76" w:rsidR="005847F9">
        <w:rPr>
          <w:rFonts w:ascii="Arial" w:eastAsia="Times New Roman" w:hAnsi="Arial" w:cs="Arial"/>
          <w:bCs/>
          <w:kern w:val="0"/>
          <w:sz w:val="22"/>
          <w:szCs w:val="22"/>
          <w14:ligatures w14:val="none"/>
        </w:rPr>
        <w:t xml:space="preserve"> specifikācij</w:t>
      </w:r>
      <w:r w:rsidRPr="00D44A76" w:rsidR="004A3E57">
        <w:rPr>
          <w:rFonts w:ascii="Arial" w:eastAsia="Times New Roman" w:hAnsi="Arial" w:cs="Arial"/>
          <w:bCs/>
          <w:kern w:val="0"/>
          <w:sz w:val="22"/>
          <w:szCs w:val="22"/>
          <w14:ligatures w14:val="none"/>
        </w:rPr>
        <w:t>u</w:t>
      </w:r>
      <w:r w:rsidRPr="00D44A76" w:rsidR="005847F9">
        <w:rPr>
          <w:rFonts w:ascii="Arial" w:eastAsia="Times New Roman" w:hAnsi="Arial" w:cs="Arial"/>
          <w:bCs/>
          <w:kern w:val="0"/>
          <w:sz w:val="22"/>
          <w:szCs w:val="22"/>
          <w14:ligatures w14:val="none"/>
        </w:rPr>
        <w:t xml:space="preserve"> </w:t>
      </w:r>
      <w:r w:rsidRPr="00D44A76">
        <w:rPr>
          <w:rFonts w:ascii="Arial" w:eastAsia="Times New Roman" w:hAnsi="Arial" w:cs="Arial"/>
          <w:bCs/>
          <w:kern w:val="0"/>
          <w:sz w:val="22"/>
          <w:szCs w:val="22"/>
          <w14:ligatures w14:val="none"/>
        </w:rPr>
        <w:t>(Nolikuma</w:t>
      </w:r>
      <w:r w:rsidRPr="00D44A76" w:rsidR="00CF760F">
        <w:rPr>
          <w:rFonts w:ascii="Arial" w:eastAsia="Times New Roman" w:hAnsi="Arial" w:cs="Arial"/>
          <w:bCs/>
          <w:kern w:val="0"/>
          <w:sz w:val="22"/>
          <w:szCs w:val="22"/>
          <w14:ligatures w14:val="none"/>
        </w:rPr>
        <w:t xml:space="preserve"> </w:t>
      </w:r>
      <w:r w:rsidR="00D44A76">
        <w:rPr>
          <w:rFonts w:ascii="Arial" w:eastAsia="Times New Roman" w:hAnsi="Arial" w:cs="Arial"/>
          <w:bCs/>
          <w:kern w:val="0"/>
          <w:sz w:val="22"/>
          <w:szCs w:val="22"/>
          <w14:ligatures w14:val="none"/>
        </w:rPr>
        <w:t>6</w:t>
      </w:r>
      <w:r w:rsidRPr="00D44A76" w:rsidR="00CF760F">
        <w:rPr>
          <w:rFonts w:ascii="Arial" w:eastAsia="Times New Roman" w:hAnsi="Arial" w:cs="Arial"/>
          <w:bCs/>
          <w:kern w:val="0"/>
          <w:sz w:val="22"/>
          <w:szCs w:val="22"/>
          <w14:ligatures w14:val="none"/>
        </w:rPr>
        <w:t>.</w:t>
      </w:r>
      <w:r w:rsidRPr="00D44A76">
        <w:rPr>
          <w:rFonts w:ascii="Arial" w:eastAsia="Times New Roman" w:hAnsi="Arial" w:cs="Arial"/>
          <w:bCs/>
          <w:kern w:val="0"/>
          <w:sz w:val="22"/>
          <w:szCs w:val="22"/>
          <w14:ligatures w14:val="none"/>
        </w:rPr>
        <w:t>pielikums)</w:t>
      </w:r>
      <w:r w:rsidRPr="00D44A76" w:rsidR="00C171D4">
        <w:rPr>
          <w:rFonts w:ascii="Arial" w:eastAsia="Times New Roman" w:hAnsi="Arial" w:cs="Arial"/>
          <w:bCs/>
          <w:kern w:val="0"/>
          <w:sz w:val="22"/>
          <w:szCs w:val="22"/>
          <w14:ligatures w14:val="none"/>
        </w:rPr>
        <w:t>.</w:t>
      </w:r>
      <w:bookmarkEnd w:id="5"/>
    </w:p>
    <w:p w:rsidR="002A6B5E" w:rsidRPr="00D44A76" w:rsidP="003925EB" w14:paraId="57325E6B" w14:textId="551E6B4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bookmarkStart w:id="6" w:name="_Hlk208607603"/>
      <w:r w:rsidRPr="00D44A76">
        <w:rPr>
          <w:rFonts w:ascii="Arial" w:eastAsia="Times New Roman" w:hAnsi="Arial" w:cs="Arial"/>
          <w:b/>
          <w:bCs/>
          <w:kern w:val="0"/>
          <w:sz w:val="22"/>
          <w:szCs w:val="22"/>
          <w14:ligatures w14:val="none"/>
        </w:rPr>
        <w:t xml:space="preserve">Objekta apskate: </w:t>
      </w:r>
    </w:p>
    <w:p w:rsidR="002A6B5E" w:rsidRPr="00D44A76" w:rsidP="1F6E04BD" w14:paraId="425D2508" w14:textId="270C5679">
      <w:pPr>
        <w:widowControl w:val="0"/>
        <w:numPr>
          <w:ilvl w:val="2"/>
          <w:numId w:val="1"/>
        </w:numPr>
        <w:tabs>
          <w:tab w:val="clear" w:pos="2138"/>
        </w:tabs>
        <w:overflowPunct w:val="0"/>
        <w:autoSpaceDE w:val="0"/>
        <w:autoSpaceDN w:val="0"/>
        <w:adjustRightInd w:val="0"/>
        <w:spacing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Lai detalizētāk un precīzāk varētu sagatavot piedāvājumu, kā arī, lai nerastos pārpratumi un interpretācijas, </w:t>
      </w:r>
      <w:r w:rsidRPr="00D44A76" w:rsidR="00D22B84">
        <w:rPr>
          <w:rFonts w:ascii="Arial" w:eastAsia="Times New Roman" w:hAnsi="Arial" w:cs="Arial"/>
          <w:kern w:val="0"/>
          <w:sz w:val="22"/>
          <w:szCs w:val="22"/>
          <w14:ligatures w14:val="none"/>
        </w:rPr>
        <w:t xml:space="preserve">ieinteresētajiem piegādātājiem </w:t>
      </w:r>
      <w:r w:rsidRPr="00D44A76">
        <w:rPr>
          <w:rFonts w:ascii="Arial" w:eastAsia="Times New Roman" w:hAnsi="Arial" w:cs="Arial"/>
          <w:kern w:val="0"/>
          <w:sz w:val="22"/>
          <w:szCs w:val="22"/>
          <w14:ligatures w14:val="none"/>
        </w:rPr>
        <w:t xml:space="preserve">tiek rekomendēts veikt objekta apskati un iepazīties ar </w:t>
      </w:r>
      <w:r w:rsidRPr="00D44A76" w:rsidR="004A3E57">
        <w:rPr>
          <w:rFonts w:ascii="Arial" w:eastAsia="Times New Roman" w:hAnsi="Arial" w:cs="Arial"/>
          <w:kern w:val="0"/>
          <w:sz w:val="22"/>
          <w:szCs w:val="22"/>
          <w14:ligatures w14:val="none"/>
        </w:rPr>
        <w:t>T</w:t>
      </w:r>
      <w:r w:rsidRPr="00D44A76">
        <w:rPr>
          <w:rFonts w:ascii="Arial" w:eastAsia="Times New Roman" w:hAnsi="Arial" w:cs="Arial"/>
          <w:kern w:val="0"/>
          <w:sz w:val="22"/>
          <w:szCs w:val="22"/>
          <w14:ligatures w14:val="none"/>
        </w:rPr>
        <w:t xml:space="preserve">ehniskajā specifikācijā norādīto būvdarbu apjomu uz vietas. </w:t>
      </w:r>
      <w:r w:rsidRPr="00D44A76" w:rsidR="00D22B84">
        <w:rPr>
          <w:rFonts w:ascii="Arial" w:eastAsia="Times New Roman" w:hAnsi="Arial" w:cs="Arial"/>
          <w:kern w:val="0"/>
          <w:sz w:val="22"/>
          <w:szCs w:val="22"/>
          <w14:ligatures w14:val="none"/>
        </w:rPr>
        <w:t>Objekta a</w:t>
      </w:r>
      <w:r w:rsidRPr="00D44A76">
        <w:rPr>
          <w:rFonts w:ascii="Arial" w:eastAsia="Times New Roman" w:hAnsi="Arial" w:cs="Arial"/>
          <w:kern w:val="0"/>
          <w:sz w:val="22"/>
          <w:szCs w:val="22"/>
          <w14:ligatures w14:val="none"/>
        </w:rPr>
        <w:t xml:space="preserve">psekošanas laiks jāsaskaņo vismaz 1 (vienu) darbdienu iepriekš ar kontaktpersonu: </w:t>
      </w:r>
      <w:r w:rsidRPr="1F6E04BD" w:rsidR="540951F4">
        <w:rPr>
          <w:rFonts w:ascii="Arial" w:eastAsia="Times New Roman" w:hAnsi="Arial" w:cs="Arial"/>
          <w:sz w:val="22"/>
          <w:szCs w:val="22"/>
        </w:rPr>
        <w:t>Elektrodienesta Releju grupas vadītāja, Natālija Urtāne</w:t>
      </w:r>
      <w:r w:rsidRPr="1F6E04BD">
        <w:rPr>
          <w:rFonts w:ascii="Arial" w:eastAsia="Times New Roman" w:hAnsi="Arial" w:cs="Arial"/>
          <w:sz w:val="22"/>
          <w:szCs w:val="22"/>
        </w:rPr>
        <w:t>, tālr. +371 </w:t>
      </w:r>
      <w:r w:rsidRPr="1F6E04BD" w:rsidR="5AAB63D4">
        <w:rPr>
          <w:rFonts w:ascii="Arial" w:eastAsia="Times New Roman" w:hAnsi="Arial" w:cs="Arial"/>
          <w:sz w:val="22"/>
          <w:szCs w:val="22"/>
        </w:rPr>
        <w:t>20002819</w:t>
      </w:r>
      <w:r w:rsidRPr="1F6E04BD">
        <w:rPr>
          <w:rFonts w:ascii="Arial" w:eastAsia="Times New Roman" w:hAnsi="Arial" w:cs="Arial"/>
          <w:sz w:val="22"/>
          <w:szCs w:val="22"/>
        </w:rPr>
        <w:t>, e-pasta adrese:</w:t>
      </w:r>
      <w:r w:rsidRPr="1F6E04BD" w:rsidR="00BB22B5">
        <w:rPr>
          <w:rFonts w:ascii="Arial" w:eastAsia="Times New Roman" w:hAnsi="Arial" w:cs="Arial"/>
          <w:sz w:val="22"/>
          <w:szCs w:val="22"/>
        </w:rPr>
        <w:t xml:space="preserve"> </w:t>
      </w:r>
      <w:r w:rsidRPr="1F6E04BD" w:rsidR="1A616915">
        <w:rPr>
          <w:rFonts w:ascii="Arial" w:eastAsia="Times New Roman" w:hAnsi="Arial" w:cs="Arial"/>
          <w:sz w:val="22"/>
          <w:szCs w:val="22"/>
        </w:rPr>
        <w:t>natalija.urtane@rs.lv</w:t>
      </w:r>
      <w:r w:rsidRPr="1F6E04BD" w:rsidR="00BB22B5">
        <w:rPr>
          <w:rFonts w:ascii="Arial" w:eastAsia="Times New Roman" w:hAnsi="Arial" w:cs="Arial"/>
          <w:sz w:val="22"/>
          <w:szCs w:val="22"/>
        </w:rPr>
        <w:t>.</w:t>
      </w:r>
    </w:p>
    <w:p w:rsidR="006D1081" w:rsidRPr="00D44A76" w:rsidP="003925EB" w14:paraId="02B6E3C8" w14:textId="59AE8770">
      <w:pPr>
        <w:widowControl w:val="0"/>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bCs/>
          <w:kern w:val="0"/>
          <w:sz w:val="22"/>
          <w:szCs w:val="22"/>
          <w14:ligatures w14:val="none"/>
        </w:rPr>
      </w:pPr>
      <w:r w:rsidRPr="00D44A76">
        <w:rPr>
          <w:rFonts w:ascii="Arial" w:eastAsia="Calibri" w:hAnsi="Arial" w:cs="Arial"/>
          <w:kern w:val="0"/>
          <w:sz w:val="22"/>
          <w:szCs w:val="22"/>
          <w14:ligatures w14:val="none"/>
        </w:rPr>
        <w:t xml:space="preserve">Visas </w:t>
      </w:r>
      <w:r w:rsidRPr="00D44A76" w:rsidR="00BB22B5">
        <w:rPr>
          <w:rFonts w:ascii="Arial" w:eastAsia="Calibri" w:hAnsi="Arial" w:cs="Arial"/>
          <w:kern w:val="0"/>
          <w:sz w:val="22"/>
          <w:szCs w:val="22"/>
          <w14:ligatures w14:val="none"/>
        </w:rPr>
        <w:t xml:space="preserve">ieinteresētā piegādātāja </w:t>
      </w:r>
      <w:r w:rsidRPr="00D44A76">
        <w:rPr>
          <w:rFonts w:ascii="Arial" w:eastAsia="Calibri" w:hAnsi="Arial" w:cs="Arial"/>
          <w:kern w:val="0"/>
          <w:sz w:val="22"/>
          <w:szCs w:val="22"/>
          <w14:ligatures w14:val="none"/>
        </w:rPr>
        <w:t xml:space="preserve">izmaksas, kas saistītas ar objekta apskati, sedz </w:t>
      </w:r>
      <w:r w:rsidRPr="00D44A76" w:rsidR="00BB22B5">
        <w:rPr>
          <w:rFonts w:ascii="Arial" w:eastAsia="Calibri" w:hAnsi="Arial" w:cs="Arial"/>
          <w:kern w:val="0"/>
          <w:sz w:val="22"/>
          <w:szCs w:val="22"/>
          <w14:ligatures w14:val="none"/>
        </w:rPr>
        <w:t xml:space="preserve">ieinteresētais </w:t>
      </w:r>
      <w:r w:rsidRPr="00D44A76" w:rsidR="007E127D">
        <w:rPr>
          <w:rFonts w:ascii="Arial" w:eastAsia="Calibri" w:hAnsi="Arial" w:cs="Arial"/>
          <w:kern w:val="0"/>
          <w:sz w:val="22"/>
          <w:szCs w:val="22"/>
          <w14:ligatures w14:val="none"/>
        </w:rPr>
        <w:t>piegādātājs</w:t>
      </w:r>
      <w:r w:rsidRPr="00D44A76">
        <w:rPr>
          <w:rFonts w:ascii="Arial" w:eastAsia="Calibri" w:hAnsi="Arial" w:cs="Arial"/>
          <w:kern w:val="0"/>
          <w:sz w:val="22"/>
          <w:szCs w:val="22"/>
          <w14:ligatures w14:val="none"/>
        </w:rPr>
        <w:t>.</w:t>
      </w:r>
      <w:bookmarkStart w:id="7" w:name="_Hlk208606055"/>
      <w:bookmarkEnd w:id="6"/>
    </w:p>
    <w:p w:rsidR="008712DD" w:rsidRPr="00D44A76" w:rsidP="003925EB" w14:paraId="74B8DD8F" w14:textId="74AE438B">
      <w:pPr>
        <w:widowControl w:val="0"/>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b/>
          <w:bCs/>
          <w:caps/>
          <w:sz w:val="22"/>
          <w:szCs w:val="22"/>
        </w:rPr>
      </w:pPr>
      <w:r w:rsidRPr="00D44A76">
        <w:rPr>
          <w:rFonts w:ascii="Arial" w:eastAsia="Times New Roman" w:hAnsi="Arial" w:cs="Arial"/>
          <w:b/>
          <w:bCs/>
          <w:kern w:val="0"/>
          <w:sz w:val="22"/>
          <w:szCs w:val="22"/>
          <w14:ligatures w14:val="none"/>
        </w:rPr>
        <w:t xml:space="preserve">Piedāvājuma nodrošinājums </w:t>
      </w:r>
    </w:p>
    <w:p w:rsidR="00AD6D24" w:rsidRPr="00D44A76" w:rsidP="164CA0A2" w14:paraId="205A45D7" w14:textId="77C0DAD7">
      <w:pPr>
        <w:numPr>
          <w:ilvl w:val="2"/>
          <w:numId w:val="1"/>
        </w:numPr>
        <w:tabs>
          <w:tab w:val="clear" w:pos="2138"/>
        </w:tabs>
        <w:overflowPunct w:val="0"/>
        <w:autoSpaceDE w:val="0"/>
        <w:autoSpaceDN w:val="0"/>
        <w:adjustRightInd w:val="0"/>
        <w:spacing w:after="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Pretendentam </w:t>
      </w:r>
      <w:r w:rsidRPr="00D44A76" w:rsidR="00B56F83">
        <w:rPr>
          <w:rFonts w:ascii="Arial" w:hAnsi="Arial" w:cs="Arial"/>
          <w:sz w:val="22"/>
          <w:szCs w:val="22"/>
        </w:rPr>
        <w:t xml:space="preserve">kopā ar piedāvājumu ir jāiesniedz no </w:t>
      </w:r>
      <w:r w:rsidRPr="164CA0A2" w:rsidR="00B17FA9">
        <w:rPr>
          <w:rFonts w:ascii="Arial" w:eastAsia="Times New Roman" w:hAnsi="Arial" w:cs="Arial"/>
          <w:kern w:val="0"/>
          <w:sz w:val="22"/>
          <w:szCs w:val="22"/>
          <w14:ligatures w14:val="none"/>
        </w:rPr>
        <w:t>P</w:t>
      </w:r>
      <w:r w:rsidRPr="00D44A76" w:rsidR="00B56F83">
        <w:rPr>
          <w:rFonts w:ascii="Arial" w:hAnsi="Arial" w:cs="Arial"/>
          <w:sz w:val="22"/>
          <w:szCs w:val="22"/>
        </w:rPr>
        <w:t xml:space="preserve">retendenta puses </w:t>
      </w:r>
      <w:r w:rsidRPr="00D44A76">
        <w:rPr>
          <w:rFonts w:ascii="Arial" w:hAnsi="Arial" w:cs="Arial"/>
          <w:sz w:val="22"/>
          <w:szCs w:val="22"/>
        </w:rPr>
        <w:t xml:space="preserve">neatsaucams piedāvājuma nodrošinājums (oriģināls) par </w:t>
      </w:r>
      <w:r w:rsidRPr="00D44A76">
        <w:rPr>
          <w:rFonts w:ascii="Arial" w:hAnsi="Arial" w:cs="Arial"/>
          <w:sz w:val="22"/>
          <w:szCs w:val="22"/>
        </w:rPr>
        <w:t xml:space="preserve">summu </w:t>
      </w:r>
      <w:r w:rsidRPr="164CA0A2" w:rsidR="492608B1">
        <w:rPr>
          <w:rFonts w:ascii="Arial" w:hAnsi="Arial" w:cs="Arial"/>
          <w:sz w:val="22"/>
          <w:szCs w:val="22"/>
        </w:rPr>
        <w:t>35</w:t>
      </w:r>
      <w:r w:rsidRPr="00D44A76" w:rsidR="00EB40C7">
        <w:rPr>
          <w:rFonts w:ascii="Arial" w:hAnsi="Arial" w:cs="Arial"/>
          <w:sz w:val="22"/>
          <w:szCs w:val="22"/>
        </w:rPr>
        <w:t xml:space="preserve"> 000</w:t>
      </w:r>
      <w:r w:rsidRPr="0C33A97A">
        <w:rPr>
          <w:rFonts w:ascii="Arial" w:hAnsi="Arial" w:cs="Arial"/>
          <w:sz w:val="22"/>
          <w:szCs w:val="22"/>
        </w:rPr>
        <w:t xml:space="preserve"> (</w:t>
      </w:r>
      <w:r w:rsidR="00350BA4">
        <w:rPr>
          <w:rFonts w:ascii="Arial" w:hAnsi="Arial" w:cs="Arial"/>
          <w:sz w:val="22"/>
          <w:szCs w:val="22"/>
        </w:rPr>
        <w:t xml:space="preserve">trīsdesmit </w:t>
      </w:r>
      <w:r w:rsidRPr="6B9ED7A1" w:rsidR="00350BA4">
        <w:rPr>
          <w:rFonts w:ascii="Arial" w:hAnsi="Arial" w:cs="Arial"/>
          <w:sz w:val="22"/>
          <w:szCs w:val="22"/>
        </w:rPr>
        <w:t>pieci</w:t>
      </w:r>
      <w:r w:rsidRPr="0C33A97A" w:rsidR="00EB40C7">
        <w:rPr>
          <w:rFonts w:ascii="Arial" w:hAnsi="Arial" w:cs="Arial"/>
          <w:sz w:val="22"/>
          <w:szCs w:val="22"/>
        </w:rPr>
        <w:t xml:space="preserve"> tūkstoši</w:t>
      </w:r>
      <w:r w:rsidRPr="0C33A97A" w:rsidR="00F10356">
        <w:rPr>
          <w:rFonts w:ascii="Arial" w:hAnsi="Arial" w:cs="Arial"/>
          <w:sz w:val="22"/>
          <w:szCs w:val="22"/>
        </w:rPr>
        <w:t xml:space="preserve"> </w:t>
      </w:r>
      <w:r w:rsidRPr="164CA0A2" w:rsidR="003D140D">
        <w:rPr>
          <w:rFonts w:ascii="Arial" w:hAnsi="Arial" w:cs="Arial"/>
          <w:i/>
          <w:iCs/>
          <w:sz w:val="22"/>
          <w:szCs w:val="22"/>
        </w:rPr>
        <w:t>euro</w:t>
      </w:r>
      <w:r w:rsidRPr="0C33A97A" w:rsidR="00F10356">
        <w:rPr>
          <w:rFonts w:ascii="Arial" w:hAnsi="Arial" w:cs="Arial"/>
          <w:sz w:val="22"/>
          <w:szCs w:val="22"/>
        </w:rPr>
        <w:t>).</w:t>
      </w:r>
    </w:p>
    <w:p w:rsidR="00F10356" w:rsidRPr="00D44A76" w:rsidP="003925EB" w14:paraId="536F4112" w14:textId="77777777">
      <w:pPr>
        <w:overflowPunct w:val="0"/>
        <w:autoSpaceDE w:val="0"/>
        <w:autoSpaceDN w:val="0"/>
        <w:adjustRightInd w:val="0"/>
        <w:spacing w:after="0" w:line="240" w:lineRule="auto"/>
        <w:ind w:left="1276"/>
        <w:jc w:val="both"/>
        <w:textAlignment w:val="baseline"/>
        <w:rPr>
          <w:rFonts w:ascii="Arial" w:hAnsi="Arial" w:cs="Arial"/>
          <w:sz w:val="10"/>
          <w:szCs w:val="10"/>
        </w:rPr>
      </w:pPr>
    </w:p>
    <w:p w:rsidR="001A0230" w:rsidRPr="00D44A76" w:rsidP="003925EB" w14:paraId="7A7C6044" w14:textId="47B5195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Piedāvājuma nodrošinājums ir spēkā līdz iestājas kāds no Nolikuma </w:t>
      </w:r>
      <w:r w:rsidRPr="00D44A76" w:rsidR="00402B8B">
        <w:rPr>
          <w:rFonts w:ascii="Arial" w:hAnsi="Arial" w:cs="Arial"/>
          <w:sz w:val="22"/>
          <w:szCs w:val="22"/>
        </w:rPr>
        <w:t>1</w:t>
      </w:r>
      <w:r w:rsidRPr="00D44A76" w:rsidR="00664945">
        <w:rPr>
          <w:rFonts w:ascii="Arial" w:hAnsi="Arial" w:cs="Arial"/>
          <w:sz w:val="22"/>
          <w:szCs w:val="22"/>
        </w:rPr>
        <w:t>.1</w:t>
      </w:r>
      <w:r w:rsidRPr="00D44A76" w:rsidR="00402B8B">
        <w:rPr>
          <w:rFonts w:ascii="Arial" w:hAnsi="Arial" w:cs="Arial"/>
          <w:sz w:val="22"/>
          <w:szCs w:val="22"/>
        </w:rPr>
        <w:t>3</w:t>
      </w:r>
      <w:r w:rsidRPr="00D44A76" w:rsidR="00664945">
        <w:rPr>
          <w:rFonts w:ascii="Arial" w:hAnsi="Arial" w:cs="Arial"/>
          <w:sz w:val="22"/>
          <w:szCs w:val="22"/>
        </w:rPr>
        <w:t>.</w:t>
      </w:r>
      <w:r w:rsidRPr="00D44A76" w:rsidR="00505CA0">
        <w:rPr>
          <w:rFonts w:ascii="Arial" w:hAnsi="Arial" w:cs="Arial"/>
          <w:sz w:val="22"/>
          <w:szCs w:val="22"/>
        </w:rPr>
        <w:t>5</w:t>
      </w:r>
      <w:r w:rsidRPr="00D44A76">
        <w:rPr>
          <w:rFonts w:ascii="Arial" w:hAnsi="Arial" w:cs="Arial"/>
          <w:sz w:val="22"/>
          <w:szCs w:val="22"/>
        </w:rPr>
        <w:t xml:space="preserve">.punktā noteiktajiem nosacījumiem, kā arī jebkurā piedāvājuma termiņa pagarinājumā, kuru Pasūtītājam paziņojis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retendents.</w:t>
      </w:r>
    </w:p>
    <w:p w:rsidR="00851009" w:rsidRPr="00D44A76" w:rsidP="003925EB" w14:paraId="7498EBF7" w14:textId="72FB56EF">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
          <w:bCs/>
          <w:sz w:val="22"/>
          <w:szCs w:val="22"/>
        </w:rPr>
      </w:pPr>
      <w:r w:rsidRPr="00D44A76">
        <w:rPr>
          <w:rFonts w:ascii="Arial" w:hAnsi="Arial" w:cs="Arial"/>
          <w:sz w:val="22"/>
          <w:szCs w:val="22"/>
        </w:rPr>
        <w:t xml:space="preserve">Piedāvājuma nodrošinājums jāiesniedz vienā no </w:t>
      </w:r>
      <w:r w:rsidRPr="00D44A76" w:rsidR="000C716F">
        <w:rPr>
          <w:rFonts w:ascii="Arial" w:hAnsi="Arial" w:cs="Arial"/>
          <w:sz w:val="22"/>
          <w:szCs w:val="22"/>
        </w:rPr>
        <w:t>Nolikum</w:t>
      </w:r>
      <w:r w:rsidRPr="00D44A76">
        <w:rPr>
          <w:rFonts w:ascii="Arial" w:hAnsi="Arial" w:cs="Arial"/>
          <w:sz w:val="22"/>
          <w:szCs w:val="22"/>
        </w:rPr>
        <w:t>am</w:t>
      </w:r>
      <w:r w:rsidRPr="00D44A76" w:rsidR="000C716F">
        <w:rPr>
          <w:rFonts w:ascii="Arial" w:hAnsi="Arial" w:cs="Arial"/>
          <w:sz w:val="22"/>
          <w:szCs w:val="22"/>
        </w:rPr>
        <w:t xml:space="preserve"> pievienotajām</w:t>
      </w:r>
      <w:r w:rsidRPr="00D44A76">
        <w:rPr>
          <w:rFonts w:ascii="Arial" w:hAnsi="Arial" w:cs="Arial"/>
          <w:sz w:val="22"/>
          <w:szCs w:val="22"/>
        </w:rPr>
        <w:t xml:space="preserve"> formām</w:t>
      </w:r>
      <w:r w:rsidRPr="00D44A76" w:rsidR="00FC00C8">
        <w:rPr>
          <w:rFonts w:ascii="Arial" w:hAnsi="Arial" w:cs="Arial"/>
          <w:sz w:val="22"/>
          <w:szCs w:val="22"/>
        </w:rPr>
        <w:t xml:space="preserve"> (</w:t>
      </w:r>
      <w:r w:rsidRPr="00D44A76" w:rsidR="00FC00C8">
        <w:rPr>
          <w:rFonts w:ascii="Arial" w:eastAsia="Times New Roman" w:hAnsi="Arial" w:cs="Arial"/>
          <w:bCs/>
          <w:kern w:val="0"/>
          <w:sz w:val="22"/>
          <w:szCs w:val="22"/>
          <w14:ligatures w14:val="none"/>
        </w:rPr>
        <w:t xml:space="preserve">Nolikuma </w:t>
      </w:r>
      <w:r w:rsidRPr="00D44A76" w:rsidR="00505CA0">
        <w:rPr>
          <w:rFonts w:ascii="Arial" w:eastAsia="Times New Roman" w:hAnsi="Arial" w:cs="Arial"/>
          <w:bCs/>
          <w:kern w:val="0"/>
          <w:sz w:val="22"/>
          <w:szCs w:val="22"/>
          <w14:ligatures w14:val="none"/>
        </w:rPr>
        <w:t>4</w:t>
      </w:r>
      <w:r w:rsidRPr="00D44A76" w:rsidR="00FC00C8">
        <w:rPr>
          <w:rFonts w:ascii="Arial" w:eastAsia="Times New Roman" w:hAnsi="Arial" w:cs="Arial"/>
          <w:bCs/>
          <w:kern w:val="0"/>
          <w:sz w:val="22"/>
          <w:szCs w:val="22"/>
          <w14:ligatures w14:val="none"/>
        </w:rPr>
        <w:t>.pielikums</w:t>
      </w:r>
      <w:r w:rsidRPr="00D44A76" w:rsidR="00FC00C8">
        <w:rPr>
          <w:rFonts w:ascii="Arial" w:hAnsi="Arial" w:cs="Arial"/>
          <w:sz w:val="22"/>
          <w:szCs w:val="22"/>
        </w:rPr>
        <w:t>)</w:t>
      </w:r>
      <w:r w:rsidRPr="00D44A76" w:rsidR="000C716F">
        <w:rPr>
          <w:rFonts w:ascii="Arial" w:hAnsi="Arial" w:cs="Arial"/>
          <w:sz w:val="22"/>
          <w:szCs w:val="22"/>
        </w:rPr>
        <w:t>.</w:t>
      </w:r>
      <w:bookmarkStart w:id="8" w:name="_Hlk95480616"/>
    </w:p>
    <w:p w:rsidR="001A0230" w:rsidRPr="00D44A76" w:rsidP="003925EB" w14:paraId="59B45077" w14:textId="420D2232">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
          <w:bCs/>
          <w:sz w:val="22"/>
          <w:szCs w:val="22"/>
        </w:rPr>
      </w:pPr>
      <w:r w:rsidRPr="2B881599">
        <w:rPr>
          <w:rFonts w:ascii="Arial" w:eastAsia="Calibri" w:hAnsi="Arial" w:cs="Arial"/>
          <w:sz w:val="22"/>
          <w:szCs w:val="22"/>
          <w:lang w:eastAsia="lv-LV"/>
        </w:rPr>
        <w:t>P</w:t>
      </w:r>
      <w:r w:rsidRPr="2B881599" w:rsidR="6445BAE8">
        <w:rPr>
          <w:rFonts w:ascii="Arial" w:eastAsia="Calibri" w:hAnsi="Arial" w:cs="Arial"/>
          <w:sz w:val="22"/>
          <w:szCs w:val="22"/>
          <w:lang w:eastAsia="lv-LV"/>
        </w:rPr>
        <w:t xml:space="preserve">retendents </w:t>
      </w:r>
      <w:r w:rsidRPr="2B881599" w:rsidR="675AC588">
        <w:rPr>
          <w:rFonts w:ascii="Arial" w:eastAsia="Calibri" w:hAnsi="Arial" w:cs="Arial"/>
          <w:sz w:val="22"/>
          <w:szCs w:val="22"/>
          <w:lang w:eastAsia="lv-LV"/>
        </w:rPr>
        <w:t>vei</w:t>
      </w:r>
      <w:r w:rsidRPr="2B881599" w:rsidR="2F9888B0">
        <w:rPr>
          <w:rFonts w:ascii="Arial" w:eastAsia="Calibri" w:hAnsi="Arial" w:cs="Arial"/>
          <w:sz w:val="22"/>
          <w:szCs w:val="22"/>
          <w:lang w:eastAsia="lv-LV"/>
        </w:rPr>
        <w:t>c</w:t>
      </w:r>
      <w:r w:rsidRPr="2B881599" w:rsidR="6445BAE8">
        <w:rPr>
          <w:rFonts w:ascii="Arial" w:eastAsia="Calibri" w:hAnsi="Arial" w:cs="Arial"/>
          <w:sz w:val="22"/>
          <w:szCs w:val="22"/>
          <w:lang w:eastAsia="lv-LV"/>
        </w:rPr>
        <w:t xml:space="preserve"> </w:t>
      </w:r>
      <w:r w:rsidRPr="2B881599" w:rsidR="0CE73207">
        <w:rPr>
          <w:rFonts w:ascii="Arial" w:eastAsia="Calibri" w:hAnsi="Arial" w:cs="Arial"/>
          <w:sz w:val="22"/>
          <w:szCs w:val="22"/>
          <w:lang w:eastAsia="lv-LV"/>
        </w:rPr>
        <w:t xml:space="preserve">Nolikuma </w:t>
      </w:r>
      <w:r w:rsidRPr="2B881599" w:rsidR="16A507AA">
        <w:rPr>
          <w:rFonts w:ascii="Arial" w:eastAsia="Calibri" w:hAnsi="Arial" w:cs="Arial"/>
          <w:sz w:val="22"/>
          <w:szCs w:val="22"/>
          <w:lang w:eastAsia="lv-LV"/>
        </w:rPr>
        <w:t xml:space="preserve">1.13.1. </w:t>
      </w:r>
      <w:r w:rsidRPr="2B881599" w:rsidR="0CE73207">
        <w:rPr>
          <w:rFonts w:ascii="Arial" w:eastAsia="Calibri" w:hAnsi="Arial" w:cs="Arial"/>
          <w:sz w:val="22"/>
          <w:szCs w:val="22"/>
          <w:lang w:eastAsia="lv-LV"/>
        </w:rPr>
        <w:t>punktā minētā piedāvājuma nodrošinājuma summas iemaks</w:t>
      </w:r>
      <w:r w:rsidRPr="2B881599" w:rsidR="6445BAE8">
        <w:rPr>
          <w:rFonts w:ascii="Arial" w:eastAsia="Calibri" w:hAnsi="Arial" w:cs="Arial"/>
          <w:sz w:val="22"/>
          <w:szCs w:val="22"/>
          <w:lang w:eastAsia="lv-LV"/>
        </w:rPr>
        <w:t>u</w:t>
      </w:r>
      <w:r w:rsidRPr="2B881599" w:rsidR="0CE73207">
        <w:rPr>
          <w:rFonts w:ascii="Arial" w:eastAsia="Calibri" w:hAnsi="Arial" w:cs="Arial"/>
          <w:sz w:val="22"/>
          <w:szCs w:val="22"/>
          <w:lang w:eastAsia="lv-LV"/>
        </w:rPr>
        <w:t xml:space="preserve"> AS </w:t>
      </w:r>
      <w:r w:rsidRPr="2B881599" w:rsidR="0CE73207">
        <w:rPr>
          <w:rFonts w:ascii="Arial" w:hAnsi="Arial" w:cs="Arial"/>
          <w:sz w:val="22"/>
          <w:szCs w:val="22"/>
        </w:rPr>
        <w:t>"</w:t>
      </w:r>
      <w:r w:rsidRPr="2B881599" w:rsidR="0CE73207">
        <w:rPr>
          <w:rFonts w:ascii="Arial" w:eastAsia="Calibri" w:hAnsi="Arial" w:cs="Arial"/>
          <w:sz w:val="22"/>
          <w:szCs w:val="22"/>
          <w:lang w:eastAsia="lv-LV"/>
        </w:rPr>
        <w:t>RĪGAS SILTUMS</w:t>
      </w:r>
      <w:r w:rsidRPr="2B881599" w:rsidR="0CE73207">
        <w:rPr>
          <w:rFonts w:ascii="Arial" w:hAnsi="Arial" w:cs="Arial"/>
          <w:sz w:val="22"/>
          <w:szCs w:val="22"/>
        </w:rPr>
        <w:t>"</w:t>
      </w:r>
      <w:r w:rsidRPr="2B881599" w:rsidR="0CE73207">
        <w:rPr>
          <w:rFonts w:ascii="Arial" w:eastAsia="Calibri" w:hAnsi="Arial" w:cs="Arial"/>
          <w:sz w:val="22"/>
          <w:szCs w:val="22"/>
          <w:lang w:eastAsia="lv-LV"/>
        </w:rPr>
        <w:t xml:space="preserve"> norēķinu kontā:</w:t>
      </w:r>
      <w:bookmarkEnd w:id="8"/>
      <w:r w:rsidRPr="2B881599" w:rsidR="0CE73207">
        <w:rPr>
          <w:rFonts w:ascii="Arial" w:eastAsia="Calibri" w:hAnsi="Arial" w:cs="Arial"/>
          <w:sz w:val="22"/>
          <w:szCs w:val="22"/>
          <w:lang w:eastAsia="lv-LV"/>
        </w:rPr>
        <w:t xml:space="preserve"> Luminor Bank AS Latvijas filiāle, konta Nr.LV25RIKO0002930248017. Piedāvājuma nodrošinājuma summai jābūt iemaksātai Pasūtītāja kontā līdz piedāvājuma iesniegšanas brīdim. Maksājuma mērķī jānorāda: </w:t>
      </w:r>
      <w:r w:rsidRPr="2B881599" w:rsidR="0CE73207">
        <w:rPr>
          <w:rFonts w:ascii="Arial" w:hAnsi="Arial" w:cs="Arial"/>
          <w:sz w:val="22"/>
          <w:szCs w:val="22"/>
        </w:rPr>
        <w:t>"</w:t>
      </w:r>
      <w:r w:rsidRPr="2B881599" w:rsidR="0CE73207">
        <w:rPr>
          <w:rFonts w:ascii="Arial" w:eastAsia="Calibri" w:hAnsi="Arial" w:cs="Arial"/>
          <w:sz w:val="22"/>
          <w:szCs w:val="22"/>
          <w:lang w:eastAsia="lv-LV"/>
        </w:rPr>
        <w:t xml:space="preserve">Piedāvājuma nodrošinājums </w:t>
      </w:r>
      <w:r w:rsidRPr="2B881599" w:rsidR="45DDB605">
        <w:rPr>
          <w:rFonts w:ascii="Arial" w:eastAsia="Calibri" w:hAnsi="Arial" w:cs="Arial"/>
          <w:sz w:val="22"/>
          <w:szCs w:val="22"/>
          <w:lang w:eastAsia="lv-LV"/>
        </w:rPr>
        <w:t xml:space="preserve">atklātam </w:t>
      </w:r>
      <w:r w:rsidRPr="2B881599" w:rsidR="0CE73207">
        <w:rPr>
          <w:rFonts w:ascii="Arial" w:eastAsia="Calibri" w:hAnsi="Arial" w:cs="Arial"/>
          <w:sz w:val="22"/>
          <w:szCs w:val="22"/>
          <w:lang w:eastAsia="lv-LV"/>
        </w:rPr>
        <w:t xml:space="preserve">konkursam </w:t>
      </w:r>
      <w:r w:rsidRPr="2B881599" w:rsidR="4E4ADE7A">
        <w:rPr>
          <w:rFonts w:ascii="Arial" w:eastAsia="Calibri" w:hAnsi="Arial" w:cs="Arial"/>
          <w:sz w:val="22"/>
          <w:szCs w:val="22"/>
          <w:lang w:eastAsia="lv-LV"/>
        </w:rPr>
        <w:t>ID</w:t>
      </w:r>
      <w:r w:rsidRPr="2B881599" w:rsidR="0CE73207">
        <w:rPr>
          <w:rFonts w:ascii="Arial" w:eastAsia="Calibri" w:hAnsi="Arial" w:cs="Arial"/>
          <w:sz w:val="22"/>
          <w:szCs w:val="22"/>
          <w:lang w:eastAsia="lv-LV"/>
        </w:rPr>
        <w:t>.</w:t>
      </w:r>
      <w:r w:rsidRPr="2B881599" w:rsidR="45DDB605">
        <w:rPr>
          <w:rFonts w:ascii="Arial" w:eastAsia="Calibri" w:hAnsi="Arial" w:cs="Arial"/>
          <w:sz w:val="22"/>
          <w:szCs w:val="22"/>
          <w:lang w:eastAsia="lv-LV"/>
        </w:rPr>
        <w:t xml:space="preserve"> </w:t>
      </w:r>
      <w:r w:rsidRPr="2B881599" w:rsidR="0CE73207">
        <w:rPr>
          <w:rFonts w:ascii="Arial" w:eastAsia="Calibri" w:hAnsi="Arial" w:cs="Arial"/>
          <w:sz w:val="22"/>
          <w:szCs w:val="22"/>
          <w:lang w:eastAsia="lv-LV"/>
        </w:rPr>
        <w:t>Nr.</w:t>
      </w:r>
      <w:r w:rsidRPr="2B881599" w:rsidR="0CE73207">
        <w:rPr>
          <w:rFonts w:ascii="Arial" w:hAnsi="Arial" w:cs="Arial"/>
          <w:sz w:val="22"/>
          <w:szCs w:val="22"/>
        </w:rPr>
        <w:t> </w:t>
      </w:r>
      <w:r w:rsidRPr="2B881599" w:rsidR="0CE73207">
        <w:rPr>
          <w:rFonts w:ascii="Arial" w:eastAsia="Calibri" w:hAnsi="Arial" w:cs="Arial"/>
          <w:sz w:val="22"/>
          <w:szCs w:val="22"/>
          <w:lang w:eastAsia="lv-LV"/>
        </w:rPr>
        <w:t>RS202</w:t>
      </w:r>
      <w:r w:rsidRPr="2B881599" w:rsidR="710F4E98">
        <w:rPr>
          <w:rFonts w:ascii="Arial" w:eastAsia="Calibri" w:hAnsi="Arial" w:cs="Arial"/>
          <w:sz w:val="22"/>
          <w:szCs w:val="22"/>
          <w:lang w:eastAsia="lv-LV"/>
        </w:rPr>
        <w:t>6</w:t>
      </w:r>
      <w:r w:rsidRPr="2B881599" w:rsidR="0CE73207">
        <w:rPr>
          <w:rFonts w:ascii="Arial" w:eastAsia="Calibri" w:hAnsi="Arial" w:cs="Arial"/>
          <w:sz w:val="22"/>
          <w:szCs w:val="22"/>
          <w:lang w:eastAsia="lv-LV"/>
        </w:rPr>
        <w:t>/</w:t>
      </w:r>
      <w:r w:rsidRPr="2B881599" w:rsidR="710F4E98">
        <w:rPr>
          <w:rFonts w:ascii="Arial" w:eastAsia="Calibri" w:hAnsi="Arial" w:cs="Arial"/>
          <w:sz w:val="22"/>
          <w:szCs w:val="22"/>
          <w:lang w:eastAsia="lv-LV"/>
        </w:rPr>
        <w:t>104</w:t>
      </w:r>
      <w:r w:rsidRPr="2B881599" w:rsidR="0CE73207">
        <w:rPr>
          <w:rFonts w:ascii="Arial" w:eastAsia="Calibri" w:hAnsi="Arial" w:cs="Arial"/>
          <w:sz w:val="22"/>
          <w:szCs w:val="22"/>
          <w:lang w:eastAsia="lv-LV"/>
        </w:rPr>
        <w:t>/AK</w:t>
      </w:r>
      <w:r w:rsidRPr="2B881599" w:rsidR="59BC496D">
        <w:rPr>
          <w:rFonts w:ascii="Arial" w:eastAsia="Calibri" w:hAnsi="Arial" w:cs="Arial"/>
          <w:sz w:val="22"/>
          <w:szCs w:val="22"/>
          <w:lang w:eastAsia="lv-LV"/>
        </w:rPr>
        <w:t>”</w:t>
      </w:r>
      <w:r w:rsidRPr="2B881599" w:rsidR="710F4E98">
        <w:rPr>
          <w:rFonts w:ascii="Arial" w:eastAsia="Calibri" w:hAnsi="Arial" w:cs="Arial"/>
          <w:sz w:val="22"/>
          <w:szCs w:val="22"/>
          <w:lang w:eastAsia="lv-LV"/>
        </w:rPr>
        <w:t xml:space="preserve">. </w:t>
      </w:r>
      <w:r w:rsidRPr="2B881599" w:rsidR="0CE73207">
        <w:rPr>
          <w:rFonts w:ascii="Arial" w:eastAsia="Calibri" w:hAnsi="Arial" w:cs="Arial"/>
          <w:sz w:val="22"/>
          <w:szCs w:val="22"/>
          <w:lang w:eastAsia="lv-LV"/>
        </w:rPr>
        <w:t>Kredītiestādes maksājuma uzdevuma kopija jāpievieno piedāvājumam.</w:t>
      </w:r>
    </w:p>
    <w:p w:rsidR="001A0230" w:rsidRPr="00D44A76" w:rsidP="003925EB" w14:paraId="757FDE3D" w14:textId="41314968">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Cs/>
          <w:sz w:val="22"/>
          <w:szCs w:val="22"/>
        </w:rPr>
      </w:pPr>
      <w:bookmarkStart w:id="9" w:name="_Hlk210732676"/>
      <w:r w:rsidRPr="00D44A76">
        <w:rPr>
          <w:rFonts w:ascii="Arial" w:hAnsi="Arial" w:cs="Arial"/>
          <w:sz w:val="22"/>
          <w:szCs w:val="22"/>
        </w:rPr>
        <w:t xml:space="preserve">Pasūtītājs pēc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retendenta rakstiska pieprasījuma saņemšanas</w:t>
      </w:r>
      <w:r w:rsidRPr="00D44A76" w:rsidR="00F10356">
        <w:rPr>
          <w:rFonts w:ascii="Arial" w:hAnsi="Arial" w:cs="Arial"/>
          <w:sz w:val="22"/>
          <w:szCs w:val="22"/>
        </w:rPr>
        <w:t xml:space="preserve"> </w:t>
      </w:r>
      <w:r w:rsidRPr="00D44A76">
        <w:rPr>
          <w:rFonts w:ascii="Arial" w:hAnsi="Arial" w:cs="Arial"/>
          <w:sz w:val="22"/>
          <w:szCs w:val="22"/>
        </w:rPr>
        <w:t xml:space="preserve">sagatavos apliecinājumu, ka Pasūtītājs atbrīvo piedāvājuma nodrošinājuma devēju no tā saistībām minētā piedāvājuma nodrošinājuma ietvaros vai Pasūtītājs pārskaita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retendentam Pasūtītāja kontā ieskaitīto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retendenta piedāvājuma </w:t>
      </w:r>
      <w:r w:rsidRPr="00D44A76">
        <w:rPr>
          <w:rFonts w:ascii="Arial" w:hAnsi="Arial" w:cs="Arial"/>
          <w:sz w:val="22"/>
          <w:szCs w:val="22"/>
        </w:rPr>
        <w:t>nodrošinājumu. Minētais apliecinājums tiks sagatavots</w:t>
      </w:r>
      <w:r w:rsidRPr="00D44A76" w:rsidR="00D51D1B">
        <w:rPr>
          <w:rFonts w:ascii="Arial" w:hAnsi="Arial" w:cs="Arial"/>
          <w:sz w:val="22"/>
          <w:szCs w:val="22"/>
        </w:rPr>
        <w:t xml:space="preserve"> vai pārskaitījums veikts</w:t>
      </w:r>
      <w:r w:rsidRPr="00D44A76">
        <w:rPr>
          <w:rFonts w:ascii="Arial" w:hAnsi="Arial" w:cs="Arial"/>
          <w:sz w:val="22"/>
          <w:szCs w:val="22"/>
        </w:rPr>
        <w:t xml:space="preserve"> 10 (desmit) dienu laikā no pieprasījuma saņemšanas saskaņā ar šādiem noteikumiem:</w:t>
      </w:r>
    </w:p>
    <w:bookmarkEnd w:id="9"/>
    <w:p w:rsidR="001A0230" w:rsidRPr="00D44A76" w:rsidP="003925EB" w14:paraId="020BEEAD" w14:textId="6F32CE14">
      <w:pPr>
        <w:pStyle w:val="ListParagraph"/>
        <w:widowControl w:val="0"/>
        <w:numPr>
          <w:ilvl w:val="3"/>
          <w:numId w:val="1"/>
        </w:numPr>
        <w:tabs>
          <w:tab w:val="clear" w:pos="1080"/>
        </w:tabs>
        <w:spacing w:before="40" w:after="60" w:line="240" w:lineRule="auto"/>
        <w:ind w:left="2353" w:hanging="992"/>
        <w:contextualSpacing w:val="0"/>
        <w:jc w:val="both"/>
        <w:rPr>
          <w:rFonts w:ascii="Arial" w:hAnsi="Arial" w:cs="Arial"/>
          <w:bCs/>
          <w:sz w:val="22"/>
          <w:szCs w:val="22"/>
        </w:rPr>
      </w:pPr>
      <w:r w:rsidRPr="00D44A76">
        <w:rPr>
          <w:rFonts w:ascii="Arial" w:hAnsi="Arial" w:cs="Arial"/>
          <w:sz w:val="22"/>
          <w:szCs w:val="22"/>
          <w:lang w:eastAsia="lv-LV"/>
        </w:rPr>
        <w:t xml:space="preserve">tiek noslēgts </w:t>
      </w:r>
      <w:r w:rsidRPr="00D44A76" w:rsidR="007155DB">
        <w:rPr>
          <w:rFonts w:ascii="Arial" w:hAnsi="Arial" w:cs="Arial"/>
          <w:sz w:val="22"/>
          <w:szCs w:val="22"/>
          <w:lang w:eastAsia="lv-LV"/>
        </w:rPr>
        <w:t>I</w:t>
      </w:r>
      <w:r w:rsidRPr="00D44A76">
        <w:rPr>
          <w:rFonts w:ascii="Arial" w:hAnsi="Arial" w:cs="Arial"/>
          <w:sz w:val="22"/>
          <w:szCs w:val="22"/>
          <w:lang w:eastAsia="lv-LV"/>
        </w:rPr>
        <w:t>epirkuma līgums ar Iepirkuma uzvarētāju un iesniegts</w:t>
      </w:r>
      <w:r w:rsidRPr="00D44A76">
        <w:rPr>
          <w:rFonts w:ascii="Arial" w:hAnsi="Arial" w:cs="Arial"/>
          <w:sz w:val="22"/>
          <w:szCs w:val="22"/>
          <w:lang w:eastAsia="lv-LV"/>
        </w:rPr>
        <w:t xml:space="preserve"> </w:t>
      </w:r>
      <w:r w:rsidRPr="00D44A76" w:rsidR="007155DB">
        <w:rPr>
          <w:rFonts w:ascii="Arial" w:hAnsi="Arial" w:cs="Arial"/>
          <w:sz w:val="22"/>
          <w:szCs w:val="22"/>
          <w:lang w:eastAsia="lv-LV"/>
        </w:rPr>
        <w:t>I</w:t>
      </w:r>
      <w:r w:rsidRPr="00D44A76">
        <w:rPr>
          <w:rFonts w:ascii="Arial" w:hAnsi="Arial" w:cs="Arial"/>
          <w:sz w:val="22"/>
          <w:szCs w:val="22"/>
          <w:lang w:eastAsia="lv-LV"/>
        </w:rPr>
        <w:t xml:space="preserve">epirkuma </w:t>
      </w:r>
      <w:r w:rsidRPr="00D44A76">
        <w:rPr>
          <w:rFonts w:ascii="Arial" w:hAnsi="Arial" w:cs="Arial"/>
          <w:sz w:val="22"/>
          <w:szCs w:val="22"/>
          <w:lang w:eastAsia="lv-LV"/>
        </w:rPr>
        <w:t xml:space="preserve">līguma izpildes </w:t>
      </w:r>
      <w:r w:rsidRPr="00D44A76">
        <w:rPr>
          <w:rFonts w:ascii="Arial" w:hAnsi="Arial" w:cs="Arial"/>
          <w:sz w:val="22"/>
          <w:szCs w:val="22"/>
          <w:lang w:eastAsia="lv-LV"/>
        </w:rPr>
        <w:t xml:space="preserve">nodrošinājums </w:t>
      </w:r>
      <w:r w:rsidRPr="00D44A76">
        <w:rPr>
          <w:rFonts w:ascii="Arial" w:hAnsi="Arial" w:cs="Arial"/>
          <w:sz w:val="22"/>
          <w:szCs w:val="22"/>
          <w:lang w:eastAsia="lv-LV"/>
        </w:rPr>
        <w:t>(</w:t>
      </w:r>
      <w:r w:rsidRPr="00D44A76">
        <w:rPr>
          <w:rFonts w:ascii="Arial" w:hAnsi="Arial" w:cs="Arial"/>
          <w:sz w:val="22"/>
          <w:szCs w:val="22"/>
          <w:lang w:eastAsia="lv-LV"/>
        </w:rPr>
        <w:t xml:space="preserve">ja </w:t>
      </w:r>
      <w:r w:rsidRPr="00D44A76" w:rsidR="00AF6196">
        <w:rPr>
          <w:rFonts w:ascii="Arial" w:hAnsi="Arial" w:cs="Arial"/>
          <w:sz w:val="22"/>
          <w:szCs w:val="22"/>
          <w:lang w:eastAsia="lv-LV"/>
        </w:rPr>
        <w:t>tāds ir iesniedzams)</w:t>
      </w:r>
      <w:r w:rsidRPr="00D44A76">
        <w:rPr>
          <w:rFonts w:ascii="Arial" w:hAnsi="Arial" w:cs="Arial"/>
          <w:sz w:val="22"/>
          <w:szCs w:val="22"/>
        </w:rPr>
        <w:t>;</w:t>
      </w:r>
    </w:p>
    <w:p w:rsidR="001A0230" w:rsidRPr="00D44A76" w:rsidP="003925EB" w14:paraId="1ED01B0C" w14:textId="0644E3A7">
      <w:pPr>
        <w:pStyle w:val="ListParagraph"/>
        <w:widowControl w:val="0"/>
        <w:numPr>
          <w:ilvl w:val="3"/>
          <w:numId w:val="1"/>
        </w:numPr>
        <w:tabs>
          <w:tab w:val="clear" w:pos="1080"/>
        </w:tabs>
        <w:spacing w:after="60" w:line="240" w:lineRule="auto"/>
        <w:ind w:left="2353" w:hanging="992"/>
        <w:contextualSpacing w:val="0"/>
        <w:jc w:val="both"/>
        <w:rPr>
          <w:rFonts w:ascii="Arial" w:hAnsi="Arial" w:cs="Arial"/>
          <w:bCs/>
          <w:sz w:val="22"/>
          <w:szCs w:val="22"/>
        </w:rPr>
      </w:pPr>
      <w:r w:rsidRPr="00D44A76">
        <w:rPr>
          <w:rFonts w:ascii="Arial" w:hAnsi="Arial" w:cs="Arial"/>
          <w:sz w:val="22"/>
          <w:szCs w:val="22"/>
          <w:lang w:eastAsia="lv-LV"/>
        </w:rPr>
        <w:t xml:space="preserve">ja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lang w:eastAsia="lv-LV"/>
        </w:rPr>
        <w:t>retendents atsaucis savu piedāvājumu pirms piedāvājuma iesniegšanas termiņa beigām vai jebkura tā pagarinājuma iesniegšanas termiņa beigām</w:t>
      </w:r>
      <w:r w:rsidRPr="00D44A76">
        <w:rPr>
          <w:rFonts w:ascii="Arial" w:hAnsi="Arial" w:cs="Arial"/>
          <w:sz w:val="22"/>
          <w:szCs w:val="22"/>
          <w:lang w:eastAsia="lv-LV"/>
        </w:rPr>
        <w:t>;</w:t>
      </w:r>
    </w:p>
    <w:p w:rsidR="001A0230" w:rsidRPr="00D44A76" w:rsidP="003925EB" w14:paraId="30AA57AE" w14:textId="77777777">
      <w:pPr>
        <w:pStyle w:val="ListParagraph"/>
        <w:widowControl w:val="0"/>
        <w:numPr>
          <w:ilvl w:val="3"/>
          <w:numId w:val="1"/>
        </w:numPr>
        <w:tabs>
          <w:tab w:val="clear" w:pos="1080"/>
        </w:tabs>
        <w:spacing w:after="60" w:line="240" w:lineRule="auto"/>
        <w:ind w:left="2353" w:hanging="992"/>
        <w:contextualSpacing w:val="0"/>
        <w:jc w:val="both"/>
        <w:rPr>
          <w:rFonts w:ascii="Arial" w:hAnsi="Arial" w:cs="Arial"/>
          <w:bCs/>
          <w:sz w:val="22"/>
          <w:szCs w:val="22"/>
        </w:rPr>
      </w:pPr>
      <w:r w:rsidRPr="00D44A76">
        <w:rPr>
          <w:rFonts w:ascii="Arial" w:hAnsi="Arial" w:cs="Arial"/>
          <w:sz w:val="22"/>
          <w:szCs w:val="22"/>
          <w:lang w:eastAsia="lv-LV"/>
        </w:rPr>
        <w:t>Iepirkums tiek pārtraukts vai izbeigts bez uzvarētāja</w:t>
      </w:r>
      <w:r w:rsidRPr="00D44A76">
        <w:rPr>
          <w:rFonts w:ascii="Arial" w:hAnsi="Arial" w:cs="Arial"/>
          <w:sz w:val="22"/>
          <w:szCs w:val="22"/>
        </w:rPr>
        <w:t>.</w:t>
      </w:r>
    </w:p>
    <w:p w:rsidR="001A0230" w:rsidRPr="00D44A76" w:rsidP="003925EB" w14:paraId="11F28129" w14:textId="6D0544ED">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Cs/>
          <w:sz w:val="22"/>
          <w:szCs w:val="22"/>
        </w:rPr>
      </w:pPr>
      <w:r w:rsidRPr="00D44A76">
        <w:rPr>
          <w:rFonts w:ascii="Arial" w:hAnsi="Arial" w:cs="Arial"/>
          <w:sz w:val="22"/>
          <w:szCs w:val="22"/>
        </w:rPr>
        <w:t xml:space="preserve">Pasūtītājs ietur tā kontā ieskaitīto piedāvājuma nodrošinājuma summu vai </w:t>
      </w:r>
      <w:r w:rsidRPr="00D44A76" w:rsidR="00AF6196">
        <w:rPr>
          <w:rFonts w:ascii="Arial" w:hAnsi="Arial" w:cs="Arial"/>
          <w:sz w:val="22"/>
          <w:szCs w:val="22"/>
        </w:rPr>
        <w:t>nodrošinājuma devējs pēc pirmā Pasūtītāja pieprasījuma bezierunu kārtībā izmaksā Pasūtītajam piedāvājuma nodrošinājuma summu</w:t>
      </w:r>
      <w:r w:rsidRPr="00D44A76">
        <w:rPr>
          <w:rFonts w:ascii="Arial" w:hAnsi="Arial" w:cs="Arial"/>
          <w:sz w:val="22"/>
          <w:szCs w:val="22"/>
        </w:rPr>
        <w:t>, ja:</w:t>
      </w:r>
    </w:p>
    <w:p w:rsidR="001A0230" w:rsidRPr="00D44A76" w:rsidP="003925EB" w14:paraId="1F51B84B" w14:textId="7E321C46">
      <w:pPr>
        <w:pStyle w:val="ListParagraph"/>
        <w:widowControl w:val="0"/>
        <w:numPr>
          <w:ilvl w:val="3"/>
          <w:numId w:val="1"/>
        </w:numPr>
        <w:tabs>
          <w:tab w:val="clear" w:pos="1080"/>
        </w:tabs>
        <w:spacing w:before="40" w:after="60" w:line="240" w:lineRule="auto"/>
        <w:ind w:left="2353" w:hanging="992"/>
        <w:contextualSpacing w:val="0"/>
        <w:jc w:val="both"/>
        <w:rPr>
          <w:rFonts w:ascii="Arial" w:hAnsi="Arial" w:cs="Arial"/>
          <w:bCs/>
          <w:sz w:val="22"/>
          <w:szCs w:val="22"/>
        </w:rPr>
      </w:pPr>
      <w:r w:rsidRPr="00D44A76">
        <w:rPr>
          <w:rFonts w:ascii="Arial" w:hAnsi="Arial" w:cs="Arial"/>
          <w:sz w:val="22"/>
          <w:szCs w:val="22"/>
        </w:rPr>
        <w:t xml:space="preserve">Pretendents atsauc savu piedāvājumu tā derīguma laikā, </w:t>
      </w:r>
      <w:r w:rsidRPr="00D44A76" w:rsidR="00AF6196">
        <w:rPr>
          <w:rFonts w:ascii="Arial" w:hAnsi="Arial" w:cs="Arial"/>
          <w:sz w:val="22"/>
          <w:szCs w:val="22"/>
        </w:rPr>
        <w:t>kamēr ir spēkā piedāvājuma nodrošinājums</w:t>
      </w:r>
      <w:r w:rsidRPr="00D44A76">
        <w:rPr>
          <w:rFonts w:ascii="Arial" w:hAnsi="Arial" w:cs="Arial"/>
          <w:sz w:val="22"/>
          <w:szCs w:val="22"/>
        </w:rPr>
        <w:t>;</w:t>
      </w:r>
    </w:p>
    <w:p w:rsidR="001A0230" w:rsidRPr="00D44A76" w:rsidP="003925EB" w14:paraId="1D17EA24" w14:textId="28E32C85">
      <w:pPr>
        <w:pStyle w:val="ListParagraph"/>
        <w:widowControl w:val="0"/>
        <w:numPr>
          <w:ilvl w:val="3"/>
          <w:numId w:val="1"/>
        </w:numPr>
        <w:tabs>
          <w:tab w:val="clear" w:pos="1080"/>
        </w:tabs>
        <w:spacing w:before="60" w:after="0" w:line="240" w:lineRule="auto"/>
        <w:ind w:left="2353" w:hanging="992"/>
        <w:contextualSpacing w:val="0"/>
        <w:jc w:val="both"/>
        <w:rPr>
          <w:rFonts w:ascii="Arial" w:hAnsi="Arial" w:cs="Arial"/>
          <w:sz w:val="22"/>
          <w:szCs w:val="22"/>
        </w:rPr>
      </w:pPr>
      <w:r w:rsidRPr="00D44A76">
        <w:rPr>
          <w:rFonts w:ascii="Arial" w:hAnsi="Arial" w:cs="Arial"/>
          <w:sz w:val="22"/>
          <w:szCs w:val="22"/>
        </w:rPr>
        <w:t xml:space="preserve">Pretendents, kuram piešķirtas </w:t>
      </w:r>
      <w:r w:rsidRPr="00D44A76" w:rsidR="007155DB">
        <w:rPr>
          <w:rFonts w:ascii="Arial" w:hAnsi="Arial" w:cs="Arial"/>
          <w:sz w:val="22"/>
          <w:szCs w:val="22"/>
        </w:rPr>
        <w:t>I</w:t>
      </w:r>
      <w:r w:rsidRPr="00D44A76" w:rsidR="00AF6196">
        <w:rPr>
          <w:rFonts w:ascii="Arial" w:hAnsi="Arial" w:cs="Arial"/>
          <w:sz w:val="22"/>
          <w:szCs w:val="22"/>
        </w:rPr>
        <w:t xml:space="preserve">epirkuma </w:t>
      </w:r>
      <w:r w:rsidRPr="00D44A76">
        <w:rPr>
          <w:rFonts w:ascii="Arial" w:hAnsi="Arial" w:cs="Arial"/>
          <w:sz w:val="22"/>
          <w:szCs w:val="22"/>
        </w:rPr>
        <w:t xml:space="preserve">līguma slēgšanas tiesības, Pasūtītāja noteiktajā termiņā nav iesniedzis Pasūtītājam </w:t>
      </w:r>
      <w:r w:rsidRPr="00D44A76" w:rsidR="004356EB">
        <w:rPr>
          <w:rFonts w:ascii="Arial" w:hAnsi="Arial" w:cs="Arial"/>
          <w:sz w:val="22"/>
          <w:szCs w:val="22"/>
        </w:rPr>
        <w:t>I</w:t>
      </w:r>
      <w:r w:rsidRPr="00D44A76">
        <w:rPr>
          <w:rFonts w:ascii="Arial" w:hAnsi="Arial" w:cs="Arial"/>
          <w:sz w:val="22"/>
          <w:szCs w:val="22"/>
        </w:rPr>
        <w:t xml:space="preserve">epirkuma procedūras dokumentos un </w:t>
      </w:r>
      <w:r w:rsidRPr="00D44A76" w:rsidR="007155DB">
        <w:rPr>
          <w:rFonts w:ascii="Arial" w:hAnsi="Arial" w:cs="Arial"/>
          <w:sz w:val="22"/>
          <w:szCs w:val="22"/>
        </w:rPr>
        <w:t>I</w:t>
      </w:r>
      <w:r w:rsidRPr="00D44A76" w:rsidR="00AF6196">
        <w:rPr>
          <w:rFonts w:ascii="Arial" w:hAnsi="Arial" w:cs="Arial"/>
          <w:sz w:val="22"/>
          <w:szCs w:val="22"/>
        </w:rPr>
        <w:t xml:space="preserve">epirkuma </w:t>
      </w:r>
      <w:r w:rsidRPr="00D44A76">
        <w:rPr>
          <w:rFonts w:ascii="Arial" w:hAnsi="Arial" w:cs="Arial"/>
          <w:sz w:val="22"/>
          <w:szCs w:val="22"/>
        </w:rPr>
        <w:t>līgumā paredzēto saistību izpildes nodrošinājumu (ja tāds ir piemērojams);</w:t>
      </w:r>
    </w:p>
    <w:p w:rsidR="001A0230" w:rsidRPr="00D44A76" w:rsidP="003925EB" w14:paraId="397E3933" w14:textId="1A2D831A">
      <w:pPr>
        <w:pStyle w:val="BodyText"/>
        <w:numPr>
          <w:ilvl w:val="3"/>
          <w:numId w:val="1"/>
        </w:numPr>
        <w:tabs>
          <w:tab w:val="clear" w:pos="1080"/>
        </w:tabs>
        <w:overflowPunct w:val="0"/>
        <w:spacing w:before="60" w:after="60"/>
        <w:ind w:left="2353" w:hanging="992"/>
        <w:textAlignment w:val="baseline"/>
        <w:rPr>
          <w:rFonts w:ascii="Arial" w:hAnsi="Arial" w:cs="Arial"/>
          <w:bCs/>
          <w:sz w:val="22"/>
        </w:rPr>
      </w:pPr>
      <w:r w:rsidRPr="00D44A76">
        <w:rPr>
          <w:rFonts w:ascii="Arial" w:hAnsi="Arial" w:cs="Arial"/>
          <w:sz w:val="22"/>
        </w:rPr>
        <w:t xml:space="preserve">Pretendents, </w:t>
      </w:r>
      <w:r w:rsidRPr="00D44A76" w:rsidR="00AF6196">
        <w:rPr>
          <w:rFonts w:ascii="Arial" w:hAnsi="Arial" w:cs="Arial"/>
          <w:sz w:val="22"/>
        </w:rPr>
        <w:t xml:space="preserve">kuram piešķirtas </w:t>
      </w:r>
      <w:r w:rsidRPr="00D44A76" w:rsidR="007155DB">
        <w:rPr>
          <w:rFonts w:ascii="Arial" w:hAnsi="Arial" w:cs="Arial"/>
          <w:sz w:val="22"/>
        </w:rPr>
        <w:t>I</w:t>
      </w:r>
      <w:r w:rsidRPr="00D44A76" w:rsidR="00AF6196">
        <w:rPr>
          <w:rFonts w:ascii="Arial" w:hAnsi="Arial" w:cs="Arial"/>
          <w:sz w:val="22"/>
        </w:rPr>
        <w:t>epirkuma līguma slēgšanas tiesības</w:t>
      </w:r>
      <w:r w:rsidRPr="00D44A76">
        <w:rPr>
          <w:rFonts w:ascii="Arial" w:hAnsi="Arial" w:cs="Arial"/>
          <w:sz w:val="22"/>
        </w:rPr>
        <w:t xml:space="preserve">, 10 (desmit) dienu laikā no </w:t>
      </w:r>
      <w:r w:rsidRPr="00D44A76" w:rsidR="007155DB">
        <w:rPr>
          <w:rFonts w:ascii="Arial" w:hAnsi="Arial" w:cs="Arial"/>
          <w:sz w:val="22"/>
        </w:rPr>
        <w:t>I</w:t>
      </w:r>
      <w:r w:rsidRPr="00D44A76" w:rsidR="00AF6196">
        <w:rPr>
          <w:rFonts w:ascii="Arial" w:hAnsi="Arial" w:cs="Arial"/>
          <w:sz w:val="22"/>
        </w:rPr>
        <w:t xml:space="preserve">epirkuma </w:t>
      </w:r>
      <w:r w:rsidRPr="00D44A76">
        <w:rPr>
          <w:rFonts w:ascii="Arial" w:hAnsi="Arial" w:cs="Arial"/>
          <w:sz w:val="22"/>
        </w:rPr>
        <w:t>līguma saņemšanas</w:t>
      </w:r>
      <w:r w:rsidRPr="00D44A76" w:rsidR="00AF6196">
        <w:rPr>
          <w:rFonts w:ascii="Arial" w:hAnsi="Arial" w:cs="Arial"/>
          <w:sz w:val="22"/>
        </w:rPr>
        <w:t>,</w:t>
      </w:r>
      <w:r w:rsidRPr="00D44A76">
        <w:rPr>
          <w:rFonts w:ascii="Arial" w:hAnsi="Arial" w:cs="Arial"/>
          <w:sz w:val="22"/>
        </w:rPr>
        <w:t xml:space="preserve"> neparaksta </w:t>
      </w:r>
      <w:r w:rsidRPr="00D44A76" w:rsidR="007155DB">
        <w:rPr>
          <w:rFonts w:ascii="Arial" w:hAnsi="Arial" w:cs="Arial"/>
          <w:sz w:val="22"/>
        </w:rPr>
        <w:t>I</w:t>
      </w:r>
      <w:r w:rsidRPr="00D44A76" w:rsidR="00AF6196">
        <w:rPr>
          <w:rFonts w:ascii="Arial" w:hAnsi="Arial" w:cs="Arial"/>
          <w:sz w:val="22"/>
        </w:rPr>
        <w:t xml:space="preserve">epirkuma </w:t>
      </w:r>
      <w:r w:rsidRPr="00D44A76">
        <w:rPr>
          <w:rFonts w:ascii="Arial" w:hAnsi="Arial" w:cs="Arial"/>
          <w:sz w:val="22"/>
        </w:rPr>
        <w:t>līgumu.</w:t>
      </w:r>
    </w:p>
    <w:p w:rsidR="00440536" w:rsidRPr="00D44A76" w:rsidP="003925EB" w14:paraId="10741A7E" w14:textId="523B2C25">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Ja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retendents piedāvājumu iesniedz kā </w:t>
      </w:r>
      <w:r w:rsidRPr="00D44A76" w:rsidR="00112A2F">
        <w:rPr>
          <w:rFonts w:ascii="Arial" w:hAnsi="Arial" w:cs="Arial"/>
          <w:sz w:val="22"/>
          <w:szCs w:val="22"/>
        </w:rPr>
        <w:t>p</w:t>
      </w:r>
      <w:r w:rsidRPr="00D44A76" w:rsidR="006252D2">
        <w:rPr>
          <w:rFonts w:ascii="Arial" w:hAnsi="Arial" w:cs="Arial"/>
          <w:sz w:val="22"/>
          <w:szCs w:val="22"/>
        </w:rPr>
        <w:t xml:space="preserve">iegādātāju </w:t>
      </w:r>
      <w:r w:rsidRPr="00D44A76">
        <w:rPr>
          <w:rFonts w:ascii="Arial" w:hAnsi="Arial" w:cs="Arial"/>
          <w:sz w:val="22"/>
          <w:szCs w:val="22"/>
        </w:rPr>
        <w:t xml:space="preserve">apvienība vai personālsabiedrība, tad piedāvājuma nodrošinājumu noformē vismaz viens no </w:t>
      </w:r>
      <w:r w:rsidRPr="00D44A76" w:rsidR="00112A2F">
        <w:rPr>
          <w:rFonts w:ascii="Arial" w:hAnsi="Arial" w:cs="Arial"/>
          <w:sz w:val="22"/>
          <w:szCs w:val="22"/>
        </w:rPr>
        <w:t>p</w:t>
      </w:r>
      <w:r w:rsidRPr="00D44A76" w:rsidR="006252D2">
        <w:rPr>
          <w:rFonts w:ascii="Arial" w:hAnsi="Arial" w:cs="Arial"/>
          <w:sz w:val="22"/>
          <w:szCs w:val="22"/>
        </w:rPr>
        <w:t>iegādātāju</w:t>
      </w:r>
      <w:r w:rsidRPr="00D44A76">
        <w:rPr>
          <w:rFonts w:ascii="Arial" w:hAnsi="Arial" w:cs="Arial"/>
          <w:sz w:val="22"/>
          <w:szCs w:val="22"/>
        </w:rPr>
        <w:t xml:space="preserve"> apvienības dalībniekiem vai vismaz viens no personālsabiedrības biedriem.</w:t>
      </w:r>
    </w:p>
    <w:p w:rsidR="00440536" w:rsidRPr="00D44A76" w:rsidP="003925EB" w14:paraId="7117FBE0" w14:textId="013CE51C">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Pretendenta piedāvājums, par kuru nebūs iesniegts piedāvājuma nodrošinājums Nolikumā noteiktajā kārtībā un/vai noteiktajā apjomā, tiks uzskatīts par Nolikuma prasībām neatbilstošu un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retendents tiks izslēgts no turpmākās dalības </w:t>
      </w:r>
      <w:r w:rsidRPr="00D44A76" w:rsidR="004356EB">
        <w:rPr>
          <w:rFonts w:ascii="Arial" w:hAnsi="Arial" w:cs="Arial"/>
          <w:sz w:val="22"/>
          <w:szCs w:val="22"/>
        </w:rPr>
        <w:t>I</w:t>
      </w:r>
      <w:r w:rsidRPr="00D44A76">
        <w:rPr>
          <w:rFonts w:ascii="Arial" w:hAnsi="Arial" w:cs="Arial"/>
          <w:sz w:val="22"/>
          <w:szCs w:val="22"/>
        </w:rPr>
        <w:t>epirkuma procedūrā.</w:t>
      </w:r>
    </w:p>
    <w:p w:rsidR="001A0230" w:rsidRPr="00D44A76" w:rsidP="001A0230" w14:paraId="52FE7DB5" w14:textId="393AE04B">
      <w:pPr>
        <w:widowControl w:val="0"/>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b/>
          <w:bCs/>
          <w:caps/>
          <w:sz w:val="22"/>
          <w:szCs w:val="22"/>
        </w:rPr>
      </w:pPr>
      <w:r w:rsidRPr="00D44A76">
        <w:rPr>
          <w:rFonts w:ascii="Arial" w:hAnsi="Arial" w:cs="Arial"/>
          <w:b/>
          <w:bCs/>
          <w:sz w:val="22"/>
          <w:szCs w:val="22"/>
        </w:rPr>
        <w:t xml:space="preserve">Līguma </w:t>
      </w:r>
      <w:r w:rsidRPr="00D44A76" w:rsidR="00BE4084">
        <w:rPr>
          <w:rFonts w:ascii="Arial" w:hAnsi="Arial" w:cs="Arial"/>
          <w:b/>
          <w:bCs/>
          <w:sz w:val="22"/>
          <w:szCs w:val="22"/>
        </w:rPr>
        <w:t>saistību</w:t>
      </w:r>
      <w:r w:rsidRPr="00D44A76">
        <w:rPr>
          <w:rFonts w:ascii="Arial" w:hAnsi="Arial" w:cs="Arial"/>
          <w:b/>
          <w:bCs/>
          <w:sz w:val="22"/>
          <w:szCs w:val="22"/>
        </w:rPr>
        <w:t xml:space="preserve"> </w:t>
      </w:r>
      <w:r w:rsidRPr="00D44A76" w:rsidR="00BE4084">
        <w:rPr>
          <w:rFonts w:ascii="Arial" w:hAnsi="Arial" w:cs="Arial"/>
          <w:b/>
          <w:bCs/>
          <w:sz w:val="22"/>
          <w:szCs w:val="22"/>
        </w:rPr>
        <w:t>un garantijas nosacījumu izpildes nodrošinājums</w:t>
      </w:r>
      <w:r w:rsidRPr="00D44A76" w:rsidR="001F5381">
        <w:rPr>
          <w:rFonts w:ascii="Arial" w:hAnsi="Arial" w:cs="Arial"/>
          <w:sz w:val="22"/>
          <w:szCs w:val="22"/>
        </w:rPr>
        <w:t xml:space="preserve">, saskaņā ar </w:t>
      </w:r>
      <w:r w:rsidRPr="00D44A76" w:rsidR="007155DB">
        <w:rPr>
          <w:rFonts w:ascii="Arial" w:hAnsi="Arial" w:cs="Arial"/>
          <w:sz w:val="22"/>
          <w:szCs w:val="22"/>
        </w:rPr>
        <w:t>I</w:t>
      </w:r>
      <w:r w:rsidRPr="00D44A76" w:rsidR="001F5381">
        <w:rPr>
          <w:rFonts w:ascii="Arial" w:hAnsi="Arial" w:cs="Arial"/>
          <w:sz w:val="22"/>
          <w:szCs w:val="22"/>
        </w:rPr>
        <w:t xml:space="preserve">epirkuma līguma </w:t>
      </w:r>
      <w:r w:rsidRPr="00D44A76" w:rsidR="005C3AF0">
        <w:rPr>
          <w:rFonts w:ascii="Arial" w:hAnsi="Arial" w:cs="Arial"/>
          <w:sz w:val="22"/>
          <w:szCs w:val="22"/>
        </w:rPr>
        <w:t xml:space="preserve">projekta </w:t>
      </w:r>
      <w:r w:rsidRPr="00D44A76" w:rsidR="001F5381">
        <w:rPr>
          <w:rFonts w:ascii="Arial" w:hAnsi="Arial" w:cs="Arial"/>
          <w:sz w:val="22"/>
          <w:szCs w:val="22"/>
        </w:rPr>
        <w:t>nosacījumiem</w:t>
      </w:r>
      <w:r w:rsidRPr="00D44A76" w:rsidR="005C3AF0">
        <w:rPr>
          <w:rFonts w:ascii="Arial" w:hAnsi="Arial" w:cs="Arial"/>
          <w:sz w:val="22"/>
          <w:szCs w:val="22"/>
        </w:rPr>
        <w:t xml:space="preserve"> (</w:t>
      </w:r>
      <w:r w:rsidRPr="00D44A76" w:rsidR="00ED4358">
        <w:rPr>
          <w:rFonts w:ascii="Arial" w:eastAsia="Times New Roman" w:hAnsi="Arial" w:cs="Arial"/>
          <w:bCs/>
          <w:kern w:val="0"/>
          <w:sz w:val="22"/>
          <w:szCs w:val="22"/>
          <w14:ligatures w14:val="none"/>
        </w:rPr>
        <w:t xml:space="preserve">Nolikuma </w:t>
      </w:r>
      <w:r w:rsidR="00D44A76">
        <w:rPr>
          <w:rFonts w:ascii="Arial" w:eastAsia="Times New Roman" w:hAnsi="Arial" w:cs="Arial"/>
          <w:bCs/>
          <w:kern w:val="0"/>
          <w:sz w:val="22"/>
          <w:szCs w:val="22"/>
          <w14:ligatures w14:val="none"/>
        </w:rPr>
        <w:t>5</w:t>
      </w:r>
      <w:r w:rsidRPr="00D44A76" w:rsidR="00ED4358">
        <w:rPr>
          <w:rFonts w:ascii="Arial" w:eastAsia="Times New Roman" w:hAnsi="Arial" w:cs="Arial"/>
          <w:bCs/>
          <w:kern w:val="0"/>
          <w:sz w:val="22"/>
          <w:szCs w:val="22"/>
          <w14:ligatures w14:val="none"/>
        </w:rPr>
        <w:t>.pielikums</w:t>
      </w:r>
      <w:r w:rsidRPr="00D44A76" w:rsidR="005C3AF0">
        <w:rPr>
          <w:rFonts w:ascii="Arial" w:hAnsi="Arial" w:cs="Arial"/>
          <w:sz w:val="22"/>
          <w:szCs w:val="22"/>
        </w:rPr>
        <w:t>)</w:t>
      </w:r>
      <w:r w:rsidRPr="00D44A76" w:rsidR="003978EE">
        <w:rPr>
          <w:rFonts w:ascii="Arial" w:hAnsi="Arial" w:cs="Arial"/>
          <w:sz w:val="22"/>
          <w:szCs w:val="22"/>
        </w:rPr>
        <w:t xml:space="preserve"> un veidlapām (</w:t>
      </w:r>
      <w:r w:rsidRPr="00D44A76" w:rsidR="00ED4358">
        <w:rPr>
          <w:rFonts w:ascii="Arial" w:eastAsia="Times New Roman" w:hAnsi="Arial" w:cs="Arial"/>
          <w:bCs/>
          <w:kern w:val="0"/>
          <w:sz w:val="22"/>
          <w:szCs w:val="22"/>
          <w14:ligatures w14:val="none"/>
        </w:rPr>
        <w:t xml:space="preserve">Nolikuma </w:t>
      </w:r>
      <w:r w:rsidR="00D44A76">
        <w:rPr>
          <w:rFonts w:ascii="Arial" w:eastAsia="Times New Roman" w:hAnsi="Arial" w:cs="Arial"/>
          <w:bCs/>
          <w:kern w:val="0"/>
          <w:sz w:val="22"/>
          <w:szCs w:val="22"/>
          <w14:ligatures w14:val="none"/>
        </w:rPr>
        <w:t>8</w:t>
      </w:r>
      <w:r w:rsidRPr="00D44A76" w:rsidR="00ED4358">
        <w:rPr>
          <w:rFonts w:ascii="Arial" w:eastAsia="Times New Roman" w:hAnsi="Arial" w:cs="Arial"/>
          <w:bCs/>
          <w:kern w:val="0"/>
          <w:sz w:val="22"/>
          <w:szCs w:val="22"/>
          <w14:ligatures w14:val="none"/>
        </w:rPr>
        <w:t>.pielikums</w:t>
      </w:r>
      <w:r w:rsidRPr="00D44A76" w:rsidR="003978EE">
        <w:rPr>
          <w:rFonts w:ascii="Arial" w:hAnsi="Arial" w:cs="Arial"/>
          <w:sz w:val="22"/>
          <w:szCs w:val="22"/>
        </w:rPr>
        <w:t>)</w:t>
      </w:r>
      <w:r w:rsidRPr="00D44A76" w:rsidR="001F5381">
        <w:rPr>
          <w:rFonts w:ascii="Arial" w:hAnsi="Arial" w:cs="Arial"/>
          <w:sz w:val="22"/>
          <w:szCs w:val="22"/>
        </w:rPr>
        <w:t>.</w:t>
      </w:r>
      <w:r w:rsidRPr="00D44A76" w:rsidR="000F2424">
        <w:rPr>
          <w:rFonts w:ascii="Arial" w:hAnsi="Arial" w:cs="Arial"/>
          <w:sz w:val="22"/>
          <w:szCs w:val="22"/>
        </w:rPr>
        <w:t xml:space="preserve"> </w:t>
      </w:r>
      <w:r w:rsidRPr="00D44A76" w:rsidR="005D78CF">
        <w:rPr>
          <w:rFonts w:ascii="Arial" w:hAnsi="Arial" w:cs="Arial"/>
          <w:sz w:val="22"/>
          <w:szCs w:val="22"/>
        </w:rPr>
        <w:t>I</w:t>
      </w:r>
      <w:r w:rsidRPr="00D44A76" w:rsidR="000F2424">
        <w:rPr>
          <w:rFonts w:ascii="Arial" w:hAnsi="Arial" w:cs="Arial"/>
          <w:sz w:val="22"/>
          <w:szCs w:val="22"/>
        </w:rPr>
        <w:t>emaksa veicama uz Nolikuma 1.13.</w:t>
      </w:r>
      <w:r w:rsidR="00A041D8">
        <w:rPr>
          <w:rFonts w:ascii="Arial" w:hAnsi="Arial" w:cs="Arial"/>
          <w:sz w:val="22"/>
          <w:szCs w:val="22"/>
        </w:rPr>
        <w:t>4</w:t>
      </w:r>
      <w:r w:rsidRPr="00D44A76" w:rsidR="000F2424">
        <w:rPr>
          <w:rFonts w:ascii="Arial" w:hAnsi="Arial" w:cs="Arial"/>
          <w:sz w:val="22"/>
          <w:szCs w:val="22"/>
        </w:rPr>
        <w:t>. punktā noteikto norēķinu kontu</w:t>
      </w:r>
      <w:r w:rsidRPr="00D44A76" w:rsidR="003313E5">
        <w:rPr>
          <w:rFonts w:ascii="Arial" w:hAnsi="Arial" w:cs="Arial"/>
          <w:sz w:val="22"/>
          <w:szCs w:val="22"/>
        </w:rPr>
        <w:t xml:space="preserve"> (ja tāds piemērojams).</w:t>
      </w:r>
    </w:p>
    <w:p w:rsidR="002A6B5E" w:rsidRPr="00D44A76" w:rsidP="00D657DB" w14:paraId="38FE828C" w14:textId="15642A9A">
      <w:pPr>
        <w:pStyle w:val="Heading1"/>
        <w:numPr>
          <w:ilvl w:val="0"/>
          <w:numId w:val="1"/>
        </w:numPr>
        <w:spacing w:before="120" w:line="240" w:lineRule="auto"/>
        <w:ind w:left="357" w:hanging="357"/>
        <w:jc w:val="both"/>
        <w:rPr>
          <w:rFonts w:ascii="Arial" w:hAnsi="Arial" w:cs="Arial"/>
          <w:b/>
          <w:bCs/>
          <w:color w:val="auto"/>
          <w:sz w:val="27"/>
          <w:szCs w:val="27"/>
        </w:rPr>
      </w:pPr>
      <w:bookmarkStart w:id="10" w:name="_Toc211862097"/>
      <w:bookmarkStart w:id="11" w:name="_Hlk208606333"/>
      <w:bookmarkEnd w:id="7"/>
      <w:r w:rsidRPr="00D44A76">
        <w:rPr>
          <w:rFonts w:ascii="Arial" w:hAnsi="Arial" w:cs="Arial"/>
          <w:b/>
          <w:bCs/>
          <w:color w:val="auto"/>
          <w:sz w:val="27"/>
          <w:szCs w:val="27"/>
        </w:rPr>
        <w:t>Iepirkuma procedūras dokumentu saņemšana un</w:t>
      </w:r>
      <w:r w:rsidRPr="00D44A76" w:rsidR="00A86317">
        <w:rPr>
          <w:rFonts w:ascii="Arial" w:hAnsi="Arial" w:cs="Arial"/>
          <w:color w:val="auto"/>
          <w:sz w:val="27"/>
          <w:szCs w:val="27"/>
        </w:rPr>
        <w:t xml:space="preserve"> </w:t>
      </w:r>
      <w:r w:rsidRPr="00D44A76">
        <w:rPr>
          <w:rFonts w:ascii="Arial" w:hAnsi="Arial" w:cs="Arial"/>
          <w:b/>
          <w:bCs/>
          <w:color w:val="auto"/>
          <w:sz w:val="27"/>
          <w:szCs w:val="27"/>
        </w:rPr>
        <w:t>informācijas apmaiņas kārtība</w:t>
      </w:r>
      <w:bookmarkEnd w:id="10"/>
    </w:p>
    <w:p w:rsidR="00D70418" w:rsidRPr="00D44A76" w:rsidP="00A86317" w14:paraId="55379B47" w14:textId="73A83487">
      <w:pPr>
        <w:pStyle w:val="BodyText"/>
        <w:numPr>
          <w:ilvl w:val="1"/>
          <w:numId w:val="1"/>
        </w:numPr>
        <w:tabs>
          <w:tab w:val="num" w:pos="567"/>
        </w:tabs>
        <w:overflowPunct w:val="0"/>
        <w:spacing w:before="60"/>
        <w:ind w:left="567" w:hanging="567"/>
        <w:textAlignment w:val="baseline"/>
        <w:rPr>
          <w:rFonts w:ascii="Arial" w:hAnsi="Arial" w:cs="Arial"/>
          <w:bCs/>
          <w:sz w:val="22"/>
        </w:rPr>
      </w:pPr>
      <w:r w:rsidRPr="00D44A76">
        <w:rPr>
          <w:rFonts w:ascii="Arial" w:hAnsi="Arial" w:cs="Arial"/>
          <w:bCs/>
          <w:sz w:val="22"/>
        </w:rPr>
        <w:t xml:space="preserve">Nolikums, Nolikuma grozījumi, papildu informācija un cita informācija par Nolikumu tiek publicēta </w:t>
      </w:r>
      <w:r w:rsidRPr="00D44A76" w:rsidR="007E127D">
        <w:rPr>
          <w:rFonts w:ascii="Arial" w:hAnsi="Arial" w:cs="Arial"/>
          <w:spacing w:val="-1"/>
          <w:sz w:val="22"/>
        </w:rPr>
        <w:t xml:space="preserve">internetā publiski pieejamā Pasūtītāja vietnē EIS e-konkursu apakšsistēmā </w:t>
      </w:r>
      <w:hyperlink r:id="rId8" w:history="1">
        <w:r w:rsidRPr="00D44A76" w:rsidR="007E127D">
          <w:rPr>
            <w:rFonts w:ascii="Arial" w:hAnsi="Arial" w:cs="Arial"/>
            <w:sz w:val="22"/>
            <w:u w:val="single"/>
          </w:rPr>
          <w:t>https://www.eis.gov.lv/EKEIS/Supplier/Organizer/3289</w:t>
        </w:r>
      </w:hyperlink>
      <w:r w:rsidRPr="00D44A76" w:rsidR="007E127D">
        <w:rPr>
          <w:rFonts w:ascii="Arial" w:hAnsi="Arial" w:cs="Arial"/>
          <w:bCs/>
          <w:sz w:val="22"/>
        </w:rPr>
        <w:t xml:space="preserve"> (turpmāk - Pircēja profils),</w:t>
      </w:r>
      <w:r w:rsidRPr="00D44A76">
        <w:rPr>
          <w:rFonts w:ascii="Arial" w:hAnsi="Arial" w:cs="Arial"/>
          <w:bCs/>
          <w:sz w:val="22"/>
        </w:rPr>
        <w:t xml:space="preserve"> kur pieejami </w:t>
      </w:r>
      <w:r w:rsidRPr="00D44A76" w:rsidR="004356EB">
        <w:rPr>
          <w:rFonts w:ascii="Arial" w:hAnsi="Arial" w:cs="Arial"/>
          <w:bCs/>
          <w:sz w:val="22"/>
        </w:rPr>
        <w:t>I</w:t>
      </w:r>
      <w:r w:rsidRPr="00D44A76">
        <w:rPr>
          <w:rFonts w:ascii="Arial" w:hAnsi="Arial" w:cs="Arial"/>
          <w:bCs/>
          <w:sz w:val="22"/>
        </w:rPr>
        <w:t xml:space="preserve">epirkuma dokumenti. Ieinteresētais </w:t>
      </w:r>
      <w:r w:rsidRPr="00D44A76" w:rsidR="007E127D">
        <w:rPr>
          <w:rFonts w:ascii="Arial" w:hAnsi="Arial" w:cs="Arial"/>
          <w:bCs/>
          <w:sz w:val="22"/>
        </w:rPr>
        <w:t>piegādātājs</w:t>
      </w:r>
      <w:r w:rsidRPr="00D44A76">
        <w:rPr>
          <w:rFonts w:ascii="Arial" w:hAnsi="Arial" w:cs="Arial"/>
          <w:bCs/>
          <w:sz w:val="22"/>
        </w:rPr>
        <w:t xml:space="preserve"> </w:t>
      </w:r>
      <w:r w:rsidRPr="00D44A76" w:rsidR="007E127D">
        <w:rPr>
          <w:rFonts w:ascii="Arial" w:hAnsi="Arial" w:cs="Arial"/>
          <w:bCs/>
          <w:sz w:val="22"/>
        </w:rPr>
        <w:t xml:space="preserve">Elektronisko iepirkumu sistēmā (turpmāk – </w:t>
      </w:r>
      <w:r w:rsidRPr="00D44A76">
        <w:rPr>
          <w:rFonts w:ascii="Arial" w:hAnsi="Arial" w:cs="Arial"/>
          <w:bCs/>
          <w:sz w:val="22"/>
        </w:rPr>
        <w:t>EIS</w:t>
      </w:r>
      <w:r w:rsidRPr="00D44A76" w:rsidR="007E127D">
        <w:rPr>
          <w:rFonts w:ascii="Arial" w:hAnsi="Arial" w:cs="Arial"/>
          <w:bCs/>
          <w:sz w:val="22"/>
        </w:rPr>
        <w:t>)</w:t>
      </w:r>
      <w:r w:rsidRPr="00D44A76">
        <w:rPr>
          <w:rFonts w:ascii="Arial" w:hAnsi="Arial" w:cs="Arial"/>
          <w:bCs/>
          <w:sz w:val="22"/>
        </w:rPr>
        <w:t xml:space="preserve"> e-konkursu apakšsistēmā šī </w:t>
      </w:r>
      <w:r w:rsidRPr="00D44A76" w:rsidR="003C5EC1">
        <w:rPr>
          <w:rFonts w:ascii="Arial" w:hAnsi="Arial" w:cs="Arial"/>
          <w:bCs/>
          <w:sz w:val="22"/>
        </w:rPr>
        <w:t>Iepirkuma</w:t>
      </w:r>
      <w:r w:rsidRPr="00D44A76">
        <w:rPr>
          <w:rFonts w:ascii="Arial" w:hAnsi="Arial" w:cs="Arial"/>
          <w:bCs/>
          <w:sz w:val="22"/>
        </w:rPr>
        <w:t xml:space="preserve"> sadaļā var reģistrēties kā </w:t>
      </w:r>
      <w:r w:rsidRPr="00D44A76" w:rsidR="003C5EC1">
        <w:rPr>
          <w:rFonts w:ascii="Arial" w:hAnsi="Arial" w:cs="Arial"/>
          <w:bCs/>
          <w:sz w:val="22"/>
        </w:rPr>
        <w:t>N</w:t>
      </w:r>
      <w:r w:rsidRPr="00D44A76">
        <w:rPr>
          <w:rFonts w:ascii="Arial" w:hAnsi="Arial" w:cs="Arial"/>
          <w:bCs/>
          <w:sz w:val="22"/>
        </w:rPr>
        <w:t xml:space="preserve">olikuma saņēmējs, ja tas ir reģistrēts EIS kā </w:t>
      </w:r>
      <w:r w:rsidRPr="00D44A76" w:rsidR="007E127D">
        <w:rPr>
          <w:rFonts w:ascii="Arial" w:hAnsi="Arial" w:cs="Arial"/>
          <w:bCs/>
          <w:sz w:val="22"/>
        </w:rPr>
        <w:t>piegādātājs</w:t>
      </w:r>
      <w:r w:rsidRPr="00D44A76">
        <w:rPr>
          <w:rFonts w:ascii="Arial" w:hAnsi="Arial" w:cs="Arial"/>
          <w:bCs/>
          <w:sz w:val="22"/>
        </w:rPr>
        <w:t>.</w:t>
      </w:r>
    </w:p>
    <w:p w:rsidR="00D70418" w:rsidRPr="00D44A76" w:rsidP="00D70418" w14:paraId="571B0CF3" w14:textId="1B4B1E6F">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Ja </w:t>
      </w:r>
      <w:bookmarkStart w:id="12" w:name="_Hlk131970683"/>
      <w:r w:rsidRPr="00D44A76">
        <w:rPr>
          <w:rFonts w:ascii="Arial" w:hAnsi="Arial" w:cs="Arial"/>
          <w:bCs/>
          <w:sz w:val="22"/>
        </w:rPr>
        <w:t xml:space="preserve">ieinteresētais </w:t>
      </w:r>
      <w:r w:rsidRPr="00D44A76" w:rsidR="007E127D">
        <w:rPr>
          <w:rFonts w:ascii="Arial" w:hAnsi="Arial" w:cs="Arial"/>
          <w:bCs/>
          <w:sz w:val="22"/>
        </w:rPr>
        <w:t>piegādātājs</w:t>
      </w:r>
      <w:r w:rsidRPr="00D44A76">
        <w:rPr>
          <w:rFonts w:ascii="Arial" w:hAnsi="Arial" w:cs="Arial"/>
          <w:bCs/>
          <w:sz w:val="22"/>
        </w:rPr>
        <w:t xml:space="preserve"> </w:t>
      </w:r>
      <w:bookmarkEnd w:id="12"/>
      <w:r w:rsidRPr="00D44A76">
        <w:rPr>
          <w:rFonts w:ascii="Arial" w:hAnsi="Arial" w:cs="Arial"/>
          <w:bCs/>
          <w:sz w:val="22"/>
        </w:rPr>
        <w:t xml:space="preserve">ir laikus pieprasījis papildu informāciju par Iepirkuma dokumentos iekļautajām prasībām, Pasūtītājs to sniedz 5 (piecu) darbdienu laikā, bet </w:t>
      </w:r>
      <w:r w:rsidRPr="00D44A76">
        <w:rPr>
          <w:rFonts w:ascii="Arial" w:hAnsi="Arial" w:cs="Arial"/>
          <w:b/>
          <w:sz w:val="22"/>
        </w:rPr>
        <w:t>ne vēlāk kā 6 (sešas) dienas pirms piedāvājumu iesniegšanas termiņa beigām</w:t>
      </w:r>
      <w:r w:rsidRPr="00D44A76" w:rsidR="005847F9">
        <w:rPr>
          <w:rFonts w:ascii="Arial" w:hAnsi="Arial" w:cs="Arial"/>
          <w:b/>
          <w:sz w:val="22"/>
        </w:rPr>
        <w:t xml:space="preserve">. </w:t>
      </w:r>
      <w:r w:rsidRPr="00D44A76">
        <w:rPr>
          <w:rFonts w:ascii="Arial" w:hAnsi="Arial" w:cs="Arial"/>
          <w:bCs/>
          <w:sz w:val="22"/>
        </w:rPr>
        <w:t xml:space="preserve">Ārpus šī termiņa Pasūtītājs informāciju nesniedz vai arī nepieciešamības gadījumā pagarina piedāvājumu iesniegšanas termiņu. Gadījumā, ja pieprasītā papildu informācija ir tik apjomīga, ka Pasūtītājs nevar to sagatavot un sniegt atlikušajā atbildes sniegšanas termiņā, tas drīkst </w:t>
      </w:r>
      <w:r w:rsidRPr="00D44A76" w:rsidR="007E127D">
        <w:rPr>
          <w:rFonts w:ascii="Arial" w:hAnsi="Arial" w:cs="Arial"/>
          <w:bCs/>
          <w:sz w:val="22"/>
        </w:rPr>
        <w:t>p</w:t>
      </w:r>
      <w:r w:rsidRPr="00D44A76">
        <w:rPr>
          <w:rFonts w:ascii="Arial" w:hAnsi="Arial" w:cs="Arial"/>
          <w:bCs/>
          <w:sz w:val="22"/>
        </w:rPr>
        <w:t>iegādātājam atteikt sniegt šādu informāciju, pamatojoties uz to, ka tā nav pieprasīta laikus.</w:t>
      </w:r>
      <w:r w:rsidRPr="00D44A76" w:rsidR="005E5FEA">
        <w:rPr>
          <w:rFonts w:ascii="Arial" w:hAnsi="Arial" w:cs="Arial"/>
          <w:sz w:val="22"/>
        </w:rPr>
        <w:t xml:space="preserve"> Jebkurā gadījumā Pasūtītājam ir jāvērtē, vai uzdotais jautājums neliecina par nopietnām neskaidrībām vai pretrunām Nolikumā un vai tajā nav nepieciešams veikt grozījumus, tādējādi pagarinot piedāvājumu iesniegšanas termiņu. Ja skaidrojuma pieprasījums tiek saņemts ārpus Pasūtītāja darba laika, t.i. darba dienās no plkst.16.15 līdz plkst.7.30, piektdienās pēc plkst.15.00 un brīvdienās, par skaidrojuma pieprasījuma saņemšanas dienu uzskatāma nākamā Pasūtītāja  darba diena.</w:t>
      </w:r>
      <w:r w:rsidRPr="00D44A76">
        <w:rPr>
          <w:rFonts w:ascii="Arial" w:hAnsi="Arial" w:cs="Arial"/>
          <w:bCs/>
          <w:sz w:val="22"/>
        </w:rPr>
        <w:t xml:space="preserve"> </w:t>
      </w:r>
    </w:p>
    <w:p w:rsidR="00D70418" w:rsidRPr="00D44A76" w:rsidP="00D70418" w14:paraId="43CC9AA6" w14:textId="7321F352">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Ja Pasūtītājs sniedz papildu informāciju, tas vienlaikus ar papildu informācijas nosūtīšanu ieinteresētajam piegādātājam, kas uzdevis jautājumu, ievieto šo informāciju Pircēja profilā, kur pieejami Iepirkuma dokumenti, norādot arī uzdoto jautājumu.</w:t>
      </w:r>
    </w:p>
    <w:p w:rsidR="00D70418" w:rsidRPr="00D44A76" w:rsidP="1F6E04BD" w14:paraId="3E023869" w14:textId="54AB073E">
      <w:pPr>
        <w:pStyle w:val="BodyText"/>
        <w:numPr>
          <w:ilvl w:val="1"/>
          <w:numId w:val="1"/>
        </w:numPr>
        <w:tabs>
          <w:tab w:val="num" w:pos="567"/>
        </w:tabs>
        <w:overflowPunct w:val="0"/>
        <w:spacing w:before="60"/>
        <w:ind w:left="567" w:hanging="567"/>
        <w:textAlignment w:val="baseline"/>
        <w:rPr>
          <w:rFonts w:ascii="Arial" w:hAnsi="Arial" w:cs="Arial"/>
          <w:sz w:val="22"/>
        </w:rPr>
      </w:pPr>
      <w:r w:rsidRPr="1F6E04BD">
        <w:rPr>
          <w:rFonts w:ascii="Arial" w:hAnsi="Arial" w:cs="Arial"/>
          <w:sz w:val="22"/>
        </w:rPr>
        <w:t xml:space="preserve">Piegādātājam </w:t>
      </w:r>
      <w:r w:rsidRPr="1F6E04BD">
        <w:rPr>
          <w:rFonts w:ascii="Arial" w:hAnsi="Arial" w:cs="Arial"/>
          <w:sz w:val="22"/>
        </w:rPr>
        <w:t xml:space="preserve">ir pienākums sekot līdzi Pasūtītāja sniegtajai papildu informācijai, kas tiek publicēta Pircēja profilā EIS e-konkursu apakšsistēmā, kur ir publicēts </w:t>
      </w:r>
      <w:r w:rsidRPr="1F6E04BD" w:rsidR="00A86317">
        <w:rPr>
          <w:rFonts w:ascii="Arial" w:hAnsi="Arial" w:cs="Arial"/>
          <w:sz w:val="22"/>
        </w:rPr>
        <w:t>Iepirkums</w:t>
      </w:r>
      <w:r w:rsidRPr="1F6E04BD">
        <w:rPr>
          <w:rFonts w:ascii="Arial" w:hAnsi="Arial" w:cs="Arial"/>
          <w:sz w:val="22"/>
        </w:rPr>
        <w:t>.</w:t>
      </w:r>
      <w:r w:rsidRPr="1F6E04BD" w:rsidR="005E5FEA">
        <w:rPr>
          <w:rFonts w:ascii="Arial" w:hAnsi="Arial" w:cs="Arial"/>
          <w:sz w:val="22"/>
        </w:rPr>
        <w:t xml:space="preserve"> </w:t>
      </w:r>
      <w:r w:rsidRPr="1F6E04BD" w:rsidR="005E5FEA">
        <w:rPr>
          <w:rFonts w:ascii="Arial" w:hAnsi="Arial" w:cs="Arial"/>
          <w:sz w:val="22"/>
          <w:lang w:eastAsia="lv-LV"/>
        </w:rPr>
        <w:t xml:space="preserve">Pasūtītājs nav atbildīgs par to, ja kāds </w:t>
      </w:r>
      <w:r w:rsidRPr="1F6E04BD">
        <w:rPr>
          <w:rFonts w:ascii="Arial" w:hAnsi="Arial" w:cs="Arial"/>
          <w:sz w:val="22"/>
        </w:rPr>
        <w:t>piegādātājs</w:t>
      </w:r>
      <w:r w:rsidRPr="1F6E04BD" w:rsidR="005E5FEA">
        <w:rPr>
          <w:rFonts w:ascii="Arial" w:hAnsi="Arial" w:cs="Arial"/>
          <w:sz w:val="22"/>
          <w:lang w:eastAsia="lv-LV"/>
        </w:rPr>
        <w:t xml:space="preserve"> nav iepazinies ar informāciju, kurai ir nodrošināta brīva un tieša elektroniskā pieeja, un nav ņēmis vērā Nolikuma grozījumus un precizējumus, sniegtās atbildes uz </w:t>
      </w:r>
      <w:r w:rsidRPr="1F6E04BD">
        <w:rPr>
          <w:rFonts w:ascii="Arial" w:hAnsi="Arial" w:cs="Arial"/>
          <w:sz w:val="22"/>
          <w:lang w:eastAsia="lv-LV"/>
        </w:rPr>
        <w:t>p</w:t>
      </w:r>
      <w:r w:rsidRPr="1F6E04BD" w:rsidR="005E5FEA">
        <w:rPr>
          <w:rFonts w:ascii="Arial" w:hAnsi="Arial" w:cs="Arial"/>
          <w:sz w:val="22"/>
          <w:lang w:eastAsia="lv-LV"/>
        </w:rPr>
        <w:t xml:space="preserve">iegādātāju uzdotajiem jautājumiem, kā rezultātā </w:t>
      </w:r>
      <w:r w:rsidRPr="1F6E04BD" w:rsidR="00B17FA9">
        <w:rPr>
          <w:rFonts w:ascii="Arial" w:hAnsi="Arial" w:cs="Arial"/>
          <w:sz w:val="22"/>
        </w:rPr>
        <w:t>P</w:t>
      </w:r>
      <w:r w:rsidRPr="1F6E04BD" w:rsidR="005E5FEA">
        <w:rPr>
          <w:rFonts w:ascii="Arial" w:hAnsi="Arial" w:cs="Arial"/>
          <w:sz w:val="22"/>
          <w:lang w:eastAsia="lv-LV"/>
        </w:rPr>
        <w:t>retendents ir iesniedzis nepilnīgu piedāvājumu.</w:t>
      </w:r>
    </w:p>
    <w:p w:rsidR="00D70418" w:rsidRPr="00D44A76" w:rsidP="00A86317" w14:paraId="763AED62" w14:textId="31816503">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Informācijas apmaiņa starp Pasūtītāju un </w:t>
      </w:r>
      <w:r w:rsidRPr="00D44A76" w:rsidR="007E127D">
        <w:rPr>
          <w:rFonts w:ascii="Arial" w:hAnsi="Arial" w:cs="Arial"/>
          <w:bCs/>
          <w:sz w:val="22"/>
        </w:rPr>
        <w:t>p</w:t>
      </w:r>
      <w:r w:rsidRPr="00D44A76">
        <w:rPr>
          <w:rFonts w:ascii="Arial" w:hAnsi="Arial" w:cs="Arial"/>
          <w:bCs/>
          <w:sz w:val="22"/>
        </w:rPr>
        <w:t xml:space="preserve">iegādātājiem vai </w:t>
      </w:r>
      <w:r w:rsidRPr="00D44A76" w:rsidR="00B17FA9">
        <w:rPr>
          <w:rFonts w:ascii="Arial" w:hAnsi="Arial" w:cs="Arial"/>
          <w:bCs/>
          <w:sz w:val="22"/>
        </w:rPr>
        <w:t>P</w:t>
      </w:r>
      <w:r w:rsidRPr="00D44A76">
        <w:rPr>
          <w:rFonts w:ascii="Arial" w:hAnsi="Arial" w:cs="Arial"/>
          <w:bCs/>
          <w:sz w:val="22"/>
        </w:rPr>
        <w:t>retendentiem notiek rakstveidā latviešu vai angļu valodā elektroniski,</w:t>
      </w:r>
      <w:r w:rsidRPr="00D44A76">
        <w:rPr>
          <w:rFonts w:ascii="Arial" w:hAnsi="Arial" w:cs="Arial"/>
          <w:sz w:val="22"/>
        </w:rPr>
        <w:t xml:space="preserve"> </w:t>
      </w:r>
      <w:r w:rsidRPr="00D44A76">
        <w:rPr>
          <w:rFonts w:ascii="Arial" w:hAnsi="Arial" w:cs="Arial"/>
          <w:bCs/>
          <w:sz w:val="22"/>
        </w:rPr>
        <w:t xml:space="preserve">izmantojot </w:t>
      </w:r>
      <w:r w:rsidRPr="00D44A76" w:rsidR="00A86317">
        <w:rPr>
          <w:rFonts w:ascii="Arial" w:hAnsi="Arial" w:cs="Arial"/>
          <w:bCs/>
          <w:sz w:val="22"/>
        </w:rPr>
        <w:t>P</w:t>
      </w:r>
      <w:r w:rsidRPr="00D44A76">
        <w:rPr>
          <w:rFonts w:ascii="Arial" w:hAnsi="Arial" w:cs="Arial"/>
          <w:bCs/>
          <w:sz w:val="22"/>
        </w:rPr>
        <w:t>asūtītāja elektroniskā pasta adresi vai EIS sistēmas rīkus.</w:t>
      </w:r>
    </w:p>
    <w:p w:rsidR="00D70418" w:rsidRPr="00D44A76" w:rsidP="00D70418" w14:paraId="4DB1AF41" w14:textId="77777777">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Saziņas dokumentā ietver Iepirkuma nosaukumu un identifikācijas numuru.</w:t>
      </w:r>
    </w:p>
    <w:p w:rsidR="00D70418" w:rsidRPr="00D44A76" w:rsidP="00D70418" w14:paraId="349D24C2" w14:textId="347262E6">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sz w:val="22"/>
        </w:rPr>
        <w:t>Organizatoriska rakstura informāciju par Iepirkumu sniedz Pasūtītāja Iepirkumu daļa</w:t>
      </w:r>
      <w:r w:rsidRPr="00D44A76" w:rsidR="00700CF6">
        <w:rPr>
          <w:rFonts w:ascii="Arial" w:hAnsi="Arial" w:cs="Arial"/>
          <w:sz w:val="22"/>
        </w:rPr>
        <w:t xml:space="preserve"> no</w:t>
      </w:r>
      <w:r w:rsidRPr="00D44A76">
        <w:rPr>
          <w:rFonts w:ascii="Arial" w:hAnsi="Arial" w:cs="Arial"/>
          <w:bCs/>
          <w:sz w:val="22"/>
        </w:rPr>
        <w:t xml:space="preserve"> </w:t>
      </w:r>
      <w:r w:rsidRPr="00D44A76">
        <w:rPr>
          <w:rFonts w:ascii="Arial" w:hAnsi="Arial" w:cs="Arial"/>
          <w:sz w:val="22"/>
        </w:rPr>
        <w:t>e-past</w:t>
      </w:r>
      <w:r w:rsidRPr="00D44A76" w:rsidR="00700CF6">
        <w:rPr>
          <w:rFonts w:ascii="Arial" w:hAnsi="Arial" w:cs="Arial"/>
          <w:sz w:val="22"/>
        </w:rPr>
        <w:t>a</w:t>
      </w:r>
      <w:r w:rsidRPr="00D44A76">
        <w:rPr>
          <w:rFonts w:ascii="Arial" w:hAnsi="Arial" w:cs="Arial"/>
          <w:sz w:val="22"/>
        </w:rPr>
        <w:t xml:space="preserve">: </w:t>
      </w:r>
      <w:hyperlink r:id="rId9" w:history="1">
        <w:r w:rsidRPr="00D44A76" w:rsidR="00D32243">
          <w:rPr>
            <w:rStyle w:val="Hyperlink"/>
            <w:rFonts w:ascii="Arial" w:hAnsi="Arial" w:cs="Arial"/>
            <w:color w:val="auto"/>
            <w:sz w:val="22"/>
          </w:rPr>
          <w:t>iepirkumi@rs.lv</w:t>
        </w:r>
      </w:hyperlink>
      <w:r w:rsidRPr="00D44A76" w:rsidR="00D32243">
        <w:rPr>
          <w:rFonts w:ascii="Arial" w:hAnsi="Arial" w:cs="Arial"/>
          <w:sz w:val="22"/>
        </w:rPr>
        <w:t xml:space="preserve">. </w:t>
      </w:r>
    </w:p>
    <w:p w:rsidR="00D70418" w:rsidRPr="00D44A76" w:rsidP="00D70418" w14:paraId="0B97FFA5" w14:textId="77777777">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Piedāvājumu vērtēšanas laikā līdz rezultātu paziņošanai Pasūtītājs nesniedz informāciju par vērtēšanas procesu.</w:t>
      </w:r>
    </w:p>
    <w:p w:rsidR="00A21E41" w:rsidRPr="00D44A76" w:rsidP="005D331C" w14:paraId="0BAB45BA" w14:textId="15E82EC1">
      <w:pPr>
        <w:pStyle w:val="Heading1"/>
        <w:numPr>
          <w:ilvl w:val="0"/>
          <w:numId w:val="1"/>
        </w:numPr>
        <w:spacing w:before="120" w:after="0" w:line="240" w:lineRule="auto"/>
        <w:ind w:left="357" w:hanging="357"/>
        <w:rPr>
          <w:rFonts w:ascii="Arial" w:hAnsi="Arial" w:cs="Arial"/>
          <w:b/>
          <w:bCs/>
          <w:color w:val="auto"/>
          <w:sz w:val="27"/>
          <w:szCs w:val="27"/>
        </w:rPr>
      </w:pPr>
      <w:bookmarkStart w:id="13" w:name="_Toc211862098"/>
      <w:r w:rsidRPr="00D44A76">
        <w:rPr>
          <w:rFonts w:ascii="Arial" w:hAnsi="Arial" w:cs="Arial"/>
          <w:b/>
          <w:bCs/>
          <w:color w:val="auto"/>
          <w:sz w:val="27"/>
          <w:szCs w:val="27"/>
        </w:rPr>
        <w:t>Piedāvājuma iesniegšanas un atvēršanas kārtība</w:t>
      </w:r>
      <w:bookmarkEnd w:id="13"/>
    </w:p>
    <w:p w:rsidR="00AA6DDD" w:rsidRPr="00D44A76" w:rsidP="003925EB" w14:paraId="60FC3EC5" w14:textId="77777777">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D44A76">
        <w:rPr>
          <w:rFonts w:ascii="Arial" w:eastAsia="Times New Roman" w:hAnsi="Arial" w:cs="Arial"/>
          <w:bCs/>
          <w:kern w:val="0"/>
          <w:sz w:val="22"/>
          <w:szCs w:val="22"/>
          <w14:ligatures w14:val="none"/>
        </w:rPr>
        <w:t>Pasūtītājs iesniegtos piedāvājumus atver Pircēja profilā EIS e-konkursu apakšsistēmā minētajā datumā un laikā</w:t>
      </w:r>
      <w:r w:rsidRPr="00D44A76">
        <w:rPr>
          <w:rFonts w:ascii="Arial" w:eastAsia="Times New Roman" w:hAnsi="Arial" w:cs="Arial"/>
          <w:bCs/>
          <w:kern w:val="0"/>
          <w:sz w:val="22"/>
          <w:szCs w:val="22"/>
          <w14:ligatures w14:val="none"/>
        </w:rPr>
        <w:t>.</w:t>
      </w:r>
    </w:p>
    <w:p w:rsidR="00132D32" w:rsidRPr="00D44A76" w:rsidP="003925EB" w14:paraId="5E877705" w14:textId="30A4B92F">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D44A76">
        <w:rPr>
          <w:rFonts w:ascii="Arial" w:eastAsia="Times New Roman" w:hAnsi="Arial" w:cs="Arial"/>
          <w:bCs/>
          <w:kern w:val="0"/>
          <w:sz w:val="22"/>
          <w:szCs w:val="22"/>
          <w14:ligatures w14:val="none"/>
        </w:rPr>
        <w:t>Iesniegto piedāvājumu atvēršanas procesam var sekot līdzi tiešsaistes režīmā EIS e-konkursu apakšsistēmā. Piedāvājumu atvēršana notiks, izmantojot Pircēja profilā pieejamos rīkus.</w:t>
      </w:r>
      <w:r w:rsidRPr="00D44A76">
        <w:rPr>
          <w:rFonts w:ascii="Arial" w:eastAsia="Times New Roman" w:hAnsi="Arial" w:cs="Arial"/>
          <w:bCs/>
          <w:kern w:val="0"/>
          <w:sz w:val="22"/>
          <w:szCs w:val="22"/>
          <w14:ligatures w14:val="none"/>
        </w:rPr>
        <w:t xml:space="preserve"> Pasūtītājs iesniegtos</w:t>
      </w:r>
      <w:r w:rsidRPr="00D44A76" w:rsidR="009437F9">
        <w:rPr>
          <w:rFonts w:ascii="Arial" w:eastAsia="Times New Roman" w:hAnsi="Arial" w:cs="Arial"/>
          <w:bCs/>
          <w:kern w:val="0"/>
          <w:sz w:val="22"/>
          <w:szCs w:val="22"/>
          <w14:ligatures w14:val="none"/>
        </w:rPr>
        <w:t xml:space="preserve"> </w:t>
      </w:r>
      <w:r w:rsidRPr="00D44A76">
        <w:rPr>
          <w:rFonts w:ascii="Arial" w:eastAsia="Times New Roman" w:hAnsi="Arial" w:cs="Arial"/>
          <w:bCs/>
          <w:kern w:val="0"/>
          <w:sz w:val="22"/>
          <w:szCs w:val="22"/>
          <w14:ligatures w14:val="none"/>
        </w:rPr>
        <w:t xml:space="preserve">piedāvājumus atver ne ātrāk kā 4 (četras) stundas pēc to iesniegšanas termiņa beigām. </w:t>
      </w:r>
    </w:p>
    <w:p w:rsidR="00AA6DDD" w:rsidRPr="00D44A76" w:rsidP="003925EB" w14:paraId="56EBD4A4" w14:textId="05532597">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D44A76">
        <w:rPr>
          <w:rFonts w:ascii="Arial" w:hAnsi="Arial" w:cs="Arial"/>
          <w:sz w:val="22"/>
          <w:szCs w:val="22"/>
        </w:rPr>
        <w:t xml:space="preserve">Ārpus EIS e-konkursu apakšsistēmas </w:t>
      </w:r>
      <w:r w:rsidRPr="00D44A76" w:rsidR="00132D32">
        <w:rPr>
          <w:rFonts w:ascii="Arial" w:hAnsi="Arial" w:cs="Arial"/>
          <w:sz w:val="22"/>
          <w:szCs w:val="22"/>
        </w:rPr>
        <w:t xml:space="preserve">vai pēc noteiktā termiņa </w:t>
      </w:r>
      <w:r w:rsidRPr="00D44A76">
        <w:rPr>
          <w:rFonts w:ascii="Arial" w:hAnsi="Arial" w:cs="Arial"/>
          <w:sz w:val="22"/>
          <w:szCs w:val="22"/>
        </w:rPr>
        <w:t xml:space="preserve">iesniegtie piedāvājumi tiks atzīti par neatbilstošiem Nolikuma prasībām un gadījumā, ja attiecīgie piedāvājumi būs iesniegti drukātā veidā, tie neatvērti tiks nosūtīti atpakaļ iesniedzējiem. </w:t>
      </w:r>
    </w:p>
    <w:p w:rsidR="00AA6DDD" w:rsidRPr="00D44A76" w:rsidP="003925EB" w14:paraId="25EE55F4" w14:textId="1418A845">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D44A76">
        <w:rPr>
          <w:rFonts w:ascii="Arial" w:hAnsi="Arial" w:cs="Arial"/>
          <w:sz w:val="22"/>
          <w:szCs w:val="22"/>
        </w:rPr>
        <w:t xml:space="preserve">Iesniegto </w:t>
      </w:r>
      <w:r w:rsidRPr="00D44A76" w:rsidR="008A42BB">
        <w:rPr>
          <w:rFonts w:ascii="Arial" w:hAnsi="Arial" w:cs="Arial"/>
          <w:sz w:val="22"/>
          <w:szCs w:val="22"/>
        </w:rPr>
        <w:t xml:space="preserve">piedāvājumu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retendents var grozīt līdz piedāvājumu iesniegšanas termiņa beigām vai atsaukt</w:t>
      </w:r>
      <w:r w:rsidRPr="00D44A76" w:rsidR="00512175">
        <w:rPr>
          <w:rFonts w:ascii="Arial" w:hAnsi="Arial" w:cs="Arial"/>
          <w:sz w:val="22"/>
          <w:szCs w:val="22"/>
        </w:rPr>
        <w:t>.</w:t>
      </w:r>
    </w:p>
    <w:p w:rsidR="00AA6DDD" w:rsidRPr="00D44A76" w:rsidP="003925EB" w14:paraId="46C4FF12" w14:textId="2D6F67D0">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D44A76">
        <w:rPr>
          <w:rFonts w:ascii="Arial" w:hAnsi="Arial" w:cs="Arial"/>
          <w:sz w:val="22"/>
          <w:szCs w:val="22"/>
        </w:rPr>
        <w:t>Pēc piedāvājumu atvēršanas sanāksmes beigām Pasūtītājs ievieto Pircēja profilā atvēršanas sanāksmes protokolu.</w:t>
      </w:r>
    </w:p>
    <w:p w:rsidR="00A86317" w:rsidRPr="00D44A76" w:rsidP="005D331C" w14:paraId="4BB47A12" w14:textId="47D65873">
      <w:pPr>
        <w:pStyle w:val="Heading1"/>
        <w:numPr>
          <w:ilvl w:val="0"/>
          <w:numId w:val="1"/>
        </w:numPr>
        <w:spacing w:before="120" w:line="240" w:lineRule="auto"/>
        <w:ind w:left="357" w:hanging="357"/>
        <w:rPr>
          <w:rFonts w:ascii="Arial" w:hAnsi="Arial" w:cs="Arial"/>
          <w:b/>
          <w:bCs/>
          <w:color w:val="auto"/>
          <w:sz w:val="27"/>
          <w:szCs w:val="27"/>
        </w:rPr>
      </w:pPr>
      <w:bookmarkStart w:id="14" w:name="_Toc211862099"/>
      <w:r w:rsidRPr="00D44A76">
        <w:rPr>
          <w:rFonts w:ascii="Arial" w:hAnsi="Arial" w:cs="Arial"/>
          <w:b/>
          <w:bCs/>
          <w:color w:val="auto"/>
          <w:sz w:val="27"/>
          <w:szCs w:val="27"/>
        </w:rPr>
        <w:t>Prasības attiecībā uz dokumentu noformējumu</w:t>
      </w:r>
      <w:bookmarkEnd w:id="14"/>
    </w:p>
    <w:p w:rsidR="006E08BE" w:rsidRPr="00D44A76" w:rsidP="00FC4F5C" w14:paraId="3E2A7548" w14:textId="77777777">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Piedāvājums sastāv no šādām daļām: </w:t>
      </w:r>
    </w:p>
    <w:p w:rsidR="006E08BE" w:rsidRPr="00D44A76" w:rsidP="003925EB" w14:paraId="76C6423F" w14:textId="2C8B456E">
      <w:pPr>
        <w:pStyle w:val="BodyText"/>
        <w:numPr>
          <w:ilvl w:val="2"/>
          <w:numId w:val="1"/>
        </w:numPr>
        <w:tabs>
          <w:tab w:val="clear" w:pos="2138"/>
        </w:tabs>
        <w:overflowPunct w:val="0"/>
        <w:ind w:left="1361" w:hanging="794"/>
        <w:textAlignment w:val="baseline"/>
        <w:rPr>
          <w:rFonts w:ascii="Arial" w:hAnsi="Arial" w:cs="Arial"/>
          <w:bCs/>
          <w:sz w:val="22"/>
        </w:rPr>
      </w:pPr>
      <w:r w:rsidRPr="00D44A76">
        <w:rPr>
          <w:rFonts w:ascii="Arial" w:hAnsi="Arial" w:cs="Arial"/>
          <w:bCs/>
          <w:sz w:val="22"/>
        </w:rPr>
        <w:t>Piedāvājuma vēstule</w:t>
      </w:r>
      <w:r w:rsidRPr="00D44A76" w:rsidR="008A42BB">
        <w:rPr>
          <w:rFonts w:ascii="Arial" w:hAnsi="Arial" w:cs="Arial"/>
          <w:bCs/>
          <w:sz w:val="22"/>
        </w:rPr>
        <w:t>,</w:t>
      </w:r>
      <w:r w:rsidRPr="00D44A76" w:rsidR="008A42BB">
        <w:rPr>
          <w:rFonts w:ascii="Arial" w:hAnsi="Arial" w:cs="Arial"/>
          <w:sz w:val="22"/>
        </w:rPr>
        <w:t xml:space="preserve"> atbilstoši Nolikuma 1.pielikumam</w:t>
      </w:r>
      <w:r w:rsidRPr="00D44A76">
        <w:rPr>
          <w:rFonts w:ascii="Arial" w:hAnsi="Arial" w:cs="Arial"/>
          <w:bCs/>
          <w:sz w:val="22"/>
        </w:rPr>
        <w:t xml:space="preserve">; </w:t>
      </w:r>
    </w:p>
    <w:p w:rsidR="00383A7E" w:rsidRPr="00D44A76" w:rsidP="003925EB" w14:paraId="5B1A7F33" w14:textId="63A2261A">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 xml:space="preserve">piedāvājuma </w:t>
      </w:r>
      <w:r w:rsidRPr="00D44A76" w:rsidR="006E08BE">
        <w:rPr>
          <w:rFonts w:ascii="Arial" w:hAnsi="Arial" w:cs="Arial"/>
          <w:bCs/>
          <w:sz w:val="22"/>
        </w:rPr>
        <w:t>nodrošinājums</w:t>
      </w:r>
      <w:r w:rsidRPr="00D44A76">
        <w:rPr>
          <w:rFonts w:ascii="Arial" w:hAnsi="Arial" w:cs="Arial"/>
          <w:bCs/>
          <w:sz w:val="22"/>
        </w:rPr>
        <w:t xml:space="preserve">, </w:t>
      </w:r>
      <w:r w:rsidRPr="00D44A76">
        <w:rPr>
          <w:rFonts w:ascii="Arial" w:hAnsi="Arial" w:cs="Arial"/>
          <w:sz w:val="22"/>
        </w:rPr>
        <w:t xml:space="preserve">atbilstoši Nolikuma </w:t>
      </w:r>
      <w:r w:rsidRPr="00D44A76" w:rsidR="00505CA0">
        <w:rPr>
          <w:rFonts w:ascii="Arial" w:hAnsi="Arial" w:cs="Arial"/>
          <w:bCs/>
          <w:sz w:val="22"/>
        </w:rPr>
        <w:t>1.1</w:t>
      </w:r>
      <w:r w:rsidR="00A041D8">
        <w:rPr>
          <w:rFonts w:ascii="Arial" w:hAnsi="Arial" w:cs="Arial"/>
          <w:bCs/>
          <w:sz w:val="22"/>
        </w:rPr>
        <w:t>3</w:t>
      </w:r>
      <w:r w:rsidRPr="00D44A76" w:rsidR="00505CA0">
        <w:rPr>
          <w:rFonts w:ascii="Arial" w:hAnsi="Arial" w:cs="Arial"/>
          <w:bCs/>
          <w:sz w:val="22"/>
        </w:rPr>
        <w:t>.1</w:t>
      </w:r>
      <w:r w:rsidRPr="00D44A76" w:rsidR="00814982">
        <w:rPr>
          <w:rFonts w:ascii="Arial" w:hAnsi="Arial" w:cs="Arial"/>
          <w:sz w:val="22"/>
        </w:rPr>
        <w:t>.</w:t>
      </w:r>
      <w:r w:rsidRPr="00D44A76">
        <w:rPr>
          <w:rFonts w:ascii="Arial" w:hAnsi="Arial" w:cs="Arial"/>
          <w:sz w:val="22"/>
        </w:rPr>
        <w:t>punktam</w:t>
      </w:r>
      <w:r w:rsidRPr="00D44A76" w:rsidR="006E08BE">
        <w:rPr>
          <w:rFonts w:ascii="Arial" w:hAnsi="Arial" w:cs="Arial"/>
          <w:bCs/>
          <w:sz w:val="22"/>
        </w:rPr>
        <w:t>;</w:t>
      </w:r>
    </w:p>
    <w:p w:rsidR="006E08BE" w:rsidRPr="00D44A76" w:rsidP="003925EB" w14:paraId="6EBD02C7" w14:textId="7E60A891">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 xml:space="preserve">kvalifikāciju </w:t>
      </w:r>
      <w:r w:rsidRPr="00D44A76" w:rsidR="005379D1">
        <w:rPr>
          <w:rFonts w:ascii="Arial" w:hAnsi="Arial" w:cs="Arial"/>
          <w:bCs/>
          <w:sz w:val="22"/>
        </w:rPr>
        <w:t xml:space="preserve">apliecinoši </w:t>
      </w:r>
      <w:r w:rsidRPr="00D44A76">
        <w:rPr>
          <w:rFonts w:ascii="Arial" w:hAnsi="Arial" w:cs="Arial"/>
          <w:bCs/>
          <w:sz w:val="22"/>
        </w:rPr>
        <w:t>dokumenti</w:t>
      </w:r>
      <w:r w:rsidRPr="00D44A76">
        <w:rPr>
          <w:rFonts w:ascii="Arial" w:hAnsi="Arial" w:cs="Arial"/>
          <w:bCs/>
          <w:sz w:val="22"/>
        </w:rPr>
        <w:t>,</w:t>
      </w:r>
      <w:r w:rsidRPr="00D44A76">
        <w:rPr>
          <w:rFonts w:ascii="Arial" w:hAnsi="Arial" w:cs="Arial"/>
          <w:sz w:val="22"/>
        </w:rPr>
        <w:t xml:space="preserve"> atbilstoši Nolikuma 6.sadaļai</w:t>
      </w:r>
      <w:r w:rsidRPr="00D44A76">
        <w:rPr>
          <w:rFonts w:ascii="Arial" w:hAnsi="Arial" w:cs="Arial"/>
          <w:bCs/>
          <w:sz w:val="22"/>
        </w:rPr>
        <w:t xml:space="preserve">; </w:t>
      </w:r>
    </w:p>
    <w:p w:rsidR="006E08BE" w:rsidRPr="00D44A76" w:rsidP="003925EB" w14:paraId="42AE13C3" w14:textId="5B2952ED">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T</w:t>
      </w:r>
      <w:r w:rsidRPr="00D44A76">
        <w:rPr>
          <w:rFonts w:ascii="Arial" w:hAnsi="Arial" w:cs="Arial"/>
          <w:bCs/>
          <w:sz w:val="22"/>
        </w:rPr>
        <w:t>ehniskais piedāvājums</w:t>
      </w:r>
      <w:r w:rsidRPr="00D44A76" w:rsidR="008A42BB">
        <w:rPr>
          <w:rFonts w:ascii="Arial" w:hAnsi="Arial" w:cs="Arial"/>
          <w:bCs/>
          <w:sz w:val="22"/>
        </w:rPr>
        <w:t>,</w:t>
      </w:r>
      <w:r w:rsidRPr="00D44A76" w:rsidR="008A42BB">
        <w:rPr>
          <w:rFonts w:ascii="Arial" w:hAnsi="Arial" w:cs="Arial"/>
          <w:sz w:val="22"/>
        </w:rPr>
        <w:t xml:space="preserve"> atbilstoši Nolikuma 7.sadaļai</w:t>
      </w:r>
      <w:r w:rsidRPr="00D44A76">
        <w:rPr>
          <w:rFonts w:ascii="Arial" w:hAnsi="Arial" w:cs="Arial"/>
          <w:bCs/>
          <w:sz w:val="22"/>
        </w:rPr>
        <w:t xml:space="preserve">; </w:t>
      </w:r>
    </w:p>
    <w:p w:rsidR="008A42BB" w:rsidRPr="00D44A76" w:rsidP="008A42BB" w14:paraId="44F9262B" w14:textId="77777777">
      <w:pPr>
        <w:pStyle w:val="ListParagraph"/>
        <w:numPr>
          <w:ilvl w:val="2"/>
          <w:numId w:val="1"/>
        </w:numPr>
        <w:tabs>
          <w:tab w:val="clear" w:pos="2138"/>
        </w:tabs>
        <w:overflowPunct w:val="0"/>
        <w:autoSpaceDE w:val="0"/>
        <w:autoSpaceDN w:val="0"/>
        <w:adjustRightInd w:val="0"/>
        <w:spacing w:before="20" w:after="20" w:line="240" w:lineRule="auto"/>
        <w:ind w:left="1361" w:hanging="794"/>
        <w:contextualSpacing w:val="0"/>
        <w:jc w:val="both"/>
        <w:textAlignment w:val="baseline"/>
        <w:rPr>
          <w:rFonts w:ascii="Arial" w:hAnsi="Arial" w:cs="Arial"/>
          <w:bCs/>
          <w:sz w:val="22"/>
          <w:szCs w:val="22"/>
        </w:rPr>
      </w:pPr>
      <w:r w:rsidRPr="00D44A76">
        <w:rPr>
          <w:rFonts w:ascii="Arial" w:hAnsi="Arial" w:cs="Arial"/>
          <w:bCs/>
          <w:sz w:val="22"/>
        </w:rPr>
        <w:t>F</w:t>
      </w:r>
      <w:r w:rsidRPr="00D44A76" w:rsidR="006E08BE">
        <w:rPr>
          <w:rFonts w:ascii="Arial" w:hAnsi="Arial" w:cs="Arial"/>
          <w:bCs/>
          <w:sz w:val="22"/>
        </w:rPr>
        <w:t>inanšu piedāvājums</w:t>
      </w:r>
      <w:r w:rsidRPr="00D44A76">
        <w:rPr>
          <w:rFonts w:ascii="Arial" w:hAnsi="Arial" w:cs="Arial"/>
          <w:bCs/>
          <w:sz w:val="22"/>
        </w:rPr>
        <w:t xml:space="preserve">, </w:t>
      </w:r>
      <w:r w:rsidRPr="00D44A76">
        <w:rPr>
          <w:rFonts w:ascii="Arial" w:hAnsi="Arial" w:cs="Arial"/>
          <w:sz w:val="22"/>
          <w:szCs w:val="22"/>
        </w:rPr>
        <w:t>atbilstoši Nolikuma 8.sadaļai</w:t>
      </w:r>
      <w:r w:rsidRPr="00D44A76">
        <w:rPr>
          <w:rFonts w:ascii="Arial" w:hAnsi="Arial" w:cs="Arial"/>
          <w:bCs/>
          <w:sz w:val="22"/>
          <w:szCs w:val="22"/>
        </w:rPr>
        <w:t>;</w:t>
      </w:r>
    </w:p>
    <w:p w:rsidR="006E08BE" w:rsidRPr="00D44A76" w:rsidP="00F472A1" w14:paraId="50575E7A" w14:textId="586E1316">
      <w:pPr>
        <w:pStyle w:val="ListParagraph"/>
        <w:numPr>
          <w:ilvl w:val="2"/>
          <w:numId w:val="1"/>
        </w:numPr>
        <w:tabs>
          <w:tab w:val="clear" w:pos="2138"/>
        </w:tabs>
        <w:overflowPunct w:val="0"/>
        <w:autoSpaceDE w:val="0"/>
        <w:autoSpaceDN w:val="0"/>
        <w:adjustRightInd w:val="0"/>
        <w:spacing w:after="60" w:line="240" w:lineRule="auto"/>
        <w:ind w:left="1361" w:hanging="794"/>
        <w:contextualSpacing w:val="0"/>
        <w:jc w:val="both"/>
        <w:textAlignment w:val="baseline"/>
        <w:rPr>
          <w:rFonts w:ascii="Arial" w:hAnsi="Arial" w:cs="Arial"/>
          <w:sz w:val="22"/>
        </w:rPr>
      </w:pPr>
      <w:r w:rsidRPr="00D44A76">
        <w:rPr>
          <w:rFonts w:ascii="Arial" w:hAnsi="Arial" w:cs="Arial"/>
          <w:sz w:val="22"/>
          <w:szCs w:val="22"/>
        </w:rPr>
        <w:t>informācija par Pretendenta apakšuzņēmējiem/personām, uz kuru iespējām balstās Pretendents (ja Pretendents to iesniedz), atbilstoši Nolikuma 3.pielikuma formai</w:t>
      </w:r>
      <w:r w:rsidRPr="00D44A76">
        <w:rPr>
          <w:rFonts w:ascii="Arial" w:hAnsi="Arial" w:cs="Arial"/>
          <w:bCs/>
          <w:sz w:val="22"/>
        </w:rPr>
        <w:t>.</w:t>
      </w:r>
    </w:p>
    <w:p w:rsidR="00A86317" w:rsidRPr="00D44A76" w:rsidP="006E08BE" w14:paraId="65BBEBF0" w14:textId="7C45AC73">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Pretendents dokumentu noformēšanā ievēro </w:t>
      </w:r>
      <w:hyperlink r:id="rId10" w:history="1">
        <w:r w:rsidRPr="00D44A76">
          <w:rPr>
            <w:rStyle w:val="Hyperlink"/>
            <w:rFonts w:ascii="Arial" w:hAnsi="Arial" w:cs="Arial"/>
            <w:bCs/>
            <w:color w:val="auto"/>
            <w:sz w:val="22"/>
            <w:u w:val="none"/>
          </w:rPr>
          <w:t>Dokumentu juridiskā spēka likuma</w:t>
        </w:r>
      </w:hyperlink>
      <w:r w:rsidRPr="00D44A76">
        <w:rPr>
          <w:rFonts w:ascii="Arial" w:hAnsi="Arial" w:cs="Arial"/>
          <w:bCs/>
          <w:sz w:val="22"/>
        </w:rPr>
        <w:t>, Ministru kabineta 04.09.2018. noteikumu Nr. 558 "</w:t>
      </w:r>
      <w:hyperlink r:id="rId11" w:history="1">
        <w:r w:rsidRPr="00D44A76">
          <w:rPr>
            <w:rStyle w:val="Hyperlink"/>
            <w:rFonts w:ascii="Arial" w:hAnsi="Arial" w:cs="Arial"/>
            <w:bCs/>
            <w:color w:val="auto"/>
            <w:sz w:val="22"/>
            <w:u w:val="none"/>
          </w:rPr>
          <w:t>Dokumentu izstrādāšanas un noformēšanas kārtība</w:t>
        </w:r>
      </w:hyperlink>
      <w:r w:rsidRPr="00D44A76">
        <w:rPr>
          <w:rFonts w:ascii="Arial" w:hAnsi="Arial" w:cs="Arial"/>
          <w:bCs/>
          <w:sz w:val="22"/>
        </w:rPr>
        <w:t xml:space="preserve">", </w:t>
      </w:r>
      <w:hyperlink r:id="rId12" w:history="1">
        <w:r w:rsidRPr="00D44A76">
          <w:rPr>
            <w:rStyle w:val="Hyperlink"/>
            <w:rFonts w:ascii="Arial" w:hAnsi="Arial" w:cs="Arial"/>
            <w:bCs/>
            <w:color w:val="auto"/>
            <w:sz w:val="22"/>
            <w:u w:val="none"/>
          </w:rPr>
          <w:t>Elektronisko dokumentu likuma</w:t>
        </w:r>
      </w:hyperlink>
      <w:r w:rsidRPr="00D44A76">
        <w:rPr>
          <w:rFonts w:ascii="Arial" w:hAnsi="Arial" w:cs="Arial"/>
          <w:bCs/>
          <w:sz w:val="22"/>
        </w:rPr>
        <w:t xml:space="preserve"> un Ministru kabineta 28.06.2005. noteikumu Nr.473 "</w:t>
      </w:r>
      <w:hyperlink r:id="rId13" w:history="1">
        <w:r w:rsidRPr="00D44A76">
          <w:rPr>
            <w:rStyle w:val="Hyperlink"/>
            <w:rFonts w:ascii="Arial" w:hAnsi="Arial" w:cs="Arial"/>
            <w:bCs/>
            <w:color w:val="auto"/>
            <w:sz w:val="22"/>
            <w:u w:val="none"/>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hyperlink>
      <w:r w:rsidRPr="00D44A76">
        <w:rPr>
          <w:rFonts w:ascii="Arial" w:hAnsi="Arial" w:cs="Arial"/>
          <w:bCs/>
          <w:sz w:val="22"/>
        </w:rPr>
        <w:t xml:space="preserve">" prasības. </w:t>
      </w:r>
    </w:p>
    <w:p w:rsidR="00A86317" w:rsidRPr="00D44A76" w:rsidP="00A86317" w14:paraId="75574980" w14:textId="701ACCE0">
      <w:pPr>
        <w:pStyle w:val="BodyText"/>
        <w:numPr>
          <w:ilvl w:val="1"/>
          <w:numId w:val="1"/>
        </w:numPr>
        <w:overflowPunct w:val="0"/>
        <w:spacing w:before="60"/>
        <w:ind w:left="567" w:hanging="567"/>
        <w:textAlignment w:val="baseline"/>
        <w:rPr>
          <w:rFonts w:ascii="Arial" w:hAnsi="Arial" w:cs="Arial"/>
          <w:bCs/>
          <w:sz w:val="22"/>
        </w:rPr>
      </w:pPr>
      <w:bookmarkStart w:id="15" w:name="_Hlk132447443"/>
      <w:r w:rsidRPr="00D44A76">
        <w:rPr>
          <w:rFonts w:ascii="Arial" w:hAnsi="Arial" w:cs="Arial"/>
          <w:bCs/>
          <w:sz w:val="22"/>
        </w:rPr>
        <w:t xml:space="preserve">Ar Iepirkumu saistītos dokumentus </w:t>
      </w:r>
      <w:bookmarkEnd w:id="15"/>
      <w:r w:rsidRPr="00D44A76">
        <w:rPr>
          <w:rFonts w:ascii="Arial" w:hAnsi="Arial" w:cs="Arial"/>
          <w:bCs/>
          <w:sz w:val="22"/>
        </w:rPr>
        <w:t xml:space="preserve">paraksta </w:t>
      </w:r>
      <w:r w:rsidRPr="00D44A76" w:rsidR="00B17FA9">
        <w:rPr>
          <w:rFonts w:ascii="Arial" w:hAnsi="Arial" w:cs="Arial"/>
          <w:bCs/>
          <w:sz w:val="22"/>
        </w:rPr>
        <w:t>P</w:t>
      </w:r>
      <w:r w:rsidRPr="00D44A76">
        <w:rPr>
          <w:rFonts w:ascii="Arial" w:hAnsi="Arial" w:cs="Arial"/>
          <w:bCs/>
          <w:sz w:val="22"/>
        </w:rPr>
        <w:t>retendenta pārstāvis ar Latvijas Republikas Uzņēmumu reģistrā vai atbilstošā reģistrā ārvalstīs nostiprinātām pārstāvības tiesībām vai šīs personas pilnvarota persona, pievienojot atbilstoši noformētu pilnvaru, kurā precīzi norāda pilnvarotajai personai piešķirto tiesību un saistību apjomu.</w:t>
      </w:r>
    </w:p>
    <w:p w:rsidR="00A86317" w:rsidRPr="00D44A76" w:rsidP="00A86317" w14:paraId="30ABA23F" w14:textId="0A2F0413">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Ja </w:t>
      </w:r>
      <w:r w:rsidRPr="00D44A76" w:rsidR="00B17FA9">
        <w:rPr>
          <w:rFonts w:ascii="Arial" w:hAnsi="Arial" w:cs="Arial"/>
          <w:bCs/>
          <w:sz w:val="22"/>
        </w:rPr>
        <w:t>P</w:t>
      </w:r>
      <w:r w:rsidRPr="00D44A76">
        <w:rPr>
          <w:rFonts w:ascii="Arial" w:hAnsi="Arial" w:cs="Arial"/>
          <w:bCs/>
          <w:sz w:val="22"/>
        </w:rPr>
        <w:t xml:space="preserve">retendents ir </w:t>
      </w:r>
      <w:r w:rsidRPr="00D44A76" w:rsidR="007E127D">
        <w:rPr>
          <w:rFonts w:ascii="Arial" w:hAnsi="Arial" w:cs="Arial"/>
          <w:bCs/>
          <w:sz w:val="22"/>
        </w:rPr>
        <w:t>p</w:t>
      </w:r>
      <w:r w:rsidRPr="00D44A76">
        <w:rPr>
          <w:rFonts w:ascii="Arial" w:hAnsi="Arial" w:cs="Arial"/>
          <w:bCs/>
          <w:sz w:val="22"/>
        </w:rPr>
        <w:t xml:space="preserve">iegādātāju apvienība, tad sabiedrības līgumā var atrunāt </w:t>
      </w:r>
      <w:r w:rsidRPr="00D44A76" w:rsidR="007E127D">
        <w:rPr>
          <w:rFonts w:ascii="Arial" w:hAnsi="Arial" w:cs="Arial"/>
          <w:bCs/>
          <w:sz w:val="22"/>
        </w:rPr>
        <w:t>p</w:t>
      </w:r>
      <w:r w:rsidRPr="00D44A76">
        <w:rPr>
          <w:rFonts w:ascii="Arial" w:hAnsi="Arial" w:cs="Arial"/>
          <w:bCs/>
          <w:sz w:val="22"/>
        </w:rPr>
        <w:t xml:space="preserve">iegādātāju apvienības pārstāvības tiesības. Ja </w:t>
      </w:r>
      <w:r w:rsidRPr="00D44A76" w:rsidR="00B17FA9">
        <w:rPr>
          <w:rFonts w:ascii="Arial" w:hAnsi="Arial" w:cs="Arial"/>
          <w:bCs/>
          <w:sz w:val="22"/>
        </w:rPr>
        <w:t>P</w:t>
      </w:r>
      <w:r w:rsidRPr="00D44A76">
        <w:rPr>
          <w:rFonts w:ascii="Arial" w:hAnsi="Arial" w:cs="Arial"/>
          <w:bCs/>
          <w:sz w:val="22"/>
        </w:rPr>
        <w:t xml:space="preserve">retendents ir </w:t>
      </w:r>
      <w:r w:rsidRPr="00D44A76" w:rsidR="007E127D">
        <w:rPr>
          <w:rFonts w:ascii="Arial" w:hAnsi="Arial" w:cs="Arial"/>
          <w:bCs/>
          <w:sz w:val="22"/>
        </w:rPr>
        <w:t>p</w:t>
      </w:r>
      <w:r w:rsidRPr="00D44A76">
        <w:rPr>
          <w:rFonts w:ascii="Arial" w:hAnsi="Arial" w:cs="Arial"/>
          <w:bCs/>
          <w:sz w:val="22"/>
        </w:rPr>
        <w:t xml:space="preserve">iegādātāju apvienība un sabiedrības līgumā nav atrunātas </w:t>
      </w:r>
      <w:r w:rsidRPr="00D44A76" w:rsidR="007E127D">
        <w:rPr>
          <w:rFonts w:ascii="Arial" w:hAnsi="Arial" w:cs="Arial"/>
          <w:bCs/>
          <w:sz w:val="22"/>
        </w:rPr>
        <w:t>p</w:t>
      </w:r>
      <w:r w:rsidRPr="00D44A76">
        <w:rPr>
          <w:rFonts w:ascii="Arial" w:hAnsi="Arial" w:cs="Arial"/>
          <w:bCs/>
          <w:sz w:val="22"/>
        </w:rPr>
        <w:t xml:space="preserve">iegādātāju apvienības pārstāvības tiesības, tad ar Iepirkumu saistītos dokumentus paraksta katrs </w:t>
      </w:r>
      <w:r w:rsidRPr="00D44A76" w:rsidR="007E127D">
        <w:rPr>
          <w:rFonts w:ascii="Arial" w:hAnsi="Arial" w:cs="Arial"/>
          <w:bCs/>
          <w:sz w:val="22"/>
        </w:rPr>
        <w:t>p</w:t>
      </w:r>
      <w:r w:rsidRPr="00D44A76">
        <w:rPr>
          <w:rFonts w:ascii="Arial" w:hAnsi="Arial" w:cs="Arial"/>
          <w:bCs/>
          <w:sz w:val="22"/>
        </w:rPr>
        <w:t xml:space="preserve">iegādātāju apvienības dalībnieks. </w:t>
      </w:r>
    </w:p>
    <w:p w:rsidR="00A86317" w:rsidRPr="00D44A76" w:rsidP="00A86317" w14:paraId="437C1058" w14:textId="22E49012">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Ja piedāvājumu nav parakstījusi persona ar pārstāvības vai pilnvarojuma tiesībām, tad piedāvājums tiek noraidīts. Dokuments, kuram nav juridiska spēka, citām personām (t.sk. Pasūtītājam, organizācijām un fiziskajām personām) nav saistošs, bet ir saistošs šā dokumenta autoram.</w:t>
      </w:r>
    </w:p>
    <w:p w:rsidR="00A86317" w:rsidRPr="00D44A76" w:rsidP="00A86317" w14:paraId="098BE86C" w14:textId="4E2F565F">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Pretendents iesniedz piedāvājumu latviešu vai angļu valodā. Pretendentam ir tiesības iesniegt piedāvājumu vai to atsevišķu daļu citā svešvalodā, pievienojot dokumenta tulkojumu latviešu vai angļu valodā ar nosacījumu, ka interpretējot tulkojuma teksts latviešu vai angļu valodā ir prioritārs. </w:t>
      </w:r>
    </w:p>
    <w:p w:rsidR="00A86317" w:rsidRPr="00D44A76" w:rsidP="00A86317" w14:paraId="576032A7" w14:textId="77777777">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rsidR="00D85DA8" w:rsidRPr="00D44A76" w:rsidP="00F472A1" w14:paraId="7944AB2C" w14:textId="49721453">
      <w:pPr>
        <w:pStyle w:val="BodyText"/>
        <w:numPr>
          <w:ilvl w:val="1"/>
          <w:numId w:val="1"/>
        </w:numPr>
        <w:overflowPunct w:val="0"/>
        <w:spacing w:before="40"/>
        <w:ind w:left="567" w:hanging="567"/>
        <w:textAlignment w:val="baseline"/>
        <w:rPr>
          <w:rFonts w:ascii="Arial" w:hAnsi="Arial" w:cs="Arial"/>
          <w:bCs/>
          <w:sz w:val="22"/>
        </w:rPr>
      </w:pPr>
      <w:r w:rsidRPr="00D44A76">
        <w:rPr>
          <w:rFonts w:ascii="Arial" w:hAnsi="Arial" w:cs="Arial"/>
          <w:bCs/>
          <w:sz w:val="22"/>
        </w:rPr>
        <w:t>Pasūtītājs ir tiesīgs pārbaudīt nepieciešamo informāciju kompetentā institūcijā, publiski pieejamās datubāzēs vai citos publiski pieejamos avotos. Ja Pasūtītājs ir ieguvis informāciju šādā veidā, bet tā neatbilst faktiskajai situācijai, attiecīgais Pretendents ir tiesīgs iesniegt izziņu vai citu dokumentu par konkrēto faktu.</w:t>
      </w:r>
    </w:p>
    <w:p w:rsidR="00A86317" w:rsidRPr="00D44A76" w:rsidP="00A86317" w14:paraId="04D04C30" w14:textId="6D83EDBF">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Ja Pasūtītājam rodas šaubas par iesniegtās dokumenta kopijas autentiskumu, tas pieprasa, lai </w:t>
      </w:r>
      <w:r w:rsidRPr="00D44A76" w:rsidR="00B17FA9">
        <w:rPr>
          <w:rFonts w:ascii="Arial" w:hAnsi="Arial" w:cs="Arial"/>
          <w:bCs/>
          <w:sz w:val="22"/>
        </w:rPr>
        <w:t>P</w:t>
      </w:r>
      <w:r w:rsidRPr="00D44A76">
        <w:rPr>
          <w:rFonts w:ascii="Arial" w:hAnsi="Arial" w:cs="Arial"/>
          <w:bCs/>
          <w:sz w:val="22"/>
        </w:rPr>
        <w:t xml:space="preserve">retendents uzrāda dokumenta oriģinālu vai iesniedz apliecinātu dokumenta kopiju. </w:t>
      </w:r>
    </w:p>
    <w:p w:rsidR="00A86317" w:rsidRPr="00D44A76" w:rsidP="00A86317" w14:paraId="460776A6" w14:textId="77777777">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Pretendents dokumentu sagatavo skaidri salasāmi un nepārprotami, vārdi un skaitļi bez iestarpinājumiem, dzēsumiem vai labojumiem. Ja pastāvēs jebkāda veida pretrunas starp skaitlisko vērtību apzīmējumiem ar vārdiem un skaitļiem, noteicošais būs apzīmējums ar vārdiem. </w:t>
      </w:r>
    </w:p>
    <w:p w:rsidR="00A86317" w:rsidRPr="00D44A76" w:rsidP="00A86317" w14:paraId="275F9466" w14:textId="6461D774">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Ja nepieciešams, </w:t>
      </w:r>
      <w:r w:rsidRPr="00D44A76" w:rsidR="00B17FA9">
        <w:rPr>
          <w:rFonts w:ascii="Arial" w:hAnsi="Arial" w:cs="Arial"/>
          <w:bCs/>
          <w:sz w:val="22"/>
        </w:rPr>
        <w:t>P</w:t>
      </w:r>
      <w:r w:rsidRPr="00D44A76">
        <w:rPr>
          <w:rFonts w:ascii="Arial" w:hAnsi="Arial" w:cs="Arial"/>
          <w:bCs/>
          <w:sz w:val="22"/>
        </w:rPr>
        <w:t xml:space="preserve">retendents norāda informāciju, kuru tas nosaka kā komercnoslēpumu vai konfidenciālu informāciju. Par komercnoslēpumu vai konfidenciālu informāciju nevar atzīt informāciju, kas ir vispārpieejama. Iepirkuma dokumenti (izņemot piedāvājumus) ir vispārpieejama informācija. Saskaņā ar Informācijas atklātības likuma 5. panta otrās daļas 3. punktu komercnoslēpums nav ierobežotas pieejamības informācija, ja ir noslēgts </w:t>
      </w:r>
      <w:r w:rsidRPr="00D44A76" w:rsidR="007155DB">
        <w:rPr>
          <w:rFonts w:ascii="Arial" w:hAnsi="Arial" w:cs="Arial"/>
          <w:bCs/>
          <w:sz w:val="22"/>
        </w:rPr>
        <w:t>I</w:t>
      </w:r>
      <w:r w:rsidRPr="00D44A76">
        <w:rPr>
          <w:rFonts w:ascii="Arial" w:hAnsi="Arial" w:cs="Arial"/>
          <w:bCs/>
          <w:sz w:val="22"/>
        </w:rPr>
        <w:t xml:space="preserve">epirkuma līgums, kas saistīts ar līgumu, kas pilnībā vai daļēji tiek finansēts no publisko tiesību juridiskās personas līdzekļiem, Eiropas Savienības politiku instrumentu vai citas ārvalstu finanšu palīdzības līdzekļiem. </w:t>
      </w:r>
    </w:p>
    <w:p w:rsidR="00A86317" w:rsidRPr="00D44A76" w:rsidP="00A86317" w14:paraId="18CCDB95" w14:textId="3837B80C">
      <w:pPr>
        <w:pStyle w:val="BodyText"/>
        <w:numPr>
          <w:ilvl w:val="1"/>
          <w:numId w:val="1"/>
        </w:numPr>
        <w:overflowPunct w:val="0"/>
        <w:spacing w:before="60"/>
        <w:ind w:left="567" w:hanging="567"/>
        <w:textAlignment w:val="baseline"/>
        <w:rPr>
          <w:rFonts w:ascii="Arial" w:hAnsi="Arial" w:cs="Arial"/>
          <w:bCs/>
          <w:sz w:val="22"/>
        </w:rPr>
      </w:pPr>
      <w:r w:rsidRPr="00D44A76">
        <w:rPr>
          <w:rFonts w:ascii="Arial" w:hAnsi="Arial" w:cs="Arial"/>
          <w:bCs/>
          <w:sz w:val="22"/>
        </w:rPr>
        <w:t xml:space="preserve">Piedāvājuma iesniegšana ir </w:t>
      </w:r>
      <w:r w:rsidRPr="00D44A76" w:rsidR="00B17FA9">
        <w:rPr>
          <w:rFonts w:ascii="Arial" w:hAnsi="Arial" w:cs="Arial"/>
          <w:bCs/>
          <w:sz w:val="22"/>
        </w:rPr>
        <w:t>P</w:t>
      </w:r>
      <w:r w:rsidRPr="00D44A76">
        <w:rPr>
          <w:rFonts w:ascii="Arial" w:hAnsi="Arial" w:cs="Arial"/>
          <w:bCs/>
          <w:sz w:val="22"/>
        </w:rPr>
        <w:t>retendenta brīvas gribas izpausme. Pretendents sedz izdevumus, kas saistīti ar piedāvājuma sagatavošanu un iesniegšanu.</w:t>
      </w:r>
    </w:p>
    <w:p w:rsidR="00A86317" w:rsidRPr="00D44A76" w:rsidP="00F06854" w14:paraId="7F4C5774" w14:textId="77777777">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D44A76">
        <w:rPr>
          <w:rFonts w:ascii="Arial" w:hAnsi="Arial" w:cs="Arial"/>
          <w:sz w:val="22"/>
          <w:szCs w:val="22"/>
        </w:rPr>
        <w:t>Pretendents iesniedz dokumentus Pasūtītājam, ievērojot šādas izvēles iespējas:</w:t>
      </w:r>
    </w:p>
    <w:p w:rsidR="00A86317" w:rsidRPr="00D44A76" w:rsidP="003925EB" w14:paraId="2EC3E9F0" w14:textId="77777777">
      <w:pPr>
        <w:pStyle w:val="BodyText"/>
        <w:numPr>
          <w:ilvl w:val="2"/>
          <w:numId w:val="1"/>
        </w:numPr>
        <w:tabs>
          <w:tab w:val="clear" w:pos="2138"/>
        </w:tabs>
        <w:overflowPunct w:val="0"/>
        <w:spacing w:before="40"/>
        <w:ind w:left="1361" w:hanging="794"/>
        <w:textAlignment w:val="baseline"/>
        <w:rPr>
          <w:rFonts w:ascii="Arial" w:hAnsi="Arial" w:cs="Arial"/>
          <w:bCs/>
          <w:sz w:val="22"/>
        </w:rPr>
      </w:pPr>
      <w:r w:rsidRPr="00D44A76">
        <w:rPr>
          <w:rFonts w:ascii="Arial" w:hAnsi="Arial" w:cs="Arial"/>
          <w:bCs/>
          <w:sz w:val="22"/>
        </w:rPr>
        <w:t>izmantojot EIS e-konkursu apakšsistēmas piedāvātos rīkus, aizpildot minētās sistēmas e-konkursu apakšsistēmā šīs Iepirkuma sadaļā ievietotās veidlapas (formas);</w:t>
      </w:r>
    </w:p>
    <w:p w:rsidR="00A86317" w:rsidRPr="00D44A76" w:rsidP="003925EB" w14:paraId="2CF26C23" w14:textId="77777777">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Pretendents ir atbildīgs par aizpildāmo veidlapu (formu) atbilstību dokumentācijas prasībām un veidlapu (formu) paraugiem, ja elektroniski aizpildāmos dokumentus elektroniski sagatavo ārpus EIS e-konkursu apakšsistēmas un augšupielādē sistēmas attiecīgajās vietnēs aizpildītas veidlapas (formas), t.sk., ar formā integrētajiem failiem;</w:t>
      </w:r>
    </w:p>
    <w:p w:rsidR="00A86317" w:rsidRPr="00D44A76" w:rsidP="003925EB" w14:paraId="6B2B4D49" w14:textId="77777777">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dokumentus paraksta ar drošu elektronisko parakstu un laika zīmogu vai ar EIS piedāvāto elektronisko parakstu;</w:t>
      </w:r>
    </w:p>
    <w:p w:rsidR="00A86317" w:rsidRPr="00D44A76" w:rsidP="003925EB" w14:paraId="7740C9CD" w14:textId="2B655765">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D44A76">
        <w:rPr>
          <w:rFonts w:ascii="Arial" w:hAnsi="Arial" w:cs="Arial"/>
          <w:bCs/>
          <w:sz w:val="22"/>
        </w:rPr>
        <w:t xml:space="preserve">iesniedzot piedāvājumu elektroniski, </w:t>
      </w:r>
      <w:r w:rsidRPr="00D44A76" w:rsidR="00B17FA9">
        <w:rPr>
          <w:rFonts w:ascii="Arial" w:hAnsi="Arial" w:cs="Arial"/>
          <w:bCs/>
          <w:sz w:val="22"/>
        </w:rPr>
        <w:t>P</w:t>
      </w:r>
      <w:r w:rsidRPr="00D44A76" w:rsidR="006252D2">
        <w:rPr>
          <w:rFonts w:ascii="Arial" w:hAnsi="Arial" w:cs="Arial"/>
          <w:bCs/>
          <w:sz w:val="22"/>
        </w:rPr>
        <w:t xml:space="preserve">retendents </w:t>
      </w:r>
      <w:r w:rsidRPr="00D44A76">
        <w:rPr>
          <w:rFonts w:ascii="Arial" w:hAnsi="Arial" w:cs="Arial"/>
          <w:bCs/>
          <w:sz w:val="22"/>
        </w:rPr>
        <w:t>ir tiesīgs ar vienu drošu elektronisko parakstu parakstīt visus dokumentus kā vienu kopumu.</w:t>
      </w:r>
    </w:p>
    <w:p w:rsidR="00A86317" w:rsidRPr="00D44A76" w:rsidP="00A86317" w14:paraId="0B8AA70D" w14:textId="77D7AB2D">
      <w:pPr>
        <w:numPr>
          <w:ilvl w:val="1"/>
          <w:numId w:val="1"/>
        </w:numPr>
        <w:overflowPunct w:val="0"/>
        <w:autoSpaceDE w:val="0"/>
        <w:autoSpaceDN w:val="0"/>
        <w:adjustRightInd w:val="0"/>
        <w:spacing w:before="60" w:after="120"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Pretendents dokumentus sagatavo elektroniski ar standarta biroja programmatūras rīkiem (piemēram, doc, docx, edoc, pdf, odt) nolasāmā formātā, datnes nosaukumā pēc iespējas īsāk un precīzāk atspoguļo dokumenta saturu, datnes pēc iespējas sistematizē. </w:t>
      </w:r>
      <w:r w:rsidRPr="00D44A76">
        <w:rPr>
          <w:rFonts w:ascii="Arial" w:hAnsi="Arial" w:cs="Arial"/>
          <w:sz w:val="22"/>
          <w:szCs w:val="22"/>
        </w:rPr>
        <w:t>Pretendents piedāvājumu sagatavo tā, lai netiktu apdraudēta EIS e-konkursu apakšsistēmas vai Pasūtītāja informācijas sistēmu darbība, tostarp datnes nedrīkst saturēt ļaunatūru (vīrusus), saites uz kaitīgiem resursiem, makro un citas kaitīgas programmatūras, nedrīkst būt: bojātas, neatbilstoši modificētas, ar ierobežotu piekļuvi, šifrētas vai aizsargātas ar paroli.</w:t>
      </w:r>
    </w:p>
    <w:p w:rsidR="00A6762C" w:rsidRPr="00D44A76" w:rsidP="005D331C" w14:paraId="2F7516D2" w14:textId="606D32F2">
      <w:pPr>
        <w:pStyle w:val="Heading1"/>
        <w:numPr>
          <w:ilvl w:val="0"/>
          <w:numId w:val="1"/>
        </w:numPr>
        <w:spacing w:before="120" w:line="240" w:lineRule="auto"/>
        <w:ind w:left="357" w:hanging="357"/>
        <w:rPr>
          <w:rFonts w:ascii="Arial" w:hAnsi="Arial" w:cs="Arial"/>
          <w:b/>
          <w:bCs/>
          <w:color w:val="auto"/>
          <w:sz w:val="27"/>
          <w:szCs w:val="27"/>
        </w:rPr>
      </w:pPr>
      <w:bookmarkStart w:id="16" w:name="_Toc211862100"/>
      <w:r w:rsidRPr="00D44A76">
        <w:rPr>
          <w:rFonts w:ascii="Arial" w:hAnsi="Arial" w:cs="Arial"/>
          <w:b/>
          <w:bCs/>
          <w:color w:val="auto"/>
          <w:sz w:val="27"/>
          <w:szCs w:val="27"/>
        </w:rPr>
        <w:t>Apakšuzņēmēji un personas, uz kuru iespējām pretendents balstās</w:t>
      </w:r>
      <w:bookmarkEnd w:id="16"/>
      <w:r w:rsidRPr="00D44A76">
        <w:rPr>
          <w:rFonts w:ascii="Arial" w:hAnsi="Arial" w:cs="Arial"/>
          <w:b/>
          <w:bCs/>
          <w:color w:val="auto"/>
          <w:sz w:val="27"/>
          <w:szCs w:val="27"/>
        </w:rPr>
        <w:t xml:space="preserve"> </w:t>
      </w:r>
    </w:p>
    <w:p w:rsidR="00A6762C" w:rsidRPr="00D44A76" w:rsidP="00D657DB" w14:paraId="4A11B217" w14:textId="739E4158">
      <w:pPr>
        <w:pStyle w:val="BodyText"/>
        <w:numPr>
          <w:ilvl w:val="1"/>
          <w:numId w:val="1"/>
        </w:numPr>
        <w:overflowPunct w:val="0"/>
        <w:spacing w:before="60"/>
        <w:ind w:left="567" w:hanging="567"/>
        <w:textAlignment w:val="baseline"/>
        <w:rPr>
          <w:rFonts w:ascii="Arial" w:hAnsi="Arial" w:cs="Arial"/>
          <w:sz w:val="22"/>
        </w:rPr>
      </w:pPr>
      <w:r w:rsidRPr="00D44A76">
        <w:rPr>
          <w:rFonts w:ascii="Arial" w:hAnsi="Arial" w:cs="Arial"/>
          <w:sz w:val="22"/>
        </w:rPr>
        <w:t xml:space="preserve">Ja tas nepieciešams </w:t>
      </w:r>
      <w:r w:rsidRPr="00D44A76" w:rsidR="007155DB">
        <w:rPr>
          <w:rFonts w:ascii="Arial" w:hAnsi="Arial" w:cs="Arial"/>
          <w:sz w:val="22"/>
        </w:rPr>
        <w:t>I</w:t>
      </w:r>
      <w:r w:rsidRPr="00D44A76">
        <w:rPr>
          <w:rFonts w:ascii="Arial" w:hAnsi="Arial" w:cs="Arial"/>
          <w:sz w:val="22"/>
        </w:rPr>
        <w:t xml:space="preserve">epirkuma līguma izpildei, </w:t>
      </w:r>
      <w:r w:rsidRPr="00D44A76" w:rsidR="00B17FA9">
        <w:rPr>
          <w:rFonts w:ascii="Arial" w:hAnsi="Arial" w:cs="Arial"/>
          <w:bCs/>
          <w:sz w:val="22"/>
        </w:rPr>
        <w:t>P</w:t>
      </w:r>
      <w:r w:rsidRPr="00D44A76">
        <w:rPr>
          <w:rFonts w:ascii="Arial" w:hAnsi="Arial" w:cs="Arial"/>
          <w:sz w:val="22"/>
        </w:rPr>
        <w:t xml:space="preserve">retendents var balstīties uz citu personu tehniskajām un profesionālajām spējām neatkarīgi no savstarpējo attiecību tiesiskā rakstura. Šādā gadījumā </w:t>
      </w:r>
      <w:r w:rsidRPr="00D44A76" w:rsidR="00B17FA9">
        <w:rPr>
          <w:rFonts w:ascii="Arial" w:hAnsi="Arial" w:cs="Arial"/>
          <w:bCs/>
          <w:sz w:val="22"/>
        </w:rPr>
        <w:t>P</w:t>
      </w:r>
      <w:r w:rsidRPr="00D44A76">
        <w:rPr>
          <w:rFonts w:ascii="Arial" w:hAnsi="Arial" w:cs="Arial"/>
          <w:sz w:val="22"/>
        </w:rPr>
        <w:t xml:space="preserve">retendentam jāpierāda Pasūtītājam, ka tā rīcībā būs nepieciešamie resursi, iesniedzot šo uzņēmēju apliecinājumu vai vienošanos par nepieciešamo resursu nodošanu </w:t>
      </w:r>
      <w:r w:rsidRPr="00D44A76" w:rsidR="008A42BB">
        <w:rPr>
          <w:rFonts w:ascii="Arial" w:hAnsi="Arial" w:cs="Arial"/>
          <w:sz w:val="22"/>
        </w:rPr>
        <w:t xml:space="preserve">Pretendenta </w:t>
      </w:r>
      <w:r w:rsidRPr="00D44A76">
        <w:rPr>
          <w:rFonts w:ascii="Arial" w:hAnsi="Arial" w:cs="Arial"/>
          <w:sz w:val="22"/>
        </w:rPr>
        <w:t xml:space="preserve">rīcībā. </w:t>
      </w:r>
    </w:p>
    <w:p w:rsidR="00A6762C" w:rsidRPr="00D44A76" w:rsidP="003925EB" w14:paraId="6196ADD6" w14:textId="6372E13B">
      <w:pPr>
        <w:pStyle w:val="BodyText"/>
        <w:numPr>
          <w:ilvl w:val="1"/>
          <w:numId w:val="1"/>
        </w:numPr>
        <w:overflowPunct w:val="0"/>
        <w:spacing w:before="60"/>
        <w:ind w:left="567" w:hanging="567"/>
        <w:textAlignment w:val="baseline"/>
        <w:rPr>
          <w:rFonts w:ascii="Arial" w:hAnsi="Arial" w:cs="Arial"/>
          <w:sz w:val="22"/>
        </w:rPr>
      </w:pPr>
      <w:r w:rsidRPr="00D44A76">
        <w:rPr>
          <w:rFonts w:ascii="Arial" w:hAnsi="Arial" w:cs="Arial"/>
          <w:sz w:val="22"/>
        </w:rPr>
        <w:t xml:space="preserve">Pretendents, lai apliecinātu profesionālo pieredzi var balstīties uz citu personu iespējām tikai tad, ja šīs personas sniegs </w:t>
      </w:r>
      <w:r w:rsidRPr="00D44A76" w:rsidR="007155DB">
        <w:rPr>
          <w:rFonts w:ascii="Arial" w:hAnsi="Arial" w:cs="Arial"/>
          <w:sz w:val="22"/>
        </w:rPr>
        <w:t>I</w:t>
      </w:r>
      <w:r w:rsidRPr="00D44A76">
        <w:rPr>
          <w:rFonts w:ascii="Arial" w:hAnsi="Arial" w:cs="Arial"/>
          <w:sz w:val="22"/>
        </w:rPr>
        <w:t xml:space="preserve">epirkuma līgumā paredzētos pakalpojumus, kuru izpildei attiecīgās spējas ir nepieciešamas. </w:t>
      </w:r>
    </w:p>
    <w:p w:rsidR="00A6762C" w:rsidRPr="00D44A76" w:rsidP="003925EB" w14:paraId="6B75A4FA" w14:textId="714BA58B">
      <w:pPr>
        <w:pStyle w:val="BodyText"/>
        <w:numPr>
          <w:ilvl w:val="1"/>
          <w:numId w:val="1"/>
        </w:numPr>
        <w:overflowPunct w:val="0"/>
        <w:spacing w:before="60"/>
        <w:ind w:left="567" w:hanging="567"/>
        <w:textAlignment w:val="baseline"/>
        <w:rPr>
          <w:rFonts w:ascii="Arial" w:hAnsi="Arial" w:cs="Arial"/>
          <w:sz w:val="22"/>
        </w:rPr>
      </w:pPr>
      <w:r w:rsidRPr="00D44A76">
        <w:rPr>
          <w:rFonts w:ascii="Arial" w:hAnsi="Arial" w:cs="Arial"/>
          <w:sz w:val="22"/>
        </w:rPr>
        <w:t xml:space="preserve">Ja tas ir nepieciešams konkrētā </w:t>
      </w:r>
      <w:r w:rsidRPr="00D44A76" w:rsidR="007155DB">
        <w:rPr>
          <w:rFonts w:ascii="Arial" w:hAnsi="Arial" w:cs="Arial"/>
          <w:sz w:val="22"/>
        </w:rPr>
        <w:t>I</w:t>
      </w:r>
      <w:r w:rsidRPr="00D44A76">
        <w:rPr>
          <w:rFonts w:ascii="Arial" w:hAnsi="Arial" w:cs="Arial"/>
          <w:sz w:val="22"/>
        </w:rPr>
        <w:t xml:space="preserve">epirkuma līguma izpildei, </w:t>
      </w:r>
      <w:r w:rsidRPr="00D44A76" w:rsidR="00B17FA9">
        <w:rPr>
          <w:rFonts w:ascii="Arial" w:hAnsi="Arial" w:cs="Arial"/>
          <w:bCs/>
          <w:sz w:val="22"/>
        </w:rPr>
        <w:t>P</w:t>
      </w:r>
      <w:r w:rsidRPr="00D44A76">
        <w:rPr>
          <w:rFonts w:ascii="Arial" w:hAnsi="Arial" w:cs="Arial"/>
          <w:sz w:val="22"/>
        </w:rPr>
        <w:t xml:space="preserve">retendents var balstīties uz citu personu saimnieciskajām un finansiālajām iespējām neatkarīgi no savstarpējo attiecību tiesiskā rakstura. Šādā gadījumā </w:t>
      </w:r>
      <w:r w:rsidRPr="00D44A76" w:rsidR="00B17FA9">
        <w:rPr>
          <w:rFonts w:ascii="Arial" w:hAnsi="Arial" w:cs="Arial"/>
          <w:bCs/>
          <w:sz w:val="22"/>
        </w:rPr>
        <w:t>P</w:t>
      </w:r>
      <w:r w:rsidRPr="00D44A76">
        <w:rPr>
          <w:rFonts w:ascii="Arial" w:hAnsi="Arial" w:cs="Arial"/>
          <w:sz w:val="22"/>
        </w:rPr>
        <w:t xml:space="preserve">retendentam un personai, uz kuras saimnieciskajām un finansiālajām iespējām </w:t>
      </w:r>
      <w:r w:rsidRPr="00D44A76" w:rsidR="00B17FA9">
        <w:rPr>
          <w:rFonts w:ascii="Arial" w:hAnsi="Arial" w:cs="Arial"/>
          <w:bCs/>
          <w:sz w:val="22"/>
        </w:rPr>
        <w:t>P</w:t>
      </w:r>
      <w:r w:rsidRPr="00D44A76">
        <w:rPr>
          <w:rFonts w:ascii="Arial" w:hAnsi="Arial" w:cs="Arial"/>
          <w:sz w:val="22"/>
        </w:rPr>
        <w:t xml:space="preserve">retendents balstās, jāuzņemas solidāra atbildība par līguma izpildi, tai skaitā, finansiālām saistībām. </w:t>
      </w:r>
    </w:p>
    <w:p w:rsidR="00FA7EE4" w:rsidRPr="00D44A76" w:rsidP="003925EB" w14:paraId="16D1D9E8" w14:textId="62D78484">
      <w:pPr>
        <w:pStyle w:val="BodyText"/>
        <w:numPr>
          <w:ilvl w:val="1"/>
          <w:numId w:val="1"/>
        </w:numPr>
        <w:overflowPunct w:val="0"/>
        <w:spacing w:before="60"/>
        <w:ind w:left="567" w:hanging="567"/>
        <w:textAlignment w:val="baseline"/>
        <w:rPr>
          <w:rFonts w:ascii="Arial" w:hAnsi="Arial" w:cs="Arial"/>
          <w:sz w:val="22"/>
        </w:rPr>
      </w:pPr>
      <w:r w:rsidRPr="00D44A76">
        <w:rPr>
          <w:rFonts w:ascii="Arial" w:hAnsi="Arial" w:cs="Arial"/>
          <w:sz w:val="22"/>
        </w:rPr>
        <w:t xml:space="preserve">Ja nepieciešams konkrētā </w:t>
      </w:r>
      <w:r w:rsidRPr="00D44A76" w:rsidR="007155DB">
        <w:rPr>
          <w:rFonts w:ascii="Arial" w:hAnsi="Arial" w:cs="Arial"/>
          <w:sz w:val="22"/>
        </w:rPr>
        <w:t>I</w:t>
      </w:r>
      <w:r w:rsidRPr="00D44A76">
        <w:rPr>
          <w:rFonts w:ascii="Arial" w:hAnsi="Arial" w:cs="Arial"/>
          <w:sz w:val="22"/>
        </w:rPr>
        <w:t xml:space="preserve">epirkuma līguma izpildei, </w:t>
      </w:r>
      <w:r w:rsidRPr="00D44A76" w:rsidR="00B17FA9">
        <w:rPr>
          <w:rFonts w:ascii="Arial" w:hAnsi="Arial" w:cs="Arial"/>
          <w:bCs/>
          <w:sz w:val="22"/>
        </w:rPr>
        <w:t>P</w:t>
      </w:r>
      <w:r w:rsidRPr="00D44A76">
        <w:rPr>
          <w:rFonts w:ascii="Arial" w:hAnsi="Arial" w:cs="Arial"/>
          <w:sz w:val="22"/>
        </w:rPr>
        <w:t xml:space="preserve">retendentam ir atļauts slēgt līgumus ar apakšuzņēmēju (-iem). Pieļaujams, ka viens apakšuzņēmējs piedalās vairāku </w:t>
      </w:r>
      <w:r w:rsidRPr="00D44A76" w:rsidR="00B17FA9">
        <w:rPr>
          <w:rFonts w:ascii="Arial" w:hAnsi="Arial" w:cs="Arial"/>
          <w:bCs/>
          <w:sz w:val="22"/>
        </w:rPr>
        <w:t>P</w:t>
      </w:r>
      <w:r w:rsidRPr="00D44A76">
        <w:rPr>
          <w:rFonts w:ascii="Arial" w:hAnsi="Arial" w:cs="Arial"/>
          <w:sz w:val="22"/>
        </w:rPr>
        <w:t>retendentu piedāvājumos.</w:t>
      </w:r>
    </w:p>
    <w:p w:rsidR="00A86317" w:rsidRPr="00D44A76" w:rsidP="1F6E04BD" w14:paraId="1158F883" w14:textId="1A417560">
      <w:pPr>
        <w:pStyle w:val="BodyText"/>
        <w:numPr>
          <w:ilvl w:val="1"/>
          <w:numId w:val="1"/>
        </w:numPr>
        <w:overflowPunct w:val="0"/>
        <w:spacing w:before="60"/>
        <w:ind w:left="567" w:hanging="567"/>
        <w:textAlignment w:val="baseline"/>
        <w:rPr>
          <w:rFonts w:ascii="Arial" w:hAnsi="Arial" w:cs="Arial"/>
          <w:sz w:val="22"/>
        </w:rPr>
      </w:pPr>
      <w:r w:rsidRPr="1F6E04BD">
        <w:rPr>
          <w:rFonts w:ascii="Arial" w:hAnsi="Arial" w:cs="Arial"/>
          <w:sz w:val="22"/>
        </w:rPr>
        <w:t xml:space="preserve">Pretendentam piedāvājumā jānorāda apakšuzņēmēji un apakšuzņēmēju nolīgtie apakšuzņēmēji, ja tādi paredzēti, kuru veicamo darbu vai sniedzamo pakalpojumu vērtība ir vismaz 10 000 EUR (desmit tūkstoši </w:t>
      </w:r>
      <w:r w:rsidRPr="1F6E04BD" w:rsidR="003D140D">
        <w:rPr>
          <w:rFonts w:ascii="Arial" w:hAnsi="Arial" w:cs="Arial"/>
          <w:i/>
          <w:iCs/>
          <w:sz w:val="22"/>
        </w:rPr>
        <w:t>euro</w:t>
      </w:r>
      <w:r w:rsidRPr="1F6E04BD">
        <w:rPr>
          <w:rFonts w:ascii="Arial" w:hAnsi="Arial" w:cs="Arial"/>
          <w:sz w:val="22"/>
        </w:rPr>
        <w:t xml:space="preserve">), un katram šādam apakšuzņēmējam izpildei nododamo </w:t>
      </w:r>
      <w:r w:rsidRPr="1F6E04BD" w:rsidR="007155DB">
        <w:rPr>
          <w:rFonts w:ascii="Arial" w:hAnsi="Arial" w:cs="Arial"/>
          <w:sz w:val="22"/>
        </w:rPr>
        <w:t>I</w:t>
      </w:r>
      <w:r w:rsidRPr="1F6E04BD">
        <w:rPr>
          <w:rFonts w:ascii="Arial" w:hAnsi="Arial" w:cs="Arial"/>
          <w:sz w:val="22"/>
        </w:rPr>
        <w:t xml:space="preserve">epirkuma līguma daļu, ja </w:t>
      </w:r>
      <w:r w:rsidRPr="1F6E04BD" w:rsidR="00B17FA9">
        <w:rPr>
          <w:rFonts w:ascii="Arial" w:hAnsi="Arial" w:cs="Arial"/>
          <w:sz w:val="22"/>
        </w:rPr>
        <w:t>P</w:t>
      </w:r>
      <w:r w:rsidRPr="1F6E04BD">
        <w:rPr>
          <w:rFonts w:ascii="Arial" w:hAnsi="Arial" w:cs="Arial"/>
          <w:sz w:val="22"/>
        </w:rPr>
        <w:t>retendents plāno iesaistīt šādus apakšuzņēmējus. Apakšuzņēmēju veicamo darbu vai sniedzamo pakalpojumu kopējo vērtību nosaka atbilstoši SPSIL 68.panta trešajai daļai.</w:t>
      </w:r>
    </w:p>
    <w:p w:rsidR="001638B0" w:rsidRPr="00D44A76" w:rsidP="005D331C" w14:paraId="4DCB86FA" w14:textId="249FE304">
      <w:pPr>
        <w:pStyle w:val="Heading1"/>
        <w:numPr>
          <w:ilvl w:val="0"/>
          <w:numId w:val="1"/>
        </w:numPr>
        <w:spacing w:before="120" w:line="240" w:lineRule="auto"/>
        <w:ind w:left="357" w:hanging="357"/>
        <w:rPr>
          <w:rFonts w:ascii="Arial" w:hAnsi="Arial" w:cs="Arial"/>
          <w:b/>
          <w:bCs/>
          <w:color w:val="auto"/>
          <w:sz w:val="27"/>
          <w:szCs w:val="27"/>
        </w:rPr>
      </w:pPr>
      <w:bookmarkStart w:id="17" w:name="_Toc211862101"/>
      <w:r w:rsidRPr="00D44A76">
        <w:rPr>
          <w:rFonts w:ascii="Arial" w:hAnsi="Arial" w:cs="Arial"/>
          <w:b/>
          <w:bCs/>
          <w:color w:val="auto"/>
          <w:sz w:val="27"/>
          <w:szCs w:val="27"/>
        </w:rPr>
        <w:t>Pretendentu atlases un kvalifikācijas prasības, iesniedzamie dokumenti</w:t>
      </w:r>
      <w:bookmarkEnd w:id="17"/>
      <w:r w:rsidRPr="00D44A76">
        <w:rPr>
          <w:rFonts w:ascii="Arial" w:hAnsi="Arial" w:cs="Arial"/>
          <w:b/>
          <w:bCs/>
          <w:color w:val="auto"/>
          <w:sz w:val="27"/>
          <w:szCs w:val="27"/>
        </w:rPr>
        <w:t xml:space="preserve"> </w:t>
      </w:r>
    </w:p>
    <w:p w:rsidR="00932A11" w:rsidRPr="00D44A76" w:rsidP="00D657DB" w14:paraId="4563C80C" w14:textId="16593651">
      <w:pPr>
        <w:pStyle w:val="BodyText"/>
        <w:numPr>
          <w:ilvl w:val="1"/>
          <w:numId w:val="1"/>
        </w:numPr>
        <w:overflowPunct w:val="0"/>
        <w:spacing w:before="60"/>
        <w:ind w:left="567" w:hanging="567"/>
        <w:textAlignment w:val="baseline"/>
        <w:rPr>
          <w:rFonts w:ascii="Arial" w:hAnsi="Arial" w:cs="Arial"/>
          <w:caps/>
          <w:sz w:val="22"/>
        </w:rPr>
      </w:pPr>
      <w:r w:rsidRPr="00D44A76">
        <w:rPr>
          <w:rFonts w:ascii="Arial" w:hAnsi="Arial" w:cs="Arial"/>
          <w:sz w:val="22"/>
        </w:rPr>
        <w:t xml:space="preserve">Pretendentiem jāatbilst Nolikuma </w:t>
      </w:r>
      <w:r w:rsidRPr="00D44A76" w:rsidR="00505CA0">
        <w:rPr>
          <w:rFonts w:ascii="Arial" w:hAnsi="Arial" w:cs="Arial"/>
          <w:bCs/>
          <w:sz w:val="22"/>
        </w:rPr>
        <w:t>2</w:t>
      </w:r>
      <w:r w:rsidRPr="00D44A76">
        <w:rPr>
          <w:rFonts w:ascii="Arial" w:hAnsi="Arial" w:cs="Arial"/>
          <w:sz w:val="22"/>
        </w:rPr>
        <w:t xml:space="preserve">.pielikuma kvalifikācijas prasībām attiecībā uz </w:t>
      </w:r>
      <w:r w:rsidRPr="00D44A76" w:rsidR="00B17FA9">
        <w:rPr>
          <w:rFonts w:ascii="Arial" w:hAnsi="Arial" w:cs="Arial"/>
          <w:bCs/>
          <w:sz w:val="22"/>
        </w:rPr>
        <w:t>P</w:t>
      </w:r>
      <w:r w:rsidRPr="00D44A76">
        <w:rPr>
          <w:rFonts w:ascii="Arial" w:hAnsi="Arial" w:cs="Arial"/>
          <w:sz w:val="22"/>
        </w:rPr>
        <w:t>retendentu</w:t>
      </w:r>
      <w:r w:rsidRPr="00D44A76">
        <w:rPr>
          <w:rFonts w:ascii="Arial" w:hAnsi="Arial" w:cs="Arial"/>
          <w:caps/>
          <w:sz w:val="22"/>
        </w:rPr>
        <w:t xml:space="preserve"> </w:t>
      </w:r>
      <w:r w:rsidRPr="00D44A76">
        <w:rPr>
          <w:rFonts w:ascii="Arial" w:hAnsi="Arial" w:cs="Arial"/>
          <w:sz w:val="22"/>
        </w:rPr>
        <w:t xml:space="preserve">atbilstību profesionālās darbības veikšanai, kā arī tehniskajām un profesionālajām spējām. Kvalifikācijas atbilstības apliecināšanai jāiesniedz Nolikuma </w:t>
      </w:r>
      <w:r w:rsidRPr="00D44A76" w:rsidR="00505CA0">
        <w:rPr>
          <w:rFonts w:ascii="Arial" w:hAnsi="Arial" w:cs="Arial"/>
          <w:bCs/>
          <w:sz w:val="22"/>
        </w:rPr>
        <w:t>2</w:t>
      </w:r>
      <w:r w:rsidRPr="00D44A76">
        <w:rPr>
          <w:rFonts w:ascii="Arial" w:hAnsi="Arial" w:cs="Arial"/>
          <w:sz w:val="22"/>
        </w:rPr>
        <w:t>.</w:t>
      </w:r>
      <w:r w:rsidRPr="00D44A76" w:rsidR="007508EC">
        <w:rPr>
          <w:rFonts w:ascii="Arial" w:hAnsi="Arial" w:cs="Arial"/>
          <w:sz w:val="22"/>
        </w:rPr>
        <w:t xml:space="preserve"> </w:t>
      </w:r>
      <w:r w:rsidRPr="00D44A76" w:rsidR="007F465D">
        <w:rPr>
          <w:rFonts w:ascii="Arial" w:hAnsi="Arial" w:cs="Arial"/>
          <w:sz w:val="22"/>
        </w:rPr>
        <w:t xml:space="preserve">un </w:t>
      </w:r>
      <w:r w:rsidRPr="00D44A76" w:rsidR="00505CA0">
        <w:rPr>
          <w:rFonts w:ascii="Arial" w:hAnsi="Arial" w:cs="Arial"/>
          <w:bCs/>
          <w:sz w:val="22"/>
        </w:rPr>
        <w:t>3</w:t>
      </w:r>
      <w:r w:rsidRPr="00D44A76" w:rsidR="007F465D">
        <w:rPr>
          <w:rFonts w:ascii="Arial" w:hAnsi="Arial" w:cs="Arial"/>
          <w:sz w:val="22"/>
        </w:rPr>
        <w:t xml:space="preserve">. </w:t>
      </w:r>
      <w:r w:rsidRPr="00D44A76">
        <w:rPr>
          <w:rFonts w:ascii="Arial" w:hAnsi="Arial" w:cs="Arial"/>
          <w:sz w:val="22"/>
        </w:rPr>
        <w:t>pielikum</w:t>
      </w:r>
      <w:r w:rsidRPr="00D44A76" w:rsidR="005B0E97">
        <w:rPr>
          <w:rFonts w:ascii="Arial" w:hAnsi="Arial" w:cs="Arial"/>
          <w:sz w:val="22"/>
        </w:rPr>
        <w:t>os</w:t>
      </w:r>
      <w:r w:rsidRPr="00D44A76">
        <w:rPr>
          <w:rFonts w:ascii="Arial" w:hAnsi="Arial" w:cs="Arial"/>
          <w:sz w:val="22"/>
        </w:rPr>
        <w:t xml:space="preserve"> minētie dokumenti.</w:t>
      </w:r>
    </w:p>
    <w:p w:rsidR="00932A11" w:rsidRPr="00D44A76" w:rsidP="005D331C" w14:paraId="00E7A0A8" w14:textId="0D3FA245">
      <w:pPr>
        <w:pStyle w:val="BodyText"/>
        <w:numPr>
          <w:ilvl w:val="1"/>
          <w:numId w:val="1"/>
        </w:numPr>
        <w:overflowPunct w:val="0"/>
        <w:spacing w:before="60"/>
        <w:ind w:left="567" w:hanging="567"/>
        <w:textAlignment w:val="baseline"/>
        <w:rPr>
          <w:rFonts w:ascii="Arial" w:hAnsi="Arial" w:cs="Arial"/>
          <w:caps/>
          <w:sz w:val="22"/>
        </w:rPr>
      </w:pPr>
      <w:r w:rsidRPr="00D44A76">
        <w:rPr>
          <w:rFonts w:ascii="Arial" w:hAnsi="Arial" w:cs="Arial"/>
          <w:sz w:val="22"/>
        </w:rPr>
        <w:t xml:space="preserve">Eiropas vienotais </w:t>
      </w:r>
      <w:r w:rsidRPr="00D44A76" w:rsidR="00B51662">
        <w:rPr>
          <w:rFonts w:ascii="Arial" w:hAnsi="Arial" w:cs="Arial"/>
          <w:sz w:val="22"/>
        </w:rPr>
        <w:t>i</w:t>
      </w:r>
      <w:r w:rsidRPr="00D44A76">
        <w:rPr>
          <w:rFonts w:ascii="Arial" w:hAnsi="Arial" w:cs="Arial"/>
          <w:sz w:val="22"/>
        </w:rPr>
        <w:t>epirkuma procedūras dokuments</w:t>
      </w:r>
      <w:r w:rsidRPr="00D44A76" w:rsidR="00E660C5">
        <w:rPr>
          <w:rFonts w:ascii="Arial" w:hAnsi="Arial" w:cs="Arial"/>
          <w:sz w:val="22"/>
        </w:rPr>
        <w:t>:</w:t>
      </w:r>
    </w:p>
    <w:p w:rsidR="00A6762C" w:rsidRPr="00D44A76" w:rsidP="1D0D6561" w14:paraId="091CD2BC" w14:textId="415F5171">
      <w:pPr>
        <w:pStyle w:val="BodyText"/>
        <w:overflowPunct w:val="0"/>
        <w:ind w:left="567"/>
        <w:textAlignment w:val="baseline"/>
        <w:rPr>
          <w:rFonts w:ascii="Arial" w:hAnsi="Arial" w:cs="Arial"/>
          <w:caps/>
          <w:sz w:val="22"/>
        </w:rPr>
      </w:pPr>
      <w:r w:rsidRPr="2B881599">
        <w:rPr>
          <w:rFonts w:ascii="Arial" w:hAnsi="Arial" w:cs="Arial"/>
          <w:sz w:val="22"/>
        </w:rPr>
        <w:t xml:space="preserve">Saskaņā ar SPSIL 56. pantu Pasūtītājs pieņem </w:t>
      </w:r>
      <w:hyperlink r:id="rId14">
        <w:r w:rsidRPr="2B881599">
          <w:rPr>
            <w:rStyle w:val="Hyperlink"/>
            <w:rFonts w:ascii="Arial" w:hAnsi="Arial" w:cs="Arial"/>
            <w:color w:val="auto"/>
            <w:sz w:val="22"/>
            <w:u w:val="none"/>
          </w:rPr>
          <w:t xml:space="preserve">Eiropas vienoto </w:t>
        </w:r>
        <w:r w:rsidRPr="2B881599" w:rsidR="0E593BF1">
          <w:rPr>
            <w:rStyle w:val="Hyperlink"/>
            <w:rFonts w:ascii="Arial" w:hAnsi="Arial" w:cs="Arial"/>
            <w:color w:val="auto"/>
            <w:sz w:val="22"/>
            <w:u w:val="none"/>
          </w:rPr>
          <w:t>i</w:t>
        </w:r>
        <w:r w:rsidRPr="2B881599">
          <w:rPr>
            <w:rStyle w:val="Hyperlink"/>
            <w:rFonts w:ascii="Arial" w:hAnsi="Arial" w:cs="Arial"/>
            <w:color w:val="auto"/>
            <w:sz w:val="22"/>
            <w:u w:val="none"/>
          </w:rPr>
          <w:t>epirkuma procedūras dokumentu</w:t>
        </w:r>
      </w:hyperlink>
      <w:r w:rsidRPr="2B881599">
        <w:rPr>
          <w:rFonts w:ascii="Arial" w:hAnsi="Arial" w:cs="Arial"/>
          <w:sz w:val="22"/>
        </w:rPr>
        <w:t xml:space="preserve"> kā sākotnējo pierādījumu atbilstībai Nolikumā noteiktajām </w:t>
      </w:r>
      <w:r w:rsidRPr="2B881599" w:rsidR="6502A643">
        <w:rPr>
          <w:rFonts w:ascii="Arial" w:hAnsi="Arial" w:cs="Arial"/>
          <w:sz w:val="22"/>
        </w:rPr>
        <w:t>P</w:t>
      </w:r>
      <w:r w:rsidRPr="2B881599">
        <w:rPr>
          <w:rFonts w:ascii="Arial" w:hAnsi="Arial" w:cs="Arial"/>
          <w:sz w:val="22"/>
        </w:rPr>
        <w:t xml:space="preserve">retendentu atlases prasībām. Pretendents iesniedz atsevišķu Eiropas vienoto </w:t>
      </w:r>
      <w:r w:rsidRPr="2B881599" w:rsidR="0E593BF1">
        <w:rPr>
          <w:rFonts w:ascii="Arial" w:hAnsi="Arial" w:cs="Arial"/>
          <w:sz w:val="22"/>
        </w:rPr>
        <w:t>i</w:t>
      </w:r>
      <w:r w:rsidRPr="2B881599">
        <w:rPr>
          <w:rFonts w:ascii="Arial" w:hAnsi="Arial" w:cs="Arial"/>
          <w:sz w:val="22"/>
        </w:rPr>
        <w:t xml:space="preserve">epirkuma procedūras dokumentu (I-IV un VI daļa) par katru personu, uz kuras iespējām </w:t>
      </w:r>
      <w:r w:rsidRPr="2B881599" w:rsidR="6502A643">
        <w:rPr>
          <w:rFonts w:ascii="Arial" w:hAnsi="Arial" w:cs="Arial"/>
          <w:sz w:val="22"/>
        </w:rPr>
        <w:t>P</w:t>
      </w:r>
      <w:r w:rsidRPr="2B881599">
        <w:rPr>
          <w:rFonts w:ascii="Arial" w:hAnsi="Arial" w:cs="Arial"/>
          <w:sz w:val="22"/>
        </w:rPr>
        <w:t xml:space="preserve">retendents balstās, lai apliecinātu, ka tas atbilst paziņojumā par līgumu vai </w:t>
      </w:r>
      <w:r w:rsidRPr="2B881599" w:rsidR="40BCF5A1">
        <w:rPr>
          <w:rFonts w:ascii="Arial" w:hAnsi="Arial" w:cs="Arial"/>
          <w:sz w:val="22"/>
        </w:rPr>
        <w:t>I</w:t>
      </w:r>
      <w:r w:rsidRPr="2B881599">
        <w:rPr>
          <w:rFonts w:ascii="Arial" w:hAnsi="Arial" w:cs="Arial"/>
          <w:sz w:val="22"/>
        </w:rPr>
        <w:t xml:space="preserve">epirkuma procedūras dokumentos noteiktajām </w:t>
      </w:r>
      <w:r w:rsidRPr="2B881599" w:rsidR="6502A643">
        <w:rPr>
          <w:rFonts w:ascii="Arial" w:hAnsi="Arial" w:cs="Arial"/>
          <w:sz w:val="22"/>
        </w:rPr>
        <w:t>P</w:t>
      </w:r>
      <w:r w:rsidRPr="2B881599">
        <w:rPr>
          <w:rFonts w:ascii="Arial" w:hAnsi="Arial" w:cs="Arial"/>
          <w:sz w:val="22"/>
        </w:rPr>
        <w:t xml:space="preserve">retendentu atlases prasībām, un par tā norādīto apakšuzņēmēju, kura sniedzamo pakalpojumu vērtība ir vismaz 10 000 </w:t>
      </w:r>
      <w:r w:rsidRPr="2B881599" w:rsidR="5B313A97">
        <w:rPr>
          <w:rFonts w:ascii="Arial" w:hAnsi="Arial" w:cs="Arial"/>
          <w:sz w:val="22"/>
        </w:rPr>
        <w:t xml:space="preserve">EUR (desmit tūkstoši </w:t>
      </w:r>
      <w:r w:rsidRPr="2B881599" w:rsidR="4BD8D31C">
        <w:rPr>
          <w:rFonts w:ascii="Arial" w:hAnsi="Arial" w:cs="Arial"/>
          <w:i/>
          <w:iCs/>
          <w:sz w:val="22"/>
        </w:rPr>
        <w:t>euro</w:t>
      </w:r>
      <w:r w:rsidRPr="2B881599" w:rsidR="5B313A97">
        <w:rPr>
          <w:rFonts w:ascii="Arial" w:hAnsi="Arial" w:cs="Arial"/>
          <w:sz w:val="22"/>
        </w:rPr>
        <w:t>)</w:t>
      </w:r>
      <w:r w:rsidRPr="2B881599">
        <w:rPr>
          <w:rFonts w:ascii="Arial" w:hAnsi="Arial" w:cs="Arial"/>
          <w:sz w:val="22"/>
        </w:rPr>
        <w:t xml:space="preserve">. </w:t>
      </w:r>
      <w:r w:rsidRPr="2B881599" w:rsidR="24CDAFB1">
        <w:rPr>
          <w:rFonts w:ascii="Arial" w:hAnsi="Arial" w:cs="Arial"/>
          <w:sz w:val="22"/>
        </w:rPr>
        <w:t>P</w:t>
      </w:r>
      <w:r w:rsidRPr="2B881599">
        <w:rPr>
          <w:rFonts w:ascii="Arial" w:hAnsi="Arial" w:cs="Arial"/>
          <w:sz w:val="22"/>
        </w:rPr>
        <w:t xml:space="preserve">iegādātāju apvienība iesniedz atsevišķu Eiropas vienoto </w:t>
      </w:r>
      <w:r w:rsidRPr="2B881599" w:rsidR="0E593BF1">
        <w:rPr>
          <w:rFonts w:ascii="Arial" w:hAnsi="Arial" w:cs="Arial"/>
          <w:sz w:val="22"/>
        </w:rPr>
        <w:t>i</w:t>
      </w:r>
      <w:r w:rsidRPr="2B881599">
        <w:rPr>
          <w:rFonts w:ascii="Arial" w:hAnsi="Arial" w:cs="Arial"/>
          <w:sz w:val="22"/>
        </w:rPr>
        <w:t>epirkuma procedūras dokumentu par katru tās dalībnieku.</w:t>
      </w:r>
      <w:r w:rsidRPr="2B881599" w:rsidR="428B115C">
        <w:rPr>
          <w:rFonts w:ascii="Arial" w:hAnsi="Arial" w:cs="Arial"/>
          <w:sz w:val="22"/>
        </w:rPr>
        <w:t xml:space="preserve"> </w:t>
      </w:r>
      <w:r w:rsidRPr="2B881599">
        <w:rPr>
          <w:rFonts w:ascii="Arial" w:hAnsi="Arial" w:cs="Arial"/>
          <w:sz w:val="22"/>
        </w:rPr>
        <w:t xml:space="preserve">Pretendents var Pasūtītājam iesniegt Eiropas vienoto iepirkuma procedūras dokumentu, kas ir bijis iesniegts citā </w:t>
      </w:r>
      <w:r w:rsidRPr="2B881599" w:rsidR="12B9AFA9">
        <w:rPr>
          <w:rFonts w:ascii="Arial" w:hAnsi="Arial" w:cs="Arial"/>
          <w:sz w:val="22"/>
        </w:rPr>
        <w:t>I</w:t>
      </w:r>
      <w:r w:rsidRPr="2B881599">
        <w:rPr>
          <w:rFonts w:ascii="Arial" w:hAnsi="Arial" w:cs="Arial"/>
          <w:sz w:val="22"/>
        </w:rPr>
        <w:t xml:space="preserve">epirkuma procedūrā, ja </w:t>
      </w:r>
      <w:r w:rsidRPr="2B881599" w:rsidR="6502A643">
        <w:rPr>
          <w:rFonts w:ascii="Arial" w:hAnsi="Arial" w:cs="Arial"/>
          <w:sz w:val="22"/>
        </w:rPr>
        <w:t>P</w:t>
      </w:r>
      <w:r w:rsidRPr="2B881599">
        <w:rPr>
          <w:rFonts w:ascii="Arial" w:hAnsi="Arial" w:cs="Arial"/>
          <w:sz w:val="22"/>
        </w:rPr>
        <w:t xml:space="preserve">retendents apliecina, ka dokumentā iekļautā informācija ir pareiza. Pasūtītājs jebkurā Iepirkuma stadijā ir tiesīgs prasīt, lai Pretendents iesniedz visus vai daļu no dokumentiem, kas apliecina atbilstību Nolikumā noteiktajām </w:t>
      </w:r>
      <w:r w:rsidRPr="2B881599" w:rsidR="6502A643">
        <w:rPr>
          <w:rFonts w:ascii="Arial" w:hAnsi="Arial" w:cs="Arial"/>
          <w:sz w:val="22"/>
        </w:rPr>
        <w:t>P</w:t>
      </w:r>
      <w:r w:rsidRPr="2B881599">
        <w:rPr>
          <w:rFonts w:ascii="Arial" w:hAnsi="Arial" w:cs="Arial"/>
          <w:sz w:val="22"/>
        </w:rPr>
        <w:t xml:space="preserve">retendentu atlases prasībām. Pasūtītājs nepieprasa tādus dokumentus un informāciju, kas ir tā rīcībā vai ir pieejama publiskās datubāzēs. Eiropas vienotais iepirkuma procedūras dokuments pieejams Elektroniskās iepirkumu sistēmas tīmekļvietnē: </w:t>
      </w:r>
      <w:hyperlink r:id="rId15">
        <w:r w:rsidRPr="2B881599">
          <w:rPr>
            <w:rStyle w:val="Hyperlink"/>
            <w:rFonts w:ascii="Arial" w:hAnsi="Arial" w:cs="Arial"/>
            <w:color w:val="auto"/>
            <w:sz w:val="22"/>
          </w:rPr>
          <w:t>http://espd.eis.gov.lv/</w:t>
        </w:r>
      </w:hyperlink>
      <w:r w:rsidRPr="2B881599">
        <w:rPr>
          <w:rFonts w:ascii="Arial" w:hAnsi="Arial" w:cs="Arial"/>
          <w:sz w:val="22"/>
        </w:rPr>
        <w:t xml:space="preserve">. Aizpildīto Eiropas vienoto iepirkuma procedūras dokumenta veidlapu </w:t>
      </w:r>
      <w:r w:rsidRPr="2B881599" w:rsidR="6502A643">
        <w:rPr>
          <w:rFonts w:ascii="Arial" w:hAnsi="Arial" w:cs="Arial"/>
          <w:sz w:val="22"/>
        </w:rPr>
        <w:t>P</w:t>
      </w:r>
      <w:r w:rsidRPr="2B881599" w:rsidR="03FF6908">
        <w:rPr>
          <w:rFonts w:ascii="Arial" w:hAnsi="Arial" w:cs="Arial"/>
          <w:sz w:val="22"/>
        </w:rPr>
        <w:t xml:space="preserve">retendents </w:t>
      </w:r>
      <w:r w:rsidRPr="2B881599">
        <w:rPr>
          <w:rFonts w:ascii="Arial" w:hAnsi="Arial" w:cs="Arial"/>
          <w:sz w:val="22"/>
        </w:rPr>
        <w:t xml:space="preserve">pievieno piedāvājuma kvalifikācijas dokumentiem. </w:t>
      </w:r>
    </w:p>
    <w:p w:rsidR="00A6762C" w:rsidRPr="00D44A76" w:rsidP="005D331C" w14:paraId="31CD237B" w14:textId="047ED53F">
      <w:pPr>
        <w:pStyle w:val="Heading1"/>
        <w:numPr>
          <w:ilvl w:val="0"/>
          <w:numId w:val="1"/>
        </w:numPr>
        <w:spacing w:before="120" w:line="240" w:lineRule="auto"/>
        <w:ind w:left="357" w:hanging="357"/>
        <w:rPr>
          <w:rFonts w:ascii="Arial" w:hAnsi="Arial" w:cs="Arial"/>
          <w:b/>
          <w:bCs/>
          <w:color w:val="auto"/>
          <w:sz w:val="27"/>
          <w:szCs w:val="27"/>
        </w:rPr>
      </w:pPr>
      <w:bookmarkStart w:id="18" w:name="_Toc211862102"/>
      <w:bookmarkEnd w:id="11"/>
      <w:r w:rsidRPr="00D44A76">
        <w:rPr>
          <w:rFonts w:ascii="Arial" w:hAnsi="Arial" w:cs="Arial"/>
          <w:b/>
          <w:bCs/>
          <w:color w:val="auto"/>
          <w:sz w:val="27"/>
          <w:szCs w:val="27"/>
        </w:rPr>
        <w:t xml:space="preserve">Tehniskais </w:t>
      </w:r>
      <w:bookmarkStart w:id="19" w:name="_Hlk208322390"/>
      <w:r w:rsidRPr="00D44A76">
        <w:rPr>
          <w:rFonts w:ascii="Arial" w:hAnsi="Arial" w:cs="Arial"/>
          <w:b/>
          <w:bCs/>
          <w:color w:val="auto"/>
          <w:sz w:val="27"/>
          <w:szCs w:val="27"/>
        </w:rPr>
        <w:t>piedāvājums</w:t>
      </w:r>
      <w:bookmarkStart w:id="20" w:name="_Hlk132209678"/>
      <w:bookmarkEnd w:id="18"/>
      <w:bookmarkEnd w:id="19"/>
      <w:r w:rsidRPr="00D44A76" w:rsidR="001638B0">
        <w:rPr>
          <w:rFonts w:ascii="Arial" w:hAnsi="Arial" w:cs="Arial"/>
          <w:b/>
          <w:bCs/>
          <w:color w:val="auto"/>
          <w:sz w:val="27"/>
          <w:szCs w:val="27"/>
        </w:rPr>
        <w:t xml:space="preserve"> </w:t>
      </w:r>
    </w:p>
    <w:p w:rsidR="00507F25" w:rsidRPr="00D44A76" w:rsidP="00507F25" w14:paraId="4F941D64" w14:textId="3067CD24">
      <w:pPr>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Pretendents saskaņā ar </w:t>
      </w:r>
      <w:r w:rsidRPr="6B9ED7A1" w:rsidR="009F5F7A">
        <w:rPr>
          <w:rFonts w:ascii="Arial" w:eastAsia="Times New Roman" w:hAnsi="Arial" w:cs="Arial"/>
          <w:kern w:val="0"/>
          <w:sz w:val="22"/>
          <w:szCs w:val="22"/>
          <w14:ligatures w14:val="none"/>
        </w:rPr>
        <w:t xml:space="preserve">Nolikuma </w:t>
      </w:r>
      <w:r w:rsidRPr="6B9ED7A1" w:rsidR="00505CA0">
        <w:rPr>
          <w:rFonts w:ascii="Arial" w:eastAsia="Times New Roman" w:hAnsi="Arial" w:cs="Arial"/>
          <w:kern w:val="0"/>
          <w:sz w:val="22"/>
          <w:szCs w:val="22"/>
          <w14:ligatures w14:val="none"/>
        </w:rPr>
        <w:t>6</w:t>
      </w:r>
      <w:r w:rsidRPr="6B9ED7A1" w:rsidR="009F5F7A">
        <w:rPr>
          <w:rFonts w:ascii="Arial" w:eastAsia="Times New Roman" w:hAnsi="Arial" w:cs="Arial"/>
          <w:kern w:val="0"/>
          <w:sz w:val="22"/>
          <w:szCs w:val="22"/>
          <w14:ligatures w14:val="none"/>
        </w:rPr>
        <w:t>.pielikumu</w:t>
      </w:r>
      <w:r w:rsidRPr="00D44A76">
        <w:rPr>
          <w:rFonts w:ascii="Arial" w:hAnsi="Arial" w:cs="Arial"/>
          <w:sz w:val="22"/>
          <w:szCs w:val="22"/>
        </w:rPr>
        <w:t xml:space="preserve"> “Tehniskā specifikācija” </w:t>
      </w:r>
      <w:r w:rsidRPr="6B9ED7A1">
        <w:rPr>
          <w:rFonts w:ascii="Arial" w:hAnsi="Arial" w:cs="Arial"/>
          <w:sz w:val="22"/>
          <w:szCs w:val="22"/>
        </w:rPr>
        <w:t xml:space="preserve">(pēdējās aktualizācijas datums </w:t>
      </w:r>
      <w:r w:rsidRPr="6B9ED7A1" w:rsidR="00603A16">
        <w:rPr>
          <w:rFonts w:ascii="Arial" w:hAnsi="Arial" w:cs="Arial"/>
          <w:sz w:val="22"/>
          <w:szCs w:val="22"/>
        </w:rPr>
        <w:t>norādīts Tehniskajā specifikācijā</w:t>
      </w:r>
      <w:r w:rsidRPr="6B9ED7A1">
        <w:rPr>
          <w:rFonts w:ascii="Arial" w:hAnsi="Arial" w:cs="Arial"/>
          <w:sz w:val="22"/>
          <w:szCs w:val="22"/>
        </w:rPr>
        <w:t xml:space="preserve">) </w:t>
      </w:r>
      <w:r w:rsidRPr="00D44A76">
        <w:rPr>
          <w:rFonts w:ascii="Arial" w:hAnsi="Arial" w:cs="Arial"/>
          <w:sz w:val="22"/>
          <w:szCs w:val="22"/>
        </w:rPr>
        <w:t xml:space="preserve">iesniedz brīvas formas apliecinājumu </w:t>
      </w:r>
      <w:r w:rsidRPr="00D44A76" w:rsidR="00F0779C">
        <w:rPr>
          <w:rFonts w:ascii="Arial" w:hAnsi="Arial" w:cs="Arial"/>
          <w:sz w:val="22"/>
          <w:szCs w:val="22"/>
        </w:rPr>
        <w:t xml:space="preserve">par </w:t>
      </w:r>
      <w:r w:rsidRPr="6B9ED7A1" w:rsidR="56C2A4DB">
        <w:rPr>
          <w:rFonts w:ascii="Arial" w:hAnsi="Arial" w:cs="Arial"/>
          <w:sz w:val="22"/>
          <w:szCs w:val="22"/>
        </w:rPr>
        <w:t xml:space="preserve">visu </w:t>
      </w:r>
      <w:r w:rsidRPr="6B9ED7A1" w:rsidR="00F0779C">
        <w:rPr>
          <w:rFonts w:ascii="Arial" w:hAnsi="Arial" w:cs="Arial"/>
          <w:sz w:val="22"/>
          <w:szCs w:val="22"/>
        </w:rPr>
        <w:t>Tehniskajā specifikācijā minēto prasību izpildi.</w:t>
      </w:r>
      <w:r w:rsidRPr="6B9ED7A1">
        <w:rPr>
          <w:rFonts w:ascii="Arial" w:hAnsi="Arial" w:cs="Arial"/>
          <w:sz w:val="22"/>
          <w:szCs w:val="22"/>
        </w:rPr>
        <w:t xml:space="preserve"> </w:t>
      </w:r>
    </w:p>
    <w:p w:rsidR="00507F25" w:rsidRPr="00D44A76" w:rsidP="6B9ED7A1" w14:paraId="023FC2CE" w14:textId="6177F281">
      <w:pPr>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eastAsia="Arial" w:hAnsi="Arial" w:cs="Arial"/>
          <w:sz w:val="22"/>
          <w:szCs w:val="22"/>
        </w:rPr>
      </w:pPr>
      <w:r w:rsidRPr="6B9ED7A1">
        <w:rPr>
          <w:rFonts w:ascii="Arial" w:eastAsia="Arial" w:hAnsi="Arial" w:cs="Arial"/>
          <w:sz w:val="22"/>
          <w:szCs w:val="22"/>
        </w:rPr>
        <w:t>Papildus apliecinājumam par Tehniskās specifikācijas prasību izpildi, Pretendents iesniedz visus dokumentus, kas minēti Nolikuma 6.pielikumā:</w:t>
      </w:r>
    </w:p>
    <w:p w:rsidR="00507F25" w:rsidRPr="00D44A76" w:rsidP="00A52D72" w14:paraId="6FF75D60" w14:textId="0B94A853">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sz w:val="22"/>
          <w:szCs w:val="22"/>
        </w:rPr>
      </w:pPr>
      <w:r w:rsidRPr="6B9ED7A1">
        <w:rPr>
          <w:rFonts w:ascii="Arial" w:eastAsia="Arial" w:hAnsi="Arial" w:cs="Arial"/>
          <w:color w:val="000000" w:themeColor="text1"/>
          <w:sz w:val="22"/>
          <w:szCs w:val="22"/>
        </w:rPr>
        <w:t>t</w:t>
      </w:r>
      <w:r w:rsidRPr="6B9ED7A1" w:rsidR="7E8CB40B">
        <w:rPr>
          <w:rFonts w:ascii="Arial" w:eastAsia="Arial" w:hAnsi="Arial" w:cs="Arial"/>
          <w:color w:val="000000" w:themeColor="text1"/>
          <w:sz w:val="22"/>
          <w:szCs w:val="22"/>
        </w:rPr>
        <w:t>ransformatora izgatavošanas termiņi</w:t>
      </w:r>
      <w:r w:rsidRPr="6B9ED7A1" w:rsidR="67802F3A">
        <w:rPr>
          <w:rFonts w:ascii="Arial" w:eastAsia="Arial" w:hAnsi="Arial" w:cs="Arial"/>
          <w:color w:val="A6A6A6" w:themeColor="background1" w:themeShade="A6"/>
          <w:sz w:val="22"/>
          <w:szCs w:val="22"/>
        </w:rPr>
        <w:t>;</w:t>
      </w:r>
      <w:r w:rsidRPr="6B9ED7A1" w:rsidR="67802F3A">
        <w:rPr>
          <w:rFonts w:ascii="Arial" w:eastAsia="Arial" w:hAnsi="Arial" w:cs="Arial"/>
          <w:sz w:val="22"/>
          <w:szCs w:val="22"/>
        </w:rPr>
        <w:t xml:space="preserve"> </w:t>
      </w:r>
    </w:p>
    <w:p w:rsidR="00507F25" w:rsidRPr="00D44A76" w:rsidP="00A52D72" w14:paraId="5C2CB50A" w14:textId="648A85F6">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sz w:val="22"/>
          <w:szCs w:val="22"/>
        </w:rPr>
      </w:pPr>
      <w:r w:rsidRPr="6B9ED7A1">
        <w:rPr>
          <w:rFonts w:ascii="Arial" w:eastAsia="Arial" w:hAnsi="Arial" w:cs="Arial"/>
          <w:color w:val="000000" w:themeColor="text1"/>
          <w:sz w:val="22"/>
          <w:szCs w:val="22"/>
        </w:rPr>
        <w:t>t</w:t>
      </w:r>
      <w:r w:rsidRPr="6B9ED7A1" w:rsidR="48B28100">
        <w:rPr>
          <w:rFonts w:ascii="Arial" w:eastAsia="Arial" w:hAnsi="Arial" w:cs="Arial"/>
          <w:color w:val="000000" w:themeColor="text1"/>
          <w:sz w:val="22"/>
          <w:szCs w:val="22"/>
        </w:rPr>
        <w:t>ransformatora piegādes termiņi (ieskaitot transportēšanu) līdz objektam</w:t>
      </w:r>
      <w:r w:rsidRPr="6B9ED7A1" w:rsidR="3BDE330F">
        <w:rPr>
          <w:rFonts w:ascii="Arial" w:eastAsia="Arial" w:hAnsi="Arial" w:cs="Arial"/>
          <w:color w:val="000000" w:themeColor="text1"/>
          <w:sz w:val="22"/>
          <w:szCs w:val="22"/>
        </w:rPr>
        <w:t>;</w:t>
      </w:r>
    </w:p>
    <w:p w:rsidR="00507F25" w:rsidRPr="00D44A76" w:rsidP="00A52D72" w14:paraId="57D44A71" w14:textId="735FC0D5">
      <w:pPr>
        <w:pStyle w:val="ListParagraph"/>
        <w:numPr>
          <w:ilvl w:val="2"/>
          <w:numId w:val="1"/>
        </w:numPr>
        <w:overflowPunct w:val="0"/>
        <w:autoSpaceDE w:val="0"/>
        <w:autoSpaceDN w:val="0"/>
        <w:adjustRightInd w:val="0"/>
        <w:spacing w:after="0" w:line="240" w:lineRule="auto"/>
        <w:jc w:val="both"/>
        <w:textAlignment w:val="baseline"/>
      </w:pPr>
      <w:r w:rsidRPr="6B9ED7A1">
        <w:rPr>
          <w:rFonts w:ascii="Arial" w:eastAsia="Arial" w:hAnsi="Arial" w:cs="Arial"/>
          <w:color w:val="000000" w:themeColor="text1"/>
          <w:sz w:val="22"/>
          <w:szCs w:val="22"/>
        </w:rPr>
        <w:t>iepirkumu darbu apjomā paredzēto darbu apraksts un darbu organizācijas plāns;</w:t>
      </w:r>
    </w:p>
    <w:p w:rsidR="00507F25" w:rsidRPr="00D44A76" w:rsidP="00A52D72" w14:paraId="0114DA8E" w14:textId="515D4331">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color w:val="000000" w:themeColor="text1"/>
          <w:sz w:val="22"/>
          <w:szCs w:val="22"/>
        </w:rPr>
      </w:pPr>
      <w:r w:rsidRPr="6B9ED7A1">
        <w:rPr>
          <w:rFonts w:ascii="Arial" w:eastAsia="Arial" w:hAnsi="Arial" w:cs="Arial"/>
          <w:color w:val="000000" w:themeColor="text1"/>
          <w:sz w:val="22"/>
          <w:szCs w:val="22"/>
        </w:rPr>
        <w:t>piedāvāto iekārtu un materiālu sertifikātu kopijas, specifikācija un apraksts, norādot piegādātāfirmas ražotāja nosaukumu un izgatavotājvalsti;</w:t>
      </w:r>
    </w:p>
    <w:p w:rsidR="00507F25" w:rsidRPr="00D44A76" w:rsidP="00A52D72" w14:paraId="5C02B460" w14:textId="4A8A8CB3">
      <w:pPr>
        <w:pStyle w:val="ListParagraph"/>
        <w:numPr>
          <w:ilvl w:val="2"/>
          <w:numId w:val="1"/>
        </w:numPr>
        <w:overflowPunct w:val="0"/>
        <w:autoSpaceDE w:val="0"/>
        <w:autoSpaceDN w:val="0"/>
        <w:adjustRightInd w:val="0"/>
        <w:spacing w:after="0" w:line="240" w:lineRule="auto"/>
        <w:jc w:val="both"/>
        <w:textAlignment w:val="baseline"/>
      </w:pPr>
      <w:r w:rsidRPr="6B9ED7A1">
        <w:rPr>
          <w:rFonts w:ascii="Arial" w:eastAsia="Arial" w:hAnsi="Arial" w:cs="Arial"/>
          <w:color w:val="000000" w:themeColor="text1"/>
          <w:sz w:val="22"/>
          <w:szCs w:val="22"/>
        </w:rPr>
        <w:t>Darbu izpildes laika grafiks (pa nedēļām).</w:t>
      </w:r>
    </w:p>
    <w:p w:rsidR="001638B0" w:rsidRPr="00D44A76" w:rsidP="005D331C" w14:paraId="5813E33E" w14:textId="0F361062">
      <w:pPr>
        <w:pStyle w:val="Heading1"/>
        <w:numPr>
          <w:ilvl w:val="0"/>
          <w:numId w:val="1"/>
        </w:numPr>
        <w:spacing w:before="120" w:line="240" w:lineRule="auto"/>
        <w:ind w:left="357" w:hanging="357"/>
        <w:rPr>
          <w:rFonts w:ascii="Arial" w:hAnsi="Arial" w:cs="Arial"/>
          <w:b/>
          <w:bCs/>
          <w:color w:val="auto"/>
          <w:sz w:val="27"/>
          <w:szCs w:val="27"/>
        </w:rPr>
      </w:pPr>
      <w:bookmarkStart w:id="21" w:name="_Toc211862103"/>
      <w:bookmarkEnd w:id="20"/>
      <w:r w:rsidRPr="00D44A76">
        <w:rPr>
          <w:rFonts w:ascii="Arial" w:hAnsi="Arial" w:cs="Arial"/>
          <w:b/>
          <w:bCs/>
          <w:color w:val="auto"/>
          <w:sz w:val="27"/>
          <w:szCs w:val="27"/>
        </w:rPr>
        <w:t>Finanšu piedāvājums</w:t>
      </w:r>
      <w:bookmarkEnd w:id="21"/>
    </w:p>
    <w:p w:rsidR="00633126" w:rsidRPr="00D44A76" w:rsidP="00D657DB" w14:paraId="73068B77" w14:textId="5A8CDC4D">
      <w:pPr>
        <w:pStyle w:val="ListParagraph"/>
        <w:numPr>
          <w:ilvl w:val="1"/>
          <w:numId w:val="1"/>
        </w:numPr>
        <w:tabs>
          <w:tab w:val="num" w:pos="567"/>
          <w:tab w:val="clear" w:pos="1146"/>
        </w:tabs>
        <w:overflowPunct w:val="0"/>
        <w:autoSpaceDE w:val="0"/>
        <w:autoSpaceDN w:val="0"/>
        <w:adjustRightInd w:val="0"/>
        <w:spacing w:before="60" w:after="0" w:line="240" w:lineRule="auto"/>
        <w:ind w:left="567" w:hanging="567"/>
        <w:contextualSpacing w:val="0"/>
        <w:jc w:val="both"/>
        <w:textAlignment w:val="baseline"/>
        <w:rPr>
          <w:rFonts w:ascii="Arial" w:hAnsi="Arial" w:cs="Arial"/>
          <w:sz w:val="22"/>
          <w:szCs w:val="22"/>
        </w:rPr>
      </w:pPr>
      <w:r w:rsidRPr="00D44A76">
        <w:rPr>
          <w:rFonts w:ascii="Arial" w:hAnsi="Arial" w:cs="Arial"/>
          <w:sz w:val="22"/>
          <w:szCs w:val="22"/>
        </w:rPr>
        <w:t xml:space="preserve">Pretendents iesniedz </w:t>
      </w:r>
      <w:r w:rsidRPr="00D44A76" w:rsidR="00FC4F35">
        <w:rPr>
          <w:rFonts w:ascii="Arial" w:hAnsi="Arial" w:cs="Arial"/>
          <w:sz w:val="22"/>
          <w:szCs w:val="22"/>
        </w:rPr>
        <w:t>F</w:t>
      </w:r>
      <w:r w:rsidRPr="00D44A76">
        <w:rPr>
          <w:rFonts w:ascii="Arial" w:hAnsi="Arial" w:cs="Arial"/>
          <w:sz w:val="22"/>
          <w:szCs w:val="22"/>
        </w:rPr>
        <w:t xml:space="preserve">inanšu piedāvājumu saskaņā ar Nolikuma </w:t>
      </w:r>
      <w:r w:rsidRPr="00D44A76" w:rsidR="00505CA0">
        <w:rPr>
          <w:rFonts w:ascii="Arial" w:eastAsia="Times New Roman" w:hAnsi="Arial" w:cs="Arial"/>
          <w:bCs/>
          <w:kern w:val="0"/>
          <w:sz w:val="22"/>
          <w:szCs w:val="22"/>
          <w14:ligatures w14:val="none"/>
        </w:rPr>
        <w:t>7</w:t>
      </w:r>
      <w:r w:rsidRPr="00D44A76" w:rsidR="00135210">
        <w:rPr>
          <w:rFonts w:ascii="Arial" w:eastAsia="Times New Roman" w:hAnsi="Arial" w:cs="Arial"/>
          <w:bCs/>
          <w:kern w:val="0"/>
          <w:sz w:val="22"/>
          <w:szCs w:val="22"/>
          <w14:ligatures w14:val="none"/>
        </w:rPr>
        <w:t>.</w:t>
      </w:r>
      <w:r w:rsidRPr="00D44A76">
        <w:rPr>
          <w:rFonts w:ascii="Arial" w:hAnsi="Arial" w:cs="Arial"/>
          <w:sz w:val="22"/>
          <w:szCs w:val="22"/>
        </w:rPr>
        <w:t>pielikum</w:t>
      </w:r>
      <w:r w:rsidRPr="00D44A76" w:rsidR="003A34B2">
        <w:rPr>
          <w:rFonts w:ascii="Arial" w:hAnsi="Arial" w:cs="Arial"/>
          <w:sz w:val="22"/>
          <w:szCs w:val="22"/>
        </w:rPr>
        <w:t>ā</w:t>
      </w:r>
      <w:r w:rsidRPr="00D44A76">
        <w:rPr>
          <w:rFonts w:ascii="Arial" w:hAnsi="Arial" w:cs="Arial"/>
          <w:sz w:val="22"/>
          <w:szCs w:val="22"/>
        </w:rPr>
        <w:t xml:space="preserve"> “Finanšu piedāvājums</w:t>
      </w:r>
      <w:r w:rsidRPr="00D44A76" w:rsidR="00AD78A8">
        <w:rPr>
          <w:rFonts w:ascii="Arial" w:hAnsi="Arial" w:cs="Arial"/>
          <w:sz w:val="22"/>
          <w:szCs w:val="22"/>
        </w:rPr>
        <w:t>”</w:t>
      </w:r>
      <w:r w:rsidRPr="00D44A76" w:rsidR="003A34B2">
        <w:rPr>
          <w:rFonts w:ascii="Arial" w:hAnsi="Arial" w:cs="Arial"/>
          <w:sz w:val="22"/>
          <w:szCs w:val="22"/>
        </w:rPr>
        <w:t xml:space="preserve"> pievienoto.</w:t>
      </w:r>
    </w:p>
    <w:p w:rsidR="00633126" w:rsidRPr="00D44A76" w:rsidP="00633126" w14:paraId="671CF11D" w14:textId="514866D1">
      <w:pPr>
        <w:pStyle w:val="ListParagraph"/>
        <w:numPr>
          <w:ilvl w:val="1"/>
          <w:numId w:val="1"/>
        </w:numPr>
        <w:tabs>
          <w:tab w:val="num" w:pos="567"/>
          <w:tab w:val="clear" w:pos="1146"/>
        </w:tabs>
        <w:overflowPunct w:val="0"/>
        <w:autoSpaceDE w:val="0"/>
        <w:autoSpaceDN w:val="0"/>
        <w:adjustRightInd w:val="0"/>
        <w:spacing w:after="0" w:line="240" w:lineRule="auto"/>
        <w:ind w:left="567" w:hanging="567"/>
        <w:contextualSpacing w:val="0"/>
        <w:jc w:val="both"/>
        <w:textAlignment w:val="baseline"/>
        <w:rPr>
          <w:rFonts w:ascii="Arial" w:hAnsi="Arial" w:cs="Arial"/>
          <w:sz w:val="22"/>
          <w:szCs w:val="22"/>
        </w:rPr>
      </w:pPr>
      <w:r w:rsidRPr="00D44A76">
        <w:rPr>
          <w:rFonts w:ascii="Arial" w:hAnsi="Arial" w:cs="Arial"/>
          <w:sz w:val="22"/>
          <w:szCs w:val="22"/>
        </w:rPr>
        <w:t>Finanšu piedāvājumā nor</w:t>
      </w:r>
      <w:r w:rsidRPr="00D44A76" w:rsidR="00BD3D56">
        <w:rPr>
          <w:rFonts w:ascii="Arial" w:hAnsi="Arial" w:cs="Arial"/>
          <w:sz w:val="22"/>
          <w:szCs w:val="22"/>
        </w:rPr>
        <w:t>ādītajās</w:t>
      </w:r>
      <w:r w:rsidRPr="00D44A76">
        <w:rPr>
          <w:rFonts w:ascii="Arial" w:hAnsi="Arial" w:cs="Arial"/>
          <w:sz w:val="22"/>
          <w:szCs w:val="22"/>
        </w:rPr>
        <w:t xml:space="preserve"> cenās iekļaujamas visas ar </w:t>
      </w:r>
      <w:r w:rsidRPr="00D44A76" w:rsidR="00BD3D56">
        <w:rPr>
          <w:rFonts w:ascii="Arial" w:hAnsi="Arial" w:cs="Arial"/>
          <w:sz w:val="22"/>
          <w:szCs w:val="22"/>
        </w:rPr>
        <w:t xml:space="preserve">Iepirkuma </w:t>
      </w:r>
      <w:r w:rsidRPr="00D44A76">
        <w:rPr>
          <w:rFonts w:ascii="Arial" w:hAnsi="Arial" w:cs="Arial"/>
          <w:sz w:val="22"/>
          <w:szCs w:val="22"/>
        </w:rPr>
        <w:t xml:space="preserve">priekšmetu saistītās izmaksas, tajā skaitā </w:t>
      </w:r>
      <w:r w:rsidRPr="00D44A76" w:rsidR="00BD3D56">
        <w:rPr>
          <w:rFonts w:ascii="Arial" w:hAnsi="Arial" w:cs="Arial"/>
          <w:sz w:val="22"/>
          <w:szCs w:val="22"/>
        </w:rPr>
        <w:t xml:space="preserve">administrācijas, dokumentu sagatavošanas, </w:t>
      </w:r>
      <w:r w:rsidRPr="00D44A76">
        <w:rPr>
          <w:rFonts w:ascii="Arial" w:hAnsi="Arial" w:cs="Arial"/>
          <w:sz w:val="22"/>
          <w:szCs w:val="22"/>
        </w:rPr>
        <w:t>darbaspēka</w:t>
      </w:r>
      <w:r w:rsidRPr="00D44A76" w:rsidR="00BD3D56">
        <w:rPr>
          <w:rFonts w:ascii="Arial" w:hAnsi="Arial" w:cs="Arial"/>
          <w:sz w:val="22"/>
          <w:szCs w:val="22"/>
        </w:rPr>
        <w:t>, personāla apmešanās, transporta</w:t>
      </w:r>
      <w:r w:rsidRPr="00D44A76">
        <w:rPr>
          <w:rFonts w:ascii="Arial" w:hAnsi="Arial" w:cs="Arial"/>
          <w:sz w:val="22"/>
          <w:szCs w:val="22"/>
        </w:rPr>
        <w:t>, tehnikas, aprīkojuma un darba rīku, sakaru izmaksas, nodokļi</w:t>
      </w:r>
      <w:r w:rsidRPr="00D44A76" w:rsidR="00AD78A8">
        <w:rPr>
          <w:rFonts w:ascii="Arial" w:hAnsi="Arial" w:cs="Arial"/>
          <w:sz w:val="22"/>
          <w:szCs w:val="22"/>
        </w:rPr>
        <w:t>, nodevas</w:t>
      </w:r>
      <w:r w:rsidRPr="00D44A76">
        <w:rPr>
          <w:rFonts w:ascii="Arial" w:hAnsi="Arial" w:cs="Arial"/>
          <w:sz w:val="22"/>
          <w:szCs w:val="22"/>
        </w:rPr>
        <w:t xml:space="preserve"> (izņemot PVN), kā arī visas ar to netieši saistītās izmaksas un paredzamie sadārdzinājumi. Papildu izmaksas, kas nav iekļautas aprēķinos un norādītas </w:t>
      </w:r>
      <w:r w:rsidRPr="00D44A76" w:rsidR="00FC4F35">
        <w:rPr>
          <w:rFonts w:ascii="Arial" w:hAnsi="Arial" w:cs="Arial"/>
          <w:sz w:val="22"/>
          <w:szCs w:val="22"/>
        </w:rPr>
        <w:t>F</w:t>
      </w:r>
      <w:r w:rsidRPr="00D44A76">
        <w:rPr>
          <w:rFonts w:ascii="Arial" w:hAnsi="Arial" w:cs="Arial"/>
          <w:sz w:val="22"/>
          <w:szCs w:val="22"/>
        </w:rPr>
        <w:t xml:space="preserve">inanšu piedāvājumā, netiks ņemtas vērā, slēdzot </w:t>
      </w:r>
      <w:r w:rsidRPr="00D44A76" w:rsidR="007155DB">
        <w:rPr>
          <w:rFonts w:ascii="Arial" w:hAnsi="Arial" w:cs="Arial"/>
          <w:sz w:val="22"/>
          <w:szCs w:val="22"/>
        </w:rPr>
        <w:t>I</w:t>
      </w:r>
      <w:r w:rsidRPr="00D44A76">
        <w:rPr>
          <w:rFonts w:ascii="Arial" w:hAnsi="Arial" w:cs="Arial"/>
          <w:sz w:val="22"/>
          <w:szCs w:val="22"/>
        </w:rPr>
        <w:t>epirkuma līgumu un tā darbības laikā</w:t>
      </w:r>
      <w:r w:rsidRPr="00D44A76" w:rsidR="00BD3D56">
        <w:rPr>
          <w:rFonts w:ascii="Arial" w:hAnsi="Arial" w:cs="Arial"/>
          <w:sz w:val="22"/>
          <w:szCs w:val="22"/>
        </w:rPr>
        <w:t>.</w:t>
      </w:r>
    </w:p>
    <w:p w:rsidR="00BD3D56" w:rsidRPr="00D44A76" w:rsidP="00633126" w14:paraId="21983BB3" w14:textId="6A61677B">
      <w:pPr>
        <w:pStyle w:val="ListParagraph"/>
        <w:numPr>
          <w:ilvl w:val="1"/>
          <w:numId w:val="1"/>
        </w:numPr>
        <w:tabs>
          <w:tab w:val="num" w:pos="567"/>
          <w:tab w:val="clear" w:pos="1146"/>
        </w:tabs>
        <w:overflowPunct w:val="0"/>
        <w:autoSpaceDE w:val="0"/>
        <w:autoSpaceDN w:val="0"/>
        <w:adjustRightInd w:val="0"/>
        <w:spacing w:after="0" w:line="240" w:lineRule="auto"/>
        <w:ind w:left="567" w:hanging="567"/>
        <w:contextualSpacing w:val="0"/>
        <w:jc w:val="both"/>
        <w:textAlignment w:val="baseline"/>
        <w:rPr>
          <w:rFonts w:ascii="Arial" w:hAnsi="Arial" w:cs="Arial"/>
          <w:sz w:val="22"/>
          <w:szCs w:val="22"/>
        </w:rPr>
      </w:pPr>
      <w:r w:rsidRPr="00D44A76">
        <w:rPr>
          <w:rFonts w:ascii="Arial" w:hAnsi="Arial" w:cs="Arial"/>
          <w:sz w:val="22"/>
          <w:szCs w:val="22"/>
        </w:rPr>
        <w:t xml:space="preserve">Finanšu piedāvājumā jāietver precīzas ziņas par iekārtām, darbiem, materiāliem vai pakalpojumiem, kas nepārprotami nepieciešami Iepirkuma priekšmeta izpildei. Gadījumā, ja ziņas netiks iekļautas, tad visas attiecīgo iekārtu, darbu, materiālu, pakalpojumu u.c. izmaksas tiks uzskatītas par iekļautām </w:t>
      </w:r>
      <w:r w:rsidRPr="00D44A76" w:rsidR="00FC4F35">
        <w:rPr>
          <w:rFonts w:ascii="Arial" w:hAnsi="Arial" w:cs="Arial"/>
          <w:sz w:val="22"/>
          <w:szCs w:val="22"/>
        </w:rPr>
        <w:t>F</w:t>
      </w:r>
      <w:r w:rsidRPr="00D44A76">
        <w:rPr>
          <w:rFonts w:ascii="Arial" w:hAnsi="Arial" w:cs="Arial"/>
          <w:sz w:val="22"/>
          <w:szCs w:val="22"/>
        </w:rPr>
        <w:t>inanšu piedāvājuma cenā.</w:t>
      </w:r>
    </w:p>
    <w:p w:rsidR="00BD3D56" w:rsidRPr="00D44A76" w:rsidP="00603A16" w14:paraId="52B3DB24" w14:textId="66FA1C14">
      <w:pPr>
        <w:pStyle w:val="ListParagraph"/>
        <w:numPr>
          <w:ilvl w:val="1"/>
          <w:numId w:val="1"/>
        </w:numPr>
        <w:tabs>
          <w:tab w:val="num" w:pos="567"/>
          <w:tab w:val="clear" w:pos="1146"/>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Finanšu piedāvājumā jānorāda visas izmaksu pozīcijas. Ja kāda no izmaksu pozīcijām nav iekļauta cenā vai ir konstatēta apsekošanas rezultātā un tiek piedāvāta papildus, tam jābūt skaidri un nepārprotami norādītam </w:t>
      </w:r>
      <w:r w:rsidRPr="00D44A76" w:rsidR="00FC4F35">
        <w:rPr>
          <w:rFonts w:ascii="Arial" w:hAnsi="Arial" w:cs="Arial"/>
          <w:sz w:val="22"/>
          <w:szCs w:val="22"/>
        </w:rPr>
        <w:t>F</w:t>
      </w:r>
      <w:r w:rsidRPr="00D44A76">
        <w:rPr>
          <w:rFonts w:ascii="Arial" w:hAnsi="Arial" w:cs="Arial"/>
          <w:sz w:val="22"/>
          <w:szCs w:val="22"/>
        </w:rPr>
        <w:t>inanšu piedāvājumā.</w:t>
      </w:r>
    </w:p>
    <w:p w:rsidR="00BD3D56" w:rsidRPr="00D44A76" w:rsidP="00603A16" w14:paraId="0DF6F107" w14:textId="2F6DCA79">
      <w:pPr>
        <w:pStyle w:val="ListParagraph"/>
        <w:numPr>
          <w:ilvl w:val="1"/>
          <w:numId w:val="1"/>
        </w:numPr>
        <w:tabs>
          <w:tab w:val="num" w:pos="567"/>
          <w:tab w:val="clear" w:pos="1146"/>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Finanšu piedāvājumā norādītās cenas </w:t>
      </w:r>
      <w:r w:rsidRPr="00D44A76" w:rsidR="007155DB">
        <w:rPr>
          <w:rFonts w:ascii="Arial" w:hAnsi="Arial" w:cs="Arial"/>
          <w:sz w:val="22"/>
          <w:szCs w:val="22"/>
        </w:rPr>
        <w:t>I</w:t>
      </w:r>
      <w:r w:rsidRPr="00D44A76">
        <w:rPr>
          <w:rFonts w:ascii="Arial" w:hAnsi="Arial" w:cs="Arial"/>
          <w:sz w:val="22"/>
          <w:szCs w:val="22"/>
        </w:rPr>
        <w:t xml:space="preserve">epirkuma līguma darbības laikā netiks pārskatītas (izņemot </w:t>
      </w:r>
      <w:r w:rsidRPr="00D44A76" w:rsidR="007155DB">
        <w:rPr>
          <w:rFonts w:ascii="Arial" w:hAnsi="Arial" w:cs="Arial"/>
          <w:sz w:val="22"/>
          <w:szCs w:val="22"/>
        </w:rPr>
        <w:t>I</w:t>
      </w:r>
      <w:r w:rsidRPr="00D44A76">
        <w:rPr>
          <w:rFonts w:ascii="Arial" w:hAnsi="Arial" w:cs="Arial"/>
          <w:sz w:val="22"/>
          <w:szCs w:val="22"/>
        </w:rPr>
        <w:t xml:space="preserve">epirkuma līgumā noteiktajos gadījumos), ja, slēdzot </w:t>
      </w:r>
      <w:r w:rsidRPr="00D44A76" w:rsidR="007155DB">
        <w:rPr>
          <w:rFonts w:ascii="Arial" w:hAnsi="Arial" w:cs="Arial"/>
          <w:sz w:val="22"/>
          <w:szCs w:val="22"/>
        </w:rPr>
        <w:t>I</w:t>
      </w:r>
      <w:r w:rsidRPr="00D44A76">
        <w:rPr>
          <w:rFonts w:ascii="Arial" w:hAnsi="Arial" w:cs="Arial"/>
          <w:sz w:val="22"/>
          <w:szCs w:val="22"/>
        </w:rPr>
        <w:t xml:space="preserve">epirkuma līgumu vai tā laikā izrādīsies, ka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retendents </w:t>
      </w:r>
      <w:r w:rsidRPr="00D44A76" w:rsidR="00FC4F35">
        <w:rPr>
          <w:rFonts w:ascii="Arial" w:hAnsi="Arial" w:cs="Arial"/>
          <w:sz w:val="22"/>
          <w:szCs w:val="22"/>
        </w:rPr>
        <w:t>F</w:t>
      </w:r>
      <w:r w:rsidRPr="00D44A76">
        <w:rPr>
          <w:rFonts w:ascii="Arial" w:hAnsi="Arial" w:cs="Arial"/>
          <w:sz w:val="22"/>
          <w:szCs w:val="22"/>
        </w:rPr>
        <w:t xml:space="preserve">inanšu piedāvājumā norādītajās cenās nav iekļāvis kādas no izmaksām kvalitatīva </w:t>
      </w:r>
      <w:r w:rsidRPr="00D44A76" w:rsidR="007155DB">
        <w:rPr>
          <w:rFonts w:ascii="Arial" w:hAnsi="Arial" w:cs="Arial"/>
          <w:sz w:val="22"/>
          <w:szCs w:val="22"/>
        </w:rPr>
        <w:t>I</w:t>
      </w:r>
      <w:r w:rsidRPr="00D44A76">
        <w:rPr>
          <w:rFonts w:ascii="Arial" w:hAnsi="Arial" w:cs="Arial"/>
          <w:sz w:val="22"/>
          <w:szCs w:val="22"/>
        </w:rPr>
        <w:t>epirkuma līguma izpildei vai radīsies jebkādu iemeslu dēļ radīts sadārdzinājums.</w:t>
      </w:r>
    </w:p>
    <w:p w:rsidR="00BD3D56" w:rsidRPr="00D44A76" w:rsidP="00603A16" w14:paraId="42A6D137" w14:textId="0E0D236B">
      <w:pPr>
        <w:pStyle w:val="ListParagraph"/>
        <w:numPr>
          <w:ilvl w:val="1"/>
          <w:numId w:val="1"/>
        </w:numPr>
        <w:tabs>
          <w:tab w:val="num" w:pos="567"/>
          <w:tab w:val="clear" w:pos="1146"/>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Ja </w:t>
      </w:r>
      <w:r w:rsidRPr="00D44A76" w:rsidR="00FC4F35">
        <w:rPr>
          <w:rFonts w:ascii="Arial" w:hAnsi="Arial" w:cs="Arial"/>
          <w:sz w:val="22"/>
          <w:szCs w:val="22"/>
        </w:rPr>
        <w:t>F</w:t>
      </w:r>
      <w:r w:rsidRPr="00D44A76">
        <w:rPr>
          <w:rFonts w:ascii="Arial" w:hAnsi="Arial" w:cs="Arial"/>
          <w:sz w:val="22"/>
          <w:szCs w:val="22"/>
        </w:rPr>
        <w:t xml:space="preserve">inanšu piedāvājumā par kādu no piedāvātajiem darbiem un/vai pakalpojumiem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retendents norāda piedāvāto līgumcenu 0,00 </w:t>
      </w:r>
      <w:r w:rsidRPr="00D44A76" w:rsidR="00FB17EC">
        <w:rPr>
          <w:rFonts w:ascii="Arial" w:hAnsi="Arial" w:cs="Arial"/>
          <w:sz w:val="22"/>
          <w:szCs w:val="22"/>
        </w:rPr>
        <w:t>EUR</w:t>
      </w:r>
      <w:r w:rsidRPr="00D44A76">
        <w:rPr>
          <w:rFonts w:ascii="Arial" w:hAnsi="Arial" w:cs="Arial"/>
          <w:sz w:val="22"/>
          <w:szCs w:val="22"/>
        </w:rPr>
        <w:t xml:space="preserve">,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retendentam jāiesniedz paskaidrojums ar detalizētu pamatojumu par būtiskajiem piedāvājuma nosacījumiem (darbu un/vai pakalpojumu izmaksām, īpaši izdevīgiem darbu un/vai pakalpojumu sniegšanas apstākļiem u.tml.), kas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retendentam ir pieejami, lai nodrošinātu norādītās darbu un/vai pakalpojumu izmaksas.</w:t>
      </w:r>
    </w:p>
    <w:p w:rsidR="003A34B2" w:rsidRPr="00D44A76" w:rsidP="003A34B2" w14:paraId="7B332F03" w14:textId="3C9CE93E">
      <w:pPr>
        <w:pStyle w:val="ListParagraph"/>
        <w:numPr>
          <w:ilvl w:val="1"/>
          <w:numId w:val="1"/>
        </w:numPr>
        <w:tabs>
          <w:tab w:val="num" w:pos="567"/>
          <w:tab w:val="clear" w:pos="1146"/>
        </w:tabs>
        <w:overflowPunct w:val="0"/>
        <w:autoSpaceDE w:val="0"/>
        <w:autoSpaceDN w:val="0"/>
        <w:adjustRightInd w:val="0"/>
        <w:spacing w:before="60" w:after="0" w:line="240" w:lineRule="auto"/>
        <w:ind w:left="567" w:hanging="567"/>
        <w:contextualSpacing w:val="0"/>
        <w:jc w:val="both"/>
        <w:textAlignment w:val="baseline"/>
        <w:rPr>
          <w:rFonts w:ascii="Arial" w:hAnsi="Arial" w:cs="Arial"/>
          <w:sz w:val="22"/>
          <w:szCs w:val="22"/>
        </w:rPr>
      </w:pPr>
      <w:r w:rsidRPr="00D44A76">
        <w:rPr>
          <w:rFonts w:ascii="Arial" w:hAnsi="Arial" w:cs="Arial"/>
          <w:sz w:val="22"/>
          <w:szCs w:val="22"/>
        </w:rPr>
        <w:t xml:space="preserve">Finanšu piedāvājumā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retendents visas cenas izsaka EUR bez PVN un piedāvājuma cenas aprēķina un norāda ar precizitāti 2 (divas) zīmes aiz komata. Ja būs norādītas vairāk kā 2 (divas) zīmes aiz komata, noapaļošana netiks veikta un Komisija ņems vērā tikai 2 (divas) zīmes aiz komata</w:t>
      </w:r>
      <w:r w:rsidRPr="00D44A76" w:rsidR="00644DF7">
        <w:rPr>
          <w:rFonts w:ascii="Arial" w:hAnsi="Arial" w:cs="Arial"/>
          <w:sz w:val="22"/>
          <w:szCs w:val="22"/>
        </w:rPr>
        <w:t>.</w:t>
      </w:r>
    </w:p>
    <w:p w:rsidR="003839B1" w:rsidRPr="00D44A76" w:rsidP="00D44A76" w14:paraId="28931678" w14:textId="3A92030E">
      <w:pPr>
        <w:numPr>
          <w:ilvl w:val="0"/>
          <w:numId w:val="1"/>
        </w:numPr>
        <w:tabs>
          <w:tab w:val="num" w:pos="567"/>
        </w:tabs>
        <w:overflowPunct w:val="0"/>
        <w:autoSpaceDE w:val="0"/>
        <w:autoSpaceDN w:val="0"/>
        <w:adjustRightInd w:val="0"/>
        <w:spacing w:before="120" w:after="80" w:line="240" w:lineRule="auto"/>
        <w:ind w:left="357" w:hanging="357"/>
        <w:jc w:val="both"/>
        <w:textAlignment w:val="baseline"/>
        <w:rPr>
          <w:rFonts w:ascii="Arial" w:hAnsi="Arial" w:cs="Arial"/>
          <w:b/>
          <w:bCs/>
          <w:sz w:val="22"/>
          <w:szCs w:val="22"/>
        </w:rPr>
      </w:pPr>
      <w:bookmarkStart w:id="22" w:name="_Toc211862104"/>
      <w:r w:rsidRPr="00D44A76">
        <w:rPr>
          <w:rStyle w:val="Heading1Char"/>
          <w:rFonts w:ascii="Arial" w:hAnsi="Arial" w:cs="Arial"/>
          <w:b/>
          <w:bCs/>
          <w:color w:val="auto"/>
          <w:sz w:val="27"/>
          <w:szCs w:val="27"/>
        </w:rPr>
        <w:t>Saimnieciski visizdevīgākā piedāvājuma izvēle</w:t>
      </w:r>
      <w:bookmarkEnd w:id="22"/>
    </w:p>
    <w:p w:rsidR="003839B1" w:rsidRPr="00D44A76" w:rsidP="00CB6432" w14:paraId="0FE64F64" w14:textId="56CEC510">
      <w:pPr>
        <w:numPr>
          <w:ilvl w:val="1"/>
          <w:numId w:val="1"/>
        </w:numPr>
        <w:tabs>
          <w:tab w:val="clear" w:pos="1146"/>
        </w:tabs>
        <w:overflowPunct w:val="0"/>
        <w:autoSpaceDE w:val="0"/>
        <w:autoSpaceDN w:val="0"/>
        <w:adjustRightInd w:val="0"/>
        <w:spacing w:before="60" w:after="40" w:line="240" w:lineRule="auto"/>
        <w:ind w:left="567" w:hanging="567"/>
        <w:jc w:val="both"/>
        <w:textAlignment w:val="baseline"/>
        <w:rPr>
          <w:rFonts w:ascii="Arial" w:hAnsi="Arial" w:cs="Arial"/>
          <w:sz w:val="22"/>
          <w:szCs w:val="22"/>
        </w:rPr>
      </w:pPr>
      <w:r w:rsidRPr="00D44A76">
        <w:rPr>
          <w:rFonts w:ascii="Arial" w:hAnsi="Arial" w:cs="Arial"/>
          <w:sz w:val="22"/>
          <w:szCs w:val="22"/>
        </w:rPr>
        <w:t>Komisija</w:t>
      </w:r>
      <w:r w:rsidRPr="00D44A76" w:rsidR="00FC4F35">
        <w:rPr>
          <w:rFonts w:ascii="Arial" w:hAnsi="Arial" w:cs="Arial"/>
          <w:sz w:val="22"/>
          <w:szCs w:val="22"/>
        </w:rPr>
        <w:t xml:space="preserve"> </w:t>
      </w:r>
      <w:r w:rsidRPr="00D44A76">
        <w:rPr>
          <w:rFonts w:ascii="Arial" w:hAnsi="Arial" w:cs="Arial"/>
          <w:sz w:val="22"/>
          <w:szCs w:val="22"/>
        </w:rPr>
        <w:t>izvēlas saimnieciski visizdevīgāko piedāvājumu no piedāvājumiem, kas nav izslēgti iepriekšējos pārbaudes posmos pēc kritērija – saimnieciski visizdevīgākais piedāvājums, izmantojot šādus vērtēšanas kritērijus:</w:t>
      </w:r>
    </w:p>
    <w:tbl>
      <w:tblPr>
        <w:tblW w:w="9067"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5676"/>
        <w:gridCol w:w="2825"/>
      </w:tblGrid>
      <w:tr w14:paraId="23A0D58F" w14:textId="77777777" w:rsidTr="00FC4F35">
        <w:tblPrEx>
          <w:tblW w:w="9067" w:type="dxa"/>
          <w:tblInd w:w="563" w:type="dxa"/>
          <w:tblLayout w:type="fixed"/>
          <w:tblLook w:val="0000"/>
        </w:tblPrEx>
        <w:tc>
          <w:tcPr>
            <w:tcW w:w="566" w:type="dxa"/>
            <w:shd w:val="clear" w:color="auto" w:fill="E8E8E8" w:themeFill="background2"/>
            <w:vAlign w:val="center"/>
          </w:tcPr>
          <w:p w:rsidR="003839B1" w:rsidRPr="00D44A76" w:rsidP="00CB6432" w14:paraId="72E86046" w14:textId="77777777">
            <w:pPr>
              <w:spacing w:after="40"/>
              <w:ind w:right="-7"/>
              <w:jc w:val="center"/>
              <w:rPr>
                <w:rFonts w:ascii="Arial" w:hAnsi="Arial" w:cs="Arial"/>
                <w:b/>
                <w:bCs/>
                <w:sz w:val="22"/>
                <w:szCs w:val="22"/>
              </w:rPr>
            </w:pPr>
            <w:r w:rsidRPr="00D44A76">
              <w:rPr>
                <w:rFonts w:ascii="Arial" w:hAnsi="Arial" w:cs="Arial"/>
                <w:b/>
                <w:bCs/>
                <w:sz w:val="22"/>
                <w:szCs w:val="22"/>
              </w:rPr>
              <w:t>Nr.</w:t>
            </w:r>
          </w:p>
        </w:tc>
        <w:tc>
          <w:tcPr>
            <w:tcW w:w="5676" w:type="dxa"/>
            <w:shd w:val="clear" w:color="auto" w:fill="E8E8E8" w:themeFill="background2"/>
            <w:vAlign w:val="center"/>
          </w:tcPr>
          <w:p w:rsidR="003839B1" w:rsidRPr="00D44A76" w:rsidP="00CB6432" w14:paraId="57C25876" w14:textId="77777777">
            <w:pPr>
              <w:spacing w:after="40"/>
              <w:rPr>
                <w:rFonts w:ascii="Arial" w:hAnsi="Arial" w:cs="Arial"/>
                <w:b/>
                <w:bCs/>
                <w:sz w:val="22"/>
                <w:szCs w:val="22"/>
              </w:rPr>
            </w:pPr>
            <w:r w:rsidRPr="00D44A76">
              <w:rPr>
                <w:rFonts w:ascii="Arial" w:hAnsi="Arial" w:cs="Arial"/>
                <w:b/>
                <w:bCs/>
                <w:sz w:val="22"/>
                <w:szCs w:val="22"/>
              </w:rPr>
              <w:t>Saimnieciski visizdevīgākā piedāvājuma izvēles kritēriji</w:t>
            </w:r>
          </w:p>
        </w:tc>
        <w:tc>
          <w:tcPr>
            <w:tcW w:w="2825" w:type="dxa"/>
            <w:shd w:val="clear" w:color="auto" w:fill="E8E8E8" w:themeFill="background2"/>
            <w:vAlign w:val="center"/>
          </w:tcPr>
          <w:p w:rsidR="003839B1" w:rsidRPr="00D44A76" w:rsidP="00CB6432" w14:paraId="0979E05C" w14:textId="5CBAF43D">
            <w:pPr>
              <w:spacing w:after="40"/>
              <w:jc w:val="center"/>
              <w:rPr>
                <w:rFonts w:ascii="Arial" w:hAnsi="Arial" w:cs="Arial"/>
                <w:b/>
                <w:bCs/>
                <w:sz w:val="22"/>
                <w:szCs w:val="22"/>
              </w:rPr>
            </w:pPr>
            <w:r w:rsidRPr="00D44A76">
              <w:rPr>
                <w:rFonts w:ascii="Arial" w:hAnsi="Arial" w:cs="Arial"/>
                <w:b/>
                <w:bCs/>
                <w:sz w:val="22"/>
                <w:szCs w:val="22"/>
              </w:rPr>
              <w:t>Maksimālais punktu skaits</w:t>
            </w:r>
          </w:p>
        </w:tc>
      </w:tr>
      <w:tr w14:paraId="05B99E2F" w14:textId="77777777" w:rsidTr="00FC4F35">
        <w:tblPrEx>
          <w:tblW w:w="9067" w:type="dxa"/>
          <w:tblInd w:w="563" w:type="dxa"/>
          <w:tblLayout w:type="fixed"/>
          <w:tblLook w:val="0000"/>
        </w:tblPrEx>
        <w:tc>
          <w:tcPr>
            <w:tcW w:w="566" w:type="dxa"/>
          </w:tcPr>
          <w:p w:rsidR="003839B1" w:rsidRPr="00D44A76" w:rsidP="00D657DB" w14:paraId="6C2D81E6" w14:textId="2E6CC031">
            <w:pPr>
              <w:spacing w:after="40"/>
              <w:jc w:val="both"/>
              <w:rPr>
                <w:rFonts w:ascii="Arial" w:hAnsi="Arial" w:cs="Arial"/>
                <w:sz w:val="22"/>
                <w:szCs w:val="22"/>
              </w:rPr>
            </w:pPr>
            <w:r w:rsidRPr="00D44A76">
              <w:rPr>
                <w:rFonts w:ascii="Arial" w:hAnsi="Arial" w:cs="Arial"/>
                <w:sz w:val="22"/>
                <w:szCs w:val="22"/>
              </w:rPr>
              <w:t>K1</w:t>
            </w:r>
          </w:p>
        </w:tc>
        <w:tc>
          <w:tcPr>
            <w:tcW w:w="5676" w:type="dxa"/>
            <w:vAlign w:val="center"/>
          </w:tcPr>
          <w:p w:rsidR="003839B1" w:rsidRPr="00D44A76" w:rsidP="00D657DB" w14:paraId="28DD422D" w14:textId="2DCBF11D">
            <w:pPr>
              <w:spacing w:after="40"/>
              <w:jc w:val="both"/>
              <w:rPr>
                <w:rFonts w:ascii="Arial" w:hAnsi="Arial" w:cs="Arial"/>
                <w:sz w:val="22"/>
                <w:szCs w:val="22"/>
              </w:rPr>
            </w:pPr>
            <w:r w:rsidRPr="00D44A76">
              <w:rPr>
                <w:rFonts w:ascii="Arial" w:hAnsi="Arial" w:cs="Arial"/>
                <w:sz w:val="22"/>
                <w:szCs w:val="22"/>
              </w:rPr>
              <w:t>Kopējā cena, EUR bez PVN</w:t>
            </w:r>
          </w:p>
        </w:tc>
        <w:tc>
          <w:tcPr>
            <w:tcW w:w="2825" w:type="dxa"/>
            <w:vAlign w:val="center"/>
          </w:tcPr>
          <w:p w:rsidR="003839B1" w:rsidRPr="00D44A76" w:rsidP="00D657DB" w14:paraId="4B40884C" w14:textId="77777777">
            <w:pPr>
              <w:spacing w:after="40"/>
              <w:jc w:val="center"/>
              <w:rPr>
                <w:rFonts w:ascii="Arial" w:hAnsi="Arial" w:cs="Arial"/>
                <w:b/>
                <w:bCs/>
                <w:sz w:val="22"/>
                <w:szCs w:val="22"/>
              </w:rPr>
            </w:pPr>
            <w:r w:rsidRPr="00D44A76">
              <w:rPr>
                <w:rFonts w:ascii="Arial" w:hAnsi="Arial" w:cs="Arial"/>
                <w:b/>
                <w:bCs/>
                <w:sz w:val="22"/>
                <w:szCs w:val="22"/>
              </w:rPr>
              <w:t>90</w:t>
            </w:r>
          </w:p>
        </w:tc>
      </w:tr>
      <w:tr w14:paraId="2B640BCB" w14:textId="77777777" w:rsidTr="00FC4F35">
        <w:tblPrEx>
          <w:tblW w:w="9067" w:type="dxa"/>
          <w:tblInd w:w="563" w:type="dxa"/>
          <w:tblLayout w:type="fixed"/>
          <w:tblLook w:val="0000"/>
        </w:tblPrEx>
        <w:trPr>
          <w:trHeight w:val="416"/>
        </w:trPr>
        <w:tc>
          <w:tcPr>
            <w:tcW w:w="566" w:type="dxa"/>
          </w:tcPr>
          <w:p w:rsidR="003839B1" w:rsidRPr="00D44A76" w:rsidP="00D657DB" w14:paraId="3CF62AFF" w14:textId="3FC22265">
            <w:pPr>
              <w:spacing w:after="40"/>
              <w:jc w:val="both"/>
              <w:rPr>
                <w:rFonts w:ascii="Arial" w:hAnsi="Arial" w:cs="Arial"/>
                <w:sz w:val="22"/>
                <w:szCs w:val="22"/>
              </w:rPr>
            </w:pPr>
            <w:r w:rsidRPr="00D44A76">
              <w:rPr>
                <w:rFonts w:ascii="Arial" w:hAnsi="Arial" w:cs="Arial"/>
                <w:sz w:val="22"/>
                <w:szCs w:val="22"/>
              </w:rPr>
              <w:t>K2</w:t>
            </w:r>
          </w:p>
        </w:tc>
        <w:tc>
          <w:tcPr>
            <w:tcW w:w="5676" w:type="dxa"/>
            <w:vAlign w:val="center"/>
          </w:tcPr>
          <w:p w:rsidR="003839B1" w:rsidRPr="00D44A76" w:rsidP="00D657DB" w14:paraId="4ADC3BC6" w14:textId="36F044F4">
            <w:pPr>
              <w:spacing w:after="40"/>
              <w:jc w:val="both"/>
              <w:rPr>
                <w:rFonts w:ascii="Arial" w:hAnsi="Arial" w:cs="Arial"/>
                <w:sz w:val="22"/>
                <w:szCs w:val="22"/>
              </w:rPr>
            </w:pPr>
            <w:r w:rsidRPr="00D44A76">
              <w:rPr>
                <w:rFonts w:ascii="Arial" w:hAnsi="Arial" w:cs="Arial"/>
                <w:sz w:val="22"/>
                <w:szCs w:val="22"/>
              </w:rPr>
              <w:t>Piedāvātais darbu izpildes termiņš</w:t>
            </w:r>
          </w:p>
        </w:tc>
        <w:tc>
          <w:tcPr>
            <w:tcW w:w="2825" w:type="dxa"/>
            <w:vAlign w:val="center"/>
          </w:tcPr>
          <w:p w:rsidR="003839B1" w:rsidRPr="00D44A76" w:rsidP="00D657DB" w14:paraId="7DEDEB2D" w14:textId="77777777">
            <w:pPr>
              <w:spacing w:after="40"/>
              <w:jc w:val="center"/>
              <w:rPr>
                <w:rFonts w:ascii="Arial" w:hAnsi="Arial" w:cs="Arial"/>
                <w:b/>
                <w:bCs/>
                <w:sz w:val="22"/>
                <w:szCs w:val="22"/>
              </w:rPr>
            </w:pPr>
            <w:r w:rsidRPr="00D44A76">
              <w:rPr>
                <w:rFonts w:ascii="Arial" w:hAnsi="Arial" w:cs="Arial"/>
                <w:b/>
                <w:bCs/>
                <w:sz w:val="22"/>
                <w:szCs w:val="22"/>
              </w:rPr>
              <w:t>10</w:t>
            </w:r>
          </w:p>
        </w:tc>
      </w:tr>
      <w:tr w14:paraId="7799FF53" w14:textId="77777777" w:rsidTr="00CB6432">
        <w:tblPrEx>
          <w:tblW w:w="9067" w:type="dxa"/>
          <w:tblInd w:w="563" w:type="dxa"/>
          <w:tblLayout w:type="fixed"/>
          <w:tblLook w:val="0000"/>
        </w:tblPrEx>
        <w:tc>
          <w:tcPr>
            <w:tcW w:w="6242" w:type="dxa"/>
            <w:gridSpan w:val="2"/>
            <w:shd w:val="clear" w:color="auto" w:fill="E8E8E8" w:themeFill="background2"/>
            <w:vAlign w:val="center"/>
          </w:tcPr>
          <w:p w:rsidR="00A17ADF" w:rsidRPr="00D44A76" w:rsidP="00D657DB" w14:paraId="3660D968" w14:textId="0E6B9A2C">
            <w:pPr>
              <w:spacing w:after="40"/>
              <w:jc w:val="both"/>
              <w:rPr>
                <w:rFonts w:ascii="Arial" w:hAnsi="Arial" w:cs="Arial"/>
                <w:b/>
                <w:bCs/>
                <w:sz w:val="22"/>
                <w:szCs w:val="22"/>
              </w:rPr>
            </w:pPr>
            <w:r w:rsidRPr="00D44A76">
              <w:rPr>
                <w:rFonts w:ascii="Arial" w:hAnsi="Arial" w:cs="Arial"/>
                <w:b/>
                <w:bCs/>
                <w:sz w:val="22"/>
                <w:szCs w:val="22"/>
              </w:rPr>
              <w:t>Kopējais maksimālais punkts skaits</w:t>
            </w:r>
          </w:p>
        </w:tc>
        <w:tc>
          <w:tcPr>
            <w:tcW w:w="2825" w:type="dxa"/>
            <w:shd w:val="clear" w:color="auto" w:fill="E8E8E8" w:themeFill="background2"/>
            <w:vAlign w:val="center"/>
          </w:tcPr>
          <w:p w:rsidR="00A17ADF" w:rsidRPr="00D44A76" w:rsidP="00D657DB" w14:paraId="3C812FA4" w14:textId="22217B9B">
            <w:pPr>
              <w:spacing w:after="40"/>
              <w:jc w:val="center"/>
              <w:rPr>
                <w:rFonts w:ascii="Arial" w:hAnsi="Arial" w:cs="Arial"/>
                <w:b/>
                <w:bCs/>
                <w:sz w:val="22"/>
                <w:szCs w:val="22"/>
              </w:rPr>
            </w:pPr>
            <w:r w:rsidRPr="00D44A76">
              <w:rPr>
                <w:rFonts w:ascii="Arial" w:hAnsi="Arial" w:cs="Arial"/>
                <w:b/>
                <w:bCs/>
                <w:sz w:val="22"/>
                <w:szCs w:val="22"/>
              </w:rPr>
              <w:t>100</w:t>
            </w:r>
          </w:p>
        </w:tc>
      </w:tr>
    </w:tbl>
    <w:p w:rsidR="003839B1" w:rsidRPr="00D44A76" w:rsidP="00733988" w14:paraId="33847A09" w14:textId="61532A69">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D44A76">
        <w:rPr>
          <w:rFonts w:ascii="Arial" w:eastAsia="Calibri" w:hAnsi="Arial" w:cs="Arial"/>
          <w:sz w:val="22"/>
          <w:szCs w:val="22"/>
          <w:lang w:eastAsia="lv-LV"/>
        </w:rPr>
        <w:t>Punktu piešķiršanas kārtība K1 kritērijā:</w:t>
      </w:r>
    </w:p>
    <w:p w:rsidR="003839B1" w:rsidRPr="00D44A76" w:rsidP="002B11AE" w14:paraId="7C4A694F" w14:textId="76143551">
      <w:pPr>
        <w:numPr>
          <w:ilvl w:val="3"/>
          <w:numId w:val="1"/>
        </w:numPr>
        <w:tabs>
          <w:tab w:val="clear" w:pos="1080"/>
        </w:tabs>
        <w:autoSpaceDE w:val="0"/>
        <w:autoSpaceDN w:val="0"/>
        <w:adjustRightInd w:val="0"/>
        <w:spacing w:before="40" w:after="60" w:line="240" w:lineRule="auto"/>
        <w:ind w:left="2212" w:hanging="851"/>
        <w:jc w:val="both"/>
        <w:rPr>
          <w:rFonts w:ascii="Arial" w:eastAsia="Calibri" w:hAnsi="Arial" w:cs="Arial"/>
          <w:sz w:val="22"/>
          <w:szCs w:val="22"/>
          <w:lang w:eastAsia="lv-LV"/>
        </w:rPr>
      </w:pPr>
      <w:r w:rsidRPr="00D44A76">
        <w:rPr>
          <w:rFonts w:ascii="Arial" w:eastAsia="Calibri" w:hAnsi="Arial" w:cs="Arial"/>
          <w:sz w:val="22"/>
          <w:szCs w:val="22"/>
          <w:lang w:eastAsia="lv-LV"/>
        </w:rPr>
        <w:t>m</w:t>
      </w:r>
      <w:r w:rsidRPr="00D44A76">
        <w:rPr>
          <w:rFonts w:ascii="Arial" w:eastAsia="Calibri" w:hAnsi="Arial" w:cs="Arial"/>
          <w:sz w:val="22"/>
          <w:szCs w:val="22"/>
          <w:lang w:eastAsia="lv-LV"/>
        </w:rPr>
        <w:t xml:space="preserve">aksimālais punktu skaits – 90 punkti – tiks piešķirts </w:t>
      </w:r>
      <w:r w:rsidRPr="00D44A76" w:rsidR="00B17FA9">
        <w:rPr>
          <w:rFonts w:ascii="Arial" w:eastAsia="Times New Roman" w:hAnsi="Arial" w:cs="Arial"/>
          <w:bCs/>
          <w:kern w:val="0"/>
          <w:sz w:val="22"/>
          <w:szCs w:val="22"/>
          <w14:ligatures w14:val="none"/>
        </w:rPr>
        <w:t>P</w:t>
      </w:r>
      <w:r w:rsidRPr="00D44A76">
        <w:rPr>
          <w:rFonts w:ascii="Arial" w:eastAsia="Calibri" w:hAnsi="Arial" w:cs="Arial"/>
          <w:bCs/>
          <w:sz w:val="22"/>
          <w:szCs w:val="22"/>
          <w:lang w:eastAsia="lv-LV"/>
        </w:rPr>
        <w:t xml:space="preserve">retendentam, kura piedāvātā </w:t>
      </w:r>
      <w:r w:rsidRPr="00D44A76" w:rsidR="004A3E57">
        <w:rPr>
          <w:rFonts w:ascii="Arial" w:eastAsia="Calibri" w:hAnsi="Arial" w:cs="Arial"/>
          <w:bCs/>
          <w:sz w:val="22"/>
          <w:szCs w:val="22"/>
          <w:lang w:eastAsia="lv-LV"/>
        </w:rPr>
        <w:t>F</w:t>
      </w:r>
      <w:r w:rsidRPr="00D44A76">
        <w:rPr>
          <w:rFonts w:ascii="Arial" w:eastAsia="Calibri" w:hAnsi="Arial" w:cs="Arial"/>
          <w:bCs/>
          <w:sz w:val="22"/>
          <w:szCs w:val="22"/>
          <w:lang w:eastAsia="lv-LV"/>
        </w:rPr>
        <w:t>inanšu piedāvājuma kopējā līgumcena EUR bez PVN ir viszemākā;</w:t>
      </w:r>
    </w:p>
    <w:p w:rsidR="00F06854" w:rsidRPr="00D44A76" w:rsidP="002B11AE" w14:paraId="6B1D4168" w14:textId="518FB5B0">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sz w:val="22"/>
          <w:szCs w:val="22"/>
          <w:lang w:eastAsia="lv-LV"/>
        </w:rPr>
      </w:pPr>
      <w:r w:rsidRPr="00D44A76">
        <w:rPr>
          <w:rFonts w:ascii="Arial" w:eastAsia="Calibri" w:hAnsi="Arial" w:cs="Arial"/>
          <w:bCs/>
          <w:sz w:val="22"/>
          <w:szCs w:val="22"/>
          <w:lang w:eastAsia="lv-LV"/>
        </w:rPr>
        <w:t>p</w:t>
      </w:r>
      <w:r w:rsidRPr="00D44A76" w:rsidR="003839B1">
        <w:rPr>
          <w:rFonts w:ascii="Arial" w:eastAsia="Calibri" w:hAnsi="Arial" w:cs="Arial"/>
          <w:bCs/>
          <w:sz w:val="22"/>
          <w:szCs w:val="22"/>
          <w:lang w:eastAsia="lv-LV"/>
        </w:rPr>
        <w:t xml:space="preserve">ārējiem </w:t>
      </w:r>
      <w:r w:rsidRPr="00D44A76" w:rsidR="00B17FA9">
        <w:rPr>
          <w:rFonts w:ascii="Arial" w:eastAsia="Times New Roman" w:hAnsi="Arial" w:cs="Arial"/>
          <w:bCs/>
          <w:kern w:val="0"/>
          <w:sz w:val="22"/>
          <w:szCs w:val="22"/>
          <w14:ligatures w14:val="none"/>
        </w:rPr>
        <w:t>P</w:t>
      </w:r>
      <w:r w:rsidRPr="00D44A76" w:rsidR="003839B1">
        <w:rPr>
          <w:rFonts w:ascii="Arial" w:eastAsia="Calibri" w:hAnsi="Arial" w:cs="Arial"/>
          <w:bCs/>
          <w:sz w:val="22"/>
          <w:szCs w:val="22"/>
          <w:lang w:eastAsia="lv-LV"/>
        </w:rPr>
        <w:t>retendentiem punktus aprēķina pēc šādas formulas:</w:t>
      </w:r>
    </w:p>
    <w:p w:rsidR="003839B1" w:rsidRPr="00D44A76" w:rsidP="002B11AE" w14:paraId="7C75467E" w14:textId="0FC56485">
      <w:pPr>
        <w:autoSpaceDE w:val="0"/>
        <w:autoSpaceDN w:val="0"/>
        <w:adjustRightInd w:val="0"/>
        <w:spacing w:after="120" w:line="240" w:lineRule="auto"/>
        <w:ind w:left="2211"/>
        <w:jc w:val="both"/>
        <w:rPr>
          <w:rFonts w:ascii="Arial" w:eastAsia="Calibri" w:hAnsi="Arial" w:cs="Arial"/>
          <w:sz w:val="22"/>
          <w:szCs w:val="22"/>
          <w:lang w:eastAsia="lv-LV"/>
        </w:rPr>
      </w:pPr>
      <w:r w:rsidRPr="00D44A76">
        <w:rPr>
          <w:rFonts w:ascii="Arial" w:eastAsia="Calibri" w:hAnsi="Arial" w:cs="Arial"/>
          <w:sz w:val="22"/>
          <w:szCs w:val="22"/>
          <w:lang w:eastAsia="lv-LV"/>
        </w:rPr>
        <w:t>p</w:t>
      </w:r>
      <w:r w:rsidRPr="00D44A76">
        <w:rPr>
          <w:rFonts w:ascii="Arial" w:eastAsia="Calibri" w:hAnsi="Arial" w:cs="Arial"/>
          <w:sz w:val="22"/>
          <w:szCs w:val="22"/>
          <w:lang w:eastAsia="lv-LV"/>
        </w:rPr>
        <w:t xml:space="preserve">unktu skaits </w:t>
      </w:r>
      <w:r w:rsidRPr="00D44A76" w:rsidR="00B17FA9">
        <w:rPr>
          <w:rFonts w:ascii="Arial" w:eastAsia="Calibri" w:hAnsi="Arial" w:cs="Arial"/>
          <w:sz w:val="22"/>
          <w:szCs w:val="22"/>
          <w:lang w:eastAsia="lv-LV"/>
        </w:rPr>
        <w:t>P</w:t>
      </w:r>
      <w:r w:rsidRPr="00D44A76">
        <w:rPr>
          <w:rFonts w:ascii="Arial" w:eastAsia="Calibri" w:hAnsi="Arial" w:cs="Arial"/>
          <w:sz w:val="22"/>
          <w:szCs w:val="22"/>
          <w:lang w:eastAsia="lv-LV"/>
        </w:rPr>
        <w:t>retendentam = 90 x (zemākā kopēj</w:t>
      </w:r>
      <w:r w:rsidRPr="00D44A76" w:rsidR="00197F26">
        <w:rPr>
          <w:rFonts w:ascii="Arial" w:eastAsia="Calibri" w:hAnsi="Arial" w:cs="Arial"/>
          <w:sz w:val="22"/>
          <w:szCs w:val="22"/>
          <w:lang w:eastAsia="lv-LV"/>
        </w:rPr>
        <w:t>ā</w:t>
      </w:r>
      <w:r w:rsidRPr="00D44A76">
        <w:rPr>
          <w:rFonts w:ascii="Arial" w:eastAsia="Calibri" w:hAnsi="Arial" w:cs="Arial"/>
          <w:sz w:val="22"/>
          <w:szCs w:val="22"/>
          <w:lang w:eastAsia="lv-LV"/>
        </w:rPr>
        <w:t xml:space="preserve"> cena</w:t>
      </w:r>
      <w:r w:rsidRPr="00D44A76">
        <w:rPr>
          <w:rFonts w:ascii="Arial" w:eastAsia="Calibri" w:hAnsi="Arial" w:cs="Arial"/>
          <w:sz w:val="22"/>
          <w:szCs w:val="22"/>
          <w:lang w:eastAsia="lv-LV"/>
        </w:rPr>
        <w:t xml:space="preserve"> </w:t>
      </w:r>
      <w:r w:rsidRPr="00D44A76">
        <w:rPr>
          <w:rFonts w:ascii="Arial" w:eastAsia="Calibri" w:hAnsi="Arial" w:cs="Arial"/>
          <w:sz w:val="22"/>
          <w:szCs w:val="22"/>
          <w:lang w:eastAsia="lv-LV"/>
        </w:rPr>
        <w:t>/</w:t>
      </w:r>
      <w:r w:rsidRPr="00D44A76">
        <w:rPr>
          <w:rFonts w:ascii="Arial" w:eastAsia="Calibri" w:hAnsi="Arial" w:cs="Arial"/>
          <w:sz w:val="22"/>
          <w:szCs w:val="22"/>
          <w:lang w:eastAsia="lv-LV"/>
        </w:rPr>
        <w:t xml:space="preserve"> </w:t>
      </w:r>
      <w:r w:rsidRPr="00D44A76">
        <w:rPr>
          <w:rFonts w:ascii="Arial" w:eastAsia="Calibri" w:hAnsi="Arial" w:cs="Arial"/>
          <w:sz w:val="22"/>
          <w:szCs w:val="22"/>
          <w:lang w:eastAsia="lv-LV"/>
        </w:rPr>
        <w:t>izvērtējamā piedāvājuma cena).</w:t>
      </w:r>
    </w:p>
    <w:p w:rsidR="003839B1" w:rsidRPr="00D44A76" w:rsidP="00733988" w14:paraId="3A1E59CB" w14:textId="77777777">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D44A76">
        <w:rPr>
          <w:rFonts w:ascii="Arial" w:hAnsi="Arial" w:cs="Arial"/>
          <w:sz w:val="22"/>
          <w:szCs w:val="22"/>
        </w:rPr>
        <w:t>Punktu piešķiršanas kārtība K2 kritērijā:</w:t>
      </w:r>
    </w:p>
    <w:p w:rsidR="00F85B47" w:rsidRPr="00D44A76" w:rsidP="002B11AE" w14:paraId="0A9BFB22" w14:textId="508835E4">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bCs/>
          <w:sz w:val="22"/>
          <w:szCs w:val="22"/>
          <w:lang w:eastAsia="lv-LV"/>
        </w:rPr>
      </w:pPr>
      <w:r w:rsidRPr="00D44A76">
        <w:rPr>
          <w:rFonts w:ascii="Arial" w:eastAsia="Calibri" w:hAnsi="Arial" w:cs="Arial"/>
          <w:bCs/>
          <w:sz w:val="22"/>
          <w:szCs w:val="22"/>
          <w:lang w:eastAsia="lv-LV"/>
        </w:rPr>
        <w:t>m</w:t>
      </w:r>
      <w:r w:rsidRPr="00D44A76">
        <w:rPr>
          <w:rFonts w:ascii="Arial" w:eastAsia="Calibri" w:hAnsi="Arial" w:cs="Arial"/>
          <w:bCs/>
          <w:sz w:val="22"/>
          <w:szCs w:val="22"/>
          <w:lang w:eastAsia="lv-LV"/>
        </w:rPr>
        <w:t xml:space="preserve">aksimālais punktu skaits – 10 punkti – tiks piešķirts </w:t>
      </w:r>
      <w:r w:rsidRPr="00D44A76" w:rsidR="00B17FA9">
        <w:rPr>
          <w:rFonts w:ascii="Arial" w:eastAsia="Calibri" w:hAnsi="Arial" w:cs="Arial"/>
          <w:bCs/>
          <w:sz w:val="22"/>
          <w:szCs w:val="22"/>
          <w:lang w:eastAsia="lv-LV"/>
        </w:rPr>
        <w:t>P</w:t>
      </w:r>
      <w:r w:rsidRPr="00D44A76">
        <w:rPr>
          <w:rFonts w:ascii="Arial" w:eastAsia="Calibri" w:hAnsi="Arial" w:cs="Arial"/>
          <w:bCs/>
          <w:sz w:val="22"/>
          <w:szCs w:val="22"/>
          <w:lang w:eastAsia="lv-LV"/>
        </w:rPr>
        <w:t>retendentam, kura piedāvātais darbu izpildes termiņš ir visīsākais;</w:t>
      </w:r>
    </w:p>
    <w:p w:rsidR="00F85B47" w:rsidRPr="00D44A76" w:rsidP="002B11AE" w14:paraId="27D37C15" w14:textId="4DF35F9E">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sz w:val="22"/>
          <w:szCs w:val="22"/>
          <w:lang w:eastAsia="lv-LV"/>
        </w:rPr>
      </w:pPr>
      <w:r w:rsidRPr="00D44A76">
        <w:rPr>
          <w:rFonts w:ascii="Arial" w:eastAsia="Calibri" w:hAnsi="Arial" w:cs="Arial"/>
          <w:bCs/>
          <w:sz w:val="22"/>
          <w:szCs w:val="22"/>
          <w:lang w:eastAsia="lv-LV"/>
        </w:rPr>
        <w:t>p</w:t>
      </w:r>
      <w:r w:rsidRPr="00D44A76">
        <w:rPr>
          <w:rFonts w:ascii="Arial" w:eastAsia="Calibri" w:hAnsi="Arial" w:cs="Arial"/>
          <w:bCs/>
          <w:sz w:val="22"/>
          <w:szCs w:val="22"/>
          <w:lang w:eastAsia="lv-LV"/>
        </w:rPr>
        <w:t xml:space="preserve">ārējiem </w:t>
      </w:r>
      <w:r w:rsidRPr="00D44A76" w:rsidR="00B17FA9">
        <w:rPr>
          <w:rFonts w:ascii="Arial" w:eastAsia="Times New Roman" w:hAnsi="Arial" w:cs="Arial"/>
          <w:bCs/>
          <w:kern w:val="0"/>
          <w:sz w:val="22"/>
          <w:szCs w:val="22"/>
          <w14:ligatures w14:val="none"/>
        </w:rPr>
        <w:t>P</w:t>
      </w:r>
      <w:r w:rsidRPr="00D44A76">
        <w:rPr>
          <w:rFonts w:ascii="Arial" w:eastAsia="Calibri" w:hAnsi="Arial" w:cs="Arial"/>
          <w:bCs/>
          <w:sz w:val="22"/>
          <w:szCs w:val="22"/>
          <w:lang w:eastAsia="lv-LV"/>
        </w:rPr>
        <w:t>retendentiem punktus aprēķina pēc šādas formulas:</w:t>
      </w:r>
    </w:p>
    <w:p w:rsidR="003839B1" w:rsidRPr="00D44A76" w:rsidP="002B11AE" w14:paraId="5440D995" w14:textId="22AE05FB">
      <w:pPr>
        <w:autoSpaceDE w:val="0"/>
        <w:autoSpaceDN w:val="0"/>
        <w:adjustRightInd w:val="0"/>
        <w:spacing w:after="120" w:line="240" w:lineRule="auto"/>
        <w:ind w:left="2211"/>
        <w:jc w:val="both"/>
        <w:rPr>
          <w:rFonts w:ascii="Arial" w:eastAsia="Calibri" w:hAnsi="Arial" w:cs="Arial"/>
          <w:sz w:val="22"/>
          <w:szCs w:val="22"/>
          <w:lang w:eastAsia="lv-LV"/>
        </w:rPr>
      </w:pPr>
      <w:r w:rsidRPr="00D44A76">
        <w:rPr>
          <w:rFonts w:ascii="Arial" w:eastAsia="Calibri" w:hAnsi="Arial" w:cs="Arial"/>
          <w:sz w:val="22"/>
          <w:szCs w:val="22"/>
          <w:lang w:eastAsia="lv-LV"/>
        </w:rPr>
        <w:t>p</w:t>
      </w:r>
      <w:r w:rsidRPr="00D44A76">
        <w:rPr>
          <w:rFonts w:ascii="Arial" w:eastAsia="Calibri" w:hAnsi="Arial" w:cs="Arial"/>
          <w:sz w:val="22"/>
          <w:szCs w:val="22"/>
          <w:lang w:eastAsia="lv-LV"/>
        </w:rPr>
        <w:t xml:space="preserve">unktu skaits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retendentam = 10 x (visīsākais darbu izpildes </w:t>
      </w:r>
      <w:r w:rsidRPr="00D44A76" w:rsidR="00877946">
        <w:rPr>
          <w:rFonts w:ascii="Arial" w:eastAsia="Calibri" w:hAnsi="Arial" w:cs="Arial"/>
          <w:sz w:val="22"/>
          <w:szCs w:val="22"/>
          <w:lang w:eastAsia="lv-LV"/>
        </w:rPr>
        <w:t>termiņš</w:t>
      </w:r>
      <w:r w:rsidRPr="00D44A76">
        <w:rPr>
          <w:rFonts w:ascii="Arial" w:eastAsia="Calibri" w:hAnsi="Arial" w:cs="Arial"/>
          <w:sz w:val="22"/>
          <w:szCs w:val="22"/>
          <w:lang w:eastAsia="lv-LV"/>
        </w:rPr>
        <w:t xml:space="preserve"> </w:t>
      </w:r>
      <w:r w:rsidRPr="00D44A76">
        <w:rPr>
          <w:rFonts w:ascii="Arial" w:eastAsia="Calibri" w:hAnsi="Arial" w:cs="Arial"/>
          <w:sz w:val="22"/>
          <w:szCs w:val="22"/>
          <w:lang w:eastAsia="lv-LV"/>
        </w:rPr>
        <w:t xml:space="preserve">/ piedāvātais darbu izpildes </w:t>
      </w:r>
      <w:r w:rsidRPr="00D44A76" w:rsidR="00877946">
        <w:rPr>
          <w:rFonts w:ascii="Arial" w:eastAsia="Calibri" w:hAnsi="Arial" w:cs="Arial"/>
          <w:sz w:val="22"/>
          <w:szCs w:val="22"/>
          <w:lang w:eastAsia="lv-LV"/>
        </w:rPr>
        <w:t>termiņš</w:t>
      </w:r>
      <w:r w:rsidRPr="00D44A76">
        <w:rPr>
          <w:rFonts w:ascii="Arial" w:eastAsia="Calibri" w:hAnsi="Arial" w:cs="Arial"/>
          <w:sz w:val="22"/>
          <w:szCs w:val="22"/>
          <w:lang w:eastAsia="lv-LV"/>
        </w:rPr>
        <w:t>).</w:t>
      </w:r>
    </w:p>
    <w:p w:rsidR="003839B1" w:rsidRPr="00D44A76" w:rsidP="002B11AE" w14:paraId="56E7F9D3" w14:textId="77777777">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D44A76">
        <w:rPr>
          <w:rFonts w:ascii="Arial" w:hAnsi="Arial" w:cs="Arial"/>
          <w:sz w:val="22"/>
          <w:szCs w:val="22"/>
        </w:rPr>
        <w:t>Pretendentiem piešķiramo kopējo punktu skaitu aprēķina šādi: Kopā = K1 + K2.</w:t>
      </w:r>
    </w:p>
    <w:p w:rsidR="00603A16" w:rsidRPr="00D44A76" w:rsidP="002B11AE" w14:paraId="701B0985" w14:textId="77777777">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D44A76">
        <w:rPr>
          <w:rFonts w:ascii="Arial" w:hAnsi="Arial" w:cs="Arial"/>
          <w:sz w:val="22"/>
          <w:szCs w:val="22"/>
        </w:rPr>
        <w:t>Vērtēšanā punktu skaits tiks noapaļots līdz 2 (diviem) cipariem aiz komata.</w:t>
      </w:r>
    </w:p>
    <w:p w:rsidR="00603A16" w:rsidRPr="00D44A76" w:rsidP="002B11AE" w14:paraId="701CFCF6" w14:textId="3805A0C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D44A76">
        <w:rPr>
          <w:rFonts w:ascii="Arial" w:hAnsi="Arial" w:cs="Arial"/>
          <w:sz w:val="22"/>
          <w:szCs w:val="22"/>
        </w:rPr>
        <w:t>Ja</w:t>
      </w:r>
      <w:r w:rsidRPr="00D44A76">
        <w:rPr>
          <w:rFonts w:ascii="Arial" w:eastAsia="Calibri" w:hAnsi="Arial" w:cs="Arial"/>
          <w:sz w:val="22"/>
          <w:szCs w:val="22"/>
          <w:lang w:eastAsia="lv-LV"/>
        </w:rPr>
        <w:t xml:space="preserve"> Pasūtītājs, pirms pieņem lēmumu par </w:t>
      </w:r>
      <w:r w:rsidRPr="00D44A76" w:rsidR="007155DB">
        <w:rPr>
          <w:rFonts w:ascii="Arial" w:hAnsi="Arial" w:cs="Arial"/>
          <w:sz w:val="22"/>
          <w:szCs w:val="22"/>
        </w:rPr>
        <w:t>I</w:t>
      </w:r>
      <w:r w:rsidRPr="00D44A76">
        <w:rPr>
          <w:rFonts w:ascii="Arial" w:eastAsia="Calibri" w:hAnsi="Arial" w:cs="Arial"/>
          <w:sz w:val="22"/>
          <w:szCs w:val="22"/>
          <w:lang w:eastAsia="lv-LV"/>
        </w:rPr>
        <w:t xml:space="preserve">epirkuma līguma slēgšanu, konstatē, ka vairāku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retendentu, kuri piedāvājuši saimnieciski visizdevīgāko piedāvājumu, punktu skaits ir vienāds, Pasūtītājs par uzvarētāju atzīs to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retendentu, kurš Finanšu piedāvājumā piedāvājis zemāko kopējo piedāvājuma cenu. Ja joprojām vairāku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retendentu piedāvājumu punktu skaits ir vienāds, tad Pasūtītājs organizē izlozi starp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retendentiem, kuriem ir vienāds punktu skaits, un uzaicina šos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retendentus piedalīties izlozes sanāksmē. Pretendenta neierašanās uz izlozes sanāksmi neatceļ izlozes norisi. Pasūtītājs pieņem lēmumu par </w:t>
      </w:r>
      <w:r w:rsidRPr="00D44A76" w:rsidR="007155DB">
        <w:rPr>
          <w:rFonts w:ascii="Arial" w:hAnsi="Arial" w:cs="Arial"/>
          <w:sz w:val="22"/>
          <w:szCs w:val="22"/>
        </w:rPr>
        <w:t>I</w:t>
      </w:r>
      <w:r w:rsidRPr="00D44A76">
        <w:rPr>
          <w:rFonts w:ascii="Arial" w:eastAsia="Calibri" w:hAnsi="Arial" w:cs="Arial"/>
          <w:sz w:val="22"/>
          <w:szCs w:val="22"/>
          <w:lang w:eastAsia="lv-LV"/>
        </w:rPr>
        <w:t xml:space="preserve">epirkuma līguma slēgšanu ar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retendentu, kurš izlozējis aizvērtu aploksni, kurā iekļauta norāde par līguma slēgšanas tiesību piešķiršanu. Ja neierodas neviens </w:t>
      </w:r>
      <w:r w:rsidRPr="00D44A76" w:rsidR="00B17FA9">
        <w:rPr>
          <w:rFonts w:ascii="Arial" w:eastAsia="Times New Roman" w:hAnsi="Arial" w:cs="Arial"/>
          <w:bCs/>
          <w:kern w:val="0"/>
          <w:sz w:val="22"/>
          <w:szCs w:val="22"/>
          <w14:ligatures w14:val="none"/>
        </w:rPr>
        <w:t>P</w:t>
      </w:r>
      <w:r w:rsidRPr="00D44A76">
        <w:rPr>
          <w:rFonts w:ascii="Arial" w:eastAsia="Calibri" w:hAnsi="Arial" w:cs="Arial"/>
          <w:sz w:val="22"/>
          <w:szCs w:val="22"/>
          <w:lang w:eastAsia="lv-LV"/>
        </w:rPr>
        <w:t xml:space="preserve">retendents, Pasūtītājs pieņem lēmumu par </w:t>
      </w:r>
      <w:r w:rsidRPr="00D44A76" w:rsidR="007155DB">
        <w:rPr>
          <w:rFonts w:ascii="Arial" w:hAnsi="Arial" w:cs="Arial"/>
          <w:sz w:val="22"/>
          <w:szCs w:val="22"/>
        </w:rPr>
        <w:t>I</w:t>
      </w:r>
      <w:r w:rsidRPr="00D44A76">
        <w:rPr>
          <w:rFonts w:ascii="Arial" w:eastAsia="Calibri" w:hAnsi="Arial" w:cs="Arial"/>
          <w:sz w:val="22"/>
          <w:szCs w:val="22"/>
          <w:lang w:eastAsia="lv-LV"/>
        </w:rPr>
        <w:t>epirkuma līguma slēgšanas tiesību piešķiršanu pēc nejaušas izvēles. Izloze var tikt veikta attālināti, izmantojot tiešsaistes platformas.</w:t>
      </w:r>
    </w:p>
    <w:p w:rsidR="00603A16" w:rsidRPr="00D44A76" w:rsidP="00603A16" w14:paraId="022E03B4" w14:textId="5828C4BC">
      <w:pPr>
        <w:pStyle w:val="ListParagraph"/>
        <w:numPr>
          <w:ilvl w:val="1"/>
          <w:numId w:val="1"/>
        </w:numPr>
        <w:tabs>
          <w:tab w:val="num" w:pos="567"/>
          <w:tab w:val="clear" w:pos="1146"/>
        </w:tabs>
        <w:overflowPunct w:val="0"/>
        <w:autoSpaceDE w:val="0"/>
        <w:autoSpaceDN w:val="0"/>
        <w:adjustRightInd w:val="0"/>
        <w:spacing w:before="60" w:after="0" w:line="240" w:lineRule="auto"/>
        <w:ind w:left="567" w:hanging="567"/>
        <w:contextualSpacing w:val="0"/>
        <w:jc w:val="both"/>
        <w:textAlignment w:val="baseline"/>
        <w:rPr>
          <w:rFonts w:ascii="Arial" w:eastAsia="Calibri" w:hAnsi="Arial" w:cs="Arial"/>
          <w:sz w:val="22"/>
          <w:szCs w:val="22"/>
          <w:lang w:eastAsia="lv-LV"/>
        </w:rPr>
      </w:pPr>
      <w:r w:rsidRPr="00D44A76">
        <w:rPr>
          <w:rFonts w:ascii="Arial" w:eastAsia="Calibri" w:hAnsi="Arial" w:cs="Arial"/>
          <w:bCs/>
          <w:sz w:val="22"/>
          <w:szCs w:val="22"/>
          <w:lang w:eastAsia="lv-LV"/>
        </w:rPr>
        <w:t xml:space="preserve">Par saimnieciski visizdevīgākā piedāvājuma iesniedzēju tiks atzīts </w:t>
      </w:r>
      <w:r w:rsidRPr="00D44A76" w:rsidR="00B17FA9">
        <w:rPr>
          <w:rFonts w:ascii="Arial" w:eastAsia="Times New Roman" w:hAnsi="Arial" w:cs="Arial"/>
          <w:bCs/>
          <w:kern w:val="0"/>
          <w:sz w:val="22"/>
          <w:szCs w:val="22"/>
          <w14:ligatures w14:val="none"/>
        </w:rPr>
        <w:t>P</w:t>
      </w:r>
      <w:r w:rsidRPr="00D44A76">
        <w:rPr>
          <w:rFonts w:ascii="Arial" w:eastAsia="Calibri" w:hAnsi="Arial" w:cs="Arial"/>
          <w:bCs/>
          <w:sz w:val="22"/>
          <w:szCs w:val="22"/>
          <w:lang w:eastAsia="lv-LV"/>
        </w:rPr>
        <w:t>retendents, kurš saņēmis visaugstāko novērtējumu.</w:t>
      </w:r>
      <w:r w:rsidRPr="00D44A76">
        <w:rPr>
          <w:rFonts w:ascii="Arial" w:eastAsia="Calibri" w:hAnsi="Arial" w:cs="Arial"/>
          <w:sz w:val="22"/>
          <w:szCs w:val="22"/>
          <w:lang w:eastAsia="lv-LV"/>
        </w:rPr>
        <w:t xml:space="preserve"> Pretendenti tiks </w:t>
      </w:r>
      <w:r w:rsidRPr="00D44A76" w:rsidR="00F92A7E">
        <w:rPr>
          <w:rFonts w:ascii="Arial" w:eastAsia="Calibri" w:hAnsi="Arial" w:cs="Arial"/>
          <w:sz w:val="22"/>
          <w:szCs w:val="22"/>
          <w:lang w:eastAsia="lv-LV"/>
        </w:rPr>
        <w:t>sarindoti dilstošā secībā</w:t>
      </w:r>
      <w:r w:rsidRPr="00D44A76">
        <w:rPr>
          <w:rFonts w:ascii="Arial" w:eastAsia="Calibri" w:hAnsi="Arial" w:cs="Arial"/>
          <w:sz w:val="22"/>
          <w:szCs w:val="22"/>
          <w:lang w:eastAsia="lv-LV"/>
        </w:rPr>
        <w:t xml:space="preserve"> pēc punktu skaita.</w:t>
      </w:r>
    </w:p>
    <w:p w:rsidR="000C3EEA" w:rsidRPr="00D44A76" w:rsidP="00F4269C" w14:paraId="04225357" w14:textId="39D709C7">
      <w:pPr>
        <w:pStyle w:val="Heading1"/>
        <w:numPr>
          <w:ilvl w:val="0"/>
          <w:numId w:val="1"/>
        </w:numPr>
        <w:tabs>
          <w:tab w:val="clear" w:pos="360"/>
        </w:tabs>
        <w:spacing w:before="120" w:line="240" w:lineRule="auto"/>
        <w:ind w:left="454" w:hanging="454"/>
        <w:rPr>
          <w:rFonts w:ascii="Arial" w:hAnsi="Arial" w:cs="Arial"/>
          <w:b/>
          <w:bCs/>
          <w:color w:val="auto"/>
          <w:sz w:val="27"/>
          <w:szCs w:val="27"/>
        </w:rPr>
      </w:pPr>
      <w:bookmarkStart w:id="23" w:name="_Toc211862105"/>
      <w:bookmarkStart w:id="24" w:name="_Hlk208607341"/>
      <w:r w:rsidRPr="00D44A76">
        <w:rPr>
          <w:rFonts w:ascii="Arial" w:hAnsi="Arial" w:cs="Arial"/>
          <w:b/>
          <w:bCs/>
          <w:color w:val="auto"/>
          <w:sz w:val="27"/>
          <w:szCs w:val="27"/>
        </w:rPr>
        <w:t>Piedāvājumu izvērtēšana</w:t>
      </w:r>
      <w:bookmarkEnd w:id="23"/>
    </w:p>
    <w:p w:rsidR="00636270" w:rsidRPr="00D44A76" w:rsidP="00462A28" w14:paraId="0223AE60" w14:textId="77777777">
      <w:pPr>
        <w:numPr>
          <w:ilvl w:val="1"/>
          <w:numId w:val="1"/>
        </w:numPr>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D44A76">
        <w:rPr>
          <w:rFonts w:ascii="Arial" w:hAnsi="Arial" w:cs="Arial"/>
          <w:sz w:val="22"/>
          <w:szCs w:val="22"/>
        </w:rPr>
        <w:t>Piedāvājumu vērtēšanas pamatnoteikumi:</w:t>
      </w:r>
    </w:p>
    <w:p w:rsidR="00636270" w:rsidRPr="00D44A76" w:rsidP="00756294" w14:paraId="583A68CE" w14:textId="5F6B68A3">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Komisija </w:t>
      </w:r>
      <w:r w:rsidRPr="00D44A76" w:rsidR="00F92A7E">
        <w:rPr>
          <w:rFonts w:ascii="Arial" w:hAnsi="Arial" w:cs="Arial"/>
          <w:sz w:val="22"/>
          <w:szCs w:val="22"/>
        </w:rPr>
        <w:t xml:space="preserve">veic piedāvājuma </w:t>
      </w:r>
      <w:r w:rsidRPr="00D44A76">
        <w:rPr>
          <w:rFonts w:ascii="Arial" w:hAnsi="Arial" w:cs="Arial"/>
          <w:sz w:val="22"/>
          <w:szCs w:val="22"/>
        </w:rPr>
        <w:t>vērtēšanu</w:t>
      </w:r>
      <w:r w:rsidRPr="00D44A76" w:rsidR="00D44A76">
        <w:rPr>
          <w:rFonts w:ascii="Arial" w:hAnsi="Arial" w:cs="Arial"/>
          <w:sz w:val="22"/>
          <w:szCs w:val="22"/>
        </w:rPr>
        <w:t>.</w:t>
      </w:r>
    </w:p>
    <w:p w:rsidR="00636270" w:rsidRPr="00D44A76" w:rsidP="00756294" w14:paraId="631E2A0A" w14:textId="46FFBB85">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w:t>
      </w:r>
      <w:r w:rsidRPr="00D44A76">
        <w:rPr>
          <w:rFonts w:ascii="Arial" w:hAnsi="Arial" w:cs="Arial"/>
          <w:sz w:val="22"/>
          <w:szCs w:val="22"/>
        </w:rPr>
        <w:t xml:space="preserve">iedāvājumu izvērtēšana notiek slēgtās Komisijas sēdēs; </w:t>
      </w:r>
    </w:p>
    <w:p w:rsidR="00FF73A8" w:rsidRPr="00D44A76" w:rsidP="00756294" w14:paraId="48FC7C09" w14:textId="1C0088FC">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Komisija atlasa </w:t>
      </w:r>
      <w:r w:rsidRPr="00D44A76" w:rsidR="00B17FA9">
        <w:rPr>
          <w:rFonts w:ascii="Arial" w:eastAsia="Times New Roman" w:hAnsi="Arial" w:cs="Arial"/>
          <w:bCs/>
          <w:kern w:val="0"/>
          <w:sz w:val="22"/>
          <w:szCs w:val="22"/>
          <w14:ligatures w14:val="none"/>
        </w:rPr>
        <w:t>P</w:t>
      </w:r>
      <w:r w:rsidRPr="00D44A76" w:rsidR="00603A16">
        <w:rPr>
          <w:rFonts w:ascii="Arial" w:hAnsi="Arial" w:cs="Arial"/>
          <w:sz w:val="22"/>
          <w:szCs w:val="22"/>
        </w:rPr>
        <w:t xml:space="preserve">retendentus </w:t>
      </w:r>
      <w:r w:rsidRPr="00D44A76">
        <w:rPr>
          <w:rFonts w:ascii="Arial" w:hAnsi="Arial" w:cs="Arial"/>
          <w:sz w:val="22"/>
          <w:szCs w:val="22"/>
        </w:rPr>
        <w:t xml:space="preserve">saskaņā ar izvirzītajām prasībām, pārbauda piedāvājumu atbilstību Nolikumā noteiktajām prasībām un izvēlas </w:t>
      </w:r>
      <w:r w:rsidRPr="00D44A76" w:rsidR="00603A16">
        <w:rPr>
          <w:rFonts w:ascii="Arial" w:hAnsi="Arial" w:cs="Arial"/>
          <w:sz w:val="22"/>
          <w:szCs w:val="22"/>
        </w:rPr>
        <w:t xml:space="preserve">Pretendenta </w:t>
      </w:r>
      <w:r w:rsidRPr="00D44A76">
        <w:rPr>
          <w:rFonts w:ascii="Arial" w:hAnsi="Arial" w:cs="Arial"/>
          <w:sz w:val="22"/>
          <w:szCs w:val="22"/>
        </w:rPr>
        <w:t>piedāvājumu saskaņā ar noteiktajiem piedāvājumu izvērtēšanas kritērijiem</w:t>
      </w:r>
      <w:r w:rsidRPr="00D44A76">
        <w:rPr>
          <w:rFonts w:ascii="Arial" w:hAnsi="Arial" w:cs="Arial"/>
          <w:sz w:val="22"/>
          <w:szCs w:val="22"/>
        </w:rPr>
        <w:t>;</w:t>
      </w:r>
    </w:p>
    <w:p w:rsidR="00FF73A8" w:rsidRPr="00D44A76" w:rsidP="00756294" w14:paraId="0F12A3AD" w14:textId="2224C35B">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w:t>
      </w:r>
      <w:r w:rsidRPr="00D44A76">
        <w:rPr>
          <w:rFonts w:ascii="Arial" w:hAnsi="Arial" w:cs="Arial"/>
          <w:sz w:val="22"/>
          <w:szCs w:val="22"/>
        </w:rPr>
        <w:t xml:space="preserve">ēc piedāvājumu izvērtēšanas Komisija pieņem lēmumu par </w:t>
      </w:r>
      <w:r w:rsidRPr="00D44A76" w:rsidR="007155DB">
        <w:rPr>
          <w:rFonts w:ascii="Arial" w:hAnsi="Arial" w:cs="Arial"/>
          <w:sz w:val="22"/>
          <w:szCs w:val="22"/>
        </w:rPr>
        <w:t>I</w:t>
      </w:r>
      <w:r w:rsidRPr="00D44A76">
        <w:rPr>
          <w:rFonts w:ascii="Arial" w:hAnsi="Arial" w:cs="Arial"/>
          <w:sz w:val="22"/>
          <w:szCs w:val="22"/>
        </w:rPr>
        <w:t>epirkuma līguma slēgšanas tiesību piešķiršanu</w:t>
      </w:r>
      <w:r w:rsidRPr="00D44A76" w:rsidR="00D44A76">
        <w:rPr>
          <w:rFonts w:ascii="Arial" w:hAnsi="Arial" w:cs="Arial"/>
          <w:sz w:val="22"/>
          <w:szCs w:val="22"/>
        </w:rPr>
        <w:t>.</w:t>
      </w:r>
    </w:p>
    <w:p w:rsidR="00F61F90" w:rsidRPr="00D44A76" w:rsidP="00756294" w14:paraId="2DC57323" w14:textId="57526A72">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Komisija ir tiesīga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retendentu kvalifikācijas</w:t>
      </w:r>
      <w:r w:rsidRPr="00D44A76">
        <w:rPr>
          <w:rFonts w:ascii="Arial" w:hAnsi="Arial" w:cs="Arial"/>
          <w:sz w:val="22"/>
          <w:szCs w:val="22"/>
        </w:rPr>
        <w:t xml:space="preserve"> un</w:t>
      </w:r>
      <w:r w:rsidRPr="00D44A76">
        <w:rPr>
          <w:rFonts w:ascii="Arial" w:hAnsi="Arial" w:cs="Arial"/>
          <w:sz w:val="22"/>
          <w:szCs w:val="22"/>
        </w:rPr>
        <w:t xml:space="preserve"> </w:t>
      </w:r>
      <w:r w:rsidRPr="00D44A76" w:rsidR="004A3E57">
        <w:rPr>
          <w:rFonts w:ascii="Arial" w:hAnsi="Arial" w:cs="Arial"/>
          <w:sz w:val="22"/>
          <w:szCs w:val="22"/>
        </w:rPr>
        <w:t>T</w:t>
      </w:r>
      <w:r w:rsidRPr="00D44A76">
        <w:rPr>
          <w:rFonts w:ascii="Arial" w:hAnsi="Arial" w:cs="Arial"/>
          <w:sz w:val="22"/>
          <w:szCs w:val="22"/>
        </w:rPr>
        <w:t>ehnisk</w:t>
      </w:r>
      <w:r w:rsidRPr="00D44A76">
        <w:rPr>
          <w:rFonts w:ascii="Arial" w:hAnsi="Arial" w:cs="Arial"/>
          <w:sz w:val="22"/>
          <w:szCs w:val="22"/>
        </w:rPr>
        <w:t>ā</w:t>
      </w:r>
      <w:r w:rsidRPr="00D44A76">
        <w:rPr>
          <w:rFonts w:ascii="Arial" w:hAnsi="Arial" w:cs="Arial"/>
          <w:sz w:val="22"/>
          <w:szCs w:val="22"/>
        </w:rPr>
        <w:t xml:space="preserve"> piedāvājum</w:t>
      </w:r>
      <w:r w:rsidRPr="00D44A76">
        <w:rPr>
          <w:rFonts w:ascii="Arial" w:hAnsi="Arial" w:cs="Arial"/>
          <w:sz w:val="22"/>
          <w:szCs w:val="22"/>
        </w:rPr>
        <w:t>a</w:t>
      </w:r>
      <w:r w:rsidRPr="00D44A76">
        <w:rPr>
          <w:rFonts w:ascii="Arial" w:hAnsi="Arial" w:cs="Arial"/>
          <w:sz w:val="22"/>
          <w:szCs w:val="22"/>
        </w:rPr>
        <w:t xml:space="preserve"> atbilstības pārbaudi veikt tikai tam </w:t>
      </w:r>
      <w:r w:rsidRPr="00D44A76" w:rsidR="00B17FA9">
        <w:rPr>
          <w:rFonts w:ascii="Arial" w:eastAsia="Times New Roman" w:hAnsi="Arial" w:cs="Arial"/>
          <w:bCs/>
          <w:kern w:val="0"/>
          <w:sz w:val="22"/>
          <w:szCs w:val="22"/>
          <w14:ligatures w14:val="none"/>
        </w:rPr>
        <w:t>P</w:t>
      </w:r>
      <w:r w:rsidRPr="00D44A76" w:rsidR="00603A16">
        <w:rPr>
          <w:rFonts w:ascii="Arial" w:hAnsi="Arial" w:cs="Arial"/>
          <w:sz w:val="22"/>
          <w:szCs w:val="22"/>
        </w:rPr>
        <w:t>retendentam</w:t>
      </w:r>
      <w:r w:rsidRPr="00D44A76">
        <w:rPr>
          <w:rFonts w:ascii="Arial" w:hAnsi="Arial" w:cs="Arial"/>
          <w:sz w:val="22"/>
          <w:szCs w:val="22"/>
        </w:rPr>
        <w:t xml:space="preserve">, kuram būtu piešķiramas </w:t>
      </w:r>
      <w:r w:rsidRPr="00D44A76" w:rsidR="007155DB">
        <w:rPr>
          <w:rFonts w:ascii="Arial" w:hAnsi="Arial" w:cs="Arial"/>
          <w:sz w:val="22"/>
          <w:szCs w:val="22"/>
        </w:rPr>
        <w:t>I</w:t>
      </w:r>
      <w:r w:rsidRPr="00D44A76">
        <w:rPr>
          <w:rFonts w:ascii="Arial" w:hAnsi="Arial" w:cs="Arial"/>
          <w:sz w:val="22"/>
          <w:szCs w:val="22"/>
        </w:rPr>
        <w:t>epirkuma līguma slēgšanas tiesības</w:t>
      </w:r>
      <w:r w:rsidRPr="00D44A76" w:rsidR="000A4E63">
        <w:rPr>
          <w:rFonts w:ascii="Arial" w:hAnsi="Arial" w:cs="Arial"/>
          <w:sz w:val="22"/>
          <w:szCs w:val="22"/>
        </w:rPr>
        <w:t>;</w:t>
      </w:r>
    </w:p>
    <w:p w:rsidR="000A4E63" w:rsidRPr="00D44A76" w:rsidP="00756294" w14:paraId="73B4A6A7" w14:textId="5BB3B03A">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ja Komisija konstatē, ka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retendenta piedāvājumā iesniegtā informācija vai dokuments ir neskaidrs vai nepilnīgs, tā pieprasa papildu informāciju, lai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retendents vai kompetenta institūcija izskaidro vai papildina minēto informāciju vai dokumentu vai iesniedz trūkstošo dokumentu, nodrošinot vienlīdzīgu attieksmi pret visiem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retendentiem. Komisija termiņu nepieciešamās informācijas vai dokumenta iesniegšanai nosaka samērīgi ar laiku, kas nepieciešams šādas informācijas vai dokumenta sagatavošanai un iesniegšanai;</w:t>
      </w:r>
    </w:p>
    <w:p w:rsidR="000A4E63" w:rsidRPr="00D44A76" w:rsidP="00756294" w14:paraId="736A692E" w14:textId="207DCC0C">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ja Komisija ir pieprasījusi izskaidrot vai papildināt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 xml:space="preserve">retendenta piedāvājumā iesniegto informāciju, bet </w:t>
      </w:r>
      <w:r w:rsidRPr="00D44A76" w:rsidR="00B17FA9">
        <w:rPr>
          <w:rFonts w:ascii="Arial" w:eastAsia="Times New Roman" w:hAnsi="Arial" w:cs="Arial"/>
          <w:bCs/>
          <w:kern w:val="0"/>
          <w:sz w:val="22"/>
          <w:szCs w:val="22"/>
          <w14:ligatures w14:val="none"/>
        </w:rPr>
        <w:t>P</w:t>
      </w:r>
      <w:r w:rsidRPr="00D44A76">
        <w:rPr>
          <w:rFonts w:ascii="Arial" w:hAnsi="Arial" w:cs="Arial"/>
          <w:sz w:val="22"/>
          <w:szCs w:val="22"/>
        </w:rPr>
        <w:t>retendents to nav izdarījis atbilstoši Komisijas noteiktajām prasībām, Komisija piedāvājumu vērtē pēc savā rīcībā esošās informācijas.</w:t>
      </w:r>
    </w:p>
    <w:p w:rsidR="00F61F90" w:rsidRPr="00D44A76" w:rsidP="00462A28" w14:paraId="58D9D3EA" w14:textId="4002C022">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Komisija </w:t>
      </w:r>
      <w:r w:rsidRPr="00D44A76" w:rsidR="00C32A79">
        <w:rPr>
          <w:rFonts w:ascii="Arial" w:hAnsi="Arial" w:cs="Arial"/>
          <w:sz w:val="22"/>
          <w:szCs w:val="22"/>
        </w:rPr>
        <w:t xml:space="preserve">neizskata un attiecīgo </w:t>
      </w:r>
      <w:r w:rsidRPr="00D44A76" w:rsidR="007A4B49">
        <w:rPr>
          <w:rFonts w:ascii="Arial" w:eastAsia="Times New Roman" w:hAnsi="Arial" w:cs="Arial"/>
          <w:bCs/>
          <w:kern w:val="0"/>
          <w:sz w:val="22"/>
          <w:szCs w:val="22"/>
          <w14:ligatures w14:val="none"/>
        </w:rPr>
        <w:t>P</w:t>
      </w:r>
      <w:r w:rsidRPr="00D44A76" w:rsidR="00C32A79">
        <w:rPr>
          <w:rFonts w:ascii="Arial" w:hAnsi="Arial" w:cs="Arial"/>
          <w:sz w:val="22"/>
          <w:szCs w:val="22"/>
        </w:rPr>
        <w:t>retendenta piedāvājumu noraida</w:t>
      </w:r>
      <w:r w:rsidRPr="00D44A76">
        <w:rPr>
          <w:rFonts w:ascii="Arial" w:hAnsi="Arial" w:cs="Arial"/>
          <w:sz w:val="22"/>
          <w:szCs w:val="22"/>
        </w:rPr>
        <w:t>, ja konstatē, ka:</w:t>
      </w:r>
    </w:p>
    <w:p w:rsidR="00F61F90" w:rsidRPr="00D44A76" w:rsidP="00756294" w14:paraId="37A3973E" w14:textId="77777777">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piedāvājums nav parakstīts;</w:t>
      </w:r>
    </w:p>
    <w:p w:rsidR="00F61F90" w:rsidRPr="00D44A76" w:rsidP="00756294" w14:paraId="19EDFA32" w14:textId="77777777">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piedāvājumam ir tādi noformējuma trūkumi, kas būtiski ietekmē piedāvājuma vērtēšanu;</w:t>
      </w:r>
    </w:p>
    <w:p w:rsidR="00F61F90" w:rsidRPr="00D44A76" w:rsidP="00756294" w14:paraId="4362D082" w14:textId="367AFCD0">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Pretendents iesniedzis piedāvājuma variantus</w:t>
      </w:r>
      <w:r w:rsidRPr="00D44A76" w:rsidR="0048027C">
        <w:rPr>
          <w:rFonts w:ascii="Arial" w:hAnsi="Arial" w:cs="Arial"/>
          <w:sz w:val="22"/>
          <w:szCs w:val="22"/>
        </w:rPr>
        <w:t>, ja Nolikuma nosacījumi to iesniegšanu neparedz.</w:t>
      </w:r>
    </w:p>
    <w:p w:rsidR="00636270" w:rsidRPr="00D44A76" w:rsidP="00462A28" w14:paraId="14A67F7F" w14:textId="348DEA50">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Piedāvājumu noformējuma pārbaude:</w:t>
      </w:r>
    </w:p>
    <w:p w:rsidR="00E378F9" w:rsidRPr="00D44A76" w:rsidP="00756294" w14:paraId="7FAE9D71" w14:textId="01886001">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Komisija</w:t>
      </w:r>
      <w:r w:rsidRPr="00D44A76">
        <w:rPr>
          <w:rFonts w:ascii="Arial" w:hAnsi="Arial" w:cs="Arial"/>
          <w:sz w:val="22"/>
          <w:szCs w:val="22"/>
        </w:rPr>
        <w:t xml:space="preserve"> novērtē piedāvājuma atbilstību Nolikuma </w:t>
      </w:r>
      <w:r w:rsidRPr="00D44A76" w:rsidR="00CB45C7">
        <w:rPr>
          <w:rFonts w:ascii="Arial" w:hAnsi="Arial" w:cs="Arial"/>
          <w:sz w:val="22"/>
          <w:szCs w:val="22"/>
        </w:rPr>
        <w:t>4</w:t>
      </w:r>
      <w:r w:rsidRPr="00D44A76">
        <w:rPr>
          <w:rFonts w:ascii="Arial" w:hAnsi="Arial" w:cs="Arial"/>
          <w:sz w:val="22"/>
          <w:szCs w:val="22"/>
        </w:rPr>
        <w:t xml:space="preserve">. </w:t>
      </w:r>
      <w:r w:rsidRPr="00D44A76" w:rsidR="0048027C">
        <w:rPr>
          <w:rFonts w:ascii="Arial" w:hAnsi="Arial" w:cs="Arial"/>
          <w:sz w:val="22"/>
          <w:szCs w:val="22"/>
        </w:rPr>
        <w:t xml:space="preserve">sadaļā </w:t>
      </w:r>
      <w:r w:rsidRPr="00D44A76">
        <w:rPr>
          <w:rFonts w:ascii="Arial" w:hAnsi="Arial" w:cs="Arial"/>
          <w:sz w:val="22"/>
          <w:szCs w:val="22"/>
        </w:rPr>
        <w:t>noteiktajām prasībām;</w:t>
      </w:r>
    </w:p>
    <w:p w:rsidR="00F61F90" w:rsidRPr="00D44A76" w:rsidP="00756294" w14:paraId="5E038FFF" w14:textId="24CF8F1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ja piedāvājums neatbilst kādai no piedāvājumu noformējuma prasībām, </w:t>
      </w:r>
      <w:r w:rsidRPr="00D44A76" w:rsidR="00CB74AA">
        <w:rPr>
          <w:rFonts w:ascii="Arial" w:hAnsi="Arial" w:cs="Arial"/>
          <w:sz w:val="22"/>
          <w:szCs w:val="22"/>
        </w:rPr>
        <w:t>Komisija</w:t>
      </w:r>
      <w:r w:rsidRPr="00D44A76">
        <w:rPr>
          <w:rFonts w:ascii="Arial" w:hAnsi="Arial" w:cs="Arial"/>
          <w:sz w:val="22"/>
          <w:szCs w:val="22"/>
        </w:rPr>
        <w:t xml:space="preserve"> pieņem lēmumu par piedāvājuma tālāku izskatīšanu vai noraidīšanu, ņemot vērā samērīguma principu un nenoraidot piedāvājumu formālu trūkumu dēļ, kas neietekmē iespēju piedāvājumu izvērtēt pēc būtības un nerada vienlīdzīgas attieksmes pret </w:t>
      </w:r>
      <w:r w:rsidRPr="00D44A76" w:rsidR="007A4B49">
        <w:rPr>
          <w:rFonts w:ascii="Arial" w:eastAsia="Times New Roman" w:hAnsi="Arial" w:cs="Arial"/>
          <w:bCs/>
          <w:kern w:val="0"/>
          <w:sz w:val="22"/>
          <w:szCs w:val="22"/>
          <w14:ligatures w14:val="none"/>
        </w:rPr>
        <w:t>P</w:t>
      </w:r>
      <w:r w:rsidRPr="00D44A76" w:rsidR="0048027C">
        <w:rPr>
          <w:rFonts w:ascii="Arial" w:hAnsi="Arial" w:cs="Arial"/>
          <w:sz w:val="22"/>
          <w:szCs w:val="22"/>
        </w:rPr>
        <w:t xml:space="preserve">retendentiem </w:t>
      </w:r>
      <w:r w:rsidRPr="00D44A76">
        <w:rPr>
          <w:rFonts w:ascii="Arial" w:hAnsi="Arial" w:cs="Arial"/>
          <w:sz w:val="22"/>
          <w:szCs w:val="22"/>
        </w:rPr>
        <w:t>pārkāpumu.</w:t>
      </w:r>
    </w:p>
    <w:p w:rsidR="00F61F90" w:rsidRPr="00D44A76" w:rsidP="00462A28" w14:paraId="6A70C5F1" w14:textId="53792897">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Piedāvājuma izvēles kritērijs:</w:t>
      </w:r>
    </w:p>
    <w:p w:rsidR="00860949" w:rsidRPr="00D44A76" w:rsidP="00756294" w14:paraId="6FD0E9D3" w14:textId="255424A9">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Pretendenta, kuram</w:t>
      </w:r>
      <w:r w:rsidRPr="00D44A76" w:rsidR="000A4E63">
        <w:rPr>
          <w:rFonts w:ascii="Arial" w:hAnsi="Arial" w:cs="Arial"/>
          <w:sz w:val="22"/>
          <w:szCs w:val="22"/>
        </w:rPr>
        <w:t xml:space="preserve"> ir saimnieciski </w:t>
      </w:r>
      <w:r w:rsidRPr="00D44A76" w:rsidR="0048027C">
        <w:rPr>
          <w:rFonts w:ascii="Arial" w:hAnsi="Arial" w:cs="Arial"/>
          <w:sz w:val="22"/>
          <w:szCs w:val="22"/>
        </w:rPr>
        <w:t>vis</w:t>
      </w:r>
      <w:r w:rsidRPr="00D44A76" w:rsidR="000A4E63">
        <w:rPr>
          <w:rFonts w:ascii="Arial" w:hAnsi="Arial" w:cs="Arial"/>
          <w:sz w:val="22"/>
          <w:szCs w:val="22"/>
        </w:rPr>
        <w:t>izdevīgākais piedāvājums un</w:t>
      </w:r>
      <w:r w:rsidRPr="00D44A76">
        <w:rPr>
          <w:rFonts w:ascii="Arial" w:hAnsi="Arial" w:cs="Arial"/>
          <w:sz w:val="22"/>
          <w:szCs w:val="22"/>
        </w:rPr>
        <w:t xml:space="preserve"> būtu piešķiramas </w:t>
      </w:r>
      <w:r w:rsidRPr="00D44A76" w:rsidR="007155DB">
        <w:rPr>
          <w:rFonts w:ascii="Arial" w:hAnsi="Arial" w:cs="Arial"/>
          <w:sz w:val="22"/>
          <w:szCs w:val="22"/>
        </w:rPr>
        <w:t>I</w:t>
      </w:r>
      <w:r w:rsidRPr="00D44A76">
        <w:rPr>
          <w:rFonts w:ascii="Arial" w:hAnsi="Arial" w:cs="Arial"/>
          <w:sz w:val="22"/>
          <w:szCs w:val="22"/>
        </w:rPr>
        <w:t>epirkuma līguma slēgšanas tiesības noteikšana</w:t>
      </w:r>
      <w:r w:rsidRPr="00D44A76" w:rsidR="00D44A76">
        <w:rPr>
          <w:rFonts w:ascii="Arial" w:hAnsi="Arial" w:cs="Arial"/>
          <w:sz w:val="22"/>
          <w:szCs w:val="22"/>
        </w:rPr>
        <w:t xml:space="preserve">, </w:t>
      </w:r>
      <w:r w:rsidRPr="00D44A76" w:rsidR="000A4E63">
        <w:rPr>
          <w:rFonts w:ascii="Arial" w:hAnsi="Arial" w:cs="Arial"/>
          <w:sz w:val="22"/>
          <w:szCs w:val="22"/>
        </w:rPr>
        <w:t xml:space="preserve">atbilstoši Nolikuma </w:t>
      </w:r>
      <w:r w:rsidRPr="00D44A76" w:rsidR="00EA5877">
        <w:rPr>
          <w:rFonts w:ascii="Arial" w:hAnsi="Arial" w:cs="Arial"/>
          <w:sz w:val="22"/>
          <w:szCs w:val="22"/>
        </w:rPr>
        <w:t>9</w:t>
      </w:r>
      <w:r w:rsidRPr="00D44A76" w:rsidR="000A4E63">
        <w:rPr>
          <w:rFonts w:ascii="Arial" w:hAnsi="Arial" w:cs="Arial"/>
          <w:sz w:val="22"/>
          <w:szCs w:val="22"/>
        </w:rPr>
        <w:t>.</w:t>
      </w:r>
      <w:r w:rsidRPr="00D44A76" w:rsidR="0048027C">
        <w:rPr>
          <w:rFonts w:ascii="Arial" w:hAnsi="Arial" w:cs="Arial"/>
          <w:sz w:val="22"/>
          <w:szCs w:val="22"/>
        </w:rPr>
        <w:t xml:space="preserve">sadaļā </w:t>
      </w:r>
      <w:r w:rsidRPr="00D44A76" w:rsidR="000A4E63">
        <w:rPr>
          <w:rFonts w:ascii="Arial" w:hAnsi="Arial" w:cs="Arial"/>
          <w:sz w:val="22"/>
          <w:szCs w:val="22"/>
        </w:rPr>
        <w:t>noteiktajam/-iem piedāvājuma izvēles kritērijam/-iem;</w:t>
      </w:r>
    </w:p>
    <w:p w:rsidR="00F61F90" w:rsidRPr="00D44A76" w:rsidP="00756294" w14:paraId="733B3AC4" w14:textId="4063E401">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i</w:t>
      </w:r>
      <w:r w:rsidRPr="00D44A76" w:rsidR="00860949">
        <w:rPr>
          <w:rFonts w:ascii="Arial" w:hAnsi="Arial" w:cs="Arial"/>
          <w:sz w:val="22"/>
          <w:szCs w:val="22"/>
        </w:rPr>
        <w:t>zšķirošais piedāvājuma izvēles kritērijs, atbilstoši kuram izvēlēsies piedāvājumu, ja konstatēs, ka vismaz divu piedāvājumu novērtējums ir vienāds.</w:t>
      </w:r>
    </w:p>
    <w:p w:rsidR="00F61F90" w:rsidRPr="00D44A76" w:rsidP="00462A28" w14:paraId="1F455CF6" w14:textId="5BA13B9F">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Finanšu piedāvājuma pārbaude:</w:t>
      </w:r>
    </w:p>
    <w:p w:rsidR="003F2878" w:rsidRPr="00D44A76" w:rsidP="00756294" w14:paraId="11C3B275" w14:textId="6061FEF0">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vērtējot </w:t>
      </w:r>
      <w:r w:rsidRPr="00D44A76" w:rsidR="003E758D">
        <w:rPr>
          <w:rFonts w:ascii="Arial" w:hAnsi="Arial" w:cs="Arial"/>
          <w:sz w:val="22"/>
          <w:szCs w:val="22"/>
        </w:rPr>
        <w:t>F</w:t>
      </w:r>
      <w:r w:rsidRPr="00D44A76">
        <w:rPr>
          <w:rFonts w:ascii="Arial" w:hAnsi="Arial" w:cs="Arial"/>
          <w:sz w:val="22"/>
          <w:szCs w:val="22"/>
        </w:rPr>
        <w:t xml:space="preserve">inanšu piedāvājuma atbilstību, </w:t>
      </w:r>
      <w:r w:rsidRPr="00D44A76" w:rsidR="00CB74AA">
        <w:rPr>
          <w:rFonts w:ascii="Arial" w:hAnsi="Arial" w:cs="Arial"/>
          <w:sz w:val="22"/>
          <w:szCs w:val="22"/>
        </w:rPr>
        <w:t>Komisija</w:t>
      </w:r>
      <w:r w:rsidRPr="00D44A76">
        <w:rPr>
          <w:rFonts w:ascii="Arial" w:hAnsi="Arial" w:cs="Arial"/>
          <w:sz w:val="22"/>
          <w:szCs w:val="22"/>
        </w:rPr>
        <w:t xml:space="preserve"> vērtē, vai tas sagatavots atbilstoši Nolikum</w:t>
      </w:r>
      <w:r w:rsidRPr="00D44A76" w:rsidR="003E758D">
        <w:rPr>
          <w:rFonts w:ascii="Arial" w:hAnsi="Arial" w:cs="Arial"/>
          <w:sz w:val="22"/>
          <w:szCs w:val="22"/>
        </w:rPr>
        <w:t>a 8.sadaļā</w:t>
      </w:r>
      <w:r w:rsidRPr="00D44A76">
        <w:rPr>
          <w:rFonts w:ascii="Arial" w:hAnsi="Arial" w:cs="Arial"/>
          <w:sz w:val="22"/>
          <w:szCs w:val="22"/>
        </w:rPr>
        <w:t xml:space="preserve"> noteiktajām prasībām; </w:t>
      </w:r>
    </w:p>
    <w:p w:rsidR="003F2878" w:rsidRPr="00D44A76" w:rsidP="00756294" w14:paraId="18D6FFDE" w14:textId="43F845B0">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piedāvājumu vērtēšanas laikā </w:t>
      </w:r>
      <w:r w:rsidRPr="00D44A76" w:rsidR="00CB74AA">
        <w:rPr>
          <w:rFonts w:ascii="Arial" w:hAnsi="Arial" w:cs="Arial"/>
          <w:sz w:val="22"/>
          <w:szCs w:val="22"/>
        </w:rPr>
        <w:t>Komisija</w:t>
      </w:r>
      <w:r w:rsidRPr="00D44A76">
        <w:rPr>
          <w:rFonts w:ascii="Arial" w:hAnsi="Arial" w:cs="Arial"/>
          <w:sz w:val="22"/>
          <w:szCs w:val="22"/>
        </w:rPr>
        <w:t xml:space="preserve"> pārbauda, vai piedāvājumā nav aritmētisku kļūdu.</w:t>
      </w:r>
      <w:r w:rsidRPr="00D44A76" w:rsidR="00CB74AA">
        <w:rPr>
          <w:rFonts w:ascii="Arial" w:hAnsi="Arial" w:cs="Arial"/>
          <w:sz w:val="22"/>
          <w:szCs w:val="22"/>
        </w:rPr>
        <w:t xml:space="preserve"> Konstatējot aritmētisku kļūdu, Komisija šo kļūdu labo. Par kļūdu labojumu un laboto piedāvājuma summu Komisija paziņo </w:t>
      </w:r>
      <w:r w:rsidRPr="00D44A76" w:rsidR="007A4B49">
        <w:rPr>
          <w:rFonts w:ascii="Arial" w:eastAsia="Times New Roman" w:hAnsi="Arial" w:cs="Arial"/>
          <w:bCs/>
          <w:kern w:val="0"/>
          <w:sz w:val="22"/>
          <w:szCs w:val="22"/>
          <w14:ligatures w14:val="none"/>
        </w:rPr>
        <w:t>P</w:t>
      </w:r>
      <w:r w:rsidRPr="00D44A76" w:rsidR="00CB74AA">
        <w:rPr>
          <w:rFonts w:ascii="Arial" w:hAnsi="Arial" w:cs="Arial"/>
          <w:sz w:val="22"/>
          <w:szCs w:val="22"/>
        </w:rPr>
        <w:t xml:space="preserve">retendentam, kura pieļautās kļūdas labotas. Vērtējot </w:t>
      </w:r>
      <w:r w:rsidRPr="00D44A76" w:rsidR="003E758D">
        <w:rPr>
          <w:rFonts w:ascii="Arial" w:hAnsi="Arial" w:cs="Arial"/>
          <w:sz w:val="22"/>
          <w:szCs w:val="22"/>
        </w:rPr>
        <w:t>F</w:t>
      </w:r>
      <w:r w:rsidRPr="00D44A76" w:rsidR="00CB74AA">
        <w:rPr>
          <w:rFonts w:ascii="Arial" w:hAnsi="Arial" w:cs="Arial"/>
          <w:sz w:val="22"/>
          <w:szCs w:val="22"/>
        </w:rPr>
        <w:t>inanšu piedāvājumu, kurā bijušas aritmētiskas kļūdas, Komisija ņem vērā labojumus</w:t>
      </w:r>
      <w:r w:rsidRPr="00D44A76">
        <w:rPr>
          <w:rFonts w:ascii="Arial" w:hAnsi="Arial" w:cs="Arial"/>
          <w:sz w:val="22"/>
          <w:szCs w:val="22"/>
        </w:rPr>
        <w:t xml:space="preserve">; </w:t>
      </w:r>
    </w:p>
    <w:p w:rsidR="003F2878" w:rsidRPr="00D44A76" w:rsidP="00756294" w14:paraId="264DDB5A" w14:textId="6D69755A">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Pretendenta piedāvājums, kas nav sagatavots atbilstoši </w:t>
      </w:r>
      <w:r w:rsidRPr="00D44A76" w:rsidR="003E758D">
        <w:rPr>
          <w:rFonts w:ascii="Arial" w:hAnsi="Arial" w:cs="Arial"/>
          <w:sz w:val="22"/>
          <w:szCs w:val="22"/>
        </w:rPr>
        <w:t>F</w:t>
      </w:r>
      <w:r w:rsidRPr="00D44A76">
        <w:rPr>
          <w:rFonts w:ascii="Arial" w:hAnsi="Arial" w:cs="Arial"/>
          <w:sz w:val="22"/>
          <w:szCs w:val="22"/>
        </w:rPr>
        <w:t xml:space="preserve">inanšu piedāvājumam noteiktajām prasībām, tiek noraidīts. Pieņemot lēmumu par šāda piedāvājuma noraidīšanu, </w:t>
      </w:r>
      <w:r w:rsidRPr="00D44A76" w:rsidR="00CB74AA">
        <w:rPr>
          <w:rFonts w:ascii="Arial" w:hAnsi="Arial" w:cs="Arial"/>
          <w:sz w:val="22"/>
          <w:szCs w:val="22"/>
        </w:rPr>
        <w:t>Komisija</w:t>
      </w:r>
      <w:r w:rsidRPr="00D44A76">
        <w:rPr>
          <w:rFonts w:ascii="Arial" w:hAnsi="Arial" w:cs="Arial"/>
          <w:sz w:val="22"/>
          <w:szCs w:val="22"/>
        </w:rPr>
        <w:t xml:space="preserve"> vērtē neatbilstības samērīgumu; </w:t>
      </w:r>
    </w:p>
    <w:p w:rsidR="003F2878" w:rsidRPr="00D44A76" w:rsidP="00756294" w14:paraId="4F9CD05E" w14:textId="6F13E181">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piedāvājumu vērtēšanas gaitā </w:t>
      </w:r>
      <w:r w:rsidRPr="00D44A76" w:rsidR="00CB74AA">
        <w:rPr>
          <w:rFonts w:ascii="Arial" w:hAnsi="Arial" w:cs="Arial"/>
          <w:sz w:val="22"/>
          <w:szCs w:val="22"/>
        </w:rPr>
        <w:t>Komisija</w:t>
      </w:r>
      <w:r w:rsidRPr="00D44A76">
        <w:rPr>
          <w:rFonts w:ascii="Arial" w:hAnsi="Arial" w:cs="Arial"/>
          <w:sz w:val="22"/>
          <w:szCs w:val="22"/>
        </w:rPr>
        <w:t xml:space="preserve"> ir tiesīg</w:t>
      </w:r>
      <w:r w:rsidRPr="00D44A76" w:rsidR="00197F26">
        <w:rPr>
          <w:rFonts w:ascii="Arial" w:hAnsi="Arial" w:cs="Arial"/>
          <w:sz w:val="22"/>
          <w:szCs w:val="22"/>
        </w:rPr>
        <w:t>a</w:t>
      </w:r>
      <w:r w:rsidRPr="00D44A76">
        <w:rPr>
          <w:rFonts w:ascii="Arial" w:hAnsi="Arial" w:cs="Arial"/>
          <w:sz w:val="22"/>
          <w:szCs w:val="22"/>
        </w:rPr>
        <w:t xml:space="preserve"> pieprasīt, lai tiek izskaidrota </w:t>
      </w:r>
      <w:r w:rsidRPr="00D44A76" w:rsidR="003E758D">
        <w:rPr>
          <w:rFonts w:ascii="Arial" w:hAnsi="Arial" w:cs="Arial"/>
          <w:sz w:val="22"/>
          <w:szCs w:val="22"/>
        </w:rPr>
        <w:t>F</w:t>
      </w:r>
      <w:r w:rsidRPr="00D44A76">
        <w:rPr>
          <w:rFonts w:ascii="Arial" w:hAnsi="Arial" w:cs="Arial"/>
          <w:sz w:val="22"/>
          <w:szCs w:val="22"/>
        </w:rPr>
        <w:t xml:space="preserve">inanšu piedāvājumā iekļautā informācija; </w:t>
      </w:r>
    </w:p>
    <w:p w:rsidR="00F61F90" w:rsidRPr="00D44A76" w:rsidP="00756294" w14:paraId="39AEB9FB" w14:textId="02FCCB31">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ja </w:t>
      </w:r>
      <w:r w:rsidRPr="00D44A76" w:rsidR="00CB74AA">
        <w:rPr>
          <w:rFonts w:ascii="Arial" w:hAnsi="Arial" w:cs="Arial"/>
          <w:sz w:val="22"/>
          <w:szCs w:val="22"/>
        </w:rPr>
        <w:t>Komisijai</w:t>
      </w:r>
      <w:r w:rsidRPr="00D44A76">
        <w:rPr>
          <w:rFonts w:ascii="Arial" w:hAnsi="Arial" w:cs="Arial"/>
          <w:sz w:val="22"/>
          <w:szCs w:val="22"/>
        </w:rPr>
        <w:t xml:space="preserve">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 iesniegtais piedāvājums šķiet nepamatoti lēts, </w:t>
      </w:r>
      <w:r w:rsidRPr="00D44A76" w:rsidR="00CB74AA">
        <w:rPr>
          <w:rFonts w:ascii="Arial" w:hAnsi="Arial" w:cs="Arial"/>
          <w:sz w:val="22"/>
          <w:szCs w:val="22"/>
        </w:rPr>
        <w:t>Komisija</w:t>
      </w:r>
      <w:r w:rsidRPr="00D44A76">
        <w:rPr>
          <w:rFonts w:ascii="Arial" w:hAnsi="Arial" w:cs="Arial"/>
          <w:sz w:val="22"/>
          <w:szCs w:val="22"/>
        </w:rPr>
        <w:t xml:space="preserve"> rīkojas saskaņā ar SPSIL 59. pantu</w:t>
      </w:r>
      <w:r w:rsidRPr="00D44A76" w:rsidR="00262289">
        <w:rPr>
          <w:rFonts w:ascii="Arial" w:hAnsi="Arial" w:cs="Arial"/>
          <w:sz w:val="22"/>
          <w:szCs w:val="22"/>
        </w:rPr>
        <w:t>.</w:t>
      </w:r>
    </w:p>
    <w:p w:rsidR="00F61F90" w:rsidRPr="00D44A76" w:rsidP="00603A16" w14:paraId="0B924487" w14:textId="03D98F49">
      <w:pPr>
        <w:numPr>
          <w:ilvl w:val="1"/>
          <w:numId w:val="1"/>
        </w:numPr>
        <w:overflowPunct w:val="0"/>
        <w:autoSpaceDE w:val="0"/>
        <w:autoSpaceDN w:val="0"/>
        <w:adjustRightInd w:val="0"/>
        <w:spacing w:after="60" w:line="240" w:lineRule="auto"/>
        <w:ind w:left="567" w:hanging="567"/>
        <w:jc w:val="both"/>
        <w:textAlignment w:val="baseline"/>
        <w:rPr>
          <w:rFonts w:ascii="Arial" w:hAnsi="Arial" w:cs="Arial"/>
          <w:sz w:val="22"/>
          <w:szCs w:val="22"/>
        </w:rPr>
      </w:pPr>
      <w:r w:rsidRPr="00D44A76">
        <w:rPr>
          <w:rFonts w:ascii="Arial" w:hAnsi="Arial" w:cs="Arial"/>
          <w:sz w:val="22"/>
          <w:szCs w:val="22"/>
        </w:rPr>
        <w:t>Pretendenta atlase un kvalifikācijas pārbaude:</w:t>
      </w:r>
    </w:p>
    <w:p w:rsidR="00FF73A8" w:rsidRPr="00D44A76" w:rsidP="00756294" w14:paraId="5F4E9CB1" w14:textId="3B4E469D">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Komisija novērtē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 atbilstību </w:t>
      </w:r>
      <w:r w:rsidRPr="00D44A76" w:rsidR="0048027C">
        <w:rPr>
          <w:rFonts w:ascii="Arial" w:hAnsi="Arial" w:cs="Arial"/>
          <w:sz w:val="22"/>
          <w:szCs w:val="22"/>
        </w:rPr>
        <w:t xml:space="preserve">Nolikumā </w:t>
      </w:r>
      <w:r w:rsidRPr="00D44A76">
        <w:rPr>
          <w:rFonts w:ascii="Arial" w:hAnsi="Arial" w:cs="Arial"/>
          <w:sz w:val="22"/>
          <w:szCs w:val="22"/>
        </w:rPr>
        <w:t xml:space="preserve">noteiktajām </w:t>
      </w:r>
      <w:r w:rsidRPr="00D44A76" w:rsidR="007A4B49">
        <w:rPr>
          <w:rFonts w:ascii="Arial" w:eastAsia="Times New Roman" w:hAnsi="Arial" w:cs="Arial"/>
          <w:bCs/>
          <w:kern w:val="0"/>
          <w:sz w:val="22"/>
          <w:szCs w:val="22"/>
          <w14:ligatures w14:val="none"/>
        </w:rPr>
        <w:t>P</w:t>
      </w:r>
      <w:r w:rsidRPr="00D44A76" w:rsidR="0048027C">
        <w:rPr>
          <w:rFonts w:ascii="Arial" w:hAnsi="Arial" w:cs="Arial"/>
          <w:sz w:val="22"/>
          <w:szCs w:val="22"/>
        </w:rPr>
        <w:t xml:space="preserve">retendentu </w:t>
      </w:r>
      <w:r w:rsidRPr="00D44A76">
        <w:rPr>
          <w:rFonts w:ascii="Arial" w:hAnsi="Arial" w:cs="Arial"/>
          <w:sz w:val="22"/>
          <w:szCs w:val="22"/>
        </w:rPr>
        <w:t xml:space="preserve">atlases un kvalifikācijas prasībām (Nolikuma </w:t>
      </w:r>
      <w:r w:rsidRPr="00D44A76" w:rsidR="006E5BBA">
        <w:rPr>
          <w:rFonts w:ascii="Arial" w:eastAsia="Times New Roman" w:hAnsi="Arial" w:cs="Arial"/>
          <w:bCs/>
          <w:kern w:val="0"/>
          <w:sz w:val="22"/>
          <w:szCs w:val="22"/>
          <w14:ligatures w14:val="none"/>
        </w:rPr>
        <w:t>6</w:t>
      </w:r>
      <w:r w:rsidRPr="00D44A76" w:rsidR="006E5BBA">
        <w:rPr>
          <w:rFonts w:ascii="Arial" w:hAnsi="Arial" w:cs="Arial"/>
          <w:sz w:val="22"/>
          <w:szCs w:val="22"/>
        </w:rPr>
        <w:t>.</w:t>
      </w:r>
      <w:r w:rsidRPr="00D44A76" w:rsidR="0048027C">
        <w:rPr>
          <w:rFonts w:ascii="Arial" w:hAnsi="Arial" w:cs="Arial"/>
          <w:sz w:val="22"/>
          <w:szCs w:val="22"/>
        </w:rPr>
        <w:t xml:space="preserve">sadaļa </w:t>
      </w:r>
      <w:r w:rsidRPr="00D44A76">
        <w:rPr>
          <w:rFonts w:ascii="Arial" w:hAnsi="Arial" w:cs="Arial"/>
          <w:sz w:val="22"/>
          <w:szCs w:val="22"/>
        </w:rPr>
        <w:t xml:space="preserve">un </w:t>
      </w:r>
      <w:r w:rsidRPr="00D44A76" w:rsidR="00135210">
        <w:rPr>
          <w:rFonts w:ascii="Arial" w:eastAsia="Times New Roman" w:hAnsi="Arial" w:cs="Arial"/>
          <w:bCs/>
          <w:kern w:val="0"/>
          <w:sz w:val="22"/>
          <w:szCs w:val="22"/>
          <w14:ligatures w14:val="none"/>
        </w:rPr>
        <w:t>[_]</w:t>
      </w:r>
      <w:r w:rsidRPr="00D44A76">
        <w:rPr>
          <w:rFonts w:ascii="Arial" w:hAnsi="Arial" w:cs="Arial"/>
          <w:sz w:val="22"/>
          <w:szCs w:val="22"/>
        </w:rPr>
        <w:t>.pielikums);</w:t>
      </w:r>
    </w:p>
    <w:p w:rsidR="00365712" w:rsidRPr="00D44A76" w:rsidP="00756294" w14:paraId="46AB4B12" w14:textId="50B9312C">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Pretendents, kura piedāvājums, t.sk. saskaņā ar Nolikumu un SPSIL noteikto papildus sniegto skaidrojumu vai papildu informāciju (ja tād</w:t>
      </w:r>
      <w:r w:rsidRPr="00D44A76" w:rsidR="00197F26">
        <w:rPr>
          <w:rFonts w:ascii="Arial" w:hAnsi="Arial" w:cs="Arial"/>
          <w:sz w:val="22"/>
          <w:szCs w:val="22"/>
        </w:rPr>
        <w:t>a</w:t>
      </w:r>
      <w:r w:rsidRPr="00D44A76">
        <w:rPr>
          <w:rFonts w:ascii="Arial" w:hAnsi="Arial" w:cs="Arial"/>
          <w:sz w:val="22"/>
          <w:szCs w:val="22"/>
        </w:rPr>
        <w:t xml:space="preserve"> tikusi pieprasīta), neatbilst kādai no iesniedzamo kvalifikācijas dokumentu prasībām vai nesatur noteikto kvalifikāciju apliecinošu informāciju, tiek noraidīts. Komisija, pieņemot šādu lēmumu, ņem vērā samērīguma principu un nenoraida piedāvājumu formālu trūkumu dēļ, kas neietekmē iespēju piedāvājumu izvērtēt pēc būtības un nerada vienlīdzīgas attieksmes pret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retendentiem pārkāpumu</w:t>
      </w:r>
      <w:r w:rsidRPr="00D44A76">
        <w:rPr>
          <w:rFonts w:ascii="Arial" w:hAnsi="Arial" w:cs="Arial"/>
          <w:sz w:val="22"/>
          <w:szCs w:val="22"/>
        </w:rPr>
        <w:t>;</w:t>
      </w:r>
    </w:p>
    <w:p w:rsidR="00365712" w:rsidRPr="00D44A76" w:rsidP="00756294" w14:paraId="25887392" w14:textId="1363BAB5">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 xml:space="preserve">Komisija ir tiesīga pārbaudīt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 iesniegto informāciju kompetentā institūcijā, publiski pieejamās datubāzēs, pie iepriekšējiem pasūtītājiem, ekspertiem, Pasūtītāja datubāzēs un jebkuros publiski pieejamos avotos. Ja Komisijas iegūtā informācija neatbilst faktiskajai situācijai, attiecīgais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retendents ir tiesīgs iesniegt izziņu vai citu dokumentu par attiecīgo faktu.</w:t>
      </w:r>
    </w:p>
    <w:p w:rsidR="00F61F90" w:rsidRPr="00D44A76" w:rsidP="00462A28" w14:paraId="4823800B" w14:textId="65043D9F">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 xml:space="preserve">Tehniskā piedāvājuma </w:t>
      </w:r>
      <w:r w:rsidRPr="00D44A76" w:rsidR="009C6BE0">
        <w:rPr>
          <w:rFonts w:ascii="Arial" w:hAnsi="Arial" w:cs="Arial"/>
          <w:sz w:val="22"/>
          <w:szCs w:val="22"/>
        </w:rPr>
        <w:t xml:space="preserve">apakšuzņēmēju apakšuzņēmējus </w:t>
      </w:r>
      <w:r w:rsidRPr="00D44A76">
        <w:rPr>
          <w:rFonts w:ascii="Arial" w:hAnsi="Arial" w:cs="Arial"/>
          <w:sz w:val="22"/>
          <w:szCs w:val="22"/>
        </w:rPr>
        <w:t>pārbaude:</w:t>
      </w:r>
    </w:p>
    <w:p w:rsidR="00194076" w:rsidRPr="00D44A76" w:rsidP="00756294" w14:paraId="59D0F757" w14:textId="4318B51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D44A76">
        <w:rPr>
          <w:rFonts w:ascii="Arial" w:hAnsi="Arial" w:cs="Arial"/>
          <w:sz w:val="22"/>
          <w:szCs w:val="22"/>
        </w:rPr>
        <w:t>v</w:t>
      </w:r>
      <w:r w:rsidRPr="00D44A76">
        <w:rPr>
          <w:rFonts w:ascii="Arial" w:hAnsi="Arial" w:cs="Arial"/>
          <w:sz w:val="22"/>
          <w:szCs w:val="22"/>
        </w:rPr>
        <w:t xml:space="preserve">ērtējot </w:t>
      </w:r>
      <w:r w:rsidRPr="00D44A76" w:rsidR="004A3E57">
        <w:rPr>
          <w:rFonts w:ascii="Arial" w:hAnsi="Arial" w:cs="Arial"/>
          <w:sz w:val="22"/>
          <w:szCs w:val="22"/>
        </w:rPr>
        <w:t>T</w:t>
      </w:r>
      <w:r w:rsidRPr="00D44A76">
        <w:rPr>
          <w:rFonts w:ascii="Arial" w:hAnsi="Arial" w:cs="Arial"/>
          <w:sz w:val="22"/>
          <w:szCs w:val="22"/>
        </w:rPr>
        <w:t xml:space="preserve">ehniskā </w:t>
      </w:r>
      <w:r w:rsidRPr="00D44A76">
        <w:rPr>
          <w:rFonts w:ascii="Arial" w:hAnsi="Arial" w:cs="Arial"/>
          <w:sz w:val="22"/>
          <w:szCs w:val="22"/>
        </w:rPr>
        <w:t xml:space="preserve">piedāvājuma atbilstību, </w:t>
      </w:r>
      <w:r w:rsidRPr="00D44A76" w:rsidR="00FF455B">
        <w:rPr>
          <w:rFonts w:ascii="Arial" w:hAnsi="Arial" w:cs="Arial"/>
          <w:sz w:val="22"/>
          <w:szCs w:val="22"/>
        </w:rPr>
        <w:t>Komisija</w:t>
      </w:r>
      <w:r w:rsidRPr="00D44A76">
        <w:rPr>
          <w:rFonts w:ascii="Arial" w:hAnsi="Arial" w:cs="Arial"/>
          <w:sz w:val="22"/>
          <w:szCs w:val="22"/>
        </w:rPr>
        <w:t xml:space="preserve"> vērtē, vai tas sagatavots atbilstoši Nolikumā un </w:t>
      </w:r>
      <w:r w:rsidRPr="00D44A76" w:rsidR="004A3E57">
        <w:rPr>
          <w:rFonts w:ascii="Arial" w:hAnsi="Arial" w:cs="Arial"/>
          <w:sz w:val="22"/>
          <w:szCs w:val="22"/>
        </w:rPr>
        <w:t>T</w:t>
      </w:r>
      <w:r w:rsidRPr="00D44A76">
        <w:rPr>
          <w:rFonts w:ascii="Arial" w:hAnsi="Arial" w:cs="Arial"/>
          <w:sz w:val="22"/>
          <w:szCs w:val="22"/>
        </w:rPr>
        <w:t xml:space="preserve">ehniskajā specifikācijā noteiktajām prasībām; </w:t>
      </w:r>
    </w:p>
    <w:p w:rsidR="003F2878" w:rsidRPr="00D44A76" w:rsidP="00756294" w14:paraId="556343B8" w14:textId="71D326A5">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Pretendenta piedāvājums, kas nav sagatavots atbilstoši</w:t>
      </w:r>
      <w:r w:rsidRPr="00D44A76" w:rsidR="000E1EF2">
        <w:rPr>
          <w:rFonts w:ascii="Arial" w:hAnsi="Arial" w:cs="Arial"/>
          <w:sz w:val="22"/>
          <w:szCs w:val="22"/>
        </w:rPr>
        <w:t xml:space="preserve"> Nolikuma </w:t>
      </w:r>
      <w:r w:rsidRPr="00D44A76" w:rsidR="006E5BBA">
        <w:rPr>
          <w:rFonts w:ascii="Arial" w:hAnsi="Arial" w:cs="Arial"/>
          <w:sz w:val="22"/>
          <w:szCs w:val="22"/>
        </w:rPr>
        <w:t>7</w:t>
      </w:r>
      <w:r w:rsidRPr="00D44A76" w:rsidR="000E1EF2">
        <w:rPr>
          <w:rFonts w:ascii="Arial" w:hAnsi="Arial" w:cs="Arial"/>
          <w:sz w:val="22"/>
          <w:szCs w:val="22"/>
        </w:rPr>
        <w:t>.</w:t>
      </w:r>
      <w:r w:rsidRPr="00D44A76" w:rsidR="00A705EA">
        <w:rPr>
          <w:rFonts w:ascii="Arial" w:hAnsi="Arial" w:cs="Arial"/>
          <w:sz w:val="22"/>
          <w:szCs w:val="22"/>
        </w:rPr>
        <w:t xml:space="preserve"> </w:t>
      </w:r>
      <w:r w:rsidRPr="00D44A76" w:rsidR="000E1EF2">
        <w:rPr>
          <w:rFonts w:ascii="Arial" w:hAnsi="Arial" w:cs="Arial"/>
          <w:sz w:val="22"/>
          <w:szCs w:val="22"/>
        </w:rPr>
        <w:t>sadaļas</w:t>
      </w:r>
      <w:r w:rsidRPr="00D44A76">
        <w:rPr>
          <w:rFonts w:ascii="Arial" w:hAnsi="Arial" w:cs="Arial"/>
          <w:sz w:val="22"/>
          <w:szCs w:val="22"/>
        </w:rPr>
        <w:t xml:space="preserve"> prasībām, tiek noraidīts. Pieņemot lēmumu par šāda piedāvājuma noraidīšanu, </w:t>
      </w:r>
      <w:r w:rsidRPr="00D44A76" w:rsidR="00FF455B">
        <w:rPr>
          <w:rFonts w:ascii="Arial" w:hAnsi="Arial" w:cs="Arial"/>
          <w:sz w:val="22"/>
          <w:szCs w:val="22"/>
        </w:rPr>
        <w:t>Komisija</w:t>
      </w:r>
      <w:r w:rsidRPr="00D44A76">
        <w:rPr>
          <w:rFonts w:ascii="Arial" w:hAnsi="Arial" w:cs="Arial"/>
          <w:sz w:val="22"/>
          <w:szCs w:val="22"/>
        </w:rPr>
        <w:t xml:space="preserve"> vērtē neatbilstības samērīgumu;</w:t>
      </w:r>
    </w:p>
    <w:p w:rsidR="00F61F90" w:rsidRPr="00D44A76" w:rsidP="00756294" w14:paraId="361258EF" w14:textId="057D4226">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p</w:t>
      </w:r>
      <w:r w:rsidRPr="00D44A76" w:rsidR="00194076">
        <w:rPr>
          <w:rFonts w:ascii="Arial" w:hAnsi="Arial" w:cs="Arial"/>
          <w:sz w:val="22"/>
          <w:szCs w:val="22"/>
        </w:rPr>
        <w:t xml:space="preserve">iedāvājumu vērtēšanas gaitā </w:t>
      </w:r>
      <w:r w:rsidRPr="00D44A76" w:rsidR="00FF455B">
        <w:rPr>
          <w:rFonts w:ascii="Arial" w:hAnsi="Arial" w:cs="Arial"/>
          <w:sz w:val="22"/>
          <w:szCs w:val="22"/>
        </w:rPr>
        <w:t>Komisija</w:t>
      </w:r>
      <w:r w:rsidRPr="00D44A76" w:rsidR="00194076">
        <w:rPr>
          <w:rFonts w:ascii="Arial" w:hAnsi="Arial" w:cs="Arial"/>
          <w:sz w:val="22"/>
          <w:szCs w:val="22"/>
        </w:rPr>
        <w:t xml:space="preserve"> ir tiesīg</w:t>
      </w:r>
      <w:r w:rsidRPr="00D44A76" w:rsidR="00FF455B">
        <w:rPr>
          <w:rFonts w:ascii="Arial" w:hAnsi="Arial" w:cs="Arial"/>
          <w:sz w:val="22"/>
          <w:szCs w:val="22"/>
        </w:rPr>
        <w:t>a</w:t>
      </w:r>
      <w:r w:rsidRPr="00D44A76" w:rsidR="00194076">
        <w:rPr>
          <w:rFonts w:ascii="Arial" w:hAnsi="Arial" w:cs="Arial"/>
          <w:sz w:val="22"/>
          <w:szCs w:val="22"/>
        </w:rPr>
        <w:t xml:space="preserve"> pieprasīt, lai tiek izskaidrota </w:t>
      </w:r>
      <w:r w:rsidRPr="00D44A76" w:rsidR="004A3E57">
        <w:rPr>
          <w:rFonts w:ascii="Arial" w:hAnsi="Arial" w:cs="Arial"/>
          <w:sz w:val="22"/>
          <w:szCs w:val="22"/>
        </w:rPr>
        <w:t>T</w:t>
      </w:r>
      <w:r w:rsidRPr="00D44A76" w:rsidR="0048027C">
        <w:rPr>
          <w:rFonts w:ascii="Arial" w:hAnsi="Arial" w:cs="Arial"/>
          <w:sz w:val="22"/>
          <w:szCs w:val="22"/>
        </w:rPr>
        <w:t xml:space="preserve">ehniskajā </w:t>
      </w:r>
      <w:r w:rsidRPr="00D44A76" w:rsidR="00194076">
        <w:rPr>
          <w:rFonts w:ascii="Arial" w:hAnsi="Arial" w:cs="Arial"/>
          <w:sz w:val="22"/>
          <w:szCs w:val="22"/>
        </w:rPr>
        <w:t>piedāvājumā iekļautā informācija</w:t>
      </w:r>
      <w:r w:rsidRPr="00D44A76">
        <w:rPr>
          <w:rFonts w:ascii="Arial" w:hAnsi="Arial" w:cs="Arial"/>
          <w:sz w:val="22"/>
          <w:szCs w:val="22"/>
        </w:rPr>
        <w:t>;</w:t>
      </w:r>
    </w:p>
    <w:p w:rsidR="003F2878" w:rsidRPr="00D44A76" w:rsidP="00756294" w14:paraId="57344890" w14:textId="5CDCA290">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Komisija nenoraida piedāvājumu tāpēc, ka piedāvājums neatbilst</w:t>
      </w:r>
      <w:r w:rsidRPr="00D44A76" w:rsidR="00EA0E15">
        <w:rPr>
          <w:rFonts w:ascii="Arial" w:hAnsi="Arial" w:cs="Arial"/>
          <w:sz w:val="22"/>
          <w:szCs w:val="22"/>
        </w:rPr>
        <w:t xml:space="preserve"> </w:t>
      </w:r>
      <w:r w:rsidRPr="00D44A76" w:rsidR="003E758D">
        <w:rPr>
          <w:rFonts w:ascii="Arial" w:hAnsi="Arial" w:cs="Arial"/>
          <w:sz w:val="22"/>
          <w:szCs w:val="22"/>
        </w:rPr>
        <w:t>T</w:t>
      </w:r>
      <w:r w:rsidRPr="00D44A76" w:rsidR="0048027C">
        <w:rPr>
          <w:rFonts w:ascii="Arial" w:hAnsi="Arial" w:cs="Arial"/>
          <w:sz w:val="22"/>
          <w:szCs w:val="22"/>
        </w:rPr>
        <w:t>ehniskaj</w:t>
      </w:r>
      <w:r w:rsidRPr="00D44A76" w:rsidR="003E758D">
        <w:rPr>
          <w:rFonts w:ascii="Arial" w:hAnsi="Arial" w:cs="Arial"/>
          <w:sz w:val="22"/>
          <w:szCs w:val="22"/>
        </w:rPr>
        <w:t>ai</w:t>
      </w:r>
      <w:r w:rsidRPr="00D44A76" w:rsidR="0048027C">
        <w:rPr>
          <w:rFonts w:ascii="Arial" w:hAnsi="Arial" w:cs="Arial"/>
          <w:sz w:val="22"/>
          <w:szCs w:val="22"/>
        </w:rPr>
        <w:t xml:space="preserve"> </w:t>
      </w:r>
      <w:r w:rsidRPr="00D44A76">
        <w:rPr>
          <w:rFonts w:ascii="Arial" w:hAnsi="Arial" w:cs="Arial"/>
          <w:sz w:val="22"/>
          <w:szCs w:val="22"/>
        </w:rPr>
        <w:t>specifikācij</w:t>
      </w:r>
      <w:r w:rsidRPr="00D44A76" w:rsidR="003E758D">
        <w:rPr>
          <w:rFonts w:ascii="Arial" w:hAnsi="Arial" w:cs="Arial"/>
          <w:sz w:val="22"/>
          <w:szCs w:val="22"/>
        </w:rPr>
        <w:t>ai</w:t>
      </w:r>
      <w:r w:rsidRPr="00D44A76">
        <w:rPr>
          <w:rFonts w:ascii="Arial" w:hAnsi="Arial" w:cs="Arial"/>
          <w:sz w:val="22"/>
          <w:szCs w:val="22"/>
        </w:rPr>
        <w:t xml:space="preserve">, ja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retendents, izmantojot jebkādus atbilstošus līdzekļus (tai skaitā SPSIL 25. pantā minētos pierādījumus), var pierādīt, ka piedāvājums ir ekvivalents un apmierina Pasūtītāja prasības, kas norādītas </w:t>
      </w:r>
      <w:r w:rsidRPr="00D44A76" w:rsidR="003E758D">
        <w:rPr>
          <w:rFonts w:ascii="Arial" w:hAnsi="Arial" w:cs="Arial"/>
          <w:sz w:val="22"/>
          <w:szCs w:val="22"/>
        </w:rPr>
        <w:t>T</w:t>
      </w:r>
      <w:r w:rsidRPr="00D44A76" w:rsidR="0048027C">
        <w:rPr>
          <w:rFonts w:ascii="Arial" w:hAnsi="Arial" w:cs="Arial"/>
          <w:sz w:val="22"/>
          <w:szCs w:val="22"/>
        </w:rPr>
        <w:t xml:space="preserve">ehniskajā </w:t>
      </w:r>
      <w:r w:rsidRPr="00D44A76">
        <w:rPr>
          <w:rFonts w:ascii="Arial" w:hAnsi="Arial" w:cs="Arial"/>
          <w:sz w:val="22"/>
          <w:szCs w:val="22"/>
        </w:rPr>
        <w:t>specifikācijā</w:t>
      </w:r>
      <w:r w:rsidRPr="00D44A76" w:rsidR="003E758D">
        <w:rPr>
          <w:rFonts w:ascii="Arial" w:hAnsi="Arial" w:cs="Arial"/>
          <w:sz w:val="22"/>
          <w:szCs w:val="22"/>
        </w:rPr>
        <w:t>;</w:t>
      </w:r>
    </w:p>
    <w:p w:rsidR="003F2878" w:rsidRPr="00D44A76" w:rsidP="00756294" w14:paraId="02C91389" w14:textId="717BC3D9">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D44A76">
        <w:rPr>
          <w:rFonts w:ascii="Arial" w:hAnsi="Arial" w:cs="Arial"/>
          <w:sz w:val="22"/>
          <w:szCs w:val="22"/>
        </w:rPr>
        <w:t>ja piedāvājumā ietvert</w:t>
      </w:r>
      <w:r w:rsidRPr="00D44A76" w:rsidR="003E758D">
        <w:rPr>
          <w:rFonts w:ascii="Arial" w:hAnsi="Arial" w:cs="Arial"/>
          <w:sz w:val="22"/>
          <w:szCs w:val="22"/>
        </w:rPr>
        <w:t>ie</w:t>
      </w:r>
      <w:r w:rsidRPr="00D44A76">
        <w:rPr>
          <w:rFonts w:ascii="Arial" w:hAnsi="Arial" w:cs="Arial"/>
          <w:sz w:val="22"/>
          <w:szCs w:val="22"/>
        </w:rPr>
        <w:t xml:space="preserve"> </w:t>
      </w:r>
      <w:r w:rsidRPr="00D44A76" w:rsidR="0048027C">
        <w:rPr>
          <w:rFonts w:ascii="Arial" w:hAnsi="Arial" w:cs="Arial"/>
          <w:sz w:val="22"/>
          <w:szCs w:val="22"/>
        </w:rPr>
        <w:t xml:space="preserve">darbu veicēji un/vai </w:t>
      </w:r>
      <w:r w:rsidRPr="00D44A76">
        <w:rPr>
          <w:rFonts w:ascii="Arial" w:hAnsi="Arial" w:cs="Arial"/>
          <w:sz w:val="22"/>
          <w:szCs w:val="22"/>
        </w:rPr>
        <w:t>pakalpojum</w:t>
      </w:r>
      <w:r w:rsidRPr="00D44A76" w:rsidR="0048027C">
        <w:rPr>
          <w:rFonts w:ascii="Arial" w:hAnsi="Arial" w:cs="Arial"/>
          <w:sz w:val="22"/>
          <w:szCs w:val="22"/>
        </w:rPr>
        <w:t>u sniedzēji</w:t>
      </w:r>
      <w:r w:rsidRPr="00D44A76">
        <w:rPr>
          <w:rFonts w:ascii="Arial" w:hAnsi="Arial" w:cs="Arial"/>
          <w:sz w:val="22"/>
          <w:szCs w:val="22"/>
        </w:rPr>
        <w:t xml:space="preserve"> tiks iekļauti starptautisko vai nacionālo sankciju sarakstos pēc piedāvājumu iesniegšanas termiņa beigām, </w:t>
      </w:r>
      <w:r w:rsidRPr="00D44A76" w:rsidR="00FF455B">
        <w:rPr>
          <w:rFonts w:ascii="Arial" w:hAnsi="Arial" w:cs="Arial"/>
          <w:sz w:val="22"/>
          <w:szCs w:val="22"/>
        </w:rPr>
        <w:t>Komisija</w:t>
      </w:r>
      <w:r w:rsidRPr="00D44A76">
        <w:rPr>
          <w:rFonts w:ascii="Arial" w:hAnsi="Arial" w:cs="Arial"/>
          <w:sz w:val="22"/>
          <w:szCs w:val="22"/>
        </w:rPr>
        <w:t xml:space="preserve"> lūgs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retendentam </w:t>
      </w:r>
      <w:r w:rsidRPr="00D44A76" w:rsidR="00FF455B">
        <w:rPr>
          <w:rFonts w:ascii="Arial" w:hAnsi="Arial" w:cs="Arial"/>
          <w:sz w:val="22"/>
          <w:szCs w:val="22"/>
        </w:rPr>
        <w:t>Komisijas</w:t>
      </w:r>
      <w:r w:rsidRPr="00D44A76">
        <w:rPr>
          <w:rFonts w:ascii="Arial" w:hAnsi="Arial" w:cs="Arial"/>
          <w:sz w:val="22"/>
          <w:szCs w:val="22"/>
        </w:rPr>
        <w:t xml:space="preserve"> norādītājā termiņā, kas nevar būt mazāks par 5 (piecām) darbdienām, nomainīt </w:t>
      </w:r>
      <w:r w:rsidRPr="00D44A76" w:rsidR="0048027C">
        <w:rPr>
          <w:rFonts w:ascii="Arial" w:hAnsi="Arial" w:cs="Arial"/>
          <w:sz w:val="22"/>
          <w:szCs w:val="22"/>
        </w:rPr>
        <w:t>attiecīgos darbu veicējus un/vai pakalpojuma sniedzējus</w:t>
      </w:r>
      <w:r w:rsidRPr="00D44A76">
        <w:rPr>
          <w:rFonts w:ascii="Arial" w:hAnsi="Arial" w:cs="Arial"/>
          <w:sz w:val="22"/>
          <w:szCs w:val="22"/>
        </w:rPr>
        <w:t xml:space="preserve">. Ja </w:t>
      </w:r>
      <w:r w:rsidRPr="00D44A76" w:rsidR="00FF455B">
        <w:rPr>
          <w:rFonts w:ascii="Arial" w:hAnsi="Arial" w:cs="Arial"/>
          <w:sz w:val="22"/>
          <w:szCs w:val="22"/>
        </w:rPr>
        <w:t>Komisijas</w:t>
      </w:r>
      <w:r w:rsidRPr="00D44A76">
        <w:rPr>
          <w:rFonts w:ascii="Arial" w:hAnsi="Arial" w:cs="Arial"/>
          <w:sz w:val="22"/>
          <w:szCs w:val="22"/>
        </w:rPr>
        <w:t xml:space="preserve"> noteiktajā termiņā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retendents nav </w:t>
      </w:r>
      <w:r w:rsidRPr="00D44A76" w:rsidR="0048027C">
        <w:rPr>
          <w:rFonts w:ascii="Arial" w:hAnsi="Arial" w:cs="Arial"/>
          <w:sz w:val="22"/>
          <w:szCs w:val="22"/>
        </w:rPr>
        <w:t>izpildījis Pasūtītāja lūgumu</w:t>
      </w:r>
      <w:r w:rsidRPr="00D44A76">
        <w:rPr>
          <w:rFonts w:ascii="Arial" w:hAnsi="Arial" w:cs="Arial"/>
          <w:sz w:val="22"/>
          <w:szCs w:val="22"/>
        </w:rPr>
        <w:t xml:space="preserve">,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 piedāvājums tiks noraidīts. </w:t>
      </w:r>
      <w:r w:rsidRPr="00D44A76" w:rsidR="00FF455B">
        <w:rPr>
          <w:rFonts w:ascii="Arial" w:hAnsi="Arial" w:cs="Arial"/>
          <w:sz w:val="22"/>
          <w:szCs w:val="22"/>
        </w:rPr>
        <w:t>Komisija</w:t>
      </w:r>
      <w:r w:rsidRPr="00D44A76">
        <w:rPr>
          <w:rFonts w:ascii="Arial" w:hAnsi="Arial" w:cs="Arial"/>
          <w:sz w:val="22"/>
          <w:szCs w:val="22"/>
        </w:rPr>
        <w:t xml:space="preserve"> ir tiesīg</w:t>
      </w:r>
      <w:r w:rsidRPr="00D44A76" w:rsidR="00FF455B">
        <w:rPr>
          <w:rFonts w:ascii="Arial" w:hAnsi="Arial" w:cs="Arial"/>
          <w:sz w:val="22"/>
          <w:szCs w:val="22"/>
        </w:rPr>
        <w:t>a</w:t>
      </w:r>
      <w:r w:rsidRPr="00D44A76">
        <w:rPr>
          <w:rFonts w:ascii="Arial" w:hAnsi="Arial" w:cs="Arial"/>
          <w:sz w:val="22"/>
          <w:szCs w:val="22"/>
        </w:rPr>
        <w:t xml:space="preserve"> pagarināt nomaiņas termiņu, ja </w:t>
      </w:r>
      <w:r w:rsidRPr="00D44A76" w:rsidR="007A4B49">
        <w:rPr>
          <w:rFonts w:ascii="Arial" w:eastAsia="Times New Roman" w:hAnsi="Arial" w:cs="Arial"/>
          <w:bCs/>
          <w:kern w:val="0"/>
          <w:sz w:val="22"/>
          <w:szCs w:val="22"/>
          <w14:ligatures w14:val="none"/>
        </w:rPr>
        <w:t>P</w:t>
      </w:r>
      <w:r w:rsidRPr="00D44A76">
        <w:rPr>
          <w:rFonts w:ascii="Arial" w:hAnsi="Arial" w:cs="Arial"/>
          <w:sz w:val="22"/>
          <w:szCs w:val="22"/>
        </w:rPr>
        <w:t xml:space="preserve">retendentam objektīvi nav iespējams veikt nomaiņu </w:t>
      </w:r>
      <w:r w:rsidRPr="00D44A76" w:rsidR="00FF455B">
        <w:rPr>
          <w:rFonts w:ascii="Arial" w:hAnsi="Arial" w:cs="Arial"/>
          <w:sz w:val="22"/>
          <w:szCs w:val="22"/>
        </w:rPr>
        <w:t>Komisijas</w:t>
      </w:r>
      <w:r w:rsidRPr="00D44A76">
        <w:rPr>
          <w:rFonts w:ascii="Arial" w:hAnsi="Arial" w:cs="Arial"/>
          <w:sz w:val="22"/>
          <w:szCs w:val="22"/>
        </w:rPr>
        <w:t xml:space="preserve"> noteiktajā termiņā un </w:t>
      </w:r>
      <w:r w:rsidRPr="00D44A76" w:rsidR="007A4B49">
        <w:rPr>
          <w:rFonts w:ascii="Arial" w:hAnsi="Arial" w:cs="Arial"/>
          <w:sz w:val="22"/>
          <w:szCs w:val="22"/>
        </w:rPr>
        <w:t>P</w:t>
      </w:r>
      <w:r w:rsidRPr="00D44A76">
        <w:rPr>
          <w:rFonts w:ascii="Arial" w:hAnsi="Arial" w:cs="Arial"/>
          <w:sz w:val="22"/>
          <w:szCs w:val="22"/>
        </w:rPr>
        <w:t xml:space="preserve">retendents par to laicīgi ir paziņojis </w:t>
      </w:r>
      <w:r w:rsidRPr="00D44A76" w:rsidR="00FF455B">
        <w:rPr>
          <w:rFonts w:ascii="Arial" w:hAnsi="Arial" w:cs="Arial"/>
          <w:sz w:val="22"/>
          <w:szCs w:val="22"/>
        </w:rPr>
        <w:t>Komisijai</w:t>
      </w:r>
      <w:r w:rsidR="00B35967">
        <w:rPr>
          <w:rFonts w:ascii="Arial" w:hAnsi="Arial" w:cs="Arial"/>
          <w:sz w:val="22"/>
          <w:szCs w:val="22"/>
        </w:rPr>
        <w:t>.</w:t>
      </w:r>
    </w:p>
    <w:p w:rsidR="00F61F90" w:rsidRPr="00D44A76" w:rsidP="00462A28" w14:paraId="2E8D44EB" w14:textId="11AB8CF2">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D44A76">
        <w:rPr>
          <w:rFonts w:ascii="Arial" w:hAnsi="Arial" w:cs="Arial"/>
          <w:sz w:val="22"/>
          <w:szCs w:val="22"/>
        </w:rPr>
        <w:t>Komisijai ir tiesības pieņemt lēmumu ne</w:t>
      </w:r>
      <w:r w:rsidRPr="00D44A76" w:rsidR="00C32A79">
        <w:rPr>
          <w:rFonts w:ascii="Arial" w:hAnsi="Arial" w:cs="Arial"/>
          <w:sz w:val="22"/>
          <w:szCs w:val="22"/>
        </w:rPr>
        <w:t xml:space="preserve">turpināt </w:t>
      </w:r>
      <w:r w:rsidRPr="00D44A76" w:rsidR="007A4B49">
        <w:rPr>
          <w:rFonts w:ascii="Arial" w:eastAsia="Times New Roman" w:hAnsi="Arial" w:cs="Arial"/>
          <w:bCs/>
          <w:kern w:val="0"/>
          <w:sz w:val="22"/>
          <w:szCs w:val="22"/>
          <w14:ligatures w14:val="none"/>
        </w:rPr>
        <w:t>P</w:t>
      </w:r>
      <w:r w:rsidRPr="00D44A76" w:rsidR="00C32A79">
        <w:rPr>
          <w:rFonts w:ascii="Arial" w:hAnsi="Arial" w:cs="Arial"/>
          <w:sz w:val="22"/>
          <w:szCs w:val="22"/>
        </w:rPr>
        <w:t xml:space="preserve">retendenta piedāvājuma vērtēšanu </w:t>
      </w:r>
      <w:r w:rsidRPr="00D44A76">
        <w:rPr>
          <w:rFonts w:ascii="Arial" w:hAnsi="Arial" w:cs="Arial"/>
          <w:sz w:val="22"/>
          <w:szCs w:val="22"/>
        </w:rPr>
        <w:t xml:space="preserve">un </w:t>
      </w:r>
      <w:r w:rsidRPr="00D44A76" w:rsidR="0048027C">
        <w:rPr>
          <w:rFonts w:ascii="Arial" w:hAnsi="Arial" w:cs="Arial"/>
          <w:bCs/>
          <w:sz w:val="22"/>
          <w:szCs w:val="22"/>
        </w:rPr>
        <w:t xml:space="preserve">izslēgt </w:t>
      </w:r>
      <w:r w:rsidRPr="00D44A76" w:rsidR="007A4B49">
        <w:rPr>
          <w:rFonts w:ascii="Arial" w:eastAsia="Times New Roman" w:hAnsi="Arial" w:cs="Arial"/>
          <w:bCs/>
          <w:kern w:val="0"/>
          <w:sz w:val="22"/>
          <w:szCs w:val="22"/>
          <w14:ligatures w14:val="none"/>
        </w:rPr>
        <w:t>P</w:t>
      </w:r>
      <w:r w:rsidRPr="00D44A76">
        <w:rPr>
          <w:rFonts w:ascii="Arial" w:hAnsi="Arial" w:cs="Arial"/>
          <w:bCs/>
          <w:sz w:val="22"/>
          <w:szCs w:val="22"/>
        </w:rPr>
        <w:t>retendent</w:t>
      </w:r>
      <w:r w:rsidRPr="00D44A76" w:rsidR="00C32A79">
        <w:rPr>
          <w:rFonts w:ascii="Arial" w:hAnsi="Arial" w:cs="Arial"/>
          <w:bCs/>
          <w:sz w:val="22"/>
          <w:szCs w:val="22"/>
        </w:rPr>
        <w:t>u</w:t>
      </w:r>
      <w:r w:rsidRPr="00D44A76" w:rsidR="0048027C">
        <w:rPr>
          <w:rFonts w:ascii="Arial" w:hAnsi="Arial" w:cs="Arial"/>
          <w:bCs/>
          <w:sz w:val="22"/>
          <w:szCs w:val="22"/>
        </w:rPr>
        <w:t xml:space="preserve"> no turpmākās dalības </w:t>
      </w:r>
      <w:r w:rsidRPr="00D44A76" w:rsidR="00C42FAF">
        <w:rPr>
          <w:rFonts w:ascii="Arial" w:hAnsi="Arial" w:cs="Arial"/>
          <w:bCs/>
          <w:sz w:val="22"/>
          <w:szCs w:val="22"/>
        </w:rPr>
        <w:t>I</w:t>
      </w:r>
      <w:r w:rsidRPr="00D44A76" w:rsidR="0048027C">
        <w:rPr>
          <w:rFonts w:ascii="Arial" w:hAnsi="Arial" w:cs="Arial"/>
          <w:bCs/>
          <w:sz w:val="22"/>
          <w:szCs w:val="22"/>
        </w:rPr>
        <w:t>epirkuma procedūrā</w:t>
      </w:r>
      <w:r w:rsidRPr="00D44A76">
        <w:rPr>
          <w:rFonts w:ascii="Arial" w:hAnsi="Arial" w:cs="Arial"/>
          <w:bCs/>
          <w:sz w:val="22"/>
          <w:szCs w:val="22"/>
        </w:rPr>
        <w:t xml:space="preserve">, </w:t>
      </w:r>
      <w:r w:rsidRPr="00D44A76" w:rsidR="00C32A79">
        <w:rPr>
          <w:rFonts w:ascii="Arial" w:hAnsi="Arial" w:cs="Arial"/>
          <w:bCs/>
          <w:sz w:val="22"/>
          <w:szCs w:val="22"/>
        </w:rPr>
        <w:t>gadījumā</w:t>
      </w:r>
      <w:r w:rsidRPr="00D44A76" w:rsidR="0048027C">
        <w:rPr>
          <w:rFonts w:ascii="Arial" w:hAnsi="Arial" w:cs="Arial"/>
          <w:bCs/>
          <w:sz w:val="22"/>
          <w:szCs w:val="22"/>
        </w:rPr>
        <w:t>,</w:t>
      </w:r>
      <w:r w:rsidRPr="00D44A76" w:rsidR="00C32A79">
        <w:rPr>
          <w:rFonts w:ascii="Arial" w:hAnsi="Arial" w:cs="Arial"/>
          <w:bCs/>
          <w:sz w:val="22"/>
          <w:szCs w:val="22"/>
        </w:rPr>
        <w:t xml:space="preserve"> </w:t>
      </w:r>
      <w:r w:rsidRPr="00D44A76">
        <w:rPr>
          <w:rFonts w:ascii="Arial" w:hAnsi="Arial" w:cs="Arial"/>
          <w:bCs/>
          <w:sz w:val="22"/>
          <w:szCs w:val="22"/>
        </w:rPr>
        <w:t>ja</w:t>
      </w:r>
      <w:r w:rsidRPr="00D44A76">
        <w:rPr>
          <w:rFonts w:ascii="Arial" w:hAnsi="Arial" w:cs="Arial"/>
          <w:sz w:val="22"/>
          <w:szCs w:val="22"/>
        </w:rPr>
        <w:t>:</w:t>
      </w:r>
    </w:p>
    <w:p w:rsidR="00F61F90" w:rsidRPr="00D44A76" w:rsidP="00756294" w14:paraId="7C99C2BC" w14:textId="527F0F2D">
      <w:pPr>
        <w:pStyle w:val="BodyText"/>
        <w:numPr>
          <w:ilvl w:val="2"/>
          <w:numId w:val="1"/>
        </w:numPr>
        <w:overflowPunct w:val="0"/>
        <w:spacing w:before="40" w:after="60"/>
        <w:ind w:left="1361" w:hanging="794"/>
        <w:textAlignment w:val="baseline"/>
        <w:rPr>
          <w:rFonts w:ascii="Arial" w:hAnsi="Arial" w:cs="Arial"/>
          <w:bCs/>
          <w:sz w:val="22"/>
        </w:rPr>
      </w:pPr>
      <w:r w:rsidRPr="00D44A76">
        <w:rPr>
          <w:rFonts w:ascii="Arial" w:hAnsi="Arial" w:cs="Arial"/>
          <w:sz w:val="22"/>
        </w:rPr>
        <w:t>Pretendents</w:t>
      </w:r>
      <w:r w:rsidRPr="00D44A76">
        <w:rPr>
          <w:rFonts w:ascii="Arial" w:hAnsi="Arial" w:cs="Arial"/>
          <w:bCs/>
          <w:sz w:val="22"/>
        </w:rPr>
        <w:t xml:space="preserve"> neatbilst Nolikuma </w:t>
      </w:r>
      <w:r w:rsidRPr="00D44A76" w:rsidR="00EA5877">
        <w:rPr>
          <w:rFonts w:ascii="Arial" w:hAnsi="Arial" w:cs="Arial"/>
          <w:bCs/>
          <w:sz w:val="22"/>
        </w:rPr>
        <w:t>6</w:t>
      </w:r>
      <w:r w:rsidRPr="00D44A76">
        <w:rPr>
          <w:rFonts w:ascii="Arial" w:hAnsi="Arial" w:cs="Arial"/>
          <w:bCs/>
          <w:sz w:val="22"/>
        </w:rPr>
        <w:t>.</w:t>
      </w:r>
      <w:r w:rsidRPr="00D44A76" w:rsidR="0048027C">
        <w:rPr>
          <w:rFonts w:ascii="Arial" w:hAnsi="Arial" w:cs="Arial"/>
          <w:bCs/>
          <w:sz w:val="22"/>
        </w:rPr>
        <w:t xml:space="preserve">sadaļā norādītajām </w:t>
      </w:r>
      <w:r w:rsidRPr="00D44A76" w:rsidR="007A4B49">
        <w:rPr>
          <w:rFonts w:ascii="Arial" w:hAnsi="Arial" w:cs="Arial"/>
          <w:bCs/>
          <w:sz w:val="22"/>
        </w:rPr>
        <w:t>P</w:t>
      </w:r>
      <w:r w:rsidRPr="00D44A76" w:rsidR="0048027C">
        <w:rPr>
          <w:rFonts w:ascii="Arial" w:hAnsi="Arial" w:cs="Arial"/>
          <w:bCs/>
          <w:sz w:val="22"/>
        </w:rPr>
        <w:t xml:space="preserve">retendenta atlases un </w:t>
      </w:r>
      <w:r w:rsidRPr="00D44A76">
        <w:rPr>
          <w:rFonts w:ascii="Arial" w:hAnsi="Arial" w:cs="Arial"/>
          <w:bCs/>
          <w:sz w:val="22"/>
        </w:rPr>
        <w:t xml:space="preserve">kvalifikācijas </w:t>
      </w:r>
      <w:r w:rsidRPr="00D44A76" w:rsidR="0048027C">
        <w:rPr>
          <w:rFonts w:ascii="Arial" w:hAnsi="Arial" w:cs="Arial"/>
          <w:bCs/>
          <w:sz w:val="22"/>
        </w:rPr>
        <w:t>prasībām</w:t>
      </w:r>
      <w:r w:rsidRPr="00D44A76">
        <w:rPr>
          <w:rFonts w:ascii="Arial" w:hAnsi="Arial" w:cs="Arial"/>
          <w:bCs/>
          <w:sz w:val="22"/>
        </w:rPr>
        <w:t>;</w:t>
      </w:r>
    </w:p>
    <w:p w:rsidR="00F61F90" w:rsidRPr="00D44A76" w:rsidP="00756294" w14:paraId="31D09E8F" w14:textId="7D54D94C">
      <w:pPr>
        <w:pStyle w:val="BodyText"/>
        <w:numPr>
          <w:ilvl w:val="2"/>
          <w:numId w:val="1"/>
        </w:numPr>
        <w:overflowPunct w:val="0"/>
        <w:spacing w:after="60"/>
        <w:ind w:left="1361" w:hanging="794"/>
        <w:textAlignment w:val="baseline"/>
        <w:rPr>
          <w:rFonts w:ascii="Arial" w:hAnsi="Arial" w:cs="Arial"/>
          <w:sz w:val="22"/>
        </w:rPr>
      </w:pPr>
      <w:r w:rsidRPr="00D44A76">
        <w:rPr>
          <w:rFonts w:ascii="Arial" w:hAnsi="Arial" w:cs="Arial"/>
          <w:sz w:val="22"/>
        </w:rPr>
        <w:t>Pretendents nav iekļāvis Nolikumā pieprasīto informāciju un/vai iekļautā informācij</w:t>
      </w:r>
      <w:r w:rsidRPr="00D44A76" w:rsidR="00197F26">
        <w:rPr>
          <w:rFonts w:ascii="Arial" w:hAnsi="Arial" w:cs="Arial"/>
          <w:sz w:val="22"/>
        </w:rPr>
        <w:t>a</w:t>
      </w:r>
      <w:r w:rsidRPr="00D44A76">
        <w:rPr>
          <w:rFonts w:ascii="Arial" w:hAnsi="Arial" w:cs="Arial"/>
          <w:sz w:val="22"/>
        </w:rPr>
        <w:t xml:space="preserve"> neatbilst Nolikumam;</w:t>
      </w:r>
    </w:p>
    <w:p w:rsidR="0048027C" w:rsidRPr="00D44A76" w:rsidP="00756294" w14:paraId="548C686E" w14:textId="67E51033">
      <w:pPr>
        <w:pStyle w:val="BodyText"/>
        <w:numPr>
          <w:ilvl w:val="2"/>
          <w:numId w:val="1"/>
        </w:numPr>
        <w:overflowPunct w:val="0"/>
        <w:spacing w:after="60"/>
        <w:ind w:left="1361" w:hanging="794"/>
        <w:textAlignment w:val="baseline"/>
        <w:rPr>
          <w:rFonts w:ascii="Arial" w:hAnsi="Arial" w:cs="Arial"/>
          <w:bCs/>
          <w:sz w:val="22"/>
        </w:rPr>
      </w:pPr>
      <w:r w:rsidRPr="00D44A76">
        <w:rPr>
          <w:rFonts w:ascii="Arial" w:hAnsi="Arial" w:cs="Arial"/>
          <w:bCs/>
          <w:sz w:val="22"/>
        </w:rPr>
        <w:t>Pretendents Komisijas noteiktajā termiņā nav iesniedzis Komisijai tās pieprasīto informāciju;</w:t>
      </w:r>
    </w:p>
    <w:p w:rsidR="00F61F90" w:rsidRPr="00D44A76" w:rsidP="00756294" w14:paraId="2B5F9BF5" w14:textId="7DB93463">
      <w:pPr>
        <w:pStyle w:val="BodyText"/>
        <w:numPr>
          <w:ilvl w:val="2"/>
          <w:numId w:val="1"/>
        </w:numPr>
        <w:overflowPunct w:val="0"/>
        <w:spacing w:after="60"/>
        <w:ind w:left="1361" w:hanging="794"/>
        <w:textAlignment w:val="baseline"/>
        <w:rPr>
          <w:rFonts w:ascii="Arial" w:hAnsi="Arial" w:cs="Arial"/>
          <w:sz w:val="22"/>
        </w:rPr>
      </w:pPr>
      <w:r w:rsidRPr="00D44A76">
        <w:rPr>
          <w:rFonts w:ascii="Arial" w:hAnsi="Arial" w:cs="Arial"/>
          <w:bCs/>
          <w:sz w:val="22"/>
        </w:rPr>
        <w:t xml:space="preserve">nav iesniegts </w:t>
      </w:r>
      <w:r w:rsidRPr="00D44A76" w:rsidR="00014059">
        <w:rPr>
          <w:rFonts w:ascii="Arial" w:hAnsi="Arial" w:cs="Arial"/>
          <w:sz w:val="22"/>
        </w:rPr>
        <w:t>T</w:t>
      </w:r>
      <w:r w:rsidRPr="00D44A76">
        <w:rPr>
          <w:rFonts w:ascii="Arial" w:hAnsi="Arial" w:cs="Arial"/>
          <w:sz w:val="22"/>
        </w:rPr>
        <w:t xml:space="preserve">ehniskais piedāvājums vai tas atzīts par neatbilstošu </w:t>
      </w:r>
      <w:r w:rsidRPr="00D44A76" w:rsidR="00C16E63">
        <w:rPr>
          <w:rFonts w:ascii="Arial" w:hAnsi="Arial" w:cs="Arial"/>
          <w:sz w:val="22"/>
        </w:rPr>
        <w:t xml:space="preserve">Nolikumam un/vai </w:t>
      </w:r>
      <w:r w:rsidRPr="00D44A76" w:rsidR="0087681F">
        <w:rPr>
          <w:rFonts w:ascii="Arial" w:hAnsi="Arial" w:cs="Arial"/>
          <w:sz w:val="22"/>
        </w:rPr>
        <w:t>T</w:t>
      </w:r>
      <w:r w:rsidRPr="00D44A76" w:rsidR="00C16E63">
        <w:rPr>
          <w:rFonts w:ascii="Arial" w:hAnsi="Arial" w:cs="Arial"/>
          <w:sz w:val="22"/>
        </w:rPr>
        <w:t>ehniskajai specifikācijai</w:t>
      </w:r>
      <w:r w:rsidRPr="00D44A76">
        <w:rPr>
          <w:rFonts w:ascii="Arial" w:hAnsi="Arial" w:cs="Arial"/>
          <w:sz w:val="22"/>
        </w:rPr>
        <w:t>;</w:t>
      </w:r>
    </w:p>
    <w:p w:rsidR="00F61F90" w:rsidRPr="00D44A76" w:rsidP="00756294" w14:paraId="0DEECED6" w14:textId="5431F066">
      <w:pPr>
        <w:pStyle w:val="BodyText"/>
        <w:numPr>
          <w:ilvl w:val="2"/>
          <w:numId w:val="1"/>
        </w:numPr>
        <w:overflowPunct w:val="0"/>
        <w:spacing w:after="60"/>
        <w:ind w:left="1361" w:hanging="794"/>
        <w:textAlignment w:val="baseline"/>
        <w:rPr>
          <w:rFonts w:ascii="Arial" w:hAnsi="Arial" w:cs="Arial"/>
          <w:sz w:val="22"/>
        </w:rPr>
      </w:pPr>
      <w:r w:rsidRPr="00D44A76">
        <w:rPr>
          <w:rFonts w:ascii="Arial" w:hAnsi="Arial" w:cs="Arial"/>
          <w:bCs/>
          <w:sz w:val="22"/>
        </w:rPr>
        <w:t xml:space="preserve">nav iesniegts </w:t>
      </w:r>
      <w:r w:rsidRPr="00D44A76" w:rsidR="00014059">
        <w:rPr>
          <w:rFonts w:ascii="Arial" w:hAnsi="Arial" w:cs="Arial"/>
          <w:bCs/>
          <w:sz w:val="22"/>
        </w:rPr>
        <w:t>F</w:t>
      </w:r>
      <w:r w:rsidRPr="00D44A76">
        <w:rPr>
          <w:rFonts w:ascii="Arial" w:hAnsi="Arial" w:cs="Arial"/>
          <w:bCs/>
          <w:sz w:val="22"/>
        </w:rPr>
        <w:t>inanšu piedāvājums vai tas neatbilst Nolikuma prasībām;</w:t>
      </w:r>
    </w:p>
    <w:p w:rsidR="00F61F90" w:rsidRPr="00D44A76" w:rsidP="00756294" w14:paraId="1D81B080" w14:textId="3DCEC2E7">
      <w:pPr>
        <w:pStyle w:val="BodyText"/>
        <w:numPr>
          <w:ilvl w:val="2"/>
          <w:numId w:val="1"/>
        </w:numPr>
        <w:overflowPunct w:val="0"/>
        <w:spacing w:after="60"/>
        <w:ind w:left="1361" w:hanging="794"/>
        <w:textAlignment w:val="baseline"/>
        <w:rPr>
          <w:rFonts w:ascii="Arial" w:hAnsi="Arial" w:cs="Arial"/>
          <w:sz w:val="22"/>
        </w:rPr>
      </w:pPr>
      <w:r w:rsidRPr="00D44A76">
        <w:rPr>
          <w:rFonts w:ascii="Arial" w:hAnsi="Arial" w:cs="Arial"/>
          <w:bCs/>
          <w:sz w:val="22"/>
        </w:rPr>
        <w:t>F</w:t>
      </w:r>
      <w:r w:rsidRPr="00D44A76">
        <w:rPr>
          <w:rFonts w:ascii="Arial" w:hAnsi="Arial" w:cs="Arial"/>
          <w:bCs/>
          <w:sz w:val="22"/>
        </w:rPr>
        <w:t xml:space="preserve">inanšu piedāvājums nav iesniegts par visu </w:t>
      </w:r>
      <w:r w:rsidRPr="00D44A76" w:rsidR="00E62F2C">
        <w:rPr>
          <w:rFonts w:ascii="Arial" w:hAnsi="Arial" w:cs="Arial"/>
          <w:bCs/>
          <w:sz w:val="22"/>
        </w:rPr>
        <w:t>I</w:t>
      </w:r>
      <w:r w:rsidRPr="00D44A76">
        <w:rPr>
          <w:rFonts w:ascii="Arial" w:hAnsi="Arial" w:cs="Arial"/>
          <w:bCs/>
          <w:sz w:val="22"/>
        </w:rPr>
        <w:t xml:space="preserve">epirkuma priekšmeta daļas apjomu vai ir  iesniegti divi vai vairāki </w:t>
      </w:r>
      <w:r w:rsidRPr="00D44A76">
        <w:rPr>
          <w:rFonts w:ascii="Arial" w:hAnsi="Arial" w:cs="Arial"/>
          <w:bCs/>
          <w:sz w:val="22"/>
        </w:rPr>
        <w:t>F</w:t>
      </w:r>
      <w:r w:rsidRPr="00D44A76">
        <w:rPr>
          <w:rFonts w:ascii="Arial" w:hAnsi="Arial" w:cs="Arial"/>
          <w:bCs/>
          <w:sz w:val="22"/>
        </w:rPr>
        <w:t>inanšu piedāvājuma varianti;</w:t>
      </w:r>
    </w:p>
    <w:p w:rsidR="00F61F90" w:rsidRPr="00D44A76" w:rsidP="00756294" w14:paraId="135CE04A" w14:textId="71B6903E">
      <w:pPr>
        <w:pStyle w:val="BodyText"/>
        <w:numPr>
          <w:ilvl w:val="2"/>
          <w:numId w:val="1"/>
        </w:numPr>
        <w:overflowPunct w:val="0"/>
        <w:spacing w:after="60"/>
        <w:ind w:left="1361" w:hanging="794"/>
        <w:textAlignment w:val="baseline"/>
        <w:rPr>
          <w:rFonts w:ascii="Arial" w:hAnsi="Arial" w:cs="Arial"/>
          <w:sz w:val="22"/>
        </w:rPr>
      </w:pPr>
      <w:r w:rsidRPr="00D44A76">
        <w:rPr>
          <w:rFonts w:ascii="Arial" w:hAnsi="Arial" w:cs="Arial"/>
          <w:bCs/>
          <w:sz w:val="22"/>
        </w:rPr>
        <w:t xml:space="preserve">ir mainīta/papildināta </w:t>
      </w:r>
      <w:r w:rsidRPr="00D44A76" w:rsidR="00014059">
        <w:rPr>
          <w:rFonts w:ascii="Arial" w:hAnsi="Arial" w:cs="Arial"/>
          <w:bCs/>
          <w:sz w:val="22"/>
        </w:rPr>
        <w:t>F</w:t>
      </w:r>
      <w:r w:rsidRPr="00D44A76">
        <w:rPr>
          <w:rFonts w:ascii="Arial" w:hAnsi="Arial" w:cs="Arial"/>
          <w:bCs/>
          <w:sz w:val="22"/>
        </w:rPr>
        <w:t>inanšu piedāvājumā norādītā informācija (t.sk. cena, izmaksas u.tml.) jebkurā piedāvājuma vērtēšanas posmā;</w:t>
      </w:r>
    </w:p>
    <w:p w:rsidR="00A336E0" w:rsidRPr="00D44A76" w:rsidP="00756294" w14:paraId="4BFA5343" w14:textId="218BD611">
      <w:pPr>
        <w:pStyle w:val="BodyText"/>
        <w:numPr>
          <w:ilvl w:val="2"/>
          <w:numId w:val="1"/>
        </w:numPr>
        <w:overflowPunct w:val="0"/>
        <w:spacing w:after="60"/>
        <w:ind w:left="1361" w:hanging="794"/>
        <w:textAlignment w:val="baseline"/>
        <w:rPr>
          <w:rFonts w:ascii="Arial" w:hAnsi="Arial" w:cs="Arial"/>
          <w:bCs/>
          <w:sz w:val="22"/>
        </w:rPr>
      </w:pPr>
      <w:r w:rsidRPr="00D44A76">
        <w:rPr>
          <w:rFonts w:ascii="Arial" w:hAnsi="Arial" w:cs="Arial"/>
          <w:bCs/>
          <w:sz w:val="22"/>
        </w:rPr>
        <w:t xml:space="preserve">Pasūtītāja rīcībā ir objektīva un pierādāma informācija, ka </w:t>
      </w:r>
      <w:r w:rsidRPr="00D44A76" w:rsidR="007A4B49">
        <w:rPr>
          <w:rFonts w:ascii="Arial" w:hAnsi="Arial" w:cs="Arial"/>
          <w:bCs/>
          <w:sz w:val="22"/>
        </w:rPr>
        <w:t>P</w:t>
      </w:r>
      <w:r w:rsidRPr="00D44A76" w:rsidR="00F61F90">
        <w:rPr>
          <w:rFonts w:ascii="Arial" w:hAnsi="Arial" w:cs="Arial"/>
          <w:bCs/>
          <w:sz w:val="22"/>
        </w:rPr>
        <w:t xml:space="preserve">retendents </w:t>
      </w:r>
      <w:r w:rsidRPr="00D44A76">
        <w:rPr>
          <w:rFonts w:ascii="Arial" w:hAnsi="Arial" w:cs="Arial"/>
          <w:bCs/>
          <w:sz w:val="22"/>
        </w:rPr>
        <w:t xml:space="preserve">(kā līgumslēdzēja puse vai līgumslēdzējas puses dalībnieks vai biedrs, ja līgumslēdzēja puse </w:t>
      </w:r>
      <w:r w:rsidRPr="00D44A76" w:rsidR="00112A2F">
        <w:rPr>
          <w:rFonts w:ascii="Arial" w:hAnsi="Arial" w:cs="Arial"/>
          <w:bCs/>
          <w:sz w:val="22"/>
        </w:rPr>
        <w:t>p</w:t>
      </w:r>
      <w:r w:rsidRPr="00D44A76">
        <w:rPr>
          <w:rFonts w:ascii="Arial" w:hAnsi="Arial" w:cs="Arial"/>
          <w:bCs/>
          <w:sz w:val="22"/>
        </w:rPr>
        <w:t xml:space="preserve">iegādātāju apvienība vai personālsabiedrība), tā dalībnieks vai biedrs (ja </w:t>
      </w:r>
      <w:r w:rsidRPr="00D44A76" w:rsidR="007A4B49">
        <w:rPr>
          <w:rFonts w:ascii="Arial" w:hAnsi="Arial" w:cs="Arial"/>
          <w:bCs/>
          <w:sz w:val="22"/>
        </w:rPr>
        <w:t>P</w:t>
      </w:r>
      <w:r w:rsidRPr="00D44A76">
        <w:rPr>
          <w:rFonts w:ascii="Arial" w:hAnsi="Arial" w:cs="Arial"/>
          <w:bCs/>
          <w:sz w:val="22"/>
        </w:rPr>
        <w:t xml:space="preserve">retendents ir </w:t>
      </w:r>
      <w:r w:rsidRPr="00D44A76" w:rsidR="00112A2F">
        <w:rPr>
          <w:rFonts w:ascii="Arial" w:hAnsi="Arial" w:cs="Arial"/>
          <w:bCs/>
          <w:sz w:val="22"/>
        </w:rPr>
        <w:t>p</w:t>
      </w:r>
      <w:r w:rsidRPr="00D44A76">
        <w:rPr>
          <w:rFonts w:ascii="Arial" w:hAnsi="Arial" w:cs="Arial"/>
          <w:bCs/>
          <w:sz w:val="22"/>
        </w:rPr>
        <w:t xml:space="preserve">iegādātāju apvienība vai personālsabiedrība) iepriekšējā vai pašreizējā gadā veicis līdzīgus būvdarbus un/vai sniedzis pakalpojumus, un/vai veicis līdzīgas piegādes un nav pildījis attiecīgā pasūtītāja, tajā skaitā ar Pasūtītāju noslēgtu </w:t>
      </w:r>
      <w:r w:rsidRPr="00D44A76" w:rsidR="007155DB">
        <w:rPr>
          <w:rFonts w:ascii="Arial" w:hAnsi="Arial" w:cs="Arial"/>
          <w:bCs/>
          <w:sz w:val="22"/>
        </w:rPr>
        <w:t>I</w:t>
      </w:r>
      <w:r w:rsidRPr="00D44A76">
        <w:rPr>
          <w:rFonts w:ascii="Arial" w:hAnsi="Arial" w:cs="Arial"/>
          <w:bCs/>
          <w:sz w:val="22"/>
        </w:rPr>
        <w:t xml:space="preserve">epirkuma līgumu (nav nodrošinājis </w:t>
      </w:r>
      <w:r w:rsidRPr="00D44A76" w:rsidR="004A3E57">
        <w:rPr>
          <w:rFonts w:ascii="Arial" w:hAnsi="Arial" w:cs="Arial"/>
          <w:bCs/>
          <w:sz w:val="22"/>
        </w:rPr>
        <w:t>T</w:t>
      </w:r>
      <w:r w:rsidRPr="00D44A76">
        <w:rPr>
          <w:rFonts w:ascii="Arial" w:hAnsi="Arial" w:cs="Arial"/>
          <w:bCs/>
          <w:sz w:val="22"/>
        </w:rPr>
        <w:t>ehniskaj</w:t>
      </w:r>
      <w:r w:rsidRPr="00D44A76" w:rsidR="004A3E57">
        <w:rPr>
          <w:rFonts w:ascii="Arial" w:hAnsi="Arial" w:cs="Arial"/>
          <w:bCs/>
          <w:sz w:val="22"/>
        </w:rPr>
        <w:t>ai</w:t>
      </w:r>
      <w:r w:rsidRPr="00D44A76">
        <w:rPr>
          <w:rFonts w:ascii="Arial" w:hAnsi="Arial" w:cs="Arial"/>
          <w:bCs/>
          <w:sz w:val="22"/>
        </w:rPr>
        <w:t xml:space="preserve"> specifikācij</w:t>
      </w:r>
      <w:r w:rsidRPr="00D44A76" w:rsidR="004A3E57">
        <w:rPr>
          <w:rFonts w:ascii="Arial" w:hAnsi="Arial" w:cs="Arial"/>
          <w:bCs/>
          <w:sz w:val="22"/>
        </w:rPr>
        <w:t>ai</w:t>
      </w:r>
      <w:r w:rsidRPr="00D44A76">
        <w:rPr>
          <w:rFonts w:ascii="Arial" w:hAnsi="Arial" w:cs="Arial"/>
          <w:bCs/>
          <w:sz w:val="22"/>
        </w:rPr>
        <w:t xml:space="preserve"> atbilstošu kvalitāti, </w:t>
      </w:r>
      <w:r w:rsidRPr="00D44A76" w:rsidR="007A4B49">
        <w:rPr>
          <w:rFonts w:ascii="Arial" w:hAnsi="Arial" w:cs="Arial"/>
          <w:bCs/>
          <w:sz w:val="22"/>
        </w:rPr>
        <w:t>P</w:t>
      </w:r>
      <w:r w:rsidRPr="00D44A76">
        <w:rPr>
          <w:rFonts w:ascii="Arial" w:hAnsi="Arial" w:cs="Arial"/>
          <w:bCs/>
          <w:sz w:val="22"/>
        </w:rPr>
        <w:t xml:space="preserve">retendentam ir neizpildītas saistības, kurām izpildes termiņš iestājies uz piedāvājuma iesniegšanas dienu vai citu līguma izpildi saistītu pārkāpumu). Minētais nosacījums ir spēkā 12 (divpadsmit) mēnešus no </w:t>
      </w:r>
      <w:r w:rsidRPr="00D44A76" w:rsidR="007155DB">
        <w:rPr>
          <w:rFonts w:ascii="Arial" w:hAnsi="Arial" w:cs="Arial"/>
          <w:bCs/>
          <w:sz w:val="22"/>
        </w:rPr>
        <w:t>I</w:t>
      </w:r>
      <w:r w:rsidRPr="00D44A76">
        <w:rPr>
          <w:rFonts w:ascii="Arial" w:hAnsi="Arial" w:cs="Arial"/>
          <w:bCs/>
          <w:sz w:val="22"/>
        </w:rPr>
        <w:t>epirkuma līguma izbeigšanas brīža.</w:t>
      </w:r>
      <w:r w:rsidRPr="00D44A76">
        <w:rPr>
          <w:rFonts w:ascii="Arial" w:hAnsi="Arial"/>
          <w:sz w:val="22"/>
          <w:shd w:val="clear" w:color="auto" w:fill="FFFFFF"/>
          <w:lang w:eastAsia="lv-LV"/>
        </w:rPr>
        <w:t xml:space="preserve"> Komisija pirms pieņem lēmumu par </w:t>
      </w:r>
      <w:r w:rsidRPr="00D44A76" w:rsidR="007A4B49">
        <w:rPr>
          <w:rFonts w:ascii="Arial" w:hAnsi="Arial" w:cs="Arial"/>
          <w:bCs/>
          <w:sz w:val="22"/>
        </w:rPr>
        <w:t>P</w:t>
      </w:r>
      <w:r w:rsidRPr="00D44A76">
        <w:rPr>
          <w:rFonts w:ascii="Arial" w:hAnsi="Arial"/>
          <w:sz w:val="22"/>
          <w:shd w:val="clear" w:color="auto" w:fill="FFFFFF"/>
          <w:lang w:eastAsia="lv-LV"/>
        </w:rPr>
        <w:t xml:space="preserve">retendenta izslēgšanu no turpmākās dalības iepirkuma procedūrā, izvērtē </w:t>
      </w:r>
      <w:r w:rsidRPr="00D44A76" w:rsidR="007155DB">
        <w:rPr>
          <w:rFonts w:ascii="Arial" w:hAnsi="Arial"/>
          <w:sz w:val="22"/>
          <w:shd w:val="clear" w:color="auto" w:fill="FFFFFF"/>
          <w:lang w:eastAsia="lv-LV"/>
        </w:rPr>
        <w:t>I</w:t>
      </w:r>
      <w:r w:rsidRPr="00D44A76">
        <w:rPr>
          <w:rFonts w:ascii="Arial" w:hAnsi="Arial"/>
          <w:sz w:val="22"/>
          <w:shd w:val="clear" w:color="auto" w:fill="FFFFFF"/>
          <w:lang w:eastAsia="lv-LV"/>
        </w:rPr>
        <w:t xml:space="preserve">epirkuma līguma neizpildes iemeslus no </w:t>
      </w:r>
      <w:r w:rsidRPr="00D44A76" w:rsidR="007A4B49">
        <w:rPr>
          <w:rFonts w:ascii="Arial" w:hAnsi="Arial" w:cs="Arial"/>
          <w:bCs/>
          <w:sz w:val="22"/>
        </w:rPr>
        <w:t>P</w:t>
      </w:r>
      <w:r w:rsidRPr="00D44A76">
        <w:rPr>
          <w:rFonts w:ascii="Arial" w:hAnsi="Arial"/>
          <w:sz w:val="22"/>
          <w:shd w:val="clear" w:color="auto" w:fill="FFFFFF"/>
          <w:lang w:eastAsia="lv-LV"/>
        </w:rPr>
        <w:t>retendenta puses</w:t>
      </w:r>
      <w:r w:rsidRPr="00D44A76">
        <w:rPr>
          <w:rFonts w:ascii="Arial" w:hAnsi="Arial"/>
          <w:sz w:val="22"/>
          <w:shd w:val="clear" w:color="auto" w:fill="FFFFFF"/>
          <w:lang w:eastAsia="lv-LV"/>
        </w:rPr>
        <w:t>;</w:t>
      </w:r>
    </w:p>
    <w:p w:rsidR="00F61F90" w:rsidRPr="00D44A76" w:rsidP="00756294" w14:paraId="6D153CCA" w14:textId="62897488">
      <w:pPr>
        <w:pStyle w:val="BodyText"/>
        <w:numPr>
          <w:ilvl w:val="2"/>
          <w:numId w:val="1"/>
        </w:numPr>
        <w:overflowPunct w:val="0"/>
        <w:spacing w:after="60"/>
        <w:ind w:left="1361" w:hanging="794"/>
        <w:textAlignment w:val="baseline"/>
        <w:rPr>
          <w:rFonts w:ascii="Arial" w:hAnsi="Arial" w:cs="Arial"/>
          <w:bCs/>
          <w:sz w:val="22"/>
        </w:rPr>
      </w:pPr>
      <w:r w:rsidRPr="00D44A76">
        <w:rPr>
          <w:rFonts w:ascii="Arial" w:hAnsi="Arial"/>
          <w:bCs/>
          <w:sz w:val="22"/>
          <w:shd w:val="clear" w:color="auto" w:fill="FFFFFF"/>
          <w:lang w:eastAsia="lv-LV"/>
        </w:rPr>
        <w:t xml:space="preserve">Pasūtītājs ir vienpusēji atkāpies no </w:t>
      </w:r>
      <w:r w:rsidRPr="00D44A76" w:rsidR="007155DB">
        <w:rPr>
          <w:rFonts w:ascii="Arial" w:hAnsi="Arial"/>
          <w:bCs/>
          <w:sz w:val="22"/>
          <w:shd w:val="clear" w:color="auto" w:fill="FFFFFF"/>
          <w:lang w:eastAsia="lv-LV"/>
        </w:rPr>
        <w:t>I</w:t>
      </w:r>
      <w:r w:rsidRPr="00D44A76">
        <w:rPr>
          <w:rFonts w:ascii="Arial" w:hAnsi="Arial"/>
          <w:bCs/>
          <w:sz w:val="22"/>
          <w:shd w:val="clear" w:color="auto" w:fill="FFFFFF"/>
          <w:lang w:eastAsia="lv-LV"/>
        </w:rPr>
        <w:t xml:space="preserve">epirkuma līguma ar Pretendentu </w:t>
      </w:r>
      <w:bookmarkStart w:id="25" w:name="_Hlk213933187"/>
      <w:r w:rsidRPr="00D44A76">
        <w:rPr>
          <w:rFonts w:ascii="Arial" w:hAnsi="Arial"/>
          <w:bCs/>
          <w:sz w:val="22"/>
          <w:shd w:val="clear" w:color="auto" w:fill="FFFFFF"/>
          <w:lang w:eastAsia="lv-LV"/>
        </w:rPr>
        <w:t xml:space="preserve">nekvalitatīvi </w:t>
      </w:r>
      <w:bookmarkEnd w:id="25"/>
      <w:r w:rsidRPr="00D44A76" w:rsidR="003229DC">
        <w:rPr>
          <w:rFonts w:ascii="Arial" w:hAnsi="Arial"/>
          <w:bCs/>
          <w:sz w:val="22"/>
          <w:shd w:val="clear" w:color="auto" w:fill="FFFFFF"/>
          <w:lang w:eastAsia="lv-LV"/>
        </w:rPr>
        <w:t>veiktu darbu</w:t>
      </w:r>
      <w:r w:rsidRPr="00D44A76">
        <w:rPr>
          <w:rFonts w:ascii="Arial" w:hAnsi="Arial"/>
          <w:bCs/>
          <w:sz w:val="22"/>
          <w:shd w:val="clear" w:color="auto" w:fill="FFFFFF"/>
          <w:lang w:eastAsia="lv-LV"/>
        </w:rPr>
        <w:t xml:space="preserve">, termiņu neievērošanas vai citu iemeslu dēļ (neattiecas, ja līdz piedāvājuma iesniegšanas dienai ir pagājuši trīs gadi no dienas, kopš Pasūtītājs atkāpies no </w:t>
      </w:r>
      <w:r w:rsidRPr="00D44A76" w:rsidR="007155DB">
        <w:rPr>
          <w:rFonts w:ascii="Arial" w:hAnsi="Arial"/>
          <w:bCs/>
          <w:sz w:val="22"/>
          <w:shd w:val="clear" w:color="auto" w:fill="FFFFFF"/>
          <w:lang w:eastAsia="lv-LV"/>
        </w:rPr>
        <w:t>I</w:t>
      </w:r>
      <w:r w:rsidRPr="00D44A76">
        <w:rPr>
          <w:rFonts w:ascii="Arial" w:hAnsi="Arial"/>
          <w:bCs/>
          <w:sz w:val="22"/>
          <w:shd w:val="clear" w:color="auto" w:fill="FFFFFF"/>
          <w:lang w:eastAsia="lv-LV"/>
        </w:rPr>
        <w:t>epirkuma līguma)</w:t>
      </w:r>
      <w:r w:rsidRPr="00D44A76" w:rsidR="00756294">
        <w:rPr>
          <w:rFonts w:ascii="Arial" w:hAnsi="Arial"/>
          <w:bCs/>
          <w:sz w:val="22"/>
          <w:shd w:val="clear" w:color="auto" w:fill="FFFFFF"/>
          <w:lang w:eastAsia="lv-LV"/>
        </w:rPr>
        <w:t>.</w:t>
      </w:r>
    </w:p>
    <w:p w:rsidR="00CB4E55" w:rsidRPr="00D44A76" w:rsidP="00F4269C" w14:paraId="05D42645" w14:textId="74F245EB">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26" w:name="_Toc211862106"/>
      <w:r w:rsidRPr="00D44A76">
        <w:rPr>
          <w:rFonts w:ascii="Arial" w:eastAsia="Times New Roman" w:hAnsi="Arial" w:cs="Arial"/>
          <w:b/>
          <w:bCs/>
          <w:color w:val="auto"/>
          <w:sz w:val="27"/>
          <w:szCs w:val="27"/>
        </w:rPr>
        <w:t>Pretendentu izslēgšanas noteikumi</w:t>
      </w:r>
      <w:bookmarkEnd w:id="26"/>
    </w:p>
    <w:p w:rsidR="006A2B13" w:rsidRPr="00D44A76" w:rsidP="004F0EA2" w14:paraId="68CA1839" w14:textId="53021230">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D44A76">
        <w:rPr>
          <w:rFonts w:ascii="Arial" w:hAnsi="Arial" w:cs="Arial"/>
          <w:sz w:val="22"/>
          <w:szCs w:val="22"/>
          <w:lang w:eastAsia="lv-LV"/>
        </w:rPr>
        <w:t xml:space="preserve">Pretendents tiek izslēgts no dalības </w:t>
      </w:r>
      <w:r w:rsidRPr="00D44A76" w:rsidR="00DF65C6">
        <w:rPr>
          <w:rFonts w:ascii="Arial" w:hAnsi="Arial" w:cs="Arial"/>
          <w:sz w:val="22"/>
          <w:szCs w:val="22"/>
          <w:lang w:eastAsia="lv-LV"/>
        </w:rPr>
        <w:t>Iepirkumā</w:t>
      </w:r>
      <w:r w:rsidRPr="00D44A76">
        <w:rPr>
          <w:rFonts w:ascii="Arial" w:hAnsi="Arial" w:cs="Arial"/>
          <w:sz w:val="22"/>
          <w:szCs w:val="22"/>
          <w:lang w:eastAsia="lv-LV"/>
        </w:rPr>
        <w:t>, ja uz to attiecas SPSIL 48.panta otrās daļas 1. – 7., 10. – 14.punktā  noteiktie izslēgšanas nosacījumi. Izslēgšanas nosacījumu pārbaudi Pasūtītājs veic saskaņā ar SPSIL 48.pantā minēto kārtību. Uzticamības nodrošināšanai iesniegto pierādījumu vērtēšanu Pasūtītājs veic SPSIL 49.pantā noteiktajā kārtībā</w:t>
      </w:r>
      <w:r w:rsidRPr="00D44A76">
        <w:rPr>
          <w:rFonts w:ascii="Arial" w:eastAsia="Times New Roman" w:hAnsi="Arial" w:cs="Arial"/>
          <w:kern w:val="0"/>
          <w:sz w:val="22"/>
          <w:szCs w:val="22"/>
          <w14:ligatures w14:val="none"/>
        </w:rPr>
        <w:t>.</w:t>
      </w:r>
    </w:p>
    <w:p w:rsidR="00756294" w:rsidRPr="00D44A76" w:rsidP="00756294" w14:paraId="56532D69" w14:textId="77777777">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Pretendents tiek izslēgts no dalības </w:t>
      </w:r>
      <w:r w:rsidRPr="00D44A76" w:rsidR="00DF65C6">
        <w:rPr>
          <w:rFonts w:ascii="Arial" w:eastAsia="Times New Roman" w:hAnsi="Arial" w:cs="Arial"/>
          <w:kern w:val="0"/>
          <w:sz w:val="22"/>
          <w:szCs w:val="22"/>
          <w14:ligatures w14:val="none"/>
        </w:rPr>
        <w:t>Iepirkumā</w:t>
      </w:r>
      <w:r w:rsidRPr="00D44A76">
        <w:rPr>
          <w:rFonts w:ascii="Arial" w:eastAsia="Times New Roman" w:hAnsi="Arial" w:cs="Arial"/>
          <w:kern w:val="0"/>
          <w:sz w:val="22"/>
          <w:szCs w:val="22"/>
          <w14:ligatures w14:val="none"/>
        </w:rPr>
        <w:t xml:space="preserve">, ja uz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retendentu attiecas Starptautisko un Latvijas Republikas nacionālo sankciju likuma 11.</w:t>
      </w:r>
      <w:r w:rsidRPr="00D44A76">
        <w:rPr>
          <w:rFonts w:ascii="Arial" w:eastAsia="Times New Roman" w:hAnsi="Arial" w:cs="Arial"/>
          <w:kern w:val="0"/>
          <w:sz w:val="22"/>
          <w:szCs w:val="22"/>
          <w:vertAlign w:val="superscript"/>
          <w14:ligatures w14:val="none"/>
        </w:rPr>
        <w:t>1</w:t>
      </w:r>
      <w:r w:rsidRPr="00D44A76">
        <w:rPr>
          <w:rFonts w:ascii="Arial" w:eastAsia="Times New Roman" w:hAnsi="Arial" w:cs="Arial"/>
          <w:kern w:val="0"/>
          <w:sz w:val="22"/>
          <w:szCs w:val="22"/>
          <w14:ligatures w14:val="none"/>
        </w:rPr>
        <w:t xml:space="preserve"> panta pirmajā daļā noteiktie ierobežojumi.  Pasūtītājs šī izslēgšanas nosacījuma </w:t>
      </w:r>
      <w:r w:rsidRPr="00D44A76" w:rsidR="009D1546">
        <w:rPr>
          <w:rFonts w:ascii="Arial" w:eastAsia="Times New Roman" w:hAnsi="Arial" w:cs="Arial"/>
          <w:kern w:val="0"/>
          <w:sz w:val="22"/>
          <w:szCs w:val="22"/>
          <w14:ligatures w14:val="none"/>
        </w:rPr>
        <w:t xml:space="preserve">pārbaudi veiks šādās </w:t>
      </w:r>
      <w:r w:rsidRPr="00D44A76">
        <w:rPr>
          <w:rFonts w:ascii="Arial" w:eastAsia="Times New Roman" w:hAnsi="Arial" w:cs="Arial"/>
          <w:kern w:val="0"/>
          <w:sz w:val="22"/>
          <w:szCs w:val="22"/>
          <w14:ligatures w14:val="none"/>
        </w:rPr>
        <w:t>tīmekļvietnēs:</w:t>
      </w:r>
    </w:p>
    <w:p w:rsidR="00756294" w:rsidRPr="00D44A76" w:rsidP="00756294" w14:paraId="666F3BE4" w14:textId="77777777">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6" w:history="1">
        <w:r w:rsidRPr="00D44A76">
          <w:rPr>
            <w:rStyle w:val="Hyperlink"/>
            <w:rFonts w:ascii="Arial" w:eastAsia="Times New Roman" w:hAnsi="Arial" w:cs="Arial"/>
            <w:color w:val="auto"/>
            <w:kern w:val="0"/>
            <w:sz w:val="22"/>
            <w:szCs w:val="22"/>
            <w14:ligatures w14:val="none"/>
          </w:rPr>
          <w:t>https://www.lursoft.lv/</w:t>
        </w:r>
      </w:hyperlink>
      <w:r w:rsidRPr="00D44A76" w:rsidR="00C52A90">
        <w:rPr>
          <w:rFonts w:ascii="Arial" w:eastAsia="Times New Roman" w:hAnsi="Arial" w:cs="Arial"/>
          <w:kern w:val="0"/>
          <w:sz w:val="22"/>
          <w:szCs w:val="22"/>
          <w14:ligatures w14:val="none"/>
        </w:rPr>
        <w:t>;</w:t>
      </w:r>
    </w:p>
    <w:p w:rsidR="00756294" w:rsidRPr="00D44A76" w:rsidP="00756294" w14:paraId="7999EEFC" w14:textId="77777777">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7" w:history="1">
        <w:r w:rsidRPr="00D44A76">
          <w:rPr>
            <w:rStyle w:val="Hyperlink"/>
            <w:rFonts w:ascii="Arial" w:eastAsia="Times New Roman" w:hAnsi="Arial" w:cs="Arial"/>
            <w:color w:val="auto"/>
            <w:kern w:val="0"/>
            <w:sz w:val="22"/>
            <w:szCs w:val="22"/>
            <w14:ligatures w14:val="none"/>
          </w:rPr>
          <w:t>https://sankcijas.fid.gov.lv/</w:t>
        </w:r>
      </w:hyperlink>
      <w:r w:rsidRPr="00D44A76" w:rsidR="00C52A90">
        <w:rPr>
          <w:rFonts w:ascii="Arial" w:eastAsia="Times New Roman" w:hAnsi="Arial" w:cs="Arial"/>
          <w:kern w:val="0"/>
          <w:sz w:val="22"/>
          <w:szCs w:val="22"/>
          <w14:ligatures w14:val="none"/>
        </w:rPr>
        <w:t>;</w:t>
      </w:r>
    </w:p>
    <w:p w:rsidR="00756294" w:rsidRPr="00D44A76" w:rsidP="00756294" w14:paraId="7B5CC9D8" w14:textId="77777777">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8" w:anchor="/main" w:history="1">
        <w:r w:rsidRPr="00D44A76">
          <w:rPr>
            <w:rStyle w:val="Hyperlink"/>
            <w:rFonts w:ascii="Arial" w:eastAsia="Times New Roman" w:hAnsi="Arial" w:cs="Arial"/>
            <w:color w:val="auto"/>
            <w:kern w:val="0"/>
            <w:sz w:val="22"/>
            <w:szCs w:val="22"/>
            <w14:ligatures w14:val="none"/>
          </w:rPr>
          <w:t>https://www.sanctionsmap.eu/#/main</w:t>
        </w:r>
      </w:hyperlink>
      <w:r w:rsidRPr="00D44A76" w:rsidR="00C52A90">
        <w:rPr>
          <w:rFonts w:ascii="Arial" w:eastAsia="Times New Roman" w:hAnsi="Arial" w:cs="Arial"/>
          <w:kern w:val="0"/>
          <w:sz w:val="22"/>
          <w:szCs w:val="22"/>
          <w14:ligatures w14:val="none"/>
        </w:rPr>
        <w:t>;</w:t>
      </w:r>
    </w:p>
    <w:p w:rsidR="006A2B13" w:rsidRPr="00D44A76" w:rsidP="00756294" w14:paraId="0674570F" w14:textId="731CD05F">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9" w:history="1">
        <w:r w:rsidRPr="00D44A76">
          <w:rPr>
            <w:rStyle w:val="Hyperlink"/>
            <w:rFonts w:ascii="Arial" w:eastAsia="Times New Roman" w:hAnsi="Arial" w:cs="Arial"/>
            <w:color w:val="auto"/>
            <w:kern w:val="0"/>
            <w:sz w:val="22"/>
            <w:szCs w:val="22"/>
            <w14:ligatures w14:val="none"/>
          </w:rPr>
          <w:t>https://sanctionssearch.ofac.treas.gov/</w:t>
        </w:r>
      </w:hyperlink>
      <w:r w:rsidRPr="00D44A76" w:rsidR="00C52A90">
        <w:rPr>
          <w:rFonts w:ascii="Arial" w:eastAsia="Times New Roman" w:hAnsi="Arial" w:cs="Arial"/>
          <w:kern w:val="0"/>
          <w:sz w:val="22"/>
          <w:szCs w:val="22"/>
          <w14:ligatures w14:val="none"/>
        </w:rPr>
        <w:t xml:space="preserve">. </w:t>
      </w:r>
    </w:p>
    <w:p w:rsidR="00206AB3" w:rsidRPr="00D44A76" w:rsidP="00206AB3" w14:paraId="2732F9AA" w14:textId="77777777">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bookmarkStart w:id="27" w:name="_Toc211862107"/>
      <w:bookmarkStart w:id="28" w:name="_Hlk22131744"/>
      <w:r w:rsidRPr="00D44A76">
        <w:rPr>
          <w:rFonts w:ascii="Arial" w:eastAsia="Times New Roman" w:hAnsi="Arial" w:cs="Arial"/>
          <w:kern w:val="0"/>
          <w:sz w:val="22"/>
          <w:szCs w:val="22"/>
          <w14:ligatures w14:val="none"/>
        </w:rPr>
        <w:t>Eiropas Savienības Padomes regulas ierobežojumi:</w:t>
      </w:r>
    </w:p>
    <w:p w:rsidR="00206AB3" w:rsidRPr="00D44A76" w:rsidP="00756294" w14:paraId="69A0C8F8" w14:textId="643D94CE">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u</w:t>
      </w:r>
      <w:r w:rsidRPr="00D44A76">
        <w:rPr>
          <w:rFonts w:ascii="Arial" w:eastAsia="Times New Roman" w:hAnsi="Arial" w:cs="Arial"/>
          <w:kern w:val="0"/>
          <w:sz w:val="22"/>
          <w:szCs w:val="22"/>
          <w14:ligatures w14:val="none"/>
        </w:rPr>
        <w:t xml:space="preserve">z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retendentu,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retendenta  norādīto personu, uz kuras iespējām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retendents balstās, lai apliecinātu, ka tā kvalifikācija atbilst Nolikumā noteiktajām prasībām, un kura sniedzamo pakalpojumu vērtība ir vismaz 10 procenti no kopējās </w:t>
      </w:r>
      <w:r w:rsidRPr="00D44A76" w:rsidR="00C42FAF">
        <w:rPr>
          <w:rFonts w:ascii="Arial" w:eastAsia="Times New Roman" w:hAnsi="Arial" w:cs="Arial"/>
          <w:kern w:val="0"/>
          <w:sz w:val="22"/>
          <w:szCs w:val="22"/>
          <w14:ligatures w14:val="none"/>
        </w:rPr>
        <w:t>I</w:t>
      </w:r>
      <w:r w:rsidRPr="00D44A76">
        <w:rPr>
          <w:rFonts w:ascii="Arial" w:eastAsia="Times New Roman" w:hAnsi="Arial" w:cs="Arial"/>
          <w:kern w:val="0"/>
          <w:sz w:val="22"/>
          <w:szCs w:val="22"/>
          <w14:ligatures w14:val="none"/>
        </w:rPr>
        <w:t xml:space="preserve">epirkuma līguma vērtības,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retendenta  norādīto apakšuzņēmēju, kura sniedzamo pakalpojumu vērtība ir vismaz 10 procenti no kopējās </w:t>
      </w:r>
      <w:r w:rsidRPr="00D44A76" w:rsidR="00C42FAF">
        <w:rPr>
          <w:rFonts w:ascii="Arial" w:eastAsia="Times New Roman" w:hAnsi="Arial" w:cs="Arial"/>
          <w:kern w:val="0"/>
          <w:sz w:val="22"/>
          <w:szCs w:val="22"/>
          <w14:ligatures w14:val="none"/>
        </w:rPr>
        <w:t>I</w:t>
      </w:r>
      <w:r w:rsidRPr="00D44A76">
        <w:rPr>
          <w:rFonts w:ascii="Arial" w:eastAsia="Times New Roman" w:hAnsi="Arial" w:cs="Arial"/>
          <w:kern w:val="0"/>
          <w:sz w:val="22"/>
          <w:szCs w:val="22"/>
          <w14:ligatures w14:val="none"/>
        </w:rPr>
        <w:t>epirkuma līguma vērtības, attiecas Eiropas Savienības Padomes regulas (ES) 2022/576 (2022.gada 8.aprīlis), ar kuru groza Regulu (ES) Nr. 833/2014 par ierobežojošiem pasākumiem saistībā ar Krievijas darbībām, kas destabilizē situāciju Ukrainā, 5.k panta 1.punktā noteiktie ierobežojumi.</w:t>
      </w:r>
    </w:p>
    <w:p w:rsidR="00206AB3" w:rsidRPr="00D44A76" w:rsidP="00756294" w14:paraId="584AC69B" w14:textId="7975DBB7">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Pasūtītājs pārliecināsies par </w:t>
      </w:r>
      <w:r w:rsidRPr="00D44A76" w:rsidR="00DF65C6">
        <w:rPr>
          <w:rFonts w:ascii="Arial" w:eastAsia="Times New Roman" w:hAnsi="Arial" w:cs="Arial"/>
          <w:kern w:val="0"/>
          <w:sz w:val="22"/>
          <w:szCs w:val="22"/>
          <w14:ligatures w14:val="none"/>
        </w:rPr>
        <w:t xml:space="preserve"> Nolikuma </w:t>
      </w:r>
      <w:r w:rsidRPr="00D44A76">
        <w:rPr>
          <w:rFonts w:ascii="Arial" w:eastAsia="Times New Roman" w:hAnsi="Arial" w:cs="Arial"/>
          <w:kern w:val="0"/>
          <w:sz w:val="22"/>
          <w:szCs w:val="22"/>
          <w14:ligatures w14:val="none"/>
        </w:rPr>
        <w:t xml:space="preserve">11.3.1.punkta izslēgšanas nosacījuma </w:t>
      </w:r>
      <w:r w:rsidR="00A52D72">
        <w:rPr>
          <w:rFonts w:ascii="Arial" w:eastAsia="Times New Roman" w:hAnsi="Arial" w:cs="Arial"/>
          <w:kern w:val="0"/>
          <w:sz w:val="22"/>
          <w:szCs w:val="22"/>
          <w14:ligatures w14:val="none"/>
        </w:rPr>
        <w:t>neattiecināmību:</w:t>
      </w:r>
    </w:p>
    <w:p w:rsidR="00206AB3" w:rsidRPr="00D44A76" w:rsidP="00756294" w14:paraId="47B21375" w14:textId="77777777">
      <w:pPr>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attiecībā uz Latvijā reģistrētu personu Latvijas Republikas Uzņēmumu reģistra tīmekļvietnē, vai </w:t>
      </w:r>
      <w:r w:rsidRPr="00D44A76">
        <w:rPr>
          <w:rFonts w:ascii="Arial" w:hAnsi="Arial" w:cs="Arial"/>
          <w:sz w:val="22"/>
          <w:szCs w:val="22"/>
        </w:rPr>
        <w:t>sabiedrības ar ierobežotu atbildību "LURSOFT IT" sankciju risinājuma, kas nodrošina datu pārbaudi par sankcijām</w:t>
      </w:r>
      <w:r w:rsidRPr="00D44A76">
        <w:rPr>
          <w:rFonts w:ascii="Arial" w:eastAsia="Times New Roman" w:hAnsi="Arial" w:cs="Arial"/>
          <w:kern w:val="0"/>
          <w:sz w:val="22"/>
          <w:szCs w:val="22"/>
          <w14:ligatures w14:val="none"/>
        </w:rPr>
        <w:t>;</w:t>
      </w:r>
    </w:p>
    <w:p w:rsidR="00206AB3" w:rsidRPr="00D44A76" w:rsidP="00756294" w14:paraId="15A13F9B" w14:textId="194B8117">
      <w:pPr>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attiecībā uz ārvalstīs reģistrētu personu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retendentam jāiesniedz kompetentas attiecīgās valsts institūcijas izsniegts dokuments, kurā norādīta attiecīgās personas patiesā labuma guvēja valstiskā piederība.</w:t>
      </w:r>
    </w:p>
    <w:p w:rsidR="00CB4E55" w:rsidRPr="00D44A76" w:rsidP="00F4269C" w14:paraId="25AA2F93" w14:textId="75615285">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r w:rsidRPr="00D44A76">
        <w:rPr>
          <w:rFonts w:ascii="Arial" w:eastAsia="Times New Roman" w:hAnsi="Arial" w:cs="Arial"/>
          <w:b/>
          <w:bCs/>
          <w:color w:val="auto"/>
          <w:sz w:val="27"/>
          <w:szCs w:val="27"/>
        </w:rPr>
        <w:t>Lēmums par iepirkuma rezultātu</w:t>
      </w:r>
      <w:bookmarkEnd w:id="27"/>
    </w:p>
    <w:p w:rsidR="00CB4E55" w:rsidRPr="00D44A76" w:rsidP="004F0EA2" w14:paraId="0CEFDD64" w14:textId="3B212422">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Lēmums par rezultātu tiek pieņemts pēc visu </w:t>
      </w:r>
      <w:r w:rsidRPr="00D44A76" w:rsidR="007A4B49">
        <w:rPr>
          <w:rFonts w:ascii="Arial" w:eastAsia="Times New Roman" w:hAnsi="Arial" w:cs="Arial"/>
          <w:bCs/>
          <w:kern w:val="0"/>
          <w:sz w:val="22"/>
          <w:szCs w:val="22"/>
          <w14:ligatures w14:val="none"/>
        </w:rPr>
        <w:t>P</w:t>
      </w:r>
      <w:r w:rsidRPr="00D44A76" w:rsidR="00B9022F">
        <w:rPr>
          <w:rFonts w:ascii="Arial" w:eastAsia="Times New Roman" w:hAnsi="Arial" w:cs="Arial"/>
          <w:kern w:val="0"/>
          <w:sz w:val="22"/>
          <w:szCs w:val="22"/>
          <w14:ligatures w14:val="none"/>
        </w:rPr>
        <w:t xml:space="preserve">retendentu </w:t>
      </w:r>
      <w:r w:rsidRPr="00D44A76">
        <w:rPr>
          <w:rFonts w:ascii="Arial" w:eastAsia="Times New Roman" w:hAnsi="Arial" w:cs="Arial"/>
          <w:kern w:val="0"/>
          <w:sz w:val="22"/>
          <w:szCs w:val="22"/>
          <w14:ligatures w14:val="none"/>
        </w:rPr>
        <w:t>iesniegto piedāvājumu izvērtēšanas Nolikumā noteiktajā kārtībā, kā rezultātā Komisija var pieņem</w:t>
      </w:r>
      <w:r w:rsidRPr="00D44A76" w:rsidR="00197F26">
        <w:rPr>
          <w:rFonts w:ascii="Arial" w:eastAsia="Times New Roman" w:hAnsi="Arial" w:cs="Arial"/>
          <w:kern w:val="0"/>
          <w:sz w:val="22"/>
          <w:szCs w:val="22"/>
          <w14:ligatures w14:val="none"/>
        </w:rPr>
        <w:t>t</w:t>
      </w:r>
      <w:r w:rsidRPr="00D44A76">
        <w:rPr>
          <w:rFonts w:ascii="Arial" w:eastAsia="Times New Roman" w:hAnsi="Arial" w:cs="Arial"/>
          <w:kern w:val="0"/>
          <w:sz w:val="22"/>
          <w:szCs w:val="22"/>
          <w14:ligatures w14:val="none"/>
        </w:rPr>
        <w:t xml:space="preserve"> kādu no šādiem lēmumiem:</w:t>
      </w:r>
    </w:p>
    <w:p w:rsidR="00CB4E55" w:rsidRPr="00D44A76" w:rsidP="00756294" w14:paraId="690D07A3" w14:textId="280F2E81">
      <w:pPr>
        <w:numPr>
          <w:ilvl w:val="2"/>
          <w:numId w:val="1"/>
        </w:numPr>
        <w:tabs>
          <w:tab w:val="clear" w:pos="2138"/>
        </w:tabs>
        <w:overflowPunct w:val="0"/>
        <w:autoSpaceDE w:val="0"/>
        <w:autoSpaceDN w:val="0"/>
        <w:adjustRightInd w:val="0"/>
        <w:spacing w:before="40"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par </w:t>
      </w:r>
      <w:r w:rsidRPr="00D44A76" w:rsidR="00B9022F">
        <w:rPr>
          <w:rFonts w:ascii="Arial" w:eastAsia="Times New Roman" w:hAnsi="Arial" w:cs="Arial"/>
          <w:kern w:val="0"/>
          <w:sz w:val="22"/>
          <w:szCs w:val="22"/>
          <w14:ligatures w14:val="none"/>
        </w:rPr>
        <w:t xml:space="preserve">Iepirkuma </w:t>
      </w:r>
      <w:r w:rsidRPr="00D44A76">
        <w:rPr>
          <w:rFonts w:ascii="Arial" w:eastAsia="Times New Roman" w:hAnsi="Arial" w:cs="Arial"/>
          <w:kern w:val="0"/>
          <w:sz w:val="22"/>
          <w:szCs w:val="22"/>
          <w14:ligatures w14:val="none"/>
        </w:rPr>
        <w:t>uzvarētāju</w:t>
      </w:r>
      <w:r w:rsidRPr="00D44A76" w:rsidR="00A07C2F">
        <w:rPr>
          <w:rFonts w:ascii="Arial" w:eastAsia="Times New Roman" w:hAnsi="Arial" w:cs="Arial"/>
          <w:kern w:val="0"/>
          <w:sz w:val="22"/>
          <w:szCs w:val="22"/>
          <w14:ligatures w14:val="none"/>
        </w:rPr>
        <w:t xml:space="preserve"> </w:t>
      </w:r>
      <w:r w:rsidRPr="00D44A76">
        <w:rPr>
          <w:rFonts w:ascii="Arial" w:eastAsia="Times New Roman" w:hAnsi="Arial" w:cs="Arial"/>
          <w:kern w:val="0"/>
          <w:sz w:val="22"/>
          <w:szCs w:val="22"/>
          <w14:ligatures w14:val="none"/>
        </w:rPr>
        <w:t xml:space="preserve">atzīt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retendentu, kurš piedāvājis saimnieciski </w:t>
      </w:r>
      <w:r w:rsidRPr="00D44A76" w:rsidR="00B9022F">
        <w:rPr>
          <w:rFonts w:ascii="Arial" w:eastAsia="Times New Roman" w:hAnsi="Arial" w:cs="Arial"/>
          <w:kern w:val="0"/>
          <w:sz w:val="22"/>
          <w:szCs w:val="22"/>
          <w14:ligatures w14:val="none"/>
        </w:rPr>
        <w:t>vis</w:t>
      </w:r>
      <w:r w:rsidRPr="00D44A76">
        <w:rPr>
          <w:rFonts w:ascii="Arial" w:eastAsia="Times New Roman" w:hAnsi="Arial" w:cs="Arial"/>
          <w:kern w:val="0"/>
          <w:sz w:val="22"/>
          <w:szCs w:val="22"/>
          <w14:ligatures w14:val="none"/>
        </w:rPr>
        <w:t xml:space="preserve">izdevīgāko piedāvājumu saskaņā ar Nolikuma </w:t>
      </w:r>
      <w:r w:rsidRPr="00D44A76" w:rsidR="00EA5877">
        <w:rPr>
          <w:rFonts w:ascii="Arial" w:eastAsia="Times New Roman" w:hAnsi="Arial" w:cs="Arial"/>
          <w:kern w:val="0"/>
          <w:sz w:val="22"/>
          <w:szCs w:val="22"/>
          <w14:ligatures w14:val="none"/>
        </w:rPr>
        <w:t>9</w:t>
      </w:r>
      <w:r w:rsidRPr="00D44A76">
        <w:rPr>
          <w:rFonts w:ascii="Arial" w:eastAsia="Times New Roman" w:hAnsi="Arial" w:cs="Arial"/>
          <w:kern w:val="0"/>
          <w:sz w:val="22"/>
          <w:szCs w:val="22"/>
          <w14:ligatures w14:val="none"/>
        </w:rPr>
        <w:t xml:space="preserve">. </w:t>
      </w:r>
      <w:r w:rsidRPr="00D44A76" w:rsidR="00B9022F">
        <w:rPr>
          <w:rFonts w:ascii="Arial" w:eastAsia="Times New Roman" w:hAnsi="Arial" w:cs="Arial"/>
          <w:kern w:val="0"/>
          <w:sz w:val="22"/>
          <w:szCs w:val="22"/>
          <w14:ligatures w14:val="none"/>
        </w:rPr>
        <w:t xml:space="preserve">sadaļā </w:t>
      </w:r>
      <w:r w:rsidRPr="00D44A76" w:rsidR="00A07C2F">
        <w:rPr>
          <w:rFonts w:ascii="Arial" w:eastAsia="Times New Roman" w:hAnsi="Arial" w:cs="Arial"/>
          <w:kern w:val="0"/>
          <w:sz w:val="22"/>
          <w:szCs w:val="22"/>
          <w14:ligatures w14:val="none"/>
        </w:rPr>
        <w:t>noteikto piedāvājuma izvēles kritēriju/-iem</w:t>
      </w:r>
      <w:r w:rsidRPr="00D44A76">
        <w:rPr>
          <w:rFonts w:ascii="Arial" w:eastAsia="Times New Roman" w:hAnsi="Arial" w:cs="Arial"/>
          <w:kern w:val="0"/>
          <w:sz w:val="22"/>
          <w:szCs w:val="22"/>
          <w14:ligatures w14:val="none"/>
        </w:rPr>
        <w:t xml:space="preserve"> un ar kuru tiks noslēgts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līgums saskaņā ar </w:t>
      </w:r>
      <w:r w:rsidRPr="00D44A76" w:rsidR="00C42FAF">
        <w:rPr>
          <w:rFonts w:ascii="Arial" w:hAnsi="Arial" w:cs="Arial"/>
          <w:sz w:val="22"/>
          <w:szCs w:val="22"/>
        </w:rPr>
        <w:t>I</w:t>
      </w:r>
      <w:r w:rsidRPr="00D44A76">
        <w:rPr>
          <w:rFonts w:ascii="Arial" w:eastAsia="Times New Roman" w:hAnsi="Arial" w:cs="Arial"/>
          <w:kern w:val="0"/>
          <w:sz w:val="22"/>
          <w:szCs w:val="22"/>
          <w14:ligatures w14:val="none"/>
        </w:rPr>
        <w:t xml:space="preserve">epirkuma līguma projektu un </w:t>
      </w:r>
      <w:r w:rsidRPr="00D44A76" w:rsidR="00B9022F">
        <w:rPr>
          <w:rFonts w:ascii="Arial" w:eastAsia="Times New Roman" w:hAnsi="Arial" w:cs="Arial"/>
          <w:kern w:val="0"/>
          <w:sz w:val="22"/>
          <w:szCs w:val="22"/>
          <w14:ligatures w14:val="none"/>
        </w:rPr>
        <w:t xml:space="preserve">Iepirkumam </w:t>
      </w:r>
      <w:r w:rsidRPr="00D44A76">
        <w:rPr>
          <w:rFonts w:ascii="Arial" w:eastAsia="Times New Roman" w:hAnsi="Arial" w:cs="Arial"/>
          <w:kern w:val="0"/>
          <w:sz w:val="22"/>
          <w:szCs w:val="22"/>
          <w14:ligatures w14:val="none"/>
        </w:rPr>
        <w:t xml:space="preserve">iesniegto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retendenta piedāvājumu;</w:t>
      </w:r>
    </w:p>
    <w:p w:rsidR="00CB4E55" w:rsidRPr="00D44A76" w:rsidP="00756294" w14:paraId="33EAEEE7" w14:textId="5F230088">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izbeigt </w:t>
      </w:r>
      <w:r w:rsidRPr="00D44A76" w:rsidR="00B9022F">
        <w:rPr>
          <w:rFonts w:ascii="Arial" w:eastAsia="Times New Roman" w:hAnsi="Arial" w:cs="Arial"/>
          <w:kern w:val="0"/>
          <w:sz w:val="22"/>
          <w:szCs w:val="22"/>
          <w14:ligatures w14:val="none"/>
        </w:rPr>
        <w:t>Iepirkumu</w:t>
      </w:r>
      <w:r w:rsidRPr="00D44A76">
        <w:rPr>
          <w:rFonts w:ascii="Arial" w:eastAsia="Times New Roman" w:hAnsi="Arial" w:cs="Arial"/>
          <w:kern w:val="0"/>
          <w:sz w:val="22"/>
          <w:szCs w:val="22"/>
          <w14:ligatures w14:val="none"/>
        </w:rPr>
        <w:t xml:space="preserve">, ja </w:t>
      </w:r>
      <w:r w:rsidRPr="00D44A76" w:rsidR="00B9022F">
        <w:rPr>
          <w:rFonts w:ascii="Arial" w:eastAsia="Times New Roman" w:hAnsi="Arial" w:cs="Arial"/>
          <w:kern w:val="0"/>
          <w:sz w:val="22"/>
          <w:szCs w:val="22"/>
          <w14:ligatures w14:val="none"/>
        </w:rPr>
        <w:t>Iepirkumā</w:t>
      </w:r>
      <w:r w:rsidRPr="00D44A76">
        <w:rPr>
          <w:rFonts w:ascii="Arial" w:eastAsia="Times New Roman" w:hAnsi="Arial" w:cs="Arial"/>
          <w:kern w:val="0"/>
          <w:sz w:val="22"/>
          <w:szCs w:val="22"/>
          <w14:ligatures w14:val="none"/>
        </w:rPr>
        <w:t>:</w:t>
      </w:r>
    </w:p>
    <w:p w:rsidR="00CB4E55" w:rsidRPr="00D44A76" w:rsidP="00756294" w14:paraId="56DBE2F7" w14:textId="77777777">
      <w:pPr>
        <w:widowControl w:val="0"/>
        <w:numPr>
          <w:ilvl w:val="3"/>
          <w:numId w:val="1"/>
        </w:numPr>
        <w:tabs>
          <w:tab w:val="clear" w:pos="1080"/>
        </w:tabs>
        <w:overflowPunct w:val="0"/>
        <w:autoSpaceDE w:val="0"/>
        <w:autoSpaceDN w:val="0"/>
        <w:adjustRightInd w:val="0"/>
        <w:spacing w:before="40" w:after="6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nav iesniegti piedāvājumi;</w:t>
      </w:r>
    </w:p>
    <w:p w:rsidR="00CB4E55" w:rsidRPr="00D44A76" w:rsidP="00756294" w14:paraId="4C9F0FC5" w14:textId="77777777">
      <w:pPr>
        <w:widowControl w:val="0"/>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Pretendenti neatbilst Nolikumā noteiktajām kvalifikācijas prasībām;</w:t>
      </w:r>
    </w:p>
    <w:p w:rsidR="00CB4E55" w:rsidRPr="00D44A76" w:rsidP="00756294" w14:paraId="0D2CE3F1" w14:textId="77777777">
      <w:pPr>
        <w:widowControl w:val="0"/>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iesniegti Nolikuma prasībām neatbilstoši piedāvājumi;</w:t>
      </w:r>
    </w:p>
    <w:p w:rsidR="00CB4E55" w:rsidRPr="00D44A76" w:rsidP="00756294" w14:paraId="0E315332" w14:textId="77777777">
      <w:pPr>
        <w:widowControl w:val="0"/>
        <w:numPr>
          <w:ilvl w:val="3"/>
          <w:numId w:val="1"/>
        </w:numPr>
        <w:tabs>
          <w:tab w:val="clear" w:pos="1080"/>
        </w:tabs>
        <w:overflowPunct w:val="0"/>
        <w:autoSpaceDE w:val="0"/>
        <w:autoSpaceDN w:val="0"/>
        <w:adjustRightInd w:val="0"/>
        <w:spacing w:before="60" w:after="6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piedāvājumi atzīti par nepamatoti lētiem.</w:t>
      </w:r>
    </w:p>
    <w:p w:rsidR="00CB4E55" w:rsidRPr="00D44A76" w:rsidP="00756294" w14:paraId="155152F3" w14:textId="5CD84A61">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pārtraukt </w:t>
      </w:r>
      <w:r w:rsidRPr="00D44A76" w:rsidR="00B9022F">
        <w:rPr>
          <w:rFonts w:ascii="Arial" w:eastAsia="Times New Roman" w:hAnsi="Arial" w:cs="Arial"/>
          <w:kern w:val="0"/>
          <w:sz w:val="22"/>
          <w:szCs w:val="22"/>
          <w14:ligatures w14:val="none"/>
        </w:rPr>
        <w:t>Iepirkumu</w:t>
      </w:r>
      <w:r w:rsidRPr="00D44A76">
        <w:rPr>
          <w:rFonts w:ascii="Arial" w:eastAsia="Times New Roman" w:hAnsi="Arial" w:cs="Arial"/>
          <w:kern w:val="0"/>
          <w:sz w:val="22"/>
          <w:szCs w:val="22"/>
          <w14:ligatures w14:val="none"/>
        </w:rPr>
        <w:t>, ja:</w:t>
      </w:r>
    </w:p>
    <w:p w:rsidR="00B9022F" w:rsidRPr="00D44A76" w:rsidP="007407EA" w14:paraId="010385ED" w14:textId="5F4270D8">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piedāvājumu iesniedzis tikai viens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retendents, izņemot gadījumu</w:t>
      </w:r>
      <w:r w:rsidRPr="00D44A76">
        <w:rPr>
          <w:rFonts w:ascii="Arial" w:eastAsia="Times New Roman" w:hAnsi="Arial" w:cs="Arial"/>
          <w:kern w:val="0"/>
          <w:sz w:val="22"/>
          <w:szCs w:val="22"/>
          <w14:ligatures w14:val="none"/>
        </w:rPr>
        <w:t>s</w:t>
      </w:r>
      <w:r w:rsidRPr="00D44A76">
        <w:rPr>
          <w:rFonts w:ascii="Arial" w:eastAsia="Times New Roman" w:hAnsi="Arial" w:cs="Arial"/>
          <w:kern w:val="0"/>
          <w:sz w:val="22"/>
          <w:szCs w:val="22"/>
          <w14:ligatures w14:val="none"/>
        </w:rPr>
        <w:t>, kad</w:t>
      </w:r>
      <w:r w:rsidRPr="00D44A76">
        <w:rPr>
          <w:rFonts w:ascii="Arial" w:eastAsia="Times New Roman" w:hAnsi="Arial" w:cs="Arial"/>
          <w:kern w:val="0"/>
          <w:sz w:val="22"/>
          <w:szCs w:val="22"/>
          <w14:ligatures w14:val="none"/>
        </w:rPr>
        <w:t>:</w:t>
      </w:r>
    </w:p>
    <w:p w:rsidR="00B9022F" w:rsidRPr="00D44A76" w:rsidP="007407EA" w14:paraId="6E1514FA" w14:textId="77D3E4DC">
      <w:pPr>
        <w:pStyle w:val="ListParagraph"/>
        <w:numPr>
          <w:ilvl w:val="4"/>
          <w:numId w:val="1"/>
        </w:numPr>
        <w:tabs>
          <w:tab w:val="clear" w:pos="1080"/>
        </w:tabs>
        <w:spacing w:before="60" w:after="0"/>
        <w:ind w:left="3459" w:hanging="1134"/>
        <w:jc w:val="both"/>
        <w:rPr>
          <w:sz w:val="22"/>
          <w:szCs w:val="22"/>
        </w:rPr>
      </w:pPr>
      <w:r w:rsidRPr="00D44A76">
        <w:rPr>
          <w:rFonts w:ascii="Arial" w:eastAsia="Times New Roman" w:hAnsi="Arial" w:cs="Arial"/>
          <w:kern w:val="0"/>
          <w:sz w:val="22"/>
          <w:szCs w:val="22"/>
          <w14:ligatures w14:val="none"/>
        </w:rPr>
        <w:t xml:space="preserve">Pasūtītājs pirms </w:t>
      </w:r>
      <w:r w:rsidRPr="00D44A76">
        <w:rPr>
          <w:rFonts w:ascii="Arial" w:eastAsia="Times New Roman" w:hAnsi="Arial" w:cs="Arial"/>
          <w:kern w:val="0"/>
          <w:sz w:val="22"/>
          <w:szCs w:val="22"/>
          <w14:ligatures w14:val="none"/>
        </w:rPr>
        <w:t xml:space="preserve">Iepirkuma </w:t>
      </w:r>
      <w:r w:rsidRPr="00D44A76">
        <w:rPr>
          <w:rFonts w:ascii="Arial" w:eastAsia="Times New Roman" w:hAnsi="Arial" w:cs="Arial"/>
          <w:kern w:val="0"/>
          <w:sz w:val="22"/>
          <w:szCs w:val="22"/>
          <w14:ligatures w14:val="none"/>
        </w:rPr>
        <w:t>izsludināšanas ir rīkojis SPSIL </w:t>
      </w:r>
      <w:hyperlink r:id="rId20" w:anchor="p22" w:tgtFrame="_blank" w:tooltip="https://likumi.lv/ta/id/288730#p22" w:history="1">
        <w:r w:rsidRPr="00D44A76">
          <w:rPr>
            <w:rFonts w:ascii="Arial" w:eastAsia="Times New Roman" w:hAnsi="Arial" w:cs="Arial"/>
            <w:kern w:val="0"/>
            <w:sz w:val="22"/>
            <w:szCs w:val="22"/>
            <w14:ligatures w14:val="none"/>
          </w:rPr>
          <w:t>22.</w:t>
        </w:r>
      </w:hyperlink>
      <w:r w:rsidRPr="00D44A76">
        <w:rPr>
          <w:rFonts w:ascii="Arial" w:eastAsia="Times New Roman" w:hAnsi="Arial" w:cs="Arial"/>
          <w:kern w:val="0"/>
          <w:sz w:val="22"/>
          <w:szCs w:val="22"/>
          <w14:ligatures w14:val="none"/>
        </w:rPr>
        <w:t>panta 2.</w:t>
      </w:r>
      <w:r w:rsidRPr="00D44A76">
        <w:rPr>
          <w:rFonts w:ascii="Arial" w:eastAsia="Times New Roman" w:hAnsi="Arial" w:cs="Arial"/>
          <w:kern w:val="0"/>
          <w:sz w:val="22"/>
          <w:szCs w:val="22"/>
          <w:vertAlign w:val="superscript"/>
          <w14:ligatures w14:val="none"/>
        </w:rPr>
        <w:t>1</w:t>
      </w:r>
      <w:r w:rsidRPr="00D44A76">
        <w:rPr>
          <w:rFonts w:ascii="Arial" w:eastAsia="Times New Roman" w:hAnsi="Arial" w:cs="Arial"/>
          <w:kern w:val="0"/>
          <w:sz w:val="22"/>
          <w:szCs w:val="22"/>
          <w14:ligatures w14:val="none"/>
        </w:rPr>
        <w:t>.daļas prasībām atbilstošu apspriedi ar piegādātājiem;</w:t>
      </w:r>
    </w:p>
    <w:p w:rsidR="00CB4E55" w:rsidRPr="00D44A76" w:rsidP="007407EA" w14:paraId="3A98C9F3" w14:textId="6FD64778">
      <w:pPr>
        <w:pStyle w:val="ListParagraph"/>
        <w:numPr>
          <w:ilvl w:val="4"/>
          <w:numId w:val="1"/>
        </w:numPr>
        <w:tabs>
          <w:tab w:val="clear" w:pos="1080"/>
        </w:tabs>
        <w:spacing w:after="0"/>
        <w:ind w:left="3459" w:hanging="1134"/>
        <w:jc w:val="both"/>
        <w:rPr>
          <w:sz w:val="22"/>
          <w:szCs w:val="22"/>
        </w:rPr>
      </w:pPr>
      <w:r w:rsidRPr="00D44A76">
        <w:rPr>
          <w:rFonts w:ascii="Arial" w:eastAsia="Times New Roman" w:hAnsi="Arial" w:cs="Arial"/>
          <w:kern w:val="0"/>
          <w:sz w:val="22"/>
          <w:szCs w:val="22"/>
          <w14:ligatures w14:val="none"/>
        </w:rPr>
        <w:t>Iepirkuma</w:t>
      </w:r>
      <w:r w:rsidRPr="00D44A76">
        <w:rPr>
          <w:rFonts w:ascii="Arial" w:eastAsia="Times New Roman" w:hAnsi="Arial" w:cs="Arial"/>
          <w:kern w:val="0"/>
          <w:sz w:val="22"/>
          <w:szCs w:val="22"/>
          <w14:ligatures w14:val="none"/>
        </w:rPr>
        <w:t xml:space="preserve"> pārtraukšana apdraud sabiedrības drošības vai veselības aizsardzības intereses</w:t>
      </w:r>
      <w:r w:rsidRPr="00D44A76">
        <w:rPr>
          <w:rFonts w:ascii="Arial" w:eastAsia="Times New Roman" w:hAnsi="Arial" w:cs="Arial"/>
          <w:kern w:val="0"/>
          <w:sz w:val="22"/>
          <w:szCs w:val="22"/>
          <w14:ligatures w14:val="none"/>
        </w:rPr>
        <w:t>.</w:t>
      </w:r>
    </w:p>
    <w:p w:rsidR="00CB4E55" w:rsidRPr="00D44A76" w:rsidP="007407EA" w14:paraId="12884779" w14:textId="77777777">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par to lēmusi Iepirkumu uzraudzības biroja iesniegumu izskatīšanas komisija saskaņā ar SPSIL;</w:t>
      </w:r>
    </w:p>
    <w:p w:rsidR="00CB4E55" w:rsidRPr="00D44A76" w:rsidP="007407EA" w14:paraId="112A986B" w14:textId="2AF1EE36">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Nolikuma 1</w:t>
      </w:r>
      <w:r w:rsidRPr="00D44A76" w:rsidR="00EA5877">
        <w:rPr>
          <w:rFonts w:ascii="Arial" w:eastAsia="Times New Roman" w:hAnsi="Arial" w:cs="Arial"/>
          <w:kern w:val="0"/>
          <w:sz w:val="22"/>
          <w:szCs w:val="22"/>
          <w14:ligatures w14:val="none"/>
        </w:rPr>
        <w:t>4</w:t>
      </w:r>
      <w:r w:rsidRPr="00D44A76">
        <w:rPr>
          <w:rFonts w:ascii="Arial" w:eastAsia="Times New Roman" w:hAnsi="Arial" w:cs="Arial"/>
          <w:kern w:val="0"/>
          <w:sz w:val="22"/>
          <w:szCs w:val="22"/>
          <w14:ligatures w14:val="none"/>
        </w:rPr>
        <w:t>.4. un 1</w:t>
      </w:r>
      <w:r w:rsidRPr="00D44A76" w:rsidR="00EA5877">
        <w:rPr>
          <w:rFonts w:ascii="Arial" w:eastAsia="Times New Roman" w:hAnsi="Arial" w:cs="Arial"/>
          <w:kern w:val="0"/>
          <w:sz w:val="22"/>
          <w:szCs w:val="22"/>
          <w14:ligatures w14:val="none"/>
        </w:rPr>
        <w:t>4</w:t>
      </w:r>
      <w:r w:rsidRPr="00D44A76">
        <w:rPr>
          <w:rFonts w:ascii="Arial" w:eastAsia="Times New Roman" w:hAnsi="Arial" w:cs="Arial"/>
          <w:kern w:val="0"/>
          <w:sz w:val="22"/>
          <w:szCs w:val="22"/>
          <w14:ligatures w14:val="none"/>
        </w:rPr>
        <w:t>.7.punktā noteiktajos gadījumos;</w:t>
      </w:r>
    </w:p>
    <w:p w:rsidR="00CB4E55" w:rsidRPr="00D44A76" w:rsidP="007407EA" w14:paraId="2A2601D6" w14:textId="77777777">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tam ir objektīvs pamatojums.</w:t>
      </w:r>
    </w:p>
    <w:p w:rsidR="00CB4E55" w:rsidRPr="00D44A76" w:rsidP="004F0EA2" w14:paraId="0F2134BB" w14:textId="77777777">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Komisijas pieņemtais lēmums tiek apstiprināts Pasūtītāja darbību reglamentējošos iekšējos dokumentos noteiktajā kārtībā.</w:t>
      </w:r>
    </w:p>
    <w:p w:rsidR="00CB4E55" w:rsidRPr="00D44A76" w:rsidP="004F0EA2" w14:paraId="07F09013" w14:textId="18E96DCA">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Lēmumu par </w:t>
      </w:r>
      <w:r w:rsidRPr="00D44A76" w:rsidR="00B9022F">
        <w:rPr>
          <w:rFonts w:ascii="Arial" w:eastAsia="Times New Roman" w:hAnsi="Arial" w:cs="Arial"/>
          <w:kern w:val="0"/>
          <w:sz w:val="22"/>
          <w:szCs w:val="22"/>
          <w14:ligatures w14:val="none"/>
        </w:rPr>
        <w:t xml:space="preserve">Iepirkuma </w:t>
      </w:r>
      <w:r w:rsidRPr="00D44A76">
        <w:rPr>
          <w:rFonts w:ascii="Arial" w:eastAsia="Times New Roman" w:hAnsi="Arial" w:cs="Arial"/>
          <w:kern w:val="0"/>
          <w:sz w:val="22"/>
          <w:szCs w:val="22"/>
          <w14:ligatures w14:val="none"/>
        </w:rPr>
        <w:t>rezultātiem Pasūtītājs Pretendentiem vienlaikus</w:t>
      </w:r>
      <w:r w:rsidRPr="00D44A76" w:rsidR="00B9022F">
        <w:rPr>
          <w:rFonts w:ascii="Arial" w:eastAsia="Times New Roman" w:hAnsi="Arial" w:cs="Arial"/>
          <w:kern w:val="0"/>
          <w:sz w:val="22"/>
          <w:szCs w:val="22"/>
          <w14:ligatures w14:val="none"/>
        </w:rPr>
        <w:t xml:space="preserve"> (vienā dienā)</w:t>
      </w:r>
      <w:r w:rsidRPr="00D44A76">
        <w:rPr>
          <w:rFonts w:ascii="Arial" w:eastAsia="Times New Roman" w:hAnsi="Arial" w:cs="Arial"/>
          <w:kern w:val="0"/>
          <w:sz w:val="22"/>
          <w:szCs w:val="22"/>
          <w14:ligatures w14:val="none"/>
        </w:rPr>
        <w:t xml:space="preserve"> paziņo 5 (piecu) darbdienu laikā no dienas, kad Pasūtītājs ir apstiprinājis </w:t>
      </w:r>
      <w:r w:rsidRPr="00D44A76" w:rsidR="00B9022F">
        <w:rPr>
          <w:rFonts w:ascii="Arial" w:eastAsia="Times New Roman" w:hAnsi="Arial" w:cs="Arial"/>
          <w:kern w:val="0"/>
          <w:sz w:val="22"/>
          <w:szCs w:val="22"/>
          <w14:ligatures w14:val="none"/>
        </w:rPr>
        <w:t xml:space="preserve">Iepirkuma </w:t>
      </w:r>
      <w:r w:rsidRPr="00D44A76">
        <w:rPr>
          <w:rFonts w:ascii="Arial" w:eastAsia="Times New Roman" w:hAnsi="Arial" w:cs="Arial"/>
          <w:kern w:val="0"/>
          <w:sz w:val="22"/>
          <w:szCs w:val="22"/>
          <w14:ligatures w14:val="none"/>
        </w:rPr>
        <w:t xml:space="preserve">rezultātus. Lēmumu Pasūtītājs nosūta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w:t>
      </w:r>
      <w:r w:rsidRPr="00D44A76" w:rsidR="00B9022F">
        <w:rPr>
          <w:rFonts w:ascii="Arial" w:eastAsia="Times New Roman" w:hAnsi="Arial" w:cs="Arial"/>
          <w:kern w:val="0"/>
          <w:sz w:val="22"/>
          <w:szCs w:val="22"/>
          <w14:ligatures w14:val="none"/>
        </w:rPr>
        <w:t>ie</w:t>
      </w:r>
      <w:r w:rsidRPr="00D44A76">
        <w:rPr>
          <w:rFonts w:ascii="Arial" w:eastAsia="Times New Roman" w:hAnsi="Arial" w:cs="Arial"/>
          <w:kern w:val="0"/>
          <w:sz w:val="22"/>
          <w:szCs w:val="22"/>
          <w14:ligatures w14:val="none"/>
        </w:rPr>
        <w:t>m elektroniski uz tā elektroniskā pasta adresi.</w:t>
      </w:r>
    </w:p>
    <w:p w:rsidR="002D3AF8" w:rsidRPr="00D44A76" w:rsidP="00F4269C" w14:paraId="35935AF2" w14:textId="05BA6400">
      <w:pPr>
        <w:pStyle w:val="Heading1"/>
        <w:numPr>
          <w:ilvl w:val="0"/>
          <w:numId w:val="1"/>
        </w:numPr>
        <w:tabs>
          <w:tab w:val="clear" w:pos="360"/>
        </w:tabs>
        <w:spacing w:before="120" w:line="240" w:lineRule="auto"/>
        <w:ind w:left="454" w:hanging="454"/>
        <w:rPr>
          <w:rFonts w:ascii="Arial" w:hAnsi="Arial" w:cs="Arial"/>
          <w:b/>
          <w:bCs/>
          <w:color w:val="auto"/>
          <w:sz w:val="27"/>
          <w:szCs w:val="27"/>
        </w:rPr>
      </w:pPr>
      <w:bookmarkStart w:id="29" w:name="_Toc211862108"/>
      <w:r w:rsidRPr="00D44A76">
        <w:rPr>
          <w:rFonts w:ascii="Arial" w:hAnsi="Arial" w:cs="Arial"/>
          <w:b/>
          <w:bCs/>
          <w:color w:val="auto"/>
          <w:sz w:val="27"/>
          <w:szCs w:val="27"/>
        </w:rPr>
        <w:t>Apakšuzņēmēju saraksts</w:t>
      </w:r>
      <w:bookmarkEnd w:id="29"/>
      <w:r w:rsidRPr="00D44A76">
        <w:rPr>
          <w:rFonts w:ascii="Arial" w:hAnsi="Arial" w:cs="Arial"/>
          <w:b/>
          <w:bCs/>
          <w:color w:val="auto"/>
          <w:sz w:val="27"/>
          <w:szCs w:val="27"/>
        </w:rPr>
        <w:t xml:space="preserve"> </w:t>
      </w:r>
    </w:p>
    <w:p w:rsidR="002D3AF8" w:rsidRPr="00D44A76" w:rsidP="00877BEC" w14:paraId="220C7CDC" w14:textId="57D8718F">
      <w:pPr>
        <w:overflowPunct w:val="0"/>
        <w:autoSpaceDE w:val="0"/>
        <w:autoSpaceDN w:val="0"/>
        <w:adjustRightInd w:val="0"/>
        <w:spacing w:before="60" w:after="120" w:line="240" w:lineRule="auto"/>
        <w:ind w:left="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Ja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retendents, kuram tiks piešķirtas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līguma </w:t>
      </w:r>
      <w:r w:rsidRPr="00D44A76">
        <w:rPr>
          <w:rFonts w:ascii="Arial" w:eastAsia="Times New Roman" w:hAnsi="Arial" w:cs="Arial"/>
          <w:kern w:val="0"/>
          <w:sz w:val="22"/>
          <w:szCs w:val="22"/>
          <w14:ligatures w14:val="none"/>
        </w:rPr>
        <w:t xml:space="preserve">slēgšanas tiesības,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līguma </w:t>
      </w:r>
      <w:r w:rsidRPr="00D44A76">
        <w:rPr>
          <w:rFonts w:ascii="Arial" w:eastAsia="Times New Roman" w:hAnsi="Arial" w:cs="Arial"/>
          <w:kern w:val="0"/>
          <w:sz w:val="22"/>
          <w:szCs w:val="22"/>
          <w14:ligatures w14:val="none"/>
        </w:rPr>
        <w:t>izpildē plāno būvdarbu veikšanā</w:t>
      </w:r>
      <w:r w:rsidRPr="00D44A76" w:rsidR="00B9022F">
        <w:rPr>
          <w:rFonts w:ascii="Arial" w:eastAsia="Times New Roman" w:hAnsi="Arial" w:cs="Arial"/>
          <w:kern w:val="0"/>
          <w:sz w:val="22"/>
          <w:szCs w:val="22"/>
          <w14:ligatures w14:val="none"/>
        </w:rPr>
        <w:t>/pakalpojumu sniegšanā</w:t>
      </w:r>
      <w:r w:rsidRPr="00D44A76">
        <w:rPr>
          <w:rFonts w:ascii="Arial" w:eastAsia="Times New Roman" w:hAnsi="Arial" w:cs="Arial"/>
          <w:kern w:val="0"/>
          <w:sz w:val="22"/>
          <w:szCs w:val="22"/>
          <w14:ligatures w14:val="none"/>
        </w:rPr>
        <w:t xml:space="preserve"> iesaistīt apakšuzņēmējus, kuriem nododamā darbu vai pakalpojumu apjoma vērtība ir mazāka par 10 000 </w:t>
      </w:r>
      <w:r w:rsidRPr="00D44A76" w:rsidR="00FB17EC">
        <w:rPr>
          <w:rFonts w:ascii="Arial" w:hAnsi="Arial" w:cs="Arial"/>
          <w:sz w:val="22"/>
          <w:szCs w:val="22"/>
        </w:rPr>
        <w:t>EUR</w:t>
      </w:r>
      <w:r w:rsidRPr="00D44A76" w:rsidR="00B9022F">
        <w:rPr>
          <w:rFonts w:ascii="Arial" w:eastAsia="Times New Roman" w:hAnsi="Arial" w:cs="Arial"/>
          <w:kern w:val="0"/>
          <w:sz w:val="22"/>
          <w:szCs w:val="22"/>
          <w14:ligatures w14:val="none"/>
        </w:rPr>
        <w:t xml:space="preserve"> </w:t>
      </w:r>
      <w:r w:rsidRPr="00D44A76">
        <w:rPr>
          <w:rFonts w:ascii="Arial" w:eastAsia="Times New Roman" w:hAnsi="Arial" w:cs="Arial"/>
          <w:kern w:val="0"/>
          <w:sz w:val="22"/>
          <w:szCs w:val="22"/>
          <w14:ligatures w14:val="none"/>
        </w:rPr>
        <w:t xml:space="preserve">(desmit tūkstoši </w:t>
      </w:r>
      <w:r w:rsidRPr="00D44A76" w:rsidR="003D140D">
        <w:rPr>
          <w:rFonts w:ascii="Arial" w:eastAsia="Times New Roman" w:hAnsi="Arial" w:cs="Arial"/>
          <w:i/>
          <w:iCs/>
          <w:kern w:val="0"/>
          <w:sz w:val="22"/>
          <w:szCs w:val="22"/>
          <w14:ligatures w14:val="none"/>
        </w:rPr>
        <w:t>euro</w:t>
      </w:r>
      <w:r w:rsidRPr="00D44A76">
        <w:rPr>
          <w:rFonts w:ascii="Arial" w:eastAsia="Times New Roman" w:hAnsi="Arial" w:cs="Arial"/>
          <w:kern w:val="0"/>
          <w:sz w:val="22"/>
          <w:szCs w:val="22"/>
          <w14:ligatures w14:val="none"/>
        </w:rPr>
        <w:t xml:space="preserve">), pēc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tiesību piešķiršanas, bet ne vēlāk kā uzsākot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līguma </w:t>
      </w:r>
      <w:r w:rsidRPr="00D44A76">
        <w:rPr>
          <w:rFonts w:ascii="Arial" w:eastAsia="Times New Roman" w:hAnsi="Arial" w:cs="Arial"/>
          <w:kern w:val="0"/>
          <w:sz w:val="22"/>
          <w:szCs w:val="22"/>
          <w14:ligatures w14:val="none"/>
        </w:rPr>
        <w:t xml:space="preserve">izpildi,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retendentam jāiesniedz iesaistīto apakšuzņēmēju saraksts, kurā norādīts apakšuzņēmēja nosaukums, kontaktinformācija un tā pārstāvēt tiesīgā persona, ciktāl minētā informācija ir zināma. Minētajā sarakstā </w:t>
      </w:r>
      <w:r w:rsidRPr="00D44A76" w:rsidR="007A4B49">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retendentam jānorāda arī apakšuzņēmēju apakšuzņēmējus.</w:t>
      </w:r>
    </w:p>
    <w:p w:rsidR="00CB4E55" w:rsidRPr="00D44A76" w:rsidP="00F4269C" w14:paraId="32D3EDD6" w14:textId="4D4BB50D">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30" w:name="_Toc211862109"/>
      <w:r w:rsidRPr="00D44A76">
        <w:rPr>
          <w:rFonts w:ascii="Arial" w:hAnsi="Arial" w:cs="Arial"/>
          <w:b/>
          <w:bCs/>
          <w:color w:val="auto"/>
          <w:sz w:val="27"/>
          <w:szCs w:val="27"/>
        </w:rPr>
        <w:t>Iepirkuma</w:t>
      </w:r>
      <w:r w:rsidRPr="00D44A76">
        <w:rPr>
          <w:rFonts w:ascii="Arial" w:eastAsia="Times New Roman" w:hAnsi="Arial" w:cs="Arial"/>
          <w:b/>
          <w:bCs/>
          <w:color w:val="auto"/>
          <w:sz w:val="27"/>
          <w:szCs w:val="27"/>
        </w:rPr>
        <w:t xml:space="preserve"> līguma slēgšana</w:t>
      </w:r>
      <w:bookmarkEnd w:id="30"/>
    </w:p>
    <w:p w:rsidR="00CB4E55" w:rsidRPr="00D44A76" w:rsidP="00603A16" w14:paraId="075808C8" w14:textId="6977CCCC">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Pasūtītājs slēdz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līgumu ar </w:t>
      </w:r>
      <w:r w:rsidRPr="00D44A76" w:rsidR="004356EB">
        <w:rPr>
          <w:rFonts w:ascii="Arial" w:eastAsia="Times New Roman" w:hAnsi="Arial" w:cs="Arial"/>
          <w:kern w:val="0"/>
          <w:sz w:val="22"/>
          <w:szCs w:val="22"/>
          <w14:ligatures w14:val="none"/>
        </w:rPr>
        <w:t>P</w:t>
      </w:r>
      <w:r w:rsidRPr="00D44A76" w:rsidR="00B9022F">
        <w:rPr>
          <w:rFonts w:ascii="Arial" w:eastAsia="Times New Roman" w:hAnsi="Arial" w:cs="Arial"/>
          <w:kern w:val="0"/>
          <w:sz w:val="22"/>
          <w:szCs w:val="22"/>
          <w14:ligatures w14:val="none"/>
        </w:rPr>
        <w:t>retendentu</w:t>
      </w:r>
      <w:r w:rsidRPr="00D44A76">
        <w:rPr>
          <w:rFonts w:ascii="Arial" w:eastAsia="Times New Roman" w:hAnsi="Arial" w:cs="Arial"/>
          <w:kern w:val="0"/>
          <w:sz w:val="22"/>
          <w:szCs w:val="22"/>
          <w14:ligatures w14:val="none"/>
        </w:rPr>
        <w:t xml:space="preserve">, kurš </w:t>
      </w:r>
      <w:r w:rsidRPr="00D44A76" w:rsidR="00B9022F">
        <w:rPr>
          <w:rFonts w:ascii="Arial" w:eastAsia="Times New Roman" w:hAnsi="Arial" w:cs="Arial"/>
          <w:kern w:val="0"/>
          <w:sz w:val="22"/>
          <w:szCs w:val="22"/>
          <w14:ligatures w14:val="none"/>
        </w:rPr>
        <w:t>ar Komisijas lēmumu atzīts par</w:t>
      </w:r>
      <w:r w:rsidRPr="00D44A76">
        <w:rPr>
          <w:rFonts w:ascii="Arial" w:eastAsia="Times New Roman" w:hAnsi="Arial" w:cs="Arial"/>
          <w:kern w:val="0"/>
          <w:sz w:val="22"/>
          <w:szCs w:val="22"/>
          <w14:ligatures w14:val="none"/>
        </w:rPr>
        <w:t xml:space="preserve"> saimnieciski visizdevīgāk</w:t>
      </w:r>
      <w:r w:rsidRPr="00D44A76" w:rsidR="00B9022F">
        <w:rPr>
          <w:rFonts w:ascii="Arial" w:eastAsia="Times New Roman" w:hAnsi="Arial" w:cs="Arial"/>
          <w:kern w:val="0"/>
          <w:sz w:val="22"/>
          <w:szCs w:val="22"/>
          <w14:ligatures w14:val="none"/>
        </w:rPr>
        <w:t xml:space="preserve">ā </w:t>
      </w:r>
      <w:r w:rsidRPr="00D44A76">
        <w:rPr>
          <w:rFonts w:ascii="Arial" w:eastAsia="Times New Roman" w:hAnsi="Arial" w:cs="Arial"/>
          <w:kern w:val="0"/>
          <w:sz w:val="22"/>
          <w:szCs w:val="22"/>
          <w14:ligatures w14:val="none"/>
        </w:rPr>
        <w:t>piedāvājum</w:t>
      </w:r>
      <w:r w:rsidRPr="00D44A76" w:rsidR="00B9022F">
        <w:rPr>
          <w:rFonts w:ascii="Arial" w:eastAsia="Times New Roman" w:hAnsi="Arial" w:cs="Arial"/>
          <w:kern w:val="0"/>
          <w:sz w:val="22"/>
          <w:szCs w:val="22"/>
          <w14:ligatures w14:val="none"/>
        </w:rPr>
        <w:t>a iesniedzēju</w:t>
      </w:r>
      <w:r w:rsidRPr="00D44A76">
        <w:rPr>
          <w:rFonts w:ascii="Arial" w:eastAsia="Times New Roman" w:hAnsi="Arial" w:cs="Arial"/>
          <w:kern w:val="0"/>
          <w:sz w:val="22"/>
          <w:szCs w:val="22"/>
          <w14:ligatures w14:val="none"/>
        </w:rPr>
        <w:t>.</w:t>
      </w:r>
    </w:p>
    <w:p w:rsidR="00CB4E55" w:rsidRPr="00D44A76" w:rsidP="00603A16" w14:paraId="5755928F" w14:textId="71F8893C">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Ja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tiek piešķirtas </w:t>
      </w:r>
      <w:r w:rsidRPr="00D44A76" w:rsidR="00112A2F">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iegādātāju apvienībai un tā izvēlas noslēgt sabiedrības līgumu, tā 15 (piecpadsmit) dienu laikā </w:t>
      </w:r>
      <w:bookmarkStart w:id="31" w:name="_Hlk144821746"/>
      <w:r w:rsidRPr="00D44A76">
        <w:rPr>
          <w:rFonts w:ascii="Arial" w:eastAsia="Times New Roman" w:hAnsi="Arial" w:cs="Arial"/>
          <w:kern w:val="0"/>
          <w:sz w:val="22"/>
          <w:szCs w:val="22"/>
          <w14:ligatures w14:val="none"/>
        </w:rPr>
        <w:t xml:space="preserve">pēc lēmuma par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w:t>
      </w:r>
      <w:r w:rsidRPr="00D44A76">
        <w:rPr>
          <w:rFonts w:ascii="Arial" w:eastAsia="Times New Roman" w:hAnsi="Arial" w:cs="Arial"/>
          <w:kern w:val="0"/>
          <w:sz w:val="22"/>
          <w:szCs w:val="22"/>
          <w14:ligatures w14:val="none"/>
        </w:rPr>
        <w:t>līguma slēgšanas tiesību piešķiršanas paziņošanas</w:t>
      </w:r>
      <w:bookmarkEnd w:id="31"/>
      <w:r w:rsidRPr="00D44A76">
        <w:rPr>
          <w:rFonts w:ascii="Arial" w:eastAsia="Times New Roman" w:hAnsi="Arial" w:cs="Arial"/>
          <w:kern w:val="0"/>
          <w:sz w:val="22"/>
          <w:szCs w:val="22"/>
          <w14:ligatures w14:val="none"/>
        </w:rPr>
        <w:t xml:space="preserve"> iesniedz Pasūtītājam sabiedrības līgumu vai tā apliecinātu kopiju.</w:t>
      </w:r>
    </w:p>
    <w:p w:rsidR="00CB4E55" w:rsidRPr="00D44A76" w:rsidP="00603A16" w14:paraId="08E450BE" w14:textId="63D621E3">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Ja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tiek piešķirtas </w:t>
      </w:r>
      <w:r w:rsidRPr="00D44A76" w:rsidR="00112A2F">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iegādātāju apvienībai un tā izvēlas izveidot pilnsabiedrību, tā 45 (četrdesmit piecu) dienu laikā pēc lēmuma par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w:t>
      </w:r>
      <w:r w:rsidRPr="00D44A76">
        <w:rPr>
          <w:rFonts w:ascii="Arial" w:eastAsia="Times New Roman" w:hAnsi="Arial" w:cs="Arial"/>
          <w:kern w:val="0"/>
          <w:sz w:val="22"/>
          <w:szCs w:val="22"/>
          <w14:ligatures w14:val="none"/>
        </w:rPr>
        <w:t xml:space="preserve">līguma slēgšanas tiesību piešķiršanas paziņošanas iesniedz Pasūtītājam izziņas no Uzņēmumu reģistra Komercreģistra vai attiecīgās valsts institūcijas reģistra apliecinātu kopiju vai citu dokumentu, kas apliecina </w:t>
      </w:r>
      <w:r w:rsidRPr="00D44A76" w:rsidR="004356EB">
        <w:rPr>
          <w:rFonts w:ascii="Arial" w:eastAsia="Times New Roman" w:hAnsi="Arial" w:cs="Arial"/>
          <w:kern w:val="0"/>
          <w:sz w:val="22"/>
          <w:szCs w:val="22"/>
          <w14:ligatures w14:val="none"/>
        </w:rPr>
        <w:t>P</w:t>
      </w:r>
      <w:r w:rsidRPr="00D44A76" w:rsidR="00B9022F">
        <w:rPr>
          <w:rFonts w:ascii="Arial" w:eastAsia="Times New Roman" w:hAnsi="Arial" w:cs="Arial"/>
          <w:kern w:val="0"/>
          <w:sz w:val="22"/>
          <w:szCs w:val="22"/>
          <w14:ligatures w14:val="none"/>
        </w:rPr>
        <w:t xml:space="preserve">retendenta </w:t>
      </w:r>
      <w:r w:rsidRPr="00D44A76">
        <w:rPr>
          <w:rFonts w:ascii="Arial" w:eastAsia="Times New Roman" w:hAnsi="Arial" w:cs="Arial"/>
          <w:kern w:val="0"/>
          <w:sz w:val="22"/>
          <w:szCs w:val="22"/>
          <w14:ligatures w14:val="none"/>
        </w:rPr>
        <w:t xml:space="preserve">tiesībspēju un rīcībspēju, un dokumentu, kas apliecina pievienotās vērtības nodokļa maksātāja statusu. Pasūtītājs var pagarināt šajā punktā noteikto termiņu, ja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retendents spēj pierādīt, ka šajā punktā noteikto pienākumu izpilde termiņā nav bijusi iespējama no </w:t>
      </w:r>
      <w:r w:rsidRPr="00D44A76" w:rsidR="004356EB">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retendenta neatkarīgu iemeslu dēļ un tas ir bez vilcināšanās veicis visas no tā atkarīgas darbības reģistrācijai Uzņēmumu reģistra Komercreģistrā.</w:t>
      </w:r>
    </w:p>
    <w:p w:rsidR="00CB4E55" w:rsidRPr="00D44A76" w:rsidP="00603A16" w14:paraId="39FA45DE" w14:textId="3118544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Ja Nolikuma 1</w:t>
      </w:r>
      <w:r w:rsidRPr="00D44A76" w:rsidR="00EA5877">
        <w:rPr>
          <w:rFonts w:ascii="Arial" w:eastAsia="Times New Roman" w:hAnsi="Arial" w:cs="Arial"/>
          <w:kern w:val="0"/>
          <w:sz w:val="22"/>
          <w:szCs w:val="22"/>
          <w14:ligatures w14:val="none"/>
        </w:rPr>
        <w:t>4</w:t>
      </w:r>
      <w:r w:rsidRPr="00D44A76">
        <w:rPr>
          <w:rFonts w:ascii="Arial" w:eastAsia="Times New Roman" w:hAnsi="Arial" w:cs="Arial"/>
          <w:kern w:val="0"/>
          <w:sz w:val="22"/>
          <w:szCs w:val="22"/>
          <w14:ligatures w14:val="none"/>
        </w:rPr>
        <w:t xml:space="preserve">.3. punktā noteiktajā termiņā Pasūtītājam netiek iesniegti </w:t>
      </w:r>
      <w:r w:rsidRPr="00D44A76" w:rsidR="00FA7EE4">
        <w:rPr>
          <w:rFonts w:ascii="Arial" w:eastAsia="Times New Roman" w:hAnsi="Arial" w:cs="Arial"/>
          <w:kern w:val="0"/>
          <w:sz w:val="22"/>
          <w:szCs w:val="22"/>
          <w14:ligatures w14:val="none"/>
        </w:rPr>
        <w:t xml:space="preserve">Nolikuma </w:t>
      </w:r>
      <w:r w:rsidRPr="00D44A76">
        <w:rPr>
          <w:rFonts w:ascii="Arial" w:eastAsia="Times New Roman" w:hAnsi="Arial" w:cs="Arial"/>
          <w:kern w:val="0"/>
          <w:sz w:val="22"/>
          <w:szCs w:val="22"/>
          <w14:ligatures w14:val="none"/>
        </w:rPr>
        <w:t>1</w:t>
      </w:r>
      <w:r w:rsidRPr="00D44A76" w:rsidR="00EA5877">
        <w:rPr>
          <w:rFonts w:ascii="Arial" w:eastAsia="Times New Roman" w:hAnsi="Arial" w:cs="Arial"/>
          <w:kern w:val="0"/>
          <w:sz w:val="22"/>
          <w:szCs w:val="22"/>
          <w14:ligatures w14:val="none"/>
        </w:rPr>
        <w:t>4</w:t>
      </w:r>
      <w:r w:rsidRPr="00D44A76">
        <w:rPr>
          <w:rFonts w:ascii="Arial" w:eastAsia="Times New Roman" w:hAnsi="Arial" w:cs="Arial"/>
          <w:kern w:val="0"/>
          <w:sz w:val="22"/>
          <w:szCs w:val="22"/>
          <w14:ligatures w14:val="none"/>
        </w:rPr>
        <w:t xml:space="preserve">.3. punktā minētie dokumenti, tas tiek uzskatīts par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retendenta (</w:t>
      </w:r>
      <w:r w:rsidRPr="00D44A76" w:rsidR="00112A2F">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iegādātāju apvienības) atteikumu slēgt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līgumu, un Pasūtītājs ir tiesīgs, paturot piedāvājuma nodrošinājumu, lemt par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tiesību piešķiršanu nākamajam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retendentam, kurš piedāvājis saimnieciski visizdevīgāko piedāvājumu. </w:t>
      </w:r>
    </w:p>
    <w:p w:rsidR="00CB4E55" w:rsidRPr="00D44A76" w:rsidP="00603A16" w14:paraId="51571C01" w14:textId="2261B8CD">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Pilnsabiedrības līgumā vai sabiedrības līgumā paredz, ka katrs no pilnsabiedrības biedriem vai sabiedrības līguma dalībniekiem ir pilnā mērā un solidāri atbildīgs par visām saistībām, kuras izriet no Iepirkumu līguma, un Pasūtītājam ir tiesības vērst savas </w:t>
      </w:r>
      <w:r w:rsidRPr="00D44A76" w:rsidR="006E5BBA">
        <w:rPr>
          <w:rFonts w:ascii="Arial" w:eastAsia="Times New Roman" w:hAnsi="Arial" w:cs="Arial"/>
          <w:kern w:val="0"/>
          <w:sz w:val="22"/>
          <w:szCs w:val="22"/>
          <w14:ligatures w14:val="none"/>
        </w:rPr>
        <w:t xml:space="preserve">pretenzijas </w:t>
      </w:r>
      <w:r w:rsidRPr="00D44A76">
        <w:rPr>
          <w:rFonts w:ascii="Arial" w:eastAsia="Times New Roman" w:hAnsi="Arial" w:cs="Arial"/>
          <w:kern w:val="0"/>
          <w:sz w:val="22"/>
          <w:szCs w:val="22"/>
          <w14:ligatures w14:val="none"/>
        </w:rPr>
        <w:t>pret ikvienu no pilnsabiedrības biedriem vai sabiedrības līguma dalībniekiem.</w:t>
      </w:r>
    </w:p>
    <w:p w:rsidR="00CB4E55" w:rsidRPr="00D44A76" w:rsidP="00603A16" w14:paraId="15DA41B6" w14:textId="56391C0E">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Pretendentam, kuram piešķirtas </w:t>
      </w:r>
      <w:r w:rsidRPr="00D44A76" w:rsidR="00DF65C6">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līgums jāparaksta 5 (piecu) darbdienu laikā, skaitot no Pasūtītāja uzaicinājuma nosūtīšanas dienas (elektroniski uz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retendenta </w:t>
      </w:r>
      <w:r w:rsidRPr="00D44A76" w:rsidR="00103465">
        <w:rPr>
          <w:rFonts w:ascii="Arial" w:eastAsia="Times New Roman" w:hAnsi="Arial" w:cs="Arial"/>
          <w:kern w:val="0"/>
          <w:sz w:val="22"/>
          <w:szCs w:val="22"/>
          <w14:ligatures w14:val="none"/>
        </w:rPr>
        <w:t>piedāvājumā</w:t>
      </w:r>
      <w:r w:rsidRPr="00D44A76">
        <w:rPr>
          <w:rFonts w:ascii="Arial" w:eastAsia="Times New Roman" w:hAnsi="Arial" w:cs="Arial"/>
          <w:kern w:val="0"/>
          <w:sz w:val="22"/>
          <w:szCs w:val="22"/>
          <w14:ligatures w14:val="none"/>
        </w:rPr>
        <w:t xml:space="preserve"> norādīto kontaktpersonas vai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retendenta e-pastu vai pa pastu uz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retendenta juridisko vai deklarētās dzīvesvietas adresi). Ja norādītajā termiņā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uzvarētājs neparaksta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līgumu, tas tiek uzskatīts par atteikumu slēgt </w:t>
      </w:r>
      <w:r w:rsidRPr="00D44A76" w:rsidR="007155DB">
        <w:rPr>
          <w:rFonts w:ascii="Arial" w:hAnsi="Arial" w:cs="Arial"/>
          <w:sz w:val="22"/>
          <w:szCs w:val="22"/>
        </w:rPr>
        <w:t>I</w:t>
      </w:r>
      <w:r w:rsidRPr="00D44A76" w:rsidR="00B9022F">
        <w:rPr>
          <w:rFonts w:ascii="Arial" w:eastAsia="Times New Roman" w:hAnsi="Arial" w:cs="Arial"/>
          <w:kern w:val="0"/>
          <w:sz w:val="22"/>
          <w:szCs w:val="22"/>
          <w14:ligatures w14:val="none"/>
        </w:rPr>
        <w:t xml:space="preserve">epirkuma </w:t>
      </w:r>
      <w:r w:rsidRPr="00D44A76">
        <w:rPr>
          <w:rFonts w:ascii="Arial" w:eastAsia="Times New Roman" w:hAnsi="Arial" w:cs="Arial"/>
          <w:kern w:val="0"/>
          <w:sz w:val="22"/>
          <w:szCs w:val="22"/>
          <w14:ligatures w14:val="none"/>
        </w:rPr>
        <w:t>līgumu.</w:t>
      </w:r>
    </w:p>
    <w:p w:rsidR="00CB4E55" w:rsidRPr="00D44A76" w:rsidP="00603A16" w14:paraId="71179371" w14:textId="27246175">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Ja </w:t>
      </w:r>
      <w:r w:rsidRPr="00D44A76" w:rsidR="004356EB">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retendents, kuram piešķirtas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atsakās slēgt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līgumu ar Pasūtītāju, Komisija ir tiesīga pieņemt lēmumu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piešķirt nākamajam </w:t>
      </w:r>
      <w:r w:rsidRPr="00D44A76" w:rsidR="004356EB">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retendentam, kurš piedāvājis saimnieciski visizdevīgāko piedāvājumu, vai pārtraukt </w:t>
      </w:r>
      <w:r w:rsidRPr="00D44A76" w:rsidR="007155DB">
        <w:rPr>
          <w:rFonts w:ascii="Arial" w:eastAsia="Times New Roman" w:hAnsi="Arial" w:cs="Arial"/>
          <w:kern w:val="0"/>
          <w:sz w:val="22"/>
          <w:szCs w:val="22"/>
          <w14:ligatures w14:val="none"/>
        </w:rPr>
        <w:t>I</w:t>
      </w:r>
      <w:r w:rsidRPr="00D44A76">
        <w:rPr>
          <w:rFonts w:ascii="Arial" w:eastAsia="Times New Roman" w:hAnsi="Arial" w:cs="Arial"/>
          <w:kern w:val="0"/>
          <w:sz w:val="22"/>
          <w:szCs w:val="22"/>
          <w14:ligatures w14:val="none"/>
        </w:rPr>
        <w:t xml:space="preserve">epirkuma procedūru, neizvēloties nevienu piedāvājumu. Ja pieņemts lēmums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slēgšanas tiesības piešķirt nākamajam </w:t>
      </w:r>
      <w:r w:rsidRPr="00D44A76" w:rsidR="004356EB">
        <w:rPr>
          <w:rFonts w:ascii="Arial" w:eastAsia="Times New Roman" w:hAnsi="Arial" w:cs="Arial"/>
          <w:bCs/>
          <w:kern w:val="0"/>
          <w:sz w:val="22"/>
          <w:szCs w:val="22"/>
          <w14:ligatures w14:val="none"/>
        </w:rPr>
        <w:t>P</w:t>
      </w:r>
      <w:r w:rsidRPr="00D44A76">
        <w:rPr>
          <w:rFonts w:ascii="Arial" w:eastAsia="Times New Roman" w:hAnsi="Arial" w:cs="Arial"/>
          <w:kern w:val="0"/>
          <w:sz w:val="22"/>
          <w:szCs w:val="22"/>
          <w14:ligatures w14:val="none"/>
        </w:rPr>
        <w:t xml:space="preserve">retendentam, kurš piedāvājis saimnieciski visizdevīgāko piedāvājumu, bet tas atsakās slēgt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epirkuma līgumu, Komisija pieņem lēmumu pārtraukt Iepirkumu, neizvēloties nevienu piedāvājumu.</w:t>
      </w:r>
    </w:p>
    <w:p w:rsidR="00CB4E55" w:rsidRPr="00D44A76" w:rsidP="00603A16" w14:paraId="30805C53" w14:textId="66CF68DB">
      <w:pPr>
        <w:numPr>
          <w:ilvl w:val="1"/>
          <w:numId w:val="1"/>
        </w:numPr>
        <w:overflowPunct w:val="0"/>
        <w:autoSpaceDE w:val="0"/>
        <w:autoSpaceDN w:val="0"/>
        <w:adjustRightInd w:val="0"/>
        <w:spacing w:before="120" w:after="12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Pasūtītājs pēc tam, kad noslēgts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līgums vai pieņemts lēmums par Iepirkuma procedūras izbeigšanu vai pārtraukšanu, sagatavo un publicē paziņojumu par līguma slēgšanas tiesību un, ja attiecināms, ievieto Pircēja profilā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epirkuma līguma pamattekstu.</w:t>
      </w:r>
    </w:p>
    <w:p w:rsidR="00CB4E55" w:rsidRPr="00D44A76" w:rsidP="00F4269C" w14:paraId="4762A2CF" w14:textId="079020D7">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32" w:name="_Toc211862110"/>
      <w:bookmarkStart w:id="33" w:name="_Hlk210974034"/>
      <w:r w:rsidRPr="00D44A76">
        <w:rPr>
          <w:rFonts w:ascii="Arial" w:hAnsi="Arial" w:cs="Arial"/>
          <w:b/>
          <w:bCs/>
          <w:color w:val="auto"/>
          <w:sz w:val="27"/>
          <w:szCs w:val="27"/>
        </w:rPr>
        <w:t>Fiziskās</w:t>
      </w:r>
      <w:r w:rsidRPr="00D44A76">
        <w:rPr>
          <w:rFonts w:ascii="Arial" w:eastAsia="Times New Roman" w:hAnsi="Arial" w:cs="Arial"/>
          <w:b/>
          <w:bCs/>
          <w:color w:val="auto"/>
          <w:sz w:val="27"/>
          <w:szCs w:val="27"/>
        </w:rPr>
        <w:t xml:space="preserve"> personas datu apstrāde</w:t>
      </w:r>
      <w:bookmarkEnd w:id="32"/>
    </w:p>
    <w:p w:rsidR="00CB4E55" w:rsidRPr="00D44A76" w:rsidP="00EB7502" w14:paraId="2E0CC40E" w14:textId="77777777">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kern w:val="0"/>
          <w:sz w:val="22"/>
          <w:szCs w:val="22"/>
          <w14:ligatures w14:val="none"/>
        </w:rPr>
        <w:t>Pasūtītājs</w:t>
      </w:r>
      <w:r w:rsidRPr="00D44A76">
        <w:rPr>
          <w:rFonts w:ascii="Arial" w:eastAsia="Times New Roman" w:hAnsi="Arial" w:cs="Arial"/>
          <w:bCs/>
          <w:kern w:val="0"/>
          <w:sz w:val="22"/>
          <w:szCs w:val="22"/>
          <w14:ligatures w14:val="none"/>
        </w:rPr>
        <w:t xml:space="preserve">, Iepirkuma ietvaros apstrādājot personas datus, ievēro Eiropas Parlamenta un Padomes 2016.gada 27.aprīļa Regulas (ES) 2016/679 par fizisku personu aizsardzību attiecībā uz personas datu apstrādi un šādu datu brīvu apriti un ar ko atceļ Direktīvu 95/46/EK (turpmāk – Regula) prasības, kā arī citas Latvijā spēkā esošajos normatīvajos aktos noteiktās prasības. </w:t>
      </w:r>
    </w:p>
    <w:p w:rsidR="00CB4E55" w:rsidRPr="00D44A76" w:rsidP="00EB7502" w14:paraId="3ACA134B" w14:textId="0010D76B">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Personas datu apstrāde pamatota ar Regulas 6.panta pirmās daļas b) un c) apakšpunktu un vajadzīga, lai saskaņā ar normatīvajiem aktiem nodrošinātu Iepirkuma norisi, izvērtētu iesniegtos piedāvājumus, kā arī noslēgtu un izpildītu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epirkuma līgumu.</w:t>
      </w:r>
    </w:p>
    <w:p w:rsidR="00CB4E55" w:rsidRPr="00D44A76" w:rsidP="00EB7502" w14:paraId="755305A6" w14:textId="62E53DD3">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Pretendents ir atbildīgs par tiesisko pamatu par visu savā piedāvājumā norādīto fizisko personu (tai skaitā no visu personu apvienības biedru neatkarīgi no savstarpējo attiecību tiesiskā rakstura, kā arī visu apakšuzņēmēju, ja tādi tiek piesaistīti, speciālistiem, darbiniekiem, kontaktpersonām u.c.) personas datu apstrādi (tai skaitā par piekrišanu datu apstrādei saņemšanu), kuru veiks Pasūtītājs gan Iepirkumā, gan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 xml:space="preserve">epirkuma līguma izpildē, ja ar </w:t>
      </w:r>
      <w:r w:rsidRPr="00D44A76" w:rsidR="004356EB">
        <w:rPr>
          <w:rFonts w:ascii="Arial" w:eastAsia="Times New Roman" w:hAnsi="Arial" w:cs="Arial"/>
          <w:kern w:val="0"/>
          <w:sz w:val="22"/>
          <w:szCs w:val="22"/>
          <w14:ligatures w14:val="none"/>
        </w:rPr>
        <w:t>P</w:t>
      </w:r>
      <w:r w:rsidRPr="00D44A76">
        <w:rPr>
          <w:rFonts w:ascii="Arial" w:eastAsia="Times New Roman" w:hAnsi="Arial" w:cs="Arial"/>
          <w:kern w:val="0"/>
          <w:sz w:val="22"/>
          <w:szCs w:val="22"/>
          <w14:ligatures w14:val="none"/>
        </w:rPr>
        <w:t xml:space="preserve">retendentu tiks noslēgts </w:t>
      </w:r>
      <w:r w:rsidRPr="00D44A76" w:rsidR="007155DB">
        <w:rPr>
          <w:rFonts w:ascii="Arial" w:hAnsi="Arial" w:cs="Arial"/>
          <w:sz w:val="22"/>
          <w:szCs w:val="22"/>
        </w:rPr>
        <w:t>I</w:t>
      </w:r>
      <w:r w:rsidRPr="00D44A76">
        <w:rPr>
          <w:rFonts w:ascii="Arial" w:eastAsia="Times New Roman" w:hAnsi="Arial" w:cs="Arial"/>
          <w:kern w:val="0"/>
          <w:sz w:val="22"/>
          <w:szCs w:val="22"/>
          <w14:ligatures w14:val="none"/>
        </w:rPr>
        <w:t>epirkuma līgums.</w:t>
      </w:r>
    </w:p>
    <w:p w:rsidR="00FA7EE4" w:rsidRPr="00D44A76" w:rsidP="00EB7502" w14:paraId="67B157B4" w14:textId="17AAADF8">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Pretendents garantē pienācīgu personas datu aizsardzību, tas ir, īstenot atbilstošus tehniskos un organizatoriskos pasākumus, lai nodrošinātu riska līmenim atbilstošu drošības līmeni, kā arī aizsargāt personas datus no iznīcināšanas, maiņas, nelikumīgas izplatīšanas vai nelikumīgas piekļuves. Personas dati tiek aizsargāti arī no cita veida nelikumīgas apstrādes.</w:t>
      </w:r>
    </w:p>
    <w:p w:rsidR="00FA7EE4" w:rsidRPr="00D44A76" w:rsidP="00EB7502" w14:paraId="5C85C0F5" w14:textId="70A5E9E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Pretendents garantē, ka visas ar personas datu apstrādi saistītās personas būs uzņēmušās saistības garantēt konfidencialitāti vai ka tām tiks piemērotas attiecīgas likumos noteiktas konfidencialitātes prasības.</w:t>
      </w:r>
    </w:p>
    <w:p w:rsidR="00CB4E55" w:rsidRPr="00D44A76" w:rsidP="00EB7502" w14:paraId="0D0CB69B" w14:textId="77777777">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Normatīvajos aktos noteiktajā kārtībā Pasūtītājs var publiskot personas datus.</w:t>
      </w:r>
    </w:p>
    <w:p w:rsidR="00FA7EE4" w:rsidRPr="00D44A76" w:rsidP="00EB7502" w14:paraId="4321EAAE" w14:textId="1AD99857">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bCs/>
          <w:kern w:val="0"/>
          <w:sz w:val="22"/>
          <w:szCs w:val="22"/>
          <w14:ligatures w14:val="none"/>
        </w:rPr>
      </w:pPr>
      <w:r w:rsidRPr="00D44A76">
        <w:rPr>
          <w:rFonts w:ascii="Arial" w:eastAsia="Times New Roman" w:hAnsi="Arial" w:cs="Arial"/>
          <w:kern w:val="0"/>
          <w:sz w:val="22"/>
          <w:szCs w:val="22"/>
          <w14:ligatures w14:val="none"/>
        </w:rPr>
        <w:t>Pasūtītāja</w:t>
      </w:r>
      <w:r w:rsidRPr="00D44A76">
        <w:rPr>
          <w:rFonts w:ascii="Arial" w:eastAsia="Times New Roman" w:hAnsi="Arial" w:cs="Arial"/>
          <w:bCs/>
          <w:kern w:val="0"/>
          <w:sz w:val="22"/>
          <w:szCs w:val="22"/>
          <w14:ligatures w14:val="none"/>
        </w:rPr>
        <w:t xml:space="preserve"> kontaktinformācija fizisko personu datu aizsardzības jautājumos: e-pasts </w:t>
      </w:r>
      <w:hyperlink r:id="rId21" w:history="1">
        <w:r w:rsidRPr="00D44A76">
          <w:rPr>
            <w:rFonts w:ascii="Arial" w:hAnsi="Arial" w:cs="Arial"/>
            <w:bCs/>
            <w:kern w:val="0"/>
            <w:sz w:val="22"/>
            <w:szCs w:val="22"/>
            <w:u w:val="single"/>
            <w14:ligatures w14:val="none"/>
          </w:rPr>
          <w:t>das@rs.lv</w:t>
        </w:r>
      </w:hyperlink>
      <w:r w:rsidRPr="00D44A76">
        <w:rPr>
          <w:rFonts w:ascii="Arial" w:eastAsia="Times New Roman" w:hAnsi="Arial" w:cs="Arial"/>
          <w:bCs/>
          <w:kern w:val="0"/>
          <w:sz w:val="22"/>
          <w:szCs w:val="22"/>
          <w14:ligatures w14:val="none"/>
        </w:rPr>
        <w:t>.</w:t>
      </w:r>
    </w:p>
    <w:p w:rsidR="001C42DE" w:rsidRPr="00D44A76" w:rsidP="00F4269C" w14:paraId="21620204" w14:textId="6475626E">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34" w:name="_Toc211862111"/>
      <w:bookmarkStart w:id="35" w:name="_Hlk208607882"/>
      <w:bookmarkEnd w:id="24"/>
      <w:bookmarkEnd w:id="33"/>
      <w:r w:rsidRPr="00D44A76">
        <w:rPr>
          <w:rFonts w:ascii="Arial" w:hAnsi="Arial" w:cs="Arial"/>
          <w:b/>
          <w:bCs/>
          <w:color w:val="auto"/>
          <w:sz w:val="27"/>
          <w:szCs w:val="27"/>
        </w:rPr>
        <w:t>Nolikuma</w:t>
      </w:r>
      <w:r w:rsidRPr="00D44A76">
        <w:rPr>
          <w:rFonts w:ascii="Arial" w:eastAsia="Times New Roman" w:hAnsi="Arial" w:cs="Arial"/>
          <w:b/>
          <w:bCs/>
          <w:color w:val="auto"/>
          <w:sz w:val="27"/>
          <w:szCs w:val="27"/>
        </w:rPr>
        <w:t xml:space="preserve"> pielikumi</w:t>
      </w:r>
      <w:bookmarkEnd w:id="34"/>
    </w:p>
    <w:bookmarkEnd w:id="28"/>
    <w:bookmarkEnd w:id="35"/>
    <w:p w:rsidR="00550F4A" w:rsidRPr="00D44A76" w:rsidP="00550F4A" w14:paraId="4F8F8480" w14:textId="77777777">
      <w:pPr>
        <w:pStyle w:val="ListParagraph"/>
        <w:numPr>
          <w:ilvl w:val="1"/>
          <w:numId w:val="1"/>
        </w:numPr>
        <w:spacing w:before="60" w:after="0" w:line="240" w:lineRule="auto"/>
        <w:ind w:left="567" w:right="-79" w:hanging="567"/>
        <w:contextualSpacing w:val="0"/>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1.pielikums - Piedāvājuma vēstule;</w:t>
      </w:r>
    </w:p>
    <w:p w:rsidR="00550F4A" w:rsidRPr="00D44A76" w:rsidP="00550F4A" w14:paraId="4FDB154A" w14:textId="77777777">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2.pielikums - Pretendentu atlases un kvalifikācijas prasības;</w:t>
      </w:r>
    </w:p>
    <w:p w:rsidR="00550F4A" w:rsidRPr="00D44A76" w:rsidP="00550F4A" w14:paraId="22CC9C37" w14:textId="772768FE">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3.pielikums -</w:t>
      </w:r>
      <w:r w:rsidRPr="1D0D6561" w:rsidR="39254A26">
        <w:rPr>
          <w:rFonts w:ascii="Arial" w:eastAsia="Times New Roman" w:hAnsi="Arial" w:cs="Arial"/>
          <w:sz w:val="22"/>
          <w:szCs w:val="22"/>
        </w:rPr>
        <w:t xml:space="preserve"> Vispārējā informācija par pretendentu;</w:t>
      </w:r>
      <w:r w:rsidRPr="1D0D6561">
        <w:rPr>
          <w:rFonts w:ascii="Arial" w:eastAsia="Times New Roman" w:hAnsi="Arial" w:cs="Arial"/>
          <w:sz w:val="22"/>
          <w:szCs w:val="22"/>
        </w:rPr>
        <w:t xml:space="preserve"> </w:t>
      </w:r>
    </w:p>
    <w:p w:rsidR="00550F4A" w:rsidRPr="00D44A76" w:rsidP="00550F4A" w14:paraId="1E91A5C7" w14:textId="77777777">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4.pielikums - Piedāvājuma nodrošinājums;</w:t>
      </w:r>
    </w:p>
    <w:p w:rsidR="00550F4A" w:rsidRPr="00D44A76" w:rsidP="00550F4A" w14:paraId="549174D2" w14:textId="77777777">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5.pielikums - Līguma projekts;</w:t>
      </w:r>
    </w:p>
    <w:p w:rsidR="00550F4A" w:rsidRPr="00D44A76" w:rsidP="00550F4A" w14:paraId="6B3B7899" w14:textId="45032C8D">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6.pielikums - Tehniskā specifikācija</w:t>
      </w:r>
      <w:r w:rsidRPr="00D44A76" w:rsidR="00D44A76">
        <w:rPr>
          <w:rFonts w:ascii="Arial" w:eastAsia="Times New Roman" w:hAnsi="Arial" w:cs="Arial"/>
          <w:kern w:val="0"/>
          <w:sz w:val="22"/>
          <w:szCs w:val="22"/>
          <w14:ligatures w14:val="none"/>
        </w:rPr>
        <w:t>;</w:t>
      </w:r>
    </w:p>
    <w:p w:rsidR="00550F4A" w:rsidRPr="00D44A76" w:rsidP="00550F4A" w14:paraId="638E7D64" w14:textId="25D101D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7.pielikums </w:t>
      </w:r>
      <w:bookmarkStart w:id="36" w:name="_Hlk222145452"/>
      <w:r w:rsidRPr="00D44A76">
        <w:rPr>
          <w:rFonts w:ascii="Arial" w:eastAsia="Times New Roman" w:hAnsi="Arial" w:cs="Arial"/>
          <w:kern w:val="0"/>
          <w:sz w:val="22"/>
          <w:szCs w:val="22"/>
          <w14:ligatures w14:val="none"/>
        </w:rPr>
        <w:t>-</w:t>
      </w:r>
      <w:bookmarkEnd w:id="36"/>
      <w:r w:rsidRPr="00D44A76">
        <w:rPr>
          <w:rFonts w:ascii="Arial" w:eastAsia="Times New Roman" w:hAnsi="Arial" w:cs="Arial"/>
          <w:kern w:val="0"/>
          <w:sz w:val="22"/>
          <w:szCs w:val="22"/>
          <w14:ligatures w14:val="none"/>
        </w:rPr>
        <w:t xml:space="preserve"> Finanšu piedāvājums;</w:t>
      </w:r>
    </w:p>
    <w:p w:rsidR="00D27F2B" w:rsidRPr="00A52D72" w:rsidP="001C42DE" w14:paraId="2BE728E2" w14:textId="58E82B0C">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8.pielikums </w:t>
      </w:r>
      <w:r w:rsidRPr="00D44A76" w:rsidR="007407EA">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Līguma izpildes nodrošinājums/Garantijas laika izpildes nodrošinājums. </w:t>
      </w:r>
    </w:p>
    <w:p w:rsidR="00076671" w:rsidRPr="00D44A76" w:rsidP="00AA0A08" w14:paraId="5EF5FC03" w14:textId="688D9D2B">
      <w:pPr>
        <w:spacing w:after="0"/>
        <w:rPr>
          <w:rFonts w:ascii="Arial" w:hAnsi="Arial" w:cs="Arial"/>
          <w:sz w:val="22"/>
          <w:szCs w:val="22"/>
        </w:rPr>
      </w:pPr>
      <w:bookmarkStart w:id="37" w:name="_Hlk208607903"/>
      <w:r w:rsidRPr="00D44A76">
        <w:rPr>
          <w:rFonts w:ascii="Arial" w:hAnsi="Arial" w:cs="Arial"/>
          <w:sz w:val="22"/>
          <w:szCs w:val="22"/>
        </w:rPr>
        <w:t>Komisijas priekšsēdētājs</w:t>
      </w:r>
      <w:r w:rsidRPr="00D44A76" w:rsidR="003E6D69">
        <w:rPr>
          <w:rFonts w:ascii="Arial" w:hAnsi="Arial" w:cs="Arial"/>
          <w:sz w:val="22"/>
          <w:szCs w:val="22"/>
        </w:rPr>
        <w:t xml:space="preserve"> </w:t>
      </w:r>
      <w:r w:rsidRPr="00D44A76" w:rsidR="00D44A76">
        <w:rPr>
          <w:rFonts w:ascii="Arial" w:hAnsi="Arial" w:cs="Arial"/>
          <w:sz w:val="22"/>
          <w:szCs w:val="22"/>
        </w:rPr>
        <w:t>Rolands Kalniņš</w:t>
      </w:r>
    </w:p>
    <w:p w:rsidR="00076671" w:rsidRPr="00D44A76" w:rsidP="00AA0A08" w14:paraId="3401DC31" w14:textId="77777777">
      <w:pPr>
        <w:spacing w:after="0"/>
        <w:rPr>
          <w:rFonts w:ascii="Arial" w:hAnsi="Arial" w:cs="Arial"/>
          <w:sz w:val="22"/>
          <w:szCs w:val="22"/>
        </w:rPr>
      </w:pPr>
      <w:r w:rsidRPr="00D44A76">
        <w:rPr>
          <w:rFonts w:ascii="Arial" w:hAnsi="Arial" w:cs="Arial"/>
          <w:sz w:val="22"/>
          <w:szCs w:val="22"/>
        </w:rPr>
        <w:t>Dokuments parakstīts ar drošu elektronisko parakstu</w:t>
      </w:r>
    </w:p>
    <w:p w:rsidR="00D27F2B" w:rsidRPr="00D44A76" w:rsidP="00AA0A08" w14:paraId="09199DB5" w14:textId="5DEC319B">
      <w:pPr>
        <w:spacing w:after="0"/>
        <w:rPr>
          <w:rFonts w:ascii="Arial" w:hAnsi="Arial" w:cs="Arial"/>
          <w:sz w:val="22"/>
          <w:szCs w:val="22"/>
        </w:rPr>
      </w:pPr>
      <w:r w:rsidRPr="00D44A76">
        <w:rPr>
          <w:rFonts w:ascii="Arial" w:hAnsi="Arial" w:cs="Arial"/>
          <w:sz w:val="22"/>
          <w:szCs w:val="22"/>
        </w:rPr>
        <w:t>Skatīt elektroniskā paraksta laika zīmogu</w:t>
      </w:r>
      <w:bookmarkEnd w:id="37"/>
    </w:p>
    <w:sectPr w:rsidSect="00505CA0">
      <w:pgSz w:w="11906" w:h="16838"/>
      <w:pgMar w:top="1134" w:right="1134" w:bottom="851"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F0D774C"/>
    <w:multiLevelType w:val="multilevel"/>
    <w:tmpl w:val="8ED28C22"/>
    <w:lvl w:ilvl="0">
      <w:start w:val="1"/>
      <w:numFmt w:val="decimal"/>
      <w:lvlText w:val="%1."/>
      <w:lvlJc w:val="left"/>
      <w:pPr>
        <w:tabs>
          <w:tab w:val="num" w:pos="360"/>
        </w:tabs>
        <w:ind w:left="360" w:hanging="360"/>
      </w:pPr>
      <w:rPr>
        <w:rFonts w:ascii="Arial" w:hAnsi="Arial" w:hint="default"/>
        <w:b/>
        <w:bCs w:val="0"/>
        <w:sz w:val="27"/>
        <w:szCs w:val="27"/>
      </w:rPr>
    </w:lvl>
    <w:lvl w:ilvl="1">
      <w:start w:val="1"/>
      <w:numFmt w:val="decimal"/>
      <w:lvlText w:val="%1.%2."/>
      <w:lvlJc w:val="left"/>
      <w:pPr>
        <w:tabs>
          <w:tab w:val="num" w:pos="1146"/>
        </w:tabs>
        <w:ind w:left="1146" w:hanging="720"/>
      </w:pPr>
      <w:rPr>
        <w:rFonts w:ascii="Arial" w:hAnsi="Arial" w:hint="default"/>
        <w:b w:val="0"/>
        <w:i w:val="0"/>
        <w:iCs w:val="0"/>
        <w:strike w:val="0"/>
        <w:color w:val="auto"/>
        <w:sz w:val="22"/>
        <w:szCs w:val="22"/>
      </w:rPr>
    </w:lvl>
    <w:lvl w:ilvl="2">
      <w:start w:val="1"/>
      <w:numFmt w:val="decimal"/>
      <w:lvlText w:val="%1.%2.%3."/>
      <w:lvlJc w:val="left"/>
      <w:pPr>
        <w:tabs>
          <w:tab w:val="num" w:pos="2138"/>
        </w:tabs>
        <w:ind w:left="2138" w:hanging="720"/>
      </w:pPr>
      <w:rPr>
        <w:rFonts w:ascii="Arial" w:hAnsi="Arial" w:cs="Arial" w:hint="default"/>
        <w:b w:val="0"/>
        <w:strike w:val="0"/>
        <w:sz w:val="22"/>
        <w:szCs w:val="22"/>
      </w:rPr>
    </w:lvl>
    <w:lvl w:ilvl="3">
      <w:start w:val="1"/>
      <w:numFmt w:val="decimal"/>
      <w:lvlText w:val="%1.%2.%3.%4."/>
      <w:lvlJc w:val="left"/>
      <w:pPr>
        <w:tabs>
          <w:tab w:val="num" w:pos="1080"/>
        </w:tabs>
        <w:ind w:left="1080" w:hanging="1080"/>
      </w:pPr>
      <w:rPr>
        <w:rFonts w:ascii="Arial" w:hAnsi="Arial" w:hint="default"/>
        <w:b w:val="0"/>
        <w:sz w:val="22"/>
        <w:szCs w:val="22"/>
      </w:rPr>
    </w:lvl>
    <w:lvl w:ilvl="4">
      <w:start w:val="1"/>
      <w:numFmt w:val="decimal"/>
      <w:lvlText w:val="%1.%2.%3.%4.%5."/>
      <w:lvlJc w:val="left"/>
      <w:pPr>
        <w:tabs>
          <w:tab w:val="num" w:pos="1080"/>
        </w:tabs>
        <w:ind w:left="1080" w:hanging="1080"/>
      </w:pPr>
      <w:rPr>
        <w:rFonts w:ascii="Arial" w:hAnsi="Arial" w:hint="default"/>
        <w:b w:val="0"/>
        <w:sz w:val="22"/>
        <w:szCs w:val="22"/>
      </w:rPr>
    </w:lvl>
    <w:lvl w:ilvl="5">
      <w:start w:val="1"/>
      <w:numFmt w:val="decimal"/>
      <w:lvlText w:val="%1.%2.%3.%4.%5.%6."/>
      <w:lvlJc w:val="left"/>
      <w:pPr>
        <w:tabs>
          <w:tab w:val="num" w:pos="1440"/>
        </w:tabs>
        <w:ind w:left="1440" w:hanging="1440"/>
      </w:pPr>
      <w:rPr>
        <w:rFonts w:ascii="Times New Roman" w:hAnsi="Times New Roman" w:hint="default"/>
        <w:b w:val="0"/>
      </w:rPr>
    </w:lvl>
    <w:lvl w:ilvl="6">
      <w:start w:val="1"/>
      <w:numFmt w:val="decimal"/>
      <w:lvlText w:val="%1.%2.%3.%4.%5.%6.%7."/>
      <w:lvlJc w:val="left"/>
      <w:pPr>
        <w:tabs>
          <w:tab w:val="num" w:pos="1440"/>
        </w:tabs>
        <w:ind w:left="1440" w:hanging="1440"/>
      </w:pPr>
      <w:rPr>
        <w:rFonts w:ascii="Times New Roman" w:hAnsi="Times New Roman" w:hint="default"/>
        <w:b w:val="0"/>
      </w:rPr>
    </w:lvl>
    <w:lvl w:ilvl="7">
      <w:start w:val="1"/>
      <w:numFmt w:val="decimal"/>
      <w:lvlText w:val="%1.%2.%3.%4.%5.%6.%7.%8."/>
      <w:lvlJc w:val="left"/>
      <w:pPr>
        <w:tabs>
          <w:tab w:val="num" w:pos="1800"/>
        </w:tabs>
        <w:ind w:left="1800" w:hanging="1800"/>
      </w:pPr>
      <w:rPr>
        <w:rFonts w:ascii="Times New Roman" w:hAnsi="Times New Roman" w:hint="default"/>
        <w:b w:val="0"/>
      </w:rPr>
    </w:lvl>
    <w:lvl w:ilvl="8">
      <w:start w:val="1"/>
      <w:numFmt w:val="decimal"/>
      <w:lvlText w:val="%1.%2.%3.%4.%5.%6.%7.%8.%9."/>
      <w:lvlJc w:val="left"/>
      <w:pPr>
        <w:tabs>
          <w:tab w:val="num" w:pos="1800"/>
        </w:tabs>
        <w:ind w:left="1800" w:hanging="1800"/>
      </w:pPr>
      <w:rPr>
        <w:rFonts w:ascii="Times New Roman" w:hAnsi="Times New Roman" w:hint="default"/>
        <w:b w:val="0"/>
      </w:rPr>
    </w:lvl>
  </w:abstractNum>
  <w:num w:numId="1" w16cid:durableId="376392267">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ikumi.lv/ta/id/210205-dokumentu-juridiska-speka-likums" TargetMode="External" /><Relationship Id="rId11" Type="http://schemas.openxmlformats.org/officeDocument/2006/relationships/hyperlink" Target="https://likumi.lv/ta/id/301436-dokumentu-izstradasanas-un-noformesanas-kartiba" TargetMode="External" /><Relationship Id="rId12" Type="http://schemas.openxmlformats.org/officeDocument/2006/relationships/hyperlink" Target="https://likumi.lv/ta/id/68521-elektronisko-dokumentu-likums" TargetMode="External" /><Relationship Id="rId13" Type="http://schemas.openxmlformats.org/officeDocument/2006/relationships/hyperlink" Target="https://likumi.lv/ta/id/111613-elektronisko-dokumentu-izstradasanas-noformesanas-glabasanas-un-aprites-kartiba-valsts-un-pasvaldibu-iestades-un-kartiba-kada-n..." TargetMode="External" /><Relationship Id="rId14" Type="http://schemas.openxmlformats.org/officeDocument/2006/relationships/hyperlink" Target="http://espd.eis.gov.lv/" TargetMode="External" /><Relationship Id="rId15" Type="http://schemas.openxmlformats.org/officeDocument/2006/relationships/hyperlink" Target="http://espd.eis.gov.lv/" TargetMode="External" /><Relationship Id="rId16" Type="http://schemas.openxmlformats.org/officeDocument/2006/relationships/hyperlink" Target="https://www.lursoft.lv/" TargetMode="External" /><Relationship Id="rId17" Type="http://schemas.openxmlformats.org/officeDocument/2006/relationships/hyperlink" Target="https://sankcijas.fid.gov.lv/" TargetMode="External" /><Relationship Id="rId18" Type="http://schemas.openxmlformats.org/officeDocument/2006/relationships/hyperlink" Target="https://www.sanctionsmap.eu/" TargetMode="External" /><Relationship Id="rId19" Type="http://schemas.openxmlformats.org/officeDocument/2006/relationships/hyperlink" Target="https://sanctionssearch.ofac.treas.gov/" TargetMode="External" /><Relationship Id="rId2" Type="http://schemas.openxmlformats.org/officeDocument/2006/relationships/webSettings" Target="webSettings.xml" /><Relationship Id="rId20" Type="http://schemas.openxmlformats.org/officeDocument/2006/relationships/hyperlink" Target="https://likumi.lv/ta/id/288730" TargetMode="External" /><Relationship Id="rId21" Type="http://schemas.openxmlformats.org/officeDocument/2006/relationships/hyperlink" Target="mailto:das@rs.lv"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likumi.lv/ta/id/288730-sabiedrisko-pakalpojumu-sniedzeju-iepirkumu-likums" TargetMode="External" /><Relationship Id="rId7" Type="http://schemas.openxmlformats.org/officeDocument/2006/relationships/hyperlink" Target="https://likumi.lv/ta/id/289808-sabiedrisko-pakalpojumu-sniedzeju-iepirkuma-proceduru-un-metu-konkursu-norises-kartiba" TargetMode="External" /><Relationship Id="rId8" Type="http://schemas.openxmlformats.org/officeDocument/2006/relationships/hyperlink" Target="https://www.eis.gov.lv/EKEIS/Supplier/Organizer/3289" TargetMode="External" /><Relationship Id="rId9" Type="http://schemas.openxmlformats.org/officeDocument/2006/relationships/hyperlink" Target="mailto:iepirkumi@r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