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3511A" w14:textId="77777777" w:rsidR="00DD542F" w:rsidRPr="00B7746C" w:rsidRDefault="00DD542F" w:rsidP="00DD542F">
      <w:pPr>
        <w:jc w:val="right"/>
        <w:rPr>
          <w:rFonts w:ascii="Times New Roman" w:hAnsi="Times New Roman" w:cs="Times New Roman"/>
        </w:rPr>
      </w:pPr>
      <w:r w:rsidRPr="00B7746C">
        <w:rPr>
          <w:rFonts w:ascii="Times New Roman" w:hAnsi="Times New Roman" w:cs="Times New Roman"/>
        </w:rPr>
        <w:t>Pielikums Nr. 5</w:t>
      </w:r>
    </w:p>
    <w:p w14:paraId="33EB167B" w14:textId="77777777" w:rsidR="00DD542F" w:rsidRPr="00BC41D3" w:rsidRDefault="00DD542F" w:rsidP="00DD542F">
      <w:pPr>
        <w:jc w:val="center"/>
        <w:rPr>
          <w:rFonts w:ascii="Times New Roman" w:hAnsi="Times New Roman" w:cs="Times New Roman"/>
        </w:rPr>
      </w:pPr>
      <w:r w:rsidRPr="00BC41D3">
        <w:rPr>
          <w:rFonts w:ascii="Times New Roman" w:hAnsi="Times New Roman" w:cs="Times New Roman"/>
          <w:b/>
          <w:bCs/>
        </w:rPr>
        <w:t>FINANŠU PIEDĀVĀJUMS</w:t>
      </w:r>
    </w:p>
    <w:p w14:paraId="0C86B03A" w14:textId="77777777" w:rsidR="00DD542F" w:rsidRDefault="00DD542F" w:rsidP="00361E14">
      <w:pPr>
        <w:rPr>
          <w:rFonts w:ascii="Times New Roman" w:hAnsi="Times New Roman" w:cs="Times New Roman"/>
          <w:b/>
          <w:bCs/>
        </w:rPr>
      </w:pPr>
    </w:p>
    <w:p w14:paraId="7A33DC38" w14:textId="77777777" w:rsidR="00BF5B1F" w:rsidRPr="00542AFA" w:rsidRDefault="00BF5B1F" w:rsidP="00BF5B1F">
      <w:pPr>
        <w:rPr>
          <w:rFonts w:ascii="Times New Roman" w:hAnsi="Times New Roman" w:cs="Times New Roman"/>
          <w:b/>
          <w:bCs/>
        </w:rPr>
      </w:pPr>
      <w:r w:rsidRPr="00542AFA">
        <w:rPr>
          <w:rFonts w:ascii="Times New Roman" w:hAnsi="Times New Roman" w:cs="Times New Roman"/>
          <w:b/>
          <w:bCs/>
        </w:rPr>
        <w:t xml:space="preserve">1. DAĻA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6"/>
        <w:gridCol w:w="2550"/>
        <w:gridCol w:w="1267"/>
        <w:gridCol w:w="1262"/>
        <w:gridCol w:w="1726"/>
        <w:gridCol w:w="775"/>
      </w:tblGrid>
      <w:tr w:rsidR="00BF5B1F" w:rsidRPr="00542AFA" w14:paraId="7B730D37" w14:textId="77777777" w:rsidTr="004723CA">
        <w:trPr>
          <w:tblHeader/>
          <w:tblCellSpacing w:w="15" w:type="dxa"/>
        </w:trPr>
        <w:tc>
          <w:tcPr>
            <w:tcW w:w="0" w:type="auto"/>
            <w:vAlign w:val="center"/>
            <w:hideMark/>
          </w:tcPr>
          <w:p w14:paraId="32945112"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N.p.k.</w:t>
            </w:r>
          </w:p>
        </w:tc>
        <w:tc>
          <w:tcPr>
            <w:tcW w:w="0" w:type="auto"/>
            <w:vAlign w:val="center"/>
            <w:hideMark/>
          </w:tcPr>
          <w:p w14:paraId="7EF6FBC6"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Izmaksu pozīcija</w:t>
            </w:r>
          </w:p>
        </w:tc>
        <w:tc>
          <w:tcPr>
            <w:tcW w:w="0" w:type="auto"/>
            <w:vAlign w:val="center"/>
            <w:hideMark/>
          </w:tcPr>
          <w:p w14:paraId="6425CBC5"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Mērvienība</w:t>
            </w:r>
          </w:p>
        </w:tc>
        <w:tc>
          <w:tcPr>
            <w:tcW w:w="0" w:type="auto"/>
            <w:vAlign w:val="center"/>
            <w:hideMark/>
          </w:tcPr>
          <w:p w14:paraId="190733B0"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Plānotais apjoms līguma periodā</w:t>
            </w:r>
          </w:p>
        </w:tc>
        <w:tc>
          <w:tcPr>
            <w:tcW w:w="0" w:type="auto"/>
            <w:vAlign w:val="center"/>
            <w:hideMark/>
          </w:tcPr>
          <w:p w14:paraId="4456A8B9"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Cena par 1 mērvienību, EUR bez PVN</w:t>
            </w:r>
          </w:p>
        </w:tc>
        <w:tc>
          <w:tcPr>
            <w:tcW w:w="0" w:type="auto"/>
            <w:vAlign w:val="center"/>
            <w:hideMark/>
          </w:tcPr>
          <w:p w14:paraId="4B93AD7A"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Kopā, EUR bez PVN</w:t>
            </w:r>
          </w:p>
        </w:tc>
      </w:tr>
      <w:tr w:rsidR="00BF5B1F" w:rsidRPr="00542AFA" w14:paraId="0D887C26" w14:textId="77777777" w:rsidTr="004723CA">
        <w:trPr>
          <w:tblCellSpacing w:w="15" w:type="dxa"/>
        </w:trPr>
        <w:tc>
          <w:tcPr>
            <w:tcW w:w="0" w:type="auto"/>
            <w:vAlign w:val="center"/>
            <w:hideMark/>
          </w:tcPr>
          <w:p w14:paraId="07CEE667"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1.</w:t>
            </w:r>
          </w:p>
        </w:tc>
        <w:tc>
          <w:tcPr>
            <w:tcW w:w="0" w:type="auto"/>
            <w:vAlign w:val="center"/>
            <w:hideMark/>
          </w:tcPr>
          <w:p w14:paraId="2769B4C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Regulārā tehniskā apkalpošana</w:t>
            </w:r>
          </w:p>
        </w:tc>
        <w:tc>
          <w:tcPr>
            <w:tcW w:w="0" w:type="auto"/>
            <w:vAlign w:val="center"/>
            <w:hideMark/>
          </w:tcPr>
          <w:p w14:paraId="1D498C24"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mēnesis</w:t>
            </w:r>
          </w:p>
        </w:tc>
        <w:tc>
          <w:tcPr>
            <w:tcW w:w="0" w:type="auto"/>
            <w:vAlign w:val="center"/>
            <w:hideMark/>
          </w:tcPr>
          <w:p w14:paraId="299203FE"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24 mēn.</w:t>
            </w:r>
          </w:p>
        </w:tc>
        <w:tc>
          <w:tcPr>
            <w:tcW w:w="0" w:type="auto"/>
            <w:vAlign w:val="center"/>
            <w:hideMark/>
          </w:tcPr>
          <w:p w14:paraId="61AFE29D" w14:textId="41930321" w:rsidR="00BF5B1F" w:rsidRPr="00542AFA" w:rsidRDefault="00BF5B1F" w:rsidP="004723CA">
            <w:pPr>
              <w:rPr>
                <w:rFonts w:ascii="Times New Roman" w:hAnsi="Times New Roman" w:cs="Times New Roman"/>
              </w:rPr>
            </w:pPr>
          </w:p>
        </w:tc>
        <w:tc>
          <w:tcPr>
            <w:tcW w:w="0" w:type="auto"/>
            <w:vAlign w:val="center"/>
            <w:hideMark/>
          </w:tcPr>
          <w:p w14:paraId="33959BD8" w14:textId="2ECBD147" w:rsidR="00BF5B1F" w:rsidRPr="00542AFA" w:rsidRDefault="00BF5B1F" w:rsidP="004723CA">
            <w:pPr>
              <w:rPr>
                <w:rFonts w:ascii="Times New Roman" w:hAnsi="Times New Roman" w:cs="Times New Roman"/>
              </w:rPr>
            </w:pPr>
          </w:p>
        </w:tc>
      </w:tr>
      <w:tr w:rsidR="00BF5B1F" w:rsidRPr="00542AFA" w14:paraId="36450258" w14:textId="77777777" w:rsidTr="004723CA">
        <w:trPr>
          <w:tblCellSpacing w:w="15" w:type="dxa"/>
        </w:trPr>
        <w:tc>
          <w:tcPr>
            <w:tcW w:w="0" w:type="auto"/>
            <w:vAlign w:val="center"/>
            <w:hideMark/>
          </w:tcPr>
          <w:p w14:paraId="480F66A4"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2.</w:t>
            </w:r>
          </w:p>
        </w:tc>
        <w:tc>
          <w:tcPr>
            <w:tcW w:w="0" w:type="auto"/>
            <w:vAlign w:val="center"/>
            <w:hideMark/>
          </w:tcPr>
          <w:p w14:paraId="11E17B32"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Tehniskā speciālista darbi objektā, tai skaitā diagnostika, defektēšana, remonts un korektīvie darbi u.c.</w:t>
            </w:r>
          </w:p>
        </w:tc>
        <w:tc>
          <w:tcPr>
            <w:tcW w:w="0" w:type="auto"/>
            <w:vAlign w:val="center"/>
            <w:hideMark/>
          </w:tcPr>
          <w:p w14:paraId="123FE9EF"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h</w:t>
            </w:r>
          </w:p>
        </w:tc>
        <w:tc>
          <w:tcPr>
            <w:tcW w:w="0" w:type="auto"/>
            <w:vAlign w:val="center"/>
            <w:hideMark/>
          </w:tcPr>
          <w:p w14:paraId="38FE3537" w14:textId="347DAE72" w:rsidR="00BF5B1F" w:rsidRPr="00542AFA" w:rsidRDefault="00BF5B1F" w:rsidP="004723CA">
            <w:pPr>
              <w:rPr>
                <w:rFonts w:ascii="Times New Roman" w:hAnsi="Times New Roman" w:cs="Times New Roman"/>
              </w:rPr>
            </w:pPr>
            <w:r>
              <w:rPr>
                <w:rFonts w:ascii="Times New Roman" w:hAnsi="Times New Roman" w:cs="Times New Roman"/>
              </w:rPr>
              <w:t>1</w:t>
            </w:r>
            <w:r w:rsidRPr="00542AFA">
              <w:rPr>
                <w:rFonts w:ascii="Times New Roman" w:hAnsi="Times New Roman" w:cs="Times New Roman"/>
              </w:rPr>
              <w:t>0 h</w:t>
            </w:r>
          </w:p>
        </w:tc>
        <w:tc>
          <w:tcPr>
            <w:tcW w:w="0" w:type="auto"/>
            <w:vAlign w:val="center"/>
            <w:hideMark/>
          </w:tcPr>
          <w:p w14:paraId="0B4C4C16" w14:textId="334784FA" w:rsidR="00BF5B1F" w:rsidRPr="00542AFA" w:rsidRDefault="00BF5B1F" w:rsidP="004723CA">
            <w:pPr>
              <w:rPr>
                <w:rFonts w:ascii="Times New Roman" w:hAnsi="Times New Roman" w:cs="Times New Roman"/>
              </w:rPr>
            </w:pPr>
          </w:p>
        </w:tc>
        <w:tc>
          <w:tcPr>
            <w:tcW w:w="0" w:type="auto"/>
            <w:vAlign w:val="center"/>
            <w:hideMark/>
          </w:tcPr>
          <w:p w14:paraId="090F97F3" w14:textId="715A82FA" w:rsidR="00BF5B1F" w:rsidRPr="00542AFA" w:rsidRDefault="00BF5B1F" w:rsidP="004723CA">
            <w:pPr>
              <w:rPr>
                <w:rFonts w:ascii="Times New Roman" w:hAnsi="Times New Roman" w:cs="Times New Roman"/>
              </w:rPr>
            </w:pPr>
          </w:p>
        </w:tc>
      </w:tr>
      <w:tr w:rsidR="00BF5B1F" w:rsidRPr="00542AFA" w14:paraId="696BD68B" w14:textId="77777777" w:rsidTr="004723CA">
        <w:trPr>
          <w:tblCellSpacing w:w="15" w:type="dxa"/>
        </w:trPr>
        <w:tc>
          <w:tcPr>
            <w:tcW w:w="0" w:type="auto"/>
            <w:vAlign w:val="center"/>
            <w:hideMark/>
          </w:tcPr>
          <w:p w14:paraId="1077C53C"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3.</w:t>
            </w:r>
          </w:p>
        </w:tc>
        <w:tc>
          <w:tcPr>
            <w:tcW w:w="0" w:type="auto"/>
            <w:vAlign w:val="center"/>
            <w:hideMark/>
          </w:tcPr>
          <w:p w14:paraId="5DD64B6A"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Izbraukuma/transporta izmaksas</w:t>
            </w:r>
          </w:p>
        </w:tc>
        <w:tc>
          <w:tcPr>
            <w:tcW w:w="0" w:type="auto"/>
            <w:vAlign w:val="center"/>
            <w:hideMark/>
          </w:tcPr>
          <w:p w14:paraId="0117F954"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izbraukums</w:t>
            </w:r>
          </w:p>
        </w:tc>
        <w:tc>
          <w:tcPr>
            <w:tcW w:w="0" w:type="auto"/>
            <w:vAlign w:val="center"/>
            <w:hideMark/>
          </w:tcPr>
          <w:p w14:paraId="0FC4BA80" w14:textId="59A17E0D" w:rsidR="00BF5B1F" w:rsidRPr="00542AFA" w:rsidRDefault="00BF5B1F" w:rsidP="004723CA">
            <w:pPr>
              <w:rPr>
                <w:rFonts w:ascii="Times New Roman" w:hAnsi="Times New Roman" w:cs="Times New Roman"/>
              </w:rPr>
            </w:pPr>
            <w:r>
              <w:rPr>
                <w:rFonts w:ascii="Times New Roman" w:hAnsi="Times New Roman" w:cs="Times New Roman"/>
              </w:rPr>
              <w:t xml:space="preserve">5 </w:t>
            </w:r>
            <w:r w:rsidRPr="00542AFA">
              <w:rPr>
                <w:rFonts w:ascii="Times New Roman" w:hAnsi="Times New Roman" w:cs="Times New Roman"/>
              </w:rPr>
              <w:t>izbraukumi</w:t>
            </w:r>
          </w:p>
        </w:tc>
        <w:tc>
          <w:tcPr>
            <w:tcW w:w="0" w:type="auto"/>
            <w:vAlign w:val="center"/>
            <w:hideMark/>
          </w:tcPr>
          <w:p w14:paraId="09336FB6" w14:textId="770E8BD0" w:rsidR="00BF5B1F" w:rsidRPr="00542AFA" w:rsidRDefault="00BF5B1F" w:rsidP="004723CA">
            <w:pPr>
              <w:rPr>
                <w:rFonts w:ascii="Times New Roman" w:hAnsi="Times New Roman" w:cs="Times New Roman"/>
              </w:rPr>
            </w:pPr>
          </w:p>
        </w:tc>
        <w:tc>
          <w:tcPr>
            <w:tcW w:w="0" w:type="auto"/>
            <w:vAlign w:val="center"/>
            <w:hideMark/>
          </w:tcPr>
          <w:p w14:paraId="1551425E" w14:textId="2040EFD8" w:rsidR="00BF5B1F" w:rsidRPr="00542AFA" w:rsidRDefault="00BF5B1F" w:rsidP="004723CA">
            <w:pPr>
              <w:rPr>
                <w:rFonts w:ascii="Times New Roman" w:hAnsi="Times New Roman" w:cs="Times New Roman"/>
              </w:rPr>
            </w:pPr>
          </w:p>
        </w:tc>
      </w:tr>
      <w:tr w:rsidR="00BF5B1F" w:rsidRPr="00542AFA" w14:paraId="1E4ECA12" w14:textId="77777777" w:rsidTr="004723CA">
        <w:trPr>
          <w:tblCellSpacing w:w="15" w:type="dxa"/>
        </w:trPr>
        <w:tc>
          <w:tcPr>
            <w:tcW w:w="0" w:type="auto"/>
            <w:vAlign w:val="center"/>
            <w:hideMark/>
          </w:tcPr>
          <w:p w14:paraId="69127224"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4.</w:t>
            </w:r>
          </w:p>
        </w:tc>
        <w:tc>
          <w:tcPr>
            <w:tcW w:w="0" w:type="auto"/>
            <w:vAlign w:val="center"/>
            <w:hideMark/>
          </w:tcPr>
          <w:p w14:paraId="03B1B6EF"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Rezerves daļas un remonta materiāli</w:t>
            </w:r>
          </w:p>
        </w:tc>
        <w:tc>
          <w:tcPr>
            <w:tcW w:w="0" w:type="auto"/>
            <w:vAlign w:val="center"/>
            <w:hideMark/>
          </w:tcPr>
          <w:p w14:paraId="53C398DC"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EUR</w:t>
            </w:r>
          </w:p>
        </w:tc>
        <w:tc>
          <w:tcPr>
            <w:tcW w:w="0" w:type="auto"/>
            <w:vAlign w:val="center"/>
            <w:hideMark/>
          </w:tcPr>
          <w:p w14:paraId="11CC05F1" w14:textId="52A3DE6E" w:rsidR="00BF5B1F" w:rsidRPr="00542AFA" w:rsidRDefault="00BF5B1F" w:rsidP="004723CA">
            <w:pPr>
              <w:rPr>
                <w:rFonts w:ascii="Times New Roman" w:hAnsi="Times New Roman" w:cs="Times New Roman"/>
              </w:rPr>
            </w:pPr>
            <w:r>
              <w:rPr>
                <w:rFonts w:ascii="Times New Roman" w:hAnsi="Times New Roman" w:cs="Times New Roman"/>
              </w:rPr>
              <w:t>2</w:t>
            </w:r>
            <w:r w:rsidRPr="00542AFA">
              <w:rPr>
                <w:rFonts w:ascii="Times New Roman" w:hAnsi="Times New Roman" w:cs="Times New Roman"/>
              </w:rPr>
              <w:t>000,00</w:t>
            </w:r>
          </w:p>
        </w:tc>
        <w:tc>
          <w:tcPr>
            <w:tcW w:w="0" w:type="auto"/>
            <w:vAlign w:val="center"/>
            <w:hideMark/>
          </w:tcPr>
          <w:p w14:paraId="5B0CB61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_____ % uzcenojums</w:t>
            </w:r>
          </w:p>
        </w:tc>
        <w:tc>
          <w:tcPr>
            <w:tcW w:w="0" w:type="auto"/>
            <w:vAlign w:val="center"/>
            <w:hideMark/>
          </w:tcPr>
          <w:p w14:paraId="11B3158F" w14:textId="441DA89A" w:rsidR="00BF5B1F" w:rsidRPr="00542AFA" w:rsidRDefault="00BF5B1F" w:rsidP="004723CA">
            <w:pPr>
              <w:rPr>
                <w:rFonts w:ascii="Times New Roman" w:hAnsi="Times New Roman" w:cs="Times New Roman"/>
              </w:rPr>
            </w:pPr>
          </w:p>
        </w:tc>
      </w:tr>
      <w:tr w:rsidR="00BF5B1F" w:rsidRPr="00542AFA" w14:paraId="3824A994" w14:textId="77777777" w:rsidTr="004723CA">
        <w:trPr>
          <w:tblCellSpacing w:w="15" w:type="dxa"/>
        </w:trPr>
        <w:tc>
          <w:tcPr>
            <w:tcW w:w="0" w:type="auto"/>
            <w:vAlign w:val="center"/>
            <w:hideMark/>
          </w:tcPr>
          <w:p w14:paraId="4FAAD414" w14:textId="77777777" w:rsidR="00BF5B1F" w:rsidRPr="00542AFA" w:rsidRDefault="00BF5B1F" w:rsidP="004723CA">
            <w:pPr>
              <w:rPr>
                <w:rFonts w:ascii="Times New Roman" w:hAnsi="Times New Roman" w:cs="Times New Roman"/>
              </w:rPr>
            </w:pPr>
          </w:p>
        </w:tc>
        <w:tc>
          <w:tcPr>
            <w:tcW w:w="0" w:type="auto"/>
            <w:vAlign w:val="center"/>
            <w:hideMark/>
          </w:tcPr>
          <w:p w14:paraId="6796DE4D" w14:textId="6A12DAB2" w:rsidR="00BF5B1F" w:rsidRPr="00542AFA" w:rsidRDefault="00BF5B1F" w:rsidP="004723CA">
            <w:pPr>
              <w:rPr>
                <w:rFonts w:ascii="Times New Roman" w:hAnsi="Times New Roman" w:cs="Times New Roman"/>
              </w:rPr>
            </w:pPr>
          </w:p>
        </w:tc>
        <w:tc>
          <w:tcPr>
            <w:tcW w:w="0" w:type="auto"/>
            <w:vAlign w:val="center"/>
            <w:hideMark/>
          </w:tcPr>
          <w:p w14:paraId="21DB246A" w14:textId="77777777" w:rsidR="00BF5B1F" w:rsidRPr="00542AFA" w:rsidRDefault="00BF5B1F" w:rsidP="004723CA">
            <w:pPr>
              <w:rPr>
                <w:rFonts w:ascii="Times New Roman" w:hAnsi="Times New Roman" w:cs="Times New Roman"/>
              </w:rPr>
            </w:pPr>
          </w:p>
        </w:tc>
        <w:tc>
          <w:tcPr>
            <w:tcW w:w="0" w:type="auto"/>
            <w:vAlign w:val="center"/>
            <w:hideMark/>
          </w:tcPr>
          <w:p w14:paraId="6F10B452" w14:textId="77777777" w:rsidR="00BF5B1F" w:rsidRPr="00542AFA" w:rsidRDefault="00BF5B1F" w:rsidP="004723CA">
            <w:pPr>
              <w:rPr>
                <w:rFonts w:ascii="Times New Roman" w:hAnsi="Times New Roman" w:cs="Times New Roman"/>
              </w:rPr>
            </w:pPr>
          </w:p>
        </w:tc>
        <w:tc>
          <w:tcPr>
            <w:tcW w:w="0" w:type="auto"/>
            <w:vAlign w:val="center"/>
            <w:hideMark/>
          </w:tcPr>
          <w:p w14:paraId="6EE2A85F" w14:textId="705CC22B" w:rsidR="00BF5B1F" w:rsidRPr="00542AFA" w:rsidRDefault="00BF5B1F" w:rsidP="004723CA">
            <w:pPr>
              <w:rPr>
                <w:rFonts w:ascii="Times New Roman" w:hAnsi="Times New Roman" w:cs="Times New Roman"/>
              </w:rPr>
            </w:pPr>
            <w:r w:rsidRPr="00542AFA">
              <w:rPr>
                <w:rFonts w:ascii="Times New Roman" w:hAnsi="Times New Roman" w:cs="Times New Roman"/>
                <w:b/>
                <w:bCs/>
              </w:rPr>
              <w:t>KOPĒJĀ VĒRTĒJAMĀ CENA 24 MĒNEŠIEM</w:t>
            </w:r>
          </w:p>
        </w:tc>
        <w:tc>
          <w:tcPr>
            <w:tcW w:w="0" w:type="auto"/>
            <w:vAlign w:val="center"/>
            <w:hideMark/>
          </w:tcPr>
          <w:p w14:paraId="086224A6" w14:textId="3191CDDA" w:rsidR="00BF5B1F" w:rsidRPr="00542AFA" w:rsidRDefault="00BF5B1F" w:rsidP="004723CA">
            <w:pPr>
              <w:rPr>
                <w:rFonts w:ascii="Times New Roman" w:hAnsi="Times New Roman" w:cs="Times New Roman"/>
              </w:rPr>
            </w:pPr>
          </w:p>
        </w:tc>
      </w:tr>
    </w:tbl>
    <w:p w14:paraId="718A7239" w14:textId="77777777" w:rsidR="00BF5B1F" w:rsidRPr="00542AFA" w:rsidRDefault="00BF5B1F" w:rsidP="00BF5B1F">
      <w:pPr>
        <w:rPr>
          <w:rFonts w:ascii="Times New Roman" w:hAnsi="Times New Roman" w:cs="Times New Roman"/>
        </w:rPr>
      </w:pPr>
      <w:r w:rsidRPr="00542AFA">
        <w:rPr>
          <w:rFonts w:ascii="Times New Roman" w:hAnsi="Times New Roman" w:cs="Times New Roman"/>
        </w:rPr>
        <w:pict w14:anchorId="3F56D204">
          <v:rect id="_x0000_i1025" style="width:0;height:1.5pt" o:hralign="center" o:hrstd="t" o:hr="t" fillcolor="#a0a0a0" stroked="f"/>
        </w:pict>
      </w:r>
    </w:p>
    <w:p w14:paraId="674CDE47" w14:textId="77777777" w:rsidR="00BF5B1F" w:rsidRPr="00542AFA" w:rsidRDefault="00BF5B1F" w:rsidP="00BF5B1F">
      <w:pPr>
        <w:rPr>
          <w:rFonts w:ascii="Times New Roman" w:hAnsi="Times New Roman" w:cs="Times New Roman"/>
          <w:b/>
          <w:bCs/>
        </w:rPr>
      </w:pPr>
      <w:r w:rsidRPr="00542AFA">
        <w:rPr>
          <w:rFonts w:ascii="Times New Roman" w:hAnsi="Times New Roman" w:cs="Times New Roman"/>
          <w:b/>
          <w:bCs/>
        </w:rPr>
        <w:t xml:space="preserve">2. DAĻA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6"/>
        <w:gridCol w:w="2550"/>
        <w:gridCol w:w="1267"/>
        <w:gridCol w:w="1262"/>
        <w:gridCol w:w="1726"/>
        <w:gridCol w:w="775"/>
      </w:tblGrid>
      <w:tr w:rsidR="00BF5B1F" w:rsidRPr="00542AFA" w14:paraId="4A373D19" w14:textId="77777777" w:rsidTr="004723CA">
        <w:trPr>
          <w:tblHeader/>
          <w:tblCellSpacing w:w="15" w:type="dxa"/>
        </w:trPr>
        <w:tc>
          <w:tcPr>
            <w:tcW w:w="0" w:type="auto"/>
            <w:vAlign w:val="center"/>
            <w:hideMark/>
          </w:tcPr>
          <w:p w14:paraId="0AF84774"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N.p.k.</w:t>
            </w:r>
          </w:p>
        </w:tc>
        <w:tc>
          <w:tcPr>
            <w:tcW w:w="0" w:type="auto"/>
            <w:vAlign w:val="center"/>
            <w:hideMark/>
          </w:tcPr>
          <w:p w14:paraId="71D9D1B4"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Izmaksu pozīcija</w:t>
            </w:r>
          </w:p>
        </w:tc>
        <w:tc>
          <w:tcPr>
            <w:tcW w:w="0" w:type="auto"/>
            <w:vAlign w:val="center"/>
            <w:hideMark/>
          </w:tcPr>
          <w:p w14:paraId="4C4ED8CE"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Mērvienība</w:t>
            </w:r>
          </w:p>
        </w:tc>
        <w:tc>
          <w:tcPr>
            <w:tcW w:w="0" w:type="auto"/>
            <w:vAlign w:val="center"/>
            <w:hideMark/>
          </w:tcPr>
          <w:p w14:paraId="07E03EC4"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Plānotais apjoms līguma periodā</w:t>
            </w:r>
          </w:p>
        </w:tc>
        <w:tc>
          <w:tcPr>
            <w:tcW w:w="0" w:type="auto"/>
            <w:vAlign w:val="center"/>
            <w:hideMark/>
          </w:tcPr>
          <w:p w14:paraId="40D49635"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Cena par 1 mērvienību, EUR bez PVN</w:t>
            </w:r>
          </w:p>
        </w:tc>
        <w:tc>
          <w:tcPr>
            <w:tcW w:w="0" w:type="auto"/>
            <w:vAlign w:val="center"/>
            <w:hideMark/>
          </w:tcPr>
          <w:p w14:paraId="36934127"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Kopā, EUR bez PVN</w:t>
            </w:r>
          </w:p>
        </w:tc>
      </w:tr>
      <w:tr w:rsidR="00BF5B1F" w:rsidRPr="00542AFA" w14:paraId="44852627" w14:textId="77777777" w:rsidTr="004723CA">
        <w:trPr>
          <w:tblCellSpacing w:w="15" w:type="dxa"/>
        </w:trPr>
        <w:tc>
          <w:tcPr>
            <w:tcW w:w="0" w:type="auto"/>
            <w:vAlign w:val="center"/>
            <w:hideMark/>
          </w:tcPr>
          <w:p w14:paraId="442FD04F"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1.</w:t>
            </w:r>
          </w:p>
        </w:tc>
        <w:tc>
          <w:tcPr>
            <w:tcW w:w="0" w:type="auto"/>
            <w:vAlign w:val="center"/>
            <w:hideMark/>
          </w:tcPr>
          <w:p w14:paraId="79573393"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Regulārā tehniskā apkalpošana</w:t>
            </w:r>
          </w:p>
        </w:tc>
        <w:tc>
          <w:tcPr>
            <w:tcW w:w="0" w:type="auto"/>
            <w:vAlign w:val="center"/>
            <w:hideMark/>
          </w:tcPr>
          <w:p w14:paraId="2162762E"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mēnesis</w:t>
            </w:r>
          </w:p>
        </w:tc>
        <w:tc>
          <w:tcPr>
            <w:tcW w:w="0" w:type="auto"/>
            <w:vAlign w:val="center"/>
            <w:hideMark/>
          </w:tcPr>
          <w:p w14:paraId="595C8C37"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24 mēn.</w:t>
            </w:r>
          </w:p>
        </w:tc>
        <w:tc>
          <w:tcPr>
            <w:tcW w:w="0" w:type="auto"/>
            <w:vAlign w:val="center"/>
            <w:hideMark/>
          </w:tcPr>
          <w:p w14:paraId="4E7BFB16" w14:textId="6F91629A" w:rsidR="00BF5B1F" w:rsidRPr="00542AFA" w:rsidRDefault="00BF5B1F" w:rsidP="004723CA">
            <w:pPr>
              <w:rPr>
                <w:rFonts w:ascii="Times New Roman" w:hAnsi="Times New Roman" w:cs="Times New Roman"/>
              </w:rPr>
            </w:pPr>
          </w:p>
        </w:tc>
        <w:tc>
          <w:tcPr>
            <w:tcW w:w="0" w:type="auto"/>
            <w:vAlign w:val="center"/>
            <w:hideMark/>
          </w:tcPr>
          <w:p w14:paraId="055C646C" w14:textId="2DCD5F3C" w:rsidR="00BF5B1F" w:rsidRPr="00542AFA" w:rsidRDefault="00BF5B1F" w:rsidP="004723CA">
            <w:pPr>
              <w:rPr>
                <w:rFonts w:ascii="Times New Roman" w:hAnsi="Times New Roman" w:cs="Times New Roman"/>
              </w:rPr>
            </w:pPr>
          </w:p>
        </w:tc>
      </w:tr>
      <w:tr w:rsidR="00BF5B1F" w:rsidRPr="00542AFA" w14:paraId="49378C54" w14:textId="77777777" w:rsidTr="004723CA">
        <w:trPr>
          <w:tblCellSpacing w:w="15" w:type="dxa"/>
        </w:trPr>
        <w:tc>
          <w:tcPr>
            <w:tcW w:w="0" w:type="auto"/>
            <w:vAlign w:val="center"/>
            <w:hideMark/>
          </w:tcPr>
          <w:p w14:paraId="4315725F"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2.</w:t>
            </w:r>
          </w:p>
        </w:tc>
        <w:tc>
          <w:tcPr>
            <w:tcW w:w="0" w:type="auto"/>
            <w:vAlign w:val="center"/>
            <w:hideMark/>
          </w:tcPr>
          <w:p w14:paraId="28D175F0"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 xml:space="preserve">Tehniskā speciālista darbi objektā, tai skaitā diagnostika, defektēšana, </w:t>
            </w:r>
            <w:r w:rsidRPr="00542AFA">
              <w:rPr>
                <w:rFonts w:ascii="Times New Roman" w:hAnsi="Times New Roman" w:cs="Times New Roman"/>
              </w:rPr>
              <w:lastRenderedPageBreak/>
              <w:t>remonts un korektīvie darbi u.c.</w:t>
            </w:r>
          </w:p>
        </w:tc>
        <w:tc>
          <w:tcPr>
            <w:tcW w:w="0" w:type="auto"/>
            <w:vAlign w:val="center"/>
            <w:hideMark/>
          </w:tcPr>
          <w:p w14:paraId="06A64059"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lastRenderedPageBreak/>
              <w:t>h</w:t>
            </w:r>
          </w:p>
        </w:tc>
        <w:tc>
          <w:tcPr>
            <w:tcW w:w="0" w:type="auto"/>
            <w:vAlign w:val="center"/>
            <w:hideMark/>
          </w:tcPr>
          <w:p w14:paraId="32FF46BD" w14:textId="4DD5C698" w:rsidR="00BF5B1F" w:rsidRPr="00542AFA" w:rsidRDefault="00BF5B1F" w:rsidP="004723CA">
            <w:pPr>
              <w:rPr>
                <w:rFonts w:ascii="Times New Roman" w:hAnsi="Times New Roman" w:cs="Times New Roman"/>
              </w:rPr>
            </w:pPr>
            <w:r>
              <w:rPr>
                <w:rFonts w:ascii="Times New Roman" w:hAnsi="Times New Roman" w:cs="Times New Roman"/>
              </w:rPr>
              <w:t>1</w:t>
            </w:r>
            <w:r w:rsidRPr="00542AFA">
              <w:rPr>
                <w:rFonts w:ascii="Times New Roman" w:hAnsi="Times New Roman" w:cs="Times New Roman"/>
              </w:rPr>
              <w:t>0 h</w:t>
            </w:r>
          </w:p>
        </w:tc>
        <w:tc>
          <w:tcPr>
            <w:tcW w:w="0" w:type="auto"/>
            <w:vAlign w:val="center"/>
            <w:hideMark/>
          </w:tcPr>
          <w:p w14:paraId="0649812D" w14:textId="2A6E5AB6" w:rsidR="00BF5B1F" w:rsidRPr="00542AFA" w:rsidRDefault="00BF5B1F" w:rsidP="004723CA">
            <w:pPr>
              <w:rPr>
                <w:rFonts w:ascii="Times New Roman" w:hAnsi="Times New Roman" w:cs="Times New Roman"/>
              </w:rPr>
            </w:pPr>
          </w:p>
        </w:tc>
        <w:tc>
          <w:tcPr>
            <w:tcW w:w="0" w:type="auto"/>
            <w:vAlign w:val="center"/>
            <w:hideMark/>
          </w:tcPr>
          <w:p w14:paraId="4CED5DE2" w14:textId="508D854C" w:rsidR="00BF5B1F" w:rsidRPr="00542AFA" w:rsidRDefault="00BF5B1F" w:rsidP="004723CA">
            <w:pPr>
              <w:rPr>
                <w:rFonts w:ascii="Times New Roman" w:hAnsi="Times New Roman" w:cs="Times New Roman"/>
              </w:rPr>
            </w:pPr>
          </w:p>
        </w:tc>
      </w:tr>
      <w:tr w:rsidR="00BF5B1F" w:rsidRPr="00542AFA" w14:paraId="25B7A3DC" w14:textId="77777777" w:rsidTr="004723CA">
        <w:trPr>
          <w:tblCellSpacing w:w="15" w:type="dxa"/>
        </w:trPr>
        <w:tc>
          <w:tcPr>
            <w:tcW w:w="0" w:type="auto"/>
            <w:vAlign w:val="center"/>
            <w:hideMark/>
          </w:tcPr>
          <w:p w14:paraId="730F5B90"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3.</w:t>
            </w:r>
          </w:p>
        </w:tc>
        <w:tc>
          <w:tcPr>
            <w:tcW w:w="0" w:type="auto"/>
            <w:vAlign w:val="center"/>
            <w:hideMark/>
          </w:tcPr>
          <w:p w14:paraId="2F38967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Izbraukuma/transporta izmaksas</w:t>
            </w:r>
          </w:p>
        </w:tc>
        <w:tc>
          <w:tcPr>
            <w:tcW w:w="0" w:type="auto"/>
            <w:vAlign w:val="center"/>
            <w:hideMark/>
          </w:tcPr>
          <w:p w14:paraId="28F1A734"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izbraukums</w:t>
            </w:r>
          </w:p>
        </w:tc>
        <w:tc>
          <w:tcPr>
            <w:tcW w:w="0" w:type="auto"/>
            <w:vAlign w:val="center"/>
            <w:hideMark/>
          </w:tcPr>
          <w:p w14:paraId="59A84A69" w14:textId="50DEB177" w:rsidR="00BF5B1F" w:rsidRPr="00542AFA" w:rsidRDefault="00BF5B1F" w:rsidP="004723CA">
            <w:pPr>
              <w:rPr>
                <w:rFonts w:ascii="Times New Roman" w:hAnsi="Times New Roman" w:cs="Times New Roman"/>
              </w:rPr>
            </w:pPr>
            <w:r>
              <w:rPr>
                <w:rFonts w:ascii="Times New Roman" w:hAnsi="Times New Roman" w:cs="Times New Roman"/>
              </w:rPr>
              <w:t>5</w:t>
            </w:r>
            <w:r w:rsidRPr="00542AFA">
              <w:rPr>
                <w:rFonts w:ascii="Times New Roman" w:hAnsi="Times New Roman" w:cs="Times New Roman"/>
              </w:rPr>
              <w:t xml:space="preserve"> izbraukumi</w:t>
            </w:r>
          </w:p>
        </w:tc>
        <w:tc>
          <w:tcPr>
            <w:tcW w:w="0" w:type="auto"/>
            <w:vAlign w:val="center"/>
            <w:hideMark/>
          </w:tcPr>
          <w:p w14:paraId="283B73CA" w14:textId="170B3375" w:rsidR="00BF5B1F" w:rsidRPr="00542AFA" w:rsidRDefault="00BF5B1F" w:rsidP="004723CA">
            <w:pPr>
              <w:rPr>
                <w:rFonts w:ascii="Times New Roman" w:hAnsi="Times New Roman" w:cs="Times New Roman"/>
              </w:rPr>
            </w:pPr>
          </w:p>
        </w:tc>
        <w:tc>
          <w:tcPr>
            <w:tcW w:w="0" w:type="auto"/>
            <w:vAlign w:val="center"/>
            <w:hideMark/>
          </w:tcPr>
          <w:p w14:paraId="0BD5D777" w14:textId="6EC772CA" w:rsidR="00BF5B1F" w:rsidRPr="00542AFA" w:rsidRDefault="00BF5B1F" w:rsidP="004723CA">
            <w:pPr>
              <w:rPr>
                <w:rFonts w:ascii="Times New Roman" w:hAnsi="Times New Roman" w:cs="Times New Roman"/>
              </w:rPr>
            </w:pPr>
          </w:p>
        </w:tc>
      </w:tr>
      <w:tr w:rsidR="00BF5B1F" w:rsidRPr="00542AFA" w14:paraId="796B39FD" w14:textId="77777777" w:rsidTr="004723CA">
        <w:trPr>
          <w:tblCellSpacing w:w="15" w:type="dxa"/>
        </w:trPr>
        <w:tc>
          <w:tcPr>
            <w:tcW w:w="0" w:type="auto"/>
            <w:vAlign w:val="center"/>
            <w:hideMark/>
          </w:tcPr>
          <w:p w14:paraId="1115E82C"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4.</w:t>
            </w:r>
          </w:p>
        </w:tc>
        <w:tc>
          <w:tcPr>
            <w:tcW w:w="0" w:type="auto"/>
            <w:vAlign w:val="center"/>
            <w:hideMark/>
          </w:tcPr>
          <w:p w14:paraId="10788AC6"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Rezerves daļas un remonta materiāli</w:t>
            </w:r>
          </w:p>
        </w:tc>
        <w:tc>
          <w:tcPr>
            <w:tcW w:w="0" w:type="auto"/>
            <w:vAlign w:val="center"/>
            <w:hideMark/>
          </w:tcPr>
          <w:p w14:paraId="7B70768A"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EUR</w:t>
            </w:r>
          </w:p>
        </w:tc>
        <w:tc>
          <w:tcPr>
            <w:tcW w:w="0" w:type="auto"/>
            <w:vAlign w:val="center"/>
            <w:hideMark/>
          </w:tcPr>
          <w:p w14:paraId="24807735" w14:textId="5159FF6A" w:rsidR="00BF5B1F" w:rsidRPr="00542AFA" w:rsidRDefault="00BF5B1F" w:rsidP="004723CA">
            <w:pPr>
              <w:rPr>
                <w:rFonts w:ascii="Times New Roman" w:hAnsi="Times New Roman" w:cs="Times New Roman"/>
              </w:rPr>
            </w:pPr>
            <w:r>
              <w:rPr>
                <w:rFonts w:ascii="Times New Roman" w:hAnsi="Times New Roman" w:cs="Times New Roman"/>
              </w:rPr>
              <w:t>2</w:t>
            </w:r>
            <w:r w:rsidRPr="00542AFA">
              <w:rPr>
                <w:rFonts w:ascii="Times New Roman" w:hAnsi="Times New Roman" w:cs="Times New Roman"/>
              </w:rPr>
              <w:t>000,00</w:t>
            </w:r>
          </w:p>
        </w:tc>
        <w:tc>
          <w:tcPr>
            <w:tcW w:w="0" w:type="auto"/>
            <w:vAlign w:val="center"/>
            <w:hideMark/>
          </w:tcPr>
          <w:p w14:paraId="6F69F575"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_____ % uzcenojums</w:t>
            </w:r>
          </w:p>
        </w:tc>
        <w:tc>
          <w:tcPr>
            <w:tcW w:w="0" w:type="auto"/>
            <w:vAlign w:val="center"/>
            <w:hideMark/>
          </w:tcPr>
          <w:p w14:paraId="4EFA751A" w14:textId="47093664" w:rsidR="00BF5B1F" w:rsidRPr="00542AFA" w:rsidRDefault="00BF5B1F" w:rsidP="004723CA">
            <w:pPr>
              <w:rPr>
                <w:rFonts w:ascii="Times New Roman" w:hAnsi="Times New Roman" w:cs="Times New Roman"/>
              </w:rPr>
            </w:pPr>
          </w:p>
        </w:tc>
      </w:tr>
      <w:tr w:rsidR="00BF5B1F" w:rsidRPr="00542AFA" w14:paraId="2DBAC2AB" w14:textId="77777777" w:rsidTr="004723CA">
        <w:trPr>
          <w:tblCellSpacing w:w="15" w:type="dxa"/>
        </w:trPr>
        <w:tc>
          <w:tcPr>
            <w:tcW w:w="0" w:type="auto"/>
            <w:vAlign w:val="center"/>
            <w:hideMark/>
          </w:tcPr>
          <w:p w14:paraId="219C8D0F" w14:textId="77777777" w:rsidR="00BF5B1F" w:rsidRPr="00542AFA" w:rsidRDefault="00BF5B1F" w:rsidP="004723CA">
            <w:pPr>
              <w:rPr>
                <w:rFonts w:ascii="Times New Roman" w:hAnsi="Times New Roman" w:cs="Times New Roman"/>
              </w:rPr>
            </w:pPr>
          </w:p>
        </w:tc>
        <w:tc>
          <w:tcPr>
            <w:tcW w:w="0" w:type="auto"/>
            <w:vAlign w:val="center"/>
            <w:hideMark/>
          </w:tcPr>
          <w:p w14:paraId="0DDC2C87" w14:textId="7C5A445F" w:rsidR="00BF5B1F" w:rsidRPr="00542AFA" w:rsidRDefault="00BF5B1F" w:rsidP="004723CA">
            <w:pPr>
              <w:rPr>
                <w:rFonts w:ascii="Times New Roman" w:hAnsi="Times New Roman" w:cs="Times New Roman"/>
              </w:rPr>
            </w:pPr>
          </w:p>
        </w:tc>
        <w:tc>
          <w:tcPr>
            <w:tcW w:w="0" w:type="auto"/>
            <w:vAlign w:val="center"/>
            <w:hideMark/>
          </w:tcPr>
          <w:p w14:paraId="52A4F3BC" w14:textId="77777777" w:rsidR="00BF5B1F" w:rsidRPr="00542AFA" w:rsidRDefault="00BF5B1F" w:rsidP="004723CA">
            <w:pPr>
              <w:rPr>
                <w:rFonts w:ascii="Times New Roman" w:hAnsi="Times New Roman" w:cs="Times New Roman"/>
              </w:rPr>
            </w:pPr>
          </w:p>
        </w:tc>
        <w:tc>
          <w:tcPr>
            <w:tcW w:w="0" w:type="auto"/>
            <w:vAlign w:val="center"/>
            <w:hideMark/>
          </w:tcPr>
          <w:p w14:paraId="1D275215" w14:textId="77777777" w:rsidR="00BF5B1F" w:rsidRPr="00542AFA" w:rsidRDefault="00BF5B1F" w:rsidP="004723CA">
            <w:pPr>
              <w:rPr>
                <w:rFonts w:ascii="Times New Roman" w:hAnsi="Times New Roman" w:cs="Times New Roman"/>
              </w:rPr>
            </w:pPr>
          </w:p>
        </w:tc>
        <w:tc>
          <w:tcPr>
            <w:tcW w:w="0" w:type="auto"/>
            <w:vAlign w:val="center"/>
            <w:hideMark/>
          </w:tcPr>
          <w:p w14:paraId="0884C0DB" w14:textId="2DFDF297" w:rsidR="00BF5B1F" w:rsidRPr="00542AFA" w:rsidRDefault="00BF5B1F" w:rsidP="004723CA">
            <w:pPr>
              <w:rPr>
                <w:rFonts w:ascii="Times New Roman" w:hAnsi="Times New Roman" w:cs="Times New Roman"/>
              </w:rPr>
            </w:pPr>
            <w:r w:rsidRPr="00542AFA">
              <w:rPr>
                <w:rFonts w:ascii="Times New Roman" w:hAnsi="Times New Roman" w:cs="Times New Roman"/>
                <w:b/>
                <w:bCs/>
              </w:rPr>
              <w:t>KOPĒJĀ VĒRTĒJAMĀ CENA 24 MĒNEŠIEM</w:t>
            </w:r>
          </w:p>
        </w:tc>
        <w:tc>
          <w:tcPr>
            <w:tcW w:w="0" w:type="auto"/>
            <w:vAlign w:val="center"/>
            <w:hideMark/>
          </w:tcPr>
          <w:p w14:paraId="67E74123" w14:textId="737C5FE7" w:rsidR="00BF5B1F" w:rsidRPr="00542AFA" w:rsidRDefault="00BF5B1F" w:rsidP="004723CA">
            <w:pPr>
              <w:rPr>
                <w:rFonts w:ascii="Times New Roman" w:hAnsi="Times New Roman" w:cs="Times New Roman"/>
              </w:rPr>
            </w:pPr>
          </w:p>
        </w:tc>
      </w:tr>
    </w:tbl>
    <w:p w14:paraId="70CAE3A0" w14:textId="77777777" w:rsidR="00BF5B1F" w:rsidRPr="00542AFA" w:rsidRDefault="00BF5B1F" w:rsidP="00BF5B1F">
      <w:pPr>
        <w:rPr>
          <w:rFonts w:ascii="Times New Roman" w:hAnsi="Times New Roman" w:cs="Times New Roman"/>
        </w:rPr>
      </w:pPr>
      <w:r w:rsidRPr="00542AFA">
        <w:rPr>
          <w:rFonts w:ascii="Times New Roman" w:hAnsi="Times New Roman" w:cs="Times New Roman"/>
        </w:rPr>
        <w:pict w14:anchorId="00C3C131">
          <v:rect id="_x0000_i1026" style="width:0;height:1.5pt" o:hralign="center" o:hrstd="t" o:hr="t" fillcolor="#a0a0a0" stroked="f"/>
        </w:pict>
      </w:r>
    </w:p>
    <w:p w14:paraId="328B523C" w14:textId="77777777" w:rsidR="00BF5B1F" w:rsidRPr="00542AFA" w:rsidRDefault="00BF5B1F" w:rsidP="00BF5B1F">
      <w:pPr>
        <w:rPr>
          <w:rFonts w:ascii="Times New Roman" w:hAnsi="Times New Roman" w:cs="Times New Roman"/>
          <w:b/>
          <w:bCs/>
        </w:rPr>
      </w:pPr>
      <w:r w:rsidRPr="00542AFA">
        <w:rPr>
          <w:rFonts w:ascii="Times New Roman" w:hAnsi="Times New Roman" w:cs="Times New Roman"/>
          <w:b/>
          <w:bCs/>
        </w:rPr>
        <w:t xml:space="preserve">3. DAĻA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6"/>
        <w:gridCol w:w="2550"/>
        <w:gridCol w:w="1267"/>
        <w:gridCol w:w="1262"/>
        <w:gridCol w:w="1726"/>
        <w:gridCol w:w="775"/>
      </w:tblGrid>
      <w:tr w:rsidR="00BF5B1F" w:rsidRPr="00542AFA" w14:paraId="76F2F214" w14:textId="77777777" w:rsidTr="004723CA">
        <w:trPr>
          <w:tblHeader/>
          <w:tblCellSpacing w:w="15" w:type="dxa"/>
        </w:trPr>
        <w:tc>
          <w:tcPr>
            <w:tcW w:w="0" w:type="auto"/>
            <w:vAlign w:val="center"/>
            <w:hideMark/>
          </w:tcPr>
          <w:p w14:paraId="25DE8ADC"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N.p.k.</w:t>
            </w:r>
          </w:p>
        </w:tc>
        <w:tc>
          <w:tcPr>
            <w:tcW w:w="0" w:type="auto"/>
            <w:vAlign w:val="center"/>
            <w:hideMark/>
          </w:tcPr>
          <w:p w14:paraId="6581E333"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Izmaksu pozīcija</w:t>
            </w:r>
          </w:p>
        </w:tc>
        <w:tc>
          <w:tcPr>
            <w:tcW w:w="0" w:type="auto"/>
            <w:vAlign w:val="center"/>
            <w:hideMark/>
          </w:tcPr>
          <w:p w14:paraId="42F60E18"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Mērvienība</w:t>
            </w:r>
          </w:p>
        </w:tc>
        <w:tc>
          <w:tcPr>
            <w:tcW w:w="0" w:type="auto"/>
            <w:vAlign w:val="center"/>
            <w:hideMark/>
          </w:tcPr>
          <w:p w14:paraId="74877E24"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Plānotais apjoms līguma periodā</w:t>
            </w:r>
          </w:p>
        </w:tc>
        <w:tc>
          <w:tcPr>
            <w:tcW w:w="0" w:type="auto"/>
            <w:vAlign w:val="center"/>
            <w:hideMark/>
          </w:tcPr>
          <w:p w14:paraId="0CFF199A"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Cena par 1 mērvienību, EUR bez PVN</w:t>
            </w:r>
          </w:p>
        </w:tc>
        <w:tc>
          <w:tcPr>
            <w:tcW w:w="0" w:type="auto"/>
            <w:vAlign w:val="center"/>
            <w:hideMark/>
          </w:tcPr>
          <w:p w14:paraId="3185D96D"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Kopā, EUR bez PVN</w:t>
            </w:r>
          </w:p>
        </w:tc>
      </w:tr>
      <w:tr w:rsidR="00BF5B1F" w:rsidRPr="00542AFA" w14:paraId="34A3DF57" w14:textId="77777777" w:rsidTr="004723CA">
        <w:trPr>
          <w:tblCellSpacing w:w="15" w:type="dxa"/>
        </w:trPr>
        <w:tc>
          <w:tcPr>
            <w:tcW w:w="0" w:type="auto"/>
            <w:vAlign w:val="center"/>
            <w:hideMark/>
          </w:tcPr>
          <w:p w14:paraId="613DCE0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1.</w:t>
            </w:r>
          </w:p>
        </w:tc>
        <w:tc>
          <w:tcPr>
            <w:tcW w:w="0" w:type="auto"/>
            <w:vAlign w:val="center"/>
            <w:hideMark/>
          </w:tcPr>
          <w:p w14:paraId="1B1661AD"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Regulārā tehniskā apkalpošana</w:t>
            </w:r>
          </w:p>
        </w:tc>
        <w:tc>
          <w:tcPr>
            <w:tcW w:w="0" w:type="auto"/>
            <w:vAlign w:val="center"/>
            <w:hideMark/>
          </w:tcPr>
          <w:p w14:paraId="44ADEFF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mēnesis</w:t>
            </w:r>
          </w:p>
        </w:tc>
        <w:tc>
          <w:tcPr>
            <w:tcW w:w="0" w:type="auto"/>
            <w:vAlign w:val="center"/>
            <w:hideMark/>
          </w:tcPr>
          <w:p w14:paraId="5FDC4A9F"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24 mēn.</w:t>
            </w:r>
          </w:p>
        </w:tc>
        <w:tc>
          <w:tcPr>
            <w:tcW w:w="0" w:type="auto"/>
            <w:vAlign w:val="center"/>
            <w:hideMark/>
          </w:tcPr>
          <w:p w14:paraId="212798D2" w14:textId="0C33A518" w:rsidR="00BF5B1F" w:rsidRPr="00542AFA" w:rsidRDefault="00BF5B1F" w:rsidP="004723CA">
            <w:pPr>
              <w:rPr>
                <w:rFonts w:ascii="Times New Roman" w:hAnsi="Times New Roman" w:cs="Times New Roman"/>
              </w:rPr>
            </w:pPr>
          </w:p>
        </w:tc>
        <w:tc>
          <w:tcPr>
            <w:tcW w:w="0" w:type="auto"/>
            <w:vAlign w:val="center"/>
            <w:hideMark/>
          </w:tcPr>
          <w:p w14:paraId="071E68B7" w14:textId="4838082F" w:rsidR="00BF5B1F" w:rsidRPr="00542AFA" w:rsidRDefault="00BF5B1F" w:rsidP="004723CA">
            <w:pPr>
              <w:rPr>
                <w:rFonts w:ascii="Times New Roman" w:hAnsi="Times New Roman" w:cs="Times New Roman"/>
              </w:rPr>
            </w:pPr>
          </w:p>
        </w:tc>
      </w:tr>
      <w:tr w:rsidR="00BF5B1F" w:rsidRPr="00542AFA" w14:paraId="42B8718D" w14:textId="77777777" w:rsidTr="004723CA">
        <w:trPr>
          <w:tblCellSpacing w:w="15" w:type="dxa"/>
        </w:trPr>
        <w:tc>
          <w:tcPr>
            <w:tcW w:w="0" w:type="auto"/>
            <w:vAlign w:val="center"/>
            <w:hideMark/>
          </w:tcPr>
          <w:p w14:paraId="0DBBE28D"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2.</w:t>
            </w:r>
          </w:p>
        </w:tc>
        <w:tc>
          <w:tcPr>
            <w:tcW w:w="0" w:type="auto"/>
            <w:vAlign w:val="center"/>
            <w:hideMark/>
          </w:tcPr>
          <w:p w14:paraId="7BEEFBCF"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Tehniskā speciālista darbi objektā, tai skaitā diagnostika, defektēšana, remonts un korektīvie darbi u.c.</w:t>
            </w:r>
          </w:p>
        </w:tc>
        <w:tc>
          <w:tcPr>
            <w:tcW w:w="0" w:type="auto"/>
            <w:vAlign w:val="center"/>
            <w:hideMark/>
          </w:tcPr>
          <w:p w14:paraId="1A3F2412"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h</w:t>
            </w:r>
          </w:p>
        </w:tc>
        <w:tc>
          <w:tcPr>
            <w:tcW w:w="0" w:type="auto"/>
            <w:vAlign w:val="center"/>
            <w:hideMark/>
          </w:tcPr>
          <w:p w14:paraId="0357815D" w14:textId="4E2A3F4B" w:rsidR="00BF5B1F" w:rsidRPr="00542AFA" w:rsidRDefault="00BF5B1F" w:rsidP="004723CA">
            <w:pPr>
              <w:rPr>
                <w:rFonts w:ascii="Times New Roman" w:hAnsi="Times New Roman" w:cs="Times New Roman"/>
              </w:rPr>
            </w:pPr>
            <w:r>
              <w:rPr>
                <w:rFonts w:ascii="Times New Roman" w:hAnsi="Times New Roman" w:cs="Times New Roman"/>
              </w:rPr>
              <w:t>1</w:t>
            </w:r>
            <w:r w:rsidRPr="00542AFA">
              <w:rPr>
                <w:rFonts w:ascii="Times New Roman" w:hAnsi="Times New Roman" w:cs="Times New Roman"/>
              </w:rPr>
              <w:t>0 h</w:t>
            </w:r>
          </w:p>
        </w:tc>
        <w:tc>
          <w:tcPr>
            <w:tcW w:w="0" w:type="auto"/>
            <w:vAlign w:val="center"/>
            <w:hideMark/>
          </w:tcPr>
          <w:p w14:paraId="4F0A7073" w14:textId="0CCB4ED3" w:rsidR="00BF5B1F" w:rsidRPr="00542AFA" w:rsidRDefault="00BF5B1F" w:rsidP="004723CA">
            <w:pPr>
              <w:rPr>
                <w:rFonts w:ascii="Times New Roman" w:hAnsi="Times New Roman" w:cs="Times New Roman"/>
              </w:rPr>
            </w:pPr>
          </w:p>
        </w:tc>
        <w:tc>
          <w:tcPr>
            <w:tcW w:w="0" w:type="auto"/>
            <w:vAlign w:val="center"/>
            <w:hideMark/>
          </w:tcPr>
          <w:p w14:paraId="5E88D74C" w14:textId="64840D80" w:rsidR="00BF5B1F" w:rsidRPr="00542AFA" w:rsidRDefault="00BF5B1F" w:rsidP="004723CA">
            <w:pPr>
              <w:rPr>
                <w:rFonts w:ascii="Times New Roman" w:hAnsi="Times New Roman" w:cs="Times New Roman"/>
              </w:rPr>
            </w:pPr>
          </w:p>
        </w:tc>
      </w:tr>
      <w:tr w:rsidR="00BF5B1F" w:rsidRPr="00542AFA" w14:paraId="145E4095" w14:textId="77777777" w:rsidTr="004723CA">
        <w:trPr>
          <w:tblCellSpacing w:w="15" w:type="dxa"/>
        </w:trPr>
        <w:tc>
          <w:tcPr>
            <w:tcW w:w="0" w:type="auto"/>
            <w:vAlign w:val="center"/>
            <w:hideMark/>
          </w:tcPr>
          <w:p w14:paraId="38E8FA20"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3.</w:t>
            </w:r>
          </w:p>
        </w:tc>
        <w:tc>
          <w:tcPr>
            <w:tcW w:w="0" w:type="auto"/>
            <w:vAlign w:val="center"/>
            <w:hideMark/>
          </w:tcPr>
          <w:p w14:paraId="5CD0778A"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Izbraukuma/transporta izmaksas</w:t>
            </w:r>
          </w:p>
        </w:tc>
        <w:tc>
          <w:tcPr>
            <w:tcW w:w="0" w:type="auto"/>
            <w:vAlign w:val="center"/>
            <w:hideMark/>
          </w:tcPr>
          <w:p w14:paraId="4486C1C6"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izbraukums</w:t>
            </w:r>
          </w:p>
        </w:tc>
        <w:tc>
          <w:tcPr>
            <w:tcW w:w="0" w:type="auto"/>
            <w:vAlign w:val="center"/>
            <w:hideMark/>
          </w:tcPr>
          <w:p w14:paraId="00C49E34" w14:textId="5C235014" w:rsidR="00BF5B1F" w:rsidRPr="00542AFA" w:rsidRDefault="00BF5B1F" w:rsidP="004723CA">
            <w:pPr>
              <w:rPr>
                <w:rFonts w:ascii="Times New Roman" w:hAnsi="Times New Roman" w:cs="Times New Roman"/>
              </w:rPr>
            </w:pPr>
            <w:r>
              <w:rPr>
                <w:rFonts w:ascii="Times New Roman" w:hAnsi="Times New Roman" w:cs="Times New Roman"/>
              </w:rPr>
              <w:t>5</w:t>
            </w:r>
            <w:r w:rsidRPr="00542AFA">
              <w:rPr>
                <w:rFonts w:ascii="Times New Roman" w:hAnsi="Times New Roman" w:cs="Times New Roman"/>
              </w:rPr>
              <w:t xml:space="preserve"> izbraukumi</w:t>
            </w:r>
          </w:p>
        </w:tc>
        <w:tc>
          <w:tcPr>
            <w:tcW w:w="0" w:type="auto"/>
            <w:vAlign w:val="center"/>
            <w:hideMark/>
          </w:tcPr>
          <w:p w14:paraId="11F5D921" w14:textId="5314C913" w:rsidR="00BF5B1F" w:rsidRPr="00542AFA" w:rsidRDefault="00BF5B1F" w:rsidP="004723CA">
            <w:pPr>
              <w:rPr>
                <w:rFonts w:ascii="Times New Roman" w:hAnsi="Times New Roman" w:cs="Times New Roman"/>
              </w:rPr>
            </w:pPr>
          </w:p>
        </w:tc>
        <w:tc>
          <w:tcPr>
            <w:tcW w:w="0" w:type="auto"/>
            <w:vAlign w:val="center"/>
            <w:hideMark/>
          </w:tcPr>
          <w:p w14:paraId="1F978F39" w14:textId="6CA88AEA" w:rsidR="00BF5B1F" w:rsidRPr="00542AFA" w:rsidRDefault="00BF5B1F" w:rsidP="004723CA">
            <w:pPr>
              <w:rPr>
                <w:rFonts w:ascii="Times New Roman" w:hAnsi="Times New Roman" w:cs="Times New Roman"/>
              </w:rPr>
            </w:pPr>
          </w:p>
        </w:tc>
      </w:tr>
      <w:tr w:rsidR="00BF5B1F" w:rsidRPr="00542AFA" w14:paraId="16B9FD2D" w14:textId="77777777" w:rsidTr="004723CA">
        <w:trPr>
          <w:tblCellSpacing w:w="15" w:type="dxa"/>
        </w:trPr>
        <w:tc>
          <w:tcPr>
            <w:tcW w:w="0" w:type="auto"/>
            <w:vAlign w:val="center"/>
            <w:hideMark/>
          </w:tcPr>
          <w:p w14:paraId="7EE05F2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4.</w:t>
            </w:r>
          </w:p>
        </w:tc>
        <w:tc>
          <w:tcPr>
            <w:tcW w:w="0" w:type="auto"/>
            <w:vAlign w:val="center"/>
            <w:hideMark/>
          </w:tcPr>
          <w:p w14:paraId="00AFDE50"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Rezerves daļas un remonta materiāli</w:t>
            </w:r>
          </w:p>
        </w:tc>
        <w:tc>
          <w:tcPr>
            <w:tcW w:w="0" w:type="auto"/>
            <w:vAlign w:val="center"/>
            <w:hideMark/>
          </w:tcPr>
          <w:p w14:paraId="75F04B4C"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EUR</w:t>
            </w:r>
          </w:p>
        </w:tc>
        <w:tc>
          <w:tcPr>
            <w:tcW w:w="0" w:type="auto"/>
            <w:vAlign w:val="center"/>
            <w:hideMark/>
          </w:tcPr>
          <w:p w14:paraId="1E859135" w14:textId="395EC6B7" w:rsidR="00BF5B1F" w:rsidRPr="00542AFA" w:rsidRDefault="00BF5B1F" w:rsidP="004723CA">
            <w:pPr>
              <w:rPr>
                <w:rFonts w:ascii="Times New Roman" w:hAnsi="Times New Roman" w:cs="Times New Roman"/>
              </w:rPr>
            </w:pPr>
            <w:r>
              <w:rPr>
                <w:rFonts w:ascii="Times New Roman" w:hAnsi="Times New Roman" w:cs="Times New Roman"/>
              </w:rPr>
              <w:t>2</w:t>
            </w:r>
            <w:r w:rsidRPr="00542AFA">
              <w:rPr>
                <w:rFonts w:ascii="Times New Roman" w:hAnsi="Times New Roman" w:cs="Times New Roman"/>
              </w:rPr>
              <w:t>000,00</w:t>
            </w:r>
          </w:p>
        </w:tc>
        <w:tc>
          <w:tcPr>
            <w:tcW w:w="0" w:type="auto"/>
            <w:vAlign w:val="center"/>
            <w:hideMark/>
          </w:tcPr>
          <w:p w14:paraId="0520612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_____ % uzcenojums</w:t>
            </w:r>
          </w:p>
        </w:tc>
        <w:tc>
          <w:tcPr>
            <w:tcW w:w="0" w:type="auto"/>
            <w:vAlign w:val="center"/>
            <w:hideMark/>
          </w:tcPr>
          <w:p w14:paraId="463C69F7" w14:textId="63F5A6AE" w:rsidR="00BF5B1F" w:rsidRPr="00542AFA" w:rsidRDefault="00BF5B1F" w:rsidP="004723CA">
            <w:pPr>
              <w:rPr>
                <w:rFonts w:ascii="Times New Roman" w:hAnsi="Times New Roman" w:cs="Times New Roman"/>
              </w:rPr>
            </w:pPr>
          </w:p>
        </w:tc>
      </w:tr>
      <w:tr w:rsidR="00BF5B1F" w:rsidRPr="00542AFA" w14:paraId="33388629" w14:textId="77777777" w:rsidTr="004723CA">
        <w:trPr>
          <w:tblCellSpacing w:w="15" w:type="dxa"/>
        </w:trPr>
        <w:tc>
          <w:tcPr>
            <w:tcW w:w="0" w:type="auto"/>
            <w:vAlign w:val="center"/>
            <w:hideMark/>
          </w:tcPr>
          <w:p w14:paraId="78327605" w14:textId="77777777" w:rsidR="00BF5B1F" w:rsidRPr="00542AFA" w:rsidRDefault="00BF5B1F" w:rsidP="004723CA">
            <w:pPr>
              <w:rPr>
                <w:rFonts w:ascii="Times New Roman" w:hAnsi="Times New Roman" w:cs="Times New Roman"/>
              </w:rPr>
            </w:pPr>
          </w:p>
        </w:tc>
        <w:tc>
          <w:tcPr>
            <w:tcW w:w="0" w:type="auto"/>
            <w:vAlign w:val="center"/>
            <w:hideMark/>
          </w:tcPr>
          <w:p w14:paraId="42E69361" w14:textId="0F9B303F" w:rsidR="00BF5B1F" w:rsidRPr="00542AFA" w:rsidRDefault="00BF5B1F" w:rsidP="004723CA">
            <w:pPr>
              <w:rPr>
                <w:rFonts w:ascii="Times New Roman" w:hAnsi="Times New Roman" w:cs="Times New Roman"/>
              </w:rPr>
            </w:pPr>
          </w:p>
        </w:tc>
        <w:tc>
          <w:tcPr>
            <w:tcW w:w="0" w:type="auto"/>
            <w:vAlign w:val="center"/>
            <w:hideMark/>
          </w:tcPr>
          <w:p w14:paraId="22B0C9EE" w14:textId="77777777" w:rsidR="00BF5B1F" w:rsidRPr="00542AFA" w:rsidRDefault="00BF5B1F" w:rsidP="004723CA">
            <w:pPr>
              <w:rPr>
                <w:rFonts w:ascii="Times New Roman" w:hAnsi="Times New Roman" w:cs="Times New Roman"/>
              </w:rPr>
            </w:pPr>
          </w:p>
        </w:tc>
        <w:tc>
          <w:tcPr>
            <w:tcW w:w="0" w:type="auto"/>
            <w:vAlign w:val="center"/>
            <w:hideMark/>
          </w:tcPr>
          <w:p w14:paraId="733F7331" w14:textId="77777777" w:rsidR="00BF5B1F" w:rsidRPr="00542AFA" w:rsidRDefault="00BF5B1F" w:rsidP="004723CA">
            <w:pPr>
              <w:rPr>
                <w:rFonts w:ascii="Times New Roman" w:hAnsi="Times New Roman" w:cs="Times New Roman"/>
              </w:rPr>
            </w:pPr>
          </w:p>
        </w:tc>
        <w:tc>
          <w:tcPr>
            <w:tcW w:w="0" w:type="auto"/>
            <w:vAlign w:val="center"/>
            <w:hideMark/>
          </w:tcPr>
          <w:p w14:paraId="643326CB" w14:textId="4F96A871" w:rsidR="00BF5B1F" w:rsidRPr="00542AFA" w:rsidRDefault="00BF5B1F" w:rsidP="004723CA">
            <w:pPr>
              <w:rPr>
                <w:rFonts w:ascii="Times New Roman" w:hAnsi="Times New Roman" w:cs="Times New Roman"/>
              </w:rPr>
            </w:pPr>
            <w:r w:rsidRPr="00542AFA">
              <w:rPr>
                <w:rFonts w:ascii="Times New Roman" w:hAnsi="Times New Roman" w:cs="Times New Roman"/>
                <w:b/>
                <w:bCs/>
              </w:rPr>
              <w:t xml:space="preserve">KOPĒJĀ VĒRTĒJAMĀ </w:t>
            </w:r>
            <w:r w:rsidRPr="00542AFA">
              <w:rPr>
                <w:rFonts w:ascii="Times New Roman" w:hAnsi="Times New Roman" w:cs="Times New Roman"/>
                <w:b/>
                <w:bCs/>
              </w:rPr>
              <w:lastRenderedPageBreak/>
              <w:t>CENA 24 MĒNEŠIEM</w:t>
            </w:r>
          </w:p>
        </w:tc>
        <w:tc>
          <w:tcPr>
            <w:tcW w:w="0" w:type="auto"/>
            <w:vAlign w:val="center"/>
            <w:hideMark/>
          </w:tcPr>
          <w:p w14:paraId="19642DAA" w14:textId="5FFBA607" w:rsidR="00BF5B1F" w:rsidRPr="00542AFA" w:rsidRDefault="00BF5B1F" w:rsidP="004723CA">
            <w:pPr>
              <w:rPr>
                <w:rFonts w:ascii="Times New Roman" w:hAnsi="Times New Roman" w:cs="Times New Roman"/>
              </w:rPr>
            </w:pPr>
          </w:p>
        </w:tc>
      </w:tr>
    </w:tbl>
    <w:p w14:paraId="1A7F9D9A" w14:textId="77777777" w:rsidR="00BF5B1F" w:rsidRPr="00542AFA" w:rsidRDefault="00BF5B1F" w:rsidP="00BF5B1F">
      <w:pPr>
        <w:rPr>
          <w:rFonts w:ascii="Times New Roman" w:hAnsi="Times New Roman" w:cs="Times New Roman"/>
        </w:rPr>
      </w:pPr>
      <w:r w:rsidRPr="00542AFA">
        <w:rPr>
          <w:rFonts w:ascii="Times New Roman" w:hAnsi="Times New Roman" w:cs="Times New Roman"/>
        </w:rPr>
        <w:pict w14:anchorId="70D73131">
          <v:rect id="_x0000_i1027" style="width:0;height:1.5pt" o:hralign="center" o:hrstd="t" o:hr="t" fillcolor="#a0a0a0" stroked="f"/>
        </w:pict>
      </w:r>
    </w:p>
    <w:p w14:paraId="2CCDD418" w14:textId="77777777" w:rsidR="00BF5B1F" w:rsidRPr="00542AFA" w:rsidRDefault="00BF5B1F" w:rsidP="00BF5B1F">
      <w:pPr>
        <w:rPr>
          <w:rFonts w:ascii="Times New Roman" w:hAnsi="Times New Roman" w:cs="Times New Roman"/>
          <w:b/>
          <w:bCs/>
        </w:rPr>
      </w:pPr>
      <w:r w:rsidRPr="00542AFA">
        <w:rPr>
          <w:rFonts w:ascii="Times New Roman" w:hAnsi="Times New Roman" w:cs="Times New Roman"/>
          <w:b/>
          <w:bCs/>
        </w:rPr>
        <w:t xml:space="preserve">4. DAĻA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6"/>
        <w:gridCol w:w="2550"/>
        <w:gridCol w:w="1267"/>
        <w:gridCol w:w="1262"/>
        <w:gridCol w:w="1726"/>
        <w:gridCol w:w="775"/>
      </w:tblGrid>
      <w:tr w:rsidR="00BF5B1F" w:rsidRPr="00542AFA" w14:paraId="53F23604" w14:textId="77777777" w:rsidTr="004723CA">
        <w:trPr>
          <w:tblHeader/>
          <w:tblCellSpacing w:w="15" w:type="dxa"/>
        </w:trPr>
        <w:tc>
          <w:tcPr>
            <w:tcW w:w="0" w:type="auto"/>
            <w:vAlign w:val="center"/>
            <w:hideMark/>
          </w:tcPr>
          <w:p w14:paraId="6F4E6A91"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N.p.k.</w:t>
            </w:r>
          </w:p>
        </w:tc>
        <w:tc>
          <w:tcPr>
            <w:tcW w:w="0" w:type="auto"/>
            <w:vAlign w:val="center"/>
            <w:hideMark/>
          </w:tcPr>
          <w:p w14:paraId="2E5B3251"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Izmaksu pozīcija</w:t>
            </w:r>
          </w:p>
        </w:tc>
        <w:tc>
          <w:tcPr>
            <w:tcW w:w="0" w:type="auto"/>
            <w:vAlign w:val="center"/>
            <w:hideMark/>
          </w:tcPr>
          <w:p w14:paraId="7BA607CB"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Mērvienība</w:t>
            </w:r>
          </w:p>
        </w:tc>
        <w:tc>
          <w:tcPr>
            <w:tcW w:w="0" w:type="auto"/>
            <w:vAlign w:val="center"/>
            <w:hideMark/>
          </w:tcPr>
          <w:p w14:paraId="2B85E3B2"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Plānotais apjoms līguma periodā</w:t>
            </w:r>
          </w:p>
        </w:tc>
        <w:tc>
          <w:tcPr>
            <w:tcW w:w="0" w:type="auto"/>
            <w:vAlign w:val="center"/>
            <w:hideMark/>
          </w:tcPr>
          <w:p w14:paraId="4A7CDB56"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Cena par 1 mērvienību, EUR bez PVN</w:t>
            </w:r>
          </w:p>
        </w:tc>
        <w:tc>
          <w:tcPr>
            <w:tcW w:w="0" w:type="auto"/>
            <w:vAlign w:val="center"/>
            <w:hideMark/>
          </w:tcPr>
          <w:p w14:paraId="32F74A82"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Kopā, EUR bez PVN</w:t>
            </w:r>
          </w:p>
        </w:tc>
      </w:tr>
      <w:tr w:rsidR="00BF5B1F" w:rsidRPr="00542AFA" w14:paraId="290A1C49" w14:textId="77777777" w:rsidTr="004723CA">
        <w:trPr>
          <w:tblCellSpacing w:w="15" w:type="dxa"/>
        </w:trPr>
        <w:tc>
          <w:tcPr>
            <w:tcW w:w="0" w:type="auto"/>
            <w:vAlign w:val="center"/>
            <w:hideMark/>
          </w:tcPr>
          <w:p w14:paraId="0E0F1AA9"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1.</w:t>
            </w:r>
          </w:p>
        </w:tc>
        <w:tc>
          <w:tcPr>
            <w:tcW w:w="0" w:type="auto"/>
            <w:vAlign w:val="center"/>
            <w:hideMark/>
          </w:tcPr>
          <w:p w14:paraId="747E8BC0"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Regulārā tehniskā apkalpošana</w:t>
            </w:r>
          </w:p>
        </w:tc>
        <w:tc>
          <w:tcPr>
            <w:tcW w:w="0" w:type="auto"/>
            <w:vAlign w:val="center"/>
            <w:hideMark/>
          </w:tcPr>
          <w:p w14:paraId="35C43418"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mēnesis</w:t>
            </w:r>
          </w:p>
        </w:tc>
        <w:tc>
          <w:tcPr>
            <w:tcW w:w="0" w:type="auto"/>
            <w:vAlign w:val="center"/>
            <w:hideMark/>
          </w:tcPr>
          <w:p w14:paraId="430F5390"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24 mēn.</w:t>
            </w:r>
          </w:p>
        </w:tc>
        <w:tc>
          <w:tcPr>
            <w:tcW w:w="0" w:type="auto"/>
            <w:vAlign w:val="center"/>
            <w:hideMark/>
          </w:tcPr>
          <w:p w14:paraId="3E0582CB" w14:textId="78717425" w:rsidR="00BF5B1F" w:rsidRPr="00542AFA" w:rsidRDefault="00BF5B1F" w:rsidP="004723CA">
            <w:pPr>
              <w:rPr>
                <w:rFonts w:ascii="Times New Roman" w:hAnsi="Times New Roman" w:cs="Times New Roman"/>
              </w:rPr>
            </w:pPr>
          </w:p>
        </w:tc>
        <w:tc>
          <w:tcPr>
            <w:tcW w:w="0" w:type="auto"/>
            <w:vAlign w:val="center"/>
            <w:hideMark/>
          </w:tcPr>
          <w:p w14:paraId="74778A86" w14:textId="1BFA0568" w:rsidR="00BF5B1F" w:rsidRPr="00542AFA" w:rsidRDefault="00BF5B1F" w:rsidP="004723CA">
            <w:pPr>
              <w:rPr>
                <w:rFonts w:ascii="Times New Roman" w:hAnsi="Times New Roman" w:cs="Times New Roman"/>
              </w:rPr>
            </w:pPr>
          </w:p>
        </w:tc>
      </w:tr>
      <w:tr w:rsidR="00BF5B1F" w:rsidRPr="00542AFA" w14:paraId="6AF9A03E" w14:textId="77777777" w:rsidTr="004723CA">
        <w:trPr>
          <w:tblCellSpacing w:w="15" w:type="dxa"/>
        </w:trPr>
        <w:tc>
          <w:tcPr>
            <w:tcW w:w="0" w:type="auto"/>
            <w:vAlign w:val="center"/>
            <w:hideMark/>
          </w:tcPr>
          <w:p w14:paraId="03EBDBB0"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2.</w:t>
            </w:r>
          </w:p>
        </w:tc>
        <w:tc>
          <w:tcPr>
            <w:tcW w:w="0" w:type="auto"/>
            <w:vAlign w:val="center"/>
            <w:hideMark/>
          </w:tcPr>
          <w:p w14:paraId="0A57A723"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Tehniskā speciālista darbi objektā, tai skaitā diagnostika, defektēšana, remonts un korektīvie darbi u.c.</w:t>
            </w:r>
          </w:p>
        </w:tc>
        <w:tc>
          <w:tcPr>
            <w:tcW w:w="0" w:type="auto"/>
            <w:vAlign w:val="center"/>
            <w:hideMark/>
          </w:tcPr>
          <w:p w14:paraId="5FB3A608"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h</w:t>
            </w:r>
          </w:p>
        </w:tc>
        <w:tc>
          <w:tcPr>
            <w:tcW w:w="0" w:type="auto"/>
            <w:vAlign w:val="center"/>
            <w:hideMark/>
          </w:tcPr>
          <w:p w14:paraId="09F56337" w14:textId="31B8B3D3" w:rsidR="00BF5B1F" w:rsidRPr="00542AFA" w:rsidRDefault="00BF5B1F" w:rsidP="004723CA">
            <w:pPr>
              <w:rPr>
                <w:rFonts w:ascii="Times New Roman" w:hAnsi="Times New Roman" w:cs="Times New Roman"/>
              </w:rPr>
            </w:pPr>
            <w:r>
              <w:rPr>
                <w:rFonts w:ascii="Times New Roman" w:hAnsi="Times New Roman" w:cs="Times New Roman"/>
              </w:rPr>
              <w:t>1</w:t>
            </w:r>
            <w:r w:rsidRPr="00542AFA">
              <w:rPr>
                <w:rFonts w:ascii="Times New Roman" w:hAnsi="Times New Roman" w:cs="Times New Roman"/>
              </w:rPr>
              <w:t>0 h</w:t>
            </w:r>
          </w:p>
        </w:tc>
        <w:tc>
          <w:tcPr>
            <w:tcW w:w="0" w:type="auto"/>
            <w:vAlign w:val="center"/>
            <w:hideMark/>
          </w:tcPr>
          <w:p w14:paraId="25EBF472" w14:textId="24DF3DA1" w:rsidR="00BF5B1F" w:rsidRPr="00542AFA" w:rsidRDefault="00BF5B1F" w:rsidP="004723CA">
            <w:pPr>
              <w:rPr>
                <w:rFonts w:ascii="Times New Roman" w:hAnsi="Times New Roman" w:cs="Times New Roman"/>
              </w:rPr>
            </w:pPr>
          </w:p>
        </w:tc>
        <w:tc>
          <w:tcPr>
            <w:tcW w:w="0" w:type="auto"/>
            <w:vAlign w:val="center"/>
            <w:hideMark/>
          </w:tcPr>
          <w:p w14:paraId="680D8D7B" w14:textId="128CDB31" w:rsidR="00BF5B1F" w:rsidRPr="00542AFA" w:rsidRDefault="00BF5B1F" w:rsidP="004723CA">
            <w:pPr>
              <w:rPr>
                <w:rFonts w:ascii="Times New Roman" w:hAnsi="Times New Roman" w:cs="Times New Roman"/>
              </w:rPr>
            </w:pPr>
          </w:p>
        </w:tc>
      </w:tr>
      <w:tr w:rsidR="00BF5B1F" w:rsidRPr="00542AFA" w14:paraId="0F7B19E0" w14:textId="77777777" w:rsidTr="004723CA">
        <w:trPr>
          <w:tblCellSpacing w:w="15" w:type="dxa"/>
        </w:trPr>
        <w:tc>
          <w:tcPr>
            <w:tcW w:w="0" w:type="auto"/>
            <w:vAlign w:val="center"/>
            <w:hideMark/>
          </w:tcPr>
          <w:p w14:paraId="05854E55"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3.</w:t>
            </w:r>
          </w:p>
        </w:tc>
        <w:tc>
          <w:tcPr>
            <w:tcW w:w="0" w:type="auto"/>
            <w:vAlign w:val="center"/>
            <w:hideMark/>
          </w:tcPr>
          <w:p w14:paraId="661AC441"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Izbraukuma/transporta izmaksas</w:t>
            </w:r>
          </w:p>
        </w:tc>
        <w:tc>
          <w:tcPr>
            <w:tcW w:w="0" w:type="auto"/>
            <w:vAlign w:val="center"/>
            <w:hideMark/>
          </w:tcPr>
          <w:p w14:paraId="2BE7E65A"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izbraukums</w:t>
            </w:r>
          </w:p>
        </w:tc>
        <w:tc>
          <w:tcPr>
            <w:tcW w:w="0" w:type="auto"/>
            <w:vAlign w:val="center"/>
            <w:hideMark/>
          </w:tcPr>
          <w:p w14:paraId="7A7CE462" w14:textId="25AA5228" w:rsidR="00BF5B1F" w:rsidRPr="00542AFA" w:rsidRDefault="00BF5B1F" w:rsidP="004723CA">
            <w:pPr>
              <w:rPr>
                <w:rFonts w:ascii="Times New Roman" w:hAnsi="Times New Roman" w:cs="Times New Roman"/>
              </w:rPr>
            </w:pPr>
            <w:r>
              <w:rPr>
                <w:rFonts w:ascii="Times New Roman" w:hAnsi="Times New Roman" w:cs="Times New Roman"/>
              </w:rPr>
              <w:t xml:space="preserve">5 </w:t>
            </w:r>
            <w:r w:rsidRPr="00542AFA">
              <w:rPr>
                <w:rFonts w:ascii="Times New Roman" w:hAnsi="Times New Roman" w:cs="Times New Roman"/>
              </w:rPr>
              <w:t>izbraukumi</w:t>
            </w:r>
          </w:p>
        </w:tc>
        <w:tc>
          <w:tcPr>
            <w:tcW w:w="0" w:type="auto"/>
            <w:vAlign w:val="center"/>
            <w:hideMark/>
          </w:tcPr>
          <w:p w14:paraId="24526DB4" w14:textId="38330BBB" w:rsidR="00BF5B1F" w:rsidRPr="00542AFA" w:rsidRDefault="00BF5B1F" w:rsidP="004723CA">
            <w:pPr>
              <w:rPr>
                <w:rFonts w:ascii="Times New Roman" w:hAnsi="Times New Roman" w:cs="Times New Roman"/>
              </w:rPr>
            </w:pPr>
          </w:p>
        </w:tc>
        <w:tc>
          <w:tcPr>
            <w:tcW w:w="0" w:type="auto"/>
            <w:vAlign w:val="center"/>
            <w:hideMark/>
          </w:tcPr>
          <w:p w14:paraId="09474DAA" w14:textId="49FADE68" w:rsidR="00BF5B1F" w:rsidRPr="00542AFA" w:rsidRDefault="00BF5B1F" w:rsidP="004723CA">
            <w:pPr>
              <w:rPr>
                <w:rFonts w:ascii="Times New Roman" w:hAnsi="Times New Roman" w:cs="Times New Roman"/>
              </w:rPr>
            </w:pPr>
          </w:p>
        </w:tc>
      </w:tr>
      <w:tr w:rsidR="00BF5B1F" w:rsidRPr="00542AFA" w14:paraId="32FE7724" w14:textId="77777777" w:rsidTr="004723CA">
        <w:trPr>
          <w:tblCellSpacing w:w="15" w:type="dxa"/>
        </w:trPr>
        <w:tc>
          <w:tcPr>
            <w:tcW w:w="0" w:type="auto"/>
            <w:vAlign w:val="center"/>
            <w:hideMark/>
          </w:tcPr>
          <w:p w14:paraId="009C52D0"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4.</w:t>
            </w:r>
          </w:p>
        </w:tc>
        <w:tc>
          <w:tcPr>
            <w:tcW w:w="0" w:type="auto"/>
            <w:vAlign w:val="center"/>
            <w:hideMark/>
          </w:tcPr>
          <w:p w14:paraId="08219E07"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Rezerves daļas un remonta materiāli</w:t>
            </w:r>
          </w:p>
        </w:tc>
        <w:tc>
          <w:tcPr>
            <w:tcW w:w="0" w:type="auto"/>
            <w:vAlign w:val="center"/>
            <w:hideMark/>
          </w:tcPr>
          <w:p w14:paraId="0CB82952"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EUR</w:t>
            </w:r>
          </w:p>
        </w:tc>
        <w:tc>
          <w:tcPr>
            <w:tcW w:w="0" w:type="auto"/>
            <w:vAlign w:val="center"/>
            <w:hideMark/>
          </w:tcPr>
          <w:p w14:paraId="1015E54D" w14:textId="08A67381" w:rsidR="00BF5B1F" w:rsidRPr="00542AFA" w:rsidRDefault="00BF5B1F" w:rsidP="004723CA">
            <w:pPr>
              <w:rPr>
                <w:rFonts w:ascii="Times New Roman" w:hAnsi="Times New Roman" w:cs="Times New Roman"/>
              </w:rPr>
            </w:pPr>
            <w:r>
              <w:rPr>
                <w:rFonts w:ascii="Times New Roman" w:hAnsi="Times New Roman" w:cs="Times New Roman"/>
              </w:rPr>
              <w:t>2</w:t>
            </w:r>
            <w:r w:rsidRPr="00542AFA">
              <w:rPr>
                <w:rFonts w:ascii="Times New Roman" w:hAnsi="Times New Roman" w:cs="Times New Roman"/>
              </w:rPr>
              <w:t>000,00</w:t>
            </w:r>
          </w:p>
        </w:tc>
        <w:tc>
          <w:tcPr>
            <w:tcW w:w="0" w:type="auto"/>
            <w:vAlign w:val="center"/>
            <w:hideMark/>
          </w:tcPr>
          <w:p w14:paraId="330A8723"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_____ % uzcenojums</w:t>
            </w:r>
          </w:p>
        </w:tc>
        <w:tc>
          <w:tcPr>
            <w:tcW w:w="0" w:type="auto"/>
            <w:vAlign w:val="center"/>
            <w:hideMark/>
          </w:tcPr>
          <w:p w14:paraId="35EF28D6" w14:textId="0B6043BF" w:rsidR="00BF5B1F" w:rsidRPr="00542AFA" w:rsidRDefault="00BF5B1F" w:rsidP="004723CA">
            <w:pPr>
              <w:rPr>
                <w:rFonts w:ascii="Times New Roman" w:hAnsi="Times New Roman" w:cs="Times New Roman"/>
              </w:rPr>
            </w:pPr>
          </w:p>
        </w:tc>
      </w:tr>
      <w:tr w:rsidR="00BF5B1F" w:rsidRPr="00542AFA" w14:paraId="0F340372" w14:textId="77777777" w:rsidTr="004723CA">
        <w:trPr>
          <w:tblCellSpacing w:w="15" w:type="dxa"/>
        </w:trPr>
        <w:tc>
          <w:tcPr>
            <w:tcW w:w="0" w:type="auto"/>
            <w:vAlign w:val="center"/>
            <w:hideMark/>
          </w:tcPr>
          <w:p w14:paraId="672D76B1" w14:textId="77777777" w:rsidR="00BF5B1F" w:rsidRPr="00542AFA" w:rsidRDefault="00BF5B1F" w:rsidP="004723CA">
            <w:pPr>
              <w:rPr>
                <w:rFonts w:ascii="Times New Roman" w:hAnsi="Times New Roman" w:cs="Times New Roman"/>
              </w:rPr>
            </w:pPr>
          </w:p>
        </w:tc>
        <w:tc>
          <w:tcPr>
            <w:tcW w:w="0" w:type="auto"/>
            <w:vAlign w:val="center"/>
            <w:hideMark/>
          </w:tcPr>
          <w:p w14:paraId="562F639A" w14:textId="527444F2" w:rsidR="00BF5B1F" w:rsidRPr="00542AFA" w:rsidRDefault="00BF5B1F" w:rsidP="004723CA">
            <w:pPr>
              <w:rPr>
                <w:rFonts w:ascii="Times New Roman" w:hAnsi="Times New Roman" w:cs="Times New Roman"/>
              </w:rPr>
            </w:pPr>
          </w:p>
        </w:tc>
        <w:tc>
          <w:tcPr>
            <w:tcW w:w="0" w:type="auto"/>
            <w:vAlign w:val="center"/>
            <w:hideMark/>
          </w:tcPr>
          <w:p w14:paraId="730CFC16" w14:textId="77777777" w:rsidR="00BF5B1F" w:rsidRPr="00542AFA" w:rsidRDefault="00BF5B1F" w:rsidP="004723CA">
            <w:pPr>
              <w:rPr>
                <w:rFonts w:ascii="Times New Roman" w:hAnsi="Times New Roman" w:cs="Times New Roman"/>
              </w:rPr>
            </w:pPr>
          </w:p>
        </w:tc>
        <w:tc>
          <w:tcPr>
            <w:tcW w:w="0" w:type="auto"/>
            <w:vAlign w:val="center"/>
            <w:hideMark/>
          </w:tcPr>
          <w:p w14:paraId="542FBC78" w14:textId="77777777" w:rsidR="00BF5B1F" w:rsidRPr="00542AFA" w:rsidRDefault="00BF5B1F" w:rsidP="004723CA">
            <w:pPr>
              <w:rPr>
                <w:rFonts w:ascii="Times New Roman" w:hAnsi="Times New Roman" w:cs="Times New Roman"/>
              </w:rPr>
            </w:pPr>
          </w:p>
        </w:tc>
        <w:tc>
          <w:tcPr>
            <w:tcW w:w="0" w:type="auto"/>
            <w:vAlign w:val="center"/>
            <w:hideMark/>
          </w:tcPr>
          <w:p w14:paraId="465E37C3" w14:textId="5185DC2B" w:rsidR="00BF5B1F" w:rsidRPr="00542AFA" w:rsidRDefault="00BF5B1F" w:rsidP="004723CA">
            <w:pPr>
              <w:rPr>
                <w:rFonts w:ascii="Times New Roman" w:hAnsi="Times New Roman" w:cs="Times New Roman"/>
              </w:rPr>
            </w:pPr>
            <w:r w:rsidRPr="00542AFA">
              <w:rPr>
                <w:rFonts w:ascii="Times New Roman" w:hAnsi="Times New Roman" w:cs="Times New Roman"/>
                <w:b/>
                <w:bCs/>
              </w:rPr>
              <w:t>KOPĒJĀ VĒRTĒJAMĀ CENA 24 MĒNEŠIEM</w:t>
            </w:r>
          </w:p>
        </w:tc>
        <w:tc>
          <w:tcPr>
            <w:tcW w:w="0" w:type="auto"/>
            <w:vAlign w:val="center"/>
            <w:hideMark/>
          </w:tcPr>
          <w:p w14:paraId="278E0A75" w14:textId="7DFD34AC" w:rsidR="00BF5B1F" w:rsidRPr="00542AFA" w:rsidRDefault="00BF5B1F" w:rsidP="004723CA">
            <w:pPr>
              <w:rPr>
                <w:rFonts w:ascii="Times New Roman" w:hAnsi="Times New Roman" w:cs="Times New Roman"/>
              </w:rPr>
            </w:pPr>
          </w:p>
        </w:tc>
      </w:tr>
    </w:tbl>
    <w:p w14:paraId="5974F731" w14:textId="77777777" w:rsidR="00BF5B1F" w:rsidRPr="00542AFA" w:rsidRDefault="00BF5B1F" w:rsidP="00BF5B1F">
      <w:pPr>
        <w:rPr>
          <w:rFonts w:ascii="Times New Roman" w:hAnsi="Times New Roman" w:cs="Times New Roman"/>
        </w:rPr>
      </w:pPr>
      <w:r w:rsidRPr="00542AFA">
        <w:rPr>
          <w:rFonts w:ascii="Times New Roman" w:hAnsi="Times New Roman" w:cs="Times New Roman"/>
        </w:rPr>
        <w:pict w14:anchorId="0A870E14">
          <v:rect id="_x0000_i1028" style="width:0;height:1.5pt" o:hralign="center" o:hrstd="t" o:hr="t" fillcolor="#a0a0a0" stroked="f"/>
        </w:pict>
      </w:r>
    </w:p>
    <w:p w14:paraId="773BF747" w14:textId="77777777" w:rsidR="00BF5B1F" w:rsidRPr="00542AFA" w:rsidRDefault="00BF5B1F" w:rsidP="00BF5B1F">
      <w:pPr>
        <w:rPr>
          <w:rFonts w:ascii="Times New Roman" w:hAnsi="Times New Roman" w:cs="Times New Roman"/>
          <w:b/>
          <w:bCs/>
        </w:rPr>
      </w:pPr>
      <w:r w:rsidRPr="00542AFA">
        <w:rPr>
          <w:rFonts w:ascii="Times New Roman" w:hAnsi="Times New Roman" w:cs="Times New Roman"/>
          <w:b/>
          <w:bCs/>
        </w:rPr>
        <w:t xml:space="preserve">5. DAĻA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6"/>
        <w:gridCol w:w="2550"/>
        <w:gridCol w:w="1267"/>
        <w:gridCol w:w="1262"/>
        <w:gridCol w:w="1726"/>
        <w:gridCol w:w="775"/>
      </w:tblGrid>
      <w:tr w:rsidR="00BF5B1F" w:rsidRPr="00542AFA" w14:paraId="58931DF0" w14:textId="77777777" w:rsidTr="004723CA">
        <w:trPr>
          <w:tblHeader/>
          <w:tblCellSpacing w:w="15" w:type="dxa"/>
        </w:trPr>
        <w:tc>
          <w:tcPr>
            <w:tcW w:w="0" w:type="auto"/>
            <w:vAlign w:val="center"/>
            <w:hideMark/>
          </w:tcPr>
          <w:p w14:paraId="528A4EE3"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lastRenderedPageBreak/>
              <w:t>N.p.k.</w:t>
            </w:r>
          </w:p>
        </w:tc>
        <w:tc>
          <w:tcPr>
            <w:tcW w:w="0" w:type="auto"/>
            <w:vAlign w:val="center"/>
            <w:hideMark/>
          </w:tcPr>
          <w:p w14:paraId="1F012A1E"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Izmaksu pozīcija</w:t>
            </w:r>
          </w:p>
        </w:tc>
        <w:tc>
          <w:tcPr>
            <w:tcW w:w="0" w:type="auto"/>
            <w:vAlign w:val="center"/>
            <w:hideMark/>
          </w:tcPr>
          <w:p w14:paraId="0AB9779A"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Mērvienība</w:t>
            </w:r>
          </w:p>
        </w:tc>
        <w:tc>
          <w:tcPr>
            <w:tcW w:w="0" w:type="auto"/>
            <w:vAlign w:val="center"/>
            <w:hideMark/>
          </w:tcPr>
          <w:p w14:paraId="082DF2FD"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Plānotais apjoms līguma periodā</w:t>
            </w:r>
          </w:p>
        </w:tc>
        <w:tc>
          <w:tcPr>
            <w:tcW w:w="0" w:type="auto"/>
            <w:vAlign w:val="center"/>
            <w:hideMark/>
          </w:tcPr>
          <w:p w14:paraId="65CF958C"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Cena par 1 mērvienību, EUR bez PVN</w:t>
            </w:r>
          </w:p>
        </w:tc>
        <w:tc>
          <w:tcPr>
            <w:tcW w:w="0" w:type="auto"/>
            <w:vAlign w:val="center"/>
            <w:hideMark/>
          </w:tcPr>
          <w:p w14:paraId="67A8FA31" w14:textId="77777777" w:rsidR="00BF5B1F" w:rsidRPr="00542AFA" w:rsidRDefault="00BF5B1F" w:rsidP="004723CA">
            <w:pPr>
              <w:rPr>
                <w:rFonts w:ascii="Times New Roman" w:hAnsi="Times New Roman" w:cs="Times New Roman"/>
                <w:b/>
                <w:bCs/>
              </w:rPr>
            </w:pPr>
            <w:r w:rsidRPr="00542AFA">
              <w:rPr>
                <w:rFonts w:ascii="Times New Roman" w:hAnsi="Times New Roman" w:cs="Times New Roman"/>
                <w:b/>
                <w:bCs/>
              </w:rPr>
              <w:t>Kopā, EUR bez PVN</w:t>
            </w:r>
          </w:p>
        </w:tc>
      </w:tr>
      <w:tr w:rsidR="00BF5B1F" w:rsidRPr="00542AFA" w14:paraId="7C9D2DDD" w14:textId="77777777" w:rsidTr="004723CA">
        <w:trPr>
          <w:tblCellSpacing w:w="15" w:type="dxa"/>
        </w:trPr>
        <w:tc>
          <w:tcPr>
            <w:tcW w:w="0" w:type="auto"/>
            <w:vAlign w:val="center"/>
            <w:hideMark/>
          </w:tcPr>
          <w:p w14:paraId="1EF06EDC"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1.</w:t>
            </w:r>
          </w:p>
        </w:tc>
        <w:tc>
          <w:tcPr>
            <w:tcW w:w="0" w:type="auto"/>
            <w:vAlign w:val="center"/>
            <w:hideMark/>
          </w:tcPr>
          <w:p w14:paraId="08D9AC44"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Regulārā tehniskā apkalpošana</w:t>
            </w:r>
          </w:p>
        </w:tc>
        <w:tc>
          <w:tcPr>
            <w:tcW w:w="0" w:type="auto"/>
            <w:vAlign w:val="center"/>
            <w:hideMark/>
          </w:tcPr>
          <w:p w14:paraId="21B264FA"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mēnesis</w:t>
            </w:r>
          </w:p>
        </w:tc>
        <w:tc>
          <w:tcPr>
            <w:tcW w:w="0" w:type="auto"/>
            <w:vAlign w:val="center"/>
            <w:hideMark/>
          </w:tcPr>
          <w:p w14:paraId="53D88E1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24 mēn.</w:t>
            </w:r>
          </w:p>
        </w:tc>
        <w:tc>
          <w:tcPr>
            <w:tcW w:w="0" w:type="auto"/>
            <w:vAlign w:val="center"/>
            <w:hideMark/>
          </w:tcPr>
          <w:p w14:paraId="35D07FFF" w14:textId="31A4D19E" w:rsidR="00BF5B1F" w:rsidRPr="00542AFA" w:rsidRDefault="00BF5B1F" w:rsidP="004723CA">
            <w:pPr>
              <w:rPr>
                <w:rFonts w:ascii="Times New Roman" w:hAnsi="Times New Roman" w:cs="Times New Roman"/>
              </w:rPr>
            </w:pPr>
          </w:p>
        </w:tc>
        <w:tc>
          <w:tcPr>
            <w:tcW w:w="0" w:type="auto"/>
            <w:vAlign w:val="center"/>
            <w:hideMark/>
          </w:tcPr>
          <w:p w14:paraId="1ACB197A" w14:textId="2FC9A995" w:rsidR="00BF5B1F" w:rsidRPr="00542AFA" w:rsidRDefault="00BF5B1F" w:rsidP="004723CA">
            <w:pPr>
              <w:rPr>
                <w:rFonts w:ascii="Times New Roman" w:hAnsi="Times New Roman" w:cs="Times New Roman"/>
              </w:rPr>
            </w:pPr>
          </w:p>
        </w:tc>
      </w:tr>
      <w:tr w:rsidR="00BF5B1F" w:rsidRPr="00542AFA" w14:paraId="71901E1D" w14:textId="77777777" w:rsidTr="004723CA">
        <w:trPr>
          <w:tblCellSpacing w:w="15" w:type="dxa"/>
        </w:trPr>
        <w:tc>
          <w:tcPr>
            <w:tcW w:w="0" w:type="auto"/>
            <w:vAlign w:val="center"/>
            <w:hideMark/>
          </w:tcPr>
          <w:p w14:paraId="34F5819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2.</w:t>
            </w:r>
          </w:p>
        </w:tc>
        <w:tc>
          <w:tcPr>
            <w:tcW w:w="0" w:type="auto"/>
            <w:vAlign w:val="center"/>
            <w:hideMark/>
          </w:tcPr>
          <w:p w14:paraId="4979D6C6"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Tehniskā speciālista darbi objektā, tai skaitā diagnostika, defektēšana, remonts un korektīvie darbi u.c.</w:t>
            </w:r>
          </w:p>
        </w:tc>
        <w:tc>
          <w:tcPr>
            <w:tcW w:w="0" w:type="auto"/>
            <w:vAlign w:val="center"/>
            <w:hideMark/>
          </w:tcPr>
          <w:p w14:paraId="62313DFF"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h</w:t>
            </w:r>
          </w:p>
        </w:tc>
        <w:tc>
          <w:tcPr>
            <w:tcW w:w="0" w:type="auto"/>
            <w:vAlign w:val="center"/>
            <w:hideMark/>
          </w:tcPr>
          <w:p w14:paraId="16245833" w14:textId="342A6FC2" w:rsidR="00BF5B1F" w:rsidRPr="00542AFA" w:rsidRDefault="00BF5B1F" w:rsidP="004723CA">
            <w:pPr>
              <w:rPr>
                <w:rFonts w:ascii="Times New Roman" w:hAnsi="Times New Roman" w:cs="Times New Roman"/>
              </w:rPr>
            </w:pPr>
            <w:r>
              <w:rPr>
                <w:rFonts w:ascii="Times New Roman" w:hAnsi="Times New Roman" w:cs="Times New Roman"/>
              </w:rPr>
              <w:t>1</w:t>
            </w:r>
            <w:r w:rsidRPr="00542AFA">
              <w:rPr>
                <w:rFonts w:ascii="Times New Roman" w:hAnsi="Times New Roman" w:cs="Times New Roman"/>
              </w:rPr>
              <w:t>0 h</w:t>
            </w:r>
          </w:p>
        </w:tc>
        <w:tc>
          <w:tcPr>
            <w:tcW w:w="0" w:type="auto"/>
            <w:vAlign w:val="center"/>
            <w:hideMark/>
          </w:tcPr>
          <w:p w14:paraId="0B5859F9" w14:textId="41A2A633" w:rsidR="00BF5B1F" w:rsidRPr="00542AFA" w:rsidRDefault="00BF5B1F" w:rsidP="004723CA">
            <w:pPr>
              <w:rPr>
                <w:rFonts w:ascii="Times New Roman" w:hAnsi="Times New Roman" w:cs="Times New Roman"/>
              </w:rPr>
            </w:pPr>
          </w:p>
        </w:tc>
        <w:tc>
          <w:tcPr>
            <w:tcW w:w="0" w:type="auto"/>
            <w:vAlign w:val="center"/>
            <w:hideMark/>
          </w:tcPr>
          <w:p w14:paraId="578056D5" w14:textId="31D4D610" w:rsidR="00BF5B1F" w:rsidRPr="00542AFA" w:rsidRDefault="00BF5B1F" w:rsidP="004723CA">
            <w:pPr>
              <w:rPr>
                <w:rFonts w:ascii="Times New Roman" w:hAnsi="Times New Roman" w:cs="Times New Roman"/>
              </w:rPr>
            </w:pPr>
          </w:p>
        </w:tc>
      </w:tr>
      <w:tr w:rsidR="00BF5B1F" w:rsidRPr="00542AFA" w14:paraId="2966E531" w14:textId="77777777" w:rsidTr="004723CA">
        <w:trPr>
          <w:tblCellSpacing w:w="15" w:type="dxa"/>
        </w:trPr>
        <w:tc>
          <w:tcPr>
            <w:tcW w:w="0" w:type="auto"/>
            <w:vAlign w:val="center"/>
            <w:hideMark/>
          </w:tcPr>
          <w:p w14:paraId="40E03E96"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3.</w:t>
            </w:r>
          </w:p>
        </w:tc>
        <w:tc>
          <w:tcPr>
            <w:tcW w:w="0" w:type="auto"/>
            <w:vAlign w:val="center"/>
            <w:hideMark/>
          </w:tcPr>
          <w:p w14:paraId="75CDEAAA"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Izbraukuma/transporta izmaksas</w:t>
            </w:r>
          </w:p>
        </w:tc>
        <w:tc>
          <w:tcPr>
            <w:tcW w:w="0" w:type="auto"/>
            <w:vAlign w:val="center"/>
            <w:hideMark/>
          </w:tcPr>
          <w:p w14:paraId="77B0645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izbraukums</w:t>
            </w:r>
          </w:p>
        </w:tc>
        <w:tc>
          <w:tcPr>
            <w:tcW w:w="0" w:type="auto"/>
            <w:vAlign w:val="center"/>
            <w:hideMark/>
          </w:tcPr>
          <w:p w14:paraId="4506E6C7" w14:textId="1974CAEF" w:rsidR="00BF5B1F" w:rsidRPr="00542AFA" w:rsidRDefault="00BF5B1F" w:rsidP="004723CA">
            <w:pPr>
              <w:rPr>
                <w:rFonts w:ascii="Times New Roman" w:hAnsi="Times New Roman" w:cs="Times New Roman"/>
              </w:rPr>
            </w:pPr>
            <w:r>
              <w:rPr>
                <w:rFonts w:ascii="Times New Roman" w:hAnsi="Times New Roman" w:cs="Times New Roman"/>
              </w:rPr>
              <w:t xml:space="preserve">5 </w:t>
            </w:r>
            <w:r w:rsidRPr="00542AFA">
              <w:rPr>
                <w:rFonts w:ascii="Times New Roman" w:hAnsi="Times New Roman" w:cs="Times New Roman"/>
              </w:rPr>
              <w:t>izbraukumi</w:t>
            </w:r>
          </w:p>
        </w:tc>
        <w:tc>
          <w:tcPr>
            <w:tcW w:w="0" w:type="auto"/>
            <w:vAlign w:val="center"/>
            <w:hideMark/>
          </w:tcPr>
          <w:p w14:paraId="34D0338A" w14:textId="5C60DB95" w:rsidR="00BF5B1F" w:rsidRPr="00542AFA" w:rsidRDefault="00BF5B1F" w:rsidP="004723CA">
            <w:pPr>
              <w:rPr>
                <w:rFonts w:ascii="Times New Roman" w:hAnsi="Times New Roman" w:cs="Times New Roman"/>
              </w:rPr>
            </w:pPr>
          </w:p>
        </w:tc>
        <w:tc>
          <w:tcPr>
            <w:tcW w:w="0" w:type="auto"/>
            <w:vAlign w:val="center"/>
            <w:hideMark/>
          </w:tcPr>
          <w:p w14:paraId="32560768" w14:textId="5E5D6EEC" w:rsidR="00BF5B1F" w:rsidRPr="00542AFA" w:rsidRDefault="00BF5B1F" w:rsidP="004723CA">
            <w:pPr>
              <w:rPr>
                <w:rFonts w:ascii="Times New Roman" w:hAnsi="Times New Roman" w:cs="Times New Roman"/>
              </w:rPr>
            </w:pPr>
          </w:p>
        </w:tc>
      </w:tr>
      <w:tr w:rsidR="00BF5B1F" w:rsidRPr="00542AFA" w14:paraId="54E72876" w14:textId="77777777" w:rsidTr="004723CA">
        <w:trPr>
          <w:tblCellSpacing w:w="15" w:type="dxa"/>
        </w:trPr>
        <w:tc>
          <w:tcPr>
            <w:tcW w:w="0" w:type="auto"/>
            <w:vAlign w:val="center"/>
            <w:hideMark/>
          </w:tcPr>
          <w:p w14:paraId="6B735C6B"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4.</w:t>
            </w:r>
          </w:p>
        </w:tc>
        <w:tc>
          <w:tcPr>
            <w:tcW w:w="0" w:type="auto"/>
            <w:vAlign w:val="center"/>
            <w:hideMark/>
          </w:tcPr>
          <w:p w14:paraId="43AD69FC"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Rezerves daļas un remonta materiāli</w:t>
            </w:r>
          </w:p>
        </w:tc>
        <w:tc>
          <w:tcPr>
            <w:tcW w:w="0" w:type="auto"/>
            <w:vAlign w:val="center"/>
            <w:hideMark/>
          </w:tcPr>
          <w:p w14:paraId="6EC7BEC9"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EUR</w:t>
            </w:r>
          </w:p>
        </w:tc>
        <w:tc>
          <w:tcPr>
            <w:tcW w:w="0" w:type="auto"/>
            <w:vAlign w:val="center"/>
            <w:hideMark/>
          </w:tcPr>
          <w:p w14:paraId="7FEF27D7" w14:textId="11EB5FC1" w:rsidR="00BF5B1F" w:rsidRPr="00542AFA" w:rsidRDefault="00BF5B1F" w:rsidP="004723CA">
            <w:pPr>
              <w:rPr>
                <w:rFonts w:ascii="Times New Roman" w:hAnsi="Times New Roman" w:cs="Times New Roman"/>
              </w:rPr>
            </w:pPr>
            <w:r>
              <w:rPr>
                <w:rFonts w:ascii="Times New Roman" w:hAnsi="Times New Roman" w:cs="Times New Roman"/>
              </w:rPr>
              <w:t>20</w:t>
            </w:r>
            <w:r w:rsidRPr="00542AFA">
              <w:rPr>
                <w:rFonts w:ascii="Times New Roman" w:hAnsi="Times New Roman" w:cs="Times New Roman"/>
              </w:rPr>
              <w:t>00,00</w:t>
            </w:r>
          </w:p>
        </w:tc>
        <w:tc>
          <w:tcPr>
            <w:tcW w:w="0" w:type="auto"/>
            <w:vAlign w:val="center"/>
            <w:hideMark/>
          </w:tcPr>
          <w:p w14:paraId="14D86901" w14:textId="77777777" w:rsidR="00BF5B1F" w:rsidRPr="00542AFA" w:rsidRDefault="00BF5B1F" w:rsidP="004723CA">
            <w:pPr>
              <w:rPr>
                <w:rFonts w:ascii="Times New Roman" w:hAnsi="Times New Roman" w:cs="Times New Roman"/>
              </w:rPr>
            </w:pPr>
            <w:r w:rsidRPr="00542AFA">
              <w:rPr>
                <w:rFonts w:ascii="Times New Roman" w:hAnsi="Times New Roman" w:cs="Times New Roman"/>
              </w:rPr>
              <w:t>_____ % uzcenojums</w:t>
            </w:r>
          </w:p>
        </w:tc>
        <w:tc>
          <w:tcPr>
            <w:tcW w:w="0" w:type="auto"/>
            <w:vAlign w:val="center"/>
            <w:hideMark/>
          </w:tcPr>
          <w:p w14:paraId="4D41159E" w14:textId="7D3BC1F7" w:rsidR="00BF5B1F" w:rsidRPr="00542AFA" w:rsidRDefault="00BF5B1F" w:rsidP="004723CA">
            <w:pPr>
              <w:rPr>
                <w:rFonts w:ascii="Times New Roman" w:hAnsi="Times New Roman" w:cs="Times New Roman"/>
              </w:rPr>
            </w:pPr>
          </w:p>
        </w:tc>
      </w:tr>
      <w:tr w:rsidR="00BF5B1F" w:rsidRPr="00542AFA" w14:paraId="6B00542D" w14:textId="77777777" w:rsidTr="004723CA">
        <w:trPr>
          <w:tblCellSpacing w:w="15" w:type="dxa"/>
        </w:trPr>
        <w:tc>
          <w:tcPr>
            <w:tcW w:w="0" w:type="auto"/>
            <w:vAlign w:val="center"/>
            <w:hideMark/>
          </w:tcPr>
          <w:p w14:paraId="43081D72" w14:textId="77777777" w:rsidR="00BF5B1F" w:rsidRPr="00542AFA" w:rsidRDefault="00BF5B1F" w:rsidP="004723CA">
            <w:pPr>
              <w:rPr>
                <w:rFonts w:ascii="Times New Roman" w:hAnsi="Times New Roman" w:cs="Times New Roman"/>
              </w:rPr>
            </w:pPr>
          </w:p>
        </w:tc>
        <w:tc>
          <w:tcPr>
            <w:tcW w:w="0" w:type="auto"/>
            <w:vAlign w:val="center"/>
            <w:hideMark/>
          </w:tcPr>
          <w:p w14:paraId="295E6B71" w14:textId="2E11547D" w:rsidR="00BF5B1F" w:rsidRPr="00542AFA" w:rsidRDefault="00BF5B1F" w:rsidP="004723CA">
            <w:pPr>
              <w:rPr>
                <w:rFonts w:ascii="Times New Roman" w:hAnsi="Times New Roman" w:cs="Times New Roman"/>
              </w:rPr>
            </w:pPr>
          </w:p>
        </w:tc>
        <w:tc>
          <w:tcPr>
            <w:tcW w:w="0" w:type="auto"/>
            <w:vAlign w:val="center"/>
            <w:hideMark/>
          </w:tcPr>
          <w:p w14:paraId="264C9D67" w14:textId="77777777" w:rsidR="00BF5B1F" w:rsidRPr="00542AFA" w:rsidRDefault="00BF5B1F" w:rsidP="004723CA">
            <w:pPr>
              <w:rPr>
                <w:rFonts w:ascii="Times New Roman" w:hAnsi="Times New Roman" w:cs="Times New Roman"/>
              </w:rPr>
            </w:pPr>
          </w:p>
        </w:tc>
        <w:tc>
          <w:tcPr>
            <w:tcW w:w="0" w:type="auto"/>
            <w:vAlign w:val="center"/>
            <w:hideMark/>
          </w:tcPr>
          <w:p w14:paraId="643F399B" w14:textId="77777777" w:rsidR="00BF5B1F" w:rsidRPr="00542AFA" w:rsidRDefault="00BF5B1F" w:rsidP="004723CA">
            <w:pPr>
              <w:rPr>
                <w:rFonts w:ascii="Times New Roman" w:hAnsi="Times New Roman" w:cs="Times New Roman"/>
              </w:rPr>
            </w:pPr>
          </w:p>
        </w:tc>
        <w:tc>
          <w:tcPr>
            <w:tcW w:w="0" w:type="auto"/>
            <w:vAlign w:val="center"/>
            <w:hideMark/>
          </w:tcPr>
          <w:p w14:paraId="6891CA32" w14:textId="69E2FB33" w:rsidR="00BF5B1F" w:rsidRPr="00542AFA" w:rsidRDefault="00BF5B1F" w:rsidP="004723CA">
            <w:pPr>
              <w:rPr>
                <w:rFonts w:ascii="Times New Roman" w:hAnsi="Times New Roman" w:cs="Times New Roman"/>
              </w:rPr>
            </w:pPr>
            <w:r w:rsidRPr="00542AFA">
              <w:rPr>
                <w:rFonts w:ascii="Times New Roman" w:hAnsi="Times New Roman" w:cs="Times New Roman"/>
                <w:b/>
                <w:bCs/>
              </w:rPr>
              <w:t>KOPĒJĀ VĒRTĒJAMĀ CENA 24 MĒNEŠIEM</w:t>
            </w:r>
          </w:p>
        </w:tc>
        <w:tc>
          <w:tcPr>
            <w:tcW w:w="0" w:type="auto"/>
            <w:vAlign w:val="center"/>
            <w:hideMark/>
          </w:tcPr>
          <w:p w14:paraId="3C06C6AB" w14:textId="77777777" w:rsidR="00BF5B1F" w:rsidRPr="00542AFA" w:rsidRDefault="00BF5B1F" w:rsidP="004723CA">
            <w:pPr>
              <w:rPr>
                <w:rFonts w:ascii="Times New Roman" w:hAnsi="Times New Roman" w:cs="Times New Roman"/>
              </w:rPr>
            </w:pPr>
          </w:p>
        </w:tc>
      </w:tr>
    </w:tbl>
    <w:p w14:paraId="0AB5EE84" w14:textId="77777777" w:rsidR="00361E14" w:rsidRDefault="00361E14" w:rsidP="00361E14">
      <w:pPr>
        <w:rPr>
          <w:rFonts w:ascii="Times New Roman" w:hAnsi="Times New Roman" w:cs="Times New Roman"/>
        </w:rPr>
      </w:pPr>
      <w:r w:rsidRPr="00361E14">
        <w:rPr>
          <w:rFonts w:ascii="Times New Roman" w:hAnsi="Times New Roman" w:cs="Times New Roman"/>
        </w:rPr>
        <w:t>Norādītais apjoms ir paredzēts tikai piedāvājumu salīdzināšanai un vērtējamās cenas aprēķinam un negarantē konkrēta darbu vai izbraukumu apjoma pasūtīšanu.</w:t>
      </w:r>
    </w:p>
    <w:p w14:paraId="7DFBDB81" w14:textId="720B9EC3" w:rsidR="005A0652" w:rsidRPr="005A0652" w:rsidRDefault="005A0652" w:rsidP="005A0652">
      <w:pPr>
        <w:jc w:val="both"/>
        <w:rPr>
          <w:rFonts w:ascii="Times New Roman" w:hAnsi="Times New Roman" w:cs="Times New Roman"/>
        </w:rPr>
      </w:pPr>
      <w:r w:rsidRPr="005A0652">
        <w:rPr>
          <w:rFonts w:ascii="Times New Roman" w:hAnsi="Times New Roman" w:cs="Times New Roman"/>
        </w:rPr>
        <w:t>Pakalpojumi tiek pasūtīti pēc faktiskās nepieciešamības un maksājums tiek veikts pēc faktiskā izpildītā apjoma, piemērojot finanšu piedāvājumā norādītās vienības cenas.</w:t>
      </w:r>
    </w:p>
    <w:p w14:paraId="2F807B44" w14:textId="6DE5C236" w:rsidR="00361E14" w:rsidRPr="00361E14" w:rsidRDefault="00361E14" w:rsidP="00361E14">
      <w:pPr>
        <w:rPr>
          <w:rFonts w:ascii="Times New Roman" w:hAnsi="Times New Roman" w:cs="Times New Roman"/>
        </w:rPr>
      </w:pPr>
      <w:r w:rsidRPr="00361E14">
        <w:rPr>
          <w:rFonts w:ascii="Times New Roman" w:hAnsi="Times New Roman" w:cs="Times New Roman"/>
        </w:rPr>
        <w:t>Rezerves daļas, remonta materiāli tiek apmaksāti atbilstoši faktiskajai nepieciešamībai un Pasūtītāja saskaņojumam.</w:t>
      </w:r>
    </w:p>
    <w:p w14:paraId="6F05A1CA" w14:textId="77777777" w:rsidR="00361E14" w:rsidRPr="00361E14" w:rsidRDefault="00361E14" w:rsidP="00361E14">
      <w:pPr>
        <w:rPr>
          <w:rFonts w:ascii="Times New Roman" w:hAnsi="Times New Roman" w:cs="Times New Roman"/>
        </w:rPr>
      </w:pPr>
      <w:r w:rsidRPr="00361E14">
        <w:rPr>
          <w:rFonts w:ascii="Times New Roman" w:hAnsi="Times New Roman" w:cs="Times New Roman"/>
        </w:rPr>
        <w:t>Pretendents norāda piemērojamo uzcenojumu procentos (%) virs rezerves daļas vai materiāla faktiskās iegādes cenas.</w:t>
      </w:r>
    </w:p>
    <w:p w14:paraId="7686FF1C" w14:textId="33F5BBD3" w:rsidR="005A0652" w:rsidRDefault="005A0652" w:rsidP="005A0652">
      <w:pPr>
        <w:jc w:val="both"/>
        <w:rPr>
          <w:rFonts w:ascii="Times New Roman" w:hAnsi="Times New Roman" w:cs="Times New Roman"/>
        </w:rPr>
      </w:pPr>
      <w:r w:rsidRPr="005A0652">
        <w:rPr>
          <w:rFonts w:ascii="Times New Roman" w:hAnsi="Times New Roman" w:cs="Times New Roman"/>
        </w:rPr>
        <w:t>Rezerves daļas un remonta materiāli tiek iegādāti un apmaksāti atbilstoši faktiskajai nepieciešamībai, iepriekš saskaņojot ar Pasūtītāju nepieciešamās rezerves daļas vai materiāla veidu, daudzumu un cenu. Pretendentam piemērojams finanšu piedāvājumā norādītais uzcenojums faktiskajai iegādes cenai. Uzcenojums ietver visas ar attiecīgās rezerves daļas vai materiāla pasūtīšanu, iegādi, administrēšanu un piegādi saistītās izmaksas.</w:t>
      </w:r>
    </w:p>
    <w:p w14:paraId="2B3517FE" w14:textId="1A8B526C" w:rsidR="00D065FA" w:rsidRDefault="00D065FA" w:rsidP="005A0652">
      <w:pPr>
        <w:jc w:val="both"/>
        <w:rPr>
          <w:rFonts w:ascii="Times New Roman" w:hAnsi="Times New Roman" w:cs="Times New Roman"/>
        </w:rPr>
      </w:pPr>
      <w:r>
        <w:rPr>
          <w:rFonts w:ascii="Times New Roman" w:hAnsi="Times New Roman" w:cs="Times New Roman"/>
        </w:rPr>
        <w:t>Garantijas laiks rezerves daļām un veiktajiem darbiem 12 mēneši.</w:t>
      </w:r>
    </w:p>
    <w:p w14:paraId="614BF3F7" w14:textId="13E6C393" w:rsidR="00855CE2" w:rsidRPr="00825177" w:rsidRDefault="00855CE2" w:rsidP="00BF5B1F">
      <w:pPr>
        <w:jc w:val="both"/>
        <w:rPr>
          <w:rFonts w:ascii="Times New Roman" w:hAnsi="Times New Roman" w:cs="Times New Roman"/>
        </w:rPr>
      </w:pPr>
    </w:p>
    <w:p w14:paraId="39DB3FC5" w14:textId="77777777" w:rsidR="00855CE2" w:rsidRPr="00825177" w:rsidRDefault="00855CE2" w:rsidP="00855CE2">
      <w:pPr>
        <w:jc w:val="right"/>
        <w:rPr>
          <w:rFonts w:ascii="Times New Roman" w:hAnsi="Times New Roman" w:cs="Times New Roman"/>
        </w:rPr>
      </w:pPr>
      <w:r w:rsidRPr="00825177">
        <w:rPr>
          <w:rFonts w:ascii="Times New Roman" w:hAnsi="Times New Roman" w:cs="Times New Roman"/>
        </w:rPr>
        <w:lastRenderedPageBreak/>
        <w:t>_______________________</w:t>
      </w:r>
    </w:p>
    <w:p w14:paraId="2B2A37C4" w14:textId="77777777" w:rsidR="00855CE2" w:rsidRPr="00825177" w:rsidRDefault="00855CE2" w:rsidP="00855CE2">
      <w:pPr>
        <w:jc w:val="right"/>
        <w:rPr>
          <w:rFonts w:ascii="Times New Roman" w:hAnsi="Times New Roman" w:cs="Times New Roman"/>
          <w:i/>
        </w:rPr>
      </w:pPr>
      <w:r w:rsidRPr="00825177">
        <w:rPr>
          <w:rFonts w:ascii="Times New Roman" w:hAnsi="Times New Roman" w:cs="Times New Roman"/>
          <w:i/>
        </w:rPr>
        <w:t>(pretendenta pārstāvis)</w:t>
      </w:r>
    </w:p>
    <w:p w14:paraId="40FC6C96" w14:textId="77777777" w:rsidR="00855CE2" w:rsidRPr="00825177" w:rsidRDefault="00855CE2" w:rsidP="00361E14">
      <w:pPr>
        <w:rPr>
          <w:rFonts w:ascii="Times New Roman" w:hAnsi="Times New Roman" w:cs="Times New Roman"/>
        </w:rPr>
      </w:pPr>
    </w:p>
    <w:sectPr w:rsidR="00855CE2" w:rsidRPr="0082517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9FB1D" w14:textId="77777777" w:rsidR="00135BC3" w:rsidRDefault="00135BC3" w:rsidP="00855CE2">
      <w:pPr>
        <w:spacing w:after="0" w:line="240" w:lineRule="auto"/>
      </w:pPr>
      <w:r>
        <w:separator/>
      </w:r>
    </w:p>
  </w:endnote>
  <w:endnote w:type="continuationSeparator" w:id="0">
    <w:p w14:paraId="5AF720CA" w14:textId="77777777" w:rsidR="00135BC3" w:rsidRDefault="00135BC3" w:rsidP="00855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00D87" w14:textId="77777777" w:rsidR="00135BC3" w:rsidRDefault="00135BC3" w:rsidP="00855CE2">
      <w:pPr>
        <w:spacing w:after="0" w:line="240" w:lineRule="auto"/>
      </w:pPr>
      <w:r>
        <w:separator/>
      </w:r>
    </w:p>
  </w:footnote>
  <w:footnote w:type="continuationSeparator" w:id="0">
    <w:p w14:paraId="729B5F9B" w14:textId="77777777" w:rsidR="00135BC3" w:rsidRDefault="00135BC3" w:rsidP="00855C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E14"/>
    <w:rsid w:val="00001393"/>
    <w:rsid w:val="000630D8"/>
    <w:rsid w:val="000641B0"/>
    <w:rsid w:val="00135BC3"/>
    <w:rsid w:val="001E1202"/>
    <w:rsid w:val="002055C9"/>
    <w:rsid w:val="00361E14"/>
    <w:rsid w:val="004970E8"/>
    <w:rsid w:val="00535D08"/>
    <w:rsid w:val="005A0652"/>
    <w:rsid w:val="006A2D5A"/>
    <w:rsid w:val="007A49DE"/>
    <w:rsid w:val="007E194C"/>
    <w:rsid w:val="00825177"/>
    <w:rsid w:val="00855CE2"/>
    <w:rsid w:val="00911DD9"/>
    <w:rsid w:val="009125D2"/>
    <w:rsid w:val="0095598A"/>
    <w:rsid w:val="009E4E7D"/>
    <w:rsid w:val="00AB79B2"/>
    <w:rsid w:val="00B053D6"/>
    <w:rsid w:val="00BF5B1F"/>
    <w:rsid w:val="00D065FA"/>
    <w:rsid w:val="00DA241B"/>
    <w:rsid w:val="00DD542F"/>
    <w:rsid w:val="00EB3D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E81C0"/>
  <w15:chartTrackingRefBased/>
  <w15:docId w15:val="{53D8C9FE-95AE-46A0-BF3A-1CBFCC13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E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E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E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E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E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E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E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E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E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E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E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E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E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E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E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E14"/>
    <w:rPr>
      <w:rFonts w:eastAsiaTheme="majorEastAsia" w:cstheme="majorBidi"/>
      <w:color w:val="272727" w:themeColor="text1" w:themeTint="D8"/>
    </w:rPr>
  </w:style>
  <w:style w:type="paragraph" w:styleId="Title">
    <w:name w:val="Title"/>
    <w:basedOn w:val="Normal"/>
    <w:next w:val="Normal"/>
    <w:link w:val="TitleChar"/>
    <w:uiPriority w:val="10"/>
    <w:qFormat/>
    <w:rsid w:val="00361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E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E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E14"/>
    <w:pPr>
      <w:spacing w:before="160"/>
      <w:jc w:val="center"/>
    </w:pPr>
    <w:rPr>
      <w:i/>
      <w:iCs/>
      <w:color w:val="404040" w:themeColor="text1" w:themeTint="BF"/>
    </w:rPr>
  </w:style>
  <w:style w:type="character" w:customStyle="1" w:styleId="QuoteChar">
    <w:name w:val="Quote Char"/>
    <w:basedOn w:val="DefaultParagraphFont"/>
    <w:link w:val="Quote"/>
    <w:uiPriority w:val="29"/>
    <w:rsid w:val="00361E14"/>
    <w:rPr>
      <w:i/>
      <w:iCs/>
      <w:color w:val="404040" w:themeColor="text1" w:themeTint="BF"/>
    </w:rPr>
  </w:style>
  <w:style w:type="paragraph" w:styleId="ListParagraph">
    <w:name w:val="List Paragraph"/>
    <w:basedOn w:val="Normal"/>
    <w:uiPriority w:val="34"/>
    <w:qFormat/>
    <w:rsid w:val="00361E14"/>
    <w:pPr>
      <w:ind w:left="720"/>
      <w:contextualSpacing/>
    </w:pPr>
  </w:style>
  <w:style w:type="character" w:styleId="IntenseEmphasis">
    <w:name w:val="Intense Emphasis"/>
    <w:basedOn w:val="DefaultParagraphFont"/>
    <w:uiPriority w:val="21"/>
    <w:qFormat/>
    <w:rsid w:val="00361E14"/>
    <w:rPr>
      <w:i/>
      <w:iCs/>
      <w:color w:val="0F4761" w:themeColor="accent1" w:themeShade="BF"/>
    </w:rPr>
  </w:style>
  <w:style w:type="paragraph" w:styleId="IntenseQuote">
    <w:name w:val="Intense Quote"/>
    <w:basedOn w:val="Normal"/>
    <w:next w:val="Normal"/>
    <w:link w:val="IntenseQuoteChar"/>
    <w:uiPriority w:val="30"/>
    <w:qFormat/>
    <w:rsid w:val="00361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E14"/>
    <w:rPr>
      <w:i/>
      <w:iCs/>
      <w:color w:val="0F4761" w:themeColor="accent1" w:themeShade="BF"/>
    </w:rPr>
  </w:style>
  <w:style w:type="character" w:styleId="IntenseReference">
    <w:name w:val="Intense Reference"/>
    <w:basedOn w:val="DefaultParagraphFont"/>
    <w:uiPriority w:val="32"/>
    <w:qFormat/>
    <w:rsid w:val="00361E14"/>
    <w:rPr>
      <w:b/>
      <w:bCs/>
      <w:smallCaps/>
      <w:color w:val="0F4761" w:themeColor="accent1" w:themeShade="BF"/>
      <w:spacing w:val="5"/>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n,FT"/>
    <w:basedOn w:val="Normal"/>
    <w:link w:val="FootnoteTextChar"/>
    <w:semiHidden/>
    <w:unhideWhenUsed/>
    <w:rsid w:val="00855CE2"/>
    <w:pPr>
      <w:spacing w:after="0" w:line="240" w:lineRule="auto"/>
    </w:pPr>
    <w:rPr>
      <w:rFonts w:ascii="Times New Roman" w:eastAsia="Calibri" w:hAnsi="Times New Roman" w:cs="Times New Roman"/>
      <w:kern w:val="0"/>
      <w:sz w:val="20"/>
      <w:szCs w:val="20"/>
      <w:lang w:val="en-US" w:eastAsia="lv-LV"/>
      <w14:ligatures w14:val="none"/>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semiHidden/>
    <w:rsid w:val="00855CE2"/>
    <w:rPr>
      <w:rFonts w:ascii="Times New Roman" w:eastAsia="Calibri" w:hAnsi="Times New Roman" w:cs="Times New Roman"/>
      <w:kern w:val="0"/>
      <w:sz w:val="20"/>
      <w:szCs w:val="20"/>
      <w:lang w:val="en-US" w:eastAsia="lv-LV"/>
      <w14:ligatures w14:val="none"/>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nhideWhenUsed/>
    <w:qFormat/>
    <w:rsid w:val="00855C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2240</Words>
  <Characters>1278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Gailīte</dc:creator>
  <cp:keywords/>
  <dc:description/>
  <cp:lastModifiedBy>Daiga Gailīte</cp:lastModifiedBy>
  <cp:revision>9</cp:revision>
  <dcterms:created xsi:type="dcterms:W3CDTF">2026-08-17T14:22:00Z</dcterms:created>
  <dcterms:modified xsi:type="dcterms:W3CDTF">2026-08-19T13:41:00Z</dcterms:modified>
</cp:coreProperties>
</file>