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4B577" w14:textId="3D0DCB44" w:rsidR="00F76F0E" w:rsidRPr="002F410B" w:rsidRDefault="00F76F0E" w:rsidP="00F76F0E">
      <w:pPr>
        <w:spacing w:after="200" w:line="276" w:lineRule="auto"/>
        <w:jc w:val="left"/>
      </w:pPr>
    </w:p>
    <w:p w14:paraId="71A43020" w14:textId="6503D64B" w:rsidR="00F76F0E" w:rsidRPr="002F410B" w:rsidRDefault="00F76F0E" w:rsidP="00F71A7F">
      <w:pPr>
        <w:jc w:val="center"/>
      </w:pPr>
      <w:r w:rsidRPr="002F410B">
        <w:br/>
      </w:r>
      <w:r w:rsidR="00F71A7F" w:rsidRPr="002F410B">
        <w:rPr>
          <w:noProof/>
        </w:rPr>
        <w:drawing>
          <wp:inline distT="0" distB="0" distL="0" distR="0" wp14:anchorId="29D28976" wp14:editId="056A21B8">
            <wp:extent cx="2967536" cy="1424940"/>
            <wp:effectExtent l="0" t="0" r="4445" b="3810"/>
            <wp:docPr id="8370019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4292" cy="1428184"/>
                    </a:xfrm>
                    <a:prstGeom prst="rect">
                      <a:avLst/>
                    </a:prstGeom>
                    <a:noFill/>
                    <a:ln>
                      <a:noFill/>
                    </a:ln>
                  </pic:spPr>
                </pic:pic>
              </a:graphicData>
            </a:graphic>
          </wp:inline>
        </w:drawing>
      </w:r>
      <w:r w:rsidR="003C5B39" w:rsidRPr="002F410B">
        <w:br/>
      </w:r>
      <w:r w:rsidRPr="002F410B">
        <w:br/>
      </w:r>
    </w:p>
    <w:p w14:paraId="42D73C80" w14:textId="77777777" w:rsidR="00F76F0E" w:rsidRPr="002F410B" w:rsidRDefault="00F76F0E" w:rsidP="00F76F0E">
      <w:r w:rsidRPr="002F410B">
        <w:tab/>
      </w:r>
      <w:r w:rsidRPr="002F410B">
        <w:tab/>
      </w:r>
      <w:r w:rsidRPr="002F410B">
        <w:tab/>
      </w:r>
      <w:r w:rsidRPr="002F410B">
        <w:tab/>
      </w:r>
      <w:r w:rsidRPr="002F410B">
        <w:tab/>
      </w:r>
      <w:r w:rsidRPr="002F410B">
        <w:tab/>
      </w:r>
      <w:r w:rsidRPr="002F410B">
        <w:tab/>
      </w:r>
      <w:r w:rsidRPr="002F410B">
        <w:tab/>
      </w:r>
      <w:r w:rsidRPr="002F410B">
        <w:tab/>
      </w:r>
      <w:r w:rsidRPr="002F410B">
        <w:tab/>
      </w:r>
      <w:r w:rsidRPr="002F410B">
        <w:tab/>
      </w:r>
    </w:p>
    <w:p w14:paraId="5638E486" w14:textId="77777777" w:rsidR="00F76F0E" w:rsidRPr="002F410B" w:rsidRDefault="00F76F0E" w:rsidP="00F76F0E">
      <w:pPr>
        <w:jc w:val="center"/>
        <w:rPr>
          <w:rFonts w:asciiTheme="minorHAnsi" w:hAnsiTheme="minorHAnsi" w:cstheme="minorHAnsi"/>
          <w:b/>
          <w:sz w:val="44"/>
          <w:szCs w:val="36"/>
        </w:rPr>
      </w:pPr>
      <w:r w:rsidRPr="002F410B">
        <w:rPr>
          <w:rFonts w:asciiTheme="minorHAnsi" w:hAnsiTheme="minorHAnsi" w:cstheme="minorHAnsi"/>
          <w:b/>
          <w:sz w:val="44"/>
          <w:szCs w:val="36"/>
        </w:rPr>
        <w:t>Ģeoloģiskās izpētes pārskats</w:t>
      </w:r>
    </w:p>
    <w:p w14:paraId="5FA3C357" w14:textId="77777777" w:rsidR="00F76F0E" w:rsidRPr="002F410B" w:rsidRDefault="00F76F0E" w:rsidP="00F76F0E"/>
    <w:p w14:paraId="1D2FE273" w14:textId="77777777" w:rsidR="008F61FD" w:rsidRPr="002F410B" w:rsidRDefault="008F61FD" w:rsidP="00F76F0E"/>
    <w:p w14:paraId="04957B58" w14:textId="77777777" w:rsidR="00F76F0E" w:rsidRPr="002F410B" w:rsidRDefault="00F76F0E" w:rsidP="00F76F0E">
      <w:pPr>
        <w:jc w:val="center"/>
        <w:rPr>
          <w:b/>
          <w:bCs/>
        </w:rPr>
      </w:pPr>
      <w:r w:rsidRPr="002F410B">
        <w:rPr>
          <w:b/>
          <w:bCs/>
        </w:rPr>
        <w:t>Atradnes veids un nosaukums</w:t>
      </w:r>
    </w:p>
    <w:p w14:paraId="597270A2" w14:textId="140228F0" w:rsidR="00F76F0E" w:rsidRPr="002F410B" w:rsidRDefault="00F76F0E" w:rsidP="00F76F0E">
      <w:pPr>
        <w:jc w:val="center"/>
        <w:rPr>
          <w:b/>
          <w:bCs/>
        </w:rPr>
      </w:pPr>
      <w:r w:rsidRPr="002F410B">
        <w:rPr>
          <w:b/>
          <w:bCs/>
        </w:rPr>
        <w:t>Atrašanās vieta</w:t>
      </w:r>
      <w:r w:rsidR="0012150E" w:rsidRPr="002F410B">
        <w:rPr>
          <w:b/>
          <w:bCs/>
        </w:rPr>
        <w:t>,</w:t>
      </w:r>
      <w:r w:rsidRPr="002F410B">
        <w:rPr>
          <w:b/>
          <w:bCs/>
        </w:rPr>
        <w:t xml:space="preserve"> Adrese</w:t>
      </w:r>
    </w:p>
    <w:p w14:paraId="3254DC13" w14:textId="77777777" w:rsidR="00A75D41" w:rsidRPr="002F410B" w:rsidRDefault="00A75D41" w:rsidP="00F76F0E">
      <w:pPr>
        <w:jc w:val="center"/>
        <w:rPr>
          <w:b/>
          <w:bCs/>
        </w:rPr>
      </w:pPr>
    </w:p>
    <w:p w14:paraId="75A99BBC" w14:textId="701A0C40" w:rsidR="0012150E" w:rsidRPr="002F410B" w:rsidRDefault="0012150E" w:rsidP="00F76F0E">
      <w:pPr>
        <w:jc w:val="center"/>
        <w:rPr>
          <w:b/>
          <w:bCs/>
        </w:rPr>
        <w:sectPr w:rsidR="0012150E" w:rsidRPr="002F410B" w:rsidSect="002604C5">
          <w:footerReference w:type="default" r:id="rId13"/>
          <w:headerReference w:type="first" r:id="rId14"/>
          <w:footerReference w:type="first" r:id="rId15"/>
          <w:pgSz w:w="11906" w:h="16838" w:code="9"/>
          <w:pgMar w:top="851" w:right="851" w:bottom="851" w:left="1701" w:header="680" w:footer="1077" w:gutter="0"/>
          <w:cols w:space="708"/>
          <w:titlePg/>
          <w:docGrid w:linePitch="360"/>
        </w:sect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4916" w:rsidRPr="002F410B" w14:paraId="5B7EB069" w14:textId="77777777" w:rsidTr="00EF4916">
        <w:tc>
          <w:tcPr>
            <w:tcW w:w="5000" w:type="pct"/>
          </w:tcPr>
          <w:p w14:paraId="24788B6D" w14:textId="77777777" w:rsidR="00EF4916" w:rsidRPr="002F410B" w:rsidRDefault="00EF4916" w:rsidP="00EF4916">
            <w:pPr>
              <w:jc w:val="right"/>
            </w:pPr>
          </w:p>
          <w:p w14:paraId="75A524B8" w14:textId="095BDEA1" w:rsidR="00EF4916" w:rsidRPr="002F410B" w:rsidRDefault="00EF4916" w:rsidP="00EF4916">
            <w:pPr>
              <w:jc w:val="right"/>
            </w:pPr>
            <w:r w:rsidRPr="002F410B">
              <w:t>Darbu izpildītāja rekvizīti</w:t>
            </w:r>
          </w:p>
        </w:tc>
      </w:tr>
    </w:tbl>
    <w:p w14:paraId="41A90787" w14:textId="0C92AFD8" w:rsidR="00EF4916" w:rsidRPr="002F410B" w:rsidRDefault="00EF4916" w:rsidP="00F76F0E"/>
    <w:p w14:paraId="3365E14E" w14:textId="77777777" w:rsidR="00F76F0E" w:rsidRPr="002F410B" w:rsidRDefault="00F76F0E" w:rsidP="00B5763F">
      <w:pPr>
        <w:jc w:val="center"/>
        <w:rPr>
          <w:b/>
          <w:bCs/>
        </w:rPr>
      </w:pPr>
      <w:r w:rsidRPr="002F410B">
        <w:rPr>
          <w:b/>
          <w:bCs/>
        </w:rPr>
        <w:t>Ģeoloģiskās izpētes pārskats</w:t>
      </w:r>
    </w:p>
    <w:p w14:paraId="66814959" w14:textId="77777777" w:rsidR="00F76F0E" w:rsidRPr="002F410B" w:rsidRDefault="00F76F0E" w:rsidP="00B5763F">
      <w:pPr>
        <w:jc w:val="center"/>
        <w:rPr>
          <w:b/>
          <w:bCs/>
        </w:rPr>
      </w:pPr>
      <w:r w:rsidRPr="002F410B">
        <w:rPr>
          <w:b/>
          <w:bCs/>
        </w:rPr>
        <w:t>derīgo izrakteņu veids un atradnes nosaukums</w:t>
      </w:r>
    </w:p>
    <w:p w14:paraId="08E7B746" w14:textId="77777777" w:rsidR="00F76F0E" w:rsidRPr="002F410B" w:rsidRDefault="00F76F0E" w:rsidP="00F76F0E">
      <w:pPr>
        <w:spacing w:after="120"/>
        <w:jc w:val="center"/>
        <w:rPr>
          <w:bCs/>
        </w:rPr>
      </w:pPr>
      <w:r w:rsidRPr="002F410B">
        <w:rPr>
          <w:bCs/>
        </w:rPr>
        <w:t>Zemes īpašums “______ “</w:t>
      </w:r>
    </w:p>
    <w:p w14:paraId="3C6EA709" w14:textId="77777777" w:rsidR="00F76F0E" w:rsidRPr="002F410B" w:rsidRDefault="00F76F0E" w:rsidP="00F76F0E">
      <w:pPr>
        <w:spacing w:after="120"/>
        <w:jc w:val="center"/>
      </w:pPr>
      <w:r w:rsidRPr="002F410B">
        <w:rPr>
          <w:bCs/>
        </w:rPr>
        <w:t>Zemes vienības kadastra apzīmējums</w:t>
      </w:r>
      <w:r w:rsidRPr="002F410B">
        <w:t xml:space="preserve"> ___________</w:t>
      </w:r>
    </w:p>
    <w:p w14:paraId="7C0ADD5B" w14:textId="77777777" w:rsidR="00F76F0E" w:rsidRPr="002F410B" w:rsidRDefault="00F76F0E" w:rsidP="00F76F0E">
      <w:pPr>
        <w:spacing w:after="120"/>
        <w:jc w:val="center"/>
      </w:pPr>
      <w:r w:rsidRPr="002F410B">
        <w:t>Zemes vienības kadastra apzīmējums___________</w:t>
      </w:r>
    </w:p>
    <w:p w14:paraId="47DAEB23" w14:textId="77777777" w:rsidR="00F76F0E" w:rsidRPr="002F410B" w:rsidRDefault="00F76F0E" w:rsidP="00F76F0E">
      <w:pPr>
        <w:spacing w:after="120"/>
        <w:jc w:val="center"/>
      </w:pPr>
    </w:p>
    <w:p w14:paraId="347B79F4" w14:textId="77777777" w:rsidR="00F76F0E" w:rsidRPr="002F410B" w:rsidRDefault="00F76F0E" w:rsidP="00F76F0E">
      <w:pPr>
        <w:spacing w:after="120"/>
        <w:jc w:val="center"/>
      </w:pPr>
    </w:p>
    <w:p w14:paraId="00025020" w14:textId="77777777" w:rsidR="00F76F0E" w:rsidRPr="002F410B" w:rsidRDefault="00F76F0E" w:rsidP="00F76F0E">
      <w:pPr>
        <w:spacing w:after="120"/>
        <w:jc w:val="center"/>
        <w:rPr>
          <w:b/>
        </w:rPr>
      </w:pPr>
      <w:r w:rsidRPr="002F410B">
        <w:t>Novads, pagasts</w:t>
      </w:r>
    </w:p>
    <w:p w14:paraId="73C87DDD" w14:textId="77777777" w:rsidR="00F76F0E" w:rsidRPr="002F410B" w:rsidRDefault="00F76F0E" w:rsidP="00F76F0E">
      <w:pPr>
        <w:rPr>
          <w:b/>
        </w:rPr>
      </w:pPr>
    </w:p>
    <w:p w14:paraId="6D9187DC" w14:textId="77777777" w:rsidR="00F76F0E" w:rsidRPr="002F410B" w:rsidRDefault="00F76F0E" w:rsidP="00F76F0E">
      <w:pPr>
        <w:rPr>
          <w:b/>
        </w:rPr>
      </w:pPr>
    </w:p>
    <w:p w14:paraId="03160560" w14:textId="77777777" w:rsidR="00F76F0E" w:rsidRPr="002F410B" w:rsidRDefault="00F76F0E" w:rsidP="00F76F0E">
      <w:pPr>
        <w:rPr>
          <w:b/>
        </w:rPr>
      </w:pPr>
    </w:p>
    <w:p w14:paraId="7ED8F07D" w14:textId="77777777" w:rsidR="001F59C0" w:rsidRPr="002F410B" w:rsidRDefault="001F59C0" w:rsidP="00F76F0E">
      <w:pPr>
        <w:rPr>
          <w:b/>
        </w:rPr>
      </w:pPr>
    </w:p>
    <w:p w14:paraId="638EE997" w14:textId="77777777" w:rsidR="001F59C0" w:rsidRPr="002F410B" w:rsidRDefault="001F59C0" w:rsidP="00F76F0E">
      <w:pPr>
        <w:rPr>
          <w:b/>
        </w:rPr>
      </w:pPr>
    </w:p>
    <w:p w14:paraId="7CA43246" w14:textId="77777777" w:rsidR="001F59C0" w:rsidRPr="002F410B" w:rsidRDefault="001F59C0" w:rsidP="00F76F0E">
      <w:pPr>
        <w:rPr>
          <w:b/>
        </w:rPr>
      </w:pPr>
    </w:p>
    <w:p w14:paraId="4229A143" w14:textId="77777777" w:rsidR="001F59C0" w:rsidRPr="002F410B" w:rsidRDefault="001F59C0" w:rsidP="00F76F0E">
      <w:pPr>
        <w:rPr>
          <w:b/>
        </w:rPr>
      </w:pPr>
    </w:p>
    <w:p w14:paraId="521C6EAA" w14:textId="77777777" w:rsidR="001F59C0" w:rsidRPr="002F410B" w:rsidRDefault="001F59C0" w:rsidP="00F76F0E">
      <w:pPr>
        <w:rPr>
          <w:b/>
        </w:rPr>
      </w:pPr>
    </w:p>
    <w:p w14:paraId="27CE5C1B" w14:textId="77777777" w:rsidR="001F59C0" w:rsidRPr="002F410B" w:rsidRDefault="001F59C0" w:rsidP="00F76F0E">
      <w:pPr>
        <w:rPr>
          <w:b/>
        </w:rPr>
      </w:pPr>
    </w:p>
    <w:p w14:paraId="32B04450" w14:textId="77777777" w:rsidR="001F59C0" w:rsidRPr="002F410B" w:rsidRDefault="001F59C0" w:rsidP="00F76F0E">
      <w:pPr>
        <w:rPr>
          <w:b/>
        </w:rPr>
      </w:pPr>
    </w:p>
    <w:p w14:paraId="4331FFF8" w14:textId="77777777" w:rsidR="0012150E" w:rsidRPr="002F410B" w:rsidRDefault="00F76F0E" w:rsidP="00B5763F">
      <w:pPr>
        <w:jc w:val="left"/>
        <w:rPr>
          <w:b/>
          <w:bCs/>
        </w:rPr>
      </w:pPr>
      <w:r w:rsidRPr="002F410B">
        <w:rPr>
          <w:b/>
          <w:bCs/>
        </w:rPr>
        <w:t xml:space="preserve">Pasūtītājs: </w:t>
      </w:r>
    </w:p>
    <w:p w14:paraId="2F3975FF" w14:textId="38FC5412" w:rsidR="00F76F0E" w:rsidRPr="002F410B" w:rsidRDefault="00F76F0E" w:rsidP="00F76F0E">
      <w:fldSimple w:instr=" DOCPROPERTY KlientsNosaukums \* MERGEFORMAT ">
        <w:r w:rsidRPr="002F410B">
          <w:t>AS "Latvijas valsts meži"</w:t>
        </w:r>
      </w:fldSimple>
    </w:p>
    <w:p w14:paraId="4A7095AC" w14:textId="77777777" w:rsidR="00F76F0E" w:rsidRPr="002F410B" w:rsidRDefault="00F76F0E" w:rsidP="00F76F0E">
      <w:pPr>
        <w:rPr>
          <w:b/>
        </w:rPr>
      </w:pPr>
    </w:p>
    <w:p w14:paraId="5C2ABFC0" w14:textId="77777777" w:rsidR="00F76F0E" w:rsidRPr="002F410B" w:rsidRDefault="00F76F0E" w:rsidP="00F76F0E">
      <w:pPr>
        <w:rPr>
          <w:b/>
        </w:rPr>
      </w:pPr>
    </w:p>
    <w:p w14:paraId="6F0B018A" w14:textId="77777777" w:rsidR="00F76F0E" w:rsidRPr="002F410B" w:rsidRDefault="00F76F0E" w:rsidP="00F76F0E">
      <w:pPr>
        <w:rPr>
          <w:b/>
        </w:rPr>
      </w:pPr>
    </w:p>
    <w:p w14:paraId="1446EE57" w14:textId="77777777" w:rsidR="00F76F0E" w:rsidRPr="002F410B" w:rsidRDefault="00F76F0E" w:rsidP="00F76F0E">
      <w:pPr>
        <w:rPr>
          <w:b/>
        </w:rPr>
      </w:pPr>
    </w:p>
    <w:p w14:paraId="003245F8" w14:textId="77777777" w:rsidR="00F76F0E" w:rsidRPr="002F410B" w:rsidRDefault="00F76F0E" w:rsidP="00F76F0E">
      <w:pPr>
        <w:rPr>
          <w:b/>
        </w:rPr>
      </w:pPr>
    </w:p>
    <w:p w14:paraId="23B2DDB6" w14:textId="77777777" w:rsidR="00F76F0E" w:rsidRPr="002F410B" w:rsidRDefault="00F76F0E" w:rsidP="00F76F0E">
      <w:pPr>
        <w:rPr>
          <w:b/>
        </w:rPr>
      </w:pPr>
    </w:p>
    <w:p w14:paraId="1FF065D0" w14:textId="77777777" w:rsidR="00F76F0E" w:rsidRPr="002F410B" w:rsidRDefault="00F76F0E" w:rsidP="00176EAA">
      <w:pPr>
        <w:jc w:val="left"/>
        <w:rPr>
          <w:b/>
          <w:bCs/>
        </w:rPr>
      </w:pPr>
      <w:r w:rsidRPr="002F410B">
        <w:rPr>
          <w:b/>
          <w:bCs/>
        </w:rPr>
        <w:t xml:space="preserve">Pārskatu sagatavoja: </w:t>
      </w:r>
    </w:p>
    <w:p w14:paraId="647EA47E" w14:textId="77777777" w:rsidR="00F76F0E" w:rsidRPr="002F410B" w:rsidRDefault="00F76F0E" w:rsidP="00F76F0E">
      <w:r w:rsidRPr="002F410B">
        <w:t xml:space="preserve">Amats </w:t>
      </w:r>
      <w:r w:rsidRPr="002F410B">
        <w:tab/>
      </w:r>
      <w:r w:rsidRPr="002F410B">
        <w:tab/>
      </w:r>
      <w:r w:rsidRPr="002F410B">
        <w:tab/>
      </w:r>
      <w:r w:rsidRPr="002F410B">
        <w:tab/>
        <w:t>Vārds Uzvārds</w:t>
      </w:r>
    </w:p>
    <w:p w14:paraId="69795DFF" w14:textId="77777777" w:rsidR="00F76F0E" w:rsidRPr="002F410B" w:rsidRDefault="00F76F0E" w:rsidP="00F76F0E">
      <w:pPr>
        <w:rPr>
          <w:b/>
        </w:rPr>
      </w:pPr>
    </w:p>
    <w:p w14:paraId="7017F2E0" w14:textId="77777777" w:rsidR="00F76F0E" w:rsidRPr="002F410B" w:rsidRDefault="00F76F0E" w:rsidP="00176EAA">
      <w:pPr>
        <w:jc w:val="left"/>
        <w:rPr>
          <w:b/>
          <w:bCs/>
        </w:rPr>
      </w:pPr>
      <w:r w:rsidRPr="002F410B">
        <w:rPr>
          <w:b/>
          <w:bCs/>
        </w:rPr>
        <w:t xml:space="preserve">Pārskatu apstiprināja: </w:t>
      </w:r>
    </w:p>
    <w:p w14:paraId="61CD6326" w14:textId="77777777" w:rsidR="00F76F0E" w:rsidRPr="002F410B" w:rsidRDefault="00F76F0E" w:rsidP="00F76F0E">
      <w:r w:rsidRPr="002F410B">
        <w:t xml:space="preserve">Amats </w:t>
      </w:r>
      <w:r w:rsidRPr="002F410B">
        <w:tab/>
      </w:r>
      <w:r w:rsidRPr="002F410B">
        <w:tab/>
      </w:r>
      <w:r w:rsidRPr="002F410B">
        <w:tab/>
      </w:r>
      <w:r w:rsidRPr="002F410B">
        <w:tab/>
        <w:t>Vārds Uzvārds</w:t>
      </w:r>
    </w:p>
    <w:p w14:paraId="1F6198AD" w14:textId="77777777" w:rsidR="00F76F0E" w:rsidRPr="002F410B" w:rsidRDefault="00F76F0E" w:rsidP="001F59C0">
      <w:pPr>
        <w:spacing w:after="160" w:line="259" w:lineRule="auto"/>
        <w:jc w:val="left"/>
        <w:rPr>
          <w:rFonts w:cs="Calibri"/>
          <w:sz w:val="24"/>
          <w:szCs w:val="24"/>
        </w:rPr>
      </w:pPr>
      <w:r w:rsidRPr="002F410B">
        <w:br w:type="page"/>
      </w:r>
    </w:p>
    <w:p w14:paraId="7E2ADF97" w14:textId="7C8ABE9D" w:rsidR="001F59C0" w:rsidRPr="002F410B" w:rsidRDefault="001F59C0" w:rsidP="00EF4916">
      <w:pPr>
        <w:pStyle w:val="XX"/>
        <w:rPr>
          <w:color w:val="auto"/>
        </w:rPr>
      </w:pPr>
      <w:r w:rsidRPr="002F410B">
        <w:rPr>
          <w:color w:val="auto"/>
        </w:rPr>
        <w:lastRenderedPageBreak/>
        <w:t>SATURS</w:t>
      </w:r>
    </w:p>
    <w:p w14:paraId="0BF556FB" w14:textId="7943E98C" w:rsidR="00B760CD" w:rsidRPr="002F410B" w:rsidRDefault="00B760CD" w:rsidP="00B760CD">
      <w:pPr>
        <w:ind w:left="851"/>
      </w:pPr>
      <w:r w:rsidRPr="002F410B">
        <w:t>1.</w:t>
      </w:r>
      <w:r w:rsidRPr="002F410B">
        <w:tab/>
        <w:t>Vispārīgas ziņas</w:t>
      </w:r>
      <w:r w:rsidRPr="002F410B">
        <w:tab/>
      </w:r>
      <w:r w:rsidRPr="002F410B">
        <w:tab/>
      </w:r>
      <w:r w:rsidRPr="002F410B">
        <w:tab/>
      </w:r>
    </w:p>
    <w:p w14:paraId="5E168571" w14:textId="3D638F34" w:rsidR="00B760CD" w:rsidRPr="002F410B" w:rsidRDefault="00B760CD" w:rsidP="00B760CD">
      <w:pPr>
        <w:ind w:left="851"/>
      </w:pPr>
      <w:r w:rsidRPr="002F410B">
        <w:t>1.1.</w:t>
      </w:r>
      <w:r w:rsidRPr="002F410B">
        <w:tab/>
        <w:t>Aizsargjoslas, aizsargājamās teritorijas un agrākie izpētes darbi</w:t>
      </w:r>
      <w:r w:rsidRPr="002F410B">
        <w:tab/>
      </w:r>
    </w:p>
    <w:p w14:paraId="210A2AFA" w14:textId="2F7994BC" w:rsidR="00B760CD" w:rsidRPr="002F410B" w:rsidRDefault="00B760CD" w:rsidP="00B760CD">
      <w:pPr>
        <w:ind w:left="851"/>
      </w:pPr>
      <w:r w:rsidRPr="002F410B">
        <w:t>2.</w:t>
      </w:r>
      <w:r w:rsidRPr="002F410B">
        <w:tab/>
        <w:t>Ģeoloģiskās izpētes darbu metodes</w:t>
      </w:r>
      <w:r w:rsidRPr="002F410B">
        <w:tab/>
      </w:r>
    </w:p>
    <w:p w14:paraId="1E1F7404" w14:textId="664BB7C7" w:rsidR="00B760CD" w:rsidRPr="002F410B" w:rsidRDefault="00B760CD" w:rsidP="00B760CD">
      <w:pPr>
        <w:ind w:left="851"/>
      </w:pPr>
      <w:r w:rsidRPr="002F410B">
        <w:t>2.1.</w:t>
      </w:r>
      <w:r w:rsidRPr="002F410B">
        <w:tab/>
        <w:t>Lauka darbi</w:t>
      </w:r>
      <w:r w:rsidRPr="002F410B">
        <w:tab/>
      </w:r>
    </w:p>
    <w:p w14:paraId="37B283F6" w14:textId="01D63213" w:rsidR="00B760CD" w:rsidRPr="002F410B" w:rsidRDefault="00B760CD" w:rsidP="00B760CD">
      <w:pPr>
        <w:ind w:left="851"/>
      </w:pPr>
      <w:r w:rsidRPr="002F410B">
        <w:t>2.2.</w:t>
      </w:r>
      <w:r w:rsidRPr="002F410B">
        <w:tab/>
        <w:t>Topogrāfiskā uzmērīšana</w:t>
      </w:r>
      <w:r w:rsidRPr="002F410B">
        <w:tab/>
      </w:r>
    </w:p>
    <w:p w14:paraId="567D4B48" w14:textId="114BC225" w:rsidR="00B760CD" w:rsidRPr="002F410B" w:rsidRDefault="00B760CD" w:rsidP="00B760CD">
      <w:pPr>
        <w:ind w:left="851"/>
      </w:pPr>
      <w:r w:rsidRPr="002F410B">
        <w:t>3.</w:t>
      </w:r>
      <w:r w:rsidRPr="002F410B">
        <w:tab/>
        <w:t>Ģeoloģiskā uzbūve</w:t>
      </w:r>
      <w:r w:rsidRPr="002F410B">
        <w:tab/>
      </w:r>
    </w:p>
    <w:p w14:paraId="1FBDFDF9" w14:textId="2263C49C" w:rsidR="00B760CD" w:rsidRPr="002F410B" w:rsidRDefault="00B760CD" w:rsidP="00B760CD">
      <w:pPr>
        <w:ind w:left="851"/>
      </w:pPr>
      <w:r w:rsidRPr="002F410B">
        <w:t>3.1.</w:t>
      </w:r>
      <w:r w:rsidRPr="002F410B">
        <w:tab/>
        <w:t>Atradnes vieta kopējā ģeoloģiskajā struktūrā</w:t>
      </w:r>
      <w:r w:rsidRPr="002F410B">
        <w:tab/>
      </w:r>
    </w:p>
    <w:p w14:paraId="56C4F3C0" w14:textId="687A63DE" w:rsidR="00B760CD" w:rsidRPr="002F410B" w:rsidRDefault="00B760CD" w:rsidP="00B760CD">
      <w:pPr>
        <w:ind w:left="851"/>
      </w:pPr>
      <w:r w:rsidRPr="002F410B">
        <w:t>3.2.</w:t>
      </w:r>
      <w:r w:rsidRPr="002F410B">
        <w:tab/>
        <w:t>Atradnes reljefs un zemes virsma</w:t>
      </w:r>
      <w:r w:rsidRPr="002F410B">
        <w:tab/>
      </w:r>
    </w:p>
    <w:p w14:paraId="5CC7F2BA" w14:textId="3A563BA0" w:rsidR="00B760CD" w:rsidRPr="002F410B" w:rsidRDefault="00B760CD" w:rsidP="00B760CD">
      <w:pPr>
        <w:ind w:left="851"/>
      </w:pPr>
      <w:r w:rsidRPr="002F410B">
        <w:t>3.3.</w:t>
      </w:r>
      <w:r w:rsidRPr="002F410B">
        <w:tab/>
        <w:t xml:space="preserve">Derīgās </w:t>
      </w:r>
      <w:proofErr w:type="spellStart"/>
      <w:r w:rsidRPr="002F410B">
        <w:t>slāņkopas</w:t>
      </w:r>
      <w:proofErr w:type="spellEnd"/>
      <w:r w:rsidRPr="002F410B">
        <w:t xml:space="preserve">, </w:t>
      </w:r>
      <w:proofErr w:type="spellStart"/>
      <w:r w:rsidRPr="002F410B">
        <w:t>segkārtas</w:t>
      </w:r>
      <w:proofErr w:type="spellEnd"/>
      <w:r w:rsidRPr="002F410B">
        <w:t xml:space="preserve"> un </w:t>
      </w:r>
      <w:proofErr w:type="spellStart"/>
      <w:r w:rsidRPr="002F410B">
        <w:t>paslāņa</w:t>
      </w:r>
      <w:proofErr w:type="spellEnd"/>
      <w:r w:rsidRPr="002F410B">
        <w:t xml:space="preserve"> iežu raksturojums</w:t>
      </w:r>
      <w:r w:rsidRPr="002F410B">
        <w:tab/>
      </w:r>
    </w:p>
    <w:p w14:paraId="7DB7AB93" w14:textId="6C8C3F5D" w:rsidR="00B760CD" w:rsidRPr="002F410B" w:rsidRDefault="00B760CD" w:rsidP="00B760CD">
      <w:pPr>
        <w:ind w:left="851"/>
      </w:pPr>
      <w:r w:rsidRPr="002F410B">
        <w:t>4.</w:t>
      </w:r>
      <w:r w:rsidRPr="002F410B">
        <w:tab/>
        <w:t>Hidroģeoloģiskie un inženierģeoloģiskie apstākļi</w:t>
      </w:r>
    </w:p>
    <w:p w14:paraId="0A3E16B9" w14:textId="5B67C640" w:rsidR="00B760CD" w:rsidRPr="002F410B" w:rsidRDefault="00B760CD" w:rsidP="00B760CD">
      <w:pPr>
        <w:ind w:left="851"/>
      </w:pPr>
      <w:r w:rsidRPr="002F410B">
        <w:t>4.1.</w:t>
      </w:r>
      <w:r w:rsidRPr="002F410B">
        <w:tab/>
        <w:t>Ieguves ietekme uz pazemes ūdeņu režīmu</w:t>
      </w:r>
      <w:r w:rsidRPr="002F410B">
        <w:tab/>
      </w:r>
    </w:p>
    <w:p w14:paraId="0AFA757A" w14:textId="62218CF9" w:rsidR="00B760CD" w:rsidRPr="002F410B" w:rsidRDefault="00B760CD" w:rsidP="00B760CD">
      <w:pPr>
        <w:ind w:left="851"/>
      </w:pPr>
      <w:r w:rsidRPr="002F410B">
        <w:t>4.2.</w:t>
      </w:r>
      <w:r w:rsidRPr="002F410B">
        <w:tab/>
        <w:t>Inženierģeoloģiskie apstākļi</w:t>
      </w:r>
      <w:r w:rsidRPr="002F410B">
        <w:tab/>
      </w:r>
    </w:p>
    <w:p w14:paraId="45797AA0" w14:textId="3898A5B9" w:rsidR="00B760CD" w:rsidRPr="002F410B" w:rsidRDefault="00B760CD" w:rsidP="00B760CD">
      <w:pPr>
        <w:ind w:left="851"/>
      </w:pPr>
      <w:r w:rsidRPr="002F410B">
        <w:t>5.</w:t>
      </w:r>
      <w:r w:rsidRPr="002F410B">
        <w:tab/>
        <w:t>Derīgo izrakteņu kvalitāte</w:t>
      </w:r>
      <w:r w:rsidRPr="002F410B">
        <w:tab/>
      </w:r>
    </w:p>
    <w:p w14:paraId="60621388" w14:textId="3A73DB9A" w:rsidR="00B760CD" w:rsidRPr="002F410B" w:rsidRDefault="00B760CD" w:rsidP="00B760CD">
      <w:pPr>
        <w:ind w:left="851"/>
      </w:pPr>
      <w:r w:rsidRPr="002F410B">
        <w:t>5.1.</w:t>
      </w:r>
      <w:r w:rsidRPr="002F410B">
        <w:tab/>
        <w:t>Derīgo izrakteņu iespējamā izmantošana</w:t>
      </w:r>
      <w:r w:rsidRPr="002F410B">
        <w:tab/>
      </w:r>
    </w:p>
    <w:p w14:paraId="2D942638" w14:textId="1EB000D5" w:rsidR="00B760CD" w:rsidRPr="002F410B" w:rsidRDefault="00B760CD" w:rsidP="00B760CD">
      <w:pPr>
        <w:ind w:left="851"/>
      </w:pPr>
      <w:r w:rsidRPr="002F410B">
        <w:t>5.2.</w:t>
      </w:r>
      <w:r w:rsidRPr="002F410B">
        <w:tab/>
        <w:t>Derīgo izrakteņu atbilstība AS „Latvijas valsts meži” kvalitātes prasībām</w:t>
      </w:r>
      <w:r w:rsidRPr="002F410B">
        <w:tab/>
      </w:r>
    </w:p>
    <w:p w14:paraId="278AF5B5" w14:textId="2479AD0A" w:rsidR="00B760CD" w:rsidRPr="002F410B" w:rsidRDefault="00B760CD" w:rsidP="00B760CD">
      <w:pPr>
        <w:ind w:left="851"/>
      </w:pPr>
      <w:r w:rsidRPr="002F410B">
        <w:t>6.</w:t>
      </w:r>
      <w:r w:rsidRPr="002F410B">
        <w:tab/>
        <w:t>Krājumu aprēķins</w:t>
      </w:r>
      <w:r w:rsidRPr="002F410B">
        <w:tab/>
      </w:r>
    </w:p>
    <w:p w14:paraId="1900DF8C" w14:textId="1954BA15" w:rsidR="00B760CD" w:rsidRPr="002F410B" w:rsidRDefault="00B760CD" w:rsidP="00B760CD">
      <w:pPr>
        <w:ind w:left="851"/>
      </w:pPr>
      <w:r w:rsidRPr="002F410B">
        <w:t>6.1.</w:t>
      </w:r>
      <w:r w:rsidRPr="002F410B">
        <w:tab/>
        <w:t>Krājumu aprēķins ar virsmu metodi</w:t>
      </w:r>
      <w:r w:rsidRPr="002F410B">
        <w:tab/>
      </w:r>
    </w:p>
    <w:p w14:paraId="518CB994" w14:textId="0478931A" w:rsidR="00B760CD" w:rsidRPr="002F410B" w:rsidRDefault="00B760CD" w:rsidP="00B760CD">
      <w:pPr>
        <w:ind w:left="851"/>
      </w:pPr>
      <w:r w:rsidRPr="002F410B">
        <w:t>6.2.</w:t>
      </w:r>
      <w:r w:rsidRPr="002F410B">
        <w:tab/>
      </w:r>
      <w:proofErr w:type="spellStart"/>
      <w:r w:rsidRPr="002F410B">
        <w:t>Segkārtas</w:t>
      </w:r>
      <w:proofErr w:type="spellEnd"/>
      <w:r w:rsidRPr="002F410B">
        <w:t xml:space="preserve"> aprēķins</w:t>
      </w:r>
      <w:r w:rsidRPr="002F410B">
        <w:tab/>
      </w:r>
    </w:p>
    <w:p w14:paraId="1EB833B1" w14:textId="18C0AC04" w:rsidR="00B760CD" w:rsidRPr="002F410B" w:rsidRDefault="00B760CD" w:rsidP="00B760CD">
      <w:pPr>
        <w:ind w:left="851"/>
      </w:pPr>
      <w:r w:rsidRPr="002F410B">
        <w:t>6.3.</w:t>
      </w:r>
      <w:r w:rsidRPr="002F410B">
        <w:tab/>
        <w:t>Smilts-grants aprēķins</w:t>
      </w:r>
      <w:r w:rsidRPr="002F410B">
        <w:tab/>
      </w:r>
    </w:p>
    <w:p w14:paraId="1BA3C75F" w14:textId="74D039AF" w:rsidR="00B760CD" w:rsidRPr="002F410B" w:rsidRDefault="00B760CD" w:rsidP="00B760CD">
      <w:pPr>
        <w:ind w:left="851"/>
      </w:pPr>
      <w:r w:rsidRPr="002F410B">
        <w:t>6.4.</w:t>
      </w:r>
      <w:r w:rsidRPr="002F410B">
        <w:tab/>
        <w:t>Smilts- aprēķins</w:t>
      </w:r>
      <w:r w:rsidRPr="002F410B">
        <w:tab/>
      </w:r>
    </w:p>
    <w:p w14:paraId="7B4A2419" w14:textId="75BB3C22" w:rsidR="001F59C0" w:rsidRPr="002F410B" w:rsidRDefault="001F59C0" w:rsidP="001F59C0">
      <w:pPr>
        <w:ind w:left="851"/>
        <w:rPr>
          <w:b/>
          <w:bCs/>
        </w:rPr>
      </w:pPr>
    </w:p>
    <w:p w14:paraId="6657D588" w14:textId="77777777" w:rsidR="001F59C0" w:rsidRPr="002F410B" w:rsidRDefault="001F59C0" w:rsidP="00EF4916">
      <w:pPr>
        <w:pStyle w:val="XX"/>
        <w:rPr>
          <w:color w:val="auto"/>
        </w:rPr>
      </w:pPr>
      <w:r w:rsidRPr="002F410B">
        <w:rPr>
          <w:color w:val="auto"/>
        </w:rPr>
        <w:t>B. Teksta pielikumi</w:t>
      </w:r>
    </w:p>
    <w:p w14:paraId="52A7A563" w14:textId="59643E5E" w:rsidR="001F59C0" w:rsidRPr="002F410B" w:rsidRDefault="001F59C0" w:rsidP="001F59C0">
      <w:pPr>
        <w:numPr>
          <w:ilvl w:val="0"/>
          <w:numId w:val="1"/>
        </w:numPr>
        <w:ind w:hanging="49"/>
      </w:pPr>
      <w:r w:rsidRPr="002F410B">
        <w:t>Pasūtītāja darba uzdevums, tehniskā specifikācija un sanāksmes akts</w:t>
      </w:r>
    </w:p>
    <w:p w14:paraId="04809EC9" w14:textId="0DBD1981" w:rsidR="001F59C0" w:rsidRPr="002F410B" w:rsidRDefault="001F59C0" w:rsidP="001F59C0">
      <w:pPr>
        <w:numPr>
          <w:ilvl w:val="0"/>
          <w:numId w:val="1"/>
        </w:numPr>
        <w:ind w:hanging="49"/>
      </w:pPr>
      <w:r w:rsidRPr="002F410B">
        <w:t>Zemes īpašuma robežu, situācijas un apgrūtinājumu plāni</w:t>
      </w:r>
      <w:r w:rsidRPr="002F410B">
        <w:tab/>
      </w:r>
    </w:p>
    <w:p w14:paraId="55583400" w14:textId="2CB8E344" w:rsidR="001F59C0" w:rsidRPr="002F410B" w:rsidRDefault="001F59C0" w:rsidP="001F59C0">
      <w:pPr>
        <w:numPr>
          <w:ilvl w:val="0"/>
          <w:numId w:val="1"/>
        </w:numPr>
        <w:ind w:hanging="49"/>
      </w:pPr>
      <w:r w:rsidRPr="002F410B">
        <w:t xml:space="preserve">Zemes dzīļu izmantošanas licence nr. </w:t>
      </w:r>
      <w:r w:rsidR="009671C3" w:rsidRPr="002F410B">
        <w:t>_____</w:t>
      </w:r>
      <w:r w:rsidRPr="002F410B">
        <w:t xml:space="preserve"> ar pielikumiem</w:t>
      </w:r>
      <w:r w:rsidRPr="002F410B">
        <w:tab/>
      </w:r>
    </w:p>
    <w:p w14:paraId="33CFB992" w14:textId="4BF380F1" w:rsidR="001F59C0" w:rsidRPr="002F410B" w:rsidRDefault="001F59C0" w:rsidP="001F59C0">
      <w:pPr>
        <w:numPr>
          <w:ilvl w:val="0"/>
          <w:numId w:val="1"/>
        </w:numPr>
        <w:ind w:hanging="49"/>
      </w:pPr>
      <w:r w:rsidRPr="002F410B">
        <w:t xml:space="preserve">Ģeoloģisko izstrādņu katalogs </w:t>
      </w:r>
      <w:r w:rsidRPr="002F410B">
        <w:tab/>
      </w:r>
    </w:p>
    <w:p w14:paraId="430EDA26" w14:textId="57A68434" w:rsidR="001F59C0" w:rsidRPr="002F410B" w:rsidRDefault="001F59C0" w:rsidP="001F59C0">
      <w:pPr>
        <w:numPr>
          <w:ilvl w:val="0"/>
          <w:numId w:val="1"/>
        </w:numPr>
        <w:ind w:hanging="49"/>
      </w:pPr>
      <w:r w:rsidRPr="002F410B">
        <w:t xml:space="preserve">Ģeoloģisko izstrādņu ģeoloģiskie apraksti un </w:t>
      </w:r>
      <w:proofErr w:type="spellStart"/>
      <w:r w:rsidRPr="002F410B">
        <w:t>segkārtas</w:t>
      </w:r>
      <w:proofErr w:type="spellEnd"/>
      <w:r w:rsidRPr="002F410B">
        <w:t xml:space="preserve"> punktu apraksti</w:t>
      </w:r>
      <w:r w:rsidRPr="002F410B">
        <w:tab/>
      </w:r>
    </w:p>
    <w:p w14:paraId="2BD3C1EB" w14:textId="2A2A92E3" w:rsidR="001F59C0" w:rsidRPr="002F410B" w:rsidRDefault="001F59C0" w:rsidP="001F59C0">
      <w:pPr>
        <w:numPr>
          <w:ilvl w:val="0"/>
          <w:numId w:val="1"/>
        </w:numPr>
        <w:ind w:hanging="49"/>
      </w:pPr>
      <w:r w:rsidRPr="002F410B">
        <w:t>Laboratorijas testēšanas pārskats</w:t>
      </w:r>
      <w:r w:rsidRPr="002F410B">
        <w:tab/>
      </w:r>
    </w:p>
    <w:p w14:paraId="75C30D3D" w14:textId="356795CD" w:rsidR="001F59C0" w:rsidRPr="002F410B" w:rsidRDefault="001F59C0" w:rsidP="001F59C0">
      <w:pPr>
        <w:numPr>
          <w:ilvl w:val="0"/>
          <w:numId w:val="1"/>
        </w:numPr>
        <w:ind w:hanging="49"/>
      </w:pPr>
      <w:r w:rsidRPr="002F410B">
        <w:t xml:space="preserve">Ģeoloģisko izstrādņu ģeoloģiskie apraksti un </w:t>
      </w:r>
      <w:proofErr w:type="spellStart"/>
      <w:r w:rsidRPr="002F410B">
        <w:t>segkārtas</w:t>
      </w:r>
      <w:proofErr w:type="spellEnd"/>
      <w:r w:rsidRPr="002F410B">
        <w:t xml:space="preserve"> punktu apraksti</w:t>
      </w:r>
      <w:r w:rsidRPr="002F410B">
        <w:tab/>
      </w:r>
    </w:p>
    <w:p w14:paraId="56DFD831" w14:textId="61EAA2E7" w:rsidR="001F59C0" w:rsidRPr="002F410B" w:rsidRDefault="001F59C0" w:rsidP="001F59C0">
      <w:pPr>
        <w:numPr>
          <w:ilvl w:val="0"/>
          <w:numId w:val="1"/>
        </w:numPr>
        <w:ind w:hanging="49"/>
      </w:pPr>
      <w:r w:rsidRPr="002F410B">
        <w:t>Derīgā materiāla vidēji svērto kvalitātes rādītāju aprēķins</w:t>
      </w:r>
      <w:r w:rsidRPr="002F410B">
        <w:tab/>
      </w:r>
    </w:p>
    <w:p w14:paraId="6475B387" w14:textId="3CAADA35" w:rsidR="001F59C0" w:rsidRPr="002F410B" w:rsidRDefault="001F59C0" w:rsidP="001F59C0">
      <w:pPr>
        <w:numPr>
          <w:ilvl w:val="0"/>
          <w:numId w:val="1"/>
        </w:numPr>
        <w:ind w:hanging="49"/>
      </w:pPr>
      <w:r w:rsidRPr="002F410B">
        <w:t>Virsmu metodes apraksts</w:t>
      </w:r>
      <w:r w:rsidRPr="002F410B">
        <w:tab/>
      </w:r>
    </w:p>
    <w:p w14:paraId="6E870691" w14:textId="0311AED2" w:rsidR="001F59C0" w:rsidRPr="002F410B" w:rsidRDefault="001F59C0" w:rsidP="001F59C0">
      <w:pPr>
        <w:numPr>
          <w:ilvl w:val="0"/>
          <w:numId w:val="1"/>
        </w:numPr>
        <w:ind w:hanging="49"/>
        <w:rPr>
          <w:b/>
          <w:bCs/>
        </w:rPr>
      </w:pPr>
      <w:proofErr w:type="spellStart"/>
      <w:r w:rsidRPr="002F410B">
        <w:t>Segkārtas</w:t>
      </w:r>
      <w:proofErr w:type="spellEnd"/>
      <w:r w:rsidRPr="002F410B">
        <w:t xml:space="preserve"> punktu koordinātu saraksts</w:t>
      </w:r>
      <w:r w:rsidRPr="002F410B">
        <w:tab/>
      </w:r>
    </w:p>
    <w:p w14:paraId="4D13D64C" w14:textId="77777777" w:rsidR="001F59C0" w:rsidRPr="002F410B" w:rsidRDefault="001F59C0" w:rsidP="00EF4916">
      <w:pPr>
        <w:pStyle w:val="XX"/>
        <w:rPr>
          <w:color w:val="auto"/>
        </w:rPr>
      </w:pPr>
      <w:r w:rsidRPr="002F410B">
        <w:rPr>
          <w:color w:val="auto"/>
        </w:rPr>
        <w:t xml:space="preserve">C. Grafiskie pielikumi </w:t>
      </w:r>
      <w:r w:rsidRPr="002F410B">
        <w:rPr>
          <w:color w:val="auto"/>
        </w:rPr>
        <w:tab/>
      </w:r>
      <w:r w:rsidR="00CC41D6" w:rsidRPr="002F410B">
        <w:rPr>
          <w:color w:val="auto"/>
        </w:rPr>
        <w:tab/>
      </w:r>
      <w:r w:rsidRPr="002F410B">
        <w:rPr>
          <w:color w:val="auto"/>
        </w:rPr>
        <w:t>lapu sk.</w:t>
      </w:r>
    </w:p>
    <w:p w14:paraId="0D10F190" w14:textId="586C6476" w:rsidR="001F59C0" w:rsidRPr="002F410B" w:rsidRDefault="001F59C0" w:rsidP="001F59C0">
      <w:pPr>
        <w:numPr>
          <w:ilvl w:val="0"/>
          <w:numId w:val="2"/>
        </w:numPr>
      </w:pPr>
      <w:r w:rsidRPr="002F410B">
        <w:t>Atradnes izvietojuma plāns M 1:10000 kartē</w:t>
      </w:r>
      <w:r w:rsidRPr="002F410B">
        <w:tab/>
      </w:r>
    </w:p>
    <w:p w14:paraId="5E0FCD85" w14:textId="5156E939" w:rsidR="001F59C0" w:rsidRPr="002F410B" w:rsidRDefault="001F59C0" w:rsidP="001F59C0">
      <w:pPr>
        <w:numPr>
          <w:ilvl w:val="0"/>
          <w:numId w:val="2"/>
        </w:numPr>
      </w:pPr>
      <w:r w:rsidRPr="002F410B">
        <w:t xml:space="preserve">Atradnes teritorijas topogrāfiskais plāns M 1:1000 </w:t>
      </w:r>
      <w:r w:rsidRPr="002F410B">
        <w:tab/>
      </w:r>
    </w:p>
    <w:p w14:paraId="1F4C479A" w14:textId="0E3DFED6" w:rsidR="001F59C0" w:rsidRPr="002F410B" w:rsidRDefault="001F59C0" w:rsidP="001F59C0">
      <w:pPr>
        <w:numPr>
          <w:ilvl w:val="0"/>
          <w:numId w:val="2"/>
        </w:numPr>
      </w:pPr>
      <w:r w:rsidRPr="002F410B">
        <w:t>Krājumu aprēķina un plāns M 1:1000</w:t>
      </w:r>
      <w:r w:rsidRPr="002F410B">
        <w:tab/>
      </w:r>
    </w:p>
    <w:p w14:paraId="4C63A215" w14:textId="7B660406" w:rsidR="001F59C0" w:rsidRPr="002F410B" w:rsidRDefault="001F59C0" w:rsidP="001F59C0">
      <w:pPr>
        <w:numPr>
          <w:ilvl w:val="0"/>
          <w:numId w:val="2"/>
        </w:numPr>
      </w:pPr>
      <w:r w:rsidRPr="002F410B">
        <w:t>Ģeoloģiskie griezumi</w:t>
      </w:r>
      <w:r w:rsidRPr="002F410B">
        <w:tab/>
      </w:r>
    </w:p>
    <w:p w14:paraId="254DCFE1" w14:textId="2B9BFE7E" w:rsidR="001F59C0" w:rsidRPr="002F410B" w:rsidRDefault="001F59C0" w:rsidP="001F59C0">
      <w:pPr>
        <w:numPr>
          <w:ilvl w:val="0"/>
          <w:numId w:val="2"/>
        </w:numPr>
      </w:pPr>
      <w:r w:rsidRPr="002F410B">
        <w:t xml:space="preserve">Ģeoloģisko izstrādņu </w:t>
      </w:r>
      <w:proofErr w:type="spellStart"/>
      <w:r w:rsidRPr="002F410B">
        <w:t>fotodokumentācija</w:t>
      </w:r>
      <w:proofErr w:type="spellEnd"/>
      <w:r w:rsidRPr="002F410B">
        <w:tab/>
      </w:r>
    </w:p>
    <w:p w14:paraId="352CB2D2" w14:textId="1A7EDFF9" w:rsidR="001F59C0" w:rsidRPr="002F410B" w:rsidRDefault="001F59C0" w:rsidP="001F59C0">
      <w:pPr>
        <w:numPr>
          <w:ilvl w:val="0"/>
          <w:numId w:val="2"/>
        </w:numPr>
      </w:pPr>
      <w:r w:rsidRPr="002F410B">
        <w:t xml:space="preserve">Krājumu aprēķina modeļu </w:t>
      </w:r>
      <w:proofErr w:type="spellStart"/>
      <w:r w:rsidRPr="002F410B">
        <w:t>vizualizācijas</w:t>
      </w:r>
      <w:proofErr w:type="spellEnd"/>
      <w:r w:rsidRPr="002F410B">
        <w:tab/>
      </w:r>
    </w:p>
    <w:p w14:paraId="0ED4F217" w14:textId="10630FC7" w:rsidR="001F59C0" w:rsidRPr="002F410B" w:rsidRDefault="001F59C0" w:rsidP="001F59C0">
      <w:pPr>
        <w:numPr>
          <w:ilvl w:val="0"/>
          <w:numId w:val="2"/>
        </w:numPr>
      </w:pPr>
      <w:r w:rsidRPr="002F410B">
        <w:t xml:space="preserve">Atradnes izvietojuma plāns M 1:3000 </w:t>
      </w:r>
      <w:proofErr w:type="spellStart"/>
      <w:r w:rsidRPr="002F410B">
        <w:t>ortofoto</w:t>
      </w:r>
      <w:proofErr w:type="spellEnd"/>
      <w:r w:rsidRPr="002F410B">
        <w:t xml:space="preserve"> kartē</w:t>
      </w:r>
      <w:r w:rsidRPr="002F410B">
        <w:tab/>
      </w:r>
    </w:p>
    <w:p w14:paraId="41F6726F" w14:textId="77777777" w:rsidR="001F59C0" w:rsidRPr="002F410B" w:rsidRDefault="001F59C0" w:rsidP="00EF4916">
      <w:pPr>
        <w:pStyle w:val="XX"/>
        <w:rPr>
          <w:color w:val="auto"/>
        </w:rPr>
      </w:pPr>
      <w:r w:rsidRPr="002F410B">
        <w:rPr>
          <w:color w:val="auto"/>
        </w:rPr>
        <w:lastRenderedPageBreak/>
        <w:t>D. Digitālie pielikumi (CD formātā)</w:t>
      </w:r>
      <w:r w:rsidRPr="002F410B">
        <w:rPr>
          <w:color w:val="auto"/>
        </w:rPr>
        <w:tab/>
        <w:t>formāts</w:t>
      </w:r>
      <w:r w:rsidRPr="002F410B">
        <w:rPr>
          <w:color w:val="auto"/>
        </w:rPr>
        <w:tab/>
      </w:r>
    </w:p>
    <w:p w14:paraId="2690F513" w14:textId="4283DACE" w:rsidR="001F59C0" w:rsidRPr="002F410B" w:rsidRDefault="001F59C0" w:rsidP="001F59C0">
      <w:pPr>
        <w:numPr>
          <w:ilvl w:val="0"/>
          <w:numId w:val="3"/>
        </w:numPr>
        <w:ind w:hanging="49"/>
      </w:pPr>
      <w:r w:rsidRPr="002F410B">
        <w:t xml:space="preserve">Virsmas modelēšanas izejas dati un </w:t>
      </w:r>
      <w:proofErr w:type="spellStart"/>
      <w:r w:rsidRPr="002F410B">
        <w:t>starpdati</w:t>
      </w:r>
      <w:proofErr w:type="spellEnd"/>
      <w:r w:rsidR="0062157F" w:rsidRPr="002F410B">
        <w:t xml:space="preserve"> </w:t>
      </w:r>
      <w:r w:rsidR="00AF79C7" w:rsidRPr="002F410B">
        <w:t>.</w:t>
      </w:r>
      <w:proofErr w:type="spellStart"/>
      <w:r w:rsidRPr="002F410B">
        <w:t>xlsx</w:t>
      </w:r>
      <w:proofErr w:type="spellEnd"/>
      <w:r w:rsidRPr="002F410B">
        <w:t xml:space="preserve">, </w:t>
      </w:r>
      <w:r w:rsidR="00AF79C7" w:rsidRPr="002F410B">
        <w:t>.</w:t>
      </w:r>
      <w:proofErr w:type="spellStart"/>
      <w:r w:rsidRPr="002F410B">
        <w:t>grd</w:t>
      </w:r>
      <w:proofErr w:type="spellEnd"/>
      <w:r w:rsidRPr="002F410B">
        <w:t xml:space="preserve">, </w:t>
      </w:r>
      <w:r w:rsidR="00AF79C7" w:rsidRPr="002F410B">
        <w:t>.</w:t>
      </w:r>
      <w:proofErr w:type="spellStart"/>
      <w:r w:rsidRPr="002F410B">
        <w:t>jpg</w:t>
      </w:r>
      <w:proofErr w:type="spellEnd"/>
      <w:r w:rsidR="00AF79C7" w:rsidRPr="002F410B">
        <w:t>, .</w:t>
      </w:r>
      <w:proofErr w:type="spellStart"/>
      <w:r w:rsidRPr="002F410B">
        <w:t>jgw</w:t>
      </w:r>
      <w:proofErr w:type="spellEnd"/>
      <w:r w:rsidRPr="002F410B">
        <w:t xml:space="preserve">, </w:t>
      </w:r>
      <w:r w:rsidR="00AF79C7" w:rsidRPr="002F410B">
        <w:t>.</w:t>
      </w:r>
      <w:proofErr w:type="spellStart"/>
      <w:r w:rsidRPr="002F410B">
        <w:t>srf</w:t>
      </w:r>
      <w:proofErr w:type="spellEnd"/>
    </w:p>
    <w:p w14:paraId="2216B132" w14:textId="71C8A4E4" w:rsidR="001F59C0" w:rsidRPr="002F410B" w:rsidRDefault="001F59C0" w:rsidP="001F59C0">
      <w:pPr>
        <w:numPr>
          <w:ilvl w:val="0"/>
          <w:numId w:val="3"/>
        </w:numPr>
        <w:ind w:hanging="49"/>
      </w:pPr>
      <w:r w:rsidRPr="002F410B">
        <w:t xml:space="preserve">Excel aprēķinu faili un koordinātas </w:t>
      </w:r>
      <w:r w:rsidR="001C3623" w:rsidRPr="002F410B">
        <w:t xml:space="preserve">Latvijas koordinātu sistēmā </w:t>
      </w:r>
      <w:r w:rsidRPr="002F410B">
        <w:t>LKS-92 (robežpunkti, krājumu aprēķins, u.c.)</w:t>
      </w:r>
      <w:r w:rsidR="003C5B39" w:rsidRPr="002F410B">
        <w:t xml:space="preserve"> </w:t>
      </w:r>
      <w:r w:rsidR="00AF79C7" w:rsidRPr="002F410B">
        <w:t>.</w:t>
      </w:r>
      <w:proofErr w:type="spellStart"/>
      <w:r w:rsidRPr="002F410B">
        <w:t>xlsx</w:t>
      </w:r>
      <w:proofErr w:type="spellEnd"/>
    </w:p>
    <w:p w14:paraId="5B989617" w14:textId="10431739" w:rsidR="001F59C0" w:rsidRPr="002F410B" w:rsidRDefault="001F59C0" w:rsidP="001F59C0">
      <w:pPr>
        <w:ind w:left="851"/>
      </w:pPr>
      <w:r w:rsidRPr="002F410B">
        <w:t>C.    Grafiskie pielikumi</w:t>
      </w:r>
      <w:r w:rsidRPr="002F410B">
        <w:tab/>
      </w:r>
      <w:r w:rsidR="00AF79C7" w:rsidRPr="002F410B">
        <w:t xml:space="preserve"> .</w:t>
      </w:r>
      <w:proofErr w:type="spellStart"/>
      <w:r w:rsidRPr="002F410B">
        <w:t>dgn</w:t>
      </w:r>
      <w:proofErr w:type="spellEnd"/>
      <w:r w:rsidRPr="002F410B">
        <w:t xml:space="preserve">, </w:t>
      </w:r>
      <w:r w:rsidR="00AF79C7" w:rsidRPr="002F410B">
        <w:t>.</w:t>
      </w:r>
      <w:proofErr w:type="spellStart"/>
      <w:r w:rsidRPr="002F410B">
        <w:t>dwg</w:t>
      </w:r>
      <w:proofErr w:type="spellEnd"/>
      <w:r w:rsidRPr="002F410B">
        <w:t xml:space="preserve">, </w:t>
      </w:r>
      <w:r w:rsidR="00AF79C7" w:rsidRPr="002F410B">
        <w:t>.</w:t>
      </w:r>
      <w:proofErr w:type="spellStart"/>
      <w:r w:rsidRPr="002F410B">
        <w:t>pdf</w:t>
      </w:r>
      <w:proofErr w:type="spellEnd"/>
    </w:p>
    <w:p w14:paraId="07C2E2C6" w14:textId="77777777" w:rsidR="00177EE0" w:rsidRPr="002F410B" w:rsidRDefault="00177EE0" w:rsidP="001F59C0">
      <w:pPr>
        <w:ind w:left="851"/>
      </w:pPr>
    </w:p>
    <w:p w14:paraId="5A82876A" w14:textId="77777777" w:rsidR="00177EE0" w:rsidRPr="002F410B" w:rsidRDefault="00177EE0" w:rsidP="001F59C0">
      <w:pPr>
        <w:ind w:left="851"/>
      </w:pPr>
    </w:p>
    <w:p w14:paraId="5C91E445" w14:textId="77777777" w:rsidR="00177EE0" w:rsidRPr="002F410B" w:rsidRDefault="00177EE0" w:rsidP="001F59C0">
      <w:pPr>
        <w:ind w:left="851"/>
      </w:pPr>
    </w:p>
    <w:p w14:paraId="63EF0115" w14:textId="77777777" w:rsidR="00177EE0" w:rsidRPr="002F410B" w:rsidRDefault="00177EE0" w:rsidP="001F59C0">
      <w:pPr>
        <w:ind w:left="851"/>
      </w:pPr>
    </w:p>
    <w:p w14:paraId="6309708C" w14:textId="77777777" w:rsidR="00177EE0" w:rsidRPr="002F410B" w:rsidRDefault="00177EE0" w:rsidP="001F59C0">
      <w:pPr>
        <w:ind w:left="851"/>
      </w:pPr>
    </w:p>
    <w:p w14:paraId="7C2F969A" w14:textId="77777777" w:rsidR="00177EE0" w:rsidRPr="002F410B" w:rsidRDefault="00177EE0" w:rsidP="001F59C0">
      <w:pPr>
        <w:ind w:left="851"/>
      </w:pPr>
    </w:p>
    <w:p w14:paraId="48B199CA" w14:textId="7035A73B" w:rsidR="0012150E" w:rsidRPr="002F410B" w:rsidRDefault="0012150E">
      <w:pPr>
        <w:spacing w:after="160" w:line="259" w:lineRule="auto"/>
        <w:jc w:val="left"/>
      </w:pPr>
      <w:r w:rsidRPr="002F410B">
        <w:br w:type="page"/>
      </w:r>
    </w:p>
    <w:p w14:paraId="6065C05C" w14:textId="2999534B" w:rsidR="00675BB6" w:rsidRPr="002F410B" w:rsidRDefault="00675BB6" w:rsidP="00EF4916">
      <w:pPr>
        <w:pStyle w:val="XX"/>
        <w:numPr>
          <w:ilvl w:val="0"/>
          <w:numId w:val="7"/>
        </w:numPr>
        <w:rPr>
          <w:color w:val="auto"/>
        </w:rPr>
      </w:pPr>
      <w:r w:rsidRPr="002F410B">
        <w:rPr>
          <w:color w:val="auto"/>
        </w:rPr>
        <w:lastRenderedPageBreak/>
        <w:t>VISPĀRĪGAS ZIŅAS</w:t>
      </w:r>
      <w:r w:rsidR="00B760CD" w:rsidRPr="002F410B">
        <w:rPr>
          <w:color w:val="auto"/>
        </w:rPr>
        <w:t xml:space="preserve"> / IEVADS</w:t>
      </w:r>
    </w:p>
    <w:p w14:paraId="3A916B6E" w14:textId="533F231B" w:rsidR="00675BB6" w:rsidRPr="002F410B" w:rsidRDefault="00675BB6" w:rsidP="00675BB6">
      <w:pPr>
        <w:pStyle w:val="ListParagraph"/>
        <w:numPr>
          <w:ilvl w:val="0"/>
          <w:numId w:val="5"/>
        </w:numPr>
        <w:spacing w:after="160" w:line="259" w:lineRule="auto"/>
        <w:jc w:val="left"/>
      </w:pPr>
      <w:r w:rsidRPr="002F410B">
        <w:t xml:space="preserve">Īss un kodolīgs apraksts par </w:t>
      </w:r>
      <w:r w:rsidR="00307AAE" w:rsidRPr="002F410B">
        <w:t>ģeoloģiskās</w:t>
      </w:r>
      <w:r w:rsidRPr="002F410B">
        <w:t xml:space="preserve"> izpētes </w:t>
      </w:r>
      <w:r w:rsidR="0041424B" w:rsidRPr="002F410B">
        <w:t xml:space="preserve">darbu </w:t>
      </w:r>
      <w:r w:rsidRPr="002F410B">
        <w:t>laukumu, platību</w:t>
      </w:r>
      <w:r w:rsidR="00E84064" w:rsidRPr="002F410B">
        <w:t xml:space="preserve"> un</w:t>
      </w:r>
      <w:r w:rsidRPr="002F410B">
        <w:t xml:space="preserve"> datumu, kad tika veikti </w:t>
      </w:r>
      <w:r w:rsidR="00307AAE" w:rsidRPr="002F410B">
        <w:t>izpētes</w:t>
      </w:r>
      <w:r w:rsidRPr="002F410B">
        <w:t xml:space="preserve"> darbi.</w:t>
      </w:r>
    </w:p>
    <w:p w14:paraId="77D324E9" w14:textId="425FD029" w:rsidR="00675BB6" w:rsidRPr="002F410B" w:rsidRDefault="00675BB6" w:rsidP="00675BB6">
      <w:pPr>
        <w:pStyle w:val="ListParagraph"/>
        <w:numPr>
          <w:ilvl w:val="0"/>
          <w:numId w:val="5"/>
        </w:numPr>
        <w:spacing w:after="160" w:line="259" w:lineRule="auto"/>
        <w:jc w:val="left"/>
      </w:pPr>
      <w:r w:rsidRPr="002F410B">
        <w:t xml:space="preserve">Atsauce uz noslēgto līgumu starp uzņēmēju un </w:t>
      </w:r>
      <w:fldSimple w:instr=" DOCPROPERTY KlientsNosaukums \* MERGEFORMAT ">
        <w:r w:rsidRPr="002F410B">
          <w:t>AS "Latvijas valsts meži"</w:t>
        </w:r>
      </w:fldSimple>
      <w:r w:rsidRPr="002F410B">
        <w:t xml:space="preserve"> (turpmāk – LVM), darba uzdevumu, tehnisko specifikāciju, un zemes dzīļu izmantošanas licenci</w:t>
      </w:r>
      <w:r w:rsidR="00FB466A" w:rsidRPr="002F410B">
        <w:t>, no</w:t>
      </w:r>
      <w:r w:rsidRPr="002F410B">
        <w:t>rād</w:t>
      </w:r>
      <w:r w:rsidR="00FB466A" w:rsidRPr="002F410B">
        <w:t>ot</w:t>
      </w:r>
      <w:r w:rsidRPr="002F410B">
        <w:t xml:space="preserve"> licences nr. </w:t>
      </w:r>
    </w:p>
    <w:p w14:paraId="7A3C098F" w14:textId="42DAD01A" w:rsidR="00675BB6" w:rsidRPr="002F410B" w:rsidRDefault="00FB466A" w:rsidP="00675BB6">
      <w:pPr>
        <w:pStyle w:val="ListParagraph"/>
        <w:numPr>
          <w:ilvl w:val="0"/>
          <w:numId w:val="5"/>
        </w:numPr>
        <w:spacing w:after="160" w:line="259" w:lineRule="auto"/>
        <w:jc w:val="left"/>
      </w:pPr>
      <w:r w:rsidRPr="002F410B">
        <w:t>Īss</w:t>
      </w:r>
      <w:r w:rsidR="00675BB6" w:rsidRPr="002F410B">
        <w:t xml:space="preserve"> aprakst</w:t>
      </w:r>
      <w:r w:rsidRPr="002F410B">
        <w:t>s</w:t>
      </w:r>
      <w:r w:rsidR="00675BB6" w:rsidRPr="002F410B">
        <w:t xml:space="preserve"> par </w:t>
      </w:r>
      <w:r w:rsidR="00307AAE" w:rsidRPr="002F410B">
        <w:t>ģeoloģiskās izpētes</w:t>
      </w:r>
      <w:r w:rsidR="00675BB6" w:rsidRPr="002F410B">
        <w:t xml:space="preserve"> darbu laukum</w:t>
      </w:r>
      <w:r w:rsidR="00307AAE" w:rsidRPr="002F410B">
        <w:t>a</w:t>
      </w:r>
      <w:r w:rsidR="00675BB6" w:rsidRPr="002F410B">
        <w:t xml:space="preserve"> atrašanās vietu (LVM mežsaimniecība, meža iecirknis, kvartālu apgabals(i), kvartāls(i)</w:t>
      </w:r>
      <w:r w:rsidRPr="002F410B">
        <w:t>)</w:t>
      </w:r>
      <w:r w:rsidR="00675BB6" w:rsidRPr="002F410B">
        <w:t>, zemes vienības(u) kadastra apzīmējumi.</w:t>
      </w:r>
    </w:p>
    <w:p w14:paraId="6C47AA28" w14:textId="77777777" w:rsidR="00675BB6" w:rsidRPr="002F410B" w:rsidRDefault="00675BB6" w:rsidP="00675BB6">
      <w:pPr>
        <w:pStyle w:val="ListParagraph"/>
        <w:numPr>
          <w:ilvl w:val="0"/>
          <w:numId w:val="5"/>
        </w:numPr>
        <w:spacing w:after="160" w:line="259" w:lineRule="auto"/>
        <w:jc w:val="left"/>
      </w:pPr>
      <w:r w:rsidRPr="002F410B">
        <w:t>Īss ģeogrāfisks raksturojums – lauka darbu atrašanās vieta attiecībā pret tuvākajām apdzīvotajām vietām (ciemiem, pilsētām) un valsts, reģionālajiem vai vietējās nozīmes autoceļiem.</w:t>
      </w:r>
    </w:p>
    <w:p w14:paraId="1457C070" w14:textId="1C063C83" w:rsidR="00177EE0" w:rsidRPr="002F410B" w:rsidRDefault="00177EE0" w:rsidP="00675BB6">
      <w:pPr>
        <w:pStyle w:val="ListParagraph"/>
        <w:ind w:left="0"/>
        <w:jc w:val="center"/>
        <w:rPr>
          <w:bCs/>
          <w:i/>
        </w:rPr>
      </w:pPr>
      <w:r w:rsidRPr="002F410B">
        <w:rPr>
          <w:noProof/>
        </w:rPr>
        <mc:AlternateContent>
          <mc:Choice Requires="wps">
            <w:drawing>
              <wp:anchor distT="0" distB="0" distL="114300" distR="114300" simplePos="0" relativeHeight="251662336" behindDoc="0" locked="0" layoutInCell="1" allowOverlap="1" wp14:anchorId="7E84D669" wp14:editId="49227D45">
                <wp:simplePos x="0" y="0"/>
                <wp:positionH relativeFrom="column">
                  <wp:posOffset>1043443</wp:posOffset>
                </wp:positionH>
                <wp:positionV relativeFrom="paragraph">
                  <wp:posOffset>331</wp:posOffset>
                </wp:positionV>
                <wp:extent cx="3315335" cy="2425065"/>
                <wp:effectExtent l="0" t="0" r="18415" b="13335"/>
                <wp:wrapTopAndBottom/>
                <wp:docPr id="8" name="Rectangle 8"/>
                <wp:cNvGraphicFramePr/>
                <a:graphic xmlns:a="http://schemas.openxmlformats.org/drawingml/2006/main">
                  <a:graphicData uri="http://schemas.microsoft.com/office/word/2010/wordprocessingShape">
                    <wps:wsp>
                      <wps:cNvSpPr/>
                      <wps:spPr>
                        <a:xfrm>
                          <a:off x="0" y="0"/>
                          <a:ext cx="3315335" cy="2425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71D7E" id="Rectangle 8" o:spid="_x0000_s1026" style="position:absolute;margin-left:82.15pt;margin-top:.05pt;width:261.05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" fillcolor="white [3212]" strokecolor="black [3213]" strokeweight="1pt">
                <w10:wrap type="topAndBottom"/>
              </v:rect>
            </w:pict>
          </mc:Fallback>
        </mc:AlternateContent>
      </w:r>
      <w:r w:rsidR="00675BB6" w:rsidRPr="002F410B">
        <w:rPr>
          <w:bCs/>
          <w:i/>
        </w:rPr>
        <w:fldChar w:fldCharType="begin"/>
      </w:r>
      <w:r w:rsidR="00675BB6" w:rsidRPr="002F410B">
        <w:rPr>
          <w:bCs/>
          <w:i/>
        </w:rPr>
        <w:instrText xml:space="preserve"> SEQ attēls \* ARABIC </w:instrText>
      </w:r>
      <w:r w:rsidR="00675BB6" w:rsidRPr="002F410B">
        <w:rPr>
          <w:bCs/>
          <w:i/>
        </w:rPr>
        <w:fldChar w:fldCharType="separate"/>
      </w:r>
      <w:bookmarkStart w:id="0" w:name="_Toc352055057"/>
      <w:r w:rsidR="00675BB6" w:rsidRPr="002F410B">
        <w:rPr>
          <w:bCs/>
          <w:i/>
        </w:rPr>
        <w:t>1</w:t>
      </w:r>
      <w:r w:rsidR="00675BB6" w:rsidRPr="002F410B">
        <w:fldChar w:fldCharType="end"/>
      </w:r>
      <w:r w:rsidR="00675BB6" w:rsidRPr="002F410B">
        <w:rPr>
          <w:bCs/>
          <w:i/>
        </w:rPr>
        <w:t xml:space="preserve">. attēls.  </w:t>
      </w:r>
      <w:r w:rsidRPr="002F410B">
        <w:rPr>
          <w:bCs/>
          <w:i/>
        </w:rPr>
        <w:t>Atradnes</w:t>
      </w:r>
      <w:r w:rsidR="00675BB6" w:rsidRPr="002F410B">
        <w:rPr>
          <w:bCs/>
          <w:i/>
        </w:rPr>
        <w:t xml:space="preserve"> novietojums pārskata kartē.</w:t>
      </w:r>
      <w:bookmarkEnd w:id="0"/>
      <w:r w:rsidR="00675BB6" w:rsidRPr="002F410B">
        <w:rPr>
          <w:bCs/>
          <w:i/>
        </w:rPr>
        <w:t xml:space="preserve"> </w:t>
      </w:r>
      <w:r w:rsidR="0012150E" w:rsidRPr="002F410B">
        <w:rPr>
          <w:bCs/>
        </w:rPr>
        <w:t>(</w:t>
      </w:r>
      <w:r w:rsidR="00675BB6" w:rsidRPr="002F410B">
        <w:rPr>
          <w:bCs/>
        </w:rPr>
        <w:t>kartes pamatne nav noteikta, taču jāizvēlas kartogrāfiski atbilstošs mērogs</w:t>
      </w:r>
      <w:r w:rsidR="00FB466A" w:rsidRPr="002F410B">
        <w:rPr>
          <w:bCs/>
        </w:rPr>
        <w:t>, kas</w:t>
      </w:r>
      <w:r w:rsidR="00675BB6" w:rsidRPr="002F410B">
        <w:rPr>
          <w:bCs/>
        </w:rPr>
        <w:t xml:space="preserve"> atspoguļo meklēšanas darbu atrašanās vietu (</w:t>
      </w:r>
      <w:proofErr w:type="spellStart"/>
      <w:r w:rsidR="0012150E" w:rsidRPr="002F410B">
        <w:rPr>
          <w:bCs/>
        </w:rPr>
        <w:t>punktveidā</w:t>
      </w:r>
      <w:proofErr w:type="spellEnd"/>
      <w:r w:rsidR="00675BB6" w:rsidRPr="002F410B">
        <w:rPr>
          <w:bCs/>
        </w:rPr>
        <w:t>) un tai tuvāko reģionālo apkārni</w:t>
      </w:r>
      <w:r w:rsidR="0012150E" w:rsidRPr="002F410B">
        <w:rPr>
          <w:bCs/>
        </w:rPr>
        <w:t>)</w:t>
      </w:r>
    </w:p>
    <w:p w14:paraId="057E3E91" w14:textId="77777777" w:rsidR="00177EE0" w:rsidRPr="002F410B" w:rsidRDefault="00177EE0" w:rsidP="00675BB6">
      <w:pPr>
        <w:pStyle w:val="ListParagraph"/>
        <w:ind w:left="0"/>
        <w:jc w:val="center"/>
        <w:rPr>
          <w:bCs/>
          <w:i/>
        </w:rPr>
      </w:pPr>
    </w:p>
    <w:p w14:paraId="5732E4CA" w14:textId="77777777" w:rsidR="00675BB6" w:rsidRPr="002F410B" w:rsidRDefault="00177EE0" w:rsidP="00EF4916">
      <w:pPr>
        <w:pStyle w:val="XX"/>
        <w:rPr>
          <w:color w:val="auto"/>
        </w:rPr>
      </w:pPr>
      <w:r w:rsidRPr="002F410B">
        <w:rPr>
          <w:color w:val="auto"/>
        </w:rPr>
        <w:t>1.1.</w:t>
      </w:r>
      <w:r w:rsidRPr="002F410B">
        <w:rPr>
          <w:color w:val="auto"/>
        </w:rPr>
        <w:tab/>
        <w:t>Aizsargjoslas, aizsargājamās teritorijas un agrākie izpētes darbi</w:t>
      </w:r>
    </w:p>
    <w:p w14:paraId="5680085A" w14:textId="5A6083FB" w:rsidR="00177EE0" w:rsidRPr="002F410B" w:rsidRDefault="00177EE0" w:rsidP="00177EE0">
      <w:pPr>
        <w:pStyle w:val="ListParagraph"/>
        <w:numPr>
          <w:ilvl w:val="0"/>
          <w:numId w:val="5"/>
        </w:numPr>
        <w:spacing w:after="160" w:line="259" w:lineRule="auto"/>
        <w:jc w:val="left"/>
      </w:pPr>
      <w:r w:rsidRPr="002F410B">
        <w:t>Īss un kodolīgs raksturojums par aizsargjoslām ar kurām pārklājas atradnes  laukums</w:t>
      </w:r>
      <w:r w:rsidR="0012150E" w:rsidRPr="002F410B">
        <w:t>, ja tādas ir.</w:t>
      </w:r>
    </w:p>
    <w:p w14:paraId="08CD3EEA" w14:textId="2655385B" w:rsidR="00C51505" w:rsidRPr="002F410B" w:rsidRDefault="00C51505" w:rsidP="00177EE0">
      <w:pPr>
        <w:pStyle w:val="ListParagraph"/>
        <w:numPr>
          <w:ilvl w:val="0"/>
          <w:numId w:val="5"/>
        </w:numPr>
        <w:spacing w:after="160" w:line="259" w:lineRule="auto"/>
        <w:jc w:val="left"/>
      </w:pPr>
      <w:r w:rsidRPr="002F410B">
        <w:t>Īss apraksts par to vai teritorija ietilpst kādā citā īpaši aizsargājamā dabas teritorijā vai tās tiešā tuvumā atrodas aizsargājami dabas objekti, biotopi vai mikroliegumi.</w:t>
      </w:r>
    </w:p>
    <w:p w14:paraId="44F33ECB" w14:textId="5EC28EC5" w:rsidR="00C51505" w:rsidRPr="002F410B" w:rsidRDefault="00C51505" w:rsidP="00C51505">
      <w:pPr>
        <w:pStyle w:val="ListParagraph"/>
        <w:numPr>
          <w:ilvl w:val="0"/>
          <w:numId w:val="5"/>
        </w:numPr>
        <w:spacing w:after="160" w:line="259" w:lineRule="auto"/>
        <w:jc w:val="left"/>
      </w:pPr>
      <w:r w:rsidRPr="002F410B">
        <w:t xml:space="preserve">Īss un kodolīgs raksturojums par atradnes teritorijā agrāk </w:t>
      </w:r>
      <w:r w:rsidR="0012150E" w:rsidRPr="002F410B">
        <w:t>veiktām</w:t>
      </w:r>
      <w:r w:rsidRPr="002F410B">
        <w:t xml:space="preserve"> ģeoloģiskā</w:t>
      </w:r>
      <w:r w:rsidR="0012150E" w:rsidRPr="002F410B">
        <w:t>m</w:t>
      </w:r>
      <w:r w:rsidRPr="002F410B">
        <w:t xml:space="preserve"> izpēt</w:t>
      </w:r>
      <w:r w:rsidR="0012150E" w:rsidRPr="002F410B">
        <w:t>ēm</w:t>
      </w:r>
      <w:r w:rsidRPr="002F410B">
        <w:t xml:space="preserve"> un</w:t>
      </w:r>
      <w:r w:rsidR="0012150E" w:rsidRPr="002F410B">
        <w:t>/</w:t>
      </w:r>
      <w:r w:rsidRPr="002F410B">
        <w:t>vai atradne</w:t>
      </w:r>
      <w:r w:rsidR="0012150E" w:rsidRPr="002F410B">
        <w:t>s</w:t>
      </w:r>
      <w:r w:rsidRPr="002F410B">
        <w:t xml:space="preserve"> </w:t>
      </w:r>
      <w:r w:rsidR="0012150E" w:rsidRPr="002F410B">
        <w:t>pārklāšanos</w:t>
      </w:r>
      <w:r w:rsidRPr="002F410B">
        <w:t xml:space="preserve"> ar</w:t>
      </w:r>
      <w:r w:rsidR="00F17796" w:rsidRPr="002F410B">
        <w:t xml:space="preserve"> citām</w:t>
      </w:r>
      <w:r w:rsidR="0012150E" w:rsidRPr="002F410B">
        <w:t>,</w:t>
      </w:r>
      <w:r w:rsidR="00F17796" w:rsidRPr="002F410B">
        <w:t xml:space="preserve"> iepriekš pētītām atradnēm</w:t>
      </w:r>
      <w:r w:rsidRPr="002F410B">
        <w:t>.</w:t>
      </w:r>
    </w:p>
    <w:p w14:paraId="42BCDCE5" w14:textId="0D31B5FF" w:rsidR="00F17796" w:rsidRPr="002F410B" w:rsidRDefault="00F17796" w:rsidP="00EF4916">
      <w:pPr>
        <w:pStyle w:val="XX"/>
        <w:rPr>
          <w:color w:val="auto"/>
        </w:rPr>
      </w:pPr>
      <w:bookmarkStart w:id="1" w:name="_Toc40375116"/>
      <w:r w:rsidRPr="002F410B">
        <w:rPr>
          <w:color w:val="auto"/>
        </w:rPr>
        <w:t>2. Ģeoloģiskās izpētes darbu metodes</w:t>
      </w:r>
      <w:bookmarkEnd w:id="1"/>
    </w:p>
    <w:p w14:paraId="62730D4A" w14:textId="77777777" w:rsidR="00177EE0" w:rsidRPr="002F410B" w:rsidRDefault="00F17796" w:rsidP="00F17796">
      <w:pPr>
        <w:spacing w:after="160" w:line="259" w:lineRule="auto"/>
        <w:jc w:val="left"/>
        <w:rPr>
          <w:b/>
          <w:bCs/>
        </w:rPr>
      </w:pPr>
      <w:r w:rsidRPr="002F410B">
        <w:rPr>
          <w:b/>
          <w:bCs/>
        </w:rPr>
        <w:t>2.1. Lauka darbi</w:t>
      </w:r>
    </w:p>
    <w:p w14:paraId="72D1B063" w14:textId="730CB012" w:rsidR="0011367B" w:rsidRPr="002F410B" w:rsidRDefault="00F3542F" w:rsidP="004E0990">
      <w:pPr>
        <w:pStyle w:val="ListParagraph"/>
        <w:numPr>
          <w:ilvl w:val="0"/>
          <w:numId w:val="5"/>
        </w:numPr>
        <w:spacing w:after="160" w:line="259" w:lineRule="auto"/>
      </w:pPr>
      <w:r w:rsidRPr="002F410B">
        <w:t>Norādīt</w:t>
      </w:r>
      <w:r w:rsidR="00093FC5" w:rsidRPr="002F410B">
        <w:t xml:space="preserve"> laika posmu, kurā veikti ģeoloģiskās izpētes lauka darbi. </w:t>
      </w:r>
      <w:r w:rsidR="00E451AA" w:rsidRPr="002F410B">
        <w:t>Norādīt</w:t>
      </w:r>
      <w:r w:rsidR="00093FC5" w:rsidRPr="002F410B">
        <w:t xml:space="preserve"> par lauka darbiem atbildīgo</w:t>
      </w:r>
      <w:r w:rsidR="00C67001" w:rsidRPr="002F410B">
        <w:t xml:space="preserve"> ģeologu(</w:t>
      </w:r>
      <w:r w:rsidR="0045417E" w:rsidRPr="002F410B">
        <w:t>-</w:t>
      </w:r>
      <w:proofErr w:type="spellStart"/>
      <w:r w:rsidR="00C67001" w:rsidRPr="002F410B">
        <w:t>us</w:t>
      </w:r>
      <w:proofErr w:type="spellEnd"/>
      <w:r w:rsidR="00C67001" w:rsidRPr="002F410B">
        <w:t>)</w:t>
      </w:r>
      <w:r w:rsidRPr="002F410B">
        <w:t>.</w:t>
      </w:r>
      <w:r w:rsidR="00C67001" w:rsidRPr="002F410B">
        <w:t xml:space="preserve"> </w:t>
      </w:r>
      <w:r w:rsidRPr="002F410B">
        <w:t>A</w:t>
      </w:r>
      <w:r w:rsidR="00C67001" w:rsidRPr="002F410B">
        <w:t>pra</w:t>
      </w:r>
      <w:r w:rsidR="0011367B" w:rsidRPr="002F410B">
        <w:t>kstīt kopējo ģeoloģisko izstrādņu skaitu un sadalījumu pa to veidiem (urbumi un urbumi-</w:t>
      </w:r>
      <w:proofErr w:type="spellStart"/>
      <w:r w:rsidR="0011367B" w:rsidRPr="002F410B">
        <w:t>skatrakumi</w:t>
      </w:r>
      <w:proofErr w:type="spellEnd"/>
      <w:r w:rsidR="0011367B" w:rsidRPr="002F410B">
        <w:t xml:space="preserve">). </w:t>
      </w:r>
      <w:r w:rsidRPr="002F410B">
        <w:t>Norādīt</w:t>
      </w:r>
      <w:r w:rsidR="0011367B" w:rsidRPr="002F410B">
        <w:t xml:space="preserve"> attālumus starp izstrādnēm. Minēt izpētes darbos izmantot</w:t>
      </w:r>
      <w:r w:rsidR="008E5F0D" w:rsidRPr="002F410B">
        <w:t>o</w:t>
      </w:r>
      <w:r w:rsidR="0011367B" w:rsidRPr="002F410B">
        <w:t xml:space="preserve"> urbšanas agregāt</w:t>
      </w:r>
      <w:r w:rsidR="008E5F0D" w:rsidRPr="002F410B">
        <w:t>u(-</w:t>
      </w:r>
      <w:proofErr w:type="spellStart"/>
      <w:r w:rsidR="008E5F0D" w:rsidRPr="002F410B">
        <w:t>us</w:t>
      </w:r>
      <w:proofErr w:type="spellEnd"/>
      <w:r w:rsidR="008E5F0D" w:rsidRPr="002F410B">
        <w:t>)</w:t>
      </w:r>
      <w:r w:rsidR="0011367B" w:rsidRPr="002F410B">
        <w:t>, urbj</w:t>
      </w:r>
      <w:r w:rsidRPr="002F410B">
        <w:t>u</w:t>
      </w:r>
      <w:r w:rsidR="0011367B" w:rsidRPr="002F410B">
        <w:t xml:space="preserve"> veidus un </w:t>
      </w:r>
      <w:r w:rsidRPr="002F410B">
        <w:t xml:space="preserve"> to </w:t>
      </w:r>
      <w:r w:rsidR="0011367B" w:rsidRPr="002F410B">
        <w:t>diametrus, urbumu dziļums un izstrādņu kopējo metrāžu.</w:t>
      </w:r>
    </w:p>
    <w:p w14:paraId="5B423478" w14:textId="77777777" w:rsidR="00623E68" w:rsidRPr="002F410B" w:rsidRDefault="00623E68" w:rsidP="00623E68">
      <w:pPr>
        <w:pStyle w:val="ListParagraph"/>
        <w:spacing w:after="160" w:line="259" w:lineRule="auto"/>
        <w:jc w:val="left"/>
      </w:pPr>
    </w:p>
    <w:p w14:paraId="15E3D635" w14:textId="77777777" w:rsidR="00623E68" w:rsidRPr="002F410B" w:rsidRDefault="00623E68" w:rsidP="00623E68">
      <w:pPr>
        <w:pStyle w:val="ListParagraph"/>
        <w:numPr>
          <w:ilvl w:val="1"/>
          <w:numId w:val="3"/>
        </w:numPr>
        <w:spacing w:after="160" w:line="259" w:lineRule="auto"/>
        <w:ind w:left="284"/>
        <w:jc w:val="left"/>
        <w:rPr>
          <w:b/>
          <w:bCs/>
        </w:rPr>
      </w:pPr>
      <w:r w:rsidRPr="002F410B">
        <w:rPr>
          <w:b/>
          <w:bCs/>
        </w:rPr>
        <w:t>Topogrāfiskā uzmērīšana</w:t>
      </w:r>
    </w:p>
    <w:p w14:paraId="609D7755" w14:textId="4EC0A56B" w:rsidR="00623E68" w:rsidRPr="002F410B" w:rsidRDefault="00623E68" w:rsidP="00C238D8">
      <w:pPr>
        <w:pStyle w:val="ListParagraph"/>
        <w:numPr>
          <w:ilvl w:val="0"/>
          <w:numId w:val="9"/>
        </w:numPr>
        <w:spacing w:after="160" w:line="259" w:lineRule="auto"/>
        <w:ind w:left="709" w:hanging="425"/>
      </w:pPr>
      <w:r w:rsidRPr="002F410B">
        <w:t>Sniegt informāciju par ģeoloģiskajā izpētē izmantoto topogrāfisko plānu (mērogs, koordinātu un augstumu sistēmu), tā uzmērīšanu (datums, darbu izpildītājs, mērnieka vārds un uzvārds, sertifikāta Nr</w:t>
      </w:r>
      <w:r w:rsidR="00A97A29" w:rsidRPr="002F410B">
        <w:t>.</w:t>
      </w:r>
      <w:r w:rsidRPr="002F410B">
        <w:t>) un informāciju par plāna saskaņ</w:t>
      </w:r>
      <w:r w:rsidR="009C5A5A" w:rsidRPr="002F410B">
        <w:t>ojumu ar topogrāfisko datu uzturētāju (uzturētāja nosaukums, saskaņojuma datums un saskaņojuma Nr.).</w:t>
      </w:r>
    </w:p>
    <w:p w14:paraId="13F7EE0B" w14:textId="77777777" w:rsidR="009C5A5A" w:rsidRPr="002F410B" w:rsidRDefault="009C5A5A" w:rsidP="00EF4916">
      <w:pPr>
        <w:pStyle w:val="XX"/>
        <w:rPr>
          <w:color w:val="auto"/>
        </w:rPr>
      </w:pPr>
      <w:r w:rsidRPr="002F410B">
        <w:rPr>
          <w:color w:val="auto"/>
        </w:rPr>
        <w:t>3. Ģeoloģiskā uzbūve</w:t>
      </w:r>
    </w:p>
    <w:p w14:paraId="2973E0A2" w14:textId="77777777" w:rsidR="009C5A5A" w:rsidRPr="002F410B" w:rsidRDefault="009C5A5A" w:rsidP="009C5A5A">
      <w:pPr>
        <w:spacing w:after="160" w:line="259" w:lineRule="auto"/>
        <w:jc w:val="left"/>
        <w:rPr>
          <w:b/>
          <w:bCs/>
        </w:rPr>
      </w:pPr>
      <w:r w:rsidRPr="002F410B">
        <w:rPr>
          <w:b/>
          <w:bCs/>
        </w:rPr>
        <w:t>3.1. Atradnes vieta kopējā ģeoloģiskajā struktūrā</w:t>
      </w:r>
    </w:p>
    <w:p w14:paraId="5D7D6903" w14:textId="66B45AF4" w:rsidR="009C5A5A" w:rsidRPr="002F410B" w:rsidRDefault="009C5A5A" w:rsidP="009C5A5A">
      <w:pPr>
        <w:pStyle w:val="ListParagraph"/>
        <w:numPr>
          <w:ilvl w:val="0"/>
          <w:numId w:val="6"/>
        </w:numPr>
        <w:spacing w:after="160" w:line="259" w:lineRule="auto"/>
        <w:jc w:val="left"/>
      </w:pPr>
      <w:r w:rsidRPr="002F410B">
        <w:t>Īss fiziski-ģeogrāfiskais pētāmās atradnes laukuma atrašanās vietas</w:t>
      </w:r>
      <w:r w:rsidR="00E451AA" w:rsidRPr="002F410B">
        <w:t xml:space="preserve"> un </w:t>
      </w:r>
      <w:r w:rsidRPr="002F410B">
        <w:t xml:space="preserve">apkārtnes raksturojums </w:t>
      </w:r>
      <w:r w:rsidR="00CB21DF" w:rsidRPr="002F410B">
        <w:t>norādot</w:t>
      </w:r>
      <w:r w:rsidRPr="002F410B">
        <w:t xml:space="preserve"> sastopamos nogulumus un reljefa formas.</w:t>
      </w:r>
    </w:p>
    <w:p w14:paraId="2F3280D7" w14:textId="77777777" w:rsidR="009C5A5A" w:rsidRPr="002F410B" w:rsidRDefault="009C5A5A" w:rsidP="009C5A5A">
      <w:pPr>
        <w:pStyle w:val="ListParagraph"/>
        <w:numPr>
          <w:ilvl w:val="0"/>
          <w:numId w:val="6"/>
        </w:numPr>
        <w:spacing w:after="160" w:line="259" w:lineRule="auto"/>
        <w:jc w:val="left"/>
      </w:pPr>
      <w:r w:rsidRPr="002F410B">
        <w:rPr>
          <w:noProof/>
        </w:rPr>
        <mc:AlternateContent>
          <mc:Choice Requires="wps">
            <w:drawing>
              <wp:anchor distT="0" distB="0" distL="114300" distR="114300" simplePos="0" relativeHeight="251664384" behindDoc="0" locked="0" layoutInCell="1" allowOverlap="1" wp14:anchorId="13F73308" wp14:editId="0D6D7028">
                <wp:simplePos x="0" y="0"/>
                <wp:positionH relativeFrom="column">
                  <wp:posOffset>359410</wp:posOffset>
                </wp:positionH>
                <wp:positionV relativeFrom="paragraph">
                  <wp:posOffset>426720</wp:posOffset>
                </wp:positionV>
                <wp:extent cx="4879238" cy="3569818"/>
                <wp:effectExtent l="0" t="0" r="17145" b="12065"/>
                <wp:wrapTopAndBottom/>
                <wp:docPr id="10" name="Rectangle 10"/>
                <wp:cNvGraphicFramePr/>
                <a:graphic xmlns:a="http://schemas.openxmlformats.org/drawingml/2006/main">
                  <a:graphicData uri="http://schemas.microsoft.com/office/word/2010/wordprocessingShape">
                    <wps:wsp>
                      <wps:cNvSpPr/>
                      <wps:spPr>
                        <a:xfrm>
                          <a:off x="0" y="0"/>
                          <a:ext cx="4879238" cy="35698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3E929" id="Rectangle 10" o:spid="_x0000_s1026" style="position:absolute;margin-left:28.3pt;margin-top:33.6pt;width:384.2pt;height:28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" fillcolor="white [3212]" strokecolor="black [3213]" strokeweight="1pt">
                <w10:wrap type="topAndBottom"/>
              </v:rect>
            </w:pict>
          </mc:Fallback>
        </mc:AlternateContent>
      </w:r>
      <w:r w:rsidRPr="002F410B">
        <w:t xml:space="preserve">Atainot atradnes atrašanās vietu kartogrāfiskajā materiālā -  </w:t>
      </w:r>
      <w:proofErr w:type="spellStart"/>
      <w:r w:rsidRPr="002F410B">
        <w:t>kvartārģeoloģiskā</w:t>
      </w:r>
      <w:proofErr w:type="spellEnd"/>
      <w:r w:rsidRPr="002F410B">
        <w:t xml:space="preserve"> (att.2) un </w:t>
      </w:r>
      <w:proofErr w:type="spellStart"/>
      <w:r w:rsidRPr="002F410B">
        <w:t>ģeomorfoloģiskā</w:t>
      </w:r>
      <w:proofErr w:type="spellEnd"/>
      <w:r w:rsidRPr="002F410B">
        <w:t xml:space="preserve"> kartē (att.3).</w:t>
      </w:r>
    </w:p>
    <w:p w14:paraId="3F858F66" w14:textId="77777777" w:rsidR="009C5A5A" w:rsidRPr="002F410B" w:rsidRDefault="009C5A5A" w:rsidP="009C5A5A">
      <w:pPr>
        <w:ind w:left="360"/>
        <w:rPr>
          <w:bCs/>
          <w:i/>
        </w:rPr>
      </w:pPr>
      <w:r w:rsidRPr="002F410B">
        <w:rPr>
          <w:bCs/>
          <w:i/>
        </w:rPr>
        <w:fldChar w:fldCharType="begin"/>
      </w:r>
      <w:r w:rsidRPr="002F410B">
        <w:rPr>
          <w:bCs/>
          <w:i/>
        </w:rPr>
        <w:instrText xml:space="preserve"> SEQ attēls \* ARABIC </w:instrText>
      </w:r>
      <w:r w:rsidRPr="002F410B">
        <w:rPr>
          <w:bCs/>
          <w:i/>
        </w:rPr>
        <w:fldChar w:fldCharType="separate"/>
      </w:r>
      <w:r w:rsidRPr="002F410B">
        <w:rPr>
          <w:bCs/>
          <w:i/>
        </w:rPr>
        <w:t>2</w:t>
      </w:r>
      <w:r w:rsidRPr="002F410B">
        <w:fldChar w:fldCharType="end"/>
      </w:r>
      <w:r w:rsidRPr="002F410B">
        <w:rPr>
          <w:bCs/>
          <w:i/>
        </w:rPr>
        <w:t xml:space="preserve">. attēls.  Atradnes novietojums </w:t>
      </w:r>
      <w:proofErr w:type="spellStart"/>
      <w:r w:rsidRPr="002F410B">
        <w:rPr>
          <w:bCs/>
          <w:i/>
        </w:rPr>
        <w:t>kvartārģeoloģiskajā</w:t>
      </w:r>
      <w:proofErr w:type="spellEnd"/>
      <w:r w:rsidRPr="002F410B">
        <w:rPr>
          <w:bCs/>
          <w:i/>
        </w:rPr>
        <w:t xml:space="preserve"> kartē.</w:t>
      </w:r>
    </w:p>
    <w:p w14:paraId="01DB06FD" w14:textId="77777777" w:rsidR="009C5A5A" w:rsidRPr="002F410B" w:rsidRDefault="009C5A5A" w:rsidP="009C5A5A">
      <w:pPr>
        <w:ind w:left="360"/>
        <w:rPr>
          <w:bCs/>
          <w:i/>
        </w:rPr>
      </w:pPr>
    </w:p>
    <w:p w14:paraId="4AA7BD99" w14:textId="77777777" w:rsidR="00C67001" w:rsidRPr="002F410B" w:rsidRDefault="00C67001">
      <w:pPr>
        <w:spacing w:after="160" w:line="259" w:lineRule="auto"/>
        <w:jc w:val="left"/>
      </w:pPr>
      <w:r w:rsidRPr="002F410B">
        <w:br w:type="page"/>
      </w:r>
    </w:p>
    <w:p w14:paraId="20217E70" w14:textId="760C795B" w:rsidR="009C5A5A" w:rsidRPr="002F410B" w:rsidRDefault="009C5A5A" w:rsidP="009C5A5A">
      <w:pPr>
        <w:ind w:left="360"/>
        <w:rPr>
          <w:bCs/>
          <w:i/>
        </w:rPr>
      </w:pPr>
      <w:r w:rsidRPr="002F410B">
        <w:rPr>
          <w:noProof/>
        </w:rPr>
        <w:lastRenderedPageBreak/>
        <mc:AlternateContent>
          <mc:Choice Requires="wps">
            <w:drawing>
              <wp:anchor distT="0" distB="0" distL="114300" distR="114300" simplePos="0" relativeHeight="251666432" behindDoc="0" locked="0" layoutInCell="1" allowOverlap="1" wp14:anchorId="3A74757D" wp14:editId="20CC16C7">
                <wp:simplePos x="0" y="0"/>
                <wp:positionH relativeFrom="column">
                  <wp:posOffset>285750</wp:posOffset>
                </wp:positionH>
                <wp:positionV relativeFrom="paragraph">
                  <wp:posOffset>0</wp:posOffset>
                </wp:positionV>
                <wp:extent cx="4323080" cy="3162935"/>
                <wp:effectExtent l="0" t="0" r="20320" b="18415"/>
                <wp:wrapTopAndBottom/>
                <wp:docPr id="2" name="Rectangle 2"/>
                <wp:cNvGraphicFramePr/>
                <a:graphic xmlns:a="http://schemas.openxmlformats.org/drawingml/2006/main">
                  <a:graphicData uri="http://schemas.microsoft.com/office/word/2010/wordprocessingShape">
                    <wps:wsp>
                      <wps:cNvSpPr/>
                      <wps:spPr>
                        <a:xfrm>
                          <a:off x="0" y="0"/>
                          <a:ext cx="4323080" cy="31629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F6433" id="Rectangle 2" o:spid="_x0000_s1026" style="position:absolute;margin-left:22.5pt;margin-top:0;width:340.4pt;height:24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" fillcolor="white [3212]" strokecolor="black [3213]" strokeweight="1pt">
                <w10:wrap type="topAndBottom"/>
              </v:rect>
            </w:pict>
          </mc:Fallback>
        </mc:AlternateContent>
      </w:r>
      <w:r w:rsidRPr="002F410B">
        <w:rPr>
          <w:bCs/>
          <w:i/>
        </w:rPr>
        <w:t xml:space="preserve">3.attēls. Atradnes novietojums </w:t>
      </w:r>
      <w:proofErr w:type="spellStart"/>
      <w:r w:rsidRPr="002F410B">
        <w:rPr>
          <w:bCs/>
          <w:i/>
        </w:rPr>
        <w:t>ģeomorfoloģiskajā</w:t>
      </w:r>
      <w:proofErr w:type="spellEnd"/>
      <w:r w:rsidRPr="002F410B">
        <w:rPr>
          <w:bCs/>
          <w:i/>
        </w:rPr>
        <w:t xml:space="preserve"> kartē.</w:t>
      </w:r>
    </w:p>
    <w:p w14:paraId="4D8B5F85" w14:textId="77777777" w:rsidR="009C5A5A" w:rsidRPr="002F410B" w:rsidRDefault="009C5A5A" w:rsidP="009C5A5A">
      <w:pPr>
        <w:spacing w:after="160" w:line="259" w:lineRule="auto"/>
        <w:jc w:val="left"/>
      </w:pPr>
      <w:r w:rsidRPr="002F410B">
        <w:rPr>
          <w:b/>
          <w:bCs/>
        </w:rPr>
        <w:t>3.2. Atradnes reljefs un zemes virsma</w:t>
      </w:r>
    </w:p>
    <w:p w14:paraId="76DC600F" w14:textId="5798A167" w:rsidR="009C5A5A" w:rsidRPr="002F410B" w:rsidRDefault="009C5A5A" w:rsidP="009C5A5A">
      <w:pPr>
        <w:pStyle w:val="ListParagraph"/>
        <w:numPr>
          <w:ilvl w:val="0"/>
          <w:numId w:val="6"/>
        </w:numPr>
        <w:spacing w:after="160" w:line="259" w:lineRule="auto"/>
        <w:jc w:val="left"/>
      </w:pPr>
      <w:r w:rsidRPr="002F410B">
        <w:t>Īss atradnes laukuma raksturojums</w:t>
      </w:r>
      <w:r w:rsidR="00AF79C7" w:rsidRPr="002F410B">
        <w:t>,</w:t>
      </w:r>
      <w:r w:rsidRPr="002F410B">
        <w:t xml:space="preserve"> minot tajā sastopamās reljefa formas, to morfoloģiskos parametrus (absolūtās un/vai relatīvās augstuma</w:t>
      </w:r>
      <w:r w:rsidR="004913FF" w:rsidRPr="002F410B">
        <w:t xml:space="preserve"> a</w:t>
      </w:r>
      <w:r w:rsidRPr="002F410B">
        <w:t>tzīmes), īss laukuma apraksts (teritorijā sastopamie meža tipi / izcirtumi).</w:t>
      </w:r>
    </w:p>
    <w:p w14:paraId="7F5E0B1E" w14:textId="10B05EDF" w:rsidR="00D40773" w:rsidRPr="002F410B" w:rsidRDefault="00317EED" w:rsidP="009C5A5A">
      <w:pPr>
        <w:pStyle w:val="ListParagraph"/>
        <w:numPr>
          <w:ilvl w:val="0"/>
          <w:numId w:val="6"/>
        </w:numPr>
        <w:spacing w:after="160" w:line="259" w:lineRule="auto"/>
        <w:jc w:val="left"/>
      </w:pPr>
      <w:r w:rsidRPr="002F410B">
        <w:rPr>
          <w:noProof/>
        </w:rPr>
        <mc:AlternateContent>
          <mc:Choice Requires="wps">
            <w:drawing>
              <wp:anchor distT="0" distB="0" distL="114300" distR="114300" simplePos="0" relativeHeight="251668480" behindDoc="0" locked="0" layoutInCell="1" allowOverlap="1" wp14:anchorId="505EDAEB" wp14:editId="62014D8C">
                <wp:simplePos x="0" y="0"/>
                <wp:positionH relativeFrom="column">
                  <wp:posOffset>468630</wp:posOffset>
                </wp:positionH>
                <wp:positionV relativeFrom="paragraph">
                  <wp:posOffset>356677</wp:posOffset>
                </wp:positionV>
                <wp:extent cx="4323080" cy="3162935"/>
                <wp:effectExtent l="0" t="0" r="20320" b="18415"/>
                <wp:wrapTopAndBottom/>
                <wp:docPr id="4" name="Rectangle 4"/>
                <wp:cNvGraphicFramePr/>
                <a:graphic xmlns:a="http://schemas.openxmlformats.org/drawingml/2006/main">
                  <a:graphicData uri="http://schemas.microsoft.com/office/word/2010/wordprocessingShape">
                    <wps:wsp>
                      <wps:cNvSpPr/>
                      <wps:spPr>
                        <a:xfrm>
                          <a:off x="0" y="0"/>
                          <a:ext cx="4323080" cy="31629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1FBCD" id="Rectangle 4" o:spid="_x0000_s1026" style="position:absolute;margin-left:36.9pt;margin-top:28.1pt;width:340.4pt;height:24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" fillcolor="white [3212]" strokecolor="black [3213]" strokeweight="1pt">
                <w10:wrap type="topAndBottom"/>
              </v:rect>
            </w:pict>
          </mc:Fallback>
        </mc:AlternateContent>
      </w:r>
      <w:r w:rsidR="00D40773" w:rsidRPr="002F410B">
        <w:t xml:space="preserve">Atradnes virsmas reljefa modeļa </w:t>
      </w:r>
      <w:r w:rsidR="00E451AA" w:rsidRPr="002F410B">
        <w:t>vai</w:t>
      </w:r>
      <w:r w:rsidR="00D40773" w:rsidRPr="002F410B">
        <w:t xml:space="preserve"> topogrāfiskā plāna attēlojums (</w:t>
      </w:r>
      <w:r w:rsidR="00D40773" w:rsidRPr="002F410B">
        <w:rPr>
          <w:i/>
        </w:rPr>
        <w:t xml:space="preserve"> 4.attēls).</w:t>
      </w:r>
    </w:p>
    <w:p w14:paraId="55DD7ED9" w14:textId="1CC1D748" w:rsidR="00D40773" w:rsidRPr="002F410B" w:rsidRDefault="00D40773" w:rsidP="00D40773">
      <w:pPr>
        <w:ind w:left="360"/>
        <w:rPr>
          <w:bCs/>
          <w:i/>
        </w:rPr>
      </w:pPr>
      <w:r w:rsidRPr="002F410B">
        <w:rPr>
          <w:bCs/>
          <w:i/>
        </w:rPr>
        <w:t xml:space="preserve">4.attēls. Atradnes laukuma virsmas reljefa modelis </w:t>
      </w:r>
      <w:r w:rsidR="00E451AA" w:rsidRPr="002F410B">
        <w:rPr>
          <w:bCs/>
          <w:i/>
        </w:rPr>
        <w:t>vai</w:t>
      </w:r>
      <w:r w:rsidRPr="002F410B">
        <w:rPr>
          <w:bCs/>
          <w:i/>
        </w:rPr>
        <w:t xml:space="preserve"> reljefa attēlojums topogrāfiskajā plānā.</w:t>
      </w:r>
    </w:p>
    <w:p w14:paraId="2CFEC411" w14:textId="31B81DBC" w:rsidR="00D40773" w:rsidRPr="002F410B" w:rsidRDefault="00C67001">
      <w:pPr>
        <w:spacing w:after="160" w:line="259" w:lineRule="auto"/>
        <w:jc w:val="left"/>
        <w:rPr>
          <w:b/>
          <w:bCs/>
        </w:rPr>
      </w:pPr>
      <w:r w:rsidRPr="002F410B">
        <w:br w:type="page"/>
      </w:r>
      <w:r w:rsidR="00D40773" w:rsidRPr="002F410B">
        <w:rPr>
          <w:b/>
          <w:bCs/>
        </w:rPr>
        <w:lastRenderedPageBreak/>
        <w:t>3.3.</w:t>
      </w:r>
      <w:r w:rsidR="00D40773" w:rsidRPr="002F410B">
        <w:rPr>
          <w:b/>
          <w:bCs/>
        </w:rPr>
        <w:tab/>
        <w:t xml:space="preserve">Derīgās </w:t>
      </w:r>
      <w:proofErr w:type="spellStart"/>
      <w:r w:rsidR="00D40773" w:rsidRPr="002F410B">
        <w:rPr>
          <w:b/>
          <w:bCs/>
        </w:rPr>
        <w:t>slāņkopas</w:t>
      </w:r>
      <w:proofErr w:type="spellEnd"/>
      <w:r w:rsidR="00D40773" w:rsidRPr="002F410B">
        <w:rPr>
          <w:b/>
          <w:bCs/>
        </w:rPr>
        <w:t xml:space="preserve">, </w:t>
      </w:r>
      <w:proofErr w:type="spellStart"/>
      <w:r w:rsidR="00D40773" w:rsidRPr="002F410B">
        <w:rPr>
          <w:b/>
          <w:bCs/>
        </w:rPr>
        <w:t>segkārtas</w:t>
      </w:r>
      <w:proofErr w:type="spellEnd"/>
      <w:r w:rsidR="00D40773" w:rsidRPr="002F410B">
        <w:rPr>
          <w:b/>
          <w:bCs/>
        </w:rPr>
        <w:t xml:space="preserve"> un </w:t>
      </w:r>
      <w:proofErr w:type="spellStart"/>
      <w:r w:rsidR="00D40773" w:rsidRPr="002F410B">
        <w:rPr>
          <w:b/>
          <w:bCs/>
        </w:rPr>
        <w:t>paslāņa</w:t>
      </w:r>
      <w:proofErr w:type="spellEnd"/>
      <w:r w:rsidR="00D40773" w:rsidRPr="002F410B">
        <w:rPr>
          <w:b/>
          <w:bCs/>
        </w:rPr>
        <w:t xml:space="preserve"> iežu raksturojums</w:t>
      </w:r>
    </w:p>
    <w:p w14:paraId="44B48E07" w14:textId="536C952F" w:rsidR="00D40773" w:rsidRPr="002F410B" w:rsidRDefault="00D40773" w:rsidP="00D40773">
      <w:pPr>
        <w:pStyle w:val="Teksts"/>
        <w:ind w:firstLine="0"/>
      </w:pPr>
      <w:r w:rsidRPr="002F410B">
        <w:t>- Pietiekami izvērsts atradnes ģeoloģiskais raksturojums</w:t>
      </w:r>
      <w:r w:rsidR="00AF79C7" w:rsidRPr="002F410B">
        <w:t>,</w:t>
      </w:r>
      <w:r w:rsidRPr="002F410B">
        <w:t xml:space="preserve"> raksturojot to virzienā no zemes virsmas uz leju (dziļāk iegu</w:t>
      </w:r>
      <w:r w:rsidR="00AF79C7" w:rsidRPr="002F410B">
        <w:t>l</w:t>
      </w:r>
      <w:r w:rsidRPr="002F410B">
        <w:t>ošajiem slāņiem).</w:t>
      </w:r>
    </w:p>
    <w:p w14:paraId="5DB971D1" w14:textId="77777777" w:rsidR="00D40773" w:rsidRPr="002F410B" w:rsidRDefault="00D40773" w:rsidP="00EF4916">
      <w:pPr>
        <w:pStyle w:val="XX"/>
        <w:rPr>
          <w:color w:val="auto"/>
        </w:rPr>
      </w:pPr>
      <w:bookmarkStart w:id="2" w:name="_Toc40375123"/>
      <w:r w:rsidRPr="002F410B">
        <w:rPr>
          <w:color w:val="auto"/>
        </w:rPr>
        <w:t>4. Hidroģeoloģiskie un inženierģeoloģiskie apstākļi</w:t>
      </w:r>
    </w:p>
    <w:bookmarkEnd w:id="2"/>
    <w:p w14:paraId="57A13D3C" w14:textId="77777777" w:rsidR="00716F93" w:rsidRPr="002F410B" w:rsidRDefault="00D35E2A" w:rsidP="00353754">
      <w:pPr>
        <w:spacing w:after="160" w:line="259" w:lineRule="auto"/>
      </w:pPr>
      <w:r w:rsidRPr="002F410B">
        <w:t>- Sniegt informāciju par upju sateces baseinu, kurā ietilpst atradnes teritorija un attālumu līdz tuvākajai ūdenstecei</w:t>
      </w:r>
      <w:r w:rsidR="00716F93" w:rsidRPr="002F410B">
        <w:t>.</w:t>
      </w:r>
    </w:p>
    <w:p w14:paraId="5FB70CEC" w14:textId="75ECFB99" w:rsidR="00317EED" w:rsidRPr="002F410B" w:rsidRDefault="00716F93" w:rsidP="00353754">
      <w:pPr>
        <w:spacing w:after="160" w:line="259" w:lineRule="auto"/>
      </w:pPr>
      <w:r w:rsidRPr="002F410B">
        <w:t>- Sniegt informāciju par atradnes  hidroģeoloģiskajiem apstākļiem, tostarp par gruntsūdens izplatību atradnes teritorijā (gruntsūdens izplatīts visā atradnē</w:t>
      </w:r>
      <w:r w:rsidR="005A51BE" w:rsidRPr="002F410B">
        <w:t>/</w:t>
      </w:r>
      <w:r w:rsidRPr="002F410B">
        <w:t>daļā atradnes/tas nav konstatēts atradnē).</w:t>
      </w:r>
      <w:r w:rsidR="00D35E2A" w:rsidRPr="002F410B">
        <w:t xml:space="preserve"> </w:t>
      </w:r>
      <w:r w:rsidRPr="002F410B">
        <w:t>Tostarp, sniegt informāciju par lauka darbu laikā (atsaucoties uz datumiem) konstatēto gruntsūdens dziļumu izstrādnēs</w:t>
      </w:r>
      <w:r w:rsidR="00065810" w:rsidRPr="002F410B">
        <w:t xml:space="preserve"> gan</w:t>
      </w:r>
      <w:r w:rsidRPr="002F410B">
        <w:t xml:space="preserve"> relatīvajās augstuma atzīmēs (m</w:t>
      </w:r>
      <w:r w:rsidR="00065810" w:rsidRPr="002F410B">
        <w:t>etri</w:t>
      </w:r>
      <w:r w:rsidRPr="002F410B">
        <w:t xml:space="preserve"> dziļumā no zemes virsmas)</w:t>
      </w:r>
      <w:r w:rsidR="00065810" w:rsidRPr="002F410B">
        <w:t>, gan</w:t>
      </w:r>
      <w:r w:rsidRPr="002F410B">
        <w:t xml:space="preserve"> absolūtajās augstuma atzīmēs. </w:t>
      </w:r>
      <w:r w:rsidR="00AF21D2" w:rsidRPr="002F410B">
        <w:t>Sniegt informāciju par gruntsūdens plūsmas virzienu atradnes teritorija.</w:t>
      </w:r>
    </w:p>
    <w:p w14:paraId="0C77A9AE" w14:textId="0AAF99C5" w:rsidR="00317EED" w:rsidRPr="002F410B" w:rsidRDefault="00317EED" w:rsidP="00353754">
      <w:pPr>
        <w:spacing w:after="160" w:line="259" w:lineRule="auto"/>
      </w:pPr>
      <w:r w:rsidRPr="002F410B">
        <w:rPr>
          <w:noProof/>
        </w:rPr>
        <mc:AlternateContent>
          <mc:Choice Requires="wps">
            <w:drawing>
              <wp:anchor distT="0" distB="0" distL="114300" distR="114300" simplePos="0" relativeHeight="251670528" behindDoc="0" locked="0" layoutInCell="1" allowOverlap="1" wp14:anchorId="7593472A" wp14:editId="2E1E1B7B">
                <wp:simplePos x="0" y="0"/>
                <wp:positionH relativeFrom="column">
                  <wp:posOffset>318387</wp:posOffset>
                </wp:positionH>
                <wp:positionV relativeFrom="paragraph">
                  <wp:posOffset>393880</wp:posOffset>
                </wp:positionV>
                <wp:extent cx="4323080" cy="3162935"/>
                <wp:effectExtent l="0" t="0" r="20320" b="18415"/>
                <wp:wrapTopAndBottom/>
                <wp:docPr id="6" name="Rectangle 6"/>
                <wp:cNvGraphicFramePr/>
                <a:graphic xmlns:a="http://schemas.openxmlformats.org/drawingml/2006/main">
                  <a:graphicData uri="http://schemas.microsoft.com/office/word/2010/wordprocessingShape">
                    <wps:wsp>
                      <wps:cNvSpPr/>
                      <wps:spPr>
                        <a:xfrm>
                          <a:off x="0" y="0"/>
                          <a:ext cx="4323080" cy="31629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1B221" id="Rectangle 6" o:spid="_x0000_s1026" style="position:absolute;margin-left:25.05pt;margin-top:31pt;width:340.4pt;height:24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" fillcolor="white [3212]" strokecolor="black [3213]" strokeweight="1pt">
                <w10:wrap type="topAndBottom"/>
              </v:rect>
            </w:pict>
          </mc:Fallback>
        </mc:AlternateContent>
      </w:r>
      <w:r w:rsidRPr="002F410B">
        <w:t>-</w:t>
      </w:r>
      <w:r w:rsidR="00716F93" w:rsidRPr="002F410B">
        <w:t xml:space="preserve"> </w:t>
      </w:r>
      <w:r w:rsidR="00AF21D2" w:rsidRPr="002F410B">
        <w:t>Ģeoloģiskās izpētes pārskat</w:t>
      </w:r>
      <w:r w:rsidRPr="002F410B">
        <w:t>ā</w:t>
      </w:r>
      <w:r w:rsidR="00AF21D2" w:rsidRPr="002F410B">
        <w:t xml:space="preserve"> ir</w:t>
      </w:r>
      <w:r w:rsidRPr="002F410B">
        <w:t xml:space="preserve"> iekļaujam</w:t>
      </w:r>
      <w:r w:rsidR="00AF79C7" w:rsidRPr="002F410B">
        <w:t>s</w:t>
      </w:r>
      <w:r w:rsidRPr="002F410B">
        <w:t xml:space="preserve"> atradnes laukuma gruntsūdens līmeņa modelis </w:t>
      </w:r>
      <w:r w:rsidR="00065810" w:rsidRPr="002F410B">
        <w:t>vai</w:t>
      </w:r>
      <w:r w:rsidRPr="002F410B">
        <w:t xml:space="preserve"> </w:t>
      </w:r>
      <w:proofErr w:type="spellStart"/>
      <w:r w:rsidRPr="002F410B">
        <w:t>vizualizācija</w:t>
      </w:r>
      <w:proofErr w:type="spellEnd"/>
      <w:r w:rsidRPr="002F410B">
        <w:t>.</w:t>
      </w:r>
    </w:p>
    <w:p w14:paraId="65B539EC" w14:textId="77777777" w:rsidR="00317EED" w:rsidRPr="002F410B" w:rsidRDefault="00317EED" w:rsidP="00317EED">
      <w:pPr>
        <w:ind w:left="360"/>
        <w:rPr>
          <w:bCs/>
          <w:i/>
        </w:rPr>
      </w:pPr>
      <w:r w:rsidRPr="002F410B">
        <w:rPr>
          <w:bCs/>
          <w:i/>
        </w:rPr>
        <w:t>5.attēls. Atradnes laukuma gruntsūdens līmeņa modelis.</w:t>
      </w:r>
    </w:p>
    <w:p w14:paraId="52E76149" w14:textId="565622FC" w:rsidR="00ED428A" w:rsidRPr="002F410B" w:rsidRDefault="00620A03">
      <w:pPr>
        <w:spacing w:after="160" w:line="259" w:lineRule="auto"/>
        <w:jc w:val="left"/>
        <w:rPr>
          <w:b/>
          <w:bCs/>
        </w:rPr>
      </w:pPr>
      <w:r w:rsidRPr="002F410B">
        <w:rPr>
          <w:b/>
          <w:bCs/>
        </w:rPr>
        <w:t>4.1. Ieguves ietekme uz pazemes ūdeņu režīmu</w:t>
      </w:r>
    </w:p>
    <w:p w14:paraId="118C1CA4" w14:textId="69EC2A1B" w:rsidR="00620A03" w:rsidRPr="002F410B" w:rsidRDefault="00565A96" w:rsidP="00353754">
      <w:pPr>
        <w:spacing w:after="160" w:line="259" w:lineRule="auto"/>
      </w:pPr>
      <w:r w:rsidRPr="002F410B">
        <w:t xml:space="preserve">- Sniegt novērtējumu potenciālai derīgo izrakteņu ieguves ietekmei uz pazemes ūdeņu </w:t>
      </w:r>
      <w:r w:rsidR="006D2BB1" w:rsidRPr="002F410B">
        <w:t>un</w:t>
      </w:r>
      <w:r w:rsidRPr="002F410B">
        <w:t xml:space="preserve"> gruntsūdens režīmu</w:t>
      </w:r>
      <w:r w:rsidR="004913FF" w:rsidRPr="002F410B">
        <w:t>.</w:t>
      </w:r>
      <w:r w:rsidR="005F1E6D" w:rsidRPr="002F410B">
        <w:t xml:space="preserve"> </w:t>
      </w:r>
      <w:r w:rsidR="004913FF" w:rsidRPr="002F410B">
        <w:t>Novērtējumā</w:t>
      </w:r>
      <w:r w:rsidRPr="002F410B">
        <w:t xml:space="preserve"> izvērtē</w:t>
      </w:r>
      <w:r w:rsidR="004913FF" w:rsidRPr="002F410B">
        <w:t>t derīgo izrakteņu ieguvi</w:t>
      </w:r>
      <w:r w:rsidRPr="002F410B">
        <w:t xml:space="preserve"> </w:t>
      </w:r>
      <w:r w:rsidR="005F1E6D" w:rsidRPr="002F410B">
        <w:t>zem gruntsūdens līmeņa</w:t>
      </w:r>
      <w:r w:rsidR="009677E3" w:rsidRPr="002F410B">
        <w:t xml:space="preserve"> (GŪL)</w:t>
      </w:r>
      <w:r w:rsidR="005F1E6D" w:rsidRPr="002F410B">
        <w:t xml:space="preserve"> bez gruntsūdens pazemināšanas, kā arī ieguvi ar gruntsūdens pazemināšanu</w:t>
      </w:r>
      <w:r w:rsidR="007906B7" w:rsidRPr="002F410B">
        <w:t xml:space="preserve"> </w:t>
      </w:r>
      <w:r w:rsidR="005F1E6D" w:rsidRPr="002F410B">
        <w:t>veidojot novadgrāvjus</w:t>
      </w:r>
      <w:r w:rsidR="00065810" w:rsidRPr="002F410B">
        <w:t xml:space="preserve"> vai veicot atsūknēšanu</w:t>
      </w:r>
      <w:r w:rsidR="005F1E6D" w:rsidRPr="002F410B">
        <w:t>.</w:t>
      </w:r>
    </w:p>
    <w:p w14:paraId="4733815D" w14:textId="42B7B9A0" w:rsidR="00620A03" w:rsidRPr="002F410B" w:rsidRDefault="00620A03">
      <w:pPr>
        <w:spacing w:after="160" w:line="259" w:lineRule="auto"/>
        <w:jc w:val="left"/>
        <w:rPr>
          <w:b/>
          <w:bCs/>
        </w:rPr>
      </w:pPr>
      <w:r w:rsidRPr="002F410B">
        <w:rPr>
          <w:b/>
          <w:bCs/>
        </w:rPr>
        <w:t>4.2. Inženierģeoloģiskie apstākļi</w:t>
      </w:r>
    </w:p>
    <w:p w14:paraId="7672C675" w14:textId="5BE9C1FB" w:rsidR="00CA1BCA" w:rsidRPr="002F410B" w:rsidRDefault="00CA1BCA">
      <w:pPr>
        <w:spacing w:after="160" w:line="259" w:lineRule="auto"/>
        <w:jc w:val="left"/>
      </w:pPr>
      <w:r w:rsidRPr="002F410B">
        <w:t xml:space="preserve">- </w:t>
      </w:r>
      <w:r w:rsidR="006D2BB1" w:rsidRPr="002F410B">
        <w:t>S</w:t>
      </w:r>
      <w:r w:rsidRPr="002F410B">
        <w:t>niegt informāciju par atradnes inženierģeoloģiskajiem apstākļiem, to</w:t>
      </w:r>
      <w:r w:rsidR="00FD6EA8" w:rsidRPr="002F410B">
        <w:t xml:space="preserve"> potenciālo ietekmi uz derīgo izrakteņu ieguvi un veicamos  ietekmes samazināšanas pasākumus.</w:t>
      </w:r>
    </w:p>
    <w:p w14:paraId="1DF6B90F" w14:textId="77777777" w:rsidR="00ED428A" w:rsidRPr="002F410B" w:rsidRDefault="00ED428A" w:rsidP="00EF4916">
      <w:pPr>
        <w:pStyle w:val="XX"/>
        <w:rPr>
          <w:color w:val="auto"/>
        </w:rPr>
      </w:pPr>
      <w:r w:rsidRPr="002F410B">
        <w:rPr>
          <w:color w:val="auto"/>
        </w:rPr>
        <w:t>5. Derīgo izrakteņu kvalitāte</w:t>
      </w:r>
    </w:p>
    <w:p w14:paraId="05ABD966" w14:textId="4917E5C2" w:rsidR="00FD6EA8" w:rsidRPr="002F410B" w:rsidRDefault="00FD6EA8" w:rsidP="00FD6EA8">
      <w:r w:rsidRPr="002F410B">
        <w:lastRenderedPageBreak/>
        <w:t>Sniedzama informācija par urbumos konstatētā derīgā materiāla kvalitāti, kas noteikta</w:t>
      </w:r>
      <w:r w:rsidR="006D2BB1" w:rsidRPr="002F410B">
        <w:t>,</w:t>
      </w:r>
      <w:r w:rsidRPr="002F410B">
        <w:t xml:space="preserve"> veicot paraugu laboratorisku testēšanu. Norādīt laboratoriju, kurā veikta paraugu testēšana, </w:t>
      </w:r>
      <w:r w:rsidR="006D2BB1" w:rsidRPr="002F410B">
        <w:t xml:space="preserve">norādot </w:t>
      </w:r>
      <w:r w:rsidRPr="002F410B">
        <w:t>tās LATAK akreditācijas nr.</w:t>
      </w:r>
      <w:r w:rsidR="00A04A49" w:rsidRPr="002F410B">
        <w:t xml:space="preserve">, kā arī </w:t>
      </w:r>
      <w:r w:rsidR="006D2BB1" w:rsidRPr="002F410B">
        <w:t xml:space="preserve">norādīt </w:t>
      </w:r>
      <w:r w:rsidR="00A04A49" w:rsidRPr="002F410B">
        <w:t>laika posmu, kad veikta testēšana.</w:t>
      </w:r>
    </w:p>
    <w:p w14:paraId="008557E5" w14:textId="6125B81D" w:rsidR="00FD6EA8" w:rsidRPr="002F410B" w:rsidRDefault="00FD6EA8" w:rsidP="00FD6EA8">
      <w:r w:rsidRPr="002F410B">
        <w:t>Uzskaitīt laboratorijā veikto derīgo izrakteņu kvalitātes rādītājus:</w:t>
      </w:r>
    </w:p>
    <w:p w14:paraId="7AAA0471" w14:textId="465BFD23" w:rsidR="00FD6EA8" w:rsidRPr="002F410B" w:rsidRDefault="006D2BB1" w:rsidP="007906B7">
      <w:pPr>
        <w:pStyle w:val="ListParagraph"/>
        <w:numPr>
          <w:ilvl w:val="0"/>
          <w:numId w:val="15"/>
        </w:numPr>
        <w:spacing w:after="160" w:line="259" w:lineRule="auto"/>
        <w:ind w:left="709"/>
        <w:jc w:val="left"/>
      </w:pPr>
      <w:r w:rsidRPr="002F410B">
        <w:t>n</w:t>
      </w:r>
      <w:r w:rsidR="00FD6EA8" w:rsidRPr="002F410B">
        <w:t>oņemto paraugu skaits,</w:t>
      </w:r>
    </w:p>
    <w:p w14:paraId="4A3A6646" w14:textId="77777777" w:rsidR="00FD6EA8" w:rsidRPr="002F410B" w:rsidRDefault="00FD6EA8" w:rsidP="007906B7">
      <w:pPr>
        <w:pStyle w:val="ListParagraph"/>
        <w:numPr>
          <w:ilvl w:val="0"/>
          <w:numId w:val="15"/>
        </w:numPr>
        <w:spacing w:after="160" w:line="259" w:lineRule="auto"/>
        <w:ind w:left="709"/>
        <w:jc w:val="left"/>
      </w:pPr>
      <w:r w:rsidRPr="002F410B">
        <w:t>noteiktais granulometriskais sastāvs,</w:t>
      </w:r>
    </w:p>
    <w:p w14:paraId="597C1C3E" w14:textId="4522920B" w:rsidR="00FD6EA8" w:rsidRPr="002F410B" w:rsidRDefault="00FD6EA8" w:rsidP="007906B7">
      <w:pPr>
        <w:pStyle w:val="ListParagraph"/>
        <w:numPr>
          <w:ilvl w:val="0"/>
          <w:numId w:val="15"/>
        </w:numPr>
        <w:spacing w:after="160" w:line="259" w:lineRule="auto"/>
        <w:ind w:left="709"/>
        <w:jc w:val="left"/>
      </w:pPr>
      <w:r w:rsidRPr="002F410B">
        <w:t>noteikts filtrācijas koeficients,</w:t>
      </w:r>
    </w:p>
    <w:p w14:paraId="5A498244" w14:textId="1523FE9E" w:rsidR="00FD6EA8" w:rsidRPr="002F410B" w:rsidRDefault="00FD6EA8" w:rsidP="007906B7">
      <w:pPr>
        <w:pStyle w:val="ListParagraph"/>
        <w:numPr>
          <w:ilvl w:val="0"/>
          <w:numId w:val="15"/>
        </w:numPr>
        <w:spacing w:after="160" w:line="259" w:lineRule="auto"/>
        <w:ind w:left="709"/>
        <w:jc w:val="left"/>
      </w:pPr>
      <w:proofErr w:type="spellStart"/>
      <w:r w:rsidRPr="002F410B">
        <w:t>akmeņainība</w:t>
      </w:r>
      <w:proofErr w:type="spellEnd"/>
      <w:r w:rsidR="006D2BB1" w:rsidRPr="002F410B">
        <w:t>,</w:t>
      </w:r>
    </w:p>
    <w:p w14:paraId="3C76D1BF" w14:textId="0DD4D560" w:rsidR="00FD6EA8" w:rsidRPr="002F410B" w:rsidRDefault="006D2BB1" w:rsidP="007906B7">
      <w:pPr>
        <w:pStyle w:val="ListParagraph"/>
        <w:numPr>
          <w:ilvl w:val="0"/>
          <w:numId w:val="15"/>
        </w:numPr>
        <w:spacing w:after="160" w:line="259" w:lineRule="auto"/>
        <w:ind w:left="709"/>
        <w:jc w:val="left"/>
      </w:pPr>
      <w:r w:rsidRPr="002F410B">
        <w:t>c</w:t>
      </w:r>
      <w:r w:rsidR="00FD6EA8" w:rsidRPr="002F410B">
        <w:t>iti</w:t>
      </w:r>
      <w:r w:rsidR="007906B7" w:rsidRPr="002F410B">
        <w:t xml:space="preserve"> parametri</w:t>
      </w:r>
      <w:r w:rsidR="00CD3C02" w:rsidRPr="002F410B">
        <w:t xml:space="preserve">, ja tādi ir testēti. </w:t>
      </w:r>
    </w:p>
    <w:p w14:paraId="1D2639FC" w14:textId="390A775A" w:rsidR="00ED428A" w:rsidRPr="002F410B" w:rsidRDefault="00FD6EA8">
      <w:pPr>
        <w:spacing w:after="160" w:line="259" w:lineRule="auto"/>
        <w:jc w:val="left"/>
        <w:rPr>
          <w:highlight w:val="yellow"/>
        </w:rPr>
      </w:pPr>
      <w:r w:rsidRPr="002F410B">
        <w:t>Informāciju par atrasto derīgo izrakteņu kvalitāti apkopot atsevišķās apakšnodaļās:</w:t>
      </w:r>
    </w:p>
    <w:p w14:paraId="5E8B419A" w14:textId="45F18F7F" w:rsidR="00ED428A" w:rsidRPr="002F410B" w:rsidRDefault="00932B12">
      <w:pPr>
        <w:spacing w:after="160" w:line="259" w:lineRule="auto"/>
        <w:jc w:val="left"/>
        <w:rPr>
          <w:b/>
          <w:bCs/>
        </w:rPr>
      </w:pPr>
      <w:r w:rsidRPr="002F410B">
        <w:rPr>
          <w:b/>
          <w:bCs/>
        </w:rPr>
        <w:t>5.1. Derīgo izrakteņu iespējamā izmantošana</w:t>
      </w:r>
    </w:p>
    <w:p w14:paraId="76586522" w14:textId="6191895E" w:rsidR="0007103E" w:rsidRPr="002F410B" w:rsidRDefault="000A41F1" w:rsidP="006D2BB1">
      <w:pPr>
        <w:spacing w:after="160" w:line="259" w:lineRule="auto"/>
        <w:rPr>
          <w:b/>
          <w:bCs/>
        </w:rPr>
      </w:pPr>
      <w:r w:rsidRPr="002F410B">
        <w:t>- Sniegt īsu un kodolīgu raksturojum</w:t>
      </w:r>
      <w:r w:rsidR="00816E86" w:rsidRPr="002F410B">
        <w:t>u</w:t>
      </w:r>
      <w:r w:rsidRPr="002F410B">
        <w:t xml:space="preserve"> par derīgo izrakteņu iespējamajiem izmantošanas veidiem, raksturojot materiāla viendabīgumu </w:t>
      </w:r>
      <w:r w:rsidR="00816E86" w:rsidRPr="002F410B">
        <w:t>/</w:t>
      </w:r>
      <w:r w:rsidRPr="002F410B">
        <w:t xml:space="preserve"> neviendabī</w:t>
      </w:r>
      <w:r w:rsidR="00BA7D57" w:rsidRPr="002F410B">
        <w:t>g</w:t>
      </w:r>
      <w:r w:rsidRPr="002F410B">
        <w:t>umu</w:t>
      </w:r>
      <w:r w:rsidR="00BA7D57" w:rsidRPr="002F410B">
        <w:t xml:space="preserve"> un potenciāli nepieciešamajām apstrādes iespējām.</w:t>
      </w:r>
    </w:p>
    <w:p w14:paraId="2584ED1D" w14:textId="552E9008" w:rsidR="00BA7D57" w:rsidRPr="002F410B" w:rsidRDefault="00BA7D57" w:rsidP="00BA7D57">
      <w:pPr>
        <w:spacing w:after="160" w:line="259" w:lineRule="auto"/>
        <w:jc w:val="left"/>
        <w:rPr>
          <w:b/>
          <w:bCs/>
        </w:rPr>
      </w:pPr>
      <w:r w:rsidRPr="002F410B">
        <w:rPr>
          <w:b/>
          <w:bCs/>
        </w:rPr>
        <w:t>5.2. Derīgo izrakteņu atbilstība AS „Latvijas valsts meži” kvalitātes prasībām</w:t>
      </w:r>
    </w:p>
    <w:p w14:paraId="564BAC18" w14:textId="3F9B1D98" w:rsidR="00ED428A" w:rsidRPr="002F410B" w:rsidRDefault="0007103E" w:rsidP="006D2BB1">
      <w:pPr>
        <w:pStyle w:val="Teksts"/>
        <w:ind w:firstLine="0"/>
      </w:pPr>
      <w:r w:rsidRPr="002F410B">
        <w:t>- Sniegt raksturojum</w:t>
      </w:r>
      <w:r w:rsidR="006D2BB1" w:rsidRPr="002F410B">
        <w:t>u</w:t>
      </w:r>
      <w:r w:rsidRPr="002F410B">
        <w:t xml:space="preserve"> par derīgo izrakteņu atbilstību </w:t>
      </w:r>
      <w:r w:rsidR="001010B7" w:rsidRPr="002F410B">
        <w:t>LVM „Meža autoceļu būvdarbu specifikācijās” norādītajām filtrācijas un granulometrijas minimālajām prasībām atbilstoši pa derīgo izrakteņu veidiem:</w:t>
      </w:r>
    </w:p>
    <w:p w14:paraId="47A5302E" w14:textId="77777777" w:rsidR="001010B7" w:rsidRPr="002F410B" w:rsidRDefault="001010B7" w:rsidP="001010B7">
      <w:pPr>
        <w:pStyle w:val="Teksts"/>
        <w:ind w:firstLine="578"/>
      </w:pPr>
    </w:p>
    <w:p w14:paraId="2FB2E3A5" w14:textId="74BEFF20" w:rsidR="001010B7" w:rsidRPr="002F410B" w:rsidRDefault="001010B7" w:rsidP="006D2BB1">
      <w:pPr>
        <w:pStyle w:val="ListParagraph"/>
        <w:numPr>
          <w:ilvl w:val="2"/>
          <w:numId w:val="15"/>
        </w:numPr>
        <w:spacing w:after="160" w:line="259" w:lineRule="auto"/>
        <w:ind w:left="1418" w:hanging="567"/>
        <w:jc w:val="left"/>
      </w:pPr>
      <w:r w:rsidRPr="002F410B">
        <w:rPr>
          <w:b/>
          <w:bCs/>
          <w:iCs/>
        </w:rPr>
        <w:t>Smilts-grants kvalitāte:</w:t>
      </w:r>
    </w:p>
    <w:p w14:paraId="7CD3EF6E" w14:textId="77777777" w:rsidR="001010B7" w:rsidRPr="002F410B" w:rsidRDefault="001010B7" w:rsidP="006D2BB1">
      <w:pPr>
        <w:pStyle w:val="ListParagraph"/>
        <w:numPr>
          <w:ilvl w:val="2"/>
          <w:numId w:val="6"/>
        </w:numPr>
        <w:spacing w:after="160" w:line="259" w:lineRule="auto"/>
        <w:ind w:left="1418" w:hanging="425"/>
        <w:jc w:val="left"/>
        <w:rPr>
          <w:iCs/>
        </w:rPr>
      </w:pPr>
      <w:r w:rsidRPr="002F410B">
        <w:rPr>
          <w:iCs/>
        </w:rPr>
        <w:t>Raksturojot materiāla grants frakcijas (5,6–63 mm) satura mainību (no – līdz %) un vidējos rādītājus,</w:t>
      </w:r>
    </w:p>
    <w:p w14:paraId="69953B88" w14:textId="77777777" w:rsidR="001010B7" w:rsidRPr="002F410B" w:rsidRDefault="001010B7" w:rsidP="006D2BB1">
      <w:pPr>
        <w:pStyle w:val="ListParagraph"/>
        <w:numPr>
          <w:ilvl w:val="2"/>
          <w:numId w:val="6"/>
        </w:numPr>
        <w:spacing w:after="160" w:line="259" w:lineRule="auto"/>
        <w:ind w:left="1418" w:hanging="425"/>
        <w:jc w:val="left"/>
        <w:rPr>
          <w:iCs/>
        </w:rPr>
      </w:pPr>
      <w:r w:rsidRPr="002F410B">
        <w:rPr>
          <w:iCs/>
        </w:rPr>
        <w:t>Putekļu un māla frakcijas (&lt;0,063 mm) rādītājus,</w:t>
      </w:r>
    </w:p>
    <w:p w14:paraId="1D19B1E4" w14:textId="77777777" w:rsidR="001010B7" w:rsidRPr="002F410B" w:rsidRDefault="001010B7" w:rsidP="006D2BB1">
      <w:pPr>
        <w:pStyle w:val="ListParagraph"/>
        <w:numPr>
          <w:ilvl w:val="2"/>
          <w:numId w:val="6"/>
        </w:numPr>
        <w:spacing w:after="160" w:line="259" w:lineRule="auto"/>
        <w:ind w:left="1418" w:hanging="425"/>
        <w:jc w:val="left"/>
        <w:rPr>
          <w:iCs/>
        </w:rPr>
      </w:pPr>
      <w:r w:rsidRPr="002F410B">
        <w:rPr>
          <w:iCs/>
        </w:rPr>
        <w:t>Smilts frakcijas parametrus (dominējošo frakciju), satura mainību(no – līdz %) un vidējos rādītājus,</w:t>
      </w:r>
    </w:p>
    <w:p w14:paraId="7DCA375D" w14:textId="77777777" w:rsidR="001010B7" w:rsidRPr="002F410B" w:rsidRDefault="001010B7" w:rsidP="006D2BB1">
      <w:pPr>
        <w:pStyle w:val="ListParagraph"/>
        <w:numPr>
          <w:ilvl w:val="2"/>
          <w:numId w:val="6"/>
        </w:numPr>
        <w:spacing w:after="160" w:line="259" w:lineRule="auto"/>
        <w:ind w:left="1418" w:hanging="425"/>
        <w:jc w:val="left"/>
        <w:rPr>
          <w:iCs/>
        </w:rPr>
      </w:pPr>
      <w:r w:rsidRPr="002F410B">
        <w:rPr>
          <w:iCs/>
        </w:rPr>
        <w:t>Filtrācijas koeficients,</w:t>
      </w:r>
    </w:p>
    <w:p w14:paraId="51BAEC30" w14:textId="5B65811E" w:rsidR="001010B7" w:rsidRPr="002F410B" w:rsidRDefault="001010B7" w:rsidP="006D2BB1">
      <w:pPr>
        <w:pStyle w:val="ListParagraph"/>
        <w:numPr>
          <w:ilvl w:val="2"/>
          <w:numId w:val="6"/>
        </w:numPr>
        <w:spacing w:after="160" w:line="259" w:lineRule="auto"/>
        <w:ind w:left="1418" w:hanging="425"/>
        <w:jc w:val="left"/>
        <w:rPr>
          <w:iCs/>
        </w:rPr>
      </w:pPr>
      <w:r w:rsidRPr="002F410B">
        <w:rPr>
          <w:iCs/>
        </w:rPr>
        <w:t xml:space="preserve">Laukakmeņu piejaukumu </w:t>
      </w:r>
      <w:r w:rsidR="006D2BB1" w:rsidRPr="002F410B">
        <w:rPr>
          <w:iCs/>
        </w:rPr>
        <w:t>(</w:t>
      </w:r>
      <w:r w:rsidR="00816E86" w:rsidRPr="002F410B">
        <w:rPr>
          <w:iCs/>
        </w:rPr>
        <w:t xml:space="preserve">ir </w:t>
      </w:r>
      <w:r w:rsidRPr="002F410B">
        <w:rPr>
          <w:iCs/>
        </w:rPr>
        <w:t>/ nav konstatēts</w:t>
      </w:r>
      <w:r w:rsidR="006D2BB1" w:rsidRPr="002F410B">
        <w:rPr>
          <w:iCs/>
        </w:rPr>
        <w:t>)</w:t>
      </w:r>
      <w:r w:rsidRPr="002F410B">
        <w:rPr>
          <w:iCs/>
        </w:rPr>
        <w:t>.</w:t>
      </w:r>
    </w:p>
    <w:p w14:paraId="0B03BB97" w14:textId="48A347AF" w:rsidR="001010B7" w:rsidRPr="002F410B" w:rsidRDefault="001010B7" w:rsidP="006D2BB1">
      <w:pPr>
        <w:pStyle w:val="ListParagraph"/>
        <w:numPr>
          <w:ilvl w:val="2"/>
          <w:numId w:val="6"/>
        </w:numPr>
        <w:spacing w:after="160" w:line="259" w:lineRule="auto"/>
        <w:ind w:left="1418" w:hanging="425"/>
        <w:rPr>
          <w:iCs/>
        </w:rPr>
      </w:pPr>
      <w:r w:rsidRPr="002F410B">
        <w:rPr>
          <w:iCs/>
        </w:rPr>
        <w:t xml:space="preserve">Informāciju apkopot pārskata tabulās (tabula </w:t>
      </w:r>
      <w:r w:rsidR="00BD1016" w:rsidRPr="002F410B">
        <w:rPr>
          <w:iCs/>
        </w:rPr>
        <w:t xml:space="preserve">Nr. </w:t>
      </w:r>
      <w:r w:rsidR="009D2A8B" w:rsidRPr="002F410B">
        <w:rPr>
          <w:iCs/>
        </w:rPr>
        <w:t>1</w:t>
      </w:r>
      <w:r w:rsidRPr="002F410B">
        <w:rPr>
          <w:iCs/>
        </w:rPr>
        <w:t>) ar krāsu palīdzību akcentējot Smilts-grants materiāla atbilstību LVM „Meža autoceļu būvniecības specifikāciju prasību” minimālajām prasībām</w:t>
      </w:r>
      <w:r w:rsidR="00816E86" w:rsidRPr="002F410B">
        <w:rPr>
          <w:iCs/>
        </w:rPr>
        <w:t>, ar zaļu krāsu apzīmē atbilstošos rādītājus, bet ar sarkanu – neatbilstošos</w:t>
      </w:r>
      <w:r w:rsidRPr="002F410B">
        <w:rPr>
          <w:iCs/>
        </w:rPr>
        <w:t>.</w:t>
      </w:r>
    </w:p>
    <w:tbl>
      <w:tblPr>
        <w:tblW w:w="9328" w:type="dxa"/>
        <w:tblInd w:w="108" w:type="dxa"/>
        <w:tblLook w:val="04A0" w:firstRow="1" w:lastRow="0" w:firstColumn="1" w:lastColumn="0" w:noHBand="0" w:noVBand="1"/>
      </w:tblPr>
      <w:tblGrid>
        <w:gridCol w:w="732"/>
        <w:gridCol w:w="716"/>
        <w:gridCol w:w="2048"/>
        <w:gridCol w:w="1458"/>
        <w:gridCol w:w="1458"/>
        <w:gridCol w:w="1458"/>
        <w:gridCol w:w="1458"/>
      </w:tblGrid>
      <w:tr w:rsidR="009D2A8B" w:rsidRPr="002F410B" w14:paraId="2A0D7DCC" w14:textId="77777777" w:rsidTr="000C1A66">
        <w:trPr>
          <w:trHeight w:val="1434"/>
        </w:trPr>
        <w:tc>
          <w:tcPr>
            <w:tcW w:w="732" w:type="dxa"/>
            <w:tcBorders>
              <w:top w:val="single" w:sz="4" w:space="0" w:color="auto"/>
              <w:left w:val="single" w:sz="4" w:space="0" w:color="auto"/>
              <w:bottom w:val="single" w:sz="4" w:space="0" w:color="auto"/>
              <w:right w:val="single" w:sz="4" w:space="0" w:color="auto"/>
            </w:tcBorders>
            <w:shd w:val="clear" w:color="000000" w:fill="E3D38D"/>
            <w:vAlign w:val="center"/>
            <w:hideMark/>
          </w:tcPr>
          <w:p w14:paraId="356A40F6" w14:textId="77777777" w:rsidR="009D2A8B" w:rsidRPr="002F410B" w:rsidRDefault="009D2A8B" w:rsidP="000C1A66">
            <w:pPr>
              <w:jc w:val="center"/>
              <w:rPr>
                <w:rFonts w:eastAsia="Times New Roman" w:cs="Calibri"/>
                <w:sz w:val="18"/>
                <w:szCs w:val="18"/>
                <w:lang w:eastAsia="lv-LV" w:bidi="ar-SA"/>
              </w:rPr>
            </w:pPr>
            <w:proofErr w:type="spellStart"/>
            <w:r w:rsidRPr="002F410B">
              <w:rPr>
                <w:rFonts w:eastAsia="Times New Roman" w:cs="Calibri"/>
                <w:sz w:val="18"/>
                <w:szCs w:val="18"/>
                <w:lang w:eastAsia="lv-LV" w:bidi="ar-SA"/>
              </w:rPr>
              <w:t>Izstr</w:t>
            </w:r>
            <w:proofErr w:type="spellEnd"/>
            <w:r w:rsidRPr="002F410B">
              <w:rPr>
                <w:rFonts w:eastAsia="Times New Roman" w:cs="Calibri"/>
                <w:sz w:val="18"/>
                <w:szCs w:val="18"/>
                <w:lang w:eastAsia="lv-LV" w:bidi="ar-SA"/>
              </w:rPr>
              <w:t>. nr.</w:t>
            </w:r>
          </w:p>
        </w:tc>
        <w:tc>
          <w:tcPr>
            <w:tcW w:w="716" w:type="dxa"/>
            <w:tcBorders>
              <w:top w:val="single" w:sz="4" w:space="0" w:color="auto"/>
              <w:left w:val="nil"/>
              <w:bottom w:val="single" w:sz="4" w:space="0" w:color="auto"/>
              <w:right w:val="single" w:sz="4" w:space="0" w:color="auto"/>
            </w:tcBorders>
            <w:shd w:val="clear" w:color="000000" w:fill="E3D38D"/>
            <w:vAlign w:val="center"/>
            <w:hideMark/>
          </w:tcPr>
          <w:p w14:paraId="484AF003" w14:textId="77777777" w:rsidR="009D2A8B" w:rsidRPr="002F410B" w:rsidRDefault="009D2A8B" w:rsidP="000C1A66">
            <w:pPr>
              <w:jc w:val="center"/>
              <w:rPr>
                <w:rFonts w:eastAsia="Times New Roman" w:cs="Calibri"/>
                <w:sz w:val="18"/>
                <w:szCs w:val="18"/>
                <w:lang w:eastAsia="lv-LV" w:bidi="ar-SA"/>
              </w:rPr>
            </w:pPr>
            <w:r w:rsidRPr="002F410B">
              <w:rPr>
                <w:rFonts w:eastAsia="Times New Roman" w:cs="Calibri"/>
                <w:sz w:val="18"/>
                <w:szCs w:val="18"/>
                <w:lang w:eastAsia="lv-LV" w:bidi="ar-SA"/>
              </w:rPr>
              <w:t>Par. nr.</w:t>
            </w:r>
          </w:p>
        </w:tc>
        <w:tc>
          <w:tcPr>
            <w:tcW w:w="2048" w:type="dxa"/>
            <w:tcBorders>
              <w:top w:val="single" w:sz="4" w:space="0" w:color="auto"/>
              <w:left w:val="nil"/>
              <w:bottom w:val="single" w:sz="4" w:space="0" w:color="auto"/>
              <w:right w:val="single" w:sz="4" w:space="0" w:color="auto"/>
            </w:tcBorders>
            <w:shd w:val="clear" w:color="000000" w:fill="E3D38D"/>
            <w:vAlign w:val="center"/>
            <w:hideMark/>
          </w:tcPr>
          <w:p w14:paraId="7DE68A56" w14:textId="77777777" w:rsidR="009D2A8B" w:rsidRPr="002F410B" w:rsidRDefault="009D2A8B" w:rsidP="000C1A66">
            <w:pPr>
              <w:jc w:val="center"/>
              <w:rPr>
                <w:rFonts w:eastAsia="Times New Roman" w:cs="Calibri"/>
                <w:sz w:val="18"/>
                <w:szCs w:val="18"/>
                <w:lang w:eastAsia="lv-LV" w:bidi="ar-SA"/>
              </w:rPr>
            </w:pPr>
            <w:r w:rsidRPr="002F410B">
              <w:rPr>
                <w:rFonts w:eastAsia="Times New Roman" w:cs="Calibri"/>
                <w:sz w:val="18"/>
                <w:szCs w:val="18"/>
                <w:lang w:eastAsia="lv-LV" w:bidi="ar-SA"/>
              </w:rPr>
              <w:t>Parauga intervāls m</w:t>
            </w:r>
          </w:p>
        </w:tc>
        <w:tc>
          <w:tcPr>
            <w:tcW w:w="1458" w:type="dxa"/>
            <w:tcBorders>
              <w:top w:val="single" w:sz="4" w:space="0" w:color="auto"/>
              <w:left w:val="nil"/>
              <w:bottom w:val="single" w:sz="4" w:space="0" w:color="auto"/>
              <w:right w:val="single" w:sz="4" w:space="0" w:color="auto"/>
            </w:tcBorders>
            <w:shd w:val="clear" w:color="000000" w:fill="E3D38D"/>
            <w:vAlign w:val="center"/>
            <w:hideMark/>
          </w:tcPr>
          <w:p w14:paraId="105610FD" w14:textId="77777777" w:rsidR="009D2A8B" w:rsidRPr="002F410B" w:rsidRDefault="009D2A8B"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Materiāla daļas, kas iziet caur 0,063 mm sietu 5-15%</w:t>
            </w:r>
          </w:p>
        </w:tc>
        <w:tc>
          <w:tcPr>
            <w:tcW w:w="1458" w:type="dxa"/>
            <w:tcBorders>
              <w:top w:val="single" w:sz="4" w:space="0" w:color="auto"/>
              <w:left w:val="nil"/>
              <w:bottom w:val="single" w:sz="4" w:space="0" w:color="auto"/>
              <w:right w:val="single" w:sz="4" w:space="0" w:color="auto"/>
            </w:tcBorders>
            <w:shd w:val="clear" w:color="000000" w:fill="E3D38D"/>
            <w:vAlign w:val="center"/>
            <w:hideMark/>
          </w:tcPr>
          <w:p w14:paraId="50D6643E" w14:textId="77777777" w:rsidR="009D2A8B" w:rsidRPr="002F410B" w:rsidRDefault="009D2A8B"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 xml:space="preserve">Materiāla daļas, kas iziet caur 0,5 mm sietu </w:t>
            </w:r>
            <w:r w:rsidRPr="002F410B">
              <w:rPr>
                <w:rFonts w:eastAsia="Times New Roman" w:cs="Calibri"/>
                <w:b/>
                <w:bCs/>
                <w:sz w:val="18"/>
                <w:szCs w:val="18"/>
                <w:lang w:eastAsia="lv-LV" w:bidi="ar-SA"/>
              </w:rPr>
              <w:br/>
              <w:t>10-28%</w:t>
            </w:r>
          </w:p>
        </w:tc>
        <w:tc>
          <w:tcPr>
            <w:tcW w:w="1458" w:type="dxa"/>
            <w:tcBorders>
              <w:top w:val="single" w:sz="4" w:space="0" w:color="auto"/>
              <w:left w:val="nil"/>
              <w:bottom w:val="single" w:sz="4" w:space="0" w:color="auto"/>
              <w:right w:val="single" w:sz="4" w:space="0" w:color="auto"/>
            </w:tcBorders>
            <w:shd w:val="clear" w:color="000000" w:fill="E3D38D"/>
            <w:vAlign w:val="center"/>
            <w:hideMark/>
          </w:tcPr>
          <w:p w14:paraId="4BD0906A" w14:textId="77777777" w:rsidR="009D2A8B" w:rsidRPr="002F410B" w:rsidRDefault="009D2A8B"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Materiāla daļas, kas iziet caur 5,6 mm sietu</w:t>
            </w:r>
            <w:r w:rsidRPr="002F410B">
              <w:rPr>
                <w:rFonts w:eastAsia="Times New Roman" w:cs="Calibri"/>
                <w:b/>
                <w:bCs/>
                <w:sz w:val="18"/>
                <w:szCs w:val="18"/>
                <w:lang w:eastAsia="lv-LV" w:bidi="ar-SA"/>
              </w:rPr>
              <w:br/>
              <w:t>30-50%</w:t>
            </w:r>
          </w:p>
        </w:tc>
        <w:tc>
          <w:tcPr>
            <w:tcW w:w="1458" w:type="dxa"/>
            <w:tcBorders>
              <w:top w:val="single" w:sz="4" w:space="0" w:color="auto"/>
              <w:left w:val="nil"/>
              <w:bottom w:val="single" w:sz="4" w:space="0" w:color="auto"/>
              <w:right w:val="single" w:sz="4" w:space="0" w:color="auto"/>
            </w:tcBorders>
            <w:shd w:val="clear" w:color="000000" w:fill="E3D38D"/>
            <w:vAlign w:val="center"/>
            <w:hideMark/>
          </w:tcPr>
          <w:p w14:paraId="1B410FF2" w14:textId="77777777" w:rsidR="009D2A8B" w:rsidRPr="002F410B" w:rsidRDefault="009D2A8B"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Materiāla daļas, kas iziet caur 31,5 mm sietu 50-95%</w:t>
            </w:r>
          </w:p>
        </w:tc>
      </w:tr>
      <w:tr w:rsidR="009D2A8B" w:rsidRPr="002F410B" w14:paraId="5F45F4D7" w14:textId="77777777" w:rsidTr="000C1A66">
        <w:trPr>
          <w:trHeight w:val="216"/>
        </w:trPr>
        <w:tc>
          <w:tcPr>
            <w:tcW w:w="732" w:type="dxa"/>
            <w:tcBorders>
              <w:top w:val="nil"/>
              <w:left w:val="single" w:sz="4" w:space="0" w:color="auto"/>
              <w:bottom w:val="single" w:sz="4" w:space="0" w:color="auto"/>
              <w:right w:val="single" w:sz="4" w:space="0" w:color="auto"/>
            </w:tcBorders>
            <w:noWrap/>
            <w:vAlign w:val="center"/>
            <w:hideMark/>
          </w:tcPr>
          <w:p w14:paraId="629FCE81"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1</w:t>
            </w:r>
          </w:p>
        </w:tc>
        <w:tc>
          <w:tcPr>
            <w:tcW w:w="716" w:type="dxa"/>
            <w:tcBorders>
              <w:top w:val="nil"/>
              <w:left w:val="nil"/>
              <w:bottom w:val="single" w:sz="4" w:space="0" w:color="auto"/>
              <w:right w:val="single" w:sz="4" w:space="0" w:color="auto"/>
            </w:tcBorders>
            <w:noWrap/>
            <w:vAlign w:val="center"/>
            <w:hideMark/>
          </w:tcPr>
          <w:p w14:paraId="27C20B13" w14:textId="581452CD"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2048" w:type="dxa"/>
            <w:tcBorders>
              <w:top w:val="nil"/>
              <w:left w:val="nil"/>
              <w:bottom w:val="single" w:sz="4" w:space="0" w:color="auto"/>
              <w:right w:val="single" w:sz="4" w:space="0" w:color="auto"/>
            </w:tcBorders>
            <w:noWrap/>
            <w:vAlign w:val="center"/>
            <w:hideMark/>
          </w:tcPr>
          <w:p w14:paraId="5A2F9412"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0,2 - 4,0</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6E504AE8"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5,8</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1956945B"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17,6</w:t>
            </w:r>
          </w:p>
        </w:tc>
        <w:tc>
          <w:tcPr>
            <w:tcW w:w="1458" w:type="dxa"/>
            <w:tcBorders>
              <w:top w:val="nil"/>
              <w:left w:val="nil"/>
              <w:bottom w:val="single" w:sz="4" w:space="0" w:color="auto"/>
              <w:right w:val="single" w:sz="4" w:space="0" w:color="auto"/>
            </w:tcBorders>
            <w:noWrap/>
            <w:vAlign w:val="center"/>
            <w:hideMark/>
          </w:tcPr>
          <w:p w14:paraId="29861418"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67,0</w:t>
            </w:r>
          </w:p>
        </w:tc>
        <w:tc>
          <w:tcPr>
            <w:tcW w:w="1458" w:type="dxa"/>
            <w:tcBorders>
              <w:top w:val="nil"/>
              <w:left w:val="nil"/>
              <w:bottom w:val="single" w:sz="4" w:space="0" w:color="auto"/>
              <w:right w:val="single" w:sz="4" w:space="0" w:color="auto"/>
            </w:tcBorders>
            <w:noWrap/>
            <w:vAlign w:val="center"/>
            <w:hideMark/>
          </w:tcPr>
          <w:p w14:paraId="17BD9691"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100,0</w:t>
            </w:r>
          </w:p>
        </w:tc>
      </w:tr>
      <w:tr w:rsidR="009D2A8B" w:rsidRPr="002F410B" w14:paraId="34EC5180" w14:textId="77777777" w:rsidTr="000C1A66">
        <w:trPr>
          <w:trHeight w:val="216"/>
        </w:trPr>
        <w:tc>
          <w:tcPr>
            <w:tcW w:w="732" w:type="dxa"/>
            <w:tcBorders>
              <w:top w:val="nil"/>
              <w:left w:val="single" w:sz="4" w:space="0" w:color="auto"/>
              <w:bottom w:val="single" w:sz="4" w:space="0" w:color="auto"/>
              <w:right w:val="single" w:sz="4" w:space="0" w:color="auto"/>
            </w:tcBorders>
            <w:noWrap/>
            <w:vAlign w:val="center"/>
            <w:hideMark/>
          </w:tcPr>
          <w:p w14:paraId="19CED6D7"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1</w:t>
            </w:r>
          </w:p>
        </w:tc>
        <w:tc>
          <w:tcPr>
            <w:tcW w:w="716" w:type="dxa"/>
            <w:tcBorders>
              <w:top w:val="nil"/>
              <w:left w:val="nil"/>
              <w:bottom w:val="single" w:sz="4" w:space="0" w:color="auto"/>
              <w:right w:val="single" w:sz="4" w:space="0" w:color="auto"/>
            </w:tcBorders>
            <w:noWrap/>
            <w:vAlign w:val="center"/>
            <w:hideMark/>
          </w:tcPr>
          <w:p w14:paraId="2F14BDD0" w14:textId="33B9BA83"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2048" w:type="dxa"/>
            <w:tcBorders>
              <w:top w:val="nil"/>
              <w:left w:val="nil"/>
              <w:bottom w:val="single" w:sz="4" w:space="0" w:color="auto"/>
              <w:right w:val="single" w:sz="4" w:space="0" w:color="auto"/>
            </w:tcBorders>
            <w:noWrap/>
            <w:vAlign w:val="center"/>
            <w:hideMark/>
          </w:tcPr>
          <w:p w14:paraId="49C2A7E2"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4,0 - 5,8</w:t>
            </w:r>
          </w:p>
        </w:tc>
        <w:tc>
          <w:tcPr>
            <w:tcW w:w="1458" w:type="dxa"/>
            <w:tcBorders>
              <w:top w:val="nil"/>
              <w:left w:val="nil"/>
              <w:bottom w:val="single" w:sz="4" w:space="0" w:color="auto"/>
              <w:right w:val="single" w:sz="4" w:space="0" w:color="auto"/>
            </w:tcBorders>
            <w:noWrap/>
            <w:vAlign w:val="center"/>
            <w:hideMark/>
          </w:tcPr>
          <w:p w14:paraId="4BAF6257"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2,6</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225C8A42"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18,3</w:t>
            </w:r>
          </w:p>
        </w:tc>
        <w:tc>
          <w:tcPr>
            <w:tcW w:w="1458" w:type="dxa"/>
            <w:tcBorders>
              <w:top w:val="nil"/>
              <w:left w:val="nil"/>
              <w:bottom w:val="single" w:sz="4" w:space="0" w:color="auto"/>
              <w:right w:val="single" w:sz="4" w:space="0" w:color="auto"/>
            </w:tcBorders>
            <w:noWrap/>
            <w:vAlign w:val="center"/>
            <w:hideMark/>
          </w:tcPr>
          <w:p w14:paraId="5330D9F8"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76,1</w:t>
            </w:r>
          </w:p>
        </w:tc>
        <w:tc>
          <w:tcPr>
            <w:tcW w:w="1458" w:type="dxa"/>
            <w:tcBorders>
              <w:top w:val="nil"/>
              <w:left w:val="nil"/>
              <w:bottom w:val="single" w:sz="4" w:space="0" w:color="auto"/>
              <w:right w:val="single" w:sz="4" w:space="0" w:color="auto"/>
            </w:tcBorders>
            <w:noWrap/>
            <w:vAlign w:val="center"/>
            <w:hideMark/>
          </w:tcPr>
          <w:p w14:paraId="1426F0B0"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98,6</w:t>
            </w:r>
          </w:p>
        </w:tc>
      </w:tr>
      <w:tr w:rsidR="009D2A8B" w:rsidRPr="002F410B" w14:paraId="39955C15" w14:textId="77777777" w:rsidTr="000C1A66">
        <w:trPr>
          <w:trHeight w:val="216"/>
        </w:trPr>
        <w:tc>
          <w:tcPr>
            <w:tcW w:w="732" w:type="dxa"/>
            <w:tcBorders>
              <w:top w:val="nil"/>
              <w:left w:val="single" w:sz="4" w:space="0" w:color="auto"/>
              <w:bottom w:val="single" w:sz="4" w:space="0" w:color="auto"/>
              <w:right w:val="single" w:sz="4" w:space="0" w:color="auto"/>
            </w:tcBorders>
            <w:noWrap/>
            <w:vAlign w:val="center"/>
            <w:hideMark/>
          </w:tcPr>
          <w:p w14:paraId="68FF72DD"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2</w:t>
            </w:r>
          </w:p>
        </w:tc>
        <w:tc>
          <w:tcPr>
            <w:tcW w:w="716" w:type="dxa"/>
            <w:tcBorders>
              <w:top w:val="nil"/>
              <w:left w:val="nil"/>
              <w:bottom w:val="single" w:sz="4" w:space="0" w:color="auto"/>
              <w:right w:val="single" w:sz="4" w:space="0" w:color="auto"/>
            </w:tcBorders>
            <w:noWrap/>
            <w:vAlign w:val="center"/>
            <w:hideMark/>
          </w:tcPr>
          <w:p w14:paraId="2AE6808C" w14:textId="24F20755"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2048" w:type="dxa"/>
            <w:tcBorders>
              <w:top w:val="nil"/>
              <w:left w:val="nil"/>
              <w:bottom w:val="single" w:sz="4" w:space="0" w:color="auto"/>
              <w:right w:val="single" w:sz="4" w:space="0" w:color="auto"/>
            </w:tcBorders>
            <w:noWrap/>
            <w:vAlign w:val="center"/>
            <w:hideMark/>
          </w:tcPr>
          <w:p w14:paraId="67DE42CA"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0,5 - 5,4</w:t>
            </w:r>
          </w:p>
        </w:tc>
        <w:tc>
          <w:tcPr>
            <w:tcW w:w="1458" w:type="dxa"/>
            <w:tcBorders>
              <w:top w:val="nil"/>
              <w:left w:val="nil"/>
              <w:bottom w:val="single" w:sz="4" w:space="0" w:color="auto"/>
              <w:right w:val="single" w:sz="4" w:space="0" w:color="auto"/>
            </w:tcBorders>
            <w:noWrap/>
            <w:vAlign w:val="center"/>
            <w:hideMark/>
          </w:tcPr>
          <w:p w14:paraId="54B5279B"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4,3</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44BD588C"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15,8</w:t>
            </w:r>
          </w:p>
        </w:tc>
        <w:tc>
          <w:tcPr>
            <w:tcW w:w="1458" w:type="dxa"/>
            <w:tcBorders>
              <w:top w:val="nil"/>
              <w:left w:val="nil"/>
              <w:bottom w:val="single" w:sz="4" w:space="0" w:color="auto"/>
              <w:right w:val="single" w:sz="4" w:space="0" w:color="auto"/>
            </w:tcBorders>
            <w:noWrap/>
            <w:vAlign w:val="center"/>
            <w:hideMark/>
          </w:tcPr>
          <w:p w14:paraId="2EFADAA3"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65,9</w:t>
            </w:r>
          </w:p>
        </w:tc>
        <w:tc>
          <w:tcPr>
            <w:tcW w:w="1458" w:type="dxa"/>
            <w:tcBorders>
              <w:top w:val="nil"/>
              <w:left w:val="nil"/>
              <w:bottom w:val="single" w:sz="4" w:space="0" w:color="auto"/>
              <w:right w:val="single" w:sz="4" w:space="0" w:color="auto"/>
            </w:tcBorders>
            <w:noWrap/>
            <w:vAlign w:val="center"/>
            <w:hideMark/>
          </w:tcPr>
          <w:p w14:paraId="68A268A4"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98,6</w:t>
            </w:r>
          </w:p>
        </w:tc>
      </w:tr>
      <w:tr w:rsidR="009D2A8B" w:rsidRPr="002F410B" w14:paraId="08F2A82F" w14:textId="77777777" w:rsidTr="000C1A66">
        <w:trPr>
          <w:trHeight w:val="216"/>
        </w:trPr>
        <w:tc>
          <w:tcPr>
            <w:tcW w:w="732" w:type="dxa"/>
            <w:tcBorders>
              <w:top w:val="nil"/>
              <w:left w:val="single" w:sz="4" w:space="0" w:color="auto"/>
              <w:bottom w:val="single" w:sz="4" w:space="0" w:color="auto"/>
              <w:right w:val="single" w:sz="4" w:space="0" w:color="auto"/>
            </w:tcBorders>
            <w:noWrap/>
            <w:vAlign w:val="center"/>
            <w:hideMark/>
          </w:tcPr>
          <w:p w14:paraId="31FA58D0"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3</w:t>
            </w:r>
          </w:p>
        </w:tc>
        <w:tc>
          <w:tcPr>
            <w:tcW w:w="716" w:type="dxa"/>
            <w:tcBorders>
              <w:top w:val="nil"/>
              <w:left w:val="nil"/>
              <w:bottom w:val="single" w:sz="4" w:space="0" w:color="auto"/>
              <w:right w:val="single" w:sz="4" w:space="0" w:color="auto"/>
            </w:tcBorders>
            <w:noWrap/>
            <w:vAlign w:val="center"/>
            <w:hideMark/>
          </w:tcPr>
          <w:p w14:paraId="6C2DEC77" w14:textId="4CFED64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2048" w:type="dxa"/>
            <w:tcBorders>
              <w:top w:val="nil"/>
              <w:left w:val="nil"/>
              <w:bottom w:val="single" w:sz="4" w:space="0" w:color="auto"/>
              <w:right w:val="single" w:sz="4" w:space="0" w:color="auto"/>
            </w:tcBorders>
            <w:noWrap/>
            <w:vAlign w:val="center"/>
            <w:hideMark/>
          </w:tcPr>
          <w:p w14:paraId="38D58751" w14:textId="77777777" w:rsidR="009D2A8B" w:rsidRPr="002F410B" w:rsidRDefault="009D2A8B" w:rsidP="000C1A66">
            <w:pPr>
              <w:jc w:val="center"/>
              <w:rPr>
                <w:rFonts w:eastAsia="Times New Roman" w:cs="Calibri"/>
                <w:sz w:val="16"/>
                <w:szCs w:val="16"/>
                <w:lang w:eastAsia="lv-LV" w:bidi="ar-SA"/>
              </w:rPr>
            </w:pPr>
            <w:r w:rsidRPr="002F410B">
              <w:rPr>
                <w:rFonts w:eastAsia="Times New Roman" w:cs="Calibri"/>
                <w:sz w:val="16"/>
                <w:szCs w:val="16"/>
                <w:lang w:eastAsia="lv-LV" w:bidi="ar-SA"/>
              </w:rPr>
              <w:t>0,9 - 5,7</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72B51274"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6,6</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2791D8CA"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17,7</w:t>
            </w:r>
          </w:p>
        </w:tc>
        <w:tc>
          <w:tcPr>
            <w:tcW w:w="1458" w:type="dxa"/>
            <w:tcBorders>
              <w:top w:val="nil"/>
              <w:left w:val="nil"/>
              <w:bottom w:val="single" w:sz="4" w:space="0" w:color="auto"/>
              <w:right w:val="single" w:sz="4" w:space="0" w:color="auto"/>
            </w:tcBorders>
            <w:noWrap/>
            <w:vAlign w:val="center"/>
            <w:hideMark/>
          </w:tcPr>
          <w:p w14:paraId="21367F8C"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68,3</w:t>
            </w:r>
          </w:p>
        </w:tc>
        <w:tc>
          <w:tcPr>
            <w:tcW w:w="1458" w:type="dxa"/>
            <w:tcBorders>
              <w:top w:val="nil"/>
              <w:left w:val="nil"/>
              <w:bottom w:val="single" w:sz="4" w:space="0" w:color="auto"/>
              <w:right w:val="single" w:sz="4" w:space="0" w:color="auto"/>
            </w:tcBorders>
            <w:noWrap/>
            <w:vAlign w:val="center"/>
            <w:hideMark/>
          </w:tcPr>
          <w:p w14:paraId="42C7E03F" w14:textId="77777777" w:rsidR="009D2A8B" w:rsidRPr="002F410B" w:rsidRDefault="009D2A8B"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97,4</w:t>
            </w:r>
          </w:p>
        </w:tc>
      </w:tr>
      <w:tr w:rsidR="009D2A8B" w:rsidRPr="002F410B" w14:paraId="13CE71CC" w14:textId="77777777" w:rsidTr="000C1A66">
        <w:trPr>
          <w:trHeight w:val="241"/>
        </w:trPr>
        <w:tc>
          <w:tcPr>
            <w:tcW w:w="3496" w:type="dxa"/>
            <w:gridSpan w:val="3"/>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662E7534" w14:textId="77777777" w:rsidR="009D2A8B" w:rsidRPr="002F410B" w:rsidRDefault="009D2A8B" w:rsidP="000C1A66">
            <w:pPr>
              <w:jc w:val="left"/>
              <w:rPr>
                <w:rFonts w:eastAsia="Times New Roman" w:cs="Calibri"/>
                <w:b/>
                <w:bCs/>
                <w:lang w:eastAsia="lv-LV" w:bidi="ar-SA"/>
              </w:rPr>
            </w:pPr>
            <w:r w:rsidRPr="002F410B">
              <w:rPr>
                <w:rFonts w:eastAsia="Times New Roman" w:cs="Calibri"/>
                <w:b/>
                <w:bCs/>
                <w:lang w:eastAsia="lv-LV" w:bidi="ar-SA"/>
              </w:rPr>
              <w:t>Kopā kritēriji:</w:t>
            </w:r>
          </w:p>
        </w:tc>
        <w:tc>
          <w:tcPr>
            <w:tcW w:w="1458" w:type="dxa"/>
            <w:tcBorders>
              <w:top w:val="nil"/>
              <w:left w:val="nil"/>
              <w:bottom w:val="single" w:sz="4" w:space="0" w:color="auto"/>
              <w:right w:val="single" w:sz="4" w:space="0" w:color="auto"/>
            </w:tcBorders>
            <w:shd w:val="clear" w:color="000000" w:fill="F2F2F2"/>
            <w:noWrap/>
            <w:vAlign w:val="center"/>
            <w:hideMark/>
          </w:tcPr>
          <w:p w14:paraId="1F5326A2" w14:textId="22606E69"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c>
          <w:tcPr>
            <w:tcW w:w="1458" w:type="dxa"/>
            <w:tcBorders>
              <w:top w:val="nil"/>
              <w:left w:val="nil"/>
              <w:bottom w:val="single" w:sz="4" w:space="0" w:color="auto"/>
              <w:right w:val="single" w:sz="4" w:space="0" w:color="auto"/>
            </w:tcBorders>
            <w:shd w:val="clear" w:color="000000" w:fill="F2F2F2"/>
            <w:noWrap/>
            <w:vAlign w:val="center"/>
            <w:hideMark/>
          </w:tcPr>
          <w:p w14:paraId="53FDC70D" w14:textId="3953F629"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c>
          <w:tcPr>
            <w:tcW w:w="1458" w:type="dxa"/>
            <w:tcBorders>
              <w:top w:val="nil"/>
              <w:left w:val="nil"/>
              <w:bottom w:val="single" w:sz="4" w:space="0" w:color="auto"/>
              <w:right w:val="single" w:sz="4" w:space="0" w:color="auto"/>
            </w:tcBorders>
            <w:shd w:val="clear" w:color="000000" w:fill="F2F2F2"/>
            <w:noWrap/>
            <w:vAlign w:val="center"/>
            <w:hideMark/>
          </w:tcPr>
          <w:p w14:paraId="49CA3263" w14:textId="23751385"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c>
          <w:tcPr>
            <w:tcW w:w="1458" w:type="dxa"/>
            <w:tcBorders>
              <w:top w:val="nil"/>
              <w:left w:val="nil"/>
              <w:bottom w:val="single" w:sz="4" w:space="0" w:color="auto"/>
              <w:right w:val="single" w:sz="4" w:space="0" w:color="auto"/>
            </w:tcBorders>
            <w:shd w:val="clear" w:color="000000" w:fill="F2F2F2"/>
            <w:noWrap/>
            <w:vAlign w:val="center"/>
            <w:hideMark/>
          </w:tcPr>
          <w:p w14:paraId="6CFBD2AF" w14:textId="10A04D62"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r>
      <w:tr w:rsidR="009D2A8B" w:rsidRPr="002F410B" w14:paraId="5BFD54EC" w14:textId="77777777" w:rsidTr="000C1A66">
        <w:trPr>
          <w:trHeight w:val="241"/>
        </w:trPr>
        <w:tc>
          <w:tcPr>
            <w:tcW w:w="3496" w:type="dxa"/>
            <w:gridSpan w:val="3"/>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71F05A13" w14:textId="77777777" w:rsidR="009D2A8B" w:rsidRPr="002F410B" w:rsidRDefault="009D2A8B" w:rsidP="000C1A66">
            <w:pPr>
              <w:jc w:val="left"/>
              <w:rPr>
                <w:rFonts w:eastAsia="Times New Roman" w:cs="Calibri"/>
                <w:lang w:eastAsia="lv-LV" w:bidi="ar-SA"/>
              </w:rPr>
            </w:pPr>
            <w:r w:rsidRPr="002F410B">
              <w:rPr>
                <w:rFonts w:eastAsia="Times New Roman" w:cs="Calibri"/>
                <w:lang w:eastAsia="lv-LV" w:bidi="ar-SA"/>
              </w:rPr>
              <w:t>LVM prasībām atbilst:</w:t>
            </w:r>
          </w:p>
        </w:tc>
        <w:tc>
          <w:tcPr>
            <w:tcW w:w="1458" w:type="dxa"/>
            <w:tcBorders>
              <w:top w:val="nil"/>
              <w:left w:val="nil"/>
              <w:bottom w:val="single" w:sz="4" w:space="0" w:color="auto"/>
              <w:right w:val="single" w:sz="4" w:space="0" w:color="auto"/>
            </w:tcBorders>
            <w:shd w:val="clear" w:color="000000" w:fill="F2F2F2"/>
            <w:noWrap/>
            <w:vAlign w:val="center"/>
            <w:hideMark/>
          </w:tcPr>
          <w:p w14:paraId="2CBC893C" w14:textId="68E265BE"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2</w:t>
            </w:r>
          </w:p>
        </w:tc>
        <w:tc>
          <w:tcPr>
            <w:tcW w:w="1458" w:type="dxa"/>
            <w:tcBorders>
              <w:top w:val="nil"/>
              <w:left w:val="nil"/>
              <w:bottom w:val="single" w:sz="4" w:space="0" w:color="auto"/>
              <w:right w:val="single" w:sz="4" w:space="0" w:color="auto"/>
            </w:tcBorders>
            <w:shd w:val="clear" w:color="000000" w:fill="F2F2F2"/>
            <w:noWrap/>
            <w:vAlign w:val="center"/>
            <w:hideMark/>
          </w:tcPr>
          <w:p w14:paraId="57E97FDD" w14:textId="7FB99994"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c>
          <w:tcPr>
            <w:tcW w:w="1458" w:type="dxa"/>
            <w:tcBorders>
              <w:top w:val="nil"/>
              <w:left w:val="nil"/>
              <w:bottom w:val="single" w:sz="4" w:space="0" w:color="auto"/>
              <w:right w:val="single" w:sz="4" w:space="0" w:color="auto"/>
            </w:tcBorders>
            <w:shd w:val="clear" w:color="000000" w:fill="F2F2F2"/>
            <w:noWrap/>
            <w:vAlign w:val="center"/>
            <w:hideMark/>
          </w:tcPr>
          <w:p w14:paraId="33DB1C8D" w14:textId="6D903200"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0</w:t>
            </w:r>
          </w:p>
        </w:tc>
        <w:tc>
          <w:tcPr>
            <w:tcW w:w="1458" w:type="dxa"/>
            <w:tcBorders>
              <w:top w:val="nil"/>
              <w:left w:val="nil"/>
              <w:bottom w:val="single" w:sz="4" w:space="0" w:color="auto"/>
              <w:right w:val="single" w:sz="4" w:space="0" w:color="auto"/>
            </w:tcBorders>
            <w:shd w:val="clear" w:color="000000" w:fill="F2F2F2"/>
            <w:noWrap/>
            <w:vAlign w:val="center"/>
            <w:hideMark/>
          </w:tcPr>
          <w:p w14:paraId="77E309D6" w14:textId="5F7E3085"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0</w:t>
            </w:r>
          </w:p>
        </w:tc>
      </w:tr>
      <w:tr w:rsidR="009D2A8B" w:rsidRPr="002F410B" w14:paraId="06BEE1C9" w14:textId="77777777" w:rsidTr="000C1A66">
        <w:trPr>
          <w:trHeight w:val="241"/>
        </w:trPr>
        <w:tc>
          <w:tcPr>
            <w:tcW w:w="3496" w:type="dxa"/>
            <w:gridSpan w:val="3"/>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0AFB714" w14:textId="77777777" w:rsidR="009D2A8B" w:rsidRPr="002F410B" w:rsidRDefault="009D2A8B" w:rsidP="000C1A66">
            <w:pPr>
              <w:jc w:val="left"/>
              <w:rPr>
                <w:rFonts w:eastAsia="Times New Roman" w:cs="Calibri"/>
                <w:lang w:eastAsia="lv-LV" w:bidi="ar-SA"/>
              </w:rPr>
            </w:pPr>
            <w:r w:rsidRPr="002F410B">
              <w:rPr>
                <w:rFonts w:eastAsia="Times New Roman" w:cs="Calibri"/>
                <w:lang w:eastAsia="lv-LV" w:bidi="ar-SA"/>
              </w:rPr>
              <w:t>LVM prasībām neatbilst:</w:t>
            </w:r>
          </w:p>
        </w:tc>
        <w:tc>
          <w:tcPr>
            <w:tcW w:w="1458" w:type="dxa"/>
            <w:tcBorders>
              <w:top w:val="nil"/>
              <w:left w:val="nil"/>
              <w:bottom w:val="single" w:sz="4" w:space="0" w:color="auto"/>
              <w:right w:val="single" w:sz="4" w:space="0" w:color="auto"/>
            </w:tcBorders>
            <w:shd w:val="clear" w:color="000000" w:fill="F2F2F2"/>
            <w:noWrap/>
            <w:vAlign w:val="center"/>
            <w:hideMark/>
          </w:tcPr>
          <w:p w14:paraId="100F4FD6" w14:textId="359FC07C"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2</w:t>
            </w:r>
          </w:p>
        </w:tc>
        <w:tc>
          <w:tcPr>
            <w:tcW w:w="1458" w:type="dxa"/>
            <w:tcBorders>
              <w:top w:val="nil"/>
              <w:left w:val="nil"/>
              <w:bottom w:val="single" w:sz="4" w:space="0" w:color="auto"/>
              <w:right w:val="single" w:sz="4" w:space="0" w:color="auto"/>
            </w:tcBorders>
            <w:shd w:val="clear" w:color="000000" w:fill="F2F2F2"/>
            <w:noWrap/>
            <w:vAlign w:val="center"/>
            <w:hideMark/>
          </w:tcPr>
          <w:p w14:paraId="367688DA" w14:textId="26862822"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0</w:t>
            </w:r>
          </w:p>
        </w:tc>
        <w:tc>
          <w:tcPr>
            <w:tcW w:w="1458" w:type="dxa"/>
            <w:tcBorders>
              <w:top w:val="nil"/>
              <w:left w:val="nil"/>
              <w:bottom w:val="single" w:sz="4" w:space="0" w:color="auto"/>
              <w:right w:val="single" w:sz="4" w:space="0" w:color="auto"/>
            </w:tcBorders>
            <w:shd w:val="clear" w:color="000000" w:fill="F2F2F2"/>
            <w:noWrap/>
            <w:vAlign w:val="center"/>
            <w:hideMark/>
          </w:tcPr>
          <w:p w14:paraId="7C6CF14D" w14:textId="76384579"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c>
          <w:tcPr>
            <w:tcW w:w="1458" w:type="dxa"/>
            <w:tcBorders>
              <w:top w:val="nil"/>
              <w:left w:val="nil"/>
              <w:bottom w:val="single" w:sz="4" w:space="0" w:color="auto"/>
              <w:right w:val="single" w:sz="4" w:space="0" w:color="auto"/>
            </w:tcBorders>
            <w:shd w:val="clear" w:color="000000" w:fill="F2F2F2"/>
            <w:noWrap/>
            <w:vAlign w:val="center"/>
            <w:hideMark/>
          </w:tcPr>
          <w:p w14:paraId="7A721C91" w14:textId="5EDE1E3B" w:rsidR="009D2A8B" w:rsidRPr="002F410B" w:rsidRDefault="009D2A8B" w:rsidP="000C1A66">
            <w:pPr>
              <w:jc w:val="center"/>
              <w:rPr>
                <w:rFonts w:eastAsia="Times New Roman" w:cs="Calibri"/>
                <w:b/>
                <w:bCs/>
                <w:i/>
                <w:iCs/>
                <w:lang w:eastAsia="lv-LV" w:bidi="ar-SA"/>
              </w:rPr>
            </w:pPr>
            <w:r w:rsidRPr="002F410B">
              <w:rPr>
                <w:rFonts w:eastAsia="Times New Roman" w:cs="Calibri"/>
                <w:b/>
                <w:bCs/>
                <w:i/>
                <w:iCs/>
                <w:lang w:eastAsia="lv-LV" w:bidi="ar-SA"/>
              </w:rPr>
              <w:t>4</w:t>
            </w:r>
          </w:p>
        </w:tc>
      </w:tr>
      <w:tr w:rsidR="009D2A8B" w:rsidRPr="002F410B" w14:paraId="59954666" w14:textId="77777777" w:rsidTr="000C1A66">
        <w:trPr>
          <w:trHeight w:val="241"/>
        </w:trPr>
        <w:tc>
          <w:tcPr>
            <w:tcW w:w="732" w:type="dxa"/>
            <w:tcBorders>
              <w:top w:val="nil"/>
              <w:left w:val="nil"/>
              <w:bottom w:val="nil"/>
              <w:right w:val="nil"/>
            </w:tcBorders>
            <w:noWrap/>
            <w:vAlign w:val="center"/>
            <w:hideMark/>
          </w:tcPr>
          <w:p w14:paraId="63E8A047" w14:textId="77777777" w:rsidR="009D2A8B" w:rsidRPr="002F410B" w:rsidRDefault="009D2A8B" w:rsidP="000C1A66">
            <w:pPr>
              <w:jc w:val="center"/>
              <w:rPr>
                <w:rFonts w:eastAsia="Times New Roman" w:cs="Calibri"/>
                <w:b/>
                <w:bCs/>
                <w:i/>
                <w:iCs/>
                <w:lang w:eastAsia="lv-LV" w:bidi="ar-SA"/>
              </w:rPr>
            </w:pPr>
          </w:p>
        </w:tc>
        <w:tc>
          <w:tcPr>
            <w:tcW w:w="716" w:type="dxa"/>
            <w:tcBorders>
              <w:top w:val="nil"/>
              <w:left w:val="nil"/>
              <w:bottom w:val="nil"/>
              <w:right w:val="nil"/>
            </w:tcBorders>
            <w:noWrap/>
            <w:vAlign w:val="center"/>
            <w:hideMark/>
          </w:tcPr>
          <w:p w14:paraId="6E59AFD6"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c>
          <w:tcPr>
            <w:tcW w:w="2048" w:type="dxa"/>
            <w:tcBorders>
              <w:top w:val="nil"/>
              <w:left w:val="nil"/>
              <w:bottom w:val="nil"/>
              <w:right w:val="nil"/>
            </w:tcBorders>
            <w:noWrap/>
            <w:vAlign w:val="center"/>
            <w:hideMark/>
          </w:tcPr>
          <w:p w14:paraId="01BBA21A"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c>
          <w:tcPr>
            <w:tcW w:w="1458" w:type="dxa"/>
            <w:tcBorders>
              <w:top w:val="nil"/>
              <w:left w:val="nil"/>
              <w:bottom w:val="nil"/>
              <w:right w:val="nil"/>
            </w:tcBorders>
            <w:noWrap/>
            <w:vAlign w:val="center"/>
            <w:hideMark/>
          </w:tcPr>
          <w:p w14:paraId="16466E94"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c>
          <w:tcPr>
            <w:tcW w:w="1458" w:type="dxa"/>
            <w:tcBorders>
              <w:top w:val="nil"/>
              <w:left w:val="nil"/>
              <w:bottom w:val="nil"/>
              <w:right w:val="nil"/>
            </w:tcBorders>
            <w:noWrap/>
            <w:vAlign w:val="center"/>
            <w:hideMark/>
          </w:tcPr>
          <w:p w14:paraId="270CE0E9"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c>
          <w:tcPr>
            <w:tcW w:w="1458" w:type="dxa"/>
            <w:tcBorders>
              <w:top w:val="nil"/>
              <w:left w:val="nil"/>
              <w:bottom w:val="nil"/>
              <w:right w:val="nil"/>
            </w:tcBorders>
            <w:noWrap/>
            <w:vAlign w:val="center"/>
            <w:hideMark/>
          </w:tcPr>
          <w:p w14:paraId="341D1D84"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c>
          <w:tcPr>
            <w:tcW w:w="1458" w:type="dxa"/>
            <w:tcBorders>
              <w:top w:val="nil"/>
              <w:left w:val="nil"/>
              <w:bottom w:val="nil"/>
              <w:right w:val="nil"/>
            </w:tcBorders>
            <w:noWrap/>
            <w:vAlign w:val="center"/>
            <w:hideMark/>
          </w:tcPr>
          <w:p w14:paraId="5C0226BF"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r>
      <w:tr w:rsidR="009D2A8B" w:rsidRPr="002F410B" w14:paraId="12CD250D" w14:textId="77777777" w:rsidTr="000C1A66">
        <w:trPr>
          <w:trHeight w:val="241"/>
        </w:trPr>
        <w:tc>
          <w:tcPr>
            <w:tcW w:w="3496" w:type="dxa"/>
            <w:gridSpan w:val="3"/>
            <w:tcBorders>
              <w:top w:val="single" w:sz="4" w:space="0" w:color="auto"/>
              <w:left w:val="single" w:sz="4" w:space="0" w:color="auto"/>
              <w:bottom w:val="single" w:sz="4" w:space="0" w:color="auto"/>
              <w:right w:val="nil"/>
            </w:tcBorders>
            <w:noWrap/>
            <w:vAlign w:val="center"/>
            <w:hideMark/>
          </w:tcPr>
          <w:p w14:paraId="4EBAAF2A" w14:textId="77777777" w:rsidR="009D2A8B" w:rsidRPr="002F410B" w:rsidRDefault="009D2A8B" w:rsidP="000C1A66">
            <w:pPr>
              <w:jc w:val="left"/>
              <w:rPr>
                <w:rFonts w:eastAsia="Times New Roman" w:cs="Calibri"/>
                <w:lang w:eastAsia="lv-LV" w:bidi="ar-SA"/>
              </w:rPr>
            </w:pPr>
            <w:r w:rsidRPr="002F410B">
              <w:rPr>
                <w:rFonts w:eastAsia="Times New Roman" w:cs="Calibri"/>
                <w:lang w:eastAsia="lv-LV" w:bidi="ar-SA"/>
              </w:rPr>
              <w:t>Kopā visi kritēriji:</w:t>
            </w:r>
          </w:p>
        </w:tc>
        <w:tc>
          <w:tcPr>
            <w:tcW w:w="1458" w:type="dxa"/>
            <w:tcBorders>
              <w:top w:val="single" w:sz="4" w:space="0" w:color="auto"/>
              <w:left w:val="single" w:sz="4" w:space="0" w:color="auto"/>
              <w:bottom w:val="single" w:sz="4" w:space="0" w:color="auto"/>
              <w:right w:val="single" w:sz="4" w:space="0" w:color="auto"/>
            </w:tcBorders>
            <w:noWrap/>
            <w:vAlign w:val="center"/>
            <w:hideMark/>
          </w:tcPr>
          <w:p w14:paraId="6ADEBE9D" w14:textId="5C3D4DB3"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16</w:t>
            </w:r>
          </w:p>
        </w:tc>
        <w:tc>
          <w:tcPr>
            <w:tcW w:w="1458" w:type="dxa"/>
            <w:tcBorders>
              <w:top w:val="single" w:sz="4" w:space="0" w:color="auto"/>
              <w:left w:val="nil"/>
              <w:bottom w:val="single" w:sz="4" w:space="0" w:color="auto"/>
              <w:right w:val="single" w:sz="4" w:space="0" w:color="auto"/>
            </w:tcBorders>
            <w:noWrap/>
            <w:vAlign w:val="center"/>
            <w:hideMark/>
          </w:tcPr>
          <w:p w14:paraId="7E437D80" w14:textId="77777777"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100%</w:t>
            </w:r>
          </w:p>
        </w:tc>
        <w:tc>
          <w:tcPr>
            <w:tcW w:w="1458" w:type="dxa"/>
            <w:tcBorders>
              <w:top w:val="nil"/>
              <w:left w:val="nil"/>
              <w:bottom w:val="nil"/>
              <w:right w:val="nil"/>
            </w:tcBorders>
            <w:noWrap/>
            <w:vAlign w:val="center"/>
            <w:hideMark/>
          </w:tcPr>
          <w:p w14:paraId="7E328A10" w14:textId="77777777" w:rsidR="009D2A8B" w:rsidRPr="002F410B" w:rsidRDefault="009D2A8B" w:rsidP="000C1A66">
            <w:pPr>
              <w:jc w:val="center"/>
              <w:rPr>
                <w:rFonts w:eastAsia="Times New Roman" w:cs="Calibri"/>
                <w:b/>
                <w:bCs/>
                <w:sz w:val="24"/>
                <w:szCs w:val="24"/>
                <w:lang w:eastAsia="lv-LV" w:bidi="ar-SA"/>
              </w:rPr>
            </w:pPr>
          </w:p>
        </w:tc>
        <w:tc>
          <w:tcPr>
            <w:tcW w:w="1458" w:type="dxa"/>
            <w:tcBorders>
              <w:top w:val="nil"/>
              <w:left w:val="nil"/>
              <w:bottom w:val="nil"/>
              <w:right w:val="nil"/>
            </w:tcBorders>
            <w:noWrap/>
            <w:vAlign w:val="center"/>
            <w:hideMark/>
          </w:tcPr>
          <w:p w14:paraId="73E77DAC" w14:textId="77777777" w:rsidR="009D2A8B" w:rsidRPr="002F410B" w:rsidRDefault="009D2A8B" w:rsidP="000C1A66">
            <w:pPr>
              <w:jc w:val="center"/>
              <w:rPr>
                <w:rFonts w:ascii="Times New Roman" w:eastAsia="Times New Roman" w:hAnsi="Times New Roman" w:cs="Times New Roman"/>
                <w:sz w:val="20"/>
                <w:szCs w:val="20"/>
                <w:lang w:eastAsia="lv-LV" w:bidi="ar-SA"/>
              </w:rPr>
            </w:pPr>
          </w:p>
        </w:tc>
      </w:tr>
      <w:tr w:rsidR="009D2A8B" w:rsidRPr="002F410B" w14:paraId="3035C74C" w14:textId="77777777" w:rsidTr="000C1A66">
        <w:trPr>
          <w:trHeight w:val="241"/>
        </w:trPr>
        <w:tc>
          <w:tcPr>
            <w:tcW w:w="3496" w:type="dxa"/>
            <w:gridSpan w:val="3"/>
            <w:tcBorders>
              <w:top w:val="single" w:sz="4" w:space="0" w:color="auto"/>
              <w:left w:val="single" w:sz="4" w:space="0" w:color="auto"/>
              <w:bottom w:val="single" w:sz="4" w:space="0" w:color="auto"/>
              <w:right w:val="nil"/>
            </w:tcBorders>
            <w:noWrap/>
            <w:vAlign w:val="center"/>
            <w:hideMark/>
          </w:tcPr>
          <w:p w14:paraId="6313170C" w14:textId="77777777" w:rsidR="009D2A8B" w:rsidRPr="002F410B" w:rsidRDefault="009D2A8B" w:rsidP="000C1A66">
            <w:pPr>
              <w:jc w:val="left"/>
              <w:rPr>
                <w:rFonts w:eastAsia="Times New Roman" w:cs="Calibri"/>
                <w:lang w:eastAsia="lv-LV" w:bidi="ar-SA"/>
              </w:rPr>
            </w:pPr>
            <w:r w:rsidRPr="002F410B">
              <w:rPr>
                <w:rFonts w:eastAsia="Times New Roman" w:cs="Calibri"/>
                <w:lang w:eastAsia="lv-LV" w:bidi="ar-SA"/>
              </w:rPr>
              <w:t>Kopā LVM prasībām atbilst:</w:t>
            </w:r>
          </w:p>
        </w:tc>
        <w:tc>
          <w:tcPr>
            <w:tcW w:w="1458" w:type="dxa"/>
            <w:tcBorders>
              <w:top w:val="nil"/>
              <w:left w:val="single" w:sz="4" w:space="0" w:color="auto"/>
              <w:bottom w:val="single" w:sz="4" w:space="0" w:color="auto"/>
              <w:right w:val="single" w:sz="4" w:space="0" w:color="auto"/>
            </w:tcBorders>
            <w:noWrap/>
            <w:vAlign w:val="center"/>
            <w:hideMark/>
          </w:tcPr>
          <w:p w14:paraId="6E681175" w14:textId="762A75E2"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6</w:t>
            </w:r>
          </w:p>
        </w:tc>
        <w:tc>
          <w:tcPr>
            <w:tcW w:w="1458" w:type="dxa"/>
            <w:tcBorders>
              <w:top w:val="nil"/>
              <w:left w:val="nil"/>
              <w:bottom w:val="single" w:sz="4" w:space="0" w:color="auto"/>
              <w:right w:val="single" w:sz="4" w:space="0" w:color="auto"/>
            </w:tcBorders>
            <w:noWrap/>
            <w:vAlign w:val="center"/>
            <w:hideMark/>
          </w:tcPr>
          <w:p w14:paraId="29729723" w14:textId="04976AA3"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37%</w:t>
            </w:r>
          </w:p>
        </w:tc>
        <w:tc>
          <w:tcPr>
            <w:tcW w:w="1458" w:type="dxa"/>
            <w:tcBorders>
              <w:top w:val="nil"/>
              <w:left w:val="nil"/>
              <w:bottom w:val="nil"/>
              <w:right w:val="nil"/>
            </w:tcBorders>
            <w:noWrap/>
            <w:vAlign w:val="center"/>
            <w:hideMark/>
          </w:tcPr>
          <w:p w14:paraId="2C1CE744" w14:textId="77777777" w:rsidR="009D2A8B" w:rsidRPr="002F410B" w:rsidRDefault="009D2A8B" w:rsidP="000C1A66">
            <w:pPr>
              <w:jc w:val="center"/>
              <w:rPr>
                <w:rFonts w:eastAsia="Times New Roman" w:cs="Calibri"/>
                <w:b/>
                <w:bCs/>
                <w:sz w:val="24"/>
                <w:szCs w:val="24"/>
                <w:lang w:eastAsia="lv-LV" w:bidi="ar-SA"/>
              </w:rPr>
            </w:pPr>
          </w:p>
        </w:tc>
        <w:tc>
          <w:tcPr>
            <w:tcW w:w="1458" w:type="dxa"/>
            <w:tcBorders>
              <w:top w:val="nil"/>
              <w:left w:val="nil"/>
              <w:bottom w:val="nil"/>
              <w:right w:val="nil"/>
            </w:tcBorders>
            <w:noWrap/>
            <w:vAlign w:val="center"/>
            <w:hideMark/>
          </w:tcPr>
          <w:p w14:paraId="6BE0F577" w14:textId="77777777" w:rsidR="009D2A8B" w:rsidRPr="002F410B" w:rsidRDefault="009D2A8B" w:rsidP="000C1A66">
            <w:pPr>
              <w:jc w:val="left"/>
              <w:rPr>
                <w:rFonts w:ascii="Times New Roman" w:eastAsia="Times New Roman" w:hAnsi="Times New Roman" w:cs="Times New Roman"/>
                <w:sz w:val="20"/>
                <w:szCs w:val="20"/>
                <w:lang w:eastAsia="lv-LV" w:bidi="ar-SA"/>
              </w:rPr>
            </w:pPr>
          </w:p>
        </w:tc>
      </w:tr>
      <w:tr w:rsidR="009D2A8B" w:rsidRPr="002F410B" w14:paraId="2500CCCB" w14:textId="77777777" w:rsidTr="000C1A66">
        <w:trPr>
          <w:trHeight w:val="241"/>
        </w:trPr>
        <w:tc>
          <w:tcPr>
            <w:tcW w:w="3496" w:type="dxa"/>
            <w:gridSpan w:val="3"/>
            <w:tcBorders>
              <w:top w:val="single" w:sz="4" w:space="0" w:color="auto"/>
              <w:left w:val="single" w:sz="4" w:space="0" w:color="auto"/>
              <w:bottom w:val="single" w:sz="4" w:space="0" w:color="auto"/>
              <w:right w:val="nil"/>
            </w:tcBorders>
            <w:noWrap/>
            <w:vAlign w:val="center"/>
            <w:hideMark/>
          </w:tcPr>
          <w:p w14:paraId="1A2B8C33" w14:textId="77777777" w:rsidR="009D2A8B" w:rsidRPr="002F410B" w:rsidRDefault="009D2A8B" w:rsidP="000C1A66">
            <w:pPr>
              <w:jc w:val="left"/>
              <w:rPr>
                <w:rFonts w:eastAsia="Times New Roman" w:cs="Calibri"/>
                <w:lang w:eastAsia="lv-LV" w:bidi="ar-SA"/>
              </w:rPr>
            </w:pPr>
            <w:r w:rsidRPr="002F410B">
              <w:rPr>
                <w:rFonts w:eastAsia="Times New Roman" w:cs="Calibri"/>
                <w:lang w:eastAsia="lv-LV" w:bidi="ar-SA"/>
              </w:rPr>
              <w:t>Kopā LVM prasībām neatbilst:</w:t>
            </w:r>
          </w:p>
        </w:tc>
        <w:tc>
          <w:tcPr>
            <w:tcW w:w="1458" w:type="dxa"/>
            <w:tcBorders>
              <w:top w:val="nil"/>
              <w:left w:val="single" w:sz="4" w:space="0" w:color="auto"/>
              <w:bottom w:val="single" w:sz="4" w:space="0" w:color="auto"/>
              <w:right w:val="single" w:sz="4" w:space="0" w:color="auto"/>
            </w:tcBorders>
            <w:noWrap/>
            <w:vAlign w:val="center"/>
            <w:hideMark/>
          </w:tcPr>
          <w:p w14:paraId="13AE2EFC" w14:textId="00BD5D6C"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8</w:t>
            </w:r>
          </w:p>
        </w:tc>
        <w:tc>
          <w:tcPr>
            <w:tcW w:w="1458" w:type="dxa"/>
            <w:tcBorders>
              <w:top w:val="nil"/>
              <w:left w:val="nil"/>
              <w:bottom w:val="single" w:sz="4" w:space="0" w:color="auto"/>
              <w:right w:val="single" w:sz="4" w:space="0" w:color="auto"/>
            </w:tcBorders>
            <w:noWrap/>
            <w:vAlign w:val="center"/>
            <w:hideMark/>
          </w:tcPr>
          <w:p w14:paraId="1C4D44B4" w14:textId="75A1E54C" w:rsidR="009D2A8B" w:rsidRPr="002F410B" w:rsidRDefault="009D2A8B"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63%</w:t>
            </w:r>
          </w:p>
        </w:tc>
        <w:tc>
          <w:tcPr>
            <w:tcW w:w="1458" w:type="dxa"/>
            <w:tcBorders>
              <w:top w:val="nil"/>
              <w:left w:val="nil"/>
              <w:bottom w:val="nil"/>
              <w:right w:val="nil"/>
            </w:tcBorders>
            <w:noWrap/>
            <w:vAlign w:val="center"/>
            <w:hideMark/>
          </w:tcPr>
          <w:p w14:paraId="5B5167FC" w14:textId="77777777" w:rsidR="009D2A8B" w:rsidRPr="002F410B" w:rsidRDefault="009D2A8B" w:rsidP="000C1A66">
            <w:pPr>
              <w:jc w:val="center"/>
              <w:rPr>
                <w:rFonts w:eastAsia="Times New Roman" w:cs="Calibri"/>
                <w:b/>
                <w:bCs/>
                <w:sz w:val="24"/>
                <w:szCs w:val="24"/>
                <w:lang w:eastAsia="lv-LV" w:bidi="ar-SA"/>
              </w:rPr>
            </w:pPr>
          </w:p>
        </w:tc>
        <w:tc>
          <w:tcPr>
            <w:tcW w:w="1458" w:type="dxa"/>
            <w:tcBorders>
              <w:top w:val="nil"/>
              <w:left w:val="nil"/>
              <w:bottom w:val="nil"/>
              <w:right w:val="nil"/>
            </w:tcBorders>
            <w:vAlign w:val="center"/>
            <w:hideMark/>
          </w:tcPr>
          <w:p w14:paraId="5D0F0A08" w14:textId="77777777" w:rsidR="009D2A8B" w:rsidRPr="002F410B" w:rsidRDefault="009D2A8B" w:rsidP="000C1A66">
            <w:pPr>
              <w:jc w:val="left"/>
              <w:rPr>
                <w:rFonts w:ascii="Times New Roman" w:eastAsia="Times New Roman" w:hAnsi="Times New Roman" w:cs="Times New Roman"/>
                <w:sz w:val="20"/>
                <w:szCs w:val="20"/>
                <w:lang w:eastAsia="lv-LV" w:bidi="ar-SA"/>
              </w:rPr>
            </w:pPr>
          </w:p>
        </w:tc>
      </w:tr>
    </w:tbl>
    <w:tbl>
      <w:tblPr>
        <w:tblpPr w:leftFromText="180" w:rightFromText="180" w:vertAnchor="text" w:horzAnchor="margin" w:tblpY="887"/>
        <w:tblW w:w="5000" w:type="pct"/>
        <w:tblLook w:val="04A0" w:firstRow="1" w:lastRow="0" w:firstColumn="1" w:lastColumn="0" w:noHBand="0" w:noVBand="1"/>
      </w:tblPr>
      <w:tblGrid>
        <w:gridCol w:w="861"/>
        <w:gridCol w:w="1620"/>
        <w:gridCol w:w="2110"/>
        <w:gridCol w:w="2467"/>
        <w:gridCol w:w="2286"/>
      </w:tblGrid>
      <w:tr w:rsidR="00625308" w:rsidRPr="002F410B" w14:paraId="15F30766" w14:textId="77777777" w:rsidTr="00625308">
        <w:trPr>
          <w:trHeight w:val="375"/>
        </w:trPr>
        <w:tc>
          <w:tcPr>
            <w:tcW w:w="461"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2F3223C" w14:textId="77777777" w:rsidR="00625308" w:rsidRPr="002F410B" w:rsidRDefault="00625308" w:rsidP="00625308">
            <w:pPr>
              <w:jc w:val="center"/>
            </w:pPr>
            <w:proofErr w:type="spellStart"/>
            <w:r w:rsidRPr="002F410B">
              <w:lastRenderedPageBreak/>
              <w:t>Izstr</w:t>
            </w:r>
            <w:proofErr w:type="spellEnd"/>
            <w:r w:rsidRPr="002F410B">
              <w:t>. nr.</w:t>
            </w:r>
          </w:p>
        </w:tc>
        <w:tc>
          <w:tcPr>
            <w:tcW w:w="867" w:type="pct"/>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4751FE2" w14:textId="77777777" w:rsidR="00625308" w:rsidRPr="002F410B" w:rsidRDefault="00625308" w:rsidP="00625308">
            <w:pPr>
              <w:jc w:val="center"/>
            </w:pPr>
            <w:r w:rsidRPr="002F410B">
              <w:t>Parauga Nr.</w:t>
            </w:r>
          </w:p>
        </w:tc>
        <w:tc>
          <w:tcPr>
            <w:tcW w:w="1129" w:type="pct"/>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C54CA8A" w14:textId="77777777" w:rsidR="00625308" w:rsidRPr="002F410B" w:rsidRDefault="00625308" w:rsidP="00625308">
            <w:pPr>
              <w:jc w:val="center"/>
            </w:pPr>
            <w:r w:rsidRPr="002F410B">
              <w:t>Parauga intervāls, m</w:t>
            </w:r>
          </w:p>
        </w:tc>
        <w:tc>
          <w:tcPr>
            <w:tcW w:w="1320" w:type="pct"/>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BEAD4C4" w14:textId="77777777" w:rsidR="00625308" w:rsidRPr="002F410B" w:rsidRDefault="00625308" w:rsidP="00625308">
            <w:pPr>
              <w:jc w:val="center"/>
              <w:rPr>
                <w:b/>
                <w:bCs/>
              </w:rPr>
            </w:pPr>
            <w:r w:rsidRPr="002F410B">
              <w:rPr>
                <w:b/>
                <w:bCs/>
              </w:rPr>
              <w:t>Materiāla daļas, kas iziet caur 8,0 mm sietu</w:t>
            </w:r>
          </w:p>
        </w:tc>
        <w:tc>
          <w:tcPr>
            <w:tcW w:w="1223" w:type="pct"/>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AF14BBA" w14:textId="77777777" w:rsidR="00625308" w:rsidRPr="002F410B" w:rsidRDefault="00625308" w:rsidP="00625308">
            <w:pPr>
              <w:jc w:val="center"/>
              <w:rPr>
                <w:b/>
                <w:bCs/>
              </w:rPr>
            </w:pPr>
            <w:r w:rsidRPr="002F410B">
              <w:rPr>
                <w:b/>
                <w:bCs/>
              </w:rPr>
              <w:t>Materiāla daļas, kas iziet caur 11,2 mm sietu</w:t>
            </w:r>
          </w:p>
        </w:tc>
      </w:tr>
      <w:tr w:rsidR="00625308" w:rsidRPr="002F410B" w14:paraId="53D26630" w14:textId="77777777" w:rsidTr="00625308">
        <w:trPr>
          <w:trHeight w:val="270"/>
        </w:trPr>
        <w:tc>
          <w:tcPr>
            <w:tcW w:w="461" w:type="pct"/>
            <w:tcBorders>
              <w:top w:val="nil"/>
              <w:left w:val="single" w:sz="4" w:space="0" w:color="auto"/>
              <w:bottom w:val="single" w:sz="4" w:space="0" w:color="auto"/>
              <w:right w:val="single" w:sz="4" w:space="0" w:color="auto"/>
            </w:tcBorders>
            <w:noWrap/>
            <w:vAlign w:val="center"/>
            <w:hideMark/>
          </w:tcPr>
          <w:p w14:paraId="276F8C07" w14:textId="77777777" w:rsidR="00625308" w:rsidRPr="002F410B" w:rsidRDefault="00625308" w:rsidP="00625308">
            <w:r w:rsidRPr="002F410B">
              <w:t>1</w:t>
            </w:r>
          </w:p>
        </w:tc>
        <w:tc>
          <w:tcPr>
            <w:tcW w:w="867" w:type="pct"/>
            <w:tcBorders>
              <w:top w:val="nil"/>
              <w:left w:val="nil"/>
              <w:bottom w:val="single" w:sz="4" w:space="0" w:color="auto"/>
              <w:right w:val="single" w:sz="4" w:space="0" w:color="auto"/>
            </w:tcBorders>
            <w:noWrap/>
            <w:vAlign w:val="center"/>
            <w:hideMark/>
          </w:tcPr>
          <w:p w14:paraId="7D5BB651" w14:textId="77777777" w:rsidR="00625308" w:rsidRPr="002F410B" w:rsidRDefault="00625308" w:rsidP="00625308"/>
        </w:tc>
        <w:tc>
          <w:tcPr>
            <w:tcW w:w="1129" w:type="pct"/>
            <w:tcBorders>
              <w:top w:val="nil"/>
              <w:left w:val="nil"/>
              <w:bottom w:val="single" w:sz="4" w:space="0" w:color="auto"/>
              <w:right w:val="single" w:sz="4" w:space="0" w:color="auto"/>
            </w:tcBorders>
            <w:noWrap/>
            <w:vAlign w:val="center"/>
            <w:hideMark/>
          </w:tcPr>
          <w:p w14:paraId="426E3018" w14:textId="77777777" w:rsidR="00625308" w:rsidRPr="002F410B" w:rsidRDefault="00625308" w:rsidP="00625308"/>
        </w:tc>
        <w:tc>
          <w:tcPr>
            <w:tcW w:w="1320" w:type="pct"/>
            <w:tcBorders>
              <w:top w:val="nil"/>
              <w:left w:val="nil"/>
              <w:bottom w:val="single" w:sz="4" w:space="0" w:color="auto"/>
              <w:right w:val="single" w:sz="4" w:space="0" w:color="auto"/>
            </w:tcBorders>
            <w:noWrap/>
            <w:vAlign w:val="center"/>
          </w:tcPr>
          <w:p w14:paraId="1837ED80" w14:textId="77777777" w:rsidR="00625308" w:rsidRPr="002F410B" w:rsidRDefault="00625308" w:rsidP="00625308">
            <w:pPr>
              <w:rPr>
                <w:b/>
                <w:bCs/>
              </w:rPr>
            </w:pPr>
          </w:p>
        </w:tc>
        <w:tc>
          <w:tcPr>
            <w:tcW w:w="1223" w:type="pct"/>
            <w:tcBorders>
              <w:top w:val="nil"/>
              <w:left w:val="nil"/>
              <w:bottom w:val="single" w:sz="4" w:space="0" w:color="auto"/>
              <w:right w:val="single" w:sz="4" w:space="0" w:color="auto"/>
            </w:tcBorders>
            <w:noWrap/>
            <w:vAlign w:val="center"/>
          </w:tcPr>
          <w:p w14:paraId="349F06BE" w14:textId="77777777" w:rsidR="00625308" w:rsidRPr="002F410B" w:rsidRDefault="00625308" w:rsidP="00625308">
            <w:pPr>
              <w:rPr>
                <w:b/>
                <w:bCs/>
              </w:rPr>
            </w:pPr>
          </w:p>
        </w:tc>
      </w:tr>
      <w:tr w:rsidR="00625308" w:rsidRPr="002F410B" w14:paraId="4A0AF6D7" w14:textId="77777777" w:rsidTr="00625308">
        <w:trPr>
          <w:trHeight w:val="270"/>
        </w:trPr>
        <w:tc>
          <w:tcPr>
            <w:tcW w:w="461" w:type="pct"/>
            <w:tcBorders>
              <w:top w:val="nil"/>
              <w:left w:val="single" w:sz="4" w:space="0" w:color="auto"/>
              <w:bottom w:val="single" w:sz="4" w:space="0" w:color="auto"/>
              <w:right w:val="single" w:sz="4" w:space="0" w:color="auto"/>
            </w:tcBorders>
            <w:noWrap/>
            <w:vAlign w:val="center"/>
            <w:hideMark/>
          </w:tcPr>
          <w:p w14:paraId="49A71DFF" w14:textId="77777777" w:rsidR="00625308" w:rsidRPr="002F410B" w:rsidRDefault="00625308" w:rsidP="00625308">
            <w:r w:rsidRPr="002F410B">
              <w:t>2</w:t>
            </w:r>
          </w:p>
        </w:tc>
        <w:tc>
          <w:tcPr>
            <w:tcW w:w="867" w:type="pct"/>
            <w:tcBorders>
              <w:top w:val="nil"/>
              <w:left w:val="nil"/>
              <w:bottom w:val="single" w:sz="4" w:space="0" w:color="auto"/>
              <w:right w:val="single" w:sz="4" w:space="0" w:color="auto"/>
            </w:tcBorders>
            <w:noWrap/>
            <w:vAlign w:val="center"/>
            <w:hideMark/>
          </w:tcPr>
          <w:p w14:paraId="2B36A252" w14:textId="77777777" w:rsidR="00625308" w:rsidRPr="002F410B" w:rsidRDefault="00625308" w:rsidP="00625308"/>
        </w:tc>
        <w:tc>
          <w:tcPr>
            <w:tcW w:w="1129" w:type="pct"/>
            <w:tcBorders>
              <w:top w:val="nil"/>
              <w:left w:val="nil"/>
              <w:bottom w:val="single" w:sz="4" w:space="0" w:color="auto"/>
              <w:right w:val="single" w:sz="4" w:space="0" w:color="auto"/>
            </w:tcBorders>
            <w:noWrap/>
            <w:vAlign w:val="center"/>
            <w:hideMark/>
          </w:tcPr>
          <w:p w14:paraId="69FDDFBB" w14:textId="77777777" w:rsidR="00625308" w:rsidRPr="002F410B" w:rsidRDefault="00625308" w:rsidP="00625308"/>
        </w:tc>
        <w:tc>
          <w:tcPr>
            <w:tcW w:w="1320" w:type="pct"/>
            <w:tcBorders>
              <w:top w:val="nil"/>
              <w:left w:val="nil"/>
              <w:bottom w:val="single" w:sz="4" w:space="0" w:color="auto"/>
              <w:right w:val="single" w:sz="4" w:space="0" w:color="auto"/>
            </w:tcBorders>
            <w:noWrap/>
            <w:vAlign w:val="center"/>
          </w:tcPr>
          <w:p w14:paraId="4B7CEEC3" w14:textId="77777777" w:rsidR="00625308" w:rsidRPr="002F410B" w:rsidRDefault="00625308" w:rsidP="00625308">
            <w:pPr>
              <w:rPr>
                <w:b/>
                <w:bCs/>
              </w:rPr>
            </w:pPr>
          </w:p>
        </w:tc>
        <w:tc>
          <w:tcPr>
            <w:tcW w:w="1223" w:type="pct"/>
            <w:tcBorders>
              <w:top w:val="single" w:sz="4" w:space="0" w:color="auto"/>
              <w:left w:val="single" w:sz="4" w:space="0" w:color="auto"/>
              <w:bottom w:val="single" w:sz="4" w:space="0" w:color="auto"/>
              <w:right w:val="single" w:sz="4" w:space="0" w:color="auto"/>
            </w:tcBorders>
            <w:noWrap/>
            <w:vAlign w:val="center"/>
          </w:tcPr>
          <w:p w14:paraId="12E082EA" w14:textId="77777777" w:rsidR="00625308" w:rsidRPr="002F410B" w:rsidRDefault="00625308" w:rsidP="00625308">
            <w:pPr>
              <w:rPr>
                <w:b/>
                <w:bCs/>
              </w:rPr>
            </w:pPr>
          </w:p>
        </w:tc>
      </w:tr>
    </w:tbl>
    <w:p w14:paraId="7A0680B6" w14:textId="3E2357F2" w:rsidR="009D2A8B" w:rsidRPr="002F410B" w:rsidRDefault="009D2A8B" w:rsidP="009D2A8B">
      <w:pPr>
        <w:spacing w:after="160" w:line="259" w:lineRule="auto"/>
        <w:jc w:val="center"/>
        <w:rPr>
          <w:iCs/>
        </w:rPr>
      </w:pPr>
      <w:r w:rsidRPr="002F410B">
        <w:rPr>
          <w:i/>
          <w:noProof/>
        </w:rPr>
        <w:fldChar w:fldCharType="begin"/>
      </w:r>
      <w:r w:rsidRPr="002F410B">
        <w:rPr>
          <w:i/>
          <w:noProof/>
        </w:rPr>
        <w:instrText xml:space="preserve"> SEQ Tabula \* ARABIC </w:instrText>
      </w:r>
      <w:r w:rsidRPr="002F410B">
        <w:rPr>
          <w:i/>
          <w:noProof/>
        </w:rPr>
        <w:fldChar w:fldCharType="separate"/>
      </w:r>
      <w:r w:rsidRPr="002F410B">
        <w:rPr>
          <w:i/>
          <w:noProof/>
        </w:rPr>
        <w:t>1</w:t>
      </w:r>
      <w:r w:rsidRPr="002F410B">
        <w:rPr>
          <w:i/>
          <w:noProof/>
        </w:rPr>
        <w:fldChar w:fldCharType="end"/>
      </w:r>
      <w:r w:rsidRPr="002F410B">
        <w:rPr>
          <w:i/>
          <w:noProof/>
        </w:rPr>
        <w:t xml:space="preserve">. </w:t>
      </w:r>
      <w:r w:rsidRPr="002F410B">
        <w:rPr>
          <w:i/>
        </w:rPr>
        <w:t>tabula. Derīgo izrakteņu atbilstība LVM „Meža autoceļu būvniecības specifikāciju prasību” minimālajām prasībām. Smilts-grants materiāls.</w:t>
      </w:r>
      <w:r w:rsidR="00816E86" w:rsidRPr="002F410B">
        <w:rPr>
          <w:i/>
        </w:rPr>
        <w:t xml:space="preserve"> </w:t>
      </w:r>
      <w:r w:rsidR="00816E86" w:rsidRPr="002F410B">
        <w:t>Tabulā ievadītās vērtības norādītas informatīvos nolūkos.</w:t>
      </w:r>
    </w:p>
    <w:p w14:paraId="441C82C2" w14:textId="77777777" w:rsidR="00625308" w:rsidRPr="002F410B" w:rsidRDefault="00625308" w:rsidP="00625308">
      <w:pPr>
        <w:jc w:val="center"/>
        <w:rPr>
          <w:bCs/>
          <w:i/>
        </w:rPr>
      </w:pPr>
      <w:r w:rsidRPr="002F410B">
        <w:rPr>
          <w:bCs/>
          <w:i/>
        </w:rPr>
        <w:t xml:space="preserve">2. tabula. Smilts-grants materiālu pārstrādes </w:t>
      </w:r>
      <w:proofErr w:type="spellStart"/>
      <w:r w:rsidRPr="002F410B">
        <w:rPr>
          <w:bCs/>
          <w:i/>
        </w:rPr>
        <w:t>robežfrakciju</w:t>
      </w:r>
      <w:proofErr w:type="spellEnd"/>
      <w:r w:rsidRPr="002F410B">
        <w:rPr>
          <w:bCs/>
          <w:i/>
        </w:rPr>
        <w:t xml:space="preserve"> </w:t>
      </w:r>
      <w:proofErr w:type="spellStart"/>
      <w:r w:rsidRPr="002F410B">
        <w:rPr>
          <w:bCs/>
          <w:i/>
        </w:rPr>
        <w:t>caursijāto</w:t>
      </w:r>
      <w:proofErr w:type="spellEnd"/>
      <w:r w:rsidRPr="002F410B">
        <w:rPr>
          <w:bCs/>
          <w:i/>
        </w:rPr>
        <w:t xml:space="preserve"> daļiņu apjoms %.</w:t>
      </w:r>
    </w:p>
    <w:p w14:paraId="59A1565C" w14:textId="77777777" w:rsidR="001010B7" w:rsidRPr="002F410B" w:rsidRDefault="001010B7" w:rsidP="001010B7">
      <w:pPr>
        <w:pStyle w:val="ListParagraph"/>
        <w:spacing w:after="160" w:line="259" w:lineRule="auto"/>
        <w:ind w:left="2160"/>
        <w:jc w:val="left"/>
        <w:rPr>
          <w:iCs/>
        </w:rPr>
      </w:pPr>
    </w:p>
    <w:p w14:paraId="25E3B62B" w14:textId="4E2E5955" w:rsidR="001010B7" w:rsidRPr="002F410B" w:rsidRDefault="006D2BB1" w:rsidP="006D2BB1">
      <w:pPr>
        <w:pStyle w:val="ListParagraph"/>
        <w:spacing w:after="160" w:line="259" w:lineRule="auto"/>
        <w:ind w:left="1440" w:hanging="306"/>
        <w:jc w:val="left"/>
      </w:pPr>
      <w:r w:rsidRPr="002F410B">
        <w:rPr>
          <w:b/>
          <w:bCs/>
          <w:iCs/>
        </w:rPr>
        <w:t xml:space="preserve">5.2.2. </w:t>
      </w:r>
      <w:r w:rsidR="001010B7" w:rsidRPr="002F410B">
        <w:rPr>
          <w:b/>
          <w:bCs/>
          <w:iCs/>
        </w:rPr>
        <w:t>Smilts kvalitāte:</w:t>
      </w:r>
    </w:p>
    <w:p w14:paraId="2BD0499E" w14:textId="77777777" w:rsidR="001010B7" w:rsidRPr="002F410B" w:rsidRDefault="001010B7" w:rsidP="001010B7">
      <w:pPr>
        <w:pStyle w:val="ListParagraph"/>
        <w:numPr>
          <w:ilvl w:val="2"/>
          <w:numId w:val="6"/>
        </w:numPr>
        <w:spacing w:after="160" w:line="259" w:lineRule="auto"/>
        <w:jc w:val="left"/>
      </w:pPr>
      <w:r w:rsidRPr="002F410B">
        <w:t>Smilts materiālā grants frakcijas (5,6–63 mm) satura mainību (</w:t>
      </w:r>
      <w:r w:rsidRPr="002F410B">
        <w:rPr>
          <w:i/>
          <w:iCs/>
        </w:rPr>
        <w:t>no – līdz %</w:t>
      </w:r>
      <w:r w:rsidRPr="002F410B">
        <w:t>) un vidējos rādītājus,</w:t>
      </w:r>
    </w:p>
    <w:p w14:paraId="70A4FC80" w14:textId="77777777" w:rsidR="001010B7" w:rsidRPr="002F410B" w:rsidRDefault="001010B7" w:rsidP="001010B7">
      <w:pPr>
        <w:pStyle w:val="ListParagraph"/>
        <w:numPr>
          <w:ilvl w:val="2"/>
          <w:numId w:val="6"/>
        </w:numPr>
        <w:spacing w:after="160" w:line="259" w:lineRule="auto"/>
        <w:jc w:val="left"/>
      </w:pPr>
      <w:r w:rsidRPr="002F410B">
        <w:t>Putekļu un māla frakcijas (&lt;0,063 mm) satura mainību (</w:t>
      </w:r>
      <w:r w:rsidRPr="002F410B">
        <w:rPr>
          <w:i/>
          <w:iCs/>
        </w:rPr>
        <w:t>no – līdz %</w:t>
      </w:r>
      <w:r w:rsidRPr="002F410B">
        <w:t>) un vidējos rādītājus,</w:t>
      </w:r>
    </w:p>
    <w:p w14:paraId="0477ACFF" w14:textId="77777777" w:rsidR="001010B7" w:rsidRPr="002F410B" w:rsidRDefault="001010B7" w:rsidP="001010B7">
      <w:pPr>
        <w:pStyle w:val="ListParagraph"/>
        <w:numPr>
          <w:ilvl w:val="2"/>
          <w:numId w:val="6"/>
        </w:numPr>
        <w:spacing w:after="160" w:line="259" w:lineRule="auto"/>
        <w:jc w:val="left"/>
      </w:pPr>
      <w:r w:rsidRPr="002F410B">
        <w:t>Smilts frakcijas parametrus (dominējošo frakciju), satura mainību(</w:t>
      </w:r>
      <w:r w:rsidRPr="002F410B">
        <w:rPr>
          <w:i/>
          <w:iCs/>
        </w:rPr>
        <w:t>no – līdz %</w:t>
      </w:r>
      <w:r w:rsidRPr="002F410B">
        <w:t>) un vidējos rādītājus,</w:t>
      </w:r>
    </w:p>
    <w:p w14:paraId="7E3454BA" w14:textId="77777777" w:rsidR="001010B7" w:rsidRPr="002F410B" w:rsidRDefault="001010B7" w:rsidP="001010B7">
      <w:pPr>
        <w:pStyle w:val="ListParagraph"/>
        <w:numPr>
          <w:ilvl w:val="2"/>
          <w:numId w:val="6"/>
        </w:numPr>
        <w:spacing w:after="160" w:line="259" w:lineRule="auto"/>
        <w:jc w:val="left"/>
      </w:pPr>
      <w:r w:rsidRPr="002F410B">
        <w:t>Filtrācijas koeficients,</w:t>
      </w:r>
    </w:p>
    <w:p w14:paraId="38A35636" w14:textId="7920AFCC" w:rsidR="001010B7" w:rsidRPr="002F410B" w:rsidRDefault="001010B7" w:rsidP="001010B7">
      <w:pPr>
        <w:pStyle w:val="ListParagraph"/>
        <w:numPr>
          <w:ilvl w:val="2"/>
          <w:numId w:val="6"/>
        </w:numPr>
        <w:spacing w:after="160" w:line="259" w:lineRule="auto"/>
        <w:jc w:val="left"/>
        <w:rPr>
          <w:iCs/>
        </w:rPr>
      </w:pPr>
      <w:r w:rsidRPr="002F410B">
        <w:t xml:space="preserve">Informāciju apkopot pārskata tabulās (tabula </w:t>
      </w:r>
      <w:r w:rsidR="00BD1016" w:rsidRPr="002F410B">
        <w:t xml:space="preserve">Nr. </w:t>
      </w:r>
      <w:r w:rsidR="00D3699A" w:rsidRPr="002F410B">
        <w:t>2</w:t>
      </w:r>
      <w:r w:rsidRPr="002F410B">
        <w:t xml:space="preserve">) ar krāsu palīdzību akcentējot </w:t>
      </w:r>
      <w:r w:rsidRPr="002F410B">
        <w:rPr>
          <w:bCs/>
          <w:iCs/>
        </w:rPr>
        <w:t>Smilts-grants materiāla atbilstību LVM „Meža autoceļu būvniecības specifikāciju prasību” minimālajām prasībām.</w:t>
      </w:r>
    </w:p>
    <w:p w14:paraId="721CA768" w14:textId="77777777" w:rsidR="008476B6" w:rsidRPr="002F410B" w:rsidRDefault="008476B6" w:rsidP="00BD1016">
      <w:pPr>
        <w:pStyle w:val="ListParagraph"/>
        <w:spacing w:after="160" w:line="259" w:lineRule="auto"/>
        <w:ind w:left="2160"/>
        <w:jc w:val="left"/>
        <w:rPr>
          <w:iCs/>
        </w:rPr>
      </w:pPr>
    </w:p>
    <w:p w14:paraId="3B2DCC4E" w14:textId="24B898A4" w:rsidR="00CD3C02" w:rsidRPr="002F410B" w:rsidRDefault="00CD3C02" w:rsidP="008476B6">
      <w:pPr>
        <w:pStyle w:val="Teksts"/>
        <w:rPr>
          <w:iCs/>
        </w:rPr>
      </w:pPr>
      <w:r w:rsidRPr="002F410B">
        <w:rPr>
          <w:iCs/>
        </w:rPr>
        <w:t>-Ja visi testētie smilts paraugi iziet caur 90 mm sietu, tad pārskata atbilstības tabulā (tabul</w:t>
      </w:r>
      <w:r w:rsidR="00BD1016" w:rsidRPr="002F410B">
        <w:rPr>
          <w:iCs/>
        </w:rPr>
        <w:t>a</w:t>
      </w:r>
      <w:r w:rsidRPr="002F410B">
        <w:rPr>
          <w:iCs/>
        </w:rPr>
        <w:t xml:space="preserve"> </w:t>
      </w:r>
      <w:r w:rsidR="00BD1016" w:rsidRPr="002F410B">
        <w:rPr>
          <w:iCs/>
        </w:rPr>
        <w:t xml:space="preserve">Nr. </w:t>
      </w:r>
      <w:r w:rsidRPr="002F410B">
        <w:rPr>
          <w:iCs/>
        </w:rPr>
        <w:t>2) šādu kolon</w:t>
      </w:r>
      <w:r w:rsidR="00BD1016" w:rsidRPr="002F410B">
        <w:rPr>
          <w:iCs/>
        </w:rPr>
        <w:t>n</w:t>
      </w:r>
      <w:r w:rsidRPr="002F410B">
        <w:rPr>
          <w:iCs/>
        </w:rPr>
        <w:t>u neuzrāda, bet pārskata tekstā iekļauj atbilstošu piezīmi:</w:t>
      </w:r>
    </w:p>
    <w:p w14:paraId="17B908E8" w14:textId="0983DD23" w:rsidR="008476B6" w:rsidRPr="002F410B" w:rsidRDefault="008476B6" w:rsidP="008476B6">
      <w:pPr>
        <w:pStyle w:val="Teksts"/>
        <w:rPr>
          <w:i/>
        </w:rPr>
      </w:pPr>
      <w:r w:rsidRPr="002F410B">
        <w:rPr>
          <w:i/>
        </w:rPr>
        <w:t>*Smilts materiāla atbilstības tabulā nav izvērtēta atbilstība prasībai par materiāla daļām, kas iziet caur 90</w:t>
      </w:r>
      <w:r w:rsidR="00BD1016" w:rsidRPr="002F410B">
        <w:rPr>
          <w:i/>
        </w:rPr>
        <w:t xml:space="preserve"> </w:t>
      </w:r>
      <w:r w:rsidRPr="002F410B">
        <w:rPr>
          <w:i/>
        </w:rPr>
        <w:t>mm sietu. Materiāla daļas, kas iziet caur 90</w:t>
      </w:r>
      <w:r w:rsidR="00BD1016" w:rsidRPr="002F410B">
        <w:rPr>
          <w:i/>
        </w:rPr>
        <w:t xml:space="preserve"> </w:t>
      </w:r>
      <w:r w:rsidRPr="002F410B">
        <w:rPr>
          <w:i/>
        </w:rPr>
        <w:t>mm sietu, ir 100 % visiem smilts paraugiem un šī rādītāja iekļaušana atbilstības tabulā mākslīgi palielinātu kopējo smilts materiāla atbilstību.</w:t>
      </w:r>
    </w:p>
    <w:p w14:paraId="1BC0C20E" w14:textId="77777777" w:rsidR="008476B6" w:rsidRPr="002F410B" w:rsidRDefault="008476B6" w:rsidP="008476B6">
      <w:pPr>
        <w:spacing w:after="160" w:line="259" w:lineRule="auto"/>
        <w:ind w:left="1800"/>
        <w:jc w:val="left"/>
        <w:rPr>
          <w:iCs/>
        </w:rPr>
      </w:pPr>
    </w:p>
    <w:tbl>
      <w:tblPr>
        <w:tblW w:w="9135" w:type="dxa"/>
        <w:tblInd w:w="108" w:type="dxa"/>
        <w:tblLook w:val="04A0" w:firstRow="1" w:lastRow="0" w:firstColumn="1" w:lastColumn="0" w:noHBand="0" w:noVBand="1"/>
      </w:tblPr>
      <w:tblGrid>
        <w:gridCol w:w="710"/>
        <w:gridCol w:w="695"/>
        <w:gridCol w:w="1915"/>
        <w:gridCol w:w="1939"/>
        <w:gridCol w:w="1938"/>
        <w:gridCol w:w="1938"/>
      </w:tblGrid>
      <w:tr w:rsidR="008476B6" w:rsidRPr="002F410B" w14:paraId="5B018F4C" w14:textId="77777777" w:rsidTr="008476B6">
        <w:trPr>
          <w:trHeight w:val="1090"/>
        </w:trPr>
        <w:tc>
          <w:tcPr>
            <w:tcW w:w="710" w:type="dxa"/>
            <w:tcBorders>
              <w:top w:val="single" w:sz="4" w:space="0" w:color="auto"/>
              <w:left w:val="single" w:sz="4" w:space="0" w:color="auto"/>
              <w:bottom w:val="single" w:sz="4" w:space="0" w:color="auto"/>
              <w:right w:val="single" w:sz="4" w:space="0" w:color="auto"/>
            </w:tcBorders>
            <w:shd w:val="clear" w:color="000000" w:fill="FBF4D0"/>
            <w:vAlign w:val="center"/>
            <w:hideMark/>
          </w:tcPr>
          <w:p w14:paraId="65EA5B7D" w14:textId="77777777" w:rsidR="008476B6" w:rsidRPr="002F410B" w:rsidRDefault="008476B6" w:rsidP="000C1A66">
            <w:pPr>
              <w:jc w:val="center"/>
              <w:rPr>
                <w:rFonts w:eastAsia="Times New Roman" w:cs="Calibri"/>
                <w:sz w:val="18"/>
                <w:szCs w:val="18"/>
                <w:lang w:eastAsia="lv-LV" w:bidi="ar-SA"/>
              </w:rPr>
            </w:pPr>
            <w:proofErr w:type="spellStart"/>
            <w:r w:rsidRPr="002F410B">
              <w:rPr>
                <w:rFonts w:eastAsia="Times New Roman" w:cs="Calibri"/>
                <w:sz w:val="18"/>
                <w:szCs w:val="18"/>
                <w:lang w:eastAsia="lv-LV" w:bidi="ar-SA"/>
              </w:rPr>
              <w:t>Izstr</w:t>
            </w:r>
            <w:proofErr w:type="spellEnd"/>
            <w:r w:rsidRPr="002F410B">
              <w:rPr>
                <w:rFonts w:eastAsia="Times New Roman" w:cs="Calibri"/>
                <w:sz w:val="18"/>
                <w:szCs w:val="18"/>
                <w:lang w:eastAsia="lv-LV" w:bidi="ar-SA"/>
              </w:rPr>
              <w:t>. nr.</w:t>
            </w:r>
          </w:p>
        </w:tc>
        <w:tc>
          <w:tcPr>
            <w:tcW w:w="695" w:type="dxa"/>
            <w:tcBorders>
              <w:top w:val="single" w:sz="4" w:space="0" w:color="auto"/>
              <w:left w:val="nil"/>
              <w:bottom w:val="single" w:sz="4" w:space="0" w:color="auto"/>
              <w:right w:val="single" w:sz="4" w:space="0" w:color="auto"/>
            </w:tcBorders>
            <w:shd w:val="clear" w:color="000000" w:fill="FBF4D0"/>
            <w:vAlign w:val="center"/>
            <w:hideMark/>
          </w:tcPr>
          <w:p w14:paraId="6AC4B508" w14:textId="77777777" w:rsidR="008476B6" w:rsidRPr="002F410B" w:rsidRDefault="008476B6" w:rsidP="000C1A66">
            <w:pPr>
              <w:jc w:val="center"/>
              <w:rPr>
                <w:rFonts w:eastAsia="Times New Roman" w:cs="Calibri"/>
                <w:sz w:val="18"/>
                <w:szCs w:val="18"/>
                <w:lang w:eastAsia="lv-LV" w:bidi="ar-SA"/>
              </w:rPr>
            </w:pPr>
            <w:r w:rsidRPr="002F410B">
              <w:rPr>
                <w:rFonts w:eastAsia="Times New Roman" w:cs="Calibri"/>
                <w:sz w:val="18"/>
                <w:szCs w:val="18"/>
                <w:lang w:eastAsia="lv-LV" w:bidi="ar-SA"/>
              </w:rPr>
              <w:t>Par. nr.</w:t>
            </w:r>
          </w:p>
        </w:tc>
        <w:tc>
          <w:tcPr>
            <w:tcW w:w="1915" w:type="dxa"/>
            <w:tcBorders>
              <w:top w:val="single" w:sz="4" w:space="0" w:color="auto"/>
              <w:left w:val="nil"/>
              <w:bottom w:val="single" w:sz="4" w:space="0" w:color="auto"/>
              <w:right w:val="single" w:sz="4" w:space="0" w:color="auto"/>
            </w:tcBorders>
            <w:shd w:val="clear" w:color="000000" w:fill="FBF4D0"/>
            <w:vAlign w:val="center"/>
            <w:hideMark/>
          </w:tcPr>
          <w:p w14:paraId="1761DFF5" w14:textId="77777777" w:rsidR="008476B6" w:rsidRPr="002F410B" w:rsidRDefault="008476B6" w:rsidP="000C1A66">
            <w:pPr>
              <w:jc w:val="center"/>
              <w:rPr>
                <w:rFonts w:eastAsia="Times New Roman" w:cs="Calibri"/>
                <w:sz w:val="18"/>
                <w:szCs w:val="18"/>
                <w:lang w:eastAsia="lv-LV" w:bidi="ar-SA"/>
              </w:rPr>
            </w:pPr>
            <w:r w:rsidRPr="002F410B">
              <w:rPr>
                <w:rFonts w:eastAsia="Times New Roman" w:cs="Calibri"/>
                <w:sz w:val="18"/>
                <w:szCs w:val="18"/>
                <w:lang w:eastAsia="lv-LV" w:bidi="ar-SA"/>
              </w:rPr>
              <w:t>Parauga intervāls m</w:t>
            </w:r>
          </w:p>
        </w:tc>
        <w:tc>
          <w:tcPr>
            <w:tcW w:w="1939" w:type="dxa"/>
            <w:tcBorders>
              <w:top w:val="single" w:sz="4" w:space="0" w:color="auto"/>
              <w:left w:val="nil"/>
              <w:bottom w:val="single" w:sz="4" w:space="0" w:color="auto"/>
              <w:right w:val="single" w:sz="4" w:space="0" w:color="auto"/>
            </w:tcBorders>
            <w:shd w:val="clear" w:color="000000" w:fill="FBF4D0"/>
            <w:vAlign w:val="center"/>
            <w:hideMark/>
          </w:tcPr>
          <w:p w14:paraId="20D96AA2" w14:textId="77777777" w:rsidR="008476B6" w:rsidRPr="002F410B" w:rsidRDefault="008476B6"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Filtrācija - filtrācijas koeficients sablīvētā stāvoklī ≥1 m/</w:t>
            </w:r>
            <w:proofErr w:type="spellStart"/>
            <w:r w:rsidRPr="002F410B">
              <w:rPr>
                <w:rFonts w:eastAsia="Times New Roman" w:cs="Calibri"/>
                <w:b/>
                <w:bCs/>
                <w:sz w:val="18"/>
                <w:szCs w:val="18"/>
                <w:lang w:eastAsia="lv-LV" w:bidi="ar-SA"/>
              </w:rPr>
              <w:t>dnn</w:t>
            </w:r>
            <w:proofErr w:type="spellEnd"/>
            <w:r w:rsidRPr="002F410B">
              <w:rPr>
                <w:rFonts w:eastAsia="Times New Roman" w:cs="Calibri"/>
                <w:b/>
                <w:bCs/>
                <w:sz w:val="18"/>
                <w:szCs w:val="18"/>
                <w:lang w:eastAsia="lv-LV" w:bidi="ar-SA"/>
              </w:rPr>
              <w:t>;</w:t>
            </w:r>
          </w:p>
        </w:tc>
        <w:tc>
          <w:tcPr>
            <w:tcW w:w="1938" w:type="dxa"/>
            <w:tcBorders>
              <w:top w:val="single" w:sz="4" w:space="0" w:color="auto"/>
              <w:left w:val="nil"/>
              <w:bottom w:val="single" w:sz="4" w:space="0" w:color="auto"/>
              <w:right w:val="single" w:sz="4" w:space="0" w:color="auto"/>
            </w:tcBorders>
            <w:shd w:val="clear" w:color="000000" w:fill="FBF4D0"/>
            <w:vAlign w:val="center"/>
            <w:hideMark/>
          </w:tcPr>
          <w:p w14:paraId="4FDC9E45" w14:textId="77777777" w:rsidR="008476B6" w:rsidRPr="002F410B" w:rsidRDefault="008476B6"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Materiāla daļas, kas iziet caur 0,063 mm sietu ≤5%</w:t>
            </w:r>
          </w:p>
        </w:tc>
        <w:tc>
          <w:tcPr>
            <w:tcW w:w="1938" w:type="dxa"/>
            <w:tcBorders>
              <w:top w:val="single" w:sz="4" w:space="0" w:color="auto"/>
              <w:left w:val="nil"/>
              <w:bottom w:val="single" w:sz="4" w:space="0" w:color="auto"/>
              <w:right w:val="single" w:sz="4" w:space="0" w:color="auto"/>
            </w:tcBorders>
            <w:shd w:val="clear" w:color="000000" w:fill="FBF4D0"/>
            <w:vAlign w:val="center"/>
            <w:hideMark/>
          </w:tcPr>
          <w:p w14:paraId="5DB0999A" w14:textId="77777777" w:rsidR="008476B6" w:rsidRPr="002F410B" w:rsidRDefault="008476B6" w:rsidP="000C1A66">
            <w:pPr>
              <w:jc w:val="center"/>
              <w:rPr>
                <w:rFonts w:eastAsia="Times New Roman" w:cs="Calibri"/>
                <w:b/>
                <w:bCs/>
                <w:sz w:val="18"/>
                <w:szCs w:val="18"/>
                <w:lang w:eastAsia="lv-LV" w:bidi="ar-SA"/>
              </w:rPr>
            </w:pPr>
            <w:r w:rsidRPr="002F410B">
              <w:rPr>
                <w:rFonts w:eastAsia="Times New Roman" w:cs="Calibri"/>
                <w:b/>
                <w:bCs/>
                <w:sz w:val="18"/>
                <w:szCs w:val="18"/>
                <w:lang w:eastAsia="lv-LV" w:bidi="ar-SA"/>
              </w:rPr>
              <w:t>Materiāla daļas, kas iziet caur 0,125 mm sietu ≤ 25%</w:t>
            </w:r>
          </w:p>
        </w:tc>
      </w:tr>
      <w:tr w:rsidR="008476B6" w:rsidRPr="002F410B" w14:paraId="55289CEC" w14:textId="77777777" w:rsidTr="008476B6">
        <w:trPr>
          <w:trHeight w:val="220"/>
        </w:trPr>
        <w:tc>
          <w:tcPr>
            <w:tcW w:w="710" w:type="dxa"/>
            <w:tcBorders>
              <w:top w:val="nil"/>
              <w:left w:val="single" w:sz="4" w:space="0" w:color="auto"/>
              <w:bottom w:val="single" w:sz="4" w:space="0" w:color="auto"/>
              <w:right w:val="single" w:sz="4" w:space="0" w:color="auto"/>
            </w:tcBorders>
            <w:noWrap/>
            <w:vAlign w:val="center"/>
            <w:hideMark/>
          </w:tcPr>
          <w:p w14:paraId="65E33518" w14:textId="2DA562ED"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2</w:t>
            </w:r>
          </w:p>
        </w:tc>
        <w:tc>
          <w:tcPr>
            <w:tcW w:w="695" w:type="dxa"/>
            <w:tcBorders>
              <w:top w:val="nil"/>
              <w:left w:val="nil"/>
              <w:bottom w:val="single" w:sz="4" w:space="0" w:color="auto"/>
              <w:right w:val="single" w:sz="4" w:space="0" w:color="auto"/>
            </w:tcBorders>
            <w:noWrap/>
            <w:vAlign w:val="center"/>
            <w:hideMark/>
          </w:tcPr>
          <w:p w14:paraId="5878B56E" w14:textId="3F6CF789"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1915" w:type="dxa"/>
            <w:tcBorders>
              <w:top w:val="nil"/>
              <w:left w:val="nil"/>
              <w:bottom w:val="single" w:sz="4" w:space="0" w:color="auto"/>
              <w:right w:val="single" w:sz="4" w:space="0" w:color="auto"/>
            </w:tcBorders>
            <w:noWrap/>
            <w:vAlign w:val="center"/>
            <w:hideMark/>
          </w:tcPr>
          <w:p w14:paraId="29D52364" w14:textId="77777777"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0,7 - 3,3</w:t>
            </w:r>
          </w:p>
        </w:tc>
        <w:tc>
          <w:tcPr>
            <w:tcW w:w="1939" w:type="dxa"/>
            <w:tcBorders>
              <w:top w:val="nil"/>
              <w:left w:val="nil"/>
              <w:bottom w:val="single" w:sz="4" w:space="0" w:color="auto"/>
              <w:right w:val="single" w:sz="4" w:space="0" w:color="auto"/>
            </w:tcBorders>
            <w:noWrap/>
            <w:vAlign w:val="center"/>
            <w:hideMark/>
          </w:tcPr>
          <w:p w14:paraId="70BB726A"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0,11</w:t>
            </w:r>
          </w:p>
        </w:tc>
        <w:tc>
          <w:tcPr>
            <w:tcW w:w="1938" w:type="dxa"/>
            <w:tcBorders>
              <w:top w:val="nil"/>
              <w:left w:val="nil"/>
              <w:bottom w:val="single" w:sz="4" w:space="0" w:color="auto"/>
              <w:right w:val="single" w:sz="4" w:space="0" w:color="auto"/>
            </w:tcBorders>
            <w:noWrap/>
            <w:vAlign w:val="center"/>
            <w:hideMark/>
          </w:tcPr>
          <w:p w14:paraId="62214A76"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6,4</w:t>
            </w:r>
          </w:p>
        </w:tc>
        <w:tc>
          <w:tcPr>
            <w:tcW w:w="1938" w:type="dxa"/>
            <w:tcBorders>
              <w:top w:val="single" w:sz="4" w:space="0" w:color="auto"/>
              <w:left w:val="single" w:sz="4" w:space="0" w:color="auto"/>
              <w:bottom w:val="single" w:sz="4" w:space="0" w:color="auto"/>
              <w:right w:val="single" w:sz="4" w:space="0" w:color="auto"/>
            </w:tcBorders>
            <w:noWrap/>
            <w:vAlign w:val="center"/>
            <w:hideMark/>
          </w:tcPr>
          <w:p w14:paraId="323277BF"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7,7</w:t>
            </w:r>
          </w:p>
        </w:tc>
      </w:tr>
      <w:tr w:rsidR="008476B6" w:rsidRPr="002F410B" w14:paraId="1CD9C915" w14:textId="77777777" w:rsidTr="008476B6">
        <w:trPr>
          <w:trHeight w:val="220"/>
        </w:trPr>
        <w:tc>
          <w:tcPr>
            <w:tcW w:w="710" w:type="dxa"/>
            <w:tcBorders>
              <w:top w:val="nil"/>
              <w:left w:val="single" w:sz="4" w:space="0" w:color="auto"/>
              <w:bottom w:val="single" w:sz="4" w:space="0" w:color="auto"/>
              <w:right w:val="single" w:sz="4" w:space="0" w:color="auto"/>
            </w:tcBorders>
            <w:noWrap/>
            <w:vAlign w:val="center"/>
            <w:hideMark/>
          </w:tcPr>
          <w:p w14:paraId="1218EEF7" w14:textId="33945419"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3</w:t>
            </w:r>
          </w:p>
        </w:tc>
        <w:tc>
          <w:tcPr>
            <w:tcW w:w="695" w:type="dxa"/>
            <w:tcBorders>
              <w:top w:val="nil"/>
              <w:left w:val="nil"/>
              <w:bottom w:val="single" w:sz="4" w:space="0" w:color="auto"/>
              <w:right w:val="single" w:sz="4" w:space="0" w:color="auto"/>
            </w:tcBorders>
            <w:noWrap/>
            <w:vAlign w:val="center"/>
            <w:hideMark/>
          </w:tcPr>
          <w:p w14:paraId="61943C6A" w14:textId="457E3BD0"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w:t>
            </w:r>
          </w:p>
        </w:tc>
        <w:tc>
          <w:tcPr>
            <w:tcW w:w="1915" w:type="dxa"/>
            <w:tcBorders>
              <w:top w:val="nil"/>
              <w:left w:val="nil"/>
              <w:bottom w:val="single" w:sz="4" w:space="0" w:color="auto"/>
              <w:right w:val="single" w:sz="4" w:space="0" w:color="auto"/>
            </w:tcBorders>
            <w:noWrap/>
            <w:vAlign w:val="center"/>
            <w:hideMark/>
          </w:tcPr>
          <w:p w14:paraId="0EDEA1AD" w14:textId="77777777" w:rsidR="008476B6" w:rsidRPr="002F410B" w:rsidRDefault="008476B6" w:rsidP="000C1A66">
            <w:pPr>
              <w:jc w:val="center"/>
              <w:rPr>
                <w:rFonts w:eastAsia="Times New Roman" w:cs="Calibri"/>
                <w:sz w:val="16"/>
                <w:szCs w:val="16"/>
                <w:lang w:eastAsia="lv-LV" w:bidi="ar-SA"/>
              </w:rPr>
            </w:pPr>
            <w:r w:rsidRPr="002F410B">
              <w:rPr>
                <w:rFonts w:eastAsia="Times New Roman" w:cs="Calibri"/>
                <w:sz w:val="16"/>
                <w:szCs w:val="16"/>
                <w:lang w:eastAsia="lv-LV" w:bidi="ar-SA"/>
              </w:rPr>
              <w:t>3,3 - 4,7</w:t>
            </w:r>
          </w:p>
        </w:tc>
        <w:tc>
          <w:tcPr>
            <w:tcW w:w="1939" w:type="dxa"/>
            <w:tcBorders>
              <w:top w:val="single" w:sz="4" w:space="0" w:color="auto"/>
              <w:left w:val="single" w:sz="4" w:space="0" w:color="auto"/>
              <w:bottom w:val="single" w:sz="4" w:space="0" w:color="auto"/>
              <w:right w:val="single" w:sz="4" w:space="0" w:color="auto"/>
            </w:tcBorders>
            <w:noWrap/>
            <w:vAlign w:val="center"/>
            <w:hideMark/>
          </w:tcPr>
          <w:p w14:paraId="0DED244C"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1,08</w:t>
            </w:r>
          </w:p>
        </w:tc>
        <w:tc>
          <w:tcPr>
            <w:tcW w:w="1938" w:type="dxa"/>
            <w:tcBorders>
              <w:top w:val="single" w:sz="4" w:space="0" w:color="auto"/>
              <w:left w:val="single" w:sz="4" w:space="0" w:color="auto"/>
              <w:bottom w:val="single" w:sz="4" w:space="0" w:color="auto"/>
              <w:right w:val="single" w:sz="4" w:space="0" w:color="auto"/>
            </w:tcBorders>
            <w:noWrap/>
            <w:vAlign w:val="center"/>
            <w:hideMark/>
          </w:tcPr>
          <w:p w14:paraId="5D961ECC"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4,9</w:t>
            </w:r>
          </w:p>
        </w:tc>
        <w:tc>
          <w:tcPr>
            <w:tcW w:w="1938" w:type="dxa"/>
            <w:tcBorders>
              <w:top w:val="single" w:sz="4" w:space="0" w:color="auto"/>
              <w:left w:val="single" w:sz="4" w:space="0" w:color="auto"/>
              <w:bottom w:val="single" w:sz="4" w:space="0" w:color="auto"/>
              <w:right w:val="single" w:sz="4" w:space="0" w:color="auto"/>
            </w:tcBorders>
            <w:noWrap/>
            <w:vAlign w:val="center"/>
            <w:hideMark/>
          </w:tcPr>
          <w:p w14:paraId="632851DF" w14:textId="77777777" w:rsidR="008476B6" w:rsidRPr="002F410B" w:rsidRDefault="008476B6"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6,5</w:t>
            </w:r>
          </w:p>
        </w:tc>
      </w:tr>
      <w:tr w:rsidR="008476B6" w:rsidRPr="002F410B" w14:paraId="6A3DBA4D" w14:textId="77777777" w:rsidTr="008476B6">
        <w:trPr>
          <w:trHeight w:val="244"/>
        </w:trPr>
        <w:tc>
          <w:tcPr>
            <w:tcW w:w="332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558F0F47" w14:textId="77777777" w:rsidR="008476B6" w:rsidRPr="002F410B" w:rsidRDefault="008476B6" w:rsidP="000C1A66">
            <w:pPr>
              <w:jc w:val="left"/>
              <w:rPr>
                <w:rFonts w:eastAsia="Times New Roman" w:cs="Calibri"/>
                <w:b/>
                <w:bCs/>
                <w:lang w:eastAsia="lv-LV" w:bidi="ar-SA"/>
              </w:rPr>
            </w:pPr>
            <w:r w:rsidRPr="002F410B">
              <w:rPr>
                <w:rFonts w:eastAsia="Times New Roman" w:cs="Calibri"/>
                <w:b/>
                <w:bCs/>
                <w:lang w:eastAsia="lv-LV" w:bidi="ar-SA"/>
              </w:rPr>
              <w:t>Kopā kritēriji:</w:t>
            </w:r>
          </w:p>
        </w:tc>
        <w:tc>
          <w:tcPr>
            <w:tcW w:w="1939" w:type="dxa"/>
            <w:tcBorders>
              <w:top w:val="nil"/>
              <w:left w:val="single" w:sz="4" w:space="0" w:color="auto"/>
              <w:bottom w:val="single" w:sz="4" w:space="0" w:color="auto"/>
              <w:right w:val="single" w:sz="4" w:space="0" w:color="auto"/>
            </w:tcBorders>
            <w:shd w:val="clear" w:color="000000" w:fill="F2F2F2"/>
            <w:noWrap/>
            <w:vAlign w:val="center"/>
            <w:hideMark/>
          </w:tcPr>
          <w:p w14:paraId="6C4A00BD" w14:textId="3999F4A9"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2</w:t>
            </w:r>
          </w:p>
        </w:tc>
        <w:tc>
          <w:tcPr>
            <w:tcW w:w="1938" w:type="dxa"/>
            <w:tcBorders>
              <w:top w:val="nil"/>
              <w:left w:val="nil"/>
              <w:bottom w:val="single" w:sz="4" w:space="0" w:color="auto"/>
              <w:right w:val="single" w:sz="4" w:space="0" w:color="auto"/>
            </w:tcBorders>
            <w:shd w:val="clear" w:color="000000" w:fill="F2F2F2"/>
            <w:noWrap/>
            <w:vAlign w:val="center"/>
            <w:hideMark/>
          </w:tcPr>
          <w:p w14:paraId="6E0B4CB7" w14:textId="75CA064B"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2</w:t>
            </w:r>
          </w:p>
        </w:tc>
        <w:tc>
          <w:tcPr>
            <w:tcW w:w="1938" w:type="dxa"/>
            <w:tcBorders>
              <w:top w:val="nil"/>
              <w:left w:val="nil"/>
              <w:bottom w:val="single" w:sz="4" w:space="0" w:color="auto"/>
              <w:right w:val="single" w:sz="4" w:space="0" w:color="auto"/>
            </w:tcBorders>
            <w:shd w:val="clear" w:color="000000" w:fill="F2F2F2"/>
            <w:noWrap/>
            <w:vAlign w:val="center"/>
            <w:hideMark/>
          </w:tcPr>
          <w:p w14:paraId="428B04A3" w14:textId="14D09810"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2</w:t>
            </w:r>
          </w:p>
        </w:tc>
      </w:tr>
      <w:tr w:rsidR="008476B6" w:rsidRPr="002F410B" w14:paraId="6B65CBE6" w14:textId="77777777" w:rsidTr="008476B6">
        <w:trPr>
          <w:trHeight w:val="244"/>
        </w:trPr>
        <w:tc>
          <w:tcPr>
            <w:tcW w:w="332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5D211B0D" w14:textId="77777777" w:rsidR="008476B6" w:rsidRPr="002F410B" w:rsidRDefault="008476B6" w:rsidP="000C1A66">
            <w:pPr>
              <w:jc w:val="left"/>
              <w:rPr>
                <w:rFonts w:eastAsia="Times New Roman" w:cs="Calibri"/>
                <w:lang w:eastAsia="lv-LV" w:bidi="ar-SA"/>
              </w:rPr>
            </w:pPr>
            <w:r w:rsidRPr="002F410B">
              <w:rPr>
                <w:rFonts w:eastAsia="Times New Roman" w:cs="Calibri"/>
                <w:lang w:eastAsia="lv-LV" w:bidi="ar-SA"/>
              </w:rPr>
              <w:t>LVM prasībām atbilst:</w:t>
            </w:r>
          </w:p>
        </w:tc>
        <w:tc>
          <w:tcPr>
            <w:tcW w:w="1939" w:type="dxa"/>
            <w:tcBorders>
              <w:top w:val="nil"/>
              <w:left w:val="single" w:sz="4" w:space="0" w:color="auto"/>
              <w:bottom w:val="single" w:sz="4" w:space="0" w:color="auto"/>
              <w:right w:val="single" w:sz="4" w:space="0" w:color="auto"/>
            </w:tcBorders>
            <w:shd w:val="clear" w:color="000000" w:fill="F2F2F2"/>
            <w:noWrap/>
            <w:vAlign w:val="center"/>
            <w:hideMark/>
          </w:tcPr>
          <w:p w14:paraId="5A179DF5" w14:textId="0E1A6557"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1</w:t>
            </w:r>
          </w:p>
        </w:tc>
        <w:tc>
          <w:tcPr>
            <w:tcW w:w="1938" w:type="dxa"/>
            <w:tcBorders>
              <w:top w:val="nil"/>
              <w:left w:val="nil"/>
              <w:bottom w:val="single" w:sz="4" w:space="0" w:color="auto"/>
              <w:right w:val="single" w:sz="4" w:space="0" w:color="auto"/>
            </w:tcBorders>
            <w:shd w:val="clear" w:color="000000" w:fill="F2F2F2"/>
            <w:noWrap/>
            <w:vAlign w:val="center"/>
            <w:hideMark/>
          </w:tcPr>
          <w:p w14:paraId="5713B0D8" w14:textId="626067A0"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1</w:t>
            </w:r>
          </w:p>
        </w:tc>
        <w:tc>
          <w:tcPr>
            <w:tcW w:w="1938" w:type="dxa"/>
            <w:tcBorders>
              <w:top w:val="nil"/>
              <w:left w:val="nil"/>
              <w:bottom w:val="single" w:sz="4" w:space="0" w:color="auto"/>
              <w:right w:val="single" w:sz="4" w:space="0" w:color="auto"/>
            </w:tcBorders>
            <w:shd w:val="clear" w:color="000000" w:fill="F2F2F2"/>
            <w:noWrap/>
            <w:vAlign w:val="center"/>
            <w:hideMark/>
          </w:tcPr>
          <w:p w14:paraId="29743D70" w14:textId="0E528E3F"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2</w:t>
            </w:r>
          </w:p>
        </w:tc>
      </w:tr>
      <w:tr w:rsidR="008476B6" w:rsidRPr="002F410B" w14:paraId="1623E377" w14:textId="77777777" w:rsidTr="008476B6">
        <w:trPr>
          <w:trHeight w:val="244"/>
        </w:trPr>
        <w:tc>
          <w:tcPr>
            <w:tcW w:w="3320" w:type="dxa"/>
            <w:gridSpan w:val="3"/>
            <w:tcBorders>
              <w:top w:val="single" w:sz="4" w:space="0" w:color="auto"/>
              <w:left w:val="single" w:sz="4" w:space="0" w:color="auto"/>
              <w:bottom w:val="single" w:sz="4" w:space="0" w:color="auto"/>
              <w:right w:val="nil"/>
            </w:tcBorders>
            <w:shd w:val="clear" w:color="000000" w:fill="F2F2F2"/>
            <w:noWrap/>
            <w:vAlign w:val="center"/>
            <w:hideMark/>
          </w:tcPr>
          <w:p w14:paraId="3B4C2B12" w14:textId="77777777" w:rsidR="008476B6" w:rsidRPr="002F410B" w:rsidRDefault="008476B6" w:rsidP="000C1A66">
            <w:pPr>
              <w:jc w:val="left"/>
              <w:rPr>
                <w:rFonts w:eastAsia="Times New Roman" w:cs="Calibri"/>
                <w:lang w:eastAsia="lv-LV" w:bidi="ar-SA"/>
              </w:rPr>
            </w:pPr>
            <w:r w:rsidRPr="002F410B">
              <w:rPr>
                <w:rFonts w:eastAsia="Times New Roman" w:cs="Calibri"/>
                <w:lang w:eastAsia="lv-LV" w:bidi="ar-SA"/>
              </w:rPr>
              <w:t>LVM prasībām neatbilst:</w:t>
            </w:r>
          </w:p>
        </w:tc>
        <w:tc>
          <w:tcPr>
            <w:tcW w:w="1939" w:type="dxa"/>
            <w:tcBorders>
              <w:top w:val="nil"/>
              <w:left w:val="single" w:sz="4" w:space="0" w:color="auto"/>
              <w:bottom w:val="single" w:sz="4" w:space="0" w:color="auto"/>
              <w:right w:val="single" w:sz="4" w:space="0" w:color="auto"/>
            </w:tcBorders>
            <w:shd w:val="clear" w:color="000000" w:fill="F2F2F2"/>
            <w:noWrap/>
            <w:vAlign w:val="center"/>
            <w:hideMark/>
          </w:tcPr>
          <w:p w14:paraId="741D1665" w14:textId="2F6031B3"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1</w:t>
            </w:r>
          </w:p>
        </w:tc>
        <w:tc>
          <w:tcPr>
            <w:tcW w:w="1938" w:type="dxa"/>
            <w:tcBorders>
              <w:top w:val="nil"/>
              <w:left w:val="nil"/>
              <w:bottom w:val="single" w:sz="4" w:space="0" w:color="auto"/>
              <w:right w:val="single" w:sz="4" w:space="0" w:color="auto"/>
            </w:tcBorders>
            <w:shd w:val="clear" w:color="000000" w:fill="F2F2F2"/>
            <w:noWrap/>
            <w:vAlign w:val="center"/>
            <w:hideMark/>
          </w:tcPr>
          <w:p w14:paraId="1AF11E20" w14:textId="34A2B8BE"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1</w:t>
            </w:r>
          </w:p>
        </w:tc>
        <w:tc>
          <w:tcPr>
            <w:tcW w:w="1938" w:type="dxa"/>
            <w:tcBorders>
              <w:top w:val="nil"/>
              <w:left w:val="nil"/>
              <w:bottom w:val="single" w:sz="4" w:space="0" w:color="auto"/>
              <w:right w:val="single" w:sz="4" w:space="0" w:color="auto"/>
            </w:tcBorders>
            <w:shd w:val="clear" w:color="000000" w:fill="F2F2F2"/>
            <w:noWrap/>
            <w:vAlign w:val="center"/>
            <w:hideMark/>
          </w:tcPr>
          <w:p w14:paraId="2F1D67CD" w14:textId="77777777" w:rsidR="008476B6" w:rsidRPr="002F410B" w:rsidRDefault="008476B6" w:rsidP="000C1A66">
            <w:pPr>
              <w:jc w:val="center"/>
              <w:rPr>
                <w:rFonts w:eastAsia="Times New Roman" w:cs="Calibri"/>
                <w:b/>
                <w:bCs/>
                <w:i/>
                <w:iCs/>
                <w:lang w:eastAsia="lv-LV" w:bidi="ar-SA"/>
              </w:rPr>
            </w:pPr>
            <w:r w:rsidRPr="002F410B">
              <w:rPr>
                <w:rFonts w:eastAsia="Times New Roman" w:cs="Calibri"/>
                <w:b/>
                <w:bCs/>
                <w:i/>
                <w:iCs/>
                <w:lang w:eastAsia="lv-LV" w:bidi="ar-SA"/>
              </w:rPr>
              <w:t>0</w:t>
            </w:r>
          </w:p>
        </w:tc>
      </w:tr>
      <w:tr w:rsidR="008476B6" w:rsidRPr="002F410B" w14:paraId="727C6E47" w14:textId="77777777" w:rsidTr="008476B6">
        <w:trPr>
          <w:trHeight w:val="244"/>
        </w:trPr>
        <w:tc>
          <w:tcPr>
            <w:tcW w:w="710" w:type="dxa"/>
            <w:tcBorders>
              <w:top w:val="nil"/>
              <w:left w:val="nil"/>
              <w:bottom w:val="nil"/>
              <w:right w:val="nil"/>
            </w:tcBorders>
            <w:noWrap/>
            <w:vAlign w:val="center"/>
            <w:hideMark/>
          </w:tcPr>
          <w:p w14:paraId="79DA0459" w14:textId="77777777" w:rsidR="008476B6" w:rsidRPr="002F410B" w:rsidRDefault="008476B6" w:rsidP="000C1A66">
            <w:pPr>
              <w:jc w:val="center"/>
              <w:rPr>
                <w:rFonts w:eastAsia="Times New Roman" w:cs="Calibri"/>
                <w:b/>
                <w:bCs/>
                <w:i/>
                <w:iCs/>
                <w:lang w:eastAsia="lv-LV" w:bidi="ar-SA"/>
              </w:rPr>
            </w:pPr>
          </w:p>
        </w:tc>
        <w:tc>
          <w:tcPr>
            <w:tcW w:w="695" w:type="dxa"/>
            <w:tcBorders>
              <w:top w:val="nil"/>
              <w:left w:val="nil"/>
              <w:bottom w:val="nil"/>
              <w:right w:val="nil"/>
            </w:tcBorders>
            <w:noWrap/>
            <w:vAlign w:val="center"/>
            <w:hideMark/>
          </w:tcPr>
          <w:p w14:paraId="3BE5CC68" w14:textId="77777777" w:rsidR="008476B6" w:rsidRPr="002F410B" w:rsidRDefault="008476B6" w:rsidP="000C1A66">
            <w:pPr>
              <w:jc w:val="center"/>
              <w:rPr>
                <w:rFonts w:ascii="Times New Roman" w:eastAsia="Times New Roman" w:hAnsi="Times New Roman" w:cs="Times New Roman"/>
                <w:sz w:val="20"/>
                <w:szCs w:val="20"/>
                <w:lang w:eastAsia="lv-LV" w:bidi="ar-SA"/>
              </w:rPr>
            </w:pPr>
          </w:p>
        </w:tc>
        <w:tc>
          <w:tcPr>
            <w:tcW w:w="1915" w:type="dxa"/>
            <w:tcBorders>
              <w:top w:val="nil"/>
              <w:left w:val="nil"/>
              <w:bottom w:val="nil"/>
              <w:right w:val="nil"/>
            </w:tcBorders>
            <w:noWrap/>
            <w:vAlign w:val="center"/>
            <w:hideMark/>
          </w:tcPr>
          <w:p w14:paraId="79DF9834" w14:textId="77777777" w:rsidR="008476B6" w:rsidRPr="002F410B" w:rsidRDefault="008476B6" w:rsidP="000C1A66">
            <w:pPr>
              <w:jc w:val="center"/>
              <w:rPr>
                <w:rFonts w:ascii="Times New Roman" w:eastAsia="Times New Roman" w:hAnsi="Times New Roman" w:cs="Times New Roman"/>
                <w:sz w:val="20"/>
                <w:szCs w:val="20"/>
                <w:lang w:eastAsia="lv-LV" w:bidi="ar-SA"/>
              </w:rPr>
            </w:pPr>
          </w:p>
        </w:tc>
        <w:tc>
          <w:tcPr>
            <w:tcW w:w="1939" w:type="dxa"/>
            <w:tcBorders>
              <w:top w:val="nil"/>
              <w:left w:val="nil"/>
              <w:bottom w:val="nil"/>
              <w:right w:val="nil"/>
            </w:tcBorders>
            <w:noWrap/>
            <w:vAlign w:val="center"/>
            <w:hideMark/>
          </w:tcPr>
          <w:p w14:paraId="11DF0EB6" w14:textId="77777777" w:rsidR="008476B6" w:rsidRPr="002F410B" w:rsidRDefault="008476B6" w:rsidP="000C1A66">
            <w:pPr>
              <w:jc w:val="center"/>
              <w:rPr>
                <w:rFonts w:ascii="Times New Roman" w:eastAsia="Times New Roman" w:hAnsi="Times New Roman" w:cs="Times New Roman"/>
                <w:sz w:val="20"/>
                <w:szCs w:val="20"/>
                <w:lang w:eastAsia="lv-LV" w:bidi="ar-SA"/>
              </w:rPr>
            </w:pPr>
          </w:p>
        </w:tc>
        <w:tc>
          <w:tcPr>
            <w:tcW w:w="1938" w:type="dxa"/>
            <w:tcBorders>
              <w:top w:val="nil"/>
              <w:left w:val="nil"/>
              <w:bottom w:val="nil"/>
              <w:right w:val="nil"/>
            </w:tcBorders>
            <w:noWrap/>
            <w:vAlign w:val="center"/>
            <w:hideMark/>
          </w:tcPr>
          <w:p w14:paraId="35440D7F" w14:textId="77777777" w:rsidR="008476B6" w:rsidRPr="002F410B" w:rsidRDefault="008476B6" w:rsidP="000C1A66">
            <w:pPr>
              <w:jc w:val="center"/>
              <w:rPr>
                <w:rFonts w:ascii="Times New Roman" w:eastAsia="Times New Roman" w:hAnsi="Times New Roman" w:cs="Times New Roman"/>
                <w:sz w:val="20"/>
                <w:szCs w:val="20"/>
                <w:lang w:eastAsia="lv-LV" w:bidi="ar-SA"/>
              </w:rPr>
            </w:pPr>
          </w:p>
        </w:tc>
        <w:tc>
          <w:tcPr>
            <w:tcW w:w="1938" w:type="dxa"/>
            <w:tcBorders>
              <w:top w:val="nil"/>
              <w:left w:val="nil"/>
              <w:bottom w:val="nil"/>
              <w:right w:val="nil"/>
            </w:tcBorders>
            <w:noWrap/>
            <w:vAlign w:val="center"/>
            <w:hideMark/>
          </w:tcPr>
          <w:p w14:paraId="0EC68F84" w14:textId="77777777" w:rsidR="008476B6" w:rsidRPr="002F410B" w:rsidRDefault="008476B6" w:rsidP="000C1A66">
            <w:pPr>
              <w:jc w:val="center"/>
              <w:rPr>
                <w:rFonts w:ascii="Times New Roman" w:eastAsia="Times New Roman" w:hAnsi="Times New Roman" w:cs="Times New Roman"/>
                <w:sz w:val="20"/>
                <w:szCs w:val="20"/>
                <w:lang w:eastAsia="lv-LV" w:bidi="ar-SA"/>
              </w:rPr>
            </w:pPr>
          </w:p>
        </w:tc>
      </w:tr>
      <w:tr w:rsidR="008476B6" w:rsidRPr="002F410B" w14:paraId="279E731B" w14:textId="77777777" w:rsidTr="008476B6">
        <w:trPr>
          <w:trHeight w:val="244"/>
        </w:trPr>
        <w:tc>
          <w:tcPr>
            <w:tcW w:w="3320" w:type="dxa"/>
            <w:gridSpan w:val="3"/>
            <w:tcBorders>
              <w:top w:val="single" w:sz="4" w:space="0" w:color="auto"/>
              <w:left w:val="single" w:sz="4" w:space="0" w:color="auto"/>
              <w:bottom w:val="single" w:sz="4" w:space="0" w:color="auto"/>
              <w:right w:val="nil"/>
            </w:tcBorders>
            <w:noWrap/>
            <w:vAlign w:val="center"/>
            <w:hideMark/>
          </w:tcPr>
          <w:p w14:paraId="2A9F83E5" w14:textId="77777777" w:rsidR="008476B6" w:rsidRPr="002F410B" w:rsidRDefault="008476B6" w:rsidP="000C1A66">
            <w:pPr>
              <w:jc w:val="left"/>
              <w:rPr>
                <w:rFonts w:eastAsia="Times New Roman" w:cs="Calibri"/>
                <w:lang w:eastAsia="lv-LV" w:bidi="ar-SA"/>
              </w:rPr>
            </w:pPr>
            <w:r w:rsidRPr="002F410B">
              <w:rPr>
                <w:rFonts w:eastAsia="Times New Roman" w:cs="Calibri"/>
                <w:lang w:eastAsia="lv-LV" w:bidi="ar-SA"/>
              </w:rPr>
              <w:t>Kopā visi kritēriji:</w:t>
            </w:r>
          </w:p>
        </w:tc>
        <w:tc>
          <w:tcPr>
            <w:tcW w:w="1939" w:type="dxa"/>
            <w:tcBorders>
              <w:top w:val="single" w:sz="4" w:space="0" w:color="auto"/>
              <w:left w:val="nil"/>
              <w:bottom w:val="single" w:sz="4" w:space="0" w:color="auto"/>
              <w:right w:val="single" w:sz="4" w:space="0" w:color="auto"/>
            </w:tcBorders>
            <w:noWrap/>
            <w:vAlign w:val="center"/>
            <w:hideMark/>
          </w:tcPr>
          <w:p w14:paraId="4493A376" w14:textId="77777777" w:rsidR="008476B6" w:rsidRPr="002F410B" w:rsidRDefault="008476B6" w:rsidP="000C1A66">
            <w:pPr>
              <w:jc w:val="left"/>
              <w:rPr>
                <w:rFonts w:eastAsia="Times New Roman" w:cs="Calibri"/>
                <w:sz w:val="24"/>
                <w:szCs w:val="24"/>
                <w:lang w:eastAsia="lv-LV" w:bidi="ar-SA"/>
              </w:rPr>
            </w:pPr>
            <w:r w:rsidRPr="002F410B">
              <w:rPr>
                <w:rFonts w:eastAsia="Times New Roman" w:cs="Calibri"/>
                <w:sz w:val="24"/>
                <w:szCs w:val="24"/>
                <w:lang w:eastAsia="lv-LV" w:bidi="ar-SA"/>
              </w:rPr>
              <w:t> </w:t>
            </w:r>
          </w:p>
        </w:tc>
        <w:tc>
          <w:tcPr>
            <w:tcW w:w="1938" w:type="dxa"/>
            <w:tcBorders>
              <w:top w:val="single" w:sz="4" w:space="0" w:color="auto"/>
              <w:left w:val="nil"/>
              <w:bottom w:val="single" w:sz="4" w:space="0" w:color="auto"/>
              <w:right w:val="single" w:sz="4" w:space="0" w:color="auto"/>
            </w:tcBorders>
            <w:noWrap/>
            <w:vAlign w:val="center"/>
            <w:hideMark/>
          </w:tcPr>
          <w:p w14:paraId="6EF2B357" w14:textId="6E3ACAB0"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6</w:t>
            </w:r>
          </w:p>
        </w:tc>
        <w:tc>
          <w:tcPr>
            <w:tcW w:w="1938" w:type="dxa"/>
            <w:tcBorders>
              <w:top w:val="single" w:sz="4" w:space="0" w:color="auto"/>
              <w:left w:val="nil"/>
              <w:bottom w:val="single" w:sz="4" w:space="0" w:color="auto"/>
              <w:right w:val="single" w:sz="4" w:space="0" w:color="auto"/>
            </w:tcBorders>
            <w:noWrap/>
            <w:vAlign w:val="center"/>
            <w:hideMark/>
          </w:tcPr>
          <w:p w14:paraId="6FD709C3" w14:textId="77777777"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100%</w:t>
            </w:r>
          </w:p>
        </w:tc>
      </w:tr>
      <w:tr w:rsidR="008476B6" w:rsidRPr="002F410B" w14:paraId="226F6838" w14:textId="77777777" w:rsidTr="008476B6">
        <w:trPr>
          <w:trHeight w:val="244"/>
        </w:trPr>
        <w:tc>
          <w:tcPr>
            <w:tcW w:w="3320" w:type="dxa"/>
            <w:gridSpan w:val="3"/>
            <w:tcBorders>
              <w:top w:val="single" w:sz="4" w:space="0" w:color="auto"/>
              <w:left w:val="single" w:sz="4" w:space="0" w:color="auto"/>
              <w:bottom w:val="single" w:sz="4" w:space="0" w:color="auto"/>
              <w:right w:val="nil"/>
            </w:tcBorders>
            <w:noWrap/>
            <w:vAlign w:val="center"/>
            <w:hideMark/>
          </w:tcPr>
          <w:p w14:paraId="04B290A1" w14:textId="77777777" w:rsidR="008476B6" w:rsidRPr="002F410B" w:rsidRDefault="008476B6" w:rsidP="000C1A66">
            <w:pPr>
              <w:jc w:val="left"/>
              <w:rPr>
                <w:rFonts w:eastAsia="Times New Roman" w:cs="Calibri"/>
                <w:lang w:eastAsia="lv-LV" w:bidi="ar-SA"/>
              </w:rPr>
            </w:pPr>
            <w:r w:rsidRPr="002F410B">
              <w:rPr>
                <w:rFonts w:eastAsia="Times New Roman" w:cs="Calibri"/>
                <w:lang w:eastAsia="lv-LV" w:bidi="ar-SA"/>
              </w:rPr>
              <w:t>Kopā LVM prasībām atbilst:</w:t>
            </w:r>
          </w:p>
        </w:tc>
        <w:tc>
          <w:tcPr>
            <w:tcW w:w="1939" w:type="dxa"/>
            <w:tcBorders>
              <w:top w:val="nil"/>
              <w:left w:val="nil"/>
              <w:bottom w:val="single" w:sz="4" w:space="0" w:color="auto"/>
              <w:right w:val="single" w:sz="4" w:space="0" w:color="auto"/>
            </w:tcBorders>
            <w:noWrap/>
            <w:vAlign w:val="center"/>
            <w:hideMark/>
          </w:tcPr>
          <w:p w14:paraId="51631E58" w14:textId="77777777" w:rsidR="008476B6" w:rsidRPr="002F410B" w:rsidRDefault="008476B6" w:rsidP="000C1A66">
            <w:pPr>
              <w:jc w:val="left"/>
              <w:rPr>
                <w:rFonts w:eastAsia="Times New Roman" w:cs="Calibri"/>
                <w:sz w:val="24"/>
                <w:szCs w:val="24"/>
                <w:lang w:eastAsia="lv-LV" w:bidi="ar-SA"/>
              </w:rPr>
            </w:pPr>
            <w:r w:rsidRPr="002F410B">
              <w:rPr>
                <w:rFonts w:eastAsia="Times New Roman" w:cs="Calibri"/>
                <w:sz w:val="24"/>
                <w:szCs w:val="24"/>
                <w:lang w:eastAsia="lv-LV" w:bidi="ar-SA"/>
              </w:rPr>
              <w:t> </w:t>
            </w:r>
          </w:p>
        </w:tc>
        <w:tc>
          <w:tcPr>
            <w:tcW w:w="1938" w:type="dxa"/>
            <w:tcBorders>
              <w:top w:val="nil"/>
              <w:left w:val="nil"/>
              <w:bottom w:val="single" w:sz="4" w:space="0" w:color="auto"/>
              <w:right w:val="single" w:sz="4" w:space="0" w:color="auto"/>
            </w:tcBorders>
            <w:noWrap/>
            <w:vAlign w:val="center"/>
            <w:hideMark/>
          </w:tcPr>
          <w:p w14:paraId="628FF61A" w14:textId="26E7EC8C"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4</w:t>
            </w:r>
          </w:p>
        </w:tc>
        <w:tc>
          <w:tcPr>
            <w:tcW w:w="1938" w:type="dxa"/>
            <w:tcBorders>
              <w:top w:val="nil"/>
              <w:left w:val="nil"/>
              <w:bottom w:val="single" w:sz="4" w:space="0" w:color="auto"/>
              <w:right w:val="single" w:sz="4" w:space="0" w:color="auto"/>
            </w:tcBorders>
            <w:noWrap/>
            <w:vAlign w:val="center"/>
            <w:hideMark/>
          </w:tcPr>
          <w:p w14:paraId="47E11F02" w14:textId="1C1086AA"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67%</w:t>
            </w:r>
          </w:p>
        </w:tc>
      </w:tr>
      <w:tr w:rsidR="008476B6" w:rsidRPr="002F410B" w14:paraId="2C13B096" w14:textId="77777777" w:rsidTr="000C1A66">
        <w:trPr>
          <w:trHeight w:val="244"/>
        </w:trPr>
        <w:tc>
          <w:tcPr>
            <w:tcW w:w="5259" w:type="dxa"/>
            <w:gridSpan w:val="4"/>
            <w:tcBorders>
              <w:top w:val="single" w:sz="4" w:space="0" w:color="auto"/>
              <w:left w:val="single" w:sz="4" w:space="0" w:color="auto"/>
              <w:bottom w:val="single" w:sz="4" w:space="0" w:color="auto"/>
              <w:right w:val="single" w:sz="4" w:space="0" w:color="000000"/>
            </w:tcBorders>
            <w:noWrap/>
            <w:vAlign w:val="center"/>
            <w:hideMark/>
          </w:tcPr>
          <w:p w14:paraId="26FDF3AD" w14:textId="77777777" w:rsidR="008476B6" w:rsidRPr="002F410B" w:rsidRDefault="008476B6" w:rsidP="000C1A66">
            <w:pPr>
              <w:jc w:val="left"/>
              <w:rPr>
                <w:rFonts w:eastAsia="Times New Roman" w:cs="Calibri"/>
                <w:lang w:eastAsia="lv-LV" w:bidi="ar-SA"/>
              </w:rPr>
            </w:pPr>
            <w:r w:rsidRPr="002F410B">
              <w:rPr>
                <w:rFonts w:eastAsia="Times New Roman" w:cs="Calibri"/>
                <w:lang w:eastAsia="lv-LV" w:bidi="ar-SA"/>
              </w:rPr>
              <w:t>Kopā LVM prasībām neatbilst:</w:t>
            </w:r>
          </w:p>
        </w:tc>
        <w:tc>
          <w:tcPr>
            <w:tcW w:w="1938" w:type="dxa"/>
            <w:tcBorders>
              <w:top w:val="nil"/>
              <w:left w:val="nil"/>
              <w:bottom w:val="single" w:sz="4" w:space="0" w:color="auto"/>
              <w:right w:val="single" w:sz="4" w:space="0" w:color="auto"/>
            </w:tcBorders>
            <w:noWrap/>
            <w:vAlign w:val="center"/>
            <w:hideMark/>
          </w:tcPr>
          <w:p w14:paraId="777A0AB0" w14:textId="79B6F326"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2</w:t>
            </w:r>
          </w:p>
        </w:tc>
        <w:tc>
          <w:tcPr>
            <w:tcW w:w="1938" w:type="dxa"/>
            <w:tcBorders>
              <w:top w:val="nil"/>
              <w:left w:val="nil"/>
              <w:bottom w:val="single" w:sz="4" w:space="0" w:color="auto"/>
              <w:right w:val="single" w:sz="4" w:space="0" w:color="auto"/>
            </w:tcBorders>
            <w:noWrap/>
            <w:vAlign w:val="center"/>
            <w:hideMark/>
          </w:tcPr>
          <w:p w14:paraId="1FF8EFC9" w14:textId="61234879" w:rsidR="008476B6" w:rsidRPr="002F410B" w:rsidRDefault="008476B6" w:rsidP="000C1A66">
            <w:pPr>
              <w:jc w:val="center"/>
              <w:rPr>
                <w:rFonts w:eastAsia="Times New Roman" w:cs="Calibri"/>
                <w:b/>
                <w:bCs/>
                <w:sz w:val="24"/>
                <w:szCs w:val="24"/>
                <w:lang w:eastAsia="lv-LV" w:bidi="ar-SA"/>
              </w:rPr>
            </w:pPr>
            <w:r w:rsidRPr="002F410B">
              <w:rPr>
                <w:rFonts w:eastAsia="Times New Roman" w:cs="Calibri"/>
                <w:b/>
                <w:bCs/>
                <w:sz w:val="24"/>
                <w:szCs w:val="24"/>
                <w:lang w:eastAsia="lv-LV" w:bidi="ar-SA"/>
              </w:rPr>
              <w:t>33%</w:t>
            </w:r>
          </w:p>
        </w:tc>
      </w:tr>
    </w:tbl>
    <w:p w14:paraId="3C155C33" w14:textId="0AC318D9" w:rsidR="00915631" w:rsidRPr="002F410B" w:rsidRDefault="00625308" w:rsidP="00915631">
      <w:pPr>
        <w:pStyle w:val="Caption"/>
        <w:rPr>
          <w:i w:val="0"/>
        </w:rPr>
      </w:pPr>
      <w:r w:rsidRPr="002F410B">
        <w:rPr>
          <w:noProof/>
        </w:rPr>
        <w:t>3</w:t>
      </w:r>
      <w:r w:rsidR="00915631" w:rsidRPr="002F410B">
        <w:rPr>
          <w:noProof/>
        </w:rPr>
        <w:t xml:space="preserve">. </w:t>
      </w:r>
      <w:r w:rsidR="00915631" w:rsidRPr="002F410B">
        <w:t>tabula. Derīgo izrakteņu atbilstība LVM „Meža autoceļu būvniecības specifikāciju prasību” minimālajām prasībām. Smilts materiāls.</w:t>
      </w:r>
      <w:r w:rsidR="00816E86" w:rsidRPr="002F410B">
        <w:rPr>
          <w:i w:val="0"/>
        </w:rPr>
        <w:t xml:space="preserve"> Tabulā ievadītās vērtības norādītas informatīvos nolūkos.</w:t>
      </w:r>
    </w:p>
    <w:p w14:paraId="7D519AF1" w14:textId="77777777" w:rsidR="00642312" w:rsidRPr="002F410B" w:rsidRDefault="00642312" w:rsidP="00642312"/>
    <w:p w14:paraId="577B492B" w14:textId="09BE9DED" w:rsidR="001010B7" w:rsidRPr="002F410B" w:rsidRDefault="001010B7" w:rsidP="001010B7">
      <w:pPr>
        <w:pStyle w:val="Teksts"/>
        <w:ind w:firstLine="578"/>
        <w:rPr>
          <w:b/>
        </w:rPr>
      </w:pPr>
    </w:p>
    <w:p w14:paraId="70BD4943" w14:textId="28B08A13" w:rsidR="00625308" w:rsidRPr="002F410B" w:rsidRDefault="00625308" w:rsidP="001010B7">
      <w:pPr>
        <w:pStyle w:val="Teksts"/>
        <w:ind w:firstLine="578"/>
        <w:rPr>
          <w:b/>
        </w:rPr>
      </w:pPr>
    </w:p>
    <w:p w14:paraId="17ADC2C3" w14:textId="00156DBD" w:rsidR="00625308" w:rsidRPr="002F410B" w:rsidRDefault="00625308" w:rsidP="001010B7">
      <w:pPr>
        <w:pStyle w:val="Teksts"/>
        <w:ind w:firstLine="578"/>
        <w:rPr>
          <w:b/>
        </w:rPr>
      </w:pPr>
    </w:p>
    <w:p w14:paraId="511F964B" w14:textId="43D5A2A6" w:rsidR="00625308" w:rsidRPr="002F410B" w:rsidRDefault="00625308" w:rsidP="001010B7">
      <w:pPr>
        <w:pStyle w:val="Teksts"/>
        <w:ind w:firstLine="578"/>
        <w:rPr>
          <w:b/>
        </w:rPr>
      </w:pPr>
    </w:p>
    <w:p w14:paraId="75CD94E4" w14:textId="6AD5DFD1" w:rsidR="00625308" w:rsidRPr="002F410B" w:rsidRDefault="00625308" w:rsidP="001010B7">
      <w:pPr>
        <w:pStyle w:val="Teksts"/>
        <w:ind w:firstLine="578"/>
        <w:rPr>
          <w:b/>
        </w:rPr>
      </w:pPr>
    </w:p>
    <w:p w14:paraId="29F851D5" w14:textId="36682A6D" w:rsidR="00625308" w:rsidRPr="002F410B" w:rsidRDefault="00625308" w:rsidP="001010B7">
      <w:pPr>
        <w:pStyle w:val="Teksts"/>
        <w:ind w:firstLine="578"/>
        <w:rPr>
          <w:b/>
        </w:rPr>
      </w:pPr>
    </w:p>
    <w:p w14:paraId="3016021E" w14:textId="77777777" w:rsidR="00ED428A" w:rsidRPr="002F410B" w:rsidRDefault="00ED428A" w:rsidP="00EF4916">
      <w:pPr>
        <w:pStyle w:val="XX"/>
        <w:rPr>
          <w:color w:val="auto"/>
        </w:rPr>
      </w:pPr>
      <w:r w:rsidRPr="002F410B">
        <w:rPr>
          <w:color w:val="auto"/>
        </w:rPr>
        <w:lastRenderedPageBreak/>
        <w:t>6. Krājumu aprēķins</w:t>
      </w:r>
    </w:p>
    <w:p w14:paraId="2950A5CF" w14:textId="77777777" w:rsidR="00625308" w:rsidRPr="002F410B" w:rsidRDefault="00625308" w:rsidP="007152BD">
      <w:pPr>
        <w:spacing w:after="160" w:line="259" w:lineRule="auto"/>
        <w:jc w:val="left"/>
        <w:rPr>
          <w:b/>
          <w:bCs/>
        </w:rPr>
      </w:pPr>
    </w:p>
    <w:p w14:paraId="28C74862" w14:textId="15F5C759" w:rsidR="007152BD" w:rsidRPr="002F410B" w:rsidRDefault="007152BD" w:rsidP="007152BD">
      <w:pPr>
        <w:spacing w:after="160" w:line="259" w:lineRule="auto"/>
        <w:jc w:val="left"/>
        <w:rPr>
          <w:b/>
          <w:bCs/>
        </w:rPr>
      </w:pPr>
      <w:r w:rsidRPr="002F410B">
        <w:rPr>
          <w:b/>
          <w:bCs/>
        </w:rPr>
        <w:t xml:space="preserve">6.1. </w:t>
      </w:r>
      <w:bookmarkStart w:id="3" w:name="_Toc485031149"/>
      <w:bookmarkStart w:id="4" w:name="_Toc485815873"/>
      <w:bookmarkStart w:id="5" w:name="_Toc527713630"/>
      <w:bookmarkStart w:id="6" w:name="_Toc40375130"/>
      <w:r w:rsidRPr="002F410B">
        <w:rPr>
          <w:b/>
          <w:bCs/>
        </w:rPr>
        <w:t xml:space="preserve">Krājumu aprēķins ar </w:t>
      </w:r>
      <w:r w:rsidR="00B83160" w:rsidRPr="002F410B">
        <w:rPr>
          <w:b/>
          <w:bCs/>
        </w:rPr>
        <w:t>_____</w:t>
      </w:r>
      <w:r w:rsidRPr="002F410B">
        <w:rPr>
          <w:b/>
          <w:bCs/>
        </w:rPr>
        <w:t xml:space="preserve"> metodi</w:t>
      </w:r>
      <w:bookmarkEnd w:id="3"/>
      <w:bookmarkEnd w:id="4"/>
      <w:bookmarkEnd w:id="5"/>
      <w:bookmarkEnd w:id="6"/>
      <w:r w:rsidR="00036E72" w:rsidRPr="002F410B">
        <w:rPr>
          <w:b/>
          <w:bCs/>
        </w:rPr>
        <w:t xml:space="preserve"> </w:t>
      </w:r>
      <w:r w:rsidR="00036E72" w:rsidRPr="002F410B">
        <w:t xml:space="preserve"> (norādīt izmantoto metodi)</w:t>
      </w:r>
    </w:p>
    <w:p w14:paraId="2A70B0E0" w14:textId="24184193" w:rsidR="007152BD" w:rsidRPr="002F410B" w:rsidRDefault="00B842B0" w:rsidP="007152BD">
      <w:pPr>
        <w:pStyle w:val="Teksts"/>
        <w:ind w:firstLine="0"/>
      </w:pPr>
      <w:r w:rsidRPr="002F410B">
        <w:t xml:space="preserve"> -</w:t>
      </w:r>
      <w:r w:rsidR="00065810" w:rsidRPr="002F410B">
        <w:t xml:space="preserve"> </w:t>
      </w:r>
      <w:r w:rsidR="0021380C" w:rsidRPr="002F410B">
        <w:t>Raksturot aprēķinātos derīgo izrakteņu krājumus pa to veidiem atradnes krājumu aprēķina laukumā</w:t>
      </w:r>
      <w:r w:rsidR="00BD1016" w:rsidRPr="002F410B">
        <w:t xml:space="preserve">, norādīt aprēķina laukuma platību </w:t>
      </w:r>
      <w:r w:rsidR="0021380C" w:rsidRPr="002F410B">
        <w:t>(</w:t>
      </w:r>
      <w:r w:rsidR="0021380C" w:rsidRPr="002F410B">
        <w:rPr>
          <w:b/>
        </w:rPr>
        <w:t>tūkst m</w:t>
      </w:r>
      <w:r w:rsidR="0021380C" w:rsidRPr="002F410B">
        <w:rPr>
          <w:b/>
          <w:vertAlign w:val="superscript"/>
        </w:rPr>
        <w:t>2</w:t>
      </w:r>
      <w:r w:rsidR="0021380C" w:rsidRPr="002F410B">
        <w:t>)</w:t>
      </w:r>
      <w:r w:rsidR="00A87667" w:rsidRPr="002F410B">
        <w:t>.</w:t>
      </w:r>
    </w:p>
    <w:p w14:paraId="07A9E566" w14:textId="149D6BFD" w:rsidR="00A87667" w:rsidRPr="002F410B" w:rsidRDefault="00A87667" w:rsidP="00A87667">
      <w:pPr>
        <w:pStyle w:val="Teksts"/>
        <w:ind w:firstLine="0"/>
      </w:pPr>
      <w:r w:rsidRPr="002F410B">
        <w:t xml:space="preserve">- </w:t>
      </w:r>
      <w:r w:rsidR="00A37434" w:rsidRPr="002F410B">
        <w:t>Īsi r</w:t>
      </w:r>
      <w:r w:rsidRPr="002F410B">
        <w:t>aksturot aprēķiniem izmantoto metodi.</w:t>
      </w:r>
      <w:r w:rsidR="00A37434" w:rsidRPr="002F410B">
        <w:t xml:space="preserve"> Pilnu metodes aprakstu pievienot pielikumā.</w:t>
      </w:r>
    </w:p>
    <w:p w14:paraId="6535DB5C" w14:textId="022892C1" w:rsidR="00B842B0" w:rsidRPr="002F410B" w:rsidRDefault="00B842B0" w:rsidP="007152BD">
      <w:pPr>
        <w:pStyle w:val="Teksts"/>
        <w:ind w:firstLine="0"/>
      </w:pPr>
      <w:r w:rsidRPr="002F410B">
        <w:t xml:space="preserve">- </w:t>
      </w:r>
      <w:r w:rsidR="00A87667" w:rsidRPr="002F410B">
        <w:t>N</w:t>
      </w:r>
      <w:r w:rsidRPr="002F410B">
        <w:t>orādīt krājumu aprēķina</w:t>
      </w:r>
      <w:r w:rsidR="00B43468" w:rsidRPr="002F410B">
        <w:t xml:space="preserve"> veikšanas</w:t>
      </w:r>
      <w:r w:rsidRPr="002F410B">
        <w:t xml:space="preserve"> datumu</w:t>
      </w:r>
      <w:r w:rsidR="00B43468" w:rsidRPr="002F410B">
        <w:t>.</w:t>
      </w:r>
    </w:p>
    <w:p w14:paraId="03466C5D" w14:textId="65CE922A" w:rsidR="00B43468" w:rsidRPr="002F410B" w:rsidRDefault="00B43468" w:rsidP="007152BD">
      <w:pPr>
        <w:pStyle w:val="Teksts"/>
        <w:ind w:firstLine="0"/>
      </w:pPr>
      <w:r w:rsidRPr="002F410B">
        <w:t xml:space="preserve">- </w:t>
      </w:r>
      <w:r w:rsidR="00A87667" w:rsidRPr="002F410B">
        <w:t>M</w:t>
      </w:r>
      <w:r w:rsidRPr="002F410B">
        <w:t>inēt vai  ir veikta ģeoloģisko griezumu ekstrapolācija atradnē.</w:t>
      </w:r>
      <w:r w:rsidR="00816E86" w:rsidRPr="002F410B">
        <w:t xml:space="preserve"> Ja tā ir veikta, tad jānorāda, kādos apmēros.</w:t>
      </w:r>
    </w:p>
    <w:p w14:paraId="14DC0CAD" w14:textId="60647769" w:rsidR="00AF7220" w:rsidRPr="002F410B" w:rsidRDefault="00AF7220" w:rsidP="007152BD">
      <w:pPr>
        <w:pStyle w:val="Teksts"/>
        <w:ind w:firstLine="0"/>
      </w:pPr>
      <w:r w:rsidRPr="002F410B">
        <w:t>- Norādīt pēc kādiem kritērijiem noteiktas konkrēto derīgo izrakteņu izplatības laukuma robežas.</w:t>
      </w:r>
    </w:p>
    <w:p w14:paraId="0945D3D6" w14:textId="7FFA1353" w:rsidR="00330448" w:rsidRPr="002F410B" w:rsidRDefault="00330448" w:rsidP="007152BD">
      <w:pPr>
        <w:pStyle w:val="Teksts"/>
        <w:ind w:firstLine="0"/>
      </w:pPr>
      <w:r w:rsidRPr="002F410B">
        <w:t>- Aprēķinos atsevišķi aprēķināt un norādīt derīgo izrakteņu izplatību virs un zem gruntsūdens līmeņa.</w:t>
      </w:r>
    </w:p>
    <w:p w14:paraId="2D0C59C8" w14:textId="77777777" w:rsidR="00BE7656" w:rsidRPr="002F410B" w:rsidRDefault="00BE7656" w:rsidP="007152BD">
      <w:pPr>
        <w:pStyle w:val="Teksts"/>
        <w:ind w:firstLine="0"/>
      </w:pPr>
    </w:p>
    <w:p w14:paraId="0AAE29FD" w14:textId="009DFD95" w:rsidR="00DD72CF" w:rsidRPr="002F410B" w:rsidRDefault="00DD72CF" w:rsidP="007152BD">
      <w:pPr>
        <w:pStyle w:val="Teksts"/>
        <w:ind w:firstLine="0"/>
        <w:rPr>
          <w:b/>
          <w:bCs/>
        </w:rPr>
      </w:pPr>
      <w:r w:rsidRPr="002F410B">
        <w:rPr>
          <w:b/>
          <w:bCs/>
        </w:rPr>
        <w:t xml:space="preserve">6.2. </w:t>
      </w:r>
      <w:proofErr w:type="spellStart"/>
      <w:r w:rsidRPr="002F410B">
        <w:rPr>
          <w:b/>
          <w:bCs/>
        </w:rPr>
        <w:t>Segkārtas</w:t>
      </w:r>
      <w:proofErr w:type="spellEnd"/>
      <w:r w:rsidRPr="002F410B">
        <w:rPr>
          <w:b/>
          <w:bCs/>
        </w:rPr>
        <w:t xml:space="preserve"> aprēķins</w:t>
      </w:r>
    </w:p>
    <w:p w14:paraId="23FF19C6" w14:textId="77777777" w:rsidR="00B43468" w:rsidRPr="002F410B" w:rsidRDefault="00B43468" w:rsidP="007152BD">
      <w:pPr>
        <w:pStyle w:val="Teksts"/>
        <w:ind w:firstLine="0"/>
      </w:pPr>
    </w:p>
    <w:p w14:paraId="0B24D9CC" w14:textId="65BC8A60" w:rsidR="00B842B0" w:rsidRPr="002F410B" w:rsidRDefault="00B83160" w:rsidP="00B83160">
      <w:pPr>
        <w:pStyle w:val="Teksts"/>
        <w:ind w:firstLine="0"/>
      </w:pPr>
      <w:r w:rsidRPr="002F410B">
        <w:t>- Raksturot</w:t>
      </w:r>
      <w:r w:rsidR="00B158D8" w:rsidRPr="002F410B">
        <w:t xml:space="preserve"> </w:t>
      </w:r>
      <w:proofErr w:type="spellStart"/>
      <w:r w:rsidR="00B158D8" w:rsidRPr="002F410B">
        <w:t>segkārtas</w:t>
      </w:r>
      <w:proofErr w:type="spellEnd"/>
      <w:r w:rsidR="00B158D8" w:rsidRPr="002F410B">
        <w:t xml:space="preserve"> izplatību atradnes teritorijā</w:t>
      </w:r>
      <w:r w:rsidR="00BD1016" w:rsidRPr="002F410B">
        <w:t>,</w:t>
      </w:r>
      <w:r w:rsidR="007C46B8" w:rsidRPr="002F410B">
        <w:t xml:space="preserve"> atsevišķi raksturojot augsnes</w:t>
      </w:r>
      <w:r w:rsidR="00BD1016" w:rsidRPr="002F410B">
        <w:t xml:space="preserve"> un</w:t>
      </w:r>
      <w:r w:rsidR="007C46B8" w:rsidRPr="002F410B">
        <w:t xml:space="preserve"> </w:t>
      </w:r>
      <w:r w:rsidR="008E7C9D" w:rsidRPr="002F410B">
        <w:t>nederīgā materiāla slāņus</w:t>
      </w:r>
      <w:r w:rsidR="00BD1016" w:rsidRPr="002F410B">
        <w:t>, t.i</w:t>
      </w:r>
      <w:r w:rsidR="009D7483" w:rsidRPr="002F410B">
        <w:t>.</w:t>
      </w:r>
      <w:r w:rsidR="00BD1016" w:rsidRPr="002F410B">
        <w:t xml:space="preserve"> derīgos izrakteņus pārsedzošos </w:t>
      </w:r>
      <w:proofErr w:type="spellStart"/>
      <w:r w:rsidR="00BD1016" w:rsidRPr="002F410B">
        <w:t>segkārtas</w:t>
      </w:r>
      <w:proofErr w:type="spellEnd"/>
      <w:r w:rsidR="009D7483" w:rsidRPr="002F410B">
        <w:t xml:space="preserve"> slāņus,</w:t>
      </w:r>
      <w:r w:rsidR="008E7C9D" w:rsidRPr="002F410B">
        <w:t xml:space="preserve"> ja tādi ir konstatēti.</w:t>
      </w:r>
    </w:p>
    <w:p w14:paraId="5356E5D0" w14:textId="77777777" w:rsidR="00B83160" w:rsidRPr="002F410B" w:rsidRDefault="00B83160" w:rsidP="00B83160">
      <w:pPr>
        <w:pStyle w:val="Teksts"/>
        <w:ind w:firstLine="0"/>
      </w:pPr>
    </w:p>
    <w:p w14:paraId="14E86EFA" w14:textId="18E7F46E" w:rsidR="00B83160" w:rsidRPr="002F410B" w:rsidRDefault="00B83160" w:rsidP="00B83160">
      <w:pPr>
        <w:pStyle w:val="Teksts"/>
        <w:ind w:firstLine="0"/>
        <w:rPr>
          <w:b/>
          <w:bCs/>
        </w:rPr>
      </w:pPr>
      <w:r w:rsidRPr="002F410B">
        <w:rPr>
          <w:b/>
          <w:bCs/>
        </w:rPr>
        <w:t>6.3. Smilts</w:t>
      </w:r>
      <w:r w:rsidR="00A37434" w:rsidRPr="002F410B">
        <w:rPr>
          <w:b/>
          <w:bCs/>
        </w:rPr>
        <w:t xml:space="preserve"> –</w:t>
      </w:r>
      <w:r w:rsidRPr="002F410B">
        <w:rPr>
          <w:b/>
          <w:bCs/>
        </w:rPr>
        <w:t xml:space="preserve"> grants aprēķins</w:t>
      </w:r>
    </w:p>
    <w:p w14:paraId="33F63653" w14:textId="77777777" w:rsidR="00B83160" w:rsidRPr="002F410B" w:rsidRDefault="00B83160" w:rsidP="00B83160">
      <w:pPr>
        <w:pStyle w:val="Teksts"/>
        <w:ind w:firstLine="0"/>
      </w:pPr>
    </w:p>
    <w:p w14:paraId="078EEF43" w14:textId="03AACEA2" w:rsidR="00B83160" w:rsidRPr="002F410B" w:rsidRDefault="00B83160" w:rsidP="00B83160">
      <w:pPr>
        <w:pStyle w:val="Teksts"/>
        <w:ind w:firstLine="0"/>
        <w:rPr>
          <w:iCs/>
        </w:rPr>
      </w:pPr>
      <w:r w:rsidRPr="002F410B">
        <w:t xml:space="preserve">- </w:t>
      </w:r>
      <w:r w:rsidR="009D7483" w:rsidRPr="002F410B">
        <w:t>Raksturot</w:t>
      </w:r>
      <w:r w:rsidR="008E7C9D" w:rsidRPr="002F410B">
        <w:rPr>
          <w:iCs/>
        </w:rPr>
        <w:t xml:space="preserve"> smilts </w:t>
      </w:r>
      <w:r w:rsidR="009D7483" w:rsidRPr="002F410B">
        <w:rPr>
          <w:iCs/>
        </w:rPr>
        <w:t>–</w:t>
      </w:r>
      <w:r w:rsidR="008E7C9D" w:rsidRPr="002F410B">
        <w:rPr>
          <w:iCs/>
        </w:rPr>
        <w:t xml:space="preserve"> grants</w:t>
      </w:r>
      <w:r w:rsidR="009D7483" w:rsidRPr="002F410B">
        <w:rPr>
          <w:iCs/>
        </w:rPr>
        <w:t xml:space="preserve">, </w:t>
      </w:r>
      <w:r w:rsidR="008E7C9D" w:rsidRPr="002F410B">
        <w:rPr>
          <w:iCs/>
        </w:rPr>
        <w:t>ja tā ir konstatēta</w:t>
      </w:r>
      <w:r w:rsidR="009D7483" w:rsidRPr="002F410B">
        <w:rPr>
          <w:iCs/>
        </w:rPr>
        <w:t>,</w:t>
      </w:r>
      <w:r w:rsidR="008E7C9D" w:rsidRPr="002F410B">
        <w:rPr>
          <w:iCs/>
        </w:rPr>
        <w:t xml:space="preserve"> izplatību atradnē, precīzāk </w:t>
      </w:r>
      <w:r w:rsidR="009D7483" w:rsidRPr="002F410B">
        <w:rPr>
          <w:iCs/>
        </w:rPr>
        <w:t xml:space="preserve">norādot, </w:t>
      </w:r>
      <w:r w:rsidR="008E7C9D" w:rsidRPr="002F410B">
        <w:rPr>
          <w:iCs/>
        </w:rPr>
        <w:t xml:space="preserve">kādā veidā ir veikts </w:t>
      </w:r>
      <w:r w:rsidR="00911885" w:rsidRPr="002F410B">
        <w:rPr>
          <w:iCs/>
        </w:rPr>
        <w:t xml:space="preserve">šo </w:t>
      </w:r>
      <w:r w:rsidR="008E7C9D" w:rsidRPr="002F410B">
        <w:rPr>
          <w:iCs/>
        </w:rPr>
        <w:t>nogulum</w:t>
      </w:r>
      <w:r w:rsidR="00911885" w:rsidRPr="002F410B">
        <w:rPr>
          <w:iCs/>
        </w:rPr>
        <w:t>u</w:t>
      </w:r>
      <w:r w:rsidR="008E7C9D" w:rsidRPr="002F410B">
        <w:rPr>
          <w:iCs/>
        </w:rPr>
        <w:t xml:space="preserve"> krājum</w:t>
      </w:r>
      <w:r w:rsidR="00911885" w:rsidRPr="002F410B">
        <w:rPr>
          <w:iCs/>
        </w:rPr>
        <w:t>u</w:t>
      </w:r>
      <w:r w:rsidR="008E7C9D" w:rsidRPr="002F410B">
        <w:rPr>
          <w:iCs/>
        </w:rPr>
        <w:t xml:space="preserve"> aprēķins. Norādīt uz būtiskiem ģeoloģiskajiem apstākļiem</w:t>
      </w:r>
      <w:r w:rsidR="009D7483" w:rsidRPr="002F410B">
        <w:rPr>
          <w:iCs/>
        </w:rPr>
        <w:t xml:space="preserve">, </w:t>
      </w:r>
      <w:r w:rsidR="008E7C9D" w:rsidRPr="002F410B">
        <w:rPr>
          <w:iCs/>
        </w:rPr>
        <w:t xml:space="preserve">ja tādi ir konstatēti, kas varētu sarežģīt nogulumu krājumu aprēķinu. Piemēram, vai ir kādi urbumi, kuros šis nogulumu veids nav izplatīts, vai arī ir urbumi, kuros tas ir izplatīts </w:t>
      </w:r>
      <w:proofErr w:type="spellStart"/>
      <w:r w:rsidR="008E7C9D" w:rsidRPr="002F410B">
        <w:rPr>
          <w:iCs/>
        </w:rPr>
        <w:t>lēcveidā</w:t>
      </w:r>
      <w:proofErr w:type="spellEnd"/>
      <w:r w:rsidR="008E7C9D" w:rsidRPr="002F410B">
        <w:rPr>
          <w:iCs/>
        </w:rPr>
        <w:t xml:space="preserve"> kā starpslānis starp citiem nogulumiem, u</w:t>
      </w:r>
      <w:r w:rsidR="009D7483" w:rsidRPr="002F410B">
        <w:rPr>
          <w:iCs/>
        </w:rPr>
        <w:t>.</w:t>
      </w:r>
      <w:r w:rsidR="008E7C9D" w:rsidRPr="002F410B">
        <w:rPr>
          <w:iCs/>
        </w:rPr>
        <w:t>tml.</w:t>
      </w:r>
    </w:p>
    <w:p w14:paraId="0329BE98" w14:textId="77777777" w:rsidR="00B83160" w:rsidRPr="002F410B" w:rsidRDefault="00B83160" w:rsidP="00B83160">
      <w:pPr>
        <w:pStyle w:val="Teksts"/>
        <w:ind w:firstLine="0"/>
      </w:pPr>
    </w:p>
    <w:p w14:paraId="6CF9F1B1" w14:textId="64DCBF89" w:rsidR="00B83160" w:rsidRPr="002F410B" w:rsidRDefault="00B83160" w:rsidP="00B83160">
      <w:pPr>
        <w:pStyle w:val="Teksts"/>
        <w:ind w:firstLine="0"/>
        <w:rPr>
          <w:b/>
          <w:bCs/>
        </w:rPr>
      </w:pPr>
      <w:r w:rsidRPr="002F410B">
        <w:rPr>
          <w:b/>
          <w:bCs/>
        </w:rPr>
        <w:t>6.4. Smilts aprēķins</w:t>
      </w:r>
    </w:p>
    <w:p w14:paraId="4BBA045E" w14:textId="77777777" w:rsidR="00B83160" w:rsidRPr="002F410B" w:rsidRDefault="00B83160" w:rsidP="00B83160">
      <w:pPr>
        <w:pStyle w:val="Teksts"/>
        <w:ind w:firstLine="0"/>
      </w:pPr>
    </w:p>
    <w:p w14:paraId="29F03810" w14:textId="2321402F" w:rsidR="00911885" w:rsidRPr="002F410B" w:rsidRDefault="00911885" w:rsidP="00911885">
      <w:pPr>
        <w:pStyle w:val="Teksts"/>
        <w:ind w:firstLine="0"/>
        <w:rPr>
          <w:iCs/>
        </w:rPr>
      </w:pPr>
      <w:r w:rsidRPr="002F410B">
        <w:t xml:space="preserve">- </w:t>
      </w:r>
      <w:r w:rsidR="00651AC6" w:rsidRPr="002F410B">
        <w:t>Raksturot</w:t>
      </w:r>
      <w:r w:rsidRPr="002F410B">
        <w:rPr>
          <w:iCs/>
        </w:rPr>
        <w:t xml:space="preserve"> smilts</w:t>
      </w:r>
      <w:r w:rsidR="009D7483" w:rsidRPr="002F410B">
        <w:rPr>
          <w:iCs/>
        </w:rPr>
        <w:t xml:space="preserve">, </w:t>
      </w:r>
      <w:r w:rsidRPr="002F410B">
        <w:rPr>
          <w:iCs/>
        </w:rPr>
        <w:t>ja tā ir konstatēta izplatību atradnē, precīzāk izklāstot kādā veidā ir veikts šo nogulumu krājumu aprēķins. Norādīt uz būtiskiem ģeoloģiskajiem apstākļiem</w:t>
      </w:r>
      <w:r w:rsidR="009D7483" w:rsidRPr="002F410B">
        <w:rPr>
          <w:iCs/>
        </w:rPr>
        <w:t>, j</w:t>
      </w:r>
      <w:r w:rsidRPr="002F410B">
        <w:rPr>
          <w:iCs/>
        </w:rPr>
        <w:t xml:space="preserve">a tādi ir konstatēti, kas varētu sarežģīt nogulumu krājumu aprēķinu. Piemēram, vai ir urbumi, kuros šis nogulumu veids nav izplatīts, vai arī ir urbumi, kuros tas ir izplatīts </w:t>
      </w:r>
      <w:proofErr w:type="spellStart"/>
      <w:r w:rsidRPr="002F410B">
        <w:rPr>
          <w:iCs/>
        </w:rPr>
        <w:t>lēcveidā</w:t>
      </w:r>
      <w:proofErr w:type="spellEnd"/>
      <w:r w:rsidRPr="002F410B">
        <w:rPr>
          <w:iCs/>
        </w:rPr>
        <w:t xml:space="preserve"> kā starpslānis starp citiem nogulumiem, u</w:t>
      </w:r>
      <w:r w:rsidR="009D7483" w:rsidRPr="002F410B">
        <w:rPr>
          <w:iCs/>
        </w:rPr>
        <w:t>.</w:t>
      </w:r>
      <w:r w:rsidRPr="002F410B">
        <w:rPr>
          <w:iCs/>
        </w:rPr>
        <w:t>tml.</w:t>
      </w:r>
    </w:p>
    <w:p w14:paraId="3A4667BC" w14:textId="54646129" w:rsidR="00B83160" w:rsidRPr="002F410B" w:rsidRDefault="00B83160" w:rsidP="00B83160">
      <w:pPr>
        <w:pStyle w:val="Teksts"/>
        <w:ind w:firstLine="0"/>
      </w:pPr>
    </w:p>
    <w:p w14:paraId="3C4B7CAC" w14:textId="0F385E4E" w:rsidR="0022278D" w:rsidRPr="002F410B" w:rsidRDefault="0022278D">
      <w:pPr>
        <w:spacing w:after="160" w:line="259" w:lineRule="auto"/>
        <w:jc w:val="left"/>
      </w:pPr>
      <w:r w:rsidRPr="002F410B">
        <w:br w:type="page"/>
      </w:r>
    </w:p>
    <w:p w14:paraId="0086985A" w14:textId="77777777" w:rsidR="00F27750" w:rsidRPr="002F410B" w:rsidRDefault="00F27750" w:rsidP="00B83160">
      <w:pPr>
        <w:pStyle w:val="Teksts"/>
        <w:ind w:firstLine="0"/>
      </w:pPr>
    </w:p>
    <w:p w14:paraId="47BE5CC6" w14:textId="075CA57C" w:rsidR="00B83160" w:rsidRPr="002F410B" w:rsidRDefault="00F27750" w:rsidP="00B83160">
      <w:pPr>
        <w:pStyle w:val="Teksts"/>
        <w:ind w:firstLine="0"/>
        <w:rPr>
          <w:b/>
          <w:bCs/>
        </w:rPr>
      </w:pPr>
      <w:r w:rsidRPr="002F410B">
        <w:rPr>
          <w:b/>
          <w:bCs/>
        </w:rPr>
        <w:t>6.5. Starpslāņu aprēķins</w:t>
      </w:r>
    </w:p>
    <w:p w14:paraId="4A5CF223" w14:textId="6E5FE364" w:rsidR="00B83160" w:rsidRPr="002F410B" w:rsidRDefault="00F27750" w:rsidP="00B83160">
      <w:pPr>
        <w:pStyle w:val="Teksts"/>
        <w:ind w:firstLine="0"/>
      </w:pPr>
      <w:r w:rsidRPr="002F410B">
        <w:t>- Raksturot</w:t>
      </w:r>
      <w:r w:rsidR="00EA57C8" w:rsidRPr="002F410B">
        <w:t xml:space="preserve"> starpslāņu</w:t>
      </w:r>
      <w:r w:rsidR="009D7483" w:rsidRPr="002F410B">
        <w:t xml:space="preserve">, </w:t>
      </w:r>
      <w:r w:rsidR="00EA57C8" w:rsidRPr="002F410B">
        <w:t>ja tādi ir konstatēti</w:t>
      </w:r>
      <w:r w:rsidR="009D7483" w:rsidRPr="002F410B">
        <w:t>,</w:t>
      </w:r>
      <w:r w:rsidR="00EA57C8" w:rsidRPr="002F410B">
        <w:t xml:space="preserve"> izplatību atradnē, kādi aprēķini ir pielietoti to apjoma noteikšanai un, kā tie ir ņemti vērā pie derīgo izrakteņu krājumu aprēķina.</w:t>
      </w:r>
    </w:p>
    <w:p w14:paraId="22EBA1C0" w14:textId="61589A60" w:rsidR="00A37434" w:rsidRPr="002F410B" w:rsidRDefault="00A37434" w:rsidP="00B83160">
      <w:pPr>
        <w:pStyle w:val="Teksts"/>
        <w:ind w:firstLine="0"/>
      </w:pPr>
    </w:p>
    <w:tbl>
      <w:tblPr>
        <w:tblStyle w:val="TableGrid"/>
        <w:tblW w:w="0" w:type="auto"/>
        <w:jc w:val="center"/>
        <w:tblLook w:val="04A0" w:firstRow="1" w:lastRow="0" w:firstColumn="1" w:lastColumn="0" w:noHBand="0" w:noVBand="1"/>
      </w:tblPr>
      <w:tblGrid>
        <w:gridCol w:w="4148"/>
        <w:gridCol w:w="4148"/>
      </w:tblGrid>
      <w:tr w:rsidR="000A4302" w:rsidRPr="002F410B" w14:paraId="0E7EB327" w14:textId="77777777" w:rsidTr="00581342">
        <w:trPr>
          <w:jc w:val="center"/>
        </w:trPr>
        <w:tc>
          <w:tcPr>
            <w:tcW w:w="4148" w:type="dxa"/>
            <w:vMerge w:val="restart"/>
            <w:vAlign w:val="center"/>
          </w:tcPr>
          <w:p w14:paraId="65B3C5E5" w14:textId="065CE58C" w:rsidR="000A4302" w:rsidRPr="002F410B" w:rsidRDefault="000A4302" w:rsidP="000A4302">
            <w:pPr>
              <w:jc w:val="center"/>
              <w:rPr>
                <w:bCs/>
                <w:iCs/>
              </w:rPr>
            </w:pPr>
            <w:r w:rsidRPr="002F410B">
              <w:rPr>
                <w:bCs/>
                <w:iCs/>
              </w:rPr>
              <w:t>Izstrādnes Nr.</w:t>
            </w:r>
          </w:p>
        </w:tc>
        <w:tc>
          <w:tcPr>
            <w:tcW w:w="4148" w:type="dxa"/>
            <w:shd w:val="clear" w:color="auto" w:fill="ED7D31" w:themeFill="accent2"/>
          </w:tcPr>
          <w:p w14:paraId="3CBBDF9F" w14:textId="284FF34A" w:rsidR="000A4302" w:rsidRPr="002F410B" w:rsidRDefault="000A4302" w:rsidP="00A37434">
            <w:pPr>
              <w:jc w:val="center"/>
              <w:rPr>
                <w:b/>
                <w:iCs/>
              </w:rPr>
            </w:pPr>
            <w:r w:rsidRPr="002F410B">
              <w:rPr>
                <w:b/>
                <w:iCs/>
              </w:rPr>
              <w:t>Starpkārta (</w:t>
            </w:r>
            <w:proofErr w:type="spellStart"/>
            <w:r w:rsidRPr="002F410B">
              <w:rPr>
                <w:b/>
                <w:iCs/>
              </w:rPr>
              <w:t>aleirīts</w:t>
            </w:r>
            <w:proofErr w:type="spellEnd"/>
            <w:r w:rsidRPr="002F410B">
              <w:rPr>
                <w:b/>
                <w:iCs/>
              </w:rPr>
              <w:t xml:space="preserve"> / materiāla veids)</w:t>
            </w:r>
          </w:p>
        </w:tc>
      </w:tr>
      <w:tr w:rsidR="000A4302" w:rsidRPr="002F410B" w14:paraId="4FAFA580" w14:textId="77777777" w:rsidTr="00581342">
        <w:trPr>
          <w:jc w:val="center"/>
        </w:trPr>
        <w:tc>
          <w:tcPr>
            <w:tcW w:w="4148" w:type="dxa"/>
            <w:vMerge/>
          </w:tcPr>
          <w:p w14:paraId="2DAB9139" w14:textId="5F8C7DF9" w:rsidR="000A4302" w:rsidRPr="002F410B" w:rsidRDefault="000A4302" w:rsidP="00A37434">
            <w:pPr>
              <w:jc w:val="center"/>
              <w:rPr>
                <w:bCs/>
                <w:iCs/>
              </w:rPr>
            </w:pPr>
          </w:p>
        </w:tc>
        <w:tc>
          <w:tcPr>
            <w:tcW w:w="4148" w:type="dxa"/>
          </w:tcPr>
          <w:p w14:paraId="29EEF812" w14:textId="55BD1952" w:rsidR="000A4302" w:rsidRPr="002F410B" w:rsidRDefault="000A4302" w:rsidP="00A37434">
            <w:pPr>
              <w:jc w:val="center"/>
              <w:rPr>
                <w:bCs/>
                <w:iCs/>
              </w:rPr>
            </w:pPr>
            <w:r w:rsidRPr="002F410B">
              <w:rPr>
                <w:bCs/>
                <w:iCs/>
              </w:rPr>
              <w:t>Kopā, m</w:t>
            </w:r>
          </w:p>
        </w:tc>
      </w:tr>
      <w:tr w:rsidR="000A4302" w:rsidRPr="002F410B" w14:paraId="5672EC89" w14:textId="77777777" w:rsidTr="00581342">
        <w:trPr>
          <w:jc w:val="center"/>
        </w:trPr>
        <w:tc>
          <w:tcPr>
            <w:tcW w:w="4148" w:type="dxa"/>
          </w:tcPr>
          <w:p w14:paraId="206D0CF9" w14:textId="7058B062" w:rsidR="000A4302" w:rsidRPr="002F410B" w:rsidRDefault="003C5B39" w:rsidP="00642312">
            <w:pPr>
              <w:jc w:val="center"/>
              <w:rPr>
                <w:bCs/>
                <w:iCs/>
              </w:rPr>
            </w:pPr>
            <w:r w:rsidRPr="002F410B">
              <w:rPr>
                <w:bCs/>
                <w:iCs/>
              </w:rPr>
              <w:t>u.</w:t>
            </w:r>
            <w:r w:rsidR="000A4302" w:rsidRPr="002F410B">
              <w:rPr>
                <w:bCs/>
                <w:iCs/>
              </w:rPr>
              <w:t>2</w:t>
            </w:r>
          </w:p>
        </w:tc>
        <w:tc>
          <w:tcPr>
            <w:tcW w:w="4148" w:type="dxa"/>
          </w:tcPr>
          <w:p w14:paraId="12976E66" w14:textId="2AFED830" w:rsidR="000A4302" w:rsidRPr="002F410B" w:rsidRDefault="000A4302" w:rsidP="00A37434">
            <w:pPr>
              <w:jc w:val="center"/>
              <w:rPr>
                <w:bCs/>
                <w:iCs/>
              </w:rPr>
            </w:pPr>
            <w:r w:rsidRPr="002F410B">
              <w:rPr>
                <w:bCs/>
                <w:iCs/>
              </w:rPr>
              <w:t>2,30</w:t>
            </w:r>
          </w:p>
        </w:tc>
      </w:tr>
      <w:tr w:rsidR="000A4302" w:rsidRPr="002F410B" w14:paraId="1225280A" w14:textId="77777777" w:rsidTr="00581342">
        <w:trPr>
          <w:jc w:val="center"/>
        </w:trPr>
        <w:tc>
          <w:tcPr>
            <w:tcW w:w="4148" w:type="dxa"/>
          </w:tcPr>
          <w:p w14:paraId="11E9276D" w14:textId="7D4C7876" w:rsidR="000A4302" w:rsidRPr="002F410B" w:rsidRDefault="000A4302" w:rsidP="00642312">
            <w:pPr>
              <w:jc w:val="center"/>
              <w:rPr>
                <w:bCs/>
                <w:iCs/>
              </w:rPr>
            </w:pPr>
            <w:r w:rsidRPr="002F410B">
              <w:rPr>
                <w:bCs/>
                <w:iCs/>
              </w:rPr>
              <w:t>Kopā, m</w:t>
            </w:r>
          </w:p>
        </w:tc>
        <w:tc>
          <w:tcPr>
            <w:tcW w:w="4148" w:type="dxa"/>
          </w:tcPr>
          <w:p w14:paraId="389A4A67" w14:textId="45462D47" w:rsidR="000A4302" w:rsidRPr="002F410B" w:rsidRDefault="000A4302" w:rsidP="00A37434">
            <w:pPr>
              <w:jc w:val="center"/>
              <w:rPr>
                <w:bCs/>
                <w:iCs/>
              </w:rPr>
            </w:pPr>
            <w:r w:rsidRPr="002F410B">
              <w:rPr>
                <w:bCs/>
                <w:iCs/>
              </w:rPr>
              <w:t>2,30</w:t>
            </w:r>
          </w:p>
        </w:tc>
      </w:tr>
      <w:tr w:rsidR="000A4302" w:rsidRPr="002F410B" w14:paraId="6C472B2B" w14:textId="77777777" w:rsidTr="00581342">
        <w:trPr>
          <w:jc w:val="center"/>
        </w:trPr>
        <w:tc>
          <w:tcPr>
            <w:tcW w:w="4148" w:type="dxa"/>
          </w:tcPr>
          <w:p w14:paraId="367DBA36" w14:textId="6AB364F1" w:rsidR="000A4302" w:rsidRPr="002F410B" w:rsidRDefault="000A4302" w:rsidP="00642312">
            <w:pPr>
              <w:jc w:val="center"/>
              <w:rPr>
                <w:bCs/>
                <w:iCs/>
              </w:rPr>
            </w:pPr>
            <w:r w:rsidRPr="002F410B">
              <w:rPr>
                <w:bCs/>
                <w:iCs/>
              </w:rPr>
              <w:t>Slāņa vidējais biezums, m</w:t>
            </w:r>
          </w:p>
        </w:tc>
        <w:tc>
          <w:tcPr>
            <w:tcW w:w="4148" w:type="dxa"/>
          </w:tcPr>
          <w:p w14:paraId="105D7466" w14:textId="75819782" w:rsidR="000A4302" w:rsidRPr="002F410B" w:rsidRDefault="000A4302" w:rsidP="00A37434">
            <w:pPr>
              <w:jc w:val="center"/>
              <w:rPr>
                <w:bCs/>
                <w:iCs/>
              </w:rPr>
            </w:pPr>
            <w:r w:rsidRPr="002F410B">
              <w:rPr>
                <w:bCs/>
                <w:iCs/>
              </w:rPr>
              <w:t>1,15</w:t>
            </w:r>
          </w:p>
        </w:tc>
      </w:tr>
      <w:tr w:rsidR="000A4302" w:rsidRPr="002F410B" w14:paraId="09679B0E" w14:textId="77777777" w:rsidTr="00581342">
        <w:trPr>
          <w:jc w:val="center"/>
        </w:trPr>
        <w:tc>
          <w:tcPr>
            <w:tcW w:w="4148" w:type="dxa"/>
          </w:tcPr>
          <w:p w14:paraId="015000B8" w14:textId="06A34C27" w:rsidR="000A4302" w:rsidRPr="002F410B" w:rsidRDefault="000A4302" w:rsidP="00642312">
            <w:pPr>
              <w:jc w:val="center"/>
              <w:rPr>
                <w:bCs/>
                <w:iCs/>
              </w:rPr>
            </w:pPr>
            <w:r w:rsidRPr="002F410B">
              <w:rPr>
                <w:bCs/>
                <w:iCs/>
              </w:rPr>
              <w:t>Aprēķina laukums, tūkst. m</w:t>
            </w:r>
            <w:r w:rsidRPr="002F410B">
              <w:rPr>
                <w:bCs/>
                <w:iCs/>
                <w:vertAlign w:val="superscript"/>
              </w:rPr>
              <w:t>2</w:t>
            </w:r>
          </w:p>
        </w:tc>
        <w:tc>
          <w:tcPr>
            <w:tcW w:w="4148" w:type="dxa"/>
          </w:tcPr>
          <w:p w14:paraId="75383C20" w14:textId="7D8E4DB6" w:rsidR="000A4302" w:rsidRPr="002F410B" w:rsidRDefault="000A4302" w:rsidP="00A37434">
            <w:pPr>
              <w:jc w:val="center"/>
              <w:rPr>
                <w:bCs/>
                <w:iCs/>
              </w:rPr>
            </w:pPr>
            <w:r w:rsidRPr="002F410B">
              <w:rPr>
                <w:bCs/>
                <w:iCs/>
              </w:rPr>
              <w:t>7,79</w:t>
            </w:r>
          </w:p>
        </w:tc>
      </w:tr>
      <w:tr w:rsidR="000A4302" w:rsidRPr="002F410B" w14:paraId="0AD32BC6" w14:textId="77777777" w:rsidTr="00581342">
        <w:trPr>
          <w:jc w:val="center"/>
        </w:trPr>
        <w:tc>
          <w:tcPr>
            <w:tcW w:w="4148" w:type="dxa"/>
          </w:tcPr>
          <w:p w14:paraId="35EBA93A" w14:textId="6A2DB6B7" w:rsidR="000A4302" w:rsidRPr="002F410B" w:rsidRDefault="000A4302" w:rsidP="00642312">
            <w:pPr>
              <w:jc w:val="center"/>
              <w:rPr>
                <w:bCs/>
                <w:iCs/>
              </w:rPr>
            </w:pPr>
            <w:r w:rsidRPr="002F410B">
              <w:rPr>
                <w:bCs/>
                <w:iCs/>
              </w:rPr>
              <w:t>Krājumi, tūkst. m</w:t>
            </w:r>
            <w:r w:rsidRPr="002F410B">
              <w:rPr>
                <w:bCs/>
                <w:iCs/>
                <w:vertAlign w:val="superscript"/>
              </w:rPr>
              <w:t>3</w:t>
            </w:r>
          </w:p>
        </w:tc>
        <w:tc>
          <w:tcPr>
            <w:tcW w:w="4148" w:type="dxa"/>
          </w:tcPr>
          <w:p w14:paraId="2CC7DF6D" w14:textId="2820AC4C" w:rsidR="000A4302" w:rsidRPr="002F410B" w:rsidRDefault="000A4302" w:rsidP="00A37434">
            <w:pPr>
              <w:jc w:val="center"/>
              <w:rPr>
                <w:bCs/>
                <w:iCs/>
              </w:rPr>
            </w:pPr>
            <w:r w:rsidRPr="002F410B">
              <w:rPr>
                <w:bCs/>
                <w:iCs/>
              </w:rPr>
              <w:t>8,96</w:t>
            </w:r>
          </w:p>
        </w:tc>
      </w:tr>
    </w:tbl>
    <w:p w14:paraId="360C41A4" w14:textId="1851813F" w:rsidR="00A37434" w:rsidRPr="002F410B" w:rsidRDefault="00642312" w:rsidP="00A37434">
      <w:pPr>
        <w:jc w:val="center"/>
        <w:rPr>
          <w:bCs/>
          <w:i/>
        </w:rPr>
      </w:pPr>
      <w:r w:rsidRPr="002F410B">
        <w:rPr>
          <w:bCs/>
          <w:i/>
        </w:rPr>
        <w:t>4</w:t>
      </w:r>
      <w:r w:rsidR="00A37434" w:rsidRPr="002F410B">
        <w:rPr>
          <w:bCs/>
          <w:i/>
          <w:noProof/>
        </w:rPr>
        <w:t xml:space="preserve">. </w:t>
      </w:r>
      <w:r w:rsidR="00A37434" w:rsidRPr="002F410B">
        <w:rPr>
          <w:bCs/>
          <w:i/>
        </w:rPr>
        <w:t>tabula. Starpslāņa izplatības aprēķins</w:t>
      </w:r>
    </w:p>
    <w:p w14:paraId="7652FE95" w14:textId="77777777" w:rsidR="00A37434" w:rsidRPr="002F410B" w:rsidRDefault="00A37434" w:rsidP="00B83160">
      <w:pPr>
        <w:pStyle w:val="Teksts"/>
        <w:ind w:firstLine="0"/>
      </w:pPr>
    </w:p>
    <w:tbl>
      <w:tblPr>
        <w:tblW w:w="9118" w:type="dxa"/>
        <w:tblInd w:w="113" w:type="dxa"/>
        <w:tblLook w:val="04A0" w:firstRow="1" w:lastRow="0" w:firstColumn="1" w:lastColumn="0" w:noHBand="0" w:noVBand="1"/>
      </w:tblPr>
      <w:tblGrid>
        <w:gridCol w:w="1860"/>
        <w:gridCol w:w="907"/>
        <w:gridCol w:w="907"/>
        <w:gridCol w:w="907"/>
        <w:gridCol w:w="907"/>
        <w:gridCol w:w="908"/>
        <w:gridCol w:w="907"/>
        <w:gridCol w:w="907"/>
        <w:gridCol w:w="908"/>
      </w:tblGrid>
      <w:tr w:rsidR="00B83160" w:rsidRPr="002F410B" w14:paraId="40CD39EC" w14:textId="77777777" w:rsidTr="000C1A66">
        <w:trPr>
          <w:trHeight w:val="504"/>
        </w:trPr>
        <w:tc>
          <w:tcPr>
            <w:tcW w:w="1860" w:type="dxa"/>
            <w:vMerge w:val="restart"/>
            <w:tcBorders>
              <w:top w:val="single" w:sz="4" w:space="0" w:color="auto"/>
              <w:left w:val="single" w:sz="4" w:space="0" w:color="auto"/>
              <w:bottom w:val="single" w:sz="4" w:space="0" w:color="auto"/>
              <w:right w:val="single" w:sz="4" w:space="0" w:color="auto"/>
            </w:tcBorders>
            <w:noWrap/>
            <w:vAlign w:val="center"/>
            <w:hideMark/>
          </w:tcPr>
          <w:p w14:paraId="3824C6FE"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Pozīcija</w:t>
            </w:r>
          </w:p>
        </w:tc>
        <w:tc>
          <w:tcPr>
            <w:tcW w:w="1814" w:type="dxa"/>
            <w:gridSpan w:val="2"/>
            <w:tcBorders>
              <w:top w:val="single" w:sz="4" w:space="0" w:color="auto"/>
              <w:left w:val="nil"/>
              <w:bottom w:val="single" w:sz="4" w:space="0" w:color="auto"/>
              <w:right w:val="single" w:sz="4" w:space="0" w:color="000000"/>
            </w:tcBorders>
            <w:vAlign w:val="center"/>
            <w:hideMark/>
          </w:tcPr>
          <w:p w14:paraId="75F2E333" w14:textId="77777777" w:rsidR="00B83160" w:rsidRPr="002F410B" w:rsidRDefault="00B83160" w:rsidP="000C1A66">
            <w:pPr>
              <w:jc w:val="center"/>
              <w:rPr>
                <w:rFonts w:eastAsia="Times New Roman" w:cs="Calibri"/>
                <w:sz w:val="20"/>
                <w:szCs w:val="20"/>
                <w:lang w:eastAsia="lv-LV" w:bidi="ar-SA"/>
              </w:rPr>
            </w:pPr>
            <w:proofErr w:type="spellStart"/>
            <w:r w:rsidRPr="002F410B">
              <w:rPr>
                <w:rFonts w:eastAsia="Times New Roman" w:cs="Calibri"/>
                <w:sz w:val="20"/>
                <w:szCs w:val="20"/>
                <w:lang w:eastAsia="lv-LV" w:bidi="ar-SA"/>
              </w:rPr>
              <w:t>Segkārta</w:t>
            </w:r>
            <w:proofErr w:type="spellEnd"/>
          </w:p>
        </w:tc>
        <w:tc>
          <w:tcPr>
            <w:tcW w:w="2722" w:type="dxa"/>
            <w:gridSpan w:val="3"/>
            <w:tcBorders>
              <w:top w:val="single" w:sz="4" w:space="0" w:color="auto"/>
              <w:left w:val="nil"/>
              <w:bottom w:val="single" w:sz="4" w:space="0" w:color="auto"/>
              <w:right w:val="single" w:sz="4" w:space="0" w:color="auto"/>
            </w:tcBorders>
            <w:shd w:val="clear" w:color="000000" w:fill="E3D38D"/>
            <w:vAlign w:val="center"/>
            <w:hideMark/>
          </w:tcPr>
          <w:p w14:paraId="02030F12"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Smilts-grants</w:t>
            </w:r>
          </w:p>
        </w:tc>
        <w:tc>
          <w:tcPr>
            <w:tcW w:w="2722" w:type="dxa"/>
            <w:gridSpan w:val="3"/>
            <w:tcBorders>
              <w:top w:val="single" w:sz="4" w:space="0" w:color="auto"/>
              <w:left w:val="nil"/>
              <w:bottom w:val="single" w:sz="4" w:space="0" w:color="auto"/>
              <w:right w:val="single" w:sz="4" w:space="0" w:color="auto"/>
            </w:tcBorders>
            <w:shd w:val="clear" w:color="000000" w:fill="FBF4D0"/>
            <w:vAlign w:val="center"/>
            <w:hideMark/>
          </w:tcPr>
          <w:p w14:paraId="4A65DC9C"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Smilts</w:t>
            </w:r>
          </w:p>
        </w:tc>
      </w:tr>
      <w:tr w:rsidR="00B83160" w:rsidRPr="002F410B" w14:paraId="353485E4" w14:textId="77777777" w:rsidTr="00581342">
        <w:trPr>
          <w:trHeight w:val="819"/>
        </w:trPr>
        <w:tc>
          <w:tcPr>
            <w:tcW w:w="1860" w:type="dxa"/>
            <w:vMerge/>
            <w:tcBorders>
              <w:top w:val="single" w:sz="4" w:space="0" w:color="auto"/>
              <w:left w:val="single" w:sz="4" w:space="0" w:color="auto"/>
              <w:bottom w:val="single" w:sz="4" w:space="0" w:color="auto"/>
              <w:right w:val="single" w:sz="4" w:space="0" w:color="auto"/>
            </w:tcBorders>
            <w:vAlign w:val="center"/>
            <w:hideMark/>
          </w:tcPr>
          <w:p w14:paraId="1C33D6C6" w14:textId="77777777" w:rsidR="00B83160" w:rsidRPr="002F410B" w:rsidRDefault="00B83160" w:rsidP="000C1A66">
            <w:pPr>
              <w:jc w:val="left"/>
              <w:rPr>
                <w:rFonts w:eastAsia="Times New Roman" w:cs="Calibri"/>
                <w:sz w:val="20"/>
                <w:szCs w:val="20"/>
                <w:lang w:eastAsia="lv-LV" w:bidi="ar-SA"/>
              </w:rPr>
            </w:pPr>
          </w:p>
        </w:tc>
        <w:tc>
          <w:tcPr>
            <w:tcW w:w="907" w:type="dxa"/>
            <w:tcBorders>
              <w:top w:val="nil"/>
              <w:left w:val="nil"/>
              <w:bottom w:val="single" w:sz="4" w:space="0" w:color="auto"/>
              <w:right w:val="single" w:sz="4" w:space="0" w:color="auto"/>
            </w:tcBorders>
            <w:vAlign w:val="center"/>
            <w:hideMark/>
          </w:tcPr>
          <w:p w14:paraId="0BC31AB6"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kopā</w:t>
            </w:r>
          </w:p>
        </w:tc>
        <w:tc>
          <w:tcPr>
            <w:tcW w:w="907" w:type="dxa"/>
            <w:tcBorders>
              <w:top w:val="nil"/>
              <w:left w:val="nil"/>
              <w:bottom w:val="single" w:sz="4" w:space="0" w:color="auto"/>
              <w:right w:val="single" w:sz="4" w:space="0" w:color="auto"/>
            </w:tcBorders>
            <w:vAlign w:val="center"/>
            <w:hideMark/>
          </w:tcPr>
          <w:p w14:paraId="56E4751C" w14:textId="77777777" w:rsidR="00B83160" w:rsidRPr="002F410B" w:rsidRDefault="00B83160" w:rsidP="000C1A66">
            <w:pPr>
              <w:jc w:val="center"/>
              <w:rPr>
                <w:rFonts w:eastAsia="Times New Roman" w:cs="Calibri"/>
                <w:sz w:val="20"/>
                <w:szCs w:val="20"/>
                <w:lang w:eastAsia="lv-LV" w:bidi="ar-SA"/>
              </w:rPr>
            </w:pPr>
            <w:proofErr w:type="spellStart"/>
            <w:r w:rsidRPr="002F410B">
              <w:rPr>
                <w:rFonts w:eastAsia="Times New Roman" w:cs="Calibri"/>
                <w:sz w:val="20"/>
                <w:szCs w:val="20"/>
                <w:lang w:eastAsia="lv-LV" w:bidi="ar-SA"/>
              </w:rPr>
              <w:t>tsk</w:t>
            </w:r>
            <w:proofErr w:type="spellEnd"/>
            <w:r w:rsidRPr="002F410B">
              <w:rPr>
                <w:rFonts w:eastAsia="Times New Roman" w:cs="Calibri"/>
                <w:sz w:val="20"/>
                <w:szCs w:val="20"/>
                <w:lang w:eastAsia="lv-LV" w:bidi="ar-SA"/>
              </w:rPr>
              <w:t>. augsne</w:t>
            </w:r>
          </w:p>
        </w:tc>
        <w:tc>
          <w:tcPr>
            <w:tcW w:w="907" w:type="dxa"/>
            <w:tcBorders>
              <w:top w:val="nil"/>
              <w:left w:val="nil"/>
              <w:bottom w:val="single" w:sz="4" w:space="0" w:color="auto"/>
              <w:right w:val="single" w:sz="4" w:space="0" w:color="auto"/>
            </w:tcBorders>
            <w:shd w:val="clear" w:color="000000" w:fill="E3D38D"/>
            <w:vAlign w:val="center"/>
            <w:hideMark/>
          </w:tcPr>
          <w:p w14:paraId="156D8778"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virs GŪL</w:t>
            </w:r>
          </w:p>
        </w:tc>
        <w:tc>
          <w:tcPr>
            <w:tcW w:w="907" w:type="dxa"/>
            <w:tcBorders>
              <w:top w:val="nil"/>
              <w:left w:val="nil"/>
              <w:bottom w:val="single" w:sz="4" w:space="0" w:color="auto"/>
              <w:right w:val="single" w:sz="4" w:space="0" w:color="auto"/>
            </w:tcBorders>
            <w:shd w:val="clear" w:color="000000" w:fill="E3D38D"/>
            <w:vAlign w:val="center"/>
            <w:hideMark/>
          </w:tcPr>
          <w:p w14:paraId="25F2C755"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zem GŪL</w:t>
            </w:r>
          </w:p>
        </w:tc>
        <w:tc>
          <w:tcPr>
            <w:tcW w:w="908" w:type="dxa"/>
            <w:tcBorders>
              <w:top w:val="nil"/>
              <w:left w:val="nil"/>
              <w:bottom w:val="single" w:sz="4" w:space="0" w:color="auto"/>
              <w:right w:val="single" w:sz="4" w:space="0" w:color="auto"/>
            </w:tcBorders>
            <w:shd w:val="clear" w:color="000000" w:fill="E3D38D"/>
            <w:vAlign w:val="center"/>
            <w:hideMark/>
          </w:tcPr>
          <w:p w14:paraId="6DD5DF51"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kopā</w:t>
            </w:r>
          </w:p>
        </w:tc>
        <w:tc>
          <w:tcPr>
            <w:tcW w:w="907" w:type="dxa"/>
            <w:tcBorders>
              <w:top w:val="nil"/>
              <w:left w:val="nil"/>
              <w:bottom w:val="single" w:sz="4" w:space="0" w:color="auto"/>
              <w:right w:val="single" w:sz="4" w:space="0" w:color="auto"/>
            </w:tcBorders>
            <w:shd w:val="clear" w:color="000000" w:fill="FBF4D0"/>
            <w:vAlign w:val="center"/>
            <w:hideMark/>
          </w:tcPr>
          <w:p w14:paraId="40E525A8"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virs GŪL</w:t>
            </w:r>
          </w:p>
        </w:tc>
        <w:tc>
          <w:tcPr>
            <w:tcW w:w="907" w:type="dxa"/>
            <w:tcBorders>
              <w:top w:val="nil"/>
              <w:left w:val="nil"/>
              <w:bottom w:val="single" w:sz="4" w:space="0" w:color="auto"/>
              <w:right w:val="single" w:sz="4" w:space="0" w:color="auto"/>
            </w:tcBorders>
            <w:shd w:val="clear" w:color="000000" w:fill="FBF4D0"/>
            <w:vAlign w:val="center"/>
            <w:hideMark/>
          </w:tcPr>
          <w:p w14:paraId="31E261FE"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zem GŪL</w:t>
            </w:r>
          </w:p>
        </w:tc>
        <w:tc>
          <w:tcPr>
            <w:tcW w:w="908" w:type="dxa"/>
            <w:tcBorders>
              <w:top w:val="nil"/>
              <w:left w:val="nil"/>
              <w:bottom w:val="single" w:sz="4" w:space="0" w:color="auto"/>
              <w:right w:val="single" w:sz="4" w:space="0" w:color="auto"/>
            </w:tcBorders>
            <w:shd w:val="clear" w:color="000000" w:fill="FBF4D0"/>
            <w:vAlign w:val="center"/>
            <w:hideMark/>
          </w:tcPr>
          <w:p w14:paraId="54D61D72"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kopā</w:t>
            </w:r>
          </w:p>
        </w:tc>
      </w:tr>
      <w:tr w:rsidR="00B83160" w:rsidRPr="002F410B" w14:paraId="3967979D" w14:textId="77777777" w:rsidTr="00581342">
        <w:trPr>
          <w:trHeight w:val="441"/>
        </w:trPr>
        <w:tc>
          <w:tcPr>
            <w:tcW w:w="1860" w:type="dxa"/>
            <w:tcBorders>
              <w:top w:val="nil"/>
              <w:left w:val="single" w:sz="4" w:space="0" w:color="auto"/>
              <w:bottom w:val="single" w:sz="4" w:space="0" w:color="auto"/>
              <w:right w:val="single" w:sz="4" w:space="0" w:color="auto"/>
            </w:tcBorders>
            <w:noWrap/>
            <w:vAlign w:val="center"/>
            <w:hideMark/>
          </w:tcPr>
          <w:p w14:paraId="3B014FC0" w14:textId="77777777" w:rsidR="00B83160" w:rsidRPr="002F410B" w:rsidRDefault="00B83160" w:rsidP="000C1A66">
            <w:pPr>
              <w:jc w:val="left"/>
              <w:rPr>
                <w:rFonts w:eastAsia="Times New Roman" w:cs="Calibri"/>
                <w:b/>
                <w:bCs/>
                <w:sz w:val="20"/>
                <w:szCs w:val="20"/>
                <w:lang w:eastAsia="lv-LV" w:bidi="ar-SA"/>
              </w:rPr>
            </w:pPr>
            <w:r w:rsidRPr="002F410B">
              <w:rPr>
                <w:rFonts w:eastAsia="Times New Roman" w:cs="Calibri"/>
                <w:b/>
                <w:bCs/>
                <w:sz w:val="20"/>
                <w:szCs w:val="20"/>
                <w:lang w:eastAsia="lv-LV" w:bidi="ar-SA"/>
              </w:rPr>
              <w:t>Krājumi, tūkst. m</w:t>
            </w:r>
            <w:r w:rsidRPr="002F410B">
              <w:rPr>
                <w:rFonts w:eastAsia="Times New Roman" w:cs="Calibri"/>
                <w:b/>
                <w:bCs/>
                <w:sz w:val="20"/>
                <w:szCs w:val="20"/>
                <w:vertAlign w:val="superscript"/>
                <w:lang w:eastAsia="lv-LV" w:bidi="ar-SA"/>
              </w:rPr>
              <w:t>3</w:t>
            </w:r>
          </w:p>
        </w:tc>
        <w:tc>
          <w:tcPr>
            <w:tcW w:w="907" w:type="dxa"/>
            <w:tcBorders>
              <w:top w:val="nil"/>
              <w:left w:val="nil"/>
              <w:bottom w:val="single" w:sz="4" w:space="0" w:color="auto"/>
              <w:right w:val="single" w:sz="4" w:space="0" w:color="auto"/>
            </w:tcBorders>
            <w:noWrap/>
            <w:vAlign w:val="center"/>
            <w:hideMark/>
          </w:tcPr>
          <w:p w14:paraId="3C5D3D03"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86,42</w:t>
            </w:r>
          </w:p>
        </w:tc>
        <w:tc>
          <w:tcPr>
            <w:tcW w:w="907" w:type="dxa"/>
            <w:tcBorders>
              <w:top w:val="nil"/>
              <w:left w:val="nil"/>
              <w:bottom w:val="single" w:sz="4" w:space="0" w:color="auto"/>
              <w:right w:val="single" w:sz="4" w:space="0" w:color="auto"/>
            </w:tcBorders>
            <w:noWrap/>
            <w:vAlign w:val="center"/>
            <w:hideMark/>
          </w:tcPr>
          <w:p w14:paraId="5FFA61C6"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30,93</w:t>
            </w:r>
          </w:p>
        </w:tc>
        <w:tc>
          <w:tcPr>
            <w:tcW w:w="907" w:type="dxa"/>
            <w:tcBorders>
              <w:top w:val="nil"/>
              <w:left w:val="nil"/>
              <w:bottom w:val="single" w:sz="4" w:space="0" w:color="auto"/>
              <w:right w:val="single" w:sz="4" w:space="0" w:color="auto"/>
            </w:tcBorders>
            <w:noWrap/>
            <w:vAlign w:val="center"/>
            <w:hideMark/>
          </w:tcPr>
          <w:p w14:paraId="2385BFEC"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702,32</w:t>
            </w:r>
          </w:p>
        </w:tc>
        <w:tc>
          <w:tcPr>
            <w:tcW w:w="907" w:type="dxa"/>
            <w:tcBorders>
              <w:top w:val="nil"/>
              <w:left w:val="nil"/>
              <w:bottom w:val="single" w:sz="4" w:space="0" w:color="auto"/>
              <w:right w:val="single" w:sz="4" w:space="0" w:color="auto"/>
            </w:tcBorders>
            <w:noWrap/>
            <w:vAlign w:val="center"/>
            <w:hideMark/>
          </w:tcPr>
          <w:p w14:paraId="5D209627"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161,06</w:t>
            </w:r>
          </w:p>
        </w:tc>
        <w:tc>
          <w:tcPr>
            <w:tcW w:w="908" w:type="dxa"/>
            <w:tcBorders>
              <w:top w:val="nil"/>
              <w:left w:val="nil"/>
              <w:bottom w:val="single" w:sz="4" w:space="0" w:color="auto"/>
              <w:right w:val="single" w:sz="4" w:space="0" w:color="auto"/>
            </w:tcBorders>
            <w:shd w:val="clear" w:color="000000" w:fill="E3D38D"/>
            <w:noWrap/>
            <w:vAlign w:val="center"/>
            <w:hideMark/>
          </w:tcPr>
          <w:p w14:paraId="462D32B4"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863,38</w:t>
            </w:r>
          </w:p>
        </w:tc>
        <w:tc>
          <w:tcPr>
            <w:tcW w:w="907" w:type="dxa"/>
            <w:tcBorders>
              <w:top w:val="nil"/>
              <w:left w:val="nil"/>
              <w:bottom w:val="single" w:sz="4" w:space="0" w:color="auto"/>
              <w:right w:val="single" w:sz="4" w:space="0" w:color="auto"/>
            </w:tcBorders>
            <w:noWrap/>
            <w:vAlign w:val="center"/>
            <w:hideMark/>
          </w:tcPr>
          <w:p w14:paraId="4EFF09BE"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47,48</w:t>
            </w:r>
          </w:p>
        </w:tc>
        <w:tc>
          <w:tcPr>
            <w:tcW w:w="907" w:type="dxa"/>
            <w:tcBorders>
              <w:top w:val="nil"/>
              <w:left w:val="nil"/>
              <w:bottom w:val="single" w:sz="4" w:space="0" w:color="auto"/>
              <w:right w:val="single" w:sz="4" w:space="0" w:color="auto"/>
            </w:tcBorders>
            <w:noWrap/>
            <w:vAlign w:val="center"/>
            <w:hideMark/>
          </w:tcPr>
          <w:p w14:paraId="29259C82"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57,28</w:t>
            </w:r>
          </w:p>
        </w:tc>
        <w:tc>
          <w:tcPr>
            <w:tcW w:w="908" w:type="dxa"/>
            <w:tcBorders>
              <w:top w:val="nil"/>
              <w:left w:val="nil"/>
              <w:bottom w:val="single" w:sz="4" w:space="0" w:color="auto"/>
              <w:right w:val="single" w:sz="4" w:space="0" w:color="auto"/>
            </w:tcBorders>
            <w:shd w:val="clear" w:color="000000" w:fill="FBF4D0"/>
            <w:noWrap/>
            <w:vAlign w:val="center"/>
            <w:hideMark/>
          </w:tcPr>
          <w:p w14:paraId="22F202F1"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104,76</w:t>
            </w:r>
          </w:p>
        </w:tc>
      </w:tr>
      <w:tr w:rsidR="00B83160" w:rsidRPr="002F410B" w14:paraId="2E9A0B8A" w14:textId="77777777" w:rsidTr="00581342">
        <w:trPr>
          <w:trHeight w:val="840"/>
        </w:trPr>
        <w:tc>
          <w:tcPr>
            <w:tcW w:w="1860" w:type="dxa"/>
            <w:tcBorders>
              <w:top w:val="nil"/>
              <w:left w:val="single" w:sz="4" w:space="0" w:color="auto"/>
              <w:bottom w:val="single" w:sz="4" w:space="0" w:color="auto"/>
              <w:right w:val="single" w:sz="4" w:space="0" w:color="auto"/>
            </w:tcBorders>
            <w:vAlign w:val="center"/>
            <w:hideMark/>
          </w:tcPr>
          <w:p w14:paraId="5630477D" w14:textId="77777777" w:rsidR="00B83160" w:rsidRPr="002F410B" w:rsidRDefault="00B83160" w:rsidP="000C1A66">
            <w:pPr>
              <w:jc w:val="left"/>
              <w:rPr>
                <w:rFonts w:eastAsia="Times New Roman" w:cs="Calibri"/>
                <w:sz w:val="20"/>
                <w:szCs w:val="20"/>
                <w:lang w:eastAsia="lv-LV" w:bidi="ar-SA"/>
              </w:rPr>
            </w:pPr>
            <w:r w:rsidRPr="002F410B">
              <w:rPr>
                <w:rFonts w:eastAsia="Times New Roman" w:cs="Calibri"/>
                <w:sz w:val="20"/>
                <w:szCs w:val="20"/>
                <w:lang w:eastAsia="lv-LV" w:bidi="ar-SA"/>
              </w:rPr>
              <w:t>Aprēķina laukums, tūkst. m</w:t>
            </w:r>
            <w:r w:rsidRPr="002F410B">
              <w:rPr>
                <w:rFonts w:eastAsia="Times New Roman" w:cs="Calibri"/>
                <w:sz w:val="20"/>
                <w:szCs w:val="20"/>
                <w:vertAlign w:val="superscript"/>
                <w:lang w:eastAsia="lv-LV" w:bidi="ar-SA"/>
              </w:rPr>
              <w:t>2</w:t>
            </w:r>
          </w:p>
        </w:tc>
        <w:tc>
          <w:tcPr>
            <w:tcW w:w="907" w:type="dxa"/>
            <w:tcBorders>
              <w:top w:val="nil"/>
              <w:left w:val="nil"/>
              <w:bottom w:val="single" w:sz="4" w:space="0" w:color="auto"/>
              <w:right w:val="single" w:sz="4" w:space="0" w:color="auto"/>
            </w:tcBorders>
            <w:noWrap/>
            <w:vAlign w:val="center"/>
            <w:hideMark/>
          </w:tcPr>
          <w:p w14:paraId="15335E01"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135,74</w:t>
            </w:r>
          </w:p>
        </w:tc>
        <w:tc>
          <w:tcPr>
            <w:tcW w:w="907" w:type="dxa"/>
            <w:tcBorders>
              <w:top w:val="nil"/>
              <w:left w:val="nil"/>
              <w:bottom w:val="single" w:sz="4" w:space="0" w:color="auto"/>
              <w:right w:val="single" w:sz="4" w:space="0" w:color="auto"/>
            </w:tcBorders>
            <w:noWrap/>
            <w:vAlign w:val="center"/>
            <w:hideMark/>
          </w:tcPr>
          <w:p w14:paraId="6EAA0CCD"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135,74</w:t>
            </w:r>
          </w:p>
        </w:tc>
        <w:tc>
          <w:tcPr>
            <w:tcW w:w="907" w:type="dxa"/>
            <w:tcBorders>
              <w:top w:val="nil"/>
              <w:left w:val="nil"/>
              <w:bottom w:val="single" w:sz="4" w:space="0" w:color="auto"/>
              <w:right w:val="nil"/>
            </w:tcBorders>
            <w:noWrap/>
            <w:vAlign w:val="center"/>
            <w:hideMark/>
          </w:tcPr>
          <w:p w14:paraId="0CB9F668" w14:textId="77777777" w:rsidR="00B83160" w:rsidRPr="002F410B" w:rsidRDefault="00B83160" w:rsidP="000C1A66">
            <w:pPr>
              <w:jc w:val="center"/>
              <w:rPr>
                <w:rFonts w:eastAsia="Times New Roman" w:cs="Calibri"/>
                <w:b/>
                <w:bCs/>
                <w:i/>
                <w:iCs/>
                <w:sz w:val="20"/>
                <w:szCs w:val="20"/>
                <w:lang w:eastAsia="lv-LV" w:bidi="ar-SA"/>
              </w:rPr>
            </w:pPr>
            <w:r w:rsidRPr="002F410B">
              <w:rPr>
                <w:rFonts w:eastAsia="Times New Roman" w:cs="Calibri"/>
                <w:b/>
                <w:bCs/>
                <w:i/>
                <w:iCs/>
                <w:sz w:val="20"/>
                <w:szCs w:val="20"/>
                <w:lang w:eastAsia="lv-LV" w:bidi="ar-SA"/>
              </w:rPr>
              <w:t> </w:t>
            </w:r>
          </w:p>
        </w:tc>
        <w:tc>
          <w:tcPr>
            <w:tcW w:w="907" w:type="dxa"/>
            <w:tcBorders>
              <w:top w:val="nil"/>
              <w:left w:val="nil"/>
              <w:bottom w:val="single" w:sz="4" w:space="0" w:color="auto"/>
              <w:right w:val="nil"/>
            </w:tcBorders>
            <w:noWrap/>
            <w:vAlign w:val="center"/>
            <w:hideMark/>
          </w:tcPr>
          <w:p w14:paraId="552EB6D7"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113,92</w:t>
            </w:r>
          </w:p>
        </w:tc>
        <w:tc>
          <w:tcPr>
            <w:tcW w:w="908" w:type="dxa"/>
            <w:tcBorders>
              <w:top w:val="nil"/>
              <w:left w:val="nil"/>
              <w:bottom w:val="single" w:sz="4" w:space="0" w:color="auto"/>
              <w:right w:val="single" w:sz="4" w:space="0" w:color="auto"/>
            </w:tcBorders>
            <w:noWrap/>
            <w:vAlign w:val="center"/>
            <w:hideMark/>
          </w:tcPr>
          <w:p w14:paraId="7C2945BF"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 </w:t>
            </w:r>
          </w:p>
        </w:tc>
        <w:tc>
          <w:tcPr>
            <w:tcW w:w="907" w:type="dxa"/>
            <w:tcBorders>
              <w:top w:val="nil"/>
              <w:left w:val="nil"/>
              <w:bottom w:val="single" w:sz="4" w:space="0" w:color="auto"/>
              <w:right w:val="nil"/>
            </w:tcBorders>
            <w:noWrap/>
            <w:vAlign w:val="center"/>
            <w:hideMark/>
          </w:tcPr>
          <w:p w14:paraId="5665A2F3" w14:textId="77777777" w:rsidR="00B83160" w:rsidRPr="002F410B" w:rsidRDefault="00B83160" w:rsidP="000C1A66">
            <w:pPr>
              <w:jc w:val="center"/>
              <w:rPr>
                <w:rFonts w:eastAsia="Times New Roman" w:cs="Calibri"/>
                <w:b/>
                <w:bCs/>
                <w:i/>
                <w:iCs/>
                <w:sz w:val="20"/>
                <w:szCs w:val="20"/>
                <w:lang w:eastAsia="lv-LV" w:bidi="ar-SA"/>
              </w:rPr>
            </w:pPr>
            <w:r w:rsidRPr="002F410B">
              <w:rPr>
                <w:rFonts w:eastAsia="Times New Roman" w:cs="Calibri"/>
                <w:b/>
                <w:bCs/>
                <w:i/>
                <w:iCs/>
                <w:sz w:val="20"/>
                <w:szCs w:val="20"/>
                <w:lang w:eastAsia="lv-LV" w:bidi="ar-SA"/>
              </w:rPr>
              <w:t> </w:t>
            </w:r>
          </w:p>
        </w:tc>
        <w:tc>
          <w:tcPr>
            <w:tcW w:w="907" w:type="dxa"/>
            <w:tcBorders>
              <w:top w:val="nil"/>
              <w:left w:val="nil"/>
              <w:bottom w:val="single" w:sz="4" w:space="0" w:color="auto"/>
              <w:right w:val="nil"/>
            </w:tcBorders>
            <w:noWrap/>
            <w:vAlign w:val="center"/>
            <w:hideMark/>
          </w:tcPr>
          <w:p w14:paraId="14293A24"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55,56</w:t>
            </w:r>
          </w:p>
        </w:tc>
        <w:tc>
          <w:tcPr>
            <w:tcW w:w="908" w:type="dxa"/>
            <w:tcBorders>
              <w:top w:val="nil"/>
              <w:left w:val="nil"/>
              <w:bottom w:val="single" w:sz="4" w:space="0" w:color="auto"/>
              <w:right w:val="single" w:sz="4" w:space="0" w:color="auto"/>
            </w:tcBorders>
            <w:noWrap/>
            <w:vAlign w:val="center"/>
            <w:hideMark/>
          </w:tcPr>
          <w:p w14:paraId="0CA84635"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 </w:t>
            </w:r>
          </w:p>
        </w:tc>
      </w:tr>
      <w:tr w:rsidR="00B83160" w:rsidRPr="002F410B" w14:paraId="526319F2" w14:textId="77777777" w:rsidTr="00581342">
        <w:trPr>
          <w:trHeight w:val="840"/>
        </w:trPr>
        <w:tc>
          <w:tcPr>
            <w:tcW w:w="1860" w:type="dxa"/>
            <w:tcBorders>
              <w:top w:val="nil"/>
              <w:left w:val="single" w:sz="4" w:space="0" w:color="auto"/>
              <w:bottom w:val="single" w:sz="4" w:space="0" w:color="auto"/>
              <w:right w:val="single" w:sz="4" w:space="0" w:color="auto"/>
            </w:tcBorders>
            <w:vAlign w:val="center"/>
            <w:hideMark/>
          </w:tcPr>
          <w:p w14:paraId="66B96E05" w14:textId="77777777" w:rsidR="00B83160" w:rsidRPr="002F410B" w:rsidRDefault="00B83160" w:rsidP="000C1A66">
            <w:pPr>
              <w:jc w:val="left"/>
              <w:rPr>
                <w:rFonts w:eastAsia="Times New Roman" w:cs="Calibri"/>
                <w:sz w:val="20"/>
                <w:szCs w:val="20"/>
                <w:lang w:eastAsia="lv-LV" w:bidi="ar-SA"/>
              </w:rPr>
            </w:pPr>
            <w:r w:rsidRPr="002F410B">
              <w:rPr>
                <w:rFonts w:eastAsia="Times New Roman" w:cs="Calibri"/>
                <w:sz w:val="20"/>
                <w:szCs w:val="20"/>
                <w:lang w:eastAsia="lv-LV" w:bidi="ar-SA"/>
              </w:rPr>
              <w:t>Slāņa vidējais biezums, H, m</w:t>
            </w:r>
          </w:p>
        </w:tc>
        <w:tc>
          <w:tcPr>
            <w:tcW w:w="907" w:type="dxa"/>
            <w:tcBorders>
              <w:top w:val="nil"/>
              <w:left w:val="nil"/>
              <w:bottom w:val="single" w:sz="4" w:space="0" w:color="auto"/>
              <w:right w:val="single" w:sz="4" w:space="0" w:color="auto"/>
            </w:tcBorders>
            <w:noWrap/>
            <w:vAlign w:val="center"/>
            <w:hideMark/>
          </w:tcPr>
          <w:p w14:paraId="72BE9B31"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0,64</w:t>
            </w:r>
          </w:p>
        </w:tc>
        <w:tc>
          <w:tcPr>
            <w:tcW w:w="907" w:type="dxa"/>
            <w:tcBorders>
              <w:top w:val="nil"/>
              <w:left w:val="nil"/>
              <w:bottom w:val="single" w:sz="4" w:space="0" w:color="auto"/>
              <w:right w:val="single" w:sz="4" w:space="0" w:color="auto"/>
            </w:tcBorders>
            <w:noWrap/>
            <w:vAlign w:val="center"/>
            <w:hideMark/>
          </w:tcPr>
          <w:p w14:paraId="15549DCA"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0,23</w:t>
            </w:r>
          </w:p>
        </w:tc>
        <w:tc>
          <w:tcPr>
            <w:tcW w:w="907" w:type="dxa"/>
            <w:tcBorders>
              <w:top w:val="nil"/>
              <w:left w:val="nil"/>
              <w:bottom w:val="single" w:sz="4" w:space="0" w:color="auto"/>
              <w:right w:val="single" w:sz="4" w:space="0" w:color="auto"/>
            </w:tcBorders>
            <w:noWrap/>
            <w:vAlign w:val="center"/>
            <w:hideMark/>
          </w:tcPr>
          <w:p w14:paraId="6A3612F1"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6,17</w:t>
            </w:r>
          </w:p>
        </w:tc>
        <w:tc>
          <w:tcPr>
            <w:tcW w:w="907" w:type="dxa"/>
            <w:tcBorders>
              <w:top w:val="nil"/>
              <w:left w:val="nil"/>
              <w:bottom w:val="single" w:sz="4" w:space="0" w:color="auto"/>
              <w:right w:val="single" w:sz="4" w:space="0" w:color="auto"/>
            </w:tcBorders>
            <w:noWrap/>
            <w:vAlign w:val="center"/>
            <w:hideMark/>
          </w:tcPr>
          <w:p w14:paraId="3781891C"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1,41</w:t>
            </w:r>
          </w:p>
        </w:tc>
        <w:tc>
          <w:tcPr>
            <w:tcW w:w="908" w:type="dxa"/>
            <w:tcBorders>
              <w:top w:val="nil"/>
              <w:left w:val="nil"/>
              <w:bottom w:val="single" w:sz="4" w:space="0" w:color="auto"/>
              <w:right w:val="single" w:sz="4" w:space="0" w:color="auto"/>
            </w:tcBorders>
            <w:shd w:val="clear" w:color="000000" w:fill="E3D38D"/>
            <w:noWrap/>
            <w:vAlign w:val="center"/>
            <w:hideMark/>
          </w:tcPr>
          <w:p w14:paraId="7F75BDAD"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7,58</w:t>
            </w:r>
          </w:p>
        </w:tc>
        <w:tc>
          <w:tcPr>
            <w:tcW w:w="907" w:type="dxa"/>
            <w:tcBorders>
              <w:top w:val="nil"/>
              <w:left w:val="nil"/>
              <w:bottom w:val="single" w:sz="4" w:space="0" w:color="auto"/>
              <w:right w:val="single" w:sz="4" w:space="0" w:color="auto"/>
            </w:tcBorders>
            <w:noWrap/>
            <w:vAlign w:val="center"/>
            <w:hideMark/>
          </w:tcPr>
          <w:p w14:paraId="62FA9320"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0,86</w:t>
            </w:r>
          </w:p>
        </w:tc>
        <w:tc>
          <w:tcPr>
            <w:tcW w:w="907" w:type="dxa"/>
            <w:tcBorders>
              <w:top w:val="nil"/>
              <w:left w:val="nil"/>
              <w:bottom w:val="single" w:sz="4" w:space="0" w:color="auto"/>
              <w:right w:val="single" w:sz="4" w:space="0" w:color="auto"/>
            </w:tcBorders>
            <w:noWrap/>
            <w:vAlign w:val="center"/>
            <w:hideMark/>
          </w:tcPr>
          <w:p w14:paraId="41EB2770"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1,03</w:t>
            </w:r>
          </w:p>
        </w:tc>
        <w:tc>
          <w:tcPr>
            <w:tcW w:w="908" w:type="dxa"/>
            <w:tcBorders>
              <w:top w:val="nil"/>
              <w:left w:val="nil"/>
              <w:bottom w:val="single" w:sz="4" w:space="0" w:color="auto"/>
              <w:right w:val="single" w:sz="4" w:space="0" w:color="auto"/>
            </w:tcBorders>
            <w:shd w:val="clear" w:color="000000" w:fill="FBF4D0"/>
            <w:noWrap/>
            <w:vAlign w:val="center"/>
            <w:hideMark/>
          </w:tcPr>
          <w:p w14:paraId="7554D458" w14:textId="77777777" w:rsidR="00B83160" w:rsidRPr="002F410B" w:rsidRDefault="00B83160" w:rsidP="000C1A66">
            <w:pPr>
              <w:jc w:val="center"/>
              <w:rPr>
                <w:rFonts w:eastAsia="Times New Roman" w:cs="Calibri"/>
                <w:b/>
                <w:bCs/>
                <w:sz w:val="20"/>
                <w:szCs w:val="20"/>
                <w:lang w:eastAsia="lv-LV" w:bidi="ar-SA"/>
              </w:rPr>
            </w:pPr>
            <w:r w:rsidRPr="002F410B">
              <w:rPr>
                <w:rFonts w:eastAsia="Times New Roman" w:cs="Calibri"/>
                <w:b/>
                <w:bCs/>
                <w:sz w:val="20"/>
                <w:szCs w:val="20"/>
                <w:lang w:eastAsia="lv-LV" w:bidi="ar-SA"/>
              </w:rPr>
              <w:t>1,89</w:t>
            </w:r>
          </w:p>
        </w:tc>
      </w:tr>
      <w:tr w:rsidR="00B83160" w:rsidRPr="002F410B" w14:paraId="3F9BC22C" w14:textId="77777777" w:rsidTr="00581342">
        <w:trPr>
          <w:trHeight w:val="840"/>
        </w:trPr>
        <w:tc>
          <w:tcPr>
            <w:tcW w:w="1860" w:type="dxa"/>
            <w:tcBorders>
              <w:top w:val="nil"/>
              <w:left w:val="single" w:sz="4" w:space="0" w:color="auto"/>
              <w:bottom w:val="single" w:sz="4" w:space="0" w:color="auto"/>
              <w:right w:val="single" w:sz="4" w:space="0" w:color="auto"/>
            </w:tcBorders>
            <w:vAlign w:val="center"/>
            <w:hideMark/>
          </w:tcPr>
          <w:p w14:paraId="3EE73AFF" w14:textId="77777777" w:rsidR="00B83160" w:rsidRPr="002F410B" w:rsidRDefault="00B83160" w:rsidP="000C1A66">
            <w:pPr>
              <w:jc w:val="left"/>
              <w:rPr>
                <w:rFonts w:eastAsia="Times New Roman" w:cs="Calibri"/>
                <w:sz w:val="20"/>
                <w:szCs w:val="20"/>
                <w:lang w:eastAsia="lv-LV" w:bidi="ar-SA"/>
              </w:rPr>
            </w:pPr>
            <w:r w:rsidRPr="002F410B">
              <w:rPr>
                <w:rFonts w:eastAsia="Times New Roman" w:cs="Calibri"/>
                <w:sz w:val="20"/>
                <w:szCs w:val="20"/>
                <w:lang w:eastAsia="lv-LV" w:bidi="ar-SA"/>
              </w:rPr>
              <w:t>Slāņa minimālais biezums, m</w:t>
            </w:r>
          </w:p>
        </w:tc>
        <w:tc>
          <w:tcPr>
            <w:tcW w:w="907" w:type="dxa"/>
            <w:tcBorders>
              <w:top w:val="nil"/>
              <w:left w:val="nil"/>
              <w:bottom w:val="single" w:sz="4" w:space="0" w:color="auto"/>
              <w:right w:val="single" w:sz="4" w:space="0" w:color="auto"/>
            </w:tcBorders>
            <w:shd w:val="clear" w:color="000000" w:fill="FDFAE8"/>
            <w:noWrap/>
            <w:vAlign w:val="center"/>
            <w:hideMark/>
          </w:tcPr>
          <w:p w14:paraId="47CF198F"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0,10</w:t>
            </w:r>
          </w:p>
        </w:tc>
        <w:tc>
          <w:tcPr>
            <w:tcW w:w="907" w:type="dxa"/>
            <w:tcBorders>
              <w:top w:val="nil"/>
              <w:left w:val="nil"/>
              <w:bottom w:val="single" w:sz="4" w:space="0" w:color="auto"/>
              <w:right w:val="single" w:sz="4" w:space="0" w:color="auto"/>
            </w:tcBorders>
            <w:shd w:val="clear" w:color="000000" w:fill="FDFAE8"/>
            <w:noWrap/>
            <w:vAlign w:val="center"/>
            <w:hideMark/>
          </w:tcPr>
          <w:p w14:paraId="6F146361"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0,10</w:t>
            </w:r>
          </w:p>
        </w:tc>
        <w:tc>
          <w:tcPr>
            <w:tcW w:w="907" w:type="dxa"/>
            <w:tcBorders>
              <w:top w:val="nil"/>
              <w:left w:val="nil"/>
              <w:bottom w:val="single" w:sz="4" w:space="0" w:color="auto"/>
              <w:right w:val="single" w:sz="4" w:space="0" w:color="auto"/>
            </w:tcBorders>
            <w:noWrap/>
            <w:vAlign w:val="center"/>
            <w:hideMark/>
          </w:tcPr>
          <w:p w14:paraId="7C3577AC"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7" w:type="dxa"/>
            <w:tcBorders>
              <w:top w:val="nil"/>
              <w:left w:val="nil"/>
              <w:bottom w:val="single" w:sz="4" w:space="0" w:color="auto"/>
              <w:right w:val="single" w:sz="4" w:space="0" w:color="auto"/>
            </w:tcBorders>
            <w:noWrap/>
            <w:vAlign w:val="center"/>
            <w:hideMark/>
          </w:tcPr>
          <w:p w14:paraId="2A3CF001"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8" w:type="dxa"/>
            <w:tcBorders>
              <w:top w:val="nil"/>
              <w:left w:val="nil"/>
              <w:bottom w:val="single" w:sz="4" w:space="0" w:color="auto"/>
              <w:right w:val="single" w:sz="4" w:space="0" w:color="auto"/>
            </w:tcBorders>
            <w:shd w:val="clear" w:color="000000" w:fill="E3D38D"/>
            <w:noWrap/>
            <w:vAlign w:val="center"/>
            <w:hideMark/>
          </w:tcPr>
          <w:p w14:paraId="7ED02D34"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0,00</w:t>
            </w:r>
          </w:p>
        </w:tc>
        <w:tc>
          <w:tcPr>
            <w:tcW w:w="907" w:type="dxa"/>
            <w:tcBorders>
              <w:top w:val="nil"/>
              <w:left w:val="nil"/>
              <w:bottom w:val="single" w:sz="4" w:space="0" w:color="auto"/>
              <w:right w:val="single" w:sz="4" w:space="0" w:color="auto"/>
            </w:tcBorders>
            <w:noWrap/>
            <w:vAlign w:val="center"/>
            <w:hideMark/>
          </w:tcPr>
          <w:p w14:paraId="136311BD"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7" w:type="dxa"/>
            <w:tcBorders>
              <w:top w:val="nil"/>
              <w:left w:val="nil"/>
              <w:bottom w:val="single" w:sz="4" w:space="0" w:color="auto"/>
              <w:right w:val="single" w:sz="4" w:space="0" w:color="auto"/>
            </w:tcBorders>
            <w:noWrap/>
            <w:vAlign w:val="center"/>
            <w:hideMark/>
          </w:tcPr>
          <w:p w14:paraId="5AAC3E39"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8" w:type="dxa"/>
            <w:tcBorders>
              <w:top w:val="nil"/>
              <w:left w:val="nil"/>
              <w:bottom w:val="single" w:sz="4" w:space="0" w:color="auto"/>
              <w:right w:val="single" w:sz="4" w:space="0" w:color="auto"/>
            </w:tcBorders>
            <w:shd w:val="clear" w:color="000000" w:fill="FBF4D0"/>
            <w:noWrap/>
            <w:vAlign w:val="center"/>
            <w:hideMark/>
          </w:tcPr>
          <w:p w14:paraId="1CDC0440"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0,00</w:t>
            </w:r>
          </w:p>
        </w:tc>
      </w:tr>
      <w:tr w:rsidR="00B83160" w:rsidRPr="002F410B" w14:paraId="6273EE17" w14:textId="77777777" w:rsidTr="00581342">
        <w:trPr>
          <w:trHeight w:val="840"/>
        </w:trPr>
        <w:tc>
          <w:tcPr>
            <w:tcW w:w="1860" w:type="dxa"/>
            <w:tcBorders>
              <w:top w:val="nil"/>
              <w:left w:val="single" w:sz="4" w:space="0" w:color="auto"/>
              <w:bottom w:val="single" w:sz="4" w:space="0" w:color="auto"/>
              <w:right w:val="single" w:sz="4" w:space="0" w:color="auto"/>
            </w:tcBorders>
            <w:vAlign w:val="center"/>
            <w:hideMark/>
          </w:tcPr>
          <w:p w14:paraId="5574F14B" w14:textId="77777777" w:rsidR="00B83160" w:rsidRPr="002F410B" w:rsidRDefault="00B83160" w:rsidP="000C1A66">
            <w:pPr>
              <w:jc w:val="left"/>
              <w:rPr>
                <w:rFonts w:eastAsia="Times New Roman" w:cs="Calibri"/>
                <w:sz w:val="20"/>
                <w:szCs w:val="20"/>
                <w:lang w:eastAsia="lv-LV" w:bidi="ar-SA"/>
              </w:rPr>
            </w:pPr>
            <w:r w:rsidRPr="002F410B">
              <w:rPr>
                <w:rFonts w:eastAsia="Times New Roman" w:cs="Calibri"/>
                <w:sz w:val="20"/>
                <w:szCs w:val="20"/>
                <w:lang w:eastAsia="lv-LV" w:bidi="ar-SA"/>
              </w:rPr>
              <w:t>Slāņa maksimālais biezums, m</w:t>
            </w:r>
          </w:p>
        </w:tc>
        <w:tc>
          <w:tcPr>
            <w:tcW w:w="907" w:type="dxa"/>
            <w:tcBorders>
              <w:top w:val="nil"/>
              <w:left w:val="nil"/>
              <w:bottom w:val="single" w:sz="4" w:space="0" w:color="auto"/>
              <w:right w:val="single" w:sz="4" w:space="0" w:color="auto"/>
            </w:tcBorders>
            <w:shd w:val="clear" w:color="000000" w:fill="FDFAE8"/>
            <w:noWrap/>
            <w:vAlign w:val="center"/>
            <w:hideMark/>
          </w:tcPr>
          <w:p w14:paraId="0259A5E3"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1,20</w:t>
            </w:r>
          </w:p>
        </w:tc>
        <w:tc>
          <w:tcPr>
            <w:tcW w:w="907" w:type="dxa"/>
            <w:tcBorders>
              <w:top w:val="nil"/>
              <w:left w:val="nil"/>
              <w:bottom w:val="single" w:sz="4" w:space="0" w:color="auto"/>
              <w:right w:val="single" w:sz="4" w:space="0" w:color="auto"/>
            </w:tcBorders>
            <w:shd w:val="clear" w:color="000000" w:fill="FDFAE8"/>
            <w:noWrap/>
            <w:vAlign w:val="center"/>
            <w:hideMark/>
          </w:tcPr>
          <w:p w14:paraId="443DAE8F"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0,50</w:t>
            </w:r>
          </w:p>
        </w:tc>
        <w:tc>
          <w:tcPr>
            <w:tcW w:w="907" w:type="dxa"/>
            <w:tcBorders>
              <w:top w:val="nil"/>
              <w:left w:val="nil"/>
              <w:bottom w:val="single" w:sz="4" w:space="0" w:color="auto"/>
              <w:right w:val="single" w:sz="4" w:space="0" w:color="auto"/>
            </w:tcBorders>
            <w:noWrap/>
            <w:vAlign w:val="center"/>
            <w:hideMark/>
          </w:tcPr>
          <w:p w14:paraId="0D5E8D87"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7" w:type="dxa"/>
            <w:tcBorders>
              <w:top w:val="nil"/>
              <w:left w:val="nil"/>
              <w:bottom w:val="single" w:sz="4" w:space="0" w:color="auto"/>
              <w:right w:val="single" w:sz="4" w:space="0" w:color="auto"/>
            </w:tcBorders>
            <w:noWrap/>
            <w:vAlign w:val="center"/>
            <w:hideMark/>
          </w:tcPr>
          <w:p w14:paraId="7F683BE5"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8" w:type="dxa"/>
            <w:tcBorders>
              <w:top w:val="nil"/>
              <w:left w:val="nil"/>
              <w:bottom w:val="single" w:sz="4" w:space="0" w:color="auto"/>
              <w:right w:val="single" w:sz="4" w:space="0" w:color="auto"/>
            </w:tcBorders>
            <w:shd w:val="clear" w:color="000000" w:fill="E3D38D"/>
            <w:noWrap/>
            <w:vAlign w:val="center"/>
            <w:hideMark/>
          </w:tcPr>
          <w:p w14:paraId="5CCEC7CF"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13,65</w:t>
            </w:r>
          </w:p>
        </w:tc>
        <w:tc>
          <w:tcPr>
            <w:tcW w:w="907" w:type="dxa"/>
            <w:tcBorders>
              <w:top w:val="nil"/>
              <w:left w:val="nil"/>
              <w:bottom w:val="single" w:sz="4" w:space="0" w:color="auto"/>
              <w:right w:val="single" w:sz="4" w:space="0" w:color="auto"/>
            </w:tcBorders>
            <w:noWrap/>
            <w:vAlign w:val="center"/>
            <w:hideMark/>
          </w:tcPr>
          <w:p w14:paraId="03D447B7"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7" w:type="dxa"/>
            <w:tcBorders>
              <w:top w:val="nil"/>
              <w:left w:val="nil"/>
              <w:bottom w:val="single" w:sz="4" w:space="0" w:color="auto"/>
              <w:right w:val="single" w:sz="4" w:space="0" w:color="auto"/>
            </w:tcBorders>
            <w:noWrap/>
            <w:vAlign w:val="center"/>
            <w:hideMark/>
          </w:tcPr>
          <w:p w14:paraId="01CFE019" w14:textId="77777777" w:rsidR="00B83160" w:rsidRPr="002F410B" w:rsidRDefault="00B83160" w:rsidP="000C1A66">
            <w:pPr>
              <w:jc w:val="center"/>
              <w:rPr>
                <w:rFonts w:eastAsia="Times New Roman" w:cs="Calibri"/>
                <w:sz w:val="20"/>
                <w:szCs w:val="20"/>
                <w:lang w:eastAsia="lv-LV" w:bidi="ar-SA"/>
              </w:rPr>
            </w:pPr>
            <w:r w:rsidRPr="002F410B">
              <w:rPr>
                <w:rFonts w:eastAsia="Times New Roman" w:cs="Calibri"/>
                <w:sz w:val="20"/>
                <w:szCs w:val="20"/>
                <w:lang w:eastAsia="lv-LV" w:bidi="ar-SA"/>
              </w:rPr>
              <w:t> </w:t>
            </w:r>
          </w:p>
        </w:tc>
        <w:tc>
          <w:tcPr>
            <w:tcW w:w="908" w:type="dxa"/>
            <w:tcBorders>
              <w:top w:val="nil"/>
              <w:left w:val="nil"/>
              <w:bottom w:val="single" w:sz="4" w:space="0" w:color="auto"/>
              <w:right w:val="single" w:sz="4" w:space="0" w:color="auto"/>
            </w:tcBorders>
            <w:shd w:val="clear" w:color="000000" w:fill="FBF4D0"/>
            <w:noWrap/>
            <w:vAlign w:val="center"/>
            <w:hideMark/>
          </w:tcPr>
          <w:p w14:paraId="1ED4BD6E" w14:textId="77777777" w:rsidR="00B83160" w:rsidRPr="002F410B" w:rsidRDefault="00B83160" w:rsidP="000C1A66">
            <w:pPr>
              <w:jc w:val="center"/>
              <w:rPr>
                <w:rFonts w:eastAsia="Times New Roman" w:cs="Calibri"/>
                <w:i/>
                <w:iCs/>
                <w:sz w:val="20"/>
                <w:szCs w:val="20"/>
                <w:lang w:eastAsia="lv-LV" w:bidi="ar-SA"/>
              </w:rPr>
            </w:pPr>
            <w:r w:rsidRPr="002F410B">
              <w:rPr>
                <w:rFonts w:eastAsia="Times New Roman" w:cs="Calibri"/>
                <w:i/>
                <w:iCs/>
                <w:sz w:val="20"/>
                <w:szCs w:val="20"/>
                <w:lang w:eastAsia="lv-LV" w:bidi="ar-SA"/>
              </w:rPr>
              <w:t>8,80</w:t>
            </w:r>
          </w:p>
        </w:tc>
      </w:tr>
    </w:tbl>
    <w:p w14:paraId="1481E3FD" w14:textId="77777777" w:rsidR="00B83160" w:rsidRPr="002F410B" w:rsidRDefault="00B83160" w:rsidP="00B83160">
      <w:pPr>
        <w:pStyle w:val="bezTab"/>
        <w:numPr>
          <w:ilvl w:val="0"/>
          <w:numId w:val="0"/>
        </w:numPr>
      </w:pPr>
    </w:p>
    <w:p w14:paraId="56142F82" w14:textId="5A92E3ED" w:rsidR="00B83160" w:rsidRPr="002F410B" w:rsidRDefault="00642312" w:rsidP="00B83160">
      <w:pPr>
        <w:jc w:val="center"/>
        <w:rPr>
          <w:b/>
          <w:i/>
        </w:rPr>
      </w:pPr>
      <w:r w:rsidRPr="002F410B">
        <w:rPr>
          <w:bCs/>
          <w:i/>
        </w:rPr>
        <w:t>5</w:t>
      </w:r>
      <w:r w:rsidR="00B83160" w:rsidRPr="002F410B">
        <w:rPr>
          <w:bCs/>
          <w:i/>
        </w:rPr>
        <w:t>. tabula. Krājumu aprēķin</w:t>
      </w:r>
      <w:r w:rsidR="00BE4429" w:rsidRPr="002F410B">
        <w:rPr>
          <w:bCs/>
          <w:i/>
        </w:rPr>
        <w:t>a kopsavilkuma tabula</w:t>
      </w:r>
    </w:p>
    <w:p w14:paraId="148E3CE3" w14:textId="49F5831B" w:rsidR="00B83160" w:rsidRPr="002F410B" w:rsidRDefault="00B83160" w:rsidP="00B83160">
      <w:pPr>
        <w:pStyle w:val="Teksts"/>
        <w:ind w:firstLine="0"/>
      </w:pPr>
    </w:p>
    <w:p w14:paraId="406E079B" w14:textId="71E1E663" w:rsidR="000C1A66" w:rsidRPr="002F410B" w:rsidRDefault="000C1A66" w:rsidP="00EF4916">
      <w:pPr>
        <w:pStyle w:val="XX"/>
        <w:rPr>
          <w:color w:val="auto"/>
        </w:rPr>
      </w:pPr>
      <w:r w:rsidRPr="002F410B">
        <w:rPr>
          <w:color w:val="auto"/>
        </w:rPr>
        <w:t>B. Teksta pielikumi</w:t>
      </w:r>
    </w:p>
    <w:p w14:paraId="3DDDC202" w14:textId="77777777" w:rsidR="008872D8" w:rsidRPr="002F410B" w:rsidRDefault="008872D8" w:rsidP="008872D8">
      <w:pPr>
        <w:spacing w:after="160" w:line="259" w:lineRule="auto"/>
        <w:jc w:val="left"/>
      </w:pPr>
      <w:r w:rsidRPr="002F410B">
        <w:t>1. Pasūtītāja darba uzdevums, tehniskā specifikācija</w:t>
      </w:r>
    </w:p>
    <w:p w14:paraId="7F689AA5" w14:textId="77777777" w:rsidR="008872D8" w:rsidRPr="002F410B" w:rsidRDefault="008872D8" w:rsidP="008872D8">
      <w:pPr>
        <w:spacing w:after="160" w:line="259" w:lineRule="auto"/>
        <w:jc w:val="left"/>
      </w:pPr>
      <w:r w:rsidRPr="002F410B">
        <w:t>2. Zemes īpašuma robežu, situācijas un apgrūtinājumu plāni</w:t>
      </w:r>
    </w:p>
    <w:p w14:paraId="6B019690" w14:textId="77777777" w:rsidR="008872D8" w:rsidRPr="002F410B" w:rsidRDefault="008872D8" w:rsidP="008872D8">
      <w:pPr>
        <w:spacing w:after="160" w:line="259" w:lineRule="auto"/>
        <w:jc w:val="left"/>
      </w:pPr>
      <w:r w:rsidRPr="002F410B">
        <w:t>3. Laboratorijas testēšanas pārskats</w:t>
      </w:r>
    </w:p>
    <w:p w14:paraId="36F9FE6F" w14:textId="77777777" w:rsidR="008872D8" w:rsidRPr="002F410B" w:rsidRDefault="008872D8" w:rsidP="008872D8">
      <w:pPr>
        <w:spacing w:after="160" w:line="259" w:lineRule="auto"/>
        <w:jc w:val="left"/>
      </w:pPr>
      <w:r w:rsidRPr="002F410B">
        <w:t>4. Derīgā materiāla vidēji svērto kvalitātes rādītāju aprēķins</w:t>
      </w:r>
    </w:p>
    <w:p w14:paraId="2FA2C65C" w14:textId="77777777" w:rsidR="008872D8" w:rsidRPr="002F410B" w:rsidRDefault="008872D8" w:rsidP="008872D8">
      <w:pPr>
        <w:spacing w:after="160" w:line="259" w:lineRule="auto"/>
        <w:jc w:val="left"/>
      </w:pPr>
      <w:r w:rsidRPr="002F410B">
        <w:t>5. Pielietotās krājumu aprēķinu metodes izvērsts apraksts</w:t>
      </w:r>
    </w:p>
    <w:p w14:paraId="00C16CCD" w14:textId="34B52BBB" w:rsidR="000C1A66" w:rsidRPr="002F410B" w:rsidRDefault="008872D8">
      <w:pPr>
        <w:spacing w:after="160" w:line="259" w:lineRule="auto"/>
        <w:jc w:val="left"/>
      </w:pPr>
      <w:r w:rsidRPr="002F410B">
        <w:t>6. Citi pielikumi</w:t>
      </w:r>
    </w:p>
    <w:p w14:paraId="1BFC4AD3" w14:textId="15640ECD" w:rsidR="000C1A66" w:rsidRPr="002F410B" w:rsidRDefault="000C1A66" w:rsidP="00EF4916">
      <w:pPr>
        <w:pStyle w:val="XX"/>
        <w:rPr>
          <w:color w:val="auto"/>
        </w:rPr>
      </w:pPr>
      <w:r w:rsidRPr="002F410B">
        <w:rPr>
          <w:color w:val="auto"/>
        </w:rPr>
        <w:t>C. Grafiskie pielikumi</w:t>
      </w:r>
    </w:p>
    <w:p w14:paraId="2B8937B3" w14:textId="77777777" w:rsidR="008872D8" w:rsidRPr="002F410B" w:rsidRDefault="0022278D" w:rsidP="008872D8">
      <w:pPr>
        <w:spacing w:after="160" w:line="259" w:lineRule="auto"/>
        <w:jc w:val="left"/>
      </w:pPr>
      <w:r w:rsidRPr="002F410B">
        <w:lastRenderedPageBreak/>
        <w:t xml:space="preserve"> </w:t>
      </w:r>
      <w:r w:rsidR="008872D8" w:rsidRPr="002F410B">
        <w:t>1. Atradnes izvietojuma plāns</w:t>
      </w:r>
    </w:p>
    <w:p w14:paraId="4A2A949C" w14:textId="77777777" w:rsidR="008872D8" w:rsidRPr="002F410B" w:rsidRDefault="008872D8" w:rsidP="008872D8">
      <w:pPr>
        <w:spacing w:after="160" w:line="259" w:lineRule="auto"/>
        <w:jc w:val="left"/>
      </w:pPr>
      <w:r w:rsidRPr="002F410B">
        <w:t>2. Atradnes teritorijas topogrāfiskais plāns</w:t>
      </w:r>
    </w:p>
    <w:p w14:paraId="5E94028E" w14:textId="77777777" w:rsidR="008872D8" w:rsidRPr="002F410B" w:rsidRDefault="008872D8" w:rsidP="008872D8">
      <w:pPr>
        <w:spacing w:after="160" w:line="259" w:lineRule="auto"/>
        <w:jc w:val="left"/>
      </w:pPr>
      <w:r w:rsidRPr="002F410B">
        <w:t>3. Krājumu aprēķina plāns</w:t>
      </w:r>
    </w:p>
    <w:p w14:paraId="6F32F247" w14:textId="77777777" w:rsidR="008872D8" w:rsidRPr="002F410B" w:rsidRDefault="008872D8" w:rsidP="008872D8">
      <w:pPr>
        <w:spacing w:after="160" w:line="259" w:lineRule="auto"/>
        <w:jc w:val="left"/>
      </w:pPr>
      <w:r w:rsidRPr="002F410B">
        <w:t>4. Ģeoloģiskie griezumi</w:t>
      </w:r>
    </w:p>
    <w:p w14:paraId="10856ED4" w14:textId="43D24478" w:rsidR="008872D8" w:rsidRPr="002F410B" w:rsidRDefault="008872D8" w:rsidP="008872D8">
      <w:pPr>
        <w:spacing w:after="160" w:line="259" w:lineRule="auto"/>
        <w:jc w:val="left"/>
      </w:pPr>
      <w:r w:rsidRPr="002F410B">
        <w:t>5. Ģeoloģisko izstrādņu foto dokumentācija</w:t>
      </w:r>
    </w:p>
    <w:p w14:paraId="0D2CE2AB" w14:textId="225E1A72" w:rsidR="000C1A66" w:rsidRPr="002F410B" w:rsidRDefault="008872D8">
      <w:pPr>
        <w:spacing w:after="160" w:line="259" w:lineRule="auto"/>
        <w:jc w:val="left"/>
      </w:pPr>
      <w:r w:rsidRPr="002F410B">
        <w:t>6. Citi pielikumi</w:t>
      </w:r>
    </w:p>
    <w:p w14:paraId="7DA7639C" w14:textId="77777777" w:rsidR="00C67001" w:rsidRPr="002F410B" w:rsidRDefault="00C67001" w:rsidP="00EF4916">
      <w:pPr>
        <w:pStyle w:val="XX"/>
        <w:rPr>
          <w:color w:val="auto"/>
        </w:rPr>
      </w:pPr>
      <w:r w:rsidRPr="002F410B">
        <w:rPr>
          <w:color w:val="auto"/>
        </w:rPr>
        <w:t>Grafisko pielikumu satura prasības:</w:t>
      </w:r>
    </w:p>
    <w:p w14:paraId="117E21F9" w14:textId="3F8EEFA6" w:rsidR="00934F3E" w:rsidRPr="002F410B" w:rsidRDefault="00C97E2C" w:rsidP="00C97E2C">
      <w:pPr>
        <w:rPr>
          <w:sz w:val="24"/>
        </w:rPr>
      </w:pPr>
      <w:r w:rsidRPr="002F410B">
        <w:rPr>
          <w:b/>
          <w:bCs/>
          <w:sz w:val="24"/>
        </w:rPr>
        <w:t>Atradnes teritorijas topogrāfiskais plāns M 1:1000</w:t>
      </w:r>
    </w:p>
    <w:p w14:paraId="7033CDD9" w14:textId="486F78BE" w:rsidR="0022278D" w:rsidRPr="002F410B" w:rsidRDefault="008872D8" w:rsidP="0022278D">
      <w:pPr>
        <w:rPr>
          <w:b/>
          <w:bCs/>
        </w:rPr>
      </w:pPr>
      <w:r w:rsidRPr="002F410B">
        <w:t>1. A</w:t>
      </w:r>
      <w:r w:rsidR="0022278D" w:rsidRPr="002F410B">
        <w:t>tradnes topogrāfiskajai pamatnei ir jāatbilst Ministru kabineta 2012. gada 24. aprīļa noteikumiem Nr.281 „Augstas detalizācijas topogrāfiskās informācijas un tās centrālās datubāzes noteikumi”.</w:t>
      </w:r>
    </w:p>
    <w:p w14:paraId="0E6CF892" w14:textId="77777777" w:rsidR="0022278D" w:rsidRPr="002F410B" w:rsidRDefault="0022278D" w:rsidP="0022278D">
      <w:r w:rsidRPr="002F410B">
        <w:t xml:space="preserve"> </w:t>
      </w:r>
      <w:r w:rsidRPr="002F410B">
        <w:tab/>
      </w:r>
    </w:p>
    <w:p w14:paraId="0588A5ED" w14:textId="77777777" w:rsidR="0022278D" w:rsidRPr="002F410B" w:rsidRDefault="0022278D" w:rsidP="0022278D">
      <w:pPr>
        <w:rPr>
          <w:b/>
          <w:bCs/>
          <w:sz w:val="24"/>
        </w:rPr>
      </w:pPr>
      <w:r w:rsidRPr="002F410B">
        <w:rPr>
          <w:b/>
          <w:bCs/>
          <w:sz w:val="24"/>
        </w:rPr>
        <w:t>Krājumu aprēķina plāns</w:t>
      </w:r>
    </w:p>
    <w:p w14:paraId="66522101" w14:textId="0AD8A9EA" w:rsidR="0022278D" w:rsidRPr="002F410B" w:rsidRDefault="008872D8" w:rsidP="0022278D">
      <w:pPr>
        <w:rPr>
          <w:b/>
          <w:bCs/>
        </w:rPr>
      </w:pPr>
      <w:r w:rsidRPr="002F410B">
        <w:t>1. A</w:t>
      </w:r>
      <w:r w:rsidR="0022278D" w:rsidRPr="002F410B">
        <w:t>tradnes krājumu aprēķina plāna pamatnei izmantojama topogrāfiskā plāna pamatne, kura atbilst Ministru kabineta 2012. gada 24. aprīļa noteikumiem Nr.281 „Augstas detalizācijas topogrāfiskās informācijas un tās centrālās datubāzes noteikumi”.</w:t>
      </w:r>
    </w:p>
    <w:p w14:paraId="77C90E22" w14:textId="7057A08B" w:rsidR="0022278D" w:rsidRPr="002F410B" w:rsidRDefault="008872D8" w:rsidP="0022278D">
      <w:r w:rsidRPr="002F410B">
        <w:t>2. A</w:t>
      </w:r>
      <w:r w:rsidR="0022278D" w:rsidRPr="002F410B">
        <w:t>tradnes krājumu aprēķina laukuma kontūra un tās robežpunkti attēlojami sarkanā krāsā</w:t>
      </w:r>
      <w:r w:rsidRPr="002F410B">
        <w:t xml:space="preserve">, </w:t>
      </w:r>
      <w:r w:rsidR="0022278D" w:rsidRPr="002F410B">
        <w:rPr>
          <w:i/>
          <w:iCs/>
        </w:rPr>
        <w:t>RGB kods: 225,0,0</w:t>
      </w:r>
      <w:r w:rsidRPr="002F410B">
        <w:rPr>
          <w:i/>
          <w:iCs/>
        </w:rPr>
        <w:t>:</w:t>
      </w:r>
    </w:p>
    <w:p w14:paraId="77302855" w14:textId="6CB6DCB8" w:rsidR="0022278D" w:rsidRPr="002F410B" w:rsidRDefault="0022278D" w:rsidP="0022278D">
      <w:pPr>
        <w:jc w:val="center"/>
      </w:pPr>
      <w:r w:rsidRPr="002F410B">
        <w:rPr>
          <w:noProof/>
        </w:rPr>
        <w:drawing>
          <wp:inline distT="0" distB="0" distL="0" distR="0" wp14:anchorId="6D7AFCDB" wp14:editId="224340C4">
            <wp:extent cx="964642" cy="31165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09682" cy="326206"/>
                    </a:xfrm>
                    <a:prstGeom prst="rect">
                      <a:avLst/>
                    </a:prstGeom>
                  </pic:spPr>
                </pic:pic>
              </a:graphicData>
            </a:graphic>
          </wp:inline>
        </w:drawing>
      </w:r>
    </w:p>
    <w:p w14:paraId="3E3E7229" w14:textId="77777777" w:rsidR="008872D8" w:rsidRPr="002F410B" w:rsidRDefault="008872D8" w:rsidP="0022278D">
      <w:pPr>
        <w:jc w:val="center"/>
      </w:pPr>
    </w:p>
    <w:p w14:paraId="0D8839FF" w14:textId="476EF63F" w:rsidR="0022278D" w:rsidRPr="002F410B" w:rsidRDefault="008872D8" w:rsidP="0022278D">
      <w:r w:rsidRPr="002F410B">
        <w:t>3. A</w:t>
      </w:r>
      <w:r w:rsidR="0022278D" w:rsidRPr="002F410B">
        <w:t xml:space="preserve">tradnes krājumu aprēķina laukuma robežpunkti un to koordinātās ir apkopojami tabulā, </w:t>
      </w:r>
      <w:r w:rsidRPr="002F410B">
        <w:t>tabula jāpievieno atradnes krājumu aprēķina plāna grafiskajam pielikumam</w:t>
      </w:r>
      <w:r w:rsidR="0022278D" w:rsidRPr="002F410B">
        <w:t>.</w:t>
      </w:r>
    </w:p>
    <w:p w14:paraId="43CBF36A" w14:textId="7F376483" w:rsidR="0022278D" w:rsidRPr="002F410B" w:rsidRDefault="008872D8" w:rsidP="0022278D">
      <w:r w:rsidRPr="002F410B">
        <w:t>4. U</w:t>
      </w:r>
      <w:r w:rsidR="0022278D" w:rsidRPr="002F410B">
        <w:t xml:space="preserve">rbumu un </w:t>
      </w:r>
      <w:proofErr w:type="spellStart"/>
      <w:r w:rsidR="0022278D" w:rsidRPr="002F410B">
        <w:t>skatrakumu</w:t>
      </w:r>
      <w:proofErr w:type="spellEnd"/>
      <w:r w:rsidR="0022278D" w:rsidRPr="002F410B">
        <w:t xml:space="preserve">-urbumu atrašanās vietas plānā jāattēlo ar dubultu zilu apli </w:t>
      </w:r>
      <w:r w:rsidR="0022278D" w:rsidRPr="002F410B">
        <w:rPr>
          <w:i/>
          <w:iCs/>
        </w:rPr>
        <w:t>(RGB kods 0,0,225)</w:t>
      </w:r>
      <w:r w:rsidR="0022278D" w:rsidRPr="002F410B">
        <w:t xml:space="preserve">, tie uz plāna jāpapildina ar informāciju par </w:t>
      </w:r>
      <w:proofErr w:type="spellStart"/>
      <w:r w:rsidR="0022278D" w:rsidRPr="002F410B">
        <w:t>segkārtas</w:t>
      </w:r>
      <w:proofErr w:type="spellEnd"/>
      <w:r w:rsidR="0022278D" w:rsidRPr="002F410B">
        <w:t>, smilts-grants, smilts slāņu biezumiem (m) un informāciju par to atrašanās vietas absolūto augstumu sekojošā veidā:</w:t>
      </w:r>
    </w:p>
    <w:p w14:paraId="024608E5" w14:textId="77777777" w:rsidR="0022278D" w:rsidRPr="002F410B" w:rsidRDefault="0022278D" w:rsidP="0022278D"/>
    <w:p w14:paraId="53CFF56F" w14:textId="77777777" w:rsidR="0022278D" w:rsidRPr="002F410B" w:rsidRDefault="0022278D" w:rsidP="0022278D">
      <w:pPr>
        <w:jc w:val="center"/>
      </w:pPr>
      <w:r w:rsidRPr="002F410B">
        <w:rPr>
          <w:noProof/>
        </w:rPr>
        <w:drawing>
          <wp:inline distT="0" distB="0" distL="0" distR="0" wp14:anchorId="09186591" wp14:editId="07FD0E4C">
            <wp:extent cx="3878992" cy="766704"/>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 r="288"/>
                    <a:stretch/>
                  </pic:blipFill>
                  <pic:spPr bwMode="auto">
                    <a:xfrm>
                      <a:off x="0" y="0"/>
                      <a:ext cx="3970262" cy="784744"/>
                    </a:xfrm>
                    <a:prstGeom prst="rect">
                      <a:avLst/>
                    </a:prstGeom>
                    <a:ln>
                      <a:noFill/>
                    </a:ln>
                    <a:extLst>
                      <a:ext uri="{53640926-AAD7-44D8-BBD7-CCE9431645EC}">
                        <a14:shadowObscured xmlns:a14="http://schemas.microsoft.com/office/drawing/2010/main"/>
                      </a:ext>
                    </a:extLst>
                  </pic:spPr>
                </pic:pic>
              </a:graphicData>
            </a:graphic>
          </wp:inline>
        </w:drawing>
      </w:r>
    </w:p>
    <w:p w14:paraId="6C077EA9" w14:textId="77777777" w:rsidR="0022278D" w:rsidRPr="002F410B" w:rsidRDefault="0022278D" w:rsidP="0022278D"/>
    <w:p w14:paraId="76931A58" w14:textId="0B8221AB" w:rsidR="0022278D" w:rsidRPr="002F410B" w:rsidRDefault="008872D8" w:rsidP="0022278D">
      <w:r w:rsidRPr="002F410B">
        <w:t>5. U</w:t>
      </w:r>
      <w:r w:rsidR="0022278D" w:rsidRPr="002F410B">
        <w:t>rbumus plānā apzīmē</w:t>
      </w:r>
      <w:r w:rsidR="009677E3" w:rsidRPr="002F410B">
        <w:t>,</w:t>
      </w:r>
      <w:r w:rsidR="0022278D" w:rsidRPr="002F410B">
        <w:t xml:space="preserve"> izmantojot mazo burtu ‘u.’, savukārt</w:t>
      </w:r>
      <w:r w:rsidR="009677E3" w:rsidRPr="002F410B">
        <w:t>,</w:t>
      </w:r>
      <w:r w:rsidR="0022278D" w:rsidRPr="002F410B">
        <w:t xml:space="preserve"> </w:t>
      </w:r>
      <w:proofErr w:type="spellStart"/>
      <w:r w:rsidR="0022278D" w:rsidRPr="002F410B">
        <w:t>skatrakumus</w:t>
      </w:r>
      <w:proofErr w:type="spellEnd"/>
      <w:r w:rsidR="0022278D" w:rsidRPr="002F410B">
        <w:t xml:space="preserve"> </w:t>
      </w:r>
      <w:r w:rsidR="009677E3" w:rsidRPr="002F410B">
        <w:t xml:space="preserve">– </w:t>
      </w:r>
      <w:r w:rsidR="0022278D" w:rsidRPr="002F410B">
        <w:t xml:space="preserve">ar burtu kombināciju ‘sk.’. </w:t>
      </w:r>
      <w:proofErr w:type="spellStart"/>
      <w:r w:rsidR="0022278D" w:rsidRPr="002F410B">
        <w:t>Skatrakumus</w:t>
      </w:r>
      <w:proofErr w:type="spellEnd"/>
      <w:r w:rsidR="0022278D" w:rsidRPr="002F410B">
        <w:t xml:space="preserve"> – urbumus plānā apzīmē ar kombināciju ‘sk.-u’ (</w:t>
      </w:r>
      <w:r w:rsidR="0022278D" w:rsidRPr="002F410B">
        <w:rPr>
          <w:noProof/>
        </w:rPr>
        <w:drawing>
          <wp:inline distT="0" distB="0" distL="0" distR="0" wp14:anchorId="121A29F1" wp14:editId="10C7BC19">
            <wp:extent cx="610985" cy="17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093" r="72309" b="15903"/>
                    <a:stretch/>
                  </pic:blipFill>
                  <pic:spPr bwMode="auto">
                    <a:xfrm>
                      <a:off x="0" y="0"/>
                      <a:ext cx="632959" cy="177616"/>
                    </a:xfrm>
                    <a:prstGeom prst="rect">
                      <a:avLst/>
                    </a:prstGeom>
                    <a:ln>
                      <a:noFill/>
                    </a:ln>
                    <a:extLst>
                      <a:ext uri="{53640926-AAD7-44D8-BBD7-CCE9431645EC}">
                        <a14:shadowObscured xmlns:a14="http://schemas.microsoft.com/office/drawing/2010/main"/>
                      </a:ext>
                    </a:extLst>
                  </pic:spPr>
                </pic:pic>
              </a:graphicData>
            </a:graphic>
          </wp:inline>
        </w:drawing>
      </w:r>
      <w:r w:rsidR="0022278D" w:rsidRPr="002F410B">
        <w:t xml:space="preserve">). </w:t>
      </w:r>
    </w:p>
    <w:p w14:paraId="0466930A" w14:textId="77777777" w:rsidR="0022278D" w:rsidRPr="002F410B" w:rsidRDefault="0022278D" w:rsidP="0022278D"/>
    <w:p w14:paraId="6E239DDA" w14:textId="11555B4A" w:rsidR="0022278D" w:rsidRPr="002F410B" w:rsidRDefault="008872D8" w:rsidP="0022278D">
      <w:r w:rsidRPr="002F410B">
        <w:t xml:space="preserve">6. </w:t>
      </w:r>
      <w:r w:rsidR="0022278D" w:rsidRPr="002F410B">
        <w:t xml:space="preserve">Papildus </w:t>
      </w:r>
      <w:proofErr w:type="spellStart"/>
      <w:r w:rsidR="0022278D" w:rsidRPr="002F410B">
        <w:t>segkārtas</w:t>
      </w:r>
      <w:proofErr w:type="spellEnd"/>
      <w:r w:rsidR="0022278D" w:rsidRPr="002F410B">
        <w:t xml:space="preserve"> zondēšanas urbumus attēlot ar sarkanu apli, kuram pāri ir krusts, sarkanā krāsā (</w:t>
      </w:r>
      <w:r w:rsidR="0022278D" w:rsidRPr="002F410B">
        <w:rPr>
          <w:i/>
        </w:rPr>
        <w:t>RGB kods 240,0,0</w:t>
      </w:r>
      <w:r w:rsidR="0022278D" w:rsidRPr="002F410B">
        <w:t xml:space="preserve">). </w:t>
      </w:r>
      <w:proofErr w:type="spellStart"/>
      <w:r w:rsidR="0022278D" w:rsidRPr="002F410B">
        <w:t>Segkārtas</w:t>
      </w:r>
      <w:proofErr w:type="spellEnd"/>
      <w:r w:rsidR="0022278D" w:rsidRPr="002F410B">
        <w:t xml:space="preserve"> zondēšanas urbumus apzīmē ar burtu ‘s’ aiz zondēšanas urbuma </w:t>
      </w:r>
      <w:r w:rsidRPr="002F410B">
        <w:t>numura</w:t>
      </w:r>
      <w:r w:rsidR="0022278D" w:rsidRPr="002F410B">
        <w:t>.  (</w:t>
      </w:r>
      <w:r w:rsidR="0022278D" w:rsidRPr="002F410B">
        <w:rPr>
          <w:noProof/>
        </w:rPr>
        <w:drawing>
          <wp:inline distT="0" distB="0" distL="0" distR="0" wp14:anchorId="5987D1BD" wp14:editId="3374E802">
            <wp:extent cx="423542" cy="238539"/>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87" t="15100" r="88683" b="14026"/>
                    <a:stretch/>
                  </pic:blipFill>
                  <pic:spPr bwMode="auto">
                    <a:xfrm>
                      <a:off x="0" y="0"/>
                      <a:ext cx="437432" cy="246362"/>
                    </a:xfrm>
                    <a:prstGeom prst="rect">
                      <a:avLst/>
                    </a:prstGeom>
                    <a:ln>
                      <a:noFill/>
                    </a:ln>
                    <a:extLst>
                      <a:ext uri="{53640926-AAD7-44D8-BBD7-CCE9431645EC}">
                        <a14:shadowObscured xmlns:a14="http://schemas.microsoft.com/office/drawing/2010/main"/>
                      </a:ext>
                    </a:extLst>
                  </pic:spPr>
                </pic:pic>
              </a:graphicData>
            </a:graphic>
          </wp:inline>
        </w:drawing>
      </w:r>
      <w:r w:rsidR="0022278D" w:rsidRPr="002F410B">
        <w:t>).</w:t>
      </w:r>
    </w:p>
    <w:p w14:paraId="676BAF60" w14:textId="77777777" w:rsidR="0022278D" w:rsidRPr="002F410B" w:rsidRDefault="0022278D" w:rsidP="0022278D"/>
    <w:p w14:paraId="2933E765" w14:textId="323425D0" w:rsidR="0022278D" w:rsidRPr="002F410B" w:rsidRDefault="00534B7C" w:rsidP="0022278D">
      <w:r w:rsidRPr="002F410B">
        <w:t xml:space="preserve">7. </w:t>
      </w:r>
      <w:r w:rsidR="0022278D" w:rsidRPr="002F410B">
        <w:t>Plānā norāda ģeoloģisko griezumu novietojumu attēlo ar melnām līnijām. Gr</w:t>
      </w:r>
      <w:r w:rsidR="009677E3" w:rsidRPr="002F410B">
        <w:t>ie</w:t>
      </w:r>
      <w:r w:rsidR="0022278D" w:rsidRPr="002F410B">
        <w:t xml:space="preserve">zumu numerāciju veido izmantojot arābu ciparus. ( </w:t>
      </w:r>
      <w:r w:rsidR="0022278D" w:rsidRPr="002F410B">
        <w:rPr>
          <w:noProof/>
        </w:rPr>
        <w:drawing>
          <wp:inline distT="0" distB="0" distL="0" distR="0" wp14:anchorId="1733A22A" wp14:editId="32E0E04D">
            <wp:extent cx="498143" cy="153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558" cy="182397"/>
                    </a:xfrm>
                    <a:prstGeom prst="rect">
                      <a:avLst/>
                    </a:prstGeom>
                  </pic:spPr>
                </pic:pic>
              </a:graphicData>
            </a:graphic>
          </wp:inline>
        </w:drawing>
      </w:r>
      <w:r w:rsidR="0022278D" w:rsidRPr="002F410B">
        <w:t xml:space="preserve"> ). </w:t>
      </w:r>
    </w:p>
    <w:p w14:paraId="4740C849" w14:textId="77777777" w:rsidR="0022278D" w:rsidRPr="002F410B" w:rsidRDefault="0022278D" w:rsidP="0022278D"/>
    <w:p w14:paraId="1B507402" w14:textId="7741DEAA" w:rsidR="0022278D" w:rsidRPr="002F410B" w:rsidRDefault="00534B7C" w:rsidP="0022278D">
      <w:r w:rsidRPr="002F410B">
        <w:t xml:space="preserve">8. </w:t>
      </w:r>
      <w:r w:rsidR="0022278D" w:rsidRPr="002F410B">
        <w:t>Papildus izrakteņu izplatības attēlojumam plānā, plāns papildināms ar atsevišķām derīgo izrakteņu krājumu aprēķina un izplatības laukuma shēmām (piemērs zemāk):</w:t>
      </w:r>
    </w:p>
    <w:p w14:paraId="787F423F" w14:textId="77777777" w:rsidR="0022278D" w:rsidRPr="002F410B" w:rsidRDefault="0022278D" w:rsidP="0022278D">
      <w:pPr>
        <w:jc w:val="center"/>
      </w:pPr>
      <w:r w:rsidRPr="002F410B">
        <w:rPr>
          <w:noProof/>
        </w:rPr>
        <w:lastRenderedPageBreak/>
        <w:drawing>
          <wp:inline distT="0" distB="0" distL="0" distR="0" wp14:anchorId="7809C8E7" wp14:editId="527F6AB6">
            <wp:extent cx="4428877" cy="3328321"/>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70355" cy="3359492"/>
                    </a:xfrm>
                    <a:prstGeom prst="rect">
                      <a:avLst/>
                    </a:prstGeom>
                  </pic:spPr>
                </pic:pic>
              </a:graphicData>
            </a:graphic>
          </wp:inline>
        </w:drawing>
      </w:r>
    </w:p>
    <w:p w14:paraId="451D5CB4" w14:textId="77777777" w:rsidR="0022278D" w:rsidRPr="002F410B" w:rsidRDefault="0022278D" w:rsidP="0022278D"/>
    <w:p w14:paraId="127A3BF0" w14:textId="6C4276A9" w:rsidR="0022278D" w:rsidRPr="002F410B" w:rsidRDefault="00534B7C" w:rsidP="0022278D">
      <w:r w:rsidRPr="002F410B">
        <w:t xml:space="preserve">9. </w:t>
      </w:r>
      <w:r w:rsidR="0022278D" w:rsidRPr="002F410B">
        <w:t xml:space="preserve">Krājumu aprēķina plānā attēlojamās kontūras, </w:t>
      </w:r>
      <w:r w:rsidR="0081625D" w:rsidRPr="002F410B">
        <w:t>zemes vienības</w:t>
      </w:r>
      <w:r w:rsidR="0022278D" w:rsidRPr="002F410B">
        <w:t xml:space="preserve"> robežas un derīgo izrakteņu izplatības laukumu robežas attēlojamas sekojoši: </w:t>
      </w:r>
    </w:p>
    <w:p w14:paraId="4CCF2BD4" w14:textId="578575C5" w:rsidR="00522462" w:rsidRPr="002F410B" w:rsidRDefault="00522462" w:rsidP="0022278D">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5556"/>
      </w:tblGrid>
      <w:tr w:rsidR="00522462" w:rsidRPr="002F410B" w14:paraId="5BAC5633" w14:textId="77777777" w:rsidTr="00522462">
        <w:tc>
          <w:tcPr>
            <w:tcW w:w="3788" w:type="dxa"/>
          </w:tcPr>
          <w:p w14:paraId="71561212" w14:textId="77777777" w:rsidR="00522462" w:rsidRPr="002F410B" w:rsidRDefault="00522462" w:rsidP="00522462">
            <w:pPr>
              <w:jc w:val="left"/>
            </w:pPr>
            <w:r w:rsidRPr="002F410B">
              <w:rPr>
                <w:u w:val="single"/>
              </w:rPr>
              <w:t>Atradnes aprēķina kontūra</w:t>
            </w:r>
            <w:r w:rsidRPr="002F410B">
              <w:t xml:space="preserve">: </w:t>
            </w:r>
            <w:r w:rsidRPr="002F410B">
              <w:rPr>
                <w:i/>
              </w:rPr>
              <w:t>RGB kods – 225,0,0</w:t>
            </w:r>
          </w:p>
          <w:p w14:paraId="0E0034CD" w14:textId="77777777" w:rsidR="00522462" w:rsidRPr="002F410B" w:rsidRDefault="00522462" w:rsidP="00522462">
            <w:pPr>
              <w:jc w:val="left"/>
            </w:pPr>
            <w:r w:rsidRPr="002F410B">
              <w:rPr>
                <w:u w:val="single"/>
              </w:rPr>
              <w:t>Zemes vienību robeža</w:t>
            </w:r>
            <w:r w:rsidRPr="002F410B">
              <w:t xml:space="preserve"> –   atbilstoši ADTI prasībām: </w:t>
            </w:r>
          </w:p>
          <w:p w14:paraId="38F6647B" w14:textId="77777777" w:rsidR="00522462" w:rsidRPr="002F410B" w:rsidRDefault="00522462" w:rsidP="00522462">
            <w:pPr>
              <w:jc w:val="left"/>
              <w:rPr>
                <w:i/>
              </w:rPr>
            </w:pPr>
            <w:r w:rsidRPr="002F410B">
              <w:rPr>
                <w:i/>
              </w:rPr>
              <w:t>RGB kods – 0,240,240</w:t>
            </w:r>
          </w:p>
          <w:p w14:paraId="5F798B83" w14:textId="77777777" w:rsidR="00522462" w:rsidRPr="002F410B" w:rsidRDefault="00522462" w:rsidP="00522462">
            <w:pPr>
              <w:jc w:val="left"/>
            </w:pPr>
            <w:r w:rsidRPr="002F410B">
              <w:rPr>
                <w:u w:val="single"/>
              </w:rPr>
              <w:t>Smilts-grants izplatības laukuma robeža</w:t>
            </w:r>
            <w:r w:rsidRPr="002F410B">
              <w:t xml:space="preserve">: </w:t>
            </w:r>
          </w:p>
          <w:p w14:paraId="54EA0FB5" w14:textId="77777777" w:rsidR="00522462" w:rsidRPr="002F410B" w:rsidRDefault="00522462" w:rsidP="00522462">
            <w:pPr>
              <w:jc w:val="left"/>
              <w:rPr>
                <w:i/>
              </w:rPr>
            </w:pPr>
            <w:r w:rsidRPr="002F410B">
              <w:rPr>
                <w:i/>
              </w:rPr>
              <w:t>RGB kods – 255,81,0</w:t>
            </w:r>
          </w:p>
          <w:p w14:paraId="59CB6759" w14:textId="32697AE8" w:rsidR="00522462" w:rsidRPr="002F410B" w:rsidRDefault="00522462" w:rsidP="00522462">
            <w:pPr>
              <w:rPr>
                <w:b/>
                <w:bCs/>
              </w:rPr>
            </w:pPr>
            <w:r w:rsidRPr="002F410B">
              <w:rPr>
                <w:u w:val="single"/>
              </w:rPr>
              <w:t>Smilts izplatības laukuma robeža</w:t>
            </w:r>
            <w:r w:rsidRPr="002F410B">
              <w:t xml:space="preserve">: </w:t>
            </w:r>
            <w:r w:rsidRPr="002F410B">
              <w:rPr>
                <w:i/>
              </w:rPr>
              <w:t>RGB kods – 42,103,144</w:t>
            </w:r>
            <w:r w:rsidRPr="002F410B">
              <w:t>.</w:t>
            </w:r>
          </w:p>
        </w:tc>
        <w:tc>
          <w:tcPr>
            <w:tcW w:w="5556" w:type="dxa"/>
          </w:tcPr>
          <w:p w14:paraId="6B489C98" w14:textId="639384F3" w:rsidR="00522462" w:rsidRPr="002F410B" w:rsidRDefault="00522462" w:rsidP="0022278D">
            <w:pPr>
              <w:rPr>
                <w:b/>
                <w:bCs/>
              </w:rPr>
            </w:pPr>
            <w:r w:rsidRPr="002F410B">
              <w:rPr>
                <w:noProof/>
                <w:u w:val="single"/>
              </w:rPr>
              <w:drawing>
                <wp:inline distT="0" distB="0" distL="0" distR="0" wp14:anchorId="2D604A2D" wp14:editId="4840402A">
                  <wp:extent cx="3114136" cy="16822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131966" cy="1691926"/>
                          </a:xfrm>
                          <a:prstGeom prst="rect">
                            <a:avLst/>
                          </a:prstGeom>
                        </pic:spPr>
                      </pic:pic>
                    </a:graphicData>
                  </a:graphic>
                </wp:inline>
              </w:drawing>
            </w:r>
          </w:p>
        </w:tc>
      </w:tr>
    </w:tbl>
    <w:p w14:paraId="3603EE7E" w14:textId="77777777" w:rsidR="00522462" w:rsidRPr="002F410B" w:rsidRDefault="00522462" w:rsidP="0022278D">
      <w:pPr>
        <w:rPr>
          <w:b/>
          <w:bCs/>
        </w:rPr>
      </w:pPr>
    </w:p>
    <w:p w14:paraId="4C282166" w14:textId="2387B8B2" w:rsidR="0022278D" w:rsidRPr="002F410B" w:rsidRDefault="0022278D" w:rsidP="0022278D">
      <w:r w:rsidRPr="002F410B">
        <w:t>Pārējo kontūru</w:t>
      </w:r>
      <w:r w:rsidR="0081625D" w:rsidRPr="002F410B">
        <w:t xml:space="preserve">, </w:t>
      </w:r>
      <w:r w:rsidRPr="002F410B">
        <w:t>piemēram, aizsargjoslu apzīmējumi</w:t>
      </w:r>
      <w:r w:rsidR="0081625D" w:rsidRPr="002F410B">
        <w:t>em</w:t>
      </w:r>
      <w:r w:rsidRPr="002F410B">
        <w:t xml:space="preserve"> jābūt viegli uztveramiem un saprotamiem. </w:t>
      </w:r>
      <w:r w:rsidRPr="002F410B">
        <w:rPr>
          <w:bCs/>
        </w:rPr>
        <w:t xml:space="preserve">To </w:t>
      </w:r>
      <w:proofErr w:type="spellStart"/>
      <w:r w:rsidRPr="002F410B">
        <w:rPr>
          <w:bCs/>
        </w:rPr>
        <w:t>simbolizāciju</w:t>
      </w:r>
      <w:proofErr w:type="spellEnd"/>
      <w:r w:rsidRPr="002F410B">
        <w:rPr>
          <w:bCs/>
        </w:rPr>
        <w:t xml:space="preserve"> un krāsu saskaņot ar pasūtītāja pārstāvi.</w:t>
      </w:r>
      <w:r w:rsidRPr="002F410B">
        <w:t xml:space="preserve"> </w:t>
      </w:r>
    </w:p>
    <w:p w14:paraId="3A9632DA" w14:textId="28C55B82" w:rsidR="0022278D" w:rsidRPr="002F410B" w:rsidRDefault="0022278D" w:rsidP="0022278D"/>
    <w:p w14:paraId="2F29A525" w14:textId="77777777" w:rsidR="0022278D" w:rsidRPr="002F410B" w:rsidRDefault="0022278D" w:rsidP="0022278D">
      <w:pPr>
        <w:rPr>
          <w:b/>
          <w:bCs/>
          <w:sz w:val="24"/>
        </w:rPr>
      </w:pPr>
      <w:r w:rsidRPr="002F410B">
        <w:rPr>
          <w:b/>
          <w:bCs/>
          <w:sz w:val="24"/>
        </w:rPr>
        <w:t>Ģeoloģiskie griezumi</w:t>
      </w:r>
      <w:r w:rsidRPr="002F410B">
        <w:rPr>
          <w:b/>
          <w:bCs/>
          <w:sz w:val="24"/>
        </w:rPr>
        <w:tab/>
      </w:r>
    </w:p>
    <w:p w14:paraId="75F8C171" w14:textId="0896FAE1" w:rsidR="00F44C8A" w:rsidRPr="002F410B" w:rsidRDefault="00C95C25" w:rsidP="0022278D">
      <w:r w:rsidRPr="002F410B">
        <w:t xml:space="preserve">1. </w:t>
      </w:r>
      <w:r w:rsidR="0022278D" w:rsidRPr="002F410B">
        <w:t xml:space="preserve">Ģeoloģisko griezumu grafiskie pielikumi </w:t>
      </w:r>
      <w:r w:rsidR="00F92C5F" w:rsidRPr="002F410B">
        <w:t>gan digitālā</w:t>
      </w:r>
      <w:r w:rsidR="0057783A" w:rsidRPr="002F410B">
        <w:t xml:space="preserve"> formātā</w:t>
      </w:r>
      <w:r w:rsidR="00F92C5F" w:rsidRPr="002F410B">
        <w:t>, gan</w:t>
      </w:r>
      <w:r w:rsidR="0057783A" w:rsidRPr="002F410B">
        <w:t xml:space="preserve"> papīra </w:t>
      </w:r>
      <w:r w:rsidR="0022278D" w:rsidRPr="002F410B">
        <w:t>izdruk</w:t>
      </w:r>
      <w:r w:rsidR="0057783A" w:rsidRPr="002F410B">
        <w:t>ā</w:t>
      </w:r>
      <w:r w:rsidR="0022278D" w:rsidRPr="002F410B">
        <w:t xml:space="preserve">, jāveido tā, lai pēc iespējas racionālāk tiktu izmantots </w:t>
      </w:r>
      <w:proofErr w:type="spellStart"/>
      <w:r w:rsidR="0022278D" w:rsidRPr="002F410B">
        <w:t>rakstlaukums</w:t>
      </w:r>
      <w:proofErr w:type="spellEnd"/>
      <w:r w:rsidR="009677E3" w:rsidRPr="002F410B">
        <w:t>, t.</w:t>
      </w:r>
      <w:r w:rsidR="0022278D" w:rsidRPr="002F410B">
        <w:t xml:space="preserve">i. – vairāki griezumi ir apvienojami vienā izdrukas lapā. </w:t>
      </w:r>
    </w:p>
    <w:p w14:paraId="47C36037" w14:textId="719C09FA" w:rsidR="00F44C8A" w:rsidRPr="002F410B" w:rsidRDefault="00C95C25" w:rsidP="0022278D">
      <w:r w:rsidRPr="002F410B">
        <w:t xml:space="preserve">2. </w:t>
      </w:r>
      <w:r w:rsidR="0022278D" w:rsidRPr="002F410B">
        <w:t xml:space="preserve">Visas digitālās izdrukas apvienojamas vienā </w:t>
      </w:r>
      <w:r w:rsidR="003C5B39" w:rsidRPr="002F410B">
        <w:t>*</w:t>
      </w:r>
      <w:r w:rsidR="0022278D" w:rsidRPr="002F410B">
        <w:t>.</w:t>
      </w:r>
      <w:proofErr w:type="spellStart"/>
      <w:r w:rsidR="003C5B39" w:rsidRPr="002F410B">
        <w:t>pdf</w:t>
      </w:r>
      <w:proofErr w:type="spellEnd"/>
      <w:r w:rsidR="0022278D" w:rsidRPr="002F410B">
        <w:t xml:space="preserve"> failā. </w:t>
      </w:r>
    </w:p>
    <w:p w14:paraId="6BB14F03" w14:textId="48B2C002" w:rsidR="0022278D" w:rsidRPr="002F410B" w:rsidRDefault="00C95C25" w:rsidP="0022278D">
      <w:r w:rsidRPr="002F410B">
        <w:t xml:space="preserve">3. </w:t>
      </w:r>
      <w:r w:rsidR="0022278D" w:rsidRPr="002F410B">
        <w:t>Katra izdrukas lapa ir papildināma ar ģeoloģisko griezumu izvietojuma shēmu (attēls zemāk) un apzīmējumiem.</w:t>
      </w:r>
    </w:p>
    <w:p w14:paraId="0C310660" w14:textId="77777777" w:rsidR="0022278D" w:rsidRPr="002F410B" w:rsidRDefault="0022278D" w:rsidP="00F44C8A">
      <w:pPr>
        <w:jc w:val="center"/>
      </w:pPr>
      <w:r w:rsidRPr="002F410B">
        <w:rPr>
          <w:noProof/>
        </w:rPr>
        <w:lastRenderedPageBreak/>
        <w:drawing>
          <wp:inline distT="0" distB="0" distL="0" distR="0" wp14:anchorId="0F5BE463" wp14:editId="35932E23">
            <wp:extent cx="2536467" cy="24772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65286" cy="2505369"/>
                    </a:xfrm>
                    <a:prstGeom prst="rect">
                      <a:avLst/>
                    </a:prstGeom>
                  </pic:spPr>
                </pic:pic>
              </a:graphicData>
            </a:graphic>
          </wp:inline>
        </w:drawing>
      </w:r>
    </w:p>
    <w:p w14:paraId="7B7F7825" w14:textId="77777777" w:rsidR="00F44C8A" w:rsidRPr="002F410B" w:rsidRDefault="00F44C8A" w:rsidP="0022278D"/>
    <w:p w14:paraId="4FCE5416" w14:textId="381FB3B8" w:rsidR="0022278D" w:rsidRPr="002F410B" w:rsidRDefault="00C95C25" w:rsidP="00F44C8A">
      <w:r w:rsidRPr="002F410B">
        <w:t xml:space="preserve">4. Visi griezumi papildināmi ar vertikālā mēroga skalām, tajās norādot augstumu </w:t>
      </w:r>
      <w:proofErr w:type="spellStart"/>
      <w:r w:rsidRPr="002F410B">
        <w:t>v.j.l</w:t>
      </w:r>
      <w:proofErr w:type="spellEnd"/>
      <w:r w:rsidRPr="002F410B">
        <w:t>. Vertikālo mēroga skalu izvieto ģeoloģisko griezumu abās pusēs. Mēroga skala noformēta sekojoši</w:t>
      </w:r>
      <w:r w:rsidR="0022278D" w:rsidRPr="002F410B">
        <w:t>:</w:t>
      </w:r>
    </w:p>
    <w:p w14:paraId="397CA736" w14:textId="5A763953" w:rsidR="0022278D" w:rsidRPr="002F410B" w:rsidRDefault="0022278D" w:rsidP="00C95C25">
      <w:pPr>
        <w:jc w:val="center"/>
      </w:pPr>
      <w:r w:rsidRPr="002F410B">
        <w:rPr>
          <w:noProof/>
        </w:rPr>
        <w:drawing>
          <wp:inline distT="0" distB="0" distL="0" distR="0" wp14:anchorId="0DB4E0CD" wp14:editId="4CDD2235">
            <wp:extent cx="397565" cy="1667072"/>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0317" cy="2014070"/>
                    </a:xfrm>
                    <a:prstGeom prst="rect">
                      <a:avLst/>
                    </a:prstGeom>
                  </pic:spPr>
                </pic:pic>
              </a:graphicData>
            </a:graphic>
          </wp:inline>
        </w:drawing>
      </w:r>
    </w:p>
    <w:p w14:paraId="0481F87A" w14:textId="77777777" w:rsidR="00C95C25" w:rsidRPr="002F410B" w:rsidRDefault="00C95C25" w:rsidP="00C95C25">
      <w:pPr>
        <w:jc w:val="center"/>
      </w:pPr>
    </w:p>
    <w:p w14:paraId="7E278693" w14:textId="1CC55480" w:rsidR="0022278D" w:rsidRPr="002F410B" w:rsidRDefault="00C95C25" w:rsidP="0022278D">
      <w:r w:rsidRPr="002F410B">
        <w:t xml:space="preserve">5. Zem ģeoloģiskā griezuma pievienojama tabula ar sekojošu informāciju, attiecīgā urbuma informācijai tabulā izvietojama uz vienas ass ar ģeoloģiskā </w:t>
      </w:r>
      <w:r w:rsidR="0057783A" w:rsidRPr="002F410B">
        <w:t>urbuma</w:t>
      </w:r>
      <w:r w:rsidRPr="002F410B">
        <w:t xml:space="preserve"> asi</w:t>
      </w:r>
      <w:r w:rsidR="0022278D" w:rsidRPr="002F410B">
        <w:t>:</w:t>
      </w:r>
    </w:p>
    <w:p w14:paraId="4D62ABF0" w14:textId="6A5DD346" w:rsidR="0022278D" w:rsidRPr="002F410B" w:rsidRDefault="0022278D" w:rsidP="0022278D">
      <w:r w:rsidRPr="002F410B">
        <w:rPr>
          <w:noProof/>
        </w:rPr>
        <w:drawing>
          <wp:inline distT="0" distB="0" distL="0" distR="0" wp14:anchorId="5B8CF4CC" wp14:editId="4E3A301B">
            <wp:extent cx="5567979" cy="108932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06192" cy="1096805"/>
                    </a:xfrm>
                    <a:prstGeom prst="rect">
                      <a:avLst/>
                    </a:prstGeom>
                  </pic:spPr>
                </pic:pic>
              </a:graphicData>
            </a:graphic>
          </wp:inline>
        </w:drawing>
      </w:r>
    </w:p>
    <w:p w14:paraId="2C7F071D" w14:textId="77777777" w:rsidR="005B3BE0" w:rsidRPr="002F410B" w:rsidRDefault="005B3BE0" w:rsidP="0022278D"/>
    <w:p w14:paraId="6C97F66B" w14:textId="4AD49B1D" w:rsidR="0022278D" w:rsidRPr="002F410B" w:rsidRDefault="00C95C25" w:rsidP="0022278D">
      <w:r w:rsidRPr="002F410B">
        <w:t xml:space="preserve">6. </w:t>
      </w:r>
      <w:r w:rsidR="0022278D" w:rsidRPr="002F410B">
        <w:t>Griezumi papildināmi ar informāciju par derīgo izrakteņu kvalitāti paraugā</w:t>
      </w:r>
      <w:r w:rsidR="005B678E" w:rsidRPr="002F410B">
        <w:t xml:space="preserve">, atbilstoši </w:t>
      </w:r>
      <w:r w:rsidR="0022278D" w:rsidRPr="002F410B">
        <w:t>testēšanas rezultātiem. Informācija attēlojama sekojoši</w:t>
      </w:r>
      <w:r w:rsidRPr="002F410B">
        <w:t xml:space="preserve"> </w:t>
      </w:r>
      <w:r w:rsidRPr="002F410B">
        <w:rPr>
          <w:i/>
          <w:iCs/>
        </w:rPr>
        <w:t>(RGB kodi: zaļajam: 0, 165, 0, brūnajam: 192, 112, 0, zilajam: 0, 0, 255)</w:t>
      </w:r>
      <w:r w:rsidR="0022278D" w:rsidRPr="002F410B">
        <w:t>:</w:t>
      </w:r>
    </w:p>
    <w:p w14:paraId="566BA3A3" w14:textId="4E64F023" w:rsidR="00F44C8A" w:rsidRPr="002F410B" w:rsidRDefault="00F44C8A" w:rsidP="00C95C25">
      <w:pPr>
        <w:jc w:val="center"/>
      </w:pPr>
      <w:r w:rsidRPr="002F410B">
        <w:rPr>
          <w:noProof/>
        </w:rPr>
        <w:drawing>
          <wp:inline distT="0" distB="0" distL="0" distR="0" wp14:anchorId="6B635B08" wp14:editId="4B487898">
            <wp:extent cx="2286000" cy="5486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86000" cy="548640"/>
                    </a:xfrm>
                    <a:prstGeom prst="rect">
                      <a:avLst/>
                    </a:prstGeom>
                  </pic:spPr>
                </pic:pic>
              </a:graphicData>
            </a:graphic>
          </wp:inline>
        </w:drawing>
      </w:r>
    </w:p>
    <w:p w14:paraId="115D458F" w14:textId="77777777" w:rsidR="00C95C25" w:rsidRPr="002F410B" w:rsidRDefault="00C95C25" w:rsidP="00C95C25">
      <w:pPr>
        <w:jc w:val="center"/>
      </w:pPr>
    </w:p>
    <w:p w14:paraId="6F794798" w14:textId="56EA7623" w:rsidR="0022278D" w:rsidRPr="002F410B" w:rsidRDefault="0022278D" w:rsidP="0022278D">
      <w:pPr>
        <w:rPr>
          <w:b/>
          <w:bCs/>
          <w:sz w:val="24"/>
        </w:rPr>
      </w:pPr>
      <w:r w:rsidRPr="002F410B">
        <w:rPr>
          <w:b/>
          <w:bCs/>
          <w:sz w:val="24"/>
        </w:rPr>
        <w:t>Urbum</w:t>
      </w:r>
      <w:r w:rsidR="005B678E" w:rsidRPr="002F410B">
        <w:rPr>
          <w:b/>
          <w:bCs/>
          <w:sz w:val="24"/>
        </w:rPr>
        <w:t>u</w:t>
      </w:r>
      <w:r w:rsidRPr="002F410B">
        <w:rPr>
          <w:b/>
          <w:bCs/>
          <w:sz w:val="24"/>
        </w:rPr>
        <w:t xml:space="preserve"> informācija attēlojama</w:t>
      </w:r>
      <w:r w:rsidR="005B678E" w:rsidRPr="002F410B">
        <w:rPr>
          <w:b/>
          <w:bCs/>
          <w:sz w:val="24"/>
        </w:rPr>
        <w:t>,</w:t>
      </w:r>
      <w:r w:rsidRPr="002F410B">
        <w:rPr>
          <w:b/>
          <w:bCs/>
          <w:sz w:val="24"/>
        </w:rPr>
        <w:t xml:space="preserve"> vadoties pēc šāda parauga:</w:t>
      </w:r>
    </w:p>
    <w:p w14:paraId="1ABC72A7" w14:textId="172F36C6" w:rsidR="0022278D" w:rsidRPr="002F410B" w:rsidRDefault="0022278D" w:rsidP="0022278D">
      <w:r w:rsidRPr="002F410B">
        <w:t xml:space="preserve">Gruntsūdens attēlojams zilā krāsā </w:t>
      </w:r>
      <w:r w:rsidR="004E1096" w:rsidRPr="002F410B">
        <w:t xml:space="preserve">- </w:t>
      </w:r>
      <w:r w:rsidRPr="002F410B">
        <w:rPr>
          <w:i/>
        </w:rPr>
        <w:t>RGB kods: 0,111,255</w:t>
      </w:r>
      <w:r w:rsidR="004E1096" w:rsidRPr="002F410B">
        <w:t>:</w:t>
      </w:r>
    </w:p>
    <w:p w14:paraId="4A8741D1" w14:textId="2A2AB7FF" w:rsidR="0022278D" w:rsidRPr="002F410B" w:rsidRDefault="00CB754B" w:rsidP="0022278D">
      <w:pPr>
        <w:rPr>
          <w:b/>
          <w:bCs/>
        </w:rPr>
      </w:pPr>
      <w:r w:rsidRPr="002F410B">
        <w:rPr>
          <w:noProof/>
        </w:rPr>
        <w:lastRenderedPageBreak/>
        <w:drawing>
          <wp:inline distT="0" distB="0" distL="0" distR="0" wp14:anchorId="43E16AF5" wp14:editId="39D1111F">
            <wp:extent cx="1677725" cy="2533448"/>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77725" cy="2533448"/>
                    </a:xfrm>
                    <a:prstGeom prst="rect">
                      <a:avLst/>
                    </a:prstGeom>
                  </pic:spPr>
                </pic:pic>
              </a:graphicData>
            </a:graphic>
          </wp:inline>
        </w:drawing>
      </w:r>
    </w:p>
    <w:p w14:paraId="480E8199" w14:textId="77777777" w:rsidR="0022278D" w:rsidRPr="002F410B" w:rsidRDefault="0022278D" w:rsidP="0022278D"/>
    <w:p w14:paraId="6F8EA7B7" w14:textId="77777777" w:rsidR="0022278D" w:rsidRPr="002F410B" w:rsidRDefault="0022278D" w:rsidP="0022278D">
      <w:pPr>
        <w:rPr>
          <w:b/>
          <w:bCs/>
          <w:sz w:val="24"/>
        </w:rPr>
      </w:pPr>
      <w:r w:rsidRPr="002F410B">
        <w:rPr>
          <w:b/>
          <w:bCs/>
          <w:sz w:val="24"/>
        </w:rPr>
        <w:t>Attēlojot ģeoloģisko informāciju griezumos, ir jāizmanto sekojoši apzīmējumi:</w:t>
      </w:r>
    </w:p>
    <w:p w14:paraId="15120EB0" w14:textId="77777777" w:rsidR="00AC1425" w:rsidRPr="002F410B" w:rsidRDefault="00AC1425" w:rsidP="0022278D">
      <w:pPr>
        <w:rPr>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261"/>
        <w:gridCol w:w="378"/>
        <w:gridCol w:w="500"/>
        <w:gridCol w:w="566"/>
        <w:gridCol w:w="4644"/>
      </w:tblGrid>
      <w:tr w:rsidR="00AC1425" w:rsidRPr="002F410B" w14:paraId="35AD9131" w14:textId="77777777" w:rsidTr="00522462">
        <w:tc>
          <w:tcPr>
            <w:tcW w:w="9344" w:type="dxa"/>
            <w:gridSpan w:val="6"/>
          </w:tcPr>
          <w:p w14:paraId="5FEA2C2D" w14:textId="63CE55A9" w:rsidR="00AC1425" w:rsidRPr="002F410B" w:rsidRDefault="00AC1425" w:rsidP="0022278D">
            <w:pPr>
              <w:rPr>
                <w:b/>
                <w:bCs/>
                <w:i/>
                <w:iCs/>
              </w:rPr>
            </w:pPr>
            <w:proofErr w:type="spellStart"/>
            <w:r w:rsidRPr="002F410B">
              <w:rPr>
                <w:b/>
                <w:bCs/>
                <w:i/>
                <w:iCs/>
              </w:rPr>
              <w:t>Segkārta</w:t>
            </w:r>
            <w:proofErr w:type="spellEnd"/>
            <w:r w:rsidRPr="002F410B">
              <w:rPr>
                <w:b/>
                <w:bCs/>
                <w:i/>
                <w:iCs/>
              </w:rPr>
              <w:t>:</w:t>
            </w:r>
          </w:p>
        </w:tc>
      </w:tr>
      <w:tr w:rsidR="00AC1425" w:rsidRPr="002F410B" w14:paraId="5DFA186D" w14:textId="77777777" w:rsidTr="00522462">
        <w:tc>
          <w:tcPr>
            <w:tcW w:w="2995" w:type="dxa"/>
          </w:tcPr>
          <w:p w14:paraId="5EA7CC48" w14:textId="23EE22C2" w:rsidR="00AC1425" w:rsidRPr="002F410B" w:rsidRDefault="00AC1425" w:rsidP="0022278D">
            <w:pPr>
              <w:rPr>
                <w:b/>
                <w:bCs/>
                <w:i/>
                <w:iCs/>
              </w:rPr>
            </w:pPr>
            <w:r w:rsidRPr="002F410B">
              <w:rPr>
                <w:b/>
                <w:bCs/>
                <w:noProof/>
              </w:rPr>
              <w:drawing>
                <wp:inline distT="0" distB="0" distL="0" distR="0" wp14:anchorId="01B82C05" wp14:editId="3FD9E2CD">
                  <wp:extent cx="1684655" cy="3009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004" t="21628" r="59753" b="75014"/>
                          <a:stretch/>
                        </pic:blipFill>
                        <pic:spPr bwMode="auto">
                          <a:xfrm>
                            <a:off x="0" y="0"/>
                            <a:ext cx="1684655" cy="3009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6654CAEF" w14:textId="5F1949D5" w:rsidR="00AC1425" w:rsidRPr="002F410B" w:rsidRDefault="00AC1425" w:rsidP="0022278D">
            <w:pPr>
              <w:rPr>
                <w:b/>
                <w:bCs/>
                <w:i/>
                <w:iCs/>
              </w:rPr>
            </w:pPr>
            <w:r w:rsidRPr="002F410B">
              <w:t xml:space="preserve">- augsne attēlojama ar šādu simbolu. Krāsas </w:t>
            </w:r>
            <w:r w:rsidRPr="002F410B">
              <w:rPr>
                <w:i/>
                <w:iCs/>
              </w:rPr>
              <w:t>RGB kods: 150, 175, 100</w:t>
            </w:r>
            <w:r w:rsidRPr="002F410B">
              <w:t>.</w:t>
            </w:r>
          </w:p>
        </w:tc>
      </w:tr>
      <w:tr w:rsidR="00AC1425" w:rsidRPr="002F410B" w14:paraId="73DF7AC0" w14:textId="77777777" w:rsidTr="00522462">
        <w:tc>
          <w:tcPr>
            <w:tcW w:w="2995" w:type="dxa"/>
          </w:tcPr>
          <w:p w14:paraId="5E87F320" w14:textId="05A51F54" w:rsidR="00AC1425" w:rsidRPr="002F410B" w:rsidRDefault="00AC1425" w:rsidP="0022278D">
            <w:pPr>
              <w:rPr>
                <w:b/>
                <w:bCs/>
                <w:i/>
                <w:iCs/>
              </w:rPr>
            </w:pPr>
            <w:r w:rsidRPr="002F410B">
              <w:rPr>
                <w:b/>
                <w:bCs/>
                <w:noProof/>
              </w:rPr>
              <w:drawing>
                <wp:inline distT="0" distB="0" distL="0" distR="0" wp14:anchorId="2AAF7E9B" wp14:editId="0F54B614">
                  <wp:extent cx="1684655" cy="3200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004" t="14505" r="59753" b="81921"/>
                          <a:stretch/>
                        </pic:blipFill>
                        <pic:spPr bwMode="auto">
                          <a:xfrm>
                            <a:off x="0" y="0"/>
                            <a:ext cx="1684655" cy="320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2086F130" w14:textId="54514CBE" w:rsidR="00AC1425" w:rsidRPr="002F410B" w:rsidRDefault="00AC1425" w:rsidP="0022278D">
            <w:pPr>
              <w:rPr>
                <w:b/>
                <w:bCs/>
                <w:i/>
                <w:iCs/>
              </w:rPr>
            </w:pPr>
            <w:r w:rsidRPr="002F410B">
              <w:t xml:space="preserve">- derīgā materiāla krautnes (ja tādas ir) attēlojamas ar šādu </w:t>
            </w:r>
            <w:proofErr w:type="spellStart"/>
            <w:r w:rsidRPr="002F410B">
              <w:t>šķērssvītrotu</w:t>
            </w:r>
            <w:proofErr w:type="spellEnd"/>
            <w:r w:rsidRPr="002F410B">
              <w:t xml:space="preserve"> apzīmējumu. Krāsas </w:t>
            </w:r>
            <w:r w:rsidRPr="002F410B">
              <w:rPr>
                <w:i/>
                <w:iCs/>
              </w:rPr>
              <w:t>RGB kods: 255, 130, 115</w:t>
            </w:r>
            <w:r w:rsidRPr="002F410B">
              <w:t>.</w:t>
            </w:r>
          </w:p>
        </w:tc>
      </w:tr>
      <w:tr w:rsidR="00AC1425" w:rsidRPr="002F410B" w14:paraId="0B943D1A" w14:textId="77777777" w:rsidTr="00522462">
        <w:tc>
          <w:tcPr>
            <w:tcW w:w="2995" w:type="dxa"/>
          </w:tcPr>
          <w:p w14:paraId="5F75206B" w14:textId="565DD8E5" w:rsidR="00AC1425" w:rsidRPr="002F410B" w:rsidRDefault="00AC1425" w:rsidP="0022278D">
            <w:pPr>
              <w:rPr>
                <w:b/>
                <w:bCs/>
                <w:i/>
                <w:iCs/>
              </w:rPr>
            </w:pPr>
            <w:r w:rsidRPr="002F410B">
              <w:rPr>
                <w:b/>
                <w:bCs/>
                <w:noProof/>
              </w:rPr>
              <w:drawing>
                <wp:inline distT="0" distB="0" distL="0" distR="0" wp14:anchorId="6956B72F" wp14:editId="67083076">
                  <wp:extent cx="1684655" cy="2971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004" t="18079" r="59753" b="78608"/>
                          <a:stretch/>
                        </pic:blipFill>
                        <pic:spPr bwMode="auto">
                          <a:xfrm>
                            <a:off x="0" y="0"/>
                            <a:ext cx="1684655" cy="2971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2B698EB3" w14:textId="1A0AD854" w:rsidR="00AC1425" w:rsidRPr="002F410B" w:rsidRDefault="00AC1425" w:rsidP="0022278D">
            <w:pPr>
              <w:rPr>
                <w:b/>
                <w:bCs/>
                <w:i/>
                <w:iCs/>
              </w:rPr>
            </w:pPr>
            <w:r w:rsidRPr="002F410B">
              <w:t xml:space="preserve">-  </w:t>
            </w:r>
            <w:proofErr w:type="spellStart"/>
            <w:r w:rsidRPr="002F410B">
              <w:t>segkārtas</w:t>
            </w:r>
            <w:proofErr w:type="spellEnd"/>
            <w:r w:rsidRPr="002F410B">
              <w:t xml:space="preserve"> un nederīgā materiāla krautnes attēlojamas ar šādu </w:t>
            </w:r>
            <w:proofErr w:type="spellStart"/>
            <w:r w:rsidRPr="002F410B">
              <w:t>šķērssvītrotu</w:t>
            </w:r>
            <w:proofErr w:type="spellEnd"/>
            <w:r w:rsidRPr="002F410B">
              <w:t xml:space="preserve"> apzīmējumu. Krāsas </w:t>
            </w:r>
            <w:r w:rsidRPr="002F410B">
              <w:rPr>
                <w:i/>
                <w:iCs/>
              </w:rPr>
              <w:t>RGB kods: 150, 150, 150.</w:t>
            </w:r>
          </w:p>
        </w:tc>
      </w:tr>
      <w:tr w:rsidR="00581342" w:rsidRPr="002F410B" w14:paraId="6B55DA52" w14:textId="77777777" w:rsidTr="00522462">
        <w:tc>
          <w:tcPr>
            <w:tcW w:w="9344" w:type="dxa"/>
            <w:gridSpan w:val="6"/>
          </w:tcPr>
          <w:p w14:paraId="710F1998" w14:textId="18764A52" w:rsidR="00581342" w:rsidRPr="002F410B" w:rsidRDefault="00581342" w:rsidP="0022278D">
            <w:pPr>
              <w:rPr>
                <w:b/>
                <w:bCs/>
                <w:i/>
                <w:iCs/>
              </w:rPr>
            </w:pPr>
            <w:r w:rsidRPr="002F410B">
              <w:rPr>
                <w:b/>
                <w:bCs/>
                <w:i/>
                <w:iCs/>
              </w:rPr>
              <w:t xml:space="preserve">Derīgā </w:t>
            </w:r>
            <w:proofErr w:type="spellStart"/>
            <w:r w:rsidRPr="002F410B">
              <w:rPr>
                <w:b/>
                <w:bCs/>
                <w:i/>
                <w:iCs/>
              </w:rPr>
              <w:t>slāņkopa</w:t>
            </w:r>
            <w:proofErr w:type="spellEnd"/>
            <w:r w:rsidRPr="002F410B">
              <w:rPr>
                <w:b/>
                <w:bCs/>
                <w:i/>
                <w:iCs/>
              </w:rPr>
              <w:t>:</w:t>
            </w:r>
          </w:p>
        </w:tc>
      </w:tr>
      <w:tr w:rsidR="00AC1425" w:rsidRPr="002F410B" w14:paraId="52036DCB" w14:textId="77777777" w:rsidTr="00522462">
        <w:trPr>
          <w:trHeight w:val="686"/>
        </w:trPr>
        <w:tc>
          <w:tcPr>
            <w:tcW w:w="2995" w:type="dxa"/>
          </w:tcPr>
          <w:p w14:paraId="57A5709A" w14:textId="1FEA62B5" w:rsidR="00AC1425" w:rsidRPr="002F410B" w:rsidRDefault="00AC1425" w:rsidP="0022278D">
            <w:pPr>
              <w:rPr>
                <w:b/>
                <w:bCs/>
                <w:i/>
                <w:iCs/>
              </w:rPr>
            </w:pPr>
            <w:r w:rsidRPr="002F410B">
              <w:rPr>
                <w:noProof/>
              </w:rPr>
              <w:drawing>
                <wp:inline distT="0" distB="0" distL="0" distR="0" wp14:anchorId="7DD988BA" wp14:editId="25DD869F">
                  <wp:extent cx="1663065" cy="3409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259" t="47190" r="59801" b="49010"/>
                          <a:stretch/>
                        </pic:blipFill>
                        <pic:spPr bwMode="auto">
                          <a:xfrm>
                            <a:off x="0" y="0"/>
                            <a:ext cx="1663065" cy="340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00DDA4AF" w14:textId="1E3994E7" w:rsidR="00AC1425" w:rsidRPr="002F410B" w:rsidRDefault="00AC1425" w:rsidP="0022278D">
            <w:pPr>
              <w:rPr>
                <w:b/>
                <w:bCs/>
                <w:i/>
                <w:iCs/>
              </w:rPr>
            </w:pPr>
            <w:r w:rsidRPr="002F410B">
              <w:t xml:space="preserve">- Smilts-grants attēlojama ar neregulāri izvietotiem apļiem bez aizpildījuma. Riņķa līniju krāsas </w:t>
            </w:r>
            <w:r w:rsidRPr="002F410B">
              <w:rPr>
                <w:i/>
                <w:iCs/>
              </w:rPr>
              <w:t>RGB kods: 190, 160, 30.</w:t>
            </w:r>
          </w:p>
        </w:tc>
      </w:tr>
      <w:tr w:rsidR="00AC1425" w:rsidRPr="002F410B" w14:paraId="3D4158E5" w14:textId="77777777" w:rsidTr="00522462">
        <w:tc>
          <w:tcPr>
            <w:tcW w:w="2995" w:type="dxa"/>
          </w:tcPr>
          <w:p w14:paraId="5B58BAF0" w14:textId="39DA81EF" w:rsidR="00AC1425" w:rsidRPr="002F410B" w:rsidRDefault="00AC1425" w:rsidP="0022278D">
            <w:pPr>
              <w:rPr>
                <w:b/>
                <w:bCs/>
                <w:i/>
                <w:iCs/>
              </w:rPr>
            </w:pPr>
            <w:r w:rsidRPr="002F410B">
              <w:rPr>
                <w:b/>
                <w:bCs/>
                <w:noProof/>
              </w:rPr>
              <w:drawing>
                <wp:inline distT="0" distB="0" distL="0" distR="0" wp14:anchorId="0EB76E7E" wp14:editId="69F8F826">
                  <wp:extent cx="1368425" cy="295910"/>
                  <wp:effectExtent l="0" t="0" r="317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379" t="41483" r="63919" b="55219"/>
                          <a:stretch/>
                        </pic:blipFill>
                        <pic:spPr bwMode="auto">
                          <a:xfrm>
                            <a:off x="0" y="0"/>
                            <a:ext cx="1368425" cy="295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7608736F" w14:textId="78ABF6BF" w:rsidR="00AC1425" w:rsidRPr="002F410B" w:rsidRDefault="00AC1425" w:rsidP="0022278D">
            <w:pPr>
              <w:rPr>
                <w:b/>
                <w:bCs/>
                <w:i/>
                <w:iCs/>
              </w:rPr>
            </w:pPr>
            <w:r w:rsidRPr="002F410B">
              <w:t xml:space="preserve">- Grantaina smilts attēlojama ar dažāda izmēra neregulāri izvietotiem apļiem gan ar aizpildījumu, gan bez tā.  Aizpildījuma krāsa – melna, </w:t>
            </w:r>
            <w:r w:rsidRPr="002F410B">
              <w:rPr>
                <w:i/>
                <w:iCs/>
              </w:rPr>
              <w:t>RGB kods: 0, 0, 0</w:t>
            </w:r>
            <w:r w:rsidRPr="002F410B">
              <w:t>.</w:t>
            </w:r>
          </w:p>
        </w:tc>
      </w:tr>
      <w:tr w:rsidR="00AC1425" w:rsidRPr="002F410B" w14:paraId="32F7FCE3" w14:textId="77777777" w:rsidTr="00522462">
        <w:tc>
          <w:tcPr>
            <w:tcW w:w="2995" w:type="dxa"/>
          </w:tcPr>
          <w:p w14:paraId="39EDCC32" w14:textId="520AB497" w:rsidR="00AC1425" w:rsidRPr="002F410B" w:rsidRDefault="00AC1425" w:rsidP="0022278D">
            <w:pPr>
              <w:rPr>
                <w:b/>
                <w:bCs/>
                <w:i/>
                <w:iCs/>
              </w:rPr>
            </w:pPr>
            <w:r w:rsidRPr="002F410B">
              <w:rPr>
                <w:b/>
                <w:bCs/>
                <w:noProof/>
              </w:rPr>
              <w:drawing>
                <wp:inline distT="0" distB="0" distL="0" distR="0" wp14:anchorId="7FBED33A" wp14:editId="76BAB760">
                  <wp:extent cx="1527810" cy="3162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999" t="37778" r="62599" b="58694"/>
                          <a:stretch/>
                        </pic:blipFill>
                        <pic:spPr bwMode="auto">
                          <a:xfrm>
                            <a:off x="0" y="0"/>
                            <a:ext cx="1527810" cy="3162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72BF60F8" w14:textId="19C52B50" w:rsidR="00AC1425" w:rsidRPr="002F410B" w:rsidRDefault="00AC1425" w:rsidP="0022278D">
            <w:pPr>
              <w:rPr>
                <w:b/>
                <w:bCs/>
                <w:i/>
                <w:iCs/>
              </w:rPr>
            </w:pPr>
            <w:r w:rsidRPr="002F410B">
              <w:t xml:space="preserve">- Rupja smilts attēlojama ar vienāda izmēra neregulāri izvietotiem aplīšiem, kas gradācijā no visiem smilts veidiem (rupja, vidēja, smalka) ir vislielākie. Vienlaikus, arī atstatumi starp aplīšiem veidojami lielāki kā citiem smilts veidiem (vidēja, smalka). Aizpildījuma krāsa – melna, </w:t>
            </w:r>
            <w:r w:rsidRPr="002F410B">
              <w:rPr>
                <w:i/>
                <w:iCs/>
              </w:rPr>
              <w:t>RGB kods: 0, 0, 0</w:t>
            </w:r>
            <w:r w:rsidRPr="002F410B">
              <w:t>.</w:t>
            </w:r>
          </w:p>
        </w:tc>
      </w:tr>
      <w:tr w:rsidR="00AC1425" w:rsidRPr="002F410B" w14:paraId="2F1BAF5A" w14:textId="77777777" w:rsidTr="00522462">
        <w:tc>
          <w:tcPr>
            <w:tcW w:w="2995" w:type="dxa"/>
          </w:tcPr>
          <w:p w14:paraId="5A7404FD" w14:textId="1D53844F" w:rsidR="00AC1425" w:rsidRPr="002F410B" w:rsidRDefault="00AC1425" w:rsidP="0022278D">
            <w:pPr>
              <w:rPr>
                <w:b/>
                <w:bCs/>
                <w:i/>
                <w:iCs/>
              </w:rPr>
            </w:pPr>
            <w:r w:rsidRPr="002F410B">
              <w:rPr>
                <w:b/>
                <w:bCs/>
                <w:noProof/>
              </w:rPr>
              <w:drawing>
                <wp:inline distT="0" distB="0" distL="0" distR="0" wp14:anchorId="28079A46" wp14:editId="385B92D5">
                  <wp:extent cx="1511935" cy="2800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379" t="34537" r="62599" b="62342"/>
                          <a:stretch/>
                        </pic:blipFill>
                        <pic:spPr bwMode="auto">
                          <a:xfrm>
                            <a:off x="0" y="0"/>
                            <a:ext cx="1511935" cy="2800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2FF041DE" w14:textId="2A56D295" w:rsidR="00AC1425" w:rsidRPr="002F410B" w:rsidRDefault="00AC1425" w:rsidP="0022278D">
            <w:pPr>
              <w:rPr>
                <w:b/>
                <w:bCs/>
                <w:i/>
                <w:iCs/>
              </w:rPr>
            </w:pPr>
            <w:r w:rsidRPr="002F410B">
              <w:t xml:space="preserve">- Vidēji rupja smilts attēlojama ar vienāda izmēra neregulāri izvietotiem aplīšiem, kas gradācijā no visiem smilts veidiem (rupja, vidēja, smalka) ir vidēji lieli. Vienlaikus, arī atstatumi starp aplīšiem veidojami salīdzinoši mazāki kā rupjas smilts apzīmējumā, taču lielāki kā smalkai smiltij. Aizpildījuma krāsa – melna, </w:t>
            </w:r>
            <w:r w:rsidRPr="002F410B">
              <w:rPr>
                <w:i/>
                <w:iCs/>
              </w:rPr>
              <w:t>RGB kods: 0, 0, 0</w:t>
            </w:r>
            <w:r w:rsidRPr="002F410B">
              <w:t>.</w:t>
            </w:r>
          </w:p>
        </w:tc>
      </w:tr>
      <w:tr w:rsidR="00AC1425" w:rsidRPr="002F410B" w14:paraId="50165BC1" w14:textId="77777777" w:rsidTr="00522462">
        <w:tc>
          <w:tcPr>
            <w:tcW w:w="2995" w:type="dxa"/>
          </w:tcPr>
          <w:p w14:paraId="1DB943F0" w14:textId="10E754B4" w:rsidR="00AC1425" w:rsidRPr="002F410B" w:rsidRDefault="00AC1425" w:rsidP="0022278D">
            <w:pPr>
              <w:rPr>
                <w:b/>
                <w:bCs/>
                <w:i/>
                <w:iCs/>
              </w:rPr>
            </w:pPr>
            <w:r w:rsidRPr="002F410B">
              <w:rPr>
                <w:b/>
                <w:bCs/>
                <w:noProof/>
              </w:rPr>
              <w:drawing>
                <wp:inline distT="0" distB="0" distL="0" distR="0" wp14:anchorId="15A9415A" wp14:editId="32695407">
                  <wp:extent cx="1460500" cy="300355"/>
                  <wp:effectExtent l="0" t="0" r="635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379" t="30891" r="62599" b="65757"/>
                          <a:stretch/>
                        </pic:blipFill>
                        <pic:spPr bwMode="auto">
                          <a:xfrm>
                            <a:off x="0" y="0"/>
                            <a:ext cx="1460500" cy="3003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67700901" w14:textId="77A6BA04" w:rsidR="00AC1425" w:rsidRPr="002F410B" w:rsidRDefault="00AC1425" w:rsidP="0022278D">
            <w:pPr>
              <w:rPr>
                <w:b/>
                <w:bCs/>
                <w:i/>
                <w:iCs/>
              </w:rPr>
            </w:pPr>
            <w:r w:rsidRPr="002F410B">
              <w:t xml:space="preserve">- Smalka smilts attēlojama ar vienāda izmēra neregulāri izvietotiem aplīšiem, kas gradācijā no visiem smilts veidiem (rupja, vidēja, smalka) ir vismazākie. Vienlaikus, arī atstatumi starp aplīšiem veidojami salīdzinoši vismazākie salīdzinājumā ar citu smilts veidu apzīmējumiem. Aizpildījuma krāsa – melna, </w:t>
            </w:r>
            <w:r w:rsidRPr="002F410B">
              <w:rPr>
                <w:i/>
                <w:iCs/>
              </w:rPr>
              <w:t>RGB kods: 0, 0, 0</w:t>
            </w:r>
            <w:r w:rsidRPr="002F410B">
              <w:t>.</w:t>
            </w:r>
          </w:p>
        </w:tc>
      </w:tr>
      <w:tr w:rsidR="00AC1425" w:rsidRPr="002F410B" w14:paraId="5B217CFF" w14:textId="77777777" w:rsidTr="00522462">
        <w:tc>
          <w:tcPr>
            <w:tcW w:w="2995" w:type="dxa"/>
          </w:tcPr>
          <w:p w14:paraId="0343A01E" w14:textId="1C357000" w:rsidR="00AC1425" w:rsidRPr="002F410B" w:rsidRDefault="00AC1425" w:rsidP="0022278D">
            <w:pPr>
              <w:rPr>
                <w:b/>
                <w:bCs/>
                <w:i/>
                <w:iCs/>
              </w:rPr>
            </w:pPr>
            <w:r w:rsidRPr="002F410B">
              <w:rPr>
                <w:b/>
                <w:bCs/>
                <w:noProof/>
              </w:rPr>
              <w:drawing>
                <wp:inline distT="0" distB="0" distL="0" distR="0" wp14:anchorId="49166DD1" wp14:editId="61BB5000">
                  <wp:extent cx="1487170" cy="3009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999" t="27356" r="62599" b="69289"/>
                          <a:stretch/>
                        </pic:blipFill>
                        <pic:spPr bwMode="auto">
                          <a:xfrm>
                            <a:off x="0" y="0"/>
                            <a:ext cx="1487170" cy="3009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9" w:type="dxa"/>
            <w:gridSpan w:val="5"/>
          </w:tcPr>
          <w:p w14:paraId="0484BF5C" w14:textId="77777777" w:rsidR="00AC1425" w:rsidRPr="002F410B" w:rsidRDefault="00AC1425" w:rsidP="0022278D">
            <w:r w:rsidRPr="002F410B">
              <w:t xml:space="preserve">- </w:t>
            </w:r>
            <w:proofErr w:type="spellStart"/>
            <w:r w:rsidRPr="002F410B">
              <w:t>Aleirītiska</w:t>
            </w:r>
            <w:proofErr w:type="spellEnd"/>
            <w:r w:rsidRPr="002F410B">
              <w:t xml:space="preserve"> smilts attēlojama ar vienāda izmēra neregulāri izvietotiem aplīšiem, kas gradācijā ir vēl mazāki par smalkas smilts apzīmējumā izmantotajiem. Vienlaikus apzīmējums papildināms ar regulāri izvietotu  raustītu svītrojumu, kas attēlo </w:t>
            </w:r>
            <w:proofErr w:type="spellStart"/>
            <w:r w:rsidRPr="002F410B">
              <w:t>aleirīta</w:t>
            </w:r>
            <w:proofErr w:type="spellEnd"/>
            <w:r w:rsidRPr="002F410B">
              <w:t xml:space="preserve"> piejaukumu materiālā. Apzīmējuma krāsa – melna, </w:t>
            </w:r>
            <w:r w:rsidRPr="002F410B">
              <w:rPr>
                <w:i/>
                <w:iCs/>
              </w:rPr>
              <w:t>RGB kods: 0, 0, 0</w:t>
            </w:r>
            <w:r w:rsidRPr="002F410B">
              <w:t>.</w:t>
            </w:r>
          </w:p>
          <w:p w14:paraId="54625346" w14:textId="7318410F" w:rsidR="00E7542A" w:rsidRPr="002F410B" w:rsidRDefault="00E7542A" w:rsidP="0022278D">
            <w:pPr>
              <w:rPr>
                <w:b/>
                <w:bCs/>
                <w:i/>
                <w:iCs/>
              </w:rPr>
            </w:pPr>
          </w:p>
        </w:tc>
      </w:tr>
      <w:tr w:rsidR="00AC1425" w:rsidRPr="002F410B" w14:paraId="3C3028F7" w14:textId="77777777" w:rsidTr="00522462">
        <w:tc>
          <w:tcPr>
            <w:tcW w:w="4700" w:type="dxa"/>
            <w:gridSpan w:val="5"/>
          </w:tcPr>
          <w:p w14:paraId="15EBCCC4" w14:textId="28ADFFC8" w:rsidR="00AC1425" w:rsidRPr="002F410B" w:rsidRDefault="00AC1425" w:rsidP="0022278D">
            <w:pPr>
              <w:rPr>
                <w:b/>
                <w:bCs/>
                <w:i/>
                <w:iCs/>
              </w:rPr>
            </w:pPr>
            <w:r w:rsidRPr="002F410B">
              <w:rPr>
                <w:b/>
                <w:bCs/>
                <w:noProof/>
              </w:rPr>
              <w:lastRenderedPageBreak/>
              <w:drawing>
                <wp:inline distT="0" distB="0" distL="0" distR="0" wp14:anchorId="363A6F80" wp14:editId="1B27D24B">
                  <wp:extent cx="2743835" cy="74168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802" t="50639" r="42756" b="41071"/>
                          <a:stretch/>
                        </pic:blipFill>
                        <pic:spPr bwMode="auto">
                          <a:xfrm>
                            <a:off x="0" y="0"/>
                            <a:ext cx="2743835" cy="7416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14:paraId="121B4B9B" w14:textId="73ADD6E7" w:rsidR="00AC1425" w:rsidRPr="002F410B" w:rsidRDefault="00AC1425" w:rsidP="00E7542A">
            <w:pPr>
              <w:rPr>
                <w:b/>
                <w:bCs/>
                <w:i/>
                <w:iCs/>
              </w:rPr>
            </w:pPr>
            <w:r w:rsidRPr="002F410B">
              <w:t xml:space="preserve">- </w:t>
            </w:r>
            <w:proofErr w:type="spellStart"/>
            <w:r w:rsidRPr="002F410B">
              <w:t>Aleirīts</w:t>
            </w:r>
            <w:proofErr w:type="spellEnd"/>
            <w:r w:rsidRPr="002F410B">
              <w:t xml:space="preserve">, </w:t>
            </w:r>
            <w:proofErr w:type="spellStart"/>
            <w:r w:rsidRPr="002F410B">
              <w:t>aleirītiska</w:t>
            </w:r>
            <w:proofErr w:type="spellEnd"/>
            <w:r w:rsidRPr="002F410B">
              <w:t xml:space="preserve"> smilts vai smalku un </w:t>
            </w:r>
            <w:proofErr w:type="spellStart"/>
            <w:r w:rsidRPr="002F410B">
              <w:t>aleirītisku</w:t>
            </w:r>
            <w:proofErr w:type="spellEnd"/>
            <w:r w:rsidRPr="002F410B">
              <w:t xml:space="preserve"> smilšu </w:t>
            </w:r>
            <w:proofErr w:type="spellStart"/>
            <w:r w:rsidRPr="002F410B">
              <w:t>slāņmijas</w:t>
            </w:r>
            <w:proofErr w:type="spellEnd"/>
            <w:r w:rsidRPr="002F410B">
              <w:t xml:space="preserve"> – slāņi ar putekļu </w:t>
            </w:r>
            <w:proofErr w:type="spellStart"/>
            <w:r w:rsidRPr="002F410B">
              <w:t>dauduzmu</w:t>
            </w:r>
            <w:proofErr w:type="spellEnd"/>
            <w:r w:rsidRPr="002F410B">
              <w:t xml:space="preserve"> &gt; 25%, kas </w:t>
            </w:r>
            <w:r w:rsidRPr="002F410B">
              <w:rPr>
                <w:u w:val="single"/>
              </w:rPr>
              <w:t>skaitīti kā derīgais izraktenis “mālsmilts” un kuru krājumi iekļauti derīgo izrakteņu krājumu aprēķinā</w:t>
            </w:r>
            <w:r w:rsidRPr="002F410B">
              <w:t xml:space="preserve">. Apzīmējumu veido regulāri izvietots  raustīts svītrojums oranžā krāsā. Krāsas </w:t>
            </w:r>
            <w:r w:rsidRPr="002F410B">
              <w:rPr>
                <w:i/>
                <w:iCs/>
              </w:rPr>
              <w:t>RGB kods: 255, 115, 40</w:t>
            </w:r>
            <w:r w:rsidRPr="002F410B">
              <w:t>.</w:t>
            </w:r>
          </w:p>
        </w:tc>
      </w:tr>
      <w:tr w:rsidR="00581342" w:rsidRPr="002F410B" w14:paraId="68263C94" w14:textId="77777777" w:rsidTr="00522462">
        <w:tc>
          <w:tcPr>
            <w:tcW w:w="9344" w:type="dxa"/>
            <w:gridSpan w:val="6"/>
          </w:tcPr>
          <w:p w14:paraId="1132E274" w14:textId="01BD344F" w:rsidR="00581342" w:rsidRPr="002F410B" w:rsidRDefault="00581342" w:rsidP="0022278D">
            <w:pPr>
              <w:rPr>
                <w:b/>
                <w:bCs/>
                <w:i/>
                <w:iCs/>
              </w:rPr>
            </w:pPr>
            <w:r w:rsidRPr="002F410B">
              <w:rPr>
                <w:b/>
                <w:bCs/>
                <w:i/>
                <w:iCs/>
              </w:rPr>
              <w:t xml:space="preserve">Nederīgie ieži / </w:t>
            </w:r>
            <w:proofErr w:type="spellStart"/>
            <w:r w:rsidRPr="002F410B">
              <w:rPr>
                <w:b/>
                <w:bCs/>
                <w:i/>
                <w:iCs/>
              </w:rPr>
              <w:t>paslānis</w:t>
            </w:r>
            <w:proofErr w:type="spellEnd"/>
            <w:r w:rsidRPr="002F410B">
              <w:rPr>
                <w:b/>
                <w:bCs/>
                <w:i/>
                <w:iCs/>
              </w:rPr>
              <w:t>:</w:t>
            </w:r>
          </w:p>
        </w:tc>
      </w:tr>
      <w:tr w:rsidR="00AC1425" w:rsidRPr="002F410B" w14:paraId="3E4F5985" w14:textId="77777777" w:rsidTr="00522462">
        <w:tc>
          <w:tcPr>
            <w:tcW w:w="3256" w:type="dxa"/>
            <w:gridSpan w:val="2"/>
          </w:tcPr>
          <w:p w14:paraId="48744D1F" w14:textId="53F33E95" w:rsidR="00AC1425" w:rsidRPr="002F410B" w:rsidRDefault="00AC1425" w:rsidP="0022278D">
            <w:pPr>
              <w:rPr>
                <w:b/>
                <w:bCs/>
                <w:i/>
                <w:iCs/>
              </w:rPr>
            </w:pPr>
            <w:r w:rsidRPr="002F410B">
              <w:rPr>
                <w:b/>
                <w:bCs/>
                <w:noProof/>
              </w:rPr>
              <w:drawing>
                <wp:inline distT="0" distB="0" distL="0" distR="0" wp14:anchorId="35B4B817" wp14:editId="6A839018">
                  <wp:extent cx="1889760" cy="3086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802" t="58907" r="56990" b="37647"/>
                          <a:stretch/>
                        </pic:blipFill>
                        <pic:spPr bwMode="auto">
                          <a:xfrm>
                            <a:off x="0" y="0"/>
                            <a:ext cx="1889760" cy="3086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30BF849D" w14:textId="22591174" w:rsidR="00AC1425" w:rsidRPr="002F410B" w:rsidRDefault="00AC1425" w:rsidP="0022278D">
            <w:pPr>
              <w:rPr>
                <w:b/>
                <w:bCs/>
                <w:i/>
                <w:iCs/>
              </w:rPr>
            </w:pPr>
            <w:r w:rsidRPr="002F410B">
              <w:t xml:space="preserve">- </w:t>
            </w:r>
            <w:proofErr w:type="spellStart"/>
            <w:r w:rsidRPr="002F410B">
              <w:t>Aleirīts</w:t>
            </w:r>
            <w:proofErr w:type="spellEnd"/>
            <w:r w:rsidRPr="002F410B">
              <w:t xml:space="preserve">, kas </w:t>
            </w:r>
            <w:r w:rsidRPr="002F410B">
              <w:rPr>
                <w:u w:val="single"/>
              </w:rPr>
              <w:t xml:space="preserve">netiek uzskaitīts kā derīgais izraktenis,  un kura krājumi netiek iekļauti </w:t>
            </w:r>
            <w:r w:rsidRPr="002F410B">
              <w:t xml:space="preserve">krājumu aprēķinā. Apzīmējumu veido regulāri izvietots raustīts svītrojums sarkanbrūnā krāsā. Krāsas </w:t>
            </w:r>
            <w:r w:rsidRPr="002F410B">
              <w:rPr>
                <w:i/>
                <w:iCs/>
              </w:rPr>
              <w:t>RGB kods: 120, 40, 10</w:t>
            </w:r>
            <w:r w:rsidRPr="002F410B">
              <w:t>.</w:t>
            </w:r>
          </w:p>
        </w:tc>
      </w:tr>
      <w:tr w:rsidR="00AC1425" w:rsidRPr="002F410B" w14:paraId="4684B2E9" w14:textId="77777777" w:rsidTr="00522462">
        <w:tc>
          <w:tcPr>
            <w:tcW w:w="3256" w:type="dxa"/>
            <w:gridSpan w:val="2"/>
          </w:tcPr>
          <w:p w14:paraId="6C83A44B" w14:textId="46BF0DA6" w:rsidR="00AC1425" w:rsidRPr="002F410B" w:rsidRDefault="00AC1425" w:rsidP="0022278D">
            <w:pPr>
              <w:rPr>
                <w:b/>
                <w:bCs/>
                <w:i/>
                <w:iCs/>
              </w:rPr>
            </w:pPr>
            <w:r w:rsidRPr="002F410B">
              <w:rPr>
                <w:b/>
                <w:bCs/>
                <w:noProof/>
              </w:rPr>
              <w:drawing>
                <wp:inline distT="0" distB="0" distL="0" distR="0" wp14:anchorId="2A7B66DB" wp14:editId="31C4CF08">
                  <wp:extent cx="958850" cy="2997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802" t="69618" r="70393" b="27029"/>
                          <a:stretch/>
                        </pic:blipFill>
                        <pic:spPr bwMode="auto">
                          <a:xfrm>
                            <a:off x="0" y="0"/>
                            <a:ext cx="958850" cy="2997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1142B0C8" w14:textId="20D7DD9B" w:rsidR="00AC1425" w:rsidRPr="002F410B" w:rsidRDefault="00AC1425" w:rsidP="0022278D">
            <w:pPr>
              <w:rPr>
                <w:b/>
                <w:bCs/>
                <w:i/>
                <w:iCs/>
              </w:rPr>
            </w:pPr>
            <w:r w:rsidRPr="002F410B">
              <w:t>-  Morēna (morēnas mālsmilts vai smilšmāls).  Apzīmējumu veido diagonālu (orientētas 45</w:t>
            </w:r>
            <w:r w:rsidRPr="002F410B">
              <w:rPr>
                <w:rFonts w:cs="Calibri"/>
              </w:rPr>
              <w:t>°</w:t>
            </w:r>
            <w:r w:rsidRPr="002F410B">
              <w:t xml:space="preserve"> leņķī) neraustītu un raustītu līniju sērija, kurā tās izvietotas vienādā attālumā citi no cita, papildinot to ar atsevišķiem </w:t>
            </w:r>
            <w:proofErr w:type="spellStart"/>
            <w:r w:rsidRPr="002F410B">
              <w:t>punktotiem</w:t>
            </w:r>
            <w:proofErr w:type="spellEnd"/>
            <w:r w:rsidRPr="002F410B">
              <w:t xml:space="preserve">, apaļiem un ovāliem neaizpildītiem simboliem. Apzīmējuma krāsa melna, </w:t>
            </w:r>
            <w:r w:rsidRPr="002F410B">
              <w:rPr>
                <w:i/>
                <w:iCs/>
              </w:rPr>
              <w:t>RGB kods: 0, 0, 0</w:t>
            </w:r>
            <w:r w:rsidRPr="002F410B">
              <w:t>.</w:t>
            </w:r>
          </w:p>
        </w:tc>
      </w:tr>
      <w:tr w:rsidR="00AC1425" w:rsidRPr="002F410B" w14:paraId="04835962" w14:textId="77777777" w:rsidTr="00522462">
        <w:tc>
          <w:tcPr>
            <w:tcW w:w="3256" w:type="dxa"/>
            <w:gridSpan w:val="2"/>
          </w:tcPr>
          <w:p w14:paraId="44691041" w14:textId="6FE4456A" w:rsidR="00AC1425" w:rsidRPr="002F410B" w:rsidRDefault="00AC1425" w:rsidP="0022278D">
            <w:pPr>
              <w:rPr>
                <w:b/>
                <w:bCs/>
                <w:i/>
                <w:iCs/>
              </w:rPr>
            </w:pPr>
            <w:r w:rsidRPr="002F410B">
              <w:rPr>
                <w:b/>
                <w:bCs/>
                <w:noProof/>
              </w:rPr>
              <w:drawing>
                <wp:inline distT="0" distB="0" distL="0" distR="0" wp14:anchorId="2347E819" wp14:editId="10ACDBBD">
                  <wp:extent cx="1889760" cy="3276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802" t="73052" r="56990" b="23290"/>
                          <a:stretch/>
                        </pic:blipFill>
                        <pic:spPr bwMode="auto">
                          <a:xfrm>
                            <a:off x="0" y="0"/>
                            <a:ext cx="1889760" cy="3276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0DA16A9A" w14:textId="63BBB9FF" w:rsidR="00AC1425" w:rsidRPr="002F410B" w:rsidRDefault="00AC1425" w:rsidP="0022278D">
            <w:pPr>
              <w:rPr>
                <w:b/>
                <w:bCs/>
                <w:i/>
                <w:iCs/>
              </w:rPr>
            </w:pPr>
            <w:r w:rsidRPr="002F410B">
              <w:t xml:space="preserve">- Māls. Apzīmējumu veido horizontālu līniju sērija. Apzīmējuma krāsa – melna, </w:t>
            </w:r>
            <w:r w:rsidRPr="002F410B">
              <w:rPr>
                <w:i/>
                <w:iCs/>
              </w:rPr>
              <w:t>RGB kods: 0, 0, 0</w:t>
            </w:r>
            <w:r w:rsidRPr="002F410B">
              <w:t>.</w:t>
            </w:r>
          </w:p>
        </w:tc>
      </w:tr>
      <w:tr w:rsidR="00AC1425" w:rsidRPr="002F410B" w14:paraId="3D239041" w14:textId="77777777" w:rsidTr="00522462">
        <w:tc>
          <w:tcPr>
            <w:tcW w:w="3256" w:type="dxa"/>
            <w:gridSpan w:val="2"/>
          </w:tcPr>
          <w:p w14:paraId="6AD11542" w14:textId="30D8FEB1" w:rsidR="00AC1425" w:rsidRPr="002F410B" w:rsidRDefault="00AC1425" w:rsidP="0022278D">
            <w:pPr>
              <w:rPr>
                <w:b/>
                <w:bCs/>
                <w:i/>
                <w:iCs/>
              </w:rPr>
            </w:pPr>
            <w:r w:rsidRPr="002F410B">
              <w:rPr>
                <w:b/>
                <w:bCs/>
                <w:noProof/>
              </w:rPr>
              <w:drawing>
                <wp:inline distT="0" distB="0" distL="0" distR="0" wp14:anchorId="0FAFAB17" wp14:editId="18DDCBE7">
                  <wp:extent cx="1889760" cy="295910"/>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802" t="77065" r="56990" b="19629"/>
                          <a:stretch/>
                        </pic:blipFill>
                        <pic:spPr bwMode="auto">
                          <a:xfrm>
                            <a:off x="0" y="0"/>
                            <a:ext cx="1889760" cy="295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72298015" w14:textId="1BD633E7" w:rsidR="00AC1425" w:rsidRPr="002F410B" w:rsidRDefault="00AC1425" w:rsidP="0022278D">
            <w:pPr>
              <w:rPr>
                <w:b/>
                <w:bCs/>
                <w:i/>
                <w:iCs/>
              </w:rPr>
            </w:pPr>
            <w:r w:rsidRPr="002F410B">
              <w:t xml:space="preserve">- Dolomīta milti. Apzīmējumu veido </w:t>
            </w:r>
            <w:r w:rsidRPr="002F410B">
              <w:rPr>
                <w:i/>
                <w:iCs/>
              </w:rPr>
              <w:t>apgāztu</w:t>
            </w:r>
            <w:r w:rsidRPr="002F410B">
              <w:t xml:space="preserve"> burtu “T” kopa. Apzīmējuma krāsa – melna, </w:t>
            </w:r>
            <w:r w:rsidRPr="002F410B">
              <w:rPr>
                <w:i/>
                <w:iCs/>
              </w:rPr>
              <w:t>RGB kods: 0, 0, 0</w:t>
            </w:r>
            <w:r w:rsidRPr="002F410B">
              <w:t>.</w:t>
            </w:r>
          </w:p>
        </w:tc>
      </w:tr>
      <w:tr w:rsidR="00AC1425" w:rsidRPr="002F410B" w14:paraId="0374F993" w14:textId="77777777" w:rsidTr="00522462">
        <w:tc>
          <w:tcPr>
            <w:tcW w:w="3256" w:type="dxa"/>
            <w:gridSpan w:val="2"/>
          </w:tcPr>
          <w:p w14:paraId="47B6CB41" w14:textId="371CD315" w:rsidR="00AC1425" w:rsidRPr="002F410B" w:rsidRDefault="00AC1425" w:rsidP="0022278D">
            <w:pPr>
              <w:rPr>
                <w:b/>
                <w:bCs/>
                <w:i/>
                <w:iCs/>
              </w:rPr>
            </w:pPr>
            <w:r w:rsidRPr="002F410B">
              <w:rPr>
                <w:b/>
                <w:bCs/>
                <w:noProof/>
              </w:rPr>
              <w:drawing>
                <wp:inline distT="0" distB="0" distL="0" distR="0" wp14:anchorId="67DA9D2D" wp14:editId="286F35AB">
                  <wp:extent cx="1889760" cy="295910"/>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6335" t="80667" r="56457" b="16027"/>
                          <a:stretch/>
                        </pic:blipFill>
                        <pic:spPr bwMode="auto">
                          <a:xfrm>
                            <a:off x="0" y="0"/>
                            <a:ext cx="1889760" cy="295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4AA051F5" w14:textId="210FC9C7" w:rsidR="00AC1425" w:rsidRPr="002F410B" w:rsidRDefault="00AC1425" w:rsidP="0022278D">
            <w:pPr>
              <w:rPr>
                <w:b/>
                <w:bCs/>
                <w:i/>
                <w:iCs/>
              </w:rPr>
            </w:pPr>
            <w:r w:rsidRPr="002F410B">
              <w:t xml:space="preserve">- Dolomīts. Apzīmējumu veido </w:t>
            </w:r>
            <w:r w:rsidRPr="002F410B">
              <w:rPr>
                <w:i/>
                <w:iCs/>
              </w:rPr>
              <w:t>ķieģeļu raksts</w:t>
            </w:r>
            <w:r w:rsidRPr="002F410B">
              <w:t>, kas sastāv no horizontālām nepārtrauktām līnijām un tām 70</w:t>
            </w:r>
            <w:r w:rsidRPr="002F410B">
              <w:rPr>
                <w:rFonts w:cs="Calibri"/>
              </w:rPr>
              <w:t>°</w:t>
            </w:r>
            <w:r w:rsidRPr="002F410B">
              <w:t xml:space="preserve"> leņķī pieslēdzošiem līniju fragmentiem. Apzīmējuma krāsa – oranža, </w:t>
            </w:r>
            <w:r w:rsidRPr="002F410B">
              <w:rPr>
                <w:i/>
                <w:iCs/>
              </w:rPr>
              <w:t>RGB kods: 255, 150, 25</w:t>
            </w:r>
            <w:r w:rsidRPr="002F410B">
              <w:t>.</w:t>
            </w:r>
          </w:p>
        </w:tc>
      </w:tr>
      <w:tr w:rsidR="00AC1425" w:rsidRPr="002F410B" w14:paraId="319B55EE" w14:textId="77777777" w:rsidTr="00522462">
        <w:tc>
          <w:tcPr>
            <w:tcW w:w="3256" w:type="dxa"/>
            <w:gridSpan w:val="2"/>
          </w:tcPr>
          <w:p w14:paraId="036415FC" w14:textId="7838D8F2" w:rsidR="00AC1425" w:rsidRPr="002F410B" w:rsidRDefault="00AC1425" w:rsidP="0022278D">
            <w:pPr>
              <w:rPr>
                <w:b/>
                <w:bCs/>
                <w:i/>
                <w:iCs/>
              </w:rPr>
            </w:pPr>
            <w:r w:rsidRPr="002F410B">
              <w:rPr>
                <w:b/>
                <w:bCs/>
                <w:noProof/>
              </w:rPr>
              <w:drawing>
                <wp:inline distT="0" distB="0" distL="0" distR="0" wp14:anchorId="37E7AB43" wp14:editId="39648151">
                  <wp:extent cx="1889760" cy="2959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6335" t="84210" r="56457" b="12484"/>
                          <a:stretch/>
                        </pic:blipFill>
                        <pic:spPr bwMode="auto">
                          <a:xfrm>
                            <a:off x="0" y="0"/>
                            <a:ext cx="1889760" cy="295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31AC1481" w14:textId="1F11747B" w:rsidR="00AC1425" w:rsidRPr="002F410B" w:rsidRDefault="00AC1425" w:rsidP="0022278D">
            <w:pPr>
              <w:rPr>
                <w:b/>
                <w:bCs/>
                <w:i/>
                <w:iCs/>
              </w:rPr>
            </w:pPr>
            <w:r w:rsidRPr="002F410B">
              <w:t xml:space="preserve">- </w:t>
            </w:r>
            <w:proofErr w:type="spellStart"/>
            <w:r w:rsidRPr="002F410B">
              <w:t>Dolomītmerģelis</w:t>
            </w:r>
            <w:proofErr w:type="spellEnd"/>
            <w:r w:rsidRPr="002F410B">
              <w:t>. Apzīmējumu veido ķieģeļu raksts, kas sastāv no horizontālām nepārtrauktām līnijām un tām 70</w:t>
            </w:r>
            <w:r w:rsidRPr="002F410B">
              <w:rPr>
                <w:rFonts w:cs="Calibri"/>
              </w:rPr>
              <w:t>°</w:t>
            </w:r>
            <w:r w:rsidRPr="002F410B">
              <w:t xml:space="preserve"> leņķī pieslēdzošiem dubultlīniju fragmentiem, katru </w:t>
            </w:r>
            <w:r w:rsidRPr="002F410B">
              <w:rPr>
                <w:i/>
                <w:iCs/>
              </w:rPr>
              <w:t>ķieģelīti</w:t>
            </w:r>
            <w:r w:rsidRPr="002F410B">
              <w:t xml:space="preserve"> papildinot ar pārtrauktas līnijas fragmentu. Apzīmējuma krāsa – melna, </w:t>
            </w:r>
            <w:r w:rsidRPr="002F410B">
              <w:rPr>
                <w:i/>
                <w:iCs/>
              </w:rPr>
              <w:t>RGB kods: 0, 0, 0</w:t>
            </w:r>
            <w:r w:rsidRPr="002F410B">
              <w:t>.</w:t>
            </w:r>
          </w:p>
        </w:tc>
      </w:tr>
      <w:tr w:rsidR="00AC1425" w:rsidRPr="002F410B" w14:paraId="728F9EAB" w14:textId="77777777" w:rsidTr="00522462">
        <w:tc>
          <w:tcPr>
            <w:tcW w:w="3256" w:type="dxa"/>
            <w:gridSpan w:val="2"/>
          </w:tcPr>
          <w:p w14:paraId="1B52F427" w14:textId="08A6754A" w:rsidR="00AC1425" w:rsidRPr="002F410B" w:rsidRDefault="00AC1425" w:rsidP="0022278D">
            <w:pPr>
              <w:rPr>
                <w:b/>
                <w:bCs/>
                <w:i/>
                <w:iCs/>
              </w:rPr>
            </w:pPr>
            <w:r w:rsidRPr="002F410B">
              <w:rPr>
                <w:b/>
                <w:bCs/>
                <w:noProof/>
              </w:rPr>
              <w:drawing>
                <wp:inline distT="0" distB="0" distL="0" distR="0" wp14:anchorId="74EE5685" wp14:editId="3636A294">
                  <wp:extent cx="1889760" cy="6502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802" t="87509" r="56990" b="5227"/>
                          <a:stretch/>
                        </pic:blipFill>
                        <pic:spPr bwMode="auto">
                          <a:xfrm>
                            <a:off x="0" y="0"/>
                            <a:ext cx="1889760" cy="6502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88" w:type="dxa"/>
            <w:gridSpan w:val="4"/>
          </w:tcPr>
          <w:p w14:paraId="586D4226" w14:textId="6BEF86B6" w:rsidR="00AC1425" w:rsidRPr="002F410B" w:rsidRDefault="00AC1425" w:rsidP="00AC1425">
            <w:pPr>
              <w:rPr>
                <w:b/>
                <w:bCs/>
                <w:i/>
                <w:iCs/>
              </w:rPr>
            </w:pPr>
            <w:r w:rsidRPr="002F410B">
              <w:t xml:space="preserve">- Smilšakmens / </w:t>
            </w:r>
            <w:proofErr w:type="spellStart"/>
            <w:r w:rsidRPr="002F410B">
              <w:t>pamatiežu</w:t>
            </w:r>
            <w:proofErr w:type="spellEnd"/>
            <w:r w:rsidRPr="002F410B">
              <w:t xml:space="preserve"> smilts. Apzīmējumu veido  vienāda izmēra regulāri izvietoti aplīši, kas atbilst smalkas smilts veida apzīmējumam. Apzīmējuma krāsa – melna, </w:t>
            </w:r>
            <w:r w:rsidRPr="002F410B">
              <w:rPr>
                <w:i/>
                <w:iCs/>
              </w:rPr>
              <w:t>RGB kods: 0, 0, 0</w:t>
            </w:r>
            <w:r w:rsidRPr="002F410B">
              <w:t>.</w:t>
            </w:r>
          </w:p>
        </w:tc>
      </w:tr>
      <w:tr w:rsidR="00522462" w:rsidRPr="002F410B" w14:paraId="4F4A4B5A" w14:textId="77777777" w:rsidTr="00522462">
        <w:tc>
          <w:tcPr>
            <w:tcW w:w="9344" w:type="dxa"/>
            <w:gridSpan w:val="6"/>
          </w:tcPr>
          <w:p w14:paraId="1B5CB9A2" w14:textId="0248B1DD" w:rsidR="00522462" w:rsidRPr="002F410B" w:rsidRDefault="00522462" w:rsidP="00522462">
            <w:pPr>
              <w:spacing w:before="120"/>
              <w:rPr>
                <w:b/>
                <w:bCs/>
                <w:i/>
                <w:iCs/>
              </w:rPr>
            </w:pPr>
            <w:r w:rsidRPr="002F410B">
              <w:rPr>
                <w:b/>
                <w:bCs/>
                <w:i/>
                <w:iCs/>
              </w:rPr>
              <w:t>Piejaukumi, papildu raksturojošās pazīmes:</w:t>
            </w:r>
          </w:p>
        </w:tc>
      </w:tr>
      <w:tr w:rsidR="00AC1425" w:rsidRPr="002F410B" w14:paraId="6D980620" w14:textId="77777777" w:rsidTr="00522462">
        <w:tc>
          <w:tcPr>
            <w:tcW w:w="3634" w:type="dxa"/>
            <w:gridSpan w:val="3"/>
          </w:tcPr>
          <w:p w14:paraId="7DC62E08" w14:textId="41F51147" w:rsidR="00AC1425" w:rsidRPr="002F410B" w:rsidRDefault="00AC1425" w:rsidP="0022278D">
            <w:pPr>
              <w:rPr>
                <w:b/>
                <w:bCs/>
                <w:i/>
                <w:iCs/>
              </w:rPr>
            </w:pPr>
            <w:r w:rsidRPr="002F410B">
              <w:rPr>
                <w:b/>
                <w:bCs/>
                <w:noProof/>
              </w:rPr>
              <w:drawing>
                <wp:inline distT="0" distB="0" distL="0" distR="0" wp14:anchorId="71A4B9D7" wp14:editId="1CA3A112">
                  <wp:extent cx="2148205" cy="2232025"/>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1116" t="12686" r="7943" b="62368"/>
                          <a:stretch/>
                        </pic:blipFill>
                        <pic:spPr bwMode="auto">
                          <a:xfrm>
                            <a:off x="0" y="0"/>
                            <a:ext cx="2148205" cy="2232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0" w:type="dxa"/>
            <w:gridSpan w:val="3"/>
          </w:tcPr>
          <w:p w14:paraId="13A3BD6C" w14:textId="77777777" w:rsidR="00AC1425" w:rsidRPr="002F410B" w:rsidRDefault="00AC1425" w:rsidP="00AC1425">
            <w:r w:rsidRPr="002F410B">
              <w:t xml:space="preserve">Dažādu potenciālo materiālu piejaukumu vai raksturojošas materiālu pazīmes griezumos apzīmējamas sekojoši. Apzīmējumu krāsa – melna, </w:t>
            </w:r>
            <w:r w:rsidRPr="002F410B">
              <w:rPr>
                <w:i/>
                <w:iCs/>
              </w:rPr>
              <w:t>RGB kods: 0, 0, 0</w:t>
            </w:r>
            <w:r w:rsidRPr="002F410B">
              <w:t>.</w:t>
            </w:r>
          </w:p>
          <w:p w14:paraId="0BA6A736" w14:textId="77777777" w:rsidR="00AC1425" w:rsidRPr="002F410B" w:rsidRDefault="00AC1425" w:rsidP="00AC1425"/>
          <w:p w14:paraId="13698754" w14:textId="77777777" w:rsidR="00AC1425" w:rsidRPr="002F410B" w:rsidRDefault="00AC1425" w:rsidP="00AC1425"/>
          <w:p w14:paraId="36E0EAAF" w14:textId="52796AA5" w:rsidR="00AC1425" w:rsidRPr="002F410B" w:rsidRDefault="00AC1425" w:rsidP="00AC1425">
            <w:pPr>
              <w:rPr>
                <w:b/>
                <w:bCs/>
                <w:i/>
                <w:iCs/>
              </w:rPr>
            </w:pPr>
            <w:r w:rsidRPr="002F410B">
              <w:t xml:space="preserve">Ja ģeoloģiskās izpētes gaitā konstatētas citas, šajā piemērā neiekļautas piejaukumu / raksturojošās </w:t>
            </w:r>
            <w:proofErr w:type="spellStart"/>
            <w:r w:rsidRPr="002F410B">
              <w:t>papildpazīmes</w:t>
            </w:r>
            <w:proofErr w:type="spellEnd"/>
            <w:r w:rsidRPr="002F410B">
              <w:t xml:space="preserve">, to </w:t>
            </w:r>
            <w:proofErr w:type="spellStart"/>
            <w:r w:rsidRPr="002F410B">
              <w:t>simbolizāciju</w:t>
            </w:r>
            <w:proofErr w:type="spellEnd"/>
            <w:r w:rsidRPr="002F410B">
              <w:t xml:space="preserve"> un krāsas saskaņot ar pasūtītāja pārstāvi.</w:t>
            </w:r>
          </w:p>
        </w:tc>
      </w:tr>
      <w:tr w:rsidR="00AC1425" w:rsidRPr="002F410B" w14:paraId="5C228067" w14:textId="77777777" w:rsidTr="00522462">
        <w:tc>
          <w:tcPr>
            <w:tcW w:w="9344" w:type="dxa"/>
            <w:gridSpan w:val="6"/>
          </w:tcPr>
          <w:p w14:paraId="7C027010" w14:textId="77777777" w:rsidR="002604C5" w:rsidRPr="002F410B" w:rsidRDefault="002604C5" w:rsidP="0022278D"/>
          <w:p w14:paraId="74018229" w14:textId="6F1A5BBE" w:rsidR="002604C5" w:rsidRPr="002F410B" w:rsidRDefault="002604C5" w:rsidP="0022278D"/>
          <w:p w14:paraId="613E83BA" w14:textId="36507294" w:rsidR="00E7542A" w:rsidRPr="002F410B" w:rsidRDefault="00E7542A" w:rsidP="0022278D"/>
          <w:p w14:paraId="474862D8" w14:textId="3F04D275" w:rsidR="00E7542A" w:rsidRPr="002F410B" w:rsidRDefault="00E7542A" w:rsidP="0022278D"/>
          <w:p w14:paraId="370AB21D" w14:textId="77777777" w:rsidR="00E7542A" w:rsidRPr="002F410B" w:rsidRDefault="00E7542A" w:rsidP="0022278D"/>
          <w:p w14:paraId="7578D8C2" w14:textId="77777777" w:rsidR="002604C5" w:rsidRPr="002F410B" w:rsidRDefault="002604C5" w:rsidP="0022278D"/>
          <w:p w14:paraId="784A7975" w14:textId="78EB49BD" w:rsidR="00AC1425" w:rsidRPr="002F410B" w:rsidRDefault="00AC1425" w:rsidP="0022278D">
            <w:pPr>
              <w:rPr>
                <w:b/>
                <w:bCs/>
                <w:i/>
                <w:iCs/>
              </w:rPr>
            </w:pPr>
            <w:r w:rsidRPr="002F410B">
              <w:lastRenderedPageBreak/>
              <w:t>Griezumos attēlojamās kontūras, zemes vienību robežas,  derīgo izrakteņu izplatības laukumu robežas attēlojamas sekojoši:</w:t>
            </w:r>
          </w:p>
        </w:tc>
      </w:tr>
      <w:tr w:rsidR="00AC1425" w:rsidRPr="002F410B" w14:paraId="27DED0DF" w14:textId="77777777" w:rsidTr="00522462">
        <w:tc>
          <w:tcPr>
            <w:tcW w:w="4134" w:type="dxa"/>
            <w:gridSpan w:val="4"/>
          </w:tcPr>
          <w:p w14:paraId="32B6B91A" w14:textId="7A5B81F2" w:rsidR="00AC1425" w:rsidRPr="002F410B" w:rsidRDefault="00AC1425" w:rsidP="0022278D">
            <w:pPr>
              <w:rPr>
                <w:b/>
                <w:bCs/>
                <w:i/>
                <w:iCs/>
              </w:rPr>
            </w:pPr>
            <w:r w:rsidRPr="002F410B">
              <w:rPr>
                <w:noProof/>
              </w:rPr>
              <w:lastRenderedPageBreak/>
              <w:drawing>
                <wp:inline distT="0" distB="0" distL="0" distR="0" wp14:anchorId="23951C8C" wp14:editId="03C0EBEF">
                  <wp:extent cx="2484407" cy="134210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7337" cy="1354494"/>
                          </a:xfrm>
                          <a:prstGeom prst="rect">
                            <a:avLst/>
                          </a:prstGeom>
                        </pic:spPr>
                      </pic:pic>
                    </a:graphicData>
                  </a:graphic>
                </wp:inline>
              </w:drawing>
            </w:r>
          </w:p>
        </w:tc>
        <w:tc>
          <w:tcPr>
            <w:tcW w:w="5210" w:type="dxa"/>
            <w:gridSpan w:val="2"/>
          </w:tcPr>
          <w:p w14:paraId="10308079" w14:textId="77777777" w:rsidR="00AC1425" w:rsidRPr="002F410B" w:rsidRDefault="00AC1425" w:rsidP="00AC1425">
            <w:r w:rsidRPr="002F410B">
              <w:t xml:space="preserve">Atradnes aprēķina kontūra. </w:t>
            </w:r>
            <w:r w:rsidRPr="002F410B">
              <w:rPr>
                <w:i/>
                <w:iCs/>
              </w:rPr>
              <w:t>RGB kods: 225,0,0</w:t>
            </w:r>
            <w:r w:rsidRPr="002F410B">
              <w:t>.</w:t>
            </w:r>
          </w:p>
          <w:p w14:paraId="2FBD62EC" w14:textId="77777777" w:rsidR="00AC1425" w:rsidRPr="002F410B" w:rsidRDefault="00AC1425" w:rsidP="00AC1425">
            <w:r w:rsidRPr="002F410B">
              <w:t xml:space="preserve">Zemes vienību robežas – atbilstoši ADTI prasībām. </w:t>
            </w:r>
            <w:r w:rsidRPr="002F410B">
              <w:rPr>
                <w:i/>
                <w:iCs/>
              </w:rPr>
              <w:t>RGB kods: 0, 240, 240.</w:t>
            </w:r>
          </w:p>
          <w:p w14:paraId="0F88BDB8" w14:textId="77777777" w:rsidR="00AC1425" w:rsidRPr="002F410B" w:rsidRDefault="00AC1425" w:rsidP="00AC1425">
            <w:r w:rsidRPr="002F410B">
              <w:t xml:space="preserve">Smilts-grants izplatības laukuma robeža. </w:t>
            </w:r>
            <w:r w:rsidRPr="002F410B">
              <w:rPr>
                <w:i/>
                <w:iCs/>
              </w:rPr>
              <w:t>RGB kods:  255, 81, 0</w:t>
            </w:r>
            <w:r w:rsidRPr="002F410B">
              <w:t>.</w:t>
            </w:r>
          </w:p>
          <w:p w14:paraId="26E7DB8F" w14:textId="0BE30859" w:rsidR="00AC1425" w:rsidRPr="002F410B" w:rsidRDefault="00AC1425" w:rsidP="00AC1425">
            <w:pPr>
              <w:rPr>
                <w:b/>
                <w:bCs/>
                <w:i/>
                <w:iCs/>
              </w:rPr>
            </w:pPr>
            <w:r w:rsidRPr="002F410B">
              <w:t xml:space="preserve">Smilts izplatības laukuma robeža. </w:t>
            </w:r>
            <w:r w:rsidRPr="002F410B">
              <w:rPr>
                <w:i/>
                <w:iCs/>
              </w:rPr>
              <w:t>RGB kods: 42, 103, 144</w:t>
            </w:r>
            <w:r w:rsidRPr="002F410B">
              <w:t>.</w:t>
            </w:r>
          </w:p>
        </w:tc>
      </w:tr>
    </w:tbl>
    <w:p w14:paraId="18F3BE8B" w14:textId="4C13F453" w:rsidR="00AC1425" w:rsidRPr="002F410B" w:rsidRDefault="00AC1425" w:rsidP="0022278D">
      <w:pPr>
        <w:rPr>
          <w:b/>
          <w:bCs/>
          <w:i/>
          <w:iCs/>
        </w:rPr>
      </w:pPr>
    </w:p>
    <w:p w14:paraId="0421C510" w14:textId="18A66172" w:rsidR="0022278D" w:rsidRPr="002F410B" w:rsidRDefault="0022278D" w:rsidP="0022278D"/>
    <w:p w14:paraId="1796FFD1" w14:textId="5674F795" w:rsidR="0022278D" w:rsidRPr="002F410B" w:rsidRDefault="0022278D" w:rsidP="008C3948">
      <w:pPr>
        <w:rPr>
          <w:bCs/>
        </w:rPr>
      </w:pPr>
      <w:r w:rsidRPr="002F410B">
        <w:t>Pārējo kontūru</w:t>
      </w:r>
      <w:r w:rsidR="009047CC" w:rsidRPr="002F410B">
        <w:t xml:space="preserve">, </w:t>
      </w:r>
      <w:r w:rsidRPr="002F410B">
        <w:t>piemēram, aizsargjoslu apzīmējumi</w:t>
      </w:r>
      <w:r w:rsidR="009047CC" w:rsidRPr="002F410B">
        <w:t xml:space="preserve">em </w:t>
      </w:r>
      <w:r w:rsidRPr="002F410B">
        <w:t xml:space="preserve">jābūt viegli uztveramiem un saprotamiem. </w:t>
      </w:r>
      <w:r w:rsidRPr="002F410B">
        <w:rPr>
          <w:bCs/>
        </w:rPr>
        <w:t xml:space="preserve">To </w:t>
      </w:r>
      <w:proofErr w:type="spellStart"/>
      <w:r w:rsidRPr="002F410B">
        <w:rPr>
          <w:bCs/>
        </w:rPr>
        <w:t>simbolizāciju</w:t>
      </w:r>
      <w:proofErr w:type="spellEnd"/>
      <w:r w:rsidRPr="002F410B">
        <w:rPr>
          <w:bCs/>
        </w:rPr>
        <w:t xml:space="preserve"> un krāsu saskaņot ar pasūtītāja pārstāvi.</w:t>
      </w:r>
    </w:p>
    <w:p w14:paraId="6A32F125" w14:textId="77777777" w:rsidR="005B3BE0" w:rsidRPr="002F410B" w:rsidRDefault="005B3BE0" w:rsidP="008C3948"/>
    <w:p w14:paraId="16E0B9DD" w14:textId="30BD787A" w:rsidR="0022278D" w:rsidRPr="002F410B" w:rsidRDefault="0022278D" w:rsidP="0022278D">
      <w:pPr>
        <w:rPr>
          <w:b/>
          <w:bCs/>
        </w:rPr>
      </w:pPr>
      <w:r w:rsidRPr="002F410B">
        <w:rPr>
          <w:b/>
          <w:bCs/>
        </w:rPr>
        <w:t xml:space="preserve">Ģeoloģisko izstrādņu </w:t>
      </w:r>
      <w:proofErr w:type="spellStart"/>
      <w:r w:rsidRPr="002F410B">
        <w:rPr>
          <w:b/>
          <w:bCs/>
        </w:rPr>
        <w:t>fotodokumentācija</w:t>
      </w:r>
      <w:proofErr w:type="spellEnd"/>
    </w:p>
    <w:p w14:paraId="46470AF5" w14:textId="31ECD8C1" w:rsidR="0022278D" w:rsidRPr="002F410B" w:rsidRDefault="008C3948" w:rsidP="0022278D">
      <w:pPr>
        <w:rPr>
          <w:sz w:val="24"/>
          <w:szCs w:val="24"/>
        </w:rPr>
      </w:pPr>
      <w:r w:rsidRPr="002F410B">
        <w:t>P</w:t>
      </w:r>
      <w:r w:rsidR="0022278D" w:rsidRPr="002F410B">
        <w:rPr>
          <w:sz w:val="24"/>
          <w:szCs w:val="24"/>
        </w:rPr>
        <w:t xml:space="preserve">ārskatam jāpievieno pilna urbumu un </w:t>
      </w:r>
      <w:proofErr w:type="spellStart"/>
      <w:r w:rsidR="0022278D" w:rsidRPr="002F410B">
        <w:rPr>
          <w:sz w:val="24"/>
          <w:szCs w:val="24"/>
        </w:rPr>
        <w:t>skatrakumu</w:t>
      </w:r>
      <w:proofErr w:type="spellEnd"/>
      <w:r w:rsidR="0022278D" w:rsidRPr="002F410B">
        <w:rPr>
          <w:sz w:val="24"/>
          <w:szCs w:val="24"/>
        </w:rPr>
        <w:t xml:space="preserve"> </w:t>
      </w:r>
      <w:proofErr w:type="spellStart"/>
      <w:r w:rsidR="0022278D" w:rsidRPr="002F410B">
        <w:rPr>
          <w:sz w:val="24"/>
          <w:szCs w:val="24"/>
        </w:rPr>
        <w:t>fotodokumentācija</w:t>
      </w:r>
      <w:proofErr w:type="spellEnd"/>
      <w:r w:rsidR="0022278D" w:rsidRPr="002F410B">
        <w:rPr>
          <w:sz w:val="24"/>
          <w:szCs w:val="24"/>
        </w:rPr>
        <w:t>, atbilstoši tehniskās specifikācijas prasībām.</w:t>
      </w:r>
    </w:p>
    <w:p w14:paraId="2E7C3145" w14:textId="311D90D8" w:rsidR="0022278D" w:rsidRPr="002F410B" w:rsidRDefault="0022278D" w:rsidP="0022278D">
      <w:pPr>
        <w:ind w:firstLine="720"/>
        <w:rPr>
          <w:b/>
          <w:bCs/>
        </w:rPr>
      </w:pPr>
    </w:p>
    <w:sectPr w:rsidR="0022278D" w:rsidRPr="002F410B" w:rsidSect="00EF4916">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942EF" w14:textId="77777777" w:rsidR="00B20B1A" w:rsidRDefault="00B20B1A" w:rsidP="00F76F0E">
      <w:r>
        <w:separator/>
      </w:r>
    </w:p>
  </w:endnote>
  <w:endnote w:type="continuationSeparator" w:id="0">
    <w:p w14:paraId="34F8841A" w14:textId="77777777" w:rsidR="00B20B1A" w:rsidRDefault="00B20B1A" w:rsidP="00F7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170439"/>
      <w:docPartObj>
        <w:docPartGallery w:val="Page Numbers (Bottom of Page)"/>
        <w:docPartUnique/>
      </w:docPartObj>
    </w:sdtPr>
    <w:sdtEndPr>
      <w:rPr>
        <w:noProof/>
        <w:sz w:val="20"/>
        <w:szCs w:val="20"/>
      </w:rPr>
    </w:sdtEndPr>
    <w:sdtContent>
      <w:p w14:paraId="4BA38CA8" w14:textId="314B8655" w:rsidR="002604C5" w:rsidRPr="002604C5" w:rsidRDefault="002604C5">
        <w:pPr>
          <w:pStyle w:val="Footer"/>
          <w:jc w:val="right"/>
          <w:rPr>
            <w:sz w:val="20"/>
            <w:szCs w:val="20"/>
          </w:rPr>
        </w:pPr>
        <w:r w:rsidRPr="002604C5">
          <w:rPr>
            <w:sz w:val="20"/>
            <w:szCs w:val="20"/>
          </w:rPr>
          <w:fldChar w:fldCharType="begin"/>
        </w:r>
        <w:r w:rsidRPr="002604C5">
          <w:rPr>
            <w:sz w:val="20"/>
            <w:szCs w:val="20"/>
          </w:rPr>
          <w:instrText xml:space="preserve"> PAGE   \* MERGEFORMAT </w:instrText>
        </w:r>
        <w:r w:rsidRPr="002604C5">
          <w:rPr>
            <w:sz w:val="20"/>
            <w:szCs w:val="20"/>
          </w:rPr>
          <w:fldChar w:fldCharType="separate"/>
        </w:r>
        <w:r w:rsidRPr="002604C5">
          <w:rPr>
            <w:noProof/>
            <w:sz w:val="20"/>
            <w:szCs w:val="20"/>
          </w:rPr>
          <w:t>2</w:t>
        </w:r>
        <w:r w:rsidRPr="002604C5">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D19F" w14:textId="1C0614B7" w:rsidR="00EF4916" w:rsidRPr="00373859" w:rsidRDefault="00573DFC" w:rsidP="000C1A66">
    <w:pPr>
      <w:pStyle w:val="Footer"/>
      <w:jc w:val="center"/>
    </w:pPr>
    <w:r>
      <w:t>Uzņēmējs</w:t>
    </w:r>
    <w:r w:rsidR="00EF4916" w:rsidRPr="00373859">
      <w:t xml:space="preserve"> </w:t>
    </w:r>
    <w:r w:rsidR="005A56E5">
      <w:t>“…………”</w:t>
    </w:r>
  </w:p>
  <w:p w14:paraId="3D567AAF" w14:textId="79E22224" w:rsidR="00EF4916" w:rsidRPr="00373859" w:rsidRDefault="009778B9" w:rsidP="000C1A66">
    <w:pPr>
      <w:pStyle w:val="Footer"/>
      <w:jc w:val="center"/>
    </w:pPr>
    <w:r>
      <w:t>Vieta</w:t>
    </w:r>
    <w:r w:rsidR="00F56F1D">
      <w:t>, gads</w:t>
    </w:r>
    <w:r w:rsidR="00F56F1D" w:rsidRPr="0037385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E7D9E" w14:textId="77777777" w:rsidR="00B20B1A" w:rsidRDefault="00B20B1A" w:rsidP="00F76F0E">
      <w:r>
        <w:separator/>
      </w:r>
    </w:p>
  </w:footnote>
  <w:footnote w:type="continuationSeparator" w:id="0">
    <w:p w14:paraId="33EE1B6E" w14:textId="77777777" w:rsidR="00B20B1A" w:rsidRDefault="00B20B1A" w:rsidP="00F76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D21D" w14:textId="77777777" w:rsidR="00EF4916" w:rsidRPr="00373859" w:rsidRDefault="00EF4916" w:rsidP="000C1A66">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9pt" o:bullet="t">
        <v:imagedata r:id="rId1" o:title="glBulletLiela"/>
      </v:shape>
    </w:pict>
  </w:numPicBullet>
  <w:abstractNum w:abstractNumId="0" w15:restartNumberingAfterBreak="0">
    <w:nsid w:val="2B7E4EF7"/>
    <w:multiLevelType w:val="multilevel"/>
    <w:tmpl w:val="2E98C6DA"/>
    <w:lvl w:ilvl="0">
      <w:start w:val="1"/>
      <w:numFmt w:val="decimal"/>
      <w:lvlText w:val="%1."/>
      <w:lvlJc w:val="left"/>
      <w:pPr>
        <w:ind w:left="900" w:hanging="360"/>
      </w:pPr>
    </w:lvl>
    <w:lvl w:ilvl="1">
      <w:start w:val="2"/>
      <w:numFmt w:val="decimal"/>
      <w:isLgl/>
      <w:lvlText w:val="%1.%2."/>
      <w:lvlJc w:val="left"/>
      <w:pPr>
        <w:ind w:left="900" w:hanging="360"/>
      </w:pPr>
      <w:rPr>
        <w:rFonts w:hint="default"/>
        <w:color w:val="45585A"/>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2E105966"/>
    <w:multiLevelType w:val="hybridMultilevel"/>
    <w:tmpl w:val="BA561F74"/>
    <w:lvl w:ilvl="0" w:tplc="2612EB5A">
      <w:start w:val="1"/>
      <w:numFmt w:val="decimal"/>
      <w:lvlText w:val="%1."/>
      <w:lvlJc w:val="left"/>
      <w:pPr>
        <w:ind w:left="720" w:hanging="360"/>
      </w:pPr>
      <w:rPr>
        <w:rFonts w:ascii="Calibri" w:eastAsia="Calibri" w:hAnsi="Calibri" w:cs="Arial Unicode M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E0238B"/>
    <w:multiLevelType w:val="hybridMultilevel"/>
    <w:tmpl w:val="F176F4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13589E"/>
    <w:multiLevelType w:val="multilevel"/>
    <w:tmpl w:val="BC9AFEAE"/>
    <w:lvl w:ilvl="0">
      <w:start w:val="1"/>
      <w:numFmt w:val="decimal"/>
      <w:lvlText w:val="%1."/>
      <w:lvlJc w:val="left"/>
      <w:pPr>
        <w:ind w:left="2160" w:hanging="360"/>
      </w:pPr>
    </w:lvl>
    <w:lvl w:ilvl="1">
      <w:start w:val="2"/>
      <w:numFmt w:val="decimal"/>
      <w:isLgl/>
      <w:lvlText w:val="%1.%2."/>
      <w:lvlJc w:val="left"/>
      <w:pPr>
        <w:ind w:left="2304" w:hanging="504"/>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240" w:hanging="1440"/>
      </w:pPr>
      <w:rPr>
        <w:rFonts w:hint="default"/>
        <w:b/>
      </w:rPr>
    </w:lvl>
    <w:lvl w:ilvl="8">
      <w:start w:val="1"/>
      <w:numFmt w:val="decimal"/>
      <w:isLgl/>
      <w:lvlText w:val="%1.%2.%3.%4.%5.%6.%7.%8.%9."/>
      <w:lvlJc w:val="left"/>
      <w:pPr>
        <w:ind w:left="3600" w:hanging="1800"/>
      </w:pPr>
      <w:rPr>
        <w:rFonts w:hint="default"/>
        <w:b/>
      </w:rPr>
    </w:lvl>
  </w:abstractNum>
  <w:abstractNum w:abstractNumId="4" w15:restartNumberingAfterBreak="0">
    <w:nsid w:val="39DE2F26"/>
    <w:multiLevelType w:val="multilevel"/>
    <w:tmpl w:val="DE9CA43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39F949EC"/>
    <w:multiLevelType w:val="hybridMultilevel"/>
    <w:tmpl w:val="7AE4164E"/>
    <w:lvl w:ilvl="0" w:tplc="DD42BDC6">
      <w:start w:val="1"/>
      <w:numFmt w:val="bullet"/>
      <w:pStyle w:val="bezTab"/>
      <w:lvlText w:val=""/>
      <w:lvlPicBulletId w:val="0"/>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5C0733"/>
    <w:multiLevelType w:val="hybridMultilevel"/>
    <w:tmpl w:val="EBE65C20"/>
    <w:lvl w:ilvl="0" w:tplc="DEB0A928">
      <w:start w:val="1"/>
      <w:numFmt w:val="bullet"/>
      <w:pStyle w:val="arTab"/>
      <w:lvlText w:val=""/>
      <w:lvlPicBulletId w:val="0"/>
      <w:lvlJc w:val="left"/>
      <w:pPr>
        <w:ind w:left="927" w:hanging="360"/>
      </w:pPr>
      <w:rPr>
        <w:rFonts w:ascii="Symbol" w:hAnsi="Symbol" w:hint="default"/>
        <w:color w:val="auto"/>
      </w:rPr>
    </w:lvl>
    <w:lvl w:ilvl="1" w:tplc="04260003">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7" w15:restartNumberingAfterBreak="0">
    <w:nsid w:val="4A590616"/>
    <w:multiLevelType w:val="hybridMultilevel"/>
    <w:tmpl w:val="5C6E6F76"/>
    <w:lvl w:ilvl="0" w:tplc="FAC01E2A">
      <w:start w:val="1"/>
      <w:numFmt w:val="bullet"/>
      <w:lvlText w:val="-"/>
      <w:lvlJc w:val="left"/>
      <w:pPr>
        <w:ind w:left="720" w:hanging="360"/>
      </w:pPr>
      <w:rPr>
        <w:rFonts w:ascii="Calibri" w:eastAsiaTheme="minorHAnsi" w:hAnsi="Calibri" w:cs="Calibr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E977AD"/>
    <w:multiLevelType w:val="hybridMultilevel"/>
    <w:tmpl w:val="4AD2EE34"/>
    <w:lvl w:ilvl="0" w:tplc="0426000F">
      <w:start w:val="1"/>
      <w:numFmt w:val="decimal"/>
      <w:lvlText w:val="%1."/>
      <w:lvlJc w:val="left"/>
      <w:pPr>
        <w:ind w:left="900" w:hanging="360"/>
      </w:p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9" w15:restartNumberingAfterBreak="0">
    <w:nsid w:val="4C314923"/>
    <w:multiLevelType w:val="hybridMultilevel"/>
    <w:tmpl w:val="3398DBD2"/>
    <w:lvl w:ilvl="0" w:tplc="FAC01E2A">
      <w:start w:val="1"/>
      <w:numFmt w:val="bullet"/>
      <w:lvlText w:val="-"/>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703DCD"/>
    <w:multiLevelType w:val="hybridMultilevel"/>
    <w:tmpl w:val="F3B89712"/>
    <w:lvl w:ilvl="0" w:tplc="3C36337C">
      <w:start w:val="1"/>
      <w:numFmt w:val="decimal"/>
      <w:lvlText w:val="%1."/>
      <w:lvlJc w:val="left"/>
      <w:pPr>
        <w:ind w:left="900" w:hanging="360"/>
      </w:pPr>
      <w:rPr>
        <w:b w:val="0"/>
        <w:bCs w:val="0"/>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1" w15:restartNumberingAfterBreak="0">
    <w:nsid w:val="659B3E99"/>
    <w:multiLevelType w:val="hybridMultilevel"/>
    <w:tmpl w:val="FC18DE22"/>
    <w:lvl w:ilvl="0" w:tplc="FD78A8E6">
      <w:start w:val="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677E42"/>
    <w:multiLevelType w:val="hybridMultilevel"/>
    <w:tmpl w:val="2566FF48"/>
    <w:lvl w:ilvl="0" w:tplc="A0A69644">
      <w:start w:val="7"/>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3" w15:restartNumberingAfterBreak="0">
    <w:nsid w:val="7CAF0EFB"/>
    <w:multiLevelType w:val="hybridMultilevel"/>
    <w:tmpl w:val="CDD4C9C0"/>
    <w:lvl w:ilvl="0" w:tplc="FD78A8E6">
      <w:start w:val="2"/>
      <w:numFmt w:val="bullet"/>
      <w:lvlText w:val="-"/>
      <w:lvlJc w:val="left"/>
      <w:pPr>
        <w:ind w:left="1004" w:hanging="360"/>
      </w:pPr>
      <w:rPr>
        <w:rFonts w:ascii="Calibri" w:eastAsiaTheme="minorHAnsi" w:hAnsi="Calibri" w:cs="Calibri"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7FB21E83"/>
    <w:multiLevelType w:val="hybridMultilevel"/>
    <w:tmpl w:val="4AD2EE34"/>
    <w:lvl w:ilvl="0" w:tplc="0426000F">
      <w:start w:val="1"/>
      <w:numFmt w:val="decimal"/>
      <w:lvlText w:val="%1."/>
      <w:lvlJc w:val="left"/>
      <w:pPr>
        <w:ind w:left="900" w:hanging="360"/>
      </w:p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2022391886">
    <w:abstractNumId w:val="10"/>
  </w:num>
  <w:num w:numId="2" w16cid:durableId="2115131048">
    <w:abstractNumId w:val="8"/>
  </w:num>
  <w:num w:numId="3" w16cid:durableId="766273823">
    <w:abstractNumId w:val="0"/>
  </w:num>
  <w:num w:numId="4" w16cid:durableId="389499748">
    <w:abstractNumId w:val="2"/>
  </w:num>
  <w:num w:numId="5" w16cid:durableId="1971667431">
    <w:abstractNumId w:val="9"/>
  </w:num>
  <w:num w:numId="6" w16cid:durableId="1426459401">
    <w:abstractNumId w:val="11"/>
  </w:num>
  <w:num w:numId="7" w16cid:durableId="927732988">
    <w:abstractNumId w:val="1"/>
  </w:num>
  <w:num w:numId="8" w16cid:durableId="1318993900">
    <w:abstractNumId w:val="7"/>
  </w:num>
  <w:num w:numId="9" w16cid:durableId="1481582636">
    <w:abstractNumId w:val="13"/>
  </w:num>
  <w:num w:numId="10" w16cid:durableId="2096702398">
    <w:abstractNumId w:val="6"/>
  </w:num>
  <w:num w:numId="11" w16cid:durableId="903684529">
    <w:abstractNumId w:val="4"/>
  </w:num>
  <w:num w:numId="12" w16cid:durableId="325404149">
    <w:abstractNumId w:val="5"/>
  </w:num>
  <w:num w:numId="13" w16cid:durableId="1829439785">
    <w:abstractNumId w:val="12"/>
  </w:num>
  <w:num w:numId="14" w16cid:durableId="918902669">
    <w:abstractNumId w:val="14"/>
  </w:num>
  <w:num w:numId="15" w16cid:durableId="1462383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0E"/>
    <w:rsid w:val="00001E5A"/>
    <w:rsid w:val="00036E72"/>
    <w:rsid w:val="000456EE"/>
    <w:rsid w:val="00063796"/>
    <w:rsid w:val="00065810"/>
    <w:rsid w:val="0007103E"/>
    <w:rsid w:val="000751DC"/>
    <w:rsid w:val="00093FC5"/>
    <w:rsid w:val="000A41F1"/>
    <w:rsid w:val="000A4302"/>
    <w:rsid w:val="000C02F3"/>
    <w:rsid w:val="000C1A66"/>
    <w:rsid w:val="001010B7"/>
    <w:rsid w:val="0011367B"/>
    <w:rsid w:val="00115ED8"/>
    <w:rsid w:val="0012150E"/>
    <w:rsid w:val="001366C9"/>
    <w:rsid w:val="00153501"/>
    <w:rsid w:val="00171D49"/>
    <w:rsid w:val="00176EAA"/>
    <w:rsid w:val="00177EE0"/>
    <w:rsid w:val="001A6848"/>
    <w:rsid w:val="001C3623"/>
    <w:rsid w:val="001F59C0"/>
    <w:rsid w:val="0021380C"/>
    <w:rsid w:val="0022278D"/>
    <w:rsid w:val="002337A8"/>
    <w:rsid w:val="00237860"/>
    <w:rsid w:val="002604C5"/>
    <w:rsid w:val="002A29D2"/>
    <w:rsid w:val="002A2F7C"/>
    <w:rsid w:val="002C6EAE"/>
    <w:rsid w:val="002D1456"/>
    <w:rsid w:val="002F410B"/>
    <w:rsid w:val="00307AAE"/>
    <w:rsid w:val="00317EED"/>
    <w:rsid w:val="00330448"/>
    <w:rsid w:val="00353754"/>
    <w:rsid w:val="003C5B39"/>
    <w:rsid w:val="0041424B"/>
    <w:rsid w:val="00417DC8"/>
    <w:rsid w:val="00433287"/>
    <w:rsid w:val="0045417E"/>
    <w:rsid w:val="004913FF"/>
    <w:rsid w:val="004E0990"/>
    <w:rsid w:val="004E1096"/>
    <w:rsid w:val="004E55F9"/>
    <w:rsid w:val="00522462"/>
    <w:rsid w:val="00532572"/>
    <w:rsid w:val="00534B7C"/>
    <w:rsid w:val="00565A96"/>
    <w:rsid w:val="00573DFC"/>
    <w:rsid w:val="00574BEF"/>
    <w:rsid w:val="0057783A"/>
    <w:rsid w:val="00581342"/>
    <w:rsid w:val="00596D43"/>
    <w:rsid w:val="00597917"/>
    <w:rsid w:val="005A51BE"/>
    <w:rsid w:val="005A56E5"/>
    <w:rsid w:val="005B3BE0"/>
    <w:rsid w:val="005B678E"/>
    <w:rsid w:val="005C1785"/>
    <w:rsid w:val="005D1572"/>
    <w:rsid w:val="005E37B1"/>
    <w:rsid w:val="005F1E6D"/>
    <w:rsid w:val="006010EB"/>
    <w:rsid w:val="00620A03"/>
    <w:rsid w:val="0062157F"/>
    <w:rsid w:val="00623E68"/>
    <w:rsid w:val="00624A49"/>
    <w:rsid w:val="00625308"/>
    <w:rsid w:val="00640902"/>
    <w:rsid w:val="00642312"/>
    <w:rsid w:val="00651AC6"/>
    <w:rsid w:val="00675BB6"/>
    <w:rsid w:val="00677C95"/>
    <w:rsid w:val="0068277F"/>
    <w:rsid w:val="00690A5E"/>
    <w:rsid w:val="006A3EDD"/>
    <w:rsid w:val="006C3BCC"/>
    <w:rsid w:val="006D2BB1"/>
    <w:rsid w:val="006D3B5F"/>
    <w:rsid w:val="00702D3C"/>
    <w:rsid w:val="007152BD"/>
    <w:rsid w:val="00716F93"/>
    <w:rsid w:val="0072037F"/>
    <w:rsid w:val="00733974"/>
    <w:rsid w:val="007906B7"/>
    <w:rsid w:val="007A2A66"/>
    <w:rsid w:val="007A3CE8"/>
    <w:rsid w:val="007C46B8"/>
    <w:rsid w:val="0081625D"/>
    <w:rsid w:val="00816E86"/>
    <w:rsid w:val="00817120"/>
    <w:rsid w:val="008359FC"/>
    <w:rsid w:val="008476B6"/>
    <w:rsid w:val="008839D6"/>
    <w:rsid w:val="008872D8"/>
    <w:rsid w:val="008874FD"/>
    <w:rsid w:val="008C3948"/>
    <w:rsid w:val="008D45A2"/>
    <w:rsid w:val="008E5F0D"/>
    <w:rsid w:val="008E7C9D"/>
    <w:rsid w:val="008F61FD"/>
    <w:rsid w:val="009047CC"/>
    <w:rsid w:val="00911885"/>
    <w:rsid w:val="00915631"/>
    <w:rsid w:val="00924407"/>
    <w:rsid w:val="00927C04"/>
    <w:rsid w:val="00932B12"/>
    <w:rsid w:val="00934F3E"/>
    <w:rsid w:val="00936F02"/>
    <w:rsid w:val="009671C3"/>
    <w:rsid w:val="009677E3"/>
    <w:rsid w:val="009778B9"/>
    <w:rsid w:val="009C5A5A"/>
    <w:rsid w:val="009D2A8B"/>
    <w:rsid w:val="009D7483"/>
    <w:rsid w:val="009F1D13"/>
    <w:rsid w:val="009F58C4"/>
    <w:rsid w:val="00A04A49"/>
    <w:rsid w:val="00A368A4"/>
    <w:rsid w:val="00A37434"/>
    <w:rsid w:val="00A66388"/>
    <w:rsid w:val="00A75D41"/>
    <w:rsid w:val="00A87667"/>
    <w:rsid w:val="00A97A29"/>
    <w:rsid w:val="00AC1425"/>
    <w:rsid w:val="00AC429F"/>
    <w:rsid w:val="00AC6A6C"/>
    <w:rsid w:val="00AF21D2"/>
    <w:rsid w:val="00AF7220"/>
    <w:rsid w:val="00AF79C7"/>
    <w:rsid w:val="00B0043B"/>
    <w:rsid w:val="00B158D8"/>
    <w:rsid w:val="00B20B1A"/>
    <w:rsid w:val="00B3218C"/>
    <w:rsid w:val="00B40C25"/>
    <w:rsid w:val="00B43468"/>
    <w:rsid w:val="00B5763F"/>
    <w:rsid w:val="00B760CD"/>
    <w:rsid w:val="00B83160"/>
    <w:rsid w:val="00B842B0"/>
    <w:rsid w:val="00B872B4"/>
    <w:rsid w:val="00BA7D57"/>
    <w:rsid w:val="00BB3902"/>
    <w:rsid w:val="00BD1016"/>
    <w:rsid w:val="00BD5B64"/>
    <w:rsid w:val="00BE4429"/>
    <w:rsid w:val="00BE7656"/>
    <w:rsid w:val="00C00CA0"/>
    <w:rsid w:val="00C10B12"/>
    <w:rsid w:val="00C238D8"/>
    <w:rsid w:val="00C355C6"/>
    <w:rsid w:val="00C51505"/>
    <w:rsid w:val="00C67001"/>
    <w:rsid w:val="00C71E01"/>
    <w:rsid w:val="00C95C25"/>
    <w:rsid w:val="00C97E2C"/>
    <w:rsid w:val="00CA1BCA"/>
    <w:rsid w:val="00CB21DF"/>
    <w:rsid w:val="00CB754B"/>
    <w:rsid w:val="00CC41D6"/>
    <w:rsid w:val="00CC4DE3"/>
    <w:rsid w:val="00CD15F1"/>
    <w:rsid w:val="00CD3C02"/>
    <w:rsid w:val="00D35E2A"/>
    <w:rsid w:val="00D3699A"/>
    <w:rsid w:val="00D40773"/>
    <w:rsid w:val="00D570CA"/>
    <w:rsid w:val="00D73C38"/>
    <w:rsid w:val="00DB727D"/>
    <w:rsid w:val="00DD72CF"/>
    <w:rsid w:val="00E451AA"/>
    <w:rsid w:val="00E7542A"/>
    <w:rsid w:val="00E84064"/>
    <w:rsid w:val="00EA278E"/>
    <w:rsid w:val="00EA57C8"/>
    <w:rsid w:val="00EB073D"/>
    <w:rsid w:val="00EB37A9"/>
    <w:rsid w:val="00EC26E2"/>
    <w:rsid w:val="00EC4FFC"/>
    <w:rsid w:val="00ED428A"/>
    <w:rsid w:val="00EF4916"/>
    <w:rsid w:val="00F17796"/>
    <w:rsid w:val="00F27750"/>
    <w:rsid w:val="00F35028"/>
    <w:rsid w:val="00F3542F"/>
    <w:rsid w:val="00F44C8A"/>
    <w:rsid w:val="00F56F1D"/>
    <w:rsid w:val="00F71A7F"/>
    <w:rsid w:val="00F76F0E"/>
    <w:rsid w:val="00F92C5F"/>
    <w:rsid w:val="00F93EF7"/>
    <w:rsid w:val="00FA3E6D"/>
    <w:rsid w:val="00FB466A"/>
    <w:rsid w:val="00FB7275"/>
    <w:rsid w:val="00FD6EA8"/>
    <w:rsid w:val="00FD70B7"/>
    <w:rsid w:val="00FE2962"/>
    <w:rsid w:val="00FF5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2DFB1"/>
  <w15:chartTrackingRefBased/>
  <w15:docId w15:val="{9B9229F6-ADB7-4065-AFFA-D73F8EDF4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287"/>
    <w:pPr>
      <w:spacing w:after="0" w:line="240" w:lineRule="auto"/>
      <w:jc w:val="both"/>
    </w:pPr>
    <w:rPr>
      <w:rFonts w:ascii="Calibri" w:eastAsia="Calibri" w:hAnsi="Calibri" w:cs="Arial Unicode MS"/>
      <w:lang w:bidi="lo-LA"/>
    </w:rPr>
  </w:style>
  <w:style w:type="paragraph" w:styleId="Heading1">
    <w:name w:val="heading 1"/>
    <w:basedOn w:val="Normal"/>
    <w:next w:val="Normal"/>
    <w:link w:val="Heading1Char"/>
    <w:uiPriority w:val="9"/>
    <w:qFormat/>
    <w:rsid w:val="00F177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C5A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6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F0E"/>
    <w:rPr>
      <w:rFonts w:ascii="Segoe UI" w:hAnsi="Segoe UI" w:cs="Segoe UI"/>
      <w:sz w:val="18"/>
      <w:szCs w:val="18"/>
    </w:rPr>
  </w:style>
  <w:style w:type="paragraph" w:styleId="Header">
    <w:name w:val="header"/>
    <w:basedOn w:val="Normal"/>
    <w:link w:val="HeaderChar"/>
    <w:uiPriority w:val="99"/>
    <w:rsid w:val="00F76F0E"/>
    <w:pPr>
      <w:tabs>
        <w:tab w:val="center" w:pos="4153"/>
        <w:tab w:val="right" w:pos="8306"/>
      </w:tabs>
    </w:pPr>
    <w:rPr>
      <w:rFonts w:eastAsia="Times New Roman" w:cs="Times New Roman"/>
      <w:szCs w:val="24"/>
      <w:lang w:eastAsia="lv-LV" w:bidi="ar-SA"/>
    </w:rPr>
  </w:style>
  <w:style w:type="character" w:customStyle="1" w:styleId="HeaderChar">
    <w:name w:val="Header Char"/>
    <w:basedOn w:val="DefaultParagraphFont"/>
    <w:link w:val="Header"/>
    <w:uiPriority w:val="99"/>
    <w:rsid w:val="00F76F0E"/>
    <w:rPr>
      <w:rFonts w:ascii="Calibri" w:eastAsia="Times New Roman" w:hAnsi="Calibri" w:cs="Times New Roman"/>
      <w:szCs w:val="24"/>
      <w:lang w:eastAsia="lv-LV"/>
    </w:rPr>
  </w:style>
  <w:style w:type="character" w:styleId="Hyperlink">
    <w:name w:val="Hyperlink"/>
    <w:basedOn w:val="DefaultParagraphFont"/>
    <w:uiPriority w:val="99"/>
    <w:rsid w:val="00F76F0E"/>
    <w:rPr>
      <w:rFonts w:ascii="Calibri" w:hAnsi="Calibri"/>
      <w:color w:val="auto"/>
      <w:sz w:val="20"/>
      <w:u w:val="none"/>
    </w:rPr>
  </w:style>
  <w:style w:type="paragraph" w:styleId="Footer">
    <w:name w:val="footer"/>
    <w:basedOn w:val="Normal"/>
    <w:link w:val="FooterChar"/>
    <w:uiPriority w:val="99"/>
    <w:unhideWhenUsed/>
    <w:rsid w:val="00F76F0E"/>
    <w:pPr>
      <w:tabs>
        <w:tab w:val="center" w:pos="4153"/>
        <w:tab w:val="right" w:pos="8306"/>
      </w:tabs>
    </w:pPr>
  </w:style>
  <w:style w:type="character" w:customStyle="1" w:styleId="FooterChar">
    <w:name w:val="Footer Char"/>
    <w:basedOn w:val="DefaultParagraphFont"/>
    <w:link w:val="Footer"/>
    <w:uiPriority w:val="99"/>
    <w:rsid w:val="00F76F0E"/>
    <w:rPr>
      <w:rFonts w:ascii="Calibri" w:eastAsia="Calibri" w:hAnsi="Calibri" w:cs="Arial Unicode MS"/>
      <w:lang w:bidi="lo-LA"/>
    </w:rPr>
  </w:style>
  <w:style w:type="paragraph" w:styleId="IntenseQuote">
    <w:name w:val="Intense Quote"/>
    <w:basedOn w:val="Normal"/>
    <w:next w:val="Normal"/>
    <w:link w:val="IntenseQuoteChar"/>
    <w:uiPriority w:val="30"/>
    <w:qFormat/>
    <w:rsid w:val="00F76F0E"/>
    <w:pPr>
      <w:pBdr>
        <w:bottom w:val="single" w:sz="4" w:space="4" w:color="4472C4" w:themeColor="accent1"/>
      </w:pBdr>
      <w:spacing w:before="200" w:after="280"/>
      <w:ind w:left="936" w:right="936"/>
    </w:pPr>
    <w:rPr>
      <w:b/>
      <w:bCs/>
      <w:i/>
      <w:iCs/>
      <w:color w:val="1F3864" w:themeColor="accent1" w:themeShade="80"/>
    </w:rPr>
  </w:style>
  <w:style w:type="character" w:customStyle="1" w:styleId="IntenseQuoteChar">
    <w:name w:val="Intense Quote Char"/>
    <w:basedOn w:val="DefaultParagraphFont"/>
    <w:link w:val="IntenseQuote"/>
    <w:uiPriority w:val="30"/>
    <w:rsid w:val="00F76F0E"/>
    <w:rPr>
      <w:rFonts w:ascii="Calibri" w:eastAsia="Calibri" w:hAnsi="Calibri" w:cs="Arial Unicode MS"/>
      <w:b/>
      <w:bCs/>
      <w:i/>
      <w:iCs/>
      <w:color w:val="1F3864" w:themeColor="accent1" w:themeShade="80"/>
      <w:lang w:bidi="lo-LA"/>
    </w:rPr>
  </w:style>
  <w:style w:type="character" w:styleId="Strong">
    <w:name w:val="Strong"/>
    <w:basedOn w:val="DefaultParagraphFont"/>
    <w:uiPriority w:val="22"/>
    <w:qFormat/>
    <w:rsid w:val="00F76F0E"/>
    <w:rPr>
      <w:b/>
      <w:bCs/>
      <w:color w:val="525252" w:themeColor="accent3" w:themeShade="80"/>
    </w:rPr>
  </w:style>
  <w:style w:type="character" w:styleId="UnresolvedMention">
    <w:name w:val="Unresolved Mention"/>
    <w:basedOn w:val="DefaultParagraphFont"/>
    <w:uiPriority w:val="99"/>
    <w:semiHidden/>
    <w:unhideWhenUsed/>
    <w:rsid w:val="001F59C0"/>
    <w:rPr>
      <w:color w:val="605E5C"/>
      <w:shd w:val="clear" w:color="auto" w:fill="E1DFDD"/>
    </w:rPr>
  </w:style>
  <w:style w:type="paragraph" w:customStyle="1" w:styleId="XX">
    <w:name w:val="XX"/>
    <w:basedOn w:val="IntenseQuote"/>
    <w:link w:val="XXChar"/>
    <w:autoRedefine/>
    <w:qFormat/>
    <w:rsid w:val="00EF4916"/>
    <w:pPr>
      <w:suppressLineNumbers/>
      <w:pBdr>
        <w:top w:val="single" w:sz="4" w:space="10" w:color="45585A"/>
        <w:bottom w:val="single" w:sz="4" w:space="10" w:color="45585A"/>
      </w:pBdr>
      <w:spacing w:before="360" w:after="360" w:line="259" w:lineRule="auto"/>
      <w:ind w:left="284" w:right="-28" w:hanging="357"/>
      <w:jc w:val="left"/>
    </w:pPr>
    <w:rPr>
      <w:color w:val="45585A"/>
    </w:rPr>
  </w:style>
  <w:style w:type="paragraph" w:styleId="ListParagraph">
    <w:name w:val="List Paragraph"/>
    <w:basedOn w:val="Normal"/>
    <w:uiPriority w:val="34"/>
    <w:qFormat/>
    <w:rsid w:val="00675BB6"/>
    <w:pPr>
      <w:ind w:left="720"/>
      <w:contextualSpacing/>
    </w:pPr>
  </w:style>
  <w:style w:type="character" w:customStyle="1" w:styleId="XXChar">
    <w:name w:val="XX Char"/>
    <w:basedOn w:val="IntenseQuoteChar"/>
    <w:link w:val="XX"/>
    <w:rsid w:val="00EF4916"/>
    <w:rPr>
      <w:rFonts w:ascii="Calibri" w:eastAsia="Calibri" w:hAnsi="Calibri" w:cs="Arial Unicode MS"/>
      <w:b/>
      <w:bCs/>
      <w:i/>
      <w:iCs/>
      <w:color w:val="45585A"/>
      <w:lang w:bidi="lo-LA"/>
    </w:rPr>
  </w:style>
  <w:style w:type="character" w:customStyle="1" w:styleId="Heading1Char">
    <w:name w:val="Heading 1 Char"/>
    <w:basedOn w:val="DefaultParagraphFont"/>
    <w:link w:val="Heading1"/>
    <w:uiPriority w:val="9"/>
    <w:rsid w:val="00F17796"/>
    <w:rPr>
      <w:rFonts w:asciiTheme="majorHAnsi" w:eastAsiaTheme="majorEastAsia" w:hAnsiTheme="majorHAnsi" w:cstheme="majorBidi"/>
      <w:color w:val="2F5496" w:themeColor="accent1" w:themeShade="BF"/>
      <w:sz w:val="32"/>
      <w:szCs w:val="32"/>
      <w:lang w:bidi="lo-LA"/>
    </w:rPr>
  </w:style>
  <w:style w:type="character" w:customStyle="1" w:styleId="Heading2Char">
    <w:name w:val="Heading 2 Char"/>
    <w:basedOn w:val="DefaultParagraphFont"/>
    <w:link w:val="Heading2"/>
    <w:uiPriority w:val="9"/>
    <w:semiHidden/>
    <w:rsid w:val="009C5A5A"/>
    <w:rPr>
      <w:rFonts w:asciiTheme="majorHAnsi" w:eastAsiaTheme="majorEastAsia" w:hAnsiTheme="majorHAnsi" w:cstheme="majorBidi"/>
      <w:color w:val="2F5496" w:themeColor="accent1" w:themeShade="BF"/>
      <w:sz w:val="26"/>
      <w:szCs w:val="26"/>
      <w:lang w:bidi="lo-LA"/>
    </w:rPr>
  </w:style>
  <w:style w:type="paragraph" w:customStyle="1" w:styleId="Teksts">
    <w:name w:val="Teksts"/>
    <w:basedOn w:val="Normal"/>
    <w:link w:val="TekstsChar"/>
    <w:qFormat/>
    <w:rsid w:val="00D40773"/>
    <w:pPr>
      <w:ind w:firstLine="567"/>
    </w:pPr>
  </w:style>
  <w:style w:type="character" w:customStyle="1" w:styleId="TekstsChar">
    <w:name w:val="Teksts Char"/>
    <w:basedOn w:val="DefaultParagraphFont"/>
    <w:link w:val="Teksts"/>
    <w:rsid w:val="00D40773"/>
    <w:rPr>
      <w:rFonts w:ascii="Calibri" w:eastAsia="Calibri" w:hAnsi="Calibri" w:cs="Arial Unicode MS"/>
      <w:lang w:bidi="lo-LA"/>
    </w:rPr>
  </w:style>
  <w:style w:type="character" w:styleId="CommentReference">
    <w:name w:val="annotation reference"/>
    <w:basedOn w:val="DefaultParagraphFont"/>
    <w:uiPriority w:val="99"/>
    <w:semiHidden/>
    <w:unhideWhenUsed/>
    <w:rsid w:val="004913FF"/>
    <w:rPr>
      <w:sz w:val="16"/>
      <w:szCs w:val="16"/>
    </w:rPr>
  </w:style>
  <w:style w:type="paragraph" w:styleId="CommentText">
    <w:name w:val="annotation text"/>
    <w:basedOn w:val="Normal"/>
    <w:link w:val="CommentTextChar"/>
    <w:uiPriority w:val="99"/>
    <w:semiHidden/>
    <w:unhideWhenUsed/>
    <w:rsid w:val="004913FF"/>
    <w:rPr>
      <w:sz w:val="20"/>
      <w:szCs w:val="20"/>
    </w:rPr>
  </w:style>
  <w:style w:type="character" w:customStyle="1" w:styleId="CommentTextChar">
    <w:name w:val="Comment Text Char"/>
    <w:basedOn w:val="DefaultParagraphFont"/>
    <w:link w:val="CommentText"/>
    <w:uiPriority w:val="99"/>
    <w:semiHidden/>
    <w:rsid w:val="004913FF"/>
    <w:rPr>
      <w:rFonts w:ascii="Calibri" w:eastAsia="Calibri" w:hAnsi="Calibri" w:cs="Arial Unicode MS"/>
      <w:sz w:val="20"/>
      <w:szCs w:val="20"/>
      <w:lang w:bidi="lo-LA"/>
    </w:rPr>
  </w:style>
  <w:style w:type="paragraph" w:styleId="CommentSubject">
    <w:name w:val="annotation subject"/>
    <w:basedOn w:val="CommentText"/>
    <w:next w:val="CommentText"/>
    <w:link w:val="CommentSubjectChar"/>
    <w:uiPriority w:val="99"/>
    <w:semiHidden/>
    <w:unhideWhenUsed/>
    <w:rsid w:val="004913FF"/>
    <w:rPr>
      <w:b/>
      <w:bCs/>
    </w:rPr>
  </w:style>
  <w:style w:type="character" w:customStyle="1" w:styleId="CommentSubjectChar">
    <w:name w:val="Comment Subject Char"/>
    <w:basedOn w:val="CommentTextChar"/>
    <w:link w:val="CommentSubject"/>
    <w:uiPriority w:val="99"/>
    <w:semiHidden/>
    <w:rsid w:val="004913FF"/>
    <w:rPr>
      <w:rFonts w:ascii="Calibri" w:eastAsia="Calibri" w:hAnsi="Calibri" w:cs="Arial Unicode MS"/>
      <w:b/>
      <w:bCs/>
      <w:sz w:val="20"/>
      <w:szCs w:val="20"/>
      <w:lang w:bidi="lo-LA"/>
    </w:rPr>
  </w:style>
  <w:style w:type="paragraph" w:customStyle="1" w:styleId="arTab">
    <w:name w:val="arTab"/>
    <w:basedOn w:val="Normal"/>
    <w:link w:val="arTabRakstz"/>
    <w:uiPriority w:val="11"/>
    <w:qFormat/>
    <w:rsid w:val="00CA1BCA"/>
    <w:pPr>
      <w:numPr>
        <w:numId w:val="10"/>
      </w:numPr>
      <w:ind w:left="641" w:hanging="284"/>
      <w:contextualSpacing/>
    </w:pPr>
    <w:rPr>
      <w:szCs w:val="20"/>
      <w:lang w:eastAsia="lv-LV"/>
    </w:rPr>
  </w:style>
  <w:style w:type="character" w:customStyle="1" w:styleId="arTabRakstz">
    <w:name w:val="arTab Rakstz."/>
    <w:basedOn w:val="DefaultParagraphFont"/>
    <w:link w:val="arTab"/>
    <w:uiPriority w:val="11"/>
    <w:rsid w:val="00CA1BCA"/>
    <w:rPr>
      <w:rFonts w:ascii="Calibri" w:eastAsia="Calibri" w:hAnsi="Calibri" w:cs="Arial Unicode MS"/>
      <w:szCs w:val="20"/>
      <w:lang w:eastAsia="lv-LV" w:bidi="lo-LA"/>
    </w:rPr>
  </w:style>
  <w:style w:type="paragraph" w:styleId="Caption">
    <w:name w:val="caption"/>
    <w:basedOn w:val="Normal"/>
    <w:next w:val="Normal"/>
    <w:uiPriority w:val="35"/>
    <w:unhideWhenUsed/>
    <w:qFormat/>
    <w:rsid w:val="00915631"/>
    <w:pPr>
      <w:spacing w:after="200"/>
      <w:jc w:val="center"/>
    </w:pPr>
    <w:rPr>
      <w:bCs/>
      <w:i/>
      <w:szCs w:val="18"/>
    </w:rPr>
  </w:style>
  <w:style w:type="paragraph" w:customStyle="1" w:styleId="bezTab">
    <w:name w:val="bezTab"/>
    <w:basedOn w:val="ListParagraph"/>
    <w:link w:val="bezTabRakstz"/>
    <w:uiPriority w:val="10"/>
    <w:qFormat/>
    <w:rsid w:val="00AF7220"/>
    <w:pPr>
      <w:numPr>
        <w:numId w:val="12"/>
      </w:numPr>
      <w:ind w:left="284" w:hanging="284"/>
    </w:pPr>
    <w:rPr>
      <w:szCs w:val="20"/>
      <w:lang w:eastAsia="lv-LV"/>
    </w:rPr>
  </w:style>
  <w:style w:type="character" w:customStyle="1" w:styleId="bezTabRakstz">
    <w:name w:val="bezTab Rakstz."/>
    <w:basedOn w:val="DefaultParagraphFont"/>
    <w:link w:val="bezTab"/>
    <w:uiPriority w:val="10"/>
    <w:rsid w:val="00AF7220"/>
    <w:rPr>
      <w:rFonts w:ascii="Calibri" w:eastAsia="Calibri" w:hAnsi="Calibri" w:cs="Arial Unicode MS"/>
      <w:szCs w:val="20"/>
      <w:lang w:eastAsia="lv-LV" w:bidi="lo-LA"/>
    </w:rPr>
  </w:style>
  <w:style w:type="table" w:styleId="TableGrid">
    <w:name w:val="Table Grid"/>
    <w:basedOn w:val="TableNormal"/>
    <w:uiPriority w:val="39"/>
    <w:rsid w:val="000A4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tiff"/><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zskat_x012b_ts xmlns="e0816706-aefa-4b84-a2cd-c26d9b0d342e">Nē</Izskat_x012b_ts>
    <_dlc_DocId xmlns="4a0a2c6c-57d0-4ae0-901a-69efec92ce00">NTYMEXTTXT4X-1627557066-3359</_dlc_DocId>
    <_dlc_DocIdUrl xmlns="4a0a2c6c-57d0-4ae0-901a-69efec92ce00">
      <Url>https://vietnes.lvm.lv/sites/lvmzdi/_layouts/15/DocIdRedir.aspx?ID=NTYMEXTTXT4X-1627557066-3359</Url>
      <Description>NTYMEXTTXT4X-1627557066-3359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7FC746843A0E2429909F91C8B500E91" ma:contentTypeVersion="10" ma:contentTypeDescription="Izveidot jaunu dokumentu." ma:contentTypeScope="" ma:versionID="0af0295c698b11b6ba0bcf69fa31e175">
  <xsd:schema xmlns:xsd="http://www.w3.org/2001/XMLSchema" xmlns:xs="http://www.w3.org/2001/XMLSchema" xmlns:p="http://schemas.microsoft.com/office/2006/metadata/properties" xmlns:ns2="4a0a2c6c-57d0-4ae0-901a-69efec92ce00" xmlns:ns3="e0816706-aefa-4b84-a2cd-c26d9b0d342e" targetNamespace="http://schemas.microsoft.com/office/2006/metadata/properties" ma:root="true" ma:fieldsID="d852d4f16f363b577e718d8581b074a2" ns2:_="" ns3:_="">
    <xsd:import namespace="4a0a2c6c-57d0-4ae0-901a-69efec92ce00"/>
    <xsd:import namespace="e0816706-aefa-4b84-a2cd-c26d9b0d342e"/>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Izskat_x012b_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a2c6c-57d0-4ae0-901a-69efec92ce00"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0816706-aefa-4b84-a2cd-c26d9b0d342e" elementFormDefault="qualified">
    <xsd:import namespace="http://schemas.microsoft.com/office/2006/documentManagement/types"/>
    <xsd:import namespace="http://schemas.microsoft.com/office/infopath/2007/PartnerControls"/>
    <xsd:element name="Izskat_x012b_ts" ma:index="13" nillable="true" ma:displayName="Izskatīts" ma:default="Nē" ma:internalName="Izskat_x012b_ts">
      <xsd:simpleType>
        <xsd:restriction base="dms:Choice">
          <xsd:enumeration value="Jā"/>
          <xsd:enumeration value="Nē"/>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7AA6FF-E697-4005-B08B-28C3FECAF16A}">
  <ds:schemaRefs>
    <ds:schemaRef ds:uri="http://schemas.microsoft.com/office/2006/metadata/properties"/>
    <ds:schemaRef ds:uri="http://schemas.microsoft.com/office/infopath/2007/PartnerControls"/>
    <ds:schemaRef ds:uri="e0816706-aefa-4b84-a2cd-c26d9b0d342e"/>
    <ds:schemaRef ds:uri="4a0a2c6c-57d0-4ae0-901a-69efec92ce00"/>
  </ds:schemaRefs>
</ds:datastoreItem>
</file>

<file path=customXml/itemProps2.xml><?xml version="1.0" encoding="utf-8"?>
<ds:datastoreItem xmlns:ds="http://schemas.openxmlformats.org/officeDocument/2006/customXml" ds:itemID="{C4B90198-7C4B-4AE1-82E9-106DD9A60ABF}">
  <ds:schemaRefs>
    <ds:schemaRef ds:uri="http://schemas.microsoft.com/sharepoint/v3/contenttype/forms"/>
  </ds:schemaRefs>
</ds:datastoreItem>
</file>

<file path=customXml/itemProps3.xml><?xml version="1.0" encoding="utf-8"?>
<ds:datastoreItem xmlns:ds="http://schemas.openxmlformats.org/officeDocument/2006/customXml" ds:itemID="{57DFF5F7-8AB8-4638-BC1C-3904FA10076F}">
  <ds:schemaRefs>
    <ds:schemaRef ds:uri="http://schemas.openxmlformats.org/officeDocument/2006/bibliography"/>
  </ds:schemaRefs>
</ds:datastoreItem>
</file>

<file path=customXml/itemProps4.xml><?xml version="1.0" encoding="utf-8"?>
<ds:datastoreItem xmlns:ds="http://schemas.openxmlformats.org/officeDocument/2006/customXml" ds:itemID="{C8E9C1ED-4220-4D87-8366-EA478863E391}"/>
</file>

<file path=customXml/itemProps5.xml><?xml version="1.0" encoding="utf-8"?>
<ds:datastoreItem xmlns:ds="http://schemas.openxmlformats.org/officeDocument/2006/customXml" ds:itemID="{57E4CA4C-CB1B-4C90-9E88-10FC820DD5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14756</Words>
  <Characters>8411</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Putniņš</dc:creator>
  <cp:keywords/>
  <dc:description/>
  <cp:lastModifiedBy>Zane Ķipste</cp:lastModifiedBy>
  <cp:revision>5</cp:revision>
  <dcterms:created xsi:type="dcterms:W3CDTF">2025-07-28T07:00:00Z</dcterms:created>
  <dcterms:modified xsi:type="dcterms:W3CDTF">2026-07-20T08:45:00Z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0x010100E7FC746843A0E2429909F91C8B500E91</vt:lpwstr>
  </property>
  <property fmtid="{D5CDD505-2E9C-101B-9397-08002B2CF9AE}" pid="3" name="_dlc_DocIdItemGuid">
    <vt:lpwstr>0ecdc1c2-c825-4756-a589-5ecc39c75aff</vt:lpwstr>
  </property>
</Properties>
</file>