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3D4D5" w14:textId="159157A5" w:rsidR="00F2643C" w:rsidRPr="004C3C6A" w:rsidRDefault="006657D1" w:rsidP="00F2643C">
      <w:pPr>
        <w:jc w:val="center"/>
        <w:rPr>
          <w:rFonts w:asciiTheme="minorHAnsi" w:hAnsiTheme="minorHAnsi" w:cstheme="minorHAnsi"/>
          <w:b/>
          <w:bCs/>
          <w:caps/>
          <w:sz w:val="22"/>
          <w:szCs w:val="22"/>
        </w:rPr>
      </w:pPr>
      <w:r w:rsidRPr="004C3C6A">
        <w:rPr>
          <w:rFonts w:asciiTheme="minorHAnsi" w:hAnsiTheme="minorHAnsi" w:cstheme="minorHAnsi"/>
          <w:b/>
          <w:bCs/>
          <w:caps/>
          <w:sz w:val="22"/>
          <w:szCs w:val="22"/>
        </w:rPr>
        <w:t>TEHNISKĀ SPECIFIKĀCIJA</w:t>
      </w:r>
      <w:r w:rsidR="003F516E">
        <w:rPr>
          <w:rFonts w:asciiTheme="minorHAnsi" w:hAnsiTheme="minorHAnsi" w:cstheme="minorHAnsi"/>
          <w:b/>
          <w:bCs/>
          <w:caps/>
          <w:sz w:val="22"/>
          <w:szCs w:val="22"/>
        </w:rPr>
        <w:t>/ Tehniskais piedāvājums</w:t>
      </w:r>
    </w:p>
    <w:p w14:paraId="42DC04CE" w14:textId="77777777" w:rsidR="00194524" w:rsidRPr="004C3C6A" w:rsidRDefault="00194524" w:rsidP="00F2643C">
      <w:pPr>
        <w:jc w:val="center"/>
        <w:rPr>
          <w:rFonts w:asciiTheme="minorHAnsi" w:hAnsiTheme="minorHAnsi" w:cstheme="minorHAnsi"/>
          <w:b/>
          <w:bCs/>
          <w:caps/>
          <w:sz w:val="22"/>
          <w:szCs w:val="22"/>
        </w:rPr>
      </w:pPr>
    </w:p>
    <w:tbl>
      <w:tblPr>
        <w:tblW w:w="52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230"/>
        <w:gridCol w:w="5669"/>
      </w:tblGrid>
      <w:tr w:rsidR="006071E5" w:rsidRPr="004C3C6A" w14:paraId="3E580FCC" w14:textId="77777777" w:rsidTr="00D12CD8">
        <w:trPr>
          <w:trHeight w:val="387"/>
        </w:trPr>
        <w:tc>
          <w:tcPr>
            <w:tcW w:w="5000" w:type="pct"/>
            <w:gridSpan w:val="3"/>
            <w:shd w:val="clear" w:color="auto" w:fill="D9D9D9" w:themeFill="background1" w:themeFillShade="D9"/>
          </w:tcPr>
          <w:p w14:paraId="2238097B" w14:textId="77777777" w:rsidR="006071E5" w:rsidRPr="004C3C6A" w:rsidRDefault="006071E5" w:rsidP="00D9558B">
            <w:pPr>
              <w:jc w:val="center"/>
              <w:rPr>
                <w:rFonts w:asciiTheme="minorHAnsi" w:hAnsiTheme="minorHAnsi" w:cstheme="minorHAnsi"/>
                <w:b/>
                <w:iCs/>
                <w:sz w:val="22"/>
                <w:szCs w:val="22"/>
              </w:rPr>
            </w:pPr>
          </w:p>
          <w:p w14:paraId="58E0BD20" w14:textId="25F3460B" w:rsidR="00EA64D3" w:rsidRPr="004C3C6A" w:rsidRDefault="00F445DF" w:rsidP="00D9558B">
            <w:pPr>
              <w:pStyle w:val="ListParagraph"/>
              <w:jc w:val="center"/>
              <w:rPr>
                <w:rFonts w:cstheme="minorHAnsi"/>
                <w:b/>
                <w:i/>
                <w:iCs/>
                <w:sz w:val="24"/>
                <w:szCs w:val="24"/>
                <w:bdr w:val="single" w:sz="4" w:space="0" w:color="auto"/>
              </w:rPr>
            </w:pPr>
            <w:r w:rsidRPr="004C3C6A">
              <w:rPr>
                <w:rFonts w:cstheme="minorHAnsi"/>
                <w:b/>
                <w:i/>
                <w:iCs/>
                <w:sz w:val="24"/>
                <w:szCs w:val="24"/>
                <w:bdr w:val="single" w:sz="4" w:space="0" w:color="auto"/>
              </w:rPr>
              <w:t>Specializēts transportlīdzeklis zivju produkcijas pārvadāšanai</w:t>
            </w:r>
          </w:p>
          <w:p w14:paraId="5FCC5EA7" w14:textId="0B4EC4E8" w:rsidR="00777478" w:rsidRPr="004C3C6A" w:rsidRDefault="00777478" w:rsidP="00EA64D3">
            <w:pPr>
              <w:pStyle w:val="ListParagraph"/>
              <w:jc w:val="center"/>
              <w:rPr>
                <w:b/>
                <w:bCs/>
                <w:i/>
                <w:iCs/>
                <w:sz w:val="18"/>
                <w:szCs w:val="18"/>
                <w:bdr w:val="single" w:sz="4" w:space="0" w:color="auto"/>
              </w:rPr>
            </w:pPr>
            <w:r w:rsidRPr="004C3C6A">
              <w:rPr>
                <w:rFonts w:cstheme="minorHAnsi"/>
                <w:b/>
                <w:i/>
                <w:iCs/>
                <w:sz w:val="18"/>
                <w:szCs w:val="18"/>
              </w:rPr>
              <w:t>IEPIRKUMA PRIEKŠMETS</w:t>
            </w:r>
          </w:p>
        </w:tc>
      </w:tr>
      <w:tr w:rsidR="002B7134" w:rsidRPr="004C3C6A" w14:paraId="23E9550A" w14:textId="77777777" w:rsidTr="00D12CD8">
        <w:trPr>
          <w:trHeight w:val="1128"/>
        </w:trPr>
        <w:tc>
          <w:tcPr>
            <w:tcW w:w="3058" w:type="pct"/>
            <w:gridSpan w:val="2"/>
            <w:tcBorders>
              <w:bottom w:val="single" w:sz="4" w:space="0" w:color="auto"/>
            </w:tcBorders>
            <w:vAlign w:val="center"/>
          </w:tcPr>
          <w:p w14:paraId="2D9DC3E9" w14:textId="77777777" w:rsidR="002B7134" w:rsidRPr="004C3C6A" w:rsidRDefault="002B7134" w:rsidP="00B35E92">
            <w:pPr>
              <w:pStyle w:val="ListParagraph"/>
              <w:spacing w:after="0" w:line="240" w:lineRule="auto"/>
              <w:ind w:left="360"/>
              <w:jc w:val="center"/>
              <w:rPr>
                <w:rFonts w:cstheme="minorHAnsi"/>
                <w:b/>
              </w:rPr>
            </w:pPr>
          </w:p>
          <w:p w14:paraId="1871914C" w14:textId="0C0A46D3" w:rsidR="002B7134" w:rsidRPr="004C3C6A" w:rsidRDefault="002B7134" w:rsidP="00B35E92">
            <w:pPr>
              <w:pStyle w:val="ListParagraph"/>
              <w:spacing w:after="0" w:line="240" w:lineRule="auto"/>
              <w:ind w:left="360"/>
              <w:jc w:val="center"/>
              <w:rPr>
                <w:rFonts w:cstheme="minorHAnsi"/>
                <w:b/>
                <w:bCs/>
              </w:rPr>
            </w:pPr>
            <w:r w:rsidRPr="004C3C6A">
              <w:rPr>
                <w:rFonts w:cstheme="minorHAnsi"/>
                <w:b/>
                <w:bCs/>
              </w:rPr>
              <w:t>Tehniskās prasības</w:t>
            </w:r>
          </w:p>
        </w:tc>
        <w:tc>
          <w:tcPr>
            <w:tcW w:w="1942" w:type="pct"/>
            <w:vAlign w:val="center"/>
          </w:tcPr>
          <w:p w14:paraId="3499C25A" w14:textId="77777777" w:rsidR="002B7134" w:rsidRPr="004C3C6A" w:rsidRDefault="002B7134" w:rsidP="00B35E92">
            <w:pPr>
              <w:jc w:val="center"/>
              <w:rPr>
                <w:rFonts w:asciiTheme="minorHAnsi" w:hAnsiTheme="minorHAnsi" w:cstheme="minorHAnsi"/>
                <w:b/>
                <w:sz w:val="22"/>
                <w:szCs w:val="22"/>
              </w:rPr>
            </w:pPr>
            <w:r w:rsidRPr="004C3C6A">
              <w:rPr>
                <w:rFonts w:asciiTheme="minorHAnsi" w:hAnsiTheme="minorHAnsi" w:cstheme="minorHAnsi"/>
                <w:b/>
                <w:sz w:val="22"/>
                <w:szCs w:val="22"/>
              </w:rPr>
              <w:t>Piegādātāja piedāvājums</w:t>
            </w:r>
          </w:p>
          <w:p w14:paraId="12F30577" w14:textId="4393CBE0" w:rsidR="0035584E" w:rsidRPr="004C3C6A" w:rsidRDefault="0035584E" w:rsidP="00B35E92">
            <w:pPr>
              <w:jc w:val="center"/>
              <w:rPr>
                <w:rFonts w:asciiTheme="minorHAnsi" w:hAnsiTheme="minorHAnsi" w:cstheme="minorHAnsi"/>
                <w:bCs/>
                <w:sz w:val="22"/>
                <w:szCs w:val="22"/>
              </w:rPr>
            </w:pPr>
            <w:r w:rsidRPr="004C3C6A">
              <w:rPr>
                <w:rFonts w:asciiTheme="minorHAnsi" w:hAnsiTheme="minorHAnsi" w:cstheme="minorHAnsi"/>
                <w:bCs/>
                <w:sz w:val="22"/>
                <w:szCs w:val="22"/>
              </w:rPr>
              <w:t>Pretendenta piedāvātās preces apraksts, ražotājs, marka, citi parametri atbilstoši tehniskajai specifikācijai, norāde uz piedāvājumā iekļautās ražotāja tehniskās dokumentācijas lpp., vai saiti, kur atrodama informācija par preces atbilstību katrai prasībai</w:t>
            </w:r>
          </w:p>
          <w:p w14:paraId="11A5E25A" w14:textId="09C1C526" w:rsidR="002B7134" w:rsidRPr="004C3C6A" w:rsidRDefault="002B7134" w:rsidP="00B35E92">
            <w:pPr>
              <w:jc w:val="center"/>
              <w:rPr>
                <w:rFonts w:asciiTheme="minorHAnsi" w:hAnsiTheme="minorHAnsi" w:cstheme="minorHAnsi"/>
                <w:b/>
                <w:sz w:val="22"/>
                <w:szCs w:val="22"/>
              </w:rPr>
            </w:pPr>
          </w:p>
        </w:tc>
      </w:tr>
      <w:tr w:rsidR="004D7689" w:rsidRPr="004C3C6A" w14:paraId="65F7F139" w14:textId="77777777" w:rsidTr="00D12CD8">
        <w:trPr>
          <w:trHeight w:val="553"/>
        </w:trPr>
        <w:tc>
          <w:tcPr>
            <w:tcW w:w="581" w:type="pct"/>
            <w:vMerge w:val="restart"/>
          </w:tcPr>
          <w:p w14:paraId="33720442" w14:textId="571517EE" w:rsidR="004D7689" w:rsidRPr="004C3C6A" w:rsidRDefault="004D7689" w:rsidP="004D7689">
            <w:pPr>
              <w:rPr>
                <w:rFonts w:asciiTheme="minorHAnsi" w:hAnsiTheme="minorHAnsi" w:cstheme="minorHAnsi"/>
                <w:b/>
                <w:bCs/>
                <w:sz w:val="22"/>
                <w:szCs w:val="22"/>
              </w:rPr>
            </w:pPr>
            <w:r w:rsidRPr="004C3C6A">
              <w:rPr>
                <w:rFonts w:asciiTheme="minorHAnsi" w:hAnsiTheme="minorHAnsi" w:cstheme="minorHAnsi"/>
                <w:b/>
                <w:bCs/>
                <w:sz w:val="22"/>
                <w:szCs w:val="22"/>
              </w:rPr>
              <w:t>Tehniskais apraksts un komplektācija</w:t>
            </w:r>
          </w:p>
        </w:tc>
        <w:tc>
          <w:tcPr>
            <w:tcW w:w="2477" w:type="pct"/>
          </w:tcPr>
          <w:p w14:paraId="12DA40F4" w14:textId="786B359D" w:rsidR="00704CEF" w:rsidRDefault="00704CEF" w:rsidP="00B2289B">
            <w:pPr>
              <w:spacing w:before="120" w:after="120"/>
              <w:jc w:val="both"/>
              <w:rPr>
                <w:b/>
                <w:bCs/>
                <w:sz w:val="24"/>
                <w:szCs w:val="24"/>
              </w:rPr>
            </w:pPr>
            <w:r>
              <w:rPr>
                <w:rFonts w:asciiTheme="minorHAnsi" w:hAnsiTheme="minorHAnsi" w:cstheme="minorHAnsi"/>
                <w:sz w:val="22"/>
                <w:szCs w:val="22"/>
              </w:rPr>
              <w:t>Jauns s</w:t>
            </w:r>
            <w:r w:rsidR="004D7689" w:rsidRPr="004C3C6A">
              <w:rPr>
                <w:rFonts w:asciiTheme="minorHAnsi" w:hAnsiTheme="minorHAnsi" w:cstheme="minorHAnsi"/>
                <w:sz w:val="22"/>
                <w:szCs w:val="22"/>
              </w:rPr>
              <w:t>pecializēts transportlīdzeklis zivju produkcijas pārvadāšanai</w:t>
            </w:r>
            <w:r>
              <w:rPr>
                <w:rFonts w:asciiTheme="minorHAnsi" w:hAnsiTheme="minorHAnsi" w:cstheme="minorHAnsi"/>
                <w:sz w:val="22"/>
                <w:szCs w:val="22"/>
              </w:rPr>
              <w:t>, piemēram,</w:t>
            </w:r>
            <w:r w:rsidR="004D7689" w:rsidRPr="004C3C6A">
              <w:rPr>
                <w:rFonts w:asciiTheme="minorHAnsi" w:hAnsiTheme="minorHAnsi" w:cstheme="minorHAnsi"/>
                <w:sz w:val="22"/>
                <w:szCs w:val="22"/>
              </w:rPr>
              <w:t xml:space="preserve"> MAN TGE 3.180 8A 4X4 DOKA vai ekvivalents</w:t>
            </w:r>
            <w:r>
              <w:rPr>
                <w:rFonts w:asciiTheme="minorHAnsi" w:hAnsiTheme="minorHAnsi" w:cstheme="minorHAnsi"/>
                <w:sz w:val="22"/>
                <w:szCs w:val="22"/>
              </w:rPr>
              <w:t>, kas atbilst tehniskajā specifikācijā noteiktajām minimālajām tehniskajām un funkcionālajām prasībām</w:t>
            </w:r>
            <w:r w:rsidR="004D7689" w:rsidRPr="004C3C6A">
              <w:rPr>
                <w:rFonts w:asciiTheme="minorHAnsi" w:hAnsiTheme="minorHAnsi" w:cstheme="minorHAnsi"/>
                <w:sz w:val="22"/>
                <w:szCs w:val="22"/>
              </w:rPr>
              <w:t>.</w:t>
            </w:r>
            <w:r w:rsidRPr="00704CEF">
              <w:rPr>
                <w:b/>
                <w:bCs/>
                <w:sz w:val="24"/>
                <w:szCs w:val="24"/>
              </w:rPr>
              <w:t xml:space="preserve"> </w:t>
            </w:r>
          </w:p>
          <w:p w14:paraId="381A1BB6" w14:textId="7EDD1786" w:rsidR="004D7689" w:rsidRPr="004C3C6A" w:rsidRDefault="00704CEF" w:rsidP="00E01F95">
            <w:pPr>
              <w:spacing w:before="120" w:after="120"/>
              <w:jc w:val="both"/>
              <w:rPr>
                <w:rFonts w:asciiTheme="minorHAnsi" w:hAnsiTheme="minorHAnsi" w:cstheme="minorHAnsi"/>
                <w:sz w:val="22"/>
                <w:szCs w:val="22"/>
              </w:rPr>
            </w:pPr>
            <w:r w:rsidRPr="00B2289B">
              <w:rPr>
                <w:rFonts w:asciiTheme="minorHAnsi" w:hAnsiTheme="minorHAnsi" w:cstheme="minorHAnsi"/>
                <w:sz w:val="22"/>
                <w:szCs w:val="22"/>
              </w:rPr>
              <w:t>Par ekvivalentu uzskatām</w:t>
            </w:r>
            <w:r w:rsidR="00134944">
              <w:rPr>
                <w:rFonts w:asciiTheme="minorHAnsi" w:hAnsiTheme="minorHAnsi" w:cstheme="minorHAnsi"/>
                <w:sz w:val="22"/>
                <w:szCs w:val="22"/>
              </w:rPr>
              <w:t>s</w:t>
            </w:r>
            <w:r w:rsidRPr="00B2289B">
              <w:rPr>
                <w:rFonts w:asciiTheme="minorHAnsi" w:hAnsiTheme="minorHAnsi" w:cstheme="minorHAnsi"/>
                <w:sz w:val="22"/>
                <w:szCs w:val="22"/>
              </w:rPr>
              <w:t xml:space="preserve"> transportlīdzeklis, kas nodrošina tehniskajā specifikācijā noteikto funkcionalitāti un atbilst vai pārsniedz visas noteiktās minimālās tehniskās prasības.</w:t>
            </w:r>
          </w:p>
        </w:tc>
        <w:tc>
          <w:tcPr>
            <w:tcW w:w="1942" w:type="pct"/>
          </w:tcPr>
          <w:p w14:paraId="5CA5F6BF" w14:textId="27A2B3DC" w:rsidR="004D7689" w:rsidRPr="004C3C6A" w:rsidRDefault="004D7689" w:rsidP="000542A1">
            <w:pPr>
              <w:rPr>
                <w:rFonts w:asciiTheme="minorHAnsi" w:hAnsiTheme="minorHAnsi" w:cstheme="minorHAnsi"/>
                <w:sz w:val="22"/>
                <w:szCs w:val="22"/>
              </w:rPr>
            </w:pPr>
          </w:p>
        </w:tc>
      </w:tr>
      <w:tr w:rsidR="004D7689" w:rsidRPr="004C3C6A" w14:paraId="45507D75" w14:textId="77777777" w:rsidTr="00D12CD8">
        <w:trPr>
          <w:trHeight w:val="146"/>
        </w:trPr>
        <w:tc>
          <w:tcPr>
            <w:tcW w:w="581" w:type="pct"/>
            <w:vMerge/>
            <w:tcBorders>
              <w:bottom w:val="single" w:sz="4" w:space="0" w:color="auto"/>
            </w:tcBorders>
          </w:tcPr>
          <w:p w14:paraId="4B3655A3"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7E80201C" w14:textId="51E1EB93"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Transportlīdzekļu skaits – 4 (četri) gab.</w:t>
            </w:r>
          </w:p>
        </w:tc>
        <w:tc>
          <w:tcPr>
            <w:tcW w:w="1942" w:type="pct"/>
          </w:tcPr>
          <w:p w14:paraId="145CC078" w14:textId="27DACB33" w:rsidR="004D7689" w:rsidRPr="004C3C6A" w:rsidRDefault="004D7689" w:rsidP="004D7689">
            <w:pPr>
              <w:rPr>
                <w:rFonts w:asciiTheme="minorHAnsi" w:hAnsiTheme="minorHAnsi" w:cstheme="minorHAnsi"/>
                <w:sz w:val="22"/>
                <w:szCs w:val="22"/>
              </w:rPr>
            </w:pPr>
          </w:p>
        </w:tc>
      </w:tr>
      <w:tr w:rsidR="004D7689" w:rsidRPr="004C3C6A" w14:paraId="34C8E7B8" w14:textId="77777777" w:rsidTr="00D12CD8">
        <w:trPr>
          <w:trHeight w:val="146"/>
        </w:trPr>
        <w:tc>
          <w:tcPr>
            <w:tcW w:w="581" w:type="pct"/>
            <w:vMerge/>
            <w:tcBorders>
              <w:bottom w:val="single" w:sz="4" w:space="0" w:color="auto"/>
            </w:tcBorders>
          </w:tcPr>
          <w:p w14:paraId="64B08BF3"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63F5CF41" w14:textId="09A57A05"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N1 kategorijas kravas automašīna</w:t>
            </w:r>
          </w:p>
        </w:tc>
        <w:tc>
          <w:tcPr>
            <w:tcW w:w="1942" w:type="pct"/>
          </w:tcPr>
          <w:p w14:paraId="681CD29E" w14:textId="0FB239EC" w:rsidR="004D7689" w:rsidRPr="004C3C6A" w:rsidRDefault="004D7689" w:rsidP="004D7689">
            <w:pPr>
              <w:rPr>
                <w:rFonts w:asciiTheme="minorHAnsi" w:hAnsiTheme="minorHAnsi" w:cstheme="minorHAnsi"/>
                <w:sz w:val="22"/>
                <w:szCs w:val="22"/>
              </w:rPr>
            </w:pPr>
          </w:p>
        </w:tc>
      </w:tr>
      <w:tr w:rsidR="004D7689" w:rsidRPr="004C3C6A" w14:paraId="6E695B20" w14:textId="77777777" w:rsidTr="00D12CD8">
        <w:trPr>
          <w:trHeight w:val="146"/>
        </w:trPr>
        <w:tc>
          <w:tcPr>
            <w:tcW w:w="581" w:type="pct"/>
            <w:vMerge/>
            <w:tcBorders>
              <w:bottom w:val="single" w:sz="4" w:space="0" w:color="auto"/>
            </w:tcBorders>
          </w:tcPr>
          <w:p w14:paraId="52D2B210"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7805FEDA" w14:textId="02AC80DF"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Pilnpiedziņa (4x4)</w:t>
            </w:r>
          </w:p>
        </w:tc>
        <w:tc>
          <w:tcPr>
            <w:tcW w:w="1942" w:type="pct"/>
          </w:tcPr>
          <w:p w14:paraId="190EF8BE" w14:textId="4364D6C5" w:rsidR="004D7689" w:rsidRPr="004C3C6A" w:rsidRDefault="004D7689" w:rsidP="004D7689">
            <w:pPr>
              <w:rPr>
                <w:rFonts w:asciiTheme="minorHAnsi" w:hAnsiTheme="minorHAnsi" w:cstheme="minorHAnsi"/>
                <w:sz w:val="22"/>
                <w:szCs w:val="22"/>
              </w:rPr>
            </w:pPr>
          </w:p>
        </w:tc>
      </w:tr>
      <w:tr w:rsidR="004D7689" w:rsidRPr="004C3C6A" w14:paraId="6EEA02EB" w14:textId="77777777" w:rsidTr="00D12CD8">
        <w:trPr>
          <w:trHeight w:val="146"/>
        </w:trPr>
        <w:tc>
          <w:tcPr>
            <w:tcW w:w="581" w:type="pct"/>
            <w:vMerge/>
            <w:tcBorders>
              <w:bottom w:val="single" w:sz="4" w:space="0" w:color="auto"/>
            </w:tcBorders>
          </w:tcPr>
          <w:p w14:paraId="7DEB1390"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3E5A840F" w14:textId="5A75C5EF"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Dīzeļdzinējs, jauda ne mazāk kā 1</w:t>
            </w:r>
            <w:r w:rsidR="00A84827">
              <w:rPr>
                <w:rFonts w:asciiTheme="minorHAnsi" w:hAnsiTheme="minorHAnsi" w:cstheme="minorHAnsi"/>
                <w:sz w:val="22"/>
                <w:szCs w:val="22"/>
              </w:rPr>
              <w:t>29</w:t>
            </w:r>
            <w:r w:rsidRPr="004C3C6A">
              <w:rPr>
                <w:rFonts w:asciiTheme="minorHAnsi" w:hAnsiTheme="minorHAnsi" w:cstheme="minorHAnsi"/>
                <w:sz w:val="22"/>
                <w:szCs w:val="22"/>
              </w:rPr>
              <w:t xml:space="preserve"> kW (17</w:t>
            </w:r>
            <w:r w:rsidR="00A84827">
              <w:rPr>
                <w:rFonts w:asciiTheme="minorHAnsi" w:hAnsiTheme="minorHAnsi" w:cstheme="minorHAnsi"/>
                <w:sz w:val="22"/>
                <w:szCs w:val="22"/>
              </w:rPr>
              <w:t>6</w:t>
            </w:r>
            <w:r w:rsidRPr="004C3C6A">
              <w:rPr>
                <w:rFonts w:asciiTheme="minorHAnsi" w:hAnsiTheme="minorHAnsi" w:cstheme="minorHAnsi"/>
                <w:sz w:val="22"/>
                <w:szCs w:val="22"/>
              </w:rPr>
              <w:t xml:space="preserve"> ZS)</w:t>
            </w:r>
          </w:p>
        </w:tc>
        <w:tc>
          <w:tcPr>
            <w:tcW w:w="1942" w:type="pct"/>
          </w:tcPr>
          <w:p w14:paraId="3188F9F5" w14:textId="0E901AB6" w:rsidR="004D7689" w:rsidRPr="004C3C6A" w:rsidRDefault="004D7689" w:rsidP="009D1943">
            <w:pPr>
              <w:rPr>
                <w:rFonts w:asciiTheme="minorHAnsi" w:hAnsiTheme="minorHAnsi" w:cstheme="minorHAnsi"/>
                <w:sz w:val="22"/>
                <w:szCs w:val="22"/>
              </w:rPr>
            </w:pPr>
          </w:p>
        </w:tc>
      </w:tr>
      <w:tr w:rsidR="004D7689" w:rsidRPr="004C3C6A" w14:paraId="73DF0603" w14:textId="77777777" w:rsidTr="00D12CD8">
        <w:trPr>
          <w:trHeight w:val="146"/>
        </w:trPr>
        <w:tc>
          <w:tcPr>
            <w:tcW w:w="581" w:type="pct"/>
            <w:vMerge/>
            <w:tcBorders>
              <w:bottom w:val="single" w:sz="4" w:space="0" w:color="auto"/>
            </w:tcBorders>
          </w:tcPr>
          <w:p w14:paraId="70EDDC01"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701E05E6" w14:textId="4789BB21"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Dzinēja darba tilpums – ne mazāks par 1900 cm³</w:t>
            </w:r>
          </w:p>
        </w:tc>
        <w:tc>
          <w:tcPr>
            <w:tcW w:w="1942" w:type="pct"/>
          </w:tcPr>
          <w:p w14:paraId="4AD54C5A" w14:textId="495D751C" w:rsidR="004D7689" w:rsidRPr="004C3C6A" w:rsidRDefault="004D7689" w:rsidP="004D7689">
            <w:pPr>
              <w:rPr>
                <w:rFonts w:asciiTheme="minorHAnsi" w:hAnsiTheme="minorHAnsi" w:cstheme="minorHAnsi"/>
                <w:sz w:val="22"/>
                <w:szCs w:val="22"/>
              </w:rPr>
            </w:pPr>
          </w:p>
        </w:tc>
      </w:tr>
      <w:tr w:rsidR="004D7689" w:rsidRPr="004C3C6A" w14:paraId="64FFE7C2" w14:textId="77777777" w:rsidTr="00D12CD8">
        <w:trPr>
          <w:trHeight w:val="146"/>
        </w:trPr>
        <w:tc>
          <w:tcPr>
            <w:tcW w:w="581" w:type="pct"/>
            <w:vMerge/>
            <w:tcBorders>
              <w:bottom w:val="single" w:sz="4" w:space="0" w:color="auto"/>
            </w:tcBorders>
          </w:tcPr>
          <w:p w14:paraId="10D50F4F"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58B90B2F" w14:textId="7454248C"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Automātiskā pārnesumkārba, ne mazāk kā 8 pārnesumi</w:t>
            </w:r>
          </w:p>
        </w:tc>
        <w:tc>
          <w:tcPr>
            <w:tcW w:w="1942" w:type="pct"/>
          </w:tcPr>
          <w:p w14:paraId="4DEF00D6" w14:textId="21628778" w:rsidR="004D7689" w:rsidRPr="004C3C6A" w:rsidRDefault="004D7689" w:rsidP="004D7689">
            <w:pPr>
              <w:rPr>
                <w:rFonts w:asciiTheme="minorHAnsi" w:hAnsiTheme="minorHAnsi" w:cstheme="minorHAnsi"/>
                <w:sz w:val="22"/>
                <w:szCs w:val="22"/>
              </w:rPr>
            </w:pPr>
          </w:p>
        </w:tc>
      </w:tr>
      <w:tr w:rsidR="004D7689" w:rsidRPr="004C3C6A" w14:paraId="2996CE79" w14:textId="77777777" w:rsidTr="00D12CD8">
        <w:trPr>
          <w:trHeight w:val="146"/>
        </w:trPr>
        <w:tc>
          <w:tcPr>
            <w:tcW w:w="581" w:type="pct"/>
            <w:vMerge/>
            <w:tcBorders>
              <w:bottom w:val="single" w:sz="4" w:space="0" w:color="auto"/>
            </w:tcBorders>
          </w:tcPr>
          <w:p w14:paraId="2DA86B4F"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31298726" w14:textId="4FB8884E"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Pilna masa ne lielāka par 3500 kg</w:t>
            </w:r>
          </w:p>
        </w:tc>
        <w:tc>
          <w:tcPr>
            <w:tcW w:w="1942" w:type="pct"/>
          </w:tcPr>
          <w:p w14:paraId="2132814B" w14:textId="5BF3C755" w:rsidR="004D7689" w:rsidRPr="004C3C6A" w:rsidRDefault="004D7689" w:rsidP="004D7689">
            <w:pPr>
              <w:rPr>
                <w:rFonts w:asciiTheme="minorHAnsi" w:hAnsiTheme="minorHAnsi" w:cstheme="minorHAnsi"/>
                <w:sz w:val="22"/>
                <w:szCs w:val="22"/>
              </w:rPr>
            </w:pPr>
          </w:p>
        </w:tc>
      </w:tr>
      <w:tr w:rsidR="004D7689" w:rsidRPr="004C3C6A" w14:paraId="6E0174C6" w14:textId="77777777" w:rsidTr="00D12CD8">
        <w:trPr>
          <w:trHeight w:val="146"/>
        </w:trPr>
        <w:tc>
          <w:tcPr>
            <w:tcW w:w="581" w:type="pct"/>
            <w:vMerge/>
            <w:tcBorders>
              <w:bottom w:val="single" w:sz="4" w:space="0" w:color="auto"/>
            </w:tcBorders>
          </w:tcPr>
          <w:p w14:paraId="2739040A" w14:textId="77777777" w:rsidR="004D7689" w:rsidRPr="004C3C6A" w:rsidRDefault="004D7689" w:rsidP="004D7689">
            <w:pPr>
              <w:rPr>
                <w:rFonts w:asciiTheme="minorHAnsi" w:hAnsiTheme="minorHAnsi" w:cstheme="minorHAnsi"/>
                <w:b/>
                <w:bCs/>
                <w:sz w:val="22"/>
                <w:szCs w:val="22"/>
              </w:rPr>
            </w:pPr>
          </w:p>
        </w:tc>
        <w:tc>
          <w:tcPr>
            <w:tcW w:w="2477" w:type="pct"/>
            <w:tcBorders>
              <w:bottom w:val="single" w:sz="4" w:space="0" w:color="auto"/>
            </w:tcBorders>
          </w:tcPr>
          <w:p w14:paraId="515CBB0A" w14:textId="630F622A" w:rsidR="004D7689" w:rsidRPr="004C3C6A" w:rsidRDefault="004D7689" w:rsidP="004D7689">
            <w:pPr>
              <w:spacing w:before="120" w:after="120"/>
              <w:rPr>
                <w:rFonts w:asciiTheme="minorHAnsi" w:hAnsiTheme="minorHAnsi" w:cstheme="minorHAnsi"/>
                <w:sz w:val="22"/>
                <w:szCs w:val="22"/>
              </w:rPr>
            </w:pPr>
            <w:r w:rsidRPr="004C3C6A">
              <w:rPr>
                <w:rFonts w:asciiTheme="minorHAnsi" w:hAnsiTheme="minorHAnsi" w:cstheme="minorHAnsi"/>
                <w:sz w:val="22"/>
                <w:szCs w:val="22"/>
              </w:rPr>
              <w:t>Kravnesība – ne mazāka par 880 kg</w:t>
            </w:r>
          </w:p>
        </w:tc>
        <w:tc>
          <w:tcPr>
            <w:tcW w:w="1942" w:type="pct"/>
          </w:tcPr>
          <w:p w14:paraId="6D804C71" w14:textId="3232DF52" w:rsidR="004D7689" w:rsidRPr="004C3C6A" w:rsidRDefault="004D7689" w:rsidP="004D7689">
            <w:pPr>
              <w:rPr>
                <w:rFonts w:asciiTheme="minorHAnsi" w:hAnsiTheme="minorHAnsi" w:cstheme="minorHAnsi"/>
                <w:sz w:val="22"/>
                <w:szCs w:val="22"/>
              </w:rPr>
            </w:pPr>
          </w:p>
        </w:tc>
      </w:tr>
      <w:tr w:rsidR="003902BA" w:rsidRPr="004C3C6A" w14:paraId="611D083F" w14:textId="77777777" w:rsidTr="00D12CD8">
        <w:trPr>
          <w:trHeight w:val="146"/>
        </w:trPr>
        <w:tc>
          <w:tcPr>
            <w:tcW w:w="581" w:type="pct"/>
            <w:vMerge/>
            <w:tcBorders>
              <w:bottom w:val="single" w:sz="4" w:space="0" w:color="auto"/>
            </w:tcBorders>
          </w:tcPr>
          <w:p w14:paraId="276140FB"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5906A411" w14:textId="2BAF62F8" w:rsidR="003902BA" w:rsidRPr="004C3C6A" w:rsidRDefault="00E01F95" w:rsidP="003902BA">
            <w:pPr>
              <w:spacing w:before="120" w:after="120"/>
              <w:rPr>
                <w:rFonts w:asciiTheme="minorHAnsi" w:hAnsiTheme="minorHAnsi" w:cstheme="minorHAnsi"/>
                <w:sz w:val="22"/>
                <w:szCs w:val="22"/>
              </w:rPr>
            </w:pPr>
            <w:r>
              <w:rPr>
                <w:rFonts w:asciiTheme="minorHAnsi" w:hAnsiTheme="minorHAnsi" w:cstheme="minorHAnsi"/>
                <w:sz w:val="22"/>
                <w:szCs w:val="22"/>
              </w:rPr>
              <w:t>Riteņu d</w:t>
            </w:r>
            <w:r w:rsidR="003902BA" w:rsidRPr="004C3C6A">
              <w:rPr>
                <w:rFonts w:asciiTheme="minorHAnsi" w:hAnsiTheme="minorHAnsi" w:cstheme="minorHAnsi"/>
                <w:sz w:val="22"/>
                <w:szCs w:val="22"/>
              </w:rPr>
              <w:t>iski, ne mazāki</w:t>
            </w:r>
            <w:r w:rsidR="00B63DAA">
              <w:rPr>
                <w:rFonts w:asciiTheme="minorHAnsi" w:hAnsiTheme="minorHAnsi" w:cstheme="minorHAnsi"/>
                <w:sz w:val="22"/>
                <w:szCs w:val="22"/>
              </w:rPr>
              <w:t xml:space="preserve"> par</w:t>
            </w:r>
            <w:r w:rsidR="003902BA" w:rsidRPr="004C3C6A">
              <w:rPr>
                <w:rFonts w:asciiTheme="minorHAnsi" w:hAnsiTheme="minorHAnsi" w:cstheme="minorHAnsi"/>
                <w:sz w:val="22"/>
                <w:szCs w:val="22"/>
              </w:rPr>
              <w:t xml:space="preserve"> </w:t>
            </w:r>
            <w:r w:rsidR="001C02E6">
              <w:rPr>
                <w:rFonts w:asciiTheme="minorHAnsi" w:hAnsiTheme="minorHAnsi" w:cstheme="minorHAnsi"/>
                <w:sz w:val="22"/>
                <w:szCs w:val="22"/>
              </w:rPr>
              <w:t>16</w:t>
            </w:r>
            <w:r w:rsidR="003902BA" w:rsidRPr="004C3C6A">
              <w:rPr>
                <w:rFonts w:asciiTheme="minorHAnsi" w:hAnsiTheme="minorHAnsi" w:cstheme="minorHAnsi"/>
                <w:sz w:val="22"/>
                <w:szCs w:val="22"/>
              </w:rPr>
              <w:t>”</w:t>
            </w:r>
          </w:p>
        </w:tc>
        <w:tc>
          <w:tcPr>
            <w:tcW w:w="1942" w:type="pct"/>
            <w:vMerge w:val="restart"/>
          </w:tcPr>
          <w:p w14:paraId="6ED0F392" w14:textId="64AE25A7" w:rsidR="003902BA" w:rsidRPr="004C3C6A" w:rsidRDefault="003902BA" w:rsidP="003902BA">
            <w:pPr>
              <w:rPr>
                <w:rFonts w:asciiTheme="minorHAnsi" w:hAnsiTheme="minorHAnsi" w:cstheme="minorHAnsi"/>
                <w:sz w:val="22"/>
                <w:szCs w:val="22"/>
              </w:rPr>
            </w:pPr>
          </w:p>
        </w:tc>
      </w:tr>
      <w:tr w:rsidR="003902BA" w:rsidRPr="004C3C6A" w14:paraId="380DA7F2" w14:textId="77777777" w:rsidTr="00D12CD8">
        <w:trPr>
          <w:trHeight w:val="146"/>
        </w:trPr>
        <w:tc>
          <w:tcPr>
            <w:tcW w:w="581" w:type="pct"/>
            <w:vMerge/>
            <w:tcBorders>
              <w:bottom w:val="single" w:sz="4" w:space="0" w:color="auto"/>
            </w:tcBorders>
          </w:tcPr>
          <w:p w14:paraId="62DB0E6F"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61CA0DC3" w14:textId="77777777" w:rsidR="003902BA" w:rsidRPr="004C3C6A" w:rsidRDefault="003902BA" w:rsidP="003902BA">
            <w:pPr>
              <w:spacing w:before="120" w:after="120"/>
              <w:rPr>
                <w:rFonts w:asciiTheme="minorHAnsi" w:hAnsiTheme="minorHAnsi" w:cstheme="minorHAnsi"/>
                <w:b/>
                <w:bCs/>
                <w:sz w:val="22"/>
                <w:szCs w:val="22"/>
              </w:rPr>
            </w:pPr>
            <w:r w:rsidRPr="004C3C6A">
              <w:rPr>
                <w:rFonts w:asciiTheme="minorHAnsi" w:hAnsiTheme="minorHAnsi" w:cstheme="minorHAnsi"/>
                <w:b/>
                <w:bCs/>
                <w:sz w:val="22"/>
                <w:szCs w:val="22"/>
              </w:rPr>
              <w:t>Aprīkojums:</w:t>
            </w:r>
          </w:p>
          <w:p w14:paraId="08C59637" w14:textId="1F7ECC48"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 xml:space="preserve">ABS, </w:t>
            </w:r>
            <w:proofErr w:type="spellStart"/>
            <w:r w:rsidRPr="004C3C6A">
              <w:rPr>
                <w:rFonts w:asciiTheme="minorHAnsi" w:hAnsiTheme="minorHAnsi" w:cstheme="minorHAnsi"/>
                <w:sz w:val="22"/>
                <w:szCs w:val="22"/>
              </w:rPr>
              <w:t>AdBlue</w:t>
            </w:r>
            <w:proofErr w:type="spellEnd"/>
            <w:r w:rsidRPr="004C3C6A">
              <w:rPr>
                <w:rFonts w:asciiTheme="minorHAnsi" w:hAnsiTheme="minorHAnsi" w:cstheme="minorHAnsi"/>
                <w:sz w:val="22"/>
                <w:szCs w:val="22"/>
              </w:rPr>
              <w:t xml:space="preserve">, </w:t>
            </w:r>
            <w:proofErr w:type="spellStart"/>
            <w:r w:rsidRPr="004C3C6A">
              <w:rPr>
                <w:rFonts w:asciiTheme="minorHAnsi" w:hAnsiTheme="minorHAnsi" w:cstheme="minorHAnsi"/>
                <w:sz w:val="22"/>
                <w:szCs w:val="22"/>
              </w:rPr>
              <w:t>Android</w:t>
            </w:r>
            <w:proofErr w:type="spellEnd"/>
            <w:r w:rsidRPr="004C3C6A">
              <w:rPr>
                <w:rFonts w:asciiTheme="minorHAnsi" w:hAnsiTheme="minorHAnsi" w:cstheme="minorHAnsi"/>
                <w:sz w:val="22"/>
                <w:szCs w:val="22"/>
              </w:rPr>
              <w:t xml:space="preserve"> Auto, </w:t>
            </w:r>
            <w:proofErr w:type="spellStart"/>
            <w:r w:rsidRPr="004C3C6A">
              <w:rPr>
                <w:rFonts w:asciiTheme="minorHAnsi" w:hAnsiTheme="minorHAnsi" w:cstheme="minorHAnsi"/>
                <w:sz w:val="22"/>
                <w:szCs w:val="22"/>
              </w:rPr>
              <w:t>Bluetooth</w:t>
            </w:r>
            <w:proofErr w:type="spellEnd"/>
            <w:r w:rsidRPr="004C3C6A">
              <w:rPr>
                <w:rFonts w:asciiTheme="minorHAnsi" w:hAnsiTheme="minorHAnsi" w:cstheme="minorHAnsi"/>
                <w:sz w:val="22"/>
                <w:szCs w:val="22"/>
              </w:rPr>
              <w:t>, USB ports, gaisa kondicionieris, centrālā atslēga, kruīza kontrole, elektriskā logu regulēšana, elektroniskā stabilitātes programma (ESP), miglas lukturi,  palīgsistēma braukšanas uzsākšanai kalnā, palīgsistēma joslas saglabāšanai, stūres pastiprinātājs, elektriski vadāmi  spoguļi,  sēdekļu apsilde, start-stop sistēma, piekabes Sakabe (āķis)</w:t>
            </w:r>
          </w:p>
        </w:tc>
        <w:tc>
          <w:tcPr>
            <w:tcW w:w="1942" w:type="pct"/>
            <w:vMerge/>
          </w:tcPr>
          <w:p w14:paraId="1F205FF3" w14:textId="77777777" w:rsidR="003902BA" w:rsidRPr="004C3C6A" w:rsidRDefault="003902BA" w:rsidP="003902BA">
            <w:pPr>
              <w:rPr>
                <w:rFonts w:asciiTheme="minorHAnsi" w:hAnsiTheme="minorHAnsi" w:cstheme="minorHAnsi"/>
                <w:sz w:val="22"/>
                <w:szCs w:val="22"/>
              </w:rPr>
            </w:pPr>
          </w:p>
        </w:tc>
      </w:tr>
      <w:tr w:rsidR="003902BA" w:rsidRPr="004C3C6A" w14:paraId="5167201F" w14:textId="77777777" w:rsidTr="00D12CD8">
        <w:trPr>
          <w:trHeight w:val="146"/>
        </w:trPr>
        <w:tc>
          <w:tcPr>
            <w:tcW w:w="581" w:type="pct"/>
            <w:vMerge/>
            <w:tcBorders>
              <w:bottom w:val="single" w:sz="4" w:space="0" w:color="auto"/>
            </w:tcBorders>
          </w:tcPr>
          <w:p w14:paraId="539A4762"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60B16AB1" w14:textId="7BC73D9D"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 xml:space="preserve">Divu sēdekļu rindu kabīne (DOKA) </w:t>
            </w:r>
            <w:r w:rsidRPr="004C3C6A">
              <w:rPr>
                <w:rFonts w:asciiTheme="minorHAnsi" w:hAnsiTheme="minorHAnsi" w:cstheme="minorHAnsi"/>
                <w:sz w:val="22"/>
                <w:szCs w:val="22"/>
              </w:rPr>
              <w:br/>
              <w:t>Sēdvietu skaits – ne mazāk kā 5</w:t>
            </w:r>
          </w:p>
        </w:tc>
        <w:tc>
          <w:tcPr>
            <w:tcW w:w="1942" w:type="pct"/>
          </w:tcPr>
          <w:p w14:paraId="1156FE51" w14:textId="07E761D8" w:rsidR="003902BA" w:rsidRPr="004C3C6A" w:rsidRDefault="003902BA" w:rsidP="003902BA">
            <w:pPr>
              <w:rPr>
                <w:rFonts w:asciiTheme="minorHAnsi" w:hAnsiTheme="minorHAnsi" w:cstheme="minorHAnsi"/>
                <w:sz w:val="22"/>
                <w:szCs w:val="22"/>
              </w:rPr>
            </w:pPr>
          </w:p>
        </w:tc>
      </w:tr>
      <w:tr w:rsidR="003902BA" w:rsidRPr="004C3C6A" w14:paraId="5AFBD6FE" w14:textId="77777777" w:rsidTr="00D12CD8">
        <w:trPr>
          <w:trHeight w:val="146"/>
        </w:trPr>
        <w:tc>
          <w:tcPr>
            <w:tcW w:w="581" w:type="pct"/>
            <w:vMerge/>
            <w:tcBorders>
              <w:bottom w:val="single" w:sz="4" w:space="0" w:color="auto"/>
            </w:tcBorders>
          </w:tcPr>
          <w:p w14:paraId="52A86504"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21382006" w14:textId="075F3CD2"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Kravas kaste ar nolaižamiem alumīnija bortiem</w:t>
            </w:r>
            <w:r w:rsidR="0053170B">
              <w:rPr>
                <w:rFonts w:asciiTheme="minorHAnsi" w:hAnsiTheme="minorHAnsi" w:cstheme="minorHAnsi"/>
                <w:sz w:val="22"/>
                <w:szCs w:val="22"/>
              </w:rPr>
              <w:t xml:space="preserve"> un </w:t>
            </w:r>
            <w:r w:rsidR="0053170B" w:rsidRPr="0053170B">
              <w:rPr>
                <w:rFonts w:asciiTheme="minorHAnsi" w:hAnsiTheme="minorHAnsi" w:cstheme="minorHAnsi"/>
                <w:sz w:val="22"/>
                <w:szCs w:val="22"/>
              </w:rPr>
              <w:t xml:space="preserve">aprīkota ar </w:t>
            </w:r>
            <w:r w:rsidR="0053170B">
              <w:rPr>
                <w:rFonts w:asciiTheme="minorHAnsi" w:hAnsiTheme="minorHAnsi" w:cstheme="minorHAnsi"/>
                <w:sz w:val="22"/>
                <w:szCs w:val="22"/>
              </w:rPr>
              <w:t xml:space="preserve">sānos un aizmugurē atveramu </w:t>
            </w:r>
            <w:r w:rsidR="0053170B" w:rsidRPr="0053170B">
              <w:rPr>
                <w:rFonts w:asciiTheme="minorHAnsi" w:hAnsiTheme="minorHAnsi" w:cstheme="minorHAnsi"/>
                <w:sz w:val="22"/>
                <w:szCs w:val="22"/>
              </w:rPr>
              <w:t>tentu</w:t>
            </w:r>
            <w:r w:rsidR="0053170B">
              <w:rPr>
                <w:rFonts w:asciiTheme="minorHAnsi" w:hAnsiTheme="minorHAnsi" w:cstheme="minorHAnsi"/>
                <w:sz w:val="22"/>
                <w:szCs w:val="22"/>
              </w:rPr>
              <w:t xml:space="preserve">. Tenta </w:t>
            </w:r>
            <w:r w:rsidR="0053170B" w:rsidRPr="0053170B">
              <w:rPr>
                <w:rFonts w:asciiTheme="minorHAnsi" w:hAnsiTheme="minorHAnsi" w:cstheme="minorHAnsi"/>
                <w:sz w:val="22"/>
                <w:szCs w:val="22"/>
              </w:rPr>
              <w:t xml:space="preserve"> augstums 2</w:t>
            </w:r>
            <w:r w:rsidR="0053170B">
              <w:rPr>
                <w:rFonts w:asciiTheme="minorHAnsi" w:hAnsiTheme="minorHAnsi" w:cstheme="minorHAnsi"/>
                <w:sz w:val="22"/>
                <w:szCs w:val="22"/>
              </w:rPr>
              <w:t>0</w:t>
            </w:r>
            <w:r w:rsidR="0053170B" w:rsidRPr="0053170B">
              <w:rPr>
                <w:rFonts w:asciiTheme="minorHAnsi" w:hAnsiTheme="minorHAnsi" w:cstheme="minorHAnsi"/>
                <w:sz w:val="22"/>
                <w:szCs w:val="22"/>
              </w:rPr>
              <w:t>00 mm</w:t>
            </w:r>
            <w:r w:rsidR="0053170B">
              <w:rPr>
                <w:rFonts w:asciiTheme="minorHAnsi" w:hAnsiTheme="minorHAnsi" w:cstheme="minorHAnsi"/>
                <w:sz w:val="22"/>
                <w:szCs w:val="22"/>
              </w:rPr>
              <w:t>.</w:t>
            </w:r>
          </w:p>
        </w:tc>
        <w:tc>
          <w:tcPr>
            <w:tcW w:w="1942" w:type="pct"/>
          </w:tcPr>
          <w:p w14:paraId="01314A4B" w14:textId="52A15DB4" w:rsidR="003902BA" w:rsidRPr="004C3C6A" w:rsidRDefault="003902BA" w:rsidP="003902BA">
            <w:pPr>
              <w:rPr>
                <w:rFonts w:asciiTheme="minorHAnsi" w:hAnsiTheme="minorHAnsi" w:cstheme="minorHAnsi"/>
                <w:sz w:val="22"/>
                <w:szCs w:val="22"/>
              </w:rPr>
            </w:pPr>
          </w:p>
        </w:tc>
      </w:tr>
      <w:tr w:rsidR="003902BA" w:rsidRPr="004C3C6A" w14:paraId="78EDC754" w14:textId="77777777" w:rsidTr="00D12CD8">
        <w:trPr>
          <w:trHeight w:val="146"/>
        </w:trPr>
        <w:tc>
          <w:tcPr>
            <w:tcW w:w="581" w:type="pct"/>
            <w:vMerge/>
            <w:tcBorders>
              <w:bottom w:val="single" w:sz="4" w:space="0" w:color="auto"/>
            </w:tcBorders>
          </w:tcPr>
          <w:p w14:paraId="45FE7861"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16BE4D7A" w14:textId="77777777"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Kravas kastes izmēri:</w:t>
            </w:r>
          </w:p>
          <w:p w14:paraId="1DAEFC11" w14:textId="77777777"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garums – ne mazāks par 2700 mm;</w:t>
            </w:r>
          </w:p>
          <w:p w14:paraId="5D08DB3C" w14:textId="05B691F6"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platums – ne mazāks par 20</w:t>
            </w:r>
            <w:r w:rsidR="001C02E6">
              <w:rPr>
                <w:rFonts w:asciiTheme="minorHAnsi" w:hAnsiTheme="minorHAnsi" w:cstheme="minorHAnsi"/>
                <w:sz w:val="22"/>
                <w:szCs w:val="22"/>
              </w:rPr>
              <w:t>35</w:t>
            </w:r>
            <w:r w:rsidRPr="004C3C6A">
              <w:rPr>
                <w:rFonts w:asciiTheme="minorHAnsi" w:hAnsiTheme="minorHAnsi" w:cstheme="minorHAnsi"/>
                <w:sz w:val="22"/>
                <w:szCs w:val="22"/>
              </w:rPr>
              <w:t>mm;</w:t>
            </w:r>
          </w:p>
          <w:p w14:paraId="4E5D0378" w14:textId="37CF7C71"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bortu augstums – ne mazāks par 400 mm.</w:t>
            </w:r>
          </w:p>
        </w:tc>
        <w:tc>
          <w:tcPr>
            <w:tcW w:w="1942" w:type="pct"/>
          </w:tcPr>
          <w:p w14:paraId="615AF174" w14:textId="2231DC59" w:rsidR="00AA2EFC" w:rsidRPr="004C3C6A" w:rsidRDefault="00AA2EFC" w:rsidP="00A0243D">
            <w:pPr>
              <w:rPr>
                <w:rFonts w:asciiTheme="minorHAnsi" w:hAnsiTheme="minorHAnsi" w:cstheme="minorHAnsi"/>
                <w:sz w:val="22"/>
                <w:szCs w:val="22"/>
              </w:rPr>
            </w:pPr>
          </w:p>
        </w:tc>
      </w:tr>
      <w:tr w:rsidR="003902BA" w:rsidRPr="004C3C6A" w14:paraId="16AA8726" w14:textId="77777777" w:rsidTr="00D12CD8">
        <w:trPr>
          <w:trHeight w:val="146"/>
        </w:trPr>
        <w:tc>
          <w:tcPr>
            <w:tcW w:w="581" w:type="pct"/>
            <w:vMerge/>
            <w:tcBorders>
              <w:bottom w:val="single" w:sz="4" w:space="0" w:color="auto"/>
            </w:tcBorders>
          </w:tcPr>
          <w:p w14:paraId="4A936E3E"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14F91B90" w14:textId="0F96DA83"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 xml:space="preserve">Automašīna aprīkota ar zivju pārvadāšanas konteineri un stiprinājumu vienam skābekļa balonam. Zivju pārvadāšanas konteiners piestiprināms pie kravas kastes grīdas vai </w:t>
            </w:r>
            <w:r w:rsidR="00E01F95">
              <w:rPr>
                <w:rFonts w:asciiTheme="minorHAnsi" w:hAnsiTheme="minorHAnsi" w:cstheme="minorHAnsi"/>
                <w:sz w:val="22"/>
                <w:szCs w:val="22"/>
              </w:rPr>
              <w:t>priekšējā borta</w:t>
            </w:r>
            <w:r w:rsidRPr="004C3C6A">
              <w:rPr>
                <w:rFonts w:asciiTheme="minorHAnsi" w:hAnsiTheme="minorHAnsi" w:cstheme="minorHAnsi"/>
                <w:sz w:val="22"/>
                <w:szCs w:val="22"/>
              </w:rPr>
              <w:t>.</w:t>
            </w:r>
          </w:p>
        </w:tc>
        <w:tc>
          <w:tcPr>
            <w:tcW w:w="1942" w:type="pct"/>
          </w:tcPr>
          <w:p w14:paraId="33A33164" w14:textId="1394B21D" w:rsidR="003902BA" w:rsidRPr="004C3C6A" w:rsidRDefault="003902BA" w:rsidP="00AA2EFC">
            <w:pPr>
              <w:rPr>
                <w:rFonts w:asciiTheme="minorHAnsi" w:hAnsiTheme="minorHAnsi" w:cstheme="minorHAnsi"/>
                <w:sz w:val="22"/>
                <w:szCs w:val="22"/>
              </w:rPr>
            </w:pPr>
          </w:p>
        </w:tc>
      </w:tr>
      <w:tr w:rsidR="003902BA" w:rsidRPr="004C3C6A" w14:paraId="5150877E" w14:textId="77777777" w:rsidTr="00D12CD8">
        <w:trPr>
          <w:trHeight w:val="146"/>
        </w:trPr>
        <w:tc>
          <w:tcPr>
            <w:tcW w:w="581" w:type="pct"/>
            <w:vMerge/>
            <w:tcBorders>
              <w:bottom w:val="single" w:sz="4" w:space="0" w:color="auto"/>
            </w:tcBorders>
          </w:tcPr>
          <w:p w14:paraId="09CBF50F"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708502AF" w14:textId="19A77F27" w:rsidR="003902BA" w:rsidRPr="004C3C6A" w:rsidRDefault="003902BA" w:rsidP="003902BA">
            <w:pPr>
              <w:spacing w:before="120" w:after="120"/>
              <w:rPr>
                <w:rFonts w:asciiTheme="minorHAnsi" w:hAnsiTheme="minorHAnsi" w:cstheme="minorHAnsi"/>
                <w:sz w:val="22"/>
                <w:szCs w:val="22"/>
              </w:rPr>
            </w:pPr>
            <w:r w:rsidRPr="004C3C6A">
              <w:rPr>
                <w:rFonts w:asciiTheme="minorHAnsi" w:hAnsiTheme="minorHAnsi" w:cstheme="minorHAnsi"/>
                <w:sz w:val="22"/>
                <w:szCs w:val="22"/>
              </w:rPr>
              <w:t>Zivju pārvadāšanas konteinera kopējais tilpums – 0,8m³</w:t>
            </w:r>
          </w:p>
        </w:tc>
        <w:tc>
          <w:tcPr>
            <w:tcW w:w="1942" w:type="pct"/>
          </w:tcPr>
          <w:p w14:paraId="39C4E34B" w14:textId="4A81AF58" w:rsidR="003902BA" w:rsidRPr="004C3C6A" w:rsidRDefault="003902BA" w:rsidP="003902BA">
            <w:pPr>
              <w:rPr>
                <w:rFonts w:asciiTheme="minorHAnsi" w:hAnsiTheme="minorHAnsi" w:cstheme="minorHAnsi"/>
                <w:sz w:val="22"/>
                <w:szCs w:val="22"/>
              </w:rPr>
            </w:pPr>
          </w:p>
        </w:tc>
      </w:tr>
      <w:tr w:rsidR="003902BA" w:rsidRPr="004C3C6A" w14:paraId="0BBFF6A3" w14:textId="77777777" w:rsidTr="00D12CD8">
        <w:trPr>
          <w:trHeight w:val="146"/>
        </w:trPr>
        <w:tc>
          <w:tcPr>
            <w:tcW w:w="581" w:type="pct"/>
            <w:vMerge/>
            <w:tcBorders>
              <w:bottom w:val="single" w:sz="4" w:space="0" w:color="auto"/>
            </w:tcBorders>
          </w:tcPr>
          <w:p w14:paraId="251340FC" w14:textId="77777777" w:rsidR="003902BA" w:rsidRPr="004C3C6A" w:rsidRDefault="003902BA" w:rsidP="003902BA">
            <w:pPr>
              <w:rPr>
                <w:rFonts w:asciiTheme="minorHAnsi" w:hAnsiTheme="minorHAnsi" w:cstheme="minorHAnsi"/>
                <w:b/>
                <w:bCs/>
                <w:sz w:val="22"/>
                <w:szCs w:val="22"/>
              </w:rPr>
            </w:pPr>
          </w:p>
        </w:tc>
        <w:tc>
          <w:tcPr>
            <w:tcW w:w="2477" w:type="pct"/>
            <w:tcBorders>
              <w:bottom w:val="single" w:sz="4" w:space="0" w:color="auto"/>
            </w:tcBorders>
          </w:tcPr>
          <w:p w14:paraId="51052854" w14:textId="77777777" w:rsidR="00A84827" w:rsidRDefault="003902BA" w:rsidP="00FA4D74">
            <w:pPr>
              <w:spacing w:before="120" w:after="120"/>
              <w:rPr>
                <w:rFonts w:asciiTheme="minorHAnsi" w:hAnsiTheme="minorHAnsi" w:cstheme="minorHAnsi"/>
                <w:sz w:val="22"/>
                <w:szCs w:val="22"/>
              </w:rPr>
            </w:pPr>
            <w:r w:rsidRPr="004C3C6A">
              <w:rPr>
                <w:rFonts w:asciiTheme="minorHAnsi" w:hAnsiTheme="minorHAnsi" w:cstheme="minorHAnsi"/>
                <w:sz w:val="22"/>
                <w:szCs w:val="22"/>
              </w:rPr>
              <w:t xml:space="preserve">Zivju pārvadāšanas konteineram jābūt aprīkotam ar skābekļa padeves resti un skābekļa padeves regulatoru. </w:t>
            </w:r>
            <w:r w:rsidR="00B2289B" w:rsidRPr="004C3C6A">
              <w:rPr>
                <w:rFonts w:asciiTheme="minorHAnsi" w:hAnsiTheme="minorHAnsi" w:cstheme="minorHAnsi"/>
                <w:sz w:val="22"/>
                <w:szCs w:val="22"/>
              </w:rPr>
              <w:t>Zivju pārvadāšanas konteiner</w:t>
            </w:r>
            <w:r w:rsidR="00B2289B">
              <w:rPr>
                <w:rFonts w:asciiTheme="minorHAnsi" w:hAnsiTheme="minorHAnsi" w:cstheme="minorHAnsi"/>
                <w:sz w:val="22"/>
                <w:szCs w:val="22"/>
              </w:rPr>
              <w:t>am</w:t>
            </w:r>
            <w:r w:rsidR="00B2289B" w:rsidRPr="004C3C6A">
              <w:rPr>
                <w:rFonts w:asciiTheme="minorHAnsi" w:hAnsiTheme="minorHAnsi" w:cstheme="minorHAnsi"/>
                <w:sz w:val="22"/>
                <w:szCs w:val="22"/>
              </w:rPr>
              <w:t xml:space="preserve"> </w:t>
            </w:r>
            <w:r w:rsidRPr="004C3C6A">
              <w:rPr>
                <w:rFonts w:asciiTheme="minorHAnsi" w:hAnsiTheme="minorHAnsi" w:cstheme="minorHAnsi"/>
                <w:sz w:val="22"/>
                <w:szCs w:val="22"/>
              </w:rPr>
              <w:t xml:space="preserve">ir 2 collu ūdens pieslēgums, kas atrodas priekšējā sienā ūdens </w:t>
            </w:r>
            <w:r w:rsidR="00A84827">
              <w:rPr>
                <w:rFonts w:asciiTheme="minorHAnsi" w:hAnsiTheme="minorHAnsi" w:cstheme="minorHAnsi"/>
                <w:sz w:val="22"/>
                <w:szCs w:val="22"/>
              </w:rPr>
              <w:t>izlaišanai</w:t>
            </w:r>
            <w:r w:rsidR="001C46B2">
              <w:rPr>
                <w:rFonts w:asciiTheme="minorHAnsi" w:hAnsiTheme="minorHAnsi" w:cstheme="minorHAnsi"/>
                <w:sz w:val="22"/>
                <w:szCs w:val="22"/>
              </w:rPr>
              <w:t>.</w:t>
            </w:r>
            <w:r w:rsidR="00E01F95">
              <w:rPr>
                <w:rFonts w:asciiTheme="minorHAnsi" w:hAnsiTheme="minorHAnsi" w:cstheme="minorHAnsi"/>
                <w:sz w:val="22"/>
                <w:szCs w:val="22"/>
              </w:rPr>
              <w:t xml:space="preserve"> </w:t>
            </w:r>
          </w:p>
          <w:p w14:paraId="25EEE280" w14:textId="7261AB7D" w:rsidR="00FA4D74" w:rsidRDefault="001C46B2" w:rsidP="00FA4D74">
            <w:pPr>
              <w:spacing w:before="120" w:after="120"/>
              <w:rPr>
                <w:rFonts w:asciiTheme="minorHAnsi" w:hAnsiTheme="minorHAnsi" w:cstheme="minorHAnsi"/>
                <w:sz w:val="22"/>
                <w:szCs w:val="22"/>
              </w:rPr>
            </w:pPr>
            <w:r>
              <w:rPr>
                <w:rFonts w:asciiTheme="minorHAnsi" w:hAnsiTheme="minorHAnsi" w:cstheme="minorHAnsi"/>
                <w:sz w:val="22"/>
                <w:szCs w:val="22"/>
              </w:rPr>
              <w:t>Zivju pārvadāšanas konteiner</w:t>
            </w:r>
            <w:r w:rsidR="002872AF">
              <w:rPr>
                <w:rFonts w:asciiTheme="minorHAnsi" w:hAnsiTheme="minorHAnsi" w:cstheme="minorHAnsi"/>
                <w:sz w:val="22"/>
                <w:szCs w:val="22"/>
              </w:rPr>
              <w:t>am jābūt</w:t>
            </w:r>
            <w:r>
              <w:rPr>
                <w:rFonts w:asciiTheme="minorHAnsi" w:hAnsiTheme="minorHAnsi" w:cstheme="minorHAnsi"/>
                <w:sz w:val="22"/>
                <w:szCs w:val="22"/>
              </w:rPr>
              <w:t xml:space="preserve"> aprīkot</w:t>
            </w:r>
            <w:r w:rsidR="002872AF">
              <w:rPr>
                <w:rFonts w:asciiTheme="minorHAnsi" w:hAnsiTheme="minorHAnsi" w:cstheme="minorHAnsi"/>
                <w:sz w:val="22"/>
                <w:szCs w:val="22"/>
              </w:rPr>
              <w:t>am</w:t>
            </w:r>
            <w:r>
              <w:rPr>
                <w:rFonts w:asciiTheme="minorHAnsi" w:hAnsiTheme="minorHAnsi" w:cstheme="minorHAnsi"/>
                <w:sz w:val="22"/>
                <w:szCs w:val="22"/>
              </w:rPr>
              <w:t xml:space="preserve"> ar notek</w:t>
            </w:r>
            <w:r w:rsidR="002872AF">
              <w:rPr>
                <w:rFonts w:asciiTheme="minorHAnsi" w:hAnsiTheme="minorHAnsi" w:cstheme="minorHAnsi"/>
                <w:sz w:val="22"/>
                <w:szCs w:val="22"/>
              </w:rPr>
              <w:t>as</w:t>
            </w:r>
            <w:r>
              <w:rPr>
                <w:rFonts w:asciiTheme="minorHAnsi" w:hAnsiTheme="minorHAnsi" w:cstheme="minorHAnsi"/>
                <w:sz w:val="22"/>
                <w:szCs w:val="22"/>
              </w:rPr>
              <w:t xml:space="preserve"> lūku zivju izlaišanai, kas piemērota izmantošanai </w:t>
            </w:r>
            <w:r w:rsidR="003902BA" w:rsidRPr="004C3C6A">
              <w:rPr>
                <w:rFonts w:asciiTheme="minorHAnsi" w:hAnsiTheme="minorHAnsi" w:cstheme="minorHAnsi"/>
                <w:sz w:val="22"/>
                <w:szCs w:val="22"/>
              </w:rPr>
              <w:t>zem</w:t>
            </w:r>
            <w:r>
              <w:rPr>
                <w:rFonts w:asciiTheme="minorHAnsi" w:hAnsiTheme="minorHAnsi" w:cstheme="minorHAnsi"/>
                <w:sz w:val="22"/>
                <w:szCs w:val="22"/>
              </w:rPr>
              <w:t>ā</w:t>
            </w:r>
            <w:r w:rsidR="003902BA" w:rsidRPr="004C3C6A">
              <w:rPr>
                <w:rFonts w:asciiTheme="minorHAnsi" w:hAnsiTheme="minorHAnsi" w:cstheme="minorHAnsi"/>
                <w:sz w:val="22"/>
                <w:szCs w:val="22"/>
              </w:rPr>
              <w:t xml:space="preserve"> temperatūr</w:t>
            </w:r>
            <w:r>
              <w:rPr>
                <w:rFonts w:asciiTheme="minorHAnsi" w:hAnsiTheme="minorHAnsi" w:cstheme="minorHAnsi"/>
                <w:sz w:val="22"/>
                <w:szCs w:val="22"/>
              </w:rPr>
              <w:t>ā.</w:t>
            </w:r>
            <w:r w:rsidR="00FA4D74">
              <w:rPr>
                <w:rFonts w:asciiTheme="minorHAnsi" w:hAnsiTheme="minorHAnsi" w:cstheme="minorHAnsi"/>
                <w:sz w:val="22"/>
                <w:szCs w:val="22"/>
              </w:rPr>
              <w:t xml:space="preserve"> </w:t>
            </w:r>
            <w:r w:rsidR="003902BA" w:rsidRPr="004C3C6A">
              <w:rPr>
                <w:rFonts w:asciiTheme="minorHAnsi" w:hAnsiTheme="minorHAnsi" w:cstheme="minorHAnsi"/>
                <w:sz w:val="22"/>
                <w:szCs w:val="22"/>
              </w:rPr>
              <w:t>Konteiners nokomplektēts ar noteku un ar PVC cauruli</w:t>
            </w:r>
            <w:r w:rsidR="00A84827">
              <w:rPr>
                <w:rFonts w:asciiTheme="minorHAnsi" w:hAnsiTheme="minorHAnsi" w:cstheme="minorHAnsi"/>
                <w:sz w:val="22"/>
                <w:szCs w:val="22"/>
              </w:rPr>
              <w:t xml:space="preserve"> 200mmdiametrā</w:t>
            </w:r>
            <w:r w:rsidR="003902BA" w:rsidRPr="004C3C6A">
              <w:rPr>
                <w:rFonts w:asciiTheme="minorHAnsi" w:hAnsiTheme="minorHAnsi" w:cstheme="minorHAnsi"/>
                <w:sz w:val="22"/>
                <w:szCs w:val="22"/>
              </w:rPr>
              <w:t xml:space="preserve"> zivju izlaišanai. </w:t>
            </w:r>
          </w:p>
          <w:p w14:paraId="6EB0D524" w14:textId="075012D3" w:rsidR="003902BA" w:rsidRPr="004C3C6A" w:rsidRDefault="003902BA" w:rsidP="00FA4D74">
            <w:pPr>
              <w:spacing w:before="120" w:after="120"/>
              <w:rPr>
                <w:rFonts w:asciiTheme="minorHAnsi" w:hAnsiTheme="minorHAnsi" w:cstheme="minorHAnsi"/>
                <w:sz w:val="22"/>
                <w:szCs w:val="22"/>
              </w:rPr>
            </w:pPr>
            <w:r w:rsidRPr="004C3C6A">
              <w:rPr>
                <w:rFonts w:asciiTheme="minorHAnsi" w:hAnsiTheme="minorHAnsi" w:cstheme="minorHAnsi"/>
                <w:sz w:val="22"/>
                <w:szCs w:val="22"/>
              </w:rPr>
              <w:t>Visi konteinera veidgabali ir izgatavoti no nerūsējošā tērauda.</w:t>
            </w:r>
          </w:p>
        </w:tc>
        <w:tc>
          <w:tcPr>
            <w:tcW w:w="1942" w:type="pct"/>
          </w:tcPr>
          <w:p w14:paraId="10EDBEDE" w14:textId="6C308E45" w:rsidR="003902BA" w:rsidRPr="004C3C6A" w:rsidRDefault="003902BA" w:rsidP="003902BA">
            <w:pPr>
              <w:rPr>
                <w:rFonts w:asciiTheme="minorHAnsi" w:hAnsiTheme="minorHAnsi" w:cstheme="minorHAnsi"/>
                <w:sz w:val="22"/>
                <w:szCs w:val="22"/>
              </w:rPr>
            </w:pPr>
          </w:p>
        </w:tc>
      </w:tr>
      <w:tr w:rsidR="003902BA" w:rsidRPr="004C3C6A" w14:paraId="5E6871ED" w14:textId="77777777" w:rsidTr="00D12CD8">
        <w:trPr>
          <w:trHeight w:val="558"/>
        </w:trPr>
        <w:tc>
          <w:tcPr>
            <w:tcW w:w="581" w:type="pct"/>
            <w:vMerge/>
          </w:tcPr>
          <w:p w14:paraId="03E7381C" w14:textId="77777777" w:rsidR="003902BA" w:rsidRPr="004C3C6A" w:rsidRDefault="003902BA" w:rsidP="003902BA">
            <w:pPr>
              <w:rPr>
                <w:rFonts w:asciiTheme="minorHAnsi" w:hAnsiTheme="minorHAnsi" w:cstheme="minorHAnsi"/>
                <w:b/>
                <w:bCs/>
                <w:sz w:val="22"/>
                <w:szCs w:val="22"/>
              </w:rPr>
            </w:pPr>
          </w:p>
        </w:tc>
        <w:tc>
          <w:tcPr>
            <w:tcW w:w="2477" w:type="pct"/>
          </w:tcPr>
          <w:p w14:paraId="58603B19" w14:textId="02333541" w:rsidR="003902BA" w:rsidRPr="004C3C6A" w:rsidRDefault="003F557E" w:rsidP="003F557E">
            <w:pPr>
              <w:widowControl/>
              <w:overflowPunct/>
              <w:autoSpaceDE/>
              <w:autoSpaceDN/>
              <w:adjustRightInd/>
              <w:spacing w:before="100" w:beforeAutospacing="1" w:after="100" w:afterAutospacing="1"/>
              <w:rPr>
                <w:rFonts w:asciiTheme="minorHAnsi" w:hAnsiTheme="minorHAnsi" w:cstheme="minorHAnsi"/>
                <w:sz w:val="22"/>
                <w:szCs w:val="22"/>
              </w:rPr>
            </w:pPr>
            <w:r w:rsidRPr="003F557E">
              <w:rPr>
                <w:rFonts w:asciiTheme="minorHAnsi" w:hAnsiTheme="minorHAnsi" w:cstheme="minorHAnsi"/>
                <w:sz w:val="22"/>
                <w:szCs w:val="22"/>
              </w:rPr>
              <w:t>Transportlīdzeklim jābūt piegādātam ar ES atbilstības sertifikātu (</w:t>
            </w:r>
            <w:proofErr w:type="spellStart"/>
            <w:r w:rsidRPr="003F557E">
              <w:rPr>
                <w:rFonts w:asciiTheme="minorHAnsi" w:hAnsiTheme="minorHAnsi" w:cstheme="minorHAnsi"/>
                <w:sz w:val="22"/>
                <w:szCs w:val="22"/>
              </w:rPr>
              <w:t>CoC</w:t>
            </w:r>
            <w:proofErr w:type="spellEnd"/>
            <w:r w:rsidRPr="003F557E">
              <w:rPr>
                <w:rFonts w:asciiTheme="minorHAnsi" w:hAnsiTheme="minorHAnsi" w:cstheme="minorHAnsi"/>
                <w:sz w:val="22"/>
                <w:szCs w:val="22"/>
              </w:rPr>
              <w:t xml:space="preserve">) </w:t>
            </w:r>
            <w:r w:rsidR="00613C27">
              <w:rPr>
                <w:rFonts w:asciiTheme="minorHAnsi" w:hAnsiTheme="minorHAnsi" w:cstheme="minorHAnsi"/>
                <w:sz w:val="22"/>
                <w:szCs w:val="22"/>
              </w:rPr>
              <w:t>vai</w:t>
            </w:r>
            <w:r w:rsidRPr="003F557E">
              <w:rPr>
                <w:rFonts w:asciiTheme="minorHAnsi" w:hAnsiTheme="minorHAnsi" w:cstheme="minorHAnsi"/>
                <w:sz w:val="22"/>
                <w:szCs w:val="22"/>
              </w:rPr>
              <w:t xml:space="preserve"> citu normatīvajos aktos noteikto atbilstības apliecinājumu (nacionālo atbilstības sertifikātu vai CSDD individuālās apstiprināšanas sertifikātu)</w:t>
            </w:r>
            <w:r w:rsidR="00613C27">
              <w:rPr>
                <w:rFonts w:asciiTheme="minorHAnsi" w:hAnsiTheme="minorHAnsi" w:cstheme="minorHAnsi"/>
                <w:sz w:val="22"/>
                <w:szCs w:val="22"/>
              </w:rPr>
              <w:t>;</w:t>
            </w:r>
            <w:r w:rsidRPr="00154FCF">
              <w:rPr>
                <w:rFonts w:asciiTheme="minorHAnsi" w:hAnsiTheme="minorHAnsi" w:cstheme="minorHAnsi"/>
                <w:sz w:val="22"/>
                <w:szCs w:val="22"/>
              </w:rPr>
              <w:t xml:space="preserve"> garantijas dokumentāciju</w:t>
            </w:r>
            <w:r>
              <w:rPr>
                <w:rFonts w:asciiTheme="minorHAnsi" w:hAnsiTheme="minorHAnsi" w:cstheme="minorHAnsi"/>
                <w:sz w:val="22"/>
                <w:szCs w:val="22"/>
              </w:rPr>
              <w:t>;</w:t>
            </w:r>
            <w:r w:rsidRPr="00154FCF">
              <w:rPr>
                <w:rFonts w:asciiTheme="minorHAnsi" w:hAnsiTheme="minorHAnsi" w:cstheme="minorHAnsi"/>
                <w:sz w:val="22"/>
                <w:szCs w:val="22"/>
              </w:rPr>
              <w:t xml:space="preserve"> citu dokumentāciju</w:t>
            </w:r>
            <w:r w:rsidRPr="003F557E">
              <w:rPr>
                <w:rFonts w:asciiTheme="minorHAnsi" w:hAnsiTheme="minorHAnsi" w:cstheme="minorHAnsi"/>
                <w:sz w:val="22"/>
                <w:szCs w:val="22"/>
              </w:rPr>
              <w:t xml:space="preserve">, kas nodrošina netraucētu transportlīdzekļa </w:t>
            </w:r>
            <w:r w:rsidR="00A84827" w:rsidRPr="00154FCF">
              <w:rPr>
                <w:rFonts w:asciiTheme="minorHAnsi" w:hAnsiTheme="minorHAnsi" w:cstheme="minorHAnsi"/>
                <w:sz w:val="22"/>
                <w:szCs w:val="22"/>
              </w:rPr>
              <w:t>reģistrācijai un ekspluatācijai Latvijas Republikā.</w:t>
            </w:r>
          </w:p>
        </w:tc>
        <w:tc>
          <w:tcPr>
            <w:tcW w:w="1942" w:type="pct"/>
          </w:tcPr>
          <w:p w14:paraId="7EC81F5F" w14:textId="23D93F9D" w:rsidR="003902BA" w:rsidRPr="004C3C6A" w:rsidRDefault="003902BA" w:rsidP="003902BA">
            <w:pPr>
              <w:rPr>
                <w:rFonts w:asciiTheme="minorHAnsi" w:hAnsiTheme="minorHAnsi" w:cstheme="minorHAnsi"/>
                <w:sz w:val="22"/>
                <w:szCs w:val="22"/>
              </w:rPr>
            </w:pPr>
          </w:p>
        </w:tc>
      </w:tr>
      <w:tr w:rsidR="003902BA" w:rsidRPr="004C3C6A" w14:paraId="6085A6D1" w14:textId="77777777" w:rsidTr="00D12CD8">
        <w:trPr>
          <w:trHeight w:val="558"/>
        </w:trPr>
        <w:tc>
          <w:tcPr>
            <w:tcW w:w="581" w:type="pct"/>
            <w:vMerge/>
          </w:tcPr>
          <w:p w14:paraId="72DAA570" w14:textId="77777777" w:rsidR="003902BA" w:rsidRPr="004C3C6A" w:rsidRDefault="003902BA" w:rsidP="003902BA">
            <w:pPr>
              <w:rPr>
                <w:rFonts w:asciiTheme="minorHAnsi" w:hAnsiTheme="minorHAnsi" w:cstheme="minorHAnsi"/>
                <w:b/>
                <w:bCs/>
                <w:sz w:val="22"/>
                <w:szCs w:val="22"/>
              </w:rPr>
            </w:pPr>
          </w:p>
        </w:tc>
        <w:tc>
          <w:tcPr>
            <w:tcW w:w="2477" w:type="pct"/>
          </w:tcPr>
          <w:p w14:paraId="4909B2FF" w14:textId="2C3296B4" w:rsidR="00FA4D74" w:rsidRPr="00E01F95" w:rsidRDefault="003902BA" w:rsidP="00E01F95">
            <w:pPr>
              <w:spacing w:before="100" w:beforeAutospacing="1" w:after="100" w:afterAutospacing="1"/>
              <w:rPr>
                <w:rFonts w:asciiTheme="minorHAnsi" w:hAnsiTheme="minorHAnsi" w:cstheme="minorHAnsi"/>
                <w:sz w:val="22"/>
                <w:szCs w:val="22"/>
              </w:rPr>
            </w:pPr>
            <w:r w:rsidRPr="004C3C6A">
              <w:rPr>
                <w:rFonts w:asciiTheme="minorHAnsi" w:hAnsiTheme="minorHAnsi" w:cstheme="minorHAnsi"/>
                <w:sz w:val="22"/>
                <w:szCs w:val="22"/>
              </w:rPr>
              <w:t xml:space="preserve">Pretendentam jānodrošina </w:t>
            </w:r>
            <w:r w:rsidR="00FA4D74">
              <w:rPr>
                <w:rFonts w:asciiTheme="minorHAnsi" w:hAnsiTheme="minorHAnsi" w:cstheme="minorHAnsi"/>
                <w:sz w:val="22"/>
                <w:szCs w:val="22"/>
              </w:rPr>
              <w:t xml:space="preserve">transportlīdzekļa ražotāja garantija ne mazāk </w:t>
            </w:r>
            <w:r w:rsidR="003F557E">
              <w:rPr>
                <w:rFonts w:asciiTheme="minorHAnsi" w:hAnsiTheme="minorHAnsi" w:cstheme="minorHAnsi"/>
                <w:sz w:val="22"/>
                <w:szCs w:val="22"/>
              </w:rPr>
              <w:t>kā 2 gadi vai 1</w:t>
            </w:r>
            <w:r w:rsidR="00E01F95">
              <w:rPr>
                <w:rFonts w:asciiTheme="minorHAnsi" w:hAnsiTheme="minorHAnsi" w:cstheme="minorHAnsi"/>
                <w:sz w:val="22"/>
                <w:szCs w:val="22"/>
              </w:rPr>
              <w:t>0</w:t>
            </w:r>
            <w:r w:rsidR="003F557E">
              <w:rPr>
                <w:rFonts w:asciiTheme="minorHAnsi" w:hAnsiTheme="minorHAnsi" w:cstheme="minorHAnsi"/>
                <w:sz w:val="22"/>
                <w:szCs w:val="22"/>
              </w:rPr>
              <w:t>0 000 km nobraukums</w:t>
            </w:r>
            <w:r w:rsidR="00FA4D74" w:rsidRPr="00FA4D74">
              <w:rPr>
                <w:rFonts w:asciiTheme="minorHAnsi" w:hAnsiTheme="minorHAnsi" w:cstheme="minorHAnsi"/>
                <w:sz w:val="22"/>
                <w:szCs w:val="22"/>
              </w:rPr>
              <w:t xml:space="preserve"> un </w:t>
            </w:r>
            <w:r w:rsidRPr="00FA4D74">
              <w:rPr>
                <w:rFonts w:asciiTheme="minorHAnsi" w:hAnsiTheme="minorHAnsi" w:cstheme="minorHAnsi"/>
                <w:sz w:val="22"/>
                <w:szCs w:val="22"/>
              </w:rPr>
              <w:t xml:space="preserve">autorizēts garantijas un </w:t>
            </w:r>
            <w:proofErr w:type="spellStart"/>
            <w:r w:rsidRPr="00FA4D74">
              <w:rPr>
                <w:rFonts w:asciiTheme="minorHAnsi" w:hAnsiTheme="minorHAnsi" w:cstheme="minorHAnsi"/>
                <w:sz w:val="22"/>
                <w:szCs w:val="22"/>
              </w:rPr>
              <w:t>pēcgarantijas</w:t>
            </w:r>
            <w:proofErr w:type="spellEnd"/>
            <w:r w:rsidRPr="00FA4D74">
              <w:rPr>
                <w:rFonts w:asciiTheme="minorHAnsi" w:hAnsiTheme="minorHAnsi" w:cstheme="minorHAnsi"/>
                <w:sz w:val="22"/>
                <w:szCs w:val="22"/>
              </w:rPr>
              <w:t xml:space="preserve"> serviss Latvijas teritorijā</w:t>
            </w:r>
            <w:r w:rsidR="00FA4D74" w:rsidRPr="00FA4D74">
              <w:rPr>
                <w:rFonts w:asciiTheme="minorHAnsi" w:hAnsiTheme="minorHAnsi" w:cstheme="minorHAnsi"/>
                <w:sz w:val="22"/>
                <w:szCs w:val="22"/>
              </w:rPr>
              <w:t xml:space="preserve">. </w:t>
            </w:r>
            <w:r w:rsidR="00FA4D74" w:rsidRPr="00E01F95">
              <w:rPr>
                <w:rFonts w:asciiTheme="minorHAnsi" w:hAnsiTheme="minorHAnsi" w:cstheme="minorHAnsi"/>
                <w:kern w:val="0"/>
                <w:sz w:val="22"/>
                <w:szCs w:val="22"/>
              </w:rPr>
              <w:t>Pretendentam piedāvājumā jānorāda autorizētā servisa atrašanās vieta un kontaktinformācija.</w:t>
            </w:r>
            <w:r w:rsidR="00A84827">
              <w:rPr>
                <w:rFonts w:asciiTheme="minorHAnsi" w:hAnsiTheme="minorHAnsi" w:cstheme="minorHAnsi"/>
                <w:kern w:val="0"/>
                <w:sz w:val="22"/>
                <w:szCs w:val="22"/>
              </w:rPr>
              <w:t xml:space="preserve"> </w:t>
            </w:r>
            <w:r w:rsidR="00FA4D74">
              <w:rPr>
                <w:rFonts w:asciiTheme="minorHAnsi" w:hAnsiTheme="minorHAnsi" w:cstheme="minorHAnsi"/>
                <w:sz w:val="22"/>
                <w:szCs w:val="22"/>
              </w:rPr>
              <w:t xml:space="preserve">Pretendentam jānodrošina </w:t>
            </w:r>
            <w:r w:rsidR="003F557E">
              <w:rPr>
                <w:rFonts w:asciiTheme="minorHAnsi" w:hAnsiTheme="minorHAnsi" w:cstheme="minorHAnsi"/>
                <w:sz w:val="22"/>
                <w:szCs w:val="22"/>
              </w:rPr>
              <w:t xml:space="preserve">Zivju pārvadāšanas konteineram  </w:t>
            </w:r>
            <w:r w:rsidR="00FA4D74">
              <w:rPr>
                <w:rFonts w:asciiTheme="minorHAnsi" w:hAnsiTheme="minorHAnsi" w:cstheme="minorHAnsi"/>
                <w:sz w:val="22"/>
                <w:szCs w:val="22"/>
              </w:rPr>
              <w:t>garantij</w:t>
            </w:r>
            <w:r w:rsidR="003F557E">
              <w:rPr>
                <w:rFonts w:asciiTheme="minorHAnsi" w:hAnsiTheme="minorHAnsi" w:cstheme="minorHAnsi"/>
                <w:sz w:val="22"/>
                <w:szCs w:val="22"/>
              </w:rPr>
              <w:t>u</w:t>
            </w:r>
            <w:r w:rsidR="00FA4D74">
              <w:rPr>
                <w:rFonts w:asciiTheme="minorHAnsi" w:hAnsiTheme="minorHAnsi" w:cstheme="minorHAnsi"/>
                <w:sz w:val="22"/>
                <w:szCs w:val="22"/>
              </w:rPr>
              <w:t xml:space="preserve"> ne mazāk kā 2 gadi.</w:t>
            </w:r>
          </w:p>
        </w:tc>
        <w:tc>
          <w:tcPr>
            <w:tcW w:w="1942" w:type="pct"/>
          </w:tcPr>
          <w:p w14:paraId="1424BD7A" w14:textId="606A3C4E" w:rsidR="003902BA" w:rsidRPr="004C3C6A" w:rsidRDefault="003902BA" w:rsidP="003902BA">
            <w:pPr>
              <w:rPr>
                <w:rFonts w:asciiTheme="minorHAnsi" w:hAnsiTheme="minorHAnsi" w:cstheme="minorHAnsi"/>
                <w:sz w:val="22"/>
                <w:szCs w:val="22"/>
              </w:rPr>
            </w:pPr>
          </w:p>
        </w:tc>
      </w:tr>
      <w:tr w:rsidR="00A27723" w:rsidRPr="004C3C6A" w14:paraId="0918EB43" w14:textId="77777777" w:rsidTr="00D12CD8">
        <w:trPr>
          <w:trHeight w:val="558"/>
        </w:trPr>
        <w:tc>
          <w:tcPr>
            <w:tcW w:w="581" w:type="pct"/>
          </w:tcPr>
          <w:p w14:paraId="29F0BABB" w14:textId="2C4135D9" w:rsidR="00A27723" w:rsidRPr="004C3C6A" w:rsidRDefault="00A27723" w:rsidP="00A27723">
            <w:pPr>
              <w:rPr>
                <w:rFonts w:asciiTheme="minorHAnsi" w:hAnsiTheme="minorHAnsi" w:cstheme="minorHAnsi"/>
                <w:b/>
                <w:bCs/>
                <w:sz w:val="22"/>
                <w:szCs w:val="22"/>
              </w:rPr>
            </w:pPr>
            <w:r w:rsidRPr="004C3C6A">
              <w:rPr>
                <w:rFonts w:asciiTheme="minorHAnsi" w:hAnsiTheme="minorHAnsi" w:cstheme="minorHAnsi"/>
                <w:b/>
                <w:bCs/>
                <w:sz w:val="22"/>
                <w:szCs w:val="22"/>
              </w:rPr>
              <w:t>Piegādes vietas</w:t>
            </w:r>
          </w:p>
        </w:tc>
        <w:tc>
          <w:tcPr>
            <w:tcW w:w="2477" w:type="pct"/>
          </w:tcPr>
          <w:p w14:paraId="744A26E9" w14:textId="77777777" w:rsidR="00A27723" w:rsidRPr="004C3C6A" w:rsidRDefault="00A27723" w:rsidP="00A27723">
            <w:pPr>
              <w:spacing w:before="120" w:after="120"/>
              <w:rPr>
                <w:rFonts w:asciiTheme="minorHAnsi" w:hAnsiTheme="minorHAnsi" w:cstheme="minorHAnsi"/>
                <w:sz w:val="22"/>
                <w:szCs w:val="22"/>
              </w:rPr>
            </w:pPr>
            <w:r w:rsidRPr="004C3C6A">
              <w:rPr>
                <w:rFonts w:asciiTheme="minorHAnsi" w:hAnsiTheme="minorHAnsi" w:cstheme="minorHAnsi"/>
                <w:sz w:val="22"/>
                <w:szCs w:val="22"/>
              </w:rPr>
              <w:t>1. Zivju audzētava “Tome”, Ķeguma novads, Tomes pagasts - 1 gab.</w:t>
            </w:r>
          </w:p>
          <w:p w14:paraId="5BC3BC98" w14:textId="77777777" w:rsidR="00A27723" w:rsidRPr="004C3C6A" w:rsidRDefault="00A27723" w:rsidP="00A27723">
            <w:pPr>
              <w:spacing w:before="120" w:after="120"/>
              <w:rPr>
                <w:rFonts w:asciiTheme="minorHAnsi" w:hAnsiTheme="minorHAnsi" w:cstheme="minorHAnsi"/>
                <w:sz w:val="22"/>
                <w:szCs w:val="22"/>
              </w:rPr>
            </w:pPr>
            <w:r w:rsidRPr="004C3C6A">
              <w:rPr>
                <w:rFonts w:asciiTheme="minorHAnsi" w:hAnsiTheme="minorHAnsi" w:cstheme="minorHAnsi"/>
                <w:sz w:val="22"/>
                <w:szCs w:val="22"/>
              </w:rPr>
              <w:t>2. Zivju audzētava “Dole”, Salaspils l. t., Salaspils novads - 1 gab.</w:t>
            </w:r>
          </w:p>
          <w:p w14:paraId="7F26E81C" w14:textId="77777777" w:rsidR="00A27723" w:rsidRPr="004C3C6A" w:rsidRDefault="00A27723" w:rsidP="00A27723">
            <w:pPr>
              <w:spacing w:before="120" w:after="120"/>
              <w:rPr>
                <w:rFonts w:asciiTheme="minorHAnsi" w:hAnsiTheme="minorHAnsi" w:cstheme="minorHAnsi"/>
                <w:sz w:val="22"/>
                <w:szCs w:val="22"/>
              </w:rPr>
            </w:pPr>
            <w:r w:rsidRPr="004C3C6A">
              <w:rPr>
                <w:rFonts w:asciiTheme="minorHAnsi" w:hAnsiTheme="minorHAnsi" w:cstheme="minorHAnsi"/>
                <w:sz w:val="22"/>
                <w:szCs w:val="22"/>
              </w:rPr>
              <w:t>3. Zivju audzētava “Brasla”, Straupes pagasts, Cēsu novads – 1 gab.</w:t>
            </w:r>
          </w:p>
          <w:p w14:paraId="13387333" w14:textId="12A372A9" w:rsidR="00A27723" w:rsidRPr="004C3C6A" w:rsidRDefault="00A27723" w:rsidP="00A27723">
            <w:pPr>
              <w:spacing w:before="120" w:after="120"/>
              <w:rPr>
                <w:rFonts w:asciiTheme="minorHAnsi" w:hAnsiTheme="minorHAnsi" w:cstheme="minorHAnsi"/>
                <w:sz w:val="22"/>
                <w:szCs w:val="22"/>
              </w:rPr>
            </w:pPr>
            <w:r w:rsidRPr="004C3C6A">
              <w:rPr>
                <w:rFonts w:asciiTheme="minorHAnsi" w:hAnsiTheme="minorHAnsi" w:cstheme="minorHAnsi"/>
                <w:sz w:val="22"/>
                <w:szCs w:val="22"/>
              </w:rPr>
              <w:t>4. Zivju audzētava “Pelči”, Pelču pagasts, Kuldīgas novads – 1 gab.</w:t>
            </w:r>
          </w:p>
        </w:tc>
        <w:tc>
          <w:tcPr>
            <w:tcW w:w="1942" w:type="pct"/>
          </w:tcPr>
          <w:p w14:paraId="77A82824" w14:textId="6698671B" w:rsidR="00A27723" w:rsidRPr="004C3C6A" w:rsidRDefault="00A27723" w:rsidP="00A27723">
            <w:pPr>
              <w:rPr>
                <w:rFonts w:asciiTheme="minorHAnsi" w:hAnsiTheme="minorHAnsi" w:cstheme="minorHAnsi"/>
                <w:sz w:val="22"/>
                <w:szCs w:val="22"/>
              </w:rPr>
            </w:pPr>
          </w:p>
        </w:tc>
      </w:tr>
      <w:tr w:rsidR="00A27723" w:rsidRPr="004C3C6A" w14:paraId="64DCA8C2" w14:textId="77777777" w:rsidTr="00D12CD8">
        <w:trPr>
          <w:trHeight w:val="294"/>
        </w:trPr>
        <w:tc>
          <w:tcPr>
            <w:tcW w:w="581" w:type="pct"/>
          </w:tcPr>
          <w:p w14:paraId="42CE0EDE" w14:textId="77777777" w:rsidR="003F557E" w:rsidRPr="004C3C6A" w:rsidRDefault="003F557E" w:rsidP="003F557E">
            <w:pPr>
              <w:rPr>
                <w:rFonts w:asciiTheme="minorHAnsi" w:hAnsiTheme="minorHAnsi"/>
                <w:b/>
                <w:bCs/>
                <w:sz w:val="22"/>
                <w:szCs w:val="22"/>
              </w:rPr>
            </w:pPr>
            <w:r w:rsidRPr="004C3C6A">
              <w:rPr>
                <w:rFonts w:asciiTheme="minorHAnsi" w:hAnsiTheme="minorHAnsi"/>
                <w:b/>
                <w:bCs/>
                <w:sz w:val="22"/>
                <w:szCs w:val="22"/>
              </w:rPr>
              <w:t>Citas prasības</w:t>
            </w:r>
          </w:p>
          <w:p w14:paraId="01395F02" w14:textId="77777777" w:rsidR="00A27723" w:rsidRPr="004C3C6A" w:rsidRDefault="00A27723" w:rsidP="00A27723">
            <w:pPr>
              <w:rPr>
                <w:rFonts w:asciiTheme="minorHAnsi" w:hAnsiTheme="minorHAnsi"/>
                <w:b/>
                <w:bCs/>
                <w:sz w:val="22"/>
                <w:szCs w:val="22"/>
              </w:rPr>
            </w:pPr>
          </w:p>
        </w:tc>
        <w:tc>
          <w:tcPr>
            <w:tcW w:w="2477" w:type="pct"/>
          </w:tcPr>
          <w:p w14:paraId="10FE71D2" w14:textId="7DBD711C" w:rsidR="00A27723" w:rsidRPr="004C3C6A" w:rsidRDefault="00A27723" w:rsidP="00A27723">
            <w:pPr>
              <w:spacing w:before="120" w:after="120"/>
              <w:jc w:val="both"/>
              <w:rPr>
                <w:rFonts w:asciiTheme="minorHAnsi" w:hAnsiTheme="minorHAnsi" w:cstheme="minorHAnsi"/>
                <w:sz w:val="22"/>
                <w:szCs w:val="22"/>
              </w:rPr>
            </w:pPr>
            <w:r w:rsidRPr="00C50A2A">
              <w:rPr>
                <w:rFonts w:asciiTheme="minorHAnsi" w:hAnsiTheme="minorHAnsi" w:cstheme="minorHAnsi"/>
                <w:sz w:val="22"/>
                <w:szCs w:val="22"/>
              </w:rPr>
              <w:t xml:space="preserve">Piegādes laiks </w:t>
            </w:r>
            <w:r w:rsidR="00C50A2A" w:rsidRPr="00C50A2A">
              <w:rPr>
                <w:rFonts w:asciiTheme="minorHAnsi" w:hAnsiTheme="minorHAnsi" w:cstheme="minorHAnsi"/>
                <w:sz w:val="22"/>
                <w:szCs w:val="22"/>
              </w:rPr>
              <w:t>4 (četru) mēnešu laikā</w:t>
            </w:r>
          </w:p>
        </w:tc>
        <w:tc>
          <w:tcPr>
            <w:tcW w:w="1942" w:type="pct"/>
          </w:tcPr>
          <w:p w14:paraId="1A12F8BA" w14:textId="66EFE061" w:rsidR="00A27723" w:rsidRPr="004C3C6A" w:rsidRDefault="00A27723" w:rsidP="00A27723">
            <w:pPr>
              <w:rPr>
                <w:rFonts w:asciiTheme="minorHAnsi" w:hAnsiTheme="minorHAnsi"/>
                <w:sz w:val="22"/>
                <w:szCs w:val="22"/>
              </w:rPr>
            </w:pPr>
          </w:p>
        </w:tc>
      </w:tr>
    </w:tbl>
    <w:p w14:paraId="39CFBABF" w14:textId="3B2BDFCF" w:rsidR="00252F37" w:rsidRDefault="00252F37" w:rsidP="00194524">
      <w:pPr>
        <w:widowControl/>
        <w:overflowPunct/>
        <w:autoSpaceDE/>
        <w:autoSpaceDN/>
        <w:adjustRightInd/>
        <w:rPr>
          <w:rFonts w:asciiTheme="minorHAnsi" w:hAnsiTheme="minorHAnsi" w:cstheme="minorHAnsi"/>
          <w:b/>
          <w:bCs/>
          <w:caps/>
          <w:sz w:val="22"/>
          <w:szCs w:val="22"/>
        </w:rPr>
      </w:pPr>
    </w:p>
    <w:sectPr w:rsidR="00252F37" w:rsidSect="00DE4C26">
      <w:footerReference w:type="default" r:id="rId11"/>
      <w:headerReference w:type="first" r:id="rId12"/>
      <w:footerReference w:type="first" r:id="rId13"/>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0D641" w14:textId="77777777" w:rsidR="005F00E0" w:rsidRPr="004C3C6A" w:rsidRDefault="005F00E0" w:rsidP="004E52DF">
      <w:r w:rsidRPr="004C3C6A">
        <w:separator/>
      </w:r>
    </w:p>
  </w:endnote>
  <w:endnote w:type="continuationSeparator" w:id="0">
    <w:p w14:paraId="26BA181B" w14:textId="77777777" w:rsidR="005F00E0" w:rsidRPr="004C3C6A" w:rsidRDefault="005F00E0" w:rsidP="004E52DF">
      <w:r w:rsidRPr="004C3C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Micro Hei">
    <w:charset w:val="80"/>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4018" w14:textId="07BDA43D" w:rsidR="004E52DF" w:rsidRPr="004C3C6A" w:rsidRDefault="00BA019B" w:rsidP="00BA019B">
    <w:pPr>
      <w:pStyle w:val="Footer"/>
      <w:rPr>
        <w:rFonts w:asciiTheme="minorHAnsi" w:hAnsiTheme="minorHAnsi" w:cstheme="minorHAnsi"/>
        <w:sz w:val="18"/>
        <w:szCs w:val="18"/>
      </w:rPr>
    </w:pPr>
    <w:r w:rsidRPr="004C3C6A">
      <w:rPr>
        <w:rFonts w:asciiTheme="minorHAnsi" w:hAnsiTheme="minorHAnsi" w:cstheme="minorHAnsi"/>
        <w:sz w:val="18"/>
        <w:szCs w:val="18"/>
      </w:rPr>
      <w:t>DC-V-S-20/2</w:t>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fldChar w:fldCharType="begin"/>
    </w:r>
    <w:r w:rsidRPr="004C3C6A">
      <w:rPr>
        <w:rFonts w:asciiTheme="minorHAnsi" w:hAnsiTheme="minorHAnsi" w:cstheme="minorHAnsi"/>
        <w:sz w:val="18"/>
        <w:szCs w:val="18"/>
      </w:rPr>
      <w:instrText xml:space="preserve"> PAGE  \* Arabic  \* MERGEFORMAT </w:instrText>
    </w:r>
    <w:r w:rsidRPr="004C3C6A">
      <w:rPr>
        <w:rFonts w:asciiTheme="minorHAnsi" w:hAnsiTheme="minorHAnsi" w:cstheme="minorHAnsi"/>
        <w:sz w:val="18"/>
        <w:szCs w:val="18"/>
      </w:rPr>
      <w:fldChar w:fldCharType="separate"/>
    </w:r>
    <w:r w:rsidRPr="004C3C6A">
      <w:rPr>
        <w:rFonts w:asciiTheme="minorHAnsi" w:hAnsiTheme="minorHAnsi" w:cstheme="minorHAnsi"/>
        <w:sz w:val="18"/>
        <w:szCs w:val="18"/>
      </w:rPr>
      <w:t>1</w:t>
    </w:r>
    <w:r w:rsidRPr="004C3C6A">
      <w:rPr>
        <w:rFonts w:asciiTheme="minorHAnsi" w:hAnsiTheme="minorHAnsi" w:cstheme="minorHAnsi"/>
        <w:sz w:val="18"/>
        <w:szCs w:val="18"/>
      </w:rPr>
      <w:fldChar w:fldCharType="end"/>
    </w:r>
    <w:r w:rsidRPr="004C3C6A">
      <w:rPr>
        <w:rFonts w:asciiTheme="minorHAnsi" w:hAnsiTheme="minorHAnsi" w:cstheme="minorHAnsi"/>
        <w:sz w:val="18"/>
        <w:szCs w:val="18"/>
      </w:rPr>
      <w:t xml:space="preserve"> (</w:t>
    </w:r>
    <w:r w:rsidRPr="004C3C6A">
      <w:rPr>
        <w:rFonts w:asciiTheme="minorHAnsi" w:hAnsiTheme="minorHAnsi" w:cstheme="minorHAnsi"/>
        <w:sz w:val="18"/>
        <w:szCs w:val="18"/>
      </w:rPr>
      <w:fldChar w:fldCharType="begin"/>
    </w:r>
    <w:r w:rsidRPr="004C3C6A">
      <w:rPr>
        <w:rFonts w:asciiTheme="minorHAnsi" w:hAnsiTheme="minorHAnsi" w:cstheme="minorHAnsi"/>
        <w:sz w:val="18"/>
        <w:szCs w:val="18"/>
      </w:rPr>
      <w:instrText xml:space="preserve"> NUMPAGES  \* Arabic  \* MERGEFORMAT </w:instrText>
    </w:r>
    <w:r w:rsidRPr="004C3C6A">
      <w:rPr>
        <w:rFonts w:asciiTheme="minorHAnsi" w:hAnsiTheme="minorHAnsi" w:cstheme="minorHAnsi"/>
        <w:sz w:val="18"/>
        <w:szCs w:val="18"/>
      </w:rPr>
      <w:fldChar w:fldCharType="separate"/>
    </w:r>
    <w:r w:rsidRPr="004C3C6A">
      <w:rPr>
        <w:rFonts w:asciiTheme="minorHAnsi" w:hAnsiTheme="minorHAnsi" w:cstheme="minorHAnsi"/>
        <w:sz w:val="18"/>
        <w:szCs w:val="18"/>
      </w:rPr>
      <w:t>2</w:t>
    </w:r>
    <w:r w:rsidRPr="004C3C6A">
      <w:rPr>
        <w:rFonts w:asciiTheme="minorHAnsi" w:hAnsiTheme="minorHAnsi" w:cstheme="minorHAnsi"/>
        <w:sz w:val="18"/>
        <w:szCs w:val="18"/>
      </w:rPr>
      <w:fldChar w:fldCharType="end"/>
    </w:r>
    <w:r w:rsidRPr="004C3C6A">
      <w:rPr>
        <w:rFonts w:asciiTheme="minorHAnsi" w:hAnsiTheme="minorHAnsi" w:cstheme="minorHAnsi"/>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6D77" w14:textId="5F57823A" w:rsidR="00BA019B" w:rsidRPr="004C3C6A" w:rsidRDefault="00BA019B">
    <w:pPr>
      <w:pStyle w:val="Footer"/>
      <w:rPr>
        <w:rFonts w:asciiTheme="minorHAnsi" w:hAnsiTheme="minorHAnsi" w:cstheme="minorHAnsi"/>
        <w:sz w:val="18"/>
        <w:szCs w:val="18"/>
      </w:rPr>
    </w:pPr>
    <w:r w:rsidRPr="004C3C6A">
      <w:rPr>
        <w:rFonts w:asciiTheme="minorHAnsi" w:hAnsiTheme="minorHAnsi" w:cstheme="minorHAnsi"/>
        <w:sz w:val="18"/>
        <w:szCs w:val="18"/>
      </w:rPr>
      <w:t>DC-V-S-20/2</w:t>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tab/>
    </w:r>
    <w:r w:rsidRPr="004C3C6A">
      <w:rPr>
        <w:rFonts w:asciiTheme="minorHAnsi" w:hAnsiTheme="minorHAnsi" w:cstheme="minorHAnsi"/>
        <w:sz w:val="18"/>
        <w:szCs w:val="18"/>
      </w:rPr>
      <w:fldChar w:fldCharType="begin"/>
    </w:r>
    <w:r w:rsidRPr="004C3C6A">
      <w:rPr>
        <w:rFonts w:asciiTheme="minorHAnsi" w:hAnsiTheme="minorHAnsi" w:cstheme="minorHAnsi"/>
        <w:sz w:val="18"/>
        <w:szCs w:val="18"/>
      </w:rPr>
      <w:instrText xml:space="preserve"> PAGE  \* Arabic  \* MERGEFORMAT </w:instrText>
    </w:r>
    <w:r w:rsidRPr="004C3C6A">
      <w:rPr>
        <w:rFonts w:asciiTheme="minorHAnsi" w:hAnsiTheme="minorHAnsi" w:cstheme="minorHAnsi"/>
        <w:sz w:val="18"/>
        <w:szCs w:val="18"/>
      </w:rPr>
      <w:fldChar w:fldCharType="separate"/>
    </w:r>
    <w:r w:rsidRPr="004C3C6A">
      <w:rPr>
        <w:rFonts w:asciiTheme="minorHAnsi" w:hAnsiTheme="minorHAnsi" w:cstheme="minorHAnsi"/>
        <w:sz w:val="18"/>
        <w:szCs w:val="18"/>
      </w:rPr>
      <w:t>1</w:t>
    </w:r>
    <w:r w:rsidRPr="004C3C6A">
      <w:rPr>
        <w:rFonts w:asciiTheme="minorHAnsi" w:hAnsiTheme="minorHAnsi" w:cstheme="minorHAnsi"/>
        <w:sz w:val="18"/>
        <w:szCs w:val="18"/>
      </w:rPr>
      <w:fldChar w:fldCharType="end"/>
    </w:r>
    <w:r w:rsidRPr="004C3C6A">
      <w:rPr>
        <w:rFonts w:asciiTheme="minorHAnsi" w:hAnsiTheme="minorHAnsi" w:cstheme="minorHAnsi"/>
        <w:sz w:val="18"/>
        <w:szCs w:val="18"/>
      </w:rPr>
      <w:t xml:space="preserve"> (</w:t>
    </w:r>
    <w:r w:rsidRPr="004C3C6A">
      <w:rPr>
        <w:rFonts w:asciiTheme="minorHAnsi" w:hAnsiTheme="minorHAnsi" w:cstheme="minorHAnsi"/>
        <w:sz w:val="18"/>
        <w:szCs w:val="18"/>
      </w:rPr>
      <w:fldChar w:fldCharType="begin"/>
    </w:r>
    <w:r w:rsidRPr="004C3C6A">
      <w:rPr>
        <w:rFonts w:asciiTheme="minorHAnsi" w:hAnsiTheme="minorHAnsi" w:cstheme="minorHAnsi"/>
        <w:sz w:val="18"/>
        <w:szCs w:val="18"/>
      </w:rPr>
      <w:instrText xml:space="preserve"> NUMPAGES  \* Arabic  \* MERGEFORMAT </w:instrText>
    </w:r>
    <w:r w:rsidRPr="004C3C6A">
      <w:rPr>
        <w:rFonts w:asciiTheme="minorHAnsi" w:hAnsiTheme="minorHAnsi" w:cstheme="minorHAnsi"/>
        <w:sz w:val="18"/>
        <w:szCs w:val="18"/>
      </w:rPr>
      <w:fldChar w:fldCharType="separate"/>
    </w:r>
    <w:r w:rsidRPr="004C3C6A">
      <w:rPr>
        <w:rFonts w:asciiTheme="minorHAnsi" w:hAnsiTheme="minorHAnsi" w:cstheme="minorHAnsi"/>
        <w:sz w:val="18"/>
        <w:szCs w:val="18"/>
      </w:rPr>
      <w:t>2</w:t>
    </w:r>
    <w:r w:rsidRPr="004C3C6A">
      <w:rPr>
        <w:rFonts w:asciiTheme="minorHAnsi" w:hAnsiTheme="minorHAnsi" w:cstheme="minorHAnsi"/>
        <w:sz w:val="18"/>
        <w:szCs w:val="18"/>
      </w:rPr>
      <w:fldChar w:fldCharType="end"/>
    </w:r>
    <w:r w:rsidRPr="004C3C6A">
      <w:rPr>
        <w:rFonts w:asciiTheme="minorHAnsi" w:hAnsiTheme="minorHAnsi" w:cstheme="minorHAnsi"/>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D3037" w14:textId="77777777" w:rsidR="005F00E0" w:rsidRPr="004C3C6A" w:rsidRDefault="005F00E0" w:rsidP="004E52DF">
      <w:r w:rsidRPr="004C3C6A">
        <w:separator/>
      </w:r>
    </w:p>
  </w:footnote>
  <w:footnote w:type="continuationSeparator" w:id="0">
    <w:p w14:paraId="5C3E89EC" w14:textId="77777777" w:rsidR="005F00E0" w:rsidRPr="004C3C6A" w:rsidRDefault="005F00E0" w:rsidP="004E52DF">
      <w:r w:rsidRPr="004C3C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93CDB" w14:textId="13AE3CAF" w:rsidR="00BA019B" w:rsidRPr="004C3C6A" w:rsidRDefault="00BA019B">
    <w:pPr>
      <w:pStyle w:val="Header"/>
    </w:pPr>
    <w:r w:rsidRPr="004C3C6A">
      <w:rPr>
        <w:noProof/>
      </w:rPr>
      <w:drawing>
        <wp:anchor distT="0" distB="0" distL="114300" distR="114300" simplePos="0" relativeHeight="251661312" behindDoc="0" locked="0" layoutInCell="1" allowOverlap="1" wp14:anchorId="1E5ACF28" wp14:editId="03B4C8F6">
          <wp:simplePos x="0" y="0"/>
          <wp:positionH relativeFrom="margin">
            <wp:posOffset>-407670</wp:posOffset>
          </wp:positionH>
          <wp:positionV relativeFrom="margin">
            <wp:posOffset>-800100</wp:posOffset>
          </wp:positionV>
          <wp:extent cx="2209800" cy="9029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800" cy="9029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347CB"/>
    <w:multiLevelType w:val="hybridMultilevel"/>
    <w:tmpl w:val="FAE8417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A13EF"/>
    <w:multiLevelType w:val="multilevel"/>
    <w:tmpl w:val="D108A1F8"/>
    <w:lvl w:ilvl="0">
      <w:start w:val="10"/>
      <w:numFmt w:val="decimal"/>
      <w:lvlText w:val="%1"/>
      <w:lvlJc w:val="left"/>
      <w:pPr>
        <w:ind w:left="420" w:hanging="420"/>
      </w:pPr>
      <w:rPr>
        <w:rFonts w:hint="default"/>
      </w:rPr>
    </w:lvl>
    <w:lvl w:ilvl="1">
      <w:start w:val="1"/>
      <w:numFmt w:val="decimal"/>
      <w:lvlText w:val="%1.%2"/>
      <w:lvlJc w:val="left"/>
      <w:pPr>
        <w:ind w:left="1455" w:hanging="42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9720" w:hanging="1440"/>
      </w:pPr>
      <w:rPr>
        <w:rFonts w:hint="default"/>
      </w:rPr>
    </w:lvl>
  </w:abstractNum>
  <w:abstractNum w:abstractNumId="2" w15:restartNumberingAfterBreak="0">
    <w:nsid w:val="08612173"/>
    <w:multiLevelType w:val="hybridMultilevel"/>
    <w:tmpl w:val="918C1D22"/>
    <w:lvl w:ilvl="0" w:tplc="0409000F">
      <w:start w:val="1"/>
      <w:numFmt w:val="decimal"/>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 w15:restartNumberingAfterBreak="0">
    <w:nsid w:val="0CE97615"/>
    <w:multiLevelType w:val="hybridMultilevel"/>
    <w:tmpl w:val="C340F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02AD1"/>
    <w:multiLevelType w:val="hybridMultilevel"/>
    <w:tmpl w:val="2E06E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5016A9"/>
    <w:multiLevelType w:val="hybridMultilevel"/>
    <w:tmpl w:val="2788ED84"/>
    <w:lvl w:ilvl="0" w:tplc="EB1E8A9C">
      <w:start w:val="2"/>
      <w:numFmt w:val="bullet"/>
      <w:lvlText w:val="-"/>
      <w:lvlJc w:val="left"/>
      <w:pPr>
        <w:ind w:left="720" w:hanging="360"/>
      </w:pPr>
      <w:rPr>
        <w:rFonts w:ascii="Times New Roman" w:eastAsia="WenQuanYi Micro He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7E1984"/>
    <w:multiLevelType w:val="hybridMultilevel"/>
    <w:tmpl w:val="0E60F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327499"/>
    <w:multiLevelType w:val="hybridMultilevel"/>
    <w:tmpl w:val="B0D8EC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0330CE7"/>
    <w:multiLevelType w:val="hybridMultilevel"/>
    <w:tmpl w:val="34B6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B03D2D"/>
    <w:multiLevelType w:val="hybridMultilevel"/>
    <w:tmpl w:val="53042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8A0EE0"/>
    <w:multiLevelType w:val="multilevel"/>
    <w:tmpl w:val="94F4B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029BF"/>
    <w:multiLevelType w:val="hybridMultilevel"/>
    <w:tmpl w:val="5E961F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D1A73C9"/>
    <w:multiLevelType w:val="hybridMultilevel"/>
    <w:tmpl w:val="BA7498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B41ABF"/>
    <w:multiLevelType w:val="hybridMultilevel"/>
    <w:tmpl w:val="D93447B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6"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3FF6D94"/>
    <w:multiLevelType w:val="hybridMultilevel"/>
    <w:tmpl w:val="1F9643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92A2093"/>
    <w:multiLevelType w:val="hybridMultilevel"/>
    <w:tmpl w:val="98CE8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8D4EBB"/>
    <w:multiLevelType w:val="hybridMultilevel"/>
    <w:tmpl w:val="5FFE0B9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0" w15:restartNumberingAfterBreak="0">
    <w:nsid w:val="4F397F8F"/>
    <w:multiLevelType w:val="hybridMultilevel"/>
    <w:tmpl w:val="C5805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CF4391F"/>
    <w:multiLevelType w:val="hybridMultilevel"/>
    <w:tmpl w:val="39782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8D04C9E"/>
    <w:multiLevelType w:val="multilevel"/>
    <w:tmpl w:val="956E3D78"/>
    <w:lvl w:ilvl="0">
      <w:start w:val="1"/>
      <w:numFmt w:val="decimal"/>
      <w:lvlText w:val="%1."/>
      <w:lvlJc w:val="left"/>
      <w:pPr>
        <w:ind w:left="1035" w:hanging="360"/>
      </w:pPr>
    </w:lvl>
    <w:lvl w:ilvl="1">
      <w:start w:val="1"/>
      <w:numFmt w:val="decimal"/>
      <w:isLgl/>
      <w:lvlText w:val="%1.%2."/>
      <w:lvlJc w:val="left"/>
      <w:pPr>
        <w:ind w:left="1095" w:hanging="4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395" w:hanging="72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1755" w:hanging="1080"/>
      </w:pPr>
      <w:rPr>
        <w:rFonts w:hint="default"/>
      </w:rPr>
    </w:lvl>
    <w:lvl w:ilvl="7">
      <w:start w:val="1"/>
      <w:numFmt w:val="decimal"/>
      <w:isLgl/>
      <w:lvlText w:val="%1.%2.%3.%4.%5.%6.%7.%8."/>
      <w:lvlJc w:val="left"/>
      <w:pPr>
        <w:ind w:left="2115" w:hanging="1440"/>
      </w:pPr>
      <w:rPr>
        <w:rFonts w:hint="default"/>
      </w:rPr>
    </w:lvl>
    <w:lvl w:ilvl="8">
      <w:start w:val="1"/>
      <w:numFmt w:val="decimal"/>
      <w:isLgl/>
      <w:lvlText w:val="%1.%2.%3.%4.%5.%6.%7.%8.%9."/>
      <w:lvlJc w:val="left"/>
      <w:pPr>
        <w:ind w:left="2115" w:hanging="1440"/>
      </w:pPr>
      <w:rPr>
        <w:rFonts w:hint="default"/>
      </w:rPr>
    </w:lvl>
  </w:abstractNum>
  <w:abstractNum w:abstractNumId="24" w15:restartNumberingAfterBreak="0">
    <w:nsid w:val="70192E59"/>
    <w:multiLevelType w:val="hybridMultilevel"/>
    <w:tmpl w:val="EF7C1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81E738B"/>
    <w:multiLevelType w:val="hybridMultilevel"/>
    <w:tmpl w:val="F61062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85449427">
    <w:abstractNumId w:val="11"/>
  </w:num>
  <w:num w:numId="2" w16cid:durableId="1440032267">
    <w:abstractNumId w:val="6"/>
  </w:num>
  <w:num w:numId="3" w16cid:durableId="1754622387">
    <w:abstractNumId w:val="21"/>
  </w:num>
  <w:num w:numId="4" w16cid:durableId="582644885">
    <w:abstractNumId w:val="16"/>
  </w:num>
  <w:num w:numId="5" w16cid:durableId="878471036">
    <w:abstractNumId w:val="26"/>
  </w:num>
  <w:num w:numId="6" w16cid:durableId="1298225172">
    <w:abstractNumId w:val="14"/>
  </w:num>
  <w:num w:numId="7" w16cid:durableId="788281498">
    <w:abstractNumId w:val="5"/>
  </w:num>
  <w:num w:numId="8" w16cid:durableId="85855766">
    <w:abstractNumId w:val="15"/>
  </w:num>
  <w:num w:numId="9" w16cid:durableId="1609122219">
    <w:abstractNumId w:val="24"/>
  </w:num>
  <w:num w:numId="10" w16cid:durableId="344134547">
    <w:abstractNumId w:val="19"/>
  </w:num>
  <w:num w:numId="11" w16cid:durableId="1446656627">
    <w:abstractNumId w:val="4"/>
  </w:num>
  <w:num w:numId="12" w16cid:durableId="278998540">
    <w:abstractNumId w:val="22"/>
  </w:num>
  <w:num w:numId="13" w16cid:durableId="349650638">
    <w:abstractNumId w:val="9"/>
  </w:num>
  <w:num w:numId="14" w16cid:durableId="328214517">
    <w:abstractNumId w:val="7"/>
  </w:num>
  <w:num w:numId="15" w16cid:durableId="621157788">
    <w:abstractNumId w:val="10"/>
  </w:num>
  <w:num w:numId="16" w16cid:durableId="1296375454">
    <w:abstractNumId w:val="18"/>
  </w:num>
  <w:num w:numId="17" w16cid:durableId="1786582135">
    <w:abstractNumId w:val="20"/>
  </w:num>
  <w:num w:numId="18" w16cid:durableId="1479686100">
    <w:abstractNumId w:val="3"/>
  </w:num>
  <w:num w:numId="19" w16cid:durableId="65420001">
    <w:abstractNumId w:val="0"/>
  </w:num>
  <w:num w:numId="20" w16cid:durableId="1072659904">
    <w:abstractNumId w:val="25"/>
  </w:num>
  <w:num w:numId="21" w16cid:durableId="1868908993">
    <w:abstractNumId w:val="17"/>
  </w:num>
  <w:num w:numId="22" w16cid:durableId="62602147">
    <w:abstractNumId w:val="8"/>
  </w:num>
  <w:num w:numId="23" w16cid:durableId="1615331435">
    <w:abstractNumId w:val="13"/>
  </w:num>
  <w:num w:numId="24" w16cid:durableId="1656958983">
    <w:abstractNumId w:val="2"/>
  </w:num>
  <w:num w:numId="25" w16cid:durableId="90125984">
    <w:abstractNumId w:val="23"/>
  </w:num>
  <w:num w:numId="26" w16cid:durableId="119888137">
    <w:abstractNumId w:val="1"/>
  </w:num>
  <w:num w:numId="27" w16cid:durableId="916594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3"/>
    <w:rsid w:val="00003CE4"/>
    <w:rsid w:val="000056A7"/>
    <w:rsid w:val="0001407A"/>
    <w:rsid w:val="00025B07"/>
    <w:rsid w:val="00043837"/>
    <w:rsid w:val="0004446B"/>
    <w:rsid w:val="000542A1"/>
    <w:rsid w:val="000603C5"/>
    <w:rsid w:val="0006250B"/>
    <w:rsid w:val="00067D7E"/>
    <w:rsid w:val="00085613"/>
    <w:rsid w:val="00091E82"/>
    <w:rsid w:val="000A1383"/>
    <w:rsid w:val="000C368B"/>
    <w:rsid w:val="000D5CEE"/>
    <w:rsid w:val="000E1F0D"/>
    <w:rsid w:val="000E700B"/>
    <w:rsid w:val="00110DC5"/>
    <w:rsid w:val="0011663E"/>
    <w:rsid w:val="00125EF5"/>
    <w:rsid w:val="0013028F"/>
    <w:rsid w:val="00130D7D"/>
    <w:rsid w:val="00134944"/>
    <w:rsid w:val="0014799A"/>
    <w:rsid w:val="00170970"/>
    <w:rsid w:val="0017371A"/>
    <w:rsid w:val="00181081"/>
    <w:rsid w:val="00181582"/>
    <w:rsid w:val="00194524"/>
    <w:rsid w:val="001A20FF"/>
    <w:rsid w:val="001A416D"/>
    <w:rsid w:val="001C02E6"/>
    <w:rsid w:val="001C20AE"/>
    <w:rsid w:val="001C32D1"/>
    <w:rsid w:val="001C46B2"/>
    <w:rsid w:val="001D26A3"/>
    <w:rsid w:val="001D36C2"/>
    <w:rsid w:val="001D4581"/>
    <w:rsid w:val="001D5D78"/>
    <w:rsid w:val="001E4873"/>
    <w:rsid w:val="001E5A03"/>
    <w:rsid w:val="00202367"/>
    <w:rsid w:val="00206CA7"/>
    <w:rsid w:val="00211815"/>
    <w:rsid w:val="00213C1B"/>
    <w:rsid w:val="00220544"/>
    <w:rsid w:val="00222671"/>
    <w:rsid w:val="00226965"/>
    <w:rsid w:val="00237178"/>
    <w:rsid w:val="002434C0"/>
    <w:rsid w:val="00252F37"/>
    <w:rsid w:val="00260681"/>
    <w:rsid w:val="002669D7"/>
    <w:rsid w:val="002872AF"/>
    <w:rsid w:val="00290EB0"/>
    <w:rsid w:val="002924D7"/>
    <w:rsid w:val="002A1C1A"/>
    <w:rsid w:val="002B7134"/>
    <w:rsid w:val="002E2F30"/>
    <w:rsid w:val="003114D1"/>
    <w:rsid w:val="00313EE9"/>
    <w:rsid w:val="00320166"/>
    <w:rsid w:val="00332205"/>
    <w:rsid w:val="00350B45"/>
    <w:rsid w:val="0035584E"/>
    <w:rsid w:val="00381FAA"/>
    <w:rsid w:val="00384501"/>
    <w:rsid w:val="0038773A"/>
    <w:rsid w:val="003902BA"/>
    <w:rsid w:val="003A0D71"/>
    <w:rsid w:val="003A42FC"/>
    <w:rsid w:val="003B16E6"/>
    <w:rsid w:val="003B6952"/>
    <w:rsid w:val="003C4FAE"/>
    <w:rsid w:val="003D1B25"/>
    <w:rsid w:val="003F516E"/>
    <w:rsid w:val="003F557E"/>
    <w:rsid w:val="003F7005"/>
    <w:rsid w:val="004257EB"/>
    <w:rsid w:val="00426C50"/>
    <w:rsid w:val="0043647B"/>
    <w:rsid w:val="00461FA1"/>
    <w:rsid w:val="0046537E"/>
    <w:rsid w:val="0047243F"/>
    <w:rsid w:val="004817C6"/>
    <w:rsid w:val="00484A13"/>
    <w:rsid w:val="004908EC"/>
    <w:rsid w:val="004968D0"/>
    <w:rsid w:val="004B4CE0"/>
    <w:rsid w:val="004C3C6A"/>
    <w:rsid w:val="004D7392"/>
    <w:rsid w:val="004D7689"/>
    <w:rsid w:val="004E52DF"/>
    <w:rsid w:val="004F26F4"/>
    <w:rsid w:val="004F38EA"/>
    <w:rsid w:val="004F43E9"/>
    <w:rsid w:val="004F7AFC"/>
    <w:rsid w:val="005051B1"/>
    <w:rsid w:val="00522204"/>
    <w:rsid w:val="0053170B"/>
    <w:rsid w:val="00531917"/>
    <w:rsid w:val="00531F8E"/>
    <w:rsid w:val="00560484"/>
    <w:rsid w:val="00563445"/>
    <w:rsid w:val="0056362C"/>
    <w:rsid w:val="005637B9"/>
    <w:rsid w:val="0059182C"/>
    <w:rsid w:val="005A15EB"/>
    <w:rsid w:val="005B15ED"/>
    <w:rsid w:val="005B36EF"/>
    <w:rsid w:val="005E5D83"/>
    <w:rsid w:val="005F00E0"/>
    <w:rsid w:val="005F1C2A"/>
    <w:rsid w:val="0060169A"/>
    <w:rsid w:val="006071E5"/>
    <w:rsid w:val="00613C27"/>
    <w:rsid w:val="00622926"/>
    <w:rsid w:val="0063319F"/>
    <w:rsid w:val="0065567F"/>
    <w:rsid w:val="00655E7A"/>
    <w:rsid w:val="006653DB"/>
    <w:rsid w:val="006657D1"/>
    <w:rsid w:val="00687803"/>
    <w:rsid w:val="00697BB6"/>
    <w:rsid w:val="006A0059"/>
    <w:rsid w:val="006A03AA"/>
    <w:rsid w:val="006A0EAE"/>
    <w:rsid w:val="006B0BC9"/>
    <w:rsid w:val="006B14AC"/>
    <w:rsid w:val="006C5550"/>
    <w:rsid w:val="006F4F60"/>
    <w:rsid w:val="00704CEF"/>
    <w:rsid w:val="007203A2"/>
    <w:rsid w:val="007223DE"/>
    <w:rsid w:val="007248B3"/>
    <w:rsid w:val="00730DA5"/>
    <w:rsid w:val="007339B6"/>
    <w:rsid w:val="0073769B"/>
    <w:rsid w:val="00772DB5"/>
    <w:rsid w:val="00774A24"/>
    <w:rsid w:val="00777478"/>
    <w:rsid w:val="007824ED"/>
    <w:rsid w:val="00793885"/>
    <w:rsid w:val="007B66C8"/>
    <w:rsid w:val="007B6FE8"/>
    <w:rsid w:val="007C2CD0"/>
    <w:rsid w:val="007D6A89"/>
    <w:rsid w:val="007D7C53"/>
    <w:rsid w:val="007E63AD"/>
    <w:rsid w:val="007F1047"/>
    <w:rsid w:val="007F35B4"/>
    <w:rsid w:val="007F712B"/>
    <w:rsid w:val="008005DE"/>
    <w:rsid w:val="008012D1"/>
    <w:rsid w:val="00810625"/>
    <w:rsid w:val="00825ADB"/>
    <w:rsid w:val="00826624"/>
    <w:rsid w:val="00826E62"/>
    <w:rsid w:val="00833C32"/>
    <w:rsid w:val="00835615"/>
    <w:rsid w:val="00851BE4"/>
    <w:rsid w:val="00857291"/>
    <w:rsid w:val="00874E87"/>
    <w:rsid w:val="00877248"/>
    <w:rsid w:val="008801DF"/>
    <w:rsid w:val="008B5F8D"/>
    <w:rsid w:val="008B7F31"/>
    <w:rsid w:val="008C1ACD"/>
    <w:rsid w:val="008C25F5"/>
    <w:rsid w:val="008D0161"/>
    <w:rsid w:val="008D04B2"/>
    <w:rsid w:val="008E7D71"/>
    <w:rsid w:val="008F12F6"/>
    <w:rsid w:val="00902789"/>
    <w:rsid w:val="009123A0"/>
    <w:rsid w:val="009137A3"/>
    <w:rsid w:val="0091755C"/>
    <w:rsid w:val="0091785A"/>
    <w:rsid w:val="00920E61"/>
    <w:rsid w:val="009538C5"/>
    <w:rsid w:val="00953F34"/>
    <w:rsid w:val="00961B07"/>
    <w:rsid w:val="009664DC"/>
    <w:rsid w:val="009746D4"/>
    <w:rsid w:val="009B1879"/>
    <w:rsid w:val="009D1639"/>
    <w:rsid w:val="009D1943"/>
    <w:rsid w:val="009E76EE"/>
    <w:rsid w:val="009F1379"/>
    <w:rsid w:val="00A0243D"/>
    <w:rsid w:val="00A10A8E"/>
    <w:rsid w:val="00A11475"/>
    <w:rsid w:val="00A27723"/>
    <w:rsid w:val="00A378C6"/>
    <w:rsid w:val="00A40805"/>
    <w:rsid w:val="00A46179"/>
    <w:rsid w:val="00A57228"/>
    <w:rsid w:val="00A62C22"/>
    <w:rsid w:val="00A7249D"/>
    <w:rsid w:val="00A73147"/>
    <w:rsid w:val="00A80D20"/>
    <w:rsid w:val="00A84827"/>
    <w:rsid w:val="00A84AD0"/>
    <w:rsid w:val="00AA2E07"/>
    <w:rsid w:val="00AA2EFC"/>
    <w:rsid w:val="00AB3BAA"/>
    <w:rsid w:val="00AD04DC"/>
    <w:rsid w:val="00AD2BD9"/>
    <w:rsid w:val="00AE5E4A"/>
    <w:rsid w:val="00AF4F8A"/>
    <w:rsid w:val="00B0076B"/>
    <w:rsid w:val="00B2289B"/>
    <w:rsid w:val="00B35E92"/>
    <w:rsid w:val="00B377BD"/>
    <w:rsid w:val="00B37CD0"/>
    <w:rsid w:val="00B41AD5"/>
    <w:rsid w:val="00B52BE2"/>
    <w:rsid w:val="00B536B8"/>
    <w:rsid w:val="00B543BA"/>
    <w:rsid w:val="00B63DAA"/>
    <w:rsid w:val="00B814F3"/>
    <w:rsid w:val="00B82A84"/>
    <w:rsid w:val="00B832EA"/>
    <w:rsid w:val="00B87A2E"/>
    <w:rsid w:val="00B9049D"/>
    <w:rsid w:val="00B9668B"/>
    <w:rsid w:val="00BA019B"/>
    <w:rsid w:val="00BA0DF4"/>
    <w:rsid w:val="00BA52C7"/>
    <w:rsid w:val="00BB2E5B"/>
    <w:rsid w:val="00BB728E"/>
    <w:rsid w:val="00BC4839"/>
    <w:rsid w:val="00BC7966"/>
    <w:rsid w:val="00BD6BE3"/>
    <w:rsid w:val="00BE4AAA"/>
    <w:rsid w:val="00BF14B4"/>
    <w:rsid w:val="00BF37A9"/>
    <w:rsid w:val="00C04E0E"/>
    <w:rsid w:val="00C06539"/>
    <w:rsid w:val="00C069A1"/>
    <w:rsid w:val="00C13AB8"/>
    <w:rsid w:val="00C155D5"/>
    <w:rsid w:val="00C21105"/>
    <w:rsid w:val="00C24369"/>
    <w:rsid w:val="00C350F0"/>
    <w:rsid w:val="00C37450"/>
    <w:rsid w:val="00C50A2A"/>
    <w:rsid w:val="00C552F0"/>
    <w:rsid w:val="00C56EE8"/>
    <w:rsid w:val="00C57DD3"/>
    <w:rsid w:val="00C637D1"/>
    <w:rsid w:val="00C711C0"/>
    <w:rsid w:val="00C85AD3"/>
    <w:rsid w:val="00CB4BB9"/>
    <w:rsid w:val="00CC11FE"/>
    <w:rsid w:val="00CC26D1"/>
    <w:rsid w:val="00CD59DA"/>
    <w:rsid w:val="00D00E09"/>
    <w:rsid w:val="00D12CD8"/>
    <w:rsid w:val="00D13EF9"/>
    <w:rsid w:val="00D1461C"/>
    <w:rsid w:val="00D24D79"/>
    <w:rsid w:val="00D41D80"/>
    <w:rsid w:val="00D55079"/>
    <w:rsid w:val="00D77586"/>
    <w:rsid w:val="00D9086C"/>
    <w:rsid w:val="00D90F19"/>
    <w:rsid w:val="00D9558B"/>
    <w:rsid w:val="00DB5026"/>
    <w:rsid w:val="00DD29FC"/>
    <w:rsid w:val="00DD47D7"/>
    <w:rsid w:val="00DE4C26"/>
    <w:rsid w:val="00DF22FA"/>
    <w:rsid w:val="00DF3ADE"/>
    <w:rsid w:val="00DF6B1F"/>
    <w:rsid w:val="00E01F95"/>
    <w:rsid w:val="00E317B7"/>
    <w:rsid w:val="00E3265F"/>
    <w:rsid w:val="00E32B27"/>
    <w:rsid w:val="00EA64D3"/>
    <w:rsid w:val="00EB00F7"/>
    <w:rsid w:val="00EC2C2D"/>
    <w:rsid w:val="00EC36FB"/>
    <w:rsid w:val="00EF0C54"/>
    <w:rsid w:val="00EF5C44"/>
    <w:rsid w:val="00EF66C5"/>
    <w:rsid w:val="00F21947"/>
    <w:rsid w:val="00F2643C"/>
    <w:rsid w:val="00F3716D"/>
    <w:rsid w:val="00F445DF"/>
    <w:rsid w:val="00F526DF"/>
    <w:rsid w:val="00F66DD4"/>
    <w:rsid w:val="00F84FE9"/>
    <w:rsid w:val="00FA214F"/>
    <w:rsid w:val="00FA3F1B"/>
    <w:rsid w:val="00FA4D74"/>
    <w:rsid w:val="00FB0D53"/>
    <w:rsid w:val="00FB3AA7"/>
    <w:rsid w:val="00FD3C0E"/>
    <w:rsid w:val="00FD74D3"/>
    <w:rsid w:val="00FE2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eastAsia="en-US"/>
    </w:rPr>
  </w:style>
  <w:style w:type="paragraph" w:styleId="Revision">
    <w:name w:val="Revision"/>
    <w:hidden/>
    <w:uiPriority w:val="99"/>
    <w:semiHidden/>
    <w:rsid w:val="00EB00F7"/>
    <w:pPr>
      <w:spacing w:after="0" w:line="240" w:lineRule="auto"/>
    </w:pPr>
    <w:rPr>
      <w:rFonts w:ascii="Times New Roman" w:eastAsia="Times New Roman" w:hAnsi="Times New Roman" w:cs="Times New Roman"/>
      <w:kern w:val="28"/>
      <w:sz w:val="20"/>
      <w:szCs w:val="20"/>
      <w:lang w:val="en-GB" w:eastAsia="lv-LV"/>
    </w:rPr>
  </w:style>
  <w:style w:type="paragraph" w:styleId="Header">
    <w:name w:val="header"/>
    <w:basedOn w:val="Normal"/>
    <w:link w:val="HeaderChar"/>
    <w:uiPriority w:val="99"/>
    <w:unhideWhenUsed/>
    <w:rsid w:val="004E52DF"/>
    <w:pPr>
      <w:tabs>
        <w:tab w:val="center" w:pos="4680"/>
        <w:tab w:val="right" w:pos="9360"/>
      </w:tabs>
    </w:pPr>
  </w:style>
  <w:style w:type="character" w:customStyle="1" w:styleId="HeaderChar">
    <w:name w:val="Header Char"/>
    <w:basedOn w:val="DefaultParagraphFont"/>
    <w:link w:val="Header"/>
    <w:uiPriority w:val="99"/>
    <w:rsid w:val="004E52DF"/>
    <w:rPr>
      <w:rFonts w:ascii="Times New Roman" w:eastAsia="Times New Roman" w:hAnsi="Times New Roman" w:cs="Times New Roman"/>
      <w:kern w:val="28"/>
      <w:sz w:val="20"/>
      <w:szCs w:val="20"/>
      <w:lang w:val="en-GB" w:eastAsia="lv-LV"/>
    </w:rPr>
  </w:style>
  <w:style w:type="paragraph" w:styleId="Footer">
    <w:name w:val="footer"/>
    <w:basedOn w:val="Normal"/>
    <w:link w:val="FooterChar"/>
    <w:uiPriority w:val="99"/>
    <w:unhideWhenUsed/>
    <w:rsid w:val="004E52DF"/>
    <w:pPr>
      <w:tabs>
        <w:tab w:val="center" w:pos="4680"/>
        <w:tab w:val="right" w:pos="9360"/>
      </w:tabs>
    </w:pPr>
  </w:style>
  <w:style w:type="character" w:customStyle="1" w:styleId="FooterChar">
    <w:name w:val="Footer Char"/>
    <w:basedOn w:val="DefaultParagraphFont"/>
    <w:link w:val="Footer"/>
    <w:uiPriority w:val="99"/>
    <w:rsid w:val="004E52DF"/>
    <w:rPr>
      <w:rFonts w:ascii="Times New Roman" w:eastAsia="Times New Roman" w:hAnsi="Times New Roman" w:cs="Times New Roman"/>
      <w:kern w:val="28"/>
      <w:sz w:val="20"/>
      <w:szCs w:val="20"/>
      <w:lang w:val="en-GB" w:eastAsia="lv-LV"/>
    </w:rPr>
  </w:style>
  <w:style w:type="paragraph" w:styleId="NormalWeb">
    <w:name w:val="Normal (Web)"/>
    <w:basedOn w:val="Normal"/>
    <w:uiPriority w:val="99"/>
    <w:semiHidden/>
    <w:unhideWhenUsed/>
    <w:rsid w:val="002E2F30"/>
    <w:pPr>
      <w:widowControl/>
      <w:overflowPunct/>
      <w:autoSpaceDE/>
      <w:autoSpaceDN/>
      <w:adjustRightInd/>
      <w:spacing w:before="100" w:beforeAutospacing="1" w:after="100" w:afterAutospacing="1"/>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60926">
      <w:bodyDiv w:val="1"/>
      <w:marLeft w:val="0"/>
      <w:marRight w:val="0"/>
      <w:marTop w:val="0"/>
      <w:marBottom w:val="0"/>
      <w:divBdr>
        <w:top w:val="none" w:sz="0" w:space="0" w:color="auto"/>
        <w:left w:val="none" w:sz="0" w:space="0" w:color="auto"/>
        <w:bottom w:val="none" w:sz="0" w:space="0" w:color="auto"/>
        <w:right w:val="none" w:sz="0" w:space="0" w:color="auto"/>
      </w:divBdr>
    </w:div>
    <w:div w:id="268239217">
      <w:bodyDiv w:val="1"/>
      <w:marLeft w:val="0"/>
      <w:marRight w:val="0"/>
      <w:marTop w:val="0"/>
      <w:marBottom w:val="0"/>
      <w:divBdr>
        <w:top w:val="none" w:sz="0" w:space="0" w:color="auto"/>
        <w:left w:val="none" w:sz="0" w:space="0" w:color="auto"/>
        <w:bottom w:val="none" w:sz="0" w:space="0" w:color="auto"/>
        <w:right w:val="none" w:sz="0" w:space="0" w:color="auto"/>
      </w:divBdr>
    </w:div>
    <w:div w:id="277950103">
      <w:bodyDiv w:val="1"/>
      <w:marLeft w:val="0"/>
      <w:marRight w:val="0"/>
      <w:marTop w:val="0"/>
      <w:marBottom w:val="0"/>
      <w:divBdr>
        <w:top w:val="none" w:sz="0" w:space="0" w:color="auto"/>
        <w:left w:val="none" w:sz="0" w:space="0" w:color="auto"/>
        <w:bottom w:val="none" w:sz="0" w:space="0" w:color="auto"/>
        <w:right w:val="none" w:sz="0" w:space="0" w:color="auto"/>
      </w:divBdr>
    </w:div>
    <w:div w:id="310476670">
      <w:bodyDiv w:val="1"/>
      <w:marLeft w:val="0"/>
      <w:marRight w:val="0"/>
      <w:marTop w:val="0"/>
      <w:marBottom w:val="0"/>
      <w:divBdr>
        <w:top w:val="none" w:sz="0" w:space="0" w:color="auto"/>
        <w:left w:val="none" w:sz="0" w:space="0" w:color="auto"/>
        <w:bottom w:val="none" w:sz="0" w:space="0" w:color="auto"/>
        <w:right w:val="none" w:sz="0" w:space="0" w:color="auto"/>
      </w:divBdr>
    </w:div>
    <w:div w:id="356657665">
      <w:bodyDiv w:val="1"/>
      <w:marLeft w:val="0"/>
      <w:marRight w:val="0"/>
      <w:marTop w:val="0"/>
      <w:marBottom w:val="0"/>
      <w:divBdr>
        <w:top w:val="none" w:sz="0" w:space="0" w:color="auto"/>
        <w:left w:val="none" w:sz="0" w:space="0" w:color="auto"/>
        <w:bottom w:val="none" w:sz="0" w:space="0" w:color="auto"/>
        <w:right w:val="none" w:sz="0" w:space="0" w:color="auto"/>
      </w:divBdr>
    </w:div>
    <w:div w:id="403332568">
      <w:bodyDiv w:val="1"/>
      <w:marLeft w:val="0"/>
      <w:marRight w:val="0"/>
      <w:marTop w:val="0"/>
      <w:marBottom w:val="0"/>
      <w:divBdr>
        <w:top w:val="none" w:sz="0" w:space="0" w:color="auto"/>
        <w:left w:val="none" w:sz="0" w:space="0" w:color="auto"/>
        <w:bottom w:val="none" w:sz="0" w:space="0" w:color="auto"/>
        <w:right w:val="none" w:sz="0" w:space="0" w:color="auto"/>
      </w:divBdr>
    </w:div>
    <w:div w:id="456341217">
      <w:bodyDiv w:val="1"/>
      <w:marLeft w:val="0"/>
      <w:marRight w:val="0"/>
      <w:marTop w:val="0"/>
      <w:marBottom w:val="0"/>
      <w:divBdr>
        <w:top w:val="none" w:sz="0" w:space="0" w:color="auto"/>
        <w:left w:val="none" w:sz="0" w:space="0" w:color="auto"/>
        <w:bottom w:val="none" w:sz="0" w:space="0" w:color="auto"/>
        <w:right w:val="none" w:sz="0" w:space="0" w:color="auto"/>
      </w:divBdr>
    </w:div>
    <w:div w:id="605970012">
      <w:bodyDiv w:val="1"/>
      <w:marLeft w:val="0"/>
      <w:marRight w:val="0"/>
      <w:marTop w:val="0"/>
      <w:marBottom w:val="0"/>
      <w:divBdr>
        <w:top w:val="none" w:sz="0" w:space="0" w:color="auto"/>
        <w:left w:val="none" w:sz="0" w:space="0" w:color="auto"/>
        <w:bottom w:val="none" w:sz="0" w:space="0" w:color="auto"/>
        <w:right w:val="none" w:sz="0" w:space="0" w:color="auto"/>
      </w:divBdr>
      <w:divsChild>
        <w:div w:id="598295474">
          <w:marLeft w:val="0"/>
          <w:marRight w:val="0"/>
          <w:marTop w:val="0"/>
          <w:marBottom w:val="0"/>
          <w:divBdr>
            <w:top w:val="none" w:sz="0" w:space="0" w:color="auto"/>
            <w:left w:val="none" w:sz="0" w:space="0" w:color="auto"/>
            <w:bottom w:val="none" w:sz="0" w:space="0" w:color="auto"/>
            <w:right w:val="none" w:sz="0" w:space="0" w:color="auto"/>
          </w:divBdr>
          <w:divsChild>
            <w:div w:id="154273466">
              <w:marLeft w:val="0"/>
              <w:marRight w:val="0"/>
              <w:marTop w:val="0"/>
              <w:marBottom w:val="0"/>
              <w:divBdr>
                <w:top w:val="none" w:sz="0" w:space="0" w:color="auto"/>
                <w:left w:val="none" w:sz="0" w:space="0" w:color="auto"/>
                <w:bottom w:val="none" w:sz="0" w:space="0" w:color="auto"/>
                <w:right w:val="none" w:sz="0" w:space="0" w:color="auto"/>
              </w:divBdr>
              <w:divsChild>
                <w:div w:id="414671679">
                  <w:marLeft w:val="0"/>
                  <w:marRight w:val="0"/>
                  <w:marTop w:val="0"/>
                  <w:marBottom w:val="0"/>
                  <w:divBdr>
                    <w:top w:val="none" w:sz="0" w:space="0" w:color="auto"/>
                    <w:left w:val="none" w:sz="0" w:space="0" w:color="auto"/>
                    <w:bottom w:val="none" w:sz="0" w:space="0" w:color="auto"/>
                    <w:right w:val="none" w:sz="0" w:space="0" w:color="auto"/>
                  </w:divBdr>
                  <w:divsChild>
                    <w:div w:id="18897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383157">
      <w:bodyDiv w:val="1"/>
      <w:marLeft w:val="0"/>
      <w:marRight w:val="0"/>
      <w:marTop w:val="0"/>
      <w:marBottom w:val="0"/>
      <w:divBdr>
        <w:top w:val="none" w:sz="0" w:space="0" w:color="auto"/>
        <w:left w:val="none" w:sz="0" w:space="0" w:color="auto"/>
        <w:bottom w:val="none" w:sz="0" w:space="0" w:color="auto"/>
        <w:right w:val="none" w:sz="0" w:space="0" w:color="auto"/>
      </w:divBdr>
    </w:div>
    <w:div w:id="1295521924">
      <w:bodyDiv w:val="1"/>
      <w:marLeft w:val="0"/>
      <w:marRight w:val="0"/>
      <w:marTop w:val="0"/>
      <w:marBottom w:val="0"/>
      <w:divBdr>
        <w:top w:val="none" w:sz="0" w:space="0" w:color="auto"/>
        <w:left w:val="none" w:sz="0" w:space="0" w:color="auto"/>
        <w:bottom w:val="none" w:sz="0" w:space="0" w:color="auto"/>
        <w:right w:val="none" w:sz="0" w:space="0" w:color="auto"/>
      </w:divBdr>
    </w:div>
    <w:div w:id="1563172602">
      <w:bodyDiv w:val="1"/>
      <w:marLeft w:val="0"/>
      <w:marRight w:val="0"/>
      <w:marTop w:val="0"/>
      <w:marBottom w:val="0"/>
      <w:divBdr>
        <w:top w:val="none" w:sz="0" w:space="0" w:color="auto"/>
        <w:left w:val="none" w:sz="0" w:space="0" w:color="auto"/>
        <w:bottom w:val="none" w:sz="0" w:space="0" w:color="auto"/>
        <w:right w:val="none" w:sz="0" w:space="0" w:color="auto"/>
      </w:divBdr>
    </w:div>
    <w:div w:id="1696269006">
      <w:bodyDiv w:val="1"/>
      <w:marLeft w:val="0"/>
      <w:marRight w:val="0"/>
      <w:marTop w:val="0"/>
      <w:marBottom w:val="0"/>
      <w:divBdr>
        <w:top w:val="none" w:sz="0" w:space="0" w:color="auto"/>
        <w:left w:val="none" w:sz="0" w:space="0" w:color="auto"/>
        <w:bottom w:val="none" w:sz="0" w:space="0" w:color="auto"/>
        <w:right w:val="none" w:sz="0" w:space="0" w:color="auto"/>
      </w:divBdr>
    </w:div>
    <w:div w:id="18415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9BBE427A49984C84A3F2BC1F5D0F6C" ma:contentTypeVersion="9" ma:contentTypeDescription="Create a new document." ma:contentTypeScope="" ma:versionID="983d84985b463ac27e77022b0dccff09">
  <xsd:schema xmlns:xsd="http://www.w3.org/2001/XMLSchema" xmlns:xs="http://www.w3.org/2001/XMLSchema" xmlns:p="http://schemas.microsoft.com/office/2006/metadata/properties" xmlns:ns3="a34e2a50-d0fc-47b7-b2f4-530a4d0a26b6" xmlns:ns4="ee285832-20c4-46da-b57d-16ddef3cfa36" targetNamespace="http://schemas.microsoft.com/office/2006/metadata/properties" ma:root="true" ma:fieldsID="f22fca0ca8dee5a934febf20f126e663" ns3:_="" ns4:_="">
    <xsd:import namespace="a34e2a50-d0fc-47b7-b2f4-530a4d0a26b6"/>
    <xsd:import namespace="ee285832-20c4-46da-b57d-16ddef3cfa3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e2a50-d0fc-47b7-b2f4-530a4d0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285832-20c4-46da-b57d-16ddef3cfa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34e2a50-d0fc-47b7-b2f4-530a4d0a26b6" xsi:nil="true"/>
  </documentManagement>
</p:properties>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customXml/itemProps2.xml><?xml version="1.0" encoding="utf-8"?>
<ds:datastoreItem xmlns:ds="http://schemas.openxmlformats.org/officeDocument/2006/customXml" ds:itemID="{8F054257-D615-47C9-AF47-13C48D907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e2a50-d0fc-47b7-b2f4-530a4d0a26b6"/>
    <ds:schemaRef ds:uri="ee285832-20c4-46da-b57d-16ddef3cf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2C433-C321-4290-BEDD-77E49E7133E7}">
  <ds:schemaRefs>
    <ds:schemaRef ds:uri="http://schemas.microsoft.com/sharepoint/v3/contenttype/forms"/>
  </ds:schemaRefs>
</ds:datastoreItem>
</file>

<file path=customXml/itemProps4.xml><?xml version="1.0" encoding="utf-8"?>
<ds:datastoreItem xmlns:ds="http://schemas.openxmlformats.org/officeDocument/2006/customXml" ds:itemID="{5F4EE4B4-174B-4C49-98E5-A35FD06C37DE}">
  <ds:schemaRefs>
    <ds:schemaRef ds:uri="http://schemas.microsoft.com/office/2006/metadata/properties"/>
    <ds:schemaRef ds:uri="http://schemas.microsoft.com/office/infopath/2007/PartnerControls"/>
    <ds:schemaRef ds:uri="a34e2a50-d0fc-47b7-b2f4-530a4d0a26b6"/>
  </ds:schemaRefs>
</ds:datastoreItem>
</file>

<file path=docMetadata/LabelInfo.xml><?xml version="1.0" encoding="utf-8"?>
<clbl:labelList xmlns:clbl="http://schemas.microsoft.com/office/2020/mipLabelMetadata">
  <clbl:label id="{484306ce-98c3-4e94-b75f-3b7b04d74a36}" enabled="0" method="" siteId="{484306ce-98c3-4e94-b75f-3b7b04d74a36}"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Biruta.Skuja@bior.lv</dc:creator>
  <cp:keywords/>
  <dc:description/>
  <cp:lastModifiedBy>Kristīne Pudnika</cp:lastModifiedBy>
  <cp:revision>5</cp:revision>
  <cp:lastPrinted>2026-08-11T06:15:00Z</cp:lastPrinted>
  <dcterms:created xsi:type="dcterms:W3CDTF">2026-08-11T06:42:00Z</dcterms:created>
  <dcterms:modified xsi:type="dcterms:W3CDTF">2026-08-27T08:19:00Z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d63c36fc9f694149305847fedb03f6ecaf2faedf0565e925896a7bfcd99862ed</vt:lpwstr>
  </property>
  <property fmtid="{D5CDD505-2E9C-101B-9397-08002B2CF9AE}" pid="3" name="ContentTypeId">
    <vt:lpwstr>0x010100199BBE427A49984C84A3F2BC1F5D0F6C</vt:lpwstr>
  </property>
</Properties>
</file>