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31798" w14:textId="77777777" w:rsidR="00EB7D7A" w:rsidRPr="00691BBD" w:rsidRDefault="00EB7D7A" w:rsidP="00BD6853">
      <w:pPr>
        <w:jc w:val="both"/>
      </w:pPr>
    </w:p>
    <w:p w14:paraId="021AEA4A" w14:textId="77777777" w:rsidR="00486C09" w:rsidRPr="00691BBD" w:rsidRDefault="00486C09" w:rsidP="00F23351">
      <w:pPr>
        <w:ind w:firstLine="720"/>
        <w:jc w:val="both"/>
      </w:pPr>
    </w:p>
    <w:p w14:paraId="167A92DB" w14:textId="77777777" w:rsidR="00486C09" w:rsidRPr="00691BBD" w:rsidRDefault="00486C09" w:rsidP="005271B2">
      <w:pPr>
        <w:ind w:firstLine="720"/>
        <w:jc w:val="center"/>
        <w:rPr>
          <w:b/>
          <w:bCs/>
        </w:rPr>
      </w:pPr>
      <w:r w:rsidRPr="00691BBD">
        <w:rPr>
          <w:b/>
          <w:bCs/>
        </w:rPr>
        <w:t>PIEGĀDĀTĀJU APSPRIEDE</w:t>
      </w:r>
    </w:p>
    <w:p w14:paraId="155404C0" w14:textId="77777777" w:rsidR="00BD6853" w:rsidRPr="00691BBD" w:rsidRDefault="00BD6853" w:rsidP="005271B2">
      <w:pPr>
        <w:ind w:firstLine="720"/>
        <w:jc w:val="center"/>
        <w:rPr>
          <w:b/>
          <w:bCs/>
        </w:rPr>
      </w:pPr>
    </w:p>
    <w:p w14:paraId="776091BB" w14:textId="7A6AC1DE" w:rsidR="00486C09" w:rsidRPr="00691BBD" w:rsidRDefault="00486C09" w:rsidP="00486C09">
      <w:pPr>
        <w:ind w:firstLine="720"/>
        <w:jc w:val="both"/>
      </w:pPr>
      <w:r w:rsidRPr="00691BBD">
        <w:t xml:space="preserve">AS </w:t>
      </w:r>
      <w:r w:rsidR="001A0606" w:rsidRPr="00691BBD">
        <w:t>"</w:t>
      </w:r>
      <w:r w:rsidRPr="00691BBD">
        <w:t>Sadales tīkls</w:t>
      </w:r>
      <w:r w:rsidR="001A0606" w:rsidRPr="00691BBD">
        <w:t>"</w:t>
      </w:r>
      <w:r w:rsidRPr="00691BBD">
        <w:t xml:space="preserve"> (turpmāk – </w:t>
      </w:r>
      <w:r w:rsidRPr="00691BBD">
        <w:rPr>
          <w:b/>
          <w:bCs/>
        </w:rPr>
        <w:t>Pasūtītājs</w:t>
      </w:r>
      <w:r w:rsidRPr="00691BBD">
        <w:t>) plāno 2026. gada 3. ceturksnī izsludināt iepirkumu </w:t>
      </w:r>
      <w:r w:rsidR="00BC5DF4" w:rsidRPr="00691BBD">
        <w:rPr>
          <w:b/>
          <w:bCs/>
        </w:rPr>
        <w:t>"</w:t>
      </w:r>
      <w:r w:rsidRPr="00691BBD">
        <w:rPr>
          <w:b/>
          <w:bCs/>
        </w:rPr>
        <w:t>Pārvietojamo transformatoru apakšstaciju iegāde (630 kVA)</w:t>
      </w:r>
      <w:r w:rsidR="00BC5DF4" w:rsidRPr="00691BBD">
        <w:rPr>
          <w:b/>
          <w:bCs/>
        </w:rPr>
        <w:t>"</w:t>
      </w:r>
      <w:r w:rsidRPr="00691BBD">
        <w:t> (id. Nr. ST 2026/25).</w:t>
      </w:r>
    </w:p>
    <w:p w14:paraId="2DDF84EA" w14:textId="77777777" w:rsidR="00EE78C2" w:rsidRDefault="00486C09" w:rsidP="00EE78C2">
      <w:pPr>
        <w:ind w:firstLine="720"/>
        <w:jc w:val="both"/>
        <w:rPr>
          <w:color w:val="002060"/>
        </w:rPr>
      </w:pPr>
      <w:r w:rsidRPr="00691BBD">
        <w:t xml:space="preserve">Pasūtītājs veic apspriedi ar piegādātājiem atbilstoši Sabiedrisko pakalpojumu sniedzēju iepirkumu likuma 22. panta </w:t>
      </w:r>
      <w:r w:rsidR="00245959" w:rsidRPr="00691BBD">
        <w:rPr>
          <w:color w:val="000000" w:themeColor="text1"/>
          <w:shd w:val="clear" w:color="auto" w:fill="FFFFFF"/>
        </w:rPr>
        <w:t>2</w:t>
      </w:r>
      <w:r w:rsidR="00245959" w:rsidRPr="00691BBD">
        <w:rPr>
          <w:color w:val="000000" w:themeColor="text1"/>
          <w:shd w:val="clear" w:color="auto" w:fill="FFFFFF"/>
          <w:vertAlign w:val="superscript"/>
        </w:rPr>
        <w:t xml:space="preserve">1 </w:t>
      </w:r>
      <w:r w:rsidR="00245959" w:rsidRPr="00691BBD">
        <w:rPr>
          <w:color w:val="000000" w:themeColor="text1"/>
        </w:rPr>
        <w:t>daļas nosacījumiem</w:t>
      </w:r>
      <w:r w:rsidR="00245959" w:rsidRPr="00691BBD">
        <w:rPr>
          <w:color w:val="002060"/>
        </w:rPr>
        <w:t>.</w:t>
      </w:r>
    </w:p>
    <w:p w14:paraId="11AF2222" w14:textId="23A24BB5" w:rsidR="009F5B70" w:rsidRDefault="008D77F8" w:rsidP="00EE78C2">
      <w:pPr>
        <w:ind w:firstLine="720"/>
        <w:jc w:val="both"/>
      </w:pPr>
      <w:r w:rsidRPr="008D77F8">
        <w:t xml:space="preserve">Paziņojums par organizēto apspriedi tiek publicēts Iepirkumu uzraudzības biroja (IUB) Publikāciju vadības sistēmā. Apspriedes dokumenti pieejami IUB Elektronisko iepirkumu sistēmā </w:t>
      </w:r>
      <w:r w:rsidR="00CF374F">
        <w:t xml:space="preserve">(EIS) </w:t>
      </w:r>
      <w:r w:rsidRPr="008D77F8">
        <w:t>AS "Sadales tīkls" pircēja profilā.</w:t>
      </w:r>
      <w:r w:rsidR="009F5B70" w:rsidRPr="009F5B70">
        <w:t xml:space="preserve"> </w:t>
      </w:r>
    </w:p>
    <w:p w14:paraId="40DC6427" w14:textId="243F12FB" w:rsidR="00486C09" w:rsidRPr="00691BBD" w:rsidRDefault="009F5B70" w:rsidP="004013AE">
      <w:pPr>
        <w:ind w:firstLine="720"/>
        <w:jc w:val="both"/>
      </w:pPr>
      <w:r>
        <w:t>P</w:t>
      </w:r>
      <w:r w:rsidRPr="009F5B70">
        <w:t>iegādātāji komentārus un priekšlikumus iesniedz elektroniski līdz 202</w:t>
      </w:r>
      <w:r w:rsidR="00084D20">
        <w:t>6</w:t>
      </w:r>
      <w:r w:rsidRPr="009F5B70">
        <w:t xml:space="preserve">.gada </w:t>
      </w:r>
      <w:r w:rsidR="00084D20">
        <w:t>11</w:t>
      </w:r>
      <w:r w:rsidRPr="009F5B70">
        <w:t>.</w:t>
      </w:r>
      <w:r w:rsidR="00084D20">
        <w:t>septembrim</w:t>
      </w:r>
      <w:r w:rsidRPr="009F5B70">
        <w:t xml:space="preserve"> (ieskaitot) (EIS) e-konkursu apakšsistēmā, kur publicēti apspriedes dokumenti, vai nosūtot uz e-pasta adresi: </w:t>
      </w:r>
      <w:r w:rsidR="00486C09" w:rsidRPr="00691BBD">
        <w:rPr>
          <w:b/>
          <w:bCs/>
        </w:rPr>
        <w:t>kaspars.heisters@sadalestikls.lv</w:t>
      </w:r>
      <w:r w:rsidR="004013AE">
        <w:t>.</w:t>
      </w:r>
    </w:p>
    <w:p w14:paraId="2CB1AC2F" w14:textId="77777777" w:rsidR="00753975" w:rsidRPr="00691BBD" w:rsidRDefault="00753975" w:rsidP="00036F00">
      <w:pPr>
        <w:ind w:firstLine="720"/>
        <w:jc w:val="both"/>
      </w:pPr>
    </w:p>
    <w:p w14:paraId="1805300C" w14:textId="6DFA0C2A" w:rsidR="00036F00" w:rsidRPr="00691BBD" w:rsidRDefault="00036F00" w:rsidP="00036F00">
      <w:pPr>
        <w:ind w:firstLine="720"/>
        <w:jc w:val="both"/>
      </w:pPr>
      <w:r w:rsidRPr="00691BBD">
        <w:t>Pasūtītājs pirms iepirkuma izsludināšanas ir nolēmis konsultēties ar piegādātājiem, lai:</w:t>
      </w:r>
    </w:p>
    <w:p w14:paraId="1A110724" w14:textId="77777777" w:rsidR="00036F00" w:rsidRPr="00691BBD" w:rsidRDefault="00036F00" w:rsidP="00036F00">
      <w:pPr>
        <w:numPr>
          <w:ilvl w:val="0"/>
          <w:numId w:val="26"/>
        </w:numPr>
        <w:jc w:val="both"/>
        <w:rPr>
          <w:lang w:val="en-GB"/>
        </w:rPr>
      </w:pPr>
      <w:r w:rsidRPr="00691BBD">
        <w:rPr>
          <w:lang w:val="en-GB"/>
        </w:rPr>
        <w:t>noskaidrotu reālo tirgus situāciju;</w:t>
      </w:r>
    </w:p>
    <w:p w14:paraId="1A4BAE32" w14:textId="77777777" w:rsidR="00036F00" w:rsidRPr="00691BBD" w:rsidRDefault="00036F00" w:rsidP="00036F00">
      <w:pPr>
        <w:numPr>
          <w:ilvl w:val="0"/>
          <w:numId w:val="26"/>
        </w:numPr>
        <w:jc w:val="both"/>
        <w:rPr>
          <w:lang w:val="en-GB"/>
        </w:rPr>
      </w:pPr>
      <w:r w:rsidRPr="00691BBD">
        <w:rPr>
          <w:lang w:val="en-GB"/>
        </w:rPr>
        <w:t>noteiktu samērīgu prasību līmeni attiecībā pret pastāvošo piedāvājumu;</w:t>
      </w:r>
    </w:p>
    <w:p w14:paraId="64667DE4" w14:textId="0E1B08EA" w:rsidR="00036F00" w:rsidRPr="00691BBD" w:rsidRDefault="00036F00" w:rsidP="00036F00">
      <w:pPr>
        <w:numPr>
          <w:ilvl w:val="0"/>
          <w:numId w:val="26"/>
        </w:numPr>
        <w:jc w:val="both"/>
        <w:rPr>
          <w:lang w:val="en-GB"/>
        </w:rPr>
      </w:pPr>
      <w:r w:rsidRPr="00691BBD">
        <w:rPr>
          <w:lang w:val="en-GB"/>
        </w:rPr>
        <w:t>izvairītos no pārmērīgu kvalifikācijas un tehnisko prasību izvirzīšanas un tādējādi nodrošinātu maksimālu konkurenci, samazinot abpusējās izmaksas.</w:t>
      </w:r>
    </w:p>
    <w:p w14:paraId="4AF889D7" w14:textId="77777777" w:rsidR="00036F00" w:rsidRPr="00691BBD" w:rsidRDefault="00036F00" w:rsidP="00036F00">
      <w:pPr>
        <w:ind w:firstLine="720"/>
        <w:jc w:val="both"/>
      </w:pPr>
    </w:p>
    <w:p w14:paraId="3BCCDA2B" w14:textId="6239F24B" w:rsidR="00036F00" w:rsidRDefault="00036F00" w:rsidP="00036F00">
      <w:pPr>
        <w:ind w:firstLine="720"/>
        <w:jc w:val="both"/>
        <w:rPr>
          <w:b/>
          <w:bCs/>
        </w:rPr>
      </w:pPr>
      <w:r w:rsidRPr="00691BBD">
        <w:t xml:space="preserve">Pielikumā Pasūtītāja prasības, tehniskās specifikācijas projekts, </w:t>
      </w:r>
      <w:r w:rsidR="00C109FB" w:rsidRPr="00691BBD">
        <w:t xml:space="preserve">līguma projekts </w:t>
      </w:r>
      <w:r w:rsidRPr="00691BBD">
        <w:t>kuri var tik mainīti/grozīti. Ja uzskatāt, ka ir nepieciešami labojumi kvalifikācijas prasīb</w:t>
      </w:r>
      <w:r w:rsidR="00BD72D0" w:rsidRPr="00691BBD">
        <w:t>ā</w:t>
      </w:r>
      <w:r w:rsidRPr="00691BBD">
        <w:t>s un/vai tehniskajā specifikācijā</w:t>
      </w:r>
      <w:r w:rsidR="00BD6853" w:rsidRPr="00691BBD">
        <w:t xml:space="preserve"> un līguma projektā</w:t>
      </w:r>
      <w:r w:rsidRPr="00691BBD">
        <w:t>, lūdzu informējiet. </w:t>
      </w:r>
      <w:r w:rsidR="00992593" w:rsidRPr="00691BBD">
        <w:rPr>
          <w:b/>
          <w:bCs/>
        </w:rPr>
        <w:t>Pasūtītājam nav pienākums ieviest piegādātāju ierosinātās izmaiņas.</w:t>
      </w:r>
    </w:p>
    <w:p w14:paraId="4EE67D30" w14:textId="64E70FB5" w:rsidR="00FE56E4" w:rsidRPr="00B32739" w:rsidRDefault="00FE56E4" w:rsidP="00FE56E4">
      <w:pPr>
        <w:ind w:firstLine="720"/>
        <w:jc w:val="both"/>
      </w:pPr>
      <w:r w:rsidRPr="00B32739">
        <w:t xml:space="preserve">Pasūtītājs izvērtēs apspriedes laikā saņemtos komentārus un priekšlikumus un, ņemot vērā to pamatotību, iespējamo ietekmi uz konkurenci un iepirkuma priekšmeta vajadzībām, lems par nepieciešamajiem precizējumiem iepirkuma dokumentācijā. </w:t>
      </w:r>
    </w:p>
    <w:p w14:paraId="7B5D6A62" w14:textId="77777777" w:rsidR="00FE56E4" w:rsidRPr="00B32739" w:rsidRDefault="00FE56E4" w:rsidP="00FE56E4">
      <w:pPr>
        <w:ind w:firstLine="720"/>
        <w:jc w:val="both"/>
      </w:pPr>
    </w:p>
    <w:p w14:paraId="6B37C401" w14:textId="49C72A89" w:rsidR="00FE56E4" w:rsidRPr="00B32739" w:rsidRDefault="00FE56E4" w:rsidP="00FE56E4">
      <w:pPr>
        <w:ind w:firstLine="720"/>
        <w:jc w:val="both"/>
      </w:pPr>
      <w:r w:rsidRPr="00B32739">
        <w:t>Apspriedes rezultāti tiks apkopoti apspriedes ziņojumā normatīvajos aktos noteiktajā kārtībā.</w:t>
      </w:r>
    </w:p>
    <w:p w14:paraId="00711C98" w14:textId="7A2B1FA9" w:rsidR="00486C09" w:rsidRPr="00691BBD" w:rsidRDefault="00486C09" w:rsidP="0057604C">
      <w:pPr>
        <w:jc w:val="both"/>
      </w:pPr>
    </w:p>
    <w:tbl>
      <w:tblPr>
        <w:tblW w:w="9640" w:type="dxa"/>
        <w:tblInd w:w="-176" w:type="dxa"/>
        <w:tblLook w:val="01E0" w:firstRow="1" w:lastRow="1" w:firstColumn="1" w:lastColumn="1" w:noHBand="0" w:noVBand="0"/>
      </w:tblPr>
      <w:tblGrid>
        <w:gridCol w:w="9640"/>
      </w:tblGrid>
      <w:tr w:rsidR="007F0951" w:rsidRPr="00691BBD" w14:paraId="26612335" w14:textId="77777777" w:rsidTr="00A46255">
        <w:tc>
          <w:tcPr>
            <w:tcW w:w="9640" w:type="dxa"/>
          </w:tcPr>
          <w:p w14:paraId="48EF7B7C" w14:textId="6E34D571" w:rsidR="007F0951" w:rsidRPr="00691BBD" w:rsidRDefault="00F1265D" w:rsidP="00F23351">
            <w:pPr>
              <w:widowControl w:val="0"/>
              <w:spacing w:before="120" w:after="120"/>
              <w:jc w:val="center"/>
              <w:outlineLvl w:val="1"/>
              <w:rPr>
                <w:b/>
                <w:bCs/>
                <w:lang w:eastAsia="en-US"/>
              </w:rPr>
            </w:pPr>
            <w:r w:rsidRPr="00F1265D">
              <w:rPr>
                <w:b/>
                <w:bCs/>
                <w:lang w:eastAsia="en-US"/>
              </w:rPr>
              <w:t>Plānotā iepirkuma pamatinformācija</w:t>
            </w:r>
          </w:p>
        </w:tc>
      </w:tr>
      <w:tr w:rsidR="007F0951" w:rsidRPr="00691BBD" w14:paraId="7C09F957" w14:textId="77777777" w:rsidTr="00A46255">
        <w:tc>
          <w:tcPr>
            <w:tcW w:w="9640" w:type="dxa"/>
          </w:tcPr>
          <w:p w14:paraId="779075F4" w14:textId="7C2D44CB" w:rsidR="007F0951" w:rsidRPr="00691BBD" w:rsidRDefault="00746BDD" w:rsidP="00426E5B">
            <w:pPr>
              <w:pStyle w:val="ListParagraph"/>
              <w:widowControl w:val="0"/>
              <w:numPr>
                <w:ilvl w:val="0"/>
                <w:numId w:val="30"/>
              </w:numPr>
              <w:jc w:val="both"/>
            </w:pPr>
            <w:r>
              <w:t>Plānotā iepirkuma</w:t>
            </w:r>
            <w:r w:rsidR="007F0951" w:rsidRPr="00691BBD">
              <w:t xml:space="preserve"> priekšmets - </w:t>
            </w:r>
            <w:r w:rsidR="00BC5DF4" w:rsidRPr="00691BBD">
              <w:t>Pārvietojamo transformatoru apakšstaciju iegāde (630 kVA)</w:t>
            </w:r>
            <w:r w:rsidR="007F0951" w:rsidRPr="00691BBD">
              <w:t xml:space="preserve"> (CPV kods</w:t>
            </w:r>
            <w:r w:rsidR="00544535" w:rsidRPr="00691BBD">
              <w:t>: 31170000-8</w:t>
            </w:r>
            <w:r w:rsidR="00DE67D2" w:rsidRPr="00691BBD">
              <w:t xml:space="preserve"> </w:t>
            </w:r>
            <w:r w:rsidR="00C30AB4" w:rsidRPr="00691BBD">
              <w:t>(Transformatori)</w:t>
            </w:r>
            <w:r w:rsidR="007F0951" w:rsidRPr="00691BBD">
              <w:t>, turpmāk tekstā "P</w:t>
            </w:r>
            <w:r w:rsidR="009E57B2" w:rsidRPr="00691BBD">
              <w:t>rece</w:t>
            </w:r>
            <w:r w:rsidR="007F0951" w:rsidRPr="00691BBD">
              <w:t>"</w:t>
            </w:r>
            <w:r w:rsidR="00544535" w:rsidRPr="00691BBD">
              <w:t xml:space="preserve">, papildkods: </w:t>
            </w:r>
            <w:r w:rsidR="00DE67D2" w:rsidRPr="00691BBD">
              <w:t>31200000-8</w:t>
            </w:r>
            <w:r w:rsidR="00C30AB4" w:rsidRPr="00691BBD">
              <w:t xml:space="preserve"> </w:t>
            </w:r>
            <w:r w:rsidR="00096491" w:rsidRPr="00691BBD">
              <w:t>(Elektrības sadales un kontroles ierīces</w:t>
            </w:r>
            <w:r w:rsidR="007F0951" w:rsidRPr="00691BBD">
              <w:t>)</w:t>
            </w:r>
            <w:r w:rsidR="00C3540F" w:rsidRPr="00691BBD">
              <w:t>.</w:t>
            </w:r>
          </w:p>
        </w:tc>
      </w:tr>
      <w:tr w:rsidR="007F0951" w:rsidRPr="00691BBD" w14:paraId="551FC54B" w14:textId="77777777" w:rsidTr="00A46255">
        <w:tc>
          <w:tcPr>
            <w:tcW w:w="9640" w:type="dxa"/>
          </w:tcPr>
          <w:p w14:paraId="7DC9EB3B" w14:textId="1DD0A36A" w:rsidR="00426E5B" w:rsidRPr="00691BBD" w:rsidRDefault="009033CD" w:rsidP="00426E5B">
            <w:pPr>
              <w:pStyle w:val="ListParagraph"/>
              <w:numPr>
                <w:ilvl w:val="0"/>
                <w:numId w:val="30"/>
              </w:numPr>
            </w:pPr>
            <w:r>
              <w:t>Plānot</w:t>
            </w:r>
            <w:r w:rsidR="00767AF4">
              <w:t>ais</w:t>
            </w:r>
            <w:r>
              <w:t xml:space="preserve"> iepirkuma priekšmets</w:t>
            </w:r>
            <w:r w:rsidR="00426E5B" w:rsidRPr="00691BBD">
              <w:t xml:space="preserve"> nav  sadalīts  daļās. Piedāvājums jāiesniedz par visu apjomu. Piedāvājumā var būt tikai viens finanšu piedāvājuma variants.</w:t>
            </w:r>
          </w:p>
          <w:p w14:paraId="187C2A42" w14:textId="1651F3E6" w:rsidR="00830B19" w:rsidRPr="00691BBD" w:rsidRDefault="00830B19" w:rsidP="00426E5B">
            <w:pPr>
              <w:pStyle w:val="ListParagraph"/>
              <w:numPr>
                <w:ilvl w:val="0"/>
                <w:numId w:val="30"/>
              </w:numPr>
            </w:pPr>
            <w:r w:rsidRPr="00691BBD">
              <w:t xml:space="preserve">Iepirkuma priekšmeta (preces piegādes) termiņš ir </w:t>
            </w:r>
            <w:r w:rsidR="001A60B3" w:rsidRPr="00691BBD">
              <w:t>līdz 2027.gada 31.decembrim.</w:t>
            </w:r>
          </w:p>
          <w:p w14:paraId="6DC11AD6" w14:textId="09A5FD4D" w:rsidR="005670C4" w:rsidRPr="00691BBD" w:rsidRDefault="005670C4" w:rsidP="00426E5B">
            <w:pPr>
              <w:pStyle w:val="ListParagraph"/>
              <w:numPr>
                <w:ilvl w:val="0"/>
                <w:numId w:val="30"/>
              </w:numPr>
            </w:pPr>
            <w:r w:rsidRPr="00691BBD">
              <w:t>Garantētais apjoms – 2 (divas)  vienības, negarantētais apjoms – 1 (viena) vienība.</w:t>
            </w:r>
          </w:p>
          <w:p w14:paraId="25AF676F" w14:textId="5C066E7F" w:rsidR="007F0951" w:rsidRPr="00691BBD" w:rsidRDefault="007F0951" w:rsidP="00426E5B">
            <w:pPr>
              <w:widowControl w:val="0"/>
              <w:contextualSpacing/>
              <w:jc w:val="both"/>
              <w:rPr>
                <w:lang w:eastAsia="en-US"/>
              </w:rPr>
            </w:pPr>
          </w:p>
        </w:tc>
      </w:tr>
    </w:tbl>
    <w:p w14:paraId="654F515A" w14:textId="77777777" w:rsidR="007F0951" w:rsidRPr="00691BBD" w:rsidRDefault="007F0951" w:rsidP="00F23351">
      <w:pPr>
        <w:jc w:val="both"/>
        <w:rPr>
          <w:b/>
          <w:bCs/>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5245"/>
        <w:gridCol w:w="2410"/>
      </w:tblGrid>
      <w:tr w:rsidR="00FA3850" w:rsidRPr="00691BBD" w14:paraId="5CFBE510" w14:textId="2DCB187D" w:rsidTr="00FA3850">
        <w:trPr>
          <w:trHeight w:val="20"/>
          <w:tblHeader/>
        </w:trPr>
        <w:tc>
          <w:tcPr>
            <w:tcW w:w="738" w:type="dxa"/>
            <w:noWrap/>
            <w:vAlign w:val="center"/>
          </w:tcPr>
          <w:p w14:paraId="52CE52F9" w14:textId="3002328A" w:rsidR="00FA3850" w:rsidRPr="00691BBD" w:rsidRDefault="00FA3850" w:rsidP="00F23351">
            <w:pPr>
              <w:spacing w:before="120" w:after="120"/>
              <w:ind w:left="-73" w:right="-392"/>
              <w:jc w:val="both"/>
              <w:rPr>
                <w:b/>
                <w:bCs/>
              </w:rPr>
            </w:pPr>
            <w:r w:rsidRPr="00691BBD">
              <w:rPr>
                <w:b/>
                <w:bCs/>
              </w:rPr>
              <w:t>Nr.</w:t>
            </w:r>
            <w:r w:rsidR="00680331" w:rsidRPr="00691BBD">
              <w:rPr>
                <w:b/>
                <w:bCs/>
              </w:rPr>
              <w:t>p.k.</w:t>
            </w:r>
          </w:p>
        </w:tc>
        <w:tc>
          <w:tcPr>
            <w:tcW w:w="1843" w:type="dxa"/>
            <w:noWrap/>
            <w:vAlign w:val="center"/>
          </w:tcPr>
          <w:p w14:paraId="5052051E" w14:textId="63C9B07A" w:rsidR="00FA3850" w:rsidRPr="00691BBD" w:rsidRDefault="000973EA" w:rsidP="00F23351">
            <w:pPr>
              <w:spacing w:before="120" w:after="120"/>
              <w:jc w:val="both"/>
              <w:rPr>
                <w:b/>
                <w:bCs/>
              </w:rPr>
            </w:pPr>
            <w:r w:rsidRPr="00691BBD">
              <w:rPr>
                <w:b/>
                <w:bCs/>
              </w:rPr>
              <w:t>Nosacījums</w:t>
            </w:r>
          </w:p>
        </w:tc>
        <w:tc>
          <w:tcPr>
            <w:tcW w:w="5245" w:type="dxa"/>
            <w:noWrap/>
            <w:vAlign w:val="center"/>
          </w:tcPr>
          <w:p w14:paraId="759B2C35" w14:textId="77777777" w:rsidR="00FA3850" w:rsidRPr="00691BBD" w:rsidRDefault="00FA3850" w:rsidP="00F23351">
            <w:pPr>
              <w:spacing w:before="120" w:after="120"/>
              <w:ind w:left="33"/>
              <w:jc w:val="both"/>
              <w:rPr>
                <w:b/>
                <w:bCs/>
                <w:color w:val="000000"/>
              </w:rPr>
            </w:pPr>
            <w:r w:rsidRPr="00691BBD">
              <w:rPr>
                <w:b/>
                <w:bCs/>
                <w:color w:val="000000"/>
              </w:rPr>
              <w:t>Apraksts</w:t>
            </w:r>
          </w:p>
        </w:tc>
        <w:tc>
          <w:tcPr>
            <w:tcW w:w="2410" w:type="dxa"/>
          </w:tcPr>
          <w:p w14:paraId="63774DFF" w14:textId="5C6A20BA" w:rsidR="00FA3850" w:rsidRPr="00691BBD" w:rsidRDefault="008155CC" w:rsidP="00F23351">
            <w:pPr>
              <w:spacing w:before="120" w:after="120"/>
              <w:ind w:left="33"/>
              <w:jc w:val="both"/>
              <w:rPr>
                <w:b/>
                <w:bCs/>
                <w:color w:val="000000"/>
              </w:rPr>
            </w:pPr>
            <w:r w:rsidRPr="00691BBD">
              <w:rPr>
                <w:b/>
                <w:bCs/>
                <w:color w:val="000000"/>
              </w:rPr>
              <w:t>Atbilde/komentāri</w:t>
            </w:r>
          </w:p>
        </w:tc>
      </w:tr>
      <w:tr w:rsidR="00FA3850" w:rsidRPr="00691BBD" w14:paraId="64995517" w14:textId="4896DFF4" w:rsidTr="00FA3850">
        <w:trPr>
          <w:trHeight w:val="1074"/>
        </w:trPr>
        <w:tc>
          <w:tcPr>
            <w:tcW w:w="738" w:type="dxa"/>
            <w:noWrap/>
          </w:tcPr>
          <w:p w14:paraId="468F81BC" w14:textId="229B8644" w:rsidR="00FA3850" w:rsidRPr="00691BBD" w:rsidRDefault="00FA3850" w:rsidP="00F23351">
            <w:pPr>
              <w:pStyle w:val="ListParagraph"/>
              <w:numPr>
                <w:ilvl w:val="0"/>
                <w:numId w:val="28"/>
              </w:numPr>
              <w:ind w:left="66" w:right="-392"/>
              <w:jc w:val="both"/>
            </w:pPr>
            <w:r w:rsidRPr="00691BBD">
              <w:t>1.</w:t>
            </w:r>
          </w:p>
        </w:tc>
        <w:tc>
          <w:tcPr>
            <w:tcW w:w="1843" w:type="dxa"/>
            <w:noWrap/>
          </w:tcPr>
          <w:p w14:paraId="0A70EADB" w14:textId="4B8416CE" w:rsidR="00FA3850" w:rsidRPr="00691BBD" w:rsidRDefault="00FA3850" w:rsidP="000973EA">
            <w:r w:rsidRPr="00691BBD">
              <w:t>Iepirkuma priekšmets un tehniskā specifikācija</w:t>
            </w:r>
          </w:p>
        </w:tc>
        <w:tc>
          <w:tcPr>
            <w:tcW w:w="5245" w:type="dxa"/>
            <w:noWrap/>
          </w:tcPr>
          <w:p w14:paraId="572B52F5" w14:textId="77777777" w:rsidR="00FA3850" w:rsidRPr="00691BBD" w:rsidRDefault="00FA3850" w:rsidP="002F0DD0">
            <w:pPr>
              <w:ind w:left="117" w:right="79"/>
              <w:jc w:val="both"/>
            </w:pPr>
            <w:r w:rsidRPr="00691BBD">
              <w:t>Vai iepirkuma priekšmets un tehniskajā specifikācijā noteiktās prasības ir pietiekami skaidras, lai sagatavotu piedāvājumu? Ja nē, lūdzam norādīt konkrētas neskaidrās vai precizējamās prasības.</w:t>
            </w:r>
            <w:r w:rsidRPr="00691BBD">
              <w:tab/>
            </w:r>
          </w:p>
          <w:p w14:paraId="28EE9A11" w14:textId="6ED6E820" w:rsidR="00FA3850" w:rsidRPr="00691BBD" w:rsidRDefault="00FA3850" w:rsidP="002F0DD0">
            <w:pPr>
              <w:ind w:left="117" w:right="79"/>
              <w:jc w:val="both"/>
            </w:pPr>
          </w:p>
        </w:tc>
        <w:tc>
          <w:tcPr>
            <w:tcW w:w="2410" w:type="dxa"/>
          </w:tcPr>
          <w:p w14:paraId="5F1A6982" w14:textId="77777777" w:rsidR="00FA3850" w:rsidRPr="00691BBD" w:rsidRDefault="00FA3850" w:rsidP="002F0DD0">
            <w:pPr>
              <w:ind w:left="117" w:right="79"/>
              <w:jc w:val="both"/>
            </w:pPr>
          </w:p>
        </w:tc>
      </w:tr>
      <w:tr w:rsidR="00FA3850" w:rsidRPr="00691BBD" w14:paraId="489D34E3" w14:textId="28CDDC42" w:rsidTr="00FA3850">
        <w:trPr>
          <w:trHeight w:val="593"/>
        </w:trPr>
        <w:tc>
          <w:tcPr>
            <w:tcW w:w="738" w:type="dxa"/>
            <w:noWrap/>
          </w:tcPr>
          <w:p w14:paraId="6B1C0F3A" w14:textId="4A4390E1" w:rsidR="00FA3850" w:rsidRPr="00691BBD" w:rsidRDefault="00FA3850" w:rsidP="00F23351">
            <w:pPr>
              <w:pStyle w:val="ListParagraph"/>
              <w:numPr>
                <w:ilvl w:val="0"/>
                <w:numId w:val="28"/>
              </w:numPr>
              <w:ind w:left="66" w:right="-392"/>
              <w:jc w:val="both"/>
            </w:pPr>
            <w:r w:rsidRPr="00691BBD">
              <w:lastRenderedPageBreak/>
              <w:t>2.</w:t>
            </w:r>
          </w:p>
        </w:tc>
        <w:tc>
          <w:tcPr>
            <w:tcW w:w="1843" w:type="dxa"/>
            <w:noWrap/>
          </w:tcPr>
          <w:p w14:paraId="26969A03" w14:textId="3E2AF9E4" w:rsidR="00FA3850" w:rsidRPr="00691BBD" w:rsidRDefault="00FA3850" w:rsidP="00F23351">
            <w:pPr>
              <w:jc w:val="both"/>
            </w:pPr>
            <w:r w:rsidRPr="00691BBD">
              <w:t>Pārvietojamo transformatoru apakšstaciju konfigurācija</w:t>
            </w:r>
          </w:p>
        </w:tc>
        <w:tc>
          <w:tcPr>
            <w:tcW w:w="5245" w:type="dxa"/>
            <w:noWrap/>
          </w:tcPr>
          <w:p w14:paraId="7A9F3410" w14:textId="04A865FC" w:rsidR="00FA3850" w:rsidRPr="00691BBD" w:rsidRDefault="00FA3850" w:rsidP="00F23351">
            <w:pPr>
              <w:autoSpaceDE w:val="0"/>
              <w:autoSpaceDN w:val="0"/>
              <w:adjustRightInd w:val="0"/>
              <w:jc w:val="both"/>
            </w:pPr>
            <w:r w:rsidRPr="00691BBD">
              <w:t>Vai tirgū ir pieejamas 630 kVA pārvietojamas transformatoru apakšstacijas ar Pasūtītāja noteikto konfigurāciju, tostarp VS un ZS slēgiekārtu, kabeļiem, Powerlock savienojumiem, kabeļu uzglabāšanas risinājumiem un Hook Lift sistēmu? Ja nē, lūdzam norādīt, kuras prasības ierobežo pieejamību.</w:t>
            </w:r>
          </w:p>
        </w:tc>
        <w:tc>
          <w:tcPr>
            <w:tcW w:w="2410" w:type="dxa"/>
          </w:tcPr>
          <w:p w14:paraId="7C87968E" w14:textId="77777777" w:rsidR="00FA3850" w:rsidRPr="00691BBD" w:rsidRDefault="00FA3850" w:rsidP="00F23351">
            <w:pPr>
              <w:autoSpaceDE w:val="0"/>
              <w:autoSpaceDN w:val="0"/>
              <w:adjustRightInd w:val="0"/>
              <w:jc w:val="both"/>
            </w:pPr>
          </w:p>
        </w:tc>
      </w:tr>
      <w:tr w:rsidR="00FA3850" w:rsidRPr="00691BBD" w14:paraId="3D491683" w14:textId="712FA14B" w:rsidTr="00FA3850">
        <w:trPr>
          <w:trHeight w:val="20"/>
        </w:trPr>
        <w:tc>
          <w:tcPr>
            <w:tcW w:w="738" w:type="dxa"/>
            <w:noWrap/>
          </w:tcPr>
          <w:p w14:paraId="4000B756" w14:textId="04F8DF2B" w:rsidR="00FA3850" w:rsidRPr="00691BBD" w:rsidRDefault="00737097" w:rsidP="00F23351">
            <w:pPr>
              <w:pStyle w:val="ListParagraph"/>
              <w:ind w:left="66" w:right="-392"/>
              <w:jc w:val="both"/>
            </w:pPr>
            <w:r>
              <w:t>3</w:t>
            </w:r>
            <w:r w:rsidR="00FA3850" w:rsidRPr="00691BBD">
              <w:t>.</w:t>
            </w:r>
          </w:p>
        </w:tc>
        <w:tc>
          <w:tcPr>
            <w:tcW w:w="1843" w:type="dxa"/>
            <w:noWrap/>
          </w:tcPr>
          <w:p w14:paraId="76863814" w14:textId="55F28793" w:rsidR="00FA3850" w:rsidRPr="00691BBD" w:rsidRDefault="00FA3850" w:rsidP="00F23351">
            <w:pPr>
              <w:jc w:val="both"/>
            </w:pPr>
            <w:r w:rsidRPr="00691BBD">
              <w:t>Kabeļu uzglabāšana</w:t>
            </w:r>
          </w:p>
        </w:tc>
        <w:tc>
          <w:tcPr>
            <w:tcW w:w="5245" w:type="dxa"/>
            <w:noWrap/>
          </w:tcPr>
          <w:p w14:paraId="16224F4E" w14:textId="06495B0C" w:rsidR="00FA3850" w:rsidRPr="00691BBD" w:rsidRDefault="00FA3850" w:rsidP="00F23351">
            <w:pPr>
              <w:autoSpaceDE w:val="0"/>
              <w:autoSpaceDN w:val="0"/>
              <w:adjustRightInd w:val="0"/>
              <w:spacing w:line="240" w:lineRule="atLeast"/>
              <w:ind w:left="80" w:hanging="12"/>
              <w:jc w:val="both"/>
            </w:pPr>
            <w:r w:rsidRPr="00691BBD">
              <w:t xml:space="preserve">Vai prasība katru kabeli novietot atsevišķā uzglabāšanas vietā/spolē un nodrošināt iespēju kabeļus atsevišķi izņemt un ievietot būtiski ietekmē </w:t>
            </w:r>
            <w:r w:rsidR="00E66758" w:rsidRPr="00691BBD">
              <w:t>pārvietojamo transformatoru apakšstaciju</w:t>
            </w:r>
            <w:r w:rsidRPr="00691BBD">
              <w:t xml:space="preserve"> cenu? Ja jā, lūdzam norādīt iespējamu alternatīvu.</w:t>
            </w:r>
          </w:p>
        </w:tc>
        <w:tc>
          <w:tcPr>
            <w:tcW w:w="2410" w:type="dxa"/>
          </w:tcPr>
          <w:p w14:paraId="4B4B9FC6" w14:textId="77777777" w:rsidR="00FA3850" w:rsidRPr="00691BBD" w:rsidRDefault="00FA3850" w:rsidP="00F23351">
            <w:pPr>
              <w:autoSpaceDE w:val="0"/>
              <w:autoSpaceDN w:val="0"/>
              <w:adjustRightInd w:val="0"/>
              <w:spacing w:line="240" w:lineRule="atLeast"/>
              <w:ind w:left="80" w:hanging="12"/>
              <w:jc w:val="both"/>
            </w:pPr>
          </w:p>
        </w:tc>
      </w:tr>
      <w:tr w:rsidR="00FA3850" w:rsidRPr="00691BBD" w14:paraId="38AA4109" w14:textId="6141998D" w:rsidTr="00FA3850">
        <w:trPr>
          <w:trHeight w:val="20"/>
        </w:trPr>
        <w:tc>
          <w:tcPr>
            <w:tcW w:w="738" w:type="dxa"/>
            <w:noWrap/>
          </w:tcPr>
          <w:p w14:paraId="37F17BC1" w14:textId="4E30F162" w:rsidR="00FA3850" w:rsidRPr="00691BBD" w:rsidRDefault="00737097" w:rsidP="00F23351">
            <w:pPr>
              <w:pStyle w:val="ListParagraph"/>
              <w:ind w:left="66" w:right="-392"/>
              <w:jc w:val="both"/>
            </w:pPr>
            <w:r>
              <w:t>4</w:t>
            </w:r>
            <w:r w:rsidR="00FA3850" w:rsidRPr="00691BBD">
              <w:t>.</w:t>
            </w:r>
          </w:p>
        </w:tc>
        <w:tc>
          <w:tcPr>
            <w:tcW w:w="1843" w:type="dxa"/>
            <w:noWrap/>
          </w:tcPr>
          <w:p w14:paraId="46255EA0" w14:textId="3CF21801" w:rsidR="00FA3850" w:rsidRPr="00691BBD" w:rsidRDefault="00FA3850" w:rsidP="00E66758">
            <w:r w:rsidRPr="00691BBD">
              <w:t xml:space="preserve">Transformatora piegāde </w:t>
            </w:r>
          </w:p>
        </w:tc>
        <w:tc>
          <w:tcPr>
            <w:tcW w:w="5245" w:type="dxa"/>
            <w:noWrap/>
          </w:tcPr>
          <w:p w14:paraId="22ABECDB" w14:textId="2E8FA698" w:rsidR="00FA3850" w:rsidRPr="00691BBD" w:rsidRDefault="00FA3850" w:rsidP="00B123A8">
            <w:pPr>
              <w:widowControl w:val="0"/>
              <w:tabs>
                <w:tab w:val="left" w:pos="1130"/>
              </w:tabs>
              <w:jc w:val="both"/>
            </w:pPr>
            <w:r w:rsidRPr="00691BBD">
              <w:t>Ņemot vērā, ka transformatora iegādi nodrošina Pasūtītājs, vai tehniskajā specifikācijā pietiekami skaidri ir nodalītas Pretendenta piegādes ietvaros veicamās darbības no Pasūtītāja veicamajām darbībām?</w:t>
            </w:r>
          </w:p>
        </w:tc>
        <w:tc>
          <w:tcPr>
            <w:tcW w:w="2410" w:type="dxa"/>
          </w:tcPr>
          <w:p w14:paraId="2CAC9C6D" w14:textId="77777777" w:rsidR="00FA3850" w:rsidRPr="00691BBD" w:rsidRDefault="00FA3850" w:rsidP="00B123A8">
            <w:pPr>
              <w:widowControl w:val="0"/>
              <w:tabs>
                <w:tab w:val="left" w:pos="1130"/>
              </w:tabs>
              <w:jc w:val="both"/>
            </w:pPr>
          </w:p>
        </w:tc>
      </w:tr>
      <w:tr w:rsidR="00FA3850" w:rsidRPr="00691BBD" w14:paraId="4621303A" w14:textId="23783D85" w:rsidTr="00FA3850">
        <w:trPr>
          <w:trHeight w:val="20"/>
        </w:trPr>
        <w:tc>
          <w:tcPr>
            <w:tcW w:w="738" w:type="dxa"/>
            <w:noWrap/>
          </w:tcPr>
          <w:p w14:paraId="768DC7F0" w14:textId="5F0867A5" w:rsidR="00FA3850" w:rsidRPr="00691BBD" w:rsidRDefault="00737097" w:rsidP="00F23351">
            <w:pPr>
              <w:pStyle w:val="ListParagraph"/>
              <w:ind w:left="66" w:right="-392"/>
              <w:jc w:val="both"/>
            </w:pPr>
            <w:r>
              <w:t>5</w:t>
            </w:r>
            <w:r w:rsidR="00FA3850" w:rsidRPr="00691BBD">
              <w:t>.</w:t>
            </w:r>
          </w:p>
        </w:tc>
        <w:tc>
          <w:tcPr>
            <w:tcW w:w="1843" w:type="dxa"/>
            <w:noWrap/>
          </w:tcPr>
          <w:p w14:paraId="383C41F1" w14:textId="1FF7EA6B" w:rsidR="00FA3850" w:rsidRPr="00691BBD" w:rsidRDefault="00FA3850" w:rsidP="00F23351">
            <w:pPr>
              <w:jc w:val="both"/>
            </w:pPr>
            <w:r w:rsidRPr="00691BBD">
              <w:t>Transformatora konstruktīvie risinājumi</w:t>
            </w:r>
          </w:p>
        </w:tc>
        <w:tc>
          <w:tcPr>
            <w:tcW w:w="5245" w:type="dxa"/>
            <w:noWrap/>
          </w:tcPr>
          <w:p w14:paraId="6120E5EA" w14:textId="39624279" w:rsidR="00FA3850" w:rsidRPr="00691BBD" w:rsidRDefault="00FA3850" w:rsidP="00F23351">
            <w:pPr>
              <w:autoSpaceDE w:val="0"/>
              <w:autoSpaceDN w:val="0"/>
              <w:adjustRightInd w:val="0"/>
              <w:spacing w:line="240" w:lineRule="atLeast"/>
              <w:ind w:left="80" w:hanging="12"/>
              <w:jc w:val="both"/>
            </w:pPr>
            <w:r w:rsidRPr="00691BBD">
              <w:t>Vai atsauces uz Pasūtītāja transformatoru tehniskajām specifikācijām ir pietiekamas, lai Pretendents varētu korekti izstrādāt transformatora nodalījumu, stiprinājumus, pieslēgumus un citus nepieciešamos konstruktīvos risinājumus?</w:t>
            </w:r>
          </w:p>
        </w:tc>
        <w:tc>
          <w:tcPr>
            <w:tcW w:w="2410" w:type="dxa"/>
          </w:tcPr>
          <w:p w14:paraId="56DCEB63" w14:textId="77777777" w:rsidR="00FA3850" w:rsidRPr="00691BBD" w:rsidRDefault="00FA3850" w:rsidP="00F23351">
            <w:pPr>
              <w:autoSpaceDE w:val="0"/>
              <w:autoSpaceDN w:val="0"/>
              <w:adjustRightInd w:val="0"/>
              <w:spacing w:line="240" w:lineRule="atLeast"/>
              <w:ind w:left="80" w:hanging="12"/>
              <w:jc w:val="both"/>
            </w:pPr>
          </w:p>
        </w:tc>
      </w:tr>
      <w:tr w:rsidR="00FA3850" w:rsidRPr="00691BBD" w14:paraId="7E154537" w14:textId="4AE911C5" w:rsidTr="00FA3850">
        <w:trPr>
          <w:trHeight w:val="20"/>
        </w:trPr>
        <w:tc>
          <w:tcPr>
            <w:tcW w:w="738" w:type="dxa"/>
            <w:noWrap/>
          </w:tcPr>
          <w:p w14:paraId="02440255" w14:textId="389455D1" w:rsidR="00FA3850" w:rsidRPr="00691BBD" w:rsidRDefault="00737097" w:rsidP="00F23351">
            <w:pPr>
              <w:pStyle w:val="ListParagraph"/>
              <w:ind w:left="66" w:right="-392"/>
              <w:jc w:val="both"/>
            </w:pPr>
            <w:r>
              <w:t>6</w:t>
            </w:r>
            <w:r w:rsidR="00FA3850" w:rsidRPr="00691BBD">
              <w:t>.</w:t>
            </w:r>
          </w:p>
        </w:tc>
        <w:tc>
          <w:tcPr>
            <w:tcW w:w="1843" w:type="dxa"/>
            <w:noWrap/>
          </w:tcPr>
          <w:p w14:paraId="061A2184" w14:textId="6732B245" w:rsidR="00FA3850" w:rsidRPr="00691BBD" w:rsidRDefault="00FA3850" w:rsidP="00F23351">
            <w:pPr>
              <w:jc w:val="both"/>
            </w:pPr>
            <w:r w:rsidRPr="00691BBD">
              <w:t>Piegādes termiņš</w:t>
            </w:r>
          </w:p>
        </w:tc>
        <w:tc>
          <w:tcPr>
            <w:tcW w:w="5245" w:type="dxa"/>
            <w:noWrap/>
          </w:tcPr>
          <w:p w14:paraId="338485FF" w14:textId="2B26FF21" w:rsidR="00FA3850" w:rsidRPr="00691BBD" w:rsidRDefault="00FF3F96" w:rsidP="004A49D8">
            <w:pPr>
              <w:tabs>
                <w:tab w:val="left" w:pos="432"/>
              </w:tabs>
              <w:autoSpaceDE w:val="0"/>
              <w:autoSpaceDN w:val="0"/>
              <w:adjustRightInd w:val="0"/>
              <w:spacing w:line="240" w:lineRule="atLeast"/>
              <w:ind w:left="351" w:hanging="283"/>
              <w:jc w:val="both"/>
            </w:pPr>
            <w:r w:rsidRPr="00FF3F96">
              <w:t>Vai 3 pārvietojamo transformatoru apakšstaciju piegāde līdz 2027. gada 31. decembrim ir reālistiska, ņemot vērā nepieciešamo projektēšanas, ražošanas, komplektēšanas un testēšanas laiku? Lūdzam norādīt optimālo un minimāli nepieciešamo piegādes termiņu.</w:t>
            </w:r>
          </w:p>
        </w:tc>
        <w:tc>
          <w:tcPr>
            <w:tcW w:w="2410" w:type="dxa"/>
          </w:tcPr>
          <w:p w14:paraId="6A5B80F0" w14:textId="77777777" w:rsidR="00FA3850" w:rsidRPr="00691BBD" w:rsidRDefault="00FA3850" w:rsidP="00F23351">
            <w:pPr>
              <w:tabs>
                <w:tab w:val="left" w:pos="432"/>
              </w:tabs>
              <w:autoSpaceDE w:val="0"/>
              <w:autoSpaceDN w:val="0"/>
              <w:adjustRightInd w:val="0"/>
              <w:spacing w:line="240" w:lineRule="atLeast"/>
              <w:ind w:left="351" w:hanging="283"/>
              <w:jc w:val="both"/>
            </w:pPr>
          </w:p>
        </w:tc>
      </w:tr>
      <w:tr w:rsidR="00FA3850" w:rsidRPr="00691BBD" w14:paraId="1596F6CE" w14:textId="10C44A9D" w:rsidTr="00FA3850">
        <w:trPr>
          <w:trHeight w:val="20"/>
        </w:trPr>
        <w:tc>
          <w:tcPr>
            <w:tcW w:w="738" w:type="dxa"/>
            <w:noWrap/>
          </w:tcPr>
          <w:p w14:paraId="110D4BC7" w14:textId="629EAF12" w:rsidR="00FA3850" w:rsidRPr="00691BBD" w:rsidRDefault="00737097" w:rsidP="00F23351">
            <w:pPr>
              <w:pStyle w:val="ListParagraph"/>
              <w:ind w:left="66" w:right="-392"/>
              <w:jc w:val="both"/>
            </w:pPr>
            <w:r>
              <w:t>7</w:t>
            </w:r>
            <w:r w:rsidR="00FA3850" w:rsidRPr="00691BBD">
              <w:t>.</w:t>
            </w:r>
          </w:p>
        </w:tc>
        <w:tc>
          <w:tcPr>
            <w:tcW w:w="1843" w:type="dxa"/>
            <w:noWrap/>
          </w:tcPr>
          <w:p w14:paraId="4620C5AB" w14:textId="1EEDE2C6" w:rsidR="00FA3850" w:rsidRPr="00691BBD" w:rsidRDefault="00FA3850" w:rsidP="00F23351">
            <w:pPr>
              <w:jc w:val="both"/>
            </w:pPr>
            <w:r w:rsidRPr="00691BBD">
              <w:t>Garantētais un negarantētais apjoms</w:t>
            </w:r>
          </w:p>
        </w:tc>
        <w:tc>
          <w:tcPr>
            <w:tcW w:w="5245" w:type="dxa"/>
            <w:noWrap/>
          </w:tcPr>
          <w:p w14:paraId="5380F72A" w14:textId="2C19F026" w:rsidR="00FA3850" w:rsidRPr="00691BBD" w:rsidRDefault="00FA3850" w:rsidP="00F23351">
            <w:pPr>
              <w:tabs>
                <w:tab w:val="left" w:pos="175"/>
              </w:tabs>
              <w:jc w:val="both"/>
            </w:pPr>
            <w:r w:rsidRPr="00691BBD">
              <w:t>Vai modelis, kurā garantētais apjoms ir 2 vienības, bet papildu 1 vienības iegāde ir negarantēta, ietekmē piedāvājuma cenu? Ja jā, lūdzam norādīt, kāds pasūtījuma modelis būtu tirgum piemērotāks.</w:t>
            </w:r>
          </w:p>
        </w:tc>
        <w:tc>
          <w:tcPr>
            <w:tcW w:w="2410" w:type="dxa"/>
          </w:tcPr>
          <w:p w14:paraId="556F1026" w14:textId="77777777" w:rsidR="00FA3850" w:rsidRPr="00691BBD" w:rsidRDefault="00FA3850" w:rsidP="00F23351">
            <w:pPr>
              <w:tabs>
                <w:tab w:val="left" w:pos="175"/>
              </w:tabs>
              <w:jc w:val="both"/>
            </w:pPr>
          </w:p>
        </w:tc>
      </w:tr>
      <w:tr w:rsidR="00FA3850" w:rsidRPr="00691BBD" w14:paraId="642FA97C" w14:textId="536870B4" w:rsidTr="00FA3850">
        <w:trPr>
          <w:trHeight w:val="20"/>
        </w:trPr>
        <w:tc>
          <w:tcPr>
            <w:tcW w:w="738" w:type="dxa"/>
            <w:noWrap/>
          </w:tcPr>
          <w:p w14:paraId="5B86E991" w14:textId="6A0247FB" w:rsidR="00FA3850" w:rsidRPr="00691BBD" w:rsidRDefault="00737097" w:rsidP="00F23351">
            <w:pPr>
              <w:pStyle w:val="ListParagraph"/>
              <w:ind w:left="66" w:right="-392"/>
              <w:jc w:val="both"/>
            </w:pPr>
            <w:r>
              <w:t>8</w:t>
            </w:r>
            <w:r w:rsidR="00FA3850" w:rsidRPr="00691BBD">
              <w:t>.</w:t>
            </w:r>
          </w:p>
        </w:tc>
        <w:tc>
          <w:tcPr>
            <w:tcW w:w="1843" w:type="dxa"/>
            <w:noWrap/>
          </w:tcPr>
          <w:p w14:paraId="61BB4A5F" w14:textId="1E583E8D" w:rsidR="00FA3850" w:rsidRPr="00691BBD" w:rsidRDefault="00FA3850" w:rsidP="00F23351">
            <w:pPr>
              <w:jc w:val="both"/>
            </w:pPr>
            <w:r w:rsidRPr="00691BBD">
              <w:t>Vērtēšanas kritēriji</w:t>
            </w:r>
          </w:p>
        </w:tc>
        <w:tc>
          <w:tcPr>
            <w:tcW w:w="5245" w:type="dxa"/>
            <w:noWrap/>
          </w:tcPr>
          <w:p w14:paraId="01A2F8CE" w14:textId="5FB167AD" w:rsidR="001D2136" w:rsidRPr="00691BBD" w:rsidRDefault="00312F27" w:rsidP="001D2136">
            <w:pPr>
              <w:tabs>
                <w:tab w:val="left" w:pos="72"/>
              </w:tabs>
              <w:autoSpaceDE w:val="0"/>
              <w:autoSpaceDN w:val="0"/>
              <w:adjustRightInd w:val="0"/>
              <w:spacing w:line="240" w:lineRule="atLeast"/>
              <w:ind w:left="72" w:hanging="4"/>
              <w:jc w:val="both"/>
            </w:pPr>
            <w:r w:rsidRPr="00312F27">
              <w:t>Vai Pasūtītāja plānotie saimnieciski izdevīgākā piedāvājuma vērtēšanas kritēriji – cena (80 %) un rūpnīcas garantijas termiņš (20 %) – ir objektīvi, izmērāmi un samērīgi? Vai garantijas termiņa vērtēšana līdz 10 gadiem ir tirgū praktiski piemērojama? Lūdzam sniegt priekšlikumus.</w:t>
            </w:r>
          </w:p>
        </w:tc>
        <w:tc>
          <w:tcPr>
            <w:tcW w:w="2410" w:type="dxa"/>
          </w:tcPr>
          <w:p w14:paraId="68B87AC3" w14:textId="77777777" w:rsidR="00FA3850" w:rsidRPr="00691BBD" w:rsidRDefault="00FA3850" w:rsidP="00F23351">
            <w:pPr>
              <w:tabs>
                <w:tab w:val="left" w:pos="72"/>
              </w:tabs>
              <w:autoSpaceDE w:val="0"/>
              <w:autoSpaceDN w:val="0"/>
              <w:adjustRightInd w:val="0"/>
              <w:spacing w:line="240" w:lineRule="atLeast"/>
              <w:ind w:left="72" w:hanging="4"/>
              <w:jc w:val="both"/>
            </w:pPr>
          </w:p>
        </w:tc>
      </w:tr>
      <w:tr w:rsidR="00FA3850" w:rsidRPr="00691BBD" w14:paraId="29F09239" w14:textId="013F7CD8" w:rsidTr="00FA3850">
        <w:trPr>
          <w:trHeight w:val="20"/>
        </w:trPr>
        <w:tc>
          <w:tcPr>
            <w:tcW w:w="738" w:type="dxa"/>
            <w:noWrap/>
          </w:tcPr>
          <w:p w14:paraId="1385F229" w14:textId="4FD22ECD" w:rsidR="00FA3850" w:rsidRPr="00691BBD" w:rsidRDefault="00737097" w:rsidP="00F23351">
            <w:pPr>
              <w:pStyle w:val="ListParagraph"/>
              <w:ind w:left="66" w:right="-392"/>
              <w:jc w:val="both"/>
            </w:pPr>
            <w:r>
              <w:t>9</w:t>
            </w:r>
            <w:r w:rsidR="00FA3850" w:rsidRPr="00691BBD">
              <w:t>.</w:t>
            </w:r>
          </w:p>
        </w:tc>
        <w:tc>
          <w:tcPr>
            <w:tcW w:w="1843" w:type="dxa"/>
            <w:noWrap/>
          </w:tcPr>
          <w:p w14:paraId="14A7D45B" w14:textId="1FC5E168" w:rsidR="00FA3850" w:rsidRPr="00691BBD" w:rsidRDefault="00FA3850" w:rsidP="00F23351">
            <w:pPr>
              <w:jc w:val="both"/>
              <w:textAlignment w:val="baseline"/>
            </w:pPr>
            <w:r w:rsidRPr="00691BBD">
              <w:t>Līgums</w:t>
            </w:r>
          </w:p>
        </w:tc>
        <w:tc>
          <w:tcPr>
            <w:tcW w:w="5245" w:type="dxa"/>
            <w:noWrap/>
          </w:tcPr>
          <w:p w14:paraId="08A3ED6B" w14:textId="0C681BE1" w:rsidR="00FA3850" w:rsidRPr="00691BBD" w:rsidRDefault="00FA3850" w:rsidP="00F23351">
            <w:pPr>
              <w:jc w:val="both"/>
            </w:pPr>
            <w:r w:rsidRPr="00691BBD">
              <w:t>Saskaņā ar līguma noteikumiem:</w:t>
            </w:r>
          </w:p>
          <w:p w14:paraId="3B72EFB6" w14:textId="25D9FA36" w:rsidR="00FA3850" w:rsidRPr="00691BBD" w:rsidRDefault="00FA3850" w:rsidP="00683DED">
            <w:pPr>
              <w:jc w:val="both"/>
            </w:pPr>
            <w:r w:rsidRPr="00691BBD">
              <w:t xml:space="preserve">Ja Līguma speciālajos noteikumos nav noteikts citādi, samaksa par Pasūtījuma izpildi veicama ar pēcapmaksu. </w:t>
            </w:r>
          </w:p>
          <w:p w14:paraId="2065C04A" w14:textId="6E505B28" w:rsidR="00FA3850" w:rsidRPr="00691BBD" w:rsidRDefault="00FA3850" w:rsidP="00683DED">
            <w:pPr>
              <w:jc w:val="both"/>
            </w:pPr>
            <w:r w:rsidRPr="00691BBD">
              <w:t xml:space="preserve">Pēcapmaksa par Pasūtījuma izpildi veicama ar pārskaitījumu uz Izpildītāja iesniegtajā attaisnojuma dokumentā (rēķins, preču piegādes dokuments, kurš satur attaisnojuma dokumenta rekvizītus) norādīto Izpildītāja kredītiestādes kontu, kurš atbilst Līgumā norādītajam Izpildītāja kredītiestādes kontam. </w:t>
            </w:r>
            <w:r w:rsidRPr="00691BBD">
              <w:lastRenderedPageBreak/>
              <w:t>Pasūtītājs veic samaksu 30 (trīsdesmit) dienu laikā pēc Pasūtījuma (vai tā posma) izpildes, attiecīga dokumenta par Pasūtījuma vai tā daļas nodošanu-pieņemšanu (preču piegādes dokuments, starpakts, nodošanas-pieņemšanas akts) abpusējas parakstīšanas un attiecīga attaisnojuma dokumenta no Izpildītāja saņemšanas. Par samaksas brīdi uzskatāms Pasūtītāja maksājuma uzdevuma datums.</w:t>
            </w:r>
          </w:p>
          <w:p w14:paraId="058A6926" w14:textId="23B14DAB" w:rsidR="00FA3850" w:rsidRPr="00691BBD" w:rsidRDefault="00FA3850" w:rsidP="00F23351">
            <w:pPr>
              <w:jc w:val="both"/>
            </w:pPr>
          </w:p>
        </w:tc>
        <w:tc>
          <w:tcPr>
            <w:tcW w:w="2410" w:type="dxa"/>
          </w:tcPr>
          <w:p w14:paraId="7BA51E2A" w14:textId="77777777" w:rsidR="00FA3850" w:rsidRPr="00691BBD" w:rsidRDefault="00FA3850" w:rsidP="00F23351">
            <w:pPr>
              <w:jc w:val="both"/>
            </w:pPr>
          </w:p>
        </w:tc>
      </w:tr>
      <w:tr w:rsidR="00982C3C" w:rsidRPr="00691BBD" w14:paraId="30CFD807" w14:textId="77777777" w:rsidTr="00FA3850">
        <w:trPr>
          <w:trHeight w:val="20"/>
        </w:trPr>
        <w:tc>
          <w:tcPr>
            <w:tcW w:w="738" w:type="dxa"/>
            <w:noWrap/>
          </w:tcPr>
          <w:p w14:paraId="37AD8ABA" w14:textId="70BB4D9F" w:rsidR="00982C3C" w:rsidRDefault="00982C3C" w:rsidP="00F23351">
            <w:pPr>
              <w:pStyle w:val="ListParagraph"/>
              <w:ind w:left="66" w:right="-392"/>
              <w:jc w:val="both"/>
            </w:pPr>
            <w:r>
              <w:t>10.</w:t>
            </w:r>
          </w:p>
        </w:tc>
        <w:tc>
          <w:tcPr>
            <w:tcW w:w="1843" w:type="dxa"/>
            <w:noWrap/>
          </w:tcPr>
          <w:p w14:paraId="17AFE587" w14:textId="5F70A57F" w:rsidR="00982C3C" w:rsidRPr="00691BBD" w:rsidRDefault="00982C3C" w:rsidP="00F23351">
            <w:pPr>
              <w:jc w:val="both"/>
              <w:textAlignment w:val="baseline"/>
            </w:pPr>
            <w:r>
              <w:t>Garantijas termiņš</w:t>
            </w:r>
          </w:p>
        </w:tc>
        <w:tc>
          <w:tcPr>
            <w:tcW w:w="5245" w:type="dxa"/>
            <w:noWrap/>
          </w:tcPr>
          <w:p w14:paraId="52052B5B" w14:textId="1589D74C" w:rsidR="00982C3C" w:rsidRPr="00691BBD" w:rsidRDefault="00CC18D9" w:rsidP="000310B7">
            <w:pPr>
              <w:jc w:val="both"/>
              <w:rPr>
                <w:lang w:bidi="en-GB"/>
              </w:rPr>
            </w:pPr>
            <w:r w:rsidRPr="00CC18D9">
              <w:rPr>
                <w:lang w:bidi="en-GB"/>
              </w:rPr>
              <w:t xml:space="preserve">Vai minimālais rūpnīcas garantijas termiņš 24 mēneši ir tirgū ierasts un samērīgs? Vai prasība par garantijas termiņu līdz 10 gadiem kā vērtēšanas kritēriju būtiski ietekmē </w:t>
            </w:r>
            <w:r w:rsidR="001E1DE5" w:rsidRPr="001E1DE5">
              <w:rPr>
                <w:lang w:bidi="en-GB"/>
              </w:rPr>
              <w:t>pārvietojamo transformatoru apakšstaciju</w:t>
            </w:r>
            <w:r w:rsidRPr="00CC18D9">
              <w:rPr>
                <w:lang w:bidi="en-GB"/>
              </w:rPr>
              <w:t xml:space="preserve"> cenu? Lūdzam norādīt iespējamo cenu ietekmi.</w:t>
            </w:r>
          </w:p>
        </w:tc>
        <w:tc>
          <w:tcPr>
            <w:tcW w:w="2410" w:type="dxa"/>
          </w:tcPr>
          <w:p w14:paraId="2B5D2E8E" w14:textId="77777777" w:rsidR="00982C3C" w:rsidRPr="00691BBD" w:rsidRDefault="00982C3C" w:rsidP="00F23351">
            <w:pPr>
              <w:jc w:val="both"/>
            </w:pPr>
          </w:p>
        </w:tc>
      </w:tr>
      <w:tr w:rsidR="00113367" w:rsidRPr="00691BBD" w14:paraId="76B83250" w14:textId="77777777" w:rsidTr="00FA3850">
        <w:trPr>
          <w:trHeight w:val="20"/>
        </w:trPr>
        <w:tc>
          <w:tcPr>
            <w:tcW w:w="738" w:type="dxa"/>
            <w:noWrap/>
          </w:tcPr>
          <w:p w14:paraId="265FD102" w14:textId="284D4E48" w:rsidR="00113367" w:rsidRDefault="00113367" w:rsidP="00F23351">
            <w:pPr>
              <w:pStyle w:val="ListParagraph"/>
              <w:ind w:left="66" w:right="-392"/>
              <w:jc w:val="both"/>
            </w:pPr>
            <w:r>
              <w:t>11.</w:t>
            </w:r>
          </w:p>
        </w:tc>
        <w:tc>
          <w:tcPr>
            <w:tcW w:w="1843" w:type="dxa"/>
            <w:noWrap/>
          </w:tcPr>
          <w:p w14:paraId="44E1FAC4" w14:textId="0D2556A3" w:rsidR="00113367" w:rsidRPr="00691BBD" w:rsidRDefault="00113367" w:rsidP="00F23351">
            <w:pPr>
              <w:jc w:val="both"/>
              <w:textAlignment w:val="baseline"/>
            </w:pPr>
            <w:r>
              <w:t>P</w:t>
            </w:r>
            <w:r w:rsidRPr="00113367">
              <w:t>ārvietojamo transformatoru apakšstaciju izgatavošanas datums</w:t>
            </w:r>
          </w:p>
        </w:tc>
        <w:tc>
          <w:tcPr>
            <w:tcW w:w="5245" w:type="dxa"/>
            <w:noWrap/>
          </w:tcPr>
          <w:p w14:paraId="2C5DFE28" w14:textId="7B32D0D6" w:rsidR="00113367" w:rsidRPr="00691BBD" w:rsidRDefault="00914C5E" w:rsidP="000310B7">
            <w:pPr>
              <w:jc w:val="both"/>
              <w:rPr>
                <w:lang w:bidi="en-GB"/>
              </w:rPr>
            </w:pPr>
            <w:r w:rsidRPr="00914C5E">
              <w:rPr>
                <w:lang w:bidi="en-GB"/>
              </w:rPr>
              <w:t xml:space="preserve">Vai prasība, ka </w:t>
            </w:r>
            <w:r>
              <w:rPr>
                <w:lang w:bidi="en-GB"/>
              </w:rPr>
              <w:t>p</w:t>
            </w:r>
            <w:r w:rsidRPr="00914C5E">
              <w:rPr>
                <w:lang w:bidi="en-GB"/>
              </w:rPr>
              <w:t xml:space="preserve">ārvietojamo transformatoru apakšstaciju piegādes brīdī nedrīkst būt vecāka par 1 gadu, ir samērīga un izpildāma? Lūdzam norādīt, no kāda datuma būtu objektīvi aprēķināms </w:t>
            </w:r>
            <w:r>
              <w:rPr>
                <w:lang w:bidi="en-GB"/>
              </w:rPr>
              <w:t>p</w:t>
            </w:r>
            <w:r w:rsidRPr="00914C5E">
              <w:rPr>
                <w:lang w:bidi="en-GB"/>
              </w:rPr>
              <w:t xml:space="preserve">ārvietojamo transformatoru apakšstaciju vecums – no konteinera izgatavošanas, </w:t>
            </w:r>
            <w:r>
              <w:rPr>
                <w:lang w:bidi="en-GB"/>
              </w:rPr>
              <w:t>p</w:t>
            </w:r>
            <w:r w:rsidRPr="00914C5E">
              <w:rPr>
                <w:lang w:bidi="en-GB"/>
              </w:rPr>
              <w:t>ārvietojamo transformatoru apakšstaciju gala montāžas, rūpnīcas testu vai cita datuma.</w:t>
            </w:r>
          </w:p>
        </w:tc>
        <w:tc>
          <w:tcPr>
            <w:tcW w:w="2410" w:type="dxa"/>
          </w:tcPr>
          <w:p w14:paraId="2CEC0CEA" w14:textId="77777777" w:rsidR="00113367" w:rsidRPr="00691BBD" w:rsidRDefault="00113367" w:rsidP="00F23351">
            <w:pPr>
              <w:jc w:val="both"/>
            </w:pPr>
          </w:p>
        </w:tc>
      </w:tr>
      <w:tr w:rsidR="00C76F97" w:rsidRPr="00691BBD" w14:paraId="1590AD3A" w14:textId="77777777" w:rsidTr="00FA3850">
        <w:trPr>
          <w:trHeight w:val="20"/>
        </w:trPr>
        <w:tc>
          <w:tcPr>
            <w:tcW w:w="738" w:type="dxa"/>
            <w:noWrap/>
          </w:tcPr>
          <w:p w14:paraId="41C638E4" w14:textId="16988FE4" w:rsidR="00C76F97" w:rsidRPr="00691BBD" w:rsidRDefault="00CB6319" w:rsidP="00F23351">
            <w:pPr>
              <w:pStyle w:val="ListParagraph"/>
              <w:ind w:left="66" w:right="-392"/>
              <w:jc w:val="both"/>
            </w:pPr>
            <w:r>
              <w:t>1</w:t>
            </w:r>
            <w:r w:rsidR="008E2BE7">
              <w:t>2</w:t>
            </w:r>
            <w:r>
              <w:t>.</w:t>
            </w:r>
          </w:p>
        </w:tc>
        <w:tc>
          <w:tcPr>
            <w:tcW w:w="1843" w:type="dxa"/>
            <w:noWrap/>
          </w:tcPr>
          <w:p w14:paraId="6C816090" w14:textId="77777777" w:rsidR="00C76F97" w:rsidRPr="00691BBD" w:rsidRDefault="00C76F97" w:rsidP="00F23351">
            <w:pPr>
              <w:jc w:val="both"/>
              <w:textAlignment w:val="baseline"/>
            </w:pPr>
          </w:p>
        </w:tc>
        <w:tc>
          <w:tcPr>
            <w:tcW w:w="5245" w:type="dxa"/>
            <w:noWrap/>
          </w:tcPr>
          <w:p w14:paraId="3A625712" w14:textId="4F6C0359" w:rsidR="00C76F97" w:rsidRPr="00691BBD" w:rsidRDefault="00946A85" w:rsidP="000310B7">
            <w:pPr>
              <w:jc w:val="both"/>
            </w:pPr>
            <w:r w:rsidRPr="00691BBD">
              <w:rPr>
                <w:lang w:bidi="en-GB"/>
              </w:rPr>
              <w:t>Citi nosacījumi (lūdzam norādīt).</w:t>
            </w:r>
          </w:p>
        </w:tc>
        <w:tc>
          <w:tcPr>
            <w:tcW w:w="2410" w:type="dxa"/>
          </w:tcPr>
          <w:p w14:paraId="69B31099" w14:textId="77777777" w:rsidR="00C76F97" w:rsidRPr="00691BBD" w:rsidRDefault="00C76F97" w:rsidP="00F23351">
            <w:pPr>
              <w:jc w:val="both"/>
            </w:pPr>
          </w:p>
        </w:tc>
      </w:tr>
      <w:tr w:rsidR="000310B7" w:rsidRPr="00691BBD" w14:paraId="4ACE8BB1" w14:textId="77777777" w:rsidTr="00FA3850">
        <w:trPr>
          <w:trHeight w:val="20"/>
        </w:trPr>
        <w:tc>
          <w:tcPr>
            <w:tcW w:w="738" w:type="dxa"/>
            <w:noWrap/>
          </w:tcPr>
          <w:p w14:paraId="773C131B" w14:textId="021ABBBE" w:rsidR="000310B7" w:rsidRPr="00691BBD" w:rsidRDefault="00CB6319" w:rsidP="00F23351">
            <w:pPr>
              <w:pStyle w:val="ListParagraph"/>
              <w:ind w:left="66" w:right="-392"/>
              <w:jc w:val="both"/>
            </w:pPr>
            <w:r>
              <w:t>1</w:t>
            </w:r>
            <w:r w:rsidR="008E2BE7">
              <w:t>3</w:t>
            </w:r>
            <w:r>
              <w:t>.</w:t>
            </w:r>
          </w:p>
        </w:tc>
        <w:tc>
          <w:tcPr>
            <w:tcW w:w="1843" w:type="dxa"/>
            <w:noWrap/>
          </w:tcPr>
          <w:p w14:paraId="56B5EF0A" w14:textId="77777777" w:rsidR="000310B7" w:rsidRPr="00691BBD" w:rsidRDefault="000310B7" w:rsidP="00F23351">
            <w:pPr>
              <w:jc w:val="both"/>
              <w:textAlignment w:val="baseline"/>
            </w:pPr>
          </w:p>
        </w:tc>
        <w:tc>
          <w:tcPr>
            <w:tcW w:w="5245" w:type="dxa"/>
            <w:noWrap/>
          </w:tcPr>
          <w:p w14:paraId="1CA032C5" w14:textId="6203A759" w:rsidR="000310B7" w:rsidRPr="00691BBD" w:rsidRDefault="00946A85" w:rsidP="00F23351">
            <w:pPr>
              <w:jc w:val="both"/>
            </w:pPr>
            <w:r w:rsidRPr="00691BBD">
              <w:rPr>
                <w:lang w:bidi="en-GB"/>
              </w:rPr>
              <w:t>Citi jautājumi Pasūtītājam?</w:t>
            </w:r>
          </w:p>
        </w:tc>
        <w:tc>
          <w:tcPr>
            <w:tcW w:w="2410" w:type="dxa"/>
          </w:tcPr>
          <w:p w14:paraId="48C864C4" w14:textId="77777777" w:rsidR="000310B7" w:rsidRPr="00691BBD" w:rsidRDefault="000310B7" w:rsidP="00F23351">
            <w:pPr>
              <w:jc w:val="both"/>
            </w:pPr>
          </w:p>
        </w:tc>
      </w:tr>
    </w:tbl>
    <w:p w14:paraId="39F6927B" w14:textId="77777777" w:rsidR="00E679D9" w:rsidRPr="00691BBD" w:rsidRDefault="00E679D9" w:rsidP="00F23351">
      <w:pPr>
        <w:ind w:right="-31"/>
        <w:jc w:val="both"/>
        <w:rPr>
          <w:color w:val="002060"/>
          <w:lang w:bidi="en-GB"/>
        </w:rPr>
      </w:pPr>
    </w:p>
    <w:tbl>
      <w:tblPr>
        <w:tblStyle w:val="TableGrid"/>
        <w:tblW w:w="10207" w:type="dxa"/>
        <w:tblInd w:w="-147" w:type="dxa"/>
        <w:tblLook w:val="04A0" w:firstRow="1" w:lastRow="0" w:firstColumn="1" w:lastColumn="0" w:noHBand="0" w:noVBand="1"/>
      </w:tblPr>
      <w:tblGrid>
        <w:gridCol w:w="1037"/>
        <w:gridCol w:w="9170"/>
      </w:tblGrid>
      <w:tr w:rsidR="0002136E" w:rsidRPr="00691BBD" w14:paraId="42E2566B" w14:textId="77777777" w:rsidTr="00F23FE5">
        <w:tc>
          <w:tcPr>
            <w:tcW w:w="1037" w:type="dxa"/>
          </w:tcPr>
          <w:p w14:paraId="29A8B445" w14:textId="7D91D035" w:rsidR="0002136E" w:rsidRPr="00691BBD" w:rsidRDefault="00CB6319" w:rsidP="00F23351">
            <w:pPr>
              <w:ind w:right="-31"/>
              <w:jc w:val="both"/>
              <w:rPr>
                <w:lang w:bidi="en-GB"/>
              </w:rPr>
            </w:pPr>
            <w:r>
              <w:rPr>
                <w:lang w:bidi="en-GB"/>
              </w:rPr>
              <w:t>1</w:t>
            </w:r>
            <w:r w:rsidR="008E2BE7">
              <w:rPr>
                <w:lang w:bidi="en-GB"/>
              </w:rPr>
              <w:t>4</w:t>
            </w:r>
            <w:r>
              <w:rPr>
                <w:lang w:bidi="en-GB"/>
              </w:rPr>
              <w:t>.</w:t>
            </w:r>
          </w:p>
        </w:tc>
        <w:tc>
          <w:tcPr>
            <w:tcW w:w="9170" w:type="dxa"/>
          </w:tcPr>
          <w:p w14:paraId="4D40BD1F" w14:textId="77777777" w:rsidR="0002136E" w:rsidRPr="00691BBD" w:rsidRDefault="0002136E" w:rsidP="00F23351">
            <w:pPr>
              <w:ind w:right="-31"/>
              <w:jc w:val="both"/>
              <w:rPr>
                <w:lang w:bidi="en-GB"/>
              </w:rPr>
            </w:pPr>
            <w:r w:rsidRPr="00691BBD">
              <w:rPr>
                <w:lang w:bidi="en-GB"/>
              </w:rPr>
              <w:t>Vārds, uzvārds:</w:t>
            </w:r>
          </w:p>
          <w:p w14:paraId="796A0331" w14:textId="77777777" w:rsidR="00BD6C56" w:rsidRPr="00691BBD" w:rsidRDefault="00BD6C56" w:rsidP="00F23351">
            <w:pPr>
              <w:ind w:right="-31"/>
              <w:jc w:val="both"/>
              <w:rPr>
                <w:lang w:bidi="en-GB"/>
              </w:rPr>
            </w:pPr>
            <w:r w:rsidRPr="00691BBD">
              <w:rPr>
                <w:lang w:bidi="en-GB"/>
              </w:rPr>
              <w:t>Uzņēmums:</w:t>
            </w:r>
            <w:r w:rsidRPr="00691BBD">
              <w:rPr>
                <w:lang w:bidi="en-GB"/>
              </w:rPr>
              <w:br/>
              <w:t>Tālrunis:</w:t>
            </w:r>
          </w:p>
          <w:p w14:paraId="6CCE56BC" w14:textId="1BE28402" w:rsidR="00BD6C56" w:rsidRPr="00691BBD" w:rsidRDefault="00BD6C56" w:rsidP="00F23351">
            <w:pPr>
              <w:ind w:right="-31"/>
              <w:jc w:val="both"/>
              <w:rPr>
                <w:lang w:bidi="en-GB"/>
              </w:rPr>
            </w:pPr>
            <w:r w:rsidRPr="00691BBD">
              <w:rPr>
                <w:lang w:bidi="en-GB"/>
              </w:rPr>
              <w:t>E-pasts:</w:t>
            </w:r>
          </w:p>
        </w:tc>
      </w:tr>
    </w:tbl>
    <w:p w14:paraId="2CA0EE8D" w14:textId="77777777" w:rsidR="0049487C" w:rsidRDefault="0049487C" w:rsidP="00F23351">
      <w:pPr>
        <w:ind w:right="-31"/>
        <w:jc w:val="both"/>
        <w:rPr>
          <w:lang w:bidi="en-GB"/>
        </w:rPr>
      </w:pPr>
    </w:p>
    <w:p w14:paraId="15B0236C" w14:textId="34EC5DE2" w:rsidR="00E679D9" w:rsidRDefault="0049487C" w:rsidP="0049487C">
      <w:pPr>
        <w:ind w:right="-31"/>
        <w:jc w:val="center"/>
        <w:rPr>
          <w:lang w:bidi="en-GB"/>
        </w:rPr>
      </w:pPr>
      <w:r w:rsidRPr="0049487C">
        <w:rPr>
          <w:lang w:bidi="en-GB"/>
        </w:rPr>
        <w:t>Jau iepriekš pateicamies par sniegtajiem komentāriem un priekšlikumiem!</w:t>
      </w:r>
    </w:p>
    <w:p w14:paraId="19F34164" w14:textId="77777777" w:rsidR="00E31B50" w:rsidRDefault="00E31B50" w:rsidP="0049487C">
      <w:pPr>
        <w:ind w:right="-31"/>
        <w:jc w:val="center"/>
        <w:rPr>
          <w:lang w:bidi="en-GB"/>
        </w:rPr>
      </w:pPr>
    </w:p>
    <w:p w14:paraId="08B32F8B" w14:textId="667B770A" w:rsidR="00E31B50" w:rsidRPr="0049487C" w:rsidRDefault="00E31B50" w:rsidP="0049487C">
      <w:pPr>
        <w:ind w:right="-31"/>
        <w:jc w:val="center"/>
        <w:rPr>
          <w:lang w:bidi="en-GB"/>
        </w:rPr>
      </w:pPr>
    </w:p>
    <w:sectPr w:rsidR="00E31B50" w:rsidRPr="0049487C" w:rsidSect="005C3EE6">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CB61" w14:textId="77777777" w:rsidR="00EF3D61" w:rsidRDefault="00EF3D61" w:rsidP="00AF4695">
      <w:r>
        <w:separator/>
      </w:r>
    </w:p>
  </w:endnote>
  <w:endnote w:type="continuationSeparator" w:id="0">
    <w:p w14:paraId="5E92EEA6" w14:textId="77777777" w:rsidR="00EF3D61" w:rsidRDefault="00EF3D61" w:rsidP="00AF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01F60" w14:textId="77777777" w:rsidR="00EF3D61" w:rsidRDefault="00EF3D61" w:rsidP="00AF4695">
      <w:r>
        <w:separator/>
      </w:r>
    </w:p>
  </w:footnote>
  <w:footnote w:type="continuationSeparator" w:id="0">
    <w:p w14:paraId="599E1277" w14:textId="77777777" w:rsidR="00EF3D61" w:rsidRDefault="00EF3D61" w:rsidP="00AF4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176E" w14:textId="6E29F861" w:rsidR="00D25837" w:rsidRPr="0096063E" w:rsidRDefault="004906A8" w:rsidP="0096063E">
    <w:pPr>
      <w:pStyle w:val="Title"/>
      <w:spacing w:after="360"/>
      <w:rPr>
        <w:color w:val="000000" w:themeColor="text1"/>
      </w:rPr>
    </w:pPr>
    <w:r w:rsidRPr="001E0E89">
      <w:rPr>
        <w:noProof/>
        <w:lang w:val="lv-LV" w:eastAsia="lv-LV"/>
      </w:rPr>
      <w:drawing>
        <wp:inline distT="0" distB="0" distL="0" distR="0" wp14:anchorId="0CFFC00A" wp14:editId="5B2A8CC2">
          <wp:extent cx="869273" cy="367696"/>
          <wp:effectExtent l="0" t="0" r="7620" b="0"/>
          <wp:docPr id="1" name="Picture 1" descr="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561" cy="3733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446"/>
    <w:multiLevelType w:val="multilevel"/>
    <w:tmpl w:val="42CCF614"/>
    <w:lvl w:ilvl="0">
      <w:start w:val="22"/>
      <w:numFmt w:val="decimal"/>
      <w:lvlText w:val="%1."/>
      <w:lvlJc w:val="left"/>
      <w:pPr>
        <w:ind w:left="480" w:hanging="480"/>
      </w:pPr>
      <w:rPr>
        <w:rFonts w:hint="default"/>
      </w:rPr>
    </w:lvl>
    <w:lvl w:ilvl="1">
      <w:start w:val="1"/>
      <w:numFmt w:val="decimal"/>
      <w:lvlText w:val="22.%2."/>
      <w:lvlJc w:val="left"/>
      <w:pPr>
        <w:ind w:left="960" w:hanging="480"/>
      </w:pPr>
      <w:rPr>
        <w:rFonts w:hint="default"/>
        <w:color w:val="000000" w:themeColor="text1"/>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27B44AD"/>
    <w:multiLevelType w:val="multilevel"/>
    <w:tmpl w:val="DE922D38"/>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21DAB"/>
    <w:multiLevelType w:val="multilevel"/>
    <w:tmpl w:val="0F2C74A6"/>
    <w:lvl w:ilvl="0">
      <w:start w:val="1"/>
      <w:numFmt w:val="decimal"/>
      <w:lvlText w:val="%1."/>
      <w:lvlJc w:val="left"/>
      <w:pPr>
        <w:ind w:left="360" w:hanging="360"/>
      </w:pPr>
      <w:rPr>
        <w:color w:val="000000" w:themeColor="text1"/>
        <w:sz w:val="24"/>
        <w:szCs w:val="24"/>
      </w:rPr>
    </w:lvl>
    <w:lvl w:ilvl="1">
      <w:start w:val="1"/>
      <w:numFmt w:val="decimal"/>
      <w:lvlText w:val="%1.%2."/>
      <w:lvlJc w:val="left"/>
      <w:pPr>
        <w:ind w:left="792" w:hanging="432"/>
      </w:pPr>
      <w:rPr>
        <w:b w:val="0"/>
        <w:bCs/>
        <w:color w:val="000000" w:themeColor="text1"/>
        <w:sz w:val="24"/>
        <w:szCs w:val="24"/>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8808A5"/>
    <w:multiLevelType w:val="hybridMultilevel"/>
    <w:tmpl w:val="300495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081E56"/>
    <w:multiLevelType w:val="hybridMultilevel"/>
    <w:tmpl w:val="572A51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0F3138"/>
    <w:multiLevelType w:val="multilevel"/>
    <w:tmpl w:val="C69AA9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C03F49"/>
    <w:multiLevelType w:val="hybridMultilevel"/>
    <w:tmpl w:val="788034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C4FEC"/>
    <w:multiLevelType w:val="hybridMultilevel"/>
    <w:tmpl w:val="87FEB728"/>
    <w:lvl w:ilvl="0" w:tplc="8F8A2B3A">
      <w:start w:val="2"/>
      <w:numFmt w:val="bullet"/>
      <w:lvlText w:val="–"/>
      <w:lvlJc w:val="left"/>
      <w:pPr>
        <w:ind w:left="1507" w:hanging="360"/>
      </w:pPr>
      <w:rPr>
        <w:rFonts w:ascii="Times New Roman" w:eastAsia="Times New Roman" w:hAnsi="Times New Roman" w:cs="Times New Roman"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8" w15:restartNumberingAfterBreak="0">
    <w:nsid w:val="1E8A5092"/>
    <w:multiLevelType w:val="multilevel"/>
    <w:tmpl w:val="D988DD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6E1493A"/>
    <w:multiLevelType w:val="hybridMultilevel"/>
    <w:tmpl w:val="F27299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9715D2"/>
    <w:multiLevelType w:val="multilevel"/>
    <w:tmpl w:val="8DF69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ED7995"/>
    <w:multiLevelType w:val="hybridMultilevel"/>
    <w:tmpl w:val="7880343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F8010F"/>
    <w:multiLevelType w:val="hybridMultilevel"/>
    <w:tmpl w:val="9F867546"/>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8AE2CC3"/>
    <w:multiLevelType w:val="hybridMultilevel"/>
    <w:tmpl w:val="EA30CBE2"/>
    <w:lvl w:ilvl="0" w:tplc="56BCD3C6">
      <w:start w:val="1"/>
      <w:numFmt w:val="decimal"/>
      <w:lvlText w:val="%1."/>
      <w:lvlJc w:val="left"/>
      <w:pPr>
        <w:ind w:left="698" w:hanging="63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14" w15:restartNumberingAfterBreak="0">
    <w:nsid w:val="38BD5BC9"/>
    <w:multiLevelType w:val="multilevel"/>
    <w:tmpl w:val="8AE0266C"/>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825E25"/>
    <w:multiLevelType w:val="hybridMultilevel"/>
    <w:tmpl w:val="EE9ECC4C"/>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B220E56"/>
    <w:multiLevelType w:val="multilevel"/>
    <w:tmpl w:val="5E78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1423C"/>
    <w:multiLevelType w:val="multilevel"/>
    <w:tmpl w:val="0F2C74A6"/>
    <w:lvl w:ilvl="0">
      <w:start w:val="1"/>
      <w:numFmt w:val="decimal"/>
      <w:lvlText w:val="%1."/>
      <w:lvlJc w:val="left"/>
      <w:pPr>
        <w:ind w:left="360" w:hanging="360"/>
      </w:pPr>
      <w:rPr>
        <w:color w:val="000000" w:themeColor="text1"/>
        <w:sz w:val="24"/>
        <w:szCs w:val="24"/>
      </w:rPr>
    </w:lvl>
    <w:lvl w:ilvl="1">
      <w:start w:val="1"/>
      <w:numFmt w:val="decimal"/>
      <w:lvlText w:val="%1.%2."/>
      <w:lvlJc w:val="left"/>
      <w:pPr>
        <w:ind w:left="792" w:hanging="432"/>
      </w:pPr>
      <w:rPr>
        <w:b w:val="0"/>
        <w:bCs/>
        <w:color w:val="000000" w:themeColor="text1"/>
        <w:sz w:val="24"/>
        <w:szCs w:val="24"/>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3C5DBB"/>
    <w:multiLevelType w:val="multilevel"/>
    <w:tmpl w:val="990E4B42"/>
    <w:lvl w:ilvl="0">
      <w:start w:val="22"/>
      <w:numFmt w:val="decimal"/>
      <w:lvlText w:val="%1."/>
      <w:lvlJc w:val="left"/>
      <w:pPr>
        <w:ind w:left="480" w:hanging="480"/>
      </w:pPr>
      <w:rPr>
        <w:rFonts w:hint="default"/>
      </w:rPr>
    </w:lvl>
    <w:lvl w:ilvl="1">
      <w:start w:val="1"/>
      <w:numFmt w:val="decimal"/>
      <w:lvlText w:val="22.%2."/>
      <w:lvlJc w:val="left"/>
      <w:pPr>
        <w:ind w:left="1140" w:hanging="480"/>
      </w:pPr>
      <w:rPr>
        <w:rFonts w:hint="default"/>
        <w:color w:val="000000" w:themeColor="text1"/>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9" w15:restartNumberingAfterBreak="0">
    <w:nsid w:val="5EE40AEA"/>
    <w:multiLevelType w:val="hybridMultilevel"/>
    <w:tmpl w:val="2C729C0C"/>
    <w:lvl w:ilvl="0" w:tplc="5608EAB2">
      <w:start w:val="2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20" w15:restartNumberingAfterBreak="0">
    <w:nsid w:val="5FED47B2"/>
    <w:multiLevelType w:val="hybridMultilevel"/>
    <w:tmpl w:val="37841616"/>
    <w:lvl w:ilvl="0" w:tplc="3CA8435A">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C82A1F"/>
    <w:multiLevelType w:val="multilevel"/>
    <w:tmpl w:val="4B964732"/>
    <w:lvl w:ilvl="0">
      <w:start w:val="1"/>
      <w:numFmt w:val="decimal"/>
      <w:lvlText w:val="%1."/>
      <w:lvlJc w:val="left"/>
      <w:pPr>
        <w:ind w:left="786" w:hanging="360"/>
      </w:pPr>
    </w:lvl>
    <w:lvl w:ilvl="1">
      <w:start w:val="1"/>
      <w:numFmt w:val="decimal"/>
      <w:isLgl/>
      <w:lvlText w:val="%1.%2."/>
      <w:lvlJc w:val="left"/>
      <w:pPr>
        <w:ind w:left="786" w:hanging="360"/>
      </w:pPr>
      <w:rPr>
        <w:rFonts w:hint="default"/>
        <w:sz w:val="22"/>
      </w:rPr>
    </w:lvl>
    <w:lvl w:ilvl="2">
      <w:start w:val="1"/>
      <w:numFmt w:val="decimal"/>
      <w:isLgl/>
      <w:lvlText w:val="%1.%2.%3."/>
      <w:lvlJc w:val="left"/>
      <w:pPr>
        <w:ind w:left="1146" w:hanging="720"/>
      </w:pPr>
      <w:rPr>
        <w:rFonts w:hint="default"/>
        <w:sz w:val="22"/>
      </w:rPr>
    </w:lvl>
    <w:lvl w:ilvl="3">
      <w:start w:val="1"/>
      <w:numFmt w:val="decimal"/>
      <w:isLgl/>
      <w:lvlText w:val="%1.%2.%3.%4."/>
      <w:lvlJc w:val="left"/>
      <w:pPr>
        <w:ind w:left="1146" w:hanging="720"/>
      </w:pPr>
      <w:rPr>
        <w:rFonts w:hint="default"/>
        <w:sz w:val="22"/>
      </w:rPr>
    </w:lvl>
    <w:lvl w:ilvl="4">
      <w:start w:val="1"/>
      <w:numFmt w:val="decimal"/>
      <w:isLgl/>
      <w:lvlText w:val="%1.%2.%3.%4.%5."/>
      <w:lvlJc w:val="left"/>
      <w:pPr>
        <w:ind w:left="1506" w:hanging="1080"/>
      </w:pPr>
      <w:rPr>
        <w:rFonts w:hint="default"/>
        <w:sz w:val="22"/>
      </w:rPr>
    </w:lvl>
    <w:lvl w:ilvl="5">
      <w:start w:val="1"/>
      <w:numFmt w:val="decimal"/>
      <w:isLgl/>
      <w:lvlText w:val="%1.%2.%3.%4.%5.%6."/>
      <w:lvlJc w:val="left"/>
      <w:pPr>
        <w:ind w:left="1506" w:hanging="1080"/>
      </w:pPr>
      <w:rPr>
        <w:rFonts w:hint="default"/>
        <w:sz w:val="22"/>
      </w:rPr>
    </w:lvl>
    <w:lvl w:ilvl="6">
      <w:start w:val="1"/>
      <w:numFmt w:val="decimal"/>
      <w:isLgl/>
      <w:lvlText w:val="%1.%2.%3.%4.%5.%6.%7."/>
      <w:lvlJc w:val="left"/>
      <w:pPr>
        <w:ind w:left="1866" w:hanging="1440"/>
      </w:pPr>
      <w:rPr>
        <w:rFonts w:hint="default"/>
        <w:sz w:val="22"/>
      </w:rPr>
    </w:lvl>
    <w:lvl w:ilvl="7">
      <w:start w:val="1"/>
      <w:numFmt w:val="decimal"/>
      <w:isLgl/>
      <w:lvlText w:val="%1.%2.%3.%4.%5.%6.%7.%8."/>
      <w:lvlJc w:val="left"/>
      <w:pPr>
        <w:ind w:left="1866" w:hanging="1440"/>
      </w:pPr>
      <w:rPr>
        <w:rFonts w:hint="default"/>
        <w:sz w:val="22"/>
      </w:rPr>
    </w:lvl>
    <w:lvl w:ilvl="8">
      <w:start w:val="1"/>
      <w:numFmt w:val="decimal"/>
      <w:isLgl/>
      <w:lvlText w:val="%1.%2.%3.%4.%5.%6.%7.%8.%9."/>
      <w:lvlJc w:val="left"/>
      <w:pPr>
        <w:ind w:left="2226" w:hanging="1800"/>
      </w:pPr>
      <w:rPr>
        <w:rFonts w:hint="default"/>
        <w:sz w:val="22"/>
      </w:rPr>
    </w:lvl>
  </w:abstractNum>
  <w:abstractNum w:abstractNumId="22" w15:restartNumberingAfterBreak="0">
    <w:nsid w:val="688B785A"/>
    <w:multiLevelType w:val="hybridMultilevel"/>
    <w:tmpl w:val="788034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CB1A06"/>
    <w:multiLevelType w:val="multilevel"/>
    <w:tmpl w:val="192A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57064F"/>
    <w:multiLevelType w:val="multilevel"/>
    <w:tmpl w:val="81BC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6E4D3B"/>
    <w:multiLevelType w:val="hybridMultilevel"/>
    <w:tmpl w:val="4762DE6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27D77DE"/>
    <w:multiLevelType w:val="hybridMultilevel"/>
    <w:tmpl w:val="80FE1F62"/>
    <w:lvl w:ilvl="0" w:tplc="3A64688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6DF2418"/>
    <w:multiLevelType w:val="hybridMultilevel"/>
    <w:tmpl w:val="970E8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D6266C"/>
    <w:multiLevelType w:val="hybridMultilevel"/>
    <w:tmpl w:val="1D1656BE"/>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7B140C4F"/>
    <w:multiLevelType w:val="multilevel"/>
    <w:tmpl w:val="E10408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CCD1456"/>
    <w:multiLevelType w:val="hybridMultilevel"/>
    <w:tmpl w:val="C804C5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58552625">
    <w:abstractNumId w:val="4"/>
  </w:num>
  <w:num w:numId="2" w16cid:durableId="1722704373">
    <w:abstractNumId w:val="11"/>
  </w:num>
  <w:num w:numId="3" w16cid:durableId="1210991067">
    <w:abstractNumId w:val="19"/>
  </w:num>
  <w:num w:numId="4" w16cid:durableId="45109572">
    <w:abstractNumId w:val="6"/>
  </w:num>
  <w:num w:numId="5" w16cid:durableId="113598624">
    <w:abstractNumId w:val="29"/>
  </w:num>
  <w:num w:numId="6" w16cid:durableId="1552229330">
    <w:abstractNumId w:val="22"/>
  </w:num>
  <w:num w:numId="7" w16cid:durableId="616067446">
    <w:abstractNumId w:val="3"/>
  </w:num>
  <w:num w:numId="8" w16cid:durableId="241448275">
    <w:abstractNumId w:val="30"/>
  </w:num>
  <w:num w:numId="9" w16cid:durableId="1257129433">
    <w:abstractNumId w:val="27"/>
  </w:num>
  <w:num w:numId="10" w16cid:durableId="1640305776">
    <w:abstractNumId w:val="18"/>
  </w:num>
  <w:num w:numId="11" w16cid:durableId="420610069">
    <w:abstractNumId w:val="0"/>
  </w:num>
  <w:num w:numId="12" w16cid:durableId="1459103808">
    <w:abstractNumId w:val="24"/>
  </w:num>
  <w:num w:numId="13" w16cid:durableId="468397071">
    <w:abstractNumId w:val="23"/>
  </w:num>
  <w:num w:numId="14" w16cid:durableId="473261311">
    <w:abstractNumId w:val="10"/>
  </w:num>
  <w:num w:numId="15" w16cid:durableId="1905066317">
    <w:abstractNumId w:val="20"/>
  </w:num>
  <w:num w:numId="16" w16cid:durableId="1007512738">
    <w:abstractNumId w:val="16"/>
  </w:num>
  <w:num w:numId="17" w16cid:durableId="871111798">
    <w:abstractNumId w:val="5"/>
  </w:num>
  <w:num w:numId="18" w16cid:durableId="573121820">
    <w:abstractNumId w:val="25"/>
  </w:num>
  <w:num w:numId="19" w16cid:durableId="997031371">
    <w:abstractNumId w:val="12"/>
  </w:num>
  <w:num w:numId="20" w16cid:durableId="68579934">
    <w:abstractNumId w:val="14"/>
  </w:num>
  <w:num w:numId="21" w16cid:durableId="694692837">
    <w:abstractNumId w:val="15"/>
  </w:num>
  <w:num w:numId="22" w16cid:durableId="1869567504">
    <w:abstractNumId w:val="28"/>
  </w:num>
  <w:num w:numId="23" w16cid:durableId="878780812">
    <w:abstractNumId w:val="8"/>
  </w:num>
  <w:num w:numId="24" w16cid:durableId="514459436">
    <w:abstractNumId w:val="1"/>
  </w:num>
  <w:num w:numId="25" w16cid:durableId="1627812605">
    <w:abstractNumId w:val="9"/>
  </w:num>
  <w:num w:numId="26" w16cid:durableId="407073612">
    <w:abstractNumId w:val="7"/>
  </w:num>
  <w:num w:numId="27" w16cid:durableId="1644895631">
    <w:abstractNumId w:val="17"/>
  </w:num>
  <w:num w:numId="28" w16cid:durableId="660813061">
    <w:abstractNumId w:val="21"/>
  </w:num>
  <w:num w:numId="29" w16cid:durableId="2066637153">
    <w:abstractNumId w:val="26"/>
  </w:num>
  <w:num w:numId="30" w16cid:durableId="1530871840">
    <w:abstractNumId w:val="2"/>
  </w:num>
  <w:num w:numId="31" w16cid:durableId="208047056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F4"/>
    <w:rsid w:val="000009AE"/>
    <w:rsid w:val="00000EF3"/>
    <w:rsid w:val="00001CB0"/>
    <w:rsid w:val="00007EA8"/>
    <w:rsid w:val="000108A0"/>
    <w:rsid w:val="0001272C"/>
    <w:rsid w:val="00013A4F"/>
    <w:rsid w:val="00013E98"/>
    <w:rsid w:val="00016594"/>
    <w:rsid w:val="0002136E"/>
    <w:rsid w:val="000213F2"/>
    <w:rsid w:val="000218DF"/>
    <w:rsid w:val="00027C8E"/>
    <w:rsid w:val="000310B7"/>
    <w:rsid w:val="000319C4"/>
    <w:rsid w:val="00032563"/>
    <w:rsid w:val="000348A6"/>
    <w:rsid w:val="00036100"/>
    <w:rsid w:val="00036F00"/>
    <w:rsid w:val="00041E01"/>
    <w:rsid w:val="00042152"/>
    <w:rsid w:val="00042D34"/>
    <w:rsid w:val="00042E58"/>
    <w:rsid w:val="00042F27"/>
    <w:rsid w:val="000467B8"/>
    <w:rsid w:val="00047C6E"/>
    <w:rsid w:val="00050845"/>
    <w:rsid w:val="00053B92"/>
    <w:rsid w:val="00053CB1"/>
    <w:rsid w:val="00054D59"/>
    <w:rsid w:val="00061A8A"/>
    <w:rsid w:val="00063820"/>
    <w:rsid w:val="000642C0"/>
    <w:rsid w:val="000649D6"/>
    <w:rsid w:val="000660A6"/>
    <w:rsid w:val="0006763C"/>
    <w:rsid w:val="00067EE8"/>
    <w:rsid w:val="00073982"/>
    <w:rsid w:val="00074D60"/>
    <w:rsid w:val="0008439D"/>
    <w:rsid w:val="00084D20"/>
    <w:rsid w:val="0008519B"/>
    <w:rsid w:val="000857E8"/>
    <w:rsid w:val="0008725F"/>
    <w:rsid w:val="00087CE7"/>
    <w:rsid w:val="00091FEC"/>
    <w:rsid w:val="000921D5"/>
    <w:rsid w:val="0009344B"/>
    <w:rsid w:val="0009419E"/>
    <w:rsid w:val="0009451A"/>
    <w:rsid w:val="00094BD3"/>
    <w:rsid w:val="00096491"/>
    <w:rsid w:val="00096914"/>
    <w:rsid w:val="000973EA"/>
    <w:rsid w:val="000A53E9"/>
    <w:rsid w:val="000A5A50"/>
    <w:rsid w:val="000B4F82"/>
    <w:rsid w:val="000B6DEB"/>
    <w:rsid w:val="000C01B9"/>
    <w:rsid w:val="000C080B"/>
    <w:rsid w:val="000C0BF4"/>
    <w:rsid w:val="000C0E23"/>
    <w:rsid w:val="000C1120"/>
    <w:rsid w:val="000C59BA"/>
    <w:rsid w:val="000C6809"/>
    <w:rsid w:val="000D00CF"/>
    <w:rsid w:val="000D0D3A"/>
    <w:rsid w:val="000D4A5D"/>
    <w:rsid w:val="000D50D7"/>
    <w:rsid w:val="000D59F8"/>
    <w:rsid w:val="000D7C0C"/>
    <w:rsid w:val="000E17A2"/>
    <w:rsid w:val="000E2051"/>
    <w:rsid w:val="000E3731"/>
    <w:rsid w:val="000E4B3E"/>
    <w:rsid w:val="000E5FAA"/>
    <w:rsid w:val="000E686A"/>
    <w:rsid w:val="000E71B7"/>
    <w:rsid w:val="000F1B29"/>
    <w:rsid w:val="000F3276"/>
    <w:rsid w:val="000F3C3C"/>
    <w:rsid w:val="000F5B68"/>
    <w:rsid w:val="000F6F0B"/>
    <w:rsid w:val="001016A8"/>
    <w:rsid w:val="00102726"/>
    <w:rsid w:val="00103D5D"/>
    <w:rsid w:val="00105669"/>
    <w:rsid w:val="00113367"/>
    <w:rsid w:val="00113740"/>
    <w:rsid w:val="0011412A"/>
    <w:rsid w:val="001147A6"/>
    <w:rsid w:val="00114A0A"/>
    <w:rsid w:val="00117949"/>
    <w:rsid w:val="00117CB0"/>
    <w:rsid w:val="00123944"/>
    <w:rsid w:val="0012462F"/>
    <w:rsid w:val="00125A95"/>
    <w:rsid w:val="00125EFC"/>
    <w:rsid w:val="00127AB4"/>
    <w:rsid w:val="001309FD"/>
    <w:rsid w:val="00135179"/>
    <w:rsid w:val="00136663"/>
    <w:rsid w:val="00141792"/>
    <w:rsid w:val="00142B12"/>
    <w:rsid w:val="00143CC5"/>
    <w:rsid w:val="00144C21"/>
    <w:rsid w:val="001457A2"/>
    <w:rsid w:val="0015146D"/>
    <w:rsid w:val="001536C6"/>
    <w:rsid w:val="00154394"/>
    <w:rsid w:val="00154E9E"/>
    <w:rsid w:val="00161F31"/>
    <w:rsid w:val="0016207F"/>
    <w:rsid w:val="00163436"/>
    <w:rsid w:val="00164724"/>
    <w:rsid w:val="0016680F"/>
    <w:rsid w:val="00166821"/>
    <w:rsid w:val="001670A0"/>
    <w:rsid w:val="0016780D"/>
    <w:rsid w:val="00170B90"/>
    <w:rsid w:val="001719A0"/>
    <w:rsid w:val="00175D8E"/>
    <w:rsid w:val="00180631"/>
    <w:rsid w:val="001812AA"/>
    <w:rsid w:val="00181791"/>
    <w:rsid w:val="00182E26"/>
    <w:rsid w:val="00184003"/>
    <w:rsid w:val="0018416A"/>
    <w:rsid w:val="00184BE2"/>
    <w:rsid w:val="00186F11"/>
    <w:rsid w:val="00190AE3"/>
    <w:rsid w:val="00190E7C"/>
    <w:rsid w:val="0019477B"/>
    <w:rsid w:val="00194E35"/>
    <w:rsid w:val="001A0606"/>
    <w:rsid w:val="001A5508"/>
    <w:rsid w:val="001A60B3"/>
    <w:rsid w:val="001A7EF6"/>
    <w:rsid w:val="001B0472"/>
    <w:rsid w:val="001B2998"/>
    <w:rsid w:val="001B5A83"/>
    <w:rsid w:val="001C2CF6"/>
    <w:rsid w:val="001C2F09"/>
    <w:rsid w:val="001C3481"/>
    <w:rsid w:val="001D01B4"/>
    <w:rsid w:val="001D2136"/>
    <w:rsid w:val="001D28D9"/>
    <w:rsid w:val="001E0185"/>
    <w:rsid w:val="001E1DE5"/>
    <w:rsid w:val="001E30CC"/>
    <w:rsid w:val="001E3AFE"/>
    <w:rsid w:val="001F3597"/>
    <w:rsid w:val="001F3FAA"/>
    <w:rsid w:val="001F5F9B"/>
    <w:rsid w:val="001F6F63"/>
    <w:rsid w:val="001F6F7B"/>
    <w:rsid w:val="00210513"/>
    <w:rsid w:val="002108B4"/>
    <w:rsid w:val="002115FD"/>
    <w:rsid w:val="00212255"/>
    <w:rsid w:val="00216AA6"/>
    <w:rsid w:val="00221068"/>
    <w:rsid w:val="002223CC"/>
    <w:rsid w:val="00222663"/>
    <w:rsid w:val="00224951"/>
    <w:rsid w:val="00226AC6"/>
    <w:rsid w:val="0023039A"/>
    <w:rsid w:val="0023234C"/>
    <w:rsid w:val="0023295A"/>
    <w:rsid w:val="00236D34"/>
    <w:rsid w:val="00237F6F"/>
    <w:rsid w:val="00245959"/>
    <w:rsid w:val="002472E5"/>
    <w:rsid w:val="0025349E"/>
    <w:rsid w:val="00256705"/>
    <w:rsid w:val="00257A5B"/>
    <w:rsid w:val="002620E1"/>
    <w:rsid w:val="00263541"/>
    <w:rsid w:val="00263FFA"/>
    <w:rsid w:val="0026666B"/>
    <w:rsid w:val="00271281"/>
    <w:rsid w:val="002723D6"/>
    <w:rsid w:val="0027560B"/>
    <w:rsid w:val="00276769"/>
    <w:rsid w:val="002778FA"/>
    <w:rsid w:val="00284C5C"/>
    <w:rsid w:val="0029184E"/>
    <w:rsid w:val="00292432"/>
    <w:rsid w:val="002935C9"/>
    <w:rsid w:val="00293608"/>
    <w:rsid w:val="0029673F"/>
    <w:rsid w:val="00296DDE"/>
    <w:rsid w:val="002971AC"/>
    <w:rsid w:val="00297809"/>
    <w:rsid w:val="002A03A0"/>
    <w:rsid w:val="002A0A42"/>
    <w:rsid w:val="002A3340"/>
    <w:rsid w:val="002A5D75"/>
    <w:rsid w:val="002A62F9"/>
    <w:rsid w:val="002B1F32"/>
    <w:rsid w:val="002B22DE"/>
    <w:rsid w:val="002B7F35"/>
    <w:rsid w:val="002C05A0"/>
    <w:rsid w:val="002C6191"/>
    <w:rsid w:val="002C659E"/>
    <w:rsid w:val="002D0D47"/>
    <w:rsid w:val="002D1150"/>
    <w:rsid w:val="002D229B"/>
    <w:rsid w:val="002D287E"/>
    <w:rsid w:val="002D3501"/>
    <w:rsid w:val="002E0984"/>
    <w:rsid w:val="002E1FF9"/>
    <w:rsid w:val="002E21B2"/>
    <w:rsid w:val="002E60FE"/>
    <w:rsid w:val="002E74CC"/>
    <w:rsid w:val="002E76B9"/>
    <w:rsid w:val="002E7EC7"/>
    <w:rsid w:val="002F0DD0"/>
    <w:rsid w:val="002F1D81"/>
    <w:rsid w:val="002F328D"/>
    <w:rsid w:val="002F56F9"/>
    <w:rsid w:val="002F62BD"/>
    <w:rsid w:val="00300CF4"/>
    <w:rsid w:val="00306788"/>
    <w:rsid w:val="00312F27"/>
    <w:rsid w:val="003131C7"/>
    <w:rsid w:val="00313300"/>
    <w:rsid w:val="003150B6"/>
    <w:rsid w:val="0031573F"/>
    <w:rsid w:val="00316700"/>
    <w:rsid w:val="003169F9"/>
    <w:rsid w:val="00320D3B"/>
    <w:rsid w:val="003226F9"/>
    <w:rsid w:val="0032288B"/>
    <w:rsid w:val="00322D45"/>
    <w:rsid w:val="0032511E"/>
    <w:rsid w:val="00325241"/>
    <w:rsid w:val="0032620F"/>
    <w:rsid w:val="00327153"/>
    <w:rsid w:val="0032737D"/>
    <w:rsid w:val="00330832"/>
    <w:rsid w:val="00331BA9"/>
    <w:rsid w:val="00332852"/>
    <w:rsid w:val="00336D9F"/>
    <w:rsid w:val="00342C01"/>
    <w:rsid w:val="00346618"/>
    <w:rsid w:val="00351120"/>
    <w:rsid w:val="003529DC"/>
    <w:rsid w:val="0035627B"/>
    <w:rsid w:val="003566A8"/>
    <w:rsid w:val="00360CA7"/>
    <w:rsid w:val="00363993"/>
    <w:rsid w:val="0036558A"/>
    <w:rsid w:val="0036625E"/>
    <w:rsid w:val="00370DF1"/>
    <w:rsid w:val="00371CB2"/>
    <w:rsid w:val="003753BC"/>
    <w:rsid w:val="0037593F"/>
    <w:rsid w:val="00377BCD"/>
    <w:rsid w:val="00382B05"/>
    <w:rsid w:val="00392FAF"/>
    <w:rsid w:val="00394118"/>
    <w:rsid w:val="00394495"/>
    <w:rsid w:val="0039502D"/>
    <w:rsid w:val="003A086F"/>
    <w:rsid w:val="003A08C6"/>
    <w:rsid w:val="003A0B3B"/>
    <w:rsid w:val="003A0D5D"/>
    <w:rsid w:val="003A457B"/>
    <w:rsid w:val="003A4D59"/>
    <w:rsid w:val="003A5793"/>
    <w:rsid w:val="003A6366"/>
    <w:rsid w:val="003B04CD"/>
    <w:rsid w:val="003B1985"/>
    <w:rsid w:val="003C3750"/>
    <w:rsid w:val="003C62E5"/>
    <w:rsid w:val="003C63B7"/>
    <w:rsid w:val="003D0003"/>
    <w:rsid w:val="003D18FC"/>
    <w:rsid w:val="003E1807"/>
    <w:rsid w:val="003E409C"/>
    <w:rsid w:val="003F1961"/>
    <w:rsid w:val="003F1E63"/>
    <w:rsid w:val="003F242E"/>
    <w:rsid w:val="003F27BC"/>
    <w:rsid w:val="003F38DF"/>
    <w:rsid w:val="003F4DCE"/>
    <w:rsid w:val="003F5D32"/>
    <w:rsid w:val="003F7D3C"/>
    <w:rsid w:val="003F7F8E"/>
    <w:rsid w:val="00400491"/>
    <w:rsid w:val="00401324"/>
    <w:rsid w:val="004013AE"/>
    <w:rsid w:val="00401EE6"/>
    <w:rsid w:val="00402D27"/>
    <w:rsid w:val="0040327E"/>
    <w:rsid w:val="00414982"/>
    <w:rsid w:val="004156A8"/>
    <w:rsid w:val="0042028C"/>
    <w:rsid w:val="004231D4"/>
    <w:rsid w:val="00424574"/>
    <w:rsid w:val="00425FA9"/>
    <w:rsid w:val="00426E5B"/>
    <w:rsid w:val="004314BB"/>
    <w:rsid w:val="00432B72"/>
    <w:rsid w:val="00435A93"/>
    <w:rsid w:val="00435FAC"/>
    <w:rsid w:val="004408E0"/>
    <w:rsid w:val="004410C7"/>
    <w:rsid w:val="00443260"/>
    <w:rsid w:val="00443F9F"/>
    <w:rsid w:val="00453941"/>
    <w:rsid w:val="004607D3"/>
    <w:rsid w:val="00463C2B"/>
    <w:rsid w:val="00467875"/>
    <w:rsid w:val="00482D22"/>
    <w:rsid w:val="00486C09"/>
    <w:rsid w:val="004903E6"/>
    <w:rsid w:val="004906A8"/>
    <w:rsid w:val="004925B7"/>
    <w:rsid w:val="004941D6"/>
    <w:rsid w:val="0049487C"/>
    <w:rsid w:val="004961F6"/>
    <w:rsid w:val="004979E6"/>
    <w:rsid w:val="00497C5B"/>
    <w:rsid w:val="004A2442"/>
    <w:rsid w:val="004A49D8"/>
    <w:rsid w:val="004A56FD"/>
    <w:rsid w:val="004A57EF"/>
    <w:rsid w:val="004C0E52"/>
    <w:rsid w:val="004C3F21"/>
    <w:rsid w:val="004C4953"/>
    <w:rsid w:val="004C4A41"/>
    <w:rsid w:val="004C5EB7"/>
    <w:rsid w:val="004C63F5"/>
    <w:rsid w:val="004C6F97"/>
    <w:rsid w:val="004D013E"/>
    <w:rsid w:val="004D1A6F"/>
    <w:rsid w:val="004D2EF6"/>
    <w:rsid w:val="004D3303"/>
    <w:rsid w:val="004D5B7A"/>
    <w:rsid w:val="004D67DC"/>
    <w:rsid w:val="004E0803"/>
    <w:rsid w:val="004E113F"/>
    <w:rsid w:val="004F0147"/>
    <w:rsid w:val="004F09E9"/>
    <w:rsid w:val="004F16B9"/>
    <w:rsid w:val="004F1C06"/>
    <w:rsid w:val="004F30E6"/>
    <w:rsid w:val="004F4D19"/>
    <w:rsid w:val="004F5DDB"/>
    <w:rsid w:val="004F7C40"/>
    <w:rsid w:val="004F7FE4"/>
    <w:rsid w:val="00502165"/>
    <w:rsid w:val="00504A69"/>
    <w:rsid w:val="0050522B"/>
    <w:rsid w:val="00506AB6"/>
    <w:rsid w:val="00510F77"/>
    <w:rsid w:val="0051102F"/>
    <w:rsid w:val="00513037"/>
    <w:rsid w:val="00516A85"/>
    <w:rsid w:val="00521E65"/>
    <w:rsid w:val="00524F13"/>
    <w:rsid w:val="005271B2"/>
    <w:rsid w:val="00527EAE"/>
    <w:rsid w:val="00533D21"/>
    <w:rsid w:val="00534382"/>
    <w:rsid w:val="005427FB"/>
    <w:rsid w:val="00544535"/>
    <w:rsid w:val="00545798"/>
    <w:rsid w:val="00545E05"/>
    <w:rsid w:val="005523C5"/>
    <w:rsid w:val="005557CF"/>
    <w:rsid w:val="00556252"/>
    <w:rsid w:val="005612BB"/>
    <w:rsid w:val="00561B85"/>
    <w:rsid w:val="005670C4"/>
    <w:rsid w:val="00570CA5"/>
    <w:rsid w:val="0057263B"/>
    <w:rsid w:val="005754B3"/>
    <w:rsid w:val="0057604C"/>
    <w:rsid w:val="00581D02"/>
    <w:rsid w:val="00585C42"/>
    <w:rsid w:val="0058641B"/>
    <w:rsid w:val="00586D92"/>
    <w:rsid w:val="005948AF"/>
    <w:rsid w:val="00594C02"/>
    <w:rsid w:val="00595042"/>
    <w:rsid w:val="00596F09"/>
    <w:rsid w:val="005A341C"/>
    <w:rsid w:val="005A355A"/>
    <w:rsid w:val="005A37F6"/>
    <w:rsid w:val="005A4F3B"/>
    <w:rsid w:val="005A6C6B"/>
    <w:rsid w:val="005B0BD7"/>
    <w:rsid w:val="005B60C5"/>
    <w:rsid w:val="005C010C"/>
    <w:rsid w:val="005C308B"/>
    <w:rsid w:val="005C3EE6"/>
    <w:rsid w:val="005C59EC"/>
    <w:rsid w:val="005D0B36"/>
    <w:rsid w:val="005D0B64"/>
    <w:rsid w:val="005D658E"/>
    <w:rsid w:val="005E2D8A"/>
    <w:rsid w:val="005E3F9D"/>
    <w:rsid w:val="005E4AA5"/>
    <w:rsid w:val="005E65BD"/>
    <w:rsid w:val="005E79EE"/>
    <w:rsid w:val="005F0928"/>
    <w:rsid w:val="005F1DFB"/>
    <w:rsid w:val="005F4F6A"/>
    <w:rsid w:val="005F5FBB"/>
    <w:rsid w:val="005F6611"/>
    <w:rsid w:val="00600643"/>
    <w:rsid w:val="0060337C"/>
    <w:rsid w:val="00603C87"/>
    <w:rsid w:val="0060549F"/>
    <w:rsid w:val="0060590D"/>
    <w:rsid w:val="006069DD"/>
    <w:rsid w:val="00610E69"/>
    <w:rsid w:val="00611211"/>
    <w:rsid w:val="006114D0"/>
    <w:rsid w:val="0061262C"/>
    <w:rsid w:val="00616820"/>
    <w:rsid w:val="00621595"/>
    <w:rsid w:val="00622036"/>
    <w:rsid w:val="00622D1A"/>
    <w:rsid w:val="00625179"/>
    <w:rsid w:val="00627C7E"/>
    <w:rsid w:val="006301BE"/>
    <w:rsid w:val="00631088"/>
    <w:rsid w:val="006330CB"/>
    <w:rsid w:val="0064217A"/>
    <w:rsid w:val="00642C4D"/>
    <w:rsid w:val="00643A46"/>
    <w:rsid w:val="00646E96"/>
    <w:rsid w:val="00651293"/>
    <w:rsid w:val="0065173E"/>
    <w:rsid w:val="006518B3"/>
    <w:rsid w:val="006536B9"/>
    <w:rsid w:val="006562F1"/>
    <w:rsid w:val="00656BD1"/>
    <w:rsid w:val="00657970"/>
    <w:rsid w:val="00657ED8"/>
    <w:rsid w:val="006603F6"/>
    <w:rsid w:val="00660649"/>
    <w:rsid w:val="00661080"/>
    <w:rsid w:val="00661835"/>
    <w:rsid w:val="00666440"/>
    <w:rsid w:val="00667446"/>
    <w:rsid w:val="0067442D"/>
    <w:rsid w:val="00674D2F"/>
    <w:rsid w:val="00680331"/>
    <w:rsid w:val="00681131"/>
    <w:rsid w:val="00681634"/>
    <w:rsid w:val="00683DED"/>
    <w:rsid w:val="00684784"/>
    <w:rsid w:val="00685886"/>
    <w:rsid w:val="00691BBD"/>
    <w:rsid w:val="00694AB5"/>
    <w:rsid w:val="00695483"/>
    <w:rsid w:val="0069573F"/>
    <w:rsid w:val="00695B75"/>
    <w:rsid w:val="00695F15"/>
    <w:rsid w:val="006A2790"/>
    <w:rsid w:val="006A35A1"/>
    <w:rsid w:val="006A576B"/>
    <w:rsid w:val="006A65B0"/>
    <w:rsid w:val="006B788F"/>
    <w:rsid w:val="006C118B"/>
    <w:rsid w:val="006C1DEC"/>
    <w:rsid w:val="006C4521"/>
    <w:rsid w:val="006C5B4D"/>
    <w:rsid w:val="006C6C1F"/>
    <w:rsid w:val="006D2CAE"/>
    <w:rsid w:val="006D4D70"/>
    <w:rsid w:val="006D5856"/>
    <w:rsid w:val="006D5D33"/>
    <w:rsid w:val="006E00CB"/>
    <w:rsid w:val="006E16EC"/>
    <w:rsid w:val="006E2875"/>
    <w:rsid w:val="006E434A"/>
    <w:rsid w:val="006E440B"/>
    <w:rsid w:val="006F148D"/>
    <w:rsid w:val="006F405E"/>
    <w:rsid w:val="006F41EF"/>
    <w:rsid w:val="006F724A"/>
    <w:rsid w:val="0070062F"/>
    <w:rsid w:val="00702DA2"/>
    <w:rsid w:val="00704292"/>
    <w:rsid w:val="0070460A"/>
    <w:rsid w:val="007051C0"/>
    <w:rsid w:val="00707DAA"/>
    <w:rsid w:val="007142DE"/>
    <w:rsid w:val="00714F61"/>
    <w:rsid w:val="0072098B"/>
    <w:rsid w:val="00720CC6"/>
    <w:rsid w:val="0072260F"/>
    <w:rsid w:val="00724ABB"/>
    <w:rsid w:val="00726269"/>
    <w:rsid w:val="00735EE8"/>
    <w:rsid w:val="00736824"/>
    <w:rsid w:val="00737097"/>
    <w:rsid w:val="00737F95"/>
    <w:rsid w:val="007401EC"/>
    <w:rsid w:val="00740F73"/>
    <w:rsid w:val="00741118"/>
    <w:rsid w:val="00743495"/>
    <w:rsid w:val="00745763"/>
    <w:rsid w:val="00746BDD"/>
    <w:rsid w:val="00747062"/>
    <w:rsid w:val="00751C91"/>
    <w:rsid w:val="00753975"/>
    <w:rsid w:val="00755431"/>
    <w:rsid w:val="0075614A"/>
    <w:rsid w:val="0075705E"/>
    <w:rsid w:val="00762ABB"/>
    <w:rsid w:val="007658BB"/>
    <w:rsid w:val="00765B54"/>
    <w:rsid w:val="00765C36"/>
    <w:rsid w:val="00765DB9"/>
    <w:rsid w:val="007663E3"/>
    <w:rsid w:val="00766D8F"/>
    <w:rsid w:val="00767AF4"/>
    <w:rsid w:val="0077058A"/>
    <w:rsid w:val="00770E3B"/>
    <w:rsid w:val="007722FF"/>
    <w:rsid w:val="00772C9B"/>
    <w:rsid w:val="00773E58"/>
    <w:rsid w:val="00777F3B"/>
    <w:rsid w:val="00782407"/>
    <w:rsid w:val="00782808"/>
    <w:rsid w:val="0078330A"/>
    <w:rsid w:val="00786807"/>
    <w:rsid w:val="00787392"/>
    <w:rsid w:val="0079048C"/>
    <w:rsid w:val="007905DE"/>
    <w:rsid w:val="00790A28"/>
    <w:rsid w:val="00790D6E"/>
    <w:rsid w:val="00797700"/>
    <w:rsid w:val="00797EA7"/>
    <w:rsid w:val="007A0A11"/>
    <w:rsid w:val="007A74C4"/>
    <w:rsid w:val="007B0529"/>
    <w:rsid w:val="007B47C0"/>
    <w:rsid w:val="007C17DA"/>
    <w:rsid w:val="007C1B82"/>
    <w:rsid w:val="007C32A5"/>
    <w:rsid w:val="007C563A"/>
    <w:rsid w:val="007C5E6B"/>
    <w:rsid w:val="007D4136"/>
    <w:rsid w:val="007D6681"/>
    <w:rsid w:val="007E0693"/>
    <w:rsid w:val="007E20ED"/>
    <w:rsid w:val="007E2F1F"/>
    <w:rsid w:val="007E38B4"/>
    <w:rsid w:val="007F02CF"/>
    <w:rsid w:val="007F0951"/>
    <w:rsid w:val="007F197A"/>
    <w:rsid w:val="007F2C5F"/>
    <w:rsid w:val="007F35BC"/>
    <w:rsid w:val="007F7A68"/>
    <w:rsid w:val="0080048A"/>
    <w:rsid w:val="0080222E"/>
    <w:rsid w:val="00805EEE"/>
    <w:rsid w:val="0081103A"/>
    <w:rsid w:val="00813210"/>
    <w:rsid w:val="008155CC"/>
    <w:rsid w:val="00816A60"/>
    <w:rsid w:val="008210FD"/>
    <w:rsid w:val="00825D92"/>
    <w:rsid w:val="00826DE2"/>
    <w:rsid w:val="00826F2A"/>
    <w:rsid w:val="008307CF"/>
    <w:rsid w:val="00830B19"/>
    <w:rsid w:val="00831270"/>
    <w:rsid w:val="00832FE4"/>
    <w:rsid w:val="0083326C"/>
    <w:rsid w:val="00833ADF"/>
    <w:rsid w:val="008369B7"/>
    <w:rsid w:val="00840210"/>
    <w:rsid w:val="00841D42"/>
    <w:rsid w:val="00841E8F"/>
    <w:rsid w:val="008438AE"/>
    <w:rsid w:val="00845201"/>
    <w:rsid w:val="008456E2"/>
    <w:rsid w:val="008470EB"/>
    <w:rsid w:val="0084791F"/>
    <w:rsid w:val="00847B90"/>
    <w:rsid w:val="0085264E"/>
    <w:rsid w:val="00853C60"/>
    <w:rsid w:val="00853F93"/>
    <w:rsid w:val="00861818"/>
    <w:rsid w:val="00861EF5"/>
    <w:rsid w:val="00862502"/>
    <w:rsid w:val="00862BA9"/>
    <w:rsid w:val="0087141A"/>
    <w:rsid w:val="008735B6"/>
    <w:rsid w:val="00880A73"/>
    <w:rsid w:val="00883DC2"/>
    <w:rsid w:val="00883E85"/>
    <w:rsid w:val="00887D13"/>
    <w:rsid w:val="00891434"/>
    <w:rsid w:val="00891F2D"/>
    <w:rsid w:val="00894E06"/>
    <w:rsid w:val="008952E1"/>
    <w:rsid w:val="008A0B8E"/>
    <w:rsid w:val="008A25E3"/>
    <w:rsid w:val="008A29A2"/>
    <w:rsid w:val="008A3B65"/>
    <w:rsid w:val="008A7413"/>
    <w:rsid w:val="008B249D"/>
    <w:rsid w:val="008B3423"/>
    <w:rsid w:val="008B4017"/>
    <w:rsid w:val="008B6B37"/>
    <w:rsid w:val="008B723E"/>
    <w:rsid w:val="008C10CC"/>
    <w:rsid w:val="008C171D"/>
    <w:rsid w:val="008C2990"/>
    <w:rsid w:val="008C2DEE"/>
    <w:rsid w:val="008C2F93"/>
    <w:rsid w:val="008C4FFF"/>
    <w:rsid w:val="008D4006"/>
    <w:rsid w:val="008D4AAA"/>
    <w:rsid w:val="008D520A"/>
    <w:rsid w:val="008D77F8"/>
    <w:rsid w:val="008E0D92"/>
    <w:rsid w:val="008E15F2"/>
    <w:rsid w:val="008E2BE7"/>
    <w:rsid w:val="008E4AB9"/>
    <w:rsid w:val="008E4B14"/>
    <w:rsid w:val="008E4F4C"/>
    <w:rsid w:val="008F172B"/>
    <w:rsid w:val="008F21FB"/>
    <w:rsid w:val="008F4084"/>
    <w:rsid w:val="008F5E49"/>
    <w:rsid w:val="008F638E"/>
    <w:rsid w:val="008F6DA0"/>
    <w:rsid w:val="008F74F3"/>
    <w:rsid w:val="00900CA4"/>
    <w:rsid w:val="009033CD"/>
    <w:rsid w:val="00903A0D"/>
    <w:rsid w:val="0091053C"/>
    <w:rsid w:val="00912979"/>
    <w:rsid w:val="00914C5E"/>
    <w:rsid w:val="009175E9"/>
    <w:rsid w:val="0091774E"/>
    <w:rsid w:val="0092065C"/>
    <w:rsid w:val="00920B7A"/>
    <w:rsid w:val="00921305"/>
    <w:rsid w:val="00921993"/>
    <w:rsid w:val="00921B45"/>
    <w:rsid w:val="00921FF2"/>
    <w:rsid w:val="009356E9"/>
    <w:rsid w:val="00940BB9"/>
    <w:rsid w:val="00940C93"/>
    <w:rsid w:val="00940CAC"/>
    <w:rsid w:val="0094267F"/>
    <w:rsid w:val="00942FBE"/>
    <w:rsid w:val="00946A85"/>
    <w:rsid w:val="00946E64"/>
    <w:rsid w:val="009471F9"/>
    <w:rsid w:val="0095273B"/>
    <w:rsid w:val="00953F85"/>
    <w:rsid w:val="0096063E"/>
    <w:rsid w:val="0096409B"/>
    <w:rsid w:val="00964BF2"/>
    <w:rsid w:val="00965C78"/>
    <w:rsid w:val="009668AA"/>
    <w:rsid w:val="00970B12"/>
    <w:rsid w:val="00971586"/>
    <w:rsid w:val="00972B88"/>
    <w:rsid w:val="00976E4E"/>
    <w:rsid w:val="00977AEB"/>
    <w:rsid w:val="00980CC8"/>
    <w:rsid w:val="00981D6D"/>
    <w:rsid w:val="00982340"/>
    <w:rsid w:val="00982571"/>
    <w:rsid w:val="00982C3C"/>
    <w:rsid w:val="00983DDD"/>
    <w:rsid w:val="0098707D"/>
    <w:rsid w:val="0098751A"/>
    <w:rsid w:val="00991F89"/>
    <w:rsid w:val="00992593"/>
    <w:rsid w:val="00993563"/>
    <w:rsid w:val="00993B4F"/>
    <w:rsid w:val="009A0E9D"/>
    <w:rsid w:val="009A36EF"/>
    <w:rsid w:val="009A3B67"/>
    <w:rsid w:val="009A5472"/>
    <w:rsid w:val="009A5854"/>
    <w:rsid w:val="009A6BF9"/>
    <w:rsid w:val="009A6C69"/>
    <w:rsid w:val="009B18E6"/>
    <w:rsid w:val="009B2E25"/>
    <w:rsid w:val="009B467D"/>
    <w:rsid w:val="009B5EE8"/>
    <w:rsid w:val="009B7ABE"/>
    <w:rsid w:val="009C0B45"/>
    <w:rsid w:val="009C2516"/>
    <w:rsid w:val="009C2E2D"/>
    <w:rsid w:val="009C3138"/>
    <w:rsid w:val="009C3AB3"/>
    <w:rsid w:val="009C4E94"/>
    <w:rsid w:val="009D52BA"/>
    <w:rsid w:val="009D7F91"/>
    <w:rsid w:val="009E1615"/>
    <w:rsid w:val="009E296C"/>
    <w:rsid w:val="009E57B2"/>
    <w:rsid w:val="009E59BE"/>
    <w:rsid w:val="009F1AA8"/>
    <w:rsid w:val="009F24ED"/>
    <w:rsid w:val="009F2523"/>
    <w:rsid w:val="009F3A62"/>
    <w:rsid w:val="009F4004"/>
    <w:rsid w:val="009F4B02"/>
    <w:rsid w:val="009F5A01"/>
    <w:rsid w:val="009F5B70"/>
    <w:rsid w:val="009F66DD"/>
    <w:rsid w:val="00A02A33"/>
    <w:rsid w:val="00A055DD"/>
    <w:rsid w:val="00A075EA"/>
    <w:rsid w:val="00A121AD"/>
    <w:rsid w:val="00A16531"/>
    <w:rsid w:val="00A16EEE"/>
    <w:rsid w:val="00A17026"/>
    <w:rsid w:val="00A22FFC"/>
    <w:rsid w:val="00A26E9A"/>
    <w:rsid w:val="00A27F94"/>
    <w:rsid w:val="00A31E3D"/>
    <w:rsid w:val="00A33CD8"/>
    <w:rsid w:val="00A33D74"/>
    <w:rsid w:val="00A44031"/>
    <w:rsid w:val="00A447F1"/>
    <w:rsid w:val="00A4486F"/>
    <w:rsid w:val="00A44C8D"/>
    <w:rsid w:val="00A472B7"/>
    <w:rsid w:val="00A509FB"/>
    <w:rsid w:val="00A53117"/>
    <w:rsid w:val="00A56602"/>
    <w:rsid w:val="00A608E1"/>
    <w:rsid w:val="00A61BFD"/>
    <w:rsid w:val="00A63DFC"/>
    <w:rsid w:val="00A67BED"/>
    <w:rsid w:val="00A72639"/>
    <w:rsid w:val="00A730E3"/>
    <w:rsid w:val="00A737CE"/>
    <w:rsid w:val="00A749CE"/>
    <w:rsid w:val="00A766B3"/>
    <w:rsid w:val="00A80BFC"/>
    <w:rsid w:val="00A8336A"/>
    <w:rsid w:val="00A8468B"/>
    <w:rsid w:val="00A875CD"/>
    <w:rsid w:val="00A91AC1"/>
    <w:rsid w:val="00A93395"/>
    <w:rsid w:val="00A943C1"/>
    <w:rsid w:val="00A94B54"/>
    <w:rsid w:val="00A968EC"/>
    <w:rsid w:val="00AA19C1"/>
    <w:rsid w:val="00AA4531"/>
    <w:rsid w:val="00AB5238"/>
    <w:rsid w:val="00AB6DD2"/>
    <w:rsid w:val="00AB7036"/>
    <w:rsid w:val="00AC07DD"/>
    <w:rsid w:val="00AC1271"/>
    <w:rsid w:val="00AC1FA5"/>
    <w:rsid w:val="00AC2BB4"/>
    <w:rsid w:val="00AC47DE"/>
    <w:rsid w:val="00AC7E97"/>
    <w:rsid w:val="00AD268E"/>
    <w:rsid w:val="00AD306D"/>
    <w:rsid w:val="00AD3395"/>
    <w:rsid w:val="00AD605D"/>
    <w:rsid w:val="00AD7FF2"/>
    <w:rsid w:val="00AE1B3A"/>
    <w:rsid w:val="00AE2915"/>
    <w:rsid w:val="00AE3D9B"/>
    <w:rsid w:val="00AE6326"/>
    <w:rsid w:val="00AF01E0"/>
    <w:rsid w:val="00AF1E45"/>
    <w:rsid w:val="00AF23E4"/>
    <w:rsid w:val="00AF30C1"/>
    <w:rsid w:val="00AF3ACE"/>
    <w:rsid w:val="00AF4695"/>
    <w:rsid w:val="00AF4D22"/>
    <w:rsid w:val="00B00A64"/>
    <w:rsid w:val="00B01A12"/>
    <w:rsid w:val="00B03411"/>
    <w:rsid w:val="00B03813"/>
    <w:rsid w:val="00B0645D"/>
    <w:rsid w:val="00B10E76"/>
    <w:rsid w:val="00B123A8"/>
    <w:rsid w:val="00B14489"/>
    <w:rsid w:val="00B158C4"/>
    <w:rsid w:val="00B20715"/>
    <w:rsid w:val="00B248EB"/>
    <w:rsid w:val="00B30CCF"/>
    <w:rsid w:val="00B32739"/>
    <w:rsid w:val="00B33512"/>
    <w:rsid w:val="00B3563F"/>
    <w:rsid w:val="00B35E18"/>
    <w:rsid w:val="00B405A8"/>
    <w:rsid w:val="00B42D92"/>
    <w:rsid w:val="00B42DB6"/>
    <w:rsid w:val="00B45FCA"/>
    <w:rsid w:val="00B50B30"/>
    <w:rsid w:val="00B51AB0"/>
    <w:rsid w:val="00B53E93"/>
    <w:rsid w:val="00B53ED0"/>
    <w:rsid w:val="00B55727"/>
    <w:rsid w:val="00B55FB7"/>
    <w:rsid w:val="00B575D3"/>
    <w:rsid w:val="00B61C09"/>
    <w:rsid w:val="00B64D38"/>
    <w:rsid w:val="00B72B16"/>
    <w:rsid w:val="00B72B57"/>
    <w:rsid w:val="00B752BC"/>
    <w:rsid w:val="00B81DED"/>
    <w:rsid w:val="00B83489"/>
    <w:rsid w:val="00B84589"/>
    <w:rsid w:val="00B92146"/>
    <w:rsid w:val="00B92E65"/>
    <w:rsid w:val="00B941E2"/>
    <w:rsid w:val="00B96E2D"/>
    <w:rsid w:val="00BA32FC"/>
    <w:rsid w:val="00BA5596"/>
    <w:rsid w:val="00BB104D"/>
    <w:rsid w:val="00BB55D4"/>
    <w:rsid w:val="00BB710C"/>
    <w:rsid w:val="00BB7CFB"/>
    <w:rsid w:val="00BC0099"/>
    <w:rsid w:val="00BC1D7E"/>
    <w:rsid w:val="00BC2ABF"/>
    <w:rsid w:val="00BC2B99"/>
    <w:rsid w:val="00BC3598"/>
    <w:rsid w:val="00BC5DF4"/>
    <w:rsid w:val="00BC60DF"/>
    <w:rsid w:val="00BC60EA"/>
    <w:rsid w:val="00BD1DA2"/>
    <w:rsid w:val="00BD1E87"/>
    <w:rsid w:val="00BD2804"/>
    <w:rsid w:val="00BD3F60"/>
    <w:rsid w:val="00BD5B45"/>
    <w:rsid w:val="00BD6853"/>
    <w:rsid w:val="00BD6C56"/>
    <w:rsid w:val="00BD72D0"/>
    <w:rsid w:val="00BE47FC"/>
    <w:rsid w:val="00BE7F20"/>
    <w:rsid w:val="00BF083D"/>
    <w:rsid w:val="00BF512A"/>
    <w:rsid w:val="00BF5649"/>
    <w:rsid w:val="00BF699C"/>
    <w:rsid w:val="00BF6F4B"/>
    <w:rsid w:val="00BF6FDB"/>
    <w:rsid w:val="00BF75B8"/>
    <w:rsid w:val="00C01F47"/>
    <w:rsid w:val="00C02968"/>
    <w:rsid w:val="00C04ECF"/>
    <w:rsid w:val="00C050E4"/>
    <w:rsid w:val="00C104FF"/>
    <w:rsid w:val="00C109FB"/>
    <w:rsid w:val="00C22336"/>
    <w:rsid w:val="00C230D9"/>
    <w:rsid w:val="00C236EC"/>
    <w:rsid w:val="00C237D8"/>
    <w:rsid w:val="00C27C9E"/>
    <w:rsid w:val="00C30AB4"/>
    <w:rsid w:val="00C3122A"/>
    <w:rsid w:val="00C3540F"/>
    <w:rsid w:val="00C45E01"/>
    <w:rsid w:val="00C50483"/>
    <w:rsid w:val="00C51B5A"/>
    <w:rsid w:val="00C52FAB"/>
    <w:rsid w:val="00C54977"/>
    <w:rsid w:val="00C55D7F"/>
    <w:rsid w:val="00C5791D"/>
    <w:rsid w:val="00C66E3E"/>
    <w:rsid w:val="00C7375A"/>
    <w:rsid w:val="00C73F25"/>
    <w:rsid w:val="00C7674F"/>
    <w:rsid w:val="00C76F97"/>
    <w:rsid w:val="00C8154E"/>
    <w:rsid w:val="00C83ADA"/>
    <w:rsid w:val="00C85B9D"/>
    <w:rsid w:val="00C86668"/>
    <w:rsid w:val="00C873F1"/>
    <w:rsid w:val="00C90EDF"/>
    <w:rsid w:val="00C910EE"/>
    <w:rsid w:val="00C91200"/>
    <w:rsid w:val="00C93FB6"/>
    <w:rsid w:val="00CA1260"/>
    <w:rsid w:val="00CA3438"/>
    <w:rsid w:val="00CA43C5"/>
    <w:rsid w:val="00CA583B"/>
    <w:rsid w:val="00CB1473"/>
    <w:rsid w:val="00CB3402"/>
    <w:rsid w:val="00CB6319"/>
    <w:rsid w:val="00CB6DFF"/>
    <w:rsid w:val="00CC02D6"/>
    <w:rsid w:val="00CC164B"/>
    <w:rsid w:val="00CC18D9"/>
    <w:rsid w:val="00CC1D4B"/>
    <w:rsid w:val="00CC2D01"/>
    <w:rsid w:val="00CC35E9"/>
    <w:rsid w:val="00CC455C"/>
    <w:rsid w:val="00CC51EF"/>
    <w:rsid w:val="00CC6708"/>
    <w:rsid w:val="00CC682F"/>
    <w:rsid w:val="00CC6E6D"/>
    <w:rsid w:val="00CD0E87"/>
    <w:rsid w:val="00CD2421"/>
    <w:rsid w:val="00CD5684"/>
    <w:rsid w:val="00CD7813"/>
    <w:rsid w:val="00CE2441"/>
    <w:rsid w:val="00CE3078"/>
    <w:rsid w:val="00CE42B0"/>
    <w:rsid w:val="00CE4EF5"/>
    <w:rsid w:val="00CF188C"/>
    <w:rsid w:val="00CF1FDA"/>
    <w:rsid w:val="00CF374F"/>
    <w:rsid w:val="00D0012D"/>
    <w:rsid w:val="00D01331"/>
    <w:rsid w:val="00D02EDF"/>
    <w:rsid w:val="00D02F7F"/>
    <w:rsid w:val="00D1427A"/>
    <w:rsid w:val="00D16021"/>
    <w:rsid w:val="00D22F3D"/>
    <w:rsid w:val="00D231A8"/>
    <w:rsid w:val="00D23861"/>
    <w:rsid w:val="00D241AB"/>
    <w:rsid w:val="00D246CA"/>
    <w:rsid w:val="00D25837"/>
    <w:rsid w:val="00D273CD"/>
    <w:rsid w:val="00D31292"/>
    <w:rsid w:val="00D317ED"/>
    <w:rsid w:val="00D336B0"/>
    <w:rsid w:val="00D33AD0"/>
    <w:rsid w:val="00D34050"/>
    <w:rsid w:val="00D3472F"/>
    <w:rsid w:val="00D34A0A"/>
    <w:rsid w:val="00D426C6"/>
    <w:rsid w:val="00D4273E"/>
    <w:rsid w:val="00D44DE4"/>
    <w:rsid w:val="00D46143"/>
    <w:rsid w:val="00D46DEF"/>
    <w:rsid w:val="00D47CE4"/>
    <w:rsid w:val="00D51491"/>
    <w:rsid w:val="00D5408C"/>
    <w:rsid w:val="00D56D63"/>
    <w:rsid w:val="00D5719D"/>
    <w:rsid w:val="00D60D6C"/>
    <w:rsid w:val="00D61C7E"/>
    <w:rsid w:val="00D61D56"/>
    <w:rsid w:val="00D62CCA"/>
    <w:rsid w:val="00D63848"/>
    <w:rsid w:val="00D63CBB"/>
    <w:rsid w:val="00D64FBA"/>
    <w:rsid w:val="00D67FA6"/>
    <w:rsid w:val="00D7150B"/>
    <w:rsid w:val="00D763A6"/>
    <w:rsid w:val="00D76942"/>
    <w:rsid w:val="00D76EBB"/>
    <w:rsid w:val="00D7770F"/>
    <w:rsid w:val="00D80881"/>
    <w:rsid w:val="00D8170E"/>
    <w:rsid w:val="00D842EE"/>
    <w:rsid w:val="00D85AF0"/>
    <w:rsid w:val="00D867C2"/>
    <w:rsid w:val="00D913D4"/>
    <w:rsid w:val="00D962F3"/>
    <w:rsid w:val="00D96C7E"/>
    <w:rsid w:val="00D97FA9"/>
    <w:rsid w:val="00DA3298"/>
    <w:rsid w:val="00DA5E58"/>
    <w:rsid w:val="00DA7E21"/>
    <w:rsid w:val="00DB578F"/>
    <w:rsid w:val="00DB69DA"/>
    <w:rsid w:val="00DB7F2C"/>
    <w:rsid w:val="00DC0083"/>
    <w:rsid w:val="00DC0EC2"/>
    <w:rsid w:val="00DC2B22"/>
    <w:rsid w:val="00DC5F14"/>
    <w:rsid w:val="00DC72EC"/>
    <w:rsid w:val="00DD2641"/>
    <w:rsid w:val="00DD2780"/>
    <w:rsid w:val="00DD4F2F"/>
    <w:rsid w:val="00DD54D9"/>
    <w:rsid w:val="00DE5404"/>
    <w:rsid w:val="00DE656A"/>
    <w:rsid w:val="00DE67D2"/>
    <w:rsid w:val="00DF0A8E"/>
    <w:rsid w:val="00DF7EEB"/>
    <w:rsid w:val="00E01254"/>
    <w:rsid w:val="00E02EEB"/>
    <w:rsid w:val="00E02F94"/>
    <w:rsid w:val="00E04132"/>
    <w:rsid w:val="00E0439A"/>
    <w:rsid w:val="00E0492C"/>
    <w:rsid w:val="00E05C93"/>
    <w:rsid w:val="00E11E29"/>
    <w:rsid w:val="00E12284"/>
    <w:rsid w:val="00E13DB9"/>
    <w:rsid w:val="00E15BC2"/>
    <w:rsid w:val="00E15F4B"/>
    <w:rsid w:val="00E2054F"/>
    <w:rsid w:val="00E306C5"/>
    <w:rsid w:val="00E30725"/>
    <w:rsid w:val="00E31B50"/>
    <w:rsid w:val="00E31F07"/>
    <w:rsid w:val="00E32A99"/>
    <w:rsid w:val="00E338C3"/>
    <w:rsid w:val="00E33B47"/>
    <w:rsid w:val="00E33D2E"/>
    <w:rsid w:val="00E36819"/>
    <w:rsid w:val="00E36A27"/>
    <w:rsid w:val="00E41402"/>
    <w:rsid w:val="00E43463"/>
    <w:rsid w:val="00E50728"/>
    <w:rsid w:val="00E50B0B"/>
    <w:rsid w:val="00E55642"/>
    <w:rsid w:val="00E64927"/>
    <w:rsid w:val="00E66758"/>
    <w:rsid w:val="00E66827"/>
    <w:rsid w:val="00E679D9"/>
    <w:rsid w:val="00E70983"/>
    <w:rsid w:val="00E7253D"/>
    <w:rsid w:val="00E72D52"/>
    <w:rsid w:val="00E73D7F"/>
    <w:rsid w:val="00E81538"/>
    <w:rsid w:val="00E8174F"/>
    <w:rsid w:val="00E83CDA"/>
    <w:rsid w:val="00E86CE2"/>
    <w:rsid w:val="00E919F9"/>
    <w:rsid w:val="00E932A9"/>
    <w:rsid w:val="00EA1594"/>
    <w:rsid w:val="00EA1639"/>
    <w:rsid w:val="00EA17F1"/>
    <w:rsid w:val="00EA3198"/>
    <w:rsid w:val="00EA3835"/>
    <w:rsid w:val="00EA5CCB"/>
    <w:rsid w:val="00EB03F6"/>
    <w:rsid w:val="00EB24F9"/>
    <w:rsid w:val="00EB4DF2"/>
    <w:rsid w:val="00EB5B90"/>
    <w:rsid w:val="00EB5EE5"/>
    <w:rsid w:val="00EB62C5"/>
    <w:rsid w:val="00EB6D38"/>
    <w:rsid w:val="00EB7D7A"/>
    <w:rsid w:val="00EC011A"/>
    <w:rsid w:val="00EC0575"/>
    <w:rsid w:val="00EC2B95"/>
    <w:rsid w:val="00EC3BAC"/>
    <w:rsid w:val="00ED0233"/>
    <w:rsid w:val="00ED0C1E"/>
    <w:rsid w:val="00ED234A"/>
    <w:rsid w:val="00ED4CD5"/>
    <w:rsid w:val="00ED64C8"/>
    <w:rsid w:val="00ED6F3B"/>
    <w:rsid w:val="00EE2BD4"/>
    <w:rsid w:val="00EE69B3"/>
    <w:rsid w:val="00EE6B45"/>
    <w:rsid w:val="00EE702F"/>
    <w:rsid w:val="00EE75CD"/>
    <w:rsid w:val="00EE7853"/>
    <w:rsid w:val="00EE78C2"/>
    <w:rsid w:val="00EF3A1F"/>
    <w:rsid w:val="00EF3D61"/>
    <w:rsid w:val="00F01EF1"/>
    <w:rsid w:val="00F0370B"/>
    <w:rsid w:val="00F03ED3"/>
    <w:rsid w:val="00F04311"/>
    <w:rsid w:val="00F04B45"/>
    <w:rsid w:val="00F078D1"/>
    <w:rsid w:val="00F1265D"/>
    <w:rsid w:val="00F13F39"/>
    <w:rsid w:val="00F14C63"/>
    <w:rsid w:val="00F21255"/>
    <w:rsid w:val="00F22184"/>
    <w:rsid w:val="00F22AC0"/>
    <w:rsid w:val="00F230F0"/>
    <w:rsid w:val="00F23351"/>
    <w:rsid w:val="00F23FE5"/>
    <w:rsid w:val="00F25797"/>
    <w:rsid w:val="00F27A19"/>
    <w:rsid w:val="00F31E7C"/>
    <w:rsid w:val="00F31F96"/>
    <w:rsid w:val="00F34F1C"/>
    <w:rsid w:val="00F35CBB"/>
    <w:rsid w:val="00F3602C"/>
    <w:rsid w:val="00F364EA"/>
    <w:rsid w:val="00F371CD"/>
    <w:rsid w:val="00F4429C"/>
    <w:rsid w:val="00F4544B"/>
    <w:rsid w:val="00F476F7"/>
    <w:rsid w:val="00F502B5"/>
    <w:rsid w:val="00F50E27"/>
    <w:rsid w:val="00F512EC"/>
    <w:rsid w:val="00F5645A"/>
    <w:rsid w:val="00F579D9"/>
    <w:rsid w:val="00F60E3C"/>
    <w:rsid w:val="00F62A2D"/>
    <w:rsid w:val="00F62E80"/>
    <w:rsid w:val="00F661DB"/>
    <w:rsid w:val="00F72CB6"/>
    <w:rsid w:val="00F73E96"/>
    <w:rsid w:val="00F74861"/>
    <w:rsid w:val="00F856BD"/>
    <w:rsid w:val="00F85871"/>
    <w:rsid w:val="00F85CBF"/>
    <w:rsid w:val="00F9033F"/>
    <w:rsid w:val="00F92527"/>
    <w:rsid w:val="00F93B66"/>
    <w:rsid w:val="00F9407F"/>
    <w:rsid w:val="00F94DB2"/>
    <w:rsid w:val="00F9620F"/>
    <w:rsid w:val="00F9694C"/>
    <w:rsid w:val="00F979C3"/>
    <w:rsid w:val="00FA2010"/>
    <w:rsid w:val="00FA245F"/>
    <w:rsid w:val="00FA2662"/>
    <w:rsid w:val="00FA3850"/>
    <w:rsid w:val="00FA49A9"/>
    <w:rsid w:val="00FA5229"/>
    <w:rsid w:val="00FA76F4"/>
    <w:rsid w:val="00FB0F87"/>
    <w:rsid w:val="00FB1F39"/>
    <w:rsid w:val="00FB2A85"/>
    <w:rsid w:val="00FB5356"/>
    <w:rsid w:val="00FB54C1"/>
    <w:rsid w:val="00FB5F05"/>
    <w:rsid w:val="00FB731E"/>
    <w:rsid w:val="00FB745C"/>
    <w:rsid w:val="00FC0110"/>
    <w:rsid w:val="00FC1066"/>
    <w:rsid w:val="00FC1B4A"/>
    <w:rsid w:val="00FC3E40"/>
    <w:rsid w:val="00FC5095"/>
    <w:rsid w:val="00FC6093"/>
    <w:rsid w:val="00FC7E32"/>
    <w:rsid w:val="00FD06BB"/>
    <w:rsid w:val="00FD1363"/>
    <w:rsid w:val="00FD1652"/>
    <w:rsid w:val="00FD6963"/>
    <w:rsid w:val="00FD6ED4"/>
    <w:rsid w:val="00FE0EFB"/>
    <w:rsid w:val="00FE2155"/>
    <w:rsid w:val="00FE2CE5"/>
    <w:rsid w:val="00FE56E4"/>
    <w:rsid w:val="00FF0B82"/>
    <w:rsid w:val="00FF202F"/>
    <w:rsid w:val="00FF2E93"/>
    <w:rsid w:val="00FF3F96"/>
    <w:rsid w:val="00FF424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7179A"/>
  <w15:docId w15:val="{94BACFC3-3E4B-4C00-9430-2B1767E5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F00"/>
    <w:rPr>
      <w:sz w:val="24"/>
      <w:szCs w:val="24"/>
      <w:lang w:val="lv-LV"/>
    </w:rPr>
  </w:style>
  <w:style w:type="paragraph" w:styleId="Heading1">
    <w:name w:val="heading 1"/>
    <w:aliases w:val="H1,Section Heading,heading1,Antraste 1,h1"/>
    <w:basedOn w:val="Normal"/>
    <w:next w:val="Normal"/>
    <w:link w:val="Heading1Char"/>
    <w:qFormat/>
    <w:rsid w:val="004961F6"/>
    <w:pPr>
      <w:keepNext/>
      <w:keepLines/>
      <w:spacing w:before="240"/>
      <w:outlineLvl w:val="0"/>
    </w:pPr>
    <w:rPr>
      <w:rFonts w:asciiTheme="majorHAnsi" w:eastAsiaTheme="majorEastAsia" w:hAnsiTheme="majorHAnsi" w:cstheme="majorBidi"/>
      <w:color w:val="365F91" w:themeColor="accent1" w:themeShade="BF"/>
      <w:sz w:val="32"/>
      <w:szCs w:val="32"/>
      <w:lang w:val="en-GB" w:eastAsia="en-US"/>
    </w:rPr>
  </w:style>
  <w:style w:type="paragraph" w:styleId="Heading2">
    <w:name w:val="heading 2"/>
    <w:aliases w:val="HD2,Heading 2 Char Char,HD2 + Not Bold,Right,Left:  0 cm,First line:  0 cm"/>
    <w:basedOn w:val="Normal"/>
    <w:link w:val="Heading2Char"/>
    <w:qFormat/>
    <w:rsid w:val="00C83ADA"/>
    <w:pPr>
      <w:spacing w:before="100" w:beforeAutospacing="1" w:after="100" w:afterAutospacing="1"/>
      <w:outlineLvl w:val="1"/>
    </w:pPr>
    <w:rPr>
      <w:b/>
      <w:bCs/>
      <w:sz w:val="36"/>
      <w:szCs w:val="36"/>
      <w:lang w:val="en-GB"/>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uiPriority w:val="9"/>
    <w:unhideWhenUsed/>
    <w:qFormat/>
    <w:rsid w:val="00EB4DF2"/>
    <w:pPr>
      <w:keepNext/>
      <w:keepLines/>
      <w:spacing w:before="40"/>
      <w:outlineLvl w:val="2"/>
    </w:pPr>
    <w:rPr>
      <w:rFonts w:asciiTheme="majorHAnsi" w:eastAsiaTheme="majorEastAsia" w:hAnsiTheme="majorHAnsi" w:cstheme="majorBidi"/>
      <w:color w:val="243F60" w:themeColor="accent1" w:themeShade="7F"/>
      <w:lang w:val="en-GB" w:eastAsia="en-US"/>
    </w:rPr>
  </w:style>
  <w:style w:type="paragraph" w:styleId="Heading4">
    <w:name w:val="heading 4"/>
    <w:basedOn w:val="Normal"/>
    <w:next w:val="Normal"/>
    <w:link w:val="Heading4Char"/>
    <w:qFormat/>
    <w:rsid w:val="00EB4DF2"/>
    <w:pPr>
      <w:keepNext/>
      <w:tabs>
        <w:tab w:val="num" w:pos="1620"/>
      </w:tabs>
      <w:spacing w:before="240" w:after="60"/>
      <w:ind w:left="1404" w:hanging="864"/>
      <w:outlineLvl w:val="3"/>
    </w:pPr>
    <w:rPr>
      <w:b/>
      <w:bCs/>
      <w:sz w:val="28"/>
      <w:szCs w:val="28"/>
      <w:lang w:val="en-GB" w:eastAsia="en-US"/>
    </w:rPr>
  </w:style>
  <w:style w:type="paragraph" w:styleId="Heading5">
    <w:name w:val="heading 5"/>
    <w:basedOn w:val="Normal"/>
    <w:next w:val="Normal"/>
    <w:link w:val="Heading5Char"/>
    <w:qFormat/>
    <w:rsid w:val="00EB4DF2"/>
    <w:pPr>
      <w:tabs>
        <w:tab w:val="num" w:pos="1008"/>
      </w:tabs>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EB4DF2"/>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EB4DF2"/>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rsid w:val="00EB4DF2"/>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rsid w:val="00EB4DF2"/>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lang w:val="en-GB" w:eastAsia="en-US"/>
    </w:rPr>
  </w:style>
  <w:style w:type="paragraph" w:styleId="Header">
    <w:name w:val="header"/>
    <w:basedOn w:val="Normal"/>
    <w:link w:val="HeaderChar"/>
    <w:pPr>
      <w:tabs>
        <w:tab w:val="center" w:pos="4153"/>
        <w:tab w:val="right" w:pos="8306"/>
      </w:tabs>
    </w:pPr>
    <w:rPr>
      <w:szCs w:val="20"/>
      <w:lang w:val="en-GB" w:eastAsia="en-US"/>
    </w:rPr>
  </w:style>
  <w:style w:type="paragraph" w:styleId="BodyText">
    <w:name w:val="Body Text"/>
    <w:basedOn w:val="Normal"/>
    <w:rPr>
      <w:sz w:val="18"/>
      <w:szCs w:val="20"/>
      <w:lang w:val="en-GB" w:eastAsia="en-US"/>
    </w:rPr>
  </w:style>
  <w:style w:type="paragraph" w:styleId="BodyTextIndent">
    <w:name w:val="Body Text Indent"/>
    <w:basedOn w:val="Normal"/>
    <w:pPr>
      <w:jc w:val="center"/>
    </w:pPr>
    <w:rPr>
      <w:b/>
      <w:caps/>
      <w:sz w:val="28"/>
      <w:szCs w:val="20"/>
      <w:lang w:val="en-GB" w:eastAsia="en-US"/>
    </w:rPr>
  </w:style>
  <w:style w:type="paragraph" w:styleId="BodyText2">
    <w:name w:val="Body Text 2"/>
    <w:basedOn w:val="Normal"/>
    <w:rPr>
      <w:b/>
      <w:bCs/>
      <w:sz w:val="18"/>
      <w:szCs w:val="20"/>
      <w:lang w:val="en-GB" w:eastAsia="en-US"/>
    </w:rPr>
  </w:style>
  <w:style w:type="paragraph" w:styleId="BodyText3">
    <w:name w:val="Body Text 3"/>
    <w:basedOn w:val="Normal"/>
    <w:pPr>
      <w:jc w:val="both"/>
    </w:pPr>
    <w:rPr>
      <w:sz w:val="20"/>
      <w:lang w:val="en-GB" w:eastAsia="en-US"/>
    </w:rPr>
  </w:style>
  <w:style w:type="table" w:styleId="TableGrid">
    <w:name w:val="Table Grid"/>
    <w:basedOn w:val="TableNormal"/>
    <w:rsid w:val="004F5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B92E65"/>
    <w:rPr>
      <w:sz w:val="24"/>
      <w:lang w:eastAsia="en-US"/>
    </w:rPr>
  </w:style>
  <w:style w:type="paragraph" w:styleId="BalloonText">
    <w:name w:val="Balloon Text"/>
    <w:basedOn w:val="Normal"/>
    <w:link w:val="BalloonTextChar"/>
    <w:rsid w:val="00616820"/>
    <w:rPr>
      <w:rFonts w:ascii="Tahoma" w:hAnsi="Tahoma" w:cs="Tahoma"/>
      <w:sz w:val="16"/>
      <w:szCs w:val="16"/>
      <w:lang w:val="en-GB" w:eastAsia="en-US"/>
    </w:rPr>
  </w:style>
  <w:style w:type="character" w:customStyle="1" w:styleId="BalloonTextChar">
    <w:name w:val="Balloon Text Char"/>
    <w:link w:val="BalloonText"/>
    <w:rsid w:val="00616820"/>
    <w:rPr>
      <w:rFonts w:ascii="Tahoma" w:hAnsi="Tahoma" w:cs="Tahoma"/>
      <w:sz w:val="16"/>
      <w:szCs w:val="16"/>
      <w:lang w:eastAsia="en-US"/>
    </w:rPr>
  </w:style>
  <w:style w:type="paragraph" w:customStyle="1" w:styleId="Default">
    <w:name w:val="Default"/>
    <w:rsid w:val="008470EB"/>
    <w:pPr>
      <w:autoSpaceDE w:val="0"/>
      <w:autoSpaceDN w:val="0"/>
      <w:adjustRightInd w:val="0"/>
    </w:pPr>
    <w:rPr>
      <w:color w:val="000000"/>
      <w:sz w:val="24"/>
      <w:szCs w:val="24"/>
    </w:rPr>
  </w:style>
  <w:style w:type="character" w:styleId="CommentReference">
    <w:name w:val="annotation reference"/>
    <w:basedOn w:val="DefaultParagraphFont"/>
    <w:qFormat/>
    <w:rsid w:val="00A749CE"/>
    <w:rPr>
      <w:sz w:val="16"/>
      <w:szCs w:val="16"/>
    </w:rPr>
  </w:style>
  <w:style w:type="paragraph" w:styleId="CommentText">
    <w:name w:val="annotation text"/>
    <w:basedOn w:val="Normal"/>
    <w:link w:val="CommentTextChar"/>
    <w:rsid w:val="00A749CE"/>
    <w:rPr>
      <w:sz w:val="20"/>
      <w:szCs w:val="20"/>
      <w:lang w:val="en-GB" w:eastAsia="en-US"/>
    </w:rPr>
  </w:style>
  <w:style w:type="character" w:customStyle="1" w:styleId="CommentTextChar">
    <w:name w:val="Comment Text Char"/>
    <w:basedOn w:val="DefaultParagraphFont"/>
    <w:link w:val="CommentText"/>
    <w:rsid w:val="00A749CE"/>
    <w:rPr>
      <w:lang w:eastAsia="en-US"/>
    </w:rPr>
  </w:style>
  <w:style w:type="paragraph" w:styleId="CommentSubject">
    <w:name w:val="annotation subject"/>
    <w:basedOn w:val="CommentText"/>
    <w:next w:val="CommentText"/>
    <w:link w:val="CommentSubjectChar"/>
    <w:rsid w:val="00A749CE"/>
    <w:rPr>
      <w:b/>
      <w:bCs/>
    </w:rPr>
  </w:style>
  <w:style w:type="character" w:customStyle="1" w:styleId="CommentSubjectChar">
    <w:name w:val="Comment Subject Char"/>
    <w:basedOn w:val="CommentTextChar"/>
    <w:link w:val="CommentSubject"/>
    <w:rsid w:val="00A749CE"/>
    <w:rPr>
      <w:b/>
      <w:bCs/>
      <w:lang w:eastAsia="en-US"/>
    </w:rPr>
  </w:style>
  <w:style w:type="character" w:styleId="Strong">
    <w:name w:val="Strong"/>
    <w:uiPriority w:val="22"/>
    <w:qFormat/>
    <w:rsid w:val="00A749CE"/>
    <w:rPr>
      <w:b/>
      <w:bCs/>
    </w:rPr>
  </w:style>
  <w:style w:type="paragraph" w:styleId="ListParagraph">
    <w:name w:val="List Paragraph"/>
    <w:aliases w:val="2,H&amp;P List Paragraph,List Paragraph Red,Bullet EY,Bullet list,Colorful List - Accent 12,Normal bullet 2,Strip,Saistīto dokumentu saraksts,List Paragraph1,Numbered Para 1,Dot pt,No Spacing1,List Paragraph Char Char Char,Indicator Text"/>
    <w:basedOn w:val="Normal"/>
    <w:link w:val="ListParagraphChar"/>
    <w:qFormat/>
    <w:rsid w:val="005A4F3B"/>
    <w:pPr>
      <w:ind w:left="720"/>
      <w:contextualSpacing/>
    </w:pPr>
    <w:rPr>
      <w:lang w:val="en-GB" w:eastAsia="en-US"/>
    </w:rPr>
  </w:style>
  <w:style w:type="paragraph" w:customStyle="1" w:styleId="tv213">
    <w:name w:val="tv213"/>
    <w:basedOn w:val="Normal"/>
    <w:rsid w:val="00681634"/>
    <w:pPr>
      <w:spacing w:before="100" w:beforeAutospacing="1" w:after="100" w:afterAutospacing="1"/>
    </w:pPr>
    <w:rPr>
      <w:lang w:val="en-GB"/>
    </w:rPr>
  </w:style>
  <w:style w:type="paragraph" w:customStyle="1" w:styleId="labojumupamats">
    <w:name w:val="labojumu_pamats"/>
    <w:basedOn w:val="Normal"/>
    <w:rsid w:val="00681634"/>
    <w:pPr>
      <w:spacing w:before="100" w:beforeAutospacing="1" w:after="100" w:afterAutospacing="1"/>
    </w:pPr>
    <w:rPr>
      <w:lang w:val="en-GB"/>
    </w:rPr>
  </w:style>
  <w:style w:type="character" w:styleId="Hyperlink">
    <w:name w:val="Hyperlink"/>
    <w:basedOn w:val="DefaultParagraphFont"/>
    <w:uiPriority w:val="99"/>
    <w:unhideWhenUsed/>
    <w:rsid w:val="00681634"/>
    <w:rPr>
      <w:color w:val="0000FF"/>
      <w:u w:val="single"/>
    </w:rPr>
  </w:style>
  <w:style w:type="character" w:customStyle="1" w:styleId="UnresolvedMention1">
    <w:name w:val="Unresolved Mention1"/>
    <w:basedOn w:val="DefaultParagraphFont"/>
    <w:uiPriority w:val="99"/>
    <w:semiHidden/>
    <w:unhideWhenUsed/>
    <w:rsid w:val="006E00CB"/>
    <w:rPr>
      <w:color w:val="605E5C"/>
      <w:shd w:val="clear" w:color="auto" w:fill="E1DFDD"/>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Numbered Para 1 Char"/>
    <w:link w:val="ListParagraph"/>
    <w:qFormat/>
    <w:locked/>
    <w:rsid w:val="001D01B4"/>
    <w:rPr>
      <w:sz w:val="24"/>
      <w:szCs w:val="24"/>
      <w:lang w:eastAsia="en-US"/>
    </w:rPr>
  </w:style>
  <w:style w:type="character" w:styleId="FollowedHyperlink">
    <w:name w:val="FollowedHyperlink"/>
    <w:basedOn w:val="DefaultParagraphFont"/>
    <w:semiHidden/>
    <w:unhideWhenUsed/>
    <w:rsid w:val="00C52FAB"/>
    <w:rPr>
      <w:color w:val="800080" w:themeColor="followedHyperlink"/>
      <w:u w:val="single"/>
    </w:rPr>
  </w:style>
  <w:style w:type="paragraph" w:styleId="Revision">
    <w:name w:val="Revision"/>
    <w:hidden/>
    <w:uiPriority w:val="99"/>
    <w:semiHidden/>
    <w:rsid w:val="00A53117"/>
    <w:rPr>
      <w:sz w:val="24"/>
      <w:szCs w:val="24"/>
      <w:lang w:eastAsia="en-US"/>
    </w:rPr>
  </w:style>
  <w:style w:type="character" w:customStyle="1" w:styleId="Heading2Char">
    <w:name w:val="Heading 2 Char"/>
    <w:aliases w:val="HD2 Char,Heading 2 Char Char Char,HD2 + Not Bold Char,Right Char,Left:  0 cm Char,First line:  0 cm Char"/>
    <w:basedOn w:val="DefaultParagraphFont"/>
    <w:link w:val="Heading2"/>
    <w:rsid w:val="00C83ADA"/>
    <w:rPr>
      <w:b/>
      <w:bCs/>
      <w:sz w:val="36"/>
      <w:szCs w:val="36"/>
    </w:rPr>
  </w:style>
  <w:style w:type="paragraph" w:styleId="FootnoteText">
    <w:name w:val="footnote text"/>
    <w:basedOn w:val="Normal"/>
    <w:link w:val="FootnoteTextChar"/>
    <w:uiPriority w:val="99"/>
    <w:unhideWhenUsed/>
    <w:rsid w:val="00AF4695"/>
    <w:rPr>
      <w:sz w:val="20"/>
      <w:szCs w:val="20"/>
      <w:lang w:val="en-GB" w:eastAsia="en-US"/>
    </w:rPr>
  </w:style>
  <w:style w:type="character" w:customStyle="1" w:styleId="FootnoteTextChar">
    <w:name w:val="Footnote Text Char"/>
    <w:basedOn w:val="DefaultParagraphFont"/>
    <w:link w:val="FootnoteText"/>
    <w:uiPriority w:val="99"/>
    <w:rsid w:val="00AF4695"/>
    <w:rPr>
      <w:lang w:eastAsia="en-US"/>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basedOn w:val="DefaultParagraphFont"/>
    <w:uiPriority w:val="99"/>
    <w:unhideWhenUsed/>
    <w:qFormat/>
    <w:rsid w:val="00AF4695"/>
    <w:rPr>
      <w:vertAlign w:val="superscript"/>
    </w:rPr>
  </w:style>
  <w:style w:type="paragraph" w:styleId="Footer">
    <w:name w:val="footer"/>
    <w:basedOn w:val="Normal"/>
    <w:link w:val="FooterChar"/>
    <w:unhideWhenUsed/>
    <w:rsid w:val="00D25837"/>
    <w:pPr>
      <w:tabs>
        <w:tab w:val="center" w:pos="4153"/>
        <w:tab w:val="right" w:pos="8306"/>
      </w:tabs>
    </w:pPr>
    <w:rPr>
      <w:lang w:val="en-GB" w:eastAsia="en-US"/>
    </w:rPr>
  </w:style>
  <w:style w:type="character" w:customStyle="1" w:styleId="FooterChar">
    <w:name w:val="Footer Char"/>
    <w:basedOn w:val="DefaultParagraphFont"/>
    <w:link w:val="Footer"/>
    <w:rsid w:val="00D25837"/>
    <w:rPr>
      <w:sz w:val="24"/>
      <w:szCs w:val="24"/>
      <w:lang w:eastAsia="en-US"/>
    </w:rPr>
  </w:style>
  <w:style w:type="character" w:styleId="UnresolvedMention">
    <w:name w:val="Unresolved Mention"/>
    <w:basedOn w:val="DefaultParagraphFont"/>
    <w:uiPriority w:val="99"/>
    <w:semiHidden/>
    <w:unhideWhenUsed/>
    <w:rsid w:val="00E36819"/>
    <w:rPr>
      <w:color w:val="605E5C"/>
      <w:shd w:val="clear" w:color="auto" w:fill="E1DFDD"/>
    </w:rPr>
  </w:style>
  <w:style w:type="character" w:customStyle="1" w:styleId="jlqj4b">
    <w:name w:val="jlqj4b"/>
    <w:basedOn w:val="DefaultParagraphFont"/>
    <w:rsid w:val="0064217A"/>
  </w:style>
  <w:style w:type="character" w:customStyle="1" w:styleId="Heading1Char">
    <w:name w:val="Heading 1 Char"/>
    <w:aliases w:val="H1 Char,Section Heading Char,heading1 Char,Antraste 1 Char,h1 Char"/>
    <w:basedOn w:val="DefaultParagraphFont"/>
    <w:link w:val="Heading1"/>
    <w:rsid w:val="004961F6"/>
    <w:rPr>
      <w:rFonts w:asciiTheme="majorHAnsi" w:eastAsiaTheme="majorEastAsia" w:hAnsiTheme="majorHAnsi" w:cstheme="majorBidi"/>
      <w:color w:val="365F91" w:themeColor="accent1" w:themeShade="BF"/>
      <w:sz w:val="32"/>
      <w:szCs w:val="32"/>
      <w:lang w:eastAsia="en-US"/>
    </w:rPr>
  </w:style>
  <w:style w:type="paragraph" w:customStyle="1" w:styleId="Level1">
    <w:name w:val="Level 1"/>
    <w:basedOn w:val="Normal"/>
    <w:link w:val="Level1Char"/>
    <w:qFormat/>
    <w:rsid w:val="005E79EE"/>
    <w:pPr>
      <w:spacing w:after="60"/>
      <w:ind w:left="709" w:hanging="709"/>
      <w:jc w:val="both"/>
    </w:pPr>
    <w:rPr>
      <w:rFonts w:eastAsiaTheme="minorHAnsi"/>
      <w:sz w:val="20"/>
      <w:lang w:eastAsia="en-US"/>
    </w:rPr>
  </w:style>
  <w:style w:type="paragraph" w:customStyle="1" w:styleId="Level2">
    <w:name w:val="Level 2"/>
    <w:basedOn w:val="Level1"/>
    <w:qFormat/>
    <w:rsid w:val="005E79EE"/>
    <w:pPr>
      <w:ind w:left="1418" w:hanging="360"/>
      <w:contextualSpacing/>
    </w:pPr>
  </w:style>
  <w:style w:type="paragraph" w:customStyle="1" w:styleId="Level3">
    <w:name w:val="Level 3"/>
    <w:basedOn w:val="Level2"/>
    <w:qFormat/>
    <w:rsid w:val="005E79EE"/>
    <w:pPr>
      <w:ind w:left="2880"/>
    </w:pPr>
    <w:rPr>
      <w:lang w:eastAsia="lv-LV"/>
    </w:rPr>
  </w:style>
  <w:style w:type="character" w:customStyle="1" w:styleId="Level1Char">
    <w:name w:val="Level 1 Char"/>
    <w:basedOn w:val="DefaultParagraphFont"/>
    <w:link w:val="Level1"/>
    <w:rsid w:val="005E79EE"/>
    <w:rPr>
      <w:rFonts w:eastAsiaTheme="minorHAnsi"/>
      <w:szCs w:val="24"/>
      <w:lang w:val="lv-LV" w:eastAsia="en-US"/>
    </w:rPr>
  </w:style>
  <w:style w:type="paragraph" w:styleId="NoSpacing">
    <w:name w:val="No Spacing"/>
    <w:uiPriority w:val="1"/>
    <w:qFormat/>
    <w:rsid w:val="00DC0083"/>
    <w:rPr>
      <w:sz w:val="24"/>
      <w:szCs w:val="24"/>
      <w:lang w:eastAsia="en-US"/>
    </w:rPr>
  </w:style>
  <w:style w:type="character" w:customStyle="1" w:styleId="Heading3Char">
    <w:name w:val="Heading 3 Char"/>
    <w:aliases w:val="heading 3 + Indent: Left 0.25 in Char Char1,heading 3 Char Char1,3 Char Char1,E3 Char Char1,Heading 3. Char Char1,H3 Char Char1,h3 Char Char1,l3+toc 3 Char Char1,l3 Char Char1,CT Char Char1,Sub-section Title Char Char1"/>
    <w:basedOn w:val="DefaultParagraphFont"/>
    <w:link w:val="Heading3"/>
    <w:semiHidden/>
    <w:rsid w:val="00EB4DF2"/>
    <w:rPr>
      <w:rFonts w:asciiTheme="majorHAnsi" w:eastAsiaTheme="majorEastAsia" w:hAnsiTheme="majorHAnsi" w:cstheme="majorBidi"/>
      <w:color w:val="243F60" w:themeColor="accent1" w:themeShade="7F"/>
      <w:sz w:val="24"/>
      <w:szCs w:val="24"/>
      <w:lang w:eastAsia="en-US"/>
    </w:rPr>
  </w:style>
  <w:style w:type="character" w:customStyle="1" w:styleId="Heading3Char1">
    <w:name w:val="Heading 3 Char1"/>
    <w:aliases w:val="Heading 3 Char Char,heading 3 + Indent: Left 0.25 in Char Char,heading 3 Char Char,3 Char Char,E3 Char Char,Heading 3. Char Char,H3 Char Char,h3 Char Char,l3+toc 3 Char Char,l3 Char Char,CT Char Char,Sub-section Title Char Char"/>
    <w:uiPriority w:val="9"/>
    <w:locked/>
    <w:rsid w:val="00EB4DF2"/>
    <w:rPr>
      <w:rFonts w:cs="Arial"/>
      <w:b/>
      <w:bCs/>
      <w:sz w:val="26"/>
      <w:szCs w:val="26"/>
      <w:lang w:val="en-GB" w:eastAsia="en-US"/>
    </w:rPr>
  </w:style>
  <w:style w:type="character" w:customStyle="1" w:styleId="Heading4Char">
    <w:name w:val="Heading 4 Char"/>
    <w:basedOn w:val="DefaultParagraphFont"/>
    <w:link w:val="Heading4"/>
    <w:rsid w:val="00EB4DF2"/>
    <w:rPr>
      <w:b/>
      <w:bCs/>
      <w:sz w:val="28"/>
      <w:szCs w:val="28"/>
      <w:lang w:eastAsia="en-US"/>
    </w:rPr>
  </w:style>
  <w:style w:type="character" w:customStyle="1" w:styleId="Heading5Char">
    <w:name w:val="Heading 5 Char"/>
    <w:basedOn w:val="DefaultParagraphFont"/>
    <w:link w:val="Heading5"/>
    <w:rsid w:val="00EB4DF2"/>
    <w:rPr>
      <w:b/>
      <w:bCs/>
      <w:i/>
      <w:iCs/>
      <w:sz w:val="26"/>
      <w:szCs w:val="26"/>
      <w:lang w:eastAsia="en-US"/>
    </w:rPr>
  </w:style>
  <w:style w:type="character" w:customStyle="1" w:styleId="Heading6Char">
    <w:name w:val="Heading 6 Char"/>
    <w:basedOn w:val="DefaultParagraphFont"/>
    <w:link w:val="Heading6"/>
    <w:rsid w:val="00EB4DF2"/>
    <w:rPr>
      <w:b/>
      <w:bCs/>
      <w:sz w:val="22"/>
      <w:szCs w:val="22"/>
      <w:lang w:eastAsia="en-US"/>
    </w:rPr>
  </w:style>
  <w:style w:type="character" w:customStyle="1" w:styleId="Heading7Char">
    <w:name w:val="Heading 7 Char"/>
    <w:basedOn w:val="DefaultParagraphFont"/>
    <w:link w:val="Heading7"/>
    <w:rsid w:val="00EB4DF2"/>
    <w:rPr>
      <w:sz w:val="24"/>
      <w:szCs w:val="24"/>
      <w:lang w:eastAsia="en-US"/>
    </w:rPr>
  </w:style>
  <w:style w:type="character" w:customStyle="1" w:styleId="Heading8Char">
    <w:name w:val="Heading 8 Char"/>
    <w:basedOn w:val="DefaultParagraphFont"/>
    <w:link w:val="Heading8"/>
    <w:rsid w:val="00EB4DF2"/>
    <w:rPr>
      <w:i/>
      <w:iCs/>
      <w:sz w:val="24"/>
      <w:szCs w:val="24"/>
      <w:lang w:eastAsia="en-US"/>
    </w:rPr>
  </w:style>
  <w:style w:type="character" w:customStyle="1" w:styleId="Heading9Char">
    <w:name w:val="Heading 9 Char"/>
    <w:basedOn w:val="DefaultParagraphFont"/>
    <w:link w:val="Heading9"/>
    <w:rsid w:val="00EB4DF2"/>
    <w:rPr>
      <w:rFonts w:ascii="Arial" w:hAnsi="Arial" w:cs="Arial"/>
      <w:sz w:val="22"/>
      <w:szCs w:val="22"/>
      <w:lang w:eastAsia="en-US"/>
    </w:rPr>
  </w:style>
  <w:style w:type="character" w:customStyle="1" w:styleId="cf01">
    <w:name w:val="cf01"/>
    <w:basedOn w:val="DefaultParagraphFont"/>
    <w:rsid w:val="00AC1FA5"/>
    <w:rPr>
      <w:rFonts w:ascii="Segoe UI" w:hAnsi="Segoe UI" w:cs="Segoe UI" w:hint="default"/>
      <w:sz w:val="18"/>
      <w:szCs w:val="18"/>
    </w:rPr>
  </w:style>
  <w:style w:type="character" w:customStyle="1" w:styleId="TitleChar">
    <w:name w:val="Title Char"/>
    <w:basedOn w:val="DefaultParagraphFont"/>
    <w:link w:val="Title"/>
    <w:uiPriority w:val="10"/>
    <w:rsid w:val="0096063E"/>
    <w:rPr>
      <w:b/>
      <w:bCs/>
      <w:sz w:val="24"/>
      <w:szCs w:val="24"/>
      <w:lang w:eastAsia="en-US"/>
    </w:rPr>
  </w:style>
  <w:style w:type="character" w:customStyle="1" w:styleId="m7eme">
    <w:name w:val="m7eme"/>
    <w:basedOn w:val="DefaultParagraphFont"/>
    <w:rsid w:val="008F74F3"/>
  </w:style>
  <w:style w:type="character" w:customStyle="1" w:styleId="adtyne">
    <w:name w:val="adtyne"/>
    <w:basedOn w:val="DefaultParagraphFont"/>
    <w:rsid w:val="008F7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671">
      <w:bodyDiv w:val="1"/>
      <w:marLeft w:val="0"/>
      <w:marRight w:val="0"/>
      <w:marTop w:val="0"/>
      <w:marBottom w:val="0"/>
      <w:divBdr>
        <w:top w:val="none" w:sz="0" w:space="0" w:color="auto"/>
        <w:left w:val="none" w:sz="0" w:space="0" w:color="auto"/>
        <w:bottom w:val="none" w:sz="0" w:space="0" w:color="auto"/>
        <w:right w:val="none" w:sz="0" w:space="0" w:color="auto"/>
      </w:divBdr>
    </w:div>
    <w:div w:id="89543980">
      <w:bodyDiv w:val="1"/>
      <w:marLeft w:val="0"/>
      <w:marRight w:val="0"/>
      <w:marTop w:val="0"/>
      <w:marBottom w:val="0"/>
      <w:divBdr>
        <w:top w:val="none" w:sz="0" w:space="0" w:color="auto"/>
        <w:left w:val="none" w:sz="0" w:space="0" w:color="auto"/>
        <w:bottom w:val="none" w:sz="0" w:space="0" w:color="auto"/>
        <w:right w:val="none" w:sz="0" w:space="0" w:color="auto"/>
      </w:divBdr>
    </w:div>
    <w:div w:id="90668501">
      <w:bodyDiv w:val="1"/>
      <w:marLeft w:val="0"/>
      <w:marRight w:val="0"/>
      <w:marTop w:val="0"/>
      <w:marBottom w:val="0"/>
      <w:divBdr>
        <w:top w:val="none" w:sz="0" w:space="0" w:color="auto"/>
        <w:left w:val="none" w:sz="0" w:space="0" w:color="auto"/>
        <w:bottom w:val="none" w:sz="0" w:space="0" w:color="auto"/>
        <w:right w:val="none" w:sz="0" w:space="0" w:color="auto"/>
      </w:divBdr>
    </w:div>
    <w:div w:id="146091965">
      <w:bodyDiv w:val="1"/>
      <w:marLeft w:val="0"/>
      <w:marRight w:val="0"/>
      <w:marTop w:val="0"/>
      <w:marBottom w:val="0"/>
      <w:divBdr>
        <w:top w:val="none" w:sz="0" w:space="0" w:color="auto"/>
        <w:left w:val="none" w:sz="0" w:space="0" w:color="auto"/>
        <w:bottom w:val="none" w:sz="0" w:space="0" w:color="auto"/>
        <w:right w:val="none" w:sz="0" w:space="0" w:color="auto"/>
      </w:divBdr>
    </w:div>
    <w:div w:id="465125276">
      <w:bodyDiv w:val="1"/>
      <w:marLeft w:val="0"/>
      <w:marRight w:val="0"/>
      <w:marTop w:val="0"/>
      <w:marBottom w:val="0"/>
      <w:divBdr>
        <w:top w:val="none" w:sz="0" w:space="0" w:color="auto"/>
        <w:left w:val="none" w:sz="0" w:space="0" w:color="auto"/>
        <w:bottom w:val="none" w:sz="0" w:space="0" w:color="auto"/>
        <w:right w:val="none" w:sz="0" w:space="0" w:color="auto"/>
      </w:divBdr>
    </w:div>
    <w:div w:id="633173331">
      <w:bodyDiv w:val="1"/>
      <w:marLeft w:val="0"/>
      <w:marRight w:val="0"/>
      <w:marTop w:val="0"/>
      <w:marBottom w:val="0"/>
      <w:divBdr>
        <w:top w:val="none" w:sz="0" w:space="0" w:color="auto"/>
        <w:left w:val="none" w:sz="0" w:space="0" w:color="auto"/>
        <w:bottom w:val="none" w:sz="0" w:space="0" w:color="auto"/>
        <w:right w:val="none" w:sz="0" w:space="0" w:color="auto"/>
      </w:divBdr>
    </w:div>
    <w:div w:id="769474187">
      <w:bodyDiv w:val="1"/>
      <w:marLeft w:val="0"/>
      <w:marRight w:val="0"/>
      <w:marTop w:val="0"/>
      <w:marBottom w:val="0"/>
      <w:divBdr>
        <w:top w:val="none" w:sz="0" w:space="0" w:color="auto"/>
        <w:left w:val="none" w:sz="0" w:space="0" w:color="auto"/>
        <w:bottom w:val="none" w:sz="0" w:space="0" w:color="auto"/>
        <w:right w:val="none" w:sz="0" w:space="0" w:color="auto"/>
      </w:divBdr>
    </w:div>
    <w:div w:id="1112242106">
      <w:bodyDiv w:val="1"/>
      <w:marLeft w:val="0"/>
      <w:marRight w:val="0"/>
      <w:marTop w:val="0"/>
      <w:marBottom w:val="0"/>
      <w:divBdr>
        <w:top w:val="none" w:sz="0" w:space="0" w:color="auto"/>
        <w:left w:val="none" w:sz="0" w:space="0" w:color="auto"/>
        <w:bottom w:val="none" w:sz="0" w:space="0" w:color="auto"/>
        <w:right w:val="none" w:sz="0" w:space="0" w:color="auto"/>
      </w:divBdr>
    </w:div>
    <w:div w:id="1143353817">
      <w:bodyDiv w:val="1"/>
      <w:marLeft w:val="0"/>
      <w:marRight w:val="0"/>
      <w:marTop w:val="0"/>
      <w:marBottom w:val="0"/>
      <w:divBdr>
        <w:top w:val="none" w:sz="0" w:space="0" w:color="auto"/>
        <w:left w:val="none" w:sz="0" w:space="0" w:color="auto"/>
        <w:bottom w:val="none" w:sz="0" w:space="0" w:color="auto"/>
        <w:right w:val="none" w:sz="0" w:space="0" w:color="auto"/>
      </w:divBdr>
    </w:div>
    <w:div w:id="1228493435">
      <w:bodyDiv w:val="1"/>
      <w:marLeft w:val="0"/>
      <w:marRight w:val="0"/>
      <w:marTop w:val="0"/>
      <w:marBottom w:val="0"/>
      <w:divBdr>
        <w:top w:val="none" w:sz="0" w:space="0" w:color="auto"/>
        <w:left w:val="none" w:sz="0" w:space="0" w:color="auto"/>
        <w:bottom w:val="none" w:sz="0" w:space="0" w:color="auto"/>
        <w:right w:val="none" w:sz="0" w:space="0" w:color="auto"/>
      </w:divBdr>
    </w:div>
    <w:div w:id="1258636103">
      <w:bodyDiv w:val="1"/>
      <w:marLeft w:val="0"/>
      <w:marRight w:val="0"/>
      <w:marTop w:val="0"/>
      <w:marBottom w:val="0"/>
      <w:divBdr>
        <w:top w:val="none" w:sz="0" w:space="0" w:color="auto"/>
        <w:left w:val="none" w:sz="0" w:space="0" w:color="auto"/>
        <w:bottom w:val="none" w:sz="0" w:space="0" w:color="auto"/>
        <w:right w:val="none" w:sz="0" w:space="0" w:color="auto"/>
      </w:divBdr>
    </w:div>
    <w:div w:id="1260867046">
      <w:bodyDiv w:val="1"/>
      <w:marLeft w:val="0"/>
      <w:marRight w:val="0"/>
      <w:marTop w:val="0"/>
      <w:marBottom w:val="0"/>
      <w:divBdr>
        <w:top w:val="none" w:sz="0" w:space="0" w:color="auto"/>
        <w:left w:val="none" w:sz="0" w:space="0" w:color="auto"/>
        <w:bottom w:val="none" w:sz="0" w:space="0" w:color="auto"/>
        <w:right w:val="none" w:sz="0" w:space="0" w:color="auto"/>
      </w:divBdr>
    </w:div>
    <w:div w:id="1590650566">
      <w:bodyDiv w:val="1"/>
      <w:marLeft w:val="0"/>
      <w:marRight w:val="0"/>
      <w:marTop w:val="0"/>
      <w:marBottom w:val="0"/>
      <w:divBdr>
        <w:top w:val="none" w:sz="0" w:space="0" w:color="auto"/>
        <w:left w:val="none" w:sz="0" w:space="0" w:color="auto"/>
        <w:bottom w:val="none" w:sz="0" w:space="0" w:color="auto"/>
        <w:right w:val="none" w:sz="0" w:space="0" w:color="auto"/>
      </w:divBdr>
    </w:div>
    <w:div w:id="1659265593">
      <w:bodyDiv w:val="1"/>
      <w:marLeft w:val="0"/>
      <w:marRight w:val="0"/>
      <w:marTop w:val="0"/>
      <w:marBottom w:val="0"/>
      <w:divBdr>
        <w:top w:val="none" w:sz="0" w:space="0" w:color="auto"/>
        <w:left w:val="none" w:sz="0" w:space="0" w:color="auto"/>
        <w:bottom w:val="none" w:sz="0" w:space="0" w:color="auto"/>
        <w:right w:val="none" w:sz="0" w:space="0" w:color="auto"/>
      </w:divBdr>
    </w:div>
    <w:div w:id="1689797055">
      <w:bodyDiv w:val="1"/>
      <w:marLeft w:val="0"/>
      <w:marRight w:val="0"/>
      <w:marTop w:val="0"/>
      <w:marBottom w:val="0"/>
      <w:divBdr>
        <w:top w:val="none" w:sz="0" w:space="0" w:color="auto"/>
        <w:left w:val="none" w:sz="0" w:space="0" w:color="auto"/>
        <w:bottom w:val="none" w:sz="0" w:space="0" w:color="auto"/>
        <w:right w:val="none" w:sz="0" w:space="0" w:color="auto"/>
      </w:divBdr>
    </w:div>
    <w:div w:id="1697349273">
      <w:bodyDiv w:val="1"/>
      <w:marLeft w:val="0"/>
      <w:marRight w:val="0"/>
      <w:marTop w:val="0"/>
      <w:marBottom w:val="0"/>
      <w:divBdr>
        <w:top w:val="none" w:sz="0" w:space="0" w:color="auto"/>
        <w:left w:val="none" w:sz="0" w:space="0" w:color="auto"/>
        <w:bottom w:val="none" w:sz="0" w:space="0" w:color="auto"/>
        <w:right w:val="none" w:sz="0" w:space="0" w:color="auto"/>
      </w:divBdr>
    </w:div>
    <w:div w:id="1756245196">
      <w:bodyDiv w:val="1"/>
      <w:marLeft w:val="0"/>
      <w:marRight w:val="0"/>
      <w:marTop w:val="0"/>
      <w:marBottom w:val="0"/>
      <w:divBdr>
        <w:top w:val="none" w:sz="0" w:space="0" w:color="auto"/>
        <w:left w:val="none" w:sz="0" w:space="0" w:color="auto"/>
        <w:bottom w:val="none" w:sz="0" w:space="0" w:color="auto"/>
        <w:right w:val="none" w:sz="0" w:space="0" w:color="auto"/>
      </w:divBdr>
    </w:div>
    <w:div w:id="1775007655">
      <w:bodyDiv w:val="1"/>
      <w:marLeft w:val="0"/>
      <w:marRight w:val="0"/>
      <w:marTop w:val="0"/>
      <w:marBottom w:val="0"/>
      <w:divBdr>
        <w:top w:val="none" w:sz="0" w:space="0" w:color="auto"/>
        <w:left w:val="none" w:sz="0" w:space="0" w:color="auto"/>
        <w:bottom w:val="none" w:sz="0" w:space="0" w:color="auto"/>
        <w:right w:val="none" w:sz="0" w:space="0" w:color="auto"/>
      </w:divBdr>
    </w:div>
    <w:div w:id="1904900664">
      <w:bodyDiv w:val="1"/>
      <w:marLeft w:val="0"/>
      <w:marRight w:val="0"/>
      <w:marTop w:val="0"/>
      <w:marBottom w:val="0"/>
      <w:divBdr>
        <w:top w:val="none" w:sz="0" w:space="0" w:color="auto"/>
        <w:left w:val="none" w:sz="0" w:space="0" w:color="auto"/>
        <w:bottom w:val="none" w:sz="0" w:space="0" w:color="auto"/>
        <w:right w:val="none" w:sz="0" w:space="0" w:color="auto"/>
      </w:divBdr>
    </w:div>
    <w:div w:id="1906841324">
      <w:bodyDiv w:val="1"/>
      <w:marLeft w:val="0"/>
      <w:marRight w:val="0"/>
      <w:marTop w:val="0"/>
      <w:marBottom w:val="0"/>
      <w:divBdr>
        <w:top w:val="none" w:sz="0" w:space="0" w:color="auto"/>
        <w:left w:val="none" w:sz="0" w:space="0" w:color="auto"/>
        <w:bottom w:val="none" w:sz="0" w:space="0" w:color="auto"/>
        <w:right w:val="none" w:sz="0" w:space="0" w:color="auto"/>
      </w:divBdr>
    </w:div>
    <w:div w:id="2061661840">
      <w:bodyDiv w:val="1"/>
      <w:marLeft w:val="0"/>
      <w:marRight w:val="0"/>
      <w:marTop w:val="0"/>
      <w:marBottom w:val="0"/>
      <w:divBdr>
        <w:top w:val="none" w:sz="0" w:space="0" w:color="auto"/>
        <w:left w:val="none" w:sz="0" w:space="0" w:color="auto"/>
        <w:bottom w:val="none" w:sz="0" w:space="0" w:color="auto"/>
        <w:right w:val="none" w:sz="0" w:space="0" w:color="auto"/>
      </w:divBdr>
    </w:div>
    <w:div w:id="2072266262">
      <w:bodyDiv w:val="1"/>
      <w:marLeft w:val="0"/>
      <w:marRight w:val="0"/>
      <w:marTop w:val="0"/>
      <w:marBottom w:val="0"/>
      <w:divBdr>
        <w:top w:val="none" w:sz="0" w:space="0" w:color="auto"/>
        <w:left w:val="none" w:sz="0" w:space="0" w:color="auto"/>
        <w:bottom w:val="none" w:sz="0" w:space="0" w:color="auto"/>
        <w:right w:val="none" w:sz="0" w:space="0" w:color="auto"/>
      </w:divBdr>
    </w:div>
    <w:div w:id="2108035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9358AC87E1AA246AD034F5952B6C059" ma:contentTypeVersion="0" ma:contentTypeDescription="Izveidot jaunu dokumentu." ma:contentTypeScope="" ma:versionID="121a6da958357d0020fe5bdc8f0aa03b">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62E46-933B-4757-A26E-1CE6C3257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1C1C3-C7E8-4F87-8856-EB34A4060C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458FE3-C653-4E9A-8CE3-2AA36B4A4CBE}">
  <ds:schemaRefs>
    <ds:schemaRef ds:uri="http://schemas.microsoft.com/sharepoint/v3/contenttype/forms"/>
  </ds:schemaRefs>
</ds:datastoreItem>
</file>

<file path=customXml/itemProps4.xml><?xml version="1.0" encoding="utf-8"?>
<ds:datastoreItem xmlns:ds="http://schemas.openxmlformats.org/officeDocument/2006/customXml" ds:itemID="{FE864911-82E4-4192-A17F-363981AE2631}">
  <ds:schemaRefs>
    <ds:schemaRef ds:uri="http://schemas.openxmlformats.org/officeDocument/2006/bibliography"/>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2547</TotalTime>
  <Pages>3</Pages>
  <Words>4039</Words>
  <Characters>2303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Priede</dc:creator>
  <cp:keywords/>
  <dc:description/>
  <cp:lastModifiedBy>Kaspars Heisters</cp:lastModifiedBy>
  <cp:revision>192</cp:revision>
  <cp:lastPrinted>2019-01-15T14:11:00Z</cp:lastPrinted>
  <dcterms:created xsi:type="dcterms:W3CDTF">2025-12-02T13:17:00Z</dcterms:created>
  <dcterms:modified xsi:type="dcterms:W3CDTF">2026-08-27T12:30:00Z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0x01010049358AC87E1AA246AD034F5952B6C059</vt:lpwstr>
  </property>
</Properties>
</file>