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A0B3" w14:textId="5ABA1B50" w:rsidR="00EF3CEC" w:rsidRDefault="00116E3F" w:rsidP="00EF3CEC">
      <w:pPr>
        <w:pStyle w:val="Title"/>
        <w:widowControl w:val="0"/>
        <w:rPr>
          <w:sz w:val="24"/>
        </w:rPr>
      </w:pPr>
      <w:r>
        <w:rPr>
          <w:sz w:val="24"/>
        </w:rPr>
        <w:t>T</w:t>
      </w:r>
      <w:r w:rsidR="00801C70">
        <w:rPr>
          <w:sz w:val="24"/>
        </w:rPr>
        <w:t>ehniskā specifikācija</w:t>
      </w:r>
    </w:p>
    <w:p w14:paraId="5A95445B" w14:textId="73045EE3" w:rsidR="00856743" w:rsidRPr="009D03AD" w:rsidRDefault="00AF5E41" w:rsidP="00856743">
      <w:pPr>
        <w:jc w:val="center"/>
        <w:rPr>
          <w:rStyle w:val="eop"/>
          <w:b/>
          <w:bCs/>
          <w:color w:val="000000"/>
          <w:sz w:val="22"/>
          <w:szCs w:val="22"/>
          <w:bdr w:val="none" w:sz="0" w:space="0" w:color="auto" w:frame="1"/>
          <w:shd w:val="clear" w:color="auto" w:fill="C6C6C6"/>
        </w:rPr>
      </w:pPr>
      <w:r>
        <w:rPr>
          <w:rStyle w:val="normaltextrun"/>
          <w:b/>
          <w:bCs/>
          <w:caps/>
          <w:color w:val="000000"/>
          <w:sz w:val="22"/>
          <w:szCs w:val="22"/>
          <w:shd w:val="clear" w:color="auto" w:fill="FFFFFF"/>
        </w:rPr>
        <w:t>Pārvietojamā</w:t>
      </w:r>
      <w:r w:rsidR="00856743" w:rsidRPr="009D03AD">
        <w:rPr>
          <w:rStyle w:val="normaltextrun"/>
          <w:b/>
          <w:bCs/>
          <w:caps/>
          <w:color w:val="000000"/>
          <w:sz w:val="22"/>
          <w:szCs w:val="22"/>
          <w:shd w:val="clear" w:color="auto" w:fill="FFFFFF"/>
        </w:rPr>
        <w:t> KONTEINERA TIPA </w:t>
      </w:r>
      <w:r>
        <w:rPr>
          <w:rStyle w:val="normaltextrun"/>
          <w:b/>
          <w:bCs/>
          <w:caps/>
          <w:color w:val="000000"/>
          <w:sz w:val="22"/>
          <w:szCs w:val="22"/>
          <w:shd w:val="clear" w:color="auto" w:fill="FFFFFF"/>
        </w:rPr>
        <w:t>Transformatoru apakšstacija</w:t>
      </w:r>
      <w:r w:rsidR="00856743" w:rsidRPr="009D03AD">
        <w:rPr>
          <w:rStyle w:val="normaltextrun"/>
          <w:b/>
          <w:bCs/>
          <w:caps/>
          <w:color w:val="000000"/>
          <w:sz w:val="22"/>
          <w:szCs w:val="22"/>
          <w:shd w:val="clear" w:color="auto" w:fill="FFFFFF"/>
        </w:rPr>
        <w:t>, 6</w:t>
      </w:r>
      <w:r>
        <w:rPr>
          <w:rStyle w:val="normaltextrun"/>
          <w:b/>
          <w:bCs/>
          <w:caps/>
          <w:color w:val="000000"/>
          <w:sz w:val="22"/>
          <w:szCs w:val="22"/>
          <w:shd w:val="clear" w:color="auto" w:fill="FFFFFF"/>
        </w:rPr>
        <w:t>3</w:t>
      </w:r>
      <w:r w:rsidR="00856743" w:rsidRPr="009D03AD">
        <w:rPr>
          <w:rStyle w:val="normaltextrun"/>
          <w:b/>
          <w:bCs/>
          <w:caps/>
          <w:color w:val="000000"/>
          <w:sz w:val="22"/>
          <w:szCs w:val="22"/>
          <w:shd w:val="clear" w:color="auto" w:fill="FFFFFF"/>
        </w:rPr>
        <w:t>0 kVA</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8"/>
        <w:gridCol w:w="2838"/>
        <w:gridCol w:w="4863"/>
        <w:gridCol w:w="1760"/>
      </w:tblGrid>
      <w:tr w:rsidR="00C927EE" w:rsidRPr="00AB1ED7" w14:paraId="5162EB35" w14:textId="77777777" w:rsidTr="00E960E2">
        <w:trPr>
          <w:trHeight w:val="20"/>
          <w:tblHeader/>
        </w:trPr>
        <w:tc>
          <w:tcPr>
            <w:tcW w:w="5248" w:type="dxa"/>
            <w:vAlign w:val="center"/>
            <w:hideMark/>
          </w:tcPr>
          <w:p w14:paraId="5162EB30" w14:textId="77777777" w:rsidR="00A81E55" w:rsidRPr="003E0D46" w:rsidRDefault="00A81E55" w:rsidP="00772CE1">
            <w:pPr>
              <w:rPr>
                <w:b/>
                <w:bCs/>
                <w:color w:val="000000"/>
                <w:sz w:val="22"/>
                <w:szCs w:val="22"/>
                <w:lang w:eastAsia="lv-LV"/>
              </w:rPr>
            </w:pPr>
            <w:r w:rsidRPr="003E0D46">
              <w:rPr>
                <w:b/>
                <w:bCs/>
                <w:color w:val="000000"/>
                <w:sz w:val="22"/>
                <w:szCs w:val="22"/>
                <w:lang w:eastAsia="lv-LV"/>
              </w:rPr>
              <w:t>Apraksts</w:t>
            </w:r>
          </w:p>
        </w:tc>
        <w:tc>
          <w:tcPr>
            <w:tcW w:w="2838" w:type="dxa"/>
            <w:vAlign w:val="center"/>
            <w:hideMark/>
          </w:tcPr>
          <w:p w14:paraId="5162EB32" w14:textId="755351B4" w:rsidR="00A81E55" w:rsidRPr="003E0D46" w:rsidRDefault="00A21A13" w:rsidP="00BA5F87">
            <w:pPr>
              <w:jc w:val="center"/>
              <w:rPr>
                <w:b/>
                <w:bCs/>
                <w:color w:val="000000"/>
                <w:sz w:val="22"/>
                <w:szCs w:val="22"/>
                <w:lang w:eastAsia="lv-LV"/>
              </w:rPr>
            </w:pPr>
            <w:r w:rsidRPr="00AF40CE">
              <w:rPr>
                <w:b/>
                <w:bCs/>
                <w:color w:val="000000"/>
                <w:sz w:val="22"/>
                <w:szCs w:val="22"/>
                <w:lang w:eastAsia="lv-LV"/>
              </w:rPr>
              <w:t>Piedāvātās preces tehniskais apraksts</w:t>
            </w:r>
          </w:p>
        </w:tc>
        <w:tc>
          <w:tcPr>
            <w:tcW w:w="4863" w:type="dxa"/>
            <w:vAlign w:val="center"/>
            <w:hideMark/>
          </w:tcPr>
          <w:p w14:paraId="5162EB33" w14:textId="5F3465C3" w:rsidR="00A81E55" w:rsidRPr="003E0D46" w:rsidRDefault="00A81E55" w:rsidP="00772CE1">
            <w:pPr>
              <w:jc w:val="center"/>
              <w:rPr>
                <w:b/>
                <w:bCs/>
                <w:color w:val="000000"/>
                <w:sz w:val="22"/>
                <w:szCs w:val="22"/>
                <w:lang w:eastAsia="lv-LV"/>
              </w:rPr>
            </w:pPr>
            <w:r w:rsidRPr="003E0D46">
              <w:rPr>
                <w:rFonts w:eastAsia="Calibri"/>
                <w:b/>
                <w:bCs/>
                <w:sz w:val="22"/>
                <w:szCs w:val="22"/>
              </w:rPr>
              <w:t>Avots</w:t>
            </w:r>
            <w:r w:rsidRPr="003E0D46">
              <w:rPr>
                <w:rFonts w:eastAsia="Calibri"/>
                <w:b/>
                <w:bCs/>
                <w:sz w:val="22"/>
                <w:szCs w:val="22"/>
                <w:vertAlign w:val="superscript"/>
              </w:rPr>
              <w:footnoteReference w:id="1"/>
            </w:r>
          </w:p>
        </w:tc>
        <w:tc>
          <w:tcPr>
            <w:tcW w:w="1760" w:type="dxa"/>
            <w:vAlign w:val="center"/>
            <w:hideMark/>
          </w:tcPr>
          <w:p w14:paraId="5162EB34" w14:textId="77777777" w:rsidR="00A81E55" w:rsidRPr="003E0D46" w:rsidRDefault="00A81E55" w:rsidP="00BA5F87">
            <w:pPr>
              <w:jc w:val="center"/>
              <w:rPr>
                <w:b/>
                <w:bCs/>
                <w:color w:val="000000"/>
                <w:sz w:val="22"/>
                <w:szCs w:val="22"/>
                <w:lang w:eastAsia="lv-LV"/>
              </w:rPr>
            </w:pPr>
            <w:r w:rsidRPr="003E0D46">
              <w:rPr>
                <w:b/>
                <w:bCs/>
                <w:color w:val="000000"/>
                <w:sz w:val="22"/>
                <w:szCs w:val="22"/>
                <w:lang w:eastAsia="lv-LV"/>
              </w:rPr>
              <w:t>Piezīmes</w:t>
            </w:r>
          </w:p>
        </w:tc>
      </w:tr>
      <w:tr w:rsidR="00C927EE" w:rsidRPr="00AB1ED7" w14:paraId="5162EB43" w14:textId="77777777" w:rsidTr="00E960E2">
        <w:trPr>
          <w:trHeight w:val="20"/>
        </w:trPr>
        <w:tc>
          <w:tcPr>
            <w:tcW w:w="5248" w:type="dxa"/>
            <w:shd w:val="clear" w:color="auto" w:fill="D9D9D9" w:themeFill="background1" w:themeFillShade="D9"/>
            <w:vAlign w:val="center"/>
          </w:tcPr>
          <w:p w14:paraId="5162EB3E" w14:textId="03603ED1" w:rsidR="00A81E55" w:rsidRPr="003E0D46" w:rsidRDefault="00A81E55" w:rsidP="00980EC6">
            <w:pPr>
              <w:pStyle w:val="ListParagraph"/>
              <w:numPr>
                <w:ilvl w:val="0"/>
                <w:numId w:val="2"/>
              </w:numPr>
              <w:ind w:left="309" w:hanging="284"/>
              <w:jc w:val="both"/>
              <w:rPr>
                <w:rFonts w:cs="Times New Roman"/>
                <w:color w:val="000000"/>
                <w:sz w:val="22"/>
                <w:lang w:eastAsia="lv-LV"/>
              </w:rPr>
            </w:pPr>
            <w:r w:rsidRPr="003E0D46">
              <w:rPr>
                <w:rFonts w:cs="Times New Roman"/>
                <w:b/>
                <w:bCs/>
                <w:color w:val="000000"/>
                <w:sz w:val="22"/>
                <w:lang w:eastAsia="lv-LV"/>
              </w:rPr>
              <w:t>Vispārīgā informācija</w:t>
            </w:r>
            <w:r w:rsidR="0006026C" w:rsidRPr="003E0D46">
              <w:rPr>
                <w:rFonts w:cs="Times New Roman"/>
                <w:b/>
                <w:bCs/>
                <w:color w:val="000000"/>
                <w:sz w:val="22"/>
                <w:lang w:eastAsia="lv-LV"/>
              </w:rPr>
              <w:t xml:space="preserve"> un piegāde</w:t>
            </w:r>
          </w:p>
        </w:tc>
        <w:tc>
          <w:tcPr>
            <w:tcW w:w="2838" w:type="dxa"/>
            <w:shd w:val="clear" w:color="auto" w:fill="D9D9D9" w:themeFill="background1" w:themeFillShade="D9"/>
          </w:tcPr>
          <w:p w14:paraId="5162EB40" w14:textId="77777777" w:rsidR="00A81E55" w:rsidRPr="00AB1ED7" w:rsidRDefault="00A81E55" w:rsidP="00E5188F">
            <w:pPr>
              <w:jc w:val="center"/>
              <w:rPr>
                <w:color w:val="000000"/>
                <w:sz w:val="20"/>
                <w:szCs w:val="20"/>
                <w:lang w:eastAsia="lv-LV"/>
              </w:rPr>
            </w:pPr>
          </w:p>
        </w:tc>
        <w:tc>
          <w:tcPr>
            <w:tcW w:w="4863" w:type="dxa"/>
            <w:shd w:val="clear" w:color="auto" w:fill="D9D9D9" w:themeFill="background1" w:themeFillShade="D9"/>
          </w:tcPr>
          <w:p w14:paraId="5162EB41" w14:textId="77777777" w:rsidR="00A81E55" w:rsidRPr="00AB1ED7" w:rsidRDefault="00A81E55" w:rsidP="00E5188F">
            <w:pPr>
              <w:jc w:val="center"/>
              <w:rPr>
                <w:color w:val="000000"/>
                <w:sz w:val="20"/>
                <w:szCs w:val="20"/>
                <w:lang w:eastAsia="lv-LV"/>
              </w:rPr>
            </w:pPr>
          </w:p>
        </w:tc>
        <w:tc>
          <w:tcPr>
            <w:tcW w:w="1760" w:type="dxa"/>
            <w:shd w:val="clear" w:color="auto" w:fill="D9D9D9" w:themeFill="background1" w:themeFillShade="D9"/>
          </w:tcPr>
          <w:p w14:paraId="5162EB42" w14:textId="77777777" w:rsidR="00A81E55" w:rsidRPr="00AB1ED7" w:rsidRDefault="00A81E55" w:rsidP="00E5188F">
            <w:pPr>
              <w:jc w:val="center"/>
              <w:rPr>
                <w:color w:val="000000"/>
                <w:sz w:val="20"/>
                <w:szCs w:val="20"/>
                <w:lang w:eastAsia="lv-LV"/>
              </w:rPr>
            </w:pPr>
          </w:p>
        </w:tc>
      </w:tr>
      <w:tr w:rsidR="00C927EE" w:rsidRPr="00AB1ED7" w14:paraId="5162EB4A" w14:textId="77777777" w:rsidTr="00E960E2">
        <w:trPr>
          <w:trHeight w:val="20"/>
        </w:trPr>
        <w:tc>
          <w:tcPr>
            <w:tcW w:w="5248" w:type="dxa"/>
            <w:vAlign w:val="center"/>
            <w:hideMark/>
          </w:tcPr>
          <w:p w14:paraId="5162EB45" w14:textId="2CDCEF6C" w:rsidR="00A81E55" w:rsidRPr="00950E8F" w:rsidRDefault="00927D1A" w:rsidP="00980EC6">
            <w:pPr>
              <w:pStyle w:val="ListParagraph"/>
              <w:numPr>
                <w:ilvl w:val="1"/>
                <w:numId w:val="5"/>
              </w:numPr>
              <w:spacing w:after="0"/>
              <w:ind w:left="448" w:hanging="425"/>
              <w:jc w:val="both"/>
              <w:rPr>
                <w:color w:val="000000"/>
                <w:sz w:val="22"/>
                <w:lang w:eastAsia="lv-LV"/>
              </w:rPr>
            </w:pPr>
            <w:r w:rsidRPr="00950E8F">
              <w:rPr>
                <w:color w:val="000000"/>
                <w:sz w:val="22"/>
                <w:lang w:eastAsia="lv-LV"/>
              </w:rPr>
              <w:t>Ražotājs</w:t>
            </w:r>
            <w:r w:rsidR="00533875" w:rsidRPr="00950E8F">
              <w:rPr>
                <w:color w:val="000000"/>
                <w:sz w:val="22"/>
                <w:lang w:eastAsia="lv-LV"/>
              </w:rPr>
              <w:t xml:space="preserve"> (nosaukums, modelis), </w:t>
            </w:r>
            <w:r w:rsidR="00AB6A73">
              <w:rPr>
                <w:color w:val="000000"/>
                <w:sz w:val="22"/>
                <w:lang w:eastAsia="lv-LV"/>
              </w:rPr>
              <w:t>VS (vidsprieguma) slēgiekārta</w:t>
            </w:r>
            <w:r w:rsidR="00533875" w:rsidRPr="00950E8F">
              <w:rPr>
                <w:color w:val="000000"/>
                <w:sz w:val="22"/>
                <w:lang w:eastAsia="lv-LV"/>
              </w:rPr>
              <w:t xml:space="preserve"> (ražotājs, modelis), </w:t>
            </w:r>
            <w:r w:rsidR="00AB6A73">
              <w:rPr>
                <w:color w:val="000000"/>
                <w:sz w:val="22"/>
                <w:lang w:eastAsia="lv-LV"/>
              </w:rPr>
              <w:t>transformators</w:t>
            </w:r>
            <w:r w:rsidR="00533875" w:rsidRPr="00950E8F">
              <w:rPr>
                <w:color w:val="000000"/>
                <w:sz w:val="22"/>
                <w:lang w:eastAsia="lv-LV"/>
              </w:rPr>
              <w:t xml:space="preserve"> (ražotājs, modelis)</w:t>
            </w:r>
          </w:p>
        </w:tc>
        <w:tc>
          <w:tcPr>
            <w:tcW w:w="2838" w:type="dxa"/>
            <w:shd w:val="clear" w:color="000000" w:fill="FFFFFF"/>
          </w:tcPr>
          <w:p w14:paraId="5162EB47" w14:textId="77777777" w:rsidR="00A81E55" w:rsidRPr="00AB1ED7" w:rsidRDefault="00A81E55" w:rsidP="00E5188F">
            <w:pPr>
              <w:jc w:val="center"/>
              <w:rPr>
                <w:color w:val="000000"/>
                <w:sz w:val="20"/>
                <w:szCs w:val="20"/>
                <w:lang w:eastAsia="lv-LV"/>
              </w:rPr>
            </w:pPr>
          </w:p>
        </w:tc>
        <w:tc>
          <w:tcPr>
            <w:tcW w:w="4863" w:type="dxa"/>
          </w:tcPr>
          <w:p w14:paraId="5162EB48" w14:textId="77777777" w:rsidR="00A81E55" w:rsidRPr="00AB1ED7" w:rsidRDefault="00A81E55" w:rsidP="00E5188F">
            <w:pPr>
              <w:jc w:val="center"/>
              <w:rPr>
                <w:color w:val="000000"/>
                <w:sz w:val="20"/>
                <w:szCs w:val="20"/>
                <w:lang w:eastAsia="lv-LV"/>
              </w:rPr>
            </w:pPr>
          </w:p>
        </w:tc>
        <w:tc>
          <w:tcPr>
            <w:tcW w:w="1760" w:type="dxa"/>
          </w:tcPr>
          <w:p w14:paraId="5162EB49" w14:textId="77777777" w:rsidR="00A81E55" w:rsidRPr="00AB1ED7" w:rsidRDefault="00A81E55" w:rsidP="00E5188F">
            <w:pPr>
              <w:jc w:val="center"/>
              <w:rPr>
                <w:color w:val="000000"/>
                <w:sz w:val="20"/>
                <w:szCs w:val="20"/>
                <w:lang w:eastAsia="lv-LV"/>
              </w:rPr>
            </w:pPr>
          </w:p>
        </w:tc>
      </w:tr>
      <w:tr w:rsidR="0073313A" w:rsidRPr="00AB1ED7" w14:paraId="4FBC4839" w14:textId="77777777" w:rsidTr="00E960E2">
        <w:trPr>
          <w:trHeight w:val="20"/>
        </w:trPr>
        <w:tc>
          <w:tcPr>
            <w:tcW w:w="5248" w:type="dxa"/>
            <w:vAlign w:val="center"/>
          </w:tcPr>
          <w:p w14:paraId="2AED653F" w14:textId="7040C731" w:rsidR="0073313A" w:rsidRPr="00950E8F" w:rsidRDefault="00841137" w:rsidP="00980EC6">
            <w:pPr>
              <w:pStyle w:val="ListParagraph"/>
              <w:numPr>
                <w:ilvl w:val="1"/>
                <w:numId w:val="5"/>
              </w:numPr>
              <w:spacing w:after="0"/>
              <w:ind w:left="448" w:hanging="425"/>
              <w:jc w:val="both"/>
              <w:rPr>
                <w:color w:val="000000"/>
                <w:sz w:val="22"/>
                <w:lang w:eastAsia="lv-LV"/>
              </w:rPr>
            </w:pPr>
            <w:r>
              <w:rPr>
                <w:rStyle w:val="normaltextrun"/>
                <w:rFonts w:cs="Times New Roman"/>
                <w:color w:val="000000"/>
                <w:sz w:val="22"/>
                <w:shd w:val="clear" w:color="auto" w:fill="FFFFFF"/>
              </w:rPr>
              <w:t>P</w:t>
            </w:r>
            <w:r w:rsidR="00AF5E41" w:rsidRPr="00950E8F">
              <w:rPr>
                <w:rStyle w:val="normaltextrun"/>
                <w:rFonts w:cs="Times New Roman"/>
                <w:color w:val="000000"/>
                <w:sz w:val="22"/>
                <w:shd w:val="clear" w:color="auto" w:fill="FFFFFF"/>
              </w:rPr>
              <w:t>ārvietojama transformatoru apakšstacija</w:t>
            </w:r>
            <w:r w:rsidR="00950E8F" w:rsidRPr="00950E8F">
              <w:rPr>
                <w:rStyle w:val="normaltextrun"/>
                <w:rFonts w:cs="Times New Roman"/>
                <w:color w:val="000000"/>
                <w:sz w:val="22"/>
                <w:shd w:val="clear" w:color="auto" w:fill="FFFFFF"/>
              </w:rPr>
              <w:t xml:space="preserve"> </w:t>
            </w:r>
            <w:r w:rsidR="00950E8F" w:rsidRPr="00950E8F">
              <w:rPr>
                <w:rStyle w:val="normaltextrun"/>
                <w:rFonts w:cs="Times New Roman"/>
                <w:sz w:val="22"/>
                <w:shd w:val="clear" w:color="auto" w:fill="FFFFFF"/>
              </w:rPr>
              <w:t>(PTA)</w:t>
            </w:r>
            <w:r w:rsidR="001A1600" w:rsidRPr="00950E8F">
              <w:rPr>
                <w:rStyle w:val="normaltextrun"/>
                <w:rFonts w:cs="Times New Roman"/>
                <w:color w:val="000000"/>
                <w:sz w:val="22"/>
                <w:shd w:val="clear" w:color="auto" w:fill="FFFFFF"/>
              </w:rPr>
              <w:t xml:space="preserve"> konteinerā, paredzēt</w:t>
            </w:r>
            <w:r w:rsidR="00AF5E41" w:rsidRPr="00950E8F">
              <w:rPr>
                <w:rStyle w:val="normaltextrun"/>
                <w:rFonts w:cs="Times New Roman"/>
                <w:color w:val="000000"/>
                <w:sz w:val="22"/>
                <w:shd w:val="clear" w:color="auto" w:fill="FFFFFF"/>
              </w:rPr>
              <w:t>a</w:t>
            </w:r>
            <w:r w:rsidR="001A1600" w:rsidRPr="00950E8F">
              <w:rPr>
                <w:rStyle w:val="normaltextrun"/>
                <w:rFonts w:cs="Times New Roman"/>
                <w:color w:val="000000"/>
                <w:sz w:val="22"/>
                <w:shd w:val="clear" w:color="auto" w:fill="FFFFFF"/>
              </w:rPr>
              <w:t xml:space="preserve"> novietošanai un pārvietošanai ar Pasūtītāja specializēto transportu, konteineram ir jābūt aprīkotam ar “hook lifting” tipa sistēmu un iekārtas tehniskajam izpildījumam ir jānodrošina drošas pārvadāšanas iespēju.</w:t>
            </w:r>
            <w:r w:rsidR="00AF5E41" w:rsidRPr="00950E8F">
              <w:rPr>
                <w:rStyle w:val="normaltextrun"/>
                <w:rFonts w:cs="Times New Roman"/>
                <w:color w:val="000000"/>
                <w:sz w:val="22"/>
                <w:shd w:val="clear" w:color="auto" w:fill="FFFFFF"/>
              </w:rPr>
              <w:t xml:space="preserve"> </w:t>
            </w:r>
          </w:p>
        </w:tc>
        <w:tc>
          <w:tcPr>
            <w:tcW w:w="2838" w:type="dxa"/>
          </w:tcPr>
          <w:p w14:paraId="7051D908" w14:textId="77777777" w:rsidR="0073313A" w:rsidRPr="00A81E55" w:rsidRDefault="0073313A" w:rsidP="00E5188F">
            <w:pPr>
              <w:jc w:val="center"/>
              <w:rPr>
                <w:color w:val="000000"/>
                <w:sz w:val="20"/>
                <w:szCs w:val="20"/>
                <w:lang w:eastAsia="lv-LV"/>
              </w:rPr>
            </w:pPr>
          </w:p>
        </w:tc>
        <w:tc>
          <w:tcPr>
            <w:tcW w:w="4863" w:type="dxa"/>
          </w:tcPr>
          <w:p w14:paraId="0EFFFC20" w14:textId="77777777" w:rsidR="0073313A" w:rsidRPr="00A81E55" w:rsidRDefault="0073313A" w:rsidP="00E5188F">
            <w:pPr>
              <w:jc w:val="center"/>
              <w:rPr>
                <w:color w:val="000000"/>
                <w:sz w:val="20"/>
                <w:szCs w:val="20"/>
                <w:lang w:eastAsia="lv-LV"/>
              </w:rPr>
            </w:pPr>
          </w:p>
        </w:tc>
        <w:tc>
          <w:tcPr>
            <w:tcW w:w="1760" w:type="dxa"/>
          </w:tcPr>
          <w:p w14:paraId="0D78009D" w14:textId="77777777" w:rsidR="0073313A" w:rsidRPr="00A81E55" w:rsidRDefault="0073313A" w:rsidP="00E5188F">
            <w:pPr>
              <w:jc w:val="center"/>
              <w:rPr>
                <w:color w:val="000000"/>
                <w:sz w:val="20"/>
                <w:szCs w:val="20"/>
                <w:lang w:eastAsia="lv-LV"/>
              </w:rPr>
            </w:pPr>
          </w:p>
        </w:tc>
      </w:tr>
      <w:tr w:rsidR="00C927EE" w:rsidRPr="00AB1ED7" w14:paraId="5162EB51" w14:textId="77777777" w:rsidTr="00E960E2">
        <w:trPr>
          <w:trHeight w:val="20"/>
        </w:trPr>
        <w:tc>
          <w:tcPr>
            <w:tcW w:w="5248" w:type="dxa"/>
            <w:vAlign w:val="center"/>
            <w:hideMark/>
          </w:tcPr>
          <w:p w14:paraId="5162EB4C" w14:textId="399008FD" w:rsidR="00A81E55" w:rsidRPr="00487F29" w:rsidRDefault="00927D1A" w:rsidP="00980EC6">
            <w:pPr>
              <w:pStyle w:val="ListParagraph"/>
              <w:numPr>
                <w:ilvl w:val="1"/>
                <w:numId w:val="5"/>
              </w:numPr>
              <w:spacing w:after="0"/>
              <w:ind w:left="448" w:hanging="425"/>
              <w:jc w:val="both"/>
              <w:rPr>
                <w:color w:val="000000"/>
                <w:sz w:val="22"/>
                <w:lang w:eastAsia="lv-LV"/>
              </w:rPr>
            </w:pPr>
            <w:r w:rsidRPr="00487F29">
              <w:rPr>
                <w:color w:val="000000"/>
                <w:sz w:val="22"/>
                <w:lang w:eastAsia="lv-LV"/>
              </w:rPr>
              <w:t xml:space="preserve">Pielietojums – </w:t>
            </w:r>
            <w:r w:rsidR="00404147">
              <w:rPr>
                <w:color w:val="000000"/>
                <w:sz w:val="22"/>
                <w:lang w:eastAsia="lv-LV"/>
              </w:rPr>
              <w:t>n</w:t>
            </w:r>
            <w:r w:rsidRPr="00487F29">
              <w:rPr>
                <w:color w:val="000000"/>
                <w:sz w:val="22"/>
                <w:lang w:eastAsia="lv-LV"/>
              </w:rPr>
              <w:t>odrošināt rezerves barošanu elektroapgādes patērētāju darbībai un funkcionalitātei</w:t>
            </w:r>
            <w:r w:rsidR="004B13C0">
              <w:rPr>
                <w:color w:val="000000"/>
                <w:sz w:val="22"/>
                <w:lang w:eastAsia="lv-LV"/>
              </w:rPr>
              <w:t xml:space="preserve">. Paredzēts pieslēgšanai </w:t>
            </w:r>
            <w:r w:rsidR="00AF5E41">
              <w:rPr>
                <w:color w:val="000000"/>
                <w:sz w:val="22"/>
                <w:lang w:eastAsia="lv-LV"/>
              </w:rPr>
              <w:t>VS (</w:t>
            </w:r>
            <w:r w:rsidR="00404147">
              <w:rPr>
                <w:color w:val="000000"/>
                <w:sz w:val="22"/>
                <w:lang w:eastAsia="lv-LV"/>
              </w:rPr>
              <w:t>v</w:t>
            </w:r>
            <w:r w:rsidR="00AF5E41">
              <w:rPr>
                <w:color w:val="000000"/>
                <w:sz w:val="22"/>
                <w:lang w:eastAsia="lv-LV"/>
              </w:rPr>
              <w:t>idsprieguma) elektrotīklam</w:t>
            </w:r>
            <w:r w:rsidR="00790110">
              <w:rPr>
                <w:color w:val="000000"/>
                <w:sz w:val="22"/>
                <w:lang w:eastAsia="lv-LV"/>
              </w:rPr>
              <w:t xml:space="preserve"> izmantojot kabeļus</w:t>
            </w:r>
            <w:r w:rsidR="00AF5E41">
              <w:rPr>
                <w:color w:val="000000"/>
                <w:sz w:val="22"/>
                <w:lang w:eastAsia="lv-LV"/>
              </w:rPr>
              <w:t>.</w:t>
            </w:r>
          </w:p>
        </w:tc>
        <w:tc>
          <w:tcPr>
            <w:tcW w:w="2838" w:type="dxa"/>
          </w:tcPr>
          <w:p w14:paraId="5162EB4E" w14:textId="77777777" w:rsidR="00A81E55" w:rsidRPr="00A81E55" w:rsidRDefault="00A81E55" w:rsidP="00E5188F">
            <w:pPr>
              <w:jc w:val="center"/>
              <w:rPr>
                <w:color w:val="000000"/>
                <w:sz w:val="20"/>
                <w:szCs w:val="20"/>
                <w:lang w:eastAsia="lv-LV"/>
              </w:rPr>
            </w:pPr>
          </w:p>
        </w:tc>
        <w:tc>
          <w:tcPr>
            <w:tcW w:w="4863" w:type="dxa"/>
          </w:tcPr>
          <w:p w14:paraId="5162EB4F" w14:textId="77777777" w:rsidR="00A81E55" w:rsidRPr="00A81E55" w:rsidRDefault="00A81E55" w:rsidP="00E5188F">
            <w:pPr>
              <w:jc w:val="center"/>
              <w:rPr>
                <w:color w:val="000000"/>
                <w:sz w:val="20"/>
                <w:szCs w:val="20"/>
                <w:lang w:eastAsia="lv-LV"/>
              </w:rPr>
            </w:pPr>
          </w:p>
        </w:tc>
        <w:tc>
          <w:tcPr>
            <w:tcW w:w="1760" w:type="dxa"/>
          </w:tcPr>
          <w:p w14:paraId="5162EB50" w14:textId="77777777" w:rsidR="00A81E55" w:rsidRPr="00A81E55" w:rsidRDefault="00A81E55" w:rsidP="00E5188F">
            <w:pPr>
              <w:jc w:val="center"/>
              <w:rPr>
                <w:color w:val="000000"/>
                <w:sz w:val="20"/>
                <w:szCs w:val="20"/>
                <w:lang w:eastAsia="lv-LV"/>
              </w:rPr>
            </w:pPr>
          </w:p>
        </w:tc>
      </w:tr>
      <w:tr w:rsidR="00C927EE" w:rsidRPr="00AB1ED7" w14:paraId="69868CA9" w14:textId="77777777" w:rsidTr="00E960E2">
        <w:trPr>
          <w:trHeight w:val="20"/>
        </w:trPr>
        <w:tc>
          <w:tcPr>
            <w:tcW w:w="5248" w:type="dxa"/>
            <w:vAlign w:val="center"/>
          </w:tcPr>
          <w:p w14:paraId="657E1AC9" w14:textId="3A05A63B" w:rsidR="0006026C" w:rsidRPr="00487F29" w:rsidRDefault="0006026C" w:rsidP="00980EC6">
            <w:pPr>
              <w:pStyle w:val="ListParagraph"/>
              <w:numPr>
                <w:ilvl w:val="1"/>
                <w:numId w:val="5"/>
              </w:numPr>
              <w:spacing w:after="0"/>
              <w:ind w:left="448" w:hanging="425"/>
              <w:jc w:val="both"/>
              <w:rPr>
                <w:color w:val="000000"/>
                <w:sz w:val="22"/>
                <w:lang w:eastAsia="lv-LV"/>
              </w:rPr>
            </w:pPr>
            <w:r w:rsidRPr="00487F29">
              <w:rPr>
                <w:color w:val="000000"/>
                <w:sz w:val="22"/>
                <w:lang w:eastAsia="lv-LV"/>
              </w:rPr>
              <w:t xml:space="preserve">Iekārtu jāpiegādā uz </w:t>
            </w:r>
            <w:r w:rsidR="00404147">
              <w:rPr>
                <w:color w:val="000000"/>
                <w:sz w:val="22"/>
                <w:lang w:eastAsia="lv-LV"/>
              </w:rPr>
              <w:t>P</w:t>
            </w:r>
            <w:r w:rsidRPr="00487F29">
              <w:rPr>
                <w:color w:val="000000"/>
                <w:sz w:val="22"/>
                <w:lang w:eastAsia="lv-LV"/>
              </w:rPr>
              <w:t>iegādātāja noliktavu/objektu</w:t>
            </w:r>
            <w:r w:rsidR="00927D1A" w:rsidRPr="00487F29">
              <w:rPr>
                <w:color w:val="000000"/>
                <w:sz w:val="22"/>
                <w:lang w:eastAsia="lv-LV"/>
              </w:rPr>
              <w:t xml:space="preserve"> </w:t>
            </w:r>
            <w:r w:rsidR="00C47A5D">
              <w:rPr>
                <w:color w:val="000000"/>
                <w:sz w:val="22"/>
                <w:lang w:eastAsia="lv-LV"/>
              </w:rPr>
              <w:t>Latvij</w:t>
            </w:r>
            <w:r w:rsidR="004708FE">
              <w:rPr>
                <w:color w:val="000000"/>
                <w:sz w:val="22"/>
                <w:lang w:eastAsia="lv-LV"/>
              </w:rPr>
              <w:t>ā</w:t>
            </w:r>
            <w:r w:rsidR="00C47A5D">
              <w:rPr>
                <w:color w:val="000000"/>
                <w:sz w:val="22"/>
                <w:lang w:eastAsia="lv-LV"/>
              </w:rPr>
              <w:t xml:space="preserve"> </w:t>
            </w:r>
            <w:r w:rsidR="00927D1A" w:rsidRPr="00487F29">
              <w:rPr>
                <w:color w:val="000000"/>
                <w:sz w:val="22"/>
                <w:lang w:eastAsia="lv-LV"/>
              </w:rPr>
              <w:t>(</w:t>
            </w:r>
            <w:r w:rsidR="00404147">
              <w:rPr>
                <w:color w:val="000000"/>
                <w:sz w:val="22"/>
                <w:lang w:eastAsia="lv-LV"/>
              </w:rPr>
              <w:t>jānorāda konkrēta adrese</w:t>
            </w:r>
            <w:r w:rsidR="00927D1A" w:rsidRPr="00487F29">
              <w:rPr>
                <w:color w:val="000000"/>
                <w:sz w:val="22"/>
                <w:lang w:eastAsia="lv-LV"/>
              </w:rPr>
              <w:t>)</w:t>
            </w:r>
          </w:p>
        </w:tc>
        <w:tc>
          <w:tcPr>
            <w:tcW w:w="2838" w:type="dxa"/>
          </w:tcPr>
          <w:p w14:paraId="31D674C0" w14:textId="77777777" w:rsidR="0006026C" w:rsidRPr="00AB1ED7" w:rsidRDefault="0006026C" w:rsidP="00E5188F">
            <w:pPr>
              <w:jc w:val="center"/>
              <w:rPr>
                <w:color w:val="000000"/>
                <w:sz w:val="20"/>
                <w:szCs w:val="20"/>
                <w:lang w:eastAsia="lv-LV"/>
              </w:rPr>
            </w:pPr>
          </w:p>
        </w:tc>
        <w:tc>
          <w:tcPr>
            <w:tcW w:w="4863" w:type="dxa"/>
          </w:tcPr>
          <w:p w14:paraId="0B49BA87" w14:textId="77777777" w:rsidR="0006026C" w:rsidRPr="00AB1ED7" w:rsidRDefault="0006026C" w:rsidP="00E5188F">
            <w:pPr>
              <w:jc w:val="center"/>
              <w:rPr>
                <w:color w:val="000000"/>
                <w:sz w:val="20"/>
                <w:szCs w:val="20"/>
                <w:lang w:eastAsia="lv-LV"/>
              </w:rPr>
            </w:pPr>
          </w:p>
        </w:tc>
        <w:tc>
          <w:tcPr>
            <w:tcW w:w="1760" w:type="dxa"/>
          </w:tcPr>
          <w:p w14:paraId="2685792D" w14:textId="77777777" w:rsidR="0006026C" w:rsidRPr="00AB1ED7" w:rsidRDefault="0006026C" w:rsidP="00E5188F">
            <w:pPr>
              <w:jc w:val="center"/>
              <w:rPr>
                <w:color w:val="000000"/>
                <w:sz w:val="20"/>
                <w:szCs w:val="20"/>
                <w:lang w:eastAsia="lv-LV"/>
              </w:rPr>
            </w:pPr>
          </w:p>
        </w:tc>
      </w:tr>
      <w:tr w:rsidR="00620E74" w:rsidRPr="00AB1ED7" w14:paraId="225A5FE0" w14:textId="77777777" w:rsidTr="00487F29">
        <w:trPr>
          <w:trHeight w:val="20"/>
        </w:trPr>
        <w:tc>
          <w:tcPr>
            <w:tcW w:w="5248" w:type="dxa"/>
            <w:vAlign w:val="center"/>
          </w:tcPr>
          <w:p w14:paraId="4DA20EE8" w14:textId="50A0B5CE" w:rsidR="00620E74" w:rsidRPr="00487F29" w:rsidRDefault="00620E74" w:rsidP="00980EC6">
            <w:pPr>
              <w:pStyle w:val="ListParagraph"/>
              <w:numPr>
                <w:ilvl w:val="1"/>
                <w:numId w:val="5"/>
              </w:numPr>
              <w:spacing w:after="0"/>
              <w:ind w:left="448" w:hanging="425"/>
              <w:jc w:val="both"/>
              <w:rPr>
                <w:color w:val="000000"/>
                <w:sz w:val="22"/>
                <w:lang w:eastAsia="lv-LV"/>
              </w:rPr>
            </w:pPr>
            <w:r w:rsidRPr="00487F29">
              <w:rPr>
                <w:color w:val="000000"/>
                <w:sz w:val="22"/>
                <w:lang w:eastAsia="lv-LV"/>
              </w:rPr>
              <w:t>Piegādātājam jābūt personālam, lai nodro</w:t>
            </w:r>
            <w:r w:rsidR="00AF5E41">
              <w:rPr>
                <w:color w:val="000000"/>
                <w:sz w:val="22"/>
                <w:lang w:eastAsia="lv-LV"/>
              </w:rPr>
              <w:t xml:space="preserve">šinātu iekārtas </w:t>
            </w:r>
            <w:r w:rsidRPr="00487F29">
              <w:rPr>
                <w:color w:val="000000"/>
                <w:sz w:val="22"/>
                <w:lang w:eastAsia="lv-LV"/>
              </w:rPr>
              <w:t>garantijas remontu un apkalpošanu.</w:t>
            </w:r>
          </w:p>
        </w:tc>
        <w:tc>
          <w:tcPr>
            <w:tcW w:w="2838" w:type="dxa"/>
          </w:tcPr>
          <w:p w14:paraId="5D22AB21" w14:textId="77777777" w:rsidR="00620E74" w:rsidRPr="000E2120" w:rsidRDefault="00620E74" w:rsidP="00E5188F">
            <w:pPr>
              <w:jc w:val="center"/>
              <w:rPr>
                <w:color w:val="000000"/>
                <w:sz w:val="20"/>
                <w:szCs w:val="20"/>
                <w:highlight w:val="cyan"/>
                <w:lang w:eastAsia="lv-LV"/>
              </w:rPr>
            </w:pPr>
          </w:p>
        </w:tc>
        <w:tc>
          <w:tcPr>
            <w:tcW w:w="4863" w:type="dxa"/>
          </w:tcPr>
          <w:p w14:paraId="160BEA75" w14:textId="77777777" w:rsidR="00620E74" w:rsidRPr="00AB1ED7" w:rsidRDefault="00620E74" w:rsidP="00E5188F">
            <w:pPr>
              <w:jc w:val="center"/>
              <w:rPr>
                <w:color w:val="000000"/>
                <w:sz w:val="20"/>
                <w:szCs w:val="20"/>
                <w:lang w:eastAsia="lv-LV"/>
              </w:rPr>
            </w:pPr>
          </w:p>
        </w:tc>
        <w:tc>
          <w:tcPr>
            <w:tcW w:w="1760" w:type="dxa"/>
          </w:tcPr>
          <w:p w14:paraId="622E3955" w14:textId="77777777" w:rsidR="00620E74" w:rsidRPr="00AB1ED7" w:rsidRDefault="00620E74" w:rsidP="00E5188F">
            <w:pPr>
              <w:jc w:val="center"/>
              <w:rPr>
                <w:color w:val="000000"/>
                <w:sz w:val="20"/>
                <w:szCs w:val="20"/>
                <w:lang w:eastAsia="lv-LV"/>
              </w:rPr>
            </w:pPr>
          </w:p>
        </w:tc>
      </w:tr>
      <w:tr w:rsidR="00C927EE" w:rsidRPr="00AB1ED7" w14:paraId="7F5CE0A8" w14:textId="77777777" w:rsidTr="00E960E2">
        <w:trPr>
          <w:trHeight w:val="20"/>
        </w:trPr>
        <w:tc>
          <w:tcPr>
            <w:tcW w:w="5248" w:type="dxa"/>
            <w:shd w:val="clear" w:color="000000" w:fill="D8D8D8"/>
            <w:vAlign w:val="center"/>
          </w:tcPr>
          <w:p w14:paraId="106DD6F3" w14:textId="2944EAA3" w:rsidR="00A81E55" w:rsidRPr="003E0D46" w:rsidRDefault="00625078" w:rsidP="00980EC6">
            <w:pPr>
              <w:pStyle w:val="ListParagraph"/>
              <w:numPr>
                <w:ilvl w:val="0"/>
                <w:numId w:val="2"/>
              </w:numPr>
              <w:ind w:left="309" w:hanging="284"/>
              <w:jc w:val="both"/>
              <w:rPr>
                <w:rFonts w:cs="Times New Roman"/>
                <w:color w:val="000000"/>
                <w:sz w:val="22"/>
                <w:lang w:eastAsia="lv-LV"/>
              </w:rPr>
            </w:pPr>
            <w:r w:rsidRPr="003E0D46">
              <w:rPr>
                <w:rFonts w:cs="Times New Roman"/>
                <w:b/>
                <w:bCs/>
                <w:color w:val="000000"/>
                <w:sz w:val="22"/>
                <w:lang w:eastAsia="lv-LV"/>
              </w:rPr>
              <w:t>Iekārtas atbilstība standartiem</w:t>
            </w:r>
            <w:r w:rsidR="00720899" w:rsidRPr="003E0D46">
              <w:rPr>
                <w:rFonts w:eastAsia="Calibri"/>
                <w:b/>
                <w:bCs/>
                <w:sz w:val="22"/>
                <w:vertAlign w:val="superscript"/>
              </w:rPr>
              <w:footnoteReference w:id="2"/>
            </w:r>
          </w:p>
        </w:tc>
        <w:tc>
          <w:tcPr>
            <w:tcW w:w="2838" w:type="dxa"/>
            <w:shd w:val="clear" w:color="auto" w:fill="D9D9D9" w:themeFill="background1" w:themeFillShade="D9"/>
          </w:tcPr>
          <w:p w14:paraId="6D7ECD4D" w14:textId="77777777" w:rsidR="00A81E55" w:rsidRPr="00AB1ED7" w:rsidRDefault="00A81E55" w:rsidP="00E5188F">
            <w:pPr>
              <w:jc w:val="center"/>
              <w:rPr>
                <w:color w:val="000000"/>
                <w:sz w:val="20"/>
                <w:szCs w:val="20"/>
                <w:lang w:eastAsia="lv-LV"/>
              </w:rPr>
            </w:pPr>
          </w:p>
        </w:tc>
        <w:tc>
          <w:tcPr>
            <w:tcW w:w="4863" w:type="dxa"/>
            <w:shd w:val="clear" w:color="auto" w:fill="D9D9D9" w:themeFill="background1" w:themeFillShade="D9"/>
          </w:tcPr>
          <w:p w14:paraId="3496ECD9" w14:textId="77777777" w:rsidR="00A81E55" w:rsidRPr="00AB1ED7" w:rsidRDefault="00A81E55" w:rsidP="00E5188F">
            <w:pPr>
              <w:jc w:val="center"/>
              <w:rPr>
                <w:color w:val="000000"/>
                <w:sz w:val="20"/>
                <w:szCs w:val="20"/>
                <w:lang w:eastAsia="lv-LV"/>
              </w:rPr>
            </w:pPr>
          </w:p>
        </w:tc>
        <w:tc>
          <w:tcPr>
            <w:tcW w:w="1760" w:type="dxa"/>
            <w:shd w:val="clear" w:color="auto" w:fill="D9D9D9" w:themeFill="background1" w:themeFillShade="D9"/>
          </w:tcPr>
          <w:p w14:paraId="1D090DA3" w14:textId="77777777" w:rsidR="00A81E55" w:rsidRDefault="00A81E55" w:rsidP="00E5188F">
            <w:pPr>
              <w:jc w:val="center"/>
              <w:rPr>
                <w:color w:val="000000"/>
                <w:sz w:val="20"/>
                <w:szCs w:val="20"/>
                <w:lang w:eastAsia="lv-LV"/>
              </w:rPr>
            </w:pPr>
          </w:p>
        </w:tc>
      </w:tr>
      <w:tr w:rsidR="00C927EE" w:rsidRPr="00AB1ED7" w14:paraId="209C8E57" w14:textId="77777777" w:rsidTr="00E960E2">
        <w:trPr>
          <w:trHeight w:val="20"/>
        </w:trPr>
        <w:tc>
          <w:tcPr>
            <w:tcW w:w="5248" w:type="dxa"/>
            <w:shd w:val="clear" w:color="000000" w:fill="FFFFFF"/>
            <w:vAlign w:val="center"/>
          </w:tcPr>
          <w:p w14:paraId="03318A2F" w14:textId="506F52BF" w:rsidR="00B3317D" w:rsidRPr="00487F29" w:rsidRDefault="00FE2504" w:rsidP="00980EC6">
            <w:pPr>
              <w:pStyle w:val="ListParagraph"/>
              <w:numPr>
                <w:ilvl w:val="1"/>
                <w:numId w:val="2"/>
              </w:numPr>
              <w:spacing w:after="0"/>
              <w:ind w:left="450" w:hanging="425"/>
              <w:jc w:val="both"/>
              <w:rPr>
                <w:color w:val="000000"/>
                <w:sz w:val="22"/>
                <w:lang w:eastAsia="lv-LV"/>
              </w:rPr>
            </w:pPr>
            <w:r>
              <w:rPr>
                <w:color w:val="000000"/>
                <w:sz w:val="22"/>
                <w:lang w:eastAsia="lv-LV"/>
              </w:rPr>
              <w:lastRenderedPageBreak/>
              <w:t>Iekārtas</w:t>
            </w:r>
            <w:r w:rsidR="00B3317D" w:rsidRPr="00487F29">
              <w:rPr>
                <w:color w:val="000000"/>
                <w:sz w:val="22"/>
                <w:lang w:eastAsia="lv-LV"/>
              </w:rPr>
              <w:t xml:space="preserve"> ražotājam jābūt sertificētam saskaņā ar </w:t>
            </w:r>
            <w:r w:rsidR="000E2120" w:rsidRPr="00487F29">
              <w:rPr>
                <w:color w:val="000000"/>
                <w:sz w:val="22"/>
                <w:lang w:eastAsia="lv-LV"/>
              </w:rPr>
              <w:t>ISO 9001:201</w:t>
            </w:r>
            <w:r w:rsidR="003A5AA3" w:rsidRPr="00487F29">
              <w:rPr>
                <w:color w:val="000000"/>
                <w:sz w:val="22"/>
                <w:lang w:eastAsia="lv-LV"/>
              </w:rPr>
              <w:t>5</w:t>
            </w:r>
            <w:r w:rsidR="00D44854">
              <w:rPr>
                <w:color w:val="000000"/>
                <w:sz w:val="22"/>
                <w:lang w:eastAsia="lv-LV"/>
              </w:rPr>
              <w:t xml:space="preserve"> vai ekvivalentu</w:t>
            </w:r>
          </w:p>
        </w:tc>
        <w:tc>
          <w:tcPr>
            <w:tcW w:w="2838" w:type="dxa"/>
          </w:tcPr>
          <w:p w14:paraId="6B0CCA1A" w14:textId="3F308BA3" w:rsidR="00B3317D" w:rsidRPr="00AB1ED7" w:rsidRDefault="00B3317D" w:rsidP="00B3317D">
            <w:pPr>
              <w:jc w:val="center"/>
              <w:rPr>
                <w:color w:val="000000"/>
                <w:sz w:val="20"/>
                <w:szCs w:val="20"/>
                <w:lang w:eastAsia="lv-LV"/>
              </w:rPr>
            </w:pPr>
          </w:p>
        </w:tc>
        <w:tc>
          <w:tcPr>
            <w:tcW w:w="4863" w:type="dxa"/>
          </w:tcPr>
          <w:p w14:paraId="64B22C26" w14:textId="77777777" w:rsidR="00B3317D" w:rsidRPr="00AB1ED7" w:rsidRDefault="00B3317D" w:rsidP="00B3317D">
            <w:pPr>
              <w:jc w:val="center"/>
              <w:rPr>
                <w:color w:val="000000"/>
                <w:sz w:val="20"/>
                <w:szCs w:val="20"/>
                <w:lang w:eastAsia="lv-LV"/>
              </w:rPr>
            </w:pPr>
          </w:p>
        </w:tc>
        <w:tc>
          <w:tcPr>
            <w:tcW w:w="1760" w:type="dxa"/>
          </w:tcPr>
          <w:p w14:paraId="22548C71" w14:textId="6A18F2E5" w:rsidR="00446A4F" w:rsidRDefault="00446A4F" w:rsidP="00B3317D">
            <w:pPr>
              <w:jc w:val="center"/>
              <w:rPr>
                <w:color w:val="000000"/>
                <w:sz w:val="20"/>
                <w:szCs w:val="20"/>
                <w:lang w:eastAsia="lv-LV"/>
              </w:rPr>
            </w:pPr>
            <w:r w:rsidRPr="00446A4F">
              <w:rPr>
                <w:color w:val="000000"/>
                <w:sz w:val="20"/>
                <w:szCs w:val="20"/>
                <w:lang w:eastAsia="lv-LV"/>
              </w:rPr>
              <w:t xml:space="preserve"> </w:t>
            </w:r>
          </w:p>
        </w:tc>
      </w:tr>
      <w:tr w:rsidR="00C927EE" w:rsidRPr="00AB1ED7" w14:paraId="2C589D62" w14:textId="77777777" w:rsidTr="00E960E2">
        <w:trPr>
          <w:trHeight w:val="20"/>
        </w:trPr>
        <w:tc>
          <w:tcPr>
            <w:tcW w:w="5248" w:type="dxa"/>
            <w:shd w:val="clear" w:color="000000" w:fill="FFFFFF"/>
            <w:vAlign w:val="center"/>
          </w:tcPr>
          <w:p w14:paraId="7BE08D83" w14:textId="2BA5C18F" w:rsidR="00B3317D" w:rsidRPr="00487F29" w:rsidRDefault="00FE2504" w:rsidP="00980EC6">
            <w:pPr>
              <w:pStyle w:val="ListParagraph"/>
              <w:numPr>
                <w:ilvl w:val="1"/>
                <w:numId w:val="2"/>
              </w:numPr>
              <w:spacing w:after="0"/>
              <w:ind w:left="450" w:hanging="425"/>
              <w:jc w:val="both"/>
              <w:rPr>
                <w:color w:val="000000"/>
                <w:sz w:val="22"/>
                <w:lang w:eastAsia="lv-LV"/>
              </w:rPr>
            </w:pPr>
            <w:r>
              <w:rPr>
                <w:color w:val="000000"/>
                <w:sz w:val="22"/>
                <w:lang w:eastAsia="lv-LV"/>
              </w:rPr>
              <w:t>VS slēgiekārtas atbilstība standartiem, saskaņā ar tehniskajā specifikācijā TS2810.xxx v1 standartu sadaļā norādītajām prasībām.</w:t>
            </w:r>
          </w:p>
        </w:tc>
        <w:tc>
          <w:tcPr>
            <w:tcW w:w="2838" w:type="dxa"/>
          </w:tcPr>
          <w:p w14:paraId="70A1CF07" w14:textId="77777777" w:rsidR="00B3317D" w:rsidRPr="00AB1ED7" w:rsidRDefault="00B3317D" w:rsidP="00B3317D">
            <w:pPr>
              <w:jc w:val="center"/>
              <w:rPr>
                <w:color w:val="000000"/>
                <w:sz w:val="20"/>
                <w:szCs w:val="20"/>
                <w:lang w:eastAsia="lv-LV"/>
              </w:rPr>
            </w:pPr>
          </w:p>
        </w:tc>
        <w:tc>
          <w:tcPr>
            <w:tcW w:w="4863" w:type="dxa"/>
          </w:tcPr>
          <w:p w14:paraId="0A9023E0" w14:textId="77777777" w:rsidR="00B3317D" w:rsidRPr="00AB1ED7" w:rsidRDefault="00B3317D" w:rsidP="00B3317D">
            <w:pPr>
              <w:jc w:val="center"/>
              <w:rPr>
                <w:color w:val="000000"/>
                <w:sz w:val="20"/>
                <w:szCs w:val="20"/>
                <w:lang w:eastAsia="lv-LV"/>
              </w:rPr>
            </w:pPr>
          </w:p>
        </w:tc>
        <w:tc>
          <w:tcPr>
            <w:tcW w:w="1760" w:type="dxa"/>
          </w:tcPr>
          <w:p w14:paraId="56BD043E" w14:textId="5A2B36E6" w:rsidR="00B3317D" w:rsidRDefault="00B3317D" w:rsidP="00B3317D">
            <w:pPr>
              <w:jc w:val="center"/>
              <w:rPr>
                <w:color w:val="000000"/>
                <w:sz w:val="20"/>
                <w:szCs w:val="20"/>
                <w:lang w:eastAsia="lv-LV"/>
              </w:rPr>
            </w:pPr>
          </w:p>
        </w:tc>
      </w:tr>
      <w:tr w:rsidR="000D4225" w:rsidRPr="00AB1ED7" w14:paraId="528D202B" w14:textId="77777777" w:rsidTr="00E960E2">
        <w:trPr>
          <w:trHeight w:val="20"/>
        </w:trPr>
        <w:tc>
          <w:tcPr>
            <w:tcW w:w="5248" w:type="dxa"/>
            <w:shd w:val="clear" w:color="000000" w:fill="FFFFFF"/>
            <w:vAlign w:val="center"/>
          </w:tcPr>
          <w:p w14:paraId="776E8420" w14:textId="10FF610C" w:rsidR="000D4225" w:rsidRPr="00487F29" w:rsidRDefault="00FE2504" w:rsidP="00980EC6">
            <w:pPr>
              <w:pStyle w:val="ListParagraph"/>
              <w:numPr>
                <w:ilvl w:val="1"/>
                <w:numId w:val="2"/>
              </w:numPr>
              <w:spacing w:after="0"/>
              <w:ind w:left="450" w:hanging="425"/>
              <w:jc w:val="both"/>
              <w:rPr>
                <w:color w:val="000000"/>
                <w:sz w:val="22"/>
                <w:lang w:eastAsia="lv-LV"/>
              </w:rPr>
            </w:pPr>
            <w:r>
              <w:rPr>
                <w:color w:val="000000"/>
                <w:sz w:val="22"/>
                <w:lang w:eastAsia="lv-LV"/>
              </w:rPr>
              <w:t>Transformatoru atbilstība standartiem, saskaņā ar tehniskajās specifikācijās TS 2302.006-029 v2 un TS 2314.007-014 v2 standartu sadaļās norādītajām prasībām.</w:t>
            </w:r>
          </w:p>
        </w:tc>
        <w:tc>
          <w:tcPr>
            <w:tcW w:w="2838" w:type="dxa"/>
          </w:tcPr>
          <w:p w14:paraId="65CFBE2D" w14:textId="77777777" w:rsidR="000D4225" w:rsidRPr="00AB1ED7" w:rsidRDefault="000D4225" w:rsidP="00B3317D">
            <w:pPr>
              <w:jc w:val="center"/>
              <w:rPr>
                <w:color w:val="000000"/>
                <w:sz w:val="20"/>
                <w:szCs w:val="20"/>
                <w:lang w:eastAsia="lv-LV"/>
              </w:rPr>
            </w:pPr>
          </w:p>
        </w:tc>
        <w:tc>
          <w:tcPr>
            <w:tcW w:w="4863" w:type="dxa"/>
          </w:tcPr>
          <w:p w14:paraId="6DBFBC9B" w14:textId="77777777" w:rsidR="000D4225" w:rsidRPr="00AB1ED7" w:rsidRDefault="000D4225" w:rsidP="00B3317D">
            <w:pPr>
              <w:jc w:val="center"/>
              <w:rPr>
                <w:color w:val="000000"/>
                <w:sz w:val="20"/>
                <w:szCs w:val="20"/>
                <w:lang w:eastAsia="lv-LV"/>
              </w:rPr>
            </w:pPr>
          </w:p>
        </w:tc>
        <w:tc>
          <w:tcPr>
            <w:tcW w:w="1760" w:type="dxa"/>
          </w:tcPr>
          <w:p w14:paraId="6FB3749A" w14:textId="77777777" w:rsidR="000D4225" w:rsidRDefault="000D4225" w:rsidP="00B3317D">
            <w:pPr>
              <w:jc w:val="center"/>
              <w:rPr>
                <w:color w:val="000000"/>
                <w:sz w:val="20"/>
                <w:szCs w:val="20"/>
                <w:lang w:eastAsia="lv-LV"/>
              </w:rPr>
            </w:pPr>
          </w:p>
        </w:tc>
      </w:tr>
      <w:tr w:rsidR="00C927EE" w:rsidRPr="00AB1ED7" w14:paraId="592055CF" w14:textId="77777777" w:rsidTr="00E960E2">
        <w:trPr>
          <w:trHeight w:val="20"/>
        </w:trPr>
        <w:tc>
          <w:tcPr>
            <w:tcW w:w="5248" w:type="dxa"/>
            <w:shd w:val="clear" w:color="000000" w:fill="FFFFFF"/>
            <w:vAlign w:val="center"/>
          </w:tcPr>
          <w:p w14:paraId="1A3ED1D6" w14:textId="670A5C2D" w:rsidR="00B3317D" w:rsidRPr="00487F29" w:rsidRDefault="00790110" w:rsidP="00980EC6">
            <w:pPr>
              <w:pStyle w:val="ListParagraph"/>
              <w:numPr>
                <w:ilvl w:val="1"/>
                <w:numId w:val="2"/>
              </w:numPr>
              <w:spacing w:after="0"/>
              <w:ind w:left="450" w:hanging="425"/>
              <w:jc w:val="both"/>
              <w:rPr>
                <w:color w:val="000000"/>
                <w:sz w:val="22"/>
                <w:lang w:eastAsia="lv-LV"/>
              </w:rPr>
            </w:pPr>
            <w:r>
              <w:rPr>
                <w:color w:val="000000"/>
                <w:sz w:val="22"/>
                <w:lang w:eastAsia="lv-LV"/>
              </w:rPr>
              <w:t>Iekārtas virsbūves atbilstība standartiem, saskaņā ar tehniskajā specifikācijā TS 1008.xxx v1 standartu sadaļā norādītajām prasībām</w:t>
            </w:r>
          </w:p>
        </w:tc>
        <w:tc>
          <w:tcPr>
            <w:tcW w:w="2838" w:type="dxa"/>
          </w:tcPr>
          <w:p w14:paraId="7704C3AC" w14:textId="77777777" w:rsidR="00B3317D" w:rsidRPr="00AB1ED7" w:rsidRDefault="00B3317D" w:rsidP="00B3317D">
            <w:pPr>
              <w:jc w:val="center"/>
              <w:rPr>
                <w:color w:val="000000"/>
                <w:sz w:val="20"/>
                <w:szCs w:val="20"/>
                <w:lang w:eastAsia="lv-LV"/>
              </w:rPr>
            </w:pPr>
          </w:p>
        </w:tc>
        <w:tc>
          <w:tcPr>
            <w:tcW w:w="4863" w:type="dxa"/>
          </w:tcPr>
          <w:p w14:paraId="0CD3A1E3" w14:textId="77777777" w:rsidR="00B3317D" w:rsidRPr="00AB1ED7" w:rsidRDefault="00B3317D" w:rsidP="00B3317D">
            <w:pPr>
              <w:jc w:val="center"/>
              <w:rPr>
                <w:color w:val="000000"/>
                <w:sz w:val="20"/>
                <w:szCs w:val="20"/>
                <w:lang w:eastAsia="lv-LV"/>
              </w:rPr>
            </w:pPr>
          </w:p>
        </w:tc>
        <w:tc>
          <w:tcPr>
            <w:tcW w:w="1760" w:type="dxa"/>
          </w:tcPr>
          <w:p w14:paraId="2DF63372" w14:textId="46E5EB1F" w:rsidR="00B3317D" w:rsidRDefault="00B3317D" w:rsidP="00B3317D">
            <w:pPr>
              <w:jc w:val="center"/>
              <w:rPr>
                <w:color w:val="000000"/>
                <w:sz w:val="20"/>
                <w:szCs w:val="20"/>
                <w:lang w:eastAsia="lv-LV"/>
              </w:rPr>
            </w:pPr>
          </w:p>
        </w:tc>
      </w:tr>
      <w:tr w:rsidR="00C927EE" w:rsidRPr="00154891" w14:paraId="359713CC" w14:textId="77777777" w:rsidTr="00E960E2">
        <w:trPr>
          <w:trHeight w:val="20"/>
        </w:trPr>
        <w:tc>
          <w:tcPr>
            <w:tcW w:w="5248" w:type="dxa"/>
            <w:shd w:val="clear" w:color="auto" w:fill="D9D9D9" w:themeFill="background1" w:themeFillShade="D9"/>
            <w:vAlign w:val="center"/>
          </w:tcPr>
          <w:p w14:paraId="0395C2D5" w14:textId="18043194" w:rsidR="00B3317D" w:rsidRPr="003E0D46" w:rsidRDefault="00B3317D" w:rsidP="00980EC6">
            <w:pPr>
              <w:pStyle w:val="ListParagraph"/>
              <w:numPr>
                <w:ilvl w:val="0"/>
                <w:numId w:val="2"/>
              </w:numPr>
              <w:ind w:left="309" w:hanging="284"/>
              <w:jc w:val="both"/>
              <w:rPr>
                <w:rFonts w:cs="Times New Roman"/>
                <w:b/>
                <w:bCs/>
                <w:color w:val="000000"/>
                <w:sz w:val="22"/>
                <w:lang w:eastAsia="lv-LV"/>
              </w:rPr>
            </w:pPr>
            <w:r w:rsidRPr="003E0D46">
              <w:rPr>
                <w:rFonts w:cs="Times New Roman"/>
                <w:b/>
                <w:bCs/>
                <w:color w:val="000000"/>
                <w:sz w:val="22"/>
                <w:lang w:eastAsia="lv-LV"/>
              </w:rPr>
              <w:t>Dokumentācija</w:t>
            </w:r>
          </w:p>
        </w:tc>
        <w:tc>
          <w:tcPr>
            <w:tcW w:w="2838" w:type="dxa"/>
            <w:shd w:val="clear" w:color="auto" w:fill="D9D9D9" w:themeFill="background1" w:themeFillShade="D9"/>
          </w:tcPr>
          <w:p w14:paraId="37FCC2DD" w14:textId="77777777" w:rsidR="00B3317D" w:rsidRPr="00874E16" w:rsidRDefault="00B3317D" w:rsidP="00B3317D">
            <w:pPr>
              <w:jc w:val="center"/>
              <w:rPr>
                <w:b/>
                <w:bCs/>
                <w:color w:val="000000"/>
                <w:sz w:val="20"/>
                <w:szCs w:val="20"/>
                <w:lang w:eastAsia="lv-LV"/>
              </w:rPr>
            </w:pPr>
          </w:p>
        </w:tc>
        <w:tc>
          <w:tcPr>
            <w:tcW w:w="4863" w:type="dxa"/>
            <w:shd w:val="clear" w:color="auto" w:fill="D9D9D9" w:themeFill="background1" w:themeFillShade="D9"/>
          </w:tcPr>
          <w:p w14:paraId="76CC5845" w14:textId="77777777" w:rsidR="00B3317D" w:rsidRPr="00874E16" w:rsidRDefault="00B3317D" w:rsidP="00B3317D">
            <w:pPr>
              <w:jc w:val="center"/>
              <w:rPr>
                <w:b/>
                <w:bCs/>
                <w:color w:val="000000"/>
                <w:sz w:val="20"/>
                <w:szCs w:val="20"/>
                <w:lang w:eastAsia="lv-LV"/>
              </w:rPr>
            </w:pPr>
          </w:p>
        </w:tc>
        <w:tc>
          <w:tcPr>
            <w:tcW w:w="1760" w:type="dxa"/>
            <w:shd w:val="clear" w:color="auto" w:fill="D9D9D9" w:themeFill="background1" w:themeFillShade="D9"/>
          </w:tcPr>
          <w:p w14:paraId="186353EB" w14:textId="77777777" w:rsidR="00B3317D" w:rsidRPr="00874E16" w:rsidRDefault="00B3317D" w:rsidP="00B3317D">
            <w:pPr>
              <w:jc w:val="center"/>
              <w:rPr>
                <w:b/>
                <w:bCs/>
                <w:color w:val="000000"/>
                <w:sz w:val="20"/>
                <w:szCs w:val="20"/>
                <w:lang w:eastAsia="lv-LV"/>
              </w:rPr>
            </w:pPr>
          </w:p>
        </w:tc>
      </w:tr>
      <w:tr w:rsidR="00C927EE" w:rsidRPr="00AB1ED7" w14:paraId="64AC3084" w14:textId="77777777" w:rsidTr="00E960E2">
        <w:trPr>
          <w:trHeight w:val="20"/>
        </w:trPr>
        <w:tc>
          <w:tcPr>
            <w:tcW w:w="5248" w:type="dxa"/>
            <w:shd w:val="clear" w:color="000000" w:fill="FFFFFF"/>
            <w:vAlign w:val="center"/>
          </w:tcPr>
          <w:p w14:paraId="22D68DE5" w14:textId="26FDEDBA" w:rsidR="00B3317D" w:rsidRPr="00487F29" w:rsidRDefault="008D43D7" w:rsidP="00980EC6">
            <w:pPr>
              <w:pStyle w:val="ListParagraph"/>
              <w:numPr>
                <w:ilvl w:val="1"/>
                <w:numId w:val="2"/>
              </w:numPr>
              <w:spacing w:after="0"/>
              <w:ind w:left="450" w:hanging="450"/>
              <w:jc w:val="both"/>
              <w:rPr>
                <w:color w:val="000000"/>
                <w:sz w:val="22"/>
                <w:lang w:eastAsia="lv-LV"/>
              </w:rPr>
            </w:pPr>
            <w:r w:rsidRPr="00487F29">
              <w:rPr>
                <w:color w:val="000000"/>
                <w:sz w:val="22"/>
                <w:lang w:eastAsia="lv-LV"/>
              </w:rPr>
              <w:t xml:space="preserve">Lietošanas instrukcija latviešu valodā. Vienam eksemplāram jābūt drukātam un novietotam </w:t>
            </w:r>
            <w:r w:rsidR="00950E8F">
              <w:rPr>
                <w:color w:val="000000"/>
                <w:sz w:val="22"/>
                <w:lang w:eastAsia="lv-LV"/>
              </w:rPr>
              <w:t>PTA</w:t>
            </w:r>
            <w:r w:rsidRPr="00487F29">
              <w:rPr>
                <w:color w:val="000000"/>
                <w:sz w:val="22"/>
                <w:lang w:eastAsia="lv-LV"/>
              </w:rPr>
              <w:t xml:space="preserve"> korpusa iekšpusē, dokumentu nodalījumā. Instrukcijai </w:t>
            </w:r>
            <w:r w:rsidR="00743AA0">
              <w:rPr>
                <w:color w:val="000000"/>
                <w:sz w:val="22"/>
                <w:lang w:eastAsia="lv-LV"/>
              </w:rPr>
              <w:t xml:space="preserve">un izpilddokumentācijai </w:t>
            </w:r>
            <w:r w:rsidRPr="00487F29">
              <w:rPr>
                <w:color w:val="000000"/>
                <w:sz w:val="22"/>
                <w:lang w:eastAsia="lv-LV"/>
              </w:rPr>
              <w:t xml:space="preserve">jābūt pieejamai arī elektroniski, </w:t>
            </w:r>
            <w:r w:rsidR="00743AA0">
              <w:rPr>
                <w:color w:val="000000"/>
                <w:sz w:val="22"/>
                <w:lang w:eastAsia="lv-LV"/>
              </w:rPr>
              <w:t xml:space="preserve">DWG/PDF </w:t>
            </w:r>
            <w:r w:rsidRPr="00487F29">
              <w:rPr>
                <w:color w:val="000000"/>
                <w:sz w:val="22"/>
                <w:lang w:eastAsia="lv-LV"/>
              </w:rPr>
              <w:t>formātā</w:t>
            </w:r>
          </w:p>
        </w:tc>
        <w:tc>
          <w:tcPr>
            <w:tcW w:w="2838" w:type="dxa"/>
          </w:tcPr>
          <w:p w14:paraId="6C013C87" w14:textId="77777777" w:rsidR="00B3317D" w:rsidRPr="00AB1ED7" w:rsidRDefault="00B3317D" w:rsidP="00B3317D">
            <w:pPr>
              <w:jc w:val="center"/>
              <w:rPr>
                <w:color w:val="000000"/>
                <w:sz w:val="20"/>
                <w:szCs w:val="20"/>
                <w:lang w:eastAsia="lv-LV"/>
              </w:rPr>
            </w:pPr>
          </w:p>
        </w:tc>
        <w:tc>
          <w:tcPr>
            <w:tcW w:w="4863" w:type="dxa"/>
          </w:tcPr>
          <w:p w14:paraId="067C018E" w14:textId="77777777" w:rsidR="00B3317D" w:rsidRPr="00AB1ED7" w:rsidRDefault="00B3317D" w:rsidP="00B3317D">
            <w:pPr>
              <w:jc w:val="center"/>
              <w:rPr>
                <w:color w:val="000000"/>
                <w:sz w:val="20"/>
                <w:szCs w:val="20"/>
                <w:lang w:eastAsia="lv-LV"/>
              </w:rPr>
            </w:pPr>
          </w:p>
        </w:tc>
        <w:tc>
          <w:tcPr>
            <w:tcW w:w="1760" w:type="dxa"/>
          </w:tcPr>
          <w:p w14:paraId="5E545776" w14:textId="77777777" w:rsidR="00B3317D" w:rsidRDefault="00B3317D" w:rsidP="00B3317D">
            <w:pPr>
              <w:jc w:val="center"/>
              <w:rPr>
                <w:color w:val="000000"/>
                <w:sz w:val="20"/>
                <w:szCs w:val="20"/>
                <w:lang w:eastAsia="lv-LV"/>
              </w:rPr>
            </w:pPr>
          </w:p>
        </w:tc>
      </w:tr>
      <w:tr w:rsidR="000451A4" w:rsidRPr="00AB1ED7" w14:paraId="558270D6" w14:textId="77777777" w:rsidTr="00E960E2">
        <w:trPr>
          <w:trHeight w:val="20"/>
        </w:trPr>
        <w:tc>
          <w:tcPr>
            <w:tcW w:w="5248" w:type="dxa"/>
            <w:shd w:val="clear" w:color="000000" w:fill="FFFFFF"/>
            <w:vAlign w:val="center"/>
          </w:tcPr>
          <w:p w14:paraId="2505DA0D" w14:textId="1CCCBA5B" w:rsidR="000451A4" w:rsidRPr="00487F29" w:rsidRDefault="00D44854" w:rsidP="00980EC6">
            <w:pPr>
              <w:pStyle w:val="ListParagraph"/>
              <w:numPr>
                <w:ilvl w:val="1"/>
                <w:numId w:val="2"/>
              </w:numPr>
              <w:spacing w:after="0"/>
              <w:ind w:left="450" w:hanging="450"/>
              <w:jc w:val="both"/>
              <w:rPr>
                <w:color w:val="000000"/>
                <w:sz w:val="22"/>
                <w:lang w:eastAsia="lv-LV"/>
              </w:rPr>
            </w:pPr>
            <w:r>
              <w:rPr>
                <w:rStyle w:val="normaltextrun"/>
                <w:rFonts w:cs="Times New Roman"/>
                <w:color w:val="000000"/>
                <w:sz w:val="22"/>
                <w:shd w:val="clear" w:color="auto" w:fill="FFFFFF"/>
              </w:rPr>
              <w:t>CE</w:t>
            </w:r>
            <w:r w:rsidR="00115ECA">
              <w:rPr>
                <w:rStyle w:val="normaltextrun"/>
                <w:rFonts w:cs="Times New Roman"/>
                <w:shd w:val="clear" w:color="auto" w:fill="FFFFFF"/>
              </w:rPr>
              <w:t xml:space="preserve"> </w:t>
            </w:r>
            <w:r w:rsidR="00115ECA" w:rsidRPr="006D613C">
              <w:rPr>
                <w:rStyle w:val="normaltextrun"/>
                <w:rFonts w:cs="Times New Roman"/>
                <w:color w:val="000000"/>
                <w:sz w:val="22"/>
                <w:shd w:val="clear" w:color="auto" w:fill="FFFFFF"/>
              </w:rPr>
              <w:t>marķējuma atbilstības dokumenta kopija</w:t>
            </w:r>
          </w:p>
        </w:tc>
        <w:tc>
          <w:tcPr>
            <w:tcW w:w="2838" w:type="dxa"/>
          </w:tcPr>
          <w:p w14:paraId="6C8AE5AF" w14:textId="77777777" w:rsidR="000451A4" w:rsidRPr="00AB1ED7" w:rsidRDefault="000451A4" w:rsidP="00B3317D">
            <w:pPr>
              <w:jc w:val="center"/>
              <w:rPr>
                <w:color w:val="000000"/>
                <w:sz w:val="20"/>
                <w:szCs w:val="20"/>
                <w:lang w:eastAsia="lv-LV"/>
              </w:rPr>
            </w:pPr>
          </w:p>
        </w:tc>
        <w:tc>
          <w:tcPr>
            <w:tcW w:w="4863" w:type="dxa"/>
          </w:tcPr>
          <w:p w14:paraId="279A56EC" w14:textId="77777777" w:rsidR="000451A4" w:rsidRPr="00AB1ED7" w:rsidRDefault="000451A4" w:rsidP="00B3317D">
            <w:pPr>
              <w:jc w:val="center"/>
              <w:rPr>
                <w:color w:val="000000"/>
                <w:sz w:val="20"/>
                <w:szCs w:val="20"/>
                <w:lang w:eastAsia="lv-LV"/>
              </w:rPr>
            </w:pPr>
          </w:p>
        </w:tc>
        <w:tc>
          <w:tcPr>
            <w:tcW w:w="1760" w:type="dxa"/>
          </w:tcPr>
          <w:p w14:paraId="67056862" w14:textId="77777777" w:rsidR="000451A4" w:rsidRDefault="000451A4" w:rsidP="00B3317D">
            <w:pPr>
              <w:jc w:val="center"/>
              <w:rPr>
                <w:color w:val="000000"/>
                <w:sz w:val="20"/>
                <w:szCs w:val="20"/>
                <w:lang w:eastAsia="lv-LV"/>
              </w:rPr>
            </w:pPr>
          </w:p>
        </w:tc>
      </w:tr>
      <w:tr w:rsidR="00E923B5" w:rsidRPr="00AB1ED7" w14:paraId="15505AD5" w14:textId="77777777" w:rsidTr="00E960E2">
        <w:trPr>
          <w:trHeight w:val="20"/>
        </w:trPr>
        <w:tc>
          <w:tcPr>
            <w:tcW w:w="5248" w:type="dxa"/>
            <w:shd w:val="clear" w:color="000000" w:fill="FFFFFF"/>
            <w:vAlign w:val="center"/>
          </w:tcPr>
          <w:p w14:paraId="1974DCFD" w14:textId="766B7EB2" w:rsidR="00E923B5" w:rsidRPr="00E923B5" w:rsidRDefault="00397D2A" w:rsidP="00980EC6">
            <w:pPr>
              <w:pStyle w:val="ListParagraph"/>
              <w:numPr>
                <w:ilvl w:val="1"/>
                <w:numId w:val="2"/>
              </w:numPr>
              <w:spacing w:after="0"/>
              <w:ind w:left="450" w:hanging="450"/>
              <w:jc w:val="both"/>
              <w:rPr>
                <w:color w:val="000000"/>
                <w:sz w:val="22"/>
                <w:lang w:eastAsia="lv-LV"/>
              </w:rPr>
            </w:pPr>
            <w:r w:rsidRPr="00397D2A">
              <w:rPr>
                <w:color w:val="000000"/>
                <w:sz w:val="22"/>
                <w:lang w:eastAsia="lv-LV"/>
              </w:rPr>
              <w:lastRenderedPageBreak/>
              <w:t xml:space="preserve">Atsevišķas </w:t>
            </w:r>
            <w:r w:rsidR="00950E8F">
              <w:rPr>
                <w:color w:val="000000"/>
                <w:sz w:val="22"/>
                <w:lang w:eastAsia="lv-LV"/>
              </w:rPr>
              <w:t>funkcionālo bloku</w:t>
            </w:r>
            <w:r w:rsidRPr="00397D2A">
              <w:rPr>
                <w:color w:val="000000"/>
                <w:sz w:val="22"/>
                <w:lang w:eastAsia="lv-LV"/>
              </w:rPr>
              <w:t xml:space="preserve"> lietošanas un uzstādīšanas instrukcijas, elektriskās shēmas iekārtai un kabeļu pieslēgumiem</w:t>
            </w:r>
          </w:p>
        </w:tc>
        <w:tc>
          <w:tcPr>
            <w:tcW w:w="2838" w:type="dxa"/>
          </w:tcPr>
          <w:p w14:paraId="334E868A" w14:textId="77777777" w:rsidR="00E923B5" w:rsidRPr="00AB1ED7" w:rsidRDefault="00E923B5" w:rsidP="00B3317D">
            <w:pPr>
              <w:jc w:val="center"/>
              <w:rPr>
                <w:color w:val="000000"/>
                <w:sz w:val="20"/>
                <w:szCs w:val="20"/>
                <w:lang w:eastAsia="lv-LV"/>
              </w:rPr>
            </w:pPr>
          </w:p>
        </w:tc>
        <w:tc>
          <w:tcPr>
            <w:tcW w:w="4863" w:type="dxa"/>
          </w:tcPr>
          <w:p w14:paraId="668C318D" w14:textId="77777777" w:rsidR="00E923B5" w:rsidRPr="00AB1ED7" w:rsidRDefault="00E923B5" w:rsidP="00B3317D">
            <w:pPr>
              <w:jc w:val="center"/>
              <w:rPr>
                <w:color w:val="000000"/>
                <w:sz w:val="20"/>
                <w:szCs w:val="20"/>
                <w:lang w:eastAsia="lv-LV"/>
              </w:rPr>
            </w:pPr>
          </w:p>
        </w:tc>
        <w:tc>
          <w:tcPr>
            <w:tcW w:w="1760" w:type="dxa"/>
          </w:tcPr>
          <w:p w14:paraId="2B55CAC3" w14:textId="77777777" w:rsidR="00E923B5" w:rsidRDefault="00E923B5" w:rsidP="00B3317D">
            <w:pPr>
              <w:jc w:val="center"/>
              <w:rPr>
                <w:color w:val="000000"/>
                <w:sz w:val="20"/>
                <w:szCs w:val="20"/>
                <w:lang w:eastAsia="lv-LV"/>
              </w:rPr>
            </w:pPr>
          </w:p>
        </w:tc>
      </w:tr>
      <w:tr w:rsidR="00C927EE" w:rsidRPr="00AB1ED7" w14:paraId="2592733C" w14:textId="77777777" w:rsidTr="00E960E2">
        <w:trPr>
          <w:trHeight w:val="20"/>
        </w:trPr>
        <w:tc>
          <w:tcPr>
            <w:tcW w:w="5248" w:type="dxa"/>
            <w:shd w:val="clear" w:color="auto" w:fill="D9D9D9" w:themeFill="background1" w:themeFillShade="D9"/>
            <w:vAlign w:val="center"/>
          </w:tcPr>
          <w:p w14:paraId="12A391EA" w14:textId="13AF03F2" w:rsidR="00B3317D" w:rsidRPr="003E0D46" w:rsidRDefault="00B3317D" w:rsidP="00980EC6">
            <w:pPr>
              <w:pStyle w:val="ListParagraph"/>
              <w:numPr>
                <w:ilvl w:val="0"/>
                <w:numId w:val="2"/>
              </w:numPr>
              <w:ind w:left="309" w:hanging="284"/>
              <w:jc w:val="both"/>
              <w:rPr>
                <w:rFonts w:cs="Times New Roman"/>
                <w:color w:val="000000"/>
                <w:sz w:val="22"/>
                <w:lang w:eastAsia="lv-LV"/>
              </w:rPr>
            </w:pPr>
            <w:r w:rsidRPr="003E0D46">
              <w:rPr>
                <w:rFonts w:cs="Times New Roman"/>
                <w:b/>
                <w:bCs/>
                <w:color w:val="000000"/>
                <w:sz w:val="22"/>
                <w:lang w:eastAsia="lv-LV"/>
              </w:rPr>
              <w:t>Garantija</w:t>
            </w:r>
          </w:p>
        </w:tc>
        <w:tc>
          <w:tcPr>
            <w:tcW w:w="2838" w:type="dxa"/>
            <w:shd w:val="clear" w:color="auto" w:fill="D9D9D9" w:themeFill="background1" w:themeFillShade="D9"/>
          </w:tcPr>
          <w:p w14:paraId="25B81779" w14:textId="77777777" w:rsidR="00B3317D" w:rsidRPr="00AB1ED7" w:rsidRDefault="00B3317D" w:rsidP="00B3317D">
            <w:pPr>
              <w:jc w:val="center"/>
              <w:rPr>
                <w:color w:val="000000"/>
                <w:sz w:val="20"/>
                <w:szCs w:val="20"/>
                <w:lang w:eastAsia="lv-LV"/>
              </w:rPr>
            </w:pPr>
          </w:p>
        </w:tc>
        <w:tc>
          <w:tcPr>
            <w:tcW w:w="4863" w:type="dxa"/>
            <w:shd w:val="clear" w:color="auto" w:fill="D9D9D9" w:themeFill="background1" w:themeFillShade="D9"/>
          </w:tcPr>
          <w:p w14:paraId="22693468" w14:textId="77777777" w:rsidR="00B3317D" w:rsidRPr="00AB1ED7" w:rsidRDefault="00B3317D" w:rsidP="00B3317D">
            <w:pPr>
              <w:jc w:val="center"/>
              <w:rPr>
                <w:color w:val="000000"/>
                <w:sz w:val="20"/>
                <w:szCs w:val="20"/>
                <w:lang w:eastAsia="lv-LV"/>
              </w:rPr>
            </w:pPr>
          </w:p>
        </w:tc>
        <w:tc>
          <w:tcPr>
            <w:tcW w:w="1760" w:type="dxa"/>
            <w:shd w:val="clear" w:color="auto" w:fill="D9D9D9" w:themeFill="background1" w:themeFillShade="D9"/>
          </w:tcPr>
          <w:p w14:paraId="390C3D24" w14:textId="77777777" w:rsidR="00B3317D" w:rsidRPr="00AB1ED7" w:rsidRDefault="00B3317D" w:rsidP="00B3317D">
            <w:pPr>
              <w:jc w:val="center"/>
              <w:rPr>
                <w:color w:val="000000"/>
                <w:sz w:val="20"/>
                <w:szCs w:val="20"/>
                <w:lang w:eastAsia="lv-LV"/>
              </w:rPr>
            </w:pPr>
          </w:p>
        </w:tc>
      </w:tr>
      <w:tr w:rsidR="00C927EE" w14:paraId="7BC33812" w14:textId="77777777" w:rsidTr="00E960E2">
        <w:trPr>
          <w:trHeight w:val="20"/>
        </w:trPr>
        <w:tc>
          <w:tcPr>
            <w:tcW w:w="5248" w:type="dxa"/>
          </w:tcPr>
          <w:p w14:paraId="175E18E1" w14:textId="01D0CD92" w:rsidR="00B3317D" w:rsidRPr="00792DCB" w:rsidRDefault="0006646B" w:rsidP="00980EC6">
            <w:pPr>
              <w:pStyle w:val="ListParagraph"/>
              <w:numPr>
                <w:ilvl w:val="1"/>
                <w:numId w:val="2"/>
              </w:numPr>
              <w:spacing w:after="0"/>
              <w:ind w:left="450" w:hanging="450"/>
              <w:jc w:val="both"/>
              <w:rPr>
                <w:color w:val="000000"/>
                <w:sz w:val="22"/>
                <w:lang w:eastAsia="lv-LV"/>
              </w:rPr>
            </w:pPr>
            <w:r w:rsidRPr="00792DCB">
              <w:rPr>
                <w:color w:val="000000"/>
                <w:sz w:val="22"/>
                <w:lang w:eastAsia="lv-LV"/>
              </w:rPr>
              <w:t>R</w:t>
            </w:r>
            <w:r w:rsidR="00A433DB" w:rsidRPr="00792DCB">
              <w:rPr>
                <w:color w:val="000000"/>
                <w:sz w:val="22"/>
                <w:lang w:eastAsia="lv-LV"/>
              </w:rPr>
              <w:t>ūpnīcas g</w:t>
            </w:r>
            <w:r w:rsidR="00B3317D" w:rsidRPr="00792DCB">
              <w:rPr>
                <w:color w:val="000000"/>
                <w:sz w:val="22"/>
                <w:lang w:eastAsia="lv-LV"/>
              </w:rPr>
              <w:t xml:space="preserve">arantijas laiks iekārtai ne mazāks kā </w:t>
            </w:r>
            <w:r w:rsidR="00A47F15" w:rsidRPr="00792DCB">
              <w:rPr>
                <w:color w:val="000000"/>
                <w:sz w:val="22"/>
                <w:lang w:eastAsia="lv-LV"/>
              </w:rPr>
              <w:t>12</w:t>
            </w:r>
            <w:r w:rsidR="00B3317D" w:rsidRPr="00792DCB">
              <w:rPr>
                <w:color w:val="000000"/>
                <w:sz w:val="22"/>
                <w:lang w:eastAsia="lv-LV"/>
              </w:rPr>
              <w:t xml:space="preserve"> mēneši</w:t>
            </w:r>
          </w:p>
        </w:tc>
        <w:tc>
          <w:tcPr>
            <w:tcW w:w="2838" w:type="dxa"/>
          </w:tcPr>
          <w:p w14:paraId="1869BB46" w14:textId="77777777" w:rsidR="00B3317D" w:rsidRPr="00AB1ED7" w:rsidRDefault="00B3317D" w:rsidP="00B3317D">
            <w:pPr>
              <w:jc w:val="center"/>
              <w:rPr>
                <w:color w:val="000000"/>
                <w:sz w:val="20"/>
                <w:szCs w:val="20"/>
                <w:lang w:eastAsia="lv-LV"/>
              </w:rPr>
            </w:pPr>
          </w:p>
        </w:tc>
        <w:tc>
          <w:tcPr>
            <w:tcW w:w="4863" w:type="dxa"/>
          </w:tcPr>
          <w:p w14:paraId="2B423470" w14:textId="77777777" w:rsidR="00B3317D" w:rsidRPr="00AB1ED7" w:rsidRDefault="00B3317D" w:rsidP="00B3317D">
            <w:pPr>
              <w:jc w:val="center"/>
              <w:rPr>
                <w:color w:val="000000"/>
                <w:sz w:val="20"/>
                <w:szCs w:val="20"/>
                <w:lang w:eastAsia="lv-LV"/>
              </w:rPr>
            </w:pPr>
          </w:p>
        </w:tc>
        <w:tc>
          <w:tcPr>
            <w:tcW w:w="1760" w:type="dxa"/>
          </w:tcPr>
          <w:p w14:paraId="25E27585" w14:textId="77777777" w:rsidR="00B3317D" w:rsidRDefault="00B3317D" w:rsidP="00B3317D">
            <w:pPr>
              <w:jc w:val="center"/>
              <w:rPr>
                <w:color w:val="000000"/>
                <w:sz w:val="20"/>
                <w:szCs w:val="20"/>
                <w:lang w:eastAsia="lv-LV"/>
              </w:rPr>
            </w:pPr>
          </w:p>
        </w:tc>
      </w:tr>
      <w:tr w:rsidR="00C927EE" w14:paraId="775F0908" w14:textId="77777777" w:rsidTr="00E960E2">
        <w:trPr>
          <w:trHeight w:val="20"/>
        </w:trPr>
        <w:tc>
          <w:tcPr>
            <w:tcW w:w="5248" w:type="dxa"/>
          </w:tcPr>
          <w:p w14:paraId="554D365C" w14:textId="695C29AB" w:rsidR="00B3317D" w:rsidRPr="00792DCB" w:rsidRDefault="00B3317D" w:rsidP="00980EC6">
            <w:pPr>
              <w:pStyle w:val="ListParagraph"/>
              <w:numPr>
                <w:ilvl w:val="1"/>
                <w:numId w:val="2"/>
              </w:numPr>
              <w:spacing w:after="0"/>
              <w:ind w:left="450" w:hanging="450"/>
              <w:jc w:val="both"/>
              <w:rPr>
                <w:color w:val="000000"/>
                <w:sz w:val="22"/>
                <w:lang w:eastAsia="lv-LV"/>
              </w:rPr>
            </w:pPr>
            <w:r w:rsidRPr="00792DCB">
              <w:rPr>
                <w:color w:val="000000"/>
                <w:sz w:val="22"/>
                <w:lang w:eastAsia="lv-LV"/>
              </w:rPr>
              <w:t>Iekārtai jābūt jaunai</w:t>
            </w:r>
            <w:r w:rsidR="00413883" w:rsidRPr="00792DCB">
              <w:rPr>
                <w:color w:val="000000"/>
                <w:sz w:val="22"/>
                <w:lang w:eastAsia="lv-LV"/>
              </w:rPr>
              <w:t xml:space="preserve"> (tiek pieļauti testi)</w:t>
            </w:r>
          </w:p>
        </w:tc>
        <w:tc>
          <w:tcPr>
            <w:tcW w:w="2838" w:type="dxa"/>
          </w:tcPr>
          <w:p w14:paraId="2B7F2402" w14:textId="77777777" w:rsidR="00B3317D" w:rsidRPr="00AB1ED7" w:rsidRDefault="00B3317D" w:rsidP="00B3317D">
            <w:pPr>
              <w:jc w:val="center"/>
              <w:rPr>
                <w:color w:val="000000"/>
                <w:sz w:val="20"/>
                <w:szCs w:val="20"/>
                <w:lang w:eastAsia="lv-LV"/>
              </w:rPr>
            </w:pPr>
          </w:p>
        </w:tc>
        <w:tc>
          <w:tcPr>
            <w:tcW w:w="4863" w:type="dxa"/>
          </w:tcPr>
          <w:p w14:paraId="479518C6" w14:textId="77777777" w:rsidR="00B3317D" w:rsidRPr="00AB1ED7" w:rsidRDefault="00B3317D" w:rsidP="00B3317D">
            <w:pPr>
              <w:jc w:val="center"/>
              <w:rPr>
                <w:color w:val="000000"/>
                <w:sz w:val="20"/>
                <w:szCs w:val="20"/>
                <w:lang w:eastAsia="lv-LV"/>
              </w:rPr>
            </w:pPr>
          </w:p>
        </w:tc>
        <w:tc>
          <w:tcPr>
            <w:tcW w:w="1760" w:type="dxa"/>
          </w:tcPr>
          <w:p w14:paraId="3DE438AD" w14:textId="77777777" w:rsidR="00B3317D" w:rsidRDefault="00B3317D" w:rsidP="00B3317D">
            <w:pPr>
              <w:jc w:val="center"/>
              <w:rPr>
                <w:color w:val="000000"/>
                <w:sz w:val="20"/>
                <w:szCs w:val="20"/>
                <w:lang w:eastAsia="lv-LV"/>
              </w:rPr>
            </w:pPr>
          </w:p>
        </w:tc>
      </w:tr>
      <w:tr w:rsidR="00792DCB" w14:paraId="6B9763B1" w14:textId="77777777" w:rsidTr="00E960E2">
        <w:trPr>
          <w:trHeight w:val="20"/>
        </w:trPr>
        <w:tc>
          <w:tcPr>
            <w:tcW w:w="5248" w:type="dxa"/>
          </w:tcPr>
          <w:p w14:paraId="64043655" w14:textId="469F2B15" w:rsidR="00792DCB" w:rsidRPr="00792DCB" w:rsidRDefault="00792DCB" w:rsidP="00980EC6">
            <w:pPr>
              <w:pStyle w:val="ListParagraph"/>
              <w:numPr>
                <w:ilvl w:val="1"/>
                <w:numId w:val="2"/>
              </w:numPr>
              <w:spacing w:after="0"/>
              <w:ind w:left="450" w:hanging="450"/>
              <w:jc w:val="both"/>
              <w:rPr>
                <w:color w:val="000000"/>
                <w:sz w:val="22"/>
                <w:lang w:eastAsia="lv-LV"/>
              </w:rPr>
            </w:pPr>
            <w:r w:rsidRPr="00792DCB">
              <w:rPr>
                <w:color w:val="000000"/>
                <w:sz w:val="22"/>
                <w:lang w:eastAsia="lv-LV"/>
              </w:rPr>
              <w:t>P</w:t>
            </w:r>
            <w:r w:rsidRPr="00792DCB">
              <w:rPr>
                <w:sz w:val="22"/>
                <w:lang w:eastAsia="lv-LV"/>
              </w:rPr>
              <w:t>aredzamais iekārtas kal</w:t>
            </w:r>
            <w:r w:rsidR="00FE2504">
              <w:rPr>
                <w:sz w:val="22"/>
                <w:lang w:eastAsia="lv-LV"/>
              </w:rPr>
              <w:t>p</w:t>
            </w:r>
            <w:r w:rsidRPr="00792DCB">
              <w:rPr>
                <w:sz w:val="22"/>
                <w:lang w:eastAsia="lv-LV"/>
              </w:rPr>
              <w:t>ošanas laiks ne mazāks kā 25 gadi</w:t>
            </w:r>
          </w:p>
        </w:tc>
        <w:tc>
          <w:tcPr>
            <w:tcW w:w="2838" w:type="dxa"/>
          </w:tcPr>
          <w:p w14:paraId="10A55278" w14:textId="77777777" w:rsidR="00792DCB" w:rsidRPr="00AB1ED7" w:rsidRDefault="00792DCB" w:rsidP="00B3317D">
            <w:pPr>
              <w:jc w:val="center"/>
              <w:rPr>
                <w:color w:val="000000"/>
                <w:sz w:val="20"/>
                <w:szCs w:val="20"/>
                <w:lang w:eastAsia="lv-LV"/>
              </w:rPr>
            </w:pPr>
          </w:p>
        </w:tc>
        <w:tc>
          <w:tcPr>
            <w:tcW w:w="4863" w:type="dxa"/>
          </w:tcPr>
          <w:p w14:paraId="3159752D" w14:textId="77777777" w:rsidR="00792DCB" w:rsidRPr="00AB1ED7" w:rsidRDefault="00792DCB" w:rsidP="00B3317D">
            <w:pPr>
              <w:jc w:val="center"/>
              <w:rPr>
                <w:color w:val="000000"/>
                <w:sz w:val="20"/>
                <w:szCs w:val="20"/>
                <w:lang w:eastAsia="lv-LV"/>
              </w:rPr>
            </w:pPr>
          </w:p>
        </w:tc>
        <w:tc>
          <w:tcPr>
            <w:tcW w:w="1760" w:type="dxa"/>
          </w:tcPr>
          <w:p w14:paraId="4FF0FFEF" w14:textId="77777777" w:rsidR="00792DCB" w:rsidRDefault="00792DCB" w:rsidP="00B3317D">
            <w:pPr>
              <w:jc w:val="center"/>
              <w:rPr>
                <w:color w:val="000000"/>
                <w:sz w:val="20"/>
                <w:szCs w:val="20"/>
                <w:lang w:eastAsia="lv-LV"/>
              </w:rPr>
            </w:pPr>
          </w:p>
        </w:tc>
      </w:tr>
      <w:tr w:rsidR="00C927EE" w:rsidRPr="00AB1ED7" w14:paraId="096DB238" w14:textId="77777777" w:rsidTr="00E960E2">
        <w:trPr>
          <w:trHeight w:val="20"/>
        </w:trPr>
        <w:tc>
          <w:tcPr>
            <w:tcW w:w="5248" w:type="dxa"/>
            <w:shd w:val="clear" w:color="auto" w:fill="D9D9D9" w:themeFill="background1" w:themeFillShade="D9"/>
            <w:vAlign w:val="center"/>
          </w:tcPr>
          <w:p w14:paraId="14A3974D" w14:textId="16D3FDB4" w:rsidR="00B3317D" w:rsidRPr="00792DCB" w:rsidRDefault="008A01F7" w:rsidP="00980EC6">
            <w:pPr>
              <w:pStyle w:val="ListParagraph"/>
              <w:numPr>
                <w:ilvl w:val="0"/>
                <w:numId w:val="2"/>
              </w:numPr>
              <w:ind w:left="309" w:hanging="284"/>
              <w:jc w:val="both"/>
              <w:rPr>
                <w:rFonts w:cs="Times New Roman"/>
                <w:color w:val="000000"/>
                <w:sz w:val="22"/>
                <w:lang w:eastAsia="lv-LV"/>
              </w:rPr>
            </w:pPr>
            <w:r w:rsidRPr="00792DCB">
              <w:rPr>
                <w:rFonts w:cs="Times New Roman"/>
                <w:b/>
                <w:bCs/>
                <w:color w:val="000000"/>
                <w:sz w:val="22"/>
                <w:lang w:eastAsia="lv-LV"/>
              </w:rPr>
              <w:t xml:space="preserve">PTA </w:t>
            </w:r>
            <w:r w:rsidR="0000052A" w:rsidRPr="00792DCB">
              <w:rPr>
                <w:rFonts w:cs="Times New Roman"/>
                <w:b/>
                <w:bCs/>
                <w:color w:val="000000"/>
                <w:sz w:val="22"/>
                <w:lang w:eastAsia="lv-LV"/>
              </w:rPr>
              <w:t>i</w:t>
            </w:r>
            <w:r w:rsidR="00DD5E17" w:rsidRPr="00792DCB">
              <w:rPr>
                <w:rFonts w:cs="Times New Roman"/>
                <w:b/>
                <w:bCs/>
                <w:color w:val="000000"/>
                <w:sz w:val="22"/>
                <w:lang w:eastAsia="lv-LV"/>
              </w:rPr>
              <w:t>ekārtas t</w:t>
            </w:r>
            <w:r w:rsidR="00B3317D" w:rsidRPr="00792DCB">
              <w:rPr>
                <w:rFonts w:cs="Times New Roman"/>
                <w:b/>
                <w:bCs/>
                <w:color w:val="000000"/>
                <w:sz w:val="22"/>
                <w:lang w:eastAsia="lv-LV"/>
              </w:rPr>
              <w:t>ehniskie pamatdati</w:t>
            </w:r>
          </w:p>
        </w:tc>
        <w:tc>
          <w:tcPr>
            <w:tcW w:w="2838" w:type="dxa"/>
            <w:shd w:val="clear" w:color="auto" w:fill="D9D9D9" w:themeFill="background1" w:themeFillShade="D9"/>
          </w:tcPr>
          <w:p w14:paraId="2FE3E594" w14:textId="77777777" w:rsidR="00B3317D" w:rsidRPr="00AB1ED7" w:rsidRDefault="00B3317D" w:rsidP="00B3317D">
            <w:pPr>
              <w:jc w:val="center"/>
              <w:rPr>
                <w:color w:val="000000"/>
                <w:sz w:val="20"/>
                <w:szCs w:val="20"/>
                <w:lang w:eastAsia="lv-LV"/>
              </w:rPr>
            </w:pPr>
          </w:p>
        </w:tc>
        <w:tc>
          <w:tcPr>
            <w:tcW w:w="4863" w:type="dxa"/>
            <w:shd w:val="clear" w:color="auto" w:fill="D9D9D9" w:themeFill="background1" w:themeFillShade="D9"/>
          </w:tcPr>
          <w:p w14:paraId="54EB3C46" w14:textId="77777777" w:rsidR="00B3317D" w:rsidRPr="00AB1ED7" w:rsidRDefault="00B3317D" w:rsidP="00B3317D">
            <w:pPr>
              <w:jc w:val="center"/>
              <w:rPr>
                <w:color w:val="000000"/>
                <w:sz w:val="20"/>
                <w:szCs w:val="20"/>
                <w:lang w:eastAsia="lv-LV"/>
              </w:rPr>
            </w:pPr>
          </w:p>
        </w:tc>
        <w:tc>
          <w:tcPr>
            <w:tcW w:w="1760" w:type="dxa"/>
            <w:shd w:val="clear" w:color="auto" w:fill="D9D9D9" w:themeFill="background1" w:themeFillShade="D9"/>
          </w:tcPr>
          <w:p w14:paraId="5F743DA4" w14:textId="77777777" w:rsidR="00B3317D" w:rsidRDefault="00B3317D" w:rsidP="00B3317D">
            <w:pPr>
              <w:jc w:val="center"/>
              <w:rPr>
                <w:color w:val="000000"/>
                <w:sz w:val="20"/>
                <w:szCs w:val="20"/>
                <w:lang w:eastAsia="lv-LV"/>
              </w:rPr>
            </w:pPr>
          </w:p>
        </w:tc>
      </w:tr>
      <w:tr w:rsidR="00C927EE" w:rsidRPr="00AB1ED7" w14:paraId="52FB01EB" w14:textId="77777777" w:rsidTr="00E960E2">
        <w:trPr>
          <w:trHeight w:val="20"/>
        </w:trPr>
        <w:tc>
          <w:tcPr>
            <w:tcW w:w="5248" w:type="dxa"/>
            <w:vAlign w:val="center"/>
          </w:tcPr>
          <w:p w14:paraId="645174C3" w14:textId="67F032BA" w:rsidR="00B3317D" w:rsidRPr="00792DCB" w:rsidRDefault="00270293" w:rsidP="00980EC6">
            <w:pPr>
              <w:pStyle w:val="ListParagraph"/>
              <w:numPr>
                <w:ilvl w:val="1"/>
                <w:numId w:val="2"/>
              </w:numPr>
              <w:spacing w:after="0"/>
              <w:ind w:left="450" w:hanging="450"/>
              <w:jc w:val="both"/>
              <w:rPr>
                <w:bCs/>
                <w:color w:val="000000"/>
                <w:sz w:val="22"/>
                <w:lang w:eastAsia="lv-LV"/>
              </w:rPr>
            </w:pPr>
            <w:r w:rsidRPr="00792DCB">
              <w:rPr>
                <w:bCs/>
                <w:color w:val="000000"/>
                <w:sz w:val="22"/>
                <w:lang w:eastAsia="lv-LV"/>
              </w:rPr>
              <w:t>Iekārtas nomināl</w:t>
            </w:r>
            <w:r w:rsidR="008A01F7" w:rsidRPr="00792DCB">
              <w:rPr>
                <w:bCs/>
                <w:color w:val="000000"/>
                <w:sz w:val="22"/>
                <w:lang w:eastAsia="lv-LV"/>
              </w:rPr>
              <w:t xml:space="preserve">ais spriegums </w:t>
            </w:r>
            <w:r w:rsidR="00792DCB" w:rsidRPr="00792DCB">
              <w:rPr>
                <w:bCs/>
                <w:color w:val="000000"/>
                <w:sz w:val="22"/>
                <w:lang w:eastAsia="lv-LV"/>
              </w:rPr>
              <w:t>V</w:t>
            </w:r>
            <w:r w:rsidR="00792DCB" w:rsidRPr="00792DCB">
              <w:rPr>
                <w:bCs/>
                <w:sz w:val="22"/>
                <w:lang w:eastAsia="lv-LV"/>
              </w:rPr>
              <w:t xml:space="preserve">S </w:t>
            </w:r>
            <w:r w:rsidR="00792DCB" w:rsidRPr="00792DCB">
              <w:rPr>
                <w:bCs/>
                <w:color w:val="000000"/>
                <w:sz w:val="22"/>
                <w:lang w:eastAsia="lv-LV"/>
              </w:rPr>
              <w:t>2</w:t>
            </w:r>
            <w:r w:rsidR="00792DCB" w:rsidRPr="00792DCB">
              <w:rPr>
                <w:bCs/>
                <w:sz w:val="22"/>
                <w:lang w:eastAsia="lv-LV"/>
              </w:rPr>
              <w:t>0kV</w:t>
            </w:r>
          </w:p>
        </w:tc>
        <w:tc>
          <w:tcPr>
            <w:tcW w:w="2838" w:type="dxa"/>
          </w:tcPr>
          <w:p w14:paraId="23F94A3D" w14:textId="77777777" w:rsidR="00B3317D" w:rsidRPr="00AB1ED7" w:rsidRDefault="00B3317D" w:rsidP="00B3317D">
            <w:pPr>
              <w:jc w:val="center"/>
              <w:rPr>
                <w:color w:val="000000"/>
                <w:sz w:val="20"/>
                <w:szCs w:val="20"/>
                <w:lang w:eastAsia="lv-LV"/>
              </w:rPr>
            </w:pPr>
          </w:p>
        </w:tc>
        <w:tc>
          <w:tcPr>
            <w:tcW w:w="4863" w:type="dxa"/>
          </w:tcPr>
          <w:p w14:paraId="2DA1C121" w14:textId="77777777" w:rsidR="00B3317D" w:rsidRPr="00AB1ED7" w:rsidRDefault="00B3317D" w:rsidP="00B3317D">
            <w:pPr>
              <w:jc w:val="center"/>
              <w:rPr>
                <w:color w:val="000000"/>
                <w:sz w:val="20"/>
                <w:szCs w:val="20"/>
                <w:lang w:eastAsia="lv-LV"/>
              </w:rPr>
            </w:pPr>
          </w:p>
        </w:tc>
        <w:tc>
          <w:tcPr>
            <w:tcW w:w="1760" w:type="dxa"/>
          </w:tcPr>
          <w:p w14:paraId="317AE6F5" w14:textId="77777777" w:rsidR="00B3317D" w:rsidRDefault="00B3317D" w:rsidP="00B3317D">
            <w:pPr>
              <w:jc w:val="center"/>
              <w:rPr>
                <w:color w:val="000000"/>
                <w:sz w:val="20"/>
                <w:szCs w:val="20"/>
                <w:lang w:eastAsia="lv-LV"/>
              </w:rPr>
            </w:pPr>
          </w:p>
        </w:tc>
      </w:tr>
      <w:tr w:rsidR="002B1515" w:rsidRPr="00AB1ED7" w14:paraId="53EA1B1F" w14:textId="77777777" w:rsidTr="00E960E2">
        <w:trPr>
          <w:trHeight w:val="20"/>
        </w:trPr>
        <w:tc>
          <w:tcPr>
            <w:tcW w:w="5248" w:type="dxa"/>
            <w:vAlign w:val="center"/>
          </w:tcPr>
          <w:p w14:paraId="49A3A47F" w14:textId="55CB9B6C" w:rsidR="002B1515" w:rsidRPr="00792DCB" w:rsidRDefault="00792DCB" w:rsidP="00980EC6">
            <w:pPr>
              <w:pStyle w:val="ListParagraph"/>
              <w:numPr>
                <w:ilvl w:val="1"/>
                <w:numId w:val="2"/>
              </w:numPr>
              <w:spacing w:after="0"/>
              <w:ind w:left="450" w:hanging="450"/>
              <w:jc w:val="both"/>
              <w:rPr>
                <w:bCs/>
                <w:color w:val="000000"/>
                <w:sz w:val="22"/>
                <w:lang w:eastAsia="lv-LV"/>
              </w:rPr>
            </w:pPr>
            <w:r w:rsidRPr="00792DCB">
              <w:rPr>
                <w:bCs/>
                <w:color w:val="000000"/>
                <w:sz w:val="22"/>
                <w:lang w:eastAsia="lv-LV"/>
              </w:rPr>
              <w:t>I</w:t>
            </w:r>
            <w:r w:rsidRPr="00792DCB">
              <w:rPr>
                <w:bCs/>
                <w:sz w:val="22"/>
                <w:lang w:eastAsia="lv-LV"/>
              </w:rPr>
              <w:t>ekārtas nominālais spriegums ZS 0.4kV</w:t>
            </w:r>
          </w:p>
        </w:tc>
        <w:tc>
          <w:tcPr>
            <w:tcW w:w="2838" w:type="dxa"/>
          </w:tcPr>
          <w:p w14:paraId="25EA7C7F" w14:textId="77777777" w:rsidR="002B1515" w:rsidRPr="00AB1ED7" w:rsidRDefault="002B1515" w:rsidP="00B3317D">
            <w:pPr>
              <w:jc w:val="center"/>
              <w:rPr>
                <w:color w:val="000000"/>
                <w:sz w:val="20"/>
                <w:szCs w:val="20"/>
                <w:lang w:eastAsia="lv-LV"/>
              </w:rPr>
            </w:pPr>
          </w:p>
        </w:tc>
        <w:tc>
          <w:tcPr>
            <w:tcW w:w="4863" w:type="dxa"/>
          </w:tcPr>
          <w:p w14:paraId="2FB6DE3E" w14:textId="77777777" w:rsidR="002B1515" w:rsidRPr="00AB1ED7" w:rsidRDefault="002B1515" w:rsidP="00B3317D">
            <w:pPr>
              <w:jc w:val="center"/>
              <w:rPr>
                <w:color w:val="000000"/>
                <w:sz w:val="20"/>
                <w:szCs w:val="20"/>
                <w:lang w:eastAsia="lv-LV"/>
              </w:rPr>
            </w:pPr>
          </w:p>
        </w:tc>
        <w:tc>
          <w:tcPr>
            <w:tcW w:w="1760" w:type="dxa"/>
          </w:tcPr>
          <w:p w14:paraId="1578BCA7" w14:textId="77777777" w:rsidR="002B1515" w:rsidRDefault="002B1515" w:rsidP="00B3317D">
            <w:pPr>
              <w:jc w:val="center"/>
              <w:rPr>
                <w:color w:val="000000"/>
                <w:sz w:val="20"/>
                <w:szCs w:val="20"/>
                <w:lang w:eastAsia="lv-LV"/>
              </w:rPr>
            </w:pPr>
          </w:p>
        </w:tc>
      </w:tr>
      <w:tr w:rsidR="00C927EE" w:rsidRPr="00AB1ED7" w14:paraId="433272F0" w14:textId="77777777" w:rsidTr="00E960E2">
        <w:trPr>
          <w:trHeight w:val="20"/>
        </w:trPr>
        <w:tc>
          <w:tcPr>
            <w:tcW w:w="5248" w:type="dxa"/>
            <w:vAlign w:val="center"/>
          </w:tcPr>
          <w:p w14:paraId="4EC698FC" w14:textId="489BE2BB" w:rsidR="00B3317D" w:rsidRPr="00792DCB" w:rsidRDefault="00792DCB" w:rsidP="00980EC6">
            <w:pPr>
              <w:pStyle w:val="ListParagraph"/>
              <w:numPr>
                <w:ilvl w:val="1"/>
                <w:numId w:val="2"/>
              </w:numPr>
              <w:spacing w:after="0"/>
              <w:ind w:left="450" w:hanging="450"/>
              <w:jc w:val="both"/>
              <w:rPr>
                <w:bCs/>
                <w:color w:val="000000"/>
                <w:sz w:val="22"/>
                <w:lang w:eastAsia="lv-LV"/>
              </w:rPr>
            </w:pPr>
            <w:r w:rsidRPr="00792DCB">
              <w:rPr>
                <w:bCs/>
                <w:color w:val="000000"/>
                <w:sz w:val="22"/>
                <w:lang w:eastAsia="lv-LV"/>
              </w:rPr>
              <w:t>T</w:t>
            </w:r>
            <w:r w:rsidRPr="00792DCB">
              <w:rPr>
                <w:bCs/>
                <w:sz w:val="22"/>
                <w:lang w:eastAsia="lv-LV"/>
              </w:rPr>
              <w:t>ransformatora nominālā jauda, Unom 630kVA</w:t>
            </w:r>
          </w:p>
        </w:tc>
        <w:tc>
          <w:tcPr>
            <w:tcW w:w="2838" w:type="dxa"/>
          </w:tcPr>
          <w:p w14:paraId="62E8E67E" w14:textId="77777777" w:rsidR="00B3317D" w:rsidRPr="00AB1ED7" w:rsidRDefault="00B3317D" w:rsidP="00B3317D">
            <w:pPr>
              <w:jc w:val="center"/>
              <w:rPr>
                <w:color w:val="000000"/>
                <w:sz w:val="20"/>
                <w:szCs w:val="20"/>
                <w:lang w:eastAsia="lv-LV"/>
              </w:rPr>
            </w:pPr>
          </w:p>
        </w:tc>
        <w:tc>
          <w:tcPr>
            <w:tcW w:w="4863" w:type="dxa"/>
          </w:tcPr>
          <w:p w14:paraId="1BDF61BE" w14:textId="77777777" w:rsidR="00B3317D" w:rsidRPr="00AB1ED7" w:rsidRDefault="00B3317D" w:rsidP="00B3317D">
            <w:pPr>
              <w:jc w:val="center"/>
              <w:rPr>
                <w:color w:val="000000"/>
                <w:sz w:val="20"/>
                <w:szCs w:val="20"/>
                <w:lang w:eastAsia="lv-LV"/>
              </w:rPr>
            </w:pPr>
          </w:p>
        </w:tc>
        <w:tc>
          <w:tcPr>
            <w:tcW w:w="1760" w:type="dxa"/>
          </w:tcPr>
          <w:p w14:paraId="63B57410" w14:textId="77777777" w:rsidR="00B3317D" w:rsidRDefault="00B3317D" w:rsidP="00B3317D">
            <w:pPr>
              <w:jc w:val="center"/>
              <w:rPr>
                <w:color w:val="000000"/>
                <w:sz w:val="20"/>
                <w:szCs w:val="20"/>
                <w:lang w:eastAsia="lv-LV"/>
              </w:rPr>
            </w:pPr>
          </w:p>
        </w:tc>
      </w:tr>
      <w:tr w:rsidR="00C927EE" w:rsidRPr="00AB1ED7" w14:paraId="79CE4268" w14:textId="77777777" w:rsidTr="00E960E2">
        <w:trPr>
          <w:trHeight w:val="20"/>
        </w:trPr>
        <w:tc>
          <w:tcPr>
            <w:tcW w:w="5248" w:type="dxa"/>
            <w:vAlign w:val="center"/>
          </w:tcPr>
          <w:p w14:paraId="2BDF45F3" w14:textId="242CF74C" w:rsidR="00B3317D" w:rsidRPr="00487F29" w:rsidRDefault="009A502B" w:rsidP="00980EC6">
            <w:pPr>
              <w:pStyle w:val="ListParagraph"/>
              <w:numPr>
                <w:ilvl w:val="1"/>
                <w:numId w:val="2"/>
              </w:numPr>
              <w:spacing w:after="0"/>
              <w:ind w:left="450" w:hanging="450"/>
              <w:jc w:val="both"/>
              <w:rPr>
                <w:bCs/>
                <w:color w:val="000000"/>
                <w:sz w:val="22"/>
                <w:lang w:eastAsia="lv-LV"/>
              </w:rPr>
            </w:pPr>
            <w:r>
              <w:rPr>
                <w:bCs/>
                <w:color w:val="000000"/>
                <w:sz w:val="22"/>
                <w:lang w:eastAsia="lv-LV"/>
              </w:rPr>
              <w:t xml:space="preserve">1.iekārta - transformatora nominālais spriegums 10.5/0.42kV </w:t>
            </w:r>
          </w:p>
        </w:tc>
        <w:tc>
          <w:tcPr>
            <w:tcW w:w="2838" w:type="dxa"/>
          </w:tcPr>
          <w:p w14:paraId="0B61FEB5" w14:textId="77777777" w:rsidR="00B3317D" w:rsidRPr="00AB1ED7" w:rsidRDefault="00B3317D" w:rsidP="00B3317D">
            <w:pPr>
              <w:jc w:val="center"/>
              <w:rPr>
                <w:color w:val="000000"/>
                <w:sz w:val="20"/>
                <w:szCs w:val="20"/>
                <w:lang w:eastAsia="lv-LV"/>
              </w:rPr>
            </w:pPr>
          </w:p>
        </w:tc>
        <w:tc>
          <w:tcPr>
            <w:tcW w:w="4863" w:type="dxa"/>
          </w:tcPr>
          <w:p w14:paraId="49752B96" w14:textId="77777777" w:rsidR="00B3317D" w:rsidRPr="00AB1ED7" w:rsidRDefault="00B3317D" w:rsidP="00B3317D">
            <w:pPr>
              <w:jc w:val="center"/>
              <w:rPr>
                <w:color w:val="000000"/>
                <w:sz w:val="20"/>
                <w:szCs w:val="20"/>
                <w:lang w:eastAsia="lv-LV"/>
              </w:rPr>
            </w:pPr>
          </w:p>
        </w:tc>
        <w:tc>
          <w:tcPr>
            <w:tcW w:w="1760" w:type="dxa"/>
          </w:tcPr>
          <w:p w14:paraId="2F15FE6C" w14:textId="77777777" w:rsidR="00B3317D" w:rsidRDefault="00B3317D" w:rsidP="00B3317D">
            <w:pPr>
              <w:jc w:val="center"/>
              <w:rPr>
                <w:color w:val="000000"/>
                <w:sz w:val="20"/>
                <w:szCs w:val="20"/>
                <w:lang w:eastAsia="lv-LV"/>
              </w:rPr>
            </w:pPr>
          </w:p>
        </w:tc>
      </w:tr>
      <w:tr w:rsidR="00C927EE" w:rsidRPr="00AB1ED7" w14:paraId="11B3278E" w14:textId="77777777" w:rsidTr="00E960E2">
        <w:trPr>
          <w:trHeight w:val="20"/>
        </w:trPr>
        <w:tc>
          <w:tcPr>
            <w:tcW w:w="5248" w:type="dxa"/>
            <w:vAlign w:val="center"/>
          </w:tcPr>
          <w:p w14:paraId="6703A013" w14:textId="4097E49A" w:rsidR="00B3317D" w:rsidRPr="00487F29" w:rsidRDefault="009A502B" w:rsidP="00980EC6">
            <w:pPr>
              <w:pStyle w:val="ListParagraph"/>
              <w:numPr>
                <w:ilvl w:val="1"/>
                <w:numId w:val="2"/>
              </w:numPr>
              <w:spacing w:after="0"/>
              <w:ind w:left="450" w:hanging="450"/>
              <w:jc w:val="both"/>
              <w:rPr>
                <w:bCs/>
                <w:color w:val="000000"/>
                <w:sz w:val="22"/>
                <w:lang w:eastAsia="lv-LV"/>
              </w:rPr>
            </w:pPr>
            <w:r>
              <w:rPr>
                <w:bCs/>
                <w:color w:val="000000"/>
                <w:sz w:val="22"/>
                <w:lang w:eastAsia="lv-LV"/>
              </w:rPr>
              <w:t xml:space="preserve">2.iekārta - transformatora nominālais spriegums 10.5/0.42kV </w:t>
            </w:r>
          </w:p>
        </w:tc>
        <w:tc>
          <w:tcPr>
            <w:tcW w:w="2838" w:type="dxa"/>
          </w:tcPr>
          <w:p w14:paraId="3438C993" w14:textId="77777777" w:rsidR="00B3317D" w:rsidRPr="00AB1ED7" w:rsidRDefault="00B3317D" w:rsidP="00B3317D">
            <w:pPr>
              <w:jc w:val="center"/>
              <w:rPr>
                <w:color w:val="000000"/>
                <w:sz w:val="20"/>
                <w:szCs w:val="20"/>
                <w:lang w:eastAsia="lv-LV"/>
              </w:rPr>
            </w:pPr>
          </w:p>
        </w:tc>
        <w:tc>
          <w:tcPr>
            <w:tcW w:w="4863" w:type="dxa"/>
          </w:tcPr>
          <w:p w14:paraId="0199DCA8" w14:textId="77777777" w:rsidR="00B3317D" w:rsidRPr="00AB1ED7" w:rsidRDefault="00B3317D" w:rsidP="00B3317D">
            <w:pPr>
              <w:jc w:val="center"/>
              <w:rPr>
                <w:color w:val="000000"/>
                <w:sz w:val="20"/>
                <w:szCs w:val="20"/>
                <w:lang w:eastAsia="lv-LV"/>
              </w:rPr>
            </w:pPr>
          </w:p>
        </w:tc>
        <w:tc>
          <w:tcPr>
            <w:tcW w:w="1760" w:type="dxa"/>
          </w:tcPr>
          <w:p w14:paraId="06B2BAC1" w14:textId="77777777" w:rsidR="00B3317D" w:rsidRDefault="00B3317D" w:rsidP="00B3317D">
            <w:pPr>
              <w:jc w:val="center"/>
              <w:rPr>
                <w:color w:val="000000"/>
                <w:sz w:val="20"/>
                <w:szCs w:val="20"/>
                <w:lang w:eastAsia="lv-LV"/>
              </w:rPr>
            </w:pPr>
          </w:p>
        </w:tc>
      </w:tr>
      <w:tr w:rsidR="00B62154" w:rsidRPr="00AB1ED7" w14:paraId="6F1E5E10" w14:textId="77777777" w:rsidTr="00E960E2">
        <w:trPr>
          <w:trHeight w:val="20"/>
        </w:trPr>
        <w:tc>
          <w:tcPr>
            <w:tcW w:w="5248" w:type="dxa"/>
            <w:vAlign w:val="center"/>
          </w:tcPr>
          <w:p w14:paraId="2692769A" w14:textId="6A5CFB37" w:rsidR="00B62154" w:rsidRPr="00487F29" w:rsidRDefault="009A502B" w:rsidP="00980EC6">
            <w:pPr>
              <w:pStyle w:val="ListParagraph"/>
              <w:numPr>
                <w:ilvl w:val="1"/>
                <w:numId w:val="2"/>
              </w:numPr>
              <w:spacing w:after="0"/>
              <w:ind w:left="450" w:hanging="450"/>
              <w:jc w:val="both"/>
              <w:rPr>
                <w:bCs/>
                <w:color w:val="000000"/>
                <w:sz w:val="22"/>
                <w:lang w:eastAsia="lv-LV"/>
              </w:rPr>
            </w:pPr>
            <w:r>
              <w:rPr>
                <w:bCs/>
                <w:color w:val="000000"/>
                <w:sz w:val="22"/>
                <w:lang w:eastAsia="lv-LV"/>
              </w:rPr>
              <w:t>3. iekārta - transformatora nominālais spriegums 21/0.42kV</w:t>
            </w:r>
          </w:p>
        </w:tc>
        <w:tc>
          <w:tcPr>
            <w:tcW w:w="2838" w:type="dxa"/>
          </w:tcPr>
          <w:p w14:paraId="5BDCB9E0" w14:textId="77777777" w:rsidR="00B62154" w:rsidRPr="00AB1ED7" w:rsidRDefault="00B62154" w:rsidP="00B3317D">
            <w:pPr>
              <w:jc w:val="center"/>
              <w:rPr>
                <w:color w:val="000000"/>
                <w:sz w:val="20"/>
                <w:szCs w:val="20"/>
                <w:lang w:eastAsia="lv-LV"/>
              </w:rPr>
            </w:pPr>
          </w:p>
        </w:tc>
        <w:tc>
          <w:tcPr>
            <w:tcW w:w="4863" w:type="dxa"/>
          </w:tcPr>
          <w:p w14:paraId="3DD3AE9A" w14:textId="77777777" w:rsidR="00B62154" w:rsidRPr="00AB1ED7" w:rsidRDefault="00B62154" w:rsidP="00B3317D">
            <w:pPr>
              <w:jc w:val="center"/>
              <w:rPr>
                <w:color w:val="000000"/>
                <w:sz w:val="20"/>
                <w:szCs w:val="20"/>
                <w:lang w:eastAsia="lv-LV"/>
              </w:rPr>
            </w:pPr>
          </w:p>
        </w:tc>
        <w:tc>
          <w:tcPr>
            <w:tcW w:w="1760" w:type="dxa"/>
          </w:tcPr>
          <w:p w14:paraId="7CDE16D1" w14:textId="77777777" w:rsidR="00B62154" w:rsidRDefault="00B62154" w:rsidP="00B3317D">
            <w:pPr>
              <w:jc w:val="center"/>
              <w:rPr>
                <w:color w:val="000000"/>
                <w:sz w:val="20"/>
                <w:szCs w:val="20"/>
                <w:lang w:eastAsia="lv-LV"/>
              </w:rPr>
            </w:pPr>
          </w:p>
        </w:tc>
      </w:tr>
      <w:tr w:rsidR="00C34714" w:rsidRPr="00AB1ED7" w14:paraId="46BDC6FA" w14:textId="77777777" w:rsidTr="00E960E2">
        <w:trPr>
          <w:trHeight w:val="20"/>
        </w:trPr>
        <w:tc>
          <w:tcPr>
            <w:tcW w:w="5248" w:type="dxa"/>
            <w:vAlign w:val="center"/>
          </w:tcPr>
          <w:p w14:paraId="7BC09E09" w14:textId="64240CA2" w:rsidR="00C34714" w:rsidRPr="007522F8" w:rsidRDefault="00B07B09" w:rsidP="00980EC6">
            <w:pPr>
              <w:pStyle w:val="ListParagraph"/>
              <w:numPr>
                <w:ilvl w:val="1"/>
                <w:numId w:val="2"/>
              </w:numPr>
              <w:spacing w:after="0"/>
              <w:ind w:left="450" w:hanging="450"/>
              <w:jc w:val="both"/>
              <w:rPr>
                <w:bCs/>
                <w:color w:val="000000"/>
                <w:sz w:val="22"/>
                <w:lang w:eastAsia="lv-LV"/>
              </w:rPr>
            </w:pPr>
            <w:r>
              <w:rPr>
                <w:bCs/>
                <w:color w:val="000000"/>
                <w:sz w:val="22"/>
                <w:lang w:eastAsia="lv-LV"/>
              </w:rPr>
              <w:t>F</w:t>
            </w:r>
            <w:r>
              <w:rPr>
                <w:bCs/>
                <w:lang w:eastAsia="lv-LV"/>
              </w:rPr>
              <w:t>rekvence (Hz) 50</w:t>
            </w:r>
          </w:p>
        </w:tc>
        <w:tc>
          <w:tcPr>
            <w:tcW w:w="2838" w:type="dxa"/>
          </w:tcPr>
          <w:p w14:paraId="277BC04C" w14:textId="77777777" w:rsidR="00C34714" w:rsidRPr="00AB1ED7" w:rsidRDefault="00C34714" w:rsidP="00B3317D">
            <w:pPr>
              <w:jc w:val="center"/>
              <w:rPr>
                <w:color w:val="000000"/>
                <w:sz w:val="20"/>
                <w:szCs w:val="20"/>
                <w:lang w:eastAsia="lv-LV"/>
              </w:rPr>
            </w:pPr>
          </w:p>
        </w:tc>
        <w:tc>
          <w:tcPr>
            <w:tcW w:w="4863" w:type="dxa"/>
          </w:tcPr>
          <w:p w14:paraId="518CF55B" w14:textId="77777777" w:rsidR="00C34714" w:rsidRPr="00AB1ED7" w:rsidRDefault="00C34714" w:rsidP="00B3317D">
            <w:pPr>
              <w:jc w:val="center"/>
              <w:rPr>
                <w:color w:val="000000"/>
                <w:sz w:val="20"/>
                <w:szCs w:val="20"/>
                <w:lang w:eastAsia="lv-LV"/>
              </w:rPr>
            </w:pPr>
          </w:p>
        </w:tc>
        <w:tc>
          <w:tcPr>
            <w:tcW w:w="1760" w:type="dxa"/>
          </w:tcPr>
          <w:p w14:paraId="27AD846B" w14:textId="77777777" w:rsidR="00C34714" w:rsidRDefault="00C34714" w:rsidP="00B3317D">
            <w:pPr>
              <w:jc w:val="center"/>
              <w:rPr>
                <w:color w:val="000000"/>
                <w:sz w:val="20"/>
                <w:szCs w:val="20"/>
                <w:lang w:eastAsia="lv-LV"/>
              </w:rPr>
            </w:pPr>
          </w:p>
        </w:tc>
      </w:tr>
      <w:tr w:rsidR="00E32E89" w:rsidRPr="00AB1ED7" w14:paraId="2D8F3825" w14:textId="77777777" w:rsidTr="00E960E2">
        <w:trPr>
          <w:trHeight w:val="20"/>
        </w:trPr>
        <w:tc>
          <w:tcPr>
            <w:tcW w:w="5248" w:type="dxa"/>
            <w:vAlign w:val="center"/>
          </w:tcPr>
          <w:p w14:paraId="570A778D" w14:textId="3212219D" w:rsidR="00E32E89" w:rsidRDefault="00E32E89" w:rsidP="00980EC6">
            <w:pPr>
              <w:pStyle w:val="ListParagraph"/>
              <w:numPr>
                <w:ilvl w:val="1"/>
                <w:numId w:val="2"/>
              </w:numPr>
              <w:spacing w:after="0"/>
              <w:ind w:left="450" w:hanging="450"/>
              <w:jc w:val="both"/>
              <w:rPr>
                <w:bCs/>
                <w:color w:val="000000"/>
                <w:sz w:val="22"/>
                <w:lang w:eastAsia="lv-LV"/>
              </w:rPr>
            </w:pPr>
            <w:r>
              <w:rPr>
                <w:bCs/>
                <w:color w:val="000000"/>
                <w:sz w:val="22"/>
                <w:lang w:eastAsia="lv-LV"/>
              </w:rPr>
              <w:t>PTA elektriskās daļas aizsardzības klase ne zemāka kā: IP23</w:t>
            </w:r>
          </w:p>
        </w:tc>
        <w:tc>
          <w:tcPr>
            <w:tcW w:w="2838" w:type="dxa"/>
          </w:tcPr>
          <w:p w14:paraId="47994725" w14:textId="77777777" w:rsidR="00E32E89" w:rsidRPr="00AB1ED7" w:rsidRDefault="00E32E89" w:rsidP="00B3317D">
            <w:pPr>
              <w:jc w:val="center"/>
              <w:rPr>
                <w:color w:val="000000"/>
                <w:sz w:val="20"/>
                <w:szCs w:val="20"/>
                <w:lang w:eastAsia="lv-LV"/>
              </w:rPr>
            </w:pPr>
          </w:p>
        </w:tc>
        <w:tc>
          <w:tcPr>
            <w:tcW w:w="4863" w:type="dxa"/>
          </w:tcPr>
          <w:p w14:paraId="5E4B37FF" w14:textId="77777777" w:rsidR="00E32E89" w:rsidRPr="00AB1ED7" w:rsidRDefault="00E32E89" w:rsidP="00B3317D">
            <w:pPr>
              <w:jc w:val="center"/>
              <w:rPr>
                <w:color w:val="000000"/>
                <w:sz w:val="20"/>
                <w:szCs w:val="20"/>
                <w:lang w:eastAsia="lv-LV"/>
              </w:rPr>
            </w:pPr>
          </w:p>
        </w:tc>
        <w:tc>
          <w:tcPr>
            <w:tcW w:w="1760" w:type="dxa"/>
          </w:tcPr>
          <w:p w14:paraId="06B01E83" w14:textId="77777777" w:rsidR="00E32E89" w:rsidRDefault="00E32E89" w:rsidP="00B3317D">
            <w:pPr>
              <w:jc w:val="center"/>
              <w:rPr>
                <w:color w:val="000000"/>
                <w:sz w:val="20"/>
                <w:szCs w:val="20"/>
                <w:lang w:eastAsia="lv-LV"/>
              </w:rPr>
            </w:pPr>
          </w:p>
        </w:tc>
      </w:tr>
      <w:tr w:rsidR="009D4EF5" w:rsidRPr="00AB1ED7" w14:paraId="51B24697" w14:textId="77777777" w:rsidTr="00E960E2">
        <w:trPr>
          <w:trHeight w:val="20"/>
        </w:trPr>
        <w:tc>
          <w:tcPr>
            <w:tcW w:w="5248" w:type="dxa"/>
          </w:tcPr>
          <w:p w14:paraId="483EBCE3" w14:textId="5BCD8948" w:rsidR="009D4EF5" w:rsidRPr="00A35EF8" w:rsidRDefault="00B07B09" w:rsidP="00980EC6">
            <w:pPr>
              <w:pStyle w:val="ListParagraph"/>
              <w:numPr>
                <w:ilvl w:val="1"/>
                <w:numId w:val="2"/>
              </w:numPr>
              <w:spacing w:after="0"/>
              <w:ind w:left="450" w:hanging="450"/>
              <w:jc w:val="both"/>
              <w:rPr>
                <w:bCs/>
                <w:color w:val="000000"/>
                <w:sz w:val="22"/>
                <w:lang w:eastAsia="lv-LV"/>
              </w:rPr>
            </w:pPr>
            <w:r w:rsidRPr="00A35EF8">
              <w:rPr>
                <w:bCs/>
                <w:color w:val="000000"/>
                <w:sz w:val="22"/>
                <w:lang w:eastAsia="lv-LV"/>
              </w:rPr>
              <w:t>I</w:t>
            </w:r>
            <w:r w:rsidRPr="00A35EF8">
              <w:rPr>
                <w:bCs/>
                <w:sz w:val="22"/>
                <w:lang w:eastAsia="lv-LV"/>
              </w:rPr>
              <w:t xml:space="preserve">ekārta </w:t>
            </w:r>
            <w:r w:rsidR="00E32E89" w:rsidRPr="00A35EF8">
              <w:rPr>
                <w:bCs/>
                <w:sz w:val="22"/>
                <w:lang w:eastAsia="lv-LV"/>
              </w:rPr>
              <w:t>(konteiners) paredzēta darbam un uzglabāšanai ārpus telpām.</w:t>
            </w:r>
          </w:p>
        </w:tc>
        <w:tc>
          <w:tcPr>
            <w:tcW w:w="2838" w:type="dxa"/>
          </w:tcPr>
          <w:p w14:paraId="3E32033B" w14:textId="77777777" w:rsidR="009D4EF5" w:rsidRPr="00AB1ED7" w:rsidRDefault="009D4EF5" w:rsidP="009D4EF5">
            <w:pPr>
              <w:jc w:val="center"/>
              <w:rPr>
                <w:color w:val="000000"/>
                <w:sz w:val="20"/>
                <w:szCs w:val="20"/>
                <w:lang w:eastAsia="lv-LV"/>
              </w:rPr>
            </w:pPr>
          </w:p>
        </w:tc>
        <w:tc>
          <w:tcPr>
            <w:tcW w:w="4863" w:type="dxa"/>
          </w:tcPr>
          <w:p w14:paraId="1FB2D576" w14:textId="77777777" w:rsidR="009D4EF5" w:rsidRPr="00AB1ED7" w:rsidRDefault="009D4EF5" w:rsidP="009D4EF5">
            <w:pPr>
              <w:jc w:val="center"/>
              <w:rPr>
                <w:color w:val="000000"/>
                <w:sz w:val="20"/>
                <w:szCs w:val="20"/>
                <w:lang w:eastAsia="lv-LV"/>
              </w:rPr>
            </w:pPr>
          </w:p>
        </w:tc>
        <w:tc>
          <w:tcPr>
            <w:tcW w:w="1760" w:type="dxa"/>
          </w:tcPr>
          <w:p w14:paraId="2AB3E058" w14:textId="77777777" w:rsidR="009D4EF5" w:rsidRDefault="009D4EF5" w:rsidP="009D4EF5">
            <w:pPr>
              <w:jc w:val="center"/>
              <w:rPr>
                <w:color w:val="000000"/>
                <w:sz w:val="20"/>
                <w:szCs w:val="20"/>
                <w:lang w:eastAsia="lv-LV"/>
              </w:rPr>
            </w:pPr>
          </w:p>
        </w:tc>
      </w:tr>
      <w:tr w:rsidR="00413883" w:rsidRPr="00AB1ED7" w14:paraId="3249BFD6" w14:textId="77777777" w:rsidTr="00E960E2">
        <w:trPr>
          <w:trHeight w:val="20"/>
        </w:trPr>
        <w:tc>
          <w:tcPr>
            <w:tcW w:w="5248" w:type="dxa"/>
            <w:vAlign w:val="center"/>
          </w:tcPr>
          <w:p w14:paraId="32BF6E1E" w14:textId="1C9BF294" w:rsidR="00413883" w:rsidRPr="00A35EF8" w:rsidRDefault="00232652" w:rsidP="00980EC6">
            <w:pPr>
              <w:pStyle w:val="ListParagraph"/>
              <w:numPr>
                <w:ilvl w:val="1"/>
                <w:numId w:val="2"/>
              </w:numPr>
              <w:spacing w:after="0"/>
              <w:ind w:left="450" w:hanging="450"/>
              <w:jc w:val="both"/>
              <w:rPr>
                <w:color w:val="000000"/>
                <w:sz w:val="22"/>
                <w:lang w:eastAsia="lv-LV"/>
              </w:rPr>
            </w:pPr>
            <w:r w:rsidRPr="00A35EF8">
              <w:rPr>
                <w:color w:val="000000"/>
                <w:sz w:val="22"/>
                <w:lang w:eastAsia="lv-LV"/>
              </w:rPr>
              <w:lastRenderedPageBreak/>
              <w:t>Iekārta paredzēta darbam apkārtējās vides temperatūru diapazonā no -30 līdz +40 °C.</w:t>
            </w:r>
            <w:r w:rsidR="00FE7C11" w:rsidRPr="00A35EF8">
              <w:rPr>
                <w:color w:val="000000"/>
                <w:sz w:val="22"/>
                <w:lang w:eastAsia="lv-LV"/>
              </w:rPr>
              <w:t xml:space="preserve"> </w:t>
            </w:r>
          </w:p>
        </w:tc>
        <w:tc>
          <w:tcPr>
            <w:tcW w:w="2838" w:type="dxa"/>
          </w:tcPr>
          <w:p w14:paraId="74F0321D" w14:textId="77777777" w:rsidR="00413883" w:rsidRPr="00AB1ED7" w:rsidRDefault="00413883" w:rsidP="00461922">
            <w:pPr>
              <w:jc w:val="center"/>
              <w:rPr>
                <w:color w:val="000000"/>
                <w:sz w:val="20"/>
                <w:szCs w:val="20"/>
                <w:lang w:eastAsia="lv-LV"/>
              </w:rPr>
            </w:pPr>
          </w:p>
        </w:tc>
        <w:tc>
          <w:tcPr>
            <w:tcW w:w="4863" w:type="dxa"/>
          </w:tcPr>
          <w:p w14:paraId="3DBF6BBC" w14:textId="77777777" w:rsidR="00413883" w:rsidRPr="00AB1ED7" w:rsidRDefault="00413883" w:rsidP="00461922">
            <w:pPr>
              <w:jc w:val="center"/>
              <w:rPr>
                <w:color w:val="000000"/>
                <w:sz w:val="20"/>
                <w:szCs w:val="20"/>
                <w:lang w:eastAsia="lv-LV"/>
              </w:rPr>
            </w:pPr>
          </w:p>
        </w:tc>
        <w:tc>
          <w:tcPr>
            <w:tcW w:w="1760" w:type="dxa"/>
          </w:tcPr>
          <w:p w14:paraId="7394E608" w14:textId="77777777" w:rsidR="00413883" w:rsidRDefault="00413883" w:rsidP="00461922">
            <w:pPr>
              <w:jc w:val="center"/>
              <w:rPr>
                <w:color w:val="000000"/>
                <w:sz w:val="20"/>
                <w:szCs w:val="20"/>
                <w:lang w:eastAsia="lv-LV"/>
              </w:rPr>
            </w:pPr>
          </w:p>
        </w:tc>
      </w:tr>
      <w:tr w:rsidR="00C927EE" w:rsidRPr="00AB1ED7" w14:paraId="1BE00884" w14:textId="77777777" w:rsidTr="00E960E2">
        <w:trPr>
          <w:trHeight w:val="20"/>
        </w:trPr>
        <w:tc>
          <w:tcPr>
            <w:tcW w:w="5248" w:type="dxa"/>
            <w:shd w:val="clear" w:color="auto" w:fill="D9D9D9" w:themeFill="background1" w:themeFillShade="D9"/>
            <w:vAlign w:val="center"/>
          </w:tcPr>
          <w:p w14:paraId="202EA4B8" w14:textId="2677EFEA" w:rsidR="00461922" w:rsidRPr="003E0D46" w:rsidRDefault="00792DCB" w:rsidP="00980EC6">
            <w:pPr>
              <w:pStyle w:val="ListParagraph"/>
              <w:numPr>
                <w:ilvl w:val="0"/>
                <w:numId w:val="2"/>
              </w:numPr>
              <w:ind w:left="309" w:hanging="284"/>
              <w:jc w:val="both"/>
              <w:rPr>
                <w:rFonts w:cs="Times New Roman"/>
                <w:bCs/>
                <w:color w:val="000000"/>
                <w:sz w:val="22"/>
                <w:lang w:eastAsia="lv-LV"/>
              </w:rPr>
            </w:pPr>
            <w:r>
              <w:rPr>
                <w:rFonts w:cs="Times New Roman"/>
                <w:b/>
                <w:bCs/>
                <w:color w:val="000000"/>
                <w:sz w:val="22"/>
                <w:lang w:eastAsia="lv-LV"/>
              </w:rPr>
              <w:t>V</w:t>
            </w:r>
            <w:r>
              <w:rPr>
                <w:b/>
                <w:bCs/>
                <w:lang w:eastAsia="lv-LV"/>
              </w:rPr>
              <w:t xml:space="preserve">S </w:t>
            </w:r>
            <w:r w:rsidR="00084B3D">
              <w:rPr>
                <w:b/>
                <w:bCs/>
                <w:lang w:eastAsia="lv-LV"/>
              </w:rPr>
              <w:t xml:space="preserve">(vidsprieguma) </w:t>
            </w:r>
            <w:r>
              <w:rPr>
                <w:b/>
                <w:bCs/>
                <w:lang w:eastAsia="lv-LV"/>
              </w:rPr>
              <w:t>slēgiekārta</w:t>
            </w:r>
          </w:p>
        </w:tc>
        <w:tc>
          <w:tcPr>
            <w:tcW w:w="2838" w:type="dxa"/>
            <w:shd w:val="clear" w:color="auto" w:fill="D9D9D9" w:themeFill="background1" w:themeFillShade="D9"/>
          </w:tcPr>
          <w:p w14:paraId="05666FB8" w14:textId="77777777" w:rsidR="00461922" w:rsidRPr="00AB1ED7" w:rsidRDefault="00461922" w:rsidP="00461922">
            <w:pPr>
              <w:jc w:val="center"/>
              <w:rPr>
                <w:color w:val="000000"/>
                <w:sz w:val="20"/>
                <w:szCs w:val="20"/>
                <w:lang w:eastAsia="lv-LV"/>
              </w:rPr>
            </w:pPr>
          </w:p>
        </w:tc>
        <w:tc>
          <w:tcPr>
            <w:tcW w:w="4863" w:type="dxa"/>
            <w:shd w:val="clear" w:color="auto" w:fill="D9D9D9" w:themeFill="background1" w:themeFillShade="D9"/>
          </w:tcPr>
          <w:p w14:paraId="45D8A41C" w14:textId="77777777" w:rsidR="00461922" w:rsidRPr="00AB1ED7" w:rsidRDefault="00461922" w:rsidP="00461922">
            <w:pPr>
              <w:jc w:val="center"/>
              <w:rPr>
                <w:color w:val="000000"/>
                <w:sz w:val="20"/>
                <w:szCs w:val="20"/>
                <w:lang w:eastAsia="lv-LV"/>
              </w:rPr>
            </w:pPr>
          </w:p>
        </w:tc>
        <w:tc>
          <w:tcPr>
            <w:tcW w:w="1760" w:type="dxa"/>
            <w:shd w:val="clear" w:color="auto" w:fill="D9D9D9" w:themeFill="background1" w:themeFillShade="D9"/>
          </w:tcPr>
          <w:p w14:paraId="231C9DD7" w14:textId="77777777" w:rsidR="00461922" w:rsidRDefault="00461922" w:rsidP="00461922">
            <w:pPr>
              <w:jc w:val="center"/>
              <w:rPr>
                <w:color w:val="000000"/>
                <w:sz w:val="20"/>
                <w:szCs w:val="20"/>
                <w:lang w:eastAsia="lv-LV"/>
              </w:rPr>
            </w:pPr>
          </w:p>
        </w:tc>
      </w:tr>
      <w:tr w:rsidR="00C927EE" w:rsidRPr="00AB1ED7" w14:paraId="74205B7F" w14:textId="77777777" w:rsidTr="00E960E2">
        <w:trPr>
          <w:trHeight w:val="20"/>
        </w:trPr>
        <w:tc>
          <w:tcPr>
            <w:tcW w:w="5248" w:type="dxa"/>
            <w:vAlign w:val="center"/>
          </w:tcPr>
          <w:p w14:paraId="0B67A1CD" w14:textId="0D2509CD" w:rsidR="00461922" w:rsidRPr="00E64770" w:rsidRDefault="006524A1" w:rsidP="00980EC6">
            <w:pPr>
              <w:pStyle w:val="ListParagraph"/>
              <w:numPr>
                <w:ilvl w:val="1"/>
                <w:numId w:val="2"/>
              </w:numPr>
              <w:spacing w:after="0"/>
              <w:ind w:left="450" w:hanging="425"/>
              <w:jc w:val="both"/>
              <w:rPr>
                <w:bCs/>
                <w:color w:val="000000"/>
                <w:sz w:val="22"/>
                <w:lang w:eastAsia="lv-LV"/>
              </w:rPr>
            </w:pPr>
            <w:r>
              <w:rPr>
                <w:bCs/>
                <w:color w:val="000000"/>
                <w:sz w:val="22"/>
                <w:lang w:eastAsia="lv-LV"/>
              </w:rPr>
              <w:t>Iekštelpu sekundārā modulārā slēgiekārta 24kV atbilstoši TS 2810.xxx v1 tehniskajai specifikācijai</w:t>
            </w:r>
          </w:p>
        </w:tc>
        <w:tc>
          <w:tcPr>
            <w:tcW w:w="2838" w:type="dxa"/>
          </w:tcPr>
          <w:p w14:paraId="040A61D0" w14:textId="77777777" w:rsidR="00461922" w:rsidRPr="00AB1ED7" w:rsidRDefault="00461922" w:rsidP="00461922">
            <w:pPr>
              <w:jc w:val="center"/>
              <w:rPr>
                <w:color w:val="000000"/>
                <w:sz w:val="20"/>
                <w:szCs w:val="20"/>
                <w:lang w:eastAsia="lv-LV"/>
              </w:rPr>
            </w:pPr>
          </w:p>
        </w:tc>
        <w:tc>
          <w:tcPr>
            <w:tcW w:w="4863" w:type="dxa"/>
          </w:tcPr>
          <w:p w14:paraId="1D570DCE" w14:textId="77777777" w:rsidR="00461922" w:rsidRPr="00AB1ED7" w:rsidRDefault="00461922" w:rsidP="00461922">
            <w:pPr>
              <w:jc w:val="center"/>
              <w:rPr>
                <w:color w:val="000000"/>
                <w:sz w:val="20"/>
                <w:szCs w:val="20"/>
                <w:lang w:eastAsia="lv-LV"/>
              </w:rPr>
            </w:pPr>
          </w:p>
        </w:tc>
        <w:tc>
          <w:tcPr>
            <w:tcW w:w="1760" w:type="dxa"/>
          </w:tcPr>
          <w:p w14:paraId="2FB955E1" w14:textId="77777777" w:rsidR="00461922" w:rsidRDefault="00461922" w:rsidP="00461922">
            <w:pPr>
              <w:jc w:val="center"/>
              <w:rPr>
                <w:color w:val="000000"/>
                <w:sz w:val="20"/>
                <w:szCs w:val="20"/>
                <w:lang w:eastAsia="lv-LV"/>
              </w:rPr>
            </w:pPr>
          </w:p>
        </w:tc>
      </w:tr>
      <w:tr w:rsidR="00C927EE" w:rsidRPr="00AB1ED7" w14:paraId="603C70A2" w14:textId="77777777" w:rsidTr="00E960E2">
        <w:trPr>
          <w:trHeight w:val="20"/>
        </w:trPr>
        <w:tc>
          <w:tcPr>
            <w:tcW w:w="5248" w:type="dxa"/>
            <w:vAlign w:val="center"/>
          </w:tcPr>
          <w:p w14:paraId="39275784" w14:textId="61BA378A" w:rsidR="00461922" w:rsidRPr="00E64770" w:rsidRDefault="005159A8" w:rsidP="00980EC6">
            <w:pPr>
              <w:pStyle w:val="ListParagraph"/>
              <w:numPr>
                <w:ilvl w:val="1"/>
                <w:numId w:val="2"/>
              </w:numPr>
              <w:spacing w:after="0"/>
              <w:ind w:left="450" w:hanging="425"/>
              <w:jc w:val="both"/>
              <w:rPr>
                <w:bCs/>
                <w:color w:val="000000"/>
                <w:sz w:val="22"/>
                <w:lang w:eastAsia="lv-LV"/>
              </w:rPr>
            </w:pPr>
            <w:r>
              <w:rPr>
                <w:bCs/>
                <w:color w:val="000000"/>
                <w:sz w:val="22"/>
                <w:lang w:eastAsia="lv-LV"/>
              </w:rPr>
              <w:t xml:space="preserve">Slēgiekārta sastāv no trim moduļiem – pienākošais modulis, rezerves pienākošais modulis un </w:t>
            </w:r>
            <w:r w:rsidR="00577B87">
              <w:rPr>
                <w:bCs/>
                <w:color w:val="000000"/>
                <w:sz w:val="22"/>
                <w:lang w:eastAsia="lv-LV"/>
              </w:rPr>
              <w:t>transformatora pievienojuma drošinātāju modulis</w:t>
            </w:r>
            <w:r w:rsidR="00507499">
              <w:rPr>
                <w:bCs/>
                <w:color w:val="000000"/>
                <w:sz w:val="22"/>
                <w:lang w:eastAsia="lv-LV"/>
              </w:rPr>
              <w:t>. CCF tips</w:t>
            </w:r>
            <w:r w:rsidR="00B27575">
              <w:rPr>
                <w:bCs/>
                <w:color w:val="000000"/>
                <w:sz w:val="22"/>
                <w:lang w:eastAsia="lv-LV"/>
              </w:rPr>
              <w:t>,</w:t>
            </w:r>
            <w:r w:rsidR="00507499">
              <w:rPr>
                <w:bCs/>
                <w:color w:val="000000"/>
                <w:sz w:val="22"/>
                <w:lang w:eastAsia="lv-LV"/>
              </w:rPr>
              <w:t xml:space="preserve"> saskaņā ar tehniskās specifikācijas TS 2810.xxx v1 vispārīgās informācijas 6. punktu.</w:t>
            </w:r>
          </w:p>
        </w:tc>
        <w:tc>
          <w:tcPr>
            <w:tcW w:w="2838" w:type="dxa"/>
          </w:tcPr>
          <w:p w14:paraId="218E6EFB" w14:textId="77777777" w:rsidR="00461922" w:rsidRPr="00AB1ED7" w:rsidRDefault="00461922" w:rsidP="00461922">
            <w:pPr>
              <w:jc w:val="center"/>
              <w:rPr>
                <w:color w:val="000000"/>
                <w:sz w:val="20"/>
                <w:szCs w:val="20"/>
                <w:lang w:eastAsia="lv-LV"/>
              </w:rPr>
            </w:pPr>
          </w:p>
        </w:tc>
        <w:tc>
          <w:tcPr>
            <w:tcW w:w="4863" w:type="dxa"/>
          </w:tcPr>
          <w:p w14:paraId="70445DF6" w14:textId="77777777" w:rsidR="00461922" w:rsidRPr="00AB1ED7" w:rsidRDefault="00461922" w:rsidP="00461922">
            <w:pPr>
              <w:jc w:val="center"/>
              <w:rPr>
                <w:color w:val="000000"/>
                <w:sz w:val="20"/>
                <w:szCs w:val="20"/>
                <w:lang w:eastAsia="lv-LV"/>
              </w:rPr>
            </w:pPr>
          </w:p>
        </w:tc>
        <w:tc>
          <w:tcPr>
            <w:tcW w:w="1760" w:type="dxa"/>
          </w:tcPr>
          <w:p w14:paraId="09D58ADA" w14:textId="77777777" w:rsidR="00461922" w:rsidRDefault="00461922" w:rsidP="00461922">
            <w:pPr>
              <w:jc w:val="center"/>
              <w:rPr>
                <w:color w:val="000000"/>
                <w:sz w:val="20"/>
                <w:szCs w:val="20"/>
                <w:lang w:eastAsia="lv-LV"/>
              </w:rPr>
            </w:pPr>
          </w:p>
        </w:tc>
      </w:tr>
      <w:tr w:rsidR="002143F4" w:rsidRPr="00AB1ED7" w14:paraId="5162EB6D" w14:textId="77777777" w:rsidTr="00E960E2">
        <w:trPr>
          <w:trHeight w:val="128"/>
        </w:trPr>
        <w:tc>
          <w:tcPr>
            <w:tcW w:w="5248" w:type="dxa"/>
            <w:shd w:val="clear" w:color="auto" w:fill="D9D9D9" w:themeFill="background1" w:themeFillShade="D9"/>
            <w:vAlign w:val="center"/>
            <w:hideMark/>
          </w:tcPr>
          <w:p w14:paraId="5162EB68" w14:textId="6EE640F1" w:rsidR="002143F4" w:rsidRPr="003E0D46" w:rsidRDefault="007D281A" w:rsidP="002F3F78">
            <w:pPr>
              <w:pStyle w:val="ListParagraph"/>
              <w:numPr>
                <w:ilvl w:val="0"/>
                <w:numId w:val="2"/>
              </w:numPr>
              <w:ind w:left="309" w:hanging="284"/>
              <w:rPr>
                <w:rFonts w:cs="Times New Roman"/>
                <w:b/>
                <w:bCs/>
                <w:color w:val="000000"/>
                <w:sz w:val="22"/>
                <w:lang w:eastAsia="lv-LV"/>
              </w:rPr>
            </w:pPr>
            <w:r>
              <w:rPr>
                <w:b/>
                <w:bCs/>
                <w:lang w:eastAsia="lv-LV"/>
              </w:rPr>
              <w:t>10</w:t>
            </w:r>
            <w:r w:rsidR="00792DCB">
              <w:rPr>
                <w:b/>
                <w:bCs/>
                <w:lang w:eastAsia="lv-LV"/>
              </w:rPr>
              <w:t>(</w:t>
            </w:r>
            <w:r>
              <w:rPr>
                <w:b/>
                <w:bCs/>
                <w:lang w:eastAsia="lv-LV"/>
              </w:rPr>
              <w:t>2</w:t>
            </w:r>
            <w:r w:rsidR="00792DCB">
              <w:rPr>
                <w:b/>
                <w:bCs/>
                <w:lang w:eastAsia="lv-LV"/>
              </w:rPr>
              <w:t>0)/0.4kV transformators</w:t>
            </w:r>
          </w:p>
        </w:tc>
        <w:tc>
          <w:tcPr>
            <w:tcW w:w="2838" w:type="dxa"/>
            <w:shd w:val="clear" w:color="auto" w:fill="D9D9D9" w:themeFill="background1" w:themeFillShade="D9"/>
          </w:tcPr>
          <w:p w14:paraId="5162EB6A" w14:textId="77777777" w:rsidR="002143F4" w:rsidRPr="00AB1ED7" w:rsidRDefault="002143F4" w:rsidP="002143F4">
            <w:pPr>
              <w:jc w:val="center"/>
              <w:rPr>
                <w:color w:val="000000"/>
                <w:sz w:val="20"/>
                <w:szCs w:val="20"/>
                <w:lang w:eastAsia="lv-LV"/>
              </w:rPr>
            </w:pPr>
          </w:p>
        </w:tc>
        <w:tc>
          <w:tcPr>
            <w:tcW w:w="4863" w:type="dxa"/>
            <w:shd w:val="clear" w:color="auto" w:fill="D9D9D9" w:themeFill="background1" w:themeFillShade="D9"/>
          </w:tcPr>
          <w:p w14:paraId="5162EB6B" w14:textId="77777777" w:rsidR="002143F4" w:rsidRPr="00AB1ED7" w:rsidRDefault="002143F4" w:rsidP="002143F4">
            <w:pPr>
              <w:jc w:val="center"/>
              <w:rPr>
                <w:color w:val="000000"/>
                <w:sz w:val="20"/>
                <w:szCs w:val="20"/>
                <w:lang w:eastAsia="lv-LV"/>
              </w:rPr>
            </w:pPr>
          </w:p>
        </w:tc>
        <w:tc>
          <w:tcPr>
            <w:tcW w:w="1760" w:type="dxa"/>
            <w:shd w:val="clear" w:color="auto" w:fill="D9D9D9" w:themeFill="background1" w:themeFillShade="D9"/>
          </w:tcPr>
          <w:p w14:paraId="5162EB6C" w14:textId="77777777" w:rsidR="002143F4" w:rsidRPr="00AB1ED7" w:rsidRDefault="002143F4" w:rsidP="002143F4">
            <w:pPr>
              <w:jc w:val="center"/>
              <w:rPr>
                <w:color w:val="000000"/>
                <w:sz w:val="20"/>
                <w:szCs w:val="20"/>
                <w:lang w:eastAsia="lv-LV"/>
              </w:rPr>
            </w:pPr>
          </w:p>
        </w:tc>
      </w:tr>
      <w:tr w:rsidR="002143F4" w:rsidRPr="00AB1ED7" w14:paraId="2DB164C8" w14:textId="77777777" w:rsidTr="00823409">
        <w:trPr>
          <w:trHeight w:val="128"/>
        </w:trPr>
        <w:tc>
          <w:tcPr>
            <w:tcW w:w="5248" w:type="dxa"/>
            <w:vAlign w:val="center"/>
          </w:tcPr>
          <w:p w14:paraId="482B4288" w14:textId="7929C0F0" w:rsidR="002143F4" w:rsidRPr="00B524A0" w:rsidRDefault="007D281A" w:rsidP="00C66B1E">
            <w:pPr>
              <w:pStyle w:val="ListParagraph"/>
              <w:numPr>
                <w:ilvl w:val="1"/>
                <w:numId w:val="2"/>
              </w:numPr>
              <w:spacing w:after="0"/>
              <w:ind w:left="450" w:hanging="425"/>
              <w:jc w:val="both"/>
              <w:rPr>
                <w:bCs/>
                <w:color w:val="000000"/>
                <w:sz w:val="22"/>
                <w:lang w:eastAsia="lv-LV"/>
              </w:rPr>
            </w:pPr>
            <w:r>
              <w:rPr>
                <w:bCs/>
                <w:color w:val="000000"/>
                <w:sz w:val="22"/>
                <w:lang w:eastAsia="lv-LV"/>
              </w:rPr>
              <w:t>10,5/0.42kV sadales transformators atbilstoši tehniskajai specifikācijai Nr. TS 2302.006-029 v2 Iekārtā izmantot vispārīgās informācijas 7. punktā norādīto tipu.</w:t>
            </w:r>
          </w:p>
        </w:tc>
        <w:tc>
          <w:tcPr>
            <w:tcW w:w="2838" w:type="dxa"/>
          </w:tcPr>
          <w:p w14:paraId="3EA4498D" w14:textId="77777777" w:rsidR="002143F4" w:rsidRPr="00AB1ED7" w:rsidRDefault="002143F4" w:rsidP="002143F4">
            <w:pPr>
              <w:jc w:val="center"/>
              <w:rPr>
                <w:color w:val="000000"/>
                <w:sz w:val="20"/>
                <w:szCs w:val="20"/>
                <w:lang w:eastAsia="lv-LV"/>
              </w:rPr>
            </w:pPr>
          </w:p>
        </w:tc>
        <w:tc>
          <w:tcPr>
            <w:tcW w:w="4863" w:type="dxa"/>
          </w:tcPr>
          <w:p w14:paraId="3FA68083" w14:textId="77777777" w:rsidR="002143F4" w:rsidRPr="00AB1ED7" w:rsidRDefault="002143F4" w:rsidP="002143F4">
            <w:pPr>
              <w:jc w:val="center"/>
              <w:rPr>
                <w:color w:val="000000"/>
                <w:sz w:val="20"/>
                <w:szCs w:val="20"/>
                <w:lang w:eastAsia="lv-LV"/>
              </w:rPr>
            </w:pPr>
          </w:p>
        </w:tc>
        <w:tc>
          <w:tcPr>
            <w:tcW w:w="1760" w:type="dxa"/>
          </w:tcPr>
          <w:p w14:paraId="719CF6B5" w14:textId="77777777" w:rsidR="002143F4" w:rsidRPr="00AB1ED7" w:rsidRDefault="002143F4" w:rsidP="002143F4">
            <w:pPr>
              <w:jc w:val="center"/>
              <w:rPr>
                <w:color w:val="000000"/>
                <w:sz w:val="20"/>
                <w:szCs w:val="20"/>
                <w:lang w:eastAsia="lv-LV"/>
              </w:rPr>
            </w:pPr>
          </w:p>
        </w:tc>
      </w:tr>
      <w:tr w:rsidR="002143F4" w:rsidRPr="00AB1ED7" w14:paraId="34672F1C" w14:textId="77777777" w:rsidTr="00823409">
        <w:trPr>
          <w:trHeight w:val="128"/>
        </w:trPr>
        <w:tc>
          <w:tcPr>
            <w:tcW w:w="5248" w:type="dxa"/>
            <w:vAlign w:val="center"/>
          </w:tcPr>
          <w:p w14:paraId="4EED6F70" w14:textId="62385CD7" w:rsidR="002143F4" w:rsidRPr="00B524A0" w:rsidRDefault="007D281A" w:rsidP="00C66B1E">
            <w:pPr>
              <w:pStyle w:val="ListParagraph"/>
              <w:numPr>
                <w:ilvl w:val="1"/>
                <w:numId w:val="2"/>
              </w:numPr>
              <w:spacing w:after="0"/>
              <w:ind w:left="450" w:hanging="425"/>
              <w:jc w:val="both"/>
              <w:rPr>
                <w:bCs/>
                <w:color w:val="000000"/>
                <w:sz w:val="22"/>
                <w:lang w:eastAsia="lv-LV"/>
              </w:rPr>
            </w:pPr>
            <w:r>
              <w:rPr>
                <w:bCs/>
                <w:color w:val="000000"/>
                <w:sz w:val="22"/>
                <w:lang w:eastAsia="lv-LV"/>
              </w:rPr>
              <w:t>21/0.42kV sadales transformators atbilstoši tehniskajai specifikācijai Nr. TS 2314.007-014 v2 Iekārtā izmantot vispārīgās informācijas 5. punktā norādīto tipu.</w:t>
            </w:r>
          </w:p>
        </w:tc>
        <w:tc>
          <w:tcPr>
            <w:tcW w:w="2838" w:type="dxa"/>
          </w:tcPr>
          <w:p w14:paraId="05D90D22" w14:textId="77777777" w:rsidR="002143F4" w:rsidRPr="00AB1ED7" w:rsidRDefault="002143F4" w:rsidP="002143F4">
            <w:pPr>
              <w:jc w:val="center"/>
              <w:rPr>
                <w:color w:val="000000"/>
                <w:sz w:val="20"/>
                <w:szCs w:val="20"/>
                <w:lang w:eastAsia="lv-LV"/>
              </w:rPr>
            </w:pPr>
          </w:p>
        </w:tc>
        <w:tc>
          <w:tcPr>
            <w:tcW w:w="4863" w:type="dxa"/>
          </w:tcPr>
          <w:p w14:paraId="72D984F9" w14:textId="77777777" w:rsidR="002143F4" w:rsidRPr="00AB1ED7" w:rsidRDefault="002143F4" w:rsidP="002143F4">
            <w:pPr>
              <w:jc w:val="center"/>
              <w:rPr>
                <w:color w:val="000000"/>
                <w:sz w:val="20"/>
                <w:szCs w:val="20"/>
                <w:lang w:eastAsia="lv-LV"/>
              </w:rPr>
            </w:pPr>
          </w:p>
        </w:tc>
        <w:tc>
          <w:tcPr>
            <w:tcW w:w="1760" w:type="dxa"/>
          </w:tcPr>
          <w:p w14:paraId="1DCF4A6E" w14:textId="77777777" w:rsidR="002143F4" w:rsidRPr="00AB1ED7" w:rsidRDefault="002143F4" w:rsidP="002143F4">
            <w:pPr>
              <w:jc w:val="center"/>
              <w:rPr>
                <w:color w:val="000000"/>
                <w:sz w:val="20"/>
                <w:szCs w:val="20"/>
                <w:lang w:eastAsia="lv-LV"/>
              </w:rPr>
            </w:pPr>
          </w:p>
        </w:tc>
      </w:tr>
      <w:tr w:rsidR="000A2257" w:rsidRPr="00AB1ED7" w14:paraId="14B9F9DA" w14:textId="77777777" w:rsidTr="009F0C83">
        <w:trPr>
          <w:trHeight w:val="128"/>
        </w:trPr>
        <w:tc>
          <w:tcPr>
            <w:tcW w:w="5248" w:type="dxa"/>
            <w:shd w:val="clear" w:color="auto" w:fill="D9D9D9" w:themeFill="background1" w:themeFillShade="D9"/>
            <w:vAlign w:val="center"/>
            <w:hideMark/>
          </w:tcPr>
          <w:p w14:paraId="74AC64D1" w14:textId="3C9304BC" w:rsidR="000A2257" w:rsidRPr="003E0D46" w:rsidRDefault="00084B3D" w:rsidP="00C66B1E">
            <w:pPr>
              <w:pStyle w:val="ListParagraph"/>
              <w:numPr>
                <w:ilvl w:val="0"/>
                <w:numId w:val="2"/>
              </w:numPr>
              <w:ind w:left="309" w:hanging="284"/>
              <w:jc w:val="both"/>
              <w:rPr>
                <w:rFonts w:cs="Times New Roman"/>
                <w:b/>
                <w:bCs/>
                <w:color w:val="000000"/>
                <w:sz w:val="22"/>
                <w:lang w:eastAsia="lv-LV"/>
              </w:rPr>
            </w:pPr>
            <w:r>
              <w:rPr>
                <w:rFonts w:cs="Times New Roman"/>
                <w:b/>
                <w:bCs/>
                <w:color w:val="000000"/>
                <w:sz w:val="22"/>
                <w:lang w:eastAsia="lv-LV"/>
              </w:rPr>
              <w:t>Z</w:t>
            </w:r>
            <w:r>
              <w:rPr>
                <w:b/>
                <w:bCs/>
                <w:lang w:eastAsia="lv-LV"/>
              </w:rPr>
              <w:t>S (zemsprieguma) slēgiekārta</w:t>
            </w:r>
          </w:p>
        </w:tc>
        <w:tc>
          <w:tcPr>
            <w:tcW w:w="2838" w:type="dxa"/>
            <w:shd w:val="clear" w:color="auto" w:fill="D9D9D9" w:themeFill="background1" w:themeFillShade="D9"/>
          </w:tcPr>
          <w:p w14:paraId="14A4938D" w14:textId="77777777" w:rsidR="000A2257" w:rsidRPr="00AB1ED7" w:rsidRDefault="000A2257" w:rsidP="009F0C83">
            <w:pPr>
              <w:jc w:val="center"/>
              <w:rPr>
                <w:color w:val="000000"/>
                <w:sz w:val="20"/>
                <w:szCs w:val="20"/>
                <w:lang w:eastAsia="lv-LV"/>
              </w:rPr>
            </w:pPr>
          </w:p>
        </w:tc>
        <w:tc>
          <w:tcPr>
            <w:tcW w:w="4863" w:type="dxa"/>
            <w:shd w:val="clear" w:color="auto" w:fill="D9D9D9" w:themeFill="background1" w:themeFillShade="D9"/>
          </w:tcPr>
          <w:p w14:paraId="08BD31D0" w14:textId="77777777" w:rsidR="000A2257" w:rsidRPr="00AB1ED7" w:rsidRDefault="000A2257" w:rsidP="009F0C83">
            <w:pPr>
              <w:jc w:val="center"/>
              <w:rPr>
                <w:color w:val="000000"/>
                <w:sz w:val="20"/>
                <w:szCs w:val="20"/>
                <w:lang w:eastAsia="lv-LV"/>
              </w:rPr>
            </w:pPr>
          </w:p>
        </w:tc>
        <w:tc>
          <w:tcPr>
            <w:tcW w:w="1760" w:type="dxa"/>
            <w:shd w:val="clear" w:color="auto" w:fill="D9D9D9" w:themeFill="background1" w:themeFillShade="D9"/>
          </w:tcPr>
          <w:p w14:paraId="5D2CA4C5" w14:textId="77777777" w:rsidR="000A2257" w:rsidRPr="00AB1ED7" w:rsidRDefault="000A2257" w:rsidP="009F0C83">
            <w:pPr>
              <w:jc w:val="center"/>
              <w:rPr>
                <w:color w:val="000000"/>
                <w:sz w:val="20"/>
                <w:szCs w:val="20"/>
                <w:lang w:eastAsia="lv-LV"/>
              </w:rPr>
            </w:pPr>
          </w:p>
        </w:tc>
      </w:tr>
      <w:tr w:rsidR="000A2257" w:rsidRPr="00AB1ED7" w14:paraId="4A75B7EF" w14:textId="77777777" w:rsidTr="00823409">
        <w:trPr>
          <w:trHeight w:val="128"/>
        </w:trPr>
        <w:tc>
          <w:tcPr>
            <w:tcW w:w="5248" w:type="dxa"/>
            <w:vAlign w:val="center"/>
          </w:tcPr>
          <w:p w14:paraId="7F34B2B7" w14:textId="3B1E06BA" w:rsidR="000A2257" w:rsidRPr="00817C43" w:rsidRDefault="00B07B09" w:rsidP="00C66B1E">
            <w:pPr>
              <w:pStyle w:val="ListParagraph"/>
              <w:numPr>
                <w:ilvl w:val="1"/>
                <w:numId w:val="2"/>
              </w:numPr>
              <w:spacing w:after="0"/>
              <w:ind w:left="450" w:hanging="425"/>
              <w:jc w:val="both"/>
              <w:rPr>
                <w:bCs/>
                <w:color w:val="000000"/>
                <w:sz w:val="22"/>
                <w:lang w:eastAsia="lv-LV"/>
              </w:rPr>
            </w:pPr>
            <w:r w:rsidRPr="00817C43">
              <w:rPr>
                <w:bCs/>
                <w:color w:val="000000"/>
                <w:sz w:val="22"/>
                <w:lang w:eastAsia="lv-LV"/>
              </w:rPr>
              <w:t>Iekštelpu slēgiekārta atbilstoši TS 1008.xxx v1 tehniskajai specifikācijai.</w:t>
            </w:r>
          </w:p>
        </w:tc>
        <w:tc>
          <w:tcPr>
            <w:tcW w:w="2838" w:type="dxa"/>
          </w:tcPr>
          <w:p w14:paraId="23B904A1" w14:textId="77777777" w:rsidR="000A2257" w:rsidRPr="00AB1ED7" w:rsidRDefault="000A2257" w:rsidP="002143F4">
            <w:pPr>
              <w:jc w:val="center"/>
              <w:rPr>
                <w:color w:val="000000"/>
                <w:sz w:val="20"/>
                <w:szCs w:val="20"/>
                <w:lang w:eastAsia="lv-LV"/>
              </w:rPr>
            </w:pPr>
          </w:p>
        </w:tc>
        <w:tc>
          <w:tcPr>
            <w:tcW w:w="4863" w:type="dxa"/>
          </w:tcPr>
          <w:p w14:paraId="0BF34891" w14:textId="77777777" w:rsidR="000A2257" w:rsidRPr="00AB1ED7" w:rsidRDefault="000A2257" w:rsidP="002143F4">
            <w:pPr>
              <w:jc w:val="center"/>
              <w:rPr>
                <w:color w:val="000000"/>
                <w:sz w:val="20"/>
                <w:szCs w:val="20"/>
                <w:lang w:eastAsia="lv-LV"/>
              </w:rPr>
            </w:pPr>
          </w:p>
        </w:tc>
        <w:tc>
          <w:tcPr>
            <w:tcW w:w="1760" w:type="dxa"/>
          </w:tcPr>
          <w:p w14:paraId="0F339F5F" w14:textId="77777777" w:rsidR="000A2257" w:rsidRPr="00AB1ED7" w:rsidRDefault="000A2257" w:rsidP="002143F4">
            <w:pPr>
              <w:jc w:val="center"/>
              <w:rPr>
                <w:color w:val="000000"/>
                <w:sz w:val="20"/>
                <w:szCs w:val="20"/>
                <w:lang w:eastAsia="lv-LV"/>
              </w:rPr>
            </w:pPr>
          </w:p>
        </w:tc>
      </w:tr>
      <w:tr w:rsidR="00036742" w:rsidRPr="00AB1ED7" w14:paraId="7D057374" w14:textId="77777777" w:rsidTr="00823409">
        <w:trPr>
          <w:trHeight w:val="128"/>
        </w:trPr>
        <w:tc>
          <w:tcPr>
            <w:tcW w:w="5248" w:type="dxa"/>
            <w:vAlign w:val="center"/>
          </w:tcPr>
          <w:p w14:paraId="1DF81371" w14:textId="04462364" w:rsidR="00036742" w:rsidRPr="00370DCB" w:rsidRDefault="00B07B09" w:rsidP="00E00209">
            <w:pPr>
              <w:pStyle w:val="ListParagraph"/>
              <w:numPr>
                <w:ilvl w:val="1"/>
                <w:numId w:val="2"/>
              </w:numPr>
              <w:spacing w:after="0"/>
              <w:ind w:left="450" w:hanging="425"/>
              <w:jc w:val="both"/>
              <w:rPr>
                <w:rStyle w:val="normaltextrun"/>
                <w:rFonts w:cs="Times New Roman"/>
                <w:color w:val="000000"/>
                <w:sz w:val="22"/>
                <w:shd w:val="clear" w:color="auto" w:fill="FFFFFF"/>
              </w:rPr>
            </w:pPr>
            <w:r w:rsidRPr="00370DCB">
              <w:rPr>
                <w:rStyle w:val="normaltextrun"/>
                <w:rFonts w:cs="Times New Roman"/>
                <w:color w:val="000000"/>
                <w:sz w:val="22"/>
                <w:shd w:val="clear" w:color="auto" w:fill="FFFFFF"/>
              </w:rPr>
              <w:t>S</w:t>
            </w:r>
            <w:r w:rsidRPr="00370DCB">
              <w:rPr>
                <w:rStyle w:val="normaltextrun"/>
                <w:rFonts w:cs="Times New Roman"/>
                <w:sz w:val="22"/>
                <w:shd w:val="clear" w:color="auto" w:fill="FFFFFF"/>
              </w:rPr>
              <w:t xml:space="preserve">lēgiekārta ar galveno slēdzi un desmit NH2 gabarīta 400A blokslēdžiem, no kuriem 5 kabeļu </w:t>
            </w:r>
            <w:r w:rsidRPr="00370DCB">
              <w:rPr>
                <w:rStyle w:val="normaltextrun"/>
                <w:rFonts w:cs="Times New Roman"/>
                <w:sz w:val="22"/>
                <w:shd w:val="clear" w:color="auto" w:fill="FFFFFF"/>
              </w:rPr>
              <w:lastRenderedPageBreak/>
              <w:t>pieslēgšana paredzēta ar kabeļkurpēm, 5 ar V veida spailēm.</w:t>
            </w:r>
            <w:r w:rsidR="00DC5F65" w:rsidRPr="00370DCB">
              <w:rPr>
                <w:rStyle w:val="normaltextrun"/>
                <w:rFonts w:cs="Times New Roman"/>
                <w:sz w:val="22"/>
                <w:shd w:val="clear" w:color="auto" w:fill="FFFFFF"/>
              </w:rPr>
              <w:t xml:space="preserve"> Pamata patērētāju spēka izvadi "Power lock" tipa rozetes (divu kabeļu pieslēgšanai) ar atbilstošiem krāsu marķējumiem.</w:t>
            </w:r>
          </w:p>
        </w:tc>
        <w:tc>
          <w:tcPr>
            <w:tcW w:w="2838" w:type="dxa"/>
          </w:tcPr>
          <w:p w14:paraId="510E8F85" w14:textId="77777777" w:rsidR="00036742" w:rsidRPr="00AB1ED7" w:rsidRDefault="00036742" w:rsidP="002143F4">
            <w:pPr>
              <w:jc w:val="center"/>
              <w:rPr>
                <w:color w:val="000000"/>
                <w:sz w:val="20"/>
                <w:szCs w:val="20"/>
                <w:lang w:eastAsia="lv-LV"/>
              </w:rPr>
            </w:pPr>
          </w:p>
        </w:tc>
        <w:tc>
          <w:tcPr>
            <w:tcW w:w="4863" w:type="dxa"/>
          </w:tcPr>
          <w:p w14:paraId="36A4C75F" w14:textId="77777777" w:rsidR="00036742" w:rsidRPr="00AB1ED7" w:rsidRDefault="00036742" w:rsidP="002143F4">
            <w:pPr>
              <w:jc w:val="center"/>
              <w:rPr>
                <w:color w:val="000000"/>
                <w:sz w:val="20"/>
                <w:szCs w:val="20"/>
                <w:lang w:eastAsia="lv-LV"/>
              </w:rPr>
            </w:pPr>
          </w:p>
        </w:tc>
        <w:tc>
          <w:tcPr>
            <w:tcW w:w="1760" w:type="dxa"/>
          </w:tcPr>
          <w:p w14:paraId="6A814A1F" w14:textId="77777777" w:rsidR="00036742" w:rsidRPr="00AB1ED7" w:rsidRDefault="00036742" w:rsidP="002143F4">
            <w:pPr>
              <w:jc w:val="center"/>
              <w:rPr>
                <w:color w:val="000000"/>
                <w:sz w:val="20"/>
                <w:szCs w:val="20"/>
                <w:lang w:eastAsia="lv-LV"/>
              </w:rPr>
            </w:pPr>
          </w:p>
        </w:tc>
      </w:tr>
      <w:tr w:rsidR="00036742" w:rsidRPr="00AB1ED7" w14:paraId="6C2CF291" w14:textId="77777777" w:rsidTr="00823409">
        <w:trPr>
          <w:trHeight w:val="128"/>
        </w:trPr>
        <w:tc>
          <w:tcPr>
            <w:tcW w:w="5248" w:type="dxa"/>
            <w:vAlign w:val="center"/>
          </w:tcPr>
          <w:p w14:paraId="01E2652C" w14:textId="0D599E0D" w:rsidR="00036742" w:rsidRPr="00370DCB" w:rsidRDefault="00B07B09" w:rsidP="00E00209">
            <w:pPr>
              <w:pStyle w:val="ListParagraph"/>
              <w:numPr>
                <w:ilvl w:val="1"/>
                <w:numId w:val="2"/>
              </w:numPr>
              <w:spacing w:after="0"/>
              <w:ind w:left="450" w:hanging="425"/>
              <w:jc w:val="both"/>
              <w:rPr>
                <w:rStyle w:val="normaltextrun"/>
                <w:rFonts w:cs="Times New Roman"/>
                <w:color w:val="000000"/>
                <w:sz w:val="22"/>
                <w:shd w:val="clear" w:color="auto" w:fill="FFFFFF"/>
              </w:rPr>
            </w:pPr>
            <w:r w:rsidRPr="00370DCB">
              <w:rPr>
                <w:rStyle w:val="normaltextrun"/>
                <w:rFonts w:cs="Times New Roman"/>
                <w:color w:val="000000"/>
                <w:sz w:val="22"/>
                <w:shd w:val="clear" w:color="auto" w:fill="FFFFFF"/>
              </w:rPr>
              <w:t xml:space="preserve">Zemsprieguma kabeļu izvadīšanai no PTA iekārtas jābūt nodrošinātai ar aizveramām lūkām atbilstoši izvadu daudzumam. </w:t>
            </w:r>
          </w:p>
        </w:tc>
        <w:tc>
          <w:tcPr>
            <w:tcW w:w="2838" w:type="dxa"/>
          </w:tcPr>
          <w:p w14:paraId="654FF0C5" w14:textId="77777777" w:rsidR="00036742" w:rsidRPr="00AB1ED7" w:rsidRDefault="00036742" w:rsidP="002143F4">
            <w:pPr>
              <w:jc w:val="center"/>
              <w:rPr>
                <w:color w:val="000000"/>
                <w:sz w:val="20"/>
                <w:szCs w:val="20"/>
                <w:lang w:eastAsia="lv-LV"/>
              </w:rPr>
            </w:pPr>
          </w:p>
        </w:tc>
        <w:tc>
          <w:tcPr>
            <w:tcW w:w="4863" w:type="dxa"/>
          </w:tcPr>
          <w:p w14:paraId="46D4A0B7" w14:textId="77777777" w:rsidR="00036742" w:rsidRPr="00AB1ED7" w:rsidRDefault="00036742" w:rsidP="002143F4">
            <w:pPr>
              <w:jc w:val="center"/>
              <w:rPr>
                <w:color w:val="000000"/>
                <w:sz w:val="20"/>
                <w:szCs w:val="20"/>
                <w:lang w:eastAsia="lv-LV"/>
              </w:rPr>
            </w:pPr>
          </w:p>
        </w:tc>
        <w:tc>
          <w:tcPr>
            <w:tcW w:w="1760" w:type="dxa"/>
          </w:tcPr>
          <w:p w14:paraId="66267394" w14:textId="77777777" w:rsidR="00036742" w:rsidRPr="00AB1ED7" w:rsidRDefault="00036742" w:rsidP="002143F4">
            <w:pPr>
              <w:jc w:val="center"/>
              <w:rPr>
                <w:color w:val="000000"/>
                <w:sz w:val="20"/>
                <w:szCs w:val="20"/>
                <w:lang w:eastAsia="lv-LV"/>
              </w:rPr>
            </w:pPr>
          </w:p>
        </w:tc>
      </w:tr>
      <w:tr w:rsidR="002143F4" w:rsidRPr="00AB1ED7" w14:paraId="23F7CFBE" w14:textId="77777777" w:rsidTr="00E960E2">
        <w:trPr>
          <w:trHeight w:val="128"/>
        </w:trPr>
        <w:tc>
          <w:tcPr>
            <w:tcW w:w="5248" w:type="dxa"/>
            <w:shd w:val="clear" w:color="auto" w:fill="D9D9D9" w:themeFill="background1" w:themeFillShade="D9"/>
            <w:vAlign w:val="center"/>
          </w:tcPr>
          <w:p w14:paraId="2C711425" w14:textId="6020BCBC" w:rsidR="002143F4" w:rsidRPr="00370DCB" w:rsidRDefault="002143F4" w:rsidP="002F3F78">
            <w:pPr>
              <w:pStyle w:val="ListParagraph"/>
              <w:numPr>
                <w:ilvl w:val="0"/>
                <w:numId w:val="2"/>
              </w:numPr>
              <w:ind w:left="309" w:hanging="284"/>
              <w:rPr>
                <w:rFonts w:cs="Times New Roman"/>
                <w:b/>
                <w:bCs/>
                <w:color w:val="000000"/>
                <w:sz w:val="22"/>
                <w:lang w:eastAsia="lv-LV"/>
              </w:rPr>
            </w:pPr>
            <w:r w:rsidRPr="00370DCB">
              <w:rPr>
                <w:rFonts w:cs="Times New Roman"/>
                <w:b/>
                <w:bCs/>
                <w:color w:val="000000"/>
                <w:sz w:val="22"/>
                <w:lang w:eastAsia="lv-LV"/>
              </w:rPr>
              <w:t>Iekārtas</w:t>
            </w:r>
            <w:r w:rsidR="005B32C5" w:rsidRPr="00370DCB">
              <w:rPr>
                <w:rFonts w:cs="Times New Roman"/>
                <w:b/>
                <w:bCs/>
                <w:color w:val="000000"/>
                <w:sz w:val="22"/>
                <w:lang w:eastAsia="lv-LV"/>
              </w:rPr>
              <w:t xml:space="preserve"> </w:t>
            </w:r>
            <w:r w:rsidR="005B32C5" w:rsidRPr="00370DCB">
              <w:rPr>
                <w:b/>
                <w:bCs/>
                <w:sz w:val="22"/>
                <w:lang w:eastAsia="lv-LV"/>
              </w:rPr>
              <w:t>konteinera</w:t>
            </w:r>
            <w:r w:rsidRPr="00370DCB">
              <w:rPr>
                <w:rFonts w:cs="Times New Roman"/>
                <w:b/>
                <w:bCs/>
                <w:color w:val="000000"/>
                <w:sz w:val="22"/>
                <w:lang w:eastAsia="lv-LV"/>
              </w:rPr>
              <w:t xml:space="preserve"> </w:t>
            </w:r>
            <w:r w:rsidR="00FC4D45" w:rsidRPr="00370DCB">
              <w:rPr>
                <w:rFonts w:cs="Times New Roman"/>
                <w:b/>
                <w:bCs/>
                <w:color w:val="000000"/>
                <w:sz w:val="22"/>
                <w:lang w:eastAsia="lv-LV"/>
              </w:rPr>
              <w:t>konstrukcija</w:t>
            </w:r>
          </w:p>
        </w:tc>
        <w:tc>
          <w:tcPr>
            <w:tcW w:w="2838" w:type="dxa"/>
            <w:shd w:val="clear" w:color="auto" w:fill="D9D9D9" w:themeFill="background1" w:themeFillShade="D9"/>
          </w:tcPr>
          <w:p w14:paraId="091E8DC9" w14:textId="77777777" w:rsidR="002143F4" w:rsidRPr="00AB1ED7" w:rsidRDefault="002143F4" w:rsidP="002143F4">
            <w:pPr>
              <w:jc w:val="center"/>
              <w:rPr>
                <w:color w:val="000000"/>
                <w:sz w:val="20"/>
                <w:szCs w:val="20"/>
                <w:lang w:eastAsia="lv-LV"/>
              </w:rPr>
            </w:pPr>
          </w:p>
        </w:tc>
        <w:tc>
          <w:tcPr>
            <w:tcW w:w="4863" w:type="dxa"/>
            <w:shd w:val="clear" w:color="auto" w:fill="D9D9D9" w:themeFill="background1" w:themeFillShade="D9"/>
          </w:tcPr>
          <w:p w14:paraId="7432104A" w14:textId="77777777" w:rsidR="002143F4" w:rsidRPr="00AB1ED7" w:rsidRDefault="002143F4" w:rsidP="002143F4">
            <w:pPr>
              <w:jc w:val="center"/>
              <w:rPr>
                <w:color w:val="000000"/>
                <w:sz w:val="20"/>
                <w:szCs w:val="20"/>
                <w:lang w:eastAsia="lv-LV"/>
              </w:rPr>
            </w:pPr>
          </w:p>
        </w:tc>
        <w:tc>
          <w:tcPr>
            <w:tcW w:w="1760" w:type="dxa"/>
            <w:shd w:val="clear" w:color="auto" w:fill="D9D9D9" w:themeFill="background1" w:themeFillShade="D9"/>
          </w:tcPr>
          <w:p w14:paraId="3FA7D088" w14:textId="77777777" w:rsidR="002143F4" w:rsidRPr="00AB1ED7" w:rsidRDefault="002143F4" w:rsidP="002143F4">
            <w:pPr>
              <w:jc w:val="center"/>
              <w:rPr>
                <w:color w:val="000000"/>
                <w:sz w:val="20"/>
                <w:szCs w:val="20"/>
                <w:lang w:eastAsia="lv-LV"/>
              </w:rPr>
            </w:pPr>
          </w:p>
        </w:tc>
      </w:tr>
      <w:tr w:rsidR="00B80A75" w:rsidRPr="00AB1ED7" w14:paraId="3049B9D9" w14:textId="77777777" w:rsidTr="00E960E2">
        <w:trPr>
          <w:trHeight w:val="128"/>
        </w:trPr>
        <w:tc>
          <w:tcPr>
            <w:tcW w:w="5248" w:type="dxa"/>
            <w:vAlign w:val="center"/>
          </w:tcPr>
          <w:p w14:paraId="22CA0FB3" w14:textId="78B972DF" w:rsidR="00B80A75" w:rsidRPr="00370DCB" w:rsidRDefault="004322B1"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20 pēdu (</w:t>
            </w:r>
            <w:r w:rsidR="007D19ED" w:rsidRPr="00370DCB">
              <w:rPr>
                <w:rStyle w:val="normaltextrun"/>
                <w:rFonts w:cs="Times New Roman"/>
                <w:color w:val="000000"/>
                <w:sz w:val="22"/>
                <w:bdr w:val="none" w:sz="0" w:space="0" w:color="auto" w:frame="1"/>
              </w:rPr>
              <w:t>20`) viengabala konteiners ar izmēru: 6058x2438x2591</w:t>
            </w:r>
            <w:r w:rsidRPr="00370DCB">
              <w:rPr>
                <w:rStyle w:val="normaltextrun"/>
                <w:rFonts w:cs="Times New Roman"/>
                <w:color w:val="000000"/>
                <w:sz w:val="22"/>
                <w:bdr w:val="none" w:sz="0" w:space="0" w:color="auto" w:frame="1"/>
              </w:rPr>
              <w:t>mm</w:t>
            </w:r>
            <w:r w:rsidR="007D19ED" w:rsidRPr="00370DCB">
              <w:rPr>
                <w:rStyle w:val="normaltextrun"/>
                <w:rFonts w:cs="Times New Roman"/>
                <w:color w:val="000000"/>
                <w:sz w:val="22"/>
                <w:bdr w:val="none" w:sz="0" w:space="0" w:color="auto" w:frame="1"/>
              </w:rPr>
              <w:t>; izgatavots pēc: ISO 668 tips 1CC</w:t>
            </w:r>
            <w:r w:rsidRPr="00370DCB">
              <w:rPr>
                <w:rStyle w:val="normaltextrun"/>
                <w:rFonts w:cs="Times New Roman"/>
                <w:color w:val="000000"/>
                <w:sz w:val="22"/>
                <w:bdr w:val="none" w:sz="0" w:space="0" w:color="auto" w:frame="1"/>
              </w:rPr>
              <w:t xml:space="preserve"> (vai ekvivalents)</w:t>
            </w:r>
            <w:r w:rsidR="007D19ED" w:rsidRPr="00370DCB">
              <w:rPr>
                <w:rStyle w:val="normaltextrun"/>
                <w:rFonts w:cs="Times New Roman"/>
                <w:color w:val="000000"/>
                <w:sz w:val="22"/>
                <w:bdr w:val="none" w:sz="0" w:space="0" w:color="auto" w:frame="1"/>
              </w:rPr>
              <w:t xml:space="preserve">; </w:t>
            </w:r>
            <w:r w:rsidRPr="00370DCB">
              <w:rPr>
                <w:rStyle w:val="normaltextrun"/>
                <w:rFonts w:cs="Times New Roman"/>
                <w:color w:val="000000"/>
                <w:sz w:val="22"/>
                <w:bdr w:val="none" w:sz="0" w:space="0" w:color="auto" w:frame="1"/>
              </w:rPr>
              <w:t>p</w:t>
            </w:r>
            <w:r w:rsidR="007D19ED" w:rsidRPr="00370DCB">
              <w:rPr>
                <w:rStyle w:val="normaltextrun"/>
                <w:rFonts w:cs="Times New Roman"/>
                <w:color w:val="000000"/>
                <w:sz w:val="22"/>
                <w:bdr w:val="none" w:sz="0" w:space="0" w:color="auto" w:frame="1"/>
              </w:rPr>
              <w:t>apil</w:t>
            </w:r>
            <w:r w:rsidRPr="00370DCB">
              <w:rPr>
                <w:rStyle w:val="normaltextrun"/>
                <w:rFonts w:cs="Times New Roman"/>
                <w:color w:val="000000"/>
                <w:sz w:val="22"/>
                <w:bdr w:val="none" w:sz="0" w:space="0" w:color="auto" w:frame="1"/>
              </w:rPr>
              <w:t>d</w:t>
            </w:r>
            <w:r w:rsidR="007D19ED" w:rsidRPr="00370DCB">
              <w:rPr>
                <w:rStyle w:val="normaltextrun"/>
                <w:rFonts w:cs="Times New Roman"/>
                <w:color w:val="000000"/>
                <w:sz w:val="22"/>
                <w:bdr w:val="none" w:sz="0" w:space="0" w:color="auto" w:frame="1"/>
              </w:rPr>
              <w:t>elementi neiziet ārpus konteinera gabarītiem.</w:t>
            </w:r>
          </w:p>
        </w:tc>
        <w:tc>
          <w:tcPr>
            <w:tcW w:w="2838" w:type="dxa"/>
          </w:tcPr>
          <w:p w14:paraId="3CC907D1" w14:textId="77777777" w:rsidR="00B80A75" w:rsidRPr="00AB1ED7" w:rsidRDefault="00B80A75" w:rsidP="00C95F52">
            <w:pPr>
              <w:jc w:val="center"/>
              <w:rPr>
                <w:color w:val="000000"/>
                <w:sz w:val="20"/>
                <w:szCs w:val="20"/>
                <w:lang w:eastAsia="lv-LV"/>
              </w:rPr>
            </w:pPr>
          </w:p>
        </w:tc>
        <w:tc>
          <w:tcPr>
            <w:tcW w:w="4863" w:type="dxa"/>
          </w:tcPr>
          <w:p w14:paraId="073DA2D6" w14:textId="77777777" w:rsidR="00B80A75" w:rsidRPr="00AB1ED7" w:rsidRDefault="00B80A75" w:rsidP="00C95F52">
            <w:pPr>
              <w:jc w:val="center"/>
              <w:rPr>
                <w:color w:val="000000"/>
                <w:sz w:val="20"/>
                <w:szCs w:val="20"/>
                <w:lang w:eastAsia="lv-LV"/>
              </w:rPr>
            </w:pPr>
          </w:p>
        </w:tc>
        <w:tc>
          <w:tcPr>
            <w:tcW w:w="1760" w:type="dxa"/>
          </w:tcPr>
          <w:p w14:paraId="629CB146" w14:textId="77777777" w:rsidR="00B80A75" w:rsidRPr="00AB1ED7" w:rsidRDefault="00B80A75" w:rsidP="00C95F52">
            <w:pPr>
              <w:jc w:val="center"/>
              <w:rPr>
                <w:color w:val="000000"/>
                <w:sz w:val="20"/>
                <w:szCs w:val="20"/>
                <w:lang w:eastAsia="lv-LV"/>
              </w:rPr>
            </w:pPr>
          </w:p>
        </w:tc>
      </w:tr>
      <w:tr w:rsidR="005070C2" w:rsidRPr="00AB1ED7" w14:paraId="78BD98F8" w14:textId="77777777" w:rsidTr="00E960E2">
        <w:trPr>
          <w:trHeight w:val="128"/>
        </w:trPr>
        <w:tc>
          <w:tcPr>
            <w:tcW w:w="5248" w:type="dxa"/>
            <w:vAlign w:val="center"/>
          </w:tcPr>
          <w:p w14:paraId="2A6A2BA4" w14:textId="23D1646D" w:rsidR="005070C2" w:rsidRPr="00370DCB" w:rsidRDefault="005070C2"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70DCB">
              <w:rPr>
                <w:rStyle w:val="normaltextrun"/>
                <w:sz w:val="22"/>
                <w:bdr w:val="none" w:sz="0" w:space="0" w:color="auto" w:frame="1"/>
              </w:rPr>
              <w:t>Vispārīgās prasības tehniskajam izpildījumam atbilstoši KTA 20kV līdz 1000kVA specifikācijai Nr.TS 1008.xxx v1</w:t>
            </w:r>
          </w:p>
        </w:tc>
        <w:tc>
          <w:tcPr>
            <w:tcW w:w="2838" w:type="dxa"/>
          </w:tcPr>
          <w:p w14:paraId="46190932" w14:textId="77777777" w:rsidR="005070C2" w:rsidRPr="00AB1ED7" w:rsidRDefault="005070C2" w:rsidP="00C95F52">
            <w:pPr>
              <w:jc w:val="center"/>
              <w:rPr>
                <w:color w:val="000000"/>
                <w:sz w:val="20"/>
                <w:szCs w:val="20"/>
                <w:lang w:eastAsia="lv-LV"/>
              </w:rPr>
            </w:pPr>
          </w:p>
        </w:tc>
        <w:tc>
          <w:tcPr>
            <w:tcW w:w="4863" w:type="dxa"/>
          </w:tcPr>
          <w:p w14:paraId="49829C1B" w14:textId="77777777" w:rsidR="005070C2" w:rsidRPr="00AB1ED7" w:rsidRDefault="005070C2" w:rsidP="00C95F52">
            <w:pPr>
              <w:jc w:val="center"/>
              <w:rPr>
                <w:color w:val="000000"/>
                <w:sz w:val="20"/>
                <w:szCs w:val="20"/>
                <w:lang w:eastAsia="lv-LV"/>
              </w:rPr>
            </w:pPr>
          </w:p>
        </w:tc>
        <w:tc>
          <w:tcPr>
            <w:tcW w:w="1760" w:type="dxa"/>
          </w:tcPr>
          <w:p w14:paraId="32AB8297" w14:textId="77777777" w:rsidR="005070C2" w:rsidRPr="00AB1ED7" w:rsidRDefault="005070C2" w:rsidP="00C95F52">
            <w:pPr>
              <w:jc w:val="center"/>
              <w:rPr>
                <w:color w:val="000000"/>
                <w:sz w:val="20"/>
                <w:szCs w:val="20"/>
                <w:lang w:eastAsia="lv-LV"/>
              </w:rPr>
            </w:pPr>
          </w:p>
        </w:tc>
      </w:tr>
      <w:tr w:rsidR="00B80A75" w:rsidRPr="00AB1ED7" w14:paraId="189CFB01" w14:textId="77777777" w:rsidTr="00E960E2">
        <w:trPr>
          <w:trHeight w:val="128"/>
        </w:trPr>
        <w:tc>
          <w:tcPr>
            <w:tcW w:w="5248" w:type="dxa"/>
            <w:vAlign w:val="center"/>
          </w:tcPr>
          <w:p w14:paraId="1EDE1ADF" w14:textId="11F1543F" w:rsidR="00B80A75" w:rsidRPr="00370DCB" w:rsidRDefault="007D08C4"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Konteiners ir jauns (nav lietots), rūpnieciski izgatavots un no ārpuses nokrāsots matētā pelēkā krāsā (RAL 7035, RAL 7046 vai līdzīgā tonī).</w:t>
            </w:r>
          </w:p>
        </w:tc>
        <w:tc>
          <w:tcPr>
            <w:tcW w:w="2838" w:type="dxa"/>
          </w:tcPr>
          <w:p w14:paraId="49B9AFE2" w14:textId="77777777" w:rsidR="00B80A75" w:rsidRPr="00AB1ED7" w:rsidRDefault="00B80A75" w:rsidP="00C95F52">
            <w:pPr>
              <w:jc w:val="center"/>
              <w:rPr>
                <w:color w:val="000000"/>
                <w:sz w:val="20"/>
                <w:szCs w:val="20"/>
                <w:lang w:eastAsia="lv-LV"/>
              </w:rPr>
            </w:pPr>
          </w:p>
        </w:tc>
        <w:tc>
          <w:tcPr>
            <w:tcW w:w="4863" w:type="dxa"/>
          </w:tcPr>
          <w:p w14:paraId="739D46E4" w14:textId="77777777" w:rsidR="00B80A75" w:rsidRPr="00AB1ED7" w:rsidRDefault="00B80A75" w:rsidP="00C95F52">
            <w:pPr>
              <w:jc w:val="center"/>
              <w:rPr>
                <w:color w:val="000000"/>
                <w:sz w:val="20"/>
                <w:szCs w:val="20"/>
                <w:lang w:eastAsia="lv-LV"/>
              </w:rPr>
            </w:pPr>
          </w:p>
        </w:tc>
        <w:tc>
          <w:tcPr>
            <w:tcW w:w="1760" w:type="dxa"/>
          </w:tcPr>
          <w:p w14:paraId="73B59834" w14:textId="77777777" w:rsidR="00B80A75" w:rsidRPr="00AB1ED7" w:rsidRDefault="00B80A75" w:rsidP="00C95F52">
            <w:pPr>
              <w:jc w:val="center"/>
              <w:rPr>
                <w:color w:val="000000"/>
                <w:sz w:val="20"/>
                <w:szCs w:val="20"/>
                <w:lang w:eastAsia="lv-LV"/>
              </w:rPr>
            </w:pPr>
          </w:p>
        </w:tc>
      </w:tr>
      <w:tr w:rsidR="00B80A75" w:rsidRPr="00AB1ED7" w14:paraId="1734D3C3" w14:textId="77777777" w:rsidTr="00E960E2">
        <w:trPr>
          <w:trHeight w:val="128"/>
        </w:trPr>
        <w:tc>
          <w:tcPr>
            <w:tcW w:w="5248" w:type="dxa"/>
            <w:vAlign w:val="center"/>
          </w:tcPr>
          <w:p w14:paraId="7899F52A" w14:textId="76669365" w:rsidR="00B80A75" w:rsidRPr="00370DCB" w:rsidRDefault="00291CA3"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Visi konteinera stūri aprīkoti ar pagriežami bloķējošiem (</w:t>
            </w:r>
            <w:r w:rsidRPr="00370DCB">
              <w:rPr>
                <w:rStyle w:val="normaltextrun"/>
                <w:rFonts w:cs="Times New Roman"/>
                <w:i/>
                <w:iCs/>
                <w:color w:val="000000"/>
                <w:sz w:val="22"/>
                <w:bdr w:val="none" w:sz="0" w:space="0" w:color="auto" w:frame="1"/>
              </w:rPr>
              <w:t>twistlock</w:t>
            </w:r>
            <w:r w:rsidRPr="00370DCB">
              <w:rPr>
                <w:rStyle w:val="normaltextrun"/>
                <w:rFonts w:cs="Times New Roman"/>
                <w:color w:val="000000"/>
                <w:sz w:val="22"/>
                <w:bdr w:val="none" w:sz="0" w:space="0" w:color="auto" w:frame="1"/>
              </w:rPr>
              <w:t>) tipa stiprinājumiem, kas atbilst: DIN ISO 1161</w:t>
            </w:r>
            <w:r w:rsidR="00370DCB" w:rsidRPr="00370DCB">
              <w:rPr>
                <w:rStyle w:val="normaltextrun"/>
                <w:rFonts w:cs="Times New Roman"/>
                <w:color w:val="000000"/>
                <w:sz w:val="22"/>
                <w:bdr w:val="none" w:sz="0" w:space="0" w:color="auto" w:frame="1"/>
              </w:rPr>
              <w:t xml:space="preserve"> vai ekvivalentam</w:t>
            </w:r>
            <w:r w:rsidRPr="00370DCB">
              <w:rPr>
                <w:rStyle w:val="normaltextrun"/>
                <w:rFonts w:cs="Times New Roman"/>
                <w:color w:val="000000"/>
                <w:sz w:val="22"/>
                <w:bdr w:val="none" w:sz="0" w:space="0" w:color="auto" w:frame="1"/>
              </w:rPr>
              <w:t>.</w:t>
            </w:r>
          </w:p>
        </w:tc>
        <w:tc>
          <w:tcPr>
            <w:tcW w:w="2838" w:type="dxa"/>
          </w:tcPr>
          <w:p w14:paraId="455F409F" w14:textId="77777777" w:rsidR="00B80A75" w:rsidRPr="00AB1ED7" w:rsidRDefault="00B80A75" w:rsidP="00C95F52">
            <w:pPr>
              <w:jc w:val="center"/>
              <w:rPr>
                <w:color w:val="000000"/>
                <w:sz w:val="20"/>
                <w:szCs w:val="20"/>
                <w:lang w:eastAsia="lv-LV"/>
              </w:rPr>
            </w:pPr>
          </w:p>
        </w:tc>
        <w:tc>
          <w:tcPr>
            <w:tcW w:w="4863" w:type="dxa"/>
          </w:tcPr>
          <w:p w14:paraId="723EF10B" w14:textId="77777777" w:rsidR="00B80A75" w:rsidRPr="00AB1ED7" w:rsidRDefault="00B80A75" w:rsidP="00C95F52">
            <w:pPr>
              <w:jc w:val="center"/>
              <w:rPr>
                <w:color w:val="000000"/>
                <w:sz w:val="20"/>
                <w:szCs w:val="20"/>
                <w:lang w:eastAsia="lv-LV"/>
              </w:rPr>
            </w:pPr>
          </w:p>
        </w:tc>
        <w:tc>
          <w:tcPr>
            <w:tcW w:w="1760" w:type="dxa"/>
          </w:tcPr>
          <w:p w14:paraId="73B238AA" w14:textId="77777777" w:rsidR="00B80A75" w:rsidRPr="00AB1ED7" w:rsidRDefault="00B80A75" w:rsidP="00C95F52">
            <w:pPr>
              <w:jc w:val="center"/>
              <w:rPr>
                <w:color w:val="000000"/>
                <w:sz w:val="20"/>
                <w:szCs w:val="20"/>
                <w:lang w:eastAsia="lv-LV"/>
              </w:rPr>
            </w:pPr>
          </w:p>
        </w:tc>
      </w:tr>
      <w:tr w:rsidR="00B80A75" w:rsidRPr="00AB1ED7" w14:paraId="0C664F22" w14:textId="77777777" w:rsidTr="00E960E2">
        <w:trPr>
          <w:trHeight w:val="128"/>
        </w:trPr>
        <w:tc>
          <w:tcPr>
            <w:tcW w:w="5248" w:type="dxa"/>
            <w:vAlign w:val="center"/>
          </w:tcPr>
          <w:p w14:paraId="652F2717" w14:textId="132AD9FE" w:rsidR="00B80A75" w:rsidRPr="00370DCB" w:rsidRDefault="009F7981"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 xml:space="preserve">Konteineram ir </w:t>
            </w:r>
            <w:r w:rsidR="00857F19" w:rsidRPr="00370DCB">
              <w:rPr>
                <w:rStyle w:val="normaltextrun"/>
                <w:rFonts w:cs="Times New Roman"/>
                <w:color w:val="000000"/>
                <w:sz w:val="22"/>
                <w:bdr w:val="none" w:sz="0" w:space="0" w:color="auto" w:frame="1"/>
              </w:rPr>
              <w:t>četri</w:t>
            </w:r>
            <w:r w:rsidRPr="00370DCB">
              <w:rPr>
                <w:rStyle w:val="normaltextrun"/>
                <w:rFonts w:cs="Times New Roman"/>
                <w:color w:val="000000"/>
                <w:sz w:val="22"/>
                <w:bdr w:val="none" w:sz="0" w:space="0" w:color="auto" w:frame="1"/>
              </w:rPr>
              <w:t xml:space="preserve"> nodalījumi:</w:t>
            </w:r>
          </w:p>
          <w:p w14:paraId="7B34E4E4" w14:textId="6AE3832D" w:rsidR="00324755" w:rsidRPr="00370DCB" w:rsidRDefault="00324755" w:rsidP="00324755">
            <w:pPr>
              <w:pStyle w:val="ListParagraph"/>
              <w:ind w:left="450"/>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w:t>
            </w:r>
            <w:r w:rsidRPr="00370DCB">
              <w:rPr>
                <w:rStyle w:val="normaltextrun"/>
                <w:rFonts w:cs="Times New Roman"/>
                <w:color w:val="000000"/>
                <w:sz w:val="22"/>
                <w:bdr w:val="none" w:sz="0" w:space="0" w:color="auto" w:frame="1"/>
              </w:rPr>
              <w:tab/>
            </w:r>
            <w:r w:rsidR="008A01F7" w:rsidRPr="00370DCB">
              <w:rPr>
                <w:rStyle w:val="normaltextrun"/>
                <w:rFonts w:cs="Times New Roman"/>
                <w:color w:val="000000"/>
                <w:sz w:val="22"/>
                <w:bdr w:val="none" w:sz="0" w:space="0" w:color="auto" w:frame="1"/>
              </w:rPr>
              <w:t>VS (20(10)kV) sadalietaise</w:t>
            </w:r>
            <w:r w:rsidRPr="00370DCB">
              <w:rPr>
                <w:rStyle w:val="normaltextrun"/>
                <w:rFonts w:cs="Times New Roman"/>
                <w:color w:val="000000"/>
                <w:sz w:val="22"/>
                <w:bdr w:val="none" w:sz="0" w:space="0" w:color="auto" w:frame="1"/>
              </w:rPr>
              <w:t>;</w:t>
            </w:r>
          </w:p>
          <w:p w14:paraId="373DEC99" w14:textId="472CE475" w:rsidR="00324755" w:rsidRPr="00370DCB" w:rsidRDefault="00324755" w:rsidP="00324755">
            <w:pPr>
              <w:pStyle w:val="ListParagraph"/>
              <w:ind w:left="450"/>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w:t>
            </w:r>
            <w:r w:rsidRPr="00370DCB">
              <w:rPr>
                <w:rStyle w:val="normaltextrun"/>
                <w:rFonts w:cs="Times New Roman"/>
                <w:color w:val="000000"/>
                <w:sz w:val="22"/>
                <w:bdr w:val="none" w:sz="0" w:space="0" w:color="auto" w:frame="1"/>
              </w:rPr>
              <w:tab/>
              <w:t xml:space="preserve"> </w:t>
            </w:r>
            <w:r w:rsidR="008A01F7" w:rsidRPr="00370DCB">
              <w:rPr>
                <w:rStyle w:val="normaltextrun"/>
                <w:rFonts w:cs="Times New Roman"/>
                <w:color w:val="000000"/>
                <w:sz w:val="22"/>
                <w:bdr w:val="none" w:sz="0" w:space="0" w:color="auto" w:frame="1"/>
              </w:rPr>
              <w:t>20(10)/0.4kV transformatora nodalījums</w:t>
            </w:r>
            <w:r w:rsidRPr="00370DCB">
              <w:rPr>
                <w:rStyle w:val="normaltextrun"/>
                <w:rFonts w:cs="Times New Roman"/>
                <w:color w:val="000000"/>
                <w:sz w:val="22"/>
                <w:bdr w:val="none" w:sz="0" w:space="0" w:color="auto" w:frame="1"/>
              </w:rPr>
              <w:t>;</w:t>
            </w:r>
          </w:p>
          <w:p w14:paraId="186B34DA" w14:textId="4B38527B" w:rsidR="008A01F7" w:rsidRPr="00370DCB" w:rsidRDefault="008A01F7" w:rsidP="008A01F7">
            <w:pPr>
              <w:pStyle w:val="ListParagraph"/>
              <w:ind w:left="450"/>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t>•</w:t>
            </w:r>
            <w:r w:rsidRPr="00370DCB">
              <w:rPr>
                <w:rStyle w:val="normaltextrun"/>
                <w:rFonts w:cs="Times New Roman"/>
                <w:color w:val="000000"/>
                <w:sz w:val="22"/>
                <w:bdr w:val="none" w:sz="0" w:space="0" w:color="auto" w:frame="1"/>
              </w:rPr>
              <w:tab/>
              <w:t xml:space="preserve"> ZS (0.4kV) sadalietaises nodalījums;</w:t>
            </w:r>
          </w:p>
          <w:p w14:paraId="01EDB1CA" w14:textId="5DAA8777" w:rsidR="009F7981" w:rsidRPr="00370DCB" w:rsidRDefault="00324755" w:rsidP="00324755">
            <w:pPr>
              <w:pStyle w:val="ListParagraph"/>
              <w:spacing w:after="0"/>
              <w:ind w:left="450"/>
              <w:jc w:val="both"/>
              <w:rPr>
                <w:rStyle w:val="normaltextrun"/>
                <w:rFonts w:cs="Times New Roman"/>
                <w:color w:val="000000"/>
                <w:sz w:val="22"/>
                <w:bdr w:val="none" w:sz="0" w:space="0" w:color="auto" w:frame="1"/>
              </w:rPr>
            </w:pPr>
            <w:r w:rsidRPr="00370DCB">
              <w:rPr>
                <w:rStyle w:val="normaltextrun"/>
                <w:rFonts w:cs="Times New Roman"/>
                <w:color w:val="000000"/>
                <w:sz w:val="22"/>
                <w:bdr w:val="none" w:sz="0" w:space="0" w:color="auto" w:frame="1"/>
              </w:rPr>
              <w:lastRenderedPageBreak/>
              <w:t>•</w:t>
            </w:r>
            <w:r w:rsidRPr="00370DCB">
              <w:rPr>
                <w:rStyle w:val="normaltextrun"/>
                <w:rFonts w:cs="Times New Roman"/>
                <w:color w:val="000000"/>
                <w:sz w:val="22"/>
                <w:bdr w:val="none" w:sz="0" w:space="0" w:color="auto" w:frame="1"/>
              </w:rPr>
              <w:tab/>
              <w:t xml:space="preserve"> servisa nodalījums, kurā ir izvietotas spoles ar kabeļiem un cits aprīkojums.</w:t>
            </w:r>
          </w:p>
        </w:tc>
        <w:tc>
          <w:tcPr>
            <w:tcW w:w="2838" w:type="dxa"/>
          </w:tcPr>
          <w:p w14:paraId="16CA3946" w14:textId="77777777" w:rsidR="00B80A75" w:rsidRPr="00AB1ED7" w:rsidRDefault="00B80A75" w:rsidP="00C95F52">
            <w:pPr>
              <w:jc w:val="center"/>
              <w:rPr>
                <w:color w:val="000000"/>
                <w:sz w:val="20"/>
                <w:szCs w:val="20"/>
                <w:lang w:eastAsia="lv-LV"/>
              </w:rPr>
            </w:pPr>
          </w:p>
        </w:tc>
        <w:tc>
          <w:tcPr>
            <w:tcW w:w="4863" w:type="dxa"/>
          </w:tcPr>
          <w:p w14:paraId="6703F052" w14:textId="77777777" w:rsidR="00B80A75" w:rsidRPr="00AB1ED7" w:rsidRDefault="00B80A75" w:rsidP="00C95F52">
            <w:pPr>
              <w:jc w:val="center"/>
              <w:rPr>
                <w:color w:val="000000"/>
                <w:sz w:val="20"/>
                <w:szCs w:val="20"/>
                <w:lang w:eastAsia="lv-LV"/>
              </w:rPr>
            </w:pPr>
          </w:p>
        </w:tc>
        <w:tc>
          <w:tcPr>
            <w:tcW w:w="1760" w:type="dxa"/>
          </w:tcPr>
          <w:p w14:paraId="1D276BFB" w14:textId="77777777" w:rsidR="00B80A75" w:rsidRPr="00AB1ED7" w:rsidRDefault="00B80A75" w:rsidP="00C95F52">
            <w:pPr>
              <w:jc w:val="center"/>
              <w:rPr>
                <w:color w:val="000000"/>
                <w:sz w:val="20"/>
                <w:szCs w:val="20"/>
                <w:lang w:eastAsia="lv-LV"/>
              </w:rPr>
            </w:pPr>
          </w:p>
        </w:tc>
      </w:tr>
      <w:tr w:rsidR="00B80A75" w:rsidRPr="00AB1ED7" w14:paraId="69703E90" w14:textId="77777777" w:rsidTr="00E960E2">
        <w:trPr>
          <w:trHeight w:val="128"/>
        </w:trPr>
        <w:tc>
          <w:tcPr>
            <w:tcW w:w="5248" w:type="dxa"/>
            <w:vAlign w:val="center"/>
          </w:tcPr>
          <w:p w14:paraId="67530A8F" w14:textId="77777777" w:rsidR="00B80A75" w:rsidRPr="0031214E" w:rsidRDefault="00775388"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31214E">
              <w:rPr>
                <w:rStyle w:val="normaltextrun"/>
                <w:rFonts w:cs="Times New Roman"/>
                <w:color w:val="000000"/>
                <w:sz w:val="22"/>
                <w:bdr w:val="none" w:sz="0" w:space="0" w:color="auto" w:frame="1"/>
              </w:rPr>
              <w:t>Konteineram ir vismaz četras slēdzamas durvis:</w:t>
            </w:r>
          </w:p>
          <w:p w14:paraId="2D71B7BB" w14:textId="77777777" w:rsidR="00857F19" w:rsidRDefault="00CD0510" w:rsidP="00857F19">
            <w:pPr>
              <w:pStyle w:val="ListParagraph"/>
              <w:ind w:left="450"/>
              <w:jc w:val="both"/>
              <w:rPr>
                <w:rStyle w:val="normaltextrun"/>
                <w:rFonts w:cs="Times New Roman"/>
                <w:color w:val="000000"/>
                <w:sz w:val="22"/>
                <w:bdr w:val="none" w:sz="0" w:space="0" w:color="auto" w:frame="1"/>
              </w:rPr>
            </w:pPr>
            <w:r w:rsidRPr="0031214E">
              <w:rPr>
                <w:rStyle w:val="normaltextrun"/>
                <w:rFonts w:cs="Times New Roman"/>
                <w:color w:val="000000"/>
                <w:sz w:val="22"/>
                <w:bdr w:val="none" w:sz="0" w:space="0" w:color="auto" w:frame="1"/>
              </w:rPr>
              <w:t>•</w:t>
            </w:r>
            <w:r w:rsidRPr="0031214E">
              <w:rPr>
                <w:rStyle w:val="normaltextrun"/>
                <w:rFonts w:cs="Times New Roman"/>
                <w:color w:val="000000"/>
                <w:sz w:val="22"/>
                <w:bdr w:val="none" w:sz="0" w:space="0" w:color="auto" w:frame="1"/>
              </w:rPr>
              <w:tab/>
            </w:r>
            <w:r w:rsidR="00857F19">
              <w:rPr>
                <w:rStyle w:val="normaltextrun"/>
                <w:rFonts w:cs="Times New Roman"/>
                <w:color w:val="000000"/>
                <w:sz w:val="22"/>
                <w:bdr w:val="none" w:sz="0" w:space="0" w:color="auto" w:frame="1"/>
              </w:rPr>
              <w:t>VS sadalietaisei</w:t>
            </w:r>
            <w:r w:rsidRPr="0031214E">
              <w:rPr>
                <w:rStyle w:val="normaltextrun"/>
                <w:rFonts w:cs="Times New Roman"/>
                <w:color w:val="000000"/>
                <w:sz w:val="22"/>
                <w:bdr w:val="none" w:sz="0" w:space="0" w:color="auto" w:frame="1"/>
              </w:rPr>
              <w:t>;</w:t>
            </w:r>
            <w:r w:rsidR="00857F19" w:rsidRPr="0031214E">
              <w:rPr>
                <w:rStyle w:val="normaltextrun"/>
                <w:rFonts w:cs="Times New Roman"/>
                <w:color w:val="000000"/>
                <w:sz w:val="22"/>
                <w:bdr w:val="none" w:sz="0" w:space="0" w:color="auto" w:frame="1"/>
              </w:rPr>
              <w:t xml:space="preserve"> </w:t>
            </w:r>
          </w:p>
          <w:p w14:paraId="15331BC9" w14:textId="77777777" w:rsidR="00857F19" w:rsidRDefault="00857F19" w:rsidP="00857F19">
            <w:pPr>
              <w:pStyle w:val="ListParagraph"/>
              <w:ind w:left="450"/>
              <w:jc w:val="both"/>
              <w:rPr>
                <w:rStyle w:val="normaltextrun"/>
                <w:rFonts w:cs="Times New Roman"/>
                <w:color w:val="000000"/>
                <w:sz w:val="22"/>
                <w:bdr w:val="none" w:sz="0" w:space="0" w:color="auto" w:frame="1"/>
              </w:rPr>
            </w:pPr>
            <w:r w:rsidRPr="0031214E">
              <w:rPr>
                <w:rStyle w:val="normaltextrun"/>
                <w:rFonts w:cs="Times New Roman"/>
                <w:color w:val="000000"/>
                <w:sz w:val="22"/>
                <w:bdr w:val="none" w:sz="0" w:space="0" w:color="auto" w:frame="1"/>
              </w:rPr>
              <w:t>•</w:t>
            </w:r>
            <w:r w:rsidRPr="0031214E">
              <w:rPr>
                <w:rStyle w:val="normaltextrun"/>
                <w:rFonts w:cs="Times New Roman"/>
                <w:color w:val="000000"/>
                <w:sz w:val="22"/>
                <w:bdr w:val="none" w:sz="0" w:space="0" w:color="auto" w:frame="1"/>
              </w:rPr>
              <w:tab/>
            </w:r>
            <w:r>
              <w:rPr>
                <w:rStyle w:val="normaltextrun"/>
                <w:rFonts w:cs="Times New Roman"/>
                <w:color w:val="000000"/>
                <w:sz w:val="22"/>
                <w:bdr w:val="none" w:sz="0" w:space="0" w:color="auto" w:frame="1"/>
              </w:rPr>
              <w:t>transformatora nodalījumam</w:t>
            </w:r>
            <w:r w:rsidRPr="0031214E">
              <w:rPr>
                <w:rStyle w:val="normaltextrun"/>
                <w:rFonts w:cs="Times New Roman"/>
                <w:color w:val="000000"/>
                <w:sz w:val="22"/>
                <w:bdr w:val="none" w:sz="0" w:space="0" w:color="auto" w:frame="1"/>
              </w:rPr>
              <w:t>;</w:t>
            </w:r>
          </w:p>
          <w:p w14:paraId="34B360BB" w14:textId="77777777" w:rsidR="00857F19" w:rsidRDefault="00857F19" w:rsidP="00857F19">
            <w:pPr>
              <w:pStyle w:val="ListParagraph"/>
              <w:ind w:left="450"/>
              <w:jc w:val="both"/>
              <w:rPr>
                <w:rStyle w:val="normaltextrun"/>
                <w:rFonts w:cs="Times New Roman"/>
                <w:color w:val="000000"/>
                <w:sz w:val="22"/>
                <w:bdr w:val="none" w:sz="0" w:space="0" w:color="auto" w:frame="1"/>
              </w:rPr>
            </w:pPr>
            <w:r w:rsidRPr="0031214E">
              <w:rPr>
                <w:rStyle w:val="normaltextrun"/>
                <w:rFonts w:cs="Times New Roman"/>
                <w:color w:val="000000"/>
                <w:sz w:val="22"/>
                <w:bdr w:val="none" w:sz="0" w:space="0" w:color="auto" w:frame="1"/>
              </w:rPr>
              <w:t>•</w:t>
            </w:r>
            <w:r w:rsidRPr="0031214E">
              <w:rPr>
                <w:rStyle w:val="normaltextrun"/>
                <w:rFonts w:cs="Times New Roman"/>
                <w:color w:val="000000"/>
                <w:sz w:val="22"/>
                <w:bdr w:val="none" w:sz="0" w:space="0" w:color="auto" w:frame="1"/>
              </w:rPr>
              <w:tab/>
            </w:r>
            <w:r>
              <w:rPr>
                <w:rStyle w:val="normaltextrun"/>
                <w:rFonts w:cs="Times New Roman"/>
                <w:color w:val="000000"/>
                <w:sz w:val="22"/>
                <w:bdr w:val="none" w:sz="0" w:space="0" w:color="auto" w:frame="1"/>
              </w:rPr>
              <w:t>ZS sadalietaisei</w:t>
            </w:r>
            <w:r w:rsidRPr="0031214E">
              <w:rPr>
                <w:rStyle w:val="normaltextrun"/>
                <w:rFonts w:cs="Times New Roman"/>
                <w:color w:val="000000"/>
                <w:sz w:val="22"/>
                <w:bdr w:val="none" w:sz="0" w:space="0" w:color="auto" w:frame="1"/>
              </w:rPr>
              <w:t>;</w:t>
            </w:r>
          </w:p>
          <w:p w14:paraId="6F3CC309" w14:textId="4E2EF97D" w:rsidR="00775388" w:rsidRPr="00857F19" w:rsidRDefault="00CD0510" w:rsidP="00857F19">
            <w:pPr>
              <w:pStyle w:val="ListParagraph"/>
              <w:ind w:left="450"/>
              <w:jc w:val="both"/>
              <w:rPr>
                <w:rStyle w:val="normaltextrun"/>
                <w:rFonts w:cs="Times New Roman"/>
                <w:color w:val="000000"/>
                <w:sz w:val="22"/>
                <w:bdr w:val="none" w:sz="0" w:space="0" w:color="auto" w:frame="1"/>
              </w:rPr>
            </w:pPr>
            <w:r w:rsidRPr="00857F19">
              <w:rPr>
                <w:rStyle w:val="normaltextrun"/>
                <w:rFonts w:cs="Times New Roman"/>
                <w:color w:val="000000"/>
                <w:sz w:val="22"/>
                <w:bdr w:val="none" w:sz="0" w:space="0" w:color="auto" w:frame="1"/>
              </w:rPr>
              <w:t>•</w:t>
            </w:r>
            <w:r w:rsidRPr="00857F19">
              <w:rPr>
                <w:rStyle w:val="normaltextrun"/>
                <w:rFonts w:cs="Times New Roman"/>
                <w:color w:val="000000"/>
                <w:sz w:val="22"/>
                <w:bdr w:val="none" w:sz="0" w:space="0" w:color="auto" w:frame="1"/>
              </w:rPr>
              <w:tab/>
            </w:r>
            <w:r w:rsidR="00857F19">
              <w:rPr>
                <w:rStyle w:val="normaltextrun"/>
                <w:rFonts w:cs="Times New Roman"/>
                <w:color w:val="000000"/>
                <w:sz w:val="22"/>
                <w:bdr w:val="none" w:sz="0" w:space="0" w:color="auto" w:frame="1"/>
              </w:rPr>
              <w:t>servisa un tehniskajam nodalījumam</w:t>
            </w:r>
            <w:r w:rsidRPr="00857F19">
              <w:rPr>
                <w:rStyle w:val="normaltextrun"/>
                <w:rFonts w:cs="Times New Roman"/>
                <w:color w:val="000000"/>
                <w:sz w:val="22"/>
                <w:bdr w:val="none" w:sz="0" w:space="0" w:color="auto" w:frame="1"/>
              </w:rPr>
              <w:t>.</w:t>
            </w:r>
          </w:p>
        </w:tc>
        <w:tc>
          <w:tcPr>
            <w:tcW w:w="2838" w:type="dxa"/>
          </w:tcPr>
          <w:p w14:paraId="09131859" w14:textId="77777777" w:rsidR="00B80A75" w:rsidRPr="00AB1ED7" w:rsidRDefault="00B80A75" w:rsidP="00C95F52">
            <w:pPr>
              <w:jc w:val="center"/>
              <w:rPr>
                <w:color w:val="000000"/>
                <w:sz w:val="20"/>
                <w:szCs w:val="20"/>
                <w:lang w:eastAsia="lv-LV"/>
              </w:rPr>
            </w:pPr>
          </w:p>
        </w:tc>
        <w:tc>
          <w:tcPr>
            <w:tcW w:w="4863" w:type="dxa"/>
          </w:tcPr>
          <w:p w14:paraId="3C99CD59" w14:textId="77777777" w:rsidR="00B80A75" w:rsidRPr="00AB1ED7" w:rsidRDefault="00B80A75" w:rsidP="00C95F52">
            <w:pPr>
              <w:jc w:val="center"/>
              <w:rPr>
                <w:color w:val="000000"/>
                <w:sz w:val="20"/>
                <w:szCs w:val="20"/>
                <w:lang w:eastAsia="lv-LV"/>
              </w:rPr>
            </w:pPr>
          </w:p>
        </w:tc>
        <w:tc>
          <w:tcPr>
            <w:tcW w:w="1760" w:type="dxa"/>
          </w:tcPr>
          <w:p w14:paraId="73679FF4" w14:textId="77777777" w:rsidR="00B80A75" w:rsidRPr="00AB1ED7" w:rsidRDefault="00B80A75" w:rsidP="00C95F52">
            <w:pPr>
              <w:jc w:val="center"/>
              <w:rPr>
                <w:color w:val="000000"/>
                <w:sz w:val="20"/>
                <w:szCs w:val="20"/>
                <w:lang w:eastAsia="lv-LV"/>
              </w:rPr>
            </w:pPr>
          </w:p>
        </w:tc>
      </w:tr>
      <w:tr w:rsidR="00B80A75" w:rsidRPr="00AB1ED7" w14:paraId="3A903D53" w14:textId="77777777" w:rsidTr="00E960E2">
        <w:trPr>
          <w:trHeight w:val="128"/>
        </w:trPr>
        <w:tc>
          <w:tcPr>
            <w:tcW w:w="5248" w:type="dxa"/>
            <w:vAlign w:val="center"/>
          </w:tcPr>
          <w:p w14:paraId="0DEF959B" w14:textId="4EA27D1D" w:rsidR="00B80A75" w:rsidRPr="00CB55E0" w:rsidRDefault="00AA0E7F"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AA0E7F">
              <w:rPr>
                <w:rStyle w:val="normaltextrun"/>
                <w:rFonts w:cs="Times New Roman"/>
                <w:color w:val="000000"/>
                <w:sz w:val="22"/>
                <w:bdr w:val="none" w:sz="0" w:space="0" w:color="auto" w:frame="1"/>
              </w:rPr>
              <w:t>Visām slēdzam</w:t>
            </w:r>
            <w:r w:rsidR="004B0E49">
              <w:rPr>
                <w:rStyle w:val="normaltextrun"/>
                <w:rFonts w:cs="Times New Roman"/>
                <w:color w:val="000000"/>
                <w:sz w:val="22"/>
                <w:bdr w:val="none" w:sz="0" w:space="0" w:color="auto" w:frame="1"/>
              </w:rPr>
              <w:t>ajā</w:t>
            </w:r>
            <w:r w:rsidRPr="00AA0E7F">
              <w:rPr>
                <w:rStyle w:val="normaltextrun"/>
                <w:rFonts w:cs="Times New Roman"/>
                <w:color w:val="000000"/>
                <w:sz w:val="22"/>
                <w:bdr w:val="none" w:sz="0" w:space="0" w:color="auto" w:frame="1"/>
              </w:rPr>
              <w:t>m durvīm jābūt aprīkotām ar vienādām slēdzenēm un vienotu (viena šifra) atslēgu visām durvīm. Piegādes komplektā vismaz divas rezerves atslēgas.</w:t>
            </w:r>
          </w:p>
        </w:tc>
        <w:tc>
          <w:tcPr>
            <w:tcW w:w="2838" w:type="dxa"/>
          </w:tcPr>
          <w:p w14:paraId="3B4B0EB6" w14:textId="77777777" w:rsidR="00B80A75" w:rsidRPr="00AB1ED7" w:rsidRDefault="00B80A75" w:rsidP="00C95F52">
            <w:pPr>
              <w:jc w:val="center"/>
              <w:rPr>
                <w:color w:val="000000"/>
                <w:sz w:val="20"/>
                <w:szCs w:val="20"/>
                <w:lang w:eastAsia="lv-LV"/>
              </w:rPr>
            </w:pPr>
          </w:p>
        </w:tc>
        <w:tc>
          <w:tcPr>
            <w:tcW w:w="4863" w:type="dxa"/>
          </w:tcPr>
          <w:p w14:paraId="498026D2" w14:textId="77777777" w:rsidR="00B80A75" w:rsidRPr="00AB1ED7" w:rsidRDefault="00B80A75" w:rsidP="00C95F52">
            <w:pPr>
              <w:jc w:val="center"/>
              <w:rPr>
                <w:color w:val="000000"/>
                <w:sz w:val="20"/>
                <w:szCs w:val="20"/>
                <w:lang w:eastAsia="lv-LV"/>
              </w:rPr>
            </w:pPr>
          </w:p>
        </w:tc>
        <w:tc>
          <w:tcPr>
            <w:tcW w:w="1760" w:type="dxa"/>
          </w:tcPr>
          <w:p w14:paraId="545E23CC" w14:textId="77777777" w:rsidR="00B80A75" w:rsidRPr="00AB1ED7" w:rsidRDefault="00B80A75" w:rsidP="00C95F52">
            <w:pPr>
              <w:jc w:val="center"/>
              <w:rPr>
                <w:color w:val="000000"/>
                <w:sz w:val="20"/>
                <w:szCs w:val="20"/>
                <w:lang w:eastAsia="lv-LV"/>
              </w:rPr>
            </w:pPr>
          </w:p>
        </w:tc>
      </w:tr>
      <w:tr w:rsidR="003D573B" w:rsidRPr="00AB1ED7" w14:paraId="0575E018" w14:textId="77777777" w:rsidTr="00E960E2">
        <w:trPr>
          <w:trHeight w:val="128"/>
        </w:trPr>
        <w:tc>
          <w:tcPr>
            <w:tcW w:w="5248" w:type="dxa"/>
            <w:vAlign w:val="center"/>
          </w:tcPr>
          <w:p w14:paraId="2625E8A2" w14:textId="0FF2A6A1" w:rsidR="003D573B" w:rsidRPr="00AA0E7F" w:rsidRDefault="003D573B"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Pr>
                <w:rStyle w:val="normaltextrun"/>
                <w:rFonts w:cs="Times New Roman"/>
                <w:color w:val="000000"/>
                <w:sz w:val="22"/>
                <w:bdr w:val="none" w:sz="0" w:space="0" w:color="auto" w:frame="1"/>
              </w:rPr>
              <w:t>VS slēgiekārtas, spēka transformatora nomaiņas iespējas paredzēt, izmantojot esošās durvis vai jumta konstrukciju (paredzot tehniskos risinājumus jumta stiprinājumu izpildījumā)</w:t>
            </w:r>
          </w:p>
        </w:tc>
        <w:tc>
          <w:tcPr>
            <w:tcW w:w="2838" w:type="dxa"/>
          </w:tcPr>
          <w:p w14:paraId="175A574F" w14:textId="77777777" w:rsidR="003D573B" w:rsidRPr="00AB1ED7" w:rsidRDefault="003D573B" w:rsidP="00C95F52">
            <w:pPr>
              <w:jc w:val="center"/>
              <w:rPr>
                <w:color w:val="000000"/>
                <w:sz w:val="20"/>
                <w:szCs w:val="20"/>
                <w:lang w:eastAsia="lv-LV"/>
              </w:rPr>
            </w:pPr>
          </w:p>
        </w:tc>
        <w:tc>
          <w:tcPr>
            <w:tcW w:w="4863" w:type="dxa"/>
          </w:tcPr>
          <w:p w14:paraId="7FD43DF9" w14:textId="77777777" w:rsidR="003D573B" w:rsidRPr="00AB1ED7" w:rsidRDefault="003D573B" w:rsidP="00C95F52">
            <w:pPr>
              <w:jc w:val="center"/>
              <w:rPr>
                <w:color w:val="000000"/>
                <w:sz w:val="20"/>
                <w:szCs w:val="20"/>
                <w:lang w:eastAsia="lv-LV"/>
              </w:rPr>
            </w:pPr>
          </w:p>
        </w:tc>
        <w:tc>
          <w:tcPr>
            <w:tcW w:w="1760" w:type="dxa"/>
          </w:tcPr>
          <w:p w14:paraId="0C5A7637" w14:textId="77777777" w:rsidR="003D573B" w:rsidRPr="00AB1ED7" w:rsidRDefault="003D573B" w:rsidP="00C95F52">
            <w:pPr>
              <w:jc w:val="center"/>
              <w:rPr>
                <w:color w:val="000000"/>
                <w:sz w:val="20"/>
                <w:szCs w:val="20"/>
                <w:lang w:eastAsia="lv-LV"/>
              </w:rPr>
            </w:pPr>
          </w:p>
        </w:tc>
      </w:tr>
      <w:tr w:rsidR="00B80A75" w:rsidRPr="00AB1ED7" w14:paraId="1F95E333" w14:textId="77777777" w:rsidTr="00E960E2">
        <w:trPr>
          <w:trHeight w:val="128"/>
        </w:trPr>
        <w:tc>
          <w:tcPr>
            <w:tcW w:w="5248" w:type="dxa"/>
            <w:vAlign w:val="center"/>
          </w:tcPr>
          <w:p w14:paraId="543046EE" w14:textId="14E383EF" w:rsidR="00B80A75" w:rsidRPr="00CB55E0" w:rsidRDefault="00AD5CD8"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Pr>
                <w:rStyle w:val="normaltextrun"/>
                <w:rFonts w:cs="Times New Roman"/>
                <w:color w:val="000000"/>
                <w:sz w:val="22"/>
                <w:shd w:val="clear" w:color="auto" w:fill="FFFFFF"/>
              </w:rPr>
              <w:t>Vidsprieguma un zemsprieguma kabeļu izvadīšanai no PTA iekārtas jābūt nodrošinātai ar aizveramām lūkām atbilstoši izvadu daudzumam.</w:t>
            </w:r>
          </w:p>
        </w:tc>
        <w:tc>
          <w:tcPr>
            <w:tcW w:w="2838" w:type="dxa"/>
          </w:tcPr>
          <w:p w14:paraId="5B1DFFA3" w14:textId="77777777" w:rsidR="00B80A75" w:rsidRPr="00AB1ED7" w:rsidRDefault="00B80A75" w:rsidP="00C95F52">
            <w:pPr>
              <w:jc w:val="center"/>
              <w:rPr>
                <w:color w:val="000000"/>
                <w:sz w:val="20"/>
                <w:szCs w:val="20"/>
                <w:lang w:eastAsia="lv-LV"/>
              </w:rPr>
            </w:pPr>
          </w:p>
        </w:tc>
        <w:tc>
          <w:tcPr>
            <w:tcW w:w="4863" w:type="dxa"/>
          </w:tcPr>
          <w:p w14:paraId="28E4EEA0" w14:textId="77777777" w:rsidR="00B80A75" w:rsidRPr="00AB1ED7" w:rsidRDefault="00B80A75" w:rsidP="00C95F52">
            <w:pPr>
              <w:jc w:val="center"/>
              <w:rPr>
                <w:color w:val="000000"/>
                <w:sz w:val="20"/>
                <w:szCs w:val="20"/>
                <w:lang w:eastAsia="lv-LV"/>
              </w:rPr>
            </w:pPr>
          </w:p>
        </w:tc>
        <w:tc>
          <w:tcPr>
            <w:tcW w:w="1760" w:type="dxa"/>
          </w:tcPr>
          <w:p w14:paraId="71A344DE" w14:textId="77777777" w:rsidR="00B80A75" w:rsidRPr="00AB1ED7" w:rsidRDefault="00B80A75" w:rsidP="00C95F52">
            <w:pPr>
              <w:jc w:val="center"/>
              <w:rPr>
                <w:color w:val="000000"/>
                <w:sz w:val="20"/>
                <w:szCs w:val="20"/>
                <w:lang w:eastAsia="lv-LV"/>
              </w:rPr>
            </w:pPr>
          </w:p>
        </w:tc>
      </w:tr>
      <w:tr w:rsidR="00AD5CD8" w:rsidRPr="00AB1ED7" w14:paraId="7E7280CD" w14:textId="77777777" w:rsidTr="00E960E2">
        <w:trPr>
          <w:trHeight w:val="128"/>
        </w:trPr>
        <w:tc>
          <w:tcPr>
            <w:tcW w:w="5248" w:type="dxa"/>
            <w:vAlign w:val="center"/>
          </w:tcPr>
          <w:p w14:paraId="5CB0B566" w14:textId="213310BC" w:rsidR="00AD5CD8" w:rsidRDefault="00AD5CD8" w:rsidP="00A67879">
            <w:pPr>
              <w:pStyle w:val="ListParagraph"/>
              <w:numPr>
                <w:ilvl w:val="1"/>
                <w:numId w:val="2"/>
              </w:numPr>
              <w:spacing w:after="0"/>
              <w:ind w:left="450" w:hanging="425"/>
              <w:jc w:val="both"/>
              <w:rPr>
                <w:rStyle w:val="normaltextrun"/>
                <w:rFonts w:cs="Times New Roman"/>
                <w:color w:val="000000"/>
                <w:sz w:val="22"/>
                <w:shd w:val="clear" w:color="auto" w:fill="FFFFFF"/>
              </w:rPr>
            </w:pPr>
            <w:r>
              <w:rPr>
                <w:rStyle w:val="normaltextrun"/>
                <w:rFonts w:cs="Times New Roman"/>
                <w:color w:val="000000"/>
                <w:sz w:val="22"/>
                <w:shd w:val="clear" w:color="auto" w:fill="FFFFFF"/>
              </w:rPr>
              <w:t>Zemējumu pievienojumu vietas konteinera iekšpusē, zemējumu vadu izvadīšanai jābūt nodrošinātai ar aizveramām lūkām.</w:t>
            </w:r>
          </w:p>
        </w:tc>
        <w:tc>
          <w:tcPr>
            <w:tcW w:w="2838" w:type="dxa"/>
          </w:tcPr>
          <w:p w14:paraId="022C0278" w14:textId="77777777" w:rsidR="00AD5CD8" w:rsidRPr="00AB1ED7" w:rsidRDefault="00AD5CD8" w:rsidP="00C95F52">
            <w:pPr>
              <w:jc w:val="center"/>
              <w:rPr>
                <w:color w:val="000000"/>
                <w:sz w:val="20"/>
                <w:szCs w:val="20"/>
                <w:lang w:eastAsia="lv-LV"/>
              </w:rPr>
            </w:pPr>
          </w:p>
        </w:tc>
        <w:tc>
          <w:tcPr>
            <w:tcW w:w="4863" w:type="dxa"/>
          </w:tcPr>
          <w:p w14:paraId="6D676519" w14:textId="77777777" w:rsidR="00AD5CD8" w:rsidRPr="00AB1ED7" w:rsidRDefault="00AD5CD8" w:rsidP="00C95F52">
            <w:pPr>
              <w:jc w:val="center"/>
              <w:rPr>
                <w:color w:val="000000"/>
                <w:sz w:val="20"/>
                <w:szCs w:val="20"/>
                <w:lang w:eastAsia="lv-LV"/>
              </w:rPr>
            </w:pPr>
          </w:p>
        </w:tc>
        <w:tc>
          <w:tcPr>
            <w:tcW w:w="1760" w:type="dxa"/>
          </w:tcPr>
          <w:p w14:paraId="329E5012" w14:textId="77777777" w:rsidR="00AD5CD8" w:rsidRPr="00AB1ED7" w:rsidRDefault="00AD5CD8" w:rsidP="00C95F52">
            <w:pPr>
              <w:jc w:val="center"/>
              <w:rPr>
                <w:color w:val="000000"/>
                <w:sz w:val="20"/>
                <w:szCs w:val="20"/>
                <w:lang w:eastAsia="lv-LV"/>
              </w:rPr>
            </w:pPr>
          </w:p>
        </w:tc>
      </w:tr>
      <w:tr w:rsidR="008441CF" w:rsidRPr="00AB1ED7" w14:paraId="79BB3063" w14:textId="77777777" w:rsidTr="00E960E2">
        <w:trPr>
          <w:trHeight w:val="128"/>
        </w:trPr>
        <w:tc>
          <w:tcPr>
            <w:tcW w:w="5248" w:type="dxa"/>
            <w:vAlign w:val="center"/>
          </w:tcPr>
          <w:p w14:paraId="781681F8" w14:textId="0CB87DCA" w:rsidR="008441CF" w:rsidRPr="00CB55E0" w:rsidRDefault="00603C45"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603C45">
              <w:rPr>
                <w:rStyle w:val="normaltextrun"/>
                <w:rFonts w:cs="Times New Roman"/>
                <w:color w:val="000000"/>
                <w:sz w:val="22"/>
                <w:bdr w:val="none" w:sz="0" w:space="0" w:color="auto" w:frame="1"/>
              </w:rPr>
              <w:t>Konteinera grīda personāla piekļūšanas vietās noklāta ar rievota (pretslīdes) oglekļa tērauda plāksnēm.</w:t>
            </w:r>
          </w:p>
        </w:tc>
        <w:tc>
          <w:tcPr>
            <w:tcW w:w="2838" w:type="dxa"/>
          </w:tcPr>
          <w:p w14:paraId="1284F205" w14:textId="77777777" w:rsidR="008441CF" w:rsidRPr="00AB1ED7" w:rsidRDefault="008441CF" w:rsidP="00C95F52">
            <w:pPr>
              <w:jc w:val="center"/>
              <w:rPr>
                <w:color w:val="000000"/>
                <w:sz w:val="20"/>
                <w:szCs w:val="20"/>
                <w:lang w:eastAsia="lv-LV"/>
              </w:rPr>
            </w:pPr>
          </w:p>
        </w:tc>
        <w:tc>
          <w:tcPr>
            <w:tcW w:w="4863" w:type="dxa"/>
          </w:tcPr>
          <w:p w14:paraId="11456516" w14:textId="77777777" w:rsidR="008441CF" w:rsidRPr="00AB1ED7" w:rsidRDefault="008441CF" w:rsidP="00C95F52">
            <w:pPr>
              <w:jc w:val="center"/>
              <w:rPr>
                <w:color w:val="000000"/>
                <w:sz w:val="20"/>
                <w:szCs w:val="20"/>
                <w:lang w:eastAsia="lv-LV"/>
              </w:rPr>
            </w:pPr>
          </w:p>
        </w:tc>
        <w:tc>
          <w:tcPr>
            <w:tcW w:w="1760" w:type="dxa"/>
          </w:tcPr>
          <w:p w14:paraId="2E43CA78" w14:textId="77777777" w:rsidR="008441CF" w:rsidRPr="00AB1ED7" w:rsidRDefault="008441CF" w:rsidP="00C95F52">
            <w:pPr>
              <w:jc w:val="center"/>
              <w:rPr>
                <w:color w:val="000000"/>
                <w:sz w:val="20"/>
                <w:szCs w:val="20"/>
                <w:lang w:eastAsia="lv-LV"/>
              </w:rPr>
            </w:pPr>
          </w:p>
        </w:tc>
      </w:tr>
      <w:tr w:rsidR="008441CF" w:rsidRPr="00AB1ED7" w14:paraId="48C23930" w14:textId="77777777" w:rsidTr="00E960E2">
        <w:trPr>
          <w:trHeight w:val="128"/>
        </w:trPr>
        <w:tc>
          <w:tcPr>
            <w:tcW w:w="5248" w:type="dxa"/>
            <w:vAlign w:val="center"/>
          </w:tcPr>
          <w:p w14:paraId="5349398F" w14:textId="77A5E0E2" w:rsidR="008441CF" w:rsidRPr="00CB55E0" w:rsidRDefault="002D2E8A"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2D2E8A">
              <w:rPr>
                <w:rStyle w:val="normaltextrun"/>
                <w:rFonts w:cs="Times New Roman"/>
                <w:color w:val="000000"/>
                <w:sz w:val="22"/>
                <w:bdr w:val="none" w:sz="0" w:space="0" w:color="auto" w:frame="1"/>
              </w:rPr>
              <w:lastRenderedPageBreak/>
              <w:t>Iekārtas korpusam jānodrošina jebkura tehniskā šķidruma noplūdes savākšan</w:t>
            </w:r>
            <w:r w:rsidR="004B0E49">
              <w:rPr>
                <w:rStyle w:val="normaltextrun"/>
                <w:rFonts w:cs="Times New Roman"/>
                <w:color w:val="000000"/>
                <w:sz w:val="22"/>
                <w:bdr w:val="none" w:sz="0" w:space="0" w:color="auto" w:frame="1"/>
              </w:rPr>
              <w:t>a</w:t>
            </w:r>
            <w:r w:rsidRPr="002D2E8A">
              <w:rPr>
                <w:rStyle w:val="normaltextrun"/>
                <w:rFonts w:cs="Times New Roman"/>
                <w:color w:val="000000"/>
                <w:sz w:val="22"/>
                <w:bdr w:val="none" w:sz="0" w:space="0" w:color="auto" w:frame="1"/>
              </w:rPr>
              <w:t>, lai nepieļautu noplūdes ārpus konteinera.</w:t>
            </w:r>
          </w:p>
        </w:tc>
        <w:tc>
          <w:tcPr>
            <w:tcW w:w="2838" w:type="dxa"/>
          </w:tcPr>
          <w:p w14:paraId="3B321391" w14:textId="77777777" w:rsidR="008441CF" w:rsidRPr="00AB1ED7" w:rsidRDefault="008441CF" w:rsidP="00C95F52">
            <w:pPr>
              <w:jc w:val="center"/>
              <w:rPr>
                <w:color w:val="000000"/>
                <w:sz w:val="20"/>
                <w:szCs w:val="20"/>
                <w:lang w:eastAsia="lv-LV"/>
              </w:rPr>
            </w:pPr>
          </w:p>
        </w:tc>
        <w:tc>
          <w:tcPr>
            <w:tcW w:w="4863" w:type="dxa"/>
          </w:tcPr>
          <w:p w14:paraId="0B257BBE" w14:textId="77777777" w:rsidR="008441CF" w:rsidRPr="00AB1ED7" w:rsidRDefault="008441CF" w:rsidP="00C95F52">
            <w:pPr>
              <w:jc w:val="center"/>
              <w:rPr>
                <w:color w:val="000000"/>
                <w:sz w:val="20"/>
                <w:szCs w:val="20"/>
                <w:lang w:eastAsia="lv-LV"/>
              </w:rPr>
            </w:pPr>
          </w:p>
        </w:tc>
        <w:tc>
          <w:tcPr>
            <w:tcW w:w="1760" w:type="dxa"/>
          </w:tcPr>
          <w:p w14:paraId="3808E83D" w14:textId="77777777" w:rsidR="008441CF" w:rsidRPr="00AB1ED7" w:rsidRDefault="008441CF" w:rsidP="00C95F52">
            <w:pPr>
              <w:jc w:val="center"/>
              <w:rPr>
                <w:color w:val="000000"/>
                <w:sz w:val="20"/>
                <w:szCs w:val="20"/>
                <w:lang w:eastAsia="lv-LV"/>
              </w:rPr>
            </w:pPr>
          </w:p>
        </w:tc>
      </w:tr>
      <w:tr w:rsidR="00FE3982" w:rsidRPr="00AB1ED7" w14:paraId="567BE97F" w14:textId="77777777" w:rsidTr="00E960E2">
        <w:trPr>
          <w:trHeight w:val="128"/>
        </w:trPr>
        <w:tc>
          <w:tcPr>
            <w:tcW w:w="5248" w:type="dxa"/>
            <w:vAlign w:val="center"/>
          </w:tcPr>
          <w:p w14:paraId="6D577571" w14:textId="7DBBCE08" w:rsidR="00FE3982" w:rsidRPr="002D2E8A" w:rsidRDefault="00FE3982"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Pr>
                <w:rStyle w:val="normaltextrun"/>
                <w:rFonts w:cs="Times New Roman"/>
                <w:color w:val="000000"/>
                <w:sz w:val="22"/>
                <w:bdr w:val="none" w:sz="0" w:space="0" w:color="auto" w:frame="1"/>
              </w:rPr>
              <w:t xml:space="preserve">VS slēgiekārtas temperatūras režīma uzturēšanai </w:t>
            </w:r>
            <w:r w:rsidR="00557FFD">
              <w:rPr>
                <w:rStyle w:val="normaltextrun"/>
                <w:rFonts w:cs="Times New Roman"/>
                <w:color w:val="000000"/>
                <w:sz w:val="22"/>
                <w:bdr w:val="none" w:sz="0" w:space="0" w:color="auto" w:frame="1"/>
              </w:rPr>
              <w:t>jābūt uzstādītiem elektriskajiem sildītājiem ar automātisku termostatu.</w:t>
            </w:r>
          </w:p>
        </w:tc>
        <w:tc>
          <w:tcPr>
            <w:tcW w:w="2838" w:type="dxa"/>
          </w:tcPr>
          <w:p w14:paraId="4F416623" w14:textId="77777777" w:rsidR="00FE3982" w:rsidRPr="00AB1ED7" w:rsidRDefault="00FE3982" w:rsidP="00C95F52">
            <w:pPr>
              <w:jc w:val="center"/>
              <w:rPr>
                <w:color w:val="000000"/>
                <w:sz w:val="20"/>
                <w:szCs w:val="20"/>
                <w:lang w:eastAsia="lv-LV"/>
              </w:rPr>
            </w:pPr>
          </w:p>
        </w:tc>
        <w:tc>
          <w:tcPr>
            <w:tcW w:w="4863" w:type="dxa"/>
          </w:tcPr>
          <w:p w14:paraId="1AF830BF" w14:textId="77777777" w:rsidR="00FE3982" w:rsidRPr="00AB1ED7" w:rsidRDefault="00FE3982" w:rsidP="00C95F52">
            <w:pPr>
              <w:jc w:val="center"/>
              <w:rPr>
                <w:color w:val="000000"/>
                <w:sz w:val="20"/>
                <w:szCs w:val="20"/>
                <w:lang w:eastAsia="lv-LV"/>
              </w:rPr>
            </w:pPr>
          </w:p>
        </w:tc>
        <w:tc>
          <w:tcPr>
            <w:tcW w:w="1760" w:type="dxa"/>
          </w:tcPr>
          <w:p w14:paraId="3E72D5AB" w14:textId="77777777" w:rsidR="00FE3982" w:rsidRPr="00AB1ED7" w:rsidRDefault="00FE3982" w:rsidP="00C95F52">
            <w:pPr>
              <w:jc w:val="center"/>
              <w:rPr>
                <w:color w:val="000000"/>
                <w:sz w:val="20"/>
                <w:szCs w:val="20"/>
                <w:lang w:eastAsia="lv-LV"/>
              </w:rPr>
            </w:pPr>
          </w:p>
        </w:tc>
      </w:tr>
      <w:tr w:rsidR="008441CF" w:rsidRPr="00AB1ED7" w14:paraId="78C87394" w14:textId="77777777" w:rsidTr="00E960E2">
        <w:trPr>
          <w:trHeight w:val="128"/>
        </w:trPr>
        <w:tc>
          <w:tcPr>
            <w:tcW w:w="5248" w:type="dxa"/>
            <w:vAlign w:val="center"/>
          </w:tcPr>
          <w:p w14:paraId="71C72A7B" w14:textId="6B608D11" w:rsidR="008441CF" w:rsidRPr="00CB55E0" w:rsidRDefault="00D636B9"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D636B9">
              <w:rPr>
                <w:rStyle w:val="normaltextrun"/>
                <w:rFonts w:cs="Times New Roman"/>
                <w:color w:val="000000"/>
                <w:sz w:val="22"/>
                <w:bdr w:val="none" w:sz="0" w:space="0" w:color="auto" w:frame="1"/>
              </w:rPr>
              <w:t>LED apgaismojums konteinera ārpusē ir nodrošināts virs apkalpošanas zonām, kur nepieciešams piekļūt personālam. Apgaismojuma slēd</w:t>
            </w:r>
            <w:r w:rsidR="00C01767">
              <w:rPr>
                <w:rStyle w:val="normaltextrun"/>
                <w:rFonts w:cs="Times New Roman"/>
                <w:color w:val="000000"/>
                <w:sz w:val="22"/>
                <w:bdr w:val="none" w:sz="0" w:space="0" w:color="auto" w:frame="1"/>
              </w:rPr>
              <w:t>ži saistīti ar durvju atvēršanu</w:t>
            </w:r>
            <w:r w:rsidRPr="00D636B9">
              <w:rPr>
                <w:rStyle w:val="normaltextrun"/>
                <w:rFonts w:cs="Times New Roman"/>
                <w:color w:val="000000"/>
                <w:sz w:val="22"/>
                <w:bdr w:val="none" w:sz="0" w:space="0" w:color="auto" w:frame="1"/>
              </w:rPr>
              <w:t>.</w:t>
            </w:r>
          </w:p>
        </w:tc>
        <w:tc>
          <w:tcPr>
            <w:tcW w:w="2838" w:type="dxa"/>
          </w:tcPr>
          <w:p w14:paraId="00B5959E" w14:textId="77777777" w:rsidR="008441CF" w:rsidRPr="00AB1ED7" w:rsidRDefault="008441CF" w:rsidP="00C95F52">
            <w:pPr>
              <w:jc w:val="center"/>
              <w:rPr>
                <w:color w:val="000000"/>
                <w:sz w:val="20"/>
                <w:szCs w:val="20"/>
                <w:lang w:eastAsia="lv-LV"/>
              </w:rPr>
            </w:pPr>
          </w:p>
        </w:tc>
        <w:tc>
          <w:tcPr>
            <w:tcW w:w="4863" w:type="dxa"/>
          </w:tcPr>
          <w:p w14:paraId="51397549" w14:textId="77777777" w:rsidR="008441CF" w:rsidRPr="00AB1ED7" w:rsidRDefault="008441CF" w:rsidP="00C95F52">
            <w:pPr>
              <w:jc w:val="center"/>
              <w:rPr>
                <w:color w:val="000000"/>
                <w:sz w:val="20"/>
                <w:szCs w:val="20"/>
                <w:lang w:eastAsia="lv-LV"/>
              </w:rPr>
            </w:pPr>
          </w:p>
        </w:tc>
        <w:tc>
          <w:tcPr>
            <w:tcW w:w="1760" w:type="dxa"/>
          </w:tcPr>
          <w:p w14:paraId="245555C7" w14:textId="77777777" w:rsidR="008441CF" w:rsidRPr="00AB1ED7" w:rsidRDefault="008441CF" w:rsidP="00C95F52">
            <w:pPr>
              <w:jc w:val="center"/>
              <w:rPr>
                <w:color w:val="000000"/>
                <w:sz w:val="20"/>
                <w:szCs w:val="20"/>
                <w:lang w:eastAsia="lv-LV"/>
              </w:rPr>
            </w:pPr>
          </w:p>
        </w:tc>
      </w:tr>
      <w:tr w:rsidR="008441CF" w:rsidRPr="00AB1ED7" w14:paraId="45AE5D91" w14:textId="77777777" w:rsidTr="00E960E2">
        <w:trPr>
          <w:trHeight w:val="128"/>
        </w:trPr>
        <w:tc>
          <w:tcPr>
            <w:tcW w:w="5248" w:type="dxa"/>
            <w:vAlign w:val="center"/>
          </w:tcPr>
          <w:p w14:paraId="18DCC697" w14:textId="4F8AFDFE" w:rsidR="00C01767" w:rsidRPr="00C01767" w:rsidRDefault="00671944" w:rsidP="00C01767">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671944">
              <w:rPr>
                <w:rStyle w:val="normaltextrun"/>
                <w:rFonts w:cs="Times New Roman"/>
                <w:color w:val="000000"/>
                <w:sz w:val="22"/>
                <w:bdr w:val="none" w:sz="0" w:space="0" w:color="auto" w:frame="1"/>
              </w:rPr>
              <w:t xml:space="preserve">LED apgaismojums konteinera iekšpusē ir nodrošināts apkalpošanas zonās vismaz </w:t>
            </w:r>
            <w:r w:rsidR="004B0E49">
              <w:rPr>
                <w:rStyle w:val="normaltextrun"/>
                <w:rFonts w:cs="Times New Roman"/>
                <w:color w:val="000000"/>
                <w:sz w:val="22"/>
                <w:bdr w:val="none" w:sz="0" w:space="0" w:color="auto" w:frame="1"/>
              </w:rPr>
              <w:t>četrās</w:t>
            </w:r>
            <w:r w:rsidRPr="00671944">
              <w:rPr>
                <w:rStyle w:val="normaltextrun"/>
                <w:rFonts w:cs="Times New Roman"/>
                <w:color w:val="000000"/>
                <w:sz w:val="22"/>
                <w:bdr w:val="none" w:sz="0" w:space="0" w:color="auto" w:frame="1"/>
              </w:rPr>
              <w:t xml:space="preserve"> vietās: </w:t>
            </w:r>
            <w:r w:rsidR="00C01767">
              <w:rPr>
                <w:rStyle w:val="normaltextrun"/>
                <w:rFonts w:cs="Times New Roman"/>
                <w:color w:val="000000"/>
                <w:sz w:val="22"/>
                <w:bdr w:val="none" w:sz="0" w:space="0" w:color="auto" w:frame="1"/>
              </w:rPr>
              <w:t>VS sadalietaisē, transformatora nodalījumā, ZS sadalietaisē</w:t>
            </w:r>
            <w:r w:rsidRPr="00671944">
              <w:rPr>
                <w:rStyle w:val="normaltextrun"/>
                <w:rFonts w:cs="Times New Roman"/>
                <w:color w:val="000000"/>
                <w:sz w:val="22"/>
                <w:bdr w:val="none" w:sz="0" w:space="0" w:color="auto" w:frame="1"/>
              </w:rPr>
              <w:t xml:space="preserve">  u</w:t>
            </w:r>
            <w:r w:rsidR="00C01767">
              <w:rPr>
                <w:rStyle w:val="normaltextrun"/>
                <w:rFonts w:cs="Times New Roman"/>
                <w:color w:val="000000"/>
                <w:sz w:val="22"/>
                <w:bdr w:val="none" w:sz="0" w:space="0" w:color="auto" w:frame="1"/>
              </w:rPr>
              <w:t>n servisa tehniskajā</w:t>
            </w:r>
            <w:r w:rsidRPr="00671944">
              <w:rPr>
                <w:rStyle w:val="normaltextrun"/>
                <w:rFonts w:cs="Times New Roman"/>
                <w:color w:val="000000"/>
                <w:sz w:val="22"/>
                <w:bdr w:val="none" w:sz="0" w:space="0" w:color="auto" w:frame="1"/>
              </w:rPr>
              <w:t xml:space="preserve"> nodalījumā, kur izvietoti kabeļi ar spolēm. Gaismekļi izvietoti gareniski pie konteinera griestiem un nodrošina tehniskajām telpām atbilstošu apgaismojuma līmeni.</w:t>
            </w:r>
            <w:r w:rsidR="00C01767" w:rsidRPr="00D636B9">
              <w:rPr>
                <w:rStyle w:val="normaltextrun"/>
                <w:rFonts w:cs="Times New Roman"/>
                <w:color w:val="000000"/>
                <w:sz w:val="22"/>
                <w:bdr w:val="none" w:sz="0" w:space="0" w:color="auto" w:frame="1"/>
              </w:rPr>
              <w:t xml:space="preserve"> Apgaismojuma slēd</w:t>
            </w:r>
            <w:r w:rsidR="00C01767">
              <w:rPr>
                <w:rStyle w:val="normaltextrun"/>
                <w:rFonts w:cs="Times New Roman"/>
                <w:color w:val="000000"/>
                <w:sz w:val="22"/>
                <w:bdr w:val="none" w:sz="0" w:space="0" w:color="auto" w:frame="1"/>
              </w:rPr>
              <w:t>ži saistīti ar durvju atvēršanu</w:t>
            </w:r>
            <w:r w:rsidR="00C01767" w:rsidRPr="00D636B9">
              <w:rPr>
                <w:rStyle w:val="normaltextrun"/>
                <w:rFonts w:cs="Times New Roman"/>
                <w:color w:val="000000"/>
                <w:sz w:val="22"/>
                <w:bdr w:val="none" w:sz="0" w:space="0" w:color="auto" w:frame="1"/>
              </w:rPr>
              <w:t>.</w:t>
            </w:r>
            <w:r w:rsidR="00C01767">
              <w:rPr>
                <w:rStyle w:val="normaltextrun"/>
                <w:rFonts w:cs="Times New Roman"/>
                <w:color w:val="000000"/>
                <w:sz w:val="22"/>
                <w:bdr w:val="none" w:sz="0" w:space="0" w:color="auto" w:frame="1"/>
              </w:rPr>
              <w:t xml:space="preserve"> Servisa un tehniskajā nodalījumā izveidots manuāls apgaismojuma slēdzis nodalījuma iekšpusē pie durvīm.</w:t>
            </w:r>
          </w:p>
        </w:tc>
        <w:tc>
          <w:tcPr>
            <w:tcW w:w="2838" w:type="dxa"/>
          </w:tcPr>
          <w:p w14:paraId="68BB536A" w14:textId="77777777" w:rsidR="008441CF" w:rsidRPr="00AB1ED7" w:rsidRDefault="008441CF" w:rsidP="00C95F52">
            <w:pPr>
              <w:jc w:val="center"/>
              <w:rPr>
                <w:color w:val="000000"/>
                <w:sz w:val="20"/>
                <w:szCs w:val="20"/>
                <w:lang w:eastAsia="lv-LV"/>
              </w:rPr>
            </w:pPr>
          </w:p>
        </w:tc>
        <w:tc>
          <w:tcPr>
            <w:tcW w:w="4863" w:type="dxa"/>
          </w:tcPr>
          <w:p w14:paraId="757BEB10" w14:textId="77777777" w:rsidR="008441CF" w:rsidRPr="00AB1ED7" w:rsidRDefault="008441CF" w:rsidP="00C95F52">
            <w:pPr>
              <w:jc w:val="center"/>
              <w:rPr>
                <w:color w:val="000000"/>
                <w:sz w:val="20"/>
                <w:szCs w:val="20"/>
                <w:lang w:eastAsia="lv-LV"/>
              </w:rPr>
            </w:pPr>
          </w:p>
        </w:tc>
        <w:tc>
          <w:tcPr>
            <w:tcW w:w="1760" w:type="dxa"/>
          </w:tcPr>
          <w:p w14:paraId="2DF5B1AF" w14:textId="77777777" w:rsidR="008441CF" w:rsidRPr="00AB1ED7" w:rsidRDefault="008441CF" w:rsidP="00C95F52">
            <w:pPr>
              <w:jc w:val="center"/>
              <w:rPr>
                <w:color w:val="000000"/>
                <w:sz w:val="20"/>
                <w:szCs w:val="20"/>
                <w:lang w:eastAsia="lv-LV"/>
              </w:rPr>
            </w:pPr>
          </w:p>
        </w:tc>
      </w:tr>
      <w:tr w:rsidR="008441CF" w:rsidRPr="00AB1ED7" w14:paraId="7F807EFF" w14:textId="77777777" w:rsidTr="00E960E2">
        <w:trPr>
          <w:trHeight w:val="128"/>
        </w:trPr>
        <w:tc>
          <w:tcPr>
            <w:tcW w:w="5248" w:type="dxa"/>
            <w:vAlign w:val="center"/>
          </w:tcPr>
          <w:p w14:paraId="095EFE19" w14:textId="2B56F050" w:rsidR="008441CF" w:rsidRPr="00CB55E0" w:rsidRDefault="00E45790"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E45790">
              <w:rPr>
                <w:rStyle w:val="normaltextrun"/>
                <w:rFonts w:cs="Times New Roman"/>
                <w:color w:val="000000"/>
                <w:sz w:val="22"/>
                <w:bdr w:val="none" w:sz="0" w:space="0" w:color="auto" w:frame="1"/>
              </w:rPr>
              <w:t>Visām konteinera tehniskajām durvīm</w:t>
            </w:r>
            <w:r w:rsidR="00E84C30">
              <w:rPr>
                <w:rStyle w:val="normaltextrun"/>
                <w:rFonts w:cs="Times New Roman"/>
                <w:color w:val="000000"/>
                <w:sz w:val="22"/>
                <w:bdr w:val="none" w:sz="0" w:space="0" w:color="auto" w:frame="1"/>
              </w:rPr>
              <w:t>,</w:t>
            </w:r>
            <w:r w:rsidRPr="00E45790">
              <w:rPr>
                <w:rStyle w:val="normaltextrun"/>
                <w:rFonts w:cs="Times New Roman"/>
                <w:color w:val="000000"/>
                <w:sz w:val="22"/>
                <w:bdr w:val="none" w:sz="0" w:space="0" w:color="auto" w:frame="1"/>
              </w:rPr>
              <w:t xml:space="preserve"> jābūt aprīkotām ar signalizāciju, lai nepieļautu nepiederošu personu piekļūšanu elektroietaisēm.</w:t>
            </w:r>
          </w:p>
        </w:tc>
        <w:tc>
          <w:tcPr>
            <w:tcW w:w="2838" w:type="dxa"/>
          </w:tcPr>
          <w:p w14:paraId="1C46B8C9" w14:textId="77777777" w:rsidR="008441CF" w:rsidRPr="00AB1ED7" w:rsidRDefault="008441CF" w:rsidP="00C95F52">
            <w:pPr>
              <w:jc w:val="center"/>
              <w:rPr>
                <w:color w:val="000000"/>
                <w:sz w:val="20"/>
                <w:szCs w:val="20"/>
                <w:lang w:eastAsia="lv-LV"/>
              </w:rPr>
            </w:pPr>
          </w:p>
        </w:tc>
        <w:tc>
          <w:tcPr>
            <w:tcW w:w="4863" w:type="dxa"/>
          </w:tcPr>
          <w:p w14:paraId="602BB73B" w14:textId="77777777" w:rsidR="008441CF" w:rsidRPr="00AB1ED7" w:rsidRDefault="008441CF" w:rsidP="00C95F52">
            <w:pPr>
              <w:jc w:val="center"/>
              <w:rPr>
                <w:color w:val="000000"/>
                <w:sz w:val="20"/>
                <w:szCs w:val="20"/>
                <w:lang w:eastAsia="lv-LV"/>
              </w:rPr>
            </w:pPr>
          </w:p>
        </w:tc>
        <w:tc>
          <w:tcPr>
            <w:tcW w:w="1760" w:type="dxa"/>
          </w:tcPr>
          <w:p w14:paraId="082145D4" w14:textId="77777777" w:rsidR="008441CF" w:rsidRPr="00AB1ED7" w:rsidRDefault="008441CF" w:rsidP="00C95F52">
            <w:pPr>
              <w:jc w:val="center"/>
              <w:rPr>
                <w:color w:val="000000"/>
                <w:sz w:val="20"/>
                <w:szCs w:val="20"/>
                <w:lang w:eastAsia="lv-LV"/>
              </w:rPr>
            </w:pPr>
          </w:p>
        </w:tc>
      </w:tr>
      <w:tr w:rsidR="008441CF" w:rsidRPr="00AB1ED7" w14:paraId="0A77D319" w14:textId="77777777" w:rsidTr="00E960E2">
        <w:trPr>
          <w:trHeight w:val="128"/>
        </w:trPr>
        <w:tc>
          <w:tcPr>
            <w:tcW w:w="5248" w:type="dxa"/>
            <w:vAlign w:val="center"/>
          </w:tcPr>
          <w:p w14:paraId="438F69E5" w14:textId="73E24C61" w:rsidR="008441CF" w:rsidRPr="00CB55E0" w:rsidRDefault="00753D27"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753D27">
              <w:rPr>
                <w:rStyle w:val="normaltextrun"/>
                <w:rFonts w:cs="Times New Roman"/>
                <w:color w:val="000000"/>
                <w:sz w:val="22"/>
                <w:bdr w:val="none" w:sz="0" w:space="0" w:color="auto" w:frame="1"/>
              </w:rPr>
              <w:t xml:space="preserve">Konteiners ir aprīkots ar "hook lift" tipa platformu (Roll ON / Roll OFF rāmi) ar cilpas </w:t>
            </w:r>
            <w:r w:rsidRPr="00753D27">
              <w:rPr>
                <w:rStyle w:val="normaltextrun"/>
                <w:rFonts w:cs="Times New Roman"/>
                <w:color w:val="000000"/>
                <w:sz w:val="22"/>
                <w:bdr w:val="none" w:sz="0" w:space="0" w:color="auto" w:frame="1"/>
              </w:rPr>
              <w:lastRenderedPageBreak/>
              <w:t>konstrukciju konteinera priekšējā īsajā sānā un diviem ruļļiem</w:t>
            </w:r>
            <w:r w:rsidR="00A957FB">
              <w:rPr>
                <w:rStyle w:val="normaltextrun"/>
                <w:rFonts w:cs="Times New Roman"/>
                <w:color w:val="000000"/>
                <w:sz w:val="22"/>
                <w:bdr w:val="none" w:sz="0" w:space="0" w:color="auto" w:frame="1"/>
              </w:rPr>
              <w:t>,</w:t>
            </w:r>
            <w:r w:rsidRPr="00753D27">
              <w:rPr>
                <w:rStyle w:val="normaltextrun"/>
                <w:rFonts w:cs="Times New Roman"/>
                <w:color w:val="000000"/>
                <w:sz w:val="22"/>
                <w:bdr w:val="none" w:sz="0" w:space="0" w:color="auto" w:frame="1"/>
              </w:rPr>
              <w:t xml:space="preserve"> </w:t>
            </w:r>
            <w:r w:rsidR="005B32C5">
              <w:rPr>
                <w:rStyle w:val="normaltextrun"/>
                <w:rFonts w:cs="Times New Roman"/>
                <w:color w:val="000000"/>
                <w:sz w:val="22"/>
                <w:bdr w:val="none" w:sz="0" w:space="0" w:color="auto" w:frame="1"/>
              </w:rPr>
              <w:t>saskaņā ar DIN</w:t>
            </w:r>
            <w:r w:rsidR="00E84C30">
              <w:rPr>
                <w:rStyle w:val="normaltextrun"/>
                <w:rFonts w:cs="Times New Roman"/>
                <w:color w:val="000000"/>
                <w:sz w:val="22"/>
                <w:bdr w:val="none" w:sz="0" w:space="0" w:color="auto" w:frame="1"/>
              </w:rPr>
              <w:t xml:space="preserve"> </w:t>
            </w:r>
            <w:r w:rsidR="005B32C5">
              <w:rPr>
                <w:rStyle w:val="normaltextrun"/>
                <w:rFonts w:cs="Times New Roman"/>
                <w:color w:val="000000"/>
                <w:sz w:val="22"/>
                <w:bdr w:val="none" w:sz="0" w:space="0" w:color="auto" w:frame="1"/>
              </w:rPr>
              <w:t>30722-1</w:t>
            </w:r>
            <w:r w:rsidR="00E84C30">
              <w:rPr>
                <w:rStyle w:val="normaltextrun"/>
                <w:rFonts w:cs="Times New Roman"/>
                <w:color w:val="000000"/>
                <w:sz w:val="22"/>
                <w:bdr w:val="none" w:sz="0" w:space="0" w:color="auto" w:frame="1"/>
              </w:rPr>
              <w:t xml:space="preserve"> (vai ekvivalentu)</w:t>
            </w:r>
            <w:r w:rsidR="00A957FB">
              <w:rPr>
                <w:rStyle w:val="normaltextrun"/>
                <w:rFonts w:cs="Times New Roman"/>
                <w:color w:val="000000"/>
                <w:sz w:val="22"/>
                <w:bdr w:val="none" w:sz="0" w:space="0" w:color="auto" w:frame="1"/>
              </w:rPr>
              <w:t>,</w:t>
            </w:r>
            <w:r w:rsidR="005B32C5">
              <w:rPr>
                <w:rStyle w:val="normaltextrun"/>
                <w:rFonts w:cs="Times New Roman"/>
                <w:color w:val="000000"/>
                <w:sz w:val="22"/>
                <w:bdr w:val="none" w:sz="0" w:space="0" w:color="auto" w:frame="1"/>
              </w:rPr>
              <w:t xml:space="preserve"> </w:t>
            </w:r>
            <w:r w:rsidRPr="00753D27">
              <w:rPr>
                <w:rStyle w:val="normaltextrun"/>
                <w:rFonts w:cs="Times New Roman"/>
                <w:color w:val="000000"/>
                <w:sz w:val="22"/>
                <w:bdr w:val="none" w:sz="0" w:space="0" w:color="auto" w:frame="1"/>
              </w:rPr>
              <w:t>konteinera apakšā pretējā pusē, kura nodrošina iespēju konteineru pacelt, ievilkt un nostiprināt specializētā transporta līdzeklī.</w:t>
            </w:r>
          </w:p>
        </w:tc>
        <w:tc>
          <w:tcPr>
            <w:tcW w:w="2838" w:type="dxa"/>
          </w:tcPr>
          <w:p w14:paraId="6FDE5E90" w14:textId="77777777" w:rsidR="008441CF" w:rsidRPr="00AB1ED7" w:rsidRDefault="008441CF" w:rsidP="00C95F52">
            <w:pPr>
              <w:jc w:val="center"/>
              <w:rPr>
                <w:color w:val="000000"/>
                <w:sz w:val="20"/>
                <w:szCs w:val="20"/>
                <w:lang w:eastAsia="lv-LV"/>
              </w:rPr>
            </w:pPr>
          </w:p>
        </w:tc>
        <w:tc>
          <w:tcPr>
            <w:tcW w:w="4863" w:type="dxa"/>
          </w:tcPr>
          <w:p w14:paraId="40DEBB7D" w14:textId="77777777" w:rsidR="008441CF" w:rsidRPr="00AB1ED7" w:rsidRDefault="008441CF" w:rsidP="00C95F52">
            <w:pPr>
              <w:jc w:val="center"/>
              <w:rPr>
                <w:color w:val="000000"/>
                <w:sz w:val="20"/>
                <w:szCs w:val="20"/>
                <w:lang w:eastAsia="lv-LV"/>
              </w:rPr>
            </w:pPr>
          </w:p>
        </w:tc>
        <w:tc>
          <w:tcPr>
            <w:tcW w:w="1760" w:type="dxa"/>
          </w:tcPr>
          <w:p w14:paraId="3BCB89F2" w14:textId="77777777" w:rsidR="008441CF" w:rsidRPr="00AB1ED7" w:rsidRDefault="008441CF" w:rsidP="00C95F52">
            <w:pPr>
              <w:jc w:val="center"/>
              <w:rPr>
                <w:color w:val="000000"/>
                <w:sz w:val="20"/>
                <w:szCs w:val="20"/>
                <w:lang w:eastAsia="lv-LV"/>
              </w:rPr>
            </w:pPr>
          </w:p>
        </w:tc>
      </w:tr>
      <w:tr w:rsidR="00753D27" w:rsidRPr="00AB1ED7" w14:paraId="7D8E7270" w14:textId="77777777" w:rsidTr="00E960E2">
        <w:trPr>
          <w:trHeight w:val="128"/>
        </w:trPr>
        <w:tc>
          <w:tcPr>
            <w:tcW w:w="5248" w:type="dxa"/>
            <w:vAlign w:val="center"/>
          </w:tcPr>
          <w:p w14:paraId="1DB92720" w14:textId="4A27B549" w:rsidR="00753D27" w:rsidRPr="00753D27" w:rsidRDefault="008069BD" w:rsidP="00A67879">
            <w:pPr>
              <w:pStyle w:val="ListParagraph"/>
              <w:numPr>
                <w:ilvl w:val="1"/>
                <w:numId w:val="2"/>
              </w:numPr>
              <w:spacing w:after="0"/>
              <w:ind w:left="450" w:hanging="425"/>
              <w:jc w:val="both"/>
              <w:rPr>
                <w:rStyle w:val="normaltextrun"/>
                <w:rFonts w:cs="Times New Roman"/>
                <w:color w:val="000000"/>
                <w:sz w:val="22"/>
                <w:bdr w:val="none" w:sz="0" w:space="0" w:color="auto" w:frame="1"/>
              </w:rPr>
            </w:pPr>
            <w:r w:rsidRPr="008069BD">
              <w:rPr>
                <w:rStyle w:val="normaltextrun"/>
                <w:rFonts w:cs="Times New Roman"/>
                <w:color w:val="000000"/>
                <w:sz w:val="22"/>
                <w:bdr w:val="none" w:sz="0" w:space="0" w:color="auto" w:frame="1"/>
              </w:rPr>
              <w:t>Konteinera konstrukcija nodrošina iespēju to iekraut transporta līdzeklī arī ar iekrāvēja un automanipul</w:t>
            </w:r>
            <w:r w:rsidR="00E84C30">
              <w:rPr>
                <w:rStyle w:val="normaltextrun"/>
                <w:rFonts w:cs="Times New Roman"/>
                <w:color w:val="000000"/>
                <w:sz w:val="22"/>
                <w:bdr w:val="none" w:sz="0" w:space="0" w:color="auto" w:frame="1"/>
              </w:rPr>
              <w:t>a</w:t>
            </w:r>
            <w:r w:rsidRPr="008069BD">
              <w:rPr>
                <w:rStyle w:val="normaltextrun"/>
                <w:rFonts w:cs="Times New Roman"/>
                <w:color w:val="000000"/>
                <w:sz w:val="22"/>
                <w:bdr w:val="none" w:sz="0" w:space="0" w:color="auto" w:frame="1"/>
              </w:rPr>
              <w:t>tora palīdzību.</w:t>
            </w:r>
          </w:p>
        </w:tc>
        <w:tc>
          <w:tcPr>
            <w:tcW w:w="2838" w:type="dxa"/>
          </w:tcPr>
          <w:p w14:paraId="631EC35A" w14:textId="77777777" w:rsidR="00753D27" w:rsidRPr="00AB1ED7" w:rsidRDefault="00753D27" w:rsidP="00C95F52">
            <w:pPr>
              <w:jc w:val="center"/>
              <w:rPr>
                <w:color w:val="000000"/>
                <w:sz w:val="20"/>
                <w:szCs w:val="20"/>
                <w:lang w:eastAsia="lv-LV"/>
              </w:rPr>
            </w:pPr>
          </w:p>
        </w:tc>
        <w:tc>
          <w:tcPr>
            <w:tcW w:w="4863" w:type="dxa"/>
          </w:tcPr>
          <w:p w14:paraId="2E392D89" w14:textId="77777777" w:rsidR="00753D27" w:rsidRPr="00AB1ED7" w:rsidRDefault="00753D27" w:rsidP="00C95F52">
            <w:pPr>
              <w:jc w:val="center"/>
              <w:rPr>
                <w:color w:val="000000"/>
                <w:sz w:val="20"/>
                <w:szCs w:val="20"/>
                <w:lang w:eastAsia="lv-LV"/>
              </w:rPr>
            </w:pPr>
          </w:p>
        </w:tc>
        <w:tc>
          <w:tcPr>
            <w:tcW w:w="1760" w:type="dxa"/>
          </w:tcPr>
          <w:p w14:paraId="6294B271" w14:textId="77777777" w:rsidR="00753D27" w:rsidRPr="00AB1ED7" w:rsidRDefault="00753D27" w:rsidP="00C95F52">
            <w:pPr>
              <w:jc w:val="center"/>
              <w:rPr>
                <w:color w:val="000000"/>
                <w:sz w:val="20"/>
                <w:szCs w:val="20"/>
                <w:lang w:eastAsia="lv-LV"/>
              </w:rPr>
            </w:pPr>
          </w:p>
        </w:tc>
      </w:tr>
      <w:tr w:rsidR="00843382" w:rsidRPr="00AB1ED7" w14:paraId="450D8734" w14:textId="77777777" w:rsidTr="00192D57">
        <w:trPr>
          <w:trHeight w:val="128"/>
        </w:trPr>
        <w:tc>
          <w:tcPr>
            <w:tcW w:w="5248" w:type="dxa"/>
            <w:shd w:val="clear" w:color="auto" w:fill="D9D9D9" w:themeFill="background1" w:themeFillShade="D9"/>
            <w:vAlign w:val="center"/>
          </w:tcPr>
          <w:p w14:paraId="5C1DD582" w14:textId="291AC016" w:rsidR="00843382" w:rsidRPr="003E0D46" w:rsidRDefault="00875427" w:rsidP="00192D57">
            <w:pPr>
              <w:pStyle w:val="ListParagraph"/>
              <w:numPr>
                <w:ilvl w:val="0"/>
                <w:numId w:val="2"/>
              </w:numPr>
              <w:ind w:left="309" w:hanging="284"/>
              <w:rPr>
                <w:rFonts w:cs="Times New Roman"/>
                <w:b/>
                <w:bCs/>
                <w:color w:val="000000"/>
                <w:sz w:val="22"/>
                <w:lang w:eastAsia="lv-LV"/>
              </w:rPr>
            </w:pPr>
            <w:r>
              <w:rPr>
                <w:rFonts w:cs="Times New Roman"/>
                <w:b/>
                <w:bCs/>
                <w:color w:val="000000"/>
                <w:sz w:val="22"/>
                <w:lang w:eastAsia="lv-LV"/>
              </w:rPr>
              <w:t>E</w:t>
            </w:r>
            <w:r>
              <w:rPr>
                <w:b/>
                <w:bCs/>
                <w:lang w:eastAsia="lv-LV"/>
              </w:rPr>
              <w:t>lektropieslēgumi</w:t>
            </w:r>
          </w:p>
        </w:tc>
        <w:tc>
          <w:tcPr>
            <w:tcW w:w="2838" w:type="dxa"/>
            <w:shd w:val="clear" w:color="auto" w:fill="D9D9D9" w:themeFill="background1" w:themeFillShade="D9"/>
          </w:tcPr>
          <w:p w14:paraId="7F94C9D8" w14:textId="77777777" w:rsidR="00843382" w:rsidRPr="00AB1ED7" w:rsidRDefault="00843382" w:rsidP="00192D57">
            <w:pPr>
              <w:jc w:val="center"/>
              <w:rPr>
                <w:color w:val="000000"/>
                <w:sz w:val="20"/>
                <w:szCs w:val="20"/>
                <w:lang w:eastAsia="lv-LV"/>
              </w:rPr>
            </w:pPr>
          </w:p>
        </w:tc>
        <w:tc>
          <w:tcPr>
            <w:tcW w:w="4863" w:type="dxa"/>
            <w:shd w:val="clear" w:color="auto" w:fill="D9D9D9" w:themeFill="background1" w:themeFillShade="D9"/>
          </w:tcPr>
          <w:p w14:paraId="0A1059B6" w14:textId="77777777" w:rsidR="00843382" w:rsidRPr="00AB1ED7" w:rsidRDefault="00843382" w:rsidP="00192D57">
            <w:pPr>
              <w:jc w:val="center"/>
              <w:rPr>
                <w:color w:val="000000"/>
                <w:sz w:val="20"/>
                <w:szCs w:val="20"/>
                <w:lang w:eastAsia="lv-LV"/>
              </w:rPr>
            </w:pPr>
          </w:p>
        </w:tc>
        <w:tc>
          <w:tcPr>
            <w:tcW w:w="1760" w:type="dxa"/>
            <w:shd w:val="clear" w:color="auto" w:fill="D9D9D9" w:themeFill="background1" w:themeFillShade="D9"/>
          </w:tcPr>
          <w:p w14:paraId="304E4082" w14:textId="77777777" w:rsidR="00843382" w:rsidRPr="00AB1ED7" w:rsidRDefault="00843382" w:rsidP="00192D57">
            <w:pPr>
              <w:jc w:val="center"/>
              <w:rPr>
                <w:color w:val="000000"/>
                <w:sz w:val="20"/>
                <w:szCs w:val="20"/>
                <w:lang w:eastAsia="lv-LV"/>
              </w:rPr>
            </w:pPr>
          </w:p>
        </w:tc>
      </w:tr>
      <w:tr w:rsidR="00A67879" w:rsidRPr="00AB1ED7" w14:paraId="22B9D60D" w14:textId="77777777" w:rsidTr="00E960E2">
        <w:trPr>
          <w:trHeight w:val="128"/>
        </w:trPr>
        <w:tc>
          <w:tcPr>
            <w:tcW w:w="5248" w:type="dxa"/>
            <w:vAlign w:val="center"/>
          </w:tcPr>
          <w:p w14:paraId="4035E85C" w14:textId="296711B3" w:rsidR="00A67879" w:rsidRPr="00A67879" w:rsidRDefault="00A35EF8"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Pr>
                <w:rStyle w:val="normaltextrun"/>
                <w:rFonts w:cs="Times New Roman"/>
                <w:color w:val="000000"/>
                <w:sz w:val="22"/>
                <w:shd w:val="clear" w:color="auto" w:fill="FFFFFF"/>
              </w:rPr>
              <w:t xml:space="preserve">VS pieslēgums nodrošināts ar 30m garu 20kV kabeli. </w:t>
            </w:r>
            <w:r w:rsidR="00DF7EBE">
              <w:rPr>
                <w:rStyle w:val="normaltextrun"/>
                <w:rFonts w:cs="Times New Roman"/>
                <w:color w:val="000000"/>
                <w:sz w:val="22"/>
                <w:shd w:val="clear" w:color="auto" w:fill="FFFFFF"/>
              </w:rPr>
              <w:t xml:space="preserve">Kabelis ar atbilstošām gala apdarēm un pieslēgumu kabeļkurpēm. </w:t>
            </w:r>
            <w:r>
              <w:rPr>
                <w:rStyle w:val="normaltextrun"/>
                <w:rFonts w:cs="Times New Roman"/>
                <w:color w:val="000000"/>
                <w:sz w:val="22"/>
                <w:shd w:val="clear" w:color="auto" w:fill="FFFFFF"/>
              </w:rPr>
              <w:t>Kabeļa pievienošanai iekārtā izveidotas pieslēgvietas uz balsta izolatoriem</w:t>
            </w:r>
            <w:r w:rsidR="002215F5">
              <w:rPr>
                <w:rStyle w:val="normaltextrun"/>
                <w:rFonts w:cs="Times New Roman"/>
                <w:color w:val="000000"/>
                <w:sz w:val="22"/>
                <w:shd w:val="clear" w:color="auto" w:fill="FFFFFF"/>
              </w:rPr>
              <w:t>,</w:t>
            </w:r>
            <w:r>
              <w:rPr>
                <w:rStyle w:val="normaltextrun"/>
                <w:rFonts w:cs="Times New Roman"/>
                <w:color w:val="000000"/>
                <w:sz w:val="22"/>
                <w:shd w:val="clear" w:color="auto" w:fill="FFFFFF"/>
              </w:rPr>
              <w:t xml:space="preserve"> ārpus modulārās slēgiekārtas</w:t>
            </w:r>
            <w:r w:rsidR="002215F5">
              <w:rPr>
                <w:rStyle w:val="normaltextrun"/>
                <w:rFonts w:cs="Times New Roman"/>
                <w:color w:val="000000"/>
                <w:sz w:val="22"/>
                <w:shd w:val="clear" w:color="auto" w:fill="FFFFFF"/>
              </w:rPr>
              <w:t>.</w:t>
            </w:r>
          </w:p>
        </w:tc>
        <w:tc>
          <w:tcPr>
            <w:tcW w:w="2838" w:type="dxa"/>
          </w:tcPr>
          <w:p w14:paraId="6F1FEF01" w14:textId="77777777" w:rsidR="00A67879" w:rsidRPr="00AB1ED7" w:rsidRDefault="00A67879" w:rsidP="00C95F52">
            <w:pPr>
              <w:jc w:val="center"/>
              <w:rPr>
                <w:color w:val="000000"/>
                <w:sz w:val="20"/>
                <w:szCs w:val="20"/>
                <w:lang w:eastAsia="lv-LV"/>
              </w:rPr>
            </w:pPr>
          </w:p>
        </w:tc>
        <w:tc>
          <w:tcPr>
            <w:tcW w:w="4863" w:type="dxa"/>
          </w:tcPr>
          <w:p w14:paraId="3720F48C" w14:textId="77777777" w:rsidR="00A67879" w:rsidRPr="00AB1ED7" w:rsidRDefault="00A67879" w:rsidP="00C95F52">
            <w:pPr>
              <w:jc w:val="center"/>
              <w:rPr>
                <w:color w:val="000000"/>
                <w:sz w:val="20"/>
                <w:szCs w:val="20"/>
                <w:lang w:eastAsia="lv-LV"/>
              </w:rPr>
            </w:pPr>
          </w:p>
        </w:tc>
        <w:tc>
          <w:tcPr>
            <w:tcW w:w="1760" w:type="dxa"/>
          </w:tcPr>
          <w:p w14:paraId="06526A04" w14:textId="77777777" w:rsidR="00A67879" w:rsidRPr="00AB1ED7" w:rsidRDefault="00A67879" w:rsidP="00C95F52">
            <w:pPr>
              <w:jc w:val="center"/>
              <w:rPr>
                <w:color w:val="000000"/>
                <w:sz w:val="20"/>
                <w:szCs w:val="20"/>
                <w:lang w:eastAsia="lv-LV"/>
              </w:rPr>
            </w:pPr>
          </w:p>
        </w:tc>
      </w:tr>
      <w:tr w:rsidR="00A35EF8" w:rsidRPr="00AB1ED7" w14:paraId="6F6B61C1" w14:textId="77777777" w:rsidTr="00E960E2">
        <w:trPr>
          <w:trHeight w:val="128"/>
        </w:trPr>
        <w:tc>
          <w:tcPr>
            <w:tcW w:w="5248" w:type="dxa"/>
            <w:vAlign w:val="center"/>
          </w:tcPr>
          <w:p w14:paraId="69F92F80" w14:textId="433213C7" w:rsidR="00A35EF8" w:rsidRPr="008A04E2" w:rsidRDefault="00AB27A4"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Pr>
                <w:rStyle w:val="normaltextrun"/>
                <w:rFonts w:cs="Times New Roman"/>
                <w:color w:val="000000"/>
                <w:sz w:val="22"/>
                <w:shd w:val="clear" w:color="auto" w:fill="FFFFFF"/>
              </w:rPr>
              <w:t>ZS p</w:t>
            </w:r>
            <w:r w:rsidR="00A35EF8" w:rsidRPr="008A04E2">
              <w:rPr>
                <w:rStyle w:val="normaltextrun"/>
                <w:rFonts w:cs="Times New Roman"/>
                <w:color w:val="000000"/>
                <w:sz w:val="22"/>
                <w:shd w:val="clear" w:color="auto" w:fill="FFFFFF"/>
              </w:rPr>
              <w:t xml:space="preserve">amata patērētāju pieslēgums tiek nodrošināts ar barošanas (spēka) kabeli, kurš nodrošina </w:t>
            </w:r>
            <w:r w:rsidR="00A35EF8">
              <w:rPr>
                <w:rStyle w:val="normaltextrun"/>
                <w:rFonts w:cs="Times New Roman"/>
                <w:color w:val="000000"/>
                <w:sz w:val="22"/>
                <w:shd w:val="clear" w:color="auto" w:fill="FFFFFF"/>
              </w:rPr>
              <w:t>iekārtas</w:t>
            </w:r>
            <w:r w:rsidR="00A35EF8" w:rsidRPr="008A04E2">
              <w:rPr>
                <w:rStyle w:val="normaltextrun"/>
                <w:rFonts w:cs="Times New Roman"/>
                <w:color w:val="000000"/>
                <w:sz w:val="22"/>
                <w:shd w:val="clear" w:color="auto" w:fill="FFFFFF"/>
              </w:rPr>
              <w:t xml:space="preserve"> maksimālās jaudas izmantošanu (individuālo škērsgriezumu samazināšanai pieļaujami paralēlie kabeļu slēgumi, </w:t>
            </w:r>
            <w:r w:rsidR="00007F96">
              <w:rPr>
                <w:rStyle w:val="normaltextrun"/>
                <w:rFonts w:cs="Times New Roman"/>
                <w:color w:val="000000"/>
                <w:sz w:val="22"/>
                <w:shd w:val="clear" w:color="auto" w:fill="FFFFFF"/>
              </w:rPr>
              <w:t>šai</w:t>
            </w:r>
            <w:r w:rsidR="00A35EF8">
              <w:rPr>
                <w:rStyle w:val="normaltextrun"/>
                <w:rFonts w:cs="Times New Roman"/>
                <w:color w:val="000000"/>
                <w:sz w:val="22"/>
                <w:shd w:val="clear" w:color="auto" w:fill="FFFFFF"/>
              </w:rPr>
              <w:t xml:space="preserve"> iekārtai</w:t>
            </w:r>
            <w:r w:rsidR="00A35EF8" w:rsidRPr="008A04E2">
              <w:rPr>
                <w:rStyle w:val="normaltextrun"/>
                <w:rFonts w:cs="Times New Roman"/>
                <w:color w:val="000000"/>
                <w:sz w:val="22"/>
                <w:shd w:val="clear" w:color="auto" w:fill="FFFFFF"/>
              </w:rPr>
              <w:t xml:space="preserve"> X</w:t>
            </w:r>
            <w:r w:rsidR="00A35EF8">
              <w:rPr>
                <w:rStyle w:val="normaltextrun"/>
                <w:rFonts w:cs="Times New Roman"/>
                <w:color w:val="000000"/>
                <w:sz w:val="22"/>
                <w:shd w:val="clear" w:color="auto" w:fill="FFFFFF"/>
              </w:rPr>
              <w:t>2</w:t>
            </w:r>
            <w:r w:rsidR="00A35EF8" w:rsidRPr="008A04E2">
              <w:rPr>
                <w:rStyle w:val="normaltextrun"/>
                <w:rFonts w:cs="Times New Roman"/>
                <w:color w:val="000000"/>
                <w:sz w:val="22"/>
                <w:shd w:val="clear" w:color="auto" w:fill="FFFFFF"/>
              </w:rPr>
              <w:t>).</w:t>
            </w:r>
            <w:r w:rsidR="008B6924">
              <w:rPr>
                <w:rStyle w:val="normaltextrun"/>
                <w:rFonts w:cs="Times New Roman"/>
                <w:color w:val="000000"/>
                <w:sz w:val="22"/>
                <w:shd w:val="clear" w:color="auto" w:fill="FFFFFF"/>
              </w:rPr>
              <w:t xml:space="preserve"> Elektriskie savienojumi tiek nodrošināti ar viena pola lielstrāvas </w:t>
            </w:r>
            <w:r w:rsidR="00C767EC">
              <w:rPr>
                <w:rStyle w:val="normaltextrun"/>
                <w:rFonts w:cs="Times New Roman"/>
                <w:color w:val="000000"/>
                <w:sz w:val="22"/>
                <w:shd w:val="clear" w:color="auto" w:fill="FFFFFF"/>
              </w:rPr>
              <w:t xml:space="preserve">"ātrajiem" </w:t>
            </w:r>
            <w:r w:rsidR="008B6924">
              <w:rPr>
                <w:rStyle w:val="normaltextrun"/>
                <w:rFonts w:cs="Times New Roman"/>
                <w:color w:val="000000"/>
                <w:sz w:val="22"/>
                <w:shd w:val="clear" w:color="auto" w:fill="FFFFFF"/>
              </w:rPr>
              <w:t>savienotājiem "</w:t>
            </w:r>
            <w:r w:rsidR="008B6924" w:rsidRPr="008B6924">
              <w:rPr>
                <w:rStyle w:val="normaltextrun"/>
                <w:rFonts w:cs="Times New Roman"/>
                <w:i/>
                <w:iCs/>
                <w:color w:val="000000"/>
                <w:sz w:val="22"/>
                <w:shd w:val="clear" w:color="auto" w:fill="FFFFFF"/>
              </w:rPr>
              <w:t>Powerlock connectors</w:t>
            </w:r>
            <w:r w:rsidR="008B6924">
              <w:rPr>
                <w:rStyle w:val="normaltextrun"/>
                <w:rFonts w:cs="Times New Roman"/>
                <w:color w:val="000000"/>
                <w:sz w:val="22"/>
                <w:shd w:val="clear" w:color="auto" w:fill="FFFFFF"/>
              </w:rPr>
              <w:t>"</w:t>
            </w:r>
            <w:r w:rsidR="00207BD6">
              <w:rPr>
                <w:rStyle w:val="normaltextrun"/>
                <w:rFonts w:cs="Times New Roman"/>
                <w:color w:val="000000"/>
                <w:sz w:val="22"/>
                <w:shd w:val="clear" w:color="auto" w:fill="FFFFFF"/>
              </w:rPr>
              <w:t xml:space="preserve">. </w:t>
            </w:r>
            <w:r w:rsidR="00207BD6" w:rsidRPr="00263EEF">
              <w:rPr>
                <w:rStyle w:val="normaltextrun"/>
                <w:rFonts w:cs="Times New Roman"/>
                <w:color w:val="000000"/>
                <w:sz w:val="22"/>
                <w:shd w:val="clear" w:color="auto" w:fill="FFFFFF"/>
              </w:rPr>
              <w:t>Sadales panelis iebūvēts iekārtas korpusa ārpusē</w:t>
            </w:r>
            <w:r w:rsidR="00207BD6">
              <w:rPr>
                <w:rStyle w:val="normaltextrun"/>
                <w:rFonts w:cs="Times New Roman"/>
                <w:color w:val="000000"/>
                <w:sz w:val="22"/>
                <w:shd w:val="clear" w:color="auto" w:fill="FFFFFF"/>
              </w:rPr>
              <w:t xml:space="preserve"> </w:t>
            </w:r>
            <w:r w:rsidR="00207BD6" w:rsidRPr="00263EEF">
              <w:rPr>
                <w:rStyle w:val="normaltextrun"/>
                <w:rFonts w:cs="Times New Roman"/>
                <w:color w:val="000000"/>
                <w:sz w:val="22"/>
                <w:shd w:val="clear" w:color="auto" w:fill="FFFFFF"/>
              </w:rPr>
              <w:t>un aprīkots ar veramu un slēdzamu vāku.</w:t>
            </w:r>
          </w:p>
        </w:tc>
        <w:tc>
          <w:tcPr>
            <w:tcW w:w="2838" w:type="dxa"/>
          </w:tcPr>
          <w:p w14:paraId="17A040CE" w14:textId="77777777" w:rsidR="00A35EF8" w:rsidRPr="00AB1ED7" w:rsidRDefault="00A35EF8" w:rsidP="00C95F52">
            <w:pPr>
              <w:jc w:val="center"/>
              <w:rPr>
                <w:color w:val="000000"/>
                <w:sz w:val="20"/>
                <w:szCs w:val="20"/>
                <w:lang w:eastAsia="lv-LV"/>
              </w:rPr>
            </w:pPr>
          </w:p>
        </w:tc>
        <w:tc>
          <w:tcPr>
            <w:tcW w:w="4863" w:type="dxa"/>
          </w:tcPr>
          <w:p w14:paraId="79E2E99C" w14:textId="77777777" w:rsidR="00A35EF8" w:rsidRPr="00AB1ED7" w:rsidRDefault="00A35EF8" w:rsidP="00C95F52">
            <w:pPr>
              <w:jc w:val="center"/>
              <w:rPr>
                <w:color w:val="000000"/>
                <w:sz w:val="20"/>
                <w:szCs w:val="20"/>
                <w:lang w:eastAsia="lv-LV"/>
              </w:rPr>
            </w:pPr>
          </w:p>
        </w:tc>
        <w:tc>
          <w:tcPr>
            <w:tcW w:w="1760" w:type="dxa"/>
          </w:tcPr>
          <w:p w14:paraId="11291084" w14:textId="77777777" w:rsidR="00A35EF8" w:rsidRPr="00AB1ED7" w:rsidRDefault="00A35EF8" w:rsidP="00C95F52">
            <w:pPr>
              <w:jc w:val="center"/>
              <w:rPr>
                <w:color w:val="000000"/>
                <w:sz w:val="20"/>
                <w:szCs w:val="20"/>
                <w:lang w:eastAsia="lv-LV"/>
              </w:rPr>
            </w:pPr>
          </w:p>
        </w:tc>
      </w:tr>
      <w:tr w:rsidR="00740DBE" w:rsidRPr="00AB1ED7" w14:paraId="7610A7B2" w14:textId="77777777" w:rsidTr="00E960E2">
        <w:trPr>
          <w:trHeight w:val="128"/>
        </w:trPr>
        <w:tc>
          <w:tcPr>
            <w:tcW w:w="5248" w:type="dxa"/>
            <w:vAlign w:val="center"/>
          </w:tcPr>
          <w:p w14:paraId="25445B10" w14:textId="6C30058C" w:rsidR="00740DBE" w:rsidRPr="00D50EB4" w:rsidRDefault="00A04001"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Pr>
                <w:rStyle w:val="normaltextrun"/>
                <w:rFonts w:cs="Times New Roman"/>
                <w:color w:val="000000"/>
                <w:sz w:val="22"/>
                <w:shd w:val="clear" w:color="auto" w:fill="FFFFFF"/>
              </w:rPr>
              <w:t>ZS s</w:t>
            </w:r>
            <w:r w:rsidR="00740DBE" w:rsidRPr="00740DBE">
              <w:rPr>
                <w:rStyle w:val="normaltextrun"/>
                <w:rFonts w:cs="Times New Roman"/>
                <w:color w:val="000000"/>
                <w:sz w:val="22"/>
                <w:shd w:val="clear" w:color="auto" w:fill="FFFFFF"/>
              </w:rPr>
              <w:t>adales panelī ir izvietotas “</w:t>
            </w:r>
            <w:r w:rsidR="008E0C85" w:rsidRPr="008B6924">
              <w:rPr>
                <w:rStyle w:val="normaltextrun"/>
                <w:rFonts w:cs="Times New Roman"/>
                <w:i/>
                <w:iCs/>
                <w:color w:val="000000"/>
                <w:sz w:val="22"/>
                <w:shd w:val="clear" w:color="auto" w:fill="FFFFFF"/>
              </w:rPr>
              <w:t>P</w:t>
            </w:r>
            <w:r w:rsidR="00740DBE" w:rsidRPr="008B6924">
              <w:rPr>
                <w:rStyle w:val="normaltextrun"/>
                <w:rFonts w:cs="Times New Roman"/>
                <w:i/>
                <w:iCs/>
                <w:color w:val="000000"/>
                <w:sz w:val="22"/>
                <w:shd w:val="clear" w:color="auto" w:fill="FFFFFF"/>
              </w:rPr>
              <w:t>ower</w:t>
            </w:r>
            <w:r w:rsidR="008B6924" w:rsidRPr="008B6924">
              <w:rPr>
                <w:rStyle w:val="normaltextrun"/>
                <w:rFonts w:cs="Times New Roman"/>
                <w:i/>
                <w:iCs/>
                <w:color w:val="000000"/>
                <w:sz w:val="22"/>
                <w:shd w:val="clear" w:color="auto" w:fill="FFFFFF"/>
              </w:rPr>
              <w:t>lock</w:t>
            </w:r>
            <w:r w:rsidR="008B6924">
              <w:rPr>
                <w:rStyle w:val="normaltextrun"/>
                <w:rFonts w:cs="Times New Roman"/>
                <w:color w:val="000000"/>
                <w:sz w:val="22"/>
                <w:shd w:val="clear" w:color="auto" w:fill="FFFFFF"/>
              </w:rPr>
              <w:t xml:space="preserve"> </w:t>
            </w:r>
            <w:r w:rsidR="008B6924" w:rsidRPr="008B6924">
              <w:rPr>
                <w:rStyle w:val="normaltextrun"/>
                <w:rFonts w:cs="Times New Roman"/>
                <w:i/>
                <w:iCs/>
                <w:color w:val="000000"/>
                <w:sz w:val="22"/>
                <w:shd w:val="clear" w:color="auto" w:fill="FFFFFF"/>
              </w:rPr>
              <w:t>connectors</w:t>
            </w:r>
            <w:r w:rsidR="00740DBE" w:rsidRPr="00740DBE">
              <w:rPr>
                <w:rStyle w:val="normaltextrun"/>
                <w:rFonts w:cs="Times New Roman"/>
                <w:color w:val="000000"/>
                <w:sz w:val="22"/>
                <w:shd w:val="clear" w:color="auto" w:fill="FFFFFF"/>
              </w:rPr>
              <w:t xml:space="preserve">” tipa astoņas 750 A </w:t>
            </w:r>
            <w:r w:rsidR="008B6924">
              <w:rPr>
                <w:rStyle w:val="normaltextrun"/>
                <w:rFonts w:cs="Times New Roman"/>
                <w:color w:val="000000"/>
                <w:sz w:val="22"/>
                <w:shd w:val="clear" w:color="auto" w:fill="FFFFFF"/>
              </w:rPr>
              <w:t>kontaktligzdas</w:t>
            </w:r>
            <w:r w:rsidR="00740DBE" w:rsidRPr="00740DBE">
              <w:rPr>
                <w:rStyle w:val="normaltextrun"/>
                <w:rFonts w:cs="Times New Roman"/>
                <w:color w:val="000000"/>
                <w:sz w:val="22"/>
                <w:shd w:val="clear" w:color="auto" w:fill="FFFFFF"/>
              </w:rPr>
              <w:t xml:space="preserve"> ātrai </w:t>
            </w:r>
            <w:r w:rsidR="00740DBE" w:rsidRPr="00740DBE">
              <w:rPr>
                <w:rStyle w:val="normaltextrun"/>
                <w:rFonts w:cs="Times New Roman"/>
                <w:color w:val="000000"/>
                <w:sz w:val="22"/>
                <w:shd w:val="clear" w:color="auto" w:fill="FFFFFF"/>
              </w:rPr>
              <w:lastRenderedPageBreak/>
              <w:t>un ērtai slodzes kabeļu pieslēgšanai. Katrai fāzei un neitrālei ir paredzētas divas “</w:t>
            </w:r>
            <w:r w:rsidR="008E0C85" w:rsidRPr="008B6924">
              <w:rPr>
                <w:rStyle w:val="normaltextrun"/>
                <w:rFonts w:cs="Times New Roman"/>
                <w:i/>
                <w:iCs/>
                <w:color w:val="000000"/>
                <w:sz w:val="22"/>
                <w:shd w:val="clear" w:color="auto" w:fill="FFFFFF"/>
              </w:rPr>
              <w:t>P</w:t>
            </w:r>
            <w:r w:rsidR="00740DBE" w:rsidRPr="008B6924">
              <w:rPr>
                <w:rStyle w:val="normaltextrun"/>
                <w:rFonts w:cs="Times New Roman"/>
                <w:i/>
                <w:iCs/>
                <w:color w:val="000000"/>
                <w:sz w:val="22"/>
                <w:shd w:val="clear" w:color="auto" w:fill="FFFFFF"/>
              </w:rPr>
              <w:t>owerlock</w:t>
            </w:r>
            <w:r w:rsidR="008B6924" w:rsidRPr="008B6924">
              <w:rPr>
                <w:rStyle w:val="normaltextrun"/>
                <w:rFonts w:cs="Times New Roman"/>
                <w:i/>
                <w:iCs/>
                <w:color w:val="000000"/>
                <w:sz w:val="22"/>
                <w:shd w:val="clear" w:color="auto" w:fill="FFFFFF"/>
              </w:rPr>
              <w:t xml:space="preserve"> connectors</w:t>
            </w:r>
            <w:r w:rsidR="00740DBE" w:rsidRPr="00740DBE">
              <w:rPr>
                <w:rStyle w:val="normaltextrun"/>
                <w:rFonts w:cs="Times New Roman"/>
                <w:color w:val="000000"/>
                <w:sz w:val="22"/>
                <w:shd w:val="clear" w:color="auto" w:fill="FFFFFF"/>
              </w:rPr>
              <w:t xml:space="preserve">” tipa rozetes (divu kabeļu pieslēgšanai), kuras </w:t>
            </w:r>
            <w:r w:rsidR="0026290A">
              <w:rPr>
                <w:rStyle w:val="normaltextrun"/>
                <w:rFonts w:cs="Times New Roman"/>
                <w:color w:val="000000"/>
                <w:sz w:val="22"/>
                <w:shd w:val="clear" w:color="auto" w:fill="FFFFFF"/>
              </w:rPr>
              <w:t>marķētas atbilstošās krāsās.</w:t>
            </w:r>
          </w:p>
        </w:tc>
        <w:tc>
          <w:tcPr>
            <w:tcW w:w="2838" w:type="dxa"/>
          </w:tcPr>
          <w:p w14:paraId="4A662F2E" w14:textId="77777777" w:rsidR="00740DBE" w:rsidRPr="00AB1ED7" w:rsidRDefault="00740DBE" w:rsidP="00C95F52">
            <w:pPr>
              <w:jc w:val="center"/>
              <w:rPr>
                <w:color w:val="000000"/>
                <w:sz w:val="20"/>
                <w:szCs w:val="20"/>
                <w:lang w:eastAsia="lv-LV"/>
              </w:rPr>
            </w:pPr>
          </w:p>
        </w:tc>
        <w:tc>
          <w:tcPr>
            <w:tcW w:w="4863" w:type="dxa"/>
          </w:tcPr>
          <w:p w14:paraId="4D2CE4A8" w14:textId="77777777" w:rsidR="00740DBE" w:rsidRPr="00AB1ED7" w:rsidRDefault="00740DBE" w:rsidP="00C95F52">
            <w:pPr>
              <w:jc w:val="center"/>
              <w:rPr>
                <w:color w:val="000000"/>
                <w:sz w:val="20"/>
                <w:szCs w:val="20"/>
                <w:lang w:eastAsia="lv-LV"/>
              </w:rPr>
            </w:pPr>
          </w:p>
        </w:tc>
        <w:tc>
          <w:tcPr>
            <w:tcW w:w="1760" w:type="dxa"/>
          </w:tcPr>
          <w:p w14:paraId="4E4CDEEA" w14:textId="77777777" w:rsidR="00740DBE" w:rsidRPr="00AB1ED7" w:rsidRDefault="00740DBE" w:rsidP="00C95F52">
            <w:pPr>
              <w:jc w:val="center"/>
              <w:rPr>
                <w:color w:val="000000"/>
                <w:sz w:val="20"/>
                <w:szCs w:val="20"/>
                <w:lang w:eastAsia="lv-LV"/>
              </w:rPr>
            </w:pPr>
          </w:p>
        </w:tc>
      </w:tr>
      <w:tr w:rsidR="00F838D8" w:rsidRPr="00AB1ED7" w14:paraId="2B44CEBD" w14:textId="77777777" w:rsidTr="00E960E2">
        <w:trPr>
          <w:trHeight w:val="128"/>
        </w:trPr>
        <w:tc>
          <w:tcPr>
            <w:tcW w:w="5248" w:type="dxa"/>
            <w:vAlign w:val="center"/>
          </w:tcPr>
          <w:p w14:paraId="2886DE8A" w14:textId="12107AF3" w:rsidR="00F838D8" w:rsidRPr="00740DBE" w:rsidRDefault="00A04001"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Pr>
                <w:rStyle w:val="normaltextrun"/>
                <w:rFonts w:cs="Times New Roman"/>
                <w:color w:val="000000"/>
                <w:sz w:val="22"/>
                <w:shd w:val="clear" w:color="auto" w:fill="FFFFFF"/>
              </w:rPr>
              <w:t>ZS p</w:t>
            </w:r>
            <w:r w:rsidR="00F838D8" w:rsidRPr="00D50EB4">
              <w:rPr>
                <w:rStyle w:val="normaltextrun"/>
                <w:rFonts w:cs="Times New Roman"/>
                <w:color w:val="000000"/>
                <w:sz w:val="22"/>
                <w:shd w:val="clear" w:color="auto" w:fill="FFFFFF"/>
              </w:rPr>
              <w:t>apildu patērētāju pieslēgums tiek nodrošināts  ar sadales paneli (</w:t>
            </w:r>
            <w:r w:rsidR="00EF5BC8">
              <w:rPr>
                <w:rStyle w:val="normaltextrun"/>
                <w:rFonts w:cs="Times New Roman"/>
                <w:color w:val="000000"/>
                <w:sz w:val="22"/>
                <w:shd w:val="clear" w:color="auto" w:fill="FFFFFF"/>
              </w:rPr>
              <w:t>kontaktligzdu</w:t>
            </w:r>
            <w:r w:rsidR="00F838D8" w:rsidRPr="00D50EB4">
              <w:rPr>
                <w:rStyle w:val="normaltextrun"/>
                <w:rFonts w:cs="Times New Roman"/>
                <w:color w:val="000000"/>
                <w:sz w:val="22"/>
                <w:shd w:val="clear" w:color="auto" w:fill="FFFFFF"/>
              </w:rPr>
              <w:t xml:space="preserve"> bloku), kurš ir iegremdēts iekārtas sienas ailē un aprīkots ar veramu un slēdzamu vāku</w:t>
            </w:r>
          </w:p>
        </w:tc>
        <w:tc>
          <w:tcPr>
            <w:tcW w:w="2838" w:type="dxa"/>
          </w:tcPr>
          <w:p w14:paraId="5914183E" w14:textId="77777777" w:rsidR="00F838D8" w:rsidRPr="00AB1ED7" w:rsidRDefault="00F838D8" w:rsidP="00C95F52">
            <w:pPr>
              <w:jc w:val="center"/>
              <w:rPr>
                <w:color w:val="000000"/>
                <w:sz w:val="20"/>
                <w:szCs w:val="20"/>
                <w:lang w:eastAsia="lv-LV"/>
              </w:rPr>
            </w:pPr>
          </w:p>
        </w:tc>
        <w:tc>
          <w:tcPr>
            <w:tcW w:w="4863" w:type="dxa"/>
          </w:tcPr>
          <w:p w14:paraId="72F2E0A1" w14:textId="77777777" w:rsidR="00F838D8" w:rsidRPr="00AB1ED7" w:rsidRDefault="00F838D8" w:rsidP="00C95F52">
            <w:pPr>
              <w:jc w:val="center"/>
              <w:rPr>
                <w:color w:val="000000"/>
                <w:sz w:val="20"/>
                <w:szCs w:val="20"/>
                <w:lang w:eastAsia="lv-LV"/>
              </w:rPr>
            </w:pPr>
          </w:p>
        </w:tc>
        <w:tc>
          <w:tcPr>
            <w:tcW w:w="1760" w:type="dxa"/>
          </w:tcPr>
          <w:p w14:paraId="6AA08615" w14:textId="77777777" w:rsidR="00F838D8" w:rsidRPr="00AB1ED7" w:rsidRDefault="00F838D8" w:rsidP="00C95F52">
            <w:pPr>
              <w:jc w:val="center"/>
              <w:rPr>
                <w:color w:val="000000"/>
                <w:sz w:val="20"/>
                <w:szCs w:val="20"/>
                <w:lang w:eastAsia="lv-LV"/>
              </w:rPr>
            </w:pPr>
          </w:p>
        </w:tc>
      </w:tr>
      <w:tr w:rsidR="00740DBE" w:rsidRPr="00AB1ED7" w14:paraId="5DA3713C" w14:textId="77777777" w:rsidTr="00E960E2">
        <w:trPr>
          <w:trHeight w:val="128"/>
        </w:trPr>
        <w:tc>
          <w:tcPr>
            <w:tcW w:w="5248" w:type="dxa"/>
            <w:vAlign w:val="center"/>
          </w:tcPr>
          <w:p w14:paraId="1B30BA4C" w14:textId="161AF1C4" w:rsidR="00740DBE" w:rsidRDefault="00040EF9"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sidRPr="00040EF9">
              <w:rPr>
                <w:rStyle w:val="normaltextrun"/>
                <w:rFonts w:cs="Times New Roman"/>
                <w:color w:val="000000"/>
                <w:sz w:val="22"/>
                <w:shd w:val="clear" w:color="auto" w:fill="FFFFFF"/>
              </w:rPr>
              <w:t>Papildu</w:t>
            </w:r>
            <w:r w:rsidR="00007F96">
              <w:rPr>
                <w:rStyle w:val="normaltextrun"/>
                <w:rFonts w:cs="Times New Roman"/>
                <w:color w:val="000000"/>
                <w:sz w:val="22"/>
                <w:shd w:val="clear" w:color="auto" w:fill="FFFFFF"/>
              </w:rPr>
              <w:t xml:space="preserve"> patērētāju</w:t>
            </w:r>
            <w:r w:rsidRPr="00040EF9">
              <w:rPr>
                <w:rStyle w:val="normaltextrun"/>
                <w:rFonts w:cs="Times New Roman"/>
                <w:color w:val="000000"/>
                <w:sz w:val="22"/>
                <w:shd w:val="clear" w:color="auto" w:fill="FFFFFF"/>
              </w:rPr>
              <w:t xml:space="preserve"> sadales panelī ir izvietotas:</w:t>
            </w:r>
          </w:p>
          <w:p w14:paraId="6382852D" w14:textId="52B080C2" w:rsidR="00163DF7" w:rsidRPr="00163DF7" w:rsidRDefault="00163DF7" w:rsidP="00163DF7">
            <w:pPr>
              <w:pStyle w:val="ListParagraph"/>
              <w:ind w:left="450"/>
              <w:jc w:val="both"/>
              <w:rPr>
                <w:rStyle w:val="normaltextrun"/>
                <w:rFonts w:cs="Times New Roman"/>
                <w:color w:val="000000"/>
                <w:sz w:val="22"/>
                <w:shd w:val="clear" w:color="auto" w:fill="FFFFFF"/>
              </w:rPr>
            </w:pPr>
            <w:r w:rsidRPr="00163DF7">
              <w:rPr>
                <w:rStyle w:val="normaltextrun"/>
                <w:rFonts w:cs="Times New Roman"/>
                <w:color w:val="000000"/>
                <w:sz w:val="22"/>
                <w:shd w:val="clear" w:color="auto" w:fill="FFFFFF"/>
              </w:rPr>
              <w:t>•</w:t>
            </w:r>
            <w:r w:rsidRPr="00163DF7">
              <w:rPr>
                <w:rStyle w:val="normaltextrun"/>
                <w:rFonts w:cs="Times New Roman"/>
                <w:color w:val="000000"/>
                <w:sz w:val="22"/>
                <w:shd w:val="clear" w:color="auto" w:fill="FFFFFF"/>
              </w:rPr>
              <w:tab/>
              <w:t xml:space="preserve">viena CEE tipa 400V 3P+N+E 63A </w:t>
            </w:r>
            <w:r w:rsidR="00007F96">
              <w:rPr>
                <w:rStyle w:val="normaltextrun"/>
                <w:rFonts w:cs="Times New Roman"/>
                <w:color w:val="000000"/>
                <w:sz w:val="22"/>
                <w:shd w:val="clear" w:color="auto" w:fill="FFFFFF"/>
              </w:rPr>
              <w:t>kontaktligzda</w:t>
            </w:r>
            <w:r w:rsidRPr="00163DF7">
              <w:rPr>
                <w:rStyle w:val="normaltextrun"/>
                <w:rFonts w:cs="Times New Roman"/>
                <w:color w:val="000000"/>
                <w:sz w:val="22"/>
                <w:shd w:val="clear" w:color="auto" w:fill="FFFFFF"/>
              </w:rPr>
              <w:t xml:space="preserve">; </w:t>
            </w:r>
          </w:p>
          <w:p w14:paraId="40289EC4" w14:textId="62A68B3C" w:rsidR="00163DF7" w:rsidRDefault="00163DF7" w:rsidP="00163DF7">
            <w:pPr>
              <w:pStyle w:val="ListParagraph"/>
              <w:ind w:left="450"/>
              <w:jc w:val="both"/>
              <w:rPr>
                <w:rStyle w:val="normaltextrun"/>
                <w:rFonts w:cs="Times New Roman"/>
                <w:color w:val="000000"/>
                <w:sz w:val="22"/>
                <w:shd w:val="clear" w:color="auto" w:fill="FFFFFF"/>
              </w:rPr>
            </w:pPr>
            <w:r w:rsidRPr="00163DF7">
              <w:rPr>
                <w:rStyle w:val="normaltextrun"/>
                <w:rFonts w:cs="Times New Roman"/>
                <w:color w:val="000000"/>
                <w:sz w:val="22"/>
                <w:shd w:val="clear" w:color="auto" w:fill="FFFFFF"/>
              </w:rPr>
              <w:t>•</w:t>
            </w:r>
            <w:r w:rsidRPr="00163DF7">
              <w:rPr>
                <w:rStyle w:val="normaltextrun"/>
                <w:rFonts w:cs="Times New Roman"/>
                <w:color w:val="000000"/>
                <w:sz w:val="22"/>
                <w:shd w:val="clear" w:color="auto" w:fill="FFFFFF"/>
              </w:rPr>
              <w:tab/>
              <w:t xml:space="preserve">viena CEE tipa 400V 3P+N+E 32A </w:t>
            </w:r>
            <w:r w:rsidR="00007F96">
              <w:rPr>
                <w:rStyle w:val="normaltextrun"/>
                <w:rFonts w:cs="Times New Roman"/>
                <w:color w:val="000000"/>
                <w:sz w:val="22"/>
                <w:shd w:val="clear" w:color="auto" w:fill="FFFFFF"/>
              </w:rPr>
              <w:t>kontaktligzda</w:t>
            </w:r>
            <w:r w:rsidRPr="00163DF7">
              <w:rPr>
                <w:rStyle w:val="normaltextrun"/>
                <w:rFonts w:cs="Times New Roman"/>
                <w:color w:val="000000"/>
                <w:sz w:val="22"/>
                <w:shd w:val="clear" w:color="auto" w:fill="FFFFFF"/>
              </w:rPr>
              <w:t>;</w:t>
            </w:r>
          </w:p>
          <w:p w14:paraId="16617A97" w14:textId="39530E04" w:rsidR="00163DF7" w:rsidRPr="00163DF7" w:rsidRDefault="00163DF7" w:rsidP="00163DF7">
            <w:pPr>
              <w:pStyle w:val="ListParagraph"/>
              <w:ind w:left="450"/>
              <w:jc w:val="both"/>
              <w:rPr>
                <w:rStyle w:val="normaltextrun"/>
                <w:rFonts w:cs="Times New Roman"/>
                <w:color w:val="000000"/>
                <w:sz w:val="22"/>
                <w:shd w:val="clear" w:color="auto" w:fill="FFFFFF"/>
              </w:rPr>
            </w:pPr>
            <w:r w:rsidRPr="00163DF7">
              <w:rPr>
                <w:rStyle w:val="normaltextrun"/>
                <w:rFonts w:cs="Times New Roman"/>
                <w:color w:val="000000"/>
                <w:sz w:val="22"/>
                <w:shd w:val="clear" w:color="auto" w:fill="FFFFFF"/>
              </w:rPr>
              <w:t>•</w:t>
            </w:r>
            <w:r w:rsidRPr="00163DF7">
              <w:rPr>
                <w:rStyle w:val="normaltextrun"/>
                <w:rFonts w:cs="Times New Roman"/>
                <w:color w:val="000000"/>
                <w:sz w:val="22"/>
                <w:shd w:val="clear" w:color="auto" w:fill="FFFFFF"/>
              </w:rPr>
              <w:tab/>
              <w:t xml:space="preserve">divas  230V 2P+E 16A </w:t>
            </w:r>
            <w:r w:rsidR="00007F96">
              <w:rPr>
                <w:rStyle w:val="normaltextrun"/>
                <w:rFonts w:cs="Times New Roman"/>
                <w:color w:val="000000"/>
                <w:sz w:val="22"/>
                <w:shd w:val="clear" w:color="auto" w:fill="FFFFFF"/>
              </w:rPr>
              <w:t>EU tipa kontaktligzdas</w:t>
            </w:r>
            <w:r w:rsidRPr="00163DF7">
              <w:rPr>
                <w:rStyle w:val="normaltextrun"/>
                <w:rFonts w:cs="Times New Roman"/>
                <w:color w:val="000000"/>
                <w:sz w:val="22"/>
                <w:shd w:val="clear" w:color="auto" w:fill="FFFFFF"/>
              </w:rPr>
              <w:t>;</w:t>
            </w:r>
          </w:p>
          <w:p w14:paraId="1A4AF762" w14:textId="1A088FE4" w:rsidR="00040EF9" w:rsidRPr="00BC216D" w:rsidRDefault="00163DF7" w:rsidP="00BC216D">
            <w:pPr>
              <w:pStyle w:val="ListParagraph"/>
              <w:ind w:left="450"/>
              <w:jc w:val="both"/>
              <w:rPr>
                <w:rStyle w:val="normaltextrun"/>
                <w:rFonts w:cs="Times New Roman"/>
                <w:color w:val="000000"/>
                <w:sz w:val="22"/>
                <w:shd w:val="clear" w:color="auto" w:fill="FFFFFF"/>
              </w:rPr>
            </w:pPr>
            <w:r w:rsidRPr="00163DF7">
              <w:rPr>
                <w:rStyle w:val="normaltextrun"/>
                <w:rFonts w:cs="Times New Roman"/>
                <w:color w:val="000000"/>
                <w:sz w:val="22"/>
                <w:shd w:val="clear" w:color="auto" w:fill="FFFFFF"/>
              </w:rPr>
              <w:t>•</w:t>
            </w:r>
            <w:r w:rsidRPr="00163DF7">
              <w:rPr>
                <w:rStyle w:val="normaltextrun"/>
                <w:rFonts w:cs="Times New Roman"/>
                <w:color w:val="000000"/>
                <w:sz w:val="22"/>
                <w:shd w:val="clear" w:color="auto" w:fill="FFFFFF"/>
              </w:rPr>
              <w:tab/>
              <w:t xml:space="preserve">spraudnis </w:t>
            </w:r>
            <w:r w:rsidR="00BC216D">
              <w:rPr>
                <w:rStyle w:val="normaltextrun"/>
                <w:rFonts w:cs="Times New Roman"/>
                <w:color w:val="000000"/>
                <w:sz w:val="22"/>
                <w:shd w:val="clear" w:color="auto" w:fill="FFFFFF"/>
              </w:rPr>
              <w:t>apsildes un apgaismojuma pievienošanai</w:t>
            </w:r>
            <w:r w:rsidRPr="00163DF7">
              <w:rPr>
                <w:rStyle w:val="normaltextrun"/>
                <w:rFonts w:cs="Times New Roman"/>
                <w:color w:val="000000"/>
                <w:sz w:val="22"/>
                <w:shd w:val="clear" w:color="auto" w:fill="FFFFFF"/>
              </w:rPr>
              <w:t xml:space="preserve"> no ārējā tīkla 230V</w:t>
            </w:r>
          </w:p>
        </w:tc>
        <w:tc>
          <w:tcPr>
            <w:tcW w:w="2838" w:type="dxa"/>
          </w:tcPr>
          <w:p w14:paraId="49012F89" w14:textId="77777777" w:rsidR="00740DBE" w:rsidRPr="00AB1ED7" w:rsidRDefault="00740DBE" w:rsidP="00C95F52">
            <w:pPr>
              <w:jc w:val="center"/>
              <w:rPr>
                <w:color w:val="000000"/>
                <w:sz w:val="20"/>
                <w:szCs w:val="20"/>
                <w:lang w:eastAsia="lv-LV"/>
              </w:rPr>
            </w:pPr>
          </w:p>
        </w:tc>
        <w:tc>
          <w:tcPr>
            <w:tcW w:w="4863" w:type="dxa"/>
          </w:tcPr>
          <w:p w14:paraId="4D8978CE" w14:textId="77777777" w:rsidR="00740DBE" w:rsidRPr="00AB1ED7" w:rsidRDefault="00740DBE" w:rsidP="00C95F52">
            <w:pPr>
              <w:jc w:val="center"/>
              <w:rPr>
                <w:color w:val="000000"/>
                <w:sz w:val="20"/>
                <w:szCs w:val="20"/>
                <w:lang w:eastAsia="lv-LV"/>
              </w:rPr>
            </w:pPr>
          </w:p>
        </w:tc>
        <w:tc>
          <w:tcPr>
            <w:tcW w:w="1760" w:type="dxa"/>
          </w:tcPr>
          <w:p w14:paraId="2DEC4F1A" w14:textId="77777777" w:rsidR="00740DBE" w:rsidRPr="00AB1ED7" w:rsidRDefault="00740DBE" w:rsidP="00C95F52">
            <w:pPr>
              <w:jc w:val="center"/>
              <w:rPr>
                <w:color w:val="000000"/>
                <w:sz w:val="20"/>
                <w:szCs w:val="20"/>
                <w:lang w:eastAsia="lv-LV"/>
              </w:rPr>
            </w:pPr>
          </w:p>
        </w:tc>
      </w:tr>
      <w:tr w:rsidR="00740DBE" w:rsidRPr="00AB1ED7" w14:paraId="5DAC0B68" w14:textId="77777777" w:rsidTr="00E960E2">
        <w:trPr>
          <w:trHeight w:val="128"/>
        </w:trPr>
        <w:tc>
          <w:tcPr>
            <w:tcW w:w="5248" w:type="dxa"/>
            <w:vAlign w:val="center"/>
          </w:tcPr>
          <w:p w14:paraId="56A0B5E5" w14:textId="0D6B62E4" w:rsidR="00740DBE" w:rsidRPr="00D50EB4" w:rsidRDefault="00BD2AA0"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sidRPr="00BD2AA0">
              <w:rPr>
                <w:rStyle w:val="normaltextrun"/>
                <w:rFonts w:cs="Times New Roman"/>
                <w:color w:val="000000"/>
                <w:sz w:val="22"/>
                <w:shd w:val="clear" w:color="auto" w:fill="FFFFFF"/>
              </w:rPr>
              <w:t>Visas rozetes un spraudņi ir vismaz IP67 aizsargklases un aprīkoti ar automātiskajiem drošinātājiem, kas atbilst standartiem: IEC/EN 60947-2,   IEC/EN 60898-1</w:t>
            </w:r>
            <w:r w:rsidR="00007F96">
              <w:rPr>
                <w:rStyle w:val="normaltextrun"/>
                <w:rFonts w:cs="Times New Roman"/>
                <w:color w:val="000000"/>
                <w:sz w:val="22"/>
                <w:shd w:val="clear" w:color="auto" w:fill="FFFFFF"/>
              </w:rPr>
              <w:t xml:space="preserve"> vai ekvivalentiem</w:t>
            </w:r>
            <w:r w:rsidRPr="00BD2AA0">
              <w:rPr>
                <w:rStyle w:val="normaltextrun"/>
                <w:rFonts w:cs="Times New Roman"/>
                <w:color w:val="000000"/>
                <w:sz w:val="22"/>
                <w:shd w:val="clear" w:color="auto" w:fill="FFFFFF"/>
              </w:rPr>
              <w:t>.</w:t>
            </w:r>
          </w:p>
        </w:tc>
        <w:tc>
          <w:tcPr>
            <w:tcW w:w="2838" w:type="dxa"/>
          </w:tcPr>
          <w:p w14:paraId="6E6EFF36" w14:textId="77777777" w:rsidR="00740DBE" w:rsidRPr="00AB1ED7" w:rsidRDefault="00740DBE" w:rsidP="00C95F52">
            <w:pPr>
              <w:jc w:val="center"/>
              <w:rPr>
                <w:color w:val="000000"/>
                <w:sz w:val="20"/>
                <w:szCs w:val="20"/>
                <w:lang w:eastAsia="lv-LV"/>
              </w:rPr>
            </w:pPr>
          </w:p>
        </w:tc>
        <w:tc>
          <w:tcPr>
            <w:tcW w:w="4863" w:type="dxa"/>
          </w:tcPr>
          <w:p w14:paraId="33419F79" w14:textId="77777777" w:rsidR="00740DBE" w:rsidRPr="00AB1ED7" w:rsidRDefault="00740DBE" w:rsidP="00C95F52">
            <w:pPr>
              <w:jc w:val="center"/>
              <w:rPr>
                <w:color w:val="000000"/>
                <w:sz w:val="20"/>
                <w:szCs w:val="20"/>
                <w:lang w:eastAsia="lv-LV"/>
              </w:rPr>
            </w:pPr>
          </w:p>
        </w:tc>
        <w:tc>
          <w:tcPr>
            <w:tcW w:w="1760" w:type="dxa"/>
          </w:tcPr>
          <w:p w14:paraId="778FAB50" w14:textId="77777777" w:rsidR="00740DBE" w:rsidRPr="00AB1ED7" w:rsidRDefault="00740DBE" w:rsidP="00C95F52">
            <w:pPr>
              <w:jc w:val="center"/>
              <w:rPr>
                <w:color w:val="000000"/>
                <w:sz w:val="20"/>
                <w:szCs w:val="20"/>
                <w:lang w:eastAsia="lv-LV"/>
              </w:rPr>
            </w:pPr>
          </w:p>
        </w:tc>
      </w:tr>
      <w:tr w:rsidR="00740DBE" w:rsidRPr="00AB1ED7" w14:paraId="1ECDD96B" w14:textId="77777777" w:rsidTr="00E960E2">
        <w:trPr>
          <w:trHeight w:val="128"/>
        </w:trPr>
        <w:tc>
          <w:tcPr>
            <w:tcW w:w="5248" w:type="dxa"/>
            <w:vAlign w:val="center"/>
          </w:tcPr>
          <w:p w14:paraId="600FD09E" w14:textId="77394BED" w:rsidR="00740DBE" w:rsidRPr="00E7626D" w:rsidRDefault="00DB58A9"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sidRPr="00630A91">
              <w:rPr>
                <w:rStyle w:val="normaltextrun"/>
                <w:rFonts w:cs="Times New Roman"/>
                <w:color w:val="000000"/>
                <w:sz w:val="22"/>
                <w:shd w:val="clear" w:color="auto" w:fill="FFFFFF"/>
              </w:rPr>
              <w:t xml:space="preserve">Konteinera kabeļu nodalījumā ir izvietoti 16 gab. x 15 m kabeļi H07RN-F 1x185 mm2, kuri </w:t>
            </w:r>
            <w:r>
              <w:rPr>
                <w:rStyle w:val="normaltextrun"/>
                <w:rFonts w:cs="Times New Roman"/>
                <w:color w:val="000000"/>
                <w:sz w:val="22"/>
                <w:shd w:val="clear" w:color="auto" w:fill="FFFFFF"/>
              </w:rPr>
              <w:t xml:space="preserve">novietoti ergonomiskās uzglabāšanas individuālās novietnēs (spoles, statņi, āķi uztīšanai, nodalījumi, kabatas), tehnisko izpildījumu saskaņot ar </w:t>
            </w:r>
            <w:r w:rsidR="00007F96">
              <w:rPr>
                <w:rStyle w:val="normaltextrun"/>
                <w:rFonts w:cs="Times New Roman"/>
                <w:color w:val="000000"/>
                <w:sz w:val="22"/>
                <w:shd w:val="clear" w:color="auto" w:fill="FFFFFF"/>
              </w:rPr>
              <w:t>P</w:t>
            </w:r>
            <w:r>
              <w:rPr>
                <w:rStyle w:val="normaltextrun"/>
                <w:rFonts w:cs="Times New Roman"/>
                <w:color w:val="000000"/>
                <w:sz w:val="22"/>
                <w:shd w:val="clear" w:color="auto" w:fill="FFFFFF"/>
              </w:rPr>
              <w:t xml:space="preserve">asūtītāju. </w:t>
            </w:r>
            <w:r w:rsidRPr="00630A91">
              <w:rPr>
                <w:rStyle w:val="normaltextrun"/>
                <w:rFonts w:cs="Times New Roman"/>
                <w:color w:val="000000"/>
                <w:sz w:val="22"/>
                <w:shd w:val="clear" w:color="auto" w:fill="FFFFFF"/>
              </w:rPr>
              <w:t xml:space="preserve">Ir jābūt </w:t>
            </w:r>
            <w:r w:rsidRPr="00630A91">
              <w:rPr>
                <w:rStyle w:val="normaltextrun"/>
                <w:rFonts w:cs="Times New Roman"/>
                <w:color w:val="000000"/>
                <w:sz w:val="22"/>
                <w:shd w:val="clear" w:color="auto" w:fill="FFFFFF"/>
              </w:rPr>
              <w:lastRenderedPageBreak/>
              <w:t xml:space="preserve">iespējai katru kabeli </w:t>
            </w:r>
            <w:r>
              <w:rPr>
                <w:rStyle w:val="normaltextrun"/>
                <w:rFonts w:cs="Times New Roman"/>
                <w:color w:val="000000"/>
                <w:sz w:val="22"/>
                <w:shd w:val="clear" w:color="auto" w:fill="FFFFFF"/>
              </w:rPr>
              <w:t>izņemt/ievietot atsevišķi</w:t>
            </w:r>
            <w:r w:rsidRPr="00630A91">
              <w:rPr>
                <w:rStyle w:val="normaltextrun"/>
                <w:rFonts w:cs="Times New Roman"/>
                <w:color w:val="000000"/>
                <w:sz w:val="22"/>
                <w:shd w:val="clear" w:color="auto" w:fill="FFFFFF"/>
              </w:rPr>
              <w:t xml:space="preserve">. </w:t>
            </w:r>
            <w:r>
              <w:rPr>
                <w:rStyle w:val="normaltextrun"/>
                <w:rFonts w:cs="Times New Roman"/>
                <w:color w:val="000000"/>
                <w:sz w:val="22"/>
                <w:shd w:val="clear" w:color="auto" w:fill="FFFFFF"/>
              </w:rPr>
              <w:t>Uzglabāšanas mehānismiem jānodrošina personāla drošība un kabeļu aizsardzība, no mehāniski radītiem bojājumiem, tīšanas procesos.</w:t>
            </w:r>
            <w:r w:rsidRPr="00630A91">
              <w:rPr>
                <w:rStyle w:val="normaltextrun"/>
                <w:rFonts w:cs="Times New Roman"/>
                <w:color w:val="000000"/>
                <w:sz w:val="22"/>
                <w:shd w:val="clear" w:color="auto" w:fill="FFFFFF"/>
              </w:rPr>
              <w:t xml:space="preserve"> Katrai fāzei un neitrālei ir paredzēti 4 gab. x 15 m kabeļi. Katra kabeļa galos ir nostiprināti “</w:t>
            </w:r>
            <w:r w:rsidRPr="008B6924">
              <w:rPr>
                <w:rStyle w:val="normaltextrun"/>
                <w:rFonts w:cs="Times New Roman"/>
                <w:i/>
                <w:iCs/>
                <w:color w:val="000000"/>
                <w:sz w:val="22"/>
                <w:shd w:val="clear" w:color="auto" w:fill="FFFFFF"/>
              </w:rPr>
              <w:t>Powerlock</w:t>
            </w:r>
            <w:r w:rsidR="008B6924" w:rsidRPr="008B6924">
              <w:rPr>
                <w:rStyle w:val="normaltextrun"/>
                <w:rFonts w:cs="Times New Roman"/>
                <w:i/>
                <w:iCs/>
                <w:color w:val="000000"/>
                <w:sz w:val="22"/>
                <w:shd w:val="clear" w:color="auto" w:fill="FFFFFF"/>
              </w:rPr>
              <w:t xml:space="preserve"> connectors</w:t>
            </w:r>
            <w:r w:rsidRPr="00630A91">
              <w:rPr>
                <w:rStyle w:val="normaltextrun"/>
                <w:rFonts w:cs="Times New Roman"/>
                <w:color w:val="000000"/>
                <w:sz w:val="22"/>
                <w:shd w:val="clear" w:color="auto" w:fill="FFFFFF"/>
              </w:rPr>
              <w:t>” tipa savienojumi tā lai nepieciešamības gadījumā būtu iespēja izveidot 8 gab. x 30 m kabeļus (pa diviem 30 m kabeļiem katrai fāzei un neitrālei). “</w:t>
            </w:r>
            <w:r w:rsidRPr="008B6924">
              <w:rPr>
                <w:rStyle w:val="normaltextrun"/>
                <w:rFonts w:cs="Times New Roman"/>
                <w:i/>
                <w:iCs/>
                <w:color w:val="000000"/>
                <w:sz w:val="22"/>
                <w:shd w:val="clear" w:color="auto" w:fill="FFFFFF"/>
              </w:rPr>
              <w:t>Powerlock</w:t>
            </w:r>
            <w:r w:rsidR="008B6924" w:rsidRPr="008B6924">
              <w:rPr>
                <w:rStyle w:val="normaltextrun"/>
                <w:rFonts w:cs="Times New Roman"/>
                <w:i/>
                <w:iCs/>
                <w:color w:val="000000"/>
                <w:sz w:val="22"/>
                <w:shd w:val="clear" w:color="auto" w:fill="FFFFFF"/>
              </w:rPr>
              <w:t xml:space="preserve"> connectors</w:t>
            </w:r>
            <w:r w:rsidRPr="00630A91">
              <w:rPr>
                <w:rStyle w:val="normaltextrun"/>
                <w:rFonts w:cs="Times New Roman"/>
                <w:color w:val="000000"/>
                <w:sz w:val="22"/>
                <w:shd w:val="clear" w:color="auto" w:fill="FFFFFF"/>
              </w:rPr>
              <w:t>” tipa savienojumi</w:t>
            </w:r>
            <w:r>
              <w:rPr>
                <w:rStyle w:val="normaltextrun"/>
                <w:rFonts w:cs="Times New Roman"/>
                <w:color w:val="000000"/>
                <w:sz w:val="22"/>
                <w:shd w:val="clear" w:color="auto" w:fill="FFFFFF"/>
              </w:rPr>
              <w:t>,</w:t>
            </w:r>
            <w:r w:rsidRPr="00630A91">
              <w:rPr>
                <w:rStyle w:val="normaltextrun"/>
                <w:rFonts w:cs="Times New Roman"/>
                <w:color w:val="000000"/>
                <w:sz w:val="22"/>
                <w:shd w:val="clear" w:color="auto" w:fill="FFFFFF"/>
              </w:rPr>
              <w:t xml:space="preserve"> </w:t>
            </w:r>
            <w:r>
              <w:rPr>
                <w:rStyle w:val="normaltextrun"/>
                <w:rFonts w:cs="Times New Roman"/>
                <w:color w:val="000000"/>
                <w:sz w:val="22"/>
                <w:shd w:val="clear" w:color="auto" w:fill="FFFFFF"/>
              </w:rPr>
              <w:t>fāzu identifikācijai, atbilstošās krāsās</w:t>
            </w:r>
            <w:r w:rsidR="00DA4F55">
              <w:rPr>
                <w:rStyle w:val="normaltextrun"/>
                <w:rFonts w:cs="Times New Roman"/>
                <w:color w:val="000000"/>
                <w:sz w:val="22"/>
                <w:shd w:val="clear" w:color="auto" w:fill="FFFFFF"/>
              </w:rPr>
              <w:t>.</w:t>
            </w:r>
            <w:r w:rsidRPr="00630A91">
              <w:rPr>
                <w:rStyle w:val="normaltextrun"/>
                <w:rFonts w:cs="Times New Roman"/>
                <w:color w:val="000000"/>
                <w:sz w:val="22"/>
                <w:shd w:val="clear" w:color="auto" w:fill="FFFFFF"/>
              </w:rPr>
              <w:t xml:space="preserve"> </w:t>
            </w:r>
            <w:r w:rsidR="00434A1C">
              <w:rPr>
                <w:rStyle w:val="normaltextrun"/>
                <w:rFonts w:cs="Times New Roman"/>
                <w:color w:val="000000"/>
                <w:sz w:val="22"/>
                <w:shd w:val="clear" w:color="auto" w:fill="FFFFFF"/>
              </w:rPr>
              <w:t>I</w:t>
            </w:r>
            <w:r w:rsidR="00434A1C">
              <w:rPr>
                <w:rStyle w:val="normaltextrun"/>
                <w:rFonts w:cs="Times New Roman"/>
                <w:color w:val="000000"/>
                <w:shd w:val="clear" w:color="auto" w:fill="FFFFFF"/>
              </w:rPr>
              <w:t>zmantojot s</w:t>
            </w:r>
            <w:r w:rsidRPr="00630A91">
              <w:rPr>
                <w:rStyle w:val="normaltextrun"/>
                <w:rFonts w:cs="Times New Roman"/>
                <w:color w:val="000000"/>
                <w:sz w:val="22"/>
                <w:shd w:val="clear" w:color="auto" w:fill="FFFFFF"/>
              </w:rPr>
              <w:t>poļu konstrukcij</w:t>
            </w:r>
            <w:r w:rsidR="00434A1C">
              <w:rPr>
                <w:rStyle w:val="normaltextrun"/>
                <w:rFonts w:cs="Times New Roman"/>
                <w:color w:val="000000"/>
                <w:sz w:val="22"/>
                <w:shd w:val="clear" w:color="auto" w:fill="FFFFFF"/>
              </w:rPr>
              <w:t>u</w:t>
            </w:r>
            <w:r w:rsidR="000062C5">
              <w:rPr>
                <w:rStyle w:val="normaltextrun"/>
                <w:rFonts w:cs="Times New Roman"/>
                <w:color w:val="000000"/>
                <w:sz w:val="22"/>
                <w:shd w:val="clear" w:color="auto" w:fill="FFFFFF"/>
              </w:rPr>
              <w:t>,</w:t>
            </w:r>
            <w:r w:rsidRPr="00630A91">
              <w:rPr>
                <w:rStyle w:val="normaltextrun"/>
                <w:rFonts w:cs="Times New Roman"/>
                <w:color w:val="000000"/>
                <w:sz w:val="22"/>
                <w:shd w:val="clear" w:color="auto" w:fill="FFFFFF"/>
              </w:rPr>
              <w:t xml:space="preserve"> </w:t>
            </w:r>
            <w:r w:rsidR="00434A1C">
              <w:rPr>
                <w:rStyle w:val="normaltextrun"/>
                <w:rFonts w:cs="Times New Roman"/>
                <w:color w:val="000000"/>
                <w:sz w:val="22"/>
                <w:shd w:val="clear" w:color="auto" w:fill="FFFFFF"/>
              </w:rPr>
              <w:t>jā</w:t>
            </w:r>
            <w:r w:rsidRPr="00630A91">
              <w:rPr>
                <w:rStyle w:val="normaltextrun"/>
                <w:rFonts w:cs="Times New Roman"/>
                <w:color w:val="000000"/>
                <w:sz w:val="22"/>
                <w:shd w:val="clear" w:color="auto" w:fill="FFFFFF"/>
              </w:rPr>
              <w:t>paredz iespēju  “</w:t>
            </w:r>
            <w:r w:rsidRPr="008B6924">
              <w:rPr>
                <w:rStyle w:val="normaltextrun"/>
                <w:rFonts w:cs="Times New Roman"/>
                <w:i/>
                <w:iCs/>
                <w:color w:val="000000"/>
                <w:sz w:val="22"/>
                <w:shd w:val="clear" w:color="auto" w:fill="FFFFFF"/>
              </w:rPr>
              <w:t>Powerlock</w:t>
            </w:r>
            <w:r w:rsidR="008B6924" w:rsidRPr="008B6924">
              <w:rPr>
                <w:rStyle w:val="normaltextrun"/>
                <w:rFonts w:cs="Times New Roman"/>
                <w:i/>
                <w:iCs/>
                <w:color w:val="000000"/>
                <w:sz w:val="22"/>
                <w:shd w:val="clear" w:color="auto" w:fill="FFFFFF"/>
              </w:rPr>
              <w:t xml:space="preserve"> connectors</w:t>
            </w:r>
            <w:r w:rsidRPr="00630A91">
              <w:rPr>
                <w:rStyle w:val="normaltextrun"/>
                <w:rFonts w:cs="Times New Roman"/>
                <w:color w:val="000000"/>
                <w:sz w:val="22"/>
                <w:shd w:val="clear" w:color="auto" w:fill="FFFFFF"/>
              </w:rPr>
              <w:t>” tipa savienojumus (rozetes un spraudņus) nostiprināt uz spolēm tā lai tie netraucētu kabeļu uztīšanas / notīšanas procesam.</w:t>
            </w:r>
          </w:p>
        </w:tc>
        <w:tc>
          <w:tcPr>
            <w:tcW w:w="2838" w:type="dxa"/>
          </w:tcPr>
          <w:p w14:paraId="59C317D6" w14:textId="77777777" w:rsidR="00740DBE" w:rsidRPr="00AB1ED7" w:rsidRDefault="00740DBE" w:rsidP="00C95F52">
            <w:pPr>
              <w:jc w:val="center"/>
              <w:rPr>
                <w:color w:val="000000"/>
                <w:sz w:val="20"/>
                <w:szCs w:val="20"/>
                <w:lang w:eastAsia="lv-LV"/>
              </w:rPr>
            </w:pPr>
          </w:p>
        </w:tc>
        <w:tc>
          <w:tcPr>
            <w:tcW w:w="4863" w:type="dxa"/>
          </w:tcPr>
          <w:p w14:paraId="2C764FCD" w14:textId="77777777" w:rsidR="00740DBE" w:rsidRPr="00AB1ED7" w:rsidRDefault="00740DBE" w:rsidP="00C95F52">
            <w:pPr>
              <w:jc w:val="center"/>
              <w:rPr>
                <w:color w:val="000000"/>
                <w:sz w:val="20"/>
                <w:szCs w:val="20"/>
                <w:lang w:eastAsia="lv-LV"/>
              </w:rPr>
            </w:pPr>
          </w:p>
        </w:tc>
        <w:tc>
          <w:tcPr>
            <w:tcW w:w="1760" w:type="dxa"/>
          </w:tcPr>
          <w:p w14:paraId="51E023E5" w14:textId="77777777" w:rsidR="00740DBE" w:rsidRPr="00AB1ED7" w:rsidRDefault="00740DBE" w:rsidP="00C95F52">
            <w:pPr>
              <w:jc w:val="center"/>
              <w:rPr>
                <w:color w:val="000000"/>
                <w:sz w:val="20"/>
                <w:szCs w:val="20"/>
                <w:lang w:eastAsia="lv-LV"/>
              </w:rPr>
            </w:pPr>
          </w:p>
        </w:tc>
      </w:tr>
      <w:tr w:rsidR="00740DBE" w:rsidRPr="00AB1ED7" w14:paraId="5F7877DB" w14:textId="77777777" w:rsidTr="00E960E2">
        <w:trPr>
          <w:trHeight w:val="128"/>
        </w:trPr>
        <w:tc>
          <w:tcPr>
            <w:tcW w:w="5248" w:type="dxa"/>
            <w:vAlign w:val="center"/>
          </w:tcPr>
          <w:p w14:paraId="08ABE0C3" w14:textId="77777777" w:rsidR="00740DBE" w:rsidRDefault="00772A07" w:rsidP="00191681">
            <w:pPr>
              <w:pStyle w:val="ListParagraph"/>
              <w:numPr>
                <w:ilvl w:val="1"/>
                <w:numId w:val="2"/>
              </w:numPr>
              <w:spacing w:after="0"/>
              <w:ind w:left="450" w:hanging="425"/>
              <w:jc w:val="both"/>
              <w:rPr>
                <w:rStyle w:val="normaltextrun"/>
                <w:rFonts w:cs="Times New Roman"/>
                <w:color w:val="000000"/>
                <w:sz w:val="22"/>
                <w:shd w:val="clear" w:color="auto" w:fill="FFFFFF"/>
              </w:rPr>
            </w:pPr>
            <w:r w:rsidRPr="00772A07">
              <w:rPr>
                <w:rStyle w:val="normaltextrun"/>
                <w:rFonts w:cs="Times New Roman"/>
                <w:color w:val="000000"/>
                <w:sz w:val="22"/>
                <w:shd w:val="clear" w:color="auto" w:fill="FFFFFF"/>
              </w:rPr>
              <w:t>Papildus</w:t>
            </w:r>
            <w:r w:rsidR="00007F96">
              <w:rPr>
                <w:rStyle w:val="normaltextrun"/>
                <w:rFonts w:cs="Times New Roman"/>
                <w:color w:val="000000"/>
                <w:sz w:val="22"/>
                <w:shd w:val="clear" w:color="auto" w:fill="FFFFFF"/>
              </w:rPr>
              <w:t xml:space="preserve"> </w:t>
            </w:r>
            <w:r>
              <w:rPr>
                <w:rStyle w:val="normaltextrun"/>
                <w:rFonts w:cs="Times New Roman"/>
                <w:color w:val="000000"/>
                <w:sz w:val="22"/>
                <w:shd w:val="clear" w:color="auto" w:fill="FFFFFF"/>
              </w:rPr>
              <w:t>10.</w:t>
            </w:r>
            <w:r w:rsidR="00276A52">
              <w:rPr>
                <w:rStyle w:val="normaltextrun"/>
                <w:rFonts w:cs="Times New Roman"/>
                <w:color w:val="000000"/>
                <w:sz w:val="22"/>
                <w:shd w:val="clear" w:color="auto" w:fill="FFFFFF"/>
              </w:rPr>
              <w:t>7</w:t>
            </w:r>
            <w:r>
              <w:rPr>
                <w:rStyle w:val="normaltextrun"/>
                <w:rFonts w:cs="Times New Roman"/>
                <w:color w:val="000000"/>
                <w:sz w:val="22"/>
                <w:shd w:val="clear" w:color="auto" w:fill="FFFFFF"/>
              </w:rPr>
              <w:t>.</w:t>
            </w:r>
            <w:r w:rsidR="00007F96">
              <w:rPr>
                <w:rStyle w:val="normaltextrun"/>
                <w:rFonts w:cs="Times New Roman"/>
                <w:color w:val="000000"/>
                <w:sz w:val="22"/>
                <w:shd w:val="clear" w:color="auto" w:fill="FFFFFF"/>
              </w:rPr>
              <w:t xml:space="preserve"> punktā</w:t>
            </w:r>
            <w:r w:rsidRPr="00772A07">
              <w:rPr>
                <w:rStyle w:val="normaltextrun"/>
                <w:rFonts w:cs="Times New Roman"/>
                <w:color w:val="000000"/>
                <w:sz w:val="22"/>
                <w:shd w:val="clear" w:color="auto" w:fill="FFFFFF"/>
              </w:rPr>
              <w:t xml:space="preserve"> minēt</w:t>
            </w:r>
            <w:r w:rsidR="00007F96">
              <w:rPr>
                <w:rStyle w:val="normaltextrun"/>
                <w:rFonts w:cs="Times New Roman"/>
                <w:color w:val="000000"/>
                <w:sz w:val="22"/>
                <w:shd w:val="clear" w:color="auto" w:fill="FFFFFF"/>
              </w:rPr>
              <w:t>aj</w:t>
            </w:r>
            <w:r w:rsidRPr="00772A07">
              <w:rPr>
                <w:rStyle w:val="normaltextrun"/>
                <w:rFonts w:cs="Times New Roman"/>
                <w:color w:val="000000"/>
                <w:sz w:val="22"/>
                <w:shd w:val="clear" w:color="auto" w:fill="FFFFFF"/>
              </w:rPr>
              <w:t>iem kabeļiem konteinera kabeļu nodalījumā ir jāizvieto 8 gab. x 1 m kabeļa H07RN-F 1x185 mm2 pagarinātāji (pārejas) kabeļu pieslēgšanai patērētājam. Katra pagarinātāja vienā galā ir “</w:t>
            </w:r>
            <w:r w:rsidR="008B6924">
              <w:rPr>
                <w:rStyle w:val="normaltextrun"/>
                <w:rFonts w:cs="Times New Roman"/>
                <w:color w:val="000000"/>
                <w:sz w:val="22"/>
                <w:shd w:val="clear" w:color="auto" w:fill="FFFFFF"/>
              </w:rPr>
              <w:t>P</w:t>
            </w:r>
            <w:r w:rsidRPr="008B6924">
              <w:rPr>
                <w:rStyle w:val="normaltextrun"/>
                <w:rFonts w:cs="Times New Roman"/>
                <w:i/>
                <w:iCs/>
                <w:color w:val="000000"/>
                <w:sz w:val="22"/>
                <w:shd w:val="clear" w:color="auto" w:fill="FFFFFF"/>
              </w:rPr>
              <w:t>owerlock</w:t>
            </w:r>
            <w:r w:rsidR="008B6924" w:rsidRPr="008B6924">
              <w:rPr>
                <w:rStyle w:val="normaltextrun"/>
                <w:rFonts w:cs="Times New Roman"/>
                <w:i/>
                <w:iCs/>
                <w:color w:val="000000"/>
                <w:sz w:val="22"/>
                <w:shd w:val="clear" w:color="auto" w:fill="FFFFFF"/>
              </w:rPr>
              <w:t xml:space="preserve"> connectors</w:t>
            </w:r>
            <w:r w:rsidRPr="00772A07">
              <w:rPr>
                <w:rStyle w:val="normaltextrun"/>
                <w:rFonts w:cs="Times New Roman"/>
                <w:color w:val="000000"/>
                <w:sz w:val="22"/>
                <w:shd w:val="clear" w:color="auto" w:fill="FFFFFF"/>
              </w:rPr>
              <w:t xml:space="preserve">” tipa savienojums, bet otrā galā </w:t>
            </w:r>
            <w:r w:rsidR="00744F17">
              <w:rPr>
                <w:rStyle w:val="normaltextrun"/>
                <w:rFonts w:cs="Times New Roman"/>
                <w:color w:val="000000"/>
                <w:sz w:val="22"/>
                <w:shd w:val="clear" w:color="auto" w:fill="FFFFFF"/>
              </w:rPr>
              <w:t>kabeļ</w:t>
            </w:r>
            <w:r w:rsidRPr="00772A07">
              <w:rPr>
                <w:rStyle w:val="normaltextrun"/>
                <w:rFonts w:cs="Times New Roman"/>
                <w:color w:val="000000"/>
                <w:sz w:val="22"/>
                <w:shd w:val="clear" w:color="auto" w:fill="FFFFFF"/>
              </w:rPr>
              <w:t>uzgalis</w:t>
            </w:r>
            <w:r w:rsidR="00744F17">
              <w:rPr>
                <w:rStyle w:val="normaltextrun"/>
                <w:rFonts w:cs="Times New Roman"/>
                <w:color w:val="000000"/>
                <w:sz w:val="22"/>
                <w:shd w:val="clear" w:color="auto" w:fill="FFFFFF"/>
              </w:rPr>
              <w:t xml:space="preserve"> (kabeļkurpe)</w:t>
            </w:r>
            <w:r w:rsidRPr="00772A07">
              <w:rPr>
                <w:rStyle w:val="normaltextrun"/>
                <w:rFonts w:cs="Times New Roman"/>
                <w:color w:val="000000"/>
                <w:sz w:val="22"/>
                <w:shd w:val="clear" w:color="auto" w:fill="FFFFFF"/>
              </w:rPr>
              <w:t xml:space="preserve"> p</w:t>
            </w:r>
            <w:r w:rsidR="00744F17">
              <w:rPr>
                <w:rStyle w:val="normaltextrun"/>
                <w:rFonts w:cs="Times New Roman"/>
                <w:color w:val="000000"/>
                <w:sz w:val="22"/>
                <w:shd w:val="clear" w:color="auto" w:fill="FFFFFF"/>
              </w:rPr>
              <w:t>ievienošanai sadales elektroietaisēs</w:t>
            </w:r>
            <w:r w:rsidRPr="00772A07">
              <w:rPr>
                <w:rStyle w:val="normaltextrun"/>
                <w:rFonts w:cs="Times New Roman"/>
                <w:color w:val="000000"/>
                <w:sz w:val="22"/>
                <w:shd w:val="clear" w:color="auto" w:fill="FFFFFF"/>
              </w:rPr>
              <w:t xml:space="preserve">. </w:t>
            </w:r>
            <w:r w:rsidR="00001DBD">
              <w:rPr>
                <w:rStyle w:val="normaltextrun"/>
                <w:rFonts w:cs="Times New Roman"/>
                <w:color w:val="000000"/>
                <w:sz w:val="22"/>
                <w:shd w:val="clear" w:color="auto" w:fill="FFFFFF"/>
              </w:rPr>
              <w:t>Visi savienojumi marķ</w:t>
            </w:r>
            <w:r w:rsidR="00007F96">
              <w:rPr>
                <w:rStyle w:val="normaltextrun"/>
                <w:rFonts w:cs="Times New Roman"/>
                <w:color w:val="000000"/>
                <w:sz w:val="22"/>
                <w:shd w:val="clear" w:color="auto" w:fill="FFFFFF"/>
              </w:rPr>
              <w:t>ē</w:t>
            </w:r>
            <w:r w:rsidR="00001DBD">
              <w:rPr>
                <w:rStyle w:val="normaltextrun"/>
                <w:rFonts w:cs="Times New Roman"/>
                <w:color w:val="000000"/>
                <w:sz w:val="22"/>
                <w:shd w:val="clear" w:color="auto" w:fill="FFFFFF"/>
              </w:rPr>
              <w:t>ti ar attiecīgajām krāsām.</w:t>
            </w:r>
          </w:p>
          <w:p w14:paraId="43493CDE" w14:textId="77777777" w:rsidR="000062C5" w:rsidRDefault="000062C5" w:rsidP="000062C5">
            <w:pPr>
              <w:jc w:val="both"/>
              <w:rPr>
                <w:rStyle w:val="normaltextrun"/>
                <w:color w:val="000000"/>
                <w:sz w:val="22"/>
                <w:shd w:val="clear" w:color="auto" w:fill="FFFFFF"/>
              </w:rPr>
            </w:pPr>
          </w:p>
          <w:p w14:paraId="7F1D5830" w14:textId="77777777" w:rsidR="000062C5" w:rsidRDefault="000062C5" w:rsidP="000062C5">
            <w:pPr>
              <w:jc w:val="both"/>
              <w:rPr>
                <w:rStyle w:val="normaltextrun"/>
                <w:color w:val="000000"/>
                <w:sz w:val="22"/>
                <w:shd w:val="clear" w:color="auto" w:fill="FFFFFF"/>
              </w:rPr>
            </w:pPr>
          </w:p>
          <w:p w14:paraId="3774082C" w14:textId="107E7125" w:rsidR="000062C5" w:rsidRPr="000062C5" w:rsidRDefault="000062C5" w:rsidP="000062C5">
            <w:pPr>
              <w:jc w:val="both"/>
              <w:rPr>
                <w:rStyle w:val="normaltextrun"/>
                <w:color w:val="000000"/>
                <w:sz w:val="22"/>
                <w:shd w:val="clear" w:color="auto" w:fill="FFFFFF"/>
              </w:rPr>
            </w:pPr>
          </w:p>
        </w:tc>
        <w:tc>
          <w:tcPr>
            <w:tcW w:w="2838" w:type="dxa"/>
          </w:tcPr>
          <w:p w14:paraId="796A4943" w14:textId="77777777" w:rsidR="00740DBE" w:rsidRPr="00AB1ED7" w:rsidRDefault="00740DBE" w:rsidP="00C95F52">
            <w:pPr>
              <w:jc w:val="center"/>
              <w:rPr>
                <w:color w:val="000000"/>
                <w:sz w:val="20"/>
                <w:szCs w:val="20"/>
                <w:lang w:eastAsia="lv-LV"/>
              </w:rPr>
            </w:pPr>
          </w:p>
        </w:tc>
        <w:tc>
          <w:tcPr>
            <w:tcW w:w="4863" w:type="dxa"/>
          </w:tcPr>
          <w:p w14:paraId="7D8981E7" w14:textId="77777777" w:rsidR="00740DBE" w:rsidRPr="00AB1ED7" w:rsidRDefault="00740DBE" w:rsidP="00C95F52">
            <w:pPr>
              <w:jc w:val="center"/>
              <w:rPr>
                <w:color w:val="000000"/>
                <w:sz w:val="20"/>
                <w:szCs w:val="20"/>
                <w:lang w:eastAsia="lv-LV"/>
              </w:rPr>
            </w:pPr>
          </w:p>
        </w:tc>
        <w:tc>
          <w:tcPr>
            <w:tcW w:w="1760" w:type="dxa"/>
          </w:tcPr>
          <w:p w14:paraId="1F4970C8" w14:textId="77777777" w:rsidR="00740DBE" w:rsidRPr="00AB1ED7" w:rsidRDefault="00740DBE" w:rsidP="00C95F52">
            <w:pPr>
              <w:jc w:val="center"/>
              <w:rPr>
                <w:color w:val="000000"/>
                <w:sz w:val="20"/>
                <w:szCs w:val="20"/>
                <w:lang w:eastAsia="lv-LV"/>
              </w:rPr>
            </w:pPr>
          </w:p>
        </w:tc>
      </w:tr>
      <w:tr w:rsidR="002143F4" w:rsidRPr="00AB1ED7" w14:paraId="130E6E86" w14:textId="77777777" w:rsidTr="00E960E2">
        <w:trPr>
          <w:trHeight w:val="128"/>
        </w:trPr>
        <w:tc>
          <w:tcPr>
            <w:tcW w:w="5248" w:type="dxa"/>
            <w:shd w:val="clear" w:color="auto" w:fill="D9D9D9" w:themeFill="background1" w:themeFillShade="D9"/>
            <w:vAlign w:val="center"/>
          </w:tcPr>
          <w:p w14:paraId="60C63565" w14:textId="7CFDC50E" w:rsidR="002143F4" w:rsidRPr="003E0D46" w:rsidRDefault="002143F4" w:rsidP="002F3F78">
            <w:pPr>
              <w:pStyle w:val="ListParagraph"/>
              <w:numPr>
                <w:ilvl w:val="0"/>
                <w:numId w:val="2"/>
              </w:numPr>
              <w:ind w:left="309" w:hanging="284"/>
              <w:rPr>
                <w:rFonts w:cs="Times New Roman"/>
                <w:bCs/>
                <w:color w:val="000000"/>
                <w:sz w:val="22"/>
                <w:lang w:eastAsia="lv-LV"/>
              </w:rPr>
            </w:pPr>
            <w:r w:rsidRPr="003E0D46">
              <w:rPr>
                <w:rFonts w:cs="Times New Roman"/>
                <w:b/>
                <w:bCs/>
                <w:color w:val="000000"/>
                <w:sz w:val="22"/>
                <w:lang w:eastAsia="lv-LV"/>
              </w:rPr>
              <w:lastRenderedPageBreak/>
              <w:t xml:space="preserve">Iekārtas </w:t>
            </w:r>
            <w:r w:rsidR="003A2F37">
              <w:rPr>
                <w:rFonts w:cs="Times New Roman"/>
                <w:b/>
                <w:bCs/>
                <w:color w:val="000000"/>
                <w:sz w:val="22"/>
                <w:lang w:eastAsia="lv-LV"/>
              </w:rPr>
              <w:t>papildaprīkojums</w:t>
            </w:r>
          </w:p>
        </w:tc>
        <w:tc>
          <w:tcPr>
            <w:tcW w:w="2838" w:type="dxa"/>
            <w:shd w:val="clear" w:color="auto" w:fill="D9D9D9" w:themeFill="background1" w:themeFillShade="D9"/>
          </w:tcPr>
          <w:p w14:paraId="2EFB3D3B" w14:textId="77777777" w:rsidR="002143F4" w:rsidRPr="00AB1ED7" w:rsidRDefault="002143F4" w:rsidP="002143F4">
            <w:pPr>
              <w:jc w:val="center"/>
              <w:rPr>
                <w:color w:val="000000"/>
                <w:sz w:val="20"/>
                <w:szCs w:val="20"/>
                <w:lang w:eastAsia="lv-LV"/>
              </w:rPr>
            </w:pPr>
          </w:p>
        </w:tc>
        <w:tc>
          <w:tcPr>
            <w:tcW w:w="4863" w:type="dxa"/>
            <w:shd w:val="clear" w:color="auto" w:fill="D9D9D9" w:themeFill="background1" w:themeFillShade="D9"/>
          </w:tcPr>
          <w:p w14:paraId="7768DC98" w14:textId="77777777" w:rsidR="002143F4" w:rsidRPr="00AB1ED7" w:rsidRDefault="002143F4" w:rsidP="002143F4">
            <w:pPr>
              <w:jc w:val="center"/>
              <w:rPr>
                <w:color w:val="000000"/>
                <w:sz w:val="20"/>
                <w:szCs w:val="20"/>
                <w:lang w:eastAsia="lv-LV"/>
              </w:rPr>
            </w:pPr>
          </w:p>
        </w:tc>
        <w:tc>
          <w:tcPr>
            <w:tcW w:w="1760" w:type="dxa"/>
            <w:shd w:val="clear" w:color="auto" w:fill="D9D9D9" w:themeFill="background1" w:themeFillShade="D9"/>
          </w:tcPr>
          <w:p w14:paraId="0CE39D19" w14:textId="77777777" w:rsidR="002143F4" w:rsidRDefault="002143F4" w:rsidP="002143F4">
            <w:pPr>
              <w:jc w:val="center"/>
              <w:rPr>
                <w:color w:val="000000"/>
                <w:sz w:val="20"/>
                <w:szCs w:val="20"/>
                <w:lang w:eastAsia="lv-LV"/>
              </w:rPr>
            </w:pPr>
          </w:p>
        </w:tc>
      </w:tr>
      <w:tr w:rsidR="002143F4" w:rsidRPr="00AB1ED7" w14:paraId="078D96C8" w14:textId="77777777" w:rsidTr="00E960E2">
        <w:trPr>
          <w:trHeight w:val="128"/>
        </w:trPr>
        <w:tc>
          <w:tcPr>
            <w:tcW w:w="5248" w:type="dxa"/>
            <w:vAlign w:val="center"/>
          </w:tcPr>
          <w:p w14:paraId="3931E2AC" w14:textId="5A2E93BA" w:rsidR="002143F4" w:rsidRPr="00307BA8" w:rsidRDefault="004E5639" w:rsidP="00307BA8">
            <w:pPr>
              <w:pStyle w:val="ListParagraph"/>
              <w:numPr>
                <w:ilvl w:val="1"/>
                <w:numId w:val="2"/>
              </w:numPr>
              <w:spacing w:after="0"/>
              <w:ind w:left="450" w:hanging="425"/>
              <w:rPr>
                <w:bCs/>
                <w:color w:val="000000"/>
                <w:sz w:val="22"/>
                <w:lang w:eastAsia="lv-LV"/>
              </w:rPr>
            </w:pPr>
            <w:r w:rsidRPr="004E5639">
              <w:rPr>
                <w:bCs/>
                <w:color w:val="000000"/>
                <w:sz w:val="22"/>
                <w:lang w:eastAsia="lv-LV"/>
              </w:rPr>
              <w:t xml:space="preserve">Iekārtai jābūt aprīkotai ar diviem zemējuma komplektiem, katrā no kuriem ietilpst </w:t>
            </w:r>
            <w:r w:rsidR="00C4525C">
              <w:rPr>
                <w:bCs/>
                <w:color w:val="000000"/>
                <w:sz w:val="22"/>
                <w:lang w:eastAsia="lv-LV"/>
              </w:rPr>
              <w:t xml:space="preserve">atbilstoša šķērsgriezuma </w:t>
            </w:r>
            <w:r w:rsidRPr="004E5639">
              <w:rPr>
                <w:bCs/>
                <w:color w:val="000000"/>
                <w:sz w:val="22"/>
                <w:lang w:eastAsia="lv-LV"/>
              </w:rPr>
              <w:t xml:space="preserve">vara daudzdzīslu vads ar garumu ne mazāk kā 10 metri, un </w:t>
            </w:r>
            <w:r w:rsidR="00C4525C">
              <w:rPr>
                <w:bCs/>
                <w:color w:val="000000"/>
                <w:sz w:val="22"/>
                <w:lang w:eastAsia="lv-LV"/>
              </w:rPr>
              <w:t xml:space="preserve">atbilstoša diametra </w:t>
            </w:r>
            <w:r w:rsidRPr="004E5639">
              <w:rPr>
                <w:bCs/>
                <w:color w:val="000000"/>
                <w:sz w:val="22"/>
                <w:lang w:eastAsia="lv-LV"/>
              </w:rPr>
              <w:t>zemēšanas stienis ar garumu vismaz  1 metr</w:t>
            </w:r>
            <w:r w:rsidR="00C4525C">
              <w:rPr>
                <w:bCs/>
                <w:color w:val="000000"/>
                <w:sz w:val="22"/>
                <w:lang w:eastAsia="lv-LV"/>
              </w:rPr>
              <w:t>s.</w:t>
            </w:r>
            <w:r w:rsidRPr="004E5639">
              <w:rPr>
                <w:bCs/>
                <w:color w:val="000000"/>
                <w:sz w:val="22"/>
                <w:lang w:eastAsia="lv-LV"/>
              </w:rPr>
              <w:t xml:space="preserve"> Komplektā āmurs stieņa iegremdēšanai gruntī. Zemējuma komplektu  izvietošana – konteinera kabeļu nodalījumā.</w:t>
            </w:r>
          </w:p>
        </w:tc>
        <w:tc>
          <w:tcPr>
            <w:tcW w:w="2838" w:type="dxa"/>
          </w:tcPr>
          <w:p w14:paraId="49D1AE56" w14:textId="77777777" w:rsidR="002143F4" w:rsidRPr="00AB1ED7" w:rsidRDefault="002143F4" w:rsidP="002143F4">
            <w:pPr>
              <w:jc w:val="center"/>
              <w:rPr>
                <w:color w:val="000000"/>
                <w:sz w:val="20"/>
                <w:szCs w:val="20"/>
                <w:lang w:eastAsia="lv-LV"/>
              </w:rPr>
            </w:pPr>
          </w:p>
        </w:tc>
        <w:tc>
          <w:tcPr>
            <w:tcW w:w="4863" w:type="dxa"/>
          </w:tcPr>
          <w:p w14:paraId="0C19E885" w14:textId="77777777" w:rsidR="002143F4" w:rsidRPr="00AB1ED7" w:rsidRDefault="002143F4" w:rsidP="002143F4">
            <w:pPr>
              <w:jc w:val="center"/>
              <w:rPr>
                <w:color w:val="000000"/>
                <w:sz w:val="20"/>
                <w:szCs w:val="20"/>
                <w:lang w:eastAsia="lv-LV"/>
              </w:rPr>
            </w:pPr>
          </w:p>
        </w:tc>
        <w:tc>
          <w:tcPr>
            <w:tcW w:w="1760" w:type="dxa"/>
          </w:tcPr>
          <w:p w14:paraId="58F9F089" w14:textId="77777777" w:rsidR="002143F4" w:rsidRDefault="002143F4" w:rsidP="002143F4">
            <w:pPr>
              <w:jc w:val="center"/>
              <w:rPr>
                <w:color w:val="000000"/>
                <w:sz w:val="20"/>
                <w:szCs w:val="20"/>
                <w:lang w:eastAsia="lv-LV"/>
              </w:rPr>
            </w:pPr>
          </w:p>
        </w:tc>
      </w:tr>
      <w:tr w:rsidR="002143F4" w:rsidRPr="00AB1ED7" w14:paraId="49A52AA7" w14:textId="77777777" w:rsidTr="00E960E2">
        <w:trPr>
          <w:trHeight w:val="128"/>
        </w:trPr>
        <w:tc>
          <w:tcPr>
            <w:tcW w:w="5248" w:type="dxa"/>
            <w:vAlign w:val="center"/>
          </w:tcPr>
          <w:p w14:paraId="69F25AF8" w14:textId="039E0F76" w:rsidR="002143F4" w:rsidRPr="00307BA8" w:rsidRDefault="002A5314" w:rsidP="00307BA8">
            <w:pPr>
              <w:pStyle w:val="ListParagraph"/>
              <w:numPr>
                <w:ilvl w:val="1"/>
                <w:numId w:val="2"/>
              </w:numPr>
              <w:spacing w:after="0"/>
              <w:ind w:left="450" w:hanging="425"/>
              <w:rPr>
                <w:bCs/>
                <w:color w:val="000000"/>
                <w:sz w:val="22"/>
                <w:lang w:eastAsia="lv-LV"/>
              </w:rPr>
            </w:pPr>
            <w:r w:rsidRPr="002A5314">
              <w:rPr>
                <w:bCs/>
                <w:color w:val="000000"/>
                <w:sz w:val="22"/>
                <w:lang w:eastAsia="lv-LV"/>
              </w:rPr>
              <w:t xml:space="preserve">Jābūt aprīkotai ar pagaidu nožogojuma komplektu, kura sastāvā ir plastikāta mietiņi, ķēde un pamatnes (pildītas ar smiltīm, ūdeni vai pietiekoši smagām nožogojuma turēšanai). Nožogojums  tādā komplektācijā, lai varētu nožogot </w:t>
            </w:r>
            <w:r w:rsidR="00C4525C">
              <w:rPr>
                <w:bCs/>
                <w:color w:val="000000"/>
                <w:sz w:val="22"/>
                <w:lang w:eastAsia="lv-LV"/>
              </w:rPr>
              <w:t xml:space="preserve">iekārtu (konteineru) </w:t>
            </w:r>
            <w:r w:rsidRPr="002A5314">
              <w:rPr>
                <w:bCs/>
                <w:color w:val="000000"/>
                <w:sz w:val="22"/>
                <w:lang w:eastAsia="lv-LV"/>
              </w:rPr>
              <w:t>pilnā perimetrā + 1 metrs no iekārtas</w:t>
            </w:r>
          </w:p>
        </w:tc>
        <w:tc>
          <w:tcPr>
            <w:tcW w:w="2838" w:type="dxa"/>
          </w:tcPr>
          <w:p w14:paraId="1198CB24" w14:textId="77777777" w:rsidR="002143F4" w:rsidRPr="00AB1ED7" w:rsidRDefault="002143F4" w:rsidP="002143F4">
            <w:pPr>
              <w:jc w:val="center"/>
              <w:rPr>
                <w:color w:val="000000"/>
                <w:sz w:val="20"/>
                <w:szCs w:val="20"/>
                <w:lang w:eastAsia="lv-LV"/>
              </w:rPr>
            </w:pPr>
          </w:p>
        </w:tc>
        <w:tc>
          <w:tcPr>
            <w:tcW w:w="4863" w:type="dxa"/>
          </w:tcPr>
          <w:p w14:paraId="2DB5DEE6" w14:textId="77777777" w:rsidR="002143F4" w:rsidRPr="00AB1ED7" w:rsidRDefault="002143F4" w:rsidP="002143F4">
            <w:pPr>
              <w:jc w:val="center"/>
              <w:rPr>
                <w:color w:val="000000"/>
                <w:sz w:val="20"/>
                <w:szCs w:val="20"/>
                <w:lang w:eastAsia="lv-LV"/>
              </w:rPr>
            </w:pPr>
          </w:p>
        </w:tc>
        <w:tc>
          <w:tcPr>
            <w:tcW w:w="1760" w:type="dxa"/>
          </w:tcPr>
          <w:p w14:paraId="3534E796" w14:textId="77777777" w:rsidR="002143F4" w:rsidRDefault="002143F4" w:rsidP="002143F4">
            <w:pPr>
              <w:jc w:val="center"/>
              <w:rPr>
                <w:color w:val="000000"/>
                <w:sz w:val="20"/>
                <w:szCs w:val="20"/>
                <w:lang w:eastAsia="lv-LV"/>
              </w:rPr>
            </w:pPr>
          </w:p>
        </w:tc>
      </w:tr>
      <w:tr w:rsidR="002143F4" w:rsidRPr="00AB1ED7" w14:paraId="7F4781D7" w14:textId="77777777" w:rsidTr="00E960E2">
        <w:trPr>
          <w:trHeight w:val="128"/>
        </w:trPr>
        <w:tc>
          <w:tcPr>
            <w:tcW w:w="5248" w:type="dxa"/>
            <w:vAlign w:val="center"/>
          </w:tcPr>
          <w:p w14:paraId="071995A1" w14:textId="008F0415" w:rsidR="002143F4" w:rsidRPr="00307BA8" w:rsidRDefault="00013F9F" w:rsidP="00307BA8">
            <w:pPr>
              <w:pStyle w:val="ListParagraph"/>
              <w:numPr>
                <w:ilvl w:val="1"/>
                <w:numId w:val="2"/>
              </w:numPr>
              <w:spacing w:after="0"/>
              <w:ind w:left="450" w:hanging="425"/>
              <w:rPr>
                <w:bCs/>
                <w:color w:val="000000"/>
                <w:sz w:val="22"/>
                <w:lang w:eastAsia="lv-LV"/>
              </w:rPr>
            </w:pPr>
            <w:r w:rsidRPr="00013F9F">
              <w:rPr>
                <w:bCs/>
                <w:color w:val="000000"/>
                <w:sz w:val="22"/>
                <w:lang w:eastAsia="lv-LV"/>
              </w:rPr>
              <w:t>Jābūt aprīkotai ar plastikāta un/vai gumijas kabeļu aizsargrampām: 15 gab., katras garums</w:t>
            </w:r>
            <w:r w:rsidR="005A6B9B">
              <w:rPr>
                <w:bCs/>
                <w:color w:val="000000"/>
                <w:sz w:val="22"/>
                <w:lang w:eastAsia="lv-LV"/>
              </w:rPr>
              <w:t xml:space="preserve"> </w:t>
            </w:r>
            <w:r w:rsidRPr="00013F9F">
              <w:rPr>
                <w:bCs/>
                <w:color w:val="000000"/>
                <w:sz w:val="22"/>
                <w:lang w:eastAsia="lv-LV"/>
              </w:rPr>
              <w:t>1000 +/-100mm.</w:t>
            </w:r>
          </w:p>
        </w:tc>
        <w:tc>
          <w:tcPr>
            <w:tcW w:w="2838" w:type="dxa"/>
          </w:tcPr>
          <w:p w14:paraId="7B8DF70F" w14:textId="77777777" w:rsidR="002143F4" w:rsidRPr="00AB1ED7" w:rsidRDefault="002143F4" w:rsidP="002143F4">
            <w:pPr>
              <w:jc w:val="center"/>
              <w:rPr>
                <w:color w:val="000000"/>
                <w:sz w:val="20"/>
                <w:szCs w:val="20"/>
                <w:lang w:eastAsia="lv-LV"/>
              </w:rPr>
            </w:pPr>
          </w:p>
        </w:tc>
        <w:tc>
          <w:tcPr>
            <w:tcW w:w="4863" w:type="dxa"/>
          </w:tcPr>
          <w:p w14:paraId="104BF5C9" w14:textId="77777777" w:rsidR="002143F4" w:rsidRPr="00AB1ED7" w:rsidRDefault="002143F4" w:rsidP="002143F4">
            <w:pPr>
              <w:jc w:val="center"/>
              <w:rPr>
                <w:color w:val="000000"/>
                <w:sz w:val="20"/>
                <w:szCs w:val="20"/>
                <w:lang w:eastAsia="lv-LV"/>
              </w:rPr>
            </w:pPr>
          </w:p>
        </w:tc>
        <w:tc>
          <w:tcPr>
            <w:tcW w:w="1760" w:type="dxa"/>
          </w:tcPr>
          <w:p w14:paraId="4D20D2E5" w14:textId="77777777" w:rsidR="002143F4" w:rsidRDefault="002143F4" w:rsidP="002143F4">
            <w:pPr>
              <w:jc w:val="center"/>
              <w:rPr>
                <w:color w:val="000000"/>
                <w:sz w:val="20"/>
                <w:szCs w:val="20"/>
                <w:lang w:eastAsia="lv-LV"/>
              </w:rPr>
            </w:pPr>
          </w:p>
        </w:tc>
      </w:tr>
      <w:tr w:rsidR="00530AB1" w:rsidRPr="00AB1ED7" w14:paraId="7360449D" w14:textId="77777777" w:rsidTr="00E960E2">
        <w:trPr>
          <w:trHeight w:val="128"/>
        </w:trPr>
        <w:tc>
          <w:tcPr>
            <w:tcW w:w="5248" w:type="dxa"/>
            <w:vAlign w:val="center"/>
          </w:tcPr>
          <w:p w14:paraId="56958B6A" w14:textId="12795AB0" w:rsidR="00530AB1" w:rsidRPr="003E0D46" w:rsidRDefault="00857921" w:rsidP="00B31505">
            <w:pPr>
              <w:pStyle w:val="ListParagraph"/>
              <w:numPr>
                <w:ilvl w:val="1"/>
                <w:numId w:val="2"/>
              </w:numPr>
              <w:spacing w:after="0"/>
              <w:ind w:left="592" w:hanging="567"/>
              <w:rPr>
                <w:bCs/>
                <w:color w:val="000000"/>
                <w:sz w:val="22"/>
                <w:lang w:eastAsia="lv-LV"/>
              </w:rPr>
            </w:pPr>
            <w:r w:rsidRPr="00EB4E18">
              <w:rPr>
                <w:bCs/>
                <w:color w:val="000000"/>
                <w:sz w:val="22"/>
                <w:lang w:eastAsia="lv-LV"/>
              </w:rPr>
              <w:t>Papildaprīkojumā jābūt pie kabeļkurpēm pieskrūvējamiem</w:t>
            </w:r>
            <w:r w:rsidR="009822B9">
              <w:rPr>
                <w:bCs/>
                <w:color w:val="000000"/>
                <w:sz w:val="22"/>
                <w:lang w:eastAsia="lv-LV"/>
              </w:rPr>
              <w:t xml:space="preserve">, </w:t>
            </w:r>
            <w:r w:rsidRPr="00EB4E18">
              <w:rPr>
                <w:bCs/>
                <w:color w:val="000000"/>
                <w:sz w:val="22"/>
                <w:lang w:eastAsia="lv-LV"/>
              </w:rPr>
              <w:t>NH2</w:t>
            </w:r>
            <w:r w:rsidR="004A6832">
              <w:rPr>
                <w:bCs/>
                <w:color w:val="000000"/>
                <w:sz w:val="22"/>
                <w:lang w:eastAsia="lv-LV"/>
              </w:rPr>
              <w:t>,NH3,NH4 ieliktņu gabarīta</w:t>
            </w:r>
            <w:r w:rsidR="009822B9">
              <w:rPr>
                <w:bCs/>
                <w:color w:val="000000"/>
                <w:sz w:val="22"/>
                <w:lang w:eastAsia="lv-LV"/>
              </w:rPr>
              <w:t xml:space="preserve"> adapteriem</w:t>
            </w:r>
            <w:r w:rsidR="004A6832">
              <w:rPr>
                <w:bCs/>
                <w:color w:val="000000"/>
                <w:sz w:val="22"/>
                <w:lang w:eastAsia="lv-LV"/>
              </w:rPr>
              <w:t>.</w:t>
            </w:r>
            <w:r w:rsidRPr="00EB4E18">
              <w:rPr>
                <w:bCs/>
                <w:color w:val="000000"/>
                <w:sz w:val="22"/>
                <w:lang w:eastAsia="lv-LV"/>
              </w:rPr>
              <w:t xml:space="preserve"> Paredzēti ievietot blokslēdzī</w:t>
            </w:r>
            <w:r w:rsidR="00BD79BA">
              <w:rPr>
                <w:bCs/>
                <w:color w:val="000000"/>
                <w:sz w:val="22"/>
                <w:lang w:eastAsia="lv-LV"/>
              </w:rPr>
              <w:t xml:space="preserve"> izmantojot specializēto dielektrisko turētāju (rokturi)</w:t>
            </w:r>
            <w:r w:rsidRPr="00EB4E18">
              <w:rPr>
                <w:bCs/>
                <w:color w:val="000000"/>
                <w:sz w:val="22"/>
                <w:lang w:eastAsia="lv-LV"/>
              </w:rPr>
              <w:t xml:space="preserve">.  Komplektā jābūt ieliktņiem gan ar pilno </w:t>
            </w:r>
            <w:r w:rsidRPr="00EB4E18">
              <w:rPr>
                <w:bCs/>
                <w:color w:val="000000"/>
                <w:sz w:val="22"/>
                <w:lang w:eastAsia="lv-LV"/>
              </w:rPr>
              <w:lastRenderedPageBreak/>
              <w:t>nazi, gan daļējo nazi (ilustratīvu attēlu skatīt zem specifikācijas)</w:t>
            </w:r>
            <w:r w:rsidR="00B31505">
              <w:rPr>
                <w:bCs/>
                <w:color w:val="000000"/>
                <w:sz w:val="22"/>
                <w:lang w:eastAsia="lv-LV"/>
              </w:rPr>
              <w:t>.</w:t>
            </w:r>
          </w:p>
        </w:tc>
        <w:tc>
          <w:tcPr>
            <w:tcW w:w="2838" w:type="dxa"/>
          </w:tcPr>
          <w:p w14:paraId="42123295" w14:textId="77777777" w:rsidR="00530AB1" w:rsidRPr="00AB1ED7" w:rsidRDefault="00530AB1" w:rsidP="00530AB1">
            <w:pPr>
              <w:jc w:val="center"/>
              <w:rPr>
                <w:color w:val="000000"/>
                <w:sz w:val="20"/>
                <w:szCs w:val="20"/>
                <w:lang w:eastAsia="lv-LV"/>
              </w:rPr>
            </w:pPr>
          </w:p>
        </w:tc>
        <w:tc>
          <w:tcPr>
            <w:tcW w:w="4863" w:type="dxa"/>
          </w:tcPr>
          <w:p w14:paraId="4F2B4622" w14:textId="77777777" w:rsidR="00530AB1" w:rsidRPr="00AB1ED7" w:rsidRDefault="00530AB1" w:rsidP="00530AB1">
            <w:pPr>
              <w:jc w:val="center"/>
              <w:rPr>
                <w:color w:val="000000"/>
                <w:sz w:val="20"/>
                <w:szCs w:val="20"/>
                <w:lang w:eastAsia="lv-LV"/>
              </w:rPr>
            </w:pPr>
          </w:p>
        </w:tc>
        <w:tc>
          <w:tcPr>
            <w:tcW w:w="1760" w:type="dxa"/>
          </w:tcPr>
          <w:p w14:paraId="4A2E758B" w14:textId="77777777" w:rsidR="00530AB1" w:rsidRDefault="00530AB1" w:rsidP="00530AB1">
            <w:pPr>
              <w:jc w:val="center"/>
              <w:rPr>
                <w:color w:val="000000"/>
                <w:sz w:val="20"/>
                <w:szCs w:val="20"/>
                <w:lang w:eastAsia="lv-LV"/>
              </w:rPr>
            </w:pPr>
          </w:p>
        </w:tc>
      </w:tr>
      <w:tr w:rsidR="00FB5D3B" w:rsidRPr="00AB1ED7" w14:paraId="0BA77C08" w14:textId="77777777" w:rsidTr="00E960E2">
        <w:trPr>
          <w:trHeight w:val="128"/>
        </w:trPr>
        <w:tc>
          <w:tcPr>
            <w:tcW w:w="5248" w:type="dxa"/>
            <w:vAlign w:val="center"/>
          </w:tcPr>
          <w:p w14:paraId="4B4D4AC2" w14:textId="153CE075" w:rsidR="00FB5D3B" w:rsidRPr="001413BF" w:rsidRDefault="00FB5D3B" w:rsidP="00B31505">
            <w:pPr>
              <w:pStyle w:val="ListParagraph"/>
              <w:numPr>
                <w:ilvl w:val="1"/>
                <w:numId w:val="2"/>
              </w:numPr>
              <w:spacing w:after="0"/>
              <w:ind w:left="592" w:hanging="567"/>
              <w:rPr>
                <w:bCs/>
                <w:color w:val="000000"/>
                <w:sz w:val="22"/>
                <w:lang w:eastAsia="lv-LV"/>
              </w:rPr>
            </w:pPr>
            <w:r w:rsidRPr="001413BF">
              <w:rPr>
                <w:bCs/>
                <w:sz w:val="22"/>
                <w:lang w:eastAsia="lv-LV"/>
              </w:rPr>
              <w:t xml:space="preserve">Komplektācijā ir jāiekļauj 15 m garš kabelis iekārtas </w:t>
            </w:r>
            <w:r w:rsidR="00C4525C">
              <w:rPr>
                <w:bCs/>
                <w:sz w:val="22"/>
                <w:lang w:eastAsia="lv-LV"/>
              </w:rPr>
              <w:t>apgaismojuma, apsildes un kabeļu uztīšanas mehānismu</w:t>
            </w:r>
            <w:r w:rsidR="001413BF" w:rsidRPr="001413BF">
              <w:rPr>
                <w:bCs/>
                <w:sz w:val="22"/>
                <w:lang w:eastAsia="lv-LV"/>
              </w:rPr>
              <w:t xml:space="preserve"> darbības nodrošināšanai </w:t>
            </w:r>
            <w:r w:rsidRPr="001413BF">
              <w:rPr>
                <w:bCs/>
                <w:sz w:val="22"/>
                <w:lang w:eastAsia="lv-LV"/>
              </w:rPr>
              <w:t xml:space="preserve">no ārējā 230V </w:t>
            </w:r>
            <w:r w:rsidR="001413BF" w:rsidRPr="001413BF">
              <w:rPr>
                <w:bCs/>
                <w:sz w:val="22"/>
                <w:lang w:eastAsia="lv-LV"/>
              </w:rPr>
              <w:t>elektro</w:t>
            </w:r>
            <w:r w:rsidRPr="001413BF">
              <w:rPr>
                <w:bCs/>
                <w:sz w:val="22"/>
                <w:lang w:eastAsia="lv-LV"/>
              </w:rPr>
              <w:t>tīkla. Kabe</w:t>
            </w:r>
            <w:r w:rsidR="001413BF" w:rsidRPr="001413BF">
              <w:rPr>
                <w:bCs/>
                <w:sz w:val="22"/>
                <w:lang w:eastAsia="lv-LV"/>
              </w:rPr>
              <w:t>lis aprīkots ar EU tipa</w:t>
            </w:r>
            <w:r w:rsidR="009822B9">
              <w:rPr>
                <w:bCs/>
                <w:sz w:val="22"/>
                <w:lang w:eastAsia="lv-LV"/>
              </w:rPr>
              <w:t xml:space="preserve"> </w:t>
            </w:r>
            <w:r w:rsidR="001413BF" w:rsidRPr="001413BF">
              <w:rPr>
                <w:bCs/>
                <w:sz w:val="22"/>
                <w:lang w:eastAsia="lv-LV"/>
              </w:rPr>
              <w:t>trīskontaktu (</w:t>
            </w:r>
            <w:r w:rsidR="001413BF" w:rsidRPr="008A04E2">
              <w:rPr>
                <w:rStyle w:val="normaltextrun"/>
                <w:rFonts w:cs="Times New Roman"/>
                <w:color w:val="000000"/>
                <w:sz w:val="22"/>
                <w:shd w:val="clear" w:color="auto" w:fill="FFFFFF"/>
              </w:rPr>
              <w:t>2P+E</w:t>
            </w:r>
            <w:r w:rsidR="001413BF" w:rsidRPr="001413BF">
              <w:rPr>
                <w:bCs/>
                <w:sz w:val="22"/>
                <w:lang w:eastAsia="lv-LV"/>
              </w:rPr>
              <w:t>) spraudni un atbilstošu spraudni pievienošanai iekārtas sadales panelī.</w:t>
            </w:r>
          </w:p>
        </w:tc>
        <w:tc>
          <w:tcPr>
            <w:tcW w:w="2838" w:type="dxa"/>
          </w:tcPr>
          <w:p w14:paraId="6F39C2D9" w14:textId="77777777" w:rsidR="00FB5D3B" w:rsidRPr="00AB1ED7" w:rsidRDefault="00FB5D3B" w:rsidP="00530AB1">
            <w:pPr>
              <w:jc w:val="center"/>
              <w:rPr>
                <w:color w:val="000000"/>
                <w:sz w:val="20"/>
                <w:szCs w:val="20"/>
                <w:lang w:eastAsia="lv-LV"/>
              </w:rPr>
            </w:pPr>
          </w:p>
        </w:tc>
        <w:tc>
          <w:tcPr>
            <w:tcW w:w="4863" w:type="dxa"/>
          </w:tcPr>
          <w:p w14:paraId="15F4FEE3" w14:textId="77777777" w:rsidR="00FB5D3B" w:rsidRPr="00AB1ED7" w:rsidRDefault="00FB5D3B" w:rsidP="00530AB1">
            <w:pPr>
              <w:jc w:val="center"/>
              <w:rPr>
                <w:color w:val="000000"/>
                <w:sz w:val="20"/>
                <w:szCs w:val="20"/>
                <w:lang w:eastAsia="lv-LV"/>
              </w:rPr>
            </w:pPr>
          </w:p>
        </w:tc>
        <w:tc>
          <w:tcPr>
            <w:tcW w:w="1760" w:type="dxa"/>
          </w:tcPr>
          <w:p w14:paraId="72E30E46" w14:textId="77777777" w:rsidR="00FB5D3B" w:rsidRDefault="00FB5D3B" w:rsidP="00530AB1">
            <w:pPr>
              <w:jc w:val="center"/>
              <w:rPr>
                <w:color w:val="000000"/>
                <w:sz w:val="20"/>
                <w:szCs w:val="20"/>
                <w:lang w:eastAsia="lv-LV"/>
              </w:rPr>
            </w:pPr>
          </w:p>
        </w:tc>
      </w:tr>
    </w:tbl>
    <w:p w14:paraId="0B5A5CC1" w14:textId="77777777" w:rsidR="00B529BD" w:rsidRDefault="00B529BD" w:rsidP="00B05CFD">
      <w:pPr>
        <w:pStyle w:val="Title"/>
        <w:widowControl w:val="0"/>
        <w:rPr>
          <w:bCs w:val="0"/>
          <w:noProof/>
          <w:sz w:val="22"/>
          <w:szCs w:val="22"/>
          <w:lang w:eastAsia="lv-LV"/>
        </w:rPr>
      </w:pPr>
    </w:p>
    <w:p w14:paraId="28408ECB" w14:textId="77777777" w:rsidR="008A4451" w:rsidRDefault="008A4451" w:rsidP="007576A7">
      <w:pPr>
        <w:pStyle w:val="Title"/>
        <w:widowControl w:val="0"/>
        <w:rPr>
          <w:bCs w:val="0"/>
          <w:noProof/>
          <w:sz w:val="22"/>
          <w:szCs w:val="22"/>
          <w:lang w:eastAsia="lv-LV"/>
        </w:rPr>
      </w:pPr>
    </w:p>
    <w:p w14:paraId="431C05B6" w14:textId="5C37DDDE" w:rsidR="00CF677B" w:rsidRPr="00CF677B" w:rsidRDefault="00CF677B" w:rsidP="00B05CFD">
      <w:pPr>
        <w:pStyle w:val="Title"/>
        <w:widowControl w:val="0"/>
        <w:rPr>
          <w:bCs w:val="0"/>
          <w:noProof/>
          <w:sz w:val="22"/>
          <w:szCs w:val="22"/>
          <w:lang w:eastAsia="lv-LV"/>
        </w:rPr>
      </w:pPr>
    </w:p>
    <w:p w14:paraId="70521DB3" w14:textId="77777777" w:rsidR="00530AB1" w:rsidRDefault="00530AB1" w:rsidP="00530AB1">
      <w:pPr>
        <w:pStyle w:val="Title"/>
        <w:widowControl w:val="0"/>
        <w:rPr>
          <w:bCs w:val="0"/>
          <w:color w:val="0070C0"/>
          <w:sz w:val="22"/>
          <w:szCs w:val="22"/>
        </w:rPr>
      </w:pPr>
      <w:r>
        <w:rPr>
          <w:noProof/>
        </w:rPr>
        <w:lastRenderedPageBreak/>
        <w:drawing>
          <wp:inline distT="0" distB="0" distL="0" distR="0" wp14:anchorId="501B0AB8" wp14:editId="38772756">
            <wp:extent cx="8124825" cy="4105275"/>
            <wp:effectExtent l="0" t="0" r="9525" b="9525"/>
            <wp:docPr id="305572894" name="Picture 1" descr="Several red wires with metal connect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572894" name="Picture 1" descr="Several red wires with metal connectors&#10;&#10;Description automatically generated with medium confidence"/>
                    <pic:cNvPicPr/>
                  </pic:nvPicPr>
                  <pic:blipFill>
                    <a:blip r:embed="rId11"/>
                    <a:stretch>
                      <a:fillRect/>
                    </a:stretch>
                  </pic:blipFill>
                  <pic:spPr>
                    <a:xfrm>
                      <a:off x="0" y="0"/>
                      <a:ext cx="8124825" cy="4105275"/>
                    </a:xfrm>
                    <a:prstGeom prst="rect">
                      <a:avLst/>
                    </a:prstGeom>
                  </pic:spPr>
                </pic:pic>
              </a:graphicData>
            </a:graphic>
          </wp:inline>
        </w:drawing>
      </w:r>
    </w:p>
    <w:p w14:paraId="126D4220" w14:textId="4A3CF8D0" w:rsidR="002A44CD" w:rsidRDefault="00530AB1" w:rsidP="002A44CD">
      <w:pPr>
        <w:pStyle w:val="Title"/>
        <w:widowControl w:val="0"/>
        <w:rPr>
          <w:b w:val="0"/>
          <w:sz w:val="22"/>
          <w:szCs w:val="22"/>
        </w:rPr>
      </w:pPr>
      <w:r w:rsidRPr="0030793D">
        <w:rPr>
          <w:b w:val="0"/>
          <w:sz w:val="22"/>
          <w:szCs w:val="22"/>
        </w:rPr>
        <w:t xml:space="preserve">Ilustratīvs piemērs – adapteri barošanas kabeļa pievienošanai  </w:t>
      </w:r>
      <w:proofErr w:type="spellStart"/>
      <w:r w:rsidRPr="0030793D">
        <w:rPr>
          <w:b w:val="0"/>
          <w:sz w:val="22"/>
          <w:szCs w:val="22"/>
        </w:rPr>
        <w:t>blokslēdž</w:t>
      </w:r>
      <w:r w:rsidR="004D5BBF">
        <w:rPr>
          <w:b w:val="0"/>
          <w:sz w:val="22"/>
          <w:szCs w:val="22"/>
        </w:rPr>
        <w:t>os</w:t>
      </w:r>
      <w:proofErr w:type="spellEnd"/>
    </w:p>
    <w:p w14:paraId="27825D6B" w14:textId="5BF0C90A" w:rsidR="00EE6221" w:rsidRDefault="00EE6221">
      <w:pPr>
        <w:spacing w:after="200" w:line="276" w:lineRule="auto"/>
        <w:rPr>
          <w:b/>
          <w:color w:val="0070C0"/>
          <w:sz w:val="22"/>
          <w:szCs w:val="22"/>
        </w:rPr>
      </w:pPr>
      <w:r>
        <w:rPr>
          <w:bCs/>
          <w:color w:val="0070C0"/>
          <w:sz w:val="22"/>
          <w:szCs w:val="22"/>
        </w:rPr>
        <w:br w:type="page"/>
      </w:r>
    </w:p>
    <w:p w14:paraId="77618C08" w14:textId="4AB96C56" w:rsidR="0043584C" w:rsidRDefault="004720FD" w:rsidP="0043584C">
      <w:pPr>
        <w:pStyle w:val="Title"/>
        <w:widowControl w:val="0"/>
        <w:rPr>
          <w:b w:val="0"/>
          <w:sz w:val="22"/>
          <w:szCs w:val="22"/>
        </w:rPr>
      </w:pPr>
      <w:r w:rsidRPr="004720FD">
        <w:rPr>
          <w:b w:val="0"/>
          <w:noProof/>
          <w:sz w:val="22"/>
          <w:szCs w:val="22"/>
        </w:rPr>
        <w:lastRenderedPageBreak/>
        <w:drawing>
          <wp:inline distT="0" distB="0" distL="0" distR="0" wp14:anchorId="467DF8C8" wp14:editId="69BDECD1">
            <wp:extent cx="3181794" cy="2086266"/>
            <wp:effectExtent l="0" t="0" r="0" b="9525"/>
            <wp:docPr id="535898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98500" name=""/>
                    <pic:cNvPicPr/>
                  </pic:nvPicPr>
                  <pic:blipFill>
                    <a:blip r:embed="rId12"/>
                    <a:stretch>
                      <a:fillRect/>
                    </a:stretch>
                  </pic:blipFill>
                  <pic:spPr>
                    <a:xfrm>
                      <a:off x="0" y="0"/>
                      <a:ext cx="3181794" cy="2086266"/>
                    </a:xfrm>
                    <a:prstGeom prst="rect">
                      <a:avLst/>
                    </a:prstGeom>
                  </pic:spPr>
                </pic:pic>
              </a:graphicData>
            </a:graphic>
          </wp:inline>
        </w:drawing>
      </w:r>
    </w:p>
    <w:p w14:paraId="7446030B" w14:textId="77777777" w:rsidR="0043584C" w:rsidRDefault="0043584C" w:rsidP="0043584C">
      <w:pPr>
        <w:pStyle w:val="Title"/>
        <w:widowControl w:val="0"/>
        <w:rPr>
          <w:b w:val="0"/>
          <w:sz w:val="22"/>
          <w:szCs w:val="22"/>
        </w:rPr>
      </w:pPr>
    </w:p>
    <w:p w14:paraId="3CEFABD1" w14:textId="1DFFCDCC" w:rsidR="0043584C" w:rsidRDefault="0043584C" w:rsidP="0043584C">
      <w:pPr>
        <w:pStyle w:val="Title"/>
        <w:widowControl w:val="0"/>
        <w:rPr>
          <w:b w:val="0"/>
          <w:sz w:val="22"/>
          <w:szCs w:val="22"/>
        </w:rPr>
      </w:pPr>
      <w:r>
        <w:rPr>
          <w:b w:val="0"/>
          <w:sz w:val="22"/>
          <w:szCs w:val="22"/>
        </w:rPr>
        <w:t xml:space="preserve">Ilustratīvs piemērs – </w:t>
      </w:r>
      <w:r w:rsidR="00C266B7">
        <w:rPr>
          <w:b w:val="0"/>
          <w:sz w:val="22"/>
          <w:szCs w:val="22"/>
        </w:rPr>
        <w:t xml:space="preserve">piekabe </w:t>
      </w:r>
      <w:r w:rsidR="00106980">
        <w:rPr>
          <w:b w:val="0"/>
          <w:sz w:val="22"/>
          <w:szCs w:val="22"/>
        </w:rPr>
        <w:t xml:space="preserve">konteinertipa </w:t>
      </w:r>
      <w:r w:rsidR="00104E1E">
        <w:rPr>
          <w:b w:val="0"/>
          <w:sz w:val="22"/>
          <w:szCs w:val="22"/>
        </w:rPr>
        <w:t>PTA</w:t>
      </w:r>
      <w:r w:rsidR="00106980">
        <w:rPr>
          <w:b w:val="0"/>
          <w:sz w:val="22"/>
          <w:szCs w:val="22"/>
        </w:rPr>
        <w:t xml:space="preserve"> pārvadāšanai</w:t>
      </w:r>
      <w:r>
        <w:rPr>
          <w:b w:val="0"/>
          <w:sz w:val="22"/>
          <w:szCs w:val="22"/>
        </w:rPr>
        <w:t xml:space="preserve"> </w:t>
      </w:r>
    </w:p>
    <w:p w14:paraId="1DCB5B38" w14:textId="77777777" w:rsidR="00D84F16" w:rsidRDefault="00D84F16" w:rsidP="0043584C">
      <w:pPr>
        <w:pStyle w:val="Title"/>
        <w:widowControl w:val="0"/>
        <w:rPr>
          <w:b w:val="0"/>
          <w:sz w:val="22"/>
          <w:szCs w:val="22"/>
        </w:rPr>
      </w:pPr>
    </w:p>
    <w:p w14:paraId="0409DF10" w14:textId="77777777" w:rsidR="00D84F16" w:rsidRPr="001A3B68" w:rsidRDefault="00D84F16" w:rsidP="0043584C">
      <w:pPr>
        <w:pStyle w:val="Title"/>
        <w:widowControl w:val="0"/>
        <w:rPr>
          <w:b w:val="0"/>
          <w:sz w:val="22"/>
          <w:szCs w:val="22"/>
        </w:rPr>
      </w:pPr>
    </w:p>
    <w:p w14:paraId="2A50C350" w14:textId="2BA7958C" w:rsidR="00384293" w:rsidRDefault="00556B2A" w:rsidP="00B05CFD">
      <w:pPr>
        <w:pStyle w:val="Title"/>
        <w:widowControl w:val="0"/>
        <w:rPr>
          <w:b w:val="0"/>
          <w:bCs w:val="0"/>
          <w:noProof/>
          <w:sz w:val="24"/>
        </w:rPr>
      </w:pPr>
      <w:r w:rsidRPr="00556B2A">
        <w:rPr>
          <w:bCs w:val="0"/>
          <w:noProof/>
          <w:color w:val="0070C0"/>
          <w:sz w:val="22"/>
          <w:szCs w:val="22"/>
        </w:rPr>
        <w:drawing>
          <wp:inline distT="0" distB="0" distL="0" distR="0" wp14:anchorId="7D94D762" wp14:editId="53DCF245">
            <wp:extent cx="3321170" cy="1470660"/>
            <wp:effectExtent l="0" t="0" r="0" b="0"/>
            <wp:docPr id="1212574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74904" name=""/>
                    <pic:cNvPicPr/>
                  </pic:nvPicPr>
                  <pic:blipFill>
                    <a:blip r:embed="rId13"/>
                    <a:stretch>
                      <a:fillRect/>
                    </a:stretch>
                  </pic:blipFill>
                  <pic:spPr>
                    <a:xfrm>
                      <a:off x="0" y="0"/>
                      <a:ext cx="3352059" cy="1484338"/>
                    </a:xfrm>
                    <a:prstGeom prst="rect">
                      <a:avLst/>
                    </a:prstGeom>
                  </pic:spPr>
                </pic:pic>
              </a:graphicData>
            </a:graphic>
          </wp:inline>
        </w:drawing>
      </w:r>
      <w:r w:rsidRPr="00556B2A">
        <w:rPr>
          <w:b w:val="0"/>
          <w:bCs w:val="0"/>
          <w:noProof/>
          <w:sz w:val="24"/>
        </w:rPr>
        <w:t xml:space="preserve"> </w:t>
      </w:r>
      <w:r w:rsidRPr="00556B2A">
        <w:rPr>
          <w:bCs w:val="0"/>
          <w:noProof/>
          <w:color w:val="0070C0"/>
          <w:sz w:val="22"/>
          <w:szCs w:val="22"/>
        </w:rPr>
        <w:drawing>
          <wp:inline distT="0" distB="0" distL="0" distR="0" wp14:anchorId="26990004" wp14:editId="7E6919C1">
            <wp:extent cx="2989783" cy="1595718"/>
            <wp:effectExtent l="0" t="0" r="1270" b="5080"/>
            <wp:docPr id="40135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5365" name=""/>
                    <pic:cNvPicPr/>
                  </pic:nvPicPr>
                  <pic:blipFill>
                    <a:blip r:embed="rId14"/>
                    <a:stretch>
                      <a:fillRect/>
                    </a:stretch>
                  </pic:blipFill>
                  <pic:spPr>
                    <a:xfrm>
                      <a:off x="0" y="0"/>
                      <a:ext cx="3054234" cy="1630117"/>
                    </a:xfrm>
                    <a:prstGeom prst="rect">
                      <a:avLst/>
                    </a:prstGeom>
                  </pic:spPr>
                </pic:pic>
              </a:graphicData>
            </a:graphic>
          </wp:inline>
        </w:drawing>
      </w:r>
    </w:p>
    <w:p w14:paraId="7982F048" w14:textId="718502AA" w:rsidR="00556B2A" w:rsidRPr="001A3B68" w:rsidRDefault="00556B2A" w:rsidP="00556B2A">
      <w:pPr>
        <w:pStyle w:val="Title"/>
        <w:widowControl w:val="0"/>
        <w:rPr>
          <w:b w:val="0"/>
          <w:sz w:val="22"/>
          <w:szCs w:val="22"/>
        </w:rPr>
      </w:pPr>
      <w:r>
        <w:rPr>
          <w:b w:val="0"/>
          <w:sz w:val="22"/>
          <w:szCs w:val="22"/>
        </w:rPr>
        <w:t>Ilustratīvs piemērs – "</w:t>
      </w:r>
      <w:proofErr w:type="spellStart"/>
      <w:r>
        <w:rPr>
          <w:b w:val="0"/>
          <w:sz w:val="22"/>
          <w:szCs w:val="22"/>
        </w:rPr>
        <w:t>Hook</w:t>
      </w:r>
      <w:proofErr w:type="spellEnd"/>
      <w:r>
        <w:rPr>
          <w:b w:val="0"/>
          <w:sz w:val="22"/>
          <w:szCs w:val="22"/>
        </w:rPr>
        <w:t xml:space="preserve"> </w:t>
      </w:r>
      <w:proofErr w:type="spellStart"/>
      <w:r>
        <w:rPr>
          <w:b w:val="0"/>
          <w:sz w:val="22"/>
          <w:szCs w:val="22"/>
        </w:rPr>
        <w:t>lifting</w:t>
      </w:r>
      <w:proofErr w:type="spellEnd"/>
      <w:r>
        <w:rPr>
          <w:b w:val="0"/>
          <w:sz w:val="22"/>
          <w:szCs w:val="22"/>
        </w:rPr>
        <w:t xml:space="preserve">" konteinera rāmis un </w:t>
      </w:r>
      <w:r w:rsidR="00104E1E">
        <w:rPr>
          <w:b w:val="0"/>
          <w:sz w:val="22"/>
          <w:szCs w:val="22"/>
        </w:rPr>
        <w:t>PTA</w:t>
      </w:r>
      <w:r>
        <w:rPr>
          <w:b w:val="0"/>
          <w:sz w:val="22"/>
          <w:szCs w:val="22"/>
        </w:rPr>
        <w:t xml:space="preserve"> kopskats konteinerā </w:t>
      </w:r>
    </w:p>
    <w:p w14:paraId="33327CB5" w14:textId="77777777" w:rsidR="00556B2A" w:rsidRDefault="00556B2A" w:rsidP="00B05CFD">
      <w:pPr>
        <w:pStyle w:val="Title"/>
        <w:widowControl w:val="0"/>
        <w:rPr>
          <w:bCs w:val="0"/>
          <w:color w:val="0070C0"/>
          <w:sz w:val="22"/>
          <w:szCs w:val="22"/>
        </w:rPr>
      </w:pPr>
    </w:p>
    <w:sectPr w:rsidR="00556B2A" w:rsidSect="00370C7F">
      <w:headerReference w:type="default" r:id="rId15"/>
      <w:footerReference w:type="default" r:id="rId16"/>
      <w:endnotePr>
        <w:numFmt w:val="decimal"/>
      </w:endnotePr>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B90F" w14:textId="77777777" w:rsidR="001C3E79" w:rsidRDefault="001C3E79" w:rsidP="00062857">
      <w:r>
        <w:separator/>
      </w:r>
    </w:p>
  </w:endnote>
  <w:endnote w:type="continuationSeparator" w:id="0">
    <w:p w14:paraId="4C90C451" w14:textId="77777777" w:rsidR="001C3E79" w:rsidRDefault="001C3E79" w:rsidP="0006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67F2" w14:textId="77777777" w:rsidR="005353EC" w:rsidRDefault="005353EC">
    <w:pPr>
      <w:pStyle w:val="Footer"/>
      <w:jc w:val="center"/>
      <w:rPr>
        <w:color w:val="4F81BD" w:themeColor="accent1"/>
      </w:rPr>
    </w:pPr>
    <w:r>
      <w:rPr>
        <w:color w:val="4F81BD" w:themeColor="accent1"/>
      </w:rPr>
      <w:t xml:space="preserve">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7576A7">
      <w:rPr>
        <w:noProof/>
        <w:color w:val="4F81BD" w:themeColor="accent1"/>
      </w:rPr>
      <w:t>3</w:t>
    </w:r>
    <w:r>
      <w:rPr>
        <w:color w:val="4F81BD" w:themeColor="accent1"/>
      </w:rPr>
      <w:fldChar w:fldCharType="end"/>
    </w:r>
    <w:r>
      <w:rPr>
        <w:color w:val="4F81BD" w:themeColor="accent1"/>
      </w:rPr>
      <w:t xml:space="preserve"> no </w:t>
    </w:r>
    <w:r>
      <w:rPr>
        <w:color w:val="4F81BD" w:themeColor="accent1"/>
      </w:rPr>
      <w:fldChar w:fldCharType="begin"/>
    </w:r>
    <w:r>
      <w:rPr>
        <w:color w:val="4F81BD" w:themeColor="accent1"/>
      </w:rPr>
      <w:instrText>NUMPAGES \ * arābu \ * MERGEFORMAT</w:instrText>
    </w:r>
    <w:r>
      <w:rPr>
        <w:color w:val="4F81BD" w:themeColor="accent1"/>
      </w:rPr>
      <w:fldChar w:fldCharType="separate"/>
    </w:r>
    <w:r w:rsidR="007576A7">
      <w:rPr>
        <w:noProof/>
        <w:color w:val="4F81BD" w:themeColor="accent1"/>
      </w:rPr>
      <w:t>5</w:t>
    </w:r>
    <w:r>
      <w:rPr>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3B85F" w14:textId="77777777" w:rsidR="001C3E79" w:rsidRDefault="001C3E79" w:rsidP="00062857">
      <w:r>
        <w:separator/>
      </w:r>
    </w:p>
  </w:footnote>
  <w:footnote w:type="continuationSeparator" w:id="0">
    <w:p w14:paraId="481C5687" w14:textId="77777777" w:rsidR="001C3E79" w:rsidRDefault="001C3E79" w:rsidP="00062857">
      <w:r>
        <w:continuationSeparator/>
      </w:r>
    </w:p>
  </w:footnote>
  <w:footnote w:id="1">
    <w:p w14:paraId="52C9D410" w14:textId="3E784F63" w:rsidR="00A81E55" w:rsidRDefault="00A81E55" w:rsidP="00772CE1">
      <w:pPr>
        <w:pStyle w:val="FootnoteText"/>
      </w:pPr>
      <w:r>
        <w:rPr>
          <w:rStyle w:val="FootnoteReference"/>
        </w:rPr>
        <w:footnoteRef/>
      </w:r>
      <w:r>
        <w:t xml:space="preserve"> </w:t>
      </w:r>
      <w:r w:rsidRPr="00C02108">
        <w:t>Precīzs avots, kur atspoguļota tehniskā informācija (instru</w:t>
      </w:r>
      <w:r>
        <w:t>kcijas nosaukums un lappuse)</w:t>
      </w:r>
    </w:p>
  </w:footnote>
  <w:footnote w:id="2">
    <w:p w14:paraId="2106FED2" w14:textId="0CFB1487" w:rsidR="00720899" w:rsidRPr="001E3A17" w:rsidRDefault="00720899" w:rsidP="00720899">
      <w:pPr>
        <w:rPr>
          <w:sz w:val="20"/>
          <w:szCs w:val="20"/>
        </w:rPr>
      </w:pPr>
    </w:p>
    <w:p w14:paraId="0186EFD0" w14:textId="77777777" w:rsidR="00D44854" w:rsidRPr="001E3A17" w:rsidRDefault="00D44854" w:rsidP="00D44854">
      <w:pPr>
        <w:rPr>
          <w:sz w:val="20"/>
          <w:szCs w:val="20"/>
        </w:rPr>
      </w:pPr>
      <w:r>
        <w:rPr>
          <w:vertAlign w:val="superscript"/>
        </w:rPr>
        <w:t>2</w:t>
      </w:r>
      <w:r w:rsidRPr="001E3A17">
        <w:t xml:space="preserve"> </w:t>
      </w:r>
      <w:r w:rsidRPr="001E3A17">
        <w:rPr>
          <w:sz w:val="20"/>
          <w:szCs w:val="20"/>
        </w:rPr>
        <w:t>Ja Sabiedrisk</w:t>
      </w:r>
      <w:r>
        <w:rPr>
          <w:sz w:val="20"/>
          <w:szCs w:val="20"/>
        </w:rPr>
        <w:t>o</w:t>
      </w:r>
      <w:r w:rsidRPr="001E3A17">
        <w:rPr>
          <w:sz w:val="20"/>
          <w:szCs w:val="20"/>
        </w:rPr>
        <w:t xml:space="preserve"> pakalpojumu sniedzēja tehniskajā specifikācijā norādīts standarta nosaukums vai kāda cita norāde uz specifisku preču izcelsmi, īpašu procesu, zīmolu vai veidu, Piegādātājs var piedāvāt atbilstību ekvivalentam standartam, kas atbilst tehniskās specifikācijas un tajā ietverto standartu prasībām, parametriem, un nodrošina tehniskajā specifikācijā prasīto darbību un funkcionalitāti. </w:t>
      </w:r>
    </w:p>
    <w:p w14:paraId="246A7C09" w14:textId="77777777" w:rsidR="00720899" w:rsidRDefault="00720899" w:rsidP="00720899">
      <w:pPr>
        <w:pStyle w:val="FootnoteText"/>
      </w:pPr>
      <w:r w:rsidRPr="001E3A17">
        <w:t>Ja Piegādātājs piedāvā ekvivalentu standartu, Piegādātājam jāpierāda tā ekvivalentums. Atzinumu vai vērtējumu var izsniegt tikai akreditētas atbilstības novērtēšanas institūcijas (laboratoriju/institūciju akreditējis viens no Eiropas Akreditācijas kooperācijas (EA) dalībniekiem (</w:t>
      </w:r>
      <w:hyperlink r:id="rId1" w:history="1">
        <w:r w:rsidRPr="001E3A17">
          <w:rPr>
            <w:color w:val="0000FF"/>
            <w:u w:val="single"/>
          </w:rPr>
          <w:t>http://www.european-accreditation.org/)</w:t>
        </w:r>
      </w:hyperlink>
      <w:r w:rsidRPr="001E3A17">
        <w:t>).</w:t>
      </w:r>
    </w:p>
    <w:p w14:paraId="53EA49CD" w14:textId="2425232A" w:rsidR="00720899" w:rsidRDefault="00720899" w:rsidP="007208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DDAA" w14:textId="0BA51018" w:rsidR="001F750F" w:rsidRPr="00801C70" w:rsidRDefault="001F750F" w:rsidP="001F750F">
    <w:pPr>
      <w:pStyle w:val="Title"/>
      <w:widowControl w:val="0"/>
      <w:jc w:val="right"/>
      <w:rPr>
        <w:caps/>
        <w:sz w:val="24"/>
        <w:szCs w:val="22"/>
      </w:rPr>
    </w:pPr>
    <w:r w:rsidRPr="00801C70">
      <w:rPr>
        <w:caps/>
        <w:sz w:val="24"/>
      </w:rPr>
      <w:t>Pārvietojam</w:t>
    </w:r>
    <w:r w:rsidR="007452F7">
      <w:rPr>
        <w:caps/>
        <w:sz w:val="24"/>
      </w:rPr>
      <w:t>ā</w:t>
    </w:r>
    <w:r w:rsidR="00856743">
      <w:rPr>
        <w:caps/>
        <w:sz w:val="24"/>
      </w:rPr>
      <w:t xml:space="preserve"> konteinera tipa</w:t>
    </w:r>
    <w:r w:rsidRPr="00801C70">
      <w:rPr>
        <w:caps/>
        <w:sz w:val="24"/>
      </w:rPr>
      <w:t xml:space="preserve"> </w:t>
    </w:r>
    <w:r w:rsidR="007452F7">
      <w:rPr>
        <w:caps/>
        <w:sz w:val="24"/>
      </w:rPr>
      <w:t>Transformatoru apakšstacija</w:t>
    </w:r>
    <w:r w:rsidRPr="00801C70">
      <w:rPr>
        <w:caps/>
        <w:sz w:val="24"/>
      </w:rPr>
      <w:t xml:space="preserve">, </w:t>
    </w:r>
    <w:r w:rsidR="00856743">
      <w:rPr>
        <w:caps/>
        <w:sz w:val="24"/>
      </w:rPr>
      <w:t>6</w:t>
    </w:r>
    <w:r w:rsidR="009E243B">
      <w:rPr>
        <w:caps/>
        <w:sz w:val="24"/>
      </w:rPr>
      <w:t>3</w:t>
    </w:r>
    <w:r w:rsidRPr="00801C70">
      <w:rPr>
        <w:caps/>
        <w:sz w:val="24"/>
      </w:rPr>
      <w:t xml:space="preserve">0 kVA </w:t>
    </w:r>
  </w:p>
  <w:p w14:paraId="19C5C92D" w14:textId="63E2EFA1" w:rsidR="00116E3F" w:rsidRPr="001F750F" w:rsidRDefault="00116E3F" w:rsidP="001F7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B4692"/>
    <w:multiLevelType w:val="hybridMultilevel"/>
    <w:tmpl w:val="0FC42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7FF46B6"/>
    <w:multiLevelType w:val="hybridMultilevel"/>
    <w:tmpl w:val="340AB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7541CF"/>
    <w:multiLevelType w:val="multilevel"/>
    <w:tmpl w:val="0ADA882E"/>
    <w:lvl w:ilvl="0">
      <w:start w:val="1"/>
      <w:numFmt w:val="decimal"/>
      <w:lvlText w:val="%1."/>
      <w:lvlJc w:val="left"/>
      <w:pPr>
        <w:ind w:left="360" w:hanging="360"/>
      </w:pPr>
      <w:rPr>
        <w:rFonts w:hint="default"/>
        <w:b/>
        <w:color w:val="000000"/>
      </w:rPr>
    </w:lvl>
    <w:lvl w:ilvl="1">
      <w:start w:val="1"/>
      <w:numFmt w:val="decimal"/>
      <w:lvlText w:val="%1.%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F14EA3"/>
    <w:multiLevelType w:val="hybridMultilevel"/>
    <w:tmpl w:val="76668D18"/>
    <w:lvl w:ilvl="0" w:tplc="E5126F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B58C5"/>
    <w:multiLevelType w:val="hybridMultilevel"/>
    <w:tmpl w:val="E84C65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821BCF"/>
    <w:multiLevelType w:val="multilevel"/>
    <w:tmpl w:val="66F2C1F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922245"/>
    <w:multiLevelType w:val="hybridMultilevel"/>
    <w:tmpl w:val="EC5E81B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2CA3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EE69DD"/>
    <w:multiLevelType w:val="hybridMultilevel"/>
    <w:tmpl w:val="272657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DB94D63"/>
    <w:multiLevelType w:val="hybridMultilevel"/>
    <w:tmpl w:val="1BFA8F90"/>
    <w:lvl w:ilvl="0" w:tplc="90EC2692">
      <w:start w:val="7"/>
      <w:numFmt w:val="decimal"/>
      <w:lvlText w:val="%1.2"/>
      <w:lvlJc w:val="left"/>
      <w:pPr>
        <w:ind w:left="10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891678"/>
    <w:multiLevelType w:val="hybridMultilevel"/>
    <w:tmpl w:val="807ED1C0"/>
    <w:lvl w:ilvl="0" w:tplc="55203920">
      <w:start w:val="1"/>
      <w:numFmt w:val="decimal"/>
      <w:lvlText w:val="%1.2"/>
      <w:lvlJc w:val="left"/>
      <w:pPr>
        <w:ind w:left="1029" w:hanging="360"/>
      </w:pPr>
      <w:rPr>
        <w:rFonts w:hint="default"/>
      </w:rPr>
    </w:lvl>
    <w:lvl w:ilvl="1" w:tplc="04260019" w:tentative="1">
      <w:start w:val="1"/>
      <w:numFmt w:val="lowerLetter"/>
      <w:lvlText w:val="%2."/>
      <w:lvlJc w:val="left"/>
      <w:pPr>
        <w:ind w:left="1749" w:hanging="360"/>
      </w:pPr>
    </w:lvl>
    <w:lvl w:ilvl="2" w:tplc="0426001B" w:tentative="1">
      <w:start w:val="1"/>
      <w:numFmt w:val="lowerRoman"/>
      <w:lvlText w:val="%3."/>
      <w:lvlJc w:val="right"/>
      <w:pPr>
        <w:ind w:left="2469" w:hanging="180"/>
      </w:pPr>
    </w:lvl>
    <w:lvl w:ilvl="3" w:tplc="0426000F" w:tentative="1">
      <w:start w:val="1"/>
      <w:numFmt w:val="decimal"/>
      <w:lvlText w:val="%4."/>
      <w:lvlJc w:val="left"/>
      <w:pPr>
        <w:ind w:left="3189" w:hanging="360"/>
      </w:pPr>
    </w:lvl>
    <w:lvl w:ilvl="4" w:tplc="04260019" w:tentative="1">
      <w:start w:val="1"/>
      <w:numFmt w:val="lowerLetter"/>
      <w:lvlText w:val="%5."/>
      <w:lvlJc w:val="left"/>
      <w:pPr>
        <w:ind w:left="3909" w:hanging="360"/>
      </w:pPr>
    </w:lvl>
    <w:lvl w:ilvl="5" w:tplc="0426001B" w:tentative="1">
      <w:start w:val="1"/>
      <w:numFmt w:val="lowerRoman"/>
      <w:lvlText w:val="%6."/>
      <w:lvlJc w:val="right"/>
      <w:pPr>
        <w:ind w:left="4629" w:hanging="180"/>
      </w:pPr>
    </w:lvl>
    <w:lvl w:ilvl="6" w:tplc="0426000F" w:tentative="1">
      <w:start w:val="1"/>
      <w:numFmt w:val="decimal"/>
      <w:lvlText w:val="%7."/>
      <w:lvlJc w:val="left"/>
      <w:pPr>
        <w:ind w:left="5349" w:hanging="360"/>
      </w:pPr>
    </w:lvl>
    <w:lvl w:ilvl="7" w:tplc="04260019" w:tentative="1">
      <w:start w:val="1"/>
      <w:numFmt w:val="lowerLetter"/>
      <w:lvlText w:val="%8."/>
      <w:lvlJc w:val="left"/>
      <w:pPr>
        <w:ind w:left="6069" w:hanging="360"/>
      </w:pPr>
    </w:lvl>
    <w:lvl w:ilvl="8" w:tplc="0426001B" w:tentative="1">
      <w:start w:val="1"/>
      <w:numFmt w:val="lowerRoman"/>
      <w:lvlText w:val="%9."/>
      <w:lvlJc w:val="right"/>
      <w:pPr>
        <w:ind w:left="6789" w:hanging="180"/>
      </w:pPr>
    </w:lvl>
  </w:abstractNum>
  <w:abstractNum w:abstractNumId="11" w15:restartNumberingAfterBreak="0">
    <w:nsid w:val="7BB5B5C9"/>
    <w:multiLevelType w:val="multilevel"/>
    <w:tmpl w:val="626E7BF8"/>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7235959">
    <w:abstractNumId w:val="4"/>
  </w:num>
  <w:num w:numId="2" w16cid:durableId="802501430">
    <w:abstractNumId w:val="5"/>
  </w:num>
  <w:num w:numId="3" w16cid:durableId="326322327">
    <w:abstractNumId w:val="0"/>
  </w:num>
  <w:num w:numId="4" w16cid:durableId="757600182">
    <w:abstractNumId w:val="3"/>
  </w:num>
  <w:num w:numId="5" w16cid:durableId="1678999054">
    <w:abstractNumId w:val="7"/>
  </w:num>
  <w:num w:numId="6" w16cid:durableId="1773629273">
    <w:abstractNumId w:val="8"/>
  </w:num>
  <w:num w:numId="7" w16cid:durableId="457920431">
    <w:abstractNumId w:val="6"/>
  </w:num>
  <w:num w:numId="8" w16cid:durableId="529687488">
    <w:abstractNumId w:val="1"/>
  </w:num>
  <w:num w:numId="9" w16cid:durableId="352347842">
    <w:abstractNumId w:val="11"/>
  </w:num>
  <w:num w:numId="10" w16cid:durableId="920211209">
    <w:abstractNumId w:val="2"/>
  </w:num>
  <w:num w:numId="11" w16cid:durableId="1731925439">
    <w:abstractNumId w:val="10"/>
  </w:num>
  <w:num w:numId="12" w16cid:durableId="1130665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293"/>
    <w:rsid w:val="0000052A"/>
    <w:rsid w:val="00001DBD"/>
    <w:rsid w:val="0000211C"/>
    <w:rsid w:val="00002C95"/>
    <w:rsid w:val="000062C5"/>
    <w:rsid w:val="00007F96"/>
    <w:rsid w:val="0001048B"/>
    <w:rsid w:val="00011973"/>
    <w:rsid w:val="00013F9F"/>
    <w:rsid w:val="000145B1"/>
    <w:rsid w:val="00020BFD"/>
    <w:rsid w:val="00020C31"/>
    <w:rsid w:val="000245C0"/>
    <w:rsid w:val="00025A6D"/>
    <w:rsid w:val="00026DC8"/>
    <w:rsid w:val="00027282"/>
    <w:rsid w:val="00031EC4"/>
    <w:rsid w:val="0003404F"/>
    <w:rsid w:val="00035453"/>
    <w:rsid w:val="00035B7E"/>
    <w:rsid w:val="00036742"/>
    <w:rsid w:val="00036EB7"/>
    <w:rsid w:val="00040EF9"/>
    <w:rsid w:val="00044187"/>
    <w:rsid w:val="000451A4"/>
    <w:rsid w:val="00045A5A"/>
    <w:rsid w:val="00047164"/>
    <w:rsid w:val="00047233"/>
    <w:rsid w:val="00051A99"/>
    <w:rsid w:val="000558AE"/>
    <w:rsid w:val="000560C2"/>
    <w:rsid w:val="0006026C"/>
    <w:rsid w:val="00060F03"/>
    <w:rsid w:val="00062857"/>
    <w:rsid w:val="00062FBC"/>
    <w:rsid w:val="0006481A"/>
    <w:rsid w:val="00064D8A"/>
    <w:rsid w:val="00066156"/>
    <w:rsid w:val="0006646B"/>
    <w:rsid w:val="00070623"/>
    <w:rsid w:val="0007487D"/>
    <w:rsid w:val="0007531D"/>
    <w:rsid w:val="00075DBB"/>
    <w:rsid w:val="00077609"/>
    <w:rsid w:val="00080C4D"/>
    <w:rsid w:val="00081048"/>
    <w:rsid w:val="00081703"/>
    <w:rsid w:val="00084B3D"/>
    <w:rsid w:val="00084F22"/>
    <w:rsid w:val="00090EA3"/>
    <w:rsid w:val="00091904"/>
    <w:rsid w:val="000921A6"/>
    <w:rsid w:val="000921CB"/>
    <w:rsid w:val="0009282D"/>
    <w:rsid w:val="00092D42"/>
    <w:rsid w:val="00093440"/>
    <w:rsid w:val="00097E39"/>
    <w:rsid w:val="000A0FC2"/>
    <w:rsid w:val="000A1969"/>
    <w:rsid w:val="000A2257"/>
    <w:rsid w:val="000A3CAD"/>
    <w:rsid w:val="000A7947"/>
    <w:rsid w:val="000B14EF"/>
    <w:rsid w:val="000B2544"/>
    <w:rsid w:val="000B510F"/>
    <w:rsid w:val="000C1070"/>
    <w:rsid w:val="000C5607"/>
    <w:rsid w:val="000C5984"/>
    <w:rsid w:val="000D2765"/>
    <w:rsid w:val="000D29AD"/>
    <w:rsid w:val="000D2D1D"/>
    <w:rsid w:val="000D4225"/>
    <w:rsid w:val="000D4EBF"/>
    <w:rsid w:val="000E1ED2"/>
    <w:rsid w:val="000E2120"/>
    <w:rsid w:val="000E2EB7"/>
    <w:rsid w:val="000E2EC2"/>
    <w:rsid w:val="000E3BD2"/>
    <w:rsid w:val="000E533B"/>
    <w:rsid w:val="000E74EE"/>
    <w:rsid w:val="000F02B4"/>
    <w:rsid w:val="000F1AD8"/>
    <w:rsid w:val="000F3E6D"/>
    <w:rsid w:val="000F514D"/>
    <w:rsid w:val="000F6233"/>
    <w:rsid w:val="000F6BAB"/>
    <w:rsid w:val="000F6FF0"/>
    <w:rsid w:val="000F7ACF"/>
    <w:rsid w:val="001018F3"/>
    <w:rsid w:val="001025CF"/>
    <w:rsid w:val="00104E1E"/>
    <w:rsid w:val="00106980"/>
    <w:rsid w:val="00107D22"/>
    <w:rsid w:val="00114949"/>
    <w:rsid w:val="00115ECA"/>
    <w:rsid w:val="00116984"/>
    <w:rsid w:val="00116E3F"/>
    <w:rsid w:val="00120B45"/>
    <w:rsid w:val="00121F4C"/>
    <w:rsid w:val="001261D6"/>
    <w:rsid w:val="00127F9B"/>
    <w:rsid w:val="001305A6"/>
    <w:rsid w:val="00131694"/>
    <w:rsid w:val="00131A4C"/>
    <w:rsid w:val="00131AC7"/>
    <w:rsid w:val="00131F4C"/>
    <w:rsid w:val="00134369"/>
    <w:rsid w:val="00137770"/>
    <w:rsid w:val="00140BF8"/>
    <w:rsid w:val="001413BF"/>
    <w:rsid w:val="00145D77"/>
    <w:rsid w:val="00146B69"/>
    <w:rsid w:val="00146DB7"/>
    <w:rsid w:val="00152681"/>
    <w:rsid w:val="00154413"/>
    <w:rsid w:val="0015664F"/>
    <w:rsid w:val="00163DF7"/>
    <w:rsid w:val="001646BD"/>
    <w:rsid w:val="0017014C"/>
    <w:rsid w:val="0017024C"/>
    <w:rsid w:val="00171D1F"/>
    <w:rsid w:val="001725FC"/>
    <w:rsid w:val="001735B5"/>
    <w:rsid w:val="00174F8B"/>
    <w:rsid w:val="001755A2"/>
    <w:rsid w:val="001768D3"/>
    <w:rsid w:val="00180F90"/>
    <w:rsid w:val="00182441"/>
    <w:rsid w:val="00183354"/>
    <w:rsid w:val="00186E4C"/>
    <w:rsid w:val="00187810"/>
    <w:rsid w:val="001914FF"/>
    <w:rsid w:val="00191681"/>
    <w:rsid w:val="00191A6C"/>
    <w:rsid w:val="001956EE"/>
    <w:rsid w:val="00195918"/>
    <w:rsid w:val="00196331"/>
    <w:rsid w:val="00196F50"/>
    <w:rsid w:val="001970F1"/>
    <w:rsid w:val="001A1600"/>
    <w:rsid w:val="001A31DE"/>
    <w:rsid w:val="001A3D59"/>
    <w:rsid w:val="001A44C1"/>
    <w:rsid w:val="001A53B4"/>
    <w:rsid w:val="001A5F25"/>
    <w:rsid w:val="001B0410"/>
    <w:rsid w:val="001B0981"/>
    <w:rsid w:val="001B2476"/>
    <w:rsid w:val="001B355A"/>
    <w:rsid w:val="001B44D4"/>
    <w:rsid w:val="001B7263"/>
    <w:rsid w:val="001C086A"/>
    <w:rsid w:val="001C0995"/>
    <w:rsid w:val="001C1546"/>
    <w:rsid w:val="001C1F19"/>
    <w:rsid w:val="001C3E79"/>
    <w:rsid w:val="001C5F75"/>
    <w:rsid w:val="001C6383"/>
    <w:rsid w:val="001D01BD"/>
    <w:rsid w:val="001D1368"/>
    <w:rsid w:val="001D1CC1"/>
    <w:rsid w:val="001D2444"/>
    <w:rsid w:val="001D37DE"/>
    <w:rsid w:val="001D57AA"/>
    <w:rsid w:val="001D5A14"/>
    <w:rsid w:val="001D6D02"/>
    <w:rsid w:val="001D7931"/>
    <w:rsid w:val="001E139C"/>
    <w:rsid w:val="001E1E3E"/>
    <w:rsid w:val="001E3DC6"/>
    <w:rsid w:val="001E5421"/>
    <w:rsid w:val="001E66EF"/>
    <w:rsid w:val="001F2866"/>
    <w:rsid w:val="001F2EA9"/>
    <w:rsid w:val="001F3597"/>
    <w:rsid w:val="001F3624"/>
    <w:rsid w:val="001F41C9"/>
    <w:rsid w:val="001F5BF9"/>
    <w:rsid w:val="001F750F"/>
    <w:rsid w:val="0020303E"/>
    <w:rsid w:val="00203FED"/>
    <w:rsid w:val="00204BF3"/>
    <w:rsid w:val="002053D8"/>
    <w:rsid w:val="002077DA"/>
    <w:rsid w:val="00207BD6"/>
    <w:rsid w:val="00210A66"/>
    <w:rsid w:val="00212868"/>
    <w:rsid w:val="00213187"/>
    <w:rsid w:val="00213259"/>
    <w:rsid w:val="002133D6"/>
    <w:rsid w:val="002143F4"/>
    <w:rsid w:val="002147CB"/>
    <w:rsid w:val="00214A71"/>
    <w:rsid w:val="002167C7"/>
    <w:rsid w:val="00216FD6"/>
    <w:rsid w:val="00217D94"/>
    <w:rsid w:val="00220514"/>
    <w:rsid w:val="002215F5"/>
    <w:rsid w:val="00224ABB"/>
    <w:rsid w:val="0022724C"/>
    <w:rsid w:val="00232652"/>
    <w:rsid w:val="00232E04"/>
    <w:rsid w:val="00234A7D"/>
    <w:rsid w:val="00237CB7"/>
    <w:rsid w:val="00241710"/>
    <w:rsid w:val="00243C49"/>
    <w:rsid w:val="00244D9D"/>
    <w:rsid w:val="002450E0"/>
    <w:rsid w:val="0024592F"/>
    <w:rsid w:val="00252868"/>
    <w:rsid w:val="00253B16"/>
    <w:rsid w:val="002568BD"/>
    <w:rsid w:val="002600BF"/>
    <w:rsid w:val="00260CBD"/>
    <w:rsid w:val="00260DBB"/>
    <w:rsid w:val="00261468"/>
    <w:rsid w:val="0026290A"/>
    <w:rsid w:val="00263539"/>
    <w:rsid w:val="002636F5"/>
    <w:rsid w:val="00263A2A"/>
    <w:rsid w:val="00264D43"/>
    <w:rsid w:val="00266937"/>
    <w:rsid w:val="00270277"/>
    <w:rsid w:val="00270293"/>
    <w:rsid w:val="0027105E"/>
    <w:rsid w:val="00276A52"/>
    <w:rsid w:val="00277F68"/>
    <w:rsid w:val="002850C8"/>
    <w:rsid w:val="00287017"/>
    <w:rsid w:val="00287561"/>
    <w:rsid w:val="00291B81"/>
    <w:rsid w:val="00291CA3"/>
    <w:rsid w:val="00293CDC"/>
    <w:rsid w:val="00296B1E"/>
    <w:rsid w:val="0029736D"/>
    <w:rsid w:val="00297EFB"/>
    <w:rsid w:val="002A2929"/>
    <w:rsid w:val="002A2DF8"/>
    <w:rsid w:val="002A44CD"/>
    <w:rsid w:val="002A5314"/>
    <w:rsid w:val="002A704A"/>
    <w:rsid w:val="002B0D24"/>
    <w:rsid w:val="002B1515"/>
    <w:rsid w:val="002B1C07"/>
    <w:rsid w:val="002B60B3"/>
    <w:rsid w:val="002C03AF"/>
    <w:rsid w:val="002C2470"/>
    <w:rsid w:val="002C28B4"/>
    <w:rsid w:val="002C2E23"/>
    <w:rsid w:val="002C38A0"/>
    <w:rsid w:val="002C4F72"/>
    <w:rsid w:val="002C597E"/>
    <w:rsid w:val="002C624C"/>
    <w:rsid w:val="002D1A0E"/>
    <w:rsid w:val="002D2E8A"/>
    <w:rsid w:val="002D45F7"/>
    <w:rsid w:val="002D7006"/>
    <w:rsid w:val="002E1B60"/>
    <w:rsid w:val="002E2665"/>
    <w:rsid w:val="002E4A08"/>
    <w:rsid w:val="002E6786"/>
    <w:rsid w:val="002E7CD6"/>
    <w:rsid w:val="002F3F78"/>
    <w:rsid w:val="002F43E9"/>
    <w:rsid w:val="002F4DC3"/>
    <w:rsid w:val="003023A4"/>
    <w:rsid w:val="00307BA8"/>
    <w:rsid w:val="003110E4"/>
    <w:rsid w:val="00311B7C"/>
    <w:rsid w:val="0031214E"/>
    <w:rsid w:val="003121F5"/>
    <w:rsid w:val="003142F0"/>
    <w:rsid w:val="003177E0"/>
    <w:rsid w:val="00317869"/>
    <w:rsid w:val="00320A26"/>
    <w:rsid w:val="00324129"/>
    <w:rsid w:val="00324755"/>
    <w:rsid w:val="00333E0F"/>
    <w:rsid w:val="003340A0"/>
    <w:rsid w:val="003345BB"/>
    <w:rsid w:val="00336A23"/>
    <w:rsid w:val="0033742D"/>
    <w:rsid w:val="00341F87"/>
    <w:rsid w:val="0034543B"/>
    <w:rsid w:val="0035268C"/>
    <w:rsid w:val="00353D5C"/>
    <w:rsid w:val="00363149"/>
    <w:rsid w:val="00364DBC"/>
    <w:rsid w:val="003668A1"/>
    <w:rsid w:val="003669BB"/>
    <w:rsid w:val="003675EC"/>
    <w:rsid w:val="00370C7F"/>
    <w:rsid w:val="00370DCB"/>
    <w:rsid w:val="00371B60"/>
    <w:rsid w:val="0037295C"/>
    <w:rsid w:val="003758FD"/>
    <w:rsid w:val="003763D1"/>
    <w:rsid w:val="003775D3"/>
    <w:rsid w:val="0038139D"/>
    <w:rsid w:val="003817ED"/>
    <w:rsid w:val="00384293"/>
    <w:rsid w:val="00387777"/>
    <w:rsid w:val="00387C7E"/>
    <w:rsid w:val="00392ACF"/>
    <w:rsid w:val="0039724E"/>
    <w:rsid w:val="00397D2A"/>
    <w:rsid w:val="003A0511"/>
    <w:rsid w:val="003A13BB"/>
    <w:rsid w:val="003A2F37"/>
    <w:rsid w:val="003A5AA3"/>
    <w:rsid w:val="003B182C"/>
    <w:rsid w:val="003B2FD3"/>
    <w:rsid w:val="003C01C7"/>
    <w:rsid w:val="003D23B6"/>
    <w:rsid w:val="003D4562"/>
    <w:rsid w:val="003D573B"/>
    <w:rsid w:val="003D6133"/>
    <w:rsid w:val="003E0D46"/>
    <w:rsid w:val="003E2637"/>
    <w:rsid w:val="003E374A"/>
    <w:rsid w:val="003E41C3"/>
    <w:rsid w:val="003F0DFD"/>
    <w:rsid w:val="003F16E6"/>
    <w:rsid w:val="003F2B97"/>
    <w:rsid w:val="003F54BE"/>
    <w:rsid w:val="00401D88"/>
    <w:rsid w:val="00402743"/>
    <w:rsid w:val="00403002"/>
    <w:rsid w:val="00403511"/>
    <w:rsid w:val="00404147"/>
    <w:rsid w:val="004045F2"/>
    <w:rsid w:val="00404A7E"/>
    <w:rsid w:val="00405B31"/>
    <w:rsid w:val="00407090"/>
    <w:rsid w:val="0041226D"/>
    <w:rsid w:val="00412B6C"/>
    <w:rsid w:val="00413883"/>
    <w:rsid w:val="004145D0"/>
    <w:rsid w:val="00415130"/>
    <w:rsid w:val="004162A4"/>
    <w:rsid w:val="00417951"/>
    <w:rsid w:val="0042015D"/>
    <w:rsid w:val="00422BC7"/>
    <w:rsid w:val="00423F48"/>
    <w:rsid w:val="00424FBC"/>
    <w:rsid w:val="00425B05"/>
    <w:rsid w:val="004277BB"/>
    <w:rsid w:val="004304C9"/>
    <w:rsid w:val="00431258"/>
    <w:rsid w:val="004322B1"/>
    <w:rsid w:val="00433B0E"/>
    <w:rsid w:val="00434A1C"/>
    <w:rsid w:val="0043584C"/>
    <w:rsid w:val="00440182"/>
    <w:rsid w:val="00440436"/>
    <w:rsid w:val="00440859"/>
    <w:rsid w:val="004428F2"/>
    <w:rsid w:val="0044617C"/>
    <w:rsid w:val="004469C3"/>
    <w:rsid w:val="00446A4F"/>
    <w:rsid w:val="004500C5"/>
    <w:rsid w:val="00451E78"/>
    <w:rsid w:val="00452373"/>
    <w:rsid w:val="00452A14"/>
    <w:rsid w:val="00453972"/>
    <w:rsid w:val="00455A47"/>
    <w:rsid w:val="00461922"/>
    <w:rsid w:val="00461CE7"/>
    <w:rsid w:val="00464111"/>
    <w:rsid w:val="0046498B"/>
    <w:rsid w:val="004657D5"/>
    <w:rsid w:val="004663F2"/>
    <w:rsid w:val="00466DE4"/>
    <w:rsid w:val="004708FE"/>
    <w:rsid w:val="0047115C"/>
    <w:rsid w:val="004720FD"/>
    <w:rsid w:val="0047233E"/>
    <w:rsid w:val="0047420F"/>
    <w:rsid w:val="00474873"/>
    <w:rsid w:val="004821DF"/>
    <w:rsid w:val="00483589"/>
    <w:rsid w:val="00484D6C"/>
    <w:rsid w:val="0048682D"/>
    <w:rsid w:val="00487EB3"/>
    <w:rsid w:val="00487F29"/>
    <w:rsid w:val="004943EB"/>
    <w:rsid w:val="00494651"/>
    <w:rsid w:val="00496C1B"/>
    <w:rsid w:val="004A18E9"/>
    <w:rsid w:val="004A275A"/>
    <w:rsid w:val="004A30AC"/>
    <w:rsid w:val="004A40D7"/>
    <w:rsid w:val="004A6832"/>
    <w:rsid w:val="004A6B18"/>
    <w:rsid w:val="004B0E49"/>
    <w:rsid w:val="004B13C0"/>
    <w:rsid w:val="004B226E"/>
    <w:rsid w:val="004B2AB8"/>
    <w:rsid w:val="004B4DE3"/>
    <w:rsid w:val="004B4EBD"/>
    <w:rsid w:val="004B50C0"/>
    <w:rsid w:val="004B6DB4"/>
    <w:rsid w:val="004B71CA"/>
    <w:rsid w:val="004C0BCA"/>
    <w:rsid w:val="004C14EC"/>
    <w:rsid w:val="004C73CA"/>
    <w:rsid w:val="004D1150"/>
    <w:rsid w:val="004D53F5"/>
    <w:rsid w:val="004D5BBF"/>
    <w:rsid w:val="004D6051"/>
    <w:rsid w:val="004D61FE"/>
    <w:rsid w:val="004E0B2B"/>
    <w:rsid w:val="004E1279"/>
    <w:rsid w:val="004E4FD2"/>
    <w:rsid w:val="004E5639"/>
    <w:rsid w:val="004F0049"/>
    <w:rsid w:val="004F0505"/>
    <w:rsid w:val="004F1111"/>
    <w:rsid w:val="004F1A88"/>
    <w:rsid w:val="004F643F"/>
    <w:rsid w:val="004F6913"/>
    <w:rsid w:val="00500E20"/>
    <w:rsid w:val="005011BB"/>
    <w:rsid w:val="005026E7"/>
    <w:rsid w:val="005026FE"/>
    <w:rsid w:val="005070C2"/>
    <w:rsid w:val="00507499"/>
    <w:rsid w:val="005078B5"/>
    <w:rsid w:val="005102DF"/>
    <w:rsid w:val="005113BB"/>
    <w:rsid w:val="00512E58"/>
    <w:rsid w:val="005159A8"/>
    <w:rsid w:val="00515F59"/>
    <w:rsid w:val="005166DF"/>
    <w:rsid w:val="005217B0"/>
    <w:rsid w:val="005236E3"/>
    <w:rsid w:val="0053065C"/>
    <w:rsid w:val="00530AB1"/>
    <w:rsid w:val="00533875"/>
    <w:rsid w:val="0053489F"/>
    <w:rsid w:val="005353EC"/>
    <w:rsid w:val="0053681F"/>
    <w:rsid w:val="005403BB"/>
    <w:rsid w:val="005407C4"/>
    <w:rsid w:val="00544CBA"/>
    <w:rsid w:val="00547C51"/>
    <w:rsid w:val="005520D4"/>
    <w:rsid w:val="00555311"/>
    <w:rsid w:val="0055618C"/>
    <w:rsid w:val="00556B2A"/>
    <w:rsid w:val="00557D34"/>
    <w:rsid w:val="00557FFD"/>
    <w:rsid w:val="00560290"/>
    <w:rsid w:val="0056164A"/>
    <w:rsid w:val="00562941"/>
    <w:rsid w:val="0056345A"/>
    <w:rsid w:val="00566440"/>
    <w:rsid w:val="005703AA"/>
    <w:rsid w:val="005735FD"/>
    <w:rsid w:val="00573DEA"/>
    <w:rsid w:val="005766AC"/>
    <w:rsid w:val="00577B87"/>
    <w:rsid w:val="00577EC4"/>
    <w:rsid w:val="005809F5"/>
    <w:rsid w:val="00580E39"/>
    <w:rsid w:val="00584E45"/>
    <w:rsid w:val="005866BF"/>
    <w:rsid w:val="005870D1"/>
    <w:rsid w:val="00591498"/>
    <w:rsid w:val="00591F1C"/>
    <w:rsid w:val="00592189"/>
    <w:rsid w:val="00593503"/>
    <w:rsid w:val="00597302"/>
    <w:rsid w:val="005A0C87"/>
    <w:rsid w:val="005A3EA2"/>
    <w:rsid w:val="005A52DB"/>
    <w:rsid w:val="005A6B9B"/>
    <w:rsid w:val="005B32C5"/>
    <w:rsid w:val="005B378D"/>
    <w:rsid w:val="005B75F4"/>
    <w:rsid w:val="005C081C"/>
    <w:rsid w:val="005C13C0"/>
    <w:rsid w:val="005C3779"/>
    <w:rsid w:val="005C48C3"/>
    <w:rsid w:val="005C5FF3"/>
    <w:rsid w:val="005D0814"/>
    <w:rsid w:val="005D2809"/>
    <w:rsid w:val="005E08CF"/>
    <w:rsid w:val="005E0FBF"/>
    <w:rsid w:val="005E266C"/>
    <w:rsid w:val="005E610D"/>
    <w:rsid w:val="005F0449"/>
    <w:rsid w:val="005F16E3"/>
    <w:rsid w:val="00601E6A"/>
    <w:rsid w:val="00603A57"/>
    <w:rsid w:val="00603C45"/>
    <w:rsid w:val="00603E4C"/>
    <w:rsid w:val="0061157D"/>
    <w:rsid w:val="0061180F"/>
    <w:rsid w:val="006166D4"/>
    <w:rsid w:val="0061690E"/>
    <w:rsid w:val="006179D9"/>
    <w:rsid w:val="00620A25"/>
    <w:rsid w:val="00620E74"/>
    <w:rsid w:val="0062218E"/>
    <w:rsid w:val="00622293"/>
    <w:rsid w:val="00625078"/>
    <w:rsid w:val="00625A6E"/>
    <w:rsid w:val="00626C67"/>
    <w:rsid w:val="00630A91"/>
    <w:rsid w:val="006324BF"/>
    <w:rsid w:val="006342EA"/>
    <w:rsid w:val="00634D97"/>
    <w:rsid w:val="00637FF8"/>
    <w:rsid w:val="00641197"/>
    <w:rsid w:val="00641B26"/>
    <w:rsid w:val="006432C7"/>
    <w:rsid w:val="00643886"/>
    <w:rsid w:val="00647580"/>
    <w:rsid w:val="0064781E"/>
    <w:rsid w:val="00650E5E"/>
    <w:rsid w:val="0065120A"/>
    <w:rsid w:val="006524A1"/>
    <w:rsid w:val="0065338D"/>
    <w:rsid w:val="0065383D"/>
    <w:rsid w:val="00657DC8"/>
    <w:rsid w:val="0066018E"/>
    <w:rsid w:val="00660981"/>
    <w:rsid w:val="006618C9"/>
    <w:rsid w:val="006648EF"/>
    <w:rsid w:val="00667297"/>
    <w:rsid w:val="00671944"/>
    <w:rsid w:val="00671EE9"/>
    <w:rsid w:val="00672255"/>
    <w:rsid w:val="0067357D"/>
    <w:rsid w:val="00673B27"/>
    <w:rsid w:val="006769C0"/>
    <w:rsid w:val="00690837"/>
    <w:rsid w:val="00693334"/>
    <w:rsid w:val="00693523"/>
    <w:rsid w:val="00693791"/>
    <w:rsid w:val="00694141"/>
    <w:rsid w:val="00695401"/>
    <w:rsid w:val="00696F78"/>
    <w:rsid w:val="00697796"/>
    <w:rsid w:val="006A36A8"/>
    <w:rsid w:val="006A64ED"/>
    <w:rsid w:val="006B35D3"/>
    <w:rsid w:val="006B3A58"/>
    <w:rsid w:val="006B598B"/>
    <w:rsid w:val="006B5F4C"/>
    <w:rsid w:val="006C2D22"/>
    <w:rsid w:val="006C36A0"/>
    <w:rsid w:val="006C6FE5"/>
    <w:rsid w:val="006D4217"/>
    <w:rsid w:val="006D77DD"/>
    <w:rsid w:val="006E0FC6"/>
    <w:rsid w:val="006E20C8"/>
    <w:rsid w:val="006E74A1"/>
    <w:rsid w:val="006E7519"/>
    <w:rsid w:val="007014D2"/>
    <w:rsid w:val="00701D3C"/>
    <w:rsid w:val="00703068"/>
    <w:rsid w:val="00713234"/>
    <w:rsid w:val="00720899"/>
    <w:rsid w:val="00723A64"/>
    <w:rsid w:val="007249E3"/>
    <w:rsid w:val="00724DF1"/>
    <w:rsid w:val="00726489"/>
    <w:rsid w:val="0072649F"/>
    <w:rsid w:val="00731337"/>
    <w:rsid w:val="0073313A"/>
    <w:rsid w:val="00733F44"/>
    <w:rsid w:val="00734331"/>
    <w:rsid w:val="00735151"/>
    <w:rsid w:val="00740DBE"/>
    <w:rsid w:val="007438E4"/>
    <w:rsid w:val="00743AA0"/>
    <w:rsid w:val="00744F17"/>
    <w:rsid w:val="007452F7"/>
    <w:rsid w:val="0074793A"/>
    <w:rsid w:val="0075211B"/>
    <w:rsid w:val="007522F8"/>
    <w:rsid w:val="007526DB"/>
    <w:rsid w:val="00753D27"/>
    <w:rsid w:val="007576A7"/>
    <w:rsid w:val="007611D6"/>
    <w:rsid w:val="0076242B"/>
    <w:rsid w:val="00764EDC"/>
    <w:rsid w:val="00764FFB"/>
    <w:rsid w:val="00766888"/>
    <w:rsid w:val="00772A07"/>
    <w:rsid w:val="00772CE1"/>
    <w:rsid w:val="007745C0"/>
    <w:rsid w:val="00775388"/>
    <w:rsid w:val="00777850"/>
    <w:rsid w:val="007817A5"/>
    <w:rsid w:val="0078200B"/>
    <w:rsid w:val="007837D0"/>
    <w:rsid w:val="00784453"/>
    <w:rsid w:val="00786B80"/>
    <w:rsid w:val="00790110"/>
    <w:rsid w:val="00790BBA"/>
    <w:rsid w:val="007915DA"/>
    <w:rsid w:val="00791A89"/>
    <w:rsid w:val="0079243F"/>
    <w:rsid w:val="007928D4"/>
    <w:rsid w:val="00792DCB"/>
    <w:rsid w:val="007932DE"/>
    <w:rsid w:val="007A02F3"/>
    <w:rsid w:val="007A0CBF"/>
    <w:rsid w:val="007A2673"/>
    <w:rsid w:val="007A65D1"/>
    <w:rsid w:val="007B31EF"/>
    <w:rsid w:val="007B3ACE"/>
    <w:rsid w:val="007B5264"/>
    <w:rsid w:val="007B5434"/>
    <w:rsid w:val="007B75F3"/>
    <w:rsid w:val="007C009A"/>
    <w:rsid w:val="007C2FA3"/>
    <w:rsid w:val="007C4B7F"/>
    <w:rsid w:val="007D08C4"/>
    <w:rsid w:val="007D13C7"/>
    <w:rsid w:val="007D19ED"/>
    <w:rsid w:val="007D281A"/>
    <w:rsid w:val="007D3DE0"/>
    <w:rsid w:val="007D713D"/>
    <w:rsid w:val="007E19C1"/>
    <w:rsid w:val="007E3026"/>
    <w:rsid w:val="007E7E6D"/>
    <w:rsid w:val="007F0F8F"/>
    <w:rsid w:val="007F502A"/>
    <w:rsid w:val="007F5B66"/>
    <w:rsid w:val="00801C70"/>
    <w:rsid w:val="008069BD"/>
    <w:rsid w:val="00807868"/>
    <w:rsid w:val="00813648"/>
    <w:rsid w:val="00816393"/>
    <w:rsid w:val="00816B37"/>
    <w:rsid w:val="00817642"/>
    <w:rsid w:val="00817B86"/>
    <w:rsid w:val="00817C43"/>
    <w:rsid w:val="00822258"/>
    <w:rsid w:val="00822E56"/>
    <w:rsid w:val="00823409"/>
    <w:rsid w:val="008310EF"/>
    <w:rsid w:val="00835FCA"/>
    <w:rsid w:val="008369E0"/>
    <w:rsid w:val="00836F41"/>
    <w:rsid w:val="008406A0"/>
    <w:rsid w:val="0084101E"/>
    <w:rsid w:val="00841137"/>
    <w:rsid w:val="0084312C"/>
    <w:rsid w:val="00843382"/>
    <w:rsid w:val="008441CF"/>
    <w:rsid w:val="008464AB"/>
    <w:rsid w:val="008469F0"/>
    <w:rsid w:val="00853988"/>
    <w:rsid w:val="008555A6"/>
    <w:rsid w:val="00855B84"/>
    <w:rsid w:val="00856743"/>
    <w:rsid w:val="00857921"/>
    <w:rsid w:val="00857F19"/>
    <w:rsid w:val="0086155D"/>
    <w:rsid w:val="00863639"/>
    <w:rsid w:val="00863D95"/>
    <w:rsid w:val="0086509D"/>
    <w:rsid w:val="008660B5"/>
    <w:rsid w:val="00870ED2"/>
    <w:rsid w:val="00872FC6"/>
    <w:rsid w:val="00874E16"/>
    <w:rsid w:val="008752F4"/>
    <w:rsid w:val="00875427"/>
    <w:rsid w:val="008754BF"/>
    <w:rsid w:val="00880D32"/>
    <w:rsid w:val="00881FDD"/>
    <w:rsid w:val="00883805"/>
    <w:rsid w:val="00887795"/>
    <w:rsid w:val="00891F76"/>
    <w:rsid w:val="00892884"/>
    <w:rsid w:val="0089292F"/>
    <w:rsid w:val="008955CB"/>
    <w:rsid w:val="008957B6"/>
    <w:rsid w:val="008A01F7"/>
    <w:rsid w:val="008A11F7"/>
    <w:rsid w:val="008A23FF"/>
    <w:rsid w:val="008A4451"/>
    <w:rsid w:val="008A4E39"/>
    <w:rsid w:val="008A7A84"/>
    <w:rsid w:val="008B0F73"/>
    <w:rsid w:val="008B601C"/>
    <w:rsid w:val="008B6103"/>
    <w:rsid w:val="008B6924"/>
    <w:rsid w:val="008B74B0"/>
    <w:rsid w:val="008C00A0"/>
    <w:rsid w:val="008C13A2"/>
    <w:rsid w:val="008C1752"/>
    <w:rsid w:val="008C22FE"/>
    <w:rsid w:val="008C39DF"/>
    <w:rsid w:val="008C6B55"/>
    <w:rsid w:val="008D129E"/>
    <w:rsid w:val="008D2F55"/>
    <w:rsid w:val="008D43D7"/>
    <w:rsid w:val="008D466A"/>
    <w:rsid w:val="008D60BC"/>
    <w:rsid w:val="008D618F"/>
    <w:rsid w:val="008D629E"/>
    <w:rsid w:val="008D6E35"/>
    <w:rsid w:val="008E008C"/>
    <w:rsid w:val="008E0C85"/>
    <w:rsid w:val="008E5C30"/>
    <w:rsid w:val="008E6CDA"/>
    <w:rsid w:val="008E739D"/>
    <w:rsid w:val="008F73B4"/>
    <w:rsid w:val="008F76DB"/>
    <w:rsid w:val="008F7FA1"/>
    <w:rsid w:val="00900BF7"/>
    <w:rsid w:val="009030B1"/>
    <w:rsid w:val="009030D8"/>
    <w:rsid w:val="00911BC2"/>
    <w:rsid w:val="00912CA7"/>
    <w:rsid w:val="00913A33"/>
    <w:rsid w:val="00913F62"/>
    <w:rsid w:val="00917265"/>
    <w:rsid w:val="00924899"/>
    <w:rsid w:val="0092589F"/>
    <w:rsid w:val="00925DF4"/>
    <w:rsid w:val="00926163"/>
    <w:rsid w:val="00927D1A"/>
    <w:rsid w:val="0093090D"/>
    <w:rsid w:val="0093259A"/>
    <w:rsid w:val="0093427A"/>
    <w:rsid w:val="00934FCD"/>
    <w:rsid w:val="009378EC"/>
    <w:rsid w:val="00950674"/>
    <w:rsid w:val="00950E8F"/>
    <w:rsid w:val="0095138B"/>
    <w:rsid w:val="009518BA"/>
    <w:rsid w:val="0095322D"/>
    <w:rsid w:val="00953479"/>
    <w:rsid w:val="009549A6"/>
    <w:rsid w:val="00954B89"/>
    <w:rsid w:val="00962CA3"/>
    <w:rsid w:val="00966A82"/>
    <w:rsid w:val="00973952"/>
    <w:rsid w:val="009740E1"/>
    <w:rsid w:val="00976D8A"/>
    <w:rsid w:val="00976FD5"/>
    <w:rsid w:val="009803A3"/>
    <w:rsid w:val="00980EC6"/>
    <w:rsid w:val="00982200"/>
    <w:rsid w:val="009822B9"/>
    <w:rsid w:val="00982E60"/>
    <w:rsid w:val="0098388C"/>
    <w:rsid w:val="009866C8"/>
    <w:rsid w:val="00991D0C"/>
    <w:rsid w:val="00995AB9"/>
    <w:rsid w:val="009A18B7"/>
    <w:rsid w:val="009A2DD3"/>
    <w:rsid w:val="009A36D5"/>
    <w:rsid w:val="009A3F16"/>
    <w:rsid w:val="009A4949"/>
    <w:rsid w:val="009A502B"/>
    <w:rsid w:val="009A50F9"/>
    <w:rsid w:val="009A5C84"/>
    <w:rsid w:val="009A7A1A"/>
    <w:rsid w:val="009B44D9"/>
    <w:rsid w:val="009C24C3"/>
    <w:rsid w:val="009C345D"/>
    <w:rsid w:val="009C44C5"/>
    <w:rsid w:val="009C68E4"/>
    <w:rsid w:val="009C7F57"/>
    <w:rsid w:val="009D3E85"/>
    <w:rsid w:val="009D40BB"/>
    <w:rsid w:val="009D4E8F"/>
    <w:rsid w:val="009D4EF5"/>
    <w:rsid w:val="009D56D2"/>
    <w:rsid w:val="009E0416"/>
    <w:rsid w:val="009E05E7"/>
    <w:rsid w:val="009E0C5D"/>
    <w:rsid w:val="009E243B"/>
    <w:rsid w:val="009E2A98"/>
    <w:rsid w:val="009E30FE"/>
    <w:rsid w:val="009E35EE"/>
    <w:rsid w:val="009E46EB"/>
    <w:rsid w:val="009F394E"/>
    <w:rsid w:val="009F5B6B"/>
    <w:rsid w:val="009F6BB7"/>
    <w:rsid w:val="009F7981"/>
    <w:rsid w:val="00A04001"/>
    <w:rsid w:val="00A05D3B"/>
    <w:rsid w:val="00A071C4"/>
    <w:rsid w:val="00A10313"/>
    <w:rsid w:val="00A11E95"/>
    <w:rsid w:val="00A13DF1"/>
    <w:rsid w:val="00A170E7"/>
    <w:rsid w:val="00A21A13"/>
    <w:rsid w:val="00A23F41"/>
    <w:rsid w:val="00A2465A"/>
    <w:rsid w:val="00A256FD"/>
    <w:rsid w:val="00A26EBA"/>
    <w:rsid w:val="00A272AC"/>
    <w:rsid w:val="00A316D5"/>
    <w:rsid w:val="00A32C53"/>
    <w:rsid w:val="00A349A0"/>
    <w:rsid w:val="00A356D7"/>
    <w:rsid w:val="00A35EF8"/>
    <w:rsid w:val="00A42308"/>
    <w:rsid w:val="00A42AE0"/>
    <w:rsid w:val="00A433DB"/>
    <w:rsid w:val="00A44561"/>
    <w:rsid w:val="00A44991"/>
    <w:rsid w:val="00A452A0"/>
    <w:rsid w:val="00A47506"/>
    <w:rsid w:val="00A47F15"/>
    <w:rsid w:val="00A551A1"/>
    <w:rsid w:val="00A5678C"/>
    <w:rsid w:val="00A64304"/>
    <w:rsid w:val="00A670BE"/>
    <w:rsid w:val="00A67879"/>
    <w:rsid w:val="00A67894"/>
    <w:rsid w:val="00A7183D"/>
    <w:rsid w:val="00A71C75"/>
    <w:rsid w:val="00A72C72"/>
    <w:rsid w:val="00A767F3"/>
    <w:rsid w:val="00A76BF7"/>
    <w:rsid w:val="00A76C6A"/>
    <w:rsid w:val="00A773A7"/>
    <w:rsid w:val="00A81E55"/>
    <w:rsid w:val="00A82ACD"/>
    <w:rsid w:val="00A84498"/>
    <w:rsid w:val="00A84D81"/>
    <w:rsid w:val="00A85404"/>
    <w:rsid w:val="00A87F78"/>
    <w:rsid w:val="00A9049A"/>
    <w:rsid w:val="00A90BAE"/>
    <w:rsid w:val="00A95152"/>
    <w:rsid w:val="00A957FB"/>
    <w:rsid w:val="00AA009D"/>
    <w:rsid w:val="00AA0E7F"/>
    <w:rsid w:val="00AA22D8"/>
    <w:rsid w:val="00AA2652"/>
    <w:rsid w:val="00AA26FF"/>
    <w:rsid w:val="00AA3043"/>
    <w:rsid w:val="00AA3D8D"/>
    <w:rsid w:val="00AA5FED"/>
    <w:rsid w:val="00AA65C6"/>
    <w:rsid w:val="00AA74BF"/>
    <w:rsid w:val="00AB05F4"/>
    <w:rsid w:val="00AB1552"/>
    <w:rsid w:val="00AB27A4"/>
    <w:rsid w:val="00AB55FD"/>
    <w:rsid w:val="00AB6A73"/>
    <w:rsid w:val="00AB6D77"/>
    <w:rsid w:val="00AC062E"/>
    <w:rsid w:val="00AC31C0"/>
    <w:rsid w:val="00AC7FFE"/>
    <w:rsid w:val="00AD2FF3"/>
    <w:rsid w:val="00AD5924"/>
    <w:rsid w:val="00AD5CD8"/>
    <w:rsid w:val="00AD5F69"/>
    <w:rsid w:val="00AD7980"/>
    <w:rsid w:val="00AE1075"/>
    <w:rsid w:val="00AE29FD"/>
    <w:rsid w:val="00AE58ED"/>
    <w:rsid w:val="00AE5DEA"/>
    <w:rsid w:val="00AF23A5"/>
    <w:rsid w:val="00AF428C"/>
    <w:rsid w:val="00AF5B53"/>
    <w:rsid w:val="00AF5E41"/>
    <w:rsid w:val="00AF6744"/>
    <w:rsid w:val="00B05CFD"/>
    <w:rsid w:val="00B069F0"/>
    <w:rsid w:val="00B07B09"/>
    <w:rsid w:val="00B10274"/>
    <w:rsid w:val="00B117EF"/>
    <w:rsid w:val="00B12AAF"/>
    <w:rsid w:val="00B12B3E"/>
    <w:rsid w:val="00B12E0A"/>
    <w:rsid w:val="00B2190D"/>
    <w:rsid w:val="00B22981"/>
    <w:rsid w:val="00B2371C"/>
    <w:rsid w:val="00B23F32"/>
    <w:rsid w:val="00B25A1E"/>
    <w:rsid w:val="00B27575"/>
    <w:rsid w:val="00B27810"/>
    <w:rsid w:val="00B30807"/>
    <w:rsid w:val="00B30FC1"/>
    <w:rsid w:val="00B31505"/>
    <w:rsid w:val="00B32B5D"/>
    <w:rsid w:val="00B3317D"/>
    <w:rsid w:val="00B375DC"/>
    <w:rsid w:val="00B410D7"/>
    <w:rsid w:val="00B415CF"/>
    <w:rsid w:val="00B43453"/>
    <w:rsid w:val="00B46B00"/>
    <w:rsid w:val="00B4724C"/>
    <w:rsid w:val="00B50430"/>
    <w:rsid w:val="00B51EA1"/>
    <w:rsid w:val="00B524A0"/>
    <w:rsid w:val="00B529BD"/>
    <w:rsid w:val="00B552AD"/>
    <w:rsid w:val="00B5702E"/>
    <w:rsid w:val="00B571D6"/>
    <w:rsid w:val="00B57A65"/>
    <w:rsid w:val="00B57A70"/>
    <w:rsid w:val="00B60E12"/>
    <w:rsid w:val="00B62154"/>
    <w:rsid w:val="00B64DB0"/>
    <w:rsid w:val="00B65568"/>
    <w:rsid w:val="00B67042"/>
    <w:rsid w:val="00B67926"/>
    <w:rsid w:val="00B70455"/>
    <w:rsid w:val="00B70FFD"/>
    <w:rsid w:val="00B713C8"/>
    <w:rsid w:val="00B73ADC"/>
    <w:rsid w:val="00B74095"/>
    <w:rsid w:val="00B75082"/>
    <w:rsid w:val="00B7642C"/>
    <w:rsid w:val="00B80A75"/>
    <w:rsid w:val="00B80BAF"/>
    <w:rsid w:val="00B842A3"/>
    <w:rsid w:val="00B845AE"/>
    <w:rsid w:val="00B84C44"/>
    <w:rsid w:val="00B852CB"/>
    <w:rsid w:val="00B925BF"/>
    <w:rsid w:val="00B940F2"/>
    <w:rsid w:val="00BA123A"/>
    <w:rsid w:val="00BA2060"/>
    <w:rsid w:val="00BA285A"/>
    <w:rsid w:val="00BA420C"/>
    <w:rsid w:val="00BA54A9"/>
    <w:rsid w:val="00BA578F"/>
    <w:rsid w:val="00BA5F87"/>
    <w:rsid w:val="00BA73ED"/>
    <w:rsid w:val="00BB199D"/>
    <w:rsid w:val="00BB3802"/>
    <w:rsid w:val="00BB3B62"/>
    <w:rsid w:val="00BB4A1A"/>
    <w:rsid w:val="00BB5A75"/>
    <w:rsid w:val="00BB7C13"/>
    <w:rsid w:val="00BC114F"/>
    <w:rsid w:val="00BC216D"/>
    <w:rsid w:val="00BC51FC"/>
    <w:rsid w:val="00BD2AA0"/>
    <w:rsid w:val="00BD77FE"/>
    <w:rsid w:val="00BD79BA"/>
    <w:rsid w:val="00BE4BEA"/>
    <w:rsid w:val="00BF058D"/>
    <w:rsid w:val="00BF094D"/>
    <w:rsid w:val="00BF163E"/>
    <w:rsid w:val="00BF165D"/>
    <w:rsid w:val="00BF43F5"/>
    <w:rsid w:val="00BF5C86"/>
    <w:rsid w:val="00BF5FFA"/>
    <w:rsid w:val="00C01767"/>
    <w:rsid w:val="00C03557"/>
    <w:rsid w:val="00C03CE6"/>
    <w:rsid w:val="00C05FB6"/>
    <w:rsid w:val="00C06174"/>
    <w:rsid w:val="00C16132"/>
    <w:rsid w:val="00C22A2D"/>
    <w:rsid w:val="00C246C8"/>
    <w:rsid w:val="00C266B7"/>
    <w:rsid w:val="00C30AB1"/>
    <w:rsid w:val="00C31C35"/>
    <w:rsid w:val="00C32B75"/>
    <w:rsid w:val="00C332BE"/>
    <w:rsid w:val="00C34714"/>
    <w:rsid w:val="00C3544E"/>
    <w:rsid w:val="00C36937"/>
    <w:rsid w:val="00C41C8F"/>
    <w:rsid w:val="00C42B98"/>
    <w:rsid w:val="00C42F4A"/>
    <w:rsid w:val="00C43990"/>
    <w:rsid w:val="00C44EFA"/>
    <w:rsid w:val="00C4525C"/>
    <w:rsid w:val="00C47A5D"/>
    <w:rsid w:val="00C47E5C"/>
    <w:rsid w:val="00C50F4F"/>
    <w:rsid w:val="00C53570"/>
    <w:rsid w:val="00C56398"/>
    <w:rsid w:val="00C60213"/>
    <w:rsid w:val="00C616BC"/>
    <w:rsid w:val="00C6183C"/>
    <w:rsid w:val="00C61870"/>
    <w:rsid w:val="00C63F61"/>
    <w:rsid w:val="00C6564F"/>
    <w:rsid w:val="00C66B1E"/>
    <w:rsid w:val="00C71E24"/>
    <w:rsid w:val="00C740A4"/>
    <w:rsid w:val="00C754C5"/>
    <w:rsid w:val="00C767EC"/>
    <w:rsid w:val="00C8052A"/>
    <w:rsid w:val="00C82396"/>
    <w:rsid w:val="00C83593"/>
    <w:rsid w:val="00C852A6"/>
    <w:rsid w:val="00C87A9C"/>
    <w:rsid w:val="00C90E6F"/>
    <w:rsid w:val="00C927EE"/>
    <w:rsid w:val="00C92CE9"/>
    <w:rsid w:val="00C95F52"/>
    <w:rsid w:val="00C97822"/>
    <w:rsid w:val="00CA3DD4"/>
    <w:rsid w:val="00CA69A7"/>
    <w:rsid w:val="00CA722D"/>
    <w:rsid w:val="00CA77BB"/>
    <w:rsid w:val="00CA7F8E"/>
    <w:rsid w:val="00CB2367"/>
    <w:rsid w:val="00CB6E82"/>
    <w:rsid w:val="00CB6F5C"/>
    <w:rsid w:val="00CB7912"/>
    <w:rsid w:val="00CB7CC1"/>
    <w:rsid w:val="00CC046E"/>
    <w:rsid w:val="00CC5145"/>
    <w:rsid w:val="00CC5E71"/>
    <w:rsid w:val="00CD0510"/>
    <w:rsid w:val="00CD0936"/>
    <w:rsid w:val="00CD7354"/>
    <w:rsid w:val="00CE1F9D"/>
    <w:rsid w:val="00CE6908"/>
    <w:rsid w:val="00CE726E"/>
    <w:rsid w:val="00CF2756"/>
    <w:rsid w:val="00CF4A03"/>
    <w:rsid w:val="00CF5783"/>
    <w:rsid w:val="00CF677B"/>
    <w:rsid w:val="00D00A79"/>
    <w:rsid w:val="00D037BB"/>
    <w:rsid w:val="00D048B6"/>
    <w:rsid w:val="00D05A13"/>
    <w:rsid w:val="00D105F0"/>
    <w:rsid w:val="00D10E6C"/>
    <w:rsid w:val="00D13507"/>
    <w:rsid w:val="00D164F6"/>
    <w:rsid w:val="00D1744D"/>
    <w:rsid w:val="00D179B9"/>
    <w:rsid w:val="00D17A86"/>
    <w:rsid w:val="00D17C7E"/>
    <w:rsid w:val="00D2135A"/>
    <w:rsid w:val="00D22420"/>
    <w:rsid w:val="00D26541"/>
    <w:rsid w:val="00D266BE"/>
    <w:rsid w:val="00D32E2E"/>
    <w:rsid w:val="00D3325F"/>
    <w:rsid w:val="00D33B6C"/>
    <w:rsid w:val="00D34709"/>
    <w:rsid w:val="00D35BCF"/>
    <w:rsid w:val="00D37E4A"/>
    <w:rsid w:val="00D44854"/>
    <w:rsid w:val="00D4651C"/>
    <w:rsid w:val="00D50EB4"/>
    <w:rsid w:val="00D50F66"/>
    <w:rsid w:val="00D52530"/>
    <w:rsid w:val="00D55205"/>
    <w:rsid w:val="00D612C7"/>
    <w:rsid w:val="00D61D22"/>
    <w:rsid w:val="00D6300B"/>
    <w:rsid w:val="00D63311"/>
    <w:rsid w:val="00D636B9"/>
    <w:rsid w:val="00D64557"/>
    <w:rsid w:val="00D64DFF"/>
    <w:rsid w:val="00D65304"/>
    <w:rsid w:val="00D663D7"/>
    <w:rsid w:val="00D7171A"/>
    <w:rsid w:val="00D72154"/>
    <w:rsid w:val="00D730B3"/>
    <w:rsid w:val="00D74980"/>
    <w:rsid w:val="00D82A69"/>
    <w:rsid w:val="00D84F16"/>
    <w:rsid w:val="00D864F4"/>
    <w:rsid w:val="00D87D19"/>
    <w:rsid w:val="00D92913"/>
    <w:rsid w:val="00D955E0"/>
    <w:rsid w:val="00D97335"/>
    <w:rsid w:val="00D975AA"/>
    <w:rsid w:val="00DA3525"/>
    <w:rsid w:val="00DA4F55"/>
    <w:rsid w:val="00DA7631"/>
    <w:rsid w:val="00DB082C"/>
    <w:rsid w:val="00DB0A61"/>
    <w:rsid w:val="00DB123A"/>
    <w:rsid w:val="00DB58A9"/>
    <w:rsid w:val="00DB7A14"/>
    <w:rsid w:val="00DC4063"/>
    <w:rsid w:val="00DC5F65"/>
    <w:rsid w:val="00DC7716"/>
    <w:rsid w:val="00DD3C1A"/>
    <w:rsid w:val="00DD56FA"/>
    <w:rsid w:val="00DD5B2C"/>
    <w:rsid w:val="00DD5D26"/>
    <w:rsid w:val="00DD5E17"/>
    <w:rsid w:val="00DD7CC2"/>
    <w:rsid w:val="00DE4802"/>
    <w:rsid w:val="00DE4A9E"/>
    <w:rsid w:val="00DE6DE6"/>
    <w:rsid w:val="00DF063C"/>
    <w:rsid w:val="00DF1131"/>
    <w:rsid w:val="00DF1A07"/>
    <w:rsid w:val="00DF2545"/>
    <w:rsid w:val="00DF5D45"/>
    <w:rsid w:val="00DF67A4"/>
    <w:rsid w:val="00DF7EBE"/>
    <w:rsid w:val="00E00209"/>
    <w:rsid w:val="00E01963"/>
    <w:rsid w:val="00E02F21"/>
    <w:rsid w:val="00E04034"/>
    <w:rsid w:val="00E04FA9"/>
    <w:rsid w:val="00E05E8A"/>
    <w:rsid w:val="00E06063"/>
    <w:rsid w:val="00E069F5"/>
    <w:rsid w:val="00E14B3F"/>
    <w:rsid w:val="00E14CEA"/>
    <w:rsid w:val="00E20C28"/>
    <w:rsid w:val="00E21509"/>
    <w:rsid w:val="00E23170"/>
    <w:rsid w:val="00E32E89"/>
    <w:rsid w:val="00E33259"/>
    <w:rsid w:val="00E3789C"/>
    <w:rsid w:val="00E418F4"/>
    <w:rsid w:val="00E45790"/>
    <w:rsid w:val="00E47162"/>
    <w:rsid w:val="00E5078D"/>
    <w:rsid w:val="00E5188F"/>
    <w:rsid w:val="00E57D20"/>
    <w:rsid w:val="00E64770"/>
    <w:rsid w:val="00E66755"/>
    <w:rsid w:val="00E71A94"/>
    <w:rsid w:val="00E724DB"/>
    <w:rsid w:val="00E7251D"/>
    <w:rsid w:val="00E73C05"/>
    <w:rsid w:val="00E73E1F"/>
    <w:rsid w:val="00E74A3A"/>
    <w:rsid w:val="00E7626D"/>
    <w:rsid w:val="00E77323"/>
    <w:rsid w:val="00E83FA3"/>
    <w:rsid w:val="00E84C30"/>
    <w:rsid w:val="00E86A36"/>
    <w:rsid w:val="00E877FC"/>
    <w:rsid w:val="00E923B5"/>
    <w:rsid w:val="00E960E2"/>
    <w:rsid w:val="00E974F9"/>
    <w:rsid w:val="00E974FA"/>
    <w:rsid w:val="00EA1D15"/>
    <w:rsid w:val="00EA460E"/>
    <w:rsid w:val="00EA689D"/>
    <w:rsid w:val="00EA70F2"/>
    <w:rsid w:val="00EB0198"/>
    <w:rsid w:val="00EB0FFD"/>
    <w:rsid w:val="00EB47ED"/>
    <w:rsid w:val="00EB4E18"/>
    <w:rsid w:val="00EB5CEE"/>
    <w:rsid w:val="00ED162A"/>
    <w:rsid w:val="00ED3696"/>
    <w:rsid w:val="00ED3948"/>
    <w:rsid w:val="00ED6599"/>
    <w:rsid w:val="00EE1031"/>
    <w:rsid w:val="00EE5FC8"/>
    <w:rsid w:val="00EE6221"/>
    <w:rsid w:val="00EF01F8"/>
    <w:rsid w:val="00EF3CEC"/>
    <w:rsid w:val="00EF5BC8"/>
    <w:rsid w:val="00EF5D03"/>
    <w:rsid w:val="00EF6030"/>
    <w:rsid w:val="00F009EB"/>
    <w:rsid w:val="00F02E86"/>
    <w:rsid w:val="00F04B0C"/>
    <w:rsid w:val="00F05919"/>
    <w:rsid w:val="00F11A10"/>
    <w:rsid w:val="00F12554"/>
    <w:rsid w:val="00F145B4"/>
    <w:rsid w:val="00F206CD"/>
    <w:rsid w:val="00F210AF"/>
    <w:rsid w:val="00F240DF"/>
    <w:rsid w:val="00F26102"/>
    <w:rsid w:val="00F302BA"/>
    <w:rsid w:val="00F30D90"/>
    <w:rsid w:val="00F33F4C"/>
    <w:rsid w:val="00F35A9F"/>
    <w:rsid w:val="00F363F3"/>
    <w:rsid w:val="00F370CA"/>
    <w:rsid w:val="00F41D40"/>
    <w:rsid w:val="00F4392C"/>
    <w:rsid w:val="00F45E34"/>
    <w:rsid w:val="00F52678"/>
    <w:rsid w:val="00F60418"/>
    <w:rsid w:val="00F6054B"/>
    <w:rsid w:val="00F6439C"/>
    <w:rsid w:val="00F7258B"/>
    <w:rsid w:val="00F73C44"/>
    <w:rsid w:val="00F7431F"/>
    <w:rsid w:val="00F769D4"/>
    <w:rsid w:val="00F76F89"/>
    <w:rsid w:val="00F77179"/>
    <w:rsid w:val="00F83075"/>
    <w:rsid w:val="00F8325B"/>
    <w:rsid w:val="00F838D8"/>
    <w:rsid w:val="00F85070"/>
    <w:rsid w:val="00F85BC6"/>
    <w:rsid w:val="00F85F21"/>
    <w:rsid w:val="00F910DE"/>
    <w:rsid w:val="00F91377"/>
    <w:rsid w:val="00F97053"/>
    <w:rsid w:val="00FA089E"/>
    <w:rsid w:val="00FA0F78"/>
    <w:rsid w:val="00FA1CBE"/>
    <w:rsid w:val="00FA3084"/>
    <w:rsid w:val="00FA43DC"/>
    <w:rsid w:val="00FA7017"/>
    <w:rsid w:val="00FA79C4"/>
    <w:rsid w:val="00FB128A"/>
    <w:rsid w:val="00FB1FB9"/>
    <w:rsid w:val="00FB225F"/>
    <w:rsid w:val="00FB5D3B"/>
    <w:rsid w:val="00FB5F9C"/>
    <w:rsid w:val="00FB6237"/>
    <w:rsid w:val="00FC3ED7"/>
    <w:rsid w:val="00FC49A8"/>
    <w:rsid w:val="00FC4D45"/>
    <w:rsid w:val="00FC7231"/>
    <w:rsid w:val="00FD0C0D"/>
    <w:rsid w:val="00FD1C21"/>
    <w:rsid w:val="00FD7419"/>
    <w:rsid w:val="00FD7FDA"/>
    <w:rsid w:val="00FE096D"/>
    <w:rsid w:val="00FE1D20"/>
    <w:rsid w:val="00FE1FFE"/>
    <w:rsid w:val="00FE226A"/>
    <w:rsid w:val="00FE2504"/>
    <w:rsid w:val="00FE2CB0"/>
    <w:rsid w:val="00FE3982"/>
    <w:rsid w:val="00FE3CF6"/>
    <w:rsid w:val="00FE4B3C"/>
    <w:rsid w:val="00FE6428"/>
    <w:rsid w:val="00FE7C11"/>
    <w:rsid w:val="00FF03A6"/>
    <w:rsid w:val="00FF25B4"/>
    <w:rsid w:val="00FF296D"/>
    <w:rsid w:val="00FF3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2EB2E"/>
  <w15:docId w15:val="{750D2F7C-883C-4736-B1A6-BA99D48B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02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3265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12E58"/>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84293"/>
    <w:pPr>
      <w:jc w:val="center"/>
    </w:pPr>
    <w:rPr>
      <w:b/>
      <w:bCs/>
      <w:sz w:val="36"/>
    </w:rPr>
  </w:style>
  <w:style w:type="character" w:customStyle="1" w:styleId="TitleChar">
    <w:name w:val="Title Char"/>
    <w:basedOn w:val="DefaultParagraphFont"/>
    <w:link w:val="Title"/>
    <w:rsid w:val="00384293"/>
    <w:rPr>
      <w:rFonts w:ascii="Times New Roman" w:eastAsia="Times New Roman" w:hAnsi="Times New Roman" w:cs="Times New Roman"/>
      <w:b/>
      <w:bCs/>
      <w:sz w:val="36"/>
      <w:szCs w:val="24"/>
    </w:rPr>
  </w:style>
  <w:style w:type="character" w:styleId="CommentReference">
    <w:name w:val="annotation reference"/>
    <w:basedOn w:val="DefaultParagraphFont"/>
    <w:uiPriority w:val="99"/>
    <w:semiHidden/>
    <w:unhideWhenUsed/>
    <w:rsid w:val="00464111"/>
    <w:rPr>
      <w:sz w:val="16"/>
      <w:szCs w:val="16"/>
    </w:rPr>
  </w:style>
  <w:style w:type="paragraph" w:styleId="CommentText">
    <w:name w:val="annotation text"/>
    <w:basedOn w:val="Normal"/>
    <w:link w:val="CommentTextChar"/>
    <w:uiPriority w:val="99"/>
    <w:unhideWhenUsed/>
    <w:rsid w:val="00464111"/>
    <w:rPr>
      <w:sz w:val="20"/>
      <w:szCs w:val="20"/>
    </w:rPr>
  </w:style>
  <w:style w:type="character" w:customStyle="1" w:styleId="CommentTextChar">
    <w:name w:val="Comment Text Char"/>
    <w:basedOn w:val="DefaultParagraphFont"/>
    <w:link w:val="CommentText"/>
    <w:uiPriority w:val="99"/>
    <w:rsid w:val="004641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111"/>
    <w:rPr>
      <w:b/>
      <w:bCs/>
    </w:rPr>
  </w:style>
  <w:style w:type="character" w:customStyle="1" w:styleId="CommentSubjectChar">
    <w:name w:val="Comment Subject Char"/>
    <w:basedOn w:val="CommentTextChar"/>
    <w:link w:val="CommentSubject"/>
    <w:uiPriority w:val="99"/>
    <w:semiHidden/>
    <w:rsid w:val="004641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41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111"/>
    <w:rPr>
      <w:rFonts w:ascii="Segoe UI" w:eastAsia="Times New Roman" w:hAnsi="Segoe UI" w:cs="Segoe UI"/>
      <w:sz w:val="18"/>
      <w:szCs w:val="18"/>
    </w:rPr>
  </w:style>
  <w:style w:type="paragraph" w:styleId="ListParagraph">
    <w:name w:val="List Paragraph"/>
    <w:aliases w:val="Virsraksti,Saraksta rindkopa1"/>
    <w:basedOn w:val="Normal"/>
    <w:link w:val="ListParagraphChar"/>
    <w:uiPriority w:val="34"/>
    <w:qFormat/>
    <w:rsid w:val="007438E4"/>
    <w:pPr>
      <w:spacing w:after="200" w:line="276" w:lineRule="auto"/>
      <w:ind w:left="720"/>
      <w:contextualSpacing/>
    </w:pPr>
    <w:rPr>
      <w:rFonts w:eastAsiaTheme="minorHAnsi" w:cstheme="minorBidi"/>
      <w:noProof/>
      <w:szCs w:val="22"/>
    </w:rPr>
  </w:style>
  <w:style w:type="paragraph" w:styleId="Header">
    <w:name w:val="header"/>
    <w:aliases w:val="Header Char1,Header Char Char,Galvene Rakstz.1,Galvene Rakstz. Rakstz.1,Galvene Rakstz.2 Rakstz. Rakstz.,Galvene Rakstz.1 Rakstz. Rakstz. Rakstz.,Galvene Rakstz. Rakstz. Rakstz. Rakstz. Rakstz.,Galvene Rakstz. Rakstz.1 Rakstz. Rakstz."/>
    <w:basedOn w:val="Normal"/>
    <w:link w:val="HeaderChar"/>
    <w:uiPriority w:val="99"/>
    <w:unhideWhenUsed/>
    <w:rsid w:val="00062857"/>
    <w:pPr>
      <w:tabs>
        <w:tab w:val="center" w:pos="4153"/>
        <w:tab w:val="right" w:pos="8306"/>
      </w:tabs>
    </w:pPr>
  </w:style>
  <w:style w:type="character" w:customStyle="1" w:styleId="HeaderChar">
    <w:name w:val="Header Char"/>
    <w:aliases w:val="Header Char1 Char,Header Char Char Char,Galvene Rakstz.1 Char,Galvene Rakstz. Rakstz.1 Char,Galvene Rakstz.2 Rakstz. Rakstz. Char,Galvene Rakstz.1 Rakstz. Rakstz. Rakstz. Char,Galvene Rakstz. Rakstz. Rakstz. Rakstz. Rakstz. Char"/>
    <w:basedOn w:val="DefaultParagraphFont"/>
    <w:link w:val="Header"/>
    <w:uiPriority w:val="99"/>
    <w:rsid w:val="000628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2857"/>
    <w:pPr>
      <w:tabs>
        <w:tab w:val="center" w:pos="4153"/>
        <w:tab w:val="right" w:pos="8306"/>
      </w:tabs>
    </w:pPr>
  </w:style>
  <w:style w:type="character" w:customStyle="1" w:styleId="FooterChar">
    <w:name w:val="Footer Char"/>
    <w:basedOn w:val="DefaultParagraphFont"/>
    <w:link w:val="Footer"/>
    <w:uiPriority w:val="99"/>
    <w:rsid w:val="0006285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12E58"/>
    <w:rPr>
      <w:rFonts w:ascii="Times New Roman" w:eastAsia="Times New Roman" w:hAnsi="Times New Roman" w:cs="Times New Roman"/>
      <w:b/>
      <w:bCs/>
      <w:sz w:val="27"/>
      <w:szCs w:val="27"/>
      <w:lang w:eastAsia="lv-LV"/>
    </w:rPr>
  </w:style>
  <w:style w:type="paragraph" w:styleId="NormalWeb">
    <w:name w:val="Normal (Web)"/>
    <w:basedOn w:val="Normal"/>
    <w:uiPriority w:val="99"/>
    <w:unhideWhenUsed/>
    <w:rsid w:val="00154413"/>
    <w:pPr>
      <w:spacing w:before="100" w:beforeAutospacing="1" w:after="100" w:afterAutospacing="1"/>
    </w:pPr>
    <w:rPr>
      <w:lang w:eastAsia="lv-LV"/>
    </w:rPr>
  </w:style>
  <w:style w:type="paragraph" w:customStyle="1" w:styleId="Normaltabula">
    <w:name w:val="Normal tabula"/>
    <w:basedOn w:val="Normal"/>
    <w:link w:val="NormaltabulaChar"/>
    <w:qFormat/>
    <w:rsid w:val="00874E16"/>
    <w:rPr>
      <w:rFonts w:eastAsiaTheme="minorHAnsi" w:cstheme="minorBidi"/>
      <w:sz w:val="20"/>
      <w:szCs w:val="22"/>
      <w:lang w:eastAsia="lv-LV"/>
    </w:rPr>
  </w:style>
  <w:style w:type="character" w:customStyle="1" w:styleId="NormaltabulaChar">
    <w:name w:val="Normal tabula Char"/>
    <w:basedOn w:val="DefaultParagraphFont"/>
    <w:link w:val="Normaltabula"/>
    <w:rsid w:val="00874E16"/>
    <w:rPr>
      <w:rFonts w:ascii="Times New Roman" w:hAnsi="Times New Roman"/>
      <w:sz w:val="20"/>
      <w:lang w:eastAsia="lv-LV"/>
    </w:rPr>
  </w:style>
  <w:style w:type="paragraph" w:styleId="Revision">
    <w:name w:val="Revision"/>
    <w:hidden/>
    <w:uiPriority w:val="99"/>
    <w:semiHidden/>
    <w:rsid w:val="006618C9"/>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72CE1"/>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772CE1"/>
    <w:rPr>
      <w:sz w:val="20"/>
      <w:szCs w:val="20"/>
    </w:rPr>
  </w:style>
  <w:style w:type="character" w:styleId="EndnoteReference">
    <w:name w:val="endnote reference"/>
    <w:basedOn w:val="DefaultParagraphFont"/>
    <w:uiPriority w:val="99"/>
    <w:semiHidden/>
    <w:unhideWhenUsed/>
    <w:rsid w:val="00772CE1"/>
    <w:rPr>
      <w:vertAlign w:val="superscript"/>
    </w:rPr>
  </w:style>
  <w:style w:type="paragraph" w:styleId="FootnoteText">
    <w:name w:val="footnote text"/>
    <w:basedOn w:val="Normal"/>
    <w:link w:val="FootnoteTextChar"/>
    <w:uiPriority w:val="99"/>
    <w:semiHidden/>
    <w:unhideWhenUsed/>
    <w:rsid w:val="00597302"/>
    <w:rPr>
      <w:sz w:val="20"/>
      <w:szCs w:val="20"/>
    </w:rPr>
  </w:style>
  <w:style w:type="character" w:customStyle="1" w:styleId="FootnoteTextChar">
    <w:name w:val="Footnote Text Char"/>
    <w:basedOn w:val="DefaultParagraphFont"/>
    <w:link w:val="FootnoteText"/>
    <w:uiPriority w:val="99"/>
    <w:semiHidden/>
    <w:rsid w:val="0059730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97302"/>
    <w:rPr>
      <w:vertAlign w:val="superscript"/>
    </w:rPr>
  </w:style>
  <w:style w:type="character" w:customStyle="1" w:styleId="ListParagraphChar">
    <w:name w:val="List Paragraph Char"/>
    <w:aliases w:val="Virsraksti Char,Saraksta rindkopa1 Char"/>
    <w:link w:val="ListParagraph"/>
    <w:uiPriority w:val="34"/>
    <w:qFormat/>
    <w:locked/>
    <w:rsid w:val="008555A6"/>
    <w:rPr>
      <w:rFonts w:ascii="Times New Roman" w:hAnsi="Times New Roman"/>
      <w:noProof/>
      <w:sz w:val="24"/>
    </w:rPr>
  </w:style>
  <w:style w:type="character" w:styleId="Hyperlink">
    <w:name w:val="Hyperlink"/>
    <w:basedOn w:val="DefaultParagraphFont"/>
    <w:uiPriority w:val="99"/>
    <w:unhideWhenUsed/>
    <w:rsid w:val="00577EC4"/>
    <w:rPr>
      <w:color w:val="0000FF" w:themeColor="hyperlink"/>
      <w:u w:val="single"/>
    </w:rPr>
  </w:style>
  <w:style w:type="character" w:styleId="UnresolvedMention">
    <w:name w:val="Unresolved Mention"/>
    <w:basedOn w:val="DefaultParagraphFont"/>
    <w:uiPriority w:val="99"/>
    <w:semiHidden/>
    <w:unhideWhenUsed/>
    <w:rsid w:val="00577EC4"/>
    <w:rPr>
      <w:color w:val="605E5C"/>
      <w:shd w:val="clear" w:color="auto" w:fill="E1DFDD"/>
    </w:rPr>
  </w:style>
  <w:style w:type="character" w:styleId="FollowedHyperlink">
    <w:name w:val="FollowedHyperlink"/>
    <w:basedOn w:val="DefaultParagraphFont"/>
    <w:uiPriority w:val="99"/>
    <w:semiHidden/>
    <w:unhideWhenUsed/>
    <w:rsid w:val="00140BF8"/>
    <w:rPr>
      <w:color w:val="800080" w:themeColor="followedHyperlink"/>
      <w:u w:val="single"/>
    </w:rPr>
  </w:style>
  <w:style w:type="paragraph" w:styleId="BodyTextIndent">
    <w:name w:val="Body Text Indent"/>
    <w:basedOn w:val="Normal"/>
    <w:link w:val="BodyTextIndentChar"/>
    <w:uiPriority w:val="99"/>
    <w:unhideWhenUsed/>
    <w:rsid w:val="00B32B5D"/>
    <w:pPr>
      <w:ind w:left="450"/>
    </w:pPr>
    <w:rPr>
      <w:bCs/>
      <w:color w:val="000000"/>
      <w:sz w:val="22"/>
      <w:szCs w:val="22"/>
      <w:lang w:eastAsia="lv-LV"/>
    </w:rPr>
  </w:style>
  <w:style w:type="character" w:customStyle="1" w:styleId="BodyTextIndentChar">
    <w:name w:val="Body Text Indent Char"/>
    <w:basedOn w:val="DefaultParagraphFont"/>
    <w:link w:val="BodyTextIndent"/>
    <w:uiPriority w:val="99"/>
    <w:rsid w:val="00B32B5D"/>
    <w:rPr>
      <w:rFonts w:ascii="Times New Roman" w:eastAsia="Times New Roman" w:hAnsi="Times New Roman" w:cs="Times New Roman"/>
      <w:bCs/>
      <w:color w:val="000000"/>
      <w:lang w:eastAsia="lv-LV"/>
    </w:rPr>
  </w:style>
  <w:style w:type="character" w:customStyle="1" w:styleId="normaltextrun">
    <w:name w:val="normaltextrun"/>
    <w:basedOn w:val="DefaultParagraphFont"/>
    <w:rsid w:val="00C42B98"/>
  </w:style>
  <w:style w:type="character" w:customStyle="1" w:styleId="Heading1Char">
    <w:name w:val="Heading 1 Char"/>
    <w:basedOn w:val="DefaultParagraphFont"/>
    <w:link w:val="Heading1"/>
    <w:uiPriority w:val="9"/>
    <w:rsid w:val="00232652"/>
    <w:rPr>
      <w:rFonts w:asciiTheme="majorHAnsi" w:eastAsiaTheme="majorEastAsia" w:hAnsiTheme="majorHAnsi" w:cstheme="majorBidi"/>
      <w:color w:val="365F91" w:themeColor="accent1" w:themeShade="BF"/>
      <w:sz w:val="32"/>
      <w:szCs w:val="32"/>
    </w:rPr>
  </w:style>
  <w:style w:type="character" w:customStyle="1" w:styleId="eop">
    <w:name w:val="eop"/>
    <w:basedOn w:val="DefaultParagraphFont"/>
    <w:rsid w:val="00C60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91766">
      <w:bodyDiv w:val="1"/>
      <w:marLeft w:val="0"/>
      <w:marRight w:val="0"/>
      <w:marTop w:val="0"/>
      <w:marBottom w:val="0"/>
      <w:divBdr>
        <w:top w:val="none" w:sz="0" w:space="0" w:color="auto"/>
        <w:left w:val="none" w:sz="0" w:space="0" w:color="auto"/>
        <w:bottom w:val="none" w:sz="0" w:space="0" w:color="auto"/>
        <w:right w:val="none" w:sz="0" w:space="0" w:color="auto"/>
      </w:divBdr>
    </w:div>
    <w:div w:id="266230096">
      <w:bodyDiv w:val="1"/>
      <w:marLeft w:val="0"/>
      <w:marRight w:val="0"/>
      <w:marTop w:val="0"/>
      <w:marBottom w:val="0"/>
      <w:divBdr>
        <w:top w:val="none" w:sz="0" w:space="0" w:color="auto"/>
        <w:left w:val="none" w:sz="0" w:space="0" w:color="auto"/>
        <w:bottom w:val="none" w:sz="0" w:space="0" w:color="auto"/>
        <w:right w:val="none" w:sz="0" w:space="0" w:color="auto"/>
      </w:divBdr>
    </w:div>
    <w:div w:id="1068504484">
      <w:bodyDiv w:val="1"/>
      <w:marLeft w:val="0"/>
      <w:marRight w:val="0"/>
      <w:marTop w:val="0"/>
      <w:marBottom w:val="0"/>
      <w:divBdr>
        <w:top w:val="none" w:sz="0" w:space="0" w:color="auto"/>
        <w:left w:val="none" w:sz="0" w:space="0" w:color="auto"/>
        <w:bottom w:val="none" w:sz="0" w:space="0" w:color="auto"/>
        <w:right w:val="none" w:sz="0" w:space="0" w:color="auto"/>
      </w:divBdr>
    </w:div>
    <w:div w:id="1775244425">
      <w:bodyDiv w:val="1"/>
      <w:marLeft w:val="0"/>
      <w:marRight w:val="0"/>
      <w:marTop w:val="0"/>
      <w:marBottom w:val="0"/>
      <w:divBdr>
        <w:top w:val="none" w:sz="0" w:space="0" w:color="auto"/>
        <w:left w:val="none" w:sz="0" w:space="0" w:color="auto"/>
        <w:bottom w:val="none" w:sz="0" w:space="0" w:color="auto"/>
        <w:right w:val="none" w:sz="0" w:space="0" w:color="auto"/>
      </w:divBdr>
    </w:div>
    <w:div w:id="1777289665">
      <w:bodyDiv w:val="1"/>
      <w:marLeft w:val="0"/>
      <w:marRight w:val="0"/>
      <w:marTop w:val="0"/>
      <w:marBottom w:val="0"/>
      <w:divBdr>
        <w:top w:val="none" w:sz="0" w:space="0" w:color="auto"/>
        <w:left w:val="none" w:sz="0" w:space="0" w:color="auto"/>
        <w:bottom w:val="none" w:sz="0" w:space="0" w:color="auto"/>
        <w:right w:val="none" w:sz="0" w:space="0" w:color="auto"/>
      </w:divBdr>
    </w:div>
    <w:div w:id="1841772344">
      <w:bodyDiv w:val="1"/>
      <w:marLeft w:val="0"/>
      <w:marRight w:val="0"/>
      <w:marTop w:val="0"/>
      <w:marBottom w:val="0"/>
      <w:divBdr>
        <w:top w:val="none" w:sz="0" w:space="0" w:color="auto"/>
        <w:left w:val="none" w:sz="0" w:space="0" w:color="auto"/>
        <w:bottom w:val="none" w:sz="0" w:space="0" w:color="auto"/>
        <w:right w:val="none" w:sz="0" w:space="0" w:color="auto"/>
      </w:divBdr>
    </w:div>
    <w:div w:id="191384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european-accredit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480CD679415894E896804D813F1C898" ma:contentTypeVersion="44" ma:contentTypeDescription="Izveidot jaunu dokumentu." ma:contentTypeScope="" ma:versionID="81660bf1a80b5a4bb735800402ab19f4">
  <xsd:schema xmlns:xsd="http://www.w3.org/2001/XMLSchema" xmlns:xs="http://www.w3.org/2001/XMLSchema" xmlns:p="http://schemas.microsoft.com/office/2006/metadata/properties" xmlns:ns2="c2b0d2ef-2041-47d7-9641-b572ba711271" targetNamespace="http://schemas.microsoft.com/office/2006/metadata/properties" ma:root="true" ma:fieldsID="ace7ed853f21e7410b869a6b58360008" ns2:_="">
    <xsd:import namespace="c2b0d2ef-2041-47d7-9641-b572ba711271"/>
    <xsd:element name="properties">
      <xsd:complexType>
        <xsd:sequence>
          <xsd:element name="documentManagement">
            <xsd:complexType>
              <xsd:all>
                <xsd:element ref="ns2:Valoda" minOccurs="0"/>
                <xsd:element ref="ns2:Iek_x013c_aut_x0101_s_x0020_kategorijas" minOccurs="0"/>
                <xsd:element ref="ns2:TS_x0020_aktualiz_x0101_cija" minOccurs="0"/>
                <xsd:element ref="ns2:Ver_x002e_" minOccurs="0"/>
                <xsd:element ref="ns2:E_x002e_gr_x002e_" minOccurs="0"/>
                <xsd:element ref="ns2:_x0031__x002e_iek_x013c__x002e_kat_x002e_" minOccurs="0"/>
                <xsd:element ref="ns2:Eksperts" minOccurs="0"/>
                <xsd:element ref="ns2:sk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0d2ef-2041-47d7-9641-b572ba711271" elementFormDefault="qualified">
    <xsd:import namespace="http://schemas.microsoft.com/office/2006/documentManagement/types"/>
    <xsd:import namespace="http://schemas.microsoft.com/office/infopath/2007/PartnerControls"/>
    <xsd:element name="Valoda" ma:index="8" nillable="true" ma:displayName="Valoda" ma:format="Dropdown" ma:internalName="Valoda">
      <xsd:simpleType>
        <xsd:union memberTypes="dms:Text">
          <xsd:simpleType>
            <xsd:restriction base="dms:Choice">
              <xsd:enumeration value="LV EN"/>
              <xsd:enumeration value="LV"/>
              <xsd:enumeration value="EN"/>
            </xsd:restriction>
          </xsd:simpleType>
        </xsd:union>
      </xsd:simpleType>
    </xsd:element>
    <xsd:element name="Iek_x013c_aut_x0101_s_x0020_kategorijas" ma:index="9" nillable="true" ma:displayName="Iekļautās kat." ma:internalName="Iek_x013c_aut_x0101_s_x0020_kategorijas">
      <xsd:simpleType>
        <xsd:restriction base="dms:Note">
          <xsd:maxLength value="255"/>
        </xsd:restriction>
      </xsd:simpleType>
    </xsd:element>
    <xsd:element name="TS_x0020_aktualiz_x0101_cija" ma:index="10" nillable="true" ma:displayName="TS statuss" ma:format="Dropdown" ma:internalName="TS_x0020_aktualiz_x0101_cija">
      <xsd:simpleType>
        <xsd:union memberTypes="dms:Text">
          <xsd:simpleType>
            <xsd:restriction base="dms:Choice">
              <xsd:enumeration value="1.Procesā"/>
              <xsd:enumeration value="2.Pabeigta"/>
              <xsd:enumeration value="Slēgta publicējot"/>
              <xsd:enumeration value="Slēgta"/>
            </xsd:restriction>
          </xsd:simpleType>
        </xsd:union>
      </xsd:simpleType>
    </xsd:element>
    <xsd:element name="Ver_x002e_" ma:index="11" nillable="true" ma:displayName="Ver." ma:format="Dropdown" ma:internalName="Ver_x002e_">
      <xsd:simpleType>
        <xsd:union memberTypes="dms:Text">
          <xsd:simpleType>
            <xsd:restriction base="dms:Choice">
              <xsd:enumeration value="v0"/>
              <xsd:enumeration value="v1"/>
            </xsd:restriction>
          </xsd:simpleType>
        </xsd:union>
      </xsd:simpleType>
    </xsd:element>
    <xsd:element name="E_x002e_gr_x002e_" ma:index="12" nillable="true" ma:displayName="E.grupa" ma:format="Dropdown" ma:internalName="E_x002e_gr_x002e_">
      <xsd:simpleType>
        <xsd:union memberTypes="dms:Text">
          <xsd:simpleType>
            <xsd:restriction base="dms:Choice">
              <xsd:enumeration value="DIDG"/>
              <xsd:enumeration value="DviDG"/>
              <xsd:enumeration value="GLDG"/>
              <xsd:enumeration value="KLDG"/>
              <xsd:enumeration value="MDG"/>
              <xsd:enumeration value="SDG"/>
              <xsd:enumeration value="TDG"/>
            </xsd:restriction>
          </xsd:simpleType>
        </xsd:union>
      </xsd:simpleType>
    </xsd:element>
    <xsd:element name="_x0031__x002e_iek_x013c__x002e_kat_x002e_" ma:index="13" nillable="true" ma:displayName="1.iekļautā kat." ma:internalName="_x0031__x002e_iek_x013c__x002e_kat_x002e_">
      <xsd:simpleType>
        <xsd:restriction base="dms:Text">
          <xsd:maxLength value="255"/>
        </xsd:restriction>
      </xsd:simpleType>
    </xsd:element>
    <xsd:element name="Eksperts" ma:index="14" nillable="true" ma:displayName="Eksperts" ma:description="Par TS atbildīgais eksperts" ma:list="UserInfo" ma:SharePointGroup="0" ma:internalName="Eksperts"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kcs" ma:index="15" nillable="true" ma:displayName="Piezīmes" ma:internalName="skc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ek_x013c_aut_x0101_s_x0020_kategorijas xmlns="c2b0d2ef-2041-47d7-9641-b572ba711271">1614.015</Iek_x013c_aut_x0101_s_x0020_kategorijas>
    <TS_x0020_aktualiz_x0101_cija xmlns="c2b0d2ef-2041-47d7-9641-b572ba711271">1.Procesā</TS_x0020_aktualiz_x0101_cija>
    <E_x002e_gr_x002e_ xmlns="c2b0d2ef-2041-47d7-9641-b572ba711271">DIDG</E_x002e_gr_x002e_>
    <Valoda xmlns="c2b0d2ef-2041-47d7-9641-b572ba711271">LV</Valoda>
    <Ver_x002e_ xmlns="c2b0d2ef-2041-47d7-9641-b572ba711271">v1</Ver_x002e_>
    <skcs xmlns="c2b0d2ef-2041-47d7-9641-b572ba711271" xsi:nil="true"/>
    <_x0031__x002e_iek_x013c__x002e_kat_x002e_ xmlns="c2b0d2ef-2041-47d7-9641-b572ba711271" xsi:nil="true"/>
    <Eksperts xmlns="c2b0d2ef-2041-47d7-9641-b572ba711271">
      <UserInfo>
        <DisplayName>Edgars Bormanis</DisplayName>
        <AccountId>78</AccountId>
        <AccountType/>
      </UserInfo>
    </Eksper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F902E-B5DE-49B8-8A49-318242CE9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0d2ef-2041-47d7-9641-b572ba711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6EAF0-9653-4EA3-B813-48150CC722F9}">
  <ds:schemaRefs>
    <ds:schemaRef ds:uri="http://schemas.openxmlformats.org/officeDocument/2006/bibliography"/>
  </ds:schemaRefs>
</ds:datastoreItem>
</file>

<file path=customXml/itemProps3.xml><?xml version="1.0" encoding="utf-8"?>
<ds:datastoreItem xmlns:ds="http://schemas.openxmlformats.org/officeDocument/2006/customXml" ds:itemID="{C657AA0B-4E31-4F76-BC70-C7324FD8CD0E}">
  <ds:schemaRefs>
    <ds:schemaRef ds:uri="http://schemas.microsoft.com/office/2006/metadata/properties"/>
    <ds:schemaRef ds:uri="http://schemas.microsoft.com/office/infopath/2007/PartnerControls"/>
    <ds:schemaRef ds:uri="c2b0d2ef-2041-47d7-9641-b572ba711271"/>
  </ds:schemaRefs>
</ds:datastoreItem>
</file>

<file path=customXml/itemProps4.xml><?xml version="1.0" encoding="utf-8"?>
<ds:datastoreItem xmlns:ds="http://schemas.openxmlformats.org/officeDocument/2006/customXml" ds:itemID="{B241CF21-D7F3-4762-923B-FC4BDE1E306E}">
  <ds:schemaRefs>
    <ds:schemaRef ds:uri="http://schemas.microsoft.com/sharepoint/v3/contenttype/forms"/>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7470</Words>
  <Characters>4259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Latvenergo</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Sergejs Višņakovs</dc:creator>
  <cp:lastModifiedBy>Kaspars Heisters</cp:lastModifiedBy>
  <cp:revision>2</cp:revision>
  <dcterms:created xsi:type="dcterms:W3CDTF">2026-08-27T10:59:00Z</dcterms:created>
  <dcterms:modified xsi:type="dcterms:W3CDTF">2026-08-27T10:59:00Z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0x010100A480CD679415894E896804D813F1C898</vt:lpwstr>
  </property>
</Properties>
</file>