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B14F9" w14:textId="77777777" w:rsidR="0076447C" w:rsidRPr="00800182" w:rsidRDefault="0076447C" w:rsidP="0076447C">
      <w:pPr>
        <w:spacing w:after="80" w:line="276" w:lineRule="auto"/>
        <w:jc w:val="center"/>
        <w:rPr>
          <w:rFonts w:ascii="Times New Roman" w:eastAsia="Calibri" w:hAnsi="Times New Roman" w:cs="Times New Roman"/>
          <w:kern w:val="0"/>
          <w:szCs w:val="22"/>
          <w14:ligatures w14:val="none"/>
        </w:rPr>
      </w:pPr>
      <w:bookmarkStart w:id="0" w:name="_Toc100898767"/>
      <w:bookmarkStart w:id="1" w:name="_Toc100899618"/>
      <w:bookmarkStart w:id="2" w:name="_Toc100901295"/>
      <w:bookmarkStart w:id="3" w:name="_Toc100901413"/>
      <w:bookmarkStart w:id="4" w:name="_Toc29636530"/>
      <w:r w:rsidRPr="00800182">
        <w:rPr>
          <w:rFonts w:ascii="Times New Roman" w:eastAsia="Calibri" w:hAnsi="Times New Roman" w:cs="Times New Roman"/>
          <w:kern w:val="0"/>
          <w:szCs w:val="22"/>
          <w14:ligatures w14:val="none"/>
        </w:rPr>
        <w:t>Valsts aizsardzības militāro objektu un iepirkumu centrs</w:t>
      </w:r>
    </w:p>
    <w:p w14:paraId="36807963" w14:textId="77777777" w:rsidR="0076447C" w:rsidRPr="00800182" w:rsidRDefault="0076447C" w:rsidP="0076447C">
      <w:pPr>
        <w:spacing w:after="80" w:line="276" w:lineRule="auto"/>
        <w:rPr>
          <w:rFonts w:ascii="Times New Roman" w:eastAsia="Calibri" w:hAnsi="Times New Roman" w:cs="Times New Roman"/>
          <w:kern w:val="0"/>
          <w:sz w:val="22"/>
          <w:szCs w:val="22"/>
          <w14:ligatures w14:val="none"/>
        </w:rPr>
      </w:pPr>
    </w:p>
    <w:p w14:paraId="79BD9836" w14:textId="77777777" w:rsidR="0076447C" w:rsidRPr="00800182" w:rsidRDefault="0076447C" w:rsidP="0076447C">
      <w:pPr>
        <w:spacing w:after="80" w:line="276" w:lineRule="auto"/>
        <w:rPr>
          <w:rFonts w:ascii="Times New Roman" w:eastAsia="Calibri" w:hAnsi="Times New Roman" w:cs="Times New Roman"/>
          <w:kern w:val="0"/>
          <w:sz w:val="22"/>
          <w:szCs w:val="22"/>
          <w14:ligatures w14:val="none"/>
        </w:rPr>
      </w:pPr>
    </w:p>
    <w:p w14:paraId="79855A3B" w14:textId="77777777" w:rsidR="0076447C" w:rsidRPr="00800182" w:rsidRDefault="0076447C" w:rsidP="0076447C">
      <w:pPr>
        <w:spacing w:after="80" w:line="276" w:lineRule="auto"/>
        <w:rPr>
          <w:rFonts w:ascii="Times New Roman" w:eastAsia="Calibri" w:hAnsi="Times New Roman" w:cs="Times New Roman"/>
          <w:kern w:val="0"/>
          <w:sz w:val="22"/>
          <w:szCs w:val="22"/>
          <w14:ligatures w14:val="none"/>
        </w:rPr>
      </w:pPr>
    </w:p>
    <w:p w14:paraId="0BE38B23" w14:textId="77777777" w:rsidR="0076447C" w:rsidRPr="00800182" w:rsidRDefault="0076447C" w:rsidP="0076447C">
      <w:pPr>
        <w:spacing w:after="80" w:line="276" w:lineRule="auto"/>
        <w:rPr>
          <w:rFonts w:ascii="Times New Roman" w:eastAsia="Calibri" w:hAnsi="Times New Roman" w:cs="Times New Roman"/>
          <w:kern w:val="0"/>
          <w:sz w:val="22"/>
          <w:szCs w:val="22"/>
          <w14:ligatures w14:val="none"/>
        </w:rPr>
      </w:pPr>
    </w:p>
    <w:p w14:paraId="335D8160" w14:textId="77777777" w:rsidR="0076447C" w:rsidRPr="00800182" w:rsidRDefault="0076447C" w:rsidP="0076447C">
      <w:pPr>
        <w:spacing w:after="80" w:line="276" w:lineRule="auto"/>
        <w:jc w:val="center"/>
        <w:rPr>
          <w:rFonts w:ascii="Times New Roman" w:eastAsia="Calibri" w:hAnsi="Times New Roman" w:cs="Times New Roman"/>
          <w:kern w:val="0"/>
          <w:szCs w:val="22"/>
          <w14:ligatures w14:val="none"/>
        </w:rPr>
      </w:pPr>
      <w:r w:rsidRPr="00800182">
        <w:rPr>
          <w:rFonts w:ascii="Times New Roman" w:eastAsia="Calibri" w:hAnsi="Times New Roman" w:cs="Times New Roman"/>
          <w:kern w:val="0"/>
          <w:szCs w:val="22"/>
          <w14:ligatures w14:val="none"/>
        </w:rPr>
        <w:t>APSTIPRINĀTS</w:t>
      </w:r>
    </w:p>
    <w:p w14:paraId="25391A8A" w14:textId="77777777" w:rsidR="0076447C" w:rsidRPr="00800182" w:rsidRDefault="0076447C" w:rsidP="0076447C">
      <w:pPr>
        <w:spacing w:after="80" w:line="276" w:lineRule="auto"/>
        <w:jc w:val="center"/>
        <w:rPr>
          <w:rFonts w:ascii="Times New Roman" w:eastAsia="Calibri" w:hAnsi="Times New Roman" w:cs="Times New Roman"/>
          <w:kern w:val="0"/>
          <w:szCs w:val="22"/>
          <w14:ligatures w14:val="none"/>
        </w:rPr>
      </w:pPr>
      <w:r w:rsidRPr="00800182">
        <w:rPr>
          <w:rFonts w:ascii="Times New Roman" w:eastAsia="Calibri" w:hAnsi="Times New Roman" w:cs="Times New Roman"/>
          <w:kern w:val="0"/>
          <w:szCs w:val="22"/>
          <w14:ligatures w14:val="none"/>
        </w:rPr>
        <w:t>Iepirkuma komisijas sēdē</w:t>
      </w:r>
    </w:p>
    <w:p w14:paraId="1ABBF1BB" w14:textId="2627CD5F" w:rsidR="0076447C" w:rsidRPr="00800182" w:rsidRDefault="0076447C" w:rsidP="0076447C">
      <w:pPr>
        <w:spacing w:after="80" w:line="276" w:lineRule="auto"/>
        <w:jc w:val="center"/>
        <w:rPr>
          <w:rFonts w:ascii="Times New Roman" w:eastAsia="Calibri" w:hAnsi="Times New Roman" w:cs="Times New Roman"/>
          <w:kern w:val="0"/>
          <w:szCs w:val="22"/>
          <w14:ligatures w14:val="none"/>
        </w:rPr>
      </w:pPr>
      <w:r w:rsidRPr="00800182">
        <w:rPr>
          <w:rFonts w:ascii="Times New Roman" w:eastAsia="Calibri" w:hAnsi="Times New Roman" w:cs="Times New Roman"/>
          <w:kern w:val="0"/>
          <w:szCs w:val="22"/>
          <w14:ligatures w14:val="none"/>
        </w:rPr>
        <w:t xml:space="preserve">2026. </w:t>
      </w:r>
      <w:r w:rsidRPr="00444DE3">
        <w:rPr>
          <w:rFonts w:ascii="Times New Roman" w:eastAsia="Calibri" w:hAnsi="Times New Roman" w:cs="Times New Roman"/>
          <w:kern w:val="0"/>
          <w:szCs w:val="22"/>
          <w14:ligatures w14:val="none"/>
        </w:rPr>
        <w:t xml:space="preserve">gada </w:t>
      </w:r>
      <w:r w:rsidR="00427A15" w:rsidRPr="00444DE3">
        <w:rPr>
          <w:rFonts w:ascii="Times New Roman" w:eastAsia="Calibri" w:hAnsi="Times New Roman" w:cs="Times New Roman"/>
          <w:kern w:val="0"/>
          <w:szCs w:val="22"/>
          <w14:ligatures w14:val="none"/>
        </w:rPr>
        <w:t>1</w:t>
      </w:r>
      <w:r w:rsidR="00444DE3" w:rsidRPr="00444DE3">
        <w:rPr>
          <w:rFonts w:ascii="Times New Roman" w:eastAsia="Calibri" w:hAnsi="Times New Roman" w:cs="Times New Roman"/>
          <w:kern w:val="0"/>
          <w:szCs w:val="22"/>
          <w14:ligatures w14:val="none"/>
        </w:rPr>
        <w:t>4</w:t>
      </w:r>
      <w:r w:rsidRPr="00444DE3">
        <w:rPr>
          <w:rFonts w:ascii="Times New Roman" w:eastAsia="Calibri" w:hAnsi="Times New Roman" w:cs="Times New Roman"/>
          <w:kern w:val="0"/>
          <w:szCs w:val="22"/>
          <w14:ligatures w14:val="none"/>
        </w:rPr>
        <w:t>. augustā</w:t>
      </w:r>
    </w:p>
    <w:p w14:paraId="3735655B" w14:textId="4E84FAD8" w:rsidR="0076447C" w:rsidRPr="00800182" w:rsidRDefault="0076447C" w:rsidP="0076447C">
      <w:pPr>
        <w:spacing w:after="80" w:line="276" w:lineRule="auto"/>
        <w:jc w:val="center"/>
        <w:rPr>
          <w:rFonts w:ascii="Times New Roman" w:eastAsia="Calibri" w:hAnsi="Times New Roman" w:cs="Times New Roman"/>
          <w:kern w:val="0"/>
          <w:szCs w:val="22"/>
          <w14:ligatures w14:val="none"/>
        </w:rPr>
      </w:pPr>
      <w:r w:rsidRPr="00800182">
        <w:rPr>
          <w:rFonts w:ascii="Times New Roman" w:eastAsia="Calibri" w:hAnsi="Times New Roman" w:cs="Times New Roman"/>
          <w:kern w:val="0"/>
          <w:szCs w:val="22"/>
          <w14:ligatures w14:val="none"/>
        </w:rPr>
        <w:t>protokols Nr. VAMOIC 2026/97-1</w:t>
      </w:r>
    </w:p>
    <w:p w14:paraId="167E2668" w14:textId="77777777" w:rsidR="0076447C" w:rsidRPr="00800182" w:rsidRDefault="0076447C" w:rsidP="0076447C">
      <w:pPr>
        <w:widowControl w:val="0"/>
        <w:spacing w:after="80" w:line="276" w:lineRule="auto"/>
        <w:rPr>
          <w:rFonts w:ascii="Times New Roman" w:eastAsia="Calibri" w:hAnsi="Times New Roman" w:cs="Times New Roman"/>
          <w:b/>
          <w:kern w:val="0"/>
          <w:sz w:val="22"/>
          <w:szCs w:val="22"/>
          <w14:ligatures w14:val="none"/>
        </w:rPr>
      </w:pPr>
    </w:p>
    <w:p w14:paraId="00942F2A" w14:textId="77777777" w:rsidR="0076447C" w:rsidRPr="00800182" w:rsidRDefault="0076447C" w:rsidP="0076447C">
      <w:pPr>
        <w:widowControl w:val="0"/>
        <w:spacing w:after="80" w:line="276" w:lineRule="auto"/>
        <w:jc w:val="center"/>
        <w:rPr>
          <w:rFonts w:ascii="Times New Roman" w:eastAsia="Calibri" w:hAnsi="Times New Roman" w:cs="Times New Roman"/>
          <w:b/>
          <w:kern w:val="0"/>
          <w14:ligatures w14:val="none"/>
        </w:rPr>
      </w:pPr>
      <w:r w:rsidRPr="00800182">
        <w:rPr>
          <w:rFonts w:ascii="Times New Roman" w:eastAsia="Calibri" w:hAnsi="Times New Roman" w:cs="Times New Roman"/>
          <w:b/>
          <w:kern w:val="0"/>
          <w14:ligatures w14:val="none"/>
        </w:rPr>
        <w:t>ATKLĀTA KONKURSA</w:t>
      </w:r>
    </w:p>
    <w:p w14:paraId="4FE20765" w14:textId="77777777" w:rsidR="0076447C" w:rsidRPr="00800182" w:rsidRDefault="0076447C" w:rsidP="0076447C">
      <w:pPr>
        <w:widowControl w:val="0"/>
        <w:spacing w:after="80" w:line="276" w:lineRule="auto"/>
        <w:jc w:val="center"/>
        <w:rPr>
          <w:rFonts w:ascii="Times New Roman" w:eastAsia="Calibri" w:hAnsi="Times New Roman" w:cs="Times New Roman"/>
          <w:b/>
          <w:kern w:val="0"/>
          <w14:ligatures w14:val="none"/>
        </w:rPr>
      </w:pPr>
    </w:p>
    <w:p w14:paraId="2D427CD1" w14:textId="32583BEF" w:rsidR="0076447C" w:rsidRPr="00800182" w:rsidRDefault="0076447C" w:rsidP="0076447C">
      <w:pPr>
        <w:widowControl w:val="0"/>
        <w:spacing w:after="80" w:line="276" w:lineRule="auto"/>
        <w:jc w:val="center"/>
        <w:rPr>
          <w:rFonts w:ascii="Times New Roman" w:eastAsia="Calibri" w:hAnsi="Times New Roman" w:cs="Times New Roman"/>
          <w:b/>
          <w:kern w:val="0"/>
          <w14:ligatures w14:val="none"/>
        </w:rPr>
      </w:pPr>
      <w:r w:rsidRPr="00800182">
        <w:rPr>
          <w:rFonts w:ascii="Times New Roman" w:eastAsia="Calibri" w:hAnsi="Times New Roman" w:cs="Times New Roman"/>
          <w:b/>
          <w:kern w:val="0"/>
          <w14:ligatures w14:val="none"/>
        </w:rPr>
        <w:t>“</w:t>
      </w:r>
      <w:r w:rsidRPr="00800182">
        <w:rPr>
          <w:rFonts w:ascii="Times New Roman" w:eastAsia="Times New Roman" w:hAnsi="Times New Roman" w:cs="Times New Roman"/>
          <w:b/>
          <w:kern w:val="0"/>
          <w14:ligatures w14:val="none"/>
        </w:rPr>
        <w:t>Lielās sporta zāles ventilācijas pārbūve ēkā (001) Krustabaznīcas ielā 9, Rīgā</w:t>
      </w:r>
      <w:r w:rsidRPr="00800182">
        <w:rPr>
          <w:rFonts w:ascii="Times New Roman" w:eastAsia="Calibri" w:hAnsi="Times New Roman" w:cs="Times New Roman"/>
          <w:b/>
          <w:kern w:val="0"/>
          <w14:ligatures w14:val="none"/>
        </w:rPr>
        <w:t xml:space="preserve">” </w:t>
      </w:r>
    </w:p>
    <w:p w14:paraId="6ABB3C09" w14:textId="744DD3B3" w:rsidR="0076447C" w:rsidRPr="00800182" w:rsidRDefault="0076447C" w:rsidP="0076447C">
      <w:pPr>
        <w:widowControl w:val="0"/>
        <w:spacing w:after="80" w:line="276" w:lineRule="auto"/>
        <w:jc w:val="center"/>
        <w:rPr>
          <w:rFonts w:ascii="Times New Roman" w:eastAsia="Calibri" w:hAnsi="Times New Roman" w:cs="Times New Roman"/>
          <w:b/>
          <w:kern w:val="0"/>
          <w14:ligatures w14:val="none"/>
        </w:rPr>
      </w:pPr>
      <w:r w:rsidRPr="00800182">
        <w:rPr>
          <w:rFonts w:ascii="Times New Roman" w:eastAsia="Calibri" w:hAnsi="Times New Roman" w:cs="Times New Roman"/>
          <w:b/>
          <w:kern w:val="0"/>
          <w14:ligatures w14:val="none"/>
        </w:rPr>
        <w:t>(identifikācijas Nr. VAMOIC 2026/97)</w:t>
      </w:r>
    </w:p>
    <w:p w14:paraId="2BFB0481" w14:textId="77777777" w:rsidR="0076447C" w:rsidRPr="00800182" w:rsidRDefault="0076447C" w:rsidP="0076447C">
      <w:pPr>
        <w:widowControl w:val="0"/>
        <w:spacing w:after="80" w:line="276" w:lineRule="auto"/>
        <w:jc w:val="center"/>
        <w:rPr>
          <w:rFonts w:ascii="Times New Roman" w:eastAsia="Calibri" w:hAnsi="Times New Roman" w:cs="Times New Roman"/>
          <w:b/>
          <w:kern w:val="0"/>
          <w14:ligatures w14:val="none"/>
        </w:rPr>
      </w:pPr>
    </w:p>
    <w:p w14:paraId="57E89D88" w14:textId="77777777" w:rsidR="0076447C" w:rsidRPr="00800182" w:rsidRDefault="0076447C" w:rsidP="0076447C">
      <w:pPr>
        <w:spacing w:before="240" w:after="80" w:line="276" w:lineRule="auto"/>
        <w:jc w:val="center"/>
        <w:rPr>
          <w:rFonts w:ascii="Times New Roman" w:eastAsia="Calibri" w:hAnsi="Times New Roman" w:cs="Times New Roman"/>
          <w:b/>
          <w:kern w:val="0"/>
          <w14:ligatures w14:val="none"/>
        </w:rPr>
      </w:pPr>
      <w:r w:rsidRPr="00800182">
        <w:rPr>
          <w:rFonts w:ascii="Times New Roman" w:eastAsia="Calibri" w:hAnsi="Times New Roman" w:cs="Times New Roman"/>
          <w:b/>
          <w:kern w:val="0"/>
          <w14:ligatures w14:val="none"/>
        </w:rPr>
        <w:t>NOLIKUMS</w:t>
      </w:r>
    </w:p>
    <w:p w14:paraId="11F04DFD" w14:textId="77777777" w:rsidR="0076447C" w:rsidRPr="00800182" w:rsidRDefault="0076447C" w:rsidP="0076447C">
      <w:pPr>
        <w:tabs>
          <w:tab w:val="left" w:pos="6208"/>
        </w:tabs>
        <w:spacing w:after="80" w:line="276" w:lineRule="auto"/>
        <w:rPr>
          <w:rFonts w:ascii="Times New Roman" w:eastAsia="Calibri" w:hAnsi="Times New Roman" w:cs="Times New Roman"/>
          <w:kern w:val="0"/>
          <w:sz w:val="22"/>
          <w:szCs w:val="22"/>
          <w14:ligatures w14:val="none"/>
        </w:rPr>
      </w:pPr>
    </w:p>
    <w:p w14:paraId="4AECA5BF" w14:textId="77777777" w:rsidR="0076447C" w:rsidRPr="00800182" w:rsidRDefault="0076447C" w:rsidP="0076447C">
      <w:pPr>
        <w:tabs>
          <w:tab w:val="left" w:pos="6208"/>
        </w:tabs>
        <w:spacing w:after="80" w:line="276" w:lineRule="auto"/>
        <w:rPr>
          <w:rFonts w:ascii="Times New Roman" w:eastAsia="Calibri" w:hAnsi="Times New Roman" w:cs="Times New Roman"/>
          <w:kern w:val="0"/>
          <w:sz w:val="22"/>
          <w:szCs w:val="22"/>
          <w14:ligatures w14:val="none"/>
        </w:rPr>
      </w:pPr>
    </w:p>
    <w:p w14:paraId="739F6B1F" w14:textId="77777777" w:rsidR="0076447C" w:rsidRPr="00800182" w:rsidRDefault="0076447C" w:rsidP="0076447C">
      <w:pPr>
        <w:tabs>
          <w:tab w:val="left" w:pos="6208"/>
        </w:tabs>
        <w:spacing w:after="80" w:line="276" w:lineRule="auto"/>
        <w:jc w:val="center"/>
        <w:rPr>
          <w:rFonts w:ascii="Times New Roman" w:eastAsia="Calibri" w:hAnsi="Times New Roman" w:cs="Times New Roman"/>
          <w:kern w:val="0"/>
          <w:sz w:val="22"/>
          <w:szCs w:val="22"/>
          <w14:ligatures w14:val="none"/>
        </w:rPr>
      </w:pPr>
    </w:p>
    <w:p w14:paraId="45DD8331" w14:textId="77777777" w:rsidR="0076447C" w:rsidRPr="00800182" w:rsidRDefault="0076447C" w:rsidP="0076447C">
      <w:pPr>
        <w:tabs>
          <w:tab w:val="left" w:pos="6208"/>
        </w:tabs>
        <w:spacing w:after="80" w:line="276" w:lineRule="auto"/>
        <w:jc w:val="center"/>
        <w:rPr>
          <w:rFonts w:ascii="Times New Roman" w:eastAsia="Calibri" w:hAnsi="Times New Roman" w:cs="Times New Roman"/>
          <w:kern w:val="0"/>
          <w:sz w:val="22"/>
          <w:szCs w:val="22"/>
          <w14:ligatures w14:val="none"/>
        </w:rPr>
      </w:pPr>
    </w:p>
    <w:p w14:paraId="5DFEBD40" w14:textId="77777777" w:rsidR="0076447C" w:rsidRPr="00800182" w:rsidRDefault="0076447C" w:rsidP="0076447C">
      <w:pPr>
        <w:tabs>
          <w:tab w:val="left" w:pos="6208"/>
        </w:tabs>
        <w:spacing w:after="80" w:line="276" w:lineRule="auto"/>
        <w:jc w:val="center"/>
        <w:rPr>
          <w:rFonts w:ascii="Times New Roman" w:eastAsia="Calibri" w:hAnsi="Times New Roman" w:cs="Times New Roman"/>
          <w:kern w:val="0"/>
          <w:sz w:val="22"/>
          <w:szCs w:val="22"/>
          <w14:ligatures w14:val="none"/>
        </w:rPr>
      </w:pPr>
    </w:p>
    <w:p w14:paraId="10AF20E9" w14:textId="77777777" w:rsidR="0076447C" w:rsidRPr="00800182" w:rsidRDefault="0076447C" w:rsidP="0076447C">
      <w:pPr>
        <w:tabs>
          <w:tab w:val="left" w:pos="6208"/>
        </w:tabs>
        <w:spacing w:after="80" w:line="276" w:lineRule="auto"/>
        <w:jc w:val="center"/>
        <w:rPr>
          <w:rFonts w:ascii="Times New Roman" w:eastAsia="Calibri" w:hAnsi="Times New Roman" w:cs="Times New Roman"/>
          <w:kern w:val="0"/>
          <w:sz w:val="22"/>
          <w:szCs w:val="22"/>
          <w14:ligatures w14:val="none"/>
        </w:rPr>
      </w:pPr>
    </w:p>
    <w:p w14:paraId="298E4A43" w14:textId="77777777" w:rsidR="0076447C" w:rsidRPr="00800182" w:rsidRDefault="0076447C" w:rsidP="0076447C">
      <w:pPr>
        <w:tabs>
          <w:tab w:val="left" w:pos="6208"/>
        </w:tabs>
        <w:spacing w:after="80" w:line="276" w:lineRule="auto"/>
        <w:jc w:val="center"/>
        <w:rPr>
          <w:rFonts w:ascii="Times New Roman" w:eastAsia="Calibri" w:hAnsi="Times New Roman" w:cs="Times New Roman"/>
          <w:kern w:val="0"/>
          <w:sz w:val="22"/>
          <w:szCs w:val="22"/>
          <w14:ligatures w14:val="none"/>
        </w:rPr>
      </w:pPr>
    </w:p>
    <w:p w14:paraId="52C3A7FB" w14:textId="77777777" w:rsidR="0076447C" w:rsidRPr="00800182" w:rsidRDefault="0076447C" w:rsidP="0076447C">
      <w:pPr>
        <w:tabs>
          <w:tab w:val="left" w:pos="6208"/>
        </w:tabs>
        <w:spacing w:after="80" w:line="276" w:lineRule="auto"/>
        <w:jc w:val="center"/>
        <w:rPr>
          <w:rFonts w:ascii="Times New Roman" w:eastAsia="Calibri" w:hAnsi="Times New Roman" w:cs="Times New Roman"/>
          <w:kern w:val="0"/>
          <w:sz w:val="22"/>
          <w:szCs w:val="22"/>
          <w14:ligatures w14:val="none"/>
        </w:rPr>
      </w:pPr>
    </w:p>
    <w:p w14:paraId="37103881" w14:textId="77777777" w:rsidR="0076447C" w:rsidRPr="00800182" w:rsidRDefault="0076447C" w:rsidP="0076447C">
      <w:pPr>
        <w:tabs>
          <w:tab w:val="left" w:pos="6208"/>
        </w:tabs>
        <w:spacing w:after="80" w:line="276" w:lineRule="auto"/>
        <w:jc w:val="center"/>
        <w:rPr>
          <w:rFonts w:ascii="Times New Roman" w:eastAsia="Calibri" w:hAnsi="Times New Roman" w:cs="Times New Roman"/>
          <w:kern w:val="0"/>
          <w:sz w:val="22"/>
          <w:szCs w:val="22"/>
          <w14:ligatures w14:val="none"/>
        </w:rPr>
      </w:pPr>
    </w:p>
    <w:p w14:paraId="04546B0F" w14:textId="77777777" w:rsidR="0076447C" w:rsidRPr="00800182" w:rsidRDefault="0076447C" w:rsidP="0076447C">
      <w:pPr>
        <w:tabs>
          <w:tab w:val="left" w:pos="6208"/>
        </w:tabs>
        <w:spacing w:after="80" w:line="276" w:lineRule="auto"/>
        <w:jc w:val="center"/>
        <w:rPr>
          <w:rFonts w:ascii="Times New Roman" w:eastAsia="Calibri" w:hAnsi="Times New Roman" w:cs="Times New Roman"/>
          <w:kern w:val="0"/>
          <w:sz w:val="22"/>
          <w:szCs w:val="22"/>
          <w14:ligatures w14:val="none"/>
        </w:rPr>
      </w:pPr>
    </w:p>
    <w:p w14:paraId="359BC8C9" w14:textId="77777777" w:rsidR="0076447C" w:rsidRPr="00800182" w:rsidRDefault="0076447C" w:rsidP="0076447C">
      <w:pPr>
        <w:tabs>
          <w:tab w:val="left" w:pos="6208"/>
        </w:tabs>
        <w:spacing w:after="80" w:line="276" w:lineRule="auto"/>
        <w:jc w:val="center"/>
        <w:rPr>
          <w:rFonts w:ascii="Times New Roman" w:eastAsia="Calibri" w:hAnsi="Times New Roman" w:cs="Times New Roman"/>
          <w:kern w:val="0"/>
          <w:sz w:val="22"/>
          <w:szCs w:val="22"/>
          <w14:ligatures w14:val="none"/>
        </w:rPr>
      </w:pPr>
    </w:p>
    <w:p w14:paraId="3472928C" w14:textId="77777777" w:rsidR="0076447C" w:rsidRPr="00800182" w:rsidRDefault="0076447C" w:rsidP="0076447C">
      <w:pPr>
        <w:tabs>
          <w:tab w:val="left" w:pos="6208"/>
        </w:tabs>
        <w:spacing w:after="80" w:line="276" w:lineRule="auto"/>
        <w:jc w:val="center"/>
        <w:rPr>
          <w:rFonts w:ascii="Times New Roman" w:eastAsia="Calibri" w:hAnsi="Times New Roman" w:cs="Times New Roman"/>
          <w:kern w:val="0"/>
          <w:sz w:val="22"/>
          <w:szCs w:val="22"/>
          <w14:ligatures w14:val="none"/>
        </w:rPr>
      </w:pPr>
    </w:p>
    <w:p w14:paraId="2A6CE24C" w14:textId="77777777" w:rsidR="0076447C" w:rsidRPr="00800182" w:rsidRDefault="0076447C" w:rsidP="0076447C">
      <w:pPr>
        <w:tabs>
          <w:tab w:val="left" w:pos="6208"/>
        </w:tabs>
        <w:spacing w:after="80" w:line="276" w:lineRule="auto"/>
        <w:jc w:val="center"/>
        <w:rPr>
          <w:rFonts w:ascii="Times New Roman" w:eastAsia="Calibri" w:hAnsi="Times New Roman" w:cs="Times New Roman"/>
          <w:kern w:val="0"/>
          <w:sz w:val="22"/>
          <w:szCs w:val="22"/>
          <w14:ligatures w14:val="none"/>
        </w:rPr>
      </w:pPr>
    </w:p>
    <w:p w14:paraId="2E32447E" w14:textId="77777777" w:rsidR="0076447C" w:rsidRPr="00800182" w:rsidRDefault="0076447C" w:rsidP="0076447C">
      <w:pPr>
        <w:tabs>
          <w:tab w:val="left" w:pos="6208"/>
        </w:tabs>
        <w:spacing w:after="80" w:line="276" w:lineRule="auto"/>
        <w:jc w:val="center"/>
        <w:rPr>
          <w:rFonts w:ascii="Times New Roman" w:eastAsia="Calibri" w:hAnsi="Times New Roman" w:cs="Times New Roman"/>
          <w:kern w:val="0"/>
          <w:sz w:val="22"/>
          <w:szCs w:val="22"/>
          <w14:ligatures w14:val="none"/>
        </w:rPr>
      </w:pPr>
    </w:p>
    <w:p w14:paraId="597A692B" w14:textId="77777777" w:rsidR="0076447C" w:rsidRPr="00800182" w:rsidRDefault="0076447C" w:rsidP="0076447C">
      <w:pPr>
        <w:tabs>
          <w:tab w:val="left" w:pos="6208"/>
        </w:tabs>
        <w:spacing w:after="80" w:line="276" w:lineRule="auto"/>
        <w:jc w:val="center"/>
        <w:rPr>
          <w:rFonts w:ascii="Times New Roman" w:eastAsia="Calibri" w:hAnsi="Times New Roman" w:cs="Times New Roman"/>
          <w:kern w:val="0"/>
          <w:sz w:val="22"/>
          <w:szCs w:val="22"/>
          <w14:ligatures w14:val="none"/>
        </w:rPr>
      </w:pPr>
    </w:p>
    <w:p w14:paraId="482176D4" w14:textId="77777777" w:rsidR="0076447C" w:rsidRPr="00800182" w:rsidRDefault="0076447C" w:rsidP="0076447C">
      <w:pPr>
        <w:tabs>
          <w:tab w:val="left" w:pos="6208"/>
        </w:tabs>
        <w:spacing w:after="80" w:line="276" w:lineRule="auto"/>
        <w:jc w:val="center"/>
        <w:rPr>
          <w:rFonts w:ascii="Times New Roman" w:eastAsia="Calibri" w:hAnsi="Times New Roman" w:cs="Times New Roman"/>
          <w:kern w:val="0"/>
          <w:sz w:val="22"/>
          <w:szCs w:val="22"/>
          <w14:ligatures w14:val="none"/>
        </w:rPr>
      </w:pPr>
    </w:p>
    <w:p w14:paraId="46D8858C" w14:textId="77777777" w:rsidR="0076447C" w:rsidRPr="00800182" w:rsidRDefault="0076447C" w:rsidP="0076447C">
      <w:pPr>
        <w:tabs>
          <w:tab w:val="left" w:pos="6208"/>
        </w:tabs>
        <w:spacing w:after="80" w:line="276" w:lineRule="auto"/>
        <w:jc w:val="center"/>
        <w:rPr>
          <w:rFonts w:ascii="Times New Roman" w:eastAsia="Calibri" w:hAnsi="Times New Roman" w:cs="Times New Roman"/>
          <w:kern w:val="0"/>
          <w:sz w:val="22"/>
          <w:szCs w:val="22"/>
          <w14:ligatures w14:val="none"/>
        </w:rPr>
      </w:pPr>
    </w:p>
    <w:p w14:paraId="7B88203A" w14:textId="77777777" w:rsidR="0076447C" w:rsidRPr="00800182" w:rsidRDefault="0076447C" w:rsidP="0076447C">
      <w:pPr>
        <w:tabs>
          <w:tab w:val="left" w:pos="6208"/>
        </w:tabs>
        <w:spacing w:after="80" w:line="276" w:lineRule="auto"/>
        <w:jc w:val="center"/>
        <w:rPr>
          <w:rFonts w:ascii="Times New Roman" w:eastAsia="Calibri" w:hAnsi="Times New Roman" w:cs="Times New Roman"/>
          <w:kern w:val="0"/>
          <w:sz w:val="22"/>
          <w:szCs w:val="22"/>
          <w14:ligatures w14:val="none"/>
        </w:rPr>
      </w:pPr>
    </w:p>
    <w:p w14:paraId="30493F24" w14:textId="43B92401" w:rsidR="0076447C" w:rsidRPr="00800182" w:rsidRDefault="0076447C" w:rsidP="0076447C">
      <w:pPr>
        <w:tabs>
          <w:tab w:val="left" w:pos="6208"/>
        </w:tabs>
        <w:spacing w:after="80" w:line="276" w:lineRule="auto"/>
        <w:jc w:val="center"/>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Rīga, 2026</w:t>
      </w:r>
    </w:p>
    <w:p w14:paraId="05081B7A" w14:textId="77777777" w:rsidR="0076447C" w:rsidRPr="00800182" w:rsidRDefault="0076447C" w:rsidP="0076447C">
      <w:pPr>
        <w:tabs>
          <w:tab w:val="left" w:pos="6208"/>
        </w:tabs>
        <w:spacing w:after="80" w:line="276" w:lineRule="auto"/>
        <w:rPr>
          <w:rFonts w:ascii="Times New Roman" w:eastAsia="Calibri" w:hAnsi="Times New Roman" w:cs="Times New Roman"/>
          <w:kern w:val="0"/>
          <w:sz w:val="22"/>
          <w:szCs w:val="22"/>
          <w14:ligatures w14:val="none"/>
        </w:rPr>
      </w:pPr>
      <w:r w:rsidRPr="00800182">
        <w:rPr>
          <w:rFonts w:ascii="Times New Roman" w:eastAsia="Calibri" w:hAnsi="Times New Roman" w:cs="Times New Roman"/>
          <w:kern w:val="0"/>
          <w:sz w:val="22"/>
          <w:szCs w:val="22"/>
          <w14:ligatures w14:val="none"/>
        </w:rPr>
        <w:br w:type="page"/>
      </w:r>
    </w:p>
    <w:bookmarkEnd w:id="0"/>
    <w:bookmarkEnd w:id="1"/>
    <w:bookmarkEnd w:id="2"/>
    <w:bookmarkEnd w:id="3"/>
    <w:bookmarkEnd w:id="4"/>
    <w:p w14:paraId="2312D12B" w14:textId="77777777" w:rsidR="0076447C" w:rsidRPr="00800182" w:rsidRDefault="0076447C" w:rsidP="0076447C">
      <w:pPr>
        <w:keepNext/>
        <w:numPr>
          <w:ilvl w:val="0"/>
          <w:numId w:val="1"/>
        </w:numPr>
        <w:spacing w:after="0" w:line="240" w:lineRule="auto"/>
        <w:ind w:left="567" w:hanging="425"/>
        <w:outlineLvl w:val="0"/>
        <w:rPr>
          <w:rFonts w:ascii="Times New Roman" w:eastAsia="Times New Roman" w:hAnsi="Times New Roman" w:cs="Times New Roman"/>
          <w:b/>
          <w:bCs/>
          <w:kern w:val="0"/>
          <w14:ligatures w14:val="none"/>
        </w:rPr>
      </w:pPr>
      <w:r w:rsidRPr="00800182">
        <w:rPr>
          <w:rFonts w:ascii="Times New Roman" w:eastAsia="Times New Roman" w:hAnsi="Times New Roman" w:cs="Times New Roman"/>
          <w:b/>
          <w:bCs/>
          <w:kern w:val="0"/>
          <w14:ligatures w14:val="none"/>
        </w:rPr>
        <w:lastRenderedPageBreak/>
        <w:t>VISPĀRĪGĀ INFORMĀCIJA</w:t>
      </w:r>
    </w:p>
    <w:p w14:paraId="23EF1ACA" w14:textId="010A771A" w:rsidR="0076447C" w:rsidRPr="00800182" w:rsidRDefault="0076447C" w:rsidP="0076447C">
      <w:pPr>
        <w:widowControl w:val="0"/>
        <w:numPr>
          <w:ilvl w:val="1"/>
          <w:numId w:val="1"/>
        </w:numPr>
        <w:spacing w:after="80" w:line="240" w:lineRule="auto"/>
        <w:ind w:right="-3"/>
        <w:contextualSpacing/>
        <w:jc w:val="both"/>
        <w:rPr>
          <w:rFonts w:ascii="Times New Roman" w:eastAsia="Calibri" w:hAnsi="Times New Roman" w:cs="Times New Roman"/>
          <w:b/>
          <w:kern w:val="0"/>
          <w14:ligatures w14:val="none"/>
        </w:rPr>
      </w:pPr>
      <w:r w:rsidRPr="00800182">
        <w:rPr>
          <w:rFonts w:ascii="Times New Roman" w:eastAsia="Times New Roman" w:hAnsi="Times New Roman" w:cs="Times New Roman"/>
          <w:bCs/>
          <w:kern w:val="0"/>
          <w14:ligatures w14:val="none"/>
        </w:rPr>
        <w:t xml:space="preserve">Atklāts konkurss </w:t>
      </w:r>
      <w:r w:rsidRPr="00800182">
        <w:rPr>
          <w:rFonts w:ascii="Times New Roman" w:eastAsia="Calibri" w:hAnsi="Times New Roman" w:cs="Times New Roman"/>
          <w:i/>
          <w:kern w:val="0"/>
          <w14:ligatures w14:val="none"/>
        </w:rPr>
        <w:t>“Lielās sporta zāles ventilācijas pārbūve ēkā (001) Krustabaznīcas ielā 9, Rīgā”</w:t>
      </w:r>
      <w:r w:rsidRPr="00800182">
        <w:rPr>
          <w:rFonts w:ascii="Times New Roman" w:eastAsia="Times New Roman" w:hAnsi="Times New Roman" w:cs="Times New Roman"/>
          <w:bCs/>
          <w:i/>
          <w:kern w:val="0"/>
          <w14:ligatures w14:val="none"/>
        </w:rPr>
        <w:t xml:space="preserve">, identifikācijas Nr. VAMOIC 2026/97, </w:t>
      </w:r>
      <w:r w:rsidRPr="00800182">
        <w:rPr>
          <w:rFonts w:ascii="Times New Roman" w:eastAsia="Times New Roman" w:hAnsi="Times New Roman" w:cs="Times New Roman"/>
          <w:bCs/>
          <w:kern w:val="0"/>
          <w14:ligatures w14:val="none"/>
        </w:rPr>
        <w:t xml:space="preserve">(turpmāk – Konkurss) tiek veikts saskaņā ar Publisko iepirkumu likumu (turpmāk – PIL) un Ministru kabineta 2017. gada 28. februāra noteikumiem Nr. 107 “Iepirkumu procedūru un metu konkursu norises kārtība” </w:t>
      </w:r>
      <w:r w:rsidRPr="00800182">
        <w:rPr>
          <w:rFonts w:ascii="Times New Roman" w:eastAsia="Times New Roman" w:hAnsi="Times New Roman" w:cs="Times New Roman"/>
          <w:bCs/>
          <w:i/>
          <w:kern w:val="0"/>
          <w14:ligatures w14:val="none"/>
        </w:rPr>
        <w:t>(turpmāk – MK Noteikumi).</w:t>
      </w:r>
    </w:p>
    <w:p w14:paraId="26E38BC1" w14:textId="77777777" w:rsidR="0076447C" w:rsidRPr="00800182" w:rsidRDefault="0076447C" w:rsidP="0076447C">
      <w:pPr>
        <w:widowControl w:val="0"/>
        <w:numPr>
          <w:ilvl w:val="1"/>
          <w:numId w:val="1"/>
        </w:numPr>
        <w:spacing w:after="80" w:line="240" w:lineRule="auto"/>
        <w:ind w:right="-3"/>
        <w:contextualSpacing/>
        <w:jc w:val="both"/>
        <w:rPr>
          <w:rFonts w:ascii="Times New Roman" w:eastAsia="Calibri" w:hAnsi="Times New Roman" w:cs="Times New Roman"/>
          <w:b/>
          <w:kern w:val="0"/>
          <w14:ligatures w14:val="none"/>
        </w:rPr>
      </w:pPr>
      <w:r w:rsidRPr="00800182">
        <w:rPr>
          <w:rFonts w:ascii="Times New Roman" w:eastAsia="Times New Roman" w:hAnsi="Times New Roman" w:cs="Times New Roman"/>
          <w:bCs/>
          <w:kern w:val="0"/>
          <w14:ligatures w14:val="none"/>
        </w:rPr>
        <w:t>CPV kods: 45000000-7.</w:t>
      </w:r>
    </w:p>
    <w:p w14:paraId="027532D3" w14:textId="77777777" w:rsidR="0076447C" w:rsidRPr="00800182" w:rsidRDefault="0076447C" w:rsidP="0076447C">
      <w:pPr>
        <w:widowControl w:val="0"/>
        <w:numPr>
          <w:ilvl w:val="1"/>
          <w:numId w:val="1"/>
        </w:numPr>
        <w:spacing w:after="80" w:line="240" w:lineRule="auto"/>
        <w:ind w:right="-3"/>
        <w:contextualSpacing/>
        <w:jc w:val="both"/>
        <w:rPr>
          <w:rFonts w:ascii="Times New Roman" w:eastAsia="Calibri" w:hAnsi="Times New Roman" w:cs="Times New Roman"/>
          <w:b/>
          <w:kern w:val="0"/>
          <w14:ligatures w14:val="none"/>
        </w:rPr>
      </w:pPr>
      <w:r w:rsidRPr="00800182">
        <w:rPr>
          <w:rFonts w:ascii="Times New Roman" w:eastAsia="Times New Roman" w:hAnsi="Times New Roman" w:cs="Times New Roman"/>
          <w:bCs/>
          <w:kern w:val="0"/>
          <w14:ligatures w14:val="none"/>
        </w:rPr>
        <w:t>Finansējuma avots – valsts budžets (100%).</w:t>
      </w:r>
    </w:p>
    <w:p w14:paraId="652B759B" w14:textId="77777777" w:rsidR="0076447C" w:rsidRPr="00800182" w:rsidRDefault="0076447C" w:rsidP="0076447C">
      <w:pPr>
        <w:widowControl w:val="0"/>
        <w:numPr>
          <w:ilvl w:val="1"/>
          <w:numId w:val="1"/>
        </w:numPr>
        <w:spacing w:after="80" w:line="240" w:lineRule="auto"/>
        <w:ind w:right="-3"/>
        <w:contextualSpacing/>
        <w:jc w:val="both"/>
        <w:rPr>
          <w:rFonts w:ascii="Times New Roman" w:eastAsia="Calibri" w:hAnsi="Times New Roman" w:cs="Times New Roman"/>
          <w:b/>
          <w:kern w:val="0"/>
          <w14:ligatures w14:val="none"/>
        </w:rPr>
      </w:pPr>
      <w:r w:rsidRPr="00800182">
        <w:rPr>
          <w:rFonts w:ascii="Times New Roman" w:eastAsia="Times New Roman" w:hAnsi="Times New Roman" w:cs="Times New Roman"/>
          <w:bCs/>
          <w:kern w:val="0"/>
          <w14:ligatures w14:val="none"/>
        </w:rPr>
        <w:t>Pasūtītājs un Konkursa rīkotājs: Valsts aizsardzības militāro objektu un iepirkumu centrs (turpmāk – Centrs), kas atrodas Ernestīnes ielā 34, Rīgā, LV-1083.</w:t>
      </w:r>
    </w:p>
    <w:p w14:paraId="4F4BBAEA" w14:textId="77777777" w:rsidR="0076447C" w:rsidRPr="00800182" w:rsidRDefault="0076447C" w:rsidP="0076447C">
      <w:pPr>
        <w:widowControl w:val="0"/>
        <w:numPr>
          <w:ilvl w:val="1"/>
          <w:numId w:val="1"/>
        </w:numPr>
        <w:spacing w:after="80" w:line="240" w:lineRule="auto"/>
        <w:ind w:right="-3"/>
        <w:contextualSpacing/>
        <w:jc w:val="both"/>
        <w:rPr>
          <w:rFonts w:ascii="Times New Roman" w:eastAsia="Calibri" w:hAnsi="Times New Roman" w:cs="Times New Roman"/>
          <w:b/>
          <w:kern w:val="0"/>
          <w14:ligatures w14:val="none"/>
        </w:rPr>
      </w:pPr>
      <w:r w:rsidRPr="00800182">
        <w:rPr>
          <w:rFonts w:ascii="Times New Roman" w:eastAsia="Times New Roman" w:hAnsi="Times New Roman" w:cs="Times New Roman"/>
          <w:bCs/>
          <w:kern w:val="0"/>
          <w14:ligatures w14:val="none"/>
        </w:rPr>
        <w:t>Pretendents: piegādātājs, kurš ir reģistrēts Elektronisko iepirkumu sistēmā (turpmāk – EIS) un ir iesniedzis piedāvājumu EIS e-konkursu apakšsistēmā</w:t>
      </w:r>
      <w:r w:rsidRPr="00800182">
        <w:rPr>
          <w:rFonts w:ascii="Times New Roman" w:eastAsia="Times New Roman" w:hAnsi="Times New Roman" w:cs="Times New Roman"/>
          <w:kern w:val="0"/>
          <w14:ligatures w14:val="none"/>
        </w:rPr>
        <w:t>.</w:t>
      </w:r>
    </w:p>
    <w:p w14:paraId="274E7A4D" w14:textId="77777777" w:rsidR="0076447C" w:rsidRPr="00800182" w:rsidRDefault="0076447C" w:rsidP="0076447C">
      <w:pPr>
        <w:widowControl w:val="0"/>
        <w:numPr>
          <w:ilvl w:val="1"/>
          <w:numId w:val="1"/>
        </w:numPr>
        <w:spacing w:after="0" w:line="240" w:lineRule="auto"/>
        <w:ind w:right="-3"/>
        <w:contextualSpacing/>
        <w:jc w:val="both"/>
        <w:rPr>
          <w:rFonts w:ascii="Times New Roman" w:eastAsia="Calibri" w:hAnsi="Times New Roman" w:cs="Times New Roman"/>
          <w:b/>
          <w:kern w:val="0"/>
          <w14:ligatures w14:val="none"/>
        </w:rPr>
      </w:pPr>
      <w:r w:rsidRPr="00800182">
        <w:rPr>
          <w:rFonts w:ascii="Times New Roman" w:eastAsia="Calibri" w:hAnsi="Times New Roman" w:cs="Times New Roman"/>
          <w:kern w:val="0"/>
          <w14:ligatures w14:val="none"/>
        </w:rPr>
        <w:t xml:space="preserve">Kontaktpersona: Centra Juridiskā un iepirkumu nodrošinājuma departamenta Infrastruktūras un apsaimniekošanas līgumu un iepirkumu nodaļas eksperte </w:t>
      </w:r>
      <w:r w:rsidRPr="00800182">
        <w:rPr>
          <w:rFonts w:ascii="Times New Roman" w:eastAsia="Times New Roman" w:hAnsi="Times New Roman" w:cs="Times New Roman"/>
          <w:kern w:val="0"/>
          <w14:ligatures w14:val="none"/>
        </w:rPr>
        <w:t xml:space="preserve">Inga Puriņa – Eglīte, e-pasta adrese: </w:t>
      </w:r>
      <w:hyperlink r:id="rId8" w:history="1">
        <w:r w:rsidRPr="00800182">
          <w:rPr>
            <w:rFonts w:ascii="Times New Roman" w:eastAsia="Calibri" w:hAnsi="Times New Roman" w:cs="Times New Roman"/>
            <w:color w:val="0000FF"/>
            <w:kern w:val="0"/>
            <w:u w:val="single"/>
            <w14:ligatures w14:val="none"/>
          </w:rPr>
          <w:t>Inga.Purina-Eglite@vamoic.gov.lv</w:t>
        </w:r>
      </w:hyperlink>
      <w:r w:rsidRPr="00800182">
        <w:rPr>
          <w:rFonts w:ascii="Times New Roman" w:eastAsia="Times New Roman" w:hAnsi="Times New Roman" w:cs="Times New Roman"/>
          <w:kern w:val="0"/>
          <w14:ligatures w14:val="none"/>
        </w:rPr>
        <w:t>, tālrunis: 25749444.</w:t>
      </w:r>
    </w:p>
    <w:p w14:paraId="08B6A6E8" w14:textId="5C9E78A6" w:rsidR="0076447C" w:rsidRPr="00800182" w:rsidRDefault="0076447C" w:rsidP="0076447C">
      <w:pPr>
        <w:numPr>
          <w:ilvl w:val="1"/>
          <w:numId w:val="1"/>
        </w:numPr>
        <w:spacing w:after="0" w:line="240" w:lineRule="auto"/>
        <w:ind w:right="-3"/>
        <w:jc w:val="both"/>
        <w:rPr>
          <w:rFonts w:ascii="Times New Roman" w:eastAsia="Times New Roman" w:hAnsi="Times New Roman" w:cs="Times New Roman"/>
          <w:bCs/>
          <w:kern w:val="0"/>
          <w14:ligatures w14:val="none"/>
        </w:rPr>
      </w:pPr>
      <w:r w:rsidRPr="00800182">
        <w:rPr>
          <w:rFonts w:ascii="Times New Roman" w:eastAsia="Calibri" w:hAnsi="Times New Roman" w:cs="Times New Roman"/>
          <w:kern w:val="0"/>
          <w:lang w:eastAsia="lv-LV"/>
          <w14:ligatures w14:val="none"/>
        </w:rPr>
        <w:t xml:space="preserve">Tehniskās specifikācijas sagatavošanas datums: </w:t>
      </w:r>
      <w:r w:rsidR="0027702F" w:rsidRPr="00800182">
        <w:rPr>
          <w:rFonts w:ascii="Times New Roman" w:eastAsia="Calibri" w:hAnsi="Times New Roman" w:cs="Times New Roman"/>
          <w:kern w:val="0"/>
          <w:lang w:eastAsia="lv-LV"/>
          <w14:ligatures w14:val="none"/>
        </w:rPr>
        <w:t>24.03.2026</w:t>
      </w:r>
      <w:r w:rsidRPr="00800182">
        <w:rPr>
          <w:rFonts w:ascii="Times New Roman" w:eastAsia="Calibri" w:hAnsi="Times New Roman" w:cs="Times New Roman"/>
          <w:kern w:val="0"/>
          <w:lang w:eastAsia="lv-LV"/>
          <w14:ligatures w14:val="none"/>
        </w:rPr>
        <w:t>.</w:t>
      </w:r>
    </w:p>
    <w:p w14:paraId="622DB7F8" w14:textId="77777777" w:rsidR="0076447C" w:rsidRPr="00800182" w:rsidRDefault="0076447C" w:rsidP="0076447C">
      <w:pPr>
        <w:numPr>
          <w:ilvl w:val="1"/>
          <w:numId w:val="1"/>
        </w:numPr>
        <w:spacing w:after="0" w:line="240" w:lineRule="auto"/>
        <w:ind w:right="-3"/>
        <w:jc w:val="both"/>
        <w:rPr>
          <w:rFonts w:ascii="Times New Roman" w:eastAsia="Times New Roman" w:hAnsi="Times New Roman" w:cs="Times New Roman"/>
          <w:bCs/>
          <w:kern w:val="0"/>
          <w14:ligatures w14:val="none"/>
        </w:rPr>
      </w:pPr>
      <w:r w:rsidRPr="00800182">
        <w:rPr>
          <w:rFonts w:ascii="Times New Roman" w:eastAsia="Times New Roman" w:hAnsi="Times New Roman" w:cs="Times New Roman"/>
          <w:bCs/>
          <w:kern w:val="0"/>
          <w14:ligatures w14:val="none"/>
        </w:rPr>
        <w:t>Vērtēšanas kritērijs – saimnieciski visizdevīgākais piedāvājums ar zemāko cenu EUR bez PVN.</w:t>
      </w:r>
    </w:p>
    <w:p w14:paraId="0EF78CF3" w14:textId="77777777" w:rsidR="0076447C" w:rsidRPr="00800182" w:rsidRDefault="0076447C" w:rsidP="0076447C">
      <w:pPr>
        <w:widowControl w:val="0"/>
        <w:numPr>
          <w:ilvl w:val="1"/>
          <w:numId w:val="1"/>
        </w:numPr>
        <w:spacing w:after="80" w:line="240" w:lineRule="auto"/>
        <w:ind w:right="-166"/>
        <w:contextualSpacing/>
        <w:jc w:val="both"/>
        <w:rPr>
          <w:rFonts w:ascii="Times New Roman" w:eastAsia="Calibri" w:hAnsi="Times New Roman" w:cs="Times New Roman"/>
          <w:b/>
          <w:kern w:val="0"/>
          <w14:ligatures w14:val="none"/>
        </w:rPr>
      </w:pPr>
      <w:r w:rsidRPr="00800182">
        <w:rPr>
          <w:rFonts w:ascii="Times New Roman" w:eastAsia="Times New Roman" w:hAnsi="Times New Roman" w:cs="Times New Roman"/>
          <w:bCs/>
          <w:kern w:val="0"/>
          <w14:ligatures w14:val="none"/>
        </w:rPr>
        <w:t>Konkursa ietvaros tiks slēgts iepirkuma līgums.</w:t>
      </w:r>
    </w:p>
    <w:p w14:paraId="49E6F050" w14:textId="77777777" w:rsidR="0076447C" w:rsidRPr="00800182" w:rsidRDefault="0076447C" w:rsidP="0076447C">
      <w:pPr>
        <w:spacing w:after="0" w:line="240" w:lineRule="auto"/>
        <w:ind w:right="-81"/>
        <w:jc w:val="both"/>
        <w:rPr>
          <w:rFonts w:ascii="Times New Roman" w:eastAsia="Times New Roman" w:hAnsi="Times New Roman" w:cs="Times New Roman"/>
          <w:bCs/>
          <w:kern w:val="0"/>
          <w:highlight w:val="yellow"/>
          <w14:ligatures w14:val="none"/>
        </w:rPr>
      </w:pPr>
    </w:p>
    <w:p w14:paraId="3B9E0315" w14:textId="77777777" w:rsidR="0076447C" w:rsidRPr="0077593A" w:rsidRDefault="0076447C" w:rsidP="0076447C">
      <w:pPr>
        <w:keepNext/>
        <w:numPr>
          <w:ilvl w:val="0"/>
          <w:numId w:val="1"/>
        </w:numPr>
        <w:spacing w:after="0" w:line="240" w:lineRule="auto"/>
        <w:ind w:left="567" w:hanging="425"/>
        <w:jc w:val="both"/>
        <w:outlineLvl w:val="0"/>
        <w:rPr>
          <w:rFonts w:ascii="Times New Roman" w:eastAsia="Times New Roman" w:hAnsi="Times New Roman" w:cs="Times New Roman"/>
          <w:b/>
          <w:bCs/>
          <w:caps/>
          <w:kern w:val="0"/>
          <w14:ligatures w14:val="none"/>
        </w:rPr>
      </w:pPr>
      <w:r w:rsidRPr="00800182">
        <w:rPr>
          <w:rFonts w:ascii="Times New Roman" w:eastAsia="Times New Roman" w:hAnsi="Times New Roman" w:cs="Times New Roman"/>
          <w:b/>
          <w:bCs/>
          <w:caps/>
          <w:kern w:val="0"/>
          <w14:ligatures w14:val="none"/>
        </w:rPr>
        <w:t xml:space="preserve">IEPIRKUMA PRIEKŠMETS, </w:t>
      </w:r>
      <w:r w:rsidRPr="0077593A">
        <w:rPr>
          <w:rFonts w:ascii="Times New Roman" w:eastAsia="Times New Roman" w:hAnsi="Times New Roman" w:cs="Times New Roman"/>
          <w:b/>
          <w:bCs/>
          <w:caps/>
          <w:kern w:val="0"/>
          <w14:ligatures w14:val="none"/>
        </w:rPr>
        <w:t>VISPĀRĪGIE IEPIRKUMA izpildes UN SAMAKSAS noteikumi</w:t>
      </w:r>
    </w:p>
    <w:p w14:paraId="37E90430" w14:textId="5ED6460A" w:rsidR="0076447C" w:rsidRPr="0077593A" w:rsidRDefault="0076447C" w:rsidP="0076447C">
      <w:pPr>
        <w:keepNext/>
        <w:numPr>
          <w:ilvl w:val="1"/>
          <w:numId w:val="1"/>
        </w:numPr>
        <w:tabs>
          <w:tab w:val="num" w:pos="1134"/>
        </w:tabs>
        <w:spacing w:after="0" w:line="240" w:lineRule="auto"/>
        <w:jc w:val="both"/>
        <w:outlineLvl w:val="5"/>
        <w:rPr>
          <w:rFonts w:ascii="Times New Roman" w:eastAsia="Times New Roman" w:hAnsi="Times New Roman" w:cs="Times New Roman"/>
          <w:i/>
          <w:kern w:val="0"/>
          <w14:ligatures w14:val="none"/>
        </w:rPr>
      </w:pPr>
      <w:bookmarkStart w:id="5" w:name="_Toc29636533"/>
      <w:bookmarkStart w:id="6" w:name="_Toc100898770"/>
      <w:r w:rsidRPr="0077593A">
        <w:rPr>
          <w:rFonts w:ascii="Times New Roman" w:eastAsia="Times New Roman" w:hAnsi="Times New Roman" w:cs="Times New Roman"/>
          <w:kern w:val="0"/>
          <w14:ligatures w14:val="none"/>
        </w:rPr>
        <w:t xml:space="preserve">Iepirkuma priekšmets ir </w:t>
      </w:r>
      <w:r w:rsidRPr="0077593A">
        <w:rPr>
          <w:rFonts w:ascii="Times New Roman" w:eastAsia="Calibri" w:hAnsi="Times New Roman" w:cs="Times New Roman"/>
          <w:i/>
          <w:kern w:val="0"/>
          <w14:ligatures w14:val="none"/>
        </w:rPr>
        <w:t>lielās sporta zāles ventilācijas pārbūve ēkā (001) Krustabaznīcas ielā 9, Rīgā</w:t>
      </w:r>
      <w:r w:rsidRPr="0077593A">
        <w:rPr>
          <w:rFonts w:ascii="Times New Roman" w:eastAsia="Times New Roman" w:hAnsi="Times New Roman" w:cs="Times New Roman"/>
          <w:kern w:val="0"/>
          <w14:ligatures w14:val="none"/>
        </w:rPr>
        <w:t xml:space="preserve"> saskaņā ar</w:t>
      </w:r>
      <w:r w:rsidRPr="0077593A">
        <w:rPr>
          <w:rFonts w:ascii="Times New Roman" w:eastAsia="Times New Roman" w:hAnsi="Times New Roman" w:cs="Times New Roman"/>
          <w:bCs/>
          <w:kern w:val="0"/>
          <w14:ligatures w14:val="none"/>
        </w:rPr>
        <w:t xml:space="preserve"> tehnisko dokumentāciju, (turpmāk tekstā – Tehniskā specifikācija)</w:t>
      </w:r>
      <w:r w:rsidRPr="0077593A">
        <w:rPr>
          <w:rFonts w:ascii="Times New Roman" w:eastAsia="Calibri" w:hAnsi="Times New Roman" w:cs="Times New Roman"/>
          <w:bCs/>
          <w:i/>
          <w:kern w:val="0"/>
          <w14:ligatures w14:val="none"/>
        </w:rPr>
        <w:t xml:space="preserve"> </w:t>
      </w:r>
      <w:r w:rsidRPr="0077593A">
        <w:rPr>
          <w:rFonts w:ascii="Times New Roman" w:eastAsia="Times New Roman" w:hAnsi="Times New Roman" w:cs="Times New Roman"/>
          <w:bCs/>
          <w:i/>
          <w:kern w:val="0"/>
          <w14:ligatures w14:val="none"/>
        </w:rPr>
        <w:t xml:space="preserve">(Pielikums Nr. 10) </w:t>
      </w:r>
      <w:r w:rsidRPr="0077593A">
        <w:rPr>
          <w:rFonts w:ascii="Times New Roman" w:eastAsia="Times New Roman" w:hAnsi="Times New Roman" w:cs="Times New Roman"/>
          <w:bCs/>
          <w:kern w:val="0"/>
          <w14:ligatures w14:val="none"/>
        </w:rPr>
        <w:t xml:space="preserve">un Līguma projektu </w:t>
      </w:r>
      <w:r w:rsidRPr="0077593A">
        <w:rPr>
          <w:rFonts w:ascii="Times New Roman" w:eastAsia="Times New Roman" w:hAnsi="Times New Roman" w:cs="Times New Roman"/>
          <w:bCs/>
          <w:i/>
          <w:kern w:val="0"/>
          <w14:ligatures w14:val="none"/>
        </w:rPr>
        <w:t>(Pielikums Nr.</w:t>
      </w:r>
      <w:r w:rsidRPr="0077593A">
        <w:rPr>
          <w:rFonts w:ascii="Times New Roman" w:eastAsia="Calibri" w:hAnsi="Times New Roman" w:cs="Times New Roman"/>
          <w:kern w:val="0"/>
          <w:sz w:val="22"/>
          <w:szCs w:val="22"/>
          <w14:ligatures w14:val="none"/>
        </w:rPr>
        <w:t> </w:t>
      </w:r>
      <w:r w:rsidRPr="0077593A">
        <w:rPr>
          <w:rFonts w:ascii="Times New Roman" w:eastAsia="Times New Roman" w:hAnsi="Times New Roman" w:cs="Times New Roman"/>
          <w:bCs/>
          <w:i/>
          <w:kern w:val="0"/>
          <w14:ligatures w14:val="none"/>
        </w:rPr>
        <w:t>9).</w:t>
      </w:r>
      <w:bookmarkEnd w:id="5"/>
      <w:bookmarkEnd w:id="6"/>
    </w:p>
    <w:p w14:paraId="01526AD3" w14:textId="2BB1CCD9" w:rsidR="0076447C" w:rsidRPr="0077593A" w:rsidRDefault="0076447C" w:rsidP="0076447C">
      <w:pPr>
        <w:keepNext/>
        <w:numPr>
          <w:ilvl w:val="1"/>
          <w:numId w:val="1"/>
        </w:numPr>
        <w:shd w:val="clear" w:color="auto" w:fill="FFFFFF"/>
        <w:tabs>
          <w:tab w:val="num" w:pos="1134"/>
        </w:tabs>
        <w:spacing w:after="0" w:line="240" w:lineRule="auto"/>
        <w:jc w:val="both"/>
        <w:outlineLvl w:val="5"/>
        <w:rPr>
          <w:rFonts w:ascii="Times New Roman" w:eastAsia="Times New Roman" w:hAnsi="Times New Roman" w:cs="Times New Roman"/>
          <w:i/>
          <w:kern w:val="0"/>
          <w14:ligatures w14:val="none"/>
        </w:rPr>
      </w:pPr>
      <w:r w:rsidRPr="0077593A">
        <w:rPr>
          <w:rFonts w:ascii="Times New Roman" w:eastAsia="Times New Roman" w:hAnsi="Times New Roman" w:cs="Times New Roman"/>
          <w:kern w:val="0"/>
          <w14:ligatures w14:val="none"/>
        </w:rPr>
        <w:t>Būvdarbu izpildes kopējais termiņš ir 7 (septiņi) mēneši no atzīmes būvatļaujā par būvdarbu uzsākšanas nosacījumu izpildi.</w:t>
      </w:r>
      <w:r w:rsidRPr="0077593A">
        <w:rPr>
          <w:rFonts w:ascii="Times New Roman" w:eastAsia="Calibri" w:hAnsi="Times New Roman" w:cs="Times New Roman"/>
          <w:bCs/>
          <w:kern w:val="0"/>
          <w14:ligatures w14:val="none"/>
        </w:rPr>
        <w:t xml:space="preserve"> </w:t>
      </w:r>
    </w:p>
    <w:p w14:paraId="51D8DBC5" w14:textId="77777777" w:rsidR="0076447C" w:rsidRPr="00800182" w:rsidRDefault="0076447C" w:rsidP="0076447C">
      <w:pPr>
        <w:keepNext/>
        <w:numPr>
          <w:ilvl w:val="1"/>
          <w:numId w:val="1"/>
        </w:numPr>
        <w:shd w:val="clear" w:color="auto" w:fill="FFFFFF"/>
        <w:tabs>
          <w:tab w:val="num" w:pos="1134"/>
        </w:tabs>
        <w:spacing w:after="0" w:line="240" w:lineRule="auto"/>
        <w:jc w:val="both"/>
        <w:outlineLvl w:val="5"/>
        <w:rPr>
          <w:rFonts w:ascii="Times New Roman" w:eastAsia="Times New Roman" w:hAnsi="Times New Roman" w:cs="Times New Roman"/>
          <w:i/>
          <w:kern w:val="0"/>
          <w14:ligatures w14:val="none"/>
        </w:rPr>
      </w:pPr>
      <w:r w:rsidRPr="0077593A">
        <w:rPr>
          <w:rFonts w:ascii="Times New Roman" w:eastAsia="Times New Roman" w:hAnsi="Times New Roman" w:cs="Times New Roman"/>
          <w:kern w:val="0"/>
          <w14:ligatures w14:val="none"/>
        </w:rPr>
        <w:t xml:space="preserve">Būvdarbu veikšanas kārtība un pušu atbildības nosacījumi, kā arī apmaksas kārtība noteikta </w:t>
      </w:r>
      <w:r w:rsidRPr="0077593A">
        <w:rPr>
          <w:rFonts w:ascii="Times New Roman" w:eastAsia="Times New Roman" w:hAnsi="Times New Roman" w:cs="Times New Roman"/>
          <w:i/>
          <w:kern w:val="0"/>
          <w14:ligatures w14:val="none"/>
        </w:rPr>
        <w:t>Līguma projektā</w:t>
      </w:r>
      <w:r w:rsidRPr="0077593A">
        <w:rPr>
          <w:rFonts w:ascii="Times New Roman" w:eastAsia="Times New Roman" w:hAnsi="Times New Roman" w:cs="Times New Roman"/>
          <w:kern w:val="0"/>
          <w14:ligatures w14:val="none"/>
        </w:rPr>
        <w:t>, kas ir Konkursa nolikuma neatņemama</w:t>
      </w:r>
      <w:r w:rsidRPr="00800182">
        <w:rPr>
          <w:rFonts w:ascii="Times New Roman" w:eastAsia="Times New Roman" w:hAnsi="Times New Roman" w:cs="Times New Roman"/>
          <w:kern w:val="0"/>
          <w14:ligatures w14:val="none"/>
        </w:rPr>
        <w:t xml:space="preserve"> sastāvdaļa.</w:t>
      </w:r>
    </w:p>
    <w:p w14:paraId="0773FA79" w14:textId="77777777" w:rsidR="0076447C" w:rsidRPr="00800182" w:rsidRDefault="0076447C" w:rsidP="0076447C">
      <w:pPr>
        <w:keepNext/>
        <w:numPr>
          <w:ilvl w:val="1"/>
          <w:numId w:val="1"/>
        </w:numPr>
        <w:shd w:val="clear" w:color="auto" w:fill="FFFFFF"/>
        <w:tabs>
          <w:tab w:val="num" w:pos="1134"/>
        </w:tabs>
        <w:spacing w:after="0" w:line="240" w:lineRule="auto"/>
        <w:jc w:val="both"/>
        <w:outlineLvl w:val="5"/>
        <w:rPr>
          <w:rFonts w:ascii="Times New Roman" w:eastAsia="Times New Roman" w:hAnsi="Times New Roman" w:cs="Times New Roman"/>
          <w:i/>
          <w:kern w:val="0"/>
          <w14:ligatures w14:val="none"/>
        </w:rPr>
      </w:pPr>
      <w:r w:rsidRPr="00800182">
        <w:rPr>
          <w:rFonts w:ascii="Times New Roman" w:eastAsia="Times New Roman" w:hAnsi="Times New Roman" w:cs="Times New Roman"/>
          <w:kern w:val="0"/>
          <w14:ligatures w14:val="none"/>
        </w:rPr>
        <w:t>Apakšuzņēmēji piesaistāmi saskaņā ar PIL 63. panta noteikumiem.</w:t>
      </w:r>
    </w:p>
    <w:p w14:paraId="075CB419" w14:textId="77777777" w:rsidR="0076447C" w:rsidRPr="00800182" w:rsidRDefault="0076447C" w:rsidP="0076447C">
      <w:pPr>
        <w:keepNext/>
        <w:numPr>
          <w:ilvl w:val="1"/>
          <w:numId w:val="1"/>
        </w:numPr>
        <w:shd w:val="clear" w:color="auto" w:fill="FFFFFF"/>
        <w:tabs>
          <w:tab w:val="num" w:pos="1134"/>
        </w:tabs>
        <w:spacing w:after="0" w:line="240" w:lineRule="auto"/>
        <w:jc w:val="both"/>
        <w:outlineLvl w:val="5"/>
        <w:rPr>
          <w:rFonts w:ascii="Times New Roman" w:eastAsia="Times New Roman" w:hAnsi="Times New Roman" w:cs="Times New Roman"/>
          <w:i/>
          <w:kern w:val="0"/>
          <w14:ligatures w14:val="none"/>
        </w:rPr>
      </w:pPr>
      <w:r w:rsidRPr="00800182">
        <w:rPr>
          <w:rFonts w:ascii="Times New Roman" w:eastAsia="Times New Roman" w:hAnsi="Times New Roman" w:cs="Times New Roman"/>
          <w:kern w:val="0"/>
          <w14:ligatures w14:val="none"/>
        </w:rPr>
        <w:t>Līgums tiek slēgts pēc:</w:t>
      </w:r>
    </w:p>
    <w:p w14:paraId="0A75E925" w14:textId="473BB38F" w:rsidR="0076447C" w:rsidRPr="00321422" w:rsidRDefault="0076447C" w:rsidP="0076447C">
      <w:pPr>
        <w:numPr>
          <w:ilvl w:val="2"/>
          <w:numId w:val="2"/>
        </w:numPr>
        <w:shd w:val="clear" w:color="auto" w:fill="FFFFFF"/>
        <w:tabs>
          <w:tab w:val="left" w:pos="1843"/>
        </w:tabs>
        <w:spacing w:after="0" w:line="240" w:lineRule="auto"/>
        <w:ind w:left="1843" w:hanging="709"/>
        <w:contextualSpacing/>
        <w:jc w:val="both"/>
        <w:rPr>
          <w:rFonts w:ascii="Times New Roman" w:eastAsia="Times New Roman" w:hAnsi="Times New Roman" w:cs="Times New Roman"/>
          <w:kern w:val="0"/>
          <w14:ligatures w14:val="none"/>
        </w:rPr>
      </w:pPr>
      <w:r w:rsidRPr="00321422">
        <w:rPr>
          <w:rFonts w:ascii="Times New Roman" w:eastAsia="Times New Roman" w:hAnsi="Times New Roman" w:cs="Times New Roman"/>
          <w:kern w:val="0"/>
          <w14:ligatures w14:val="none"/>
        </w:rPr>
        <w:t xml:space="preserve">Līguma izpildes nodrošinājuma </w:t>
      </w:r>
      <w:r w:rsidR="00321422" w:rsidRPr="00321422">
        <w:rPr>
          <w:rFonts w:ascii="Times New Roman" w:eastAsia="Calibri" w:hAnsi="Times New Roman" w:cs="Times New Roman"/>
          <w:kern w:val="0"/>
          <w14:ligatures w14:val="none"/>
        </w:rPr>
        <w:t xml:space="preserve">10 </w:t>
      </w:r>
      <w:r w:rsidRPr="00321422">
        <w:rPr>
          <w:rFonts w:ascii="Times New Roman" w:eastAsia="Calibri" w:hAnsi="Times New Roman" w:cs="Times New Roman"/>
          <w:kern w:val="0"/>
          <w14:ligatures w14:val="none"/>
        </w:rPr>
        <w:t>% (</w:t>
      </w:r>
      <w:r w:rsidR="00321422" w:rsidRPr="00321422">
        <w:rPr>
          <w:rFonts w:ascii="Times New Roman" w:eastAsia="Calibri" w:hAnsi="Times New Roman" w:cs="Times New Roman"/>
          <w:kern w:val="0"/>
          <w14:ligatures w14:val="none"/>
        </w:rPr>
        <w:t>desmit</w:t>
      </w:r>
      <w:r w:rsidRPr="00321422">
        <w:rPr>
          <w:rFonts w:ascii="Times New Roman" w:eastAsia="Calibri" w:hAnsi="Times New Roman" w:cs="Times New Roman"/>
          <w:kern w:val="0"/>
          <w14:ligatures w14:val="none"/>
        </w:rPr>
        <w:t xml:space="preserve"> procentu) apmērā no līgumcenas iesniegšanas pasūtītājam</w:t>
      </w:r>
      <w:r w:rsidRPr="00321422">
        <w:rPr>
          <w:rFonts w:ascii="Times New Roman" w:eastAsia="Times New Roman" w:hAnsi="Times New Roman" w:cs="Times New Roman"/>
          <w:kern w:val="0"/>
          <w14:ligatures w14:val="none"/>
        </w:rPr>
        <w:t>. Par līguma izpildes nodrošinājumu var būt:</w:t>
      </w:r>
    </w:p>
    <w:p w14:paraId="687DDD8C" w14:textId="77777777" w:rsidR="0076447C" w:rsidRPr="00321422" w:rsidRDefault="0076447C" w:rsidP="0076447C">
      <w:pPr>
        <w:tabs>
          <w:tab w:val="left" w:pos="1843"/>
          <w:tab w:val="num" w:pos="1997"/>
          <w:tab w:val="left" w:pos="2268"/>
        </w:tabs>
        <w:spacing w:after="0" w:line="240" w:lineRule="auto"/>
        <w:ind w:left="2268"/>
        <w:contextualSpacing/>
        <w:jc w:val="both"/>
        <w:rPr>
          <w:rFonts w:ascii="Times New Roman" w:eastAsia="Times New Roman" w:hAnsi="Times New Roman" w:cs="Times New Roman"/>
          <w:kern w:val="0"/>
          <w14:ligatures w14:val="none"/>
        </w:rPr>
      </w:pPr>
      <w:r w:rsidRPr="00321422">
        <w:rPr>
          <w:rFonts w:ascii="Times New Roman" w:eastAsia="Times New Roman" w:hAnsi="Times New Roman" w:cs="Times New Roman"/>
          <w:i/>
          <w:kern w:val="0"/>
          <w14:ligatures w14:val="none"/>
        </w:rPr>
        <w:t>- Bankas garantija</w:t>
      </w:r>
      <w:r w:rsidRPr="00321422">
        <w:rPr>
          <w:rFonts w:ascii="Times New Roman" w:eastAsia="Times New Roman" w:hAnsi="Times New Roman" w:cs="Times New Roman"/>
          <w:kern w:val="0"/>
          <w14:ligatures w14:val="none"/>
        </w:rPr>
        <w:t xml:space="preserve"> (</w:t>
      </w:r>
      <w:r w:rsidRPr="00321422">
        <w:rPr>
          <w:rFonts w:ascii="Times New Roman" w:eastAsia="Times New Roman" w:hAnsi="Times New Roman" w:cs="Times New Roman"/>
          <w:i/>
          <w:kern w:val="0"/>
          <w14:ligatures w14:val="none"/>
        </w:rPr>
        <w:t>PielikumsNr.3);</w:t>
      </w:r>
    </w:p>
    <w:p w14:paraId="3FA92B09" w14:textId="77777777" w:rsidR="0076447C" w:rsidRPr="00321422" w:rsidRDefault="0076447C" w:rsidP="0076447C">
      <w:pPr>
        <w:tabs>
          <w:tab w:val="left" w:pos="1560"/>
          <w:tab w:val="left" w:pos="2268"/>
        </w:tabs>
        <w:spacing w:after="0" w:line="240" w:lineRule="auto"/>
        <w:ind w:left="1560" w:hanging="426"/>
        <w:jc w:val="both"/>
        <w:rPr>
          <w:rFonts w:ascii="Times New Roman" w:eastAsia="Times New Roman" w:hAnsi="Times New Roman" w:cs="Times New Roman"/>
          <w:kern w:val="0"/>
          <w14:ligatures w14:val="none"/>
        </w:rPr>
      </w:pPr>
      <w:r w:rsidRPr="00321422">
        <w:rPr>
          <w:rFonts w:ascii="Times New Roman" w:eastAsia="Times New Roman" w:hAnsi="Times New Roman" w:cs="Times New Roman"/>
          <w:kern w:val="0"/>
          <w14:ligatures w14:val="none"/>
        </w:rPr>
        <w:tab/>
      </w:r>
      <w:r w:rsidRPr="00321422">
        <w:rPr>
          <w:rFonts w:ascii="Times New Roman" w:eastAsia="Times New Roman" w:hAnsi="Times New Roman" w:cs="Times New Roman"/>
          <w:kern w:val="0"/>
          <w14:ligatures w14:val="none"/>
        </w:rPr>
        <w:tab/>
      </w:r>
      <w:r w:rsidRPr="00321422">
        <w:rPr>
          <w:rFonts w:ascii="Times New Roman" w:eastAsia="Times New Roman" w:hAnsi="Times New Roman" w:cs="Times New Roman"/>
          <w:kern w:val="0"/>
          <w14:ligatures w14:val="none"/>
        </w:rPr>
        <w:tab/>
      </w:r>
      <w:r w:rsidRPr="00321422">
        <w:rPr>
          <w:rFonts w:ascii="Times New Roman" w:eastAsia="Times New Roman" w:hAnsi="Times New Roman" w:cs="Times New Roman"/>
          <w:kern w:val="0"/>
          <w14:ligatures w14:val="none"/>
        </w:rPr>
        <w:tab/>
      </w:r>
      <w:r w:rsidRPr="00321422">
        <w:rPr>
          <w:rFonts w:ascii="Times New Roman" w:eastAsia="Times New Roman" w:hAnsi="Times New Roman" w:cs="Times New Roman"/>
          <w:kern w:val="0"/>
          <w:u w:val="single"/>
          <w14:ligatures w14:val="none"/>
        </w:rPr>
        <w:t>vai</w:t>
      </w:r>
      <w:r w:rsidRPr="00321422">
        <w:rPr>
          <w:rFonts w:ascii="Times New Roman" w:eastAsia="Times New Roman" w:hAnsi="Times New Roman" w:cs="Times New Roman"/>
          <w:kern w:val="0"/>
          <w14:ligatures w14:val="none"/>
        </w:rPr>
        <w:t xml:space="preserve"> </w:t>
      </w:r>
    </w:p>
    <w:p w14:paraId="57E4D6AE" w14:textId="77777777" w:rsidR="0076447C" w:rsidRPr="00321422" w:rsidRDefault="0076447C" w:rsidP="0076447C">
      <w:pPr>
        <w:numPr>
          <w:ilvl w:val="0"/>
          <w:numId w:val="4"/>
        </w:numPr>
        <w:tabs>
          <w:tab w:val="left" w:pos="1560"/>
          <w:tab w:val="left" w:pos="2268"/>
          <w:tab w:val="left" w:pos="2410"/>
        </w:tabs>
        <w:spacing w:after="0" w:line="240" w:lineRule="auto"/>
        <w:ind w:left="2268"/>
        <w:contextualSpacing/>
        <w:jc w:val="both"/>
        <w:rPr>
          <w:rFonts w:ascii="Times New Roman" w:eastAsia="Times New Roman" w:hAnsi="Times New Roman" w:cs="Times New Roman"/>
          <w:kern w:val="0"/>
          <w14:ligatures w14:val="none"/>
        </w:rPr>
      </w:pPr>
      <w:r w:rsidRPr="00321422">
        <w:rPr>
          <w:rFonts w:ascii="Times New Roman" w:eastAsia="Times New Roman" w:hAnsi="Times New Roman" w:cs="Times New Roman"/>
          <w:i/>
          <w:kern w:val="0"/>
          <w14:ligatures w14:val="none"/>
        </w:rPr>
        <w:t>Apdrošināšanas polise</w:t>
      </w:r>
      <w:r w:rsidRPr="00321422">
        <w:rPr>
          <w:rFonts w:ascii="Times New Roman" w:eastAsia="Times New Roman" w:hAnsi="Times New Roman" w:cs="Times New Roman"/>
          <w:kern w:val="0"/>
          <w14:ligatures w14:val="none"/>
        </w:rPr>
        <w:t xml:space="preserve"> (</w:t>
      </w:r>
      <w:r w:rsidRPr="00321422">
        <w:rPr>
          <w:rFonts w:ascii="Times New Roman" w:eastAsia="Times New Roman" w:hAnsi="Times New Roman" w:cs="Times New Roman"/>
          <w:i/>
          <w:kern w:val="0"/>
          <w14:ligatures w14:val="none"/>
        </w:rPr>
        <w:t>Pielikumu Nr.4);</w:t>
      </w:r>
    </w:p>
    <w:p w14:paraId="010CA5F6" w14:textId="77777777" w:rsidR="0076447C" w:rsidRPr="00321422" w:rsidRDefault="0076447C" w:rsidP="0076447C">
      <w:pPr>
        <w:tabs>
          <w:tab w:val="left" w:pos="1560"/>
          <w:tab w:val="left" w:pos="2268"/>
        </w:tabs>
        <w:spacing w:after="0" w:line="240" w:lineRule="auto"/>
        <w:ind w:left="1560" w:hanging="426"/>
        <w:jc w:val="both"/>
        <w:rPr>
          <w:rFonts w:ascii="Times New Roman" w:eastAsia="Times New Roman" w:hAnsi="Times New Roman" w:cs="Times New Roman"/>
          <w:kern w:val="0"/>
          <w:u w:val="single"/>
          <w14:ligatures w14:val="none"/>
        </w:rPr>
      </w:pPr>
      <w:r w:rsidRPr="00321422">
        <w:rPr>
          <w:rFonts w:ascii="Times New Roman" w:eastAsia="Times New Roman" w:hAnsi="Times New Roman" w:cs="Times New Roman"/>
          <w:b/>
          <w:kern w:val="0"/>
          <w14:ligatures w14:val="none"/>
        </w:rPr>
        <w:tab/>
      </w:r>
      <w:r w:rsidRPr="00321422">
        <w:rPr>
          <w:rFonts w:ascii="Times New Roman" w:eastAsia="Times New Roman" w:hAnsi="Times New Roman" w:cs="Times New Roman"/>
          <w:b/>
          <w:kern w:val="0"/>
          <w14:ligatures w14:val="none"/>
        </w:rPr>
        <w:tab/>
      </w:r>
      <w:r w:rsidRPr="00321422">
        <w:rPr>
          <w:rFonts w:ascii="Times New Roman" w:eastAsia="Times New Roman" w:hAnsi="Times New Roman" w:cs="Times New Roman"/>
          <w:b/>
          <w:kern w:val="0"/>
          <w14:ligatures w14:val="none"/>
        </w:rPr>
        <w:tab/>
      </w:r>
      <w:r w:rsidRPr="00321422">
        <w:rPr>
          <w:rFonts w:ascii="Times New Roman" w:eastAsia="Times New Roman" w:hAnsi="Times New Roman" w:cs="Times New Roman"/>
          <w:b/>
          <w:kern w:val="0"/>
          <w14:ligatures w14:val="none"/>
        </w:rPr>
        <w:tab/>
      </w:r>
      <w:r w:rsidRPr="00321422">
        <w:rPr>
          <w:rFonts w:ascii="Times New Roman" w:eastAsia="Times New Roman" w:hAnsi="Times New Roman" w:cs="Times New Roman"/>
          <w:kern w:val="0"/>
          <w:u w:val="single"/>
          <w14:ligatures w14:val="none"/>
        </w:rPr>
        <w:t>vai</w:t>
      </w:r>
    </w:p>
    <w:p w14:paraId="5D476C30" w14:textId="77777777" w:rsidR="0076447C" w:rsidRPr="00321422" w:rsidRDefault="0076447C" w:rsidP="0076447C">
      <w:pPr>
        <w:numPr>
          <w:ilvl w:val="0"/>
          <w:numId w:val="3"/>
        </w:numPr>
        <w:tabs>
          <w:tab w:val="left" w:pos="2410"/>
        </w:tabs>
        <w:spacing w:after="0" w:line="240" w:lineRule="auto"/>
        <w:ind w:left="2410" w:hanging="142"/>
        <w:jc w:val="both"/>
        <w:rPr>
          <w:rFonts w:ascii="Times New Roman" w:eastAsia="Times New Roman" w:hAnsi="Times New Roman" w:cs="Times New Roman"/>
          <w:i/>
          <w:kern w:val="0"/>
          <w14:ligatures w14:val="none"/>
        </w:rPr>
      </w:pPr>
      <w:r w:rsidRPr="00321422">
        <w:rPr>
          <w:rFonts w:ascii="Times New Roman" w:eastAsia="Times New Roman" w:hAnsi="Times New Roman" w:cs="Times New Roman"/>
          <w:i/>
          <w:kern w:val="0"/>
          <w14:ligatures w14:val="none"/>
        </w:rPr>
        <w:t>Drošības nauda.</w:t>
      </w:r>
    </w:p>
    <w:p w14:paraId="180E5285" w14:textId="77777777" w:rsidR="0076447C" w:rsidRPr="00321422" w:rsidRDefault="0076447C" w:rsidP="0076447C">
      <w:pPr>
        <w:keepNext/>
        <w:numPr>
          <w:ilvl w:val="2"/>
          <w:numId w:val="2"/>
        </w:numPr>
        <w:spacing w:after="0" w:line="240" w:lineRule="auto"/>
        <w:ind w:left="1843" w:hanging="709"/>
        <w:contextualSpacing/>
        <w:jc w:val="both"/>
        <w:outlineLvl w:val="0"/>
        <w:rPr>
          <w:rFonts w:ascii="Times New Roman" w:eastAsia="Times New Roman" w:hAnsi="Times New Roman" w:cs="Times New Roman"/>
          <w:kern w:val="0"/>
          <w14:ligatures w14:val="none"/>
        </w:rPr>
      </w:pPr>
      <w:r w:rsidRPr="00321422">
        <w:rPr>
          <w:rFonts w:ascii="Times New Roman" w:eastAsia="Calibri" w:hAnsi="Times New Roman" w:cs="Times New Roman"/>
          <w:kern w:val="0"/>
          <w14:ligatures w14:val="none"/>
        </w:rPr>
        <w:t>Līguma izpildes nodrošinājumam jābūt spēkā vismaz līdz datumam, kas ir 14 (četrpadsmit) dienas, pēc būvobjekta pieņemšanas – nodošanas akta</w:t>
      </w:r>
      <w:r w:rsidRPr="00321422">
        <w:rPr>
          <w:rFonts w:ascii="Times New Roman" w:eastAsia="Calibri" w:hAnsi="Times New Roman" w:cs="Times New Roman"/>
          <w:kern w:val="0"/>
          <w:vertAlign w:val="superscript"/>
          <w14:ligatures w14:val="none"/>
        </w:rPr>
        <w:footnoteReference w:id="1"/>
      </w:r>
      <w:r w:rsidRPr="00321422">
        <w:rPr>
          <w:rFonts w:ascii="Times New Roman" w:eastAsia="Calibri" w:hAnsi="Times New Roman" w:cs="Times New Roman"/>
          <w:kern w:val="0"/>
          <w14:ligatures w14:val="none"/>
        </w:rPr>
        <w:t xml:space="preserve"> abpusējas parakstīšanas</w:t>
      </w:r>
      <w:r w:rsidRPr="00321422">
        <w:rPr>
          <w:rFonts w:ascii="Times New Roman" w:eastAsia="Times New Roman" w:hAnsi="Times New Roman" w:cs="Times New Roman"/>
          <w:kern w:val="0"/>
          <w14:ligatures w14:val="none"/>
        </w:rPr>
        <w:t>.</w:t>
      </w:r>
    </w:p>
    <w:p w14:paraId="78807887" w14:textId="77777777" w:rsidR="0076447C" w:rsidRPr="00321422" w:rsidRDefault="0076447C" w:rsidP="0076447C">
      <w:pPr>
        <w:keepNext/>
        <w:spacing w:after="0" w:line="240" w:lineRule="auto"/>
        <w:ind w:left="1700"/>
        <w:contextualSpacing/>
        <w:jc w:val="both"/>
        <w:outlineLvl w:val="0"/>
        <w:rPr>
          <w:rFonts w:ascii="Times New Roman" w:eastAsia="Times New Roman" w:hAnsi="Times New Roman" w:cs="Times New Roman"/>
          <w:b/>
          <w:bCs/>
          <w:caps/>
          <w:kern w:val="0"/>
          <w14:ligatures w14:val="none"/>
        </w:rPr>
      </w:pPr>
    </w:p>
    <w:p w14:paraId="739CC66E" w14:textId="77777777" w:rsidR="0076447C" w:rsidRPr="00321422" w:rsidRDefault="0076447C" w:rsidP="0076447C">
      <w:pPr>
        <w:keepNext/>
        <w:numPr>
          <w:ilvl w:val="0"/>
          <w:numId w:val="1"/>
        </w:numPr>
        <w:spacing w:after="0" w:line="240" w:lineRule="auto"/>
        <w:ind w:left="567" w:hanging="567"/>
        <w:jc w:val="both"/>
        <w:outlineLvl w:val="0"/>
        <w:rPr>
          <w:rFonts w:ascii="Times New Roman" w:eastAsia="Times New Roman" w:hAnsi="Times New Roman" w:cs="Times New Roman"/>
          <w:b/>
          <w:bCs/>
          <w:caps/>
          <w:kern w:val="0"/>
          <w14:ligatures w14:val="none"/>
        </w:rPr>
      </w:pPr>
      <w:r w:rsidRPr="00321422">
        <w:rPr>
          <w:rFonts w:ascii="Times New Roman" w:eastAsia="Times New Roman" w:hAnsi="Times New Roman" w:cs="Times New Roman"/>
          <w:b/>
          <w:bCs/>
          <w:caps/>
          <w:kern w:val="0"/>
          <w14:ligatures w14:val="none"/>
        </w:rPr>
        <w:t>Piedāvājuma nodrošinājums</w:t>
      </w:r>
    </w:p>
    <w:p w14:paraId="60755FAC" w14:textId="77777777" w:rsidR="0076447C" w:rsidRPr="00800182" w:rsidRDefault="0076447C" w:rsidP="0076447C">
      <w:pPr>
        <w:numPr>
          <w:ilvl w:val="2"/>
          <w:numId w:val="1"/>
        </w:numPr>
        <w:tabs>
          <w:tab w:val="num" w:pos="1916"/>
        </w:tabs>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Times New Roman" w:hAnsi="Times New Roman" w:cs="Times New Roman"/>
          <w:bCs/>
          <w:kern w:val="0"/>
          <w14:ligatures w14:val="none"/>
        </w:rPr>
        <w:t>Piedāvājuma nodrošinājums nav paredzēts</w:t>
      </w:r>
      <w:r w:rsidRPr="00800182">
        <w:rPr>
          <w:rFonts w:ascii="Times New Roman" w:eastAsia="Calibri" w:hAnsi="Times New Roman" w:cs="Times New Roman"/>
          <w:kern w:val="0"/>
          <w14:ligatures w14:val="none"/>
        </w:rPr>
        <w:t>.</w:t>
      </w:r>
    </w:p>
    <w:p w14:paraId="11E4311D" w14:textId="77777777" w:rsidR="0076447C" w:rsidRPr="00800182" w:rsidRDefault="0076447C" w:rsidP="0076447C">
      <w:pPr>
        <w:tabs>
          <w:tab w:val="left" w:pos="1560"/>
        </w:tabs>
        <w:spacing w:after="0" w:line="240" w:lineRule="auto"/>
        <w:ind w:left="1152"/>
        <w:jc w:val="both"/>
        <w:rPr>
          <w:rFonts w:ascii="Times New Roman" w:eastAsia="Times New Roman" w:hAnsi="Times New Roman" w:cs="Times New Roman"/>
          <w:kern w:val="0"/>
          <w14:ligatures w14:val="none"/>
        </w:rPr>
      </w:pPr>
    </w:p>
    <w:p w14:paraId="7A3CE106" w14:textId="77777777" w:rsidR="0076447C" w:rsidRPr="00800182" w:rsidRDefault="0076447C" w:rsidP="0076447C">
      <w:pPr>
        <w:keepNext/>
        <w:numPr>
          <w:ilvl w:val="0"/>
          <w:numId w:val="2"/>
        </w:numPr>
        <w:spacing w:after="0" w:line="240" w:lineRule="auto"/>
        <w:ind w:left="567" w:hanging="425"/>
        <w:contextualSpacing/>
        <w:jc w:val="both"/>
        <w:outlineLvl w:val="0"/>
        <w:rPr>
          <w:rFonts w:ascii="Times New Roman" w:eastAsia="Times New Roman" w:hAnsi="Times New Roman" w:cs="Times New Roman"/>
          <w:b/>
          <w:bCs/>
          <w:kern w:val="0"/>
          <w14:ligatures w14:val="none"/>
        </w:rPr>
      </w:pPr>
      <w:r w:rsidRPr="00800182">
        <w:rPr>
          <w:rFonts w:ascii="Times New Roman" w:eastAsia="Times New Roman" w:hAnsi="Times New Roman" w:cs="Times New Roman"/>
          <w:b/>
          <w:bCs/>
          <w:kern w:val="0"/>
          <w14:ligatures w14:val="none"/>
        </w:rPr>
        <w:lastRenderedPageBreak/>
        <w:t>KONKURSA NOLIKUMS, PAPILDUS INFORMĀCIJAS PIEPRASĪŠANA UN SNIEGŠANA</w:t>
      </w:r>
    </w:p>
    <w:p w14:paraId="0C91ABED" w14:textId="77777777" w:rsidR="0076447C" w:rsidRPr="0077593A" w:rsidRDefault="0076447C" w:rsidP="0076447C">
      <w:pPr>
        <w:numPr>
          <w:ilvl w:val="1"/>
          <w:numId w:val="2"/>
        </w:numPr>
        <w:spacing w:after="0" w:line="240" w:lineRule="auto"/>
        <w:ind w:left="1134" w:hanging="567"/>
        <w:contextualSpacing/>
        <w:jc w:val="both"/>
        <w:rPr>
          <w:rFonts w:ascii="Times New Roman" w:eastAsia="Times New Roman" w:hAnsi="Times New Roman" w:cs="Times New Roman"/>
          <w:kern w:val="0"/>
          <w14:ligatures w14:val="none"/>
        </w:rPr>
      </w:pPr>
      <w:r w:rsidRPr="0077593A">
        <w:rPr>
          <w:rFonts w:ascii="Times New Roman" w:eastAsia="Calibri" w:hAnsi="Times New Roman" w:cs="Times New Roman"/>
          <w:color w:val="000000"/>
          <w:kern w:val="0"/>
          <w14:ligatures w14:val="none"/>
        </w:rPr>
        <w:t xml:space="preserve">Lejupielādējot Konkursa nolikumu, ieinteresētais piegādātājs uzņemas atbildību sekot līdzi turpmākām izmaiņām (grozījumiem) Konkursa nolikumā, kā arī par iepirkuma komisijas sniegtajām atbildēm uz ieinteresēto piegādātāju jautājumiem, kas </w:t>
      </w:r>
      <w:r w:rsidRPr="0077593A">
        <w:rPr>
          <w:rFonts w:ascii="Times New Roman" w:eastAsia="Times New Roman" w:hAnsi="Times New Roman" w:cs="Times New Roman"/>
          <w:color w:val="000000"/>
          <w:kern w:val="0"/>
          <w14:ligatures w14:val="none"/>
        </w:rPr>
        <w:t xml:space="preserve">ir publiski pieejamas </w:t>
      </w:r>
      <w:r w:rsidRPr="0077593A">
        <w:rPr>
          <w:rFonts w:ascii="Times New Roman" w:eastAsia="Times New Roman" w:hAnsi="Times New Roman" w:cs="Times New Roman"/>
          <w:b/>
          <w:color w:val="000000"/>
          <w:kern w:val="0"/>
          <w14:ligatures w14:val="none"/>
        </w:rPr>
        <w:t>EIS</w:t>
      </w:r>
      <w:r w:rsidRPr="0077593A">
        <w:rPr>
          <w:rFonts w:ascii="Times New Roman" w:eastAsia="Times New Roman" w:hAnsi="Times New Roman" w:cs="Times New Roman"/>
          <w:color w:val="000000"/>
          <w:kern w:val="0"/>
          <w14:ligatures w14:val="none"/>
        </w:rPr>
        <w:t xml:space="preserve"> </w:t>
      </w:r>
      <w:hyperlink r:id="rId9" w:history="1">
        <w:r w:rsidRPr="0077593A">
          <w:rPr>
            <w:rFonts w:ascii="Times New Roman" w:eastAsia="Times New Roman" w:hAnsi="Times New Roman" w:cs="Times New Roman"/>
            <w:color w:val="000000"/>
            <w:kern w:val="0"/>
            <w:u w:val="single"/>
            <w14:ligatures w14:val="none"/>
          </w:rPr>
          <w:t>www.eis.gov.lv</w:t>
        </w:r>
      </w:hyperlink>
      <w:r w:rsidRPr="0077593A">
        <w:rPr>
          <w:rFonts w:ascii="Times New Roman" w:eastAsia="Calibri" w:hAnsi="Times New Roman" w:cs="Times New Roman"/>
          <w:color w:val="000000"/>
          <w:kern w:val="0"/>
          <w14:ligatures w14:val="none"/>
        </w:rPr>
        <w:t xml:space="preserve"> </w:t>
      </w:r>
      <w:r w:rsidRPr="0077593A">
        <w:rPr>
          <w:rFonts w:ascii="Times New Roman" w:eastAsia="Times New Roman" w:hAnsi="Times New Roman" w:cs="Times New Roman"/>
          <w:color w:val="000000"/>
          <w:kern w:val="0"/>
          <w14:ligatures w14:val="none"/>
        </w:rPr>
        <w:t xml:space="preserve">e-konkursu apakšsistēmā šī Konkursa sadaļā. </w:t>
      </w:r>
    </w:p>
    <w:p w14:paraId="4B7D699B" w14:textId="77777777" w:rsidR="0076447C" w:rsidRPr="00800182" w:rsidRDefault="0076447C" w:rsidP="0076447C">
      <w:pPr>
        <w:numPr>
          <w:ilvl w:val="1"/>
          <w:numId w:val="2"/>
        </w:numPr>
        <w:spacing w:after="0" w:line="240" w:lineRule="auto"/>
        <w:ind w:left="1134" w:hanging="567"/>
        <w:contextualSpacing/>
        <w:jc w:val="both"/>
        <w:rPr>
          <w:rFonts w:ascii="Times New Roman" w:eastAsia="Times New Roman" w:hAnsi="Times New Roman" w:cs="Times New Roman"/>
          <w:kern w:val="0"/>
          <w14:ligatures w14:val="none"/>
        </w:rPr>
      </w:pPr>
      <w:r w:rsidRPr="0077593A">
        <w:rPr>
          <w:rFonts w:ascii="Times New Roman" w:eastAsia="Times New Roman" w:hAnsi="Times New Roman" w:cs="Times New Roman"/>
          <w:kern w:val="0"/>
          <w14:ligatures w14:val="none"/>
        </w:rPr>
        <w:t>Ieinteresētais piegādātājs EIS e-konkursu apakšsistēmā šī Konkursa sadaļā var reģistrēties kā nolikuma saņēmējs</w:t>
      </w:r>
      <w:r w:rsidRPr="00800182">
        <w:rPr>
          <w:rFonts w:ascii="Times New Roman" w:eastAsia="Times New Roman" w:hAnsi="Times New Roman" w:cs="Times New Roman"/>
          <w:kern w:val="0"/>
          <w14:ligatures w14:val="none"/>
        </w:rPr>
        <w:t>, ja tas ir reģistrēts EIS kā piegādātājs.</w:t>
      </w:r>
      <w:r w:rsidRPr="00800182">
        <w:rPr>
          <w:rFonts w:ascii="Times New Roman" w:eastAsia="Times New Roman" w:hAnsi="Times New Roman" w:cs="Times New Roman"/>
          <w:kern w:val="0"/>
          <w:vertAlign w:val="superscript"/>
          <w14:ligatures w14:val="none"/>
        </w:rPr>
        <w:footnoteReference w:id="2"/>
      </w:r>
    </w:p>
    <w:p w14:paraId="2549363A" w14:textId="77777777" w:rsidR="0076447C" w:rsidRPr="00800182" w:rsidRDefault="0076447C" w:rsidP="0076447C">
      <w:pPr>
        <w:numPr>
          <w:ilvl w:val="1"/>
          <w:numId w:val="2"/>
        </w:numPr>
        <w:spacing w:after="0" w:line="240" w:lineRule="auto"/>
        <w:ind w:left="1134" w:hanging="566"/>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Paziņojumu par iepirkuma dokumentācijas grozījumiem u.c. izmaiņām ieinteresētās personas, kas reģistrējušās kā nolikuma saņēmēji, saņem uz norādītājām e-pasta adresēm. Konkursa rīkotājs reģistrē ieinteresētos piegādātājus, kuriem ir izsniegts nolikums, vai kuri ir pieteikušies kā nolikuma saņēmēji.</w:t>
      </w:r>
    </w:p>
    <w:p w14:paraId="04B21D86" w14:textId="77777777" w:rsidR="0076447C" w:rsidRPr="00800182" w:rsidRDefault="0076447C" w:rsidP="0076447C">
      <w:pPr>
        <w:numPr>
          <w:ilvl w:val="1"/>
          <w:numId w:val="2"/>
        </w:numPr>
        <w:spacing w:after="0" w:line="240" w:lineRule="auto"/>
        <w:ind w:left="1134" w:hanging="566"/>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Iepirkuma komisija un ieinteresētais piegādātājs, vai pretendents ar informāciju apmainās</w:t>
      </w:r>
      <w:proofErr w:type="gramStart"/>
      <w:r w:rsidRPr="00800182">
        <w:rPr>
          <w:rFonts w:ascii="Times New Roman" w:eastAsia="Times New Roman" w:hAnsi="Times New Roman" w:cs="Times New Roman"/>
          <w:kern w:val="0"/>
          <w14:ligatures w14:val="none"/>
        </w:rPr>
        <w:t xml:space="preserve"> PIL</w:t>
      </w:r>
      <w:proofErr w:type="gramEnd"/>
      <w:r w:rsidRPr="00800182">
        <w:rPr>
          <w:rFonts w:ascii="Times New Roman" w:eastAsia="Times New Roman" w:hAnsi="Times New Roman" w:cs="Times New Roman"/>
          <w:kern w:val="0"/>
          <w14:ligatures w14:val="none"/>
        </w:rPr>
        <w:t xml:space="preserve"> noteiktajā kārtībā, izmantojot elektroniskos saziņas līdzekļus, t.sk. ar elektronisko parakstu parakstīto dokumentu sūtīšanai un saņemšanai. Mutvārdos sniegtā informācija iepirkuma procedūras ietvaros nav saistoša.</w:t>
      </w:r>
    </w:p>
    <w:p w14:paraId="402357F9" w14:textId="77777777" w:rsidR="0076447C" w:rsidRPr="00800182" w:rsidRDefault="0076447C" w:rsidP="0076447C">
      <w:pPr>
        <w:numPr>
          <w:ilvl w:val="1"/>
          <w:numId w:val="2"/>
        </w:numPr>
        <w:spacing w:after="0" w:line="240" w:lineRule="auto"/>
        <w:ind w:left="1134" w:hanging="566"/>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 xml:space="preserve">Ja ieinteresētais piegādātājs ir laikus pieprasījis papildu informāciju, Pasūtītājs to sniedz 5 (piecu) darba dienu laikā, bet ne vēlāk kā 6 (sešas) dienas pirms piedāvājumu iesniegšanas termiņa beigām. </w:t>
      </w:r>
    </w:p>
    <w:p w14:paraId="26F2D170" w14:textId="77777777" w:rsidR="0076447C" w:rsidRPr="00800182" w:rsidRDefault="0076447C" w:rsidP="0076447C">
      <w:pPr>
        <w:numPr>
          <w:ilvl w:val="1"/>
          <w:numId w:val="2"/>
        </w:numPr>
        <w:spacing w:after="0" w:line="240" w:lineRule="auto"/>
        <w:ind w:left="1134" w:hanging="566"/>
        <w:jc w:val="both"/>
        <w:rPr>
          <w:rFonts w:ascii="Times New Roman" w:eastAsia="Times New Roman" w:hAnsi="Times New Roman" w:cs="Times New Roman"/>
          <w:kern w:val="0"/>
          <w14:ligatures w14:val="none"/>
        </w:rPr>
      </w:pPr>
      <w:r w:rsidRPr="00800182">
        <w:rPr>
          <w:rFonts w:ascii="Times New Roman" w:eastAsia="Calibri" w:hAnsi="Times New Roman" w:cs="Times New Roman"/>
          <w:kern w:val="0"/>
          <w14:ligatures w14:val="none"/>
        </w:rPr>
        <w:t xml:space="preserve">Papildu informāciju iepirkuma komisija nosūta e-pasta sūtījumā ieinteresētajam piegādātājam, kurš pieprasījis papildus informāciju/ uzdevis jautājumu, un vienlaikus (tajā pašā dienā) ievieto informāciju EIS </w:t>
      </w:r>
      <w:hyperlink r:id="rId10" w:history="1">
        <w:r w:rsidRPr="00800182">
          <w:rPr>
            <w:rFonts w:ascii="Times New Roman" w:eastAsia="Calibri" w:hAnsi="Times New Roman" w:cs="Times New Roman"/>
            <w:color w:val="0000FF"/>
            <w:kern w:val="0"/>
            <w:u w:val="single"/>
            <w14:ligatures w14:val="none"/>
          </w:rPr>
          <w:t>www.eis.gov.lv</w:t>
        </w:r>
      </w:hyperlink>
      <w:r w:rsidRPr="00800182">
        <w:rPr>
          <w:rFonts w:ascii="Times New Roman" w:eastAsia="Calibri" w:hAnsi="Times New Roman" w:cs="Times New Roman"/>
          <w:kern w:val="0"/>
          <w14:ligatures w14:val="none"/>
        </w:rPr>
        <w:t xml:space="preserve"> e-konkursu apakšsistēmā šī Konkursa sadaļā.</w:t>
      </w:r>
    </w:p>
    <w:p w14:paraId="4C597154" w14:textId="101EB3C5" w:rsidR="0076447C" w:rsidRPr="00F83DFB" w:rsidRDefault="0076447C" w:rsidP="0076447C">
      <w:pPr>
        <w:numPr>
          <w:ilvl w:val="1"/>
          <w:numId w:val="2"/>
        </w:numPr>
        <w:spacing w:after="0" w:line="240" w:lineRule="auto"/>
        <w:ind w:left="1134" w:hanging="566"/>
        <w:jc w:val="both"/>
        <w:rPr>
          <w:rFonts w:ascii="Times New Roman" w:eastAsia="Times New Roman" w:hAnsi="Times New Roman" w:cs="Times New Roman"/>
          <w:color w:val="FF0000"/>
          <w:kern w:val="0"/>
          <w14:ligatures w14:val="none"/>
        </w:rPr>
      </w:pPr>
      <w:r w:rsidRPr="00F83DFB">
        <w:rPr>
          <w:rFonts w:ascii="Times New Roman" w:eastAsia="Calibri" w:hAnsi="Times New Roman" w:cs="Times New Roman"/>
          <w:kern w:val="0"/>
          <w14:ligatures w14:val="none"/>
        </w:rPr>
        <w:t xml:space="preserve">Ieinteresētajiem piegādātājiem iespējama objekta apskate </w:t>
      </w:r>
      <w:r w:rsidRPr="00F83DFB">
        <w:rPr>
          <w:rFonts w:ascii="Times New Roman" w:eastAsia="Calibri" w:hAnsi="Times New Roman" w:cs="Times New Roman"/>
          <w:b/>
          <w:kern w:val="0"/>
          <w14:ligatures w14:val="none"/>
        </w:rPr>
        <w:t>202</w:t>
      </w:r>
      <w:r w:rsidR="00654413" w:rsidRPr="00F83DFB">
        <w:rPr>
          <w:rFonts w:ascii="Times New Roman" w:eastAsia="Calibri" w:hAnsi="Times New Roman" w:cs="Times New Roman"/>
          <w:b/>
          <w:kern w:val="0"/>
          <w14:ligatures w14:val="none"/>
        </w:rPr>
        <w:t>6</w:t>
      </w:r>
      <w:r w:rsidRPr="00F83DFB">
        <w:rPr>
          <w:rFonts w:ascii="Times New Roman" w:eastAsia="Calibri" w:hAnsi="Times New Roman" w:cs="Times New Roman"/>
          <w:b/>
          <w:kern w:val="0"/>
          <w14:ligatures w14:val="none"/>
        </w:rPr>
        <w:t xml:space="preserve">. gada </w:t>
      </w:r>
      <w:r w:rsidR="00F83DFB" w:rsidRPr="00F83DFB">
        <w:rPr>
          <w:rFonts w:ascii="Times New Roman" w:eastAsia="Calibri" w:hAnsi="Times New Roman" w:cs="Times New Roman"/>
          <w:b/>
          <w:kern w:val="0"/>
          <w14:ligatures w14:val="none"/>
        </w:rPr>
        <w:t>31</w:t>
      </w:r>
      <w:r w:rsidR="00654413" w:rsidRPr="00F83DFB">
        <w:rPr>
          <w:rFonts w:ascii="Times New Roman" w:eastAsia="Calibri" w:hAnsi="Times New Roman" w:cs="Times New Roman"/>
          <w:b/>
          <w:kern w:val="0"/>
          <w14:ligatures w14:val="none"/>
        </w:rPr>
        <w:t>.</w:t>
      </w:r>
      <w:r w:rsidR="00F83DFB" w:rsidRPr="00F83DFB">
        <w:rPr>
          <w:rFonts w:ascii="Times New Roman" w:eastAsia="Calibri" w:hAnsi="Times New Roman" w:cs="Times New Roman"/>
          <w:b/>
          <w:kern w:val="0"/>
          <w14:ligatures w14:val="none"/>
        </w:rPr>
        <w:t xml:space="preserve"> augustā</w:t>
      </w:r>
      <w:r w:rsidR="00654413" w:rsidRPr="00F83DFB">
        <w:rPr>
          <w:rFonts w:ascii="Times New Roman" w:eastAsia="Calibri" w:hAnsi="Times New Roman" w:cs="Times New Roman"/>
          <w:b/>
          <w:kern w:val="0"/>
          <w14:ligatures w14:val="none"/>
        </w:rPr>
        <w:t xml:space="preserve"> </w:t>
      </w:r>
      <w:r w:rsidRPr="00F83DFB">
        <w:rPr>
          <w:rFonts w:ascii="Times New Roman" w:eastAsia="Calibri" w:hAnsi="Times New Roman" w:cs="Times New Roman"/>
          <w:b/>
          <w:kern w:val="0"/>
          <w14:ligatures w14:val="none"/>
        </w:rPr>
        <w:t>plkst. 1</w:t>
      </w:r>
      <w:r w:rsidR="00F83DFB" w:rsidRPr="00F83DFB">
        <w:rPr>
          <w:rFonts w:ascii="Times New Roman" w:eastAsia="Calibri" w:hAnsi="Times New Roman" w:cs="Times New Roman"/>
          <w:b/>
          <w:kern w:val="0"/>
          <w14:ligatures w14:val="none"/>
        </w:rPr>
        <w:t>0</w:t>
      </w:r>
      <w:r w:rsidRPr="00F83DFB">
        <w:rPr>
          <w:rFonts w:ascii="Times New Roman" w:eastAsia="Calibri" w:hAnsi="Times New Roman" w:cs="Times New Roman"/>
          <w:b/>
          <w:kern w:val="0"/>
          <w14:ligatures w14:val="none"/>
        </w:rPr>
        <w:t>.00</w:t>
      </w:r>
      <w:r w:rsidRPr="00F83DFB">
        <w:rPr>
          <w:rFonts w:ascii="Times New Roman" w:eastAsia="Calibri" w:hAnsi="Times New Roman" w:cs="Times New Roman"/>
          <w:kern w:val="0"/>
          <w14:ligatures w14:val="none"/>
        </w:rPr>
        <w:t xml:space="preserve">. Ņemot vērā pastāvošo caurlaižu režīmu objektā, līdz </w:t>
      </w:r>
      <w:r w:rsidRPr="00F83DFB">
        <w:rPr>
          <w:rFonts w:ascii="Times New Roman" w:eastAsia="Calibri" w:hAnsi="Times New Roman" w:cs="Times New Roman"/>
          <w:kern w:val="0"/>
          <w:u w:val="single"/>
          <w14:ligatures w14:val="none"/>
        </w:rPr>
        <w:t>202</w:t>
      </w:r>
      <w:r w:rsidR="00654413" w:rsidRPr="00F83DFB">
        <w:rPr>
          <w:rFonts w:ascii="Times New Roman" w:eastAsia="Calibri" w:hAnsi="Times New Roman" w:cs="Times New Roman"/>
          <w:kern w:val="0"/>
          <w:u w:val="single"/>
          <w14:ligatures w14:val="none"/>
        </w:rPr>
        <w:t>6</w:t>
      </w:r>
      <w:r w:rsidRPr="00F83DFB">
        <w:rPr>
          <w:rFonts w:ascii="Times New Roman" w:eastAsia="Calibri" w:hAnsi="Times New Roman" w:cs="Times New Roman"/>
          <w:kern w:val="0"/>
          <w:u w:val="single"/>
          <w14:ligatures w14:val="none"/>
        </w:rPr>
        <w:t xml:space="preserve">. gada </w:t>
      </w:r>
      <w:r w:rsidR="00F83DFB" w:rsidRPr="00F83DFB">
        <w:rPr>
          <w:rFonts w:ascii="Times New Roman" w:eastAsia="Calibri" w:hAnsi="Times New Roman" w:cs="Times New Roman"/>
          <w:kern w:val="0"/>
          <w:u w:val="single"/>
          <w14:ligatures w14:val="none"/>
        </w:rPr>
        <w:t>28</w:t>
      </w:r>
      <w:r w:rsidR="00654413" w:rsidRPr="00F83DFB">
        <w:rPr>
          <w:rFonts w:ascii="Times New Roman" w:eastAsia="Calibri" w:hAnsi="Times New Roman" w:cs="Times New Roman"/>
          <w:kern w:val="0"/>
          <w:u w:val="single"/>
          <w14:ligatures w14:val="none"/>
        </w:rPr>
        <w:t>.</w:t>
      </w:r>
      <w:r w:rsidR="00F83DFB" w:rsidRPr="00F83DFB">
        <w:rPr>
          <w:rFonts w:ascii="Times New Roman" w:eastAsia="Calibri" w:hAnsi="Times New Roman" w:cs="Times New Roman"/>
          <w:kern w:val="0"/>
          <w:u w:val="single"/>
          <w14:ligatures w14:val="none"/>
        </w:rPr>
        <w:t xml:space="preserve"> augustam </w:t>
      </w:r>
      <w:r w:rsidRPr="00F83DFB">
        <w:rPr>
          <w:rFonts w:ascii="Times New Roman" w:eastAsia="Calibri" w:hAnsi="Times New Roman" w:cs="Times New Roman"/>
          <w:kern w:val="0"/>
          <w:u w:val="single"/>
          <w14:ligatures w14:val="none"/>
        </w:rPr>
        <w:t>plkst.1</w:t>
      </w:r>
      <w:r w:rsidR="00F83DFB" w:rsidRPr="00F83DFB">
        <w:rPr>
          <w:rFonts w:ascii="Times New Roman" w:eastAsia="Calibri" w:hAnsi="Times New Roman" w:cs="Times New Roman"/>
          <w:kern w:val="0"/>
          <w:u w:val="single"/>
          <w14:ligatures w14:val="none"/>
        </w:rPr>
        <w:t>5</w:t>
      </w:r>
      <w:r w:rsidRPr="00F83DFB">
        <w:rPr>
          <w:rFonts w:ascii="Times New Roman" w:eastAsia="Calibri" w:hAnsi="Times New Roman" w:cs="Times New Roman"/>
          <w:kern w:val="0"/>
          <w:u w:val="single"/>
          <w14:ligatures w14:val="none"/>
        </w:rPr>
        <w:t>.00.</w:t>
      </w:r>
      <w:r w:rsidRPr="00F83DFB">
        <w:rPr>
          <w:rFonts w:ascii="Times New Roman" w:eastAsia="Calibri" w:hAnsi="Times New Roman" w:cs="Times New Roman"/>
          <w:kern w:val="0"/>
          <w14:ligatures w14:val="none"/>
        </w:rPr>
        <w:t xml:space="preserve"> ieinteresētajam piegādātājam jānosūta uz e-pastu: </w:t>
      </w:r>
      <w:hyperlink r:id="rId11" w:history="1">
        <w:r w:rsidR="00F83DFB" w:rsidRPr="00F83DFB">
          <w:rPr>
            <w:rStyle w:val="Hyperlink"/>
            <w:rFonts w:ascii="Times New Roman" w:eastAsia="Calibri" w:hAnsi="Times New Roman" w:cs="Times New Roman"/>
            <w:kern w:val="0"/>
            <w14:ligatures w14:val="none"/>
          </w:rPr>
          <w:t>Raimonds.Ruskulis@vamoic.gov.lv</w:t>
        </w:r>
      </w:hyperlink>
      <w:r w:rsidRPr="00F83DFB">
        <w:rPr>
          <w:rFonts w:ascii="Times New Roman" w:eastAsia="Calibri" w:hAnsi="Times New Roman" w:cs="Times New Roman"/>
          <w:kern w:val="0"/>
          <w14:ligatures w14:val="none"/>
        </w:rPr>
        <w:t xml:space="preserve"> parakstītu un ieskenētu pieteikumu ar informāciju par pretendenta (nosaukums, reģistrācijas numurs, kontakttālrunis), personām (vārds, uzvārds, personas kods), kuras piedalīsies objekta apskatē, norādot transportlīdzekļu sarakstu (marka, valsts reģistrācijas numurs). Pasūtītāja kontaktpersona </w:t>
      </w:r>
      <w:r w:rsidR="00F83DFB" w:rsidRPr="00F83DFB">
        <w:rPr>
          <w:rFonts w:ascii="Times New Roman" w:eastAsia="Calibri" w:hAnsi="Times New Roman" w:cs="Times New Roman"/>
          <w:kern w:val="0"/>
          <w14:ligatures w14:val="none"/>
        </w:rPr>
        <w:t xml:space="preserve">Raimonds </w:t>
      </w:r>
      <w:proofErr w:type="spellStart"/>
      <w:r w:rsidR="00F83DFB" w:rsidRPr="00F83DFB">
        <w:rPr>
          <w:rFonts w:ascii="Times New Roman" w:eastAsia="Calibri" w:hAnsi="Times New Roman" w:cs="Times New Roman"/>
          <w:kern w:val="0"/>
          <w14:ligatures w14:val="none"/>
        </w:rPr>
        <w:t>Ruskulis</w:t>
      </w:r>
      <w:proofErr w:type="spellEnd"/>
      <w:r w:rsidRPr="00F83DFB">
        <w:rPr>
          <w:rFonts w:ascii="Times New Roman" w:eastAsia="Calibri" w:hAnsi="Times New Roman" w:cs="Times New Roman"/>
          <w:kern w:val="0"/>
          <w14:ligatures w14:val="none"/>
        </w:rPr>
        <w:t xml:space="preserve">, tālrunis: </w:t>
      </w:r>
      <w:r w:rsidR="00F83DFB" w:rsidRPr="00F83DFB">
        <w:rPr>
          <w:rFonts w:ascii="Times New Roman" w:eastAsia="Calibri" w:hAnsi="Times New Roman" w:cs="Times New Roman"/>
          <w:kern w:val="0"/>
          <w14:ligatures w14:val="none"/>
        </w:rPr>
        <w:t>27862991</w:t>
      </w:r>
      <w:r w:rsidRPr="00F83DFB">
        <w:rPr>
          <w:rFonts w:ascii="Times New Roman" w:eastAsia="Times New Roman" w:hAnsi="Times New Roman" w:cs="Times New Roman"/>
          <w:kern w:val="0"/>
          <w14:ligatures w14:val="none"/>
        </w:rPr>
        <w:t>.</w:t>
      </w:r>
    </w:p>
    <w:p w14:paraId="1E5D93D6" w14:textId="77777777" w:rsidR="0076447C" w:rsidRPr="00800182" w:rsidRDefault="0076447C" w:rsidP="0076447C">
      <w:pPr>
        <w:tabs>
          <w:tab w:val="num" w:pos="1418"/>
        </w:tabs>
        <w:spacing w:after="0" w:line="240" w:lineRule="auto"/>
        <w:jc w:val="both"/>
        <w:rPr>
          <w:rFonts w:ascii="Times New Roman" w:eastAsia="Times New Roman" w:hAnsi="Times New Roman" w:cs="Times New Roman"/>
          <w:color w:val="FF0000"/>
          <w:kern w:val="0"/>
          <w14:ligatures w14:val="none"/>
        </w:rPr>
      </w:pPr>
    </w:p>
    <w:p w14:paraId="06FD36F0" w14:textId="77777777" w:rsidR="0076447C" w:rsidRPr="00800182" w:rsidRDefault="0076447C" w:rsidP="0076447C">
      <w:pPr>
        <w:numPr>
          <w:ilvl w:val="0"/>
          <w:numId w:val="2"/>
        </w:numPr>
        <w:spacing w:after="0" w:line="240" w:lineRule="auto"/>
        <w:ind w:left="567" w:hanging="567"/>
        <w:contextualSpacing/>
        <w:jc w:val="both"/>
        <w:rPr>
          <w:rFonts w:ascii="Times New Roman" w:eastAsia="Times New Roman" w:hAnsi="Times New Roman" w:cs="Times New Roman"/>
          <w:b/>
          <w:bCs/>
          <w:kern w:val="0"/>
          <w14:ligatures w14:val="none"/>
        </w:rPr>
      </w:pPr>
      <w:r w:rsidRPr="00800182">
        <w:rPr>
          <w:rFonts w:ascii="Times New Roman" w:eastAsia="Times New Roman" w:hAnsi="Times New Roman" w:cs="Times New Roman"/>
          <w:b/>
          <w:bCs/>
          <w:caps/>
          <w:kern w:val="0"/>
          <w14:ligatures w14:val="none"/>
        </w:rPr>
        <w:t>PIEDĀVĀJUMA IESNIEGŠANAS, ATVĒRŠANAS VIETA, DATUMS, LAIKS UN KĀRTĪBA</w:t>
      </w:r>
    </w:p>
    <w:p w14:paraId="3BD2EB4C" w14:textId="77777777" w:rsidR="00140968" w:rsidRPr="00800182" w:rsidRDefault="00140968" w:rsidP="00140968">
      <w:pPr>
        <w:numPr>
          <w:ilvl w:val="1"/>
          <w:numId w:val="8"/>
        </w:numPr>
        <w:spacing w:after="0" w:line="240" w:lineRule="auto"/>
        <w:ind w:left="1134" w:hanging="567"/>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 xml:space="preserve">Pretendents piedāvājumu iesniedz EIS e-konkursu apakšsistēmā līdz termiņam, kas norādīts attiecīgajā Iepirkumu uzraudzības tīmekļvietnē publicētajā Paziņojumā par līgumu un EIS e-konkursu apakšsistēmā </w:t>
      </w:r>
      <w:hyperlink r:id="rId12" w:history="1">
        <w:r w:rsidRPr="00800182">
          <w:rPr>
            <w:rFonts w:ascii="Times New Roman" w:eastAsia="Times New Roman" w:hAnsi="Times New Roman" w:cs="Times New Roman"/>
            <w:color w:val="0000FF"/>
            <w:kern w:val="0"/>
            <w:u w:val="single"/>
            <w14:ligatures w14:val="none"/>
          </w:rPr>
          <w:t>https://www.eis.gov.lv/EKEIS/Supplier/Organizer/451</w:t>
        </w:r>
      </w:hyperlink>
      <w:r w:rsidRPr="00800182">
        <w:rPr>
          <w:rFonts w:ascii="Times New Roman" w:eastAsia="Times New Roman" w:hAnsi="Times New Roman" w:cs="Times New Roman"/>
          <w:kern w:val="0"/>
          <w14:ligatures w14:val="none"/>
        </w:rPr>
        <w:t xml:space="preserve"> šī Konkursa sadaļā.</w:t>
      </w:r>
    </w:p>
    <w:p w14:paraId="25999A81" w14:textId="77777777" w:rsidR="00140968" w:rsidRPr="00800182" w:rsidRDefault="00140968" w:rsidP="00140968">
      <w:pPr>
        <w:numPr>
          <w:ilvl w:val="1"/>
          <w:numId w:val="8"/>
        </w:numPr>
        <w:spacing w:after="0" w:line="240" w:lineRule="auto"/>
        <w:ind w:left="1134" w:hanging="567"/>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b/>
          <w:kern w:val="0"/>
          <w:u w:val="single"/>
          <w14:ligatures w14:val="none"/>
        </w:rPr>
        <w:t>Ārpus EIS e-konkursu apakšsistēmas iesniegtie piedāvājumi tiks atzīti par neatbilstošiem nolikuma prasībām</w:t>
      </w:r>
      <w:r w:rsidRPr="00800182">
        <w:rPr>
          <w:rFonts w:ascii="Times New Roman" w:eastAsia="Times New Roman" w:hAnsi="Times New Roman" w:cs="Times New Roman"/>
          <w:kern w:val="0"/>
          <w14:ligatures w14:val="none"/>
        </w:rPr>
        <w:t>.</w:t>
      </w:r>
    </w:p>
    <w:p w14:paraId="10C8FCD1" w14:textId="77777777" w:rsidR="00140968" w:rsidRPr="00800182" w:rsidRDefault="00140968" w:rsidP="00140968">
      <w:pPr>
        <w:numPr>
          <w:ilvl w:val="1"/>
          <w:numId w:val="8"/>
        </w:numPr>
        <w:spacing w:after="0" w:line="240" w:lineRule="auto"/>
        <w:ind w:left="1134" w:hanging="567"/>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lang w:eastAsia="lv-LV"/>
          <w14:ligatures w14:val="none"/>
        </w:rPr>
        <w:t>Pretendentu piedāvājumi, kas saņemti ārpus EIS e-konkursu apakšsistēmas (</w:t>
      </w:r>
      <w:r w:rsidRPr="00800182">
        <w:rPr>
          <w:rFonts w:ascii="Times New Roman" w:eastAsia="Times New Roman" w:hAnsi="Times New Roman" w:cs="Times New Roman"/>
          <w:i/>
          <w:kern w:val="0"/>
          <w:lang w:eastAsia="lv-LV"/>
          <w14:ligatures w14:val="none"/>
        </w:rPr>
        <w:t>t.i. iesniegti Centra kancelejā</w:t>
      </w:r>
      <w:r w:rsidRPr="00800182">
        <w:rPr>
          <w:rFonts w:ascii="Times New Roman" w:eastAsia="Times New Roman" w:hAnsi="Times New Roman" w:cs="Times New Roman"/>
          <w:kern w:val="0"/>
          <w:lang w:eastAsia="lv-LV"/>
          <w14:ligatures w14:val="none"/>
        </w:rPr>
        <w:t>), netiek atvērti un neatvērti tiek nosūtīti atpakaļ iesniedzējam.</w:t>
      </w:r>
    </w:p>
    <w:p w14:paraId="09978903" w14:textId="77777777" w:rsidR="00140968" w:rsidRPr="00800182" w:rsidRDefault="00140968" w:rsidP="00140968">
      <w:pPr>
        <w:numPr>
          <w:ilvl w:val="1"/>
          <w:numId w:val="8"/>
        </w:numPr>
        <w:spacing w:after="0" w:line="240" w:lineRule="auto"/>
        <w:ind w:left="1134" w:hanging="567"/>
        <w:contextualSpacing/>
        <w:jc w:val="both"/>
        <w:rPr>
          <w:rFonts w:ascii="Times New Roman" w:eastAsia="Times New Roman" w:hAnsi="Times New Roman" w:cs="Times New Roman"/>
          <w:kern w:val="0"/>
          <w14:ligatures w14:val="none"/>
        </w:rPr>
      </w:pPr>
      <w:r w:rsidRPr="00800182">
        <w:rPr>
          <w:rFonts w:ascii="Times New Roman" w:eastAsia="Calibri" w:hAnsi="Times New Roman" w:cs="Times New Roman"/>
          <w:kern w:val="0"/>
          <w14:ligatures w14:val="none"/>
        </w:rPr>
        <w:t xml:space="preserve">Piedāvājumus atver ne ātrāk, kā 4 (četras) stundas pēc piedāvājumu iesniegšanas termiņā beigām EIS e-konkursu apakšsistēmā, ievērojot normatīvajos aktos noteikto kārtību. Piedāvājumu atvēršanas termiņš skatāms attiecīgajā Iepirkumu uzraudzības tīmekļvietnē publicētajā Paziņojumā par līgumu un EIS e-konkursu </w:t>
      </w:r>
      <w:r w:rsidRPr="00800182">
        <w:rPr>
          <w:rFonts w:ascii="Times New Roman" w:eastAsia="Calibri" w:hAnsi="Times New Roman" w:cs="Times New Roman"/>
          <w:kern w:val="0"/>
          <w14:ligatures w14:val="none"/>
        </w:rPr>
        <w:lastRenderedPageBreak/>
        <w:t xml:space="preserve">apakšsistēmā </w:t>
      </w:r>
      <w:hyperlink r:id="rId13" w:history="1">
        <w:r w:rsidRPr="00800182">
          <w:rPr>
            <w:rFonts w:ascii="Times New Roman" w:eastAsia="Calibri" w:hAnsi="Times New Roman" w:cs="Times New Roman"/>
            <w:color w:val="0000FF"/>
            <w:kern w:val="0"/>
            <w:u w:val="single"/>
            <w14:ligatures w14:val="none"/>
          </w:rPr>
          <w:t>https://www.eis.gov.lv/EKEIS/Supplier/Organizer/451</w:t>
        </w:r>
      </w:hyperlink>
      <w:r w:rsidRPr="00800182">
        <w:rPr>
          <w:rFonts w:ascii="Times New Roman" w:eastAsia="Calibri" w:hAnsi="Times New Roman" w:cs="Times New Roman"/>
          <w:kern w:val="0"/>
          <w14:ligatures w14:val="none"/>
        </w:rPr>
        <w:t xml:space="preserve"> šī Konkursa sadaļā.</w:t>
      </w:r>
    </w:p>
    <w:p w14:paraId="156FFC94" w14:textId="77777777" w:rsidR="00140968" w:rsidRPr="00800182" w:rsidRDefault="00140968" w:rsidP="00140968">
      <w:pPr>
        <w:numPr>
          <w:ilvl w:val="1"/>
          <w:numId w:val="13"/>
        </w:numPr>
        <w:tabs>
          <w:tab w:val="num" w:pos="1134"/>
        </w:tabs>
        <w:spacing w:after="0" w:line="240" w:lineRule="auto"/>
        <w:ind w:left="1134" w:hanging="567"/>
        <w:contextualSpacing/>
        <w:jc w:val="both"/>
        <w:rPr>
          <w:rFonts w:ascii="Times New Roman" w:eastAsia="Times New Roman" w:hAnsi="Times New Roman" w:cs="Times New Roman"/>
          <w:kern w:val="0"/>
          <w14:ligatures w14:val="none"/>
        </w:rPr>
      </w:pPr>
      <w:r w:rsidRPr="00800182">
        <w:rPr>
          <w:rFonts w:ascii="Times New Roman" w:eastAsia="Calibri" w:hAnsi="Times New Roman" w:cs="Times New Roman"/>
          <w:kern w:val="0"/>
          <w14:ligatures w14:val="none"/>
        </w:rPr>
        <w:t>Pretendents līdz piedāvājumu iesniegšanas termiņa beigām var rakstveidā grozīt vai atsaukt iesniegto piedāvājumu, izmantojot EIS pieejamos rīkus.</w:t>
      </w:r>
    </w:p>
    <w:p w14:paraId="04396DFF" w14:textId="77777777" w:rsidR="00140968" w:rsidRPr="00800182" w:rsidRDefault="00140968" w:rsidP="00140968">
      <w:pPr>
        <w:numPr>
          <w:ilvl w:val="1"/>
          <w:numId w:val="13"/>
        </w:numPr>
        <w:tabs>
          <w:tab w:val="num" w:pos="1134"/>
        </w:tabs>
        <w:spacing w:after="0" w:line="240" w:lineRule="auto"/>
        <w:ind w:left="1134" w:hanging="567"/>
        <w:contextualSpacing/>
        <w:jc w:val="both"/>
        <w:rPr>
          <w:rFonts w:ascii="Times New Roman" w:eastAsia="Times New Roman" w:hAnsi="Times New Roman" w:cs="Times New Roman"/>
          <w:kern w:val="0"/>
          <w14:ligatures w14:val="none"/>
        </w:rPr>
      </w:pPr>
      <w:r w:rsidRPr="00800182">
        <w:rPr>
          <w:rFonts w:ascii="Times New Roman" w:eastAsia="Calibri" w:hAnsi="Times New Roman" w:cs="Times New Roman"/>
          <w:kern w:val="0"/>
          <w14:ligatures w14:val="none"/>
        </w:rPr>
        <w:t>Piedāvājuma atsaukšanai ir bezierunu raksturs, un tā izslēdz pretendentu no tālākas līdzdalības Konkursā. Piedāvājuma maiņas gadījumā par piedāvājuma iesniegšanas laiku tiek uzskatīts pēdējā piedāvājuma iesniegšanas brīdis.</w:t>
      </w:r>
    </w:p>
    <w:p w14:paraId="1267FE49" w14:textId="285B14E1" w:rsidR="0076447C" w:rsidRPr="00800182" w:rsidRDefault="00140968" w:rsidP="00140968">
      <w:pPr>
        <w:numPr>
          <w:ilvl w:val="1"/>
          <w:numId w:val="13"/>
        </w:numPr>
        <w:spacing w:after="0" w:line="240" w:lineRule="auto"/>
        <w:ind w:left="1134" w:hanging="567"/>
        <w:contextualSpacing/>
        <w:jc w:val="both"/>
        <w:rPr>
          <w:rFonts w:ascii="Times New Roman" w:eastAsia="Times New Roman" w:hAnsi="Times New Roman" w:cs="Times New Roman"/>
          <w:kern w:val="0"/>
          <w14:ligatures w14:val="none"/>
        </w:rPr>
      </w:pPr>
      <w:r w:rsidRPr="00800182">
        <w:rPr>
          <w:rFonts w:ascii="Times New Roman" w:eastAsia="Calibri" w:hAnsi="Times New Roman" w:cs="Times New Roman"/>
          <w:kern w:val="0"/>
          <w14:ligatures w14:val="none"/>
        </w:rPr>
        <w:t>Ja Pretendents maina vai papildina savu piedāvājumu pēc piedāvājuma iesniegšanas termiņa beigām (nolikuma 5.1.punkts), iepirkuma komisija noraida Pretendentu jebkurā piedāvājumu vērtēšanas posmā.</w:t>
      </w:r>
    </w:p>
    <w:p w14:paraId="3A92E7F9" w14:textId="77777777" w:rsidR="0076447C" w:rsidRPr="00800182" w:rsidRDefault="0076447C" w:rsidP="0076447C">
      <w:pPr>
        <w:spacing w:after="0" w:line="240" w:lineRule="auto"/>
        <w:ind w:left="1134"/>
        <w:contextualSpacing/>
        <w:jc w:val="both"/>
        <w:rPr>
          <w:rFonts w:ascii="Times New Roman" w:eastAsia="Times New Roman" w:hAnsi="Times New Roman" w:cs="Times New Roman"/>
          <w:kern w:val="0"/>
          <w14:ligatures w14:val="none"/>
        </w:rPr>
      </w:pPr>
    </w:p>
    <w:p w14:paraId="30DA10CD" w14:textId="77777777" w:rsidR="0076447C" w:rsidRPr="00800182" w:rsidRDefault="0076447C" w:rsidP="0076447C">
      <w:pPr>
        <w:numPr>
          <w:ilvl w:val="0"/>
          <w:numId w:val="2"/>
        </w:numPr>
        <w:spacing w:after="0" w:line="240" w:lineRule="auto"/>
        <w:ind w:left="567" w:hanging="567"/>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b/>
          <w:bCs/>
          <w:kern w:val="0"/>
          <w14:ligatures w14:val="none"/>
        </w:rPr>
        <w:t>PIEDĀVĀJUMA NOFORMĒŠANA UN IESNIEGŠANA</w:t>
      </w:r>
    </w:p>
    <w:p w14:paraId="38C35E0B" w14:textId="77777777" w:rsidR="0076447C" w:rsidRPr="00800182" w:rsidRDefault="0076447C" w:rsidP="0076447C">
      <w:pPr>
        <w:numPr>
          <w:ilvl w:val="1"/>
          <w:numId w:val="9"/>
        </w:numPr>
        <w:tabs>
          <w:tab w:val="num" w:pos="1134"/>
        </w:tabs>
        <w:spacing w:after="0" w:line="240" w:lineRule="auto"/>
        <w:ind w:left="1134" w:hanging="566"/>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Piedāvājums jāsagatavo elektroniski EIS e-konkursu apakšsistēmā, vienā no zemāk minētajiem formātiem. Katra iesniedzamā dokumenta formāts var atšķirties, bet ir jāievēro šādi iespējamie veidi:</w:t>
      </w:r>
    </w:p>
    <w:p w14:paraId="39FB901B" w14:textId="77777777" w:rsidR="0076447C" w:rsidRPr="00800182" w:rsidRDefault="0076447C" w:rsidP="0076447C">
      <w:pPr>
        <w:numPr>
          <w:ilvl w:val="2"/>
          <w:numId w:val="9"/>
        </w:numPr>
        <w:spacing w:after="0" w:line="240" w:lineRule="auto"/>
        <w:ind w:left="1985" w:hanging="851"/>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izmantojot EIS e-konkursu apakšsistēmas piedāvātos rīkus, aizpildot minētās sistēmas e-konkursu apakšsistēmā šī Konkursa sadaļā ievietotās formas;</w:t>
      </w:r>
    </w:p>
    <w:p w14:paraId="02D439EC" w14:textId="77777777" w:rsidR="0076447C" w:rsidRPr="00800182" w:rsidRDefault="0076447C" w:rsidP="0076447C">
      <w:pPr>
        <w:numPr>
          <w:ilvl w:val="2"/>
          <w:numId w:val="9"/>
        </w:numPr>
        <w:spacing w:after="0" w:line="240" w:lineRule="auto"/>
        <w:ind w:left="1985" w:hanging="851"/>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2BECB9B" w14:textId="77777777" w:rsidR="0076447C" w:rsidRPr="00800182" w:rsidRDefault="0076447C" w:rsidP="0076447C">
      <w:pPr>
        <w:numPr>
          <w:ilvl w:val="1"/>
          <w:numId w:val="9"/>
        </w:numPr>
        <w:tabs>
          <w:tab w:val="num" w:pos="1134"/>
        </w:tabs>
        <w:spacing w:after="0" w:line="240" w:lineRule="auto"/>
        <w:ind w:left="1134" w:hanging="566"/>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Sagatavojot piedāvājumu, pretendents ievēro, ka:</w:t>
      </w:r>
    </w:p>
    <w:p w14:paraId="0C95CDFC" w14:textId="77777777" w:rsidR="0076447C" w:rsidRPr="00800182" w:rsidRDefault="0076447C" w:rsidP="0076447C">
      <w:pPr>
        <w:numPr>
          <w:ilvl w:val="2"/>
          <w:numId w:val="9"/>
        </w:numPr>
        <w:spacing w:after="0" w:line="240" w:lineRule="auto"/>
        <w:ind w:left="1985" w:hanging="851"/>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piedāvājums sastāv no atsevišķiem elektroniski sagatavotiem un parakstītiem dokumentiem:</w:t>
      </w:r>
    </w:p>
    <w:p w14:paraId="6A0BEA67" w14:textId="77777777" w:rsidR="0076447C" w:rsidRPr="00800182" w:rsidRDefault="0076447C" w:rsidP="0076447C">
      <w:pPr>
        <w:numPr>
          <w:ilvl w:val="3"/>
          <w:numId w:val="9"/>
        </w:numPr>
        <w:tabs>
          <w:tab w:val="num" w:pos="3065"/>
        </w:tabs>
        <w:spacing w:after="0" w:line="240" w:lineRule="auto"/>
        <w:ind w:left="2977" w:hanging="992"/>
        <w:jc w:val="both"/>
        <w:rPr>
          <w:rFonts w:ascii="Times New Roman" w:eastAsia="Calibri" w:hAnsi="Times New Roman" w:cs="Times New Roman"/>
          <w:color w:val="000000"/>
          <w:kern w:val="0"/>
          <w14:ligatures w14:val="none"/>
        </w:rPr>
      </w:pPr>
      <w:r w:rsidRPr="00800182">
        <w:rPr>
          <w:rFonts w:ascii="Times New Roman" w:eastAsia="Calibri" w:hAnsi="Times New Roman" w:cs="Times New Roman"/>
          <w:b/>
          <w:i/>
          <w:kern w:val="0"/>
          <w14:ligatures w14:val="none"/>
        </w:rPr>
        <w:t xml:space="preserve">Pieteikuma dalībai atklātā </w:t>
      </w:r>
      <w:r w:rsidRPr="00800182">
        <w:rPr>
          <w:rFonts w:ascii="Times New Roman" w:eastAsia="Calibri" w:hAnsi="Times New Roman" w:cs="Times New Roman"/>
          <w:b/>
          <w:i/>
          <w:color w:val="000000"/>
          <w:kern w:val="0"/>
          <w14:ligatures w14:val="none"/>
        </w:rPr>
        <w:t>konkursā</w:t>
      </w:r>
      <w:r w:rsidRPr="00800182">
        <w:rPr>
          <w:rFonts w:ascii="Times New Roman" w:eastAsia="Calibri" w:hAnsi="Times New Roman" w:cs="Times New Roman"/>
          <w:color w:val="000000"/>
          <w:kern w:val="0"/>
          <w14:ligatures w14:val="none"/>
        </w:rPr>
        <w:t xml:space="preserve"> (nolikuma </w:t>
      </w:r>
      <w:r w:rsidRPr="00800182">
        <w:rPr>
          <w:rFonts w:ascii="Times New Roman" w:eastAsia="Times New Roman" w:hAnsi="Times New Roman" w:cs="Times New Roman"/>
          <w:bCs/>
          <w:i/>
          <w:kern w:val="0"/>
          <w14:ligatures w14:val="none"/>
        </w:rPr>
        <w:t>Pielikums Nr.1</w:t>
      </w:r>
      <w:r w:rsidRPr="00800182">
        <w:rPr>
          <w:rFonts w:ascii="Times New Roman" w:eastAsia="Times New Roman" w:hAnsi="Times New Roman" w:cs="Times New Roman"/>
          <w:bCs/>
          <w:kern w:val="0"/>
          <w14:ligatures w14:val="none"/>
        </w:rPr>
        <w:t xml:space="preserve"> saskaņā ar EIS e-konkursu apakšsistēmā šī Konkursa sadaļā pievienoto veidlapu);</w:t>
      </w:r>
    </w:p>
    <w:p w14:paraId="662C518D" w14:textId="77777777" w:rsidR="0076447C" w:rsidRPr="00800182" w:rsidRDefault="0076447C" w:rsidP="0076447C">
      <w:pPr>
        <w:numPr>
          <w:ilvl w:val="3"/>
          <w:numId w:val="9"/>
        </w:numPr>
        <w:tabs>
          <w:tab w:val="num" w:pos="3065"/>
        </w:tabs>
        <w:spacing w:after="0" w:line="240" w:lineRule="auto"/>
        <w:ind w:left="2977" w:hanging="992"/>
        <w:jc w:val="both"/>
        <w:rPr>
          <w:rFonts w:ascii="Times New Roman" w:eastAsia="Calibri" w:hAnsi="Times New Roman" w:cs="Times New Roman"/>
          <w:kern w:val="0"/>
          <w14:ligatures w14:val="none"/>
        </w:rPr>
      </w:pPr>
      <w:r w:rsidRPr="00800182">
        <w:rPr>
          <w:rFonts w:ascii="Times New Roman" w:eastAsia="Calibri" w:hAnsi="Times New Roman" w:cs="Times New Roman"/>
          <w:b/>
          <w:i/>
          <w:kern w:val="0"/>
          <w14:ligatures w14:val="none"/>
        </w:rPr>
        <w:t>pretendenta kvalifikācijas dokumentiem</w:t>
      </w:r>
      <w:r w:rsidRPr="00800182">
        <w:rPr>
          <w:rFonts w:ascii="Times New Roman" w:eastAsia="Calibri" w:hAnsi="Times New Roman" w:cs="Times New Roman"/>
          <w:kern w:val="0"/>
          <w14:ligatures w14:val="none"/>
        </w:rPr>
        <w:t>;</w:t>
      </w:r>
    </w:p>
    <w:p w14:paraId="4D4169C9" w14:textId="2AEB100F" w:rsidR="0076447C" w:rsidRPr="00800182" w:rsidRDefault="0076447C" w:rsidP="0076447C">
      <w:pPr>
        <w:numPr>
          <w:ilvl w:val="3"/>
          <w:numId w:val="9"/>
        </w:numPr>
        <w:tabs>
          <w:tab w:val="num" w:pos="3065"/>
        </w:tabs>
        <w:spacing w:after="0" w:line="240" w:lineRule="auto"/>
        <w:ind w:left="2977" w:hanging="992"/>
        <w:jc w:val="both"/>
        <w:rPr>
          <w:rFonts w:ascii="Times New Roman" w:eastAsia="Calibri" w:hAnsi="Times New Roman" w:cs="Times New Roman"/>
          <w:kern w:val="0"/>
          <w14:ligatures w14:val="none"/>
        </w:rPr>
      </w:pPr>
      <w:r w:rsidRPr="00800182">
        <w:rPr>
          <w:rFonts w:ascii="Times New Roman" w:eastAsia="Calibri" w:hAnsi="Times New Roman" w:cs="Times New Roman"/>
          <w:b/>
          <w:i/>
          <w:kern w:val="0"/>
          <w14:ligatures w14:val="none"/>
        </w:rPr>
        <w:t>tehniskā un finanšu piedāvājuma</w:t>
      </w:r>
      <w:r w:rsidRPr="00800182">
        <w:rPr>
          <w:rFonts w:ascii="Times New Roman" w:eastAsia="Calibri" w:hAnsi="Times New Roman" w:cs="Times New Roman"/>
          <w:kern w:val="0"/>
          <w14:ligatures w14:val="none"/>
        </w:rPr>
        <w:t xml:space="preserve"> (saskaņā ar nolikuma 9. punktu un </w:t>
      </w:r>
      <w:r w:rsidRPr="00800182">
        <w:rPr>
          <w:rFonts w:ascii="Times New Roman" w:eastAsia="Calibri" w:hAnsi="Times New Roman" w:cs="Times New Roman"/>
          <w:i/>
          <w:kern w:val="0"/>
          <w14:ligatures w14:val="none"/>
        </w:rPr>
        <w:t>Pielikumu Nr.</w:t>
      </w:r>
      <w:r w:rsidR="00A02958">
        <w:rPr>
          <w:rFonts w:ascii="Times New Roman" w:eastAsia="Calibri" w:hAnsi="Times New Roman" w:cs="Times New Roman"/>
          <w:i/>
          <w:kern w:val="0"/>
          <w14:ligatures w14:val="none"/>
        </w:rPr>
        <w:t>10-1</w:t>
      </w:r>
      <w:r w:rsidRPr="00800182">
        <w:rPr>
          <w:rFonts w:ascii="Times New Roman" w:eastAsia="Calibri" w:hAnsi="Times New Roman" w:cs="Times New Roman"/>
          <w:kern w:val="0"/>
          <w14:ligatures w14:val="none"/>
        </w:rPr>
        <w:t>);</w:t>
      </w:r>
    </w:p>
    <w:p w14:paraId="61841C82" w14:textId="77777777" w:rsidR="0076447C" w:rsidRPr="00800182" w:rsidRDefault="0076447C" w:rsidP="0076447C">
      <w:pPr>
        <w:numPr>
          <w:ilvl w:val="2"/>
          <w:numId w:val="9"/>
        </w:numPr>
        <w:spacing w:after="0" w:line="240" w:lineRule="auto"/>
        <w:ind w:left="1985" w:hanging="851"/>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pretendents piedāvājuma dokumentus paraksta ar drošu elektronisko parakstu un laika zīmogu vai ar EIS piedāvāto elektronisko parakstu;</w:t>
      </w:r>
    </w:p>
    <w:p w14:paraId="244694EC" w14:textId="77777777" w:rsidR="0076447C" w:rsidRPr="00800182" w:rsidRDefault="0076447C" w:rsidP="0076447C">
      <w:pPr>
        <w:numPr>
          <w:ilvl w:val="2"/>
          <w:numId w:val="9"/>
        </w:numPr>
        <w:spacing w:after="0" w:line="240" w:lineRule="auto"/>
        <w:ind w:left="1985" w:hanging="851"/>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 xml:space="preserve">Piedāvājuma dokumentus paraksta pretendenta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 </w:t>
      </w:r>
      <w:r w:rsidRPr="00800182">
        <w:rPr>
          <w:rFonts w:ascii="Times New Roman" w:eastAsia="Calibri" w:hAnsi="Times New Roman" w:cs="Times New Roman"/>
          <w:kern w:val="0"/>
          <w:u w:val="single"/>
          <w14:ligatures w14:val="none"/>
        </w:rPr>
        <w:t>Ārvalsts</w:t>
      </w:r>
      <w:r w:rsidRPr="00800182">
        <w:rPr>
          <w:rFonts w:ascii="Times New Roman" w:eastAsia="Calibri" w:hAnsi="Times New Roman" w:cs="Times New Roman"/>
          <w:kern w:val="0"/>
          <w14:ligatures w14:val="none"/>
        </w:rPr>
        <w:t xml:space="preserve"> komersants iesniedz attiecīgās kompetentās institūcijas izsniegtu spēkā esošu izziņu (</w:t>
      </w:r>
      <w:r w:rsidRPr="00800182">
        <w:rPr>
          <w:rFonts w:ascii="Times New Roman" w:eastAsia="Calibri" w:hAnsi="Times New Roman" w:cs="Times New Roman"/>
          <w:i/>
          <w:kern w:val="0"/>
          <w14:ligatures w14:val="none"/>
        </w:rPr>
        <w:t>oriģinālu vai apliecinātu kopiju</w:t>
      </w:r>
      <w:r w:rsidRPr="00800182">
        <w:rPr>
          <w:rFonts w:ascii="Times New Roman" w:eastAsia="Calibri" w:hAnsi="Times New Roman" w:cs="Times New Roman"/>
          <w:kern w:val="0"/>
          <w14:ligatures w14:val="none"/>
        </w:rPr>
        <w:t xml:space="preserve">), kurā ir uzrādīts komersanta pārstāvis ar pārstāvības tiesībām. Izziņai jābūt izsniegtai ne agrāk kā 6 (sešus) mēnešus pirms piedāvājuma iesniegšanas dienas EIS </w:t>
      </w:r>
      <w:r w:rsidRPr="00800182">
        <w:rPr>
          <w:rFonts w:ascii="Times New Roman" w:eastAsia="Times New Roman" w:hAnsi="Times New Roman" w:cs="Times New Roman"/>
          <w:kern w:val="0"/>
          <w14:ligatures w14:val="none"/>
        </w:rPr>
        <w:t>e-konkursu apakšsistēmā šī Konkursa sadaļā;</w:t>
      </w:r>
    </w:p>
    <w:p w14:paraId="42CBF894" w14:textId="77777777" w:rsidR="0076447C" w:rsidRPr="00800182" w:rsidRDefault="0076447C" w:rsidP="0076447C">
      <w:pPr>
        <w:numPr>
          <w:ilvl w:val="2"/>
          <w:numId w:val="9"/>
        </w:numPr>
        <w:spacing w:after="0" w:line="240" w:lineRule="auto"/>
        <w:ind w:left="1985" w:hanging="851"/>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 xml:space="preserve">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w:t>
      </w:r>
      <w:proofErr w:type="spellStart"/>
      <w:r w:rsidRPr="00800182">
        <w:rPr>
          <w:rFonts w:ascii="Times New Roman" w:eastAsia="Calibri" w:hAnsi="Times New Roman" w:cs="Times New Roman"/>
          <w:kern w:val="0"/>
          <w14:ligatures w14:val="none"/>
        </w:rPr>
        <w:t>pārstāvēttiesīgajam</w:t>
      </w:r>
      <w:proofErr w:type="spellEnd"/>
      <w:r w:rsidRPr="00800182">
        <w:rPr>
          <w:rFonts w:ascii="Times New Roman" w:eastAsia="Calibri" w:hAnsi="Times New Roman" w:cs="Times New Roman"/>
          <w:kern w:val="0"/>
          <w14:ligatures w14:val="none"/>
        </w:rPr>
        <w:t xml:space="preserve"> (ja personas ir vairākas) vai pilnvarotajam pārstāvim;</w:t>
      </w:r>
    </w:p>
    <w:p w14:paraId="260C0D40" w14:textId="77777777" w:rsidR="0076447C" w:rsidRPr="00800182" w:rsidRDefault="0076447C" w:rsidP="0076447C">
      <w:pPr>
        <w:numPr>
          <w:ilvl w:val="2"/>
          <w:numId w:val="9"/>
        </w:numPr>
        <w:spacing w:after="0" w:line="240" w:lineRule="auto"/>
        <w:ind w:left="1985" w:hanging="851"/>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lastRenderedPageBreak/>
        <w:t xml:space="preserve">pilnvaras jāiesniedz skenētas </w:t>
      </w:r>
      <w:r w:rsidRPr="00800182">
        <w:rPr>
          <w:rFonts w:ascii="Times New Roman" w:eastAsia="Calibri" w:hAnsi="Times New Roman" w:cs="Times New Roman"/>
          <w:i/>
          <w:kern w:val="0"/>
          <w14:ligatures w14:val="none"/>
        </w:rPr>
        <w:t xml:space="preserve">PDF vai </w:t>
      </w:r>
      <w:proofErr w:type="spellStart"/>
      <w:r w:rsidRPr="00800182">
        <w:rPr>
          <w:rFonts w:ascii="Times New Roman" w:eastAsia="Calibri" w:hAnsi="Times New Roman" w:cs="Times New Roman"/>
          <w:i/>
          <w:kern w:val="0"/>
          <w14:ligatures w14:val="none"/>
        </w:rPr>
        <w:t>edoc</w:t>
      </w:r>
      <w:proofErr w:type="spellEnd"/>
      <w:r w:rsidRPr="00800182">
        <w:rPr>
          <w:rFonts w:ascii="Times New Roman" w:eastAsia="Calibri" w:hAnsi="Times New Roman" w:cs="Times New Roman"/>
          <w:kern w:val="0"/>
          <w14:ligatures w14:val="none"/>
        </w:rPr>
        <w:t xml:space="preserve"> formātā sadaļā “Citas prasības”;</w:t>
      </w:r>
    </w:p>
    <w:p w14:paraId="37650EAB" w14:textId="77777777" w:rsidR="0076447C" w:rsidRPr="00800182" w:rsidRDefault="0076447C" w:rsidP="0076447C">
      <w:pPr>
        <w:numPr>
          <w:ilvl w:val="2"/>
          <w:numId w:val="9"/>
        </w:numPr>
        <w:spacing w:after="0" w:line="240" w:lineRule="auto"/>
        <w:ind w:left="1985" w:right="-1" w:hanging="851"/>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3AF0755C" w14:textId="77777777" w:rsidR="0076447C" w:rsidRPr="00800182" w:rsidRDefault="0076447C" w:rsidP="0076447C">
      <w:pPr>
        <w:numPr>
          <w:ilvl w:val="2"/>
          <w:numId w:val="9"/>
        </w:numPr>
        <w:spacing w:after="0" w:line="240" w:lineRule="auto"/>
        <w:ind w:left="1985" w:right="-1" w:hanging="851"/>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piedāvājumā iekļautajiem dokumentiem jābūt skaidri salasāmiem,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14:paraId="35D32FF3" w14:textId="77777777" w:rsidR="0076447C" w:rsidRPr="00800182" w:rsidRDefault="0076447C" w:rsidP="0076447C">
      <w:pPr>
        <w:numPr>
          <w:ilvl w:val="2"/>
          <w:numId w:val="9"/>
        </w:numPr>
        <w:spacing w:after="0" w:line="240" w:lineRule="auto"/>
        <w:ind w:left="1985" w:right="-1" w:hanging="851"/>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piedāvājumā iekļautajiem dokumentiem un to noformējumam jāatbilst Dokumentu juridiskā spēka likumam un Ministru kabineta 2018. gada 04. septembra noteikumiem Nr. 558 “Dokumentu izstrādāšanas un noformēšanas kārtība”;</w:t>
      </w:r>
    </w:p>
    <w:p w14:paraId="01E35BD7" w14:textId="77777777" w:rsidR="0076447C" w:rsidRPr="00800182" w:rsidRDefault="0076447C" w:rsidP="0076447C">
      <w:pPr>
        <w:numPr>
          <w:ilvl w:val="2"/>
          <w:numId w:val="9"/>
        </w:numPr>
        <w:spacing w:after="0" w:line="240" w:lineRule="auto"/>
        <w:ind w:left="1985" w:right="-1" w:hanging="851"/>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piedāvājums jāsagatavo latviešu valodā. Svešvalodā sagatavotiem piedāvājuma dokumentiem jāpievieno apliecināts tulkojums latviešu valodā saskaņā ar Ministru kabineta 2000. gada 22. augusta noteikumiem Nr. 291 “Kārtība, kādā apliecināmi dokumentu tulkojumi valsts valodā”. Par dokumentu tulkojuma atbilstību oriģinālam atbild pretendents;</w:t>
      </w:r>
    </w:p>
    <w:p w14:paraId="0A47036D" w14:textId="77777777" w:rsidR="0076447C" w:rsidRPr="00800182" w:rsidRDefault="0076447C" w:rsidP="0076447C">
      <w:pPr>
        <w:numPr>
          <w:ilvl w:val="2"/>
          <w:numId w:val="9"/>
        </w:numPr>
        <w:spacing w:after="0" w:line="240" w:lineRule="auto"/>
        <w:ind w:left="1985" w:right="-1" w:hanging="851"/>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vai, ja piedāvājums ir šifrēts, pretendentam vienlaicīgi ar piedāvājumu atvēršanas uzsākšanu jāiesniedz derīga elektroniska atslēga un parole šifrētā dokumenta atvēršanai;</w:t>
      </w:r>
    </w:p>
    <w:p w14:paraId="615B288A" w14:textId="77777777" w:rsidR="0076447C" w:rsidRPr="00800182" w:rsidRDefault="0076447C" w:rsidP="0076447C">
      <w:pPr>
        <w:numPr>
          <w:ilvl w:val="2"/>
          <w:numId w:val="9"/>
        </w:numPr>
        <w:spacing w:after="0" w:line="240" w:lineRule="auto"/>
        <w:ind w:left="1985" w:right="-1" w:hanging="851"/>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ja piedāvājums vai atsevišķas tā daļas satur komercnoslēpumu, piedāvājuma lapām, kuras satur šāda rakstura informāciju, ir jābūt ar atzīmi “Komercnoslēpums”, izņemot PIL noteiktos gadījumus. Par komercnoslēpumu nav uzskatāma piedāvātā cena un cita informācija, kas noteikta kā piedāvājuma vērtēšanas kritērija sastāvdaļa.</w:t>
      </w:r>
    </w:p>
    <w:p w14:paraId="012F32F5" w14:textId="77777777" w:rsidR="0076447C" w:rsidRPr="00800182" w:rsidRDefault="0076447C" w:rsidP="0076447C">
      <w:pPr>
        <w:numPr>
          <w:ilvl w:val="1"/>
          <w:numId w:val="9"/>
        </w:numPr>
        <w:tabs>
          <w:tab w:val="num" w:pos="1134"/>
        </w:tabs>
        <w:spacing w:after="0" w:line="240" w:lineRule="auto"/>
        <w:ind w:left="1134" w:hanging="566"/>
        <w:contextualSpacing/>
        <w:jc w:val="both"/>
        <w:rPr>
          <w:rFonts w:ascii="Times New Roman" w:eastAsia="Times New Roman" w:hAnsi="Times New Roman" w:cs="Times New Roman"/>
          <w:kern w:val="0"/>
          <w14:ligatures w14:val="none"/>
        </w:rPr>
      </w:pPr>
      <w:r w:rsidRPr="00800182">
        <w:rPr>
          <w:rFonts w:ascii="Times New Roman" w:eastAsia="Calibri" w:hAnsi="Times New Roman" w:cs="Times New Roman"/>
          <w:kern w:val="0"/>
          <w14:ligatures w14:val="none"/>
        </w:rPr>
        <w:t>Ja piedāvājums saturēs kādu no 6.2.10. apakšpunktā minētajiem riskiem, tas netiks izskatīts.</w:t>
      </w:r>
    </w:p>
    <w:p w14:paraId="0AC29CBA" w14:textId="77777777" w:rsidR="0076447C" w:rsidRPr="00800182" w:rsidRDefault="0076447C" w:rsidP="0076447C">
      <w:pPr>
        <w:numPr>
          <w:ilvl w:val="1"/>
          <w:numId w:val="8"/>
        </w:numPr>
        <w:spacing w:after="0" w:line="240" w:lineRule="auto"/>
        <w:ind w:left="1134" w:hanging="566"/>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Pretendents apliecina iesniegto dokumentu atvasinājumus (</w:t>
      </w:r>
      <w:r w:rsidRPr="00800182">
        <w:rPr>
          <w:rFonts w:ascii="Times New Roman" w:eastAsia="Times New Roman" w:hAnsi="Times New Roman" w:cs="Times New Roman"/>
          <w:i/>
          <w:kern w:val="0"/>
          <w14:ligatures w14:val="none"/>
        </w:rPr>
        <w:t>kopijas, norakstus un izrakstus</w:t>
      </w:r>
      <w:r w:rsidRPr="00800182">
        <w:rPr>
          <w:rFonts w:ascii="Times New Roman" w:eastAsia="Times New Roman" w:hAnsi="Times New Roman" w:cs="Times New Roman"/>
          <w:kern w:val="0"/>
          <w14:ligatures w14:val="none"/>
        </w:rPr>
        <w:t xml:space="preserve">). Pieteikuma Oriģinālā iekļautajiem dokumentu atvasinājumiem un to noformējumam jāatbilst Dokumentu juridiskā spēka likumam, Ministru kabineta 2018. gada 04. septembra noteikumu Nr. 558 “Dokumentu izstrādāšanas un noformēšanas kārtība” 4.sadaļā “Dokumenta atvasinājuma izstrādāšana un noformēšana” un noteiktajām prasībām. Iesniegto elektronisko dokumentu atvasinājumu noformējumam jāatbilst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w:t>
      </w:r>
      <w:r w:rsidRPr="00800182">
        <w:rPr>
          <w:rFonts w:ascii="Times New Roman" w:eastAsia="Times New Roman" w:hAnsi="Times New Roman" w:cs="Times New Roman"/>
          <w:kern w:val="0"/>
          <w14:ligatures w14:val="none"/>
        </w:rPr>
        <w:lastRenderedPageBreak/>
        <w:t>pašvaldību iestādēm vai starp šīm iestādēm un fiziskajām un juridiskajām personām” noteiktajām prasībām attiecībā uz elektronisko dokumentu.</w:t>
      </w:r>
    </w:p>
    <w:p w14:paraId="67033621" w14:textId="77777777" w:rsidR="0076447C" w:rsidRPr="00800182" w:rsidRDefault="0076447C" w:rsidP="0076447C">
      <w:pPr>
        <w:numPr>
          <w:ilvl w:val="1"/>
          <w:numId w:val="9"/>
        </w:numPr>
        <w:tabs>
          <w:tab w:val="num" w:pos="1134"/>
        </w:tabs>
        <w:spacing w:after="0" w:line="240" w:lineRule="auto"/>
        <w:ind w:left="1134" w:hanging="566"/>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Pretendents drīkst iesniegt tikai 1 (vienu) piedāvājuma variantu.</w:t>
      </w:r>
    </w:p>
    <w:p w14:paraId="01407BED" w14:textId="77777777" w:rsidR="0076447C" w:rsidRPr="00800182" w:rsidRDefault="0076447C" w:rsidP="0076447C">
      <w:pPr>
        <w:tabs>
          <w:tab w:val="num" w:pos="1134"/>
        </w:tabs>
        <w:spacing w:after="0" w:line="240" w:lineRule="auto"/>
        <w:jc w:val="both"/>
        <w:rPr>
          <w:rFonts w:ascii="Times New Roman" w:eastAsia="Times New Roman" w:hAnsi="Times New Roman" w:cs="Times New Roman"/>
          <w:kern w:val="0"/>
          <w:highlight w:val="yellow"/>
          <w14:ligatures w14:val="none"/>
        </w:rPr>
      </w:pPr>
    </w:p>
    <w:p w14:paraId="21DEEC7F" w14:textId="77777777" w:rsidR="0076447C" w:rsidRPr="00800182" w:rsidRDefault="0076447C" w:rsidP="0076447C">
      <w:pPr>
        <w:numPr>
          <w:ilvl w:val="0"/>
          <w:numId w:val="9"/>
        </w:numPr>
        <w:spacing w:after="0" w:line="240" w:lineRule="auto"/>
        <w:ind w:left="567" w:hanging="567"/>
        <w:contextualSpacing/>
        <w:rPr>
          <w:rFonts w:ascii="Times New Roman" w:eastAsia="Calibri" w:hAnsi="Times New Roman" w:cs="Times New Roman"/>
          <w:b/>
          <w:kern w:val="0"/>
          <w14:ligatures w14:val="none"/>
        </w:rPr>
      </w:pPr>
      <w:r w:rsidRPr="00800182">
        <w:rPr>
          <w:rFonts w:ascii="Times New Roman" w:eastAsia="Calibri" w:hAnsi="Times New Roman" w:cs="Times New Roman"/>
          <w:b/>
          <w:kern w:val="0"/>
          <w14:ligatures w14:val="none"/>
        </w:rPr>
        <w:t>FIZISKĀS PERSONAS DATU APSTRĀDE</w:t>
      </w:r>
    </w:p>
    <w:p w14:paraId="00237CDD" w14:textId="77777777" w:rsidR="0076447C" w:rsidRPr="00800182" w:rsidRDefault="0076447C" w:rsidP="0076447C">
      <w:pPr>
        <w:numPr>
          <w:ilvl w:val="1"/>
          <w:numId w:val="9"/>
        </w:numPr>
        <w:tabs>
          <w:tab w:val="num" w:pos="1134"/>
        </w:tabs>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 xml:space="preserve">Šīs sadaļas noteikumi nosaka fizisko personu datu apstrādes kārtību gadījumos, kad uz iepirkuma procedūru ir attiecināma Eiropas Parlamenta un Padomes </w:t>
      </w:r>
      <w:proofErr w:type="gramStart"/>
      <w:r w:rsidRPr="00800182">
        <w:rPr>
          <w:rFonts w:ascii="Times New Roman" w:eastAsia="Calibri" w:hAnsi="Times New Roman" w:cs="Times New Roman"/>
          <w:kern w:val="0"/>
          <w14:ligatures w14:val="none"/>
        </w:rPr>
        <w:t>2016.gada</w:t>
      </w:r>
      <w:proofErr w:type="gramEnd"/>
      <w:r w:rsidRPr="00800182">
        <w:rPr>
          <w:rFonts w:ascii="Times New Roman" w:eastAsia="Calibri" w:hAnsi="Times New Roman" w:cs="Times New Roman"/>
          <w:kern w:val="0"/>
          <w14:ligatures w14:val="none"/>
        </w:rPr>
        <w:t xml:space="preserve"> 27.aprīļa regula Nr.2016/679 par fizisku personu aizsardzību attiecībā uz personas datu apstrādi un šādu datu brīvu apriti un ar ko atceļ Direktīvu 95/46/EK (Vispārīgā datu aizsardzības regula) (turpmāk – GDPR). Ja iepirkuma priekšmets saskaņā ar GDPR preambulas 16.panta noteikumiem ir saistīts ar valsts drošību, GDPR un šīs sadaļas noteikumi netiek piemēroti.</w:t>
      </w:r>
    </w:p>
    <w:p w14:paraId="6C79D627" w14:textId="77777777" w:rsidR="0076447C" w:rsidRPr="00800182" w:rsidRDefault="0076447C" w:rsidP="0076447C">
      <w:pPr>
        <w:numPr>
          <w:ilvl w:val="1"/>
          <w:numId w:val="9"/>
        </w:numPr>
        <w:tabs>
          <w:tab w:val="num" w:pos="1134"/>
        </w:tabs>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 xml:space="preserve">Personas datu apstrādes pamatojums – iepirkuma procedūru īstenošana, iepirkuma līguma noslēgšana un izpilde, GDPR </w:t>
      </w:r>
      <w:proofErr w:type="gramStart"/>
      <w:r w:rsidRPr="00800182">
        <w:rPr>
          <w:rFonts w:ascii="Times New Roman" w:eastAsia="Calibri" w:hAnsi="Times New Roman" w:cs="Times New Roman"/>
          <w:kern w:val="0"/>
          <w14:ligatures w14:val="none"/>
        </w:rPr>
        <w:t>6.panta</w:t>
      </w:r>
      <w:proofErr w:type="gramEnd"/>
      <w:r w:rsidRPr="00800182">
        <w:rPr>
          <w:rFonts w:ascii="Times New Roman" w:eastAsia="Calibri" w:hAnsi="Times New Roman" w:cs="Times New Roman"/>
          <w:kern w:val="0"/>
          <w14:ligatures w14:val="none"/>
        </w:rPr>
        <w:t xml:space="preserve"> pirmās daļas b) un c) apakšpunkts.</w:t>
      </w:r>
    </w:p>
    <w:p w14:paraId="191990A4" w14:textId="77777777" w:rsidR="0076447C" w:rsidRPr="00800182" w:rsidRDefault="0076447C" w:rsidP="0076447C">
      <w:pPr>
        <w:numPr>
          <w:ilvl w:val="1"/>
          <w:numId w:val="9"/>
        </w:numPr>
        <w:tabs>
          <w:tab w:val="num" w:pos="1134"/>
        </w:tabs>
        <w:spacing w:after="0" w:line="240" w:lineRule="auto"/>
        <w:ind w:left="1134" w:hanging="567"/>
        <w:contextualSpacing/>
        <w:jc w:val="both"/>
        <w:rPr>
          <w:rFonts w:ascii="Times New Roman" w:eastAsia="Calibri" w:hAnsi="Times New Roman" w:cs="Times New Roman"/>
          <w:kern w:val="0"/>
          <w:u w:val="single"/>
          <w14:ligatures w14:val="none"/>
        </w:rPr>
      </w:pPr>
      <w:r w:rsidRPr="00800182">
        <w:rPr>
          <w:rFonts w:ascii="Times New Roman" w:eastAsia="Calibri" w:hAnsi="Times New Roman" w:cs="Times New Roman"/>
          <w:kern w:val="0"/>
          <w:u w:val="single"/>
          <w14:ligatures w14:val="none"/>
        </w:rPr>
        <w:t>Pretendents saņem</w:t>
      </w:r>
      <w:r w:rsidRPr="00800182">
        <w:rPr>
          <w:rFonts w:ascii="Times New Roman" w:eastAsia="Calibri" w:hAnsi="Times New Roman" w:cs="Times New Roman"/>
          <w:kern w:val="0"/>
          <w14:ligatures w14:val="none"/>
        </w:rPr>
        <w:t xml:space="preserve"> visu savā piedāvājumā norādīto fizisko personu (tai skaitā no visu personu apvienības biedru neatkarīgi no savstarpējo attiecību tiesiskā rakstura, kā arī visu apakšuzņēmēju, ja tādi tiek piesaistīti, speciālistiem, darbiniekiem, kontaktpersonām u.c.) piekrišanu savu personas datu apstrādei, kuru veiks Pasūtītājs gan iepirkuma procedūrā, gan līguma izpildē, ja ar pretendentu tiks noslēgts iepirkuma līgums (pretendents apliecina piekrišanas saņemšanu, </w:t>
      </w:r>
      <w:r w:rsidRPr="00800182">
        <w:rPr>
          <w:rFonts w:ascii="Times New Roman" w:eastAsia="Calibri" w:hAnsi="Times New Roman" w:cs="Times New Roman"/>
          <w:kern w:val="0"/>
          <w:u w:val="single"/>
          <w14:ligatures w14:val="none"/>
        </w:rPr>
        <w:t>aizpildot Pieteikuma veidlapu (</w:t>
      </w:r>
      <w:r w:rsidRPr="00800182">
        <w:rPr>
          <w:rFonts w:ascii="Times New Roman" w:eastAsia="Calibri" w:hAnsi="Times New Roman" w:cs="Times New Roman"/>
          <w:i/>
          <w:kern w:val="0"/>
          <w:u w:val="single"/>
          <w14:ligatures w14:val="none"/>
        </w:rPr>
        <w:t>Pielikums Nr.1)</w:t>
      </w:r>
      <w:r w:rsidRPr="00800182">
        <w:rPr>
          <w:rFonts w:ascii="Times New Roman" w:eastAsia="Calibri" w:hAnsi="Times New Roman" w:cs="Times New Roman"/>
          <w:kern w:val="0"/>
          <w14:ligatures w14:val="none"/>
        </w:rPr>
        <w:t>.</w:t>
      </w:r>
    </w:p>
    <w:p w14:paraId="04CEB494" w14:textId="77777777" w:rsidR="0076447C" w:rsidRPr="00800182" w:rsidRDefault="0076447C" w:rsidP="0076447C">
      <w:pPr>
        <w:numPr>
          <w:ilvl w:val="1"/>
          <w:numId w:val="9"/>
        </w:numPr>
        <w:tabs>
          <w:tab w:val="num" w:pos="1134"/>
        </w:tabs>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Iepirkuma procedūrā iesniegtajos dokumentos norādīto fizisko personu dati tiks apstrādāti, lai nodrošinātu iepirkuma norisi atbilstoši publisko iepirkumu jomu reglamentējošajiem un citiem normatīvajiem aktiem.</w:t>
      </w:r>
    </w:p>
    <w:p w14:paraId="08F252CF" w14:textId="77777777" w:rsidR="0076447C" w:rsidRPr="00800182" w:rsidRDefault="0076447C" w:rsidP="0076447C">
      <w:pPr>
        <w:numPr>
          <w:ilvl w:val="1"/>
          <w:numId w:val="9"/>
        </w:numPr>
        <w:tabs>
          <w:tab w:val="num" w:pos="1134"/>
        </w:tabs>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Gadījumos, kad to pieprasa publisko iepirkumu jomu reglamentējošie normatīvie akti vai uz iepirkuma priekšmeta izpildi attiecināmie normatīvie akti, personu dati tiks publiskoti atbilstoši tajos noteiktajam apjomam.</w:t>
      </w:r>
    </w:p>
    <w:p w14:paraId="535F75C9" w14:textId="77777777" w:rsidR="0076447C" w:rsidRPr="00800182" w:rsidRDefault="0076447C" w:rsidP="0076447C">
      <w:pPr>
        <w:spacing w:after="0" w:line="240" w:lineRule="auto"/>
        <w:ind w:left="360"/>
        <w:contextualSpacing/>
        <w:jc w:val="both"/>
        <w:rPr>
          <w:rFonts w:ascii="Times New Roman" w:eastAsia="Times New Roman" w:hAnsi="Times New Roman" w:cs="Times New Roman"/>
          <w:kern w:val="0"/>
          <w:sz w:val="22"/>
          <w:szCs w:val="22"/>
          <w14:ligatures w14:val="none"/>
        </w:rPr>
      </w:pPr>
    </w:p>
    <w:p w14:paraId="10368EC4" w14:textId="77777777" w:rsidR="0076447C" w:rsidRPr="00800182" w:rsidRDefault="0076447C" w:rsidP="0076447C">
      <w:pPr>
        <w:numPr>
          <w:ilvl w:val="0"/>
          <w:numId w:val="2"/>
        </w:numPr>
        <w:spacing w:after="0" w:line="240" w:lineRule="auto"/>
        <w:ind w:left="567" w:hanging="567"/>
        <w:contextualSpacing/>
        <w:jc w:val="both"/>
        <w:rPr>
          <w:rFonts w:ascii="Times New Roman" w:eastAsia="Times New Roman" w:hAnsi="Times New Roman" w:cs="Times New Roman"/>
          <w:b/>
          <w:bCs/>
          <w:kern w:val="0"/>
          <w14:ligatures w14:val="none"/>
        </w:rPr>
      </w:pPr>
      <w:r w:rsidRPr="00800182">
        <w:rPr>
          <w:rFonts w:ascii="Times New Roman" w:eastAsia="Times New Roman" w:hAnsi="Times New Roman" w:cs="Times New Roman"/>
          <w:b/>
          <w:bCs/>
          <w:kern w:val="0"/>
          <w14:ligatures w14:val="none"/>
        </w:rPr>
        <w:t>KVALIFIKĀCIJAS PRASĪBAS PRETENDENTIEM UN IESNIEDZAMIE KVALIFIKĀCIJAS DOKUMENTI</w:t>
      </w:r>
    </w:p>
    <w:tbl>
      <w:tblPr>
        <w:tblStyle w:val="TableGrid"/>
        <w:tblW w:w="8789" w:type="dxa"/>
        <w:tblInd w:w="675" w:type="dxa"/>
        <w:tblLayout w:type="fixed"/>
        <w:tblLook w:val="04A0" w:firstRow="1" w:lastRow="0" w:firstColumn="1" w:lastColumn="0" w:noHBand="0" w:noVBand="1"/>
      </w:tblPr>
      <w:tblGrid>
        <w:gridCol w:w="3402"/>
        <w:gridCol w:w="5387"/>
      </w:tblGrid>
      <w:tr w:rsidR="0076447C" w:rsidRPr="00800182" w14:paraId="0EF0E579" w14:textId="77777777" w:rsidTr="001218ED">
        <w:trPr>
          <w:trHeight w:val="652"/>
        </w:trPr>
        <w:tc>
          <w:tcPr>
            <w:tcW w:w="3402" w:type="dxa"/>
            <w:shd w:val="clear" w:color="auto" w:fill="D9D9D9"/>
          </w:tcPr>
          <w:p w14:paraId="180FBA84" w14:textId="77777777" w:rsidR="0076447C" w:rsidRPr="00800182" w:rsidRDefault="0076447C" w:rsidP="0076447C">
            <w:pPr>
              <w:jc w:val="both"/>
              <w:rPr>
                <w:sz w:val="24"/>
                <w:szCs w:val="24"/>
                <w:lang w:val="lv-LV"/>
              </w:rPr>
            </w:pPr>
            <w:r w:rsidRPr="00800182">
              <w:rPr>
                <w:sz w:val="24"/>
                <w:szCs w:val="24"/>
                <w:lang w:val="lv-LV"/>
              </w:rPr>
              <w:t>Pretendentam jāatbilst šādām pretendentu kvalifikācijas prasībām:</w:t>
            </w:r>
          </w:p>
        </w:tc>
        <w:tc>
          <w:tcPr>
            <w:tcW w:w="5387" w:type="dxa"/>
            <w:shd w:val="clear" w:color="auto" w:fill="D9D9D9"/>
          </w:tcPr>
          <w:p w14:paraId="2E730E1B" w14:textId="77777777" w:rsidR="0076447C" w:rsidRPr="00800182" w:rsidRDefault="0076447C" w:rsidP="0076447C">
            <w:pPr>
              <w:jc w:val="both"/>
              <w:rPr>
                <w:sz w:val="24"/>
                <w:szCs w:val="24"/>
                <w:lang w:val="lv-LV"/>
              </w:rPr>
            </w:pPr>
            <w:r w:rsidRPr="00800182">
              <w:rPr>
                <w:sz w:val="24"/>
                <w:szCs w:val="24"/>
                <w:lang w:val="lv-LV"/>
              </w:rPr>
              <w:t>Lai pierādītu atbilstību pasūtītāja noteiktajām kvalifikācijas prasībām, pretendentam jāiesniedz šādi dokumenti:</w:t>
            </w:r>
          </w:p>
        </w:tc>
      </w:tr>
      <w:tr w:rsidR="0076447C" w:rsidRPr="00800182" w14:paraId="1042DA87" w14:textId="77777777" w:rsidTr="001218ED">
        <w:tc>
          <w:tcPr>
            <w:tcW w:w="3402" w:type="dxa"/>
          </w:tcPr>
          <w:p w14:paraId="4AA00742" w14:textId="77777777" w:rsidR="0076447C" w:rsidRPr="00800182" w:rsidRDefault="0076447C" w:rsidP="0076447C">
            <w:pPr>
              <w:numPr>
                <w:ilvl w:val="1"/>
                <w:numId w:val="9"/>
              </w:numPr>
              <w:ind w:left="459" w:hanging="425"/>
              <w:contextualSpacing/>
              <w:jc w:val="both"/>
              <w:rPr>
                <w:sz w:val="24"/>
                <w:szCs w:val="24"/>
                <w:lang w:val="lv-LV"/>
              </w:rPr>
            </w:pPr>
            <w:r w:rsidRPr="00800182">
              <w:rPr>
                <w:sz w:val="24"/>
                <w:szCs w:val="24"/>
                <w:lang w:val="lv-LV" w:eastAsia="ar-SA"/>
              </w:rPr>
              <w:t>Pretendentam saskaņā ar PIL 49. pantu ir tiesības izvēlēties iesniegt Eiropas vienoto iepirkuma procedūras dokumentu (turpmāk – ESPD) kā sākotnējo pierādījumu atbilstībai nolikumā noteiktajām pretendentu atlases prasībām.</w:t>
            </w:r>
          </w:p>
        </w:tc>
        <w:tc>
          <w:tcPr>
            <w:tcW w:w="5387" w:type="dxa"/>
          </w:tcPr>
          <w:p w14:paraId="78434092" w14:textId="77777777" w:rsidR="0076447C" w:rsidRPr="00800182" w:rsidRDefault="0076447C" w:rsidP="0076447C">
            <w:pPr>
              <w:numPr>
                <w:ilvl w:val="2"/>
                <w:numId w:val="9"/>
              </w:numPr>
              <w:suppressAutoHyphens/>
              <w:ind w:left="743" w:hanging="709"/>
              <w:contextualSpacing/>
              <w:jc w:val="both"/>
              <w:rPr>
                <w:sz w:val="24"/>
                <w:szCs w:val="24"/>
                <w:lang w:val="lv-LV" w:eastAsia="ar-SA"/>
              </w:rPr>
            </w:pPr>
            <w:r w:rsidRPr="00800182">
              <w:rPr>
                <w:sz w:val="24"/>
                <w:szCs w:val="24"/>
                <w:lang w:val="lv-LV"/>
              </w:rPr>
              <w:t>Ja piegādātājs izvēlējies iesniegt ESPD, lai apliecinātu, ka tas atbilst paziņojumā par līgumu vai iepirkuma procedūras dokumentos noteiktajām pretendentu un kandidātu atlases prasībām, tas iesniedz šo dokumentu arī par katru personu, uz kuras iespējām tas balstās, lai apliecinātu, ka tā kvalifikācija atbilst paziņojumā par līgumu vai iepirkuma procedūras dokumentos noteiktajām prasībām, un visiem paredzamajiem apakšuzņēmējiem.</w:t>
            </w:r>
          </w:p>
          <w:p w14:paraId="471119D3" w14:textId="77777777" w:rsidR="0076447C" w:rsidRPr="00800182" w:rsidRDefault="0076447C" w:rsidP="0076447C">
            <w:pPr>
              <w:suppressAutoHyphens/>
              <w:ind w:left="743"/>
              <w:contextualSpacing/>
              <w:jc w:val="both"/>
              <w:rPr>
                <w:sz w:val="24"/>
                <w:szCs w:val="24"/>
                <w:lang w:val="lv-LV" w:eastAsia="ar-SA"/>
              </w:rPr>
            </w:pPr>
            <w:r w:rsidRPr="00800182">
              <w:rPr>
                <w:sz w:val="24"/>
                <w:szCs w:val="24"/>
                <w:lang w:val="lv-LV"/>
              </w:rPr>
              <w:t xml:space="preserve">Piegādātāju apvienība iesniedz atsevišķu ESPD par katru tās dalībnieku. </w:t>
            </w:r>
          </w:p>
          <w:p w14:paraId="761885FF" w14:textId="77777777" w:rsidR="0076447C" w:rsidRPr="00800182" w:rsidRDefault="0076447C" w:rsidP="0076447C">
            <w:pPr>
              <w:suppressAutoHyphens/>
              <w:ind w:left="743"/>
              <w:contextualSpacing/>
              <w:jc w:val="both"/>
              <w:rPr>
                <w:sz w:val="24"/>
                <w:szCs w:val="24"/>
                <w:lang w:val="lv-LV" w:eastAsia="ar-SA"/>
              </w:rPr>
            </w:pPr>
            <w:r w:rsidRPr="00800182">
              <w:rPr>
                <w:sz w:val="24"/>
                <w:szCs w:val="24"/>
                <w:lang w:val="lv-LV" w:eastAsia="ar-SA"/>
              </w:rPr>
              <w:t>Katrā ESPD dokumentā par katru komersantu jābūt norādītai precīzai un detalizētai pieprasītai informāciju par kvalifikācijas atbilstību nolikuma prasībām. Iesniedzot ESPD nepieciešams aizpildīt visu attiecināmo informāciju.</w:t>
            </w:r>
          </w:p>
          <w:p w14:paraId="25D97961" w14:textId="77777777" w:rsidR="0076447C" w:rsidRPr="00800182" w:rsidRDefault="0076447C" w:rsidP="0076447C">
            <w:pPr>
              <w:suppressAutoHyphens/>
              <w:ind w:left="743" w:firstLine="850"/>
              <w:jc w:val="both"/>
              <w:rPr>
                <w:sz w:val="24"/>
                <w:szCs w:val="24"/>
                <w:lang w:val="lv-LV"/>
              </w:rPr>
            </w:pPr>
            <w:r w:rsidRPr="00800182">
              <w:rPr>
                <w:sz w:val="24"/>
                <w:szCs w:val="24"/>
                <w:lang w:val="lv-LV"/>
              </w:rPr>
              <w:lastRenderedPageBreak/>
              <w:t xml:space="preserve">ESPD iespējams sagatavot, iesniegšanai arī izmantojot Elektronisko iepirkumu sistēmā ietverto rīku: </w:t>
            </w:r>
            <w:hyperlink r:id="rId14" w:history="1">
              <w:r w:rsidRPr="00800182">
                <w:rPr>
                  <w:i/>
                  <w:iCs/>
                  <w:color w:val="0000FF"/>
                  <w:sz w:val="24"/>
                  <w:szCs w:val="24"/>
                  <w:u w:val="single"/>
                  <w:lang w:val="lv-LV"/>
                </w:rPr>
                <w:t>http://espd.eis.gov.lv/</w:t>
              </w:r>
            </w:hyperlink>
            <w:proofErr w:type="gramStart"/>
            <w:r w:rsidRPr="00800182">
              <w:rPr>
                <w:iCs/>
                <w:sz w:val="24"/>
                <w:szCs w:val="24"/>
                <w:lang w:val="lv-LV"/>
              </w:rPr>
              <w:t xml:space="preserve"> .</w:t>
            </w:r>
            <w:proofErr w:type="gramEnd"/>
          </w:p>
          <w:p w14:paraId="23124DE4" w14:textId="77777777" w:rsidR="0076447C" w:rsidRPr="00800182" w:rsidRDefault="0076447C" w:rsidP="0076447C">
            <w:pPr>
              <w:tabs>
                <w:tab w:val="left" w:pos="1310"/>
              </w:tabs>
              <w:suppressAutoHyphens/>
              <w:ind w:left="743" w:firstLine="850"/>
              <w:jc w:val="both"/>
              <w:rPr>
                <w:sz w:val="24"/>
                <w:szCs w:val="24"/>
                <w:lang w:val="lv-LV" w:eastAsia="ar-SA"/>
              </w:rPr>
            </w:pPr>
            <w:r w:rsidRPr="00800182">
              <w:rPr>
                <w:sz w:val="24"/>
                <w:szCs w:val="24"/>
                <w:lang w:val="lv-LV"/>
              </w:rPr>
              <w:t xml:space="preserve">Ja pretendents iesniedz </w:t>
            </w:r>
            <w:r w:rsidRPr="00800182">
              <w:rPr>
                <w:sz w:val="24"/>
                <w:szCs w:val="24"/>
                <w:lang w:val="lv-LV" w:eastAsia="ar-SA"/>
              </w:rPr>
              <w:t xml:space="preserve">ESPD, tad vienlaicīgi ar piedāvājumu tas iesniedz Konkursa Pieteikumu (nolikuma 6.2.1.1. apakšpunkts un </w:t>
            </w:r>
            <w:r w:rsidRPr="00800182">
              <w:rPr>
                <w:i/>
                <w:sz w:val="24"/>
                <w:szCs w:val="24"/>
                <w:lang w:val="lv-LV" w:eastAsia="ar-SA"/>
              </w:rPr>
              <w:t>Pielikums Nr.1</w:t>
            </w:r>
            <w:r w:rsidRPr="00800182">
              <w:rPr>
                <w:sz w:val="24"/>
                <w:szCs w:val="24"/>
                <w:lang w:val="lv-LV" w:eastAsia="ar-SA"/>
              </w:rPr>
              <w:t xml:space="preserve">), bet pārējie atlases dokumenti jāiesniedz nolikuma 14.1. un 14.2. apakšpunktā noteiktajā kārtībā </w:t>
            </w:r>
            <w:r w:rsidRPr="00800182">
              <w:rPr>
                <w:i/>
                <w:sz w:val="24"/>
                <w:szCs w:val="24"/>
                <w:lang w:val="lv-LV" w:eastAsia="ar-SA"/>
              </w:rPr>
              <w:t>(nosacījums attiecas uz kvalifikācijas dokumentiem)</w:t>
            </w:r>
            <w:r w:rsidRPr="00800182">
              <w:rPr>
                <w:sz w:val="24"/>
                <w:szCs w:val="24"/>
                <w:lang w:val="lv-LV" w:eastAsia="ar-SA"/>
              </w:rPr>
              <w:t>.</w:t>
            </w:r>
          </w:p>
        </w:tc>
      </w:tr>
      <w:tr w:rsidR="0076447C" w:rsidRPr="00800182" w14:paraId="03202437" w14:textId="77777777" w:rsidTr="001218ED">
        <w:tc>
          <w:tcPr>
            <w:tcW w:w="3402" w:type="dxa"/>
          </w:tcPr>
          <w:p w14:paraId="6FC63772" w14:textId="77777777" w:rsidR="0076447C" w:rsidRPr="00800182" w:rsidRDefault="0076447C" w:rsidP="0076447C">
            <w:pPr>
              <w:numPr>
                <w:ilvl w:val="1"/>
                <w:numId w:val="9"/>
              </w:numPr>
              <w:ind w:left="459" w:hanging="425"/>
              <w:contextualSpacing/>
              <w:jc w:val="both"/>
              <w:rPr>
                <w:sz w:val="24"/>
                <w:szCs w:val="24"/>
                <w:lang w:val="lv-LV" w:eastAsia="ar-SA"/>
              </w:rPr>
            </w:pPr>
            <w:r w:rsidRPr="00800182">
              <w:rPr>
                <w:sz w:val="24"/>
                <w:szCs w:val="24"/>
                <w:lang w:val="lv-LV"/>
              </w:rPr>
              <w:lastRenderedPageBreak/>
              <w:t>Pretendents, piegādātāju apvienības biedrs un apakšuzņēmējs ir reģistrēts normatīvajos aktos noteiktajos gadījumos un kārtībā. Ja pretendents ir piegādātāju apvienība, kura nav reģistrēta Komercreģistrā, jābūt noslēgtam līgumam par sadarbību iepirkuma īstenošanā.</w:t>
            </w:r>
          </w:p>
          <w:p w14:paraId="2249F86B" w14:textId="77777777" w:rsidR="0076447C" w:rsidRPr="00800182" w:rsidRDefault="0076447C" w:rsidP="0076447C">
            <w:pPr>
              <w:tabs>
                <w:tab w:val="num" w:pos="459"/>
              </w:tabs>
              <w:ind w:left="459"/>
              <w:contextualSpacing/>
              <w:jc w:val="both"/>
              <w:rPr>
                <w:sz w:val="24"/>
                <w:szCs w:val="24"/>
                <w:lang w:val="lv-LV" w:eastAsia="ar-SA"/>
              </w:rPr>
            </w:pPr>
            <w:r w:rsidRPr="00800182">
              <w:rPr>
                <w:sz w:val="24"/>
                <w:szCs w:val="24"/>
                <w:lang w:val="lv-LV"/>
              </w:rPr>
              <w:t>Iepirkuma līguma slēgšanas gadījumā pretendentam ir jābūt klasificētam saskaņā ar Ministru kabineta 2016. gada 12. aprīļa noteikumiem Nr. 211 “Būvkomersantu klasifikācijas noteikumi”.</w:t>
            </w:r>
          </w:p>
        </w:tc>
        <w:tc>
          <w:tcPr>
            <w:tcW w:w="5387" w:type="dxa"/>
          </w:tcPr>
          <w:p w14:paraId="0ACBD8D9" w14:textId="77777777" w:rsidR="0076447C" w:rsidRPr="00800182" w:rsidRDefault="0076447C" w:rsidP="0076447C">
            <w:pPr>
              <w:numPr>
                <w:ilvl w:val="2"/>
                <w:numId w:val="9"/>
              </w:numPr>
              <w:suppressAutoHyphens/>
              <w:ind w:left="743" w:hanging="709"/>
              <w:contextualSpacing/>
              <w:jc w:val="both"/>
              <w:rPr>
                <w:sz w:val="24"/>
                <w:szCs w:val="24"/>
                <w:lang w:val="lv-LV" w:eastAsia="ar-SA"/>
              </w:rPr>
            </w:pPr>
            <w:r w:rsidRPr="00800182">
              <w:rPr>
                <w:rFonts w:eastAsia="Calibri"/>
                <w:sz w:val="24"/>
                <w:szCs w:val="24"/>
                <w:lang w:val="lv-LV"/>
              </w:rPr>
              <w:t xml:space="preserve">Pretendents, piegādātāju apvienības biedrs un apakšuzņēmējs, kurš veiks </w:t>
            </w:r>
            <w:r w:rsidRPr="00800182">
              <w:rPr>
                <w:rFonts w:eastAsia="Calibri"/>
                <w:i/>
                <w:sz w:val="24"/>
                <w:szCs w:val="24"/>
                <w:lang w:val="lv-LV"/>
              </w:rPr>
              <w:t>būvdarbus</w:t>
            </w:r>
            <w:r w:rsidRPr="00800182">
              <w:rPr>
                <w:rFonts w:eastAsia="Calibri"/>
                <w:sz w:val="24"/>
                <w:szCs w:val="24"/>
                <w:lang w:val="lv-LV"/>
              </w:rPr>
              <w:t>, normatīvajos aktos noteiktajos gadījumos ir reģistrēts Komercreģistrā un Būvkomersantu reģistrā.</w:t>
            </w:r>
          </w:p>
          <w:p w14:paraId="494AA43E" w14:textId="77777777" w:rsidR="0076447C" w:rsidRPr="00800182" w:rsidRDefault="0076447C" w:rsidP="0076447C">
            <w:pPr>
              <w:numPr>
                <w:ilvl w:val="2"/>
                <w:numId w:val="9"/>
              </w:numPr>
              <w:suppressAutoHyphens/>
              <w:ind w:left="743" w:hanging="709"/>
              <w:contextualSpacing/>
              <w:jc w:val="both"/>
              <w:rPr>
                <w:sz w:val="24"/>
                <w:szCs w:val="24"/>
                <w:lang w:val="lv-LV" w:eastAsia="ar-SA"/>
              </w:rPr>
            </w:pPr>
            <w:r w:rsidRPr="00800182">
              <w:rPr>
                <w:rFonts w:eastAsia="Calibri"/>
                <w:sz w:val="24"/>
                <w:szCs w:val="24"/>
                <w:lang w:val="lv-LV"/>
              </w:rPr>
              <w:t xml:space="preserve">Par reģistrāciju Būvkomersantu reģistrā pasūtītājs pārliecinās Būvniecības informācijas sistēmas (turpmāk – BIS) tīmekļvietnē: </w:t>
            </w:r>
            <w:hyperlink r:id="rId15" w:history="1">
              <w:r w:rsidRPr="00800182">
                <w:rPr>
                  <w:rFonts w:eastAsia="Calibri"/>
                  <w:color w:val="0000FF"/>
                  <w:sz w:val="24"/>
                  <w:szCs w:val="24"/>
                  <w:u w:val="single"/>
                  <w:lang w:val="lv-LV"/>
                </w:rPr>
                <w:t>https://bis.gov.lv</w:t>
              </w:r>
            </w:hyperlink>
            <w:proofErr w:type="gramStart"/>
            <w:r w:rsidRPr="00800182">
              <w:rPr>
                <w:rFonts w:eastAsia="Calibri"/>
                <w:sz w:val="24"/>
                <w:szCs w:val="24"/>
                <w:lang w:val="lv-LV"/>
              </w:rPr>
              <w:t xml:space="preserve"> .</w:t>
            </w:r>
            <w:proofErr w:type="gramEnd"/>
          </w:p>
          <w:p w14:paraId="4F8BCD31" w14:textId="77777777" w:rsidR="0076447C" w:rsidRPr="00800182" w:rsidRDefault="0076447C" w:rsidP="0076447C">
            <w:pPr>
              <w:numPr>
                <w:ilvl w:val="2"/>
                <w:numId w:val="9"/>
              </w:numPr>
              <w:suppressAutoHyphens/>
              <w:ind w:left="743" w:hanging="709"/>
              <w:contextualSpacing/>
              <w:jc w:val="both"/>
              <w:rPr>
                <w:sz w:val="24"/>
                <w:szCs w:val="24"/>
                <w:lang w:val="lv-LV" w:eastAsia="ar-SA"/>
              </w:rPr>
            </w:pPr>
            <w:r w:rsidRPr="00800182">
              <w:rPr>
                <w:rFonts w:eastAsia="Calibri"/>
                <w:sz w:val="24"/>
                <w:szCs w:val="24"/>
                <w:lang w:val="lv-LV"/>
              </w:rPr>
              <w:t>Ja pretendents ir piegādātāju apvienība, kura kā personālsabiedrība nav reģistrēta Komercreģistrā, tad pretendents iesniedz visu personu, kas iekļautas apvienībā, parakstītu līgumu par sadarbību iepirkuma priekšmeta īstenošanai</w:t>
            </w:r>
            <w:r w:rsidRPr="00800182">
              <w:rPr>
                <w:sz w:val="24"/>
                <w:szCs w:val="24"/>
                <w:lang w:val="lv-LV"/>
              </w:rPr>
              <w:t>, kuru parakstījis katras personas pārstāvis ar pārstāvības tiesībām vai tā pilnvarota persona, kurā norādīts katras personas atbildības sadalījums un Konkursa nolikuma 8.4.2. un 8.6. apakšpunktā norādītā informācija (</w:t>
            </w:r>
            <w:r w:rsidRPr="00800182">
              <w:rPr>
                <w:i/>
                <w:sz w:val="24"/>
                <w:szCs w:val="24"/>
                <w:lang w:val="lv-LV"/>
              </w:rPr>
              <w:t>oriģināls vai apliecināta kopija</w:t>
            </w:r>
            <w:r w:rsidRPr="00800182">
              <w:rPr>
                <w:sz w:val="24"/>
                <w:szCs w:val="24"/>
                <w:lang w:val="lv-LV"/>
              </w:rPr>
              <w:t>).</w:t>
            </w:r>
          </w:p>
          <w:p w14:paraId="414BB581" w14:textId="77777777" w:rsidR="0076447C" w:rsidRPr="00800182" w:rsidRDefault="0076447C" w:rsidP="0076447C">
            <w:pPr>
              <w:numPr>
                <w:ilvl w:val="2"/>
                <w:numId w:val="9"/>
              </w:numPr>
              <w:suppressAutoHyphens/>
              <w:ind w:left="743" w:hanging="709"/>
              <w:contextualSpacing/>
              <w:jc w:val="both"/>
              <w:rPr>
                <w:sz w:val="24"/>
                <w:szCs w:val="24"/>
                <w:lang w:val="lv-LV" w:eastAsia="ar-SA"/>
              </w:rPr>
            </w:pPr>
            <w:r w:rsidRPr="00800182">
              <w:rPr>
                <w:rFonts w:eastAsia="Calibri"/>
                <w:sz w:val="24"/>
                <w:szCs w:val="24"/>
                <w:u w:val="single"/>
                <w:lang w:val="lv-LV"/>
              </w:rPr>
              <w:t>Ārvalstī</w:t>
            </w:r>
            <w:r w:rsidRPr="00800182">
              <w:rPr>
                <w:rFonts w:eastAsia="Calibri"/>
                <w:sz w:val="24"/>
                <w:szCs w:val="24"/>
                <w:lang w:val="lv-LV"/>
              </w:rPr>
              <w:t xml:space="preserve"> reģistrētam pretendentam, piegādātāju apvienības biedram vai apakšuzņēmējam, kas nav reģistrēts Komercreģistrā un/vai Būvkomersantu reģistrā, jāiesniedz attiecīgajā ārvalstī reģistrācijas/licencēšanas/sertificēšanas faktus apliecinoši dokumenti par tiesībām veikt komercdarbību un </w:t>
            </w:r>
            <w:r w:rsidRPr="00800182">
              <w:rPr>
                <w:rFonts w:eastAsia="Calibri"/>
                <w:i/>
                <w:sz w:val="24"/>
                <w:szCs w:val="24"/>
                <w:lang w:val="lv-LV"/>
              </w:rPr>
              <w:t>būvdarbus</w:t>
            </w:r>
            <w:r w:rsidRPr="00800182">
              <w:rPr>
                <w:rFonts w:eastAsia="Calibri"/>
                <w:sz w:val="24"/>
                <w:szCs w:val="24"/>
                <w:lang w:val="lv-LV"/>
              </w:rPr>
              <w:t xml:space="preserve"> attiecīgajā reģistrācijas valstī, vai jānorāda publiski pieejams reģistrs, kur iepirkuma komisija var pārliecināties par reģistrācijas faktu. </w:t>
            </w:r>
            <w:r w:rsidRPr="00800182">
              <w:rPr>
                <w:sz w:val="24"/>
                <w:szCs w:val="24"/>
                <w:lang w:val="lv-LV"/>
              </w:rPr>
              <w:t xml:space="preserve">Papildus jāiesniedz arī ārvalstu komersanta apliecinājums, ka gadījumā, ja pretendents tiks atzīts par uzvarētāju, attiecīgais ārvalstu komersants 15 (piecpadsmit) darba dienu laikā pēc lēmuma par Konkursa rezultātiem nosūtīšanas dienas reģistrēsies Būvkomersantu reģistrā, kā arī reģistrēs piedāvājumā norādītos atbildīgos komersanta </w:t>
            </w:r>
            <w:r w:rsidRPr="00800182">
              <w:rPr>
                <w:sz w:val="24"/>
                <w:szCs w:val="24"/>
                <w:lang w:val="lv-LV"/>
              </w:rPr>
              <w:lastRenderedPageBreak/>
              <w:t>darbiniekus. Apliecinājums jāparaksta komersanta pārstāvim ar pārstāvības tiesībām.</w:t>
            </w:r>
          </w:p>
          <w:p w14:paraId="107EF480" w14:textId="77777777" w:rsidR="0076447C" w:rsidRPr="00800182" w:rsidRDefault="0076447C" w:rsidP="0076447C">
            <w:pPr>
              <w:numPr>
                <w:ilvl w:val="2"/>
                <w:numId w:val="10"/>
              </w:numPr>
              <w:suppressAutoHyphens/>
              <w:ind w:left="743" w:hanging="709"/>
              <w:contextualSpacing/>
              <w:jc w:val="both"/>
              <w:rPr>
                <w:sz w:val="24"/>
                <w:szCs w:val="24"/>
                <w:lang w:val="lv-LV" w:eastAsia="ar-SA"/>
              </w:rPr>
            </w:pPr>
            <w:r w:rsidRPr="00800182">
              <w:rPr>
                <w:sz w:val="24"/>
                <w:szCs w:val="24"/>
                <w:lang w:val="lv-LV"/>
              </w:rPr>
              <w:t>Iepirkuma komisija BIS pārbaudīs, vai pretendents ir ieguvis klasifikāciju.</w:t>
            </w:r>
          </w:p>
          <w:p w14:paraId="717695C8" w14:textId="77777777" w:rsidR="0076447C" w:rsidRPr="00800182" w:rsidRDefault="0076447C" w:rsidP="0076447C">
            <w:pPr>
              <w:numPr>
                <w:ilvl w:val="2"/>
                <w:numId w:val="10"/>
              </w:numPr>
              <w:ind w:left="740" w:hanging="740"/>
              <w:contextualSpacing/>
              <w:jc w:val="both"/>
              <w:rPr>
                <w:sz w:val="24"/>
                <w:szCs w:val="24"/>
                <w:lang w:val="lv-LV"/>
              </w:rPr>
            </w:pPr>
            <w:r w:rsidRPr="00800182">
              <w:rPr>
                <w:sz w:val="24"/>
                <w:szCs w:val="24"/>
                <w:lang w:val="lv-LV"/>
              </w:rPr>
              <w:t>Pretendentam, kurš uz piedāvājuma iesniegšanas dienu nav ieguvis klasifikāciju saskaņā ar Ministru kabineta 2016. gada 12. aprīļa noteikumiem Nr. 211 “Būvkomersantu klasifikācijas noteikumi”, jāiesniedz apliecinājums, ka gadījumā, ja tas tiks atzīts par uzvarētāju, tas 15 (piecpadsmit) darba dienu laikā pēc lēmuma par iepirkuma rezultātiem nosūtīšanas dienas iegūs klasifikāciju saskaņā ar minētajiem noteikumiem.</w:t>
            </w:r>
          </w:p>
          <w:p w14:paraId="6D5D1E34" w14:textId="77777777" w:rsidR="0076447C" w:rsidRPr="00800182" w:rsidRDefault="0076447C" w:rsidP="0076447C">
            <w:pPr>
              <w:numPr>
                <w:ilvl w:val="2"/>
                <w:numId w:val="9"/>
              </w:numPr>
              <w:suppressAutoHyphens/>
              <w:ind w:left="743" w:hanging="709"/>
              <w:contextualSpacing/>
              <w:jc w:val="both"/>
              <w:rPr>
                <w:sz w:val="24"/>
                <w:szCs w:val="24"/>
                <w:lang w:val="lv-LV" w:eastAsia="ar-SA"/>
              </w:rPr>
            </w:pPr>
            <w:r w:rsidRPr="00800182">
              <w:rPr>
                <w:bCs/>
                <w:sz w:val="24"/>
                <w:szCs w:val="24"/>
                <w:u w:val="single"/>
                <w:lang w:val="lv-LV"/>
              </w:rPr>
              <w:t>Ārvalstī</w:t>
            </w:r>
            <w:r w:rsidRPr="00800182">
              <w:rPr>
                <w:bCs/>
                <w:sz w:val="24"/>
                <w:szCs w:val="24"/>
                <w:lang w:val="lv-LV"/>
              </w:rPr>
              <w:t xml:space="preserve"> reģistrētam pretendentam, </w:t>
            </w:r>
            <w:r w:rsidRPr="00800182">
              <w:rPr>
                <w:sz w:val="24"/>
                <w:szCs w:val="24"/>
                <w:lang w:val="lv-LV"/>
              </w:rPr>
              <w:t xml:space="preserve">kurš uz piedāvājuma iesniegšanas dienu nav ieguvis klasifikāciju saskaņā ar Ministru kabineta 2016. gada 12. aprīļa noteikumiem Nr. 211 “Būvkomersantu klasifikācijas noteikumi” un kurš līguma izpildei piesaistīs ārvalstu </w:t>
            </w:r>
            <w:proofErr w:type="spellStart"/>
            <w:r w:rsidRPr="00800182">
              <w:rPr>
                <w:sz w:val="24"/>
                <w:szCs w:val="24"/>
                <w:lang w:val="lv-LV"/>
              </w:rPr>
              <w:t>būvspeciālistus</w:t>
            </w:r>
            <w:proofErr w:type="spellEnd"/>
            <w:r w:rsidRPr="00800182">
              <w:rPr>
                <w:sz w:val="24"/>
                <w:szCs w:val="24"/>
                <w:lang w:val="lv-LV"/>
              </w:rPr>
              <w:t>, jāiesniedz apliecinājums, ka gadījumā, ja tas tiks atzīts par uzvarētāju, tas 15 (piecpadsmit) darba dienu laikā no dienas, kad tā speciālists būs ieguvis atzīšanas institūcijas izsniegtu atļauju par īslaicīgo profesionālo pakalpojumu sniegšanu Latvijas Republikā, iegūs klasifikāciju saskaņā ar Ministru kabineta 2016. gada 12. aprīļa noteikumiem Nr. 211 “Būvkomersantu klasifikācijas noteikumi”.</w:t>
            </w:r>
          </w:p>
          <w:p w14:paraId="285C972B" w14:textId="655327D5" w:rsidR="0076447C" w:rsidRPr="00800182" w:rsidRDefault="0076447C" w:rsidP="0076447C">
            <w:pPr>
              <w:numPr>
                <w:ilvl w:val="2"/>
                <w:numId w:val="9"/>
              </w:numPr>
              <w:suppressAutoHyphens/>
              <w:ind w:left="743" w:hanging="709"/>
              <w:contextualSpacing/>
              <w:jc w:val="both"/>
              <w:rPr>
                <w:sz w:val="24"/>
                <w:szCs w:val="24"/>
                <w:lang w:val="lv-LV" w:eastAsia="ar-SA"/>
              </w:rPr>
            </w:pPr>
            <w:r w:rsidRPr="00800182">
              <w:rPr>
                <w:sz w:val="24"/>
                <w:szCs w:val="24"/>
                <w:u w:val="single"/>
                <w:lang w:val="lv-LV"/>
              </w:rPr>
              <w:t>Ārvalstīs</w:t>
            </w:r>
            <w:r w:rsidRPr="00800182">
              <w:rPr>
                <w:sz w:val="24"/>
                <w:szCs w:val="24"/>
                <w:lang w:val="lv-LV"/>
              </w:rPr>
              <w:t xml:space="preserve"> reģistrētam pretendentam ir jāiesniedz komersantu </w:t>
            </w:r>
            <w:r w:rsidRPr="00800182">
              <w:rPr>
                <w:sz w:val="24"/>
                <w:szCs w:val="24"/>
                <w:u w:val="single"/>
                <w:lang w:val="lv-LV"/>
              </w:rPr>
              <w:t>amatpersonu saraksts</w:t>
            </w:r>
            <w:r w:rsidRPr="00800182">
              <w:rPr>
                <w:sz w:val="24"/>
                <w:szCs w:val="24"/>
                <w:lang w:val="lv-LV"/>
              </w:rPr>
              <w:t xml:space="preserve"> saskaņā ar nolikuma </w:t>
            </w:r>
            <w:r w:rsidRPr="00800182">
              <w:rPr>
                <w:i/>
                <w:sz w:val="24"/>
                <w:szCs w:val="24"/>
                <w:lang w:val="lv-LV"/>
              </w:rPr>
              <w:t>Pielikumu Nr. 1</w:t>
            </w:r>
            <w:r w:rsidR="00B94947" w:rsidRPr="00800182">
              <w:rPr>
                <w:i/>
                <w:sz w:val="24"/>
                <w:szCs w:val="24"/>
                <w:lang w:val="lv-LV"/>
              </w:rPr>
              <w:t>1</w:t>
            </w:r>
            <w:r w:rsidRPr="00800182">
              <w:rPr>
                <w:sz w:val="24"/>
                <w:szCs w:val="24"/>
                <w:lang w:val="lv-LV"/>
              </w:rPr>
              <w:t xml:space="preserve">, norādot pretendentu un tā amatpersonas – personu, kura ir pretendenta valdes vai padomes loceklis, patiesā labuma guvējs, </w:t>
            </w:r>
            <w:proofErr w:type="spellStart"/>
            <w:r w:rsidRPr="00800182">
              <w:rPr>
                <w:sz w:val="24"/>
                <w:szCs w:val="24"/>
                <w:lang w:val="lv-LV"/>
              </w:rPr>
              <w:t>pārstāvēttiesīgā</w:t>
            </w:r>
            <w:proofErr w:type="spellEnd"/>
            <w:r w:rsidRPr="00800182">
              <w:rPr>
                <w:sz w:val="24"/>
                <w:szCs w:val="24"/>
                <w:lang w:val="lv-LV"/>
              </w:rPr>
              <w:t xml:space="preserve"> persona vai prokūrists, vai persona, kura ir pilnvarota pārstāvēt pretendentu darbībās, kas saistītas ar filiāli, vārdu, uzvārdu un personas kodu. Minētā informācija iesniedzama arī par personu apvienības, personālsabiedrības biedru un personu, uz kuru iespējām pretendents balstās savas kvalifikācijas apliecināšanai, amatpersonām</w:t>
            </w:r>
            <w:r w:rsidRPr="00800182">
              <w:rPr>
                <w:rFonts w:eastAsia="Calibri"/>
                <w:sz w:val="24"/>
                <w:szCs w:val="24"/>
                <w:vertAlign w:val="superscript"/>
                <w:lang w:val="lv-LV"/>
              </w:rPr>
              <w:t xml:space="preserve"> </w:t>
            </w:r>
            <w:r w:rsidRPr="00800182">
              <w:rPr>
                <w:rFonts w:eastAsia="Calibri"/>
                <w:sz w:val="24"/>
                <w:szCs w:val="24"/>
                <w:lang w:val="lv-LV"/>
              </w:rPr>
              <w:t>(</w:t>
            </w:r>
            <w:r w:rsidRPr="00800182">
              <w:rPr>
                <w:i/>
                <w:sz w:val="24"/>
                <w:szCs w:val="24"/>
                <w:lang w:val="lv-LV"/>
              </w:rPr>
              <w:t>informācija nepieciešama, lai pasūtītājs varētu veikt pārbaudi atbilstoši PIL 42. panta regulējumam)</w:t>
            </w:r>
            <w:r w:rsidRPr="00800182">
              <w:rPr>
                <w:sz w:val="24"/>
                <w:szCs w:val="24"/>
                <w:lang w:val="lv-LV"/>
              </w:rPr>
              <w:t>.</w:t>
            </w:r>
          </w:p>
        </w:tc>
      </w:tr>
      <w:tr w:rsidR="0076447C" w:rsidRPr="00800182" w14:paraId="25BCB71F" w14:textId="77777777" w:rsidTr="001218ED">
        <w:tc>
          <w:tcPr>
            <w:tcW w:w="3402" w:type="dxa"/>
          </w:tcPr>
          <w:p w14:paraId="56DCFE46" w14:textId="357F8753" w:rsidR="00800182" w:rsidRPr="00800182" w:rsidRDefault="0076447C" w:rsidP="00800182">
            <w:pPr>
              <w:numPr>
                <w:ilvl w:val="1"/>
                <w:numId w:val="15"/>
              </w:numPr>
              <w:tabs>
                <w:tab w:val="num" w:pos="360"/>
                <w:tab w:val="num" w:pos="792"/>
              </w:tabs>
              <w:spacing w:line="259" w:lineRule="auto"/>
              <w:ind w:left="459" w:hanging="425"/>
              <w:contextualSpacing/>
              <w:jc w:val="both"/>
              <w:rPr>
                <w:rFonts w:eastAsia="Calibri"/>
                <w:sz w:val="24"/>
                <w:szCs w:val="24"/>
                <w:lang w:val="lv-LV"/>
              </w:rPr>
            </w:pPr>
            <w:r w:rsidRPr="00800182">
              <w:rPr>
                <w:sz w:val="24"/>
                <w:szCs w:val="24"/>
                <w:lang w:val="lv-LV"/>
              </w:rPr>
              <w:lastRenderedPageBreak/>
              <w:t xml:space="preserve">Pretendenta </w:t>
            </w:r>
            <w:r w:rsidR="00800182" w:rsidRPr="00800182">
              <w:rPr>
                <w:rFonts w:eastAsia="Calibri"/>
                <w:sz w:val="24"/>
                <w:szCs w:val="24"/>
                <w:lang w:val="lv-LV"/>
              </w:rPr>
              <w:t xml:space="preserve">piesaistītajiem speciālistiem ir atbilstoša </w:t>
            </w:r>
            <w:r w:rsidR="00800182" w:rsidRPr="00800182">
              <w:rPr>
                <w:rFonts w:eastAsia="Calibri"/>
                <w:sz w:val="24"/>
                <w:szCs w:val="24"/>
                <w:lang w:val="lv-LV"/>
              </w:rPr>
              <w:lastRenderedPageBreak/>
              <w:t>kvalifikācija būvdarbu veikšanā, un tie ir sertificēti:</w:t>
            </w:r>
          </w:p>
          <w:p w14:paraId="031A126C" w14:textId="6ABF39C9" w:rsidR="0076447C" w:rsidRPr="00800182" w:rsidRDefault="00800182" w:rsidP="00800182">
            <w:pPr>
              <w:spacing w:line="259" w:lineRule="auto"/>
              <w:ind w:left="623" w:hanging="158"/>
              <w:jc w:val="both"/>
              <w:rPr>
                <w:rFonts w:eastAsia="Calibri"/>
                <w:sz w:val="24"/>
                <w:szCs w:val="24"/>
                <w:lang w:val="lv-LV"/>
              </w:rPr>
            </w:pPr>
            <w:r w:rsidRPr="00800182">
              <w:rPr>
                <w:rFonts w:eastAsia="Calibri"/>
                <w:b/>
                <w:sz w:val="24"/>
                <w:szCs w:val="24"/>
                <w:lang w:val="lv-LV"/>
              </w:rPr>
              <w:t>- ēku būvdarbu</w:t>
            </w:r>
            <w:r w:rsidRPr="00800182">
              <w:rPr>
                <w:rFonts w:eastAsia="Calibri"/>
                <w:sz w:val="24"/>
                <w:szCs w:val="24"/>
                <w:lang w:val="lv-LV"/>
              </w:rPr>
              <w:t xml:space="preserve"> </w:t>
            </w:r>
            <w:r w:rsidRPr="00800182">
              <w:rPr>
                <w:rFonts w:eastAsia="Calibri"/>
                <w:b/>
                <w:bCs/>
                <w:sz w:val="24"/>
                <w:szCs w:val="24"/>
                <w:lang w:val="lv-LV"/>
              </w:rPr>
              <w:t>vadīšanā</w:t>
            </w:r>
            <w:r w:rsidRPr="00800182">
              <w:rPr>
                <w:rFonts w:eastAsia="Calibri"/>
                <w:sz w:val="24"/>
                <w:szCs w:val="24"/>
                <w:lang w:val="lv-LV"/>
              </w:rPr>
              <w:t xml:space="preserve"> un būvuzraudzībā (atbildīgais būvdarbu vadītājs);</w:t>
            </w:r>
          </w:p>
          <w:p w14:paraId="1A4174CF" w14:textId="62A6D67E" w:rsidR="0076447C" w:rsidRPr="00800182" w:rsidRDefault="0076447C" w:rsidP="0076447C">
            <w:pPr>
              <w:ind w:left="596" w:hanging="137"/>
              <w:contextualSpacing/>
              <w:rPr>
                <w:b/>
                <w:sz w:val="24"/>
                <w:szCs w:val="24"/>
                <w:lang w:val="lv-LV"/>
              </w:rPr>
            </w:pPr>
            <w:r w:rsidRPr="00800182">
              <w:rPr>
                <w:sz w:val="24"/>
                <w:szCs w:val="24"/>
                <w:lang w:val="lv-LV"/>
              </w:rPr>
              <w:t xml:space="preserve">- </w:t>
            </w:r>
            <w:r w:rsidRPr="00800182">
              <w:rPr>
                <w:b/>
                <w:sz w:val="24"/>
                <w:szCs w:val="24"/>
                <w:lang w:val="lv-LV"/>
              </w:rPr>
              <w:t xml:space="preserve">siltumapgādes, ventilācijas un gaisa kondicionēšanas sistēmu būvdarbu vadīšanā </w:t>
            </w:r>
            <w:r w:rsidRPr="00800182">
              <w:rPr>
                <w:bCs/>
                <w:sz w:val="24"/>
                <w:szCs w:val="24"/>
                <w:lang w:val="lv-LV"/>
              </w:rPr>
              <w:t>un būvuzraudzībā</w:t>
            </w:r>
            <w:r w:rsidRPr="00800182">
              <w:rPr>
                <w:sz w:val="24"/>
                <w:szCs w:val="24"/>
                <w:lang w:val="lv-LV"/>
              </w:rPr>
              <w:t>.</w:t>
            </w:r>
          </w:p>
          <w:p w14:paraId="5C2ADCD2" w14:textId="77777777" w:rsidR="0076447C" w:rsidRPr="00800182" w:rsidRDefault="0076447C" w:rsidP="0076447C">
            <w:pPr>
              <w:ind w:left="459"/>
              <w:contextualSpacing/>
              <w:jc w:val="both"/>
              <w:rPr>
                <w:sz w:val="24"/>
                <w:szCs w:val="24"/>
                <w:lang w:val="lv-LV"/>
              </w:rPr>
            </w:pPr>
          </w:p>
          <w:p w14:paraId="73663C45" w14:textId="77777777" w:rsidR="0076447C" w:rsidRPr="00800182" w:rsidRDefault="0076447C" w:rsidP="0076447C">
            <w:pPr>
              <w:ind w:left="601"/>
              <w:contextualSpacing/>
              <w:jc w:val="both"/>
              <w:rPr>
                <w:sz w:val="24"/>
                <w:szCs w:val="24"/>
                <w:lang w:val="lv-LV"/>
              </w:rPr>
            </w:pPr>
          </w:p>
        </w:tc>
        <w:tc>
          <w:tcPr>
            <w:tcW w:w="5387" w:type="dxa"/>
          </w:tcPr>
          <w:p w14:paraId="342324D8" w14:textId="2F0A9F6A" w:rsidR="0076447C" w:rsidRPr="00800182" w:rsidRDefault="0076447C" w:rsidP="0076447C">
            <w:pPr>
              <w:numPr>
                <w:ilvl w:val="2"/>
                <w:numId w:val="2"/>
              </w:numPr>
              <w:ind w:left="778" w:hanging="778"/>
              <w:contextualSpacing/>
              <w:jc w:val="both"/>
              <w:rPr>
                <w:sz w:val="24"/>
                <w:szCs w:val="24"/>
                <w:lang w:val="lv-LV"/>
              </w:rPr>
            </w:pPr>
            <w:r w:rsidRPr="00800182">
              <w:rPr>
                <w:i/>
                <w:sz w:val="24"/>
                <w:szCs w:val="24"/>
                <w:lang w:val="lv-LV"/>
              </w:rPr>
              <w:lastRenderedPageBreak/>
              <w:t>Būvdarbos iesaistīto inženiertehnisko darbinieku saraksts</w:t>
            </w:r>
            <w:r w:rsidRPr="00800182">
              <w:rPr>
                <w:sz w:val="24"/>
                <w:szCs w:val="24"/>
                <w:lang w:val="lv-LV"/>
              </w:rPr>
              <w:t xml:space="preserve"> (</w:t>
            </w:r>
            <w:r w:rsidRPr="00800182">
              <w:rPr>
                <w:i/>
                <w:sz w:val="24"/>
                <w:szCs w:val="24"/>
                <w:lang w:val="lv-LV"/>
              </w:rPr>
              <w:t xml:space="preserve">Pielikums Nr.5) </w:t>
            </w:r>
            <w:r w:rsidRPr="00800182">
              <w:rPr>
                <w:sz w:val="24"/>
                <w:szCs w:val="24"/>
                <w:lang w:val="lv-LV"/>
              </w:rPr>
              <w:t>saskaņā ar nolikuma 8.3. punktu,</w:t>
            </w:r>
            <w:r w:rsidRPr="00800182">
              <w:rPr>
                <w:i/>
                <w:sz w:val="24"/>
                <w:szCs w:val="24"/>
                <w:lang w:val="lv-LV"/>
              </w:rPr>
              <w:t xml:space="preserve"> </w:t>
            </w:r>
            <w:r w:rsidRPr="00800182">
              <w:rPr>
                <w:sz w:val="24"/>
                <w:szCs w:val="24"/>
                <w:lang w:val="lv-LV"/>
              </w:rPr>
              <w:t xml:space="preserve">norādot </w:t>
            </w:r>
            <w:r w:rsidRPr="00800182">
              <w:rPr>
                <w:sz w:val="24"/>
                <w:szCs w:val="24"/>
                <w:u w:val="single"/>
                <w:lang w:val="lv-LV"/>
              </w:rPr>
              <w:t xml:space="preserve">atbildīgo </w:t>
            </w:r>
            <w:r w:rsidRPr="00800182">
              <w:rPr>
                <w:sz w:val="24"/>
                <w:szCs w:val="24"/>
                <w:u w:val="single"/>
                <w:lang w:val="lv-LV"/>
              </w:rPr>
              <w:lastRenderedPageBreak/>
              <w:t>būvdarbu vadītāju</w:t>
            </w:r>
            <w:r w:rsidRPr="00800182">
              <w:rPr>
                <w:sz w:val="24"/>
                <w:szCs w:val="24"/>
                <w:lang w:val="lv-LV"/>
              </w:rPr>
              <w:t xml:space="preserve">, kurš sertificēts </w:t>
            </w:r>
            <w:r w:rsidR="00800182" w:rsidRPr="00800182">
              <w:rPr>
                <w:sz w:val="24"/>
                <w:szCs w:val="24"/>
                <w:lang w:val="lv-LV"/>
              </w:rPr>
              <w:t>ēku būvdarbu vadīšanā un būvuzraudzībā</w:t>
            </w:r>
            <w:r w:rsidRPr="00800182">
              <w:rPr>
                <w:sz w:val="24"/>
                <w:szCs w:val="24"/>
                <w:lang w:val="lv-LV"/>
              </w:rPr>
              <w:t>.</w:t>
            </w:r>
          </w:p>
          <w:p w14:paraId="43493D06" w14:textId="77777777" w:rsidR="0076447C" w:rsidRPr="00800182" w:rsidRDefault="0076447C" w:rsidP="0076447C">
            <w:pPr>
              <w:numPr>
                <w:ilvl w:val="2"/>
                <w:numId w:val="2"/>
              </w:numPr>
              <w:ind w:left="743" w:hanging="709"/>
              <w:contextualSpacing/>
              <w:jc w:val="both"/>
              <w:rPr>
                <w:sz w:val="24"/>
                <w:szCs w:val="24"/>
                <w:lang w:val="lv-LV"/>
              </w:rPr>
            </w:pPr>
            <w:r w:rsidRPr="00800182">
              <w:rPr>
                <w:sz w:val="24"/>
                <w:szCs w:val="24"/>
                <w:lang w:val="lv-LV"/>
              </w:rPr>
              <w:t xml:space="preserve">Par sarakstā norādītā speciālista sertifikāta esamību un termiņiem pasūtītājs pārliecinās BIS tīmekļvietnē </w:t>
            </w:r>
            <w:hyperlink r:id="rId16" w:history="1">
              <w:r w:rsidRPr="00800182">
                <w:rPr>
                  <w:sz w:val="24"/>
                  <w:szCs w:val="24"/>
                  <w:u w:val="single"/>
                  <w:lang w:val="lv-LV"/>
                </w:rPr>
                <w:t>https://bis.gov.lv/bisp/</w:t>
              </w:r>
              <w:r w:rsidRPr="00800182">
                <w:rPr>
                  <w:sz w:val="24"/>
                  <w:szCs w:val="24"/>
                  <w:lang w:val="lv-LV"/>
                </w:rPr>
                <w:t xml:space="preserve"> pieejamajā</w:t>
              </w:r>
            </w:hyperlink>
            <w:r w:rsidRPr="00800182">
              <w:rPr>
                <w:sz w:val="24"/>
                <w:szCs w:val="24"/>
                <w:lang w:val="lv-LV"/>
              </w:rPr>
              <w:t xml:space="preserve"> Būvprakses un arhitektu prakses sertifikātu datu bāzē.</w:t>
            </w:r>
          </w:p>
          <w:p w14:paraId="6BB6DEC0" w14:textId="77777777" w:rsidR="0076447C" w:rsidRPr="00800182" w:rsidRDefault="0076447C" w:rsidP="0076447C">
            <w:pPr>
              <w:numPr>
                <w:ilvl w:val="2"/>
                <w:numId w:val="2"/>
              </w:numPr>
              <w:ind w:left="743" w:hanging="709"/>
              <w:contextualSpacing/>
              <w:jc w:val="both"/>
              <w:rPr>
                <w:sz w:val="24"/>
                <w:szCs w:val="24"/>
                <w:lang w:val="lv-LV"/>
              </w:rPr>
            </w:pPr>
            <w:r w:rsidRPr="00800182">
              <w:rPr>
                <w:sz w:val="24"/>
                <w:szCs w:val="24"/>
                <w:lang w:val="lv-LV"/>
              </w:rPr>
              <w:t>Ja informācija nav pieejama BIS, tad jāiesniedz attiecīgā sertifikāta kopija.</w:t>
            </w:r>
          </w:p>
          <w:p w14:paraId="618C6834" w14:textId="77777777" w:rsidR="0076447C" w:rsidRPr="00800182" w:rsidRDefault="0076447C" w:rsidP="0076447C">
            <w:pPr>
              <w:numPr>
                <w:ilvl w:val="2"/>
                <w:numId w:val="2"/>
              </w:numPr>
              <w:ind w:left="743" w:hanging="709"/>
              <w:contextualSpacing/>
              <w:jc w:val="both"/>
              <w:rPr>
                <w:sz w:val="24"/>
                <w:szCs w:val="24"/>
                <w:lang w:val="lv-LV"/>
              </w:rPr>
            </w:pPr>
            <w:r w:rsidRPr="00800182">
              <w:rPr>
                <w:rFonts w:eastAsia="Calibri"/>
                <w:sz w:val="24"/>
                <w:szCs w:val="24"/>
                <w:lang w:val="lv-LV"/>
              </w:rPr>
              <w:t xml:space="preserve">Ja </w:t>
            </w:r>
            <w:r w:rsidRPr="00800182">
              <w:rPr>
                <w:rFonts w:eastAsia="Calibri"/>
                <w:i/>
                <w:sz w:val="24"/>
                <w:szCs w:val="24"/>
                <w:lang w:val="lv-LV"/>
              </w:rPr>
              <w:t>Būvdarbos iesaistīto inženiertehnisko darbinieku sarakstā</w:t>
            </w:r>
            <w:r w:rsidRPr="00800182">
              <w:rPr>
                <w:rFonts w:eastAsia="Calibri"/>
                <w:sz w:val="24"/>
                <w:szCs w:val="24"/>
                <w:lang w:val="lv-LV"/>
              </w:rPr>
              <w:t xml:space="preserve"> norādītais </w:t>
            </w:r>
            <w:r w:rsidRPr="00800182">
              <w:rPr>
                <w:rFonts w:eastAsia="Calibri"/>
                <w:i/>
                <w:sz w:val="24"/>
                <w:szCs w:val="24"/>
                <w:lang w:val="lv-LV"/>
              </w:rPr>
              <w:t>atbildīgais būvdarbu vadītājs</w:t>
            </w:r>
            <w:r w:rsidRPr="00800182">
              <w:rPr>
                <w:rFonts w:eastAsia="Calibri"/>
                <w:sz w:val="24"/>
                <w:szCs w:val="24"/>
                <w:lang w:val="lv-LV"/>
              </w:rPr>
              <w:t xml:space="preserve"> nav reģistrēts Būvkomersantu reģistrā kā pretendenta vai piegādātāja apvienības biedra darbinieks, tad pretendentam jāiesniedz attiecīgā </w:t>
            </w:r>
            <w:r w:rsidRPr="00800182">
              <w:rPr>
                <w:rFonts w:eastAsia="Calibri"/>
                <w:sz w:val="24"/>
                <w:szCs w:val="24"/>
                <w:u w:val="single"/>
                <w:lang w:val="lv-LV"/>
              </w:rPr>
              <w:t>komersanta un atbildīgā būvdarbu vadītāja</w:t>
            </w:r>
            <w:r w:rsidRPr="00800182">
              <w:rPr>
                <w:rFonts w:eastAsia="Calibri"/>
                <w:sz w:val="24"/>
                <w:szCs w:val="24"/>
                <w:lang w:val="lv-LV"/>
              </w:rPr>
              <w:t xml:space="preserve"> parakstīts </w:t>
            </w:r>
            <w:r w:rsidRPr="00800182">
              <w:rPr>
                <w:rFonts w:eastAsia="Calibri"/>
                <w:i/>
                <w:sz w:val="24"/>
                <w:szCs w:val="24"/>
                <w:lang w:val="lv-LV"/>
              </w:rPr>
              <w:t>Apliecinājums</w:t>
            </w:r>
            <w:r w:rsidRPr="00800182">
              <w:rPr>
                <w:rFonts w:eastAsia="Calibri"/>
                <w:sz w:val="24"/>
                <w:szCs w:val="24"/>
                <w:lang w:val="lv-LV"/>
              </w:rPr>
              <w:t xml:space="preserve"> (</w:t>
            </w:r>
            <w:r w:rsidRPr="00800182">
              <w:rPr>
                <w:rFonts w:eastAsia="Calibri"/>
                <w:i/>
                <w:sz w:val="24"/>
                <w:szCs w:val="24"/>
                <w:lang w:val="lv-LV"/>
              </w:rPr>
              <w:t>Pielikums Nr.7</w:t>
            </w:r>
            <w:r w:rsidRPr="00800182">
              <w:rPr>
                <w:rFonts w:eastAsia="Calibri"/>
                <w:sz w:val="24"/>
                <w:szCs w:val="24"/>
                <w:lang w:val="lv-LV"/>
              </w:rPr>
              <w:t>)</w:t>
            </w:r>
            <w:r w:rsidRPr="00800182">
              <w:rPr>
                <w:rFonts w:eastAsia="Calibri"/>
                <w:i/>
                <w:sz w:val="24"/>
                <w:szCs w:val="24"/>
                <w:lang w:val="lv-LV"/>
              </w:rPr>
              <w:t xml:space="preserve"> </w:t>
            </w:r>
            <w:r w:rsidRPr="00800182">
              <w:rPr>
                <w:rFonts w:eastAsia="Calibri"/>
                <w:sz w:val="24"/>
                <w:szCs w:val="24"/>
                <w:lang w:val="lv-LV"/>
              </w:rPr>
              <w:t xml:space="preserve">par to, ka pirms iepirkuma līguma noslēgšanas </w:t>
            </w:r>
            <w:r w:rsidRPr="00800182">
              <w:rPr>
                <w:rFonts w:eastAsia="Calibri"/>
                <w:sz w:val="24"/>
                <w:szCs w:val="24"/>
                <w:u w:val="single"/>
                <w:lang w:val="lv-LV"/>
              </w:rPr>
              <w:t>tiks nodibinātas darba tiesiskās attiecības</w:t>
            </w:r>
            <w:r w:rsidRPr="00800182">
              <w:rPr>
                <w:rFonts w:eastAsia="Calibri"/>
                <w:sz w:val="24"/>
                <w:szCs w:val="24"/>
                <w:lang w:val="lv-LV"/>
              </w:rPr>
              <w:t>, un par speciālistu tiks sniegta informācija Būvkomersantu reģistram atbilstoši normatīvo aktu prasībām</w:t>
            </w:r>
            <w:r w:rsidRPr="00800182">
              <w:rPr>
                <w:rFonts w:eastAsia="Calibri"/>
                <w:i/>
                <w:sz w:val="24"/>
                <w:szCs w:val="24"/>
                <w:lang w:val="lv-LV"/>
              </w:rPr>
              <w:t>.</w:t>
            </w:r>
          </w:p>
          <w:p w14:paraId="628687DA" w14:textId="77777777" w:rsidR="0076447C" w:rsidRPr="00800182" w:rsidRDefault="0076447C" w:rsidP="0076447C">
            <w:pPr>
              <w:numPr>
                <w:ilvl w:val="2"/>
                <w:numId w:val="2"/>
              </w:numPr>
              <w:ind w:left="743" w:hanging="709"/>
              <w:contextualSpacing/>
              <w:jc w:val="both"/>
              <w:rPr>
                <w:sz w:val="24"/>
                <w:szCs w:val="24"/>
                <w:lang w:val="lv-LV"/>
              </w:rPr>
            </w:pPr>
            <w:r w:rsidRPr="00800182">
              <w:rPr>
                <w:sz w:val="24"/>
                <w:szCs w:val="24"/>
                <w:lang w:val="lv-LV"/>
              </w:rPr>
              <w:t xml:space="preserve">Gadījumā, ja </w:t>
            </w:r>
            <w:r w:rsidRPr="00800182">
              <w:rPr>
                <w:i/>
                <w:sz w:val="24"/>
                <w:szCs w:val="24"/>
                <w:lang w:val="lv-LV"/>
              </w:rPr>
              <w:t>Būvdarbos iesaistīto inženiertehnisko darbinieku sarakstā</w:t>
            </w:r>
            <w:r w:rsidRPr="00800182">
              <w:rPr>
                <w:sz w:val="24"/>
                <w:szCs w:val="24"/>
                <w:lang w:val="lv-LV"/>
              </w:rPr>
              <w:t xml:space="preserve"> norādītās personas izglītību un profesionālo kvalifikāciju ieguvušas </w:t>
            </w:r>
            <w:r w:rsidRPr="00800182">
              <w:rPr>
                <w:sz w:val="24"/>
                <w:szCs w:val="24"/>
                <w:u w:val="single"/>
                <w:lang w:val="lv-LV"/>
              </w:rPr>
              <w:t>ārvalstīs</w:t>
            </w:r>
            <w:r w:rsidRPr="00800182">
              <w:rPr>
                <w:sz w:val="24"/>
                <w:szCs w:val="24"/>
                <w:lang w:val="lv-LV"/>
              </w:rPr>
              <w:t>, jāiesniedz profesionālās kvalifikācijas atzīšanas apliecība vai kompetentas institūcijas atļauja sniegt īslaicīgus profesionālos pakalpojumus Latvijas Republikā vai dokuments, kas apliecina, ka iesniegta deklarācija atzīšanas institūcijai.</w:t>
            </w:r>
          </w:p>
          <w:p w14:paraId="5E16A4CA" w14:textId="77777777" w:rsidR="0076447C" w:rsidRPr="00800182" w:rsidRDefault="0076447C" w:rsidP="0076447C">
            <w:pPr>
              <w:ind w:left="34"/>
              <w:jc w:val="both"/>
              <w:rPr>
                <w:i/>
                <w:sz w:val="24"/>
                <w:szCs w:val="24"/>
                <w:lang w:val="lv-LV"/>
              </w:rPr>
            </w:pPr>
            <w:r w:rsidRPr="00800182">
              <w:rPr>
                <w:i/>
                <w:sz w:val="24"/>
                <w:szCs w:val="24"/>
                <w:lang w:val="lv-LV"/>
              </w:rPr>
              <w:t>*</w:t>
            </w:r>
            <w:r w:rsidRPr="00800182">
              <w:rPr>
                <w:i/>
                <w:sz w:val="24"/>
                <w:szCs w:val="24"/>
                <w:u w:val="single"/>
                <w:lang w:val="lv-LV"/>
              </w:rPr>
              <w:t>Atbildīgais</w:t>
            </w:r>
            <w:r w:rsidRPr="00800182">
              <w:rPr>
                <w:i/>
                <w:sz w:val="24"/>
                <w:szCs w:val="24"/>
                <w:lang w:val="lv-LV"/>
              </w:rPr>
              <w:t xml:space="preserve"> būvdarbu vadītājs nevar būt pretendenta piesaistītā apakšuzņēmēja darbinieks.</w:t>
            </w:r>
          </w:p>
        </w:tc>
      </w:tr>
      <w:tr w:rsidR="0076447C" w:rsidRPr="00800182" w14:paraId="39255924" w14:textId="77777777" w:rsidTr="001218ED">
        <w:tc>
          <w:tcPr>
            <w:tcW w:w="3402" w:type="dxa"/>
          </w:tcPr>
          <w:p w14:paraId="53C9DCA7" w14:textId="77777777" w:rsidR="0076447C" w:rsidRPr="00800182" w:rsidRDefault="0076447C" w:rsidP="0076447C">
            <w:pPr>
              <w:numPr>
                <w:ilvl w:val="1"/>
                <w:numId w:val="9"/>
              </w:numPr>
              <w:ind w:left="459" w:hanging="425"/>
              <w:contextualSpacing/>
              <w:jc w:val="both"/>
              <w:rPr>
                <w:sz w:val="24"/>
                <w:szCs w:val="24"/>
                <w:lang w:val="lv-LV"/>
              </w:rPr>
            </w:pPr>
            <w:r w:rsidRPr="00800182">
              <w:rPr>
                <w:sz w:val="24"/>
                <w:szCs w:val="24"/>
                <w:lang w:val="lv-LV"/>
              </w:rPr>
              <w:lastRenderedPageBreak/>
              <w:t>Pretendents var balstīties uz citu uzņēmēju iespējām, ja tas ir nepieciešams kvalifikācijas pierādīšanai vai iepirkuma līguma izpildei, neatkarīgi no savstarpējo attiecību tiesiskā rakstura.</w:t>
            </w:r>
          </w:p>
          <w:p w14:paraId="0222DBF2" w14:textId="77777777" w:rsidR="0076447C" w:rsidRPr="00800182" w:rsidRDefault="0076447C" w:rsidP="0076447C">
            <w:pPr>
              <w:ind w:left="459" w:firstLine="284"/>
              <w:contextualSpacing/>
              <w:jc w:val="both"/>
              <w:rPr>
                <w:sz w:val="24"/>
                <w:szCs w:val="24"/>
                <w:lang w:val="lv-LV"/>
              </w:rPr>
            </w:pPr>
            <w:r w:rsidRPr="00800182">
              <w:rPr>
                <w:sz w:val="24"/>
                <w:szCs w:val="24"/>
                <w:lang w:val="lv-LV"/>
              </w:rPr>
              <w:t>Piegādātājs, lai apliecinātu profesionālo pieredzi vai pasūtītāja prasībā, atbilstoša personāla pieejamību, var balstīties uz citu personu iespējām tikai, tad, ja šīs personas veiks darbus, kuru izpildei attiecīgās spējas ir nepieciešamas.</w:t>
            </w:r>
          </w:p>
        </w:tc>
        <w:tc>
          <w:tcPr>
            <w:tcW w:w="5387" w:type="dxa"/>
          </w:tcPr>
          <w:p w14:paraId="0E5C8E43" w14:textId="77777777" w:rsidR="0076447C" w:rsidRPr="00800182" w:rsidRDefault="0076447C" w:rsidP="0076447C">
            <w:pPr>
              <w:numPr>
                <w:ilvl w:val="2"/>
                <w:numId w:val="9"/>
              </w:numPr>
              <w:ind w:left="743" w:hanging="709"/>
              <w:contextualSpacing/>
              <w:jc w:val="both"/>
              <w:rPr>
                <w:i/>
                <w:sz w:val="24"/>
                <w:szCs w:val="24"/>
                <w:lang w:val="lv-LV"/>
              </w:rPr>
            </w:pPr>
            <w:r w:rsidRPr="00800182">
              <w:rPr>
                <w:sz w:val="24"/>
                <w:szCs w:val="24"/>
                <w:lang w:val="lv-LV"/>
              </w:rPr>
              <w:t xml:space="preserve">Pretendents pierāda, ka tā rīcībā būs nepieciešamie resursi, iesniedzot pretendenta un šo uzņēmēju parakstītus apliecinājumus </w:t>
            </w:r>
            <w:r w:rsidRPr="00800182">
              <w:rPr>
                <w:i/>
                <w:sz w:val="24"/>
                <w:szCs w:val="24"/>
                <w:lang w:val="lv-LV"/>
              </w:rPr>
              <w:t>(Pielikums Nr.6)</w:t>
            </w:r>
            <w:r w:rsidRPr="00800182">
              <w:rPr>
                <w:sz w:val="24"/>
                <w:szCs w:val="24"/>
                <w:lang w:val="lv-LV"/>
              </w:rPr>
              <w:t xml:space="preserve"> vai vienošanos par sadarbību un </w:t>
            </w:r>
            <w:r w:rsidRPr="00800182">
              <w:rPr>
                <w:sz w:val="24"/>
                <w:szCs w:val="24"/>
                <w:u w:val="single"/>
                <w:lang w:val="lv-LV"/>
              </w:rPr>
              <w:t>resursu nodošanu</w:t>
            </w:r>
            <w:r w:rsidRPr="00800182">
              <w:rPr>
                <w:sz w:val="24"/>
                <w:szCs w:val="24"/>
                <w:lang w:val="lv-LV"/>
              </w:rPr>
              <w:t xml:space="preserve"> pretendenta </w:t>
            </w:r>
            <w:proofErr w:type="gramStart"/>
            <w:r w:rsidRPr="00800182">
              <w:rPr>
                <w:sz w:val="24"/>
                <w:szCs w:val="24"/>
                <w:lang w:val="lv-LV"/>
              </w:rPr>
              <w:t>rīcībā</w:t>
            </w:r>
            <w:proofErr w:type="gramEnd"/>
            <w:r w:rsidRPr="00800182">
              <w:rPr>
                <w:sz w:val="24"/>
                <w:szCs w:val="24"/>
                <w:lang w:val="lv-LV"/>
              </w:rPr>
              <w:t xml:space="preserve"> konkrētā līguma izpildei. Apliecinājumus vai vienošanās par sadarbību un resursu nodošanu pretendents var aizstāt ar jebkuriem citiem dokumentiem, ar kuriem tas spēj pierādīt, ka nepieciešamie resursi pretendentam būs pieejami un tiks izmantoti līguma izpildes laikā atkarībā no nodoto resursu veida. Dokumentus paraksta personas ar attiecīgā komersanta pārstāvības tiesībām.</w:t>
            </w:r>
          </w:p>
          <w:p w14:paraId="0FCA4E6D" w14:textId="77777777" w:rsidR="0076447C" w:rsidRPr="00800182" w:rsidRDefault="0076447C" w:rsidP="0076447C">
            <w:pPr>
              <w:ind w:left="743"/>
              <w:contextualSpacing/>
              <w:jc w:val="both"/>
              <w:rPr>
                <w:i/>
                <w:sz w:val="24"/>
                <w:szCs w:val="24"/>
                <w:lang w:val="lv-LV"/>
              </w:rPr>
            </w:pPr>
            <w:r w:rsidRPr="00800182">
              <w:rPr>
                <w:sz w:val="24"/>
                <w:szCs w:val="24"/>
                <w:lang w:val="lv-LV"/>
              </w:rPr>
              <w:t xml:space="preserve">     </w:t>
            </w:r>
            <w:r w:rsidRPr="00800182">
              <w:rPr>
                <w:sz w:val="24"/>
                <w:szCs w:val="24"/>
                <w:u w:val="single"/>
                <w:lang w:val="lv-LV"/>
              </w:rPr>
              <w:t xml:space="preserve"> Ārvalsts</w:t>
            </w:r>
            <w:r w:rsidRPr="00800182">
              <w:rPr>
                <w:sz w:val="24"/>
                <w:szCs w:val="24"/>
                <w:lang w:val="lv-LV"/>
              </w:rPr>
              <w:t xml:space="preserve"> komersantu pretendents papildus iesniedz attiecīgās kompetentās institūcijas izsniegtu spēkā esošu izziņu (</w:t>
            </w:r>
            <w:r w:rsidRPr="00800182">
              <w:rPr>
                <w:i/>
                <w:sz w:val="24"/>
                <w:szCs w:val="24"/>
                <w:lang w:val="lv-LV"/>
              </w:rPr>
              <w:t>oriģinālu vai apliecinātu kopiju</w:t>
            </w:r>
            <w:r w:rsidRPr="00800182">
              <w:rPr>
                <w:sz w:val="24"/>
                <w:szCs w:val="24"/>
                <w:lang w:val="lv-LV"/>
              </w:rPr>
              <w:t xml:space="preserve">), kurā ir uzrādīts </w:t>
            </w:r>
            <w:r w:rsidRPr="00800182">
              <w:rPr>
                <w:sz w:val="24"/>
                <w:szCs w:val="24"/>
                <w:lang w:val="lv-LV"/>
              </w:rPr>
              <w:lastRenderedPageBreak/>
              <w:t>komersanta pārstāvis ar pārstāvības tiesībām. Izziņai jābūt izsniegtai ne agrāk kā 6 (sešus) mēnešus pirms piedāvājuma iesniegšanas dienas EIS e-konkursu apakšsistēmā šī Konkursa sadaļā.</w:t>
            </w:r>
          </w:p>
          <w:p w14:paraId="5F2F6AE9" w14:textId="77777777" w:rsidR="0076447C" w:rsidRPr="00800182" w:rsidRDefault="0076447C" w:rsidP="0076447C">
            <w:pPr>
              <w:numPr>
                <w:ilvl w:val="2"/>
                <w:numId w:val="9"/>
              </w:numPr>
              <w:ind w:left="743" w:hanging="709"/>
              <w:contextualSpacing/>
              <w:jc w:val="both"/>
              <w:rPr>
                <w:i/>
                <w:sz w:val="24"/>
                <w:szCs w:val="24"/>
                <w:lang w:val="lv-LV"/>
              </w:rPr>
            </w:pPr>
            <w:r w:rsidRPr="00800182">
              <w:rPr>
                <w:rFonts w:eastAsia="Calibri"/>
                <w:sz w:val="24"/>
                <w:szCs w:val="24"/>
                <w:lang w:val="lv-LV"/>
              </w:rPr>
              <w:t xml:space="preserve">Gadījumā, ja piegādātāju apvienība balstās uz kādu no apvienības biedra iespējām (ja tas ir nepieciešams kvalifikācijas pierādīšanai vai iepirkuma līguma izpildei), tad pretendents iesniedz šī biedra apliecinājumu vai vienošanos par nepieciešamo resursu nodošanu piegādātāju apvienībai (norādot piegādātāju apvienībai nododamo resursu </w:t>
            </w:r>
            <w:proofErr w:type="gramStart"/>
            <w:r w:rsidRPr="00800182">
              <w:rPr>
                <w:rFonts w:eastAsia="Calibri"/>
                <w:sz w:val="24"/>
                <w:szCs w:val="24"/>
                <w:lang w:val="lv-LV"/>
              </w:rPr>
              <w:t>(</w:t>
            </w:r>
            <w:proofErr w:type="gramEnd"/>
            <w:r w:rsidRPr="00800182">
              <w:rPr>
                <w:rFonts w:eastAsia="Calibri"/>
                <w:i/>
                <w:iCs/>
                <w:sz w:val="24"/>
                <w:szCs w:val="24"/>
                <w:lang w:val="lv-LV"/>
              </w:rPr>
              <w:t>speciālistu un/vai tehniskā aprīkojuma,</w:t>
            </w:r>
            <w:r w:rsidRPr="00800182">
              <w:rPr>
                <w:rFonts w:eastAsia="Calibri"/>
                <w:sz w:val="24"/>
                <w:szCs w:val="24"/>
                <w:lang w:val="lv-LV"/>
              </w:rPr>
              <w:t>) aprakstu). Ja starp piegādātāju apvienību ir noslēgts līgums par sadarbību iepirkuma priekšmeta īstenošanai (nolikuma 8.2.3. apakšpunkts), tad šī informācija ir jāiekļauj šajā līgumā</w:t>
            </w:r>
            <w:r w:rsidRPr="00800182">
              <w:rPr>
                <w:sz w:val="24"/>
                <w:szCs w:val="24"/>
                <w:lang w:val="lv-LV"/>
              </w:rPr>
              <w:t>.</w:t>
            </w:r>
          </w:p>
        </w:tc>
      </w:tr>
      <w:tr w:rsidR="0076447C" w:rsidRPr="00800182" w14:paraId="2A4ABBB6" w14:textId="77777777" w:rsidTr="001218ED">
        <w:trPr>
          <w:trHeight w:val="1124"/>
        </w:trPr>
        <w:tc>
          <w:tcPr>
            <w:tcW w:w="3402" w:type="dxa"/>
          </w:tcPr>
          <w:p w14:paraId="68D99484" w14:textId="77777777" w:rsidR="0076447C" w:rsidRPr="00800182" w:rsidRDefault="0076447C" w:rsidP="0076447C">
            <w:pPr>
              <w:numPr>
                <w:ilvl w:val="1"/>
                <w:numId w:val="9"/>
              </w:numPr>
              <w:ind w:left="459" w:hanging="425"/>
              <w:contextualSpacing/>
              <w:jc w:val="both"/>
              <w:rPr>
                <w:sz w:val="24"/>
                <w:szCs w:val="24"/>
                <w:lang w:val="lv-LV"/>
              </w:rPr>
            </w:pPr>
            <w:r w:rsidRPr="00800182">
              <w:rPr>
                <w:rFonts w:eastAsia="Calibri"/>
                <w:bCs/>
                <w:sz w:val="24"/>
                <w:szCs w:val="24"/>
                <w:lang w:val="lv-LV"/>
              </w:rPr>
              <w:lastRenderedPageBreak/>
              <w:t>Pretendentam jānorāda visas tās iepirkuma daļas, kuras nodos izpildei apakšuzņēmējam*, kā arī visus paredzamos apakšuzņēmējus.</w:t>
            </w:r>
          </w:p>
          <w:p w14:paraId="7E236F01" w14:textId="77777777" w:rsidR="0076447C" w:rsidRPr="00800182" w:rsidRDefault="0076447C" w:rsidP="0076447C">
            <w:pPr>
              <w:tabs>
                <w:tab w:val="num" w:pos="459"/>
              </w:tabs>
              <w:ind w:left="459"/>
              <w:contextualSpacing/>
              <w:jc w:val="both"/>
              <w:rPr>
                <w:sz w:val="24"/>
                <w:szCs w:val="24"/>
                <w:lang w:val="lv-LV"/>
              </w:rPr>
            </w:pPr>
            <w:r w:rsidRPr="00800182">
              <w:rPr>
                <w:rFonts w:eastAsia="Calibri"/>
                <w:bCs/>
                <w:sz w:val="24"/>
                <w:szCs w:val="24"/>
                <w:lang w:val="lv-LV"/>
              </w:rPr>
              <w:t xml:space="preserve">      *</w:t>
            </w:r>
            <w:r w:rsidRPr="00800182">
              <w:rPr>
                <w:rFonts w:eastAsia="Calibri"/>
                <w:bCs/>
                <w:i/>
                <w:sz w:val="24"/>
                <w:szCs w:val="24"/>
                <w:lang w:val="lv-LV"/>
              </w:rPr>
              <w:t xml:space="preserve">Ar </w:t>
            </w:r>
            <w:r w:rsidRPr="00800182">
              <w:rPr>
                <w:rFonts w:eastAsia="Calibri"/>
                <w:i/>
                <w:sz w:val="24"/>
                <w:szCs w:val="24"/>
                <w:lang w:val="lv-LV"/>
              </w:rPr>
              <w:t>apakšuzņēmēju ir saprotama pretendenta nolīgta persona vai savukārt tās nolīgta persona, kura veic būvdarbus vai sniedz pakalpojumus iepirkuma līguma izpildei</w:t>
            </w:r>
            <w:r w:rsidRPr="00800182">
              <w:rPr>
                <w:rFonts w:eastAsia="Calibri"/>
                <w:sz w:val="24"/>
                <w:szCs w:val="24"/>
                <w:lang w:val="lv-LV"/>
              </w:rPr>
              <w:t>.</w:t>
            </w:r>
          </w:p>
        </w:tc>
        <w:tc>
          <w:tcPr>
            <w:tcW w:w="5387" w:type="dxa"/>
          </w:tcPr>
          <w:p w14:paraId="30667E83" w14:textId="77777777" w:rsidR="0076447C" w:rsidRPr="00800182" w:rsidRDefault="0076447C" w:rsidP="0076447C">
            <w:pPr>
              <w:numPr>
                <w:ilvl w:val="2"/>
                <w:numId w:val="9"/>
              </w:numPr>
              <w:ind w:left="743" w:hanging="709"/>
              <w:contextualSpacing/>
              <w:jc w:val="both"/>
              <w:rPr>
                <w:sz w:val="24"/>
                <w:szCs w:val="24"/>
                <w:lang w:val="lv-LV"/>
              </w:rPr>
            </w:pPr>
            <w:r w:rsidRPr="00800182">
              <w:rPr>
                <w:sz w:val="24"/>
                <w:szCs w:val="24"/>
                <w:lang w:val="lv-LV"/>
              </w:rPr>
              <w:t>Apakšuzņēmēju saraksts (</w:t>
            </w:r>
            <w:r w:rsidRPr="00800182">
              <w:rPr>
                <w:i/>
                <w:sz w:val="24"/>
                <w:szCs w:val="24"/>
                <w:lang w:val="lv-LV"/>
              </w:rPr>
              <w:t>Pielikums Nr.8</w:t>
            </w:r>
            <w:r w:rsidRPr="00800182">
              <w:rPr>
                <w:sz w:val="24"/>
                <w:szCs w:val="24"/>
                <w:lang w:val="lv-LV"/>
              </w:rPr>
              <w:t>) ar norādi, kādus būvdarbus katrs norādītais apakšuzņēmējs veiks.</w:t>
            </w:r>
          </w:p>
          <w:p w14:paraId="671038E3" w14:textId="77777777" w:rsidR="0076447C" w:rsidRPr="00800182" w:rsidRDefault="0076447C" w:rsidP="0076447C">
            <w:pPr>
              <w:numPr>
                <w:ilvl w:val="2"/>
                <w:numId w:val="9"/>
              </w:numPr>
              <w:ind w:left="743" w:hanging="709"/>
              <w:contextualSpacing/>
              <w:jc w:val="both"/>
              <w:rPr>
                <w:sz w:val="24"/>
                <w:szCs w:val="24"/>
                <w:lang w:val="lv-LV"/>
              </w:rPr>
            </w:pPr>
            <w:r w:rsidRPr="00800182">
              <w:rPr>
                <w:sz w:val="24"/>
                <w:szCs w:val="24"/>
                <w:lang w:val="lv-LV"/>
              </w:rPr>
              <w:t>Apliecinājums</w:t>
            </w:r>
            <w:r w:rsidRPr="00800182">
              <w:rPr>
                <w:i/>
                <w:sz w:val="24"/>
                <w:szCs w:val="24"/>
                <w:lang w:val="lv-LV"/>
              </w:rPr>
              <w:t xml:space="preserve"> </w:t>
            </w:r>
            <w:r w:rsidRPr="00800182">
              <w:rPr>
                <w:sz w:val="24"/>
                <w:szCs w:val="24"/>
                <w:lang w:val="lv-LV"/>
              </w:rPr>
              <w:t>(</w:t>
            </w:r>
            <w:r w:rsidRPr="00800182">
              <w:rPr>
                <w:i/>
                <w:sz w:val="24"/>
                <w:szCs w:val="24"/>
                <w:lang w:val="lv-LV"/>
              </w:rPr>
              <w:t>Pielikums Nr.6)</w:t>
            </w:r>
            <w:r w:rsidRPr="00800182">
              <w:rPr>
                <w:sz w:val="24"/>
                <w:szCs w:val="24"/>
                <w:lang w:val="lv-LV"/>
              </w:rPr>
              <w:t xml:space="preserve">, kas apliecina katra apakšuzņēmēja gatavību veikt darbus iepirkuma līguma ietvaros. Apliecinājums jāparaksta apakšuzņēmēja pārstāvim ar pārstāvības tiesībām vai tā pilnvarotai personai. Gadījumā, ja apliecinājumu paraksta pilnvarota persona, jāiesniedz </w:t>
            </w:r>
            <w:proofErr w:type="gramStart"/>
            <w:r w:rsidRPr="00800182">
              <w:rPr>
                <w:sz w:val="24"/>
                <w:szCs w:val="24"/>
                <w:lang w:val="lv-LV"/>
              </w:rPr>
              <w:t>personas ar pārstāvības tiesībām izsniegta</w:t>
            </w:r>
            <w:proofErr w:type="gramEnd"/>
            <w:r w:rsidRPr="00800182">
              <w:rPr>
                <w:sz w:val="24"/>
                <w:szCs w:val="24"/>
                <w:lang w:val="lv-LV"/>
              </w:rPr>
              <w:t xml:space="preserve"> pilnvara (</w:t>
            </w:r>
            <w:r w:rsidRPr="00800182">
              <w:rPr>
                <w:i/>
                <w:sz w:val="24"/>
                <w:szCs w:val="24"/>
                <w:lang w:val="lv-LV"/>
              </w:rPr>
              <w:t>oriģināls vai apliecināta kopija</w:t>
            </w:r>
            <w:r w:rsidRPr="00800182">
              <w:rPr>
                <w:sz w:val="24"/>
                <w:szCs w:val="24"/>
                <w:lang w:val="lv-LV"/>
              </w:rPr>
              <w:t xml:space="preserve">) citai personai parakstīt apliecinājumu. </w:t>
            </w:r>
          </w:p>
          <w:p w14:paraId="74633960" w14:textId="77777777" w:rsidR="0076447C" w:rsidRPr="00800182" w:rsidRDefault="0076447C" w:rsidP="0076447C">
            <w:pPr>
              <w:ind w:left="743"/>
              <w:contextualSpacing/>
              <w:jc w:val="both"/>
              <w:rPr>
                <w:sz w:val="24"/>
                <w:szCs w:val="24"/>
                <w:lang w:val="lv-LV"/>
              </w:rPr>
            </w:pPr>
            <w:r w:rsidRPr="00800182">
              <w:rPr>
                <w:sz w:val="24"/>
                <w:szCs w:val="24"/>
                <w:lang w:val="lv-LV"/>
              </w:rPr>
              <w:t xml:space="preserve">        Par </w:t>
            </w:r>
            <w:r w:rsidRPr="00800182">
              <w:rPr>
                <w:sz w:val="24"/>
                <w:szCs w:val="24"/>
                <w:u w:val="single"/>
                <w:lang w:val="lv-LV"/>
              </w:rPr>
              <w:t>ārvalsts</w:t>
            </w:r>
            <w:r w:rsidRPr="00800182">
              <w:rPr>
                <w:sz w:val="24"/>
                <w:szCs w:val="24"/>
                <w:lang w:val="lv-LV"/>
              </w:rPr>
              <w:t xml:space="preserve"> apakšuzņēmēju pretendents iesniedz attiecīgās kompetentās institūcijas izsniegtu spēkā esošu izziņu (</w:t>
            </w:r>
            <w:r w:rsidRPr="00800182">
              <w:rPr>
                <w:i/>
                <w:sz w:val="24"/>
                <w:szCs w:val="24"/>
                <w:lang w:val="lv-LV"/>
              </w:rPr>
              <w:t>oriģinālu vai apliecinātu kopiju</w:t>
            </w:r>
            <w:r w:rsidRPr="00800182">
              <w:rPr>
                <w:sz w:val="24"/>
                <w:szCs w:val="24"/>
                <w:lang w:val="lv-LV"/>
              </w:rPr>
              <w:t>), kurā ir uzrādīts apakšuzņēmēja pārstāvis ar pārstāvības tiesībām. Izziņai jābūt izsniegtai ne agrāk kā 6 (sešus) mēnešus pirms piedāvājuma iesniegšanas dienas EIS e-konkursu apakšsistēmā šī Konkursa sadaļā.</w:t>
            </w:r>
          </w:p>
          <w:p w14:paraId="1D9CFAB5" w14:textId="77777777" w:rsidR="0076447C" w:rsidRPr="00800182" w:rsidRDefault="0076447C" w:rsidP="0076447C">
            <w:pPr>
              <w:numPr>
                <w:ilvl w:val="2"/>
                <w:numId w:val="9"/>
              </w:numPr>
              <w:ind w:left="743" w:hanging="709"/>
              <w:contextualSpacing/>
              <w:jc w:val="both"/>
              <w:rPr>
                <w:sz w:val="24"/>
                <w:szCs w:val="24"/>
                <w:lang w:val="lv-LV"/>
              </w:rPr>
            </w:pPr>
            <w:r w:rsidRPr="00800182">
              <w:rPr>
                <w:sz w:val="24"/>
                <w:szCs w:val="24"/>
                <w:lang w:val="lv-LV"/>
              </w:rPr>
              <w:t>Apakšuzņēmēju sarakstā norāda arī tos apakšuzņēmējus, uz kuru iespējām pretendents balstās, ja tas ir nepieciešams kvalifikācijas pierādīšanai vai iepirkuma līguma izpildei (nolikuma 8.4. apakšpunkts).</w:t>
            </w:r>
          </w:p>
        </w:tc>
      </w:tr>
      <w:tr w:rsidR="0076447C" w:rsidRPr="00800182" w14:paraId="411C5391" w14:textId="77777777" w:rsidTr="001218ED">
        <w:trPr>
          <w:trHeight w:val="1765"/>
        </w:trPr>
        <w:tc>
          <w:tcPr>
            <w:tcW w:w="3402" w:type="dxa"/>
          </w:tcPr>
          <w:p w14:paraId="100FF350" w14:textId="77777777" w:rsidR="0076447C" w:rsidRPr="00800182" w:rsidRDefault="0076447C" w:rsidP="0076447C">
            <w:pPr>
              <w:numPr>
                <w:ilvl w:val="1"/>
                <w:numId w:val="9"/>
              </w:numPr>
              <w:ind w:left="459" w:hanging="425"/>
              <w:contextualSpacing/>
              <w:jc w:val="both"/>
              <w:rPr>
                <w:rFonts w:eastAsia="Calibri"/>
                <w:bCs/>
                <w:sz w:val="24"/>
                <w:szCs w:val="24"/>
                <w:lang w:val="lv-LV"/>
              </w:rPr>
            </w:pPr>
            <w:r w:rsidRPr="00800182">
              <w:rPr>
                <w:rFonts w:eastAsia="Calibri"/>
                <w:bCs/>
                <w:sz w:val="24"/>
                <w:szCs w:val="24"/>
                <w:lang w:val="lv-LV"/>
              </w:rPr>
              <w:lastRenderedPageBreak/>
              <w:t>Pretendents – piegādātāju apvienība norāda katras apvienības biedra veicamo darbu aprakstu un apjomu iepirkuma priekšmeta īstenošanai</w:t>
            </w:r>
          </w:p>
        </w:tc>
        <w:tc>
          <w:tcPr>
            <w:tcW w:w="5387" w:type="dxa"/>
          </w:tcPr>
          <w:p w14:paraId="4EF5EE65" w14:textId="77777777" w:rsidR="0076447C" w:rsidRPr="00800182" w:rsidRDefault="0076447C" w:rsidP="0076447C">
            <w:pPr>
              <w:numPr>
                <w:ilvl w:val="2"/>
                <w:numId w:val="9"/>
              </w:numPr>
              <w:ind w:left="743" w:hanging="709"/>
              <w:contextualSpacing/>
              <w:jc w:val="both"/>
              <w:rPr>
                <w:sz w:val="24"/>
                <w:szCs w:val="24"/>
                <w:lang w:val="lv-LV"/>
              </w:rPr>
            </w:pPr>
            <w:r w:rsidRPr="00800182">
              <w:rPr>
                <w:sz w:val="24"/>
                <w:szCs w:val="24"/>
                <w:lang w:val="lv-LV"/>
              </w:rPr>
              <w:t>Komercreģistrā reģistrēta piegādātāju apvienība iesniedz apliecinājuma formā katra apvienības biedra veicamo darbu aprakstu un norāda katra biedra veicamo darbu apjomu.</w:t>
            </w:r>
          </w:p>
          <w:p w14:paraId="4BC78A95" w14:textId="77777777" w:rsidR="0076447C" w:rsidRPr="00800182" w:rsidRDefault="0076447C" w:rsidP="0076447C">
            <w:pPr>
              <w:numPr>
                <w:ilvl w:val="2"/>
                <w:numId w:val="9"/>
              </w:numPr>
              <w:ind w:left="743" w:hanging="709"/>
              <w:contextualSpacing/>
              <w:jc w:val="both"/>
              <w:rPr>
                <w:sz w:val="24"/>
                <w:szCs w:val="24"/>
                <w:lang w:val="lv-LV"/>
              </w:rPr>
            </w:pPr>
            <w:r w:rsidRPr="00800182">
              <w:rPr>
                <w:sz w:val="24"/>
                <w:szCs w:val="24"/>
                <w:lang w:val="lv-LV"/>
              </w:rPr>
              <w:t>Komercreģistrā nereģistrēta piegādātāju apvienība minēto informāciju norāda līgumā par sadarbību (nolikuma 8.2.3. apakšpunkts).</w:t>
            </w:r>
          </w:p>
        </w:tc>
      </w:tr>
      <w:tr w:rsidR="0076447C" w:rsidRPr="00800182" w14:paraId="29DD4F18" w14:textId="77777777" w:rsidTr="001218ED">
        <w:tc>
          <w:tcPr>
            <w:tcW w:w="3402" w:type="dxa"/>
          </w:tcPr>
          <w:p w14:paraId="76BEA88E" w14:textId="77777777" w:rsidR="0076447C" w:rsidRPr="00DE430D" w:rsidRDefault="0076447C" w:rsidP="0076447C">
            <w:pPr>
              <w:numPr>
                <w:ilvl w:val="1"/>
                <w:numId w:val="9"/>
              </w:numPr>
              <w:tabs>
                <w:tab w:val="num" w:pos="792"/>
              </w:tabs>
              <w:ind w:left="459" w:hanging="425"/>
              <w:contextualSpacing/>
              <w:jc w:val="both"/>
              <w:rPr>
                <w:rFonts w:eastAsia="Calibri"/>
                <w:bCs/>
                <w:sz w:val="24"/>
                <w:szCs w:val="24"/>
                <w:lang w:val="lv-LV"/>
              </w:rPr>
            </w:pPr>
            <w:r w:rsidRPr="00DE430D">
              <w:rPr>
                <w:rFonts w:eastAsia="Calibri"/>
                <w:bCs/>
                <w:sz w:val="24"/>
                <w:szCs w:val="24"/>
                <w:lang w:val="lv-LV"/>
              </w:rPr>
              <w:t>Gadījumā, ja būvdarbus veiks vairāki atsevišķu būvdarbu veicēji, tad, neatkarīgi no statusa, kādā tie tiks iesaistīti līguma izpildē (apakšuzņēmēji, personu apvienības biedri u.c.), pretendentam jānodrošina darba aizsardzības koordinators.</w:t>
            </w:r>
          </w:p>
        </w:tc>
        <w:tc>
          <w:tcPr>
            <w:tcW w:w="5387" w:type="dxa"/>
          </w:tcPr>
          <w:p w14:paraId="0B554959" w14:textId="77777777" w:rsidR="0076447C" w:rsidRPr="00DE430D" w:rsidRDefault="0076447C" w:rsidP="0076447C">
            <w:pPr>
              <w:numPr>
                <w:ilvl w:val="2"/>
                <w:numId w:val="9"/>
              </w:numPr>
              <w:ind w:left="743" w:hanging="709"/>
              <w:contextualSpacing/>
              <w:jc w:val="both"/>
              <w:rPr>
                <w:i/>
                <w:sz w:val="24"/>
                <w:szCs w:val="24"/>
                <w:lang w:val="lv-LV"/>
              </w:rPr>
            </w:pPr>
            <w:r w:rsidRPr="00DE430D">
              <w:rPr>
                <w:sz w:val="24"/>
                <w:szCs w:val="24"/>
                <w:lang w:val="lv-LV"/>
              </w:rPr>
              <w:t>Saraksts (oriģināls), kurā norādītas personas, kas līguma izpildes gaitā saskaņā ar Ministru kabineta 2003. gada 25. februāra noteikumiem Nr. 92 “Darba aizsardzības prasības, veicot būvdarbus” un citiem normatīvajiem aktiem veiks darba aizsardzības koordinatora pienākumus, kā arī šo personu kvalifikāciju apliecinošu dokumentu kopijas:</w:t>
            </w:r>
          </w:p>
          <w:p w14:paraId="61EB9540" w14:textId="77777777" w:rsidR="0076447C" w:rsidRPr="00DE430D" w:rsidRDefault="0076447C" w:rsidP="0076447C">
            <w:pPr>
              <w:numPr>
                <w:ilvl w:val="3"/>
                <w:numId w:val="9"/>
              </w:numPr>
              <w:ind w:left="1735" w:hanging="992"/>
              <w:contextualSpacing/>
              <w:jc w:val="both"/>
              <w:rPr>
                <w:i/>
                <w:sz w:val="24"/>
                <w:szCs w:val="24"/>
                <w:lang w:val="lv-LV"/>
              </w:rPr>
            </w:pPr>
            <w:r w:rsidRPr="00DE430D">
              <w:rPr>
                <w:kern w:val="1"/>
                <w:sz w:val="24"/>
                <w:szCs w:val="24"/>
                <w:lang w:val="lv-LV"/>
              </w:rPr>
              <w:t>fiziskām personām jāiesniedz:</w:t>
            </w:r>
          </w:p>
          <w:p w14:paraId="25C9A1C0" w14:textId="77777777" w:rsidR="0076447C" w:rsidRPr="00DE430D" w:rsidRDefault="0076447C" w:rsidP="0076447C">
            <w:pPr>
              <w:numPr>
                <w:ilvl w:val="4"/>
                <w:numId w:val="6"/>
              </w:numPr>
              <w:ind w:left="1345" w:hanging="1134"/>
              <w:contextualSpacing/>
              <w:jc w:val="both"/>
              <w:rPr>
                <w:kern w:val="1"/>
                <w:sz w:val="24"/>
                <w:szCs w:val="24"/>
                <w:lang w:val="lv-LV"/>
              </w:rPr>
            </w:pPr>
            <w:r w:rsidRPr="00DE430D">
              <w:rPr>
                <w:kern w:val="1"/>
                <w:sz w:val="24"/>
                <w:szCs w:val="24"/>
                <w:lang w:val="lv-LV"/>
              </w:rPr>
              <w:t xml:space="preserve">būvprakses sertifikāts būvdarbu vadīšanas vai būvuzraudzības jomā </w:t>
            </w:r>
            <w:r w:rsidRPr="00DE430D">
              <w:rPr>
                <w:kern w:val="1"/>
                <w:sz w:val="24"/>
                <w:szCs w:val="24"/>
                <w:u w:val="single"/>
                <w:lang w:val="lv-LV"/>
              </w:rPr>
              <w:t>un vismaz vienu no šiem dokumentiem</w:t>
            </w:r>
            <w:r w:rsidRPr="00DE430D">
              <w:rPr>
                <w:kern w:val="1"/>
                <w:sz w:val="24"/>
                <w:szCs w:val="24"/>
                <w:lang w:val="lv-LV"/>
              </w:rPr>
              <w:t>:</w:t>
            </w:r>
          </w:p>
          <w:p w14:paraId="434F1300" w14:textId="77777777" w:rsidR="0076447C" w:rsidRPr="00DE430D" w:rsidRDefault="0076447C" w:rsidP="0076447C">
            <w:pPr>
              <w:numPr>
                <w:ilvl w:val="0"/>
                <w:numId w:val="5"/>
              </w:numPr>
              <w:ind w:left="1345" w:hanging="567"/>
              <w:contextualSpacing/>
              <w:jc w:val="both"/>
              <w:rPr>
                <w:kern w:val="1"/>
                <w:sz w:val="24"/>
                <w:szCs w:val="24"/>
                <w:lang w:val="lv-LV"/>
              </w:rPr>
            </w:pPr>
            <w:r w:rsidRPr="00DE430D">
              <w:rPr>
                <w:kern w:val="1"/>
                <w:sz w:val="24"/>
                <w:szCs w:val="24"/>
                <w:lang w:val="lv-LV"/>
              </w:rPr>
              <w:t>dokuments, kas apliecina, ka persona ir apguvusi pamatlīmeņa zināšanas darba aizsardzībā (teoriju sadaļu) un specializētās darba aizsardzības zināšanas būvniecībā;</w:t>
            </w:r>
          </w:p>
          <w:p w14:paraId="4B98AF15" w14:textId="77777777" w:rsidR="0076447C" w:rsidRPr="00DE430D" w:rsidRDefault="0076447C" w:rsidP="0076447C">
            <w:pPr>
              <w:numPr>
                <w:ilvl w:val="0"/>
                <w:numId w:val="5"/>
              </w:numPr>
              <w:ind w:left="1345" w:hanging="567"/>
              <w:contextualSpacing/>
              <w:jc w:val="both"/>
              <w:rPr>
                <w:kern w:val="1"/>
                <w:sz w:val="24"/>
                <w:szCs w:val="24"/>
                <w:lang w:val="lv-LV"/>
              </w:rPr>
            </w:pPr>
            <w:r w:rsidRPr="00DE430D">
              <w:rPr>
                <w:kern w:val="1"/>
                <w:sz w:val="24"/>
                <w:szCs w:val="24"/>
                <w:lang w:val="lv-LV"/>
              </w:rPr>
              <w:t>dokuments, kas apliecina, ka persona ir ieguvusi pirmā līmeņa profesionālo augstāko izglītību darba aizsardzības jomā;</w:t>
            </w:r>
          </w:p>
          <w:p w14:paraId="3B81886E" w14:textId="77777777" w:rsidR="0076447C" w:rsidRPr="00DE430D" w:rsidRDefault="0076447C" w:rsidP="0076447C">
            <w:pPr>
              <w:ind w:left="1345" w:hanging="142"/>
              <w:contextualSpacing/>
              <w:jc w:val="both"/>
              <w:rPr>
                <w:i/>
                <w:sz w:val="24"/>
                <w:szCs w:val="24"/>
                <w:lang w:val="lv-LV"/>
              </w:rPr>
            </w:pPr>
            <w:r w:rsidRPr="00DE430D">
              <w:rPr>
                <w:i/>
                <w:sz w:val="24"/>
                <w:szCs w:val="24"/>
                <w:u w:val="single"/>
                <w:lang w:val="lv-LV"/>
              </w:rPr>
              <w:t>vai</w:t>
            </w:r>
          </w:p>
          <w:p w14:paraId="735BA898" w14:textId="77777777" w:rsidR="0076447C" w:rsidRPr="00DE430D" w:rsidRDefault="0076447C" w:rsidP="0076447C">
            <w:pPr>
              <w:numPr>
                <w:ilvl w:val="4"/>
                <w:numId w:val="6"/>
              </w:numPr>
              <w:ind w:left="1345" w:hanging="1134"/>
              <w:contextualSpacing/>
              <w:jc w:val="both"/>
              <w:rPr>
                <w:i/>
                <w:sz w:val="24"/>
                <w:szCs w:val="24"/>
                <w:lang w:val="lv-LV"/>
              </w:rPr>
            </w:pPr>
            <w:r w:rsidRPr="00DE430D">
              <w:rPr>
                <w:kern w:val="1"/>
                <w:sz w:val="24"/>
                <w:szCs w:val="24"/>
                <w:lang w:val="lv-LV"/>
              </w:rPr>
              <w:t>dokuments, kas apliecina, ka persona ir ieguvusi otrā līmeņa profesionālo augstāko izglītību darba aizsardzības jomā.</w:t>
            </w:r>
          </w:p>
          <w:p w14:paraId="1E5FB7BF" w14:textId="77777777" w:rsidR="0076447C" w:rsidRPr="00DE430D" w:rsidRDefault="0076447C" w:rsidP="0076447C">
            <w:pPr>
              <w:numPr>
                <w:ilvl w:val="2"/>
                <w:numId w:val="9"/>
              </w:numPr>
              <w:ind w:left="743" w:hanging="709"/>
              <w:contextualSpacing/>
              <w:jc w:val="both"/>
              <w:rPr>
                <w:i/>
                <w:sz w:val="24"/>
                <w:szCs w:val="24"/>
                <w:lang w:val="lv-LV"/>
              </w:rPr>
            </w:pPr>
            <w:r w:rsidRPr="00DE430D">
              <w:rPr>
                <w:kern w:val="1"/>
                <w:sz w:val="24"/>
                <w:szCs w:val="24"/>
                <w:lang w:val="lv-LV"/>
              </w:rPr>
              <w:t>Ja pretendents piesaista juridisko personu, tad papildus jāiesniedz spēkā esošie dokumenti, kas apliecina juridiskās personas gatavību veikt darba aizsardzības koordinatora funkcijas šajā objektā (</w:t>
            </w:r>
            <w:r w:rsidRPr="00DE430D">
              <w:rPr>
                <w:i/>
                <w:kern w:val="1"/>
                <w:sz w:val="24"/>
                <w:szCs w:val="24"/>
                <w:lang w:val="lv-LV"/>
              </w:rPr>
              <w:t>apliecinātā sadarbības līguma kopija vai piekrišanas raksta oriģināls</w:t>
            </w:r>
            <w:r w:rsidRPr="00DE430D">
              <w:rPr>
                <w:kern w:val="1"/>
                <w:sz w:val="24"/>
                <w:szCs w:val="24"/>
                <w:lang w:val="lv-LV"/>
              </w:rPr>
              <w:t>). Minētie dokumenti ir jāparaksta personai ar pārstāvības tiesībām. Ja pārstāvības tiesības nav nostiprinātas Latvijas Republikas Uzņēmuma reģistrā, tad jāiesniedz pilnvara (</w:t>
            </w:r>
            <w:r w:rsidRPr="00DE430D">
              <w:rPr>
                <w:i/>
                <w:kern w:val="1"/>
                <w:sz w:val="24"/>
                <w:szCs w:val="24"/>
                <w:lang w:val="lv-LV"/>
              </w:rPr>
              <w:t>oriģināls vai apliecināta kopija</w:t>
            </w:r>
            <w:r w:rsidRPr="00DE430D">
              <w:rPr>
                <w:kern w:val="1"/>
                <w:sz w:val="24"/>
                <w:szCs w:val="24"/>
                <w:lang w:val="lv-LV"/>
              </w:rPr>
              <w:t>) šai personai parakstīt minētos dokumentus.</w:t>
            </w:r>
          </w:p>
          <w:p w14:paraId="5918DCD9" w14:textId="77777777" w:rsidR="0076447C" w:rsidRPr="00DE430D" w:rsidRDefault="0076447C" w:rsidP="0076447C">
            <w:pPr>
              <w:numPr>
                <w:ilvl w:val="2"/>
                <w:numId w:val="9"/>
              </w:numPr>
              <w:ind w:left="743" w:hanging="709"/>
              <w:contextualSpacing/>
              <w:jc w:val="both"/>
              <w:rPr>
                <w:i/>
                <w:sz w:val="24"/>
                <w:szCs w:val="24"/>
                <w:lang w:val="lv-LV"/>
              </w:rPr>
            </w:pPr>
            <w:r w:rsidRPr="00DE430D">
              <w:rPr>
                <w:bCs/>
                <w:sz w:val="24"/>
                <w:szCs w:val="24"/>
                <w:lang w:val="lv-LV"/>
              </w:rPr>
              <w:t xml:space="preserve">Gadījumā ja nolikuma 8.7. apakšpunktā prasītās personas būvdarbu vadīšanas vai būvuzraudzības jomā izglītību un profesionālo kvalifikāciju ieguvušas </w:t>
            </w:r>
            <w:r w:rsidRPr="00DE430D">
              <w:rPr>
                <w:bCs/>
                <w:sz w:val="24"/>
                <w:szCs w:val="24"/>
                <w:u w:val="single"/>
                <w:lang w:val="lv-LV"/>
              </w:rPr>
              <w:t>ārvalstīs</w:t>
            </w:r>
            <w:r w:rsidRPr="00DE430D">
              <w:rPr>
                <w:bCs/>
                <w:sz w:val="24"/>
                <w:szCs w:val="24"/>
                <w:lang w:val="lv-LV"/>
              </w:rPr>
              <w:t xml:space="preserve"> un tām nav Latvijas Republikā izsniegta būvprakses sertifikāta, tad pretendentam tā vietā jāiesniedz profesionālās kvalifikācijas </w:t>
            </w:r>
            <w:r w:rsidRPr="00DE430D">
              <w:rPr>
                <w:bCs/>
                <w:sz w:val="24"/>
                <w:szCs w:val="24"/>
                <w:lang w:val="lv-LV"/>
              </w:rPr>
              <w:lastRenderedPageBreak/>
              <w:t>atzīšanas apliecība vai kompetentas institūcijas atļauja sniegt īslaicīgus profesionālos pakalpojumus Latvijas Republikā, vai dokuments, kas apliecina, ka iesniegta deklarācija atzīšanas institūcijai.</w:t>
            </w:r>
          </w:p>
        </w:tc>
      </w:tr>
      <w:tr w:rsidR="0076447C" w:rsidRPr="00800182" w14:paraId="483F5C28" w14:textId="77777777" w:rsidTr="001218ED">
        <w:tc>
          <w:tcPr>
            <w:tcW w:w="3402" w:type="dxa"/>
          </w:tcPr>
          <w:p w14:paraId="2A301287" w14:textId="77777777" w:rsidR="0076447C" w:rsidRPr="00800182" w:rsidRDefault="0076447C" w:rsidP="0076447C">
            <w:pPr>
              <w:numPr>
                <w:ilvl w:val="1"/>
                <w:numId w:val="10"/>
              </w:numPr>
              <w:spacing w:after="200"/>
              <w:ind w:left="481" w:hanging="481"/>
              <w:contextualSpacing/>
              <w:jc w:val="both"/>
              <w:rPr>
                <w:sz w:val="24"/>
                <w:szCs w:val="24"/>
                <w:lang w:val="lv-LV"/>
              </w:rPr>
            </w:pPr>
            <w:r w:rsidRPr="00800182">
              <w:rPr>
                <w:sz w:val="24"/>
                <w:szCs w:val="24"/>
                <w:lang w:val="lv-LV"/>
              </w:rPr>
              <w:lastRenderedPageBreak/>
              <w:t>Pretendentam jāapliecina starptautisko un nacionālo sankciju, kā arī būtisku finanšu tirgus intereses ietekmējošo Eiropas Savienības vai, Ziemeļatlantijas līguma organizācijas dalībvalsts sankciju ievērošanu.</w:t>
            </w:r>
          </w:p>
          <w:p w14:paraId="11439179" w14:textId="77777777" w:rsidR="0076447C" w:rsidRPr="00800182" w:rsidRDefault="0076447C" w:rsidP="0076447C">
            <w:pPr>
              <w:ind w:left="432"/>
              <w:contextualSpacing/>
              <w:jc w:val="both"/>
              <w:rPr>
                <w:rFonts w:eastAsia="Calibri"/>
                <w:sz w:val="24"/>
                <w:szCs w:val="24"/>
                <w:lang w:val="lv-LV"/>
              </w:rPr>
            </w:pPr>
            <w:r w:rsidRPr="00800182">
              <w:rPr>
                <w:rFonts w:eastAsia="Calibri"/>
                <w:i/>
                <w:sz w:val="24"/>
                <w:szCs w:val="24"/>
                <w:lang w:val="lv-LV"/>
              </w:rPr>
              <w:t xml:space="preserve">      Ja piedāvājumu iesniedz piegādātāju apvienība, tad apliecinājums jāiesniedz katram piegādātāju apvienības biedram</w:t>
            </w:r>
            <w:r w:rsidRPr="00800182">
              <w:rPr>
                <w:rFonts w:eastAsia="Calibri"/>
                <w:sz w:val="24"/>
                <w:szCs w:val="24"/>
                <w:lang w:val="lv-LV"/>
              </w:rPr>
              <w:t>.</w:t>
            </w:r>
          </w:p>
        </w:tc>
        <w:tc>
          <w:tcPr>
            <w:tcW w:w="5387" w:type="dxa"/>
          </w:tcPr>
          <w:p w14:paraId="68308CEC" w14:textId="77777777" w:rsidR="0076447C" w:rsidRPr="00800182" w:rsidRDefault="0076447C" w:rsidP="0076447C">
            <w:pPr>
              <w:widowControl w:val="0"/>
              <w:numPr>
                <w:ilvl w:val="2"/>
                <w:numId w:val="10"/>
              </w:numPr>
              <w:ind w:left="778" w:hanging="778"/>
              <w:jc w:val="both"/>
              <w:rPr>
                <w:sz w:val="24"/>
                <w:szCs w:val="24"/>
                <w:lang w:val="lv-LV"/>
              </w:rPr>
            </w:pPr>
            <w:r w:rsidRPr="00800182">
              <w:rPr>
                <w:sz w:val="24"/>
                <w:szCs w:val="24"/>
                <w:lang w:val="lv-LV"/>
              </w:rPr>
              <w:t xml:space="preserve">Apliecinājums </w:t>
            </w:r>
            <w:r w:rsidRPr="00800182">
              <w:rPr>
                <w:i/>
                <w:sz w:val="24"/>
                <w:szCs w:val="24"/>
                <w:lang w:val="lv-LV"/>
              </w:rPr>
              <w:t>(Pielikums Nr.2)</w:t>
            </w:r>
            <w:r w:rsidRPr="00800182">
              <w:rPr>
                <w:sz w:val="24"/>
                <w:szCs w:val="24"/>
                <w:lang w:val="lv-LV"/>
              </w:rPr>
              <w:t xml:space="preserve"> par starptautisko un nacionālo sankciju, kā arī būtisku finanšu tirgus intereses ietekmējošo Eiropas Savienības vai Ziemeļatlantijas līguma organizācijas dalībvalsts sankciju ievērošanu.</w:t>
            </w:r>
          </w:p>
          <w:p w14:paraId="299B1BE4" w14:textId="77777777" w:rsidR="0076447C" w:rsidRPr="00800182" w:rsidRDefault="0076447C" w:rsidP="0076447C">
            <w:pPr>
              <w:widowControl w:val="0"/>
              <w:numPr>
                <w:ilvl w:val="2"/>
                <w:numId w:val="10"/>
              </w:numPr>
              <w:ind w:left="778" w:hanging="778"/>
              <w:jc w:val="both"/>
              <w:rPr>
                <w:sz w:val="24"/>
                <w:szCs w:val="24"/>
                <w:lang w:val="lv-LV"/>
              </w:rPr>
            </w:pPr>
            <w:r w:rsidRPr="00800182">
              <w:rPr>
                <w:sz w:val="24"/>
                <w:szCs w:val="24"/>
                <w:lang w:val="lv-LV"/>
              </w:rPr>
              <w:t xml:space="preserve">Gadījumā, ja komersants </w:t>
            </w:r>
            <w:r w:rsidRPr="00800182">
              <w:rPr>
                <w:bCs/>
                <w:sz w:val="24"/>
                <w:szCs w:val="24"/>
                <w:lang w:val="lv-LV"/>
              </w:rPr>
              <w:t>vai kāda no līguma izpildes nodrošināšanas piegādes ķēdē iesaistītajām personām</w:t>
            </w:r>
            <w:r w:rsidRPr="00800182">
              <w:rPr>
                <w:sz w:val="24"/>
                <w:szCs w:val="24"/>
                <w:lang w:val="lv-LV"/>
              </w:rPr>
              <w:t xml:space="preserve"> atbilst Noziedzīgi iegūtu līdzekļu legalizācijas un terorisma un proliferācijas finansēšanas novēršanas likuma (turpmāk – NILL) 3. pantam, tās apliecina </w:t>
            </w:r>
            <w:r w:rsidRPr="00800182">
              <w:rPr>
                <w:bCs/>
                <w:sz w:val="24"/>
                <w:szCs w:val="24"/>
                <w:lang w:val="lv-LV"/>
              </w:rPr>
              <w:t>komersantam</w:t>
            </w:r>
            <w:r w:rsidRPr="00800182">
              <w:rPr>
                <w:sz w:val="24"/>
                <w:szCs w:val="24"/>
                <w:lang w:val="lv-LV"/>
              </w:rPr>
              <w:t xml:space="preserve"> (</w:t>
            </w:r>
            <w:r w:rsidRPr="00800182">
              <w:rPr>
                <w:bCs/>
                <w:sz w:val="24"/>
                <w:szCs w:val="24"/>
                <w:lang w:val="lv-LV"/>
              </w:rPr>
              <w:t>pretendentam) un komersants (pretendents) apliecina pasūtītājam</w:t>
            </w:r>
            <w:r w:rsidRPr="00800182">
              <w:rPr>
                <w:bCs/>
                <w:i/>
                <w:iCs/>
                <w:sz w:val="24"/>
                <w:szCs w:val="24"/>
                <w:lang w:val="lv-LV"/>
              </w:rPr>
              <w:t>,</w:t>
            </w:r>
            <w:r w:rsidRPr="00800182">
              <w:rPr>
                <w:sz w:val="24"/>
                <w:szCs w:val="24"/>
                <w:lang w:val="lv-LV"/>
              </w:rPr>
              <w:t xml:space="preserve"> ka ir iecēlis par NILL prasību ievērošanu </w:t>
            </w:r>
            <w:proofErr w:type="gramStart"/>
            <w:r w:rsidRPr="00800182">
              <w:rPr>
                <w:sz w:val="24"/>
                <w:szCs w:val="24"/>
                <w:lang w:val="lv-LV"/>
              </w:rPr>
              <w:t>(</w:t>
            </w:r>
            <w:proofErr w:type="gramEnd"/>
            <w:r w:rsidRPr="00800182">
              <w:rPr>
                <w:sz w:val="24"/>
                <w:szCs w:val="24"/>
                <w:lang w:val="lv-LV"/>
              </w:rPr>
              <w:t xml:space="preserve">tai skaitā sankciju prasību izpildes nodrošināšanā) uzņēmumā atbildīgo personu (vai vairākas), norādot tās vārdu, uzvārdu apliecinājumā </w:t>
            </w:r>
            <w:r w:rsidRPr="00800182">
              <w:rPr>
                <w:i/>
                <w:sz w:val="24"/>
                <w:szCs w:val="24"/>
                <w:lang w:val="lv-LV"/>
              </w:rPr>
              <w:t>(Pielikums Nr.2)</w:t>
            </w:r>
            <w:r w:rsidRPr="00800182">
              <w:rPr>
                <w:sz w:val="24"/>
                <w:szCs w:val="24"/>
                <w:lang w:val="lv-LV"/>
              </w:rPr>
              <w:t>, kā arī apliecina, ka minētās prasības ievēros visu līguma spēkā esamības laiku, ja ar pasūtītāju tiks noslēgts šī iepirkuma līgums.</w:t>
            </w:r>
          </w:p>
          <w:p w14:paraId="3E89D1B8" w14:textId="77777777" w:rsidR="0076447C" w:rsidRPr="00800182" w:rsidRDefault="0076447C" w:rsidP="0076447C">
            <w:pPr>
              <w:widowControl w:val="0"/>
              <w:jc w:val="both"/>
              <w:rPr>
                <w:sz w:val="24"/>
                <w:szCs w:val="24"/>
                <w:lang w:val="lv-LV"/>
              </w:rPr>
            </w:pPr>
            <w:r w:rsidRPr="00800182">
              <w:rPr>
                <w:rFonts w:eastAsia="Calibri"/>
                <w:sz w:val="24"/>
                <w:szCs w:val="24"/>
                <w:lang w:val="lv-LV"/>
              </w:rPr>
              <w:t xml:space="preserve">Papildus pretendentam jāiesniedz dokuments, kas apliecina, ka apliecinājumā </w:t>
            </w:r>
            <w:r w:rsidRPr="00800182">
              <w:rPr>
                <w:rFonts w:eastAsia="Calibri"/>
                <w:i/>
                <w:sz w:val="24"/>
                <w:szCs w:val="24"/>
                <w:lang w:val="lv-LV"/>
              </w:rPr>
              <w:t>(Pielikums Nr.2)</w:t>
            </w:r>
            <w:r w:rsidRPr="00800182">
              <w:rPr>
                <w:rFonts w:eastAsia="Calibri"/>
                <w:sz w:val="24"/>
                <w:szCs w:val="24"/>
                <w:lang w:val="lv-LV"/>
              </w:rPr>
              <w:t xml:space="preserve"> norādītā persona ir iecelta</w:t>
            </w:r>
            <w:proofErr w:type="gramStart"/>
            <w:r w:rsidRPr="00800182">
              <w:rPr>
                <w:rFonts w:eastAsia="Calibri"/>
                <w:sz w:val="24"/>
                <w:szCs w:val="24"/>
                <w:lang w:val="lv-LV"/>
              </w:rPr>
              <w:t xml:space="preserve"> un</w:t>
            </w:r>
            <w:proofErr w:type="gramEnd"/>
            <w:r w:rsidRPr="00800182">
              <w:rPr>
                <w:rFonts w:eastAsia="Calibri"/>
                <w:sz w:val="24"/>
                <w:szCs w:val="24"/>
                <w:lang w:val="lv-LV"/>
              </w:rPr>
              <w:t xml:space="preserve"> veic NILL prasību (tai skaitā sankciju izpildes nodrošināšanā) ievērošanu uzņēmumā.</w:t>
            </w:r>
          </w:p>
        </w:tc>
      </w:tr>
    </w:tbl>
    <w:p w14:paraId="41BF3BFB" w14:textId="77777777" w:rsidR="0076447C" w:rsidRPr="00800182" w:rsidRDefault="0076447C" w:rsidP="0076447C">
      <w:pPr>
        <w:spacing w:after="0" w:line="240" w:lineRule="auto"/>
        <w:jc w:val="both"/>
        <w:rPr>
          <w:rFonts w:ascii="Times New Roman" w:eastAsia="Calibri" w:hAnsi="Times New Roman" w:cs="Times New Roman"/>
          <w:b/>
          <w:kern w:val="0"/>
          <w14:ligatures w14:val="none"/>
        </w:rPr>
      </w:pPr>
    </w:p>
    <w:p w14:paraId="606CD0AB" w14:textId="77777777" w:rsidR="0076447C" w:rsidRPr="00800182" w:rsidRDefault="0076447C" w:rsidP="0076447C">
      <w:pPr>
        <w:numPr>
          <w:ilvl w:val="0"/>
          <w:numId w:val="6"/>
        </w:numPr>
        <w:spacing w:after="0" w:line="240" w:lineRule="auto"/>
        <w:ind w:left="567" w:hanging="567"/>
        <w:contextualSpacing/>
        <w:jc w:val="both"/>
        <w:rPr>
          <w:rFonts w:ascii="Times New Roman" w:eastAsia="Times New Roman" w:hAnsi="Times New Roman" w:cs="Times New Roman"/>
          <w:b/>
          <w:bCs/>
          <w:kern w:val="0"/>
          <w14:ligatures w14:val="none"/>
        </w:rPr>
      </w:pPr>
      <w:bookmarkStart w:id="7" w:name="_Ref138662758"/>
      <w:r w:rsidRPr="00800182">
        <w:rPr>
          <w:rFonts w:ascii="Times New Roman" w:eastAsia="Times New Roman" w:hAnsi="Times New Roman" w:cs="Times New Roman"/>
          <w:b/>
          <w:bCs/>
          <w:kern w:val="0"/>
          <w14:ligatures w14:val="none"/>
        </w:rPr>
        <w:t>TEHNISKAIS UN FINANŠU PIEDĀVĀJUM</w:t>
      </w:r>
      <w:bookmarkEnd w:id="7"/>
      <w:r w:rsidRPr="00800182">
        <w:rPr>
          <w:rFonts w:ascii="Times New Roman" w:eastAsia="Times New Roman" w:hAnsi="Times New Roman" w:cs="Times New Roman"/>
          <w:b/>
          <w:bCs/>
          <w:kern w:val="0"/>
          <w14:ligatures w14:val="none"/>
        </w:rPr>
        <w:t>S</w:t>
      </w:r>
    </w:p>
    <w:p w14:paraId="693DB2BE" w14:textId="4C4B259E" w:rsidR="0076447C" w:rsidRPr="00800182" w:rsidRDefault="0076447C" w:rsidP="00140AAD">
      <w:pPr>
        <w:numPr>
          <w:ilvl w:val="1"/>
          <w:numId w:val="7"/>
        </w:numPr>
        <w:spacing w:after="0" w:line="240" w:lineRule="auto"/>
        <w:ind w:left="1134" w:hanging="567"/>
        <w:contextualSpacing/>
        <w:jc w:val="both"/>
        <w:rPr>
          <w:rFonts w:ascii="Times New Roman" w:eastAsia="Times New Roman" w:hAnsi="Times New Roman" w:cs="Times New Roman"/>
          <w:bCs/>
          <w:kern w:val="0"/>
          <w14:ligatures w14:val="none"/>
        </w:rPr>
      </w:pPr>
      <w:r w:rsidRPr="00800182">
        <w:rPr>
          <w:rFonts w:ascii="Times New Roman" w:eastAsia="Times New Roman" w:hAnsi="Times New Roman" w:cs="Times New Roman"/>
          <w:bCs/>
          <w:kern w:val="0"/>
          <w14:ligatures w14:val="none"/>
        </w:rPr>
        <w:t>Tehniskais piedāvājums ir jāsagatavo saskaņā ar nolikumam pievienoto Tehnisko specifikāciju (</w:t>
      </w:r>
      <w:r w:rsidRPr="00800182">
        <w:rPr>
          <w:rFonts w:ascii="Times New Roman" w:eastAsia="Times New Roman" w:hAnsi="Times New Roman" w:cs="Times New Roman"/>
          <w:bCs/>
          <w:i/>
          <w:kern w:val="0"/>
          <w14:ligatures w14:val="none"/>
        </w:rPr>
        <w:t>Pielikums Nr. 10</w:t>
      </w:r>
      <w:r w:rsidRPr="00800182">
        <w:rPr>
          <w:rFonts w:ascii="Times New Roman" w:eastAsia="Times New Roman" w:hAnsi="Times New Roman" w:cs="Times New Roman"/>
          <w:bCs/>
          <w:kern w:val="0"/>
          <w14:ligatures w14:val="none"/>
        </w:rPr>
        <w:t xml:space="preserve">), </w:t>
      </w:r>
      <w:r w:rsidR="00140AAD" w:rsidRPr="00800182">
        <w:rPr>
          <w:rFonts w:ascii="Times New Roman" w:eastAsia="Times New Roman" w:hAnsi="Times New Roman" w:cs="Times New Roman"/>
          <w:bCs/>
          <w:kern w:val="0"/>
          <w14:ligatures w14:val="none"/>
        </w:rPr>
        <w:t>iesniedzot t</w:t>
      </w:r>
      <w:r w:rsidRPr="00800182">
        <w:rPr>
          <w:rFonts w:ascii="Times New Roman" w:eastAsia="Calibri" w:hAnsi="Times New Roman" w:cs="Times New Roman"/>
          <w:kern w:val="0"/>
          <w14:ligatures w14:val="none"/>
        </w:rPr>
        <w:t xml:space="preserve">āmes </w:t>
      </w:r>
      <w:r w:rsidRPr="00800182">
        <w:rPr>
          <w:rFonts w:ascii="Times New Roman" w:eastAsia="Calibri" w:hAnsi="Times New Roman" w:cs="Times New Roman"/>
          <w:i/>
          <w:kern w:val="0"/>
          <w14:ligatures w14:val="none"/>
        </w:rPr>
        <w:t>(atbilstoši Ministru kabineta 2017. gada 3. maija noteikumu Nr. 239 “</w:t>
      </w:r>
      <w:r w:rsidRPr="00800182">
        <w:rPr>
          <w:rFonts w:ascii="Times New Roman" w:eastAsia="Calibri" w:hAnsi="Times New Roman" w:cs="Times New Roman"/>
          <w:bCs/>
          <w:i/>
          <w:kern w:val="0"/>
          <w14:ligatures w14:val="none"/>
        </w:rPr>
        <w:t>Noteikumi par Latvijas būvnormatīvu LBN 501-17 “</w:t>
      </w:r>
      <w:proofErr w:type="spellStart"/>
      <w:r w:rsidRPr="00800182">
        <w:rPr>
          <w:rFonts w:ascii="Times New Roman" w:eastAsia="Calibri" w:hAnsi="Times New Roman" w:cs="Times New Roman"/>
          <w:bCs/>
          <w:i/>
          <w:kern w:val="0"/>
          <w14:ligatures w14:val="none"/>
        </w:rPr>
        <w:t>Būvizmaksu</w:t>
      </w:r>
      <w:proofErr w:type="spellEnd"/>
      <w:r w:rsidRPr="00800182">
        <w:rPr>
          <w:rFonts w:ascii="Times New Roman" w:eastAsia="Calibri" w:hAnsi="Times New Roman" w:cs="Times New Roman"/>
          <w:bCs/>
          <w:i/>
          <w:kern w:val="0"/>
          <w14:ligatures w14:val="none"/>
        </w:rPr>
        <w:t xml:space="preserve"> noteikšanas kārtība”” 4.pielikumam</w:t>
      </w:r>
      <w:r w:rsidRPr="00800182">
        <w:rPr>
          <w:rFonts w:ascii="Times New Roman" w:eastAsia="Calibri" w:hAnsi="Times New Roman" w:cs="Times New Roman"/>
          <w:bCs/>
          <w:kern w:val="0"/>
          <w14:ligatures w14:val="none"/>
        </w:rPr>
        <w:t>)</w:t>
      </w:r>
      <w:r w:rsidRPr="00800182">
        <w:rPr>
          <w:rFonts w:ascii="Times New Roman" w:eastAsia="Calibri" w:hAnsi="Times New Roman" w:cs="Times New Roman"/>
          <w:kern w:val="0"/>
          <w14:ligatures w14:val="none"/>
        </w:rPr>
        <w:t>, kurās:</w:t>
      </w:r>
    </w:p>
    <w:p w14:paraId="1BB7FD3F" w14:textId="77777777" w:rsidR="00140AAD" w:rsidRPr="00800182" w:rsidRDefault="0076447C" w:rsidP="00140AAD">
      <w:pPr>
        <w:pStyle w:val="ListParagraph"/>
        <w:numPr>
          <w:ilvl w:val="2"/>
          <w:numId w:val="7"/>
        </w:numPr>
        <w:spacing w:after="0" w:line="240" w:lineRule="auto"/>
        <w:ind w:left="1985"/>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 xml:space="preserve">ir iekļauti visi </w:t>
      </w:r>
      <w:r w:rsidR="00140968" w:rsidRPr="00800182">
        <w:rPr>
          <w:rFonts w:ascii="Times New Roman" w:eastAsia="Calibri" w:hAnsi="Times New Roman" w:cs="Times New Roman"/>
          <w:kern w:val="0"/>
          <w14:ligatures w14:val="none"/>
        </w:rPr>
        <w:t>būvdarbu apjomos</w:t>
      </w:r>
      <w:r w:rsidRPr="00800182">
        <w:rPr>
          <w:rFonts w:ascii="Times New Roman" w:eastAsia="Calibri" w:hAnsi="Times New Roman" w:cs="Times New Roman"/>
          <w:kern w:val="0"/>
          <w14:ligatures w14:val="none"/>
        </w:rPr>
        <w:t xml:space="preserve"> </w:t>
      </w:r>
      <w:bookmarkStart w:id="8" w:name="_Hlk237010303"/>
      <w:r w:rsidR="00140AAD" w:rsidRPr="00800182">
        <w:rPr>
          <w:rFonts w:ascii="Times New Roman" w:eastAsia="Calibri" w:hAnsi="Times New Roman" w:cs="Times New Roman"/>
          <w:i/>
          <w:kern w:val="0"/>
          <w14:ligatures w14:val="none"/>
        </w:rPr>
        <w:t xml:space="preserve">(Pielikums Nr. 10-1) </w:t>
      </w:r>
      <w:bookmarkEnd w:id="8"/>
      <w:r w:rsidRPr="00800182">
        <w:rPr>
          <w:rFonts w:ascii="Times New Roman" w:eastAsia="Calibri" w:hAnsi="Times New Roman" w:cs="Times New Roman"/>
          <w:kern w:val="0"/>
          <w14:ligatures w14:val="none"/>
        </w:rPr>
        <w:t xml:space="preserve">norādītie apjomi atbilstoši </w:t>
      </w:r>
      <w:r w:rsidRPr="00800182">
        <w:rPr>
          <w:rFonts w:ascii="Times New Roman" w:eastAsia="Times New Roman" w:hAnsi="Times New Roman" w:cs="Times New Roman"/>
          <w:bCs/>
          <w:kern w:val="0"/>
          <w14:ligatures w14:val="none"/>
        </w:rPr>
        <w:t xml:space="preserve">Tehniskās specifikācijas </w:t>
      </w:r>
      <w:r w:rsidRPr="00800182">
        <w:rPr>
          <w:rFonts w:ascii="Times New Roman" w:eastAsia="Calibri" w:hAnsi="Times New Roman" w:cs="Times New Roman"/>
          <w:kern w:val="0"/>
          <w14:ligatures w14:val="none"/>
        </w:rPr>
        <w:t xml:space="preserve">risinājumiem; </w:t>
      </w:r>
    </w:p>
    <w:p w14:paraId="08C07C80" w14:textId="77777777" w:rsidR="00140AAD" w:rsidRPr="00800182" w:rsidRDefault="0076447C" w:rsidP="00140AAD">
      <w:pPr>
        <w:pStyle w:val="ListParagraph"/>
        <w:numPr>
          <w:ilvl w:val="2"/>
          <w:numId w:val="7"/>
        </w:numPr>
        <w:spacing w:after="0" w:line="240" w:lineRule="auto"/>
        <w:ind w:left="1985"/>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norādīti un atšifrēti visi izdevumi atbilstoši Ministru kabineta 2017. gada 3. maija noteikumiem Nr.239 “Noteikumi par Latvijas būvnormatīvu LBN 501-17 “</w:t>
      </w:r>
      <w:proofErr w:type="spellStart"/>
      <w:r w:rsidRPr="00800182">
        <w:rPr>
          <w:rFonts w:ascii="Times New Roman" w:eastAsia="Calibri" w:hAnsi="Times New Roman" w:cs="Times New Roman"/>
          <w:kern w:val="0"/>
          <w14:ligatures w14:val="none"/>
        </w:rPr>
        <w:t>Būvizmaksu</w:t>
      </w:r>
      <w:proofErr w:type="spellEnd"/>
      <w:r w:rsidRPr="00800182">
        <w:rPr>
          <w:rFonts w:ascii="Times New Roman" w:eastAsia="Calibri" w:hAnsi="Times New Roman" w:cs="Times New Roman"/>
          <w:kern w:val="0"/>
          <w14:ligatures w14:val="none"/>
        </w:rPr>
        <w:t xml:space="preserve"> noteikšanas kārtība”;</w:t>
      </w:r>
    </w:p>
    <w:p w14:paraId="26C51E01" w14:textId="77777777" w:rsidR="00140AAD" w:rsidRPr="00800182" w:rsidRDefault="0076447C" w:rsidP="00140AAD">
      <w:pPr>
        <w:pStyle w:val="ListParagraph"/>
        <w:numPr>
          <w:ilvl w:val="2"/>
          <w:numId w:val="7"/>
        </w:numPr>
        <w:spacing w:after="0" w:line="240" w:lineRule="auto"/>
        <w:ind w:left="1985"/>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 xml:space="preserve">ir iekļauta pasūtītāja finanšu rezerve neparedzētiem darbiem </w:t>
      </w:r>
      <w:r w:rsidRPr="00800182">
        <w:rPr>
          <w:rFonts w:ascii="Times New Roman" w:eastAsia="Calibri" w:hAnsi="Times New Roman" w:cs="Times New Roman"/>
          <w:b/>
          <w:bCs/>
          <w:kern w:val="0"/>
          <w14:ligatures w14:val="none"/>
        </w:rPr>
        <w:t>10% (desmit procentu) apmērā</w:t>
      </w:r>
      <w:r w:rsidRPr="00800182">
        <w:rPr>
          <w:rFonts w:ascii="Times New Roman" w:eastAsia="Calibri" w:hAnsi="Times New Roman" w:cs="Times New Roman"/>
          <w:kern w:val="0"/>
          <w14:ligatures w14:val="none"/>
        </w:rPr>
        <w:t xml:space="preserve"> no būvdarbu izmaksām, kas uzrādīta </w:t>
      </w:r>
      <w:r w:rsidRPr="00800182">
        <w:rPr>
          <w:rFonts w:ascii="Times New Roman" w:eastAsia="Calibri" w:hAnsi="Times New Roman" w:cs="Times New Roman"/>
          <w:b/>
          <w:bCs/>
          <w:kern w:val="0"/>
          <w14:ligatures w14:val="none"/>
        </w:rPr>
        <w:t>atsevišķā pozīcijā Būvniecības koptāmē</w:t>
      </w:r>
      <w:r w:rsidRPr="00800182">
        <w:rPr>
          <w:rFonts w:ascii="Times New Roman" w:eastAsia="Calibri" w:hAnsi="Times New Roman" w:cs="Times New Roman"/>
          <w:kern w:val="0"/>
          <w14:ligatures w14:val="none"/>
        </w:rPr>
        <w:t>;</w:t>
      </w:r>
    </w:p>
    <w:p w14:paraId="47550FAF" w14:textId="77777777" w:rsidR="00140AAD" w:rsidRPr="00800182" w:rsidRDefault="0076447C" w:rsidP="00140AAD">
      <w:pPr>
        <w:pStyle w:val="ListParagraph"/>
        <w:numPr>
          <w:ilvl w:val="2"/>
          <w:numId w:val="7"/>
        </w:numPr>
        <w:spacing w:after="0" w:line="240" w:lineRule="auto"/>
        <w:ind w:left="1985"/>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 xml:space="preserve">piedāvājuma cena un summas tāmēs ir jānorāda </w:t>
      </w:r>
      <w:r w:rsidRPr="00800182">
        <w:rPr>
          <w:rFonts w:ascii="Times New Roman" w:eastAsia="Calibri" w:hAnsi="Times New Roman" w:cs="Times New Roman"/>
          <w:b/>
          <w:kern w:val="0"/>
          <w14:ligatures w14:val="none"/>
        </w:rPr>
        <w:t xml:space="preserve">Excel programmā </w:t>
      </w:r>
      <w:r w:rsidRPr="00800182">
        <w:rPr>
          <w:rFonts w:ascii="Times New Roman" w:eastAsia="Calibri" w:hAnsi="Times New Roman" w:cs="Times New Roman"/>
          <w:b/>
          <w:bCs/>
          <w:kern w:val="0"/>
          <w:u w:val="single"/>
          <w14:ligatures w14:val="none"/>
        </w:rPr>
        <w:t>vienā Excel failā</w:t>
      </w:r>
      <w:r w:rsidRPr="00800182">
        <w:rPr>
          <w:rFonts w:ascii="Times New Roman" w:eastAsia="Calibri" w:hAnsi="Times New Roman" w:cs="Times New Roman"/>
          <w:b/>
          <w:bCs/>
          <w:kern w:val="0"/>
          <w14:ligatures w14:val="none"/>
        </w:rPr>
        <w:t xml:space="preserve"> </w:t>
      </w:r>
      <w:r w:rsidRPr="00800182">
        <w:rPr>
          <w:rFonts w:ascii="Times New Roman" w:eastAsia="Calibri" w:hAnsi="Times New Roman" w:cs="Times New Roman"/>
          <w:b/>
          <w:kern w:val="0"/>
          <w14:ligatures w14:val="none"/>
        </w:rPr>
        <w:t>ar piemērotu</w:t>
      </w:r>
      <w:r w:rsidRPr="00800182">
        <w:rPr>
          <w:rFonts w:ascii="Times New Roman" w:eastAsia="Calibri" w:hAnsi="Times New Roman" w:cs="Times New Roman"/>
          <w:kern w:val="0"/>
          <w14:ligatures w14:val="none"/>
        </w:rPr>
        <w:t xml:space="preserve"> </w:t>
      </w:r>
      <w:r w:rsidRPr="00800182">
        <w:rPr>
          <w:rFonts w:ascii="Times New Roman" w:eastAsia="Calibri" w:hAnsi="Times New Roman" w:cs="Times New Roman"/>
          <w:b/>
          <w:kern w:val="0"/>
          <w:u w:val="single"/>
          <w14:ligatures w14:val="none"/>
        </w:rPr>
        <w:t>ROUND</w:t>
      </w:r>
      <w:r w:rsidRPr="00800182">
        <w:rPr>
          <w:rFonts w:ascii="Times New Roman" w:eastAsia="Calibri" w:hAnsi="Times New Roman" w:cs="Times New Roman"/>
          <w:kern w:val="0"/>
          <w:u w:val="single"/>
          <w14:ligatures w14:val="none"/>
        </w:rPr>
        <w:t xml:space="preserve"> </w:t>
      </w:r>
      <w:r w:rsidRPr="00800182">
        <w:rPr>
          <w:rFonts w:ascii="Times New Roman" w:eastAsia="Calibri" w:hAnsi="Times New Roman" w:cs="Times New Roman"/>
          <w:b/>
          <w:kern w:val="0"/>
          <w:u w:val="single"/>
          <w14:ligatures w14:val="none"/>
        </w:rPr>
        <w:t>funkciju</w:t>
      </w:r>
      <w:r w:rsidRPr="00800182">
        <w:rPr>
          <w:rFonts w:ascii="Times New Roman" w:eastAsia="Calibri" w:hAnsi="Times New Roman" w:cs="Times New Roman"/>
          <w:kern w:val="0"/>
          <w14:ligatures w14:val="none"/>
        </w:rPr>
        <w:t xml:space="preserve"> un precizitāti 2 (divas) zīmes aiz semikola (ROUND (...;2)). Darba alga jānorāda kā vienas vienības laika normas un darba algas likmes reizinājums;</w:t>
      </w:r>
    </w:p>
    <w:p w14:paraId="7E6FFBDE" w14:textId="77777777" w:rsidR="00140AAD" w:rsidRPr="00800182" w:rsidRDefault="0076447C" w:rsidP="00140AAD">
      <w:pPr>
        <w:pStyle w:val="ListParagraph"/>
        <w:numPr>
          <w:ilvl w:val="2"/>
          <w:numId w:val="7"/>
        </w:numPr>
        <w:spacing w:after="0" w:line="240" w:lineRule="auto"/>
        <w:ind w:left="1985"/>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ja tehniskajā dokumentācijā, tai skaitā</w:t>
      </w:r>
      <w:r w:rsidR="00140968" w:rsidRPr="00800182">
        <w:rPr>
          <w:rFonts w:ascii="Times New Roman" w:eastAsia="Calibri" w:hAnsi="Times New Roman" w:cs="Times New Roman"/>
          <w:kern w:val="0"/>
          <w14:ligatures w14:val="none"/>
        </w:rPr>
        <w:t xml:space="preserve"> būvdarbu apjomos</w:t>
      </w:r>
      <w:r w:rsidRPr="00800182">
        <w:rPr>
          <w:rFonts w:ascii="Times New Roman" w:eastAsia="Calibri" w:hAnsi="Times New Roman" w:cs="Times New Roman"/>
          <w:kern w:val="0"/>
          <w14:ligatures w14:val="none"/>
        </w:rPr>
        <w:t xml:space="preserve">, visās pozīcijās, norādīts konkrēts materiāls/iekārta vai standarta nosaukums vai kāda cita </w:t>
      </w:r>
      <w:r w:rsidRPr="00800182">
        <w:rPr>
          <w:rFonts w:ascii="Times New Roman" w:eastAsia="Calibri" w:hAnsi="Times New Roman" w:cs="Times New Roman"/>
          <w:kern w:val="0"/>
          <w14:ligatures w14:val="none"/>
        </w:rPr>
        <w:lastRenderedPageBreak/>
        <w:t xml:space="preserve">norāde uz specifisku materiāla/iekārtas izcelsmi, īpašu procesu, zīmolu vai veidu, tad pretendents piedāvājumā var piedāvāt un norādīt ekvivalentu materiālu/iekārtu vai atbilstību ekvivalentiem standartiem, kas atbilst tehniskās dokumentācijas prasībām un parametriem un nodrošina tehniskajā dokumentācijā prasīto darbību; </w:t>
      </w:r>
    </w:p>
    <w:p w14:paraId="2ACC0EDB" w14:textId="77777777" w:rsidR="00140AAD" w:rsidRPr="00800182" w:rsidRDefault="0076447C" w:rsidP="00140AAD">
      <w:pPr>
        <w:pStyle w:val="ListParagraph"/>
        <w:numPr>
          <w:ilvl w:val="2"/>
          <w:numId w:val="7"/>
        </w:numPr>
        <w:spacing w:after="0" w:line="240" w:lineRule="auto"/>
        <w:ind w:left="1985"/>
        <w:jc w:val="both"/>
        <w:rPr>
          <w:rFonts w:ascii="Times New Roman" w:eastAsia="Calibri" w:hAnsi="Times New Roman" w:cs="Times New Roman"/>
          <w:kern w:val="0"/>
          <w14:ligatures w14:val="none"/>
        </w:rPr>
      </w:pPr>
      <w:r w:rsidRPr="00800182">
        <w:rPr>
          <w:rFonts w:ascii="Times New Roman" w:eastAsia="Calibri" w:hAnsi="Times New Roman" w:cs="Times New Roman"/>
          <w:bCs/>
          <w:kern w:val="0"/>
          <w14:ligatures w14:val="none"/>
        </w:rPr>
        <w:t>izstrādājot lokālās tāmes jāizceno visas “</w:t>
      </w:r>
      <w:r w:rsidR="00140968" w:rsidRPr="00800182">
        <w:rPr>
          <w:rFonts w:ascii="Times New Roman" w:eastAsia="Calibri" w:hAnsi="Times New Roman" w:cs="Times New Roman"/>
          <w:bCs/>
          <w:kern w:val="0"/>
          <w14:ligatures w14:val="none"/>
        </w:rPr>
        <w:t>būvdarbu apjomu</w:t>
      </w:r>
      <w:r w:rsidRPr="00800182">
        <w:rPr>
          <w:rFonts w:ascii="Times New Roman" w:eastAsia="Calibri" w:hAnsi="Times New Roman" w:cs="Times New Roman"/>
          <w:bCs/>
          <w:kern w:val="0"/>
          <w14:ligatures w14:val="none"/>
        </w:rPr>
        <w:t>” veidnē</w:t>
      </w:r>
      <w:r w:rsidR="00140AAD" w:rsidRPr="00800182">
        <w:rPr>
          <w:rFonts w:ascii="Times New Roman" w:eastAsia="Calibri" w:hAnsi="Times New Roman" w:cs="Times New Roman"/>
          <w:bCs/>
          <w:kern w:val="0"/>
          <w14:ligatures w14:val="none"/>
        </w:rPr>
        <w:t xml:space="preserve"> (</w:t>
      </w:r>
      <w:r w:rsidR="00140AAD" w:rsidRPr="00800182">
        <w:rPr>
          <w:rFonts w:ascii="Times New Roman" w:eastAsia="Calibri" w:hAnsi="Times New Roman" w:cs="Times New Roman"/>
          <w:bCs/>
          <w:i/>
          <w:iCs/>
          <w:kern w:val="0"/>
          <w14:ligatures w14:val="none"/>
        </w:rPr>
        <w:t>Pielikums Nr. 10-1</w:t>
      </w:r>
      <w:r w:rsidR="00140AAD" w:rsidRPr="00800182">
        <w:rPr>
          <w:rFonts w:ascii="Times New Roman" w:eastAsia="Calibri" w:hAnsi="Times New Roman" w:cs="Times New Roman"/>
          <w:bCs/>
          <w:kern w:val="0"/>
          <w14:ligatures w14:val="none"/>
        </w:rPr>
        <w:t xml:space="preserve">) </w:t>
      </w:r>
      <w:r w:rsidRPr="00800182">
        <w:rPr>
          <w:rFonts w:ascii="Times New Roman" w:eastAsia="Calibri" w:hAnsi="Times New Roman" w:cs="Times New Roman"/>
          <w:bCs/>
          <w:kern w:val="0"/>
          <w14:ligatures w14:val="none"/>
        </w:rPr>
        <w:t xml:space="preserve">iekļautās pozīcijas un apjomi, </w:t>
      </w:r>
      <w:r w:rsidRPr="00800182">
        <w:rPr>
          <w:rFonts w:ascii="Times New Roman" w:eastAsia="Calibri" w:hAnsi="Times New Roman" w:cs="Times New Roman"/>
          <w:b/>
          <w:kern w:val="0"/>
          <w14:ligatures w14:val="none"/>
        </w:rPr>
        <w:t>nav pieļaujama jaunu pozīciju un apjomu iekļaušana tāmēs, kā arī esošo ignorēšana vai mainīšana</w:t>
      </w:r>
      <w:r w:rsidRPr="00800182">
        <w:rPr>
          <w:rFonts w:ascii="Times New Roman" w:eastAsia="Calibri" w:hAnsi="Times New Roman" w:cs="Times New Roman"/>
          <w:bCs/>
          <w:kern w:val="0"/>
          <w14:ligatures w14:val="none"/>
        </w:rPr>
        <w:t>;</w:t>
      </w:r>
    </w:p>
    <w:p w14:paraId="4A2F40DA" w14:textId="5A87E794" w:rsidR="0076447C" w:rsidRPr="00E26711" w:rsidRDefault="0076447C" w:rsidP="00140AAD">
      <w:pPr>
        <w:pStyle w:val="ListParagraph"/>
        <w:numPr>
          <w:ilvl w:val="2"/>
          <w:numId w:val="7"/>
        </w:numPr>
        <w:spacing w:after="0" w:line="240" w:lineRule="auto"/>
        <w:ind w:left="1985"/>
        <w:jc w:val="both"/>
        <w:rPr>
          <w:rFonts w:ascii="Times New Roman" w:eastAsia="Calibri" w:hAnsi="Times New Roman" w:cs="Times New Roman"/>
          <w:kern w:val="0"/>
          <w14:ligatures w14:val="none"/>
        </w:rPr>
      </w:pPr>
      <w:r w:rsidRPr="00E26711">
        <w:rPr>
          <w:rFonts w:ascii="Times New Roman" w:eastAsia="Calibri" w:hAnsi="Times New Roman" w:cs="Times New Roman"/>
          <w:kern w:val="0"/>
          <w14:ligatures w14:val="none"/>
        </w:rPr>
        <w:t>nav iekļautas preces, kuru izcelsmes valsts ir Krievijas Federācija un/vai Baltkrievijas Republika.</w:t>
      </w:r>
    </w:p>
    <w:p w14:paraId="11D7C45D" w14:textId="77777777" w:rsidR="0076447C" w:rsidRPr="00E26711" w:rsidRDefault="0076447C" w:rsidP="0076447C">
      <w:pPr>
        <w:numPr>
          <w:ilvl w:val="1"/>
          <w:numId w:val="7"/>
        </w:numPr>
        <w:spacing w:after="0" w:line="240" w:lineRule="auto"/>
        <w:ind w:left="1170" w:hanging="630"/>
        <w:contextualSpacing/>
        <w:jc w:val="both"/>
        <w:rPr>
          <w:rFonts w:ascii="Times New Roman" w:eastAsia="Calibri" w:hAnsi="Times New Roman" w:cs="Times New Roman"/>
          <w:kern w:val="0"/>
          <w14:ligatures w14:val="none"/>
        </w:rPr>
      </w:pPr>
      <w:r w:rsidRPr="00E26711">
        <w:rPr>
          <w:rFonts w:ascii="Times New Roman" w:eastAsia="Calibri" w:hAnsi="Times New Roman" w:cs="Times New Roman"/>
          <w:kern w:val="0"/>
          <w14:ligatures w14:val="none"/>
        </w:rPr>
        <w:t xml:space="preserve">Tāmes ir jāveido vienā </w:t>
      </w:r>
      <w:r w:rsidRPr="00E26711">
        <w:rPr>
          <w:rFonts w:ascii="Times New Roman" w:eastAsia="Calibri" w:hAnsi="Times New Roman" w:cs="Times New Roman"/>
          <w:i/>
          <w:kern w:val="0"/>
          <w14:ligatures w14:val="none"/>
        </w:rPr>
        <w:t>Excel</w:t>
      </w:r>
      <w:r w:rsidRPr="00E26711">
        <w:rPr>
          <w:rFonts w:ascii="Times New Roman" w:eastAsia="Calibri" w:hAnsi="Times New Roman" w:cs="Times New Roman"/>
          <w:kern w:val="0"/>
          <w14:ligatures w14:val="none"/>
        </w:rPr>
        <w:t xml:space="preserve"> failā, ar vienu koptāmi.</w:t>
      </w:r>
    </w:p>
    <w:p w14:paraId="72F32CEC" w14:textId="4D5F6334" w:rsidR="0076447C" w:rsidRPr="00E26711" w:rsidRDefault="0076447C" w:rsidP="0076447C">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E26711">
        <w:rPr>
          <w:rFonts w:ascii="Times New Roman" w:eastAsia="Times New Roman" w:hAnsi="Times New Roman" w:cs="Times New Roman"/>
          <w:kern w:val="0"/>
          <w14:ligatures w14:val="none"/>
        </w:rPr>
        <w:t xml:space="preserve">Būvdarbu izpildes kopējais termiņš ir </w:t>
      </w:r>
      <w:r w:rsidR="006F73A3" w:rsidRPr="00E26711">
        <w:rPr>
          <w:rFonts w:ascii="Times New Roman" w:eastAsia="Times New Roman" w:hAnsi="Times New Roman" w:cs="Times New Roman"/>
          <w:kern w:val="0"/>
          <w14:ligatures w14:val="none"/>
        </w:rPr>
        <w:t>7 (septiņi) mēneši no atzīmes būvatļaujā par būvdarbu uzsākšanas nosacījumu izpildi</w:t>
      </w:r>
      <w:r w:rsidRPr="00E26711">
        <w:rPr>
          <w:rFonts w:ascii="Times New Roman" w:eastAsia="Calibri" w:hAnsi="Times New Roman" w:cs="Times New Roman"/>
          <w:bCs/>
          <w:kern w:val="0"/>
          <w14:ligatures w14:val="none"/>
        </w:rPr>
        <w:t xml:space="preserve">. </w:t>
      </w:r>
    </w:p>
    <w:p w14:paraId="760F4AF3" w14:textId="19A9692A" w:rsidR="0076447C" w:rsidRPr="00E26711" w:rsidRDefault="0076447C" w:rsidP="0076447C">
      <w:pPr>
        <w:numPr>
          <w:ilvl w:val="1"/>
          <w:numId w:val="7"/>
        </w:numPr>
        <w:spacing w:after="0" w:line="240" w:lineRule="auto"/>
        <w:ind w:left="1134" w:hanging="567"/>
        <w:contextualSpacing/>
        <w:jc w:val="both"/>
        <w:rPr>
          <w:rFonts w:ascii="Times New Roman" w:eastAsia="Calibri" w:hAnsi="Times New Roman" w:cs="Times New Roman"/>
          <w:iCs/>
          <w:kern w:val="0"/>
          <w14:ligatures w14:val="none"/>
        </w:rPr>
      </w:pPr>
      <w:r w:rsidRPr="00E26711">
        <w:rPr>
          <w:rFonts w:ascii="Times New Roman" w:eastAsia="Calibri" w:hAnsi="Times New Roman" w:cs="Times New Roman"/>
          <w:iCs/>
          <w:kern w:val="0"/>
          <w14:ligatures w14:val="none"/>
        </w:rPr>
        <w:t xml:space="preserve">Pretendenta piedāvātais būvdarbu un iekārtu kvalitātes garantijas laiks nedrīkst būt mazāks par </w:t>
      </w:r>
      <w:r w:rsidR="006F73A3" w:rsidRPr="00E26711">
        <w:rPr>
          <w:rFonts w:ascii="Times New Roman" w:eastAsia="Calibri" w:hAnsi="Times New Roman" w:cs="Times New Roman"/>
          <w:iCs/>
          <w:kern w:val="0"/>
          <w14:ligatures w14:val="none"/>
        </w:rPr>
        <w:t>5</w:t>
      </w:r>
      <w:r w:rsidRPr="00E26711">
        <w:rPr>
          <w:rFonts w:ascii="Times New Roman" w:eastAsia="Calibri" w:hAnsi="Times New Roman" w:cs="Times New Roman"/>
          <w:iCs/>
          <w:kern w:val="0"/>
          <w14:ligatures w14:val="none"/>
        </w:rPr>
        <w:t xml:space="preserve"> (</w:t>
      </w:r>
      <w:r w:rsidR="006F73A3" w:rsidRPr="00E26711">
        <w:rPr>
          <w:rFonts w:ascii="Times New Roman" w:eastAsia="Calibri" w:hAnsi="Times New Roman" w:cs="Times New Roman"/>
          <w:iCs/>
          <w:kern w:val="0"/>
          <w14:ligatures w14:val="none"/>
        </w:rPr>
        <w:t>pieciem</w:t>
      </w:r>
      <w:r w:rsidRPr="00E26711">
        <w:rPr>
          <w:rFonts w:ascii="Times New Roman" w:eastAsia="Calibri" w:hAnsi="Times New Roman" w:cs="Times New Roman"/>
          <w:iCs/>
          <w:kern w:val="0"/>
          <w14:ligatures w14:val="none"/>
        </w:rPr>
        <w:t>) gadiem. Pretendents var piedāvāt lielāku garantijas laiku.</w:t>
      </w:r>
    </w:p>
    <w:p w14:paraId="43BB37CD" w14:textId="77777777" w:rsidR="0076447C" w:rsidRPr="00800182" w:rsidRDefault="0076447C" w:rsidP="0076447C">
      <w:pPr>
        <w:spacing w:after="0" w:line="240" w:lineRule="auto"/>
        <w:ind w:left="1134"/>
        <w:jc w:val="both"/>
        <w:rPr>
          <w:rFonts w:ascii="Times New Roman" w:eastAsia="Calibri" w:hAnsi="Times New Roman" w:cs="Times New Roman"/>
          <w:kern w:val="0"/>
          <w14:ligatures w14:val="none"/>
        </w:rPr>
      </w:pPr>
    </w:p>
    <w:p w14:paraId="00588021" w14:textId="77777777" w:rsidR="0076447C" w:rsidRPr="00800182" w:rsidRDefault="0076447C" w:rsidP="0076447C">
      <w:pPr>
        <w:numPr>
          <w:ilvl w:val="0"/>
          <w:numId w:val="7"/>
        </w:numPr>
        <w:spacing w:after="0" w:line="240" w:lineRule="auto"/>
        <w:ind w:left="567" w:hanging="425"/>
        <w:jc w:val="both"/>
        <w:rPr>
          <w:rFonts w:ascii="Times New Roman" w:eastAsia="Times New Roman" w:hAnsi="Times New Roman" w:cs="Times New Roman"/>
          <w:b/>
          <w:bCs/>
          <w:caps/>
          <w:kern w:val="0"/>
          <w14:ligatures w14:val="none"/>
        </w:rPr>
      </w:pPr>
      <w:r w:rsidRPr="00800182">
        <w:rPr>
          <w:rFonts w:ascii="Times New Roman" w:eastAsia="Times New Roman" w:hAnsi="Times New Roman" w:cs="Times New Roman"/>
          <w:b/>
          <w:bCs/>
          <w:caps/>
          <w:kern w:val="0"/>
          <w14:ligatures w14:val="none"/>
        </w:rPr>
        <w:t>Piedāvājuma neizskatīšanas gadījumi</w:t>
      </w:r>
    </w:p>
    <w:p w14:paraId="5E381E7F" w14:textId="77777777" w:rsidR="0076447C" w:rsidRPr="00800182" w:rsidRDefault="0076447C" w:rsidP="0076447C">
      <w:pPr>
        <w:numPr>
          <w:ilvl w:val="1"/>
          <w:numId w:val="7"/>
        </w:numPr>
        <w:spacing w:after="0" w:line="240" w:lineRule="auto"/>
        <w:ind w:left="1134" w:hanging="567"/>
        <w:contextualSpacing/>
        <w:jc w:val="both"/>
        <w:rPr>
          <w:rFonts w:ascii="Times New Roman" w:eastAsia="Times New Roman" w:hAnsi="Times New Roman" w:cs="Times New Roman"/>
          <w:bCs/>
          <w:kern w:val="0"/>
          <w14:ligatures w14:val="none"/>
        </w:rPr>
      </w:pPr>
      <w:r w:rsidRPr="00800182">
        <w:rPr>
          <w:rFonts w:ascii="Times New Roman" w:eastAsia="Times New Roman" w:hAnsi="Times New Roman" w:cs="Times New Roman"/>
          <w:kern w:val="0"/>
          <w14:ligatures w14:val="none"/>
        </w:rPr>
        <w:t>Pieteikums nav parakstīts atbilstoši Konkursa nolikuma 6.2.2. – 6.2.4. punktam</w:t>
      </w:r>
      <w:r w:rsidRPr="00800182">
        <w:rPr>
          <w:rFonts w:ascii="Times New Roman" w:eastAsia="Calibri" w:hAnsi="Times New Roman" w:cs="Times New Roman"/>
          <w:bCs/>
          <w:kern w:val="0"/>
          <w14:ligatures w14:val="none"/>
        </w:rPr>
        <w:t>.</w:t>
      </w:r>
    </w:p>
    <w:p w14:paraId="29F6C3EF" w14:textId="77777777" w:rsidR="0076447C" w:rsidRPr="00800182" w:rsidRDefault="0076447C" w:rsidP="0076447C">
      <w:pPr>
        <w:spacing w:after="0" w:line="240" w:lineRule="auto"/>
        <w:ind w:left="792"/>
        <w:jc w:val="both"/>
        <w:rPr>
          <w:rFonts w:ascii="Times New Roman" w:eastAsia="Calibri" w:hAnsi="Times New Roman" w:cs="Times New Roman"/>
          <w:bCs/>
          <w:kern w:val="0"/>
          <w14:ligatures w14:val="none"/>
        </w:rPr>
      </w:pPr>
    </w:p>
    <w:p w14:paraId="7AC768DC" w14:textId="77777777" w:rsidR="0076447C" w:rsidRPr="00800182" w:rsidRDefault="0076447C" w:rsidP="0076447C">
      <w:pPr>
        <w:keepNext/>
        <w:numPr>
          <w:ilvl w:val="0"/>
          <w:numId w:val="7"/>
        </w:numPr>
        <w:spacing w:after="0" w:line="240" w:lineRule="auto"/>
        <w:ind w:left="567" w:hanging="425"/>
        <w:outlineLvl w:val="0"/>
        <w:rPr>
          <w:rFonts w:ascii="Times New Roman" w:eastAsia="Times New Roman" w:hAnsi="Times New Roman" w:cs="Times New Roman"/>
          <w:b/>
          <w:bCs/>
          <w:caps/>
          <w:kern w:val="0"/>
          <w14:ligatures w14:val="none"/>
        </w:rPr>
      </w:pPr>
      <w:bookmarkStart w:id="9" w:name="_Toc100901313"/>
      <w:bookmarkStart w:id="10" w:name="_Toc100901432"/>
      <w:bookmarkStart w:id="11" w:name="_Toc100901502"/>
      <w:bookmarkStart w:id="12" w:name="_Toc100907321"/>
      <w:bookmarkStart w:id="13" w:name="_Toc100963475"/>
      <w:bookmarkStart w:id="14" w:name="_Toc100964347"/>
      <w:bookmarkStart w:id="15" w:name="_Toc100976689"/>
      <w:bookmarkStart w:id="16" w:name="_Toc100981152"/>
      <w:bookmarkStart w:id="17" w:name="_Toc100981656"/>
      <w:bookmarkStart w:id="18" w:name="_Toc100982025"/>
      <w:bookmarkStart w:id="19" w:name="_Toc100982066"/>
      <w:bookmarkStart w:id="20" w:name="_Toc100982236"/>
      <w:bookmarkStart w:id="21" w:name="_Toc101584365"/>
      <w:bookmarkStart w:id="22" w:name="_Toc101607018"/>
      <w:bookmarkStart w:id="23" w:name="_Toc101681268"/>
      <w:bookmarkStart w:id="24" w:name="_Toc101925508"/>
      <w:r w:rsidRPr="00800182">
        <w:rPr>
          <w:rFonts w:ascii="Times New Roman" w:eastAsia="Times New Roman" w:hAnsi="Times New Roman" w:cs="Times New Roman"/>
          <w:b/>
          <w:bCs/>
          <w:caps/>
          <w:kern w:val="0"/>
          <w14:ligatures w14:val="none"/>
        </w:rPr>
        <w:t>P</w:t>
      </w:r>
      <w:bookmarkEnd w:id="9"/>
      <w:bookmarkEnd w:id="10"/>
      <w:bookmarkEnd w:id="11"/>
      <w:bookmarkEnd w:id="12"/>
      <w:bookmarkEnd w:id="13"/>
      <w:bookmarkEnd w:id="14"/>
      <w:r w:rsidRPr="00800182">
        <w:rPr>
          <w:rFonts w:ascii="Times New Roman" w:eastAsia="Times New Roman" w:hAnsi="Times New Roman" w:cs="Times New Roman"/>
          <w:b/>
          <w:bCs/>
          <w:caps/>
          <w:kern w:val="0"/>
          <w14:ligatures w14:val="none"/>
        </w:rPr>
        <w:t xml:space="preserve">retendentu </w:t>
      </w:r>
      <w:bookmarkEnd w:id="15"/>
      <w:bookmarkEnd w:id="16"/>
      <w:bookmarkEnd w:id="17"/>
      <w:bookmarkEnd w:id="18"/>
      <w:bookmarkEnd w:id="19"/>
      <w:bookmarkEnd w:id="20"/>
      <w:bookmarkEnd w:id="21"/>
      <w:bookmarkEnd w:id="22"/>
      <w:bookmarkEnd w:id="23"/>
      <w:bookmarkEnd w:id="24"/>
      <w:r w:rsidRPr="00800182">
        <w:rPr>
          <w:rFonts w:ascii="Times New Roman" w:eastAsia="Times New Roman" w:hAnsi="Times New Roman" w:cs="Times New Roman"/>
          <w:b/>
          <w:bCs/>
          <w:caps/>
          <w:kern w:val="0"/>
          <w14:ligatures w14:val="none"/>
        </w:rPr>
        <w:t>kvalifikācijas pārbaude</w:t>
      </w:r>
    </w:p>
    <w:p w14:paraId="4F0EB33C" w14:textId="77777777" w:rsidR="0076447C" w:rsidRPr="00800182" w:rsidRDefault="0076447C" w:rsidP="0076447C">
      <w:pPr>
        <w:widowControl w:val="0"/>
        <w:numPr>
          <w:ilvl w:val="1"/>
          <w:numId w:val="7"/>
        </w:numPr>
        <w:tabs>
          <w:tab w:val="left" w:pos="851"/>
        </w:tabs>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Komisija veic pretendentu kvalifikācijas pārbaudi.</w:t>
      </w:r>
    </w:p>
    <w:p w14:paraId="01FEF39F" w14:textId="77777777" w:rsidR="0076447C" w:rsidRPr="00800182" w:rsidRDefault="0076447C" w:rsidP="0076447C">
      <w:pPr>
        <w:widowControl w:val="0"/>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 xml:space="preserve">Pretendents </w:t>
      </w:r>
      <w:r w:rsidRPr="00800182">
        <w:rPr>
          <w:rFonts w:ascii="Times New Roman" w:eastAsia="Calibri" w:hAnsi="Times New Roman" w:cs="Times New Roman"/>
          <w:kern w:val="0"/>
          <w:u w:val="single"/>
          <w14:ligatures w14:val="none"/>
        </w:rPr>
        <w:t>tiek noraidīts</w:t>
      </w:r>
      <w:r w:rsidRPr="00800182">
        <w:rPr>
          <w:rFonts w:ascii="Times New Roman" w:eastAsia="Calibri" w:hAnsi="Times New Roman" w:cs="Times New Roman"/>
          <w:kern w:val="0"/>
          <w14:ligatures w14:val="none"/>
        </w:rPr>
        <w:t>, un piedāvājums netiek tālāk izvērtēts, ja komisija konstatē, ka:</w:t>
      </w:r>
    </w:p>
    <w:p w14:paraId="2CD4C0AD" w14:textId="77777777" w:rsidR="0076447C" w:rsidRPr="00800182" w:rsidRDefault="0076447C" w:rsidP="0076447C">
      <w:pPr>
        <w:numPr>
          <w:ilvl w:val="2"/>
          <w:numId w:val="7"/>
        </w:numPr>
        <w:spacing w:after="0" w:line="240" w:lineRule="auto"/>
        <w:ind w:left="1985" w:hanging="851"/>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 xml:space="preserve">pretendents nav iekļāvis Konkursa Pieteikumā </w:t>
      </w:r>
      <w:r w:rsidRPr="00800182">
        <w:rPr>
          <w:rFonts w:ascii="Times New Roman" w:eastAsia="Calibri" w:hAnsi="Times New Roman" w:cs="Times New Roman"/>
          <w:i/>
          <w:kern w:val="0"/>
          <w14:ligatures w14:val="none"/>
        </w:rPr>
        <w:t>(Pielikums Nr.1)</w:t>
      </w:r>
      <w:r w:rsidRPr="00800182">
        <w:rPr>
          <w:rFonts w:ascii="Times New Roman" w:eastAsia="Calibri" w:hAnsi="Times New Roman" w:cs="Times New Roman"/>
          <w:kern w:val="0"/>
          <w14:ligatures w14:val="none"/>
        </w:rPr>
        <w:t xml:space="preserve"> pieprasīto informāciju un/vai iekļautā informācija neatbilst Konkursa nolikumam;</w:t>
      </w:r>
    </w:p>
    <w:p w14:paraId="78F0833D" w14:textId="77777777" w:rsidR="0076447C" w:rsidRPr="00800182" w:rsidRDefault="0076447C" w:rsidP="0076447C">
      <w:pPr>
        <w:numPr>
          <w:ilvl w:val="2"/>
          <w:numId w:val="7"/>
        </w:numPr>
        <w:spacing w:after="0" w:line="240" w:lineRule="auto"/>
        <w:ind w:left="1985" w:hanging="851"/>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 xml:space="preserve">kvalifikācijas dokumenti nav iesniegti atbilstoši nolikuma 8. punkta prasībām un/vai to saturs </w:t>
      </w:r>
      <w:r w:rsidRPr="00800182">
        <w:rPr>
          <w:rFonts w:ascii="Times New Roman" w:eastAsia="Calibri" w:hAnsi="Times New Roman" w:cs="Times New Roman"/>
          <w:kern w:val="0"/>
          <w14:ligatures w14:val="none"/>
        </w:rPr>
        <w:tab/>
        <w:t>neatbilst nolikuma 8. punkta prasībām, un/vai pretendents iesniedzis nepatiesu informāciju savas kvalifikācijas novērtēšanai.</w:t>
      </w:r>
    </w:p>
    <w:p w14:paraId="3DE7BC90" w14:textId="77777777" w:rsidR="0076447C" w:rsidRPr="00800182" w:rsidRDefault="0076447C" w:rsidP="0076447C">
      <w:pPr>
        <w:numPr>
          <w:ilvl w:val="1"/>
          <w:numId w:val="7"/>
        </w:numPr>
        <w:tabs>
          <w:tab w:val="left" w:pos="1418"/>
        </w:tabs>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 xml:space="preserve">Ja pretendents ir </w:t>
      </w:r>
      <w:r w:rsidRPr="00800182">
        <w:rPr>
          <w:rFonts w:ascii="Times New Roman" w:eastAsia="Calibri" w:hAnsi="Times New Roman" w:cs="Times New Roman"/>
          <w:kern w:val="0"/>
          <w:u w:val="single"/>
          <w14:ligatures w14:val="none"/>
        </w:rPr>
        <w:t>piegādātāju apvienība</w:t>
      </w:r>
      <w:r w:rsidRPr="00800182">
        <w:rPr>
          <w:rFonts w:ascii="Times New Roman" w:eastAsia="Calibri" w:hAnsi="Times New Roman" w:cs="Times New Roman"/>
          <w:kern w:val="0"/>
          <w14:ligatures w14:val="none"/>
        </w:rPr>
        <w:t>, pretendents tiek noraidīts, ja komisija konstatē, ka uz kādu no personām, kas iekļauta apvienībā, attiecas kāds no 11.2. apakšpunktā minētajiem izslēgšanas nosacījumiem.</w:t>
      </w:r>
    </w:p>
    <w:p w14:paraId="7E39AE76" w14:textId="77777777" w:rsidR="0076447C" w:rsidRPr="00800182" w:rsidRDefault="0076447C" w:rsidP="0076447C">
      <w:pPr>
        <w:numPr>
          <w:ilvl w:val="1"/>
          <w:numId w:val="7"/>
        </w:numPr>
        <w:tabs>
          <w:tab w:val="left" w:pos="1418"/>
        </w:tabs>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 xml:space="preserve">Ja pretendents </w:t>
      </w:r>
      <w:r w:rsidRPr="00800182">
        <w:rPr>
          <w:rFonts w:ascii="Times New Roman" w:eastAsia="Calibri" w:hAnsi="Times New Roman" w:cs="Times New Roman"/>
          <w:kern w:val="0"/>
          <w:u w:val="single"/>
          <w14:ligatures w14:val="none"/>
        </w:rPr>
        <w:t>piesaista apakšuzņēmējus</w:t>
      </w:r>
      <w:r w:rsidRPr="00800182">
        <w:rPr>
          <w:rFonts w:ascii="Times New Roman" w:eastAsia="Calibri" w:hAnsi="Times New Roman" w:cs="Times New Roman"/>
          <w:kern w:val="0"/>
          <w14:ligatures w14:val="none"/>
        </w:rPr>
        <w:t xml:space="preserve">, pretendents tiek noraidīts, ja komisija konstatē, ka uz kādu no apakšuzņēmējiem, uz kuru iespējām (kvalifikāciju un/vai pieredzi) pretendents balstās, vai kuriem tiek nodoti 10 000 EUR (desmit tūkstoši </w:t>
      </w:r>
      <w:r w:rsidRPr="00800182">
        <w:rPr>
          <w:rFonts w:ascii="Times New Roman" w:eastAsia="Calibri" w:hAnsi="Times New Roman" w:cs="Times New Roman"/>
          <w:i/>
          <w:kern w:val="0"/>
          <w14:ligatures w14:val="none"/>
        </w:rPr>
        <w:t>euro</w:t>
      </w:r>
      <w:r w:rsidRPr="00800182">
        <w:rPr>
          <w:rFonts w:ascii="Times New Roman" w:eastAsia="Calibri" w:hAnsi="Times New Roman" w:cs="Times New Roman"/>
          <w:kern w:val="0"/>
          <w14:ligatures w14:val="none"/>
        </w:rPr>
        <w:t xml:space="preserve">) un vairāk no kopējā darbu apjoma </w:t>
      </w:r>
      <w:proofErr w:type="gramStart"/>
      <w:r w:rsidRPr="00800182">
        <w:rPr>
          <w:rFonts w:ascii="Times New Roman" w:eastAsia="Calibri" w:hAnsi="Times New Roman" w:cs="Times New Roman"/>
          <w:kern w:val="0"/>
          <w14:ligatures w14:val="none"/>
        </w:rPr>
        <w:t>(</w:t>
      </w:r>
      <w:proofErr w:type="gramEnd"/>
      <w:r w:rsidRPr="00800182">
        <w:rPr>
          <w:rFonts w:ascii="Times New Roman" w:eastAsia="Calibri" w:hAnsi="Times New Roman" w:cs="Times New Roman"/>
          <w:kern w:val="0"/>
          <w14:ligatures w14:val="none"/>
        </w:rPr>
        <w:t>ņemot vērā, ka apakšuzņēmēja veicamo darbu kopējo vērtību noteic, ņemot vērā apakšuzņēmēja un visu attiecīgā iepirkuma ietvaros tā saistīto uzņēmumu veicamo darbu vērtību), attiecas 11.2.2. apakšpunktā minētais izslēgšanas nosacījums.</w:t>
      </w:r>
    </w:p>
    <w:p w14:paraId="05E6D005" w14:textId="77777777" w:rsidR="0076447C" w:rsidRPr="00800182" w:rsidRDefault="0076447C" w:rsidP="0076447C">
      <w:pPr>
        <w:widowControl w:val="0"/>
        <w:numPr>
          <w:ilvl w:val="1"/>
          <w:numId w:val="7"/>
        </w:numPr>
        <w:tabs>
          <w:tab w:val="left" w:pos="1418"/>
        </w:tabs>
        <w:spacing w:after="0" w:line="240" w:lineRule="auto"/>
        <w:ind w:left="1134" w:hanging="567"/>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 xml:space="preserve">Ja pretendents ir iesniedzis </w:t>
      </w:r>
      <w:r w:rsidRPr="00800182">
        <w:rPr>
          <w:rFonts w:ascii="Times New Roman" w:eastAsia="Times New Roman" w:hAnsi="Times New Roman" w:cs="Times New Roman"/>
          <w:kern w:val="0"/>
          <w14:ligatures w14:val="none"/>
        </w:rPr>
        <w:t xml:space="preserve">ESPD, tad iepirkuma komisija tajā ietverto informāciju vērtē saskaņā ar nolikuma 14.1. </w:t>
      </w:r>
      <w:r w:rsidRPr="00800182">
        <w:rPr>
          <w:rFonts w:ascii="Times New Roman" w:eastAsia="Calibri" w:hAnsi="Times New Roman" w:cs="Times New Roman"/>
          <w:kern w:val="0"/>
          <w14:ligatures w14:val="none"/>
        </w:rPr>
        <w:t xml:space="preserve">- </w:t>
      </w:r>
      <w:r w:rsidRPr="00800182">
        <w:rPr>
          <w:rFonts w:ascii="Times New Roman" w:eastAsia="Times New Roman" w:hAnsi="Times New Roman" w:cs="Times New Roman"/>
          <w:kern w:val="0"/>
          <w14:ligatures w14:val="none"/>
        </w:rPr>
        <w:t>14.3. apakšpunktu.</w:t>
      </w:r>
    </w:p>
    <w:p w14:paraId="02C6F9B5" w14:textId="77777777" w:rsidR="0076447C" w:rsidRPr="00800182" w:rsidRDefault="0076447C" w:rsidP="0076447C">
      <w:pPr>
        <w:widowControl w:val="0"/>
        <w:spacing w:after="0" w:line="240" w:lineRule="auto"/>
        <w:ind w:left="300"/>
        <w:jc w:val="both"/>
        <w:rPr>
          <w:rFonts w:ascii="Times New Roman" w:eastAsia="Times New Roman" w:hAnsi="Times New Roman" w:cs="Times New Roman"/>
          <w:kern w:val="0"/>
          <w14:ligatures w14:val="none"/>
        </w:rPr>
      </w:pPr>
    </w:p>
    <w:p w14:paraId="26663679" w14:textId="77777777" w:rsidR="0076447C" w:rsidRPr="00800182" w:rsidRDefault="0076447C" w:rsidP="0076447C">
      <w:pPr>
        <w:keepNext/>
        <w:numPr>
          <w:ilvl w:val="0"/>
          <w:numId w:val="7"/>
        </w:numPr>
        <w:spacing w:after="0" w:line="240" w:lineRule="auto"/>
        <w:ind w:left="567" w:hanging="425"/>
        <w:outlineLvl w:val="0"/>
        <w:rPr>
          <w:rFonts w:ascii="Times New Roman" w:eastAsia="Times New Roman" w:hAnsi="Times New Roman" w:cs="Times New Roman"/>
          <w:b/>
          <w:bCs/>
          <w:caps/>
          <w:kern w:val="0"/>
          <w14:ligatures w14:val="none"/>
        </w:rPr>
      </w:pPr>
      <w:r w:rsidRPr="00800182">
        <w:rPr>
          <w:rFonts w:ascii="Times New Roman" w:eastAsia="Times New Roman" w:hAnsi="Times New Roman" w:cs="Times New Roman"/>
          <w:b/>
          <w:bCs/>
          <w:caps/>
          <w:kern w:val="0"/>
          <w14:ligatures w14:val="none"/>
        </w:rPr>
        <w:t>Tehniskā un Finanšu piedāvājuma atbilstības pārbaude</w:t>
      </w:r>
    </w:p>
    <w:p w14:paraId="3A448FC2" w14:textId="77777777" w:rsidR="0076447C" w:rsidRPr="00800182" w:rsidRDefault="0076447C" w:rsidP="0076447C">
      <w:pPr>
        <w:numPr>
          <w:ilvl w:val="1"/>
          <w:numId w:val="7"/>
        </w:numPr>
        <w:spacing w:after="0" w:line="240" w:lineRule="auto"/>
        <w:ind w:left="1134" w:hanging="567"/>
        <w:contextualSpacing/>
        <w:jc w:val="both"/>
        <w:rPr>
          <w:rFonts w:ascii="Times New Roman" w:eastAsia="Times New Roman" w:hAnsi="Times New Roman" w:cs="Times New Roman"/>
          <w:bCs/>
          <w:kern w:val="0"/>
          <w14:ligatures w14:val="none"/>
        </w:rPr>
      </w:pPr>
      <w:bookmarkStart w:id="25" w:name="_Toc100901315"/>
      <w:bookmarkStart w:id="26" w:name="_Toc100901434"/>
      <w:bookmarkStart w:id="27" w:name="_Toc100901504"/>
      <w:bookmarkStart w:id="28" w:name="_Toc100907323"/>
      <w:bookmarkStart w:id="29" w:name="_Toc100963477"/>
      <w:bookmarkStart w:id="30" w:name="_Toc100964349"/>
      <w:bookmarkStart w:id="31" w:name="_Toc100976691"/>
      <w:bookmarkStart w:id="32" w:name="_Toc100981154"/>
      <w:bookmarkStart w:id="33" w:name="_Toc100981658"/>
      <w:bookmarkStart w:id="34" w:name="_Toc100982027"/>
      <w:bookmarkStart w:id="35" w:name="_Toc100982068"/>
      <w:bookmarkStart w:id="36" w:name="_Toc100982238"/>
      <w:bookmarkStart w:id="37" w:name="_Toc101584367"/>
      <w:bookmarkStart w:id="38" w:name="_Toc101607020"/>
      <w:bookmarkStart w:id="39" w:name="_Toc101681270"/>
      <w:bookmarkStart w:id="40" w:name="_Toc101925510"/>
      <w:r w:rsidRPr="00800182">
        <w:rPr>
          <w:rFonts w:ascii="Times New Roman" w:eastAsia="Times New Roman" w:hAnsi="Times New Roman" w:cs="Times New Roman"/>
          <w:kern w:val="0"/>
          <w14:ligatures w14:val="none"/>
        </w:rPr>
        <w:t>Pēc pretendentu kvalifikācijas pārbaudes, komisija veic pārbaudi izturējušo pretendentu tehnisko un finanšu piedāvājumu atbilstības pārbaudi.</w:t>
      </w:r>
    </w:p>
    <w:p w14:paraId="734BE11C" w14:textId="77777777" w:rsidR="0076447C" w:rsidRPr="00800182" w:rsidRDefault="0076447C" w:rsidP="0076447C">
      <w:pPr>
        <w:numPr>
          <w:ilvl w:val="1"/>
          <w:numId w:val="7"/>
        </w:numPr>
        <w:spacing w:after="0" w:line="240" w:lineRule="auto"/>
        <w:ind w:left="1134" w:hanging="567"/>
        <w:contextualSpacing/>
        <w:jc w:val="both"/>
        <w:rPr>
          <w:rFonts w:ascii="Times New Roman" w:eastAsia="Times New Roman" w:hAnsi="Times New Roman" w:cs="Times New Roman"/>
          <w:bCs/>
          <w:kern w:val="0"/>
          <w14:ligatures w14:val="none"/>
        </w:rPr>
      </w:pPr>
      <w:r w:rsidRPr="00800182">
        <w:rPr>
          <w:rFonts w:ascii="Times New Roman" w:eastAsia="Times New Roman" w:hAnsi="Times New Roman" w:cs="Times New Roman"/>
          <w:bCs/>
          <w:kern w:val="0"/>
          <w14:ligatures w14:val="none"/>
        </w:rPr>
        <w:t xml:space="preserve">Pretendents </w:t>
      </w:r>
      <w:r w:rsidRPr="00800182">
        <w:rPr>
          <w:rFonts w:ascii="Times New Roman" w:eastAsia="Times New Roman" w:hAnsi="Times New Roman" w:cs="Times New Roman"/>
          <w:bCs/>
          <w:kern w:val="0"/>
          <w:u w:val="single"/>
          <w14:ligatures w14:val="none"/>
        </w:rPr>
        <w:t>tiek noraidīts</w:t>
      </w:r>
      <w:r w:rsidRPr="00800182">
        <w:rPr>
          <w:rFonts w:ascii="Times New Roman" w:eastAsia="Times New Roman" w:hAnsi="Times New Roman" w:cs="Times New Roman"/>
          <w:bCs/>
          <w:kern w:val="0"/>
          <w14:ligatures w14:val="none"/>
        </w:rPr>
        <w:t>, un piedāvājums netiek tālāk izvērtēts, ja komisija konstatē, ka:</w:t>
      </w:r>
    </w:p>
    <w:p w14:paraId="4107F4FE" w14:textId="77777777" w:rsidR="0076447C" w:rsidRPr="00800182" w:rsidRDefault="0076447C" w:rsidP="0076447C">
      <w:pPr>
        <w:keepNext/>
        <w:numPr>
          <w:ilvl w:val="2"/>
          <w:numId w:val="7"/>
        </w:numPr>
        <w:spacing w:after="0" w:line="240" w:lineRule="auto"/>
        <w:ind w:left="1985" w:hanging="851"/>
        <w:jc w:val="both"/>
        <w:outlineLvl w:val="0"/>
        <w:rPr>
          <w:rFonts w:ascii="Times New Roman" w:eastAsia="Times New Roman" w:hAnsi="Times New Roman" w:cs="Times New Roman"/>
          <w:kern w:val="0"/>
          <w:u w:val="single"/>
          <w14:ligatures w14:val="none"/>
        </w:rPr>
      </w:pPr>
      <w:r w:rsidRPr="00800182">
        <w:rPr>
          <w:rFonts w:ascii="Times New Roman" w:eastAsia="Times New Roman" w:hAnsi="Times New Roman" w:cs="Times New Roman"/>
          <w:kern w:val="0"/>
          <w14:ligatures w14:val="none"/>
        </w:rPr>
        <w:lastRenderedPageBreak/>
        <w:t>nav iesniegti tehniskā un finanšu piedāvājuma dokumenti, vai tie un to saturs neatbilst Konkursa nolikuma 9. punkta prasībām;</w:t>
      </w:r>
    </w:p>
    <w:p w14:paraId="694E9DFF" w14:textId="77777777" w:rsidR="0076447C" w:rsidRPr="00800182" w:rsidRDefault="0076447C" w:rsidP="0076447C">
      <w:pPr>
        <w:keepNext/>
        <w:numPr>
          <w:ilvl w:val="2"/>
          <w:numId w:val="7"/>
        </w:numPr>
        <w:tabs>
          <w:tab w:val="left" w:pos="1418"/>
        </w:tabs>
        <w:spacing w:after="0" w:line="240" w:lineRule="auto"/>
        <w:ind w:left="1985" w:hanging="851"/>
        <w:jc w:val="both"/>
        <w:outlineLvl w:val="0"/>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piedāvājums nav iesniegts par pilnu iepirkuma priekšmeta apjomu, un/vai ir iesniegti divi vai vairāki piedāvājumu varianti.</w:t>
      </w:r>
    </w:p>
    <w:p w14:paraId="081024CB" w14:textId="77777777" w:rsidR="0076447C" w:rsidRPr="00800182" w:rsidRDefault="0076447C" w:rsidP="0076447C">
      <w:pPr>
        <w:widowControl w:val="0"/>
        <w:spacing w:after="0" w:line="240" w:lineRule="auto"/>
        <w:jc w:val="both"/>
        <w:rPr>
          <w:rFonts w:ascii="Times New Roman" w:eastAsia="Times New Roman" w:hAnsi="Times New Roman" w:cs="Times New Roman"/>
          <w:kern w:val="0"/>
          <w:highlight w:val="yellow"/>
          <w14:ligatures w14:val="none"/>
        </w:rPr>
      </w:pP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14:paraId="6E603B76" w14:textId="77777777" w:rsidR="0076447C" w:rsidRPr="00800182" w:rsidRDefault="0076447C" w:rsidP="0076447C">
      <w:pPr>
        <w:keepNext/>
        <w:numPr>
          <w:ilvl w:val="0"/>
          <w:numId w:val="7"/>
        </w:numPr>
        <w:spacing w:after="0" w:line="240" w:lineRule="auto"/>
        <w:ind w:left="567" w:hanging="425"/>
        <w:jc w:val="both"/>
        <w:outlineLvl w:val="0"/>
        <w:rPr>
          <w:rFonts w:ascii="Times New Roman" w:eastAsia="Times New Roman" w:hAnsi="Times New Roman" w:cs="Times New Roman"/>
          <w:b/>
          <w:caps/>
          <w:kern w:val="0"/>
          <w14:ligatures w14:val="none"/>
        </w:rPr>
      </w:pPr>
      <w:r w:rsidRPr="00800182">
        <w:rPr>
          <w:rFonts w:ascii="Times New Roman" w:eastAsia="Times New Roman" w:hAnsi="Times New Roman" w:cs="Times New Roman"/>
          <w:b/>
          <w:caps/>
          <w:kern w:val="0"/>
          <w14:ligatures w14:val="none"/>
        </w:rPr>
        <w:t>Piedāvājumu vērtēšana</w:t>
      </w:r>
    </w:p>
    <w:p w14:paraId="7CD61526" w14:textId="77777777" w:rsidR="0076447C" w:rsidRPr="00800182" w:rsidRDefault="0076447C" w:rsidP="0076447C">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Pēc pretendentu tehnisko un finanšu piedāvājumu atbilstības pārbaudes komisija veic pārbaudi izturējušo pretendentu piedāvājumu vērtēšanu.</w:t>
      </w:r>
    </w:p>
    <w:p w14:paraId="3BF6599A" w14:textId="77777777" w:rsidR="0076447C" w:rsidRPr="00800182" w:rsidRDefault="0076447C" w:rsidP="0076447C">
      <w:pPr>
        <w:numPr>
          <w:ilvl w:val="1"/>
          <w:numId w:val="7"/>
        </w:numPr>
        <w:spacing w:after="0" w:line="240" w:lineRule="auto"/>
        <w:ind w:left="1134" w:hanging="567"/>
        <w:jc w:val="both"/>
        <w:rPr>
          <w:rFonts w:ascii="Times New Roman" w:eastAsia="Times New Roman" w:hAnsi="Times New Roman" w:cs="Times New Roman"/>
          <w:bCs/>
          <w:kern w:val="0"/>
          <w14:ligatures w14:val="none"/>
        </w:rPr>
      </w:pPr>
      <w:r w:rsidRPr="00800182">
        <w:rPr>
          <w:rFonts w:ascii="Times New Roman" w:eastAsia="Times New Roman" w:hAnsi="Times New Roman" w:cs="Times New Roman"/>
          <w:bCs/>
          <w:kern w:val="0"/>
          <w14:ligatures w14:val="none"/>
        </w:rPr>
        <w:t>Iepirkumu komisija veic aritmētisko kļūdu pārbaudi pretendentu piedāvājumos. Vērtējot finanšu piedāvājumu, iepirkuma komisija rīkojas saskaņā ar PIL 41. panta devītās daļas noteikumiem.</w:t>
      </w:r>
    </w:p>
    <w:p w14:paraId="74D83A17" w14:textId="77777777" w:rsidR="0076447C" w:rsidRPr="00800182" w:rsidRDefault="0076447C" w:rsidP="0076447C">
      <w:pPr>
        <w:numPr>
          <w:ilvl w:val="1"/>
          <w:numId w:val="7"/>
        </w:numPr>
        <w:spacing w:after="0" w:line="240" w:lineRule="auto"/>
        <w:ind w:left="1134" w:hanging="567"/>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Ja pretendenta piedāvājums šķiet nepamatoti lēts, iepirkuma komisija rīkojas saskaņā ar PIL 53. pantā noteikto kārtību.</w:t>
      </w:r>
    </w:p>
    <w:p w14:paraId="263979B2" w14:textId="77777777" w:rsidR="0076447C" w:rsidRPr="00800182" w:rsidRDefault="0076447C" w:rsidP="0076447C">
      <w:pPr>
        <w:spacing w:after="0" w:line="240" w:lineRule="auto"/>
        <w:ind w:left="900"/>
        <w:jc w:val="both"/>
        <w:rPr>
          <w:rFonts w:ascii="Times New Roman" w:eastAsia="Times New Roman" w:hAnsi="Times New Roman" w:cs="Times New Roman"/>
          <w:kern w:val="0"/>
          <w14:ligatures w14:val="none"/>
        </w:rPr>
      </w:pPr>
    </w:p>
    <w:p w14:paraId="05FE6687" w14:textId="77777777" w:rsidR="0076447C" w:rsidRPr="00800182" w:rsidRDefault="0076447C" w:rsidP="0076447C">
      <w:pPr>
        <w:keepNext/>
        <w:numPr>
          <w:ilvl w:val="0"/>
          <w:numId w:val="7"/>
        </w:numPr>
        <w:spacing w:after="0" w:line="240" w:lineRule="auto"/>
        <w:ind w:left="567" w:hanging="425"/>
        <w:jc w:val="both"/>
        <w:outlineLvl w:val="0"/>
        <w:rPr>
          <w:rFonts w:ascii="Times New Roman" w:eastAsia="Times New Roman" w:hAnsi="Times New Roman" w:cs="Times New Roman"/>
          <w:b/>
          <w:caps/>
          <w:kern w:val="0"/>
          <w14:ligatures w14:val="none"/>
        </w:rPr>
      </w:pPr>
      <w:r w:rsidRPr="00800182">
        <w:rPr>
          <w:rFonts w:ascii="Times New Roman" w:eastAsia="Times New Roman" w:hAnsi="Times New Roman" w:cs="Times New Roman"/>
          <w:b/>
          <w:caps/>
          <w:kern w:val="0"/>
          <w14:ligatures w14:val="none"/>
        </w:rPr>
        <w:t xml:space="preserve">Informācijas pārbaude pirms lēmuma pieņemšanas </w:t>
      </w:r>
    </w:p>
    <w:p w14:paraId="0BAFF9C0" w14:textId="77777777" w:rsidR="0076447C" w:rsidRPr="00800182" w:rsidRDefault="0076447C" w:rsidP="0076447C">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Times New Roman" w:hAnsi="Times New Roman" w:cs="Times New Roman"/>
          <w:kern w:val="0"/>
          <w14:ligatures w14:val="none"/>
        </w:rPr>
        <w:t xml:space="preserve">Ja tiek iesniegts/-i </w:t>
      </w:r>
      <w:r w:rsidRPr="00800182">
        <w:rPr>
          <w:rFonts w:ascii="Times New Roman" w:eastAsia="Times New Roman" w:hAnsi="Times New Roman" w:cs="Times New Roman"/>
          <w:kern w:val="0"/>
          <w:lang w:eastAsia="ar-SA"/>
          <w14:ligatures w14:val="none"/>
        </w:rPr>
        <w:t>ESPD</w:t>
      </w:r>
      <w:r w:rsidRPr="00800182">
        <w:rPr>
          <w:rFonts w:ascii="Times New Roman" w:eastAsia="Times New Roman" w:hAnsi="Times New Roman" w:cs="Times New Roman"/>
          <w:kern w:val="0"/>
          <w14:ligatures w14:val="none"/>
        </w:rPr>
        <w:t xml:space="preserve">, iepirkuma komisija pieprasa, lai pretendents, kuram būtu piešķiramas līguma slēgšanas tiesības, iesniedz visus vai daļu no dokumentiem, kas apliecina atbilstību </w:t>
      </w:r>
      <w:r w:rsidRPr="00800182">
        <w:rPr>
          <w:rFonts w:ascii="Times New Roman" w:eastAsia="Times New Roman" w:hAnsi="Times New Roman" w:cs="Times New Roman"/>
          <w:i/>
          <w:kern w:val="0"/>
          <w14:ligatures w14:val="none"/>
        </w:rPr>
        <w:t>Paziņojumā par līgumu</w:t>
      </w:r>
      <w:r w:rsidRPr="00800182">
        <w:rPr>
          <w:rFonts w:ascii="Times New Roman" w:eastAsia="Times New Roman" w:hAnsi="Times New Roman" w:cs="Times New Roman"/>
          <w:kern w:val="0"/>
          <w14:ligatures w14:val="none"/>
        </w:rPr>
        <w:t xml:space="preserve"> vai iepirkuma procedūras dokumentos noteiktajām pretendentu atlases prasībām.</w:t>
      </w:r>
    </w:p>
    <w:p w14:paraId="790CF0C5" w14:textId="77777777" w:rsidR="0076447C" w:rsidRPr="00800182" w:rsidRDefault="0076447C" w:rsidP="0076447C">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Times New Roman" w:hAnsi="Times New Roman" w:cs="Times New Roman"/>
          <w:kern w:val="0"/>
          <w14:ligatures w14:val="none"/>
        </w:rPr>
        <w:t>Pretendentam nolikuma 14.1. apakšpunktā noteiktā kārtībā pieprasītie dokumenti ir jāiesniedz nekavējoties, taču ne vēlāk kā 3 (trīs) darba dienu laikā pēc pieprasījuma nosūtīšanas dienas (</w:t>
      </w:r>
      <w:r w:rsidRPr="00800182">
        <w:rPr>
          <w:rFonts w:ascii="Times New Roman" w:eastAsia="Times New Roman" w:hAnsi="Times New Roman" w:cs="Times New Roman"/>
          <w:i/>
          <w:kern w:val="0"/>
          <w14:ligatures w14:val="none"/>
        </w:rPr>
        <w:t>pasūtītāja kancelejas atzīme par dokumentu saņemšanu</w:t>
      </w:r>
      <w:r w:rsidRPr="00800182">
        <w:rPr>
          <w:rFonts w:ascii="Times New Roman" w:eastAsia="Times New Roman" w:hAnsi="Times New Roman" w:cs="Times New Roman"/>
          <w:kern w:val="0"/>
          <w14:ligatures w14:val="none"/>
        </w:rPr>
        <w:t>).</w:t>
      </w:r>
    </w:p>
    <w:p w14:paraId="007DB459" w14:textId="77777777" w:rsidR="0076447C" w:rsidRPr="00800182" w:rsidRDefault="0076447C" w:rsidP="0076447C">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Times New Roman" w:hAnsi="Times New Roman" w:cs="Times New Roman"/>
          <w:kern w:val="0"/>
          <w14:ligatures w14:val="none"/>
        </w:rPr>
        <w:t xml:space="preserve">Ja noteiktajā termiņā pieprasītie dokumenti nav iesniegti, vai tie neatbilst iesniegtajos </w:t>
      </w:r>
      <w:r w:rsidRPr="00800182">
        <w:rPr>
          <w:rFonts w:ascii="Times New Roman" w:eastAsia="Times New Roman" w:hAnsi="Times New Roman" w:cs="Times New Roman"/>
          <w:kern w:val="0"/>
          <w:lang w:eastAsia="ar-SA"/>
          <w14:ligatures w14:val="none"/>
        </w:rPr>
        <w:t>ESPD</w:t>
      </w:r>
      <w:r w:rsidRPr="00800182">
        <w:rPr>
          <w:rFonts w:ascii="Times New Roman" w:eastAsia="Times New Roman" w:hAnsi="Times New Roman" w:cs="Times New Roman"/>
          <w:kern w:val="0"/>
          <w14:ligatures w14:val="none"/>
        </w:rPr>
        <w:t xml:space="preserve"> norādītajam vai nolikuma 8. punktā noteiktajām pretendenta kvalifikācijas prasībām, pretendents </w:t>
      </w:r>
      <w:r w:rsidRPr="00800182">
        <w:rPr>
          <w:rFonts w:ascii="Times New Roman" w:eastAsia="Times New Roman" w:hAnsi="Times New Roman" w:cs="Times New Roman"/>
          <w:kern w:val="0"/>
          <w:u w:val="single"/>
          <w14:ligatures w14:val="none"/>
        </w:rPr>
        <w:t>tiek noraidīts</w:t>
      </w:r>
      <w:r w:rsidRPr="00800182">
        <w:rPr>
          <w:rFonts w:ascii="Times New Roman" w:eastAsia="Times New Roman" w:hAnsi="Times New Roman" w:cs="Times New Roman"/>
          <w:kern w:val="0"/>
          <w14:ligatures w14:val="none"/>
        </w:rPr>
        <w:t>.</w:t>
      </w:r>
    </w:p>
    <w:p w14:paraId="717C7AB1" w14:textId="77777777" w:rsidR="0076447C" w:rsidRPr="00800182" w:rsidRDefault="0076447C" w:rsidP="0076447C">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Iepirkuma komisija PIL 42. panta noteiktajā kārtībā pārbauda, vai pretendentam, kuram būtu piešķiramas līguma slēgšanas tiesības,</w:t>
      </w:r>
      <w:r w:rsidRPr="00800182">
        <w:rPr>
          <w:rFonts w:ascii="Calibri" w:eastAsia="Calibri" w:hAnsi="Calibri" w:cs="Times New Roman"/>
          <w:kern w:val="0"/>
          <w14:ligatures w14:val="none"/>
        </w:rPr>
        <w:t xml:space="preserve"> </w:t>
      </w:r>
      <w:r w:rsidRPr="00800182">
        <w:rPr>
          <w:rFonts w:ascii="Times New Roman" w:eastAsia="Calibri" w:hAnsi="Times New Roman" w:cs="Times New Roman"/>
          <w:kern w:val="0"/>
          <w14:ligatures w14:val="none"/>
        </w:rPr>
        <w:t xml:space="preserve">nav konstatējami PIL </w:t>
      </w:r>
      <w:bookmarkStart w:id="41" w:name="_Hlk124944774"/>
      <w:r w:rsidRPr="00800182">
        <w:rPr>
          <w:rFonts w:ascii="Times New Roman" w:eastAsia="Calibri" w:hAnsi="Times New Roman" w:cs="Times New Roman"/>
          <w:kern w:val="0"/>
          <w14:ligatures w14:val="none"/>
        </w:rPr>
        <w:t xml:space="preserve">42. panta otrās daļas </w:t>
      </w:r>
      <w:bookmarkStart w:id="42" w:name="_Hlk123723712"/>
      <w:r w:rsidRPr="00800182">
        <w:rPr>
          <w:rFonts w:ascii="Times New Roman" w:eastAsia="Calibri" w:hAnsi="Times New Roman" w:cs="Times New Roman"/>
          <w:kern w:val="0"/>
          <w14:ligatures w14:val="none"/>
        </w:rPr>
        <w:t xml:space="preserve">1., 2., 3., 4., 5., 6., 7., 8., 9., 10., 11., 12., 13. un 14. punktā </w:t>
      </w:r>
      <w:bookmarkEnd w:id="42"/>
      <w:r w:rsidRPr="00800182">
        <w:rPr>
          <w:rFonts w:ascii="Times New Roman" w:eastAsia="Calibri" w:hAnsi="Times New Roman" w:cs="Times New Roman"/>
          <w:kern w:val="0"/>
          <w14:ligatures w14:val="none"/>
        </w:rPr>
        <w:t xml:space="preserve">noteiktie izslēgšanas </w:t>
      </w:r>
      <w:bookmarkEnd w:id="41"/>
      <w:r w:rsidRPr="00800182">
        <w:rPr>
          <w:rFonts w:ascii="Times New Roman" w:eastAsia="Calibri" w:hAnsi="Times New Roman" w:cs="Times New Roman"/>
          <w:kern w:val="0"/>
          <w14:ligatures w14:val="none"/>
        </w:rPr>
        <w:t>iemesli. Pretendents tiek izslēgts no dalības iepirkuma procedūrā, ja uz to attiecas PIL 42.panta otrās daļas 1., 2., 3., 4., 5., 6., 7., 8., 9., 10., 11., 12., 13. un 14. punktā noteiktie izslēgšanas iemesli.</w:t>
      </w:r>
      <w:r w:rsidRPr="00800182">
        <w:rPr>
          <w:rFonts w:ascii="Calibri" w:eastAsia="Calibri" w:hAnsi="Calibri" w:cs="Times New Roman"/>
          <w:kern w:val="0"/>
          <w14:ligatures w14:val="none"/>
        </w:rPr>
        <w:t xml:space="preserve"> </w:t>
      </w:r>
      <w:r w:rsidRPr="00800182">
        <w:rPr>
          <w:rFonts w:ascii="Times New Roman" w:eastAsia="Calibri" w:hAnsi="Times New Roman" w:cs="Times New Roman"/>
          <w:kern w:val="0"/>
          <w14:ligatures w14:val="none"/>
        </w:rPr>
        <w:t>Minētie izslēgšanas iemesli ir attiecināmi arī uz PIL 42. panta trešajā daļā minētajām personām minētajā normā noteiktajā apmērā.</w:t>
      </w:r>
    </w:p>
    <w:p w14:paraId="4F7BD9A1" w14:textId="77777777" w:rsidR="0076447C" w:rsidRPr="00800182" w:rsidRDefault="0076447C" w:rsidP="0076447C">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Iepirkuma komisija neizslēdz pretendentu no dalības iepirkuma procedūrā PIL 42. panta ceturtajā daļā noteiktajos gadījumos.</w:t>
      </w:r>
    </w:p>
    <w:p w14:paraId="5D58C822" w14:textId="77777777" w:rsidR="0076447C" w:rsidRPr="00800182" w:rsidRDefault="0076447C" w:rsidP="0076447C">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shd w:val="clear" w:color="auto" w:fill="FFFFFF"/>
          <w14:ligatures w14:val="none"/>
        </w:rPr>
        <w:t xml:space="preserve">Ja iepirkuma komisija konstatē, ka pretendents būtu izslēdzams no dalības iepirkuma procedūrā, pamatojoties uz PIL </w:t>
      </w:r>
      <w:proofErr w:type="gramStart"/>
      <w:r w:rsidRPr="00800182">
        <w:rPr>
          <w:rFonts w:ascii="Times New Roman" w:eastAsia="Calibri" w:hAnsi="Times New Roman" w:cs="Times New Roman"/>
          <w:kern w:val="0"/>
          <w:shd w:val="clear" w:color="auto" w:fill="FFFFFF"/>
          <w14:ligatures w14:val="none"/>
        </w:rPr>
        <w:t>42.panta</w:t>
      </w:r>
      <w:proofErr w:type="gramEnd"/>
      <w:r w:rsidRPr="00800182">
        <w:rPr>
          <w:rFonts w:ascii="Times New Roman" w:eastAsia="Calibri" w:hAnsi="Times New Roman" w:cs="Times New Roman"/>
          <w:kern w:val="0"/>
          <w:shd w:val="clear" w:color="auto" w:fill="FFFFFF"/>
          <w14:ligatures w14:val="none"/>
        </w:rPr>
        <w:t xml:space="preserve"> otrās daļas 1., 4., 5., 6., 7., 8., 9., 10., 11., 12., 13. un 14. punktā minētajiem izslēgšanas iemesliem, tai skaitā saistībā ar šā likuma 42. panta trešās daļas 1., 4. un 5. punktā minēto personu, un nav piemērojami šā likuma </w:t>
      </w:r>
      <w:r w:rsidRPr="00800182">
        <w:rPr>
          <w:rFonts w:ascii="Times New Roman" w:eastAsia="Calibri" w:hAnsi="Times New Roman" w:cs="Times New Roman"/>
          <w:kern w:val="0"/>
          <w14:ligatures w14:val="none"/>
        </w:rPr>
        <w:t>42.</w:t>
      </w:r>
      <w:r w:rsidRPr="00800182">
        <w:rPr>
          <w:rFonts w:ascii="Times New Roman" w:eastAsia="Calibri" w:hAnsi="Times New Roman" w:cs="Times New Roman"/>
          <w:kern w:val="0"/>
          <w:shd w:val="clear" w:color="auto" w:fill="FFFFFF"/>
          <w14:ligatures w14:val="none"/>
        </w:rPr>
        <w:t xml:space="preserve"> panta ceturtās daļas 2., 3., 4., 5. un 6. punktā noteiktie izņēmumi, iepirkuma komisija dod pretendentam tiesības termiņā, kas ir vismaz 10 dienas pēc informācijas pieprasījuma nosūtīšanas dienas, iesniegt skaidrojumu un pierādījumus, kas apliecina pretendenta uzticamību saskaņā ar šā panta noteikumiem. </w:t>
      </w:r>
      <w:r w:rsidRPr="00800182">
        <w:rPr>
          <w:rFonts w:ascii="Times New Roman" w:eastAsia="Calibri" w:hAnsi="Times New Roman" w:cs="Times New Roman"/>
          <w:kern w:val="0"/>
          <w14:ligatures w14:val="none"/>
        </w:rPr>
        <w:t>Uzticamības nodrošināšanai iesniegto pierādījumu vērtēšanu iepirkuma komisija veic saskaņā ar PIL 43.pantu.</w:t>
      </w:r>
    </w:p>
    <w:p w14:paraId="3202A79B" w14:textId="77777777" w:rsidR="0076447C" w:rsidRPr="00800182" w:rsidRDefault="0076447C" w:rsidP="0076447C">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bCs/>
          <w:kern w:val="0"/>
          <w14:ligatures w14:val="none"/>
        </w:rPr>
        <w:t>Pasūtītājs izslēdz pretendentu no dalības iepirkuma procedūrā 42. panta otrās daļas 1., 2., 3., 4., 5. vai 6. punktā minēto iemeslu dēļ, pamatojoties uz informāciju, kuru tas iegūst saskaņā ar PIL 42. panta piektajā daļā noteikto kārtību.</w:t>
      </w:r>
    </w:p>
    <w:p w14:paraId="2AE4A453" w14:textId="77777777" w:rsidR="0076447C" w:rsidRPr="00800182" w:rsidRDefault="0076447C" w:rsidP="0076447C">
      <w:pPr>
        <w:numPr>
          <w:ilvl w:val="1"/>
          <w:numId w:val="7"/>
        </w:numPr>
        <w:spacing w:after="0" w:line="240" w:lineRule="auto"/>
        <w:ind w:left="1134" w:hanging="567"/>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 xml:space="preserve">Iepirkuma komisija </w:t>
      </w:r>
      <w:r w:rsidRPr="00800182">
        <w:rPr>
          <w:rFonts w:ascii="Times New Roman" w:eastAsia="Calibri" w:hAnsi="Times New Roman" w:cs="Times New Roman"/>
          <w:snapToGrid w:val="0"/>
          <w:kern w:val="0"/>
          <w14:ligatures w14:val="none"/>
        </w:rPr>
        <w:t xml:space="preserve">atbilstoši 2022. gada 8. aprīļa Eiropas Komisijas Padomes regulai (ES) 2022/576, ar kuru groza Regulu (ES) Nr. 833/2014 par ierobežojošiem pasākumiem saistībā ar Krievijas darbībām, kas destabilizē situāciju Ukrainā, kas stājas spēkā 2022. gada 9. aprīlī, </w:t>
      </w:r>
      <w:r w:rsidRPr="00800182">
        <w:rPr>
          <w:rFonts w:ascii="Times New Roman" w:eastAsia="Calibri" w:hAnsi="Times New Roman" w:cs="Times New Roman"/>
          <w:kern w:val="0"/>
          <w14:ligatures w14:val="none"/>
        </w:rPr>
        <w:t xml:space="preserve">pārbauda vai pretendents, kuram būtu piešķiramas </w:t>
      </w:r>
      <w:r w:rsidRPr="00800182">
        <w:rPr>
          <w:rFonts w:ascii="Times New Roman" w:eastAsia="Calibri" w:hAnsi="Times New Roman" w:cs="Times New Roman"/>
          <w:kern w:val="0"/>
          <w14:ligatures w14:val="none"/>
        </w:rPr>
        <w:lastRenderedPageBreak/>
        <w:t>līguma slēgšanas tiesības, nav izslēdzams no dalības iepirkuma procedūrā atbilstoši Starptautisko un Latvijas Republikas nacionālo sankciju likuma 11.</w:t>
      </w:r>
      <w:r w:rsidRPr="00800182">
        <w:rPr>
          <w:rFonts w:ascii="Times New Roman" w:eastAsia="Calibri" w:hAnsi="Times New Roman" w:cs="Times New Roman"/>
          <w:kern w:val="0"/>
          <w:vertAlign w:val="superscript"/>
          <w14:ligatures w14:val="none"/>
        </w:rPr>
        <w:t>1</w:t>
      </w:r>
      <w:r w:rsidRPr="00800182">
        <w:rPr>
          <w:rFonts w:ascii="Times New Roman" w:eastAsia="Calibri" w:hAnsi="Times New Roman" w:cs="Times New Roman"/>
          <w:kern w:val="0"/>
          <w14:ligatures w14:val="none"/>
        </w:rPr>
        <w:t xml:space="preserve"> panta pirmajai un otrajai daļai. Pretendents, kas atbilst minētajos pantos noteiktajiem izslēgšanas kritērijiem </w:t>
      </w:r>
      <w:r w:rsidRPr="00800182">
        <w:rPr>
          <w:rFonts w:ascii="Times New Roman" w:eastAsia="Calibri" w:hAnsi="Times New Roman" w:cs="Times New Roman"/>
          <w:kern w:val="0"/>
          <w:u w:val="single"/>
          <w14:ligatures w14:val="none"/>
        </w:rPr>
        <w:t>tiek izslēgts</w:t>
      </w:r>
      <w:r w:rsidRPr="00800182">
        <w:rPr>
          <w:rFonts w:ascii="Times New Roman" w:eastAsia="Calibri" w:hAnsi="Times New Roman" w:cs="Times New Roman"/>
          <w:kern w:val="0"/>
          <w14:ligatures w14:val="none"/>
        </w:rPr>
        <w:t xml:space="preserve"> no dalības iepirkuma procedūrā.</w:t>
      </w:r>
    </w:p>
    <w:p w14:paraId="2080D4C7" w14:textId="3014E7AF" w:rsidR="0076447C" w:rsidRPr="00800182" w:rsidRDefault="0076447C" w:rsidP="0076447C">
      <w:pPr>
        <w:numPr>
          <w:ilvl w:val="1"/>
          <w:numId w:val="7"/>
        </w:numPr>
        <w:spacing w:after="0" w:line="240" w:lineRule="auto"/>
        <w:ind w:left="1134" w:hanging="567"/>
        <w:contextualSpacing/>
        <w:jc w:val="both"/>
        <w:rPr>
          <w:rFonts w:ascii="Times New Roman" w:eastAsia="Calibri" w:hAnsi="Times New Roman" w:cs="Times New Roman"/>
          <w:b/>
          <w:kern w:val="0"/>
          <w14:ligatures w14:val="none"/>
        </w:rPr>
      </w:pPr>
      <w:r w:rsidRPr="00800182">
        <w:rPr>
          <w:rFonts w:ascii="Times New Roman" w:eastAsia="Calibri" w:hAnsi="Times New Roman" w:cs="Times New Roman"/>
          <w:bCs/>
          <w:kern w:val="0"/>
          <w14:ligatures w14:val="none"/>
        </w:rPr>
        <w:t xml:space="preserve">Lai komisija pārbaudītu, vai uz </w:t>
      </w:r>
      <w:r w:rsidRPr="00800182">
        <w:rPr>
          <w:rFonts w:ascii="Times New Roman" w:eastAsia="Calibri" w:hAnsi="Times New Roman" w:cs="Times New Roman"/>
          <w:bCs/>
          <w:kern w:val="0"/>
          <w:u w:val="single"/>
          <w14:ligatures w14:val="none"/>
        </w:rPr>
        <w:t>ārvalstī</w:t>
      </w:r>
      <w:r w:rsidRPr="00800182">
        <w:rPr>
          <w:rFonts w:ascii="Times New Roman" w:eastAsia="Calibri" w:hAnsi="Times New Roman" w:cs="Times New Roman"/>
          <w:bCs/>
          <w:kern w:val="0"/>
          <w14:ligatures w14:val="none"/>
        </w:rPr>
        <w:t xml:space="preserve"> reģistrētu pretendentu, kuram piešķiramas līguma slēgšanas tiesības, neattiecas Starptautisko un Latvijas Republikas nacionālo sankciju likumā</w:t>
      </w:r>
      <w:proofErr w:type="gramStart"/>
      <w:r w:rsidRPr="00800182">
        <w:rPr>
          <w:rFonts w:ascii="Times New Roman" w:eastAsia="Calibri" w:hAnsi="Times New Roman" w:cs="Times New Roman"/>
          <w:bCs/>
          <w:kern w:val="0"/>
          <w14:ligatures w14:val="none"/>
        </w:rPr>
        <w:t xml:space="preserve">  </w:t>
      </w:r>
      <w:proofErr w:type="gramEnd"/>
      <w:r w:rsidRPr="00800182">
        <w:rPr>
          <w:rFonts w:ascii="Times New Roman" w:eastAsia="Calibri" w:hAnsi="Times New Roman" w:cs="Times New Roman"/>
          <w:bCs/>
          <w:kern w:val="0"/>
          <w14:ligatures w14:val="none"/>
        </w:rPr>
        <w:t xml:space="preserve">noteiktās sankcijas, pretendentam 10 (desmit) darbdienu laikā no attiecīga pieprasījuma saņemšanas ir jāiesniedz </w:t>
      </w:r>
      <w:r w:rsidRPr="00800182">
        <w:rPr>
          <w:rFonts w:ascii="Times New Roman" w:eastAsia="Calibri" w:hAnsi="Times New Roman" w:cs="Times New Roman"/>
          <w:b/>
          <w:bCs/>
          <w:kern w:val="0"/>
          <w14:ligatures w14:val="none"/>
        </w:rPr>
        <w:t>kompetentas institūcijas</w:t>
      </w:r>
      <w:r w:rsidRPr="00800182">
        <w:rPr>
          <w:rFonts w:ascii="Times New Roman" w:eastAsia="Calibri" w:hAnsi="Times New Roman" w:cs="Times New Roman"/>
          <w:bCs/>
          <w:kern w:val="0"/>
          <w14:ligatures w14:val="none"/>
        </w:rPr>
        <w:t xml:space="preserve"> (piemēram, Latvijas Republikas Uzņēmumu reģistram līdzvērtīgas iestādes) </w:t>
      </w:r>
      <w:r w:rsidRPr="00800182">
        <w:rPr>
          <w:rFonts w:ascii="Times New Roman" w:eastAsia="Calibri" w:hAnsi="Times New Roman" w:cs="Times New Roman"/>
          <w:b/>
          <w:bCs/>
          <w:kern w:val="0"/>
          <w14:ligatures w14:val="none"/>
        </w:rPr>
        <w:t>izziņu (-as)</w:t>
      </w:r>
      <w:r w:rsidRPr="00800182">
        <w:rPr>
          <w:rFonts w:ascii="Times New Roman" w:eastAsia="Calibri" w:hAnsi="Times New Roman" w:cs="Times New Roman"/>
          <w:bCs/>
          <w:kern w:val="0"/>
          <w14:ligatures w14:val="none"/>
        </w:rPr>
        <w:t xml:space="preserve">, kas atspoguļo </w:t>
      </w:r>
      <w:r w:rsidRPr="00800182">
        <w:rPr>
          <w:rFonts w:ascii="Times New Roman" w:eastAsia="Calibri" w:hAnsi="Times New Roman" w:cs="Times New Roman"/>
          <w:b/>
          <w:bCs/>
          <w:kern w:val="0"/>
          <w14:ligatures w14:val="none"/>
        </w:rPr>
        <w:t>aktuālo informāciju par</w:t>
      </w:r>
      <w:r w:rsidRPr="00800182">
        <w:rPr>
          <w:rFonts w:ascii="Times New Roman" w:eastAsia="Calibri" w:hAnsi="Times New Roman" w:cs="Times New Roman"/>
          <w:bCs/>
          <w:kern w:val="0"/>
          <w14:ligatures w14:val="none"/>
        </w:rPr>
        <w:t xml:space="preserve"> </w:t>
      </w:r>
      <w:r w:rsidRPr="00800182">
        <w:rPr>
          <w:rFonts w:ascii="Times New Roman" w:eastAsia="Calibri" w:hAnsi="Times New Roman" w:cs="Times New Roman"/>
          <w:b/>
          <w:bCs/>
          <w:kern w:val="0"/>
          <w14:ligatures w14:val="none"/>
        </w:rPr>
        <w:t>pretendenta</w:t>
      </w:r>
      <w:r w:rsidRPr="00800182">
        <w:rPr>
          <w:rFonts w:ascii="Times New Roman" w:eastAsia="Calibri" w:hAnsi="Times New Roman" w:cs="Times New Roman"/>
          <w:bCs/>
          <w:kern w:val="0"/>
          <w14:ligatures w14:val="none"/>
        </w:rPr>
        <w:t xml:space="preserve"> (nolikuma </w:t>
      </w:r>
      <w:r w:rsidRPr="00800182">
        <w:rPr>
          <w:rFonts w:ascii="Times New Roman" w:eastAsia="Calibri" w:hAnsi="Times New Roman" w:cs="Times New Roman"/>
          <w:bCs/>
          <w:i/>
          <w:kern w:val="0"/>
          <w14:ligatures w14:val="none"/>
        </w:rPr>
        <w:t>Pielikumā Nr.1</w:t>
      </w:r>
      <w:r w:rsidR="00B94947" w:rsidRPr="00800182">
        <w:rPr>
          <w:rFonts w:ascii="Times New Roman" w:eastAsia="Calibri" w:hAnsi="Times New Roman" w:cs="Times New Roman"/>
          <w:bCs/>
          <w:i/>
          <w:kern w:val="0"/>
          <w14:ligatures w14:val="none"/>
        </w:rPr>
        <w:t>1</w:t>
      </w:r>
      <w:r w:rsidRPr="00800182">
        <w:rPr>
          <w:rFonts w:ascii="Times New Roman" w:eastAsia="Calibri" w:hAnsi="Times New Roman" w:cs="Times New Roman"/>
          <w:bCs/>
          <w:kern w:val="0"/>
          <w14:ligatures w14:val="none"/>
        </w:rPr>
        <w:t xml:space="preserve"> minētajām) </w:t>
      </w:r>
      <w:r w:rsidRPr="00800182">
        <w:rPr>
          <w:rFonts w:ascii="Times New Roman" w:eastAsia="Calibri" w:hAnsi="Times New Roman" w:cs="Times New Roman"/>
          <w:b/>
          <w:bCs/>
          <w:kern w:val="0"/>
          <w14:ligatures w14:val="none"/>
        </w:rPr>
        <w:t>amatpersonām</w:t>
      </w:r>
      <w:r w:rsidRPr="00800182">
        <w:rPr>
          <w:rFonts w:ascii="Times New Roman" w:eastAsia="Calibri" w:hAnsi="Times New Roman" w:cs="Times New Roman"/>
          <w:bCs/>
          <w:kern w:val="0"/>
          <w14:ligatures w14:val="none"/>
        </w:rPr>
        <w:t xml:space="preserve"> – valdes vai padomes locekļiem, patiesā labuma guvējiem, </w:t>
      </w:r>
      <w:proofErr w:type="spellStart"/>
      <w:r w:rsidRPr="00800182">
        <w:rPr>
          <w:rFonts w:ascii="Times New Roman" w:eastAsia="Calibri" w:hAnsi="Times New Roman" w:cs="Times New Roman"/>
          <w:bCs/>
          <w:kern w:val="0"/>
          <w14:ligatures w14:val="none"/>
        </w:rPr>
        <w:t>pārstāvēttiesīgajām</w:t>
      </w:r>
      <w:proofErr w:type="spellEnd"/>
      <w:r w:rsidRPr="00800182">
        <w:rPr>
          <w:rFonts w:ascii="Times New Roman" w:eastAsia="Calibri" w:hAnsi="Times New Roman" w:cs="Times New Roman"/>
          <w:bCs/>
          <w:kern w:val="0"/>
          <w14:ligatures w14:val="none"/>
        </w:rPr>
        <w:t xml:space="preserve"> personām vai prokūristiem vai personām, kuras ir pilnvarotas pārstāvēt pretendentu darbībās, kas saistītas ar filiāli.</w:t>
      </w:r>
      <w:r w:rsidRPr="00800182">
        <w:rPr>
          <w:rFonts w:ascii="Times New Roman" w:eastAsia="Calibri" w:hAnsi="Times New Roman" w:cs="Times New Roman"/>
          <w:bCs/>
          <w:color w:val="000000"/>
          <w:kern w:val="0"/>
          <w14:ligatures w14:val="none"/>
        </w:rPr>
        <w:t xml:space="preserve"> Ja ārvalsts kompetentās institūcijas izziņa netiek izsniegta, to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w:t>
      </w:r>
    </w:p>
    <w:p w14:paraId="096F9ADB" w14:textId="77777777" w:rsidR="0076447C" w:rsidRPr="00800182" w:rsidRDefault="0076447C" w:rsidP="0076447C">
      <w:pPr>
        <w:spacing w:after="0" w:line="240" w:lineRule="auto"/>
        <w:ind w:left="360"/>
        <w:contextualSpacing/>
        <w:jc w:val="both"/>
        <w:rPr>
          <w:rFonts w:ascii="Times New Roman" w:eastAsia="Calibri" w:hAnsi="Times New Roman" w:cs="Times New Roman"/>
          <w:kern w:val="0"/>
          <w14:ligatures w14:val="none"/>
        </w:rPr>
      </w:pPr>
    </w:p>
    <w:p w14:paraId="19947EC1" w14:textId="77777777" w:rsidR="0076447C" w:rsidRPr="00800182" w:rsidRDefault="0076447C" w:rsidP="0076447C">
      <w:pPr>
        <w:keepNext/>
        <w:numPr>
          <w:ilvl w:val="0"/>
          <w:numId w:val="7"/>
        </w:numPr>
        <w:spacing w:after="0" w:line="240" w:lineRule="auto"/>
        <w:ind w:left="567" w:hanging="425"/>
        <w:jc w:val="both"/>
        <w:outlineLvl w:val="0"/>
        <w:rPr>
          <w:rFonts w:ascii="Times New Roman" w:eastAsia="Times New Roman" w:hAnsi="Times New Roman" w:cs="Times New Roman"/>
          <w:b/>
          <w:bCs/>
          <w:caps/>
          <w:kern w:val="0"/>
          <w14:ligatures w14:val="none"/>
        </w:rPr>
      </w:pPr>
      <w:bookmarkStart w:id="43" w:name="_Toc100901316"/>
      <w:bookmarkStart w:id="44" w:name="_Toc100901435"/>
      <w:bookmarkStart w:id="45" w:name="_Toc100901505"/>
      <w:bookmarkStart w:id="46" w:name="_Toc100907324"/>
      <w:bookmarkStart w:id="47" w:name="_Toc100963478"/>
      <w:bookmarkStart w:id="48" w:name="_Toc100964350"/>
      <w:bookmarkStart w:id="49" w:name="_Toc100976692"/>
      <w:bookmarkStart w:id="50" w:name="_Toc100981155"/>
      <w:bookmarkStart w:id="51" w:name="_Toc100981659"/>
      <w:bookmarkStart w:id="52" w:name="_Toc100982028"/>
      <w:bookmarkStart w:id="53" w:name="_Toc100982069"/>
      <w:bookmarkStart w:id="54" w:name="_Toc100982239"/>
      <w:bookmarkStart w:id="55" w:name="_Toc101584368"/>
      <w:bookmarkStart w:id="56" w:name="_Toc101607021"/>
      <w:bookmarkStart w:id="57" w:name="_Toc101681271"/>
      <w:bookmarkStart w:id="58" w:name="_Toc101925511"/>
      <w:r w:rsidRPr="00800182">
        <w:rPr>
          <w:rFonts w:ascii="Times New Roman" w:eastAsia="Times New Roman" w:hAnsi="Times New Roman" w:cs="Times New Roman"/>
          <w:b/>
          <w:bCs/>
          <w:caps/>
          <w:kern w:val="0"/>
          <w14:ligatures w14:val="none"/>
        </w:rPr>
        <w:t xml:space="preserve">Konkursa uzvarētājA noteikšana, rezultātu paziņošana, </w:t>
      </w:r>
      <w:bookmarkEnd w:id="43"/>
      <w:bookmarkEnd w:id="44"/>
      <w:bookmarkEnd w:id="45"/>
      <w:bookmarkEnd w:id="46"/>
      <w:bookmarkEnd w:id="47"/>
      <w:bookmarkEnd w:id="48"/>
      <w:r w:rsidRPr="00800182">
        <w:rPr>
          <w:rFonts w:ascii="Times New Roman" w:eastAsia="Times New Roman" w:hAnsi="Times New Roman" w:cs="Times New Roman"/>
          <w:b/>
          <w:bCs/>
          <w:caps/>
          <w:kern w:val="0"/>
          <w14:ligatures w14:val="none"/>
        </w:rPr>
        <w:t>LĪGUMA slēgšana</w:t>
      </w:r>
      <w:bookmarkEnd w:id="49"/>
      <w:bookmarkEnd w:id="50"/>
      <w:bookmarkEnd w:id="51"/>
      <w:bookmarkEnd w:id="52"/>
      <w:bookmarkEnd w:id="53"/>
      <w:bookmarkEnd w:id="54"/>
      <w:bookmarkEnd w:id="55"/>
      <w:bookmarkEnd w:id="56"/>
      <w:bookmarkEnd w:id="57"/>
      <w:bookmarkEnd w:id="58"/>
    </w:p>
    <w:p w14:paraId="70CF789E" w14:textId="77777777" w:rsidR="0076447C" w:rsidRPr="00800182" w:rsidRDefault="0076447C" w:rsidP="0076447C">
      <w:pPr>
        <w:widowControl w:val="0"/>
        <w:numPr>
          <w:ilvl w:val="1"/>
          <w:numId w:val="7"/>
        </w:numPr>
        <w:spacing w:after="0" w:line="240" w:lineRule="auto"/>
        <w:ind w:left="1134" w:hanging="567"/>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 xml:space="preserve">Par Konkursa uzvarētāju komisija atzīst pretendentu, kurš ir piedāvājis nolikuma prasībām atbilstošu, </w:t>
      </w:r>
      <w:r w:rsidRPr="00800182">
        <w:rPr>
          <w:rFonts w:ascii="Times New Roman" w:eastAsia="Times New Roman" w:hAnsi="Times New Roman" w:cs="Times New Roman"/>
          <w:kern w:val="0"/>
          <w:u w:val="single"/>
          <w14:ligatures w14:val="none"/>
        </w:rPr>
        <w:t>saimnieciski visizdevīgāko piedāvājumu ar zemāko cenu EUR bez PVN</w:t>
      </w:r>
      <w:r w:rsidRPr="00800182">
        <w:rPr>
          <w:rFonts w:ascii="Times New Roman" w:eastAsia="Times New Roman" w:hAnsi="Times New Roman" w:cs="Times New Roman"/>
          <w:kern w:val="0"/>
          <w14:ligatures w14:val="none"/>
        </w:rPr>
        <w:t>.</w:t>
      </w:r>
    </w:p>
    <w:p w14:paraId="625342AD" w14:textId="77777777" w:rsidR="0076447C" w:rsidRPr="00800182" w:rsidRDefault="0076447C" w:rsidP="0076447C">
      <w:pPr>
        <w:widowControl w:val="0"/>
        <w:spacing w:after="0" w:line="240" w:lineRule="auto"/>
        <w:ind w:left="1134" w:firstLine="486"/>
        <w:contextualSpacing/>
        <w:jc w:val="both"/>
        <w:rPr>
          <w:rFonts w:ascii="Times New Roman" w:eastAsia="Times New Roman" w:hAnsi="Times New Roman" w:cs="Times New Roman"/>
          <w:kern w:val="0"/>
          <w14:ligatures w14:val="none"/>
        </w:rPr>
      </w:pPr>
      <w:r w:rsidRPr="00800182">
        <w:rPr>
          <w:rFonts w:ascii="Times New Roman" w:eastAsia="Calibri" w:hAnsi="Times New Roman" w:cs="Times New Roman"/>
          <w:iCs/>
          <w:kern w:val="0"/>
          <w14:ligatures w14:val="none"/>
        </w:rPr>
        <w:t xml:space="preserve">Ja Konkursā tiks iesniegti vismaz 2 (divi) atbilstoši nolikuma prasībām piedāvājumi ar </w:t>
      </w:r>
      <w:r w:rsidRPr="00800182">
        <w:rPr>
          <w:rFonts w:ascii="Times New Roman" w:eastAsia="Calibri" w:hAnsi="Times New Roman" w:cs="Times New Roman"/>
          <w:iCs/>
          <w:kern w:val="0"/>
          <w:u w:val="single"/>
          <w14:ligatures w14:val="none"/>
        </w:rPr>
        <w:t>vienādu zemāko cenu</w:t>
      </w:r>
      <w:r w:rsidRPr="00800182">
        <w:rPr>
          <w:rFonts w:ascii="Times New Roman" w:eastAsia="Calibri" w:hAnsi="Times New Roman" w:cs="Times New Roman"/>
          <w:iCs/>
          <w:kern w:val="0"/>
          <w14:ligatures w14:val="none"/>
        </w:rPr>
        <w:t>, iepirkuma komisija par uzvarētāju nosaka pretendentu, kurš būs piedāvājis lielāku būvdarbu un iekārtu kvalitātes garantijas laiku. Gadījumā, ja pretendenti, kuru piedāvājumi atbilst nolikuma prasībām, ir piedāvājuši vienādu zemāko cenu un ir piedāvājuši vienādu būvdarbu un iekārtu kvalitātes garantijas laiku, iepirkuma komisija uzvarētāju nosaka, veicot izlozi starp šiem pretendentiem.</w:t>
      </w:r>
    </w:p>
    <w:p w14:paraId="2F31DBAA" w14:textId="77777777" w:rsidR="0076447C" w:rsidRPr="00800182" w:rsidRDefault="0076447C" w:rsidP="0076447C">
      <w:pPr>
        <w:widowControl w:val="0"/>
        <w:numPr>
          <w:ilvl w:val="1"/>
          <w:numId w:val="7"/>
        </w:numPr>
        <w:spacing w:after="0" w:line="240" w:lineRule="auto"/>
        <w:ind w:left="1134" w:hanging="567"/>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Visi pretendenti tiek rakstveidā informēti par Konkursa rezultātiem 3 (trīs) darba dienu laikā no lēmuma pieņemšanas dienas.</w:t>
      </w:r>
    </w:p>
    <w:p w14:paraId="26C4C30E" w14:textId="77777777" w:rsidR="0076447C" w:rsidRPr="00800182" w:rsidRDefault="0076447C" w:rsidP="0076447C">
      <w:pPr>
        <w:widowControl w:val="0"/>
        <w:numPr>
          <w:ilvl w:val="1"/>
          <w:numId w:val="7"/>
        </w:numPr>
        <w:spacing w:after="0" w:line="240" w:lineRule="auto"/>
        <w:ind w:left="1134" w:hanging="567"/>
        <w:contextualSpacing/>
        <w:jc w:val="both"/>
        <w:rPr>
          <w:rFonts w:ascii="Times New Roman" w:eastAsia="Times New Roman" w:hAnsi="Times New Roman" w:cs="Times New Roman"/>
          <w:i/>
          <w:kern w:val="0"/>
          <w14:ligatures w14:val="none"/>
        </w:rPr>
      </w:pPr>
      <w:r w:rsidRPr="00800182">
        <w:rPr>
          <w:rFonts w:ascii="Times New Roman" w:eastAsia="Times New Roman" w:hAnsi="Times New Roman" w:cs="Times New Roman"/>
          <w:kern w:val="0"/>
          <w14:ligatures w14:val="none"/>
        </w:rPr>
        <w:t>Konkursa uzvarētājs 10 (desmit) kalendāro dienu laikā no lēmuma par iepirkuma procedūras rezultātiem nosūtīšanas dienas iemaksā Līguma izpildes nodrošinājumu (</w:t>
      </w:r>
      <w:r w:rsidRPr="00800182">
        <w:rPr>
          <w:rFonts w:ascii="Times New Roman" w:eastAsia="Times New Roman" w:hAnsi="Times New Roman" w:cs="Times New Roman"/>
          <w:i/>
          <w:kern w:val="0"/>
          <w14:ligatures w14:val="none"/>
        </w:rPr>
        <w:t>Drošības naudu</w:t>
      </w:r>
      <w:r w:rsidRPr="00800182">
        <w:rPr>
          <w:rFonts w:ascii="Times New Roman" w:eastAsia="Times New Roman" w:hAnsi="Times New Roman" w:cs="Times New Roman"/>
          <w:kern w:val="0"/>
          <w14:ligatures w14:val="none"/>
        </w:rPr>
        <w:t>) vai iesniedz Līguma izpildes nodrošinājumu (</w:t>
      </w:r>
      <w:r w:rsidRPr="00800182">
        <w:rPr>
          <w:rFonts w:ascii="Times New Roman" w:eastAsia="Times New Roman" w:hAnsi="Times New Roman" w:cs="Times New Roman"/>
          <w:i/>
          <w:kern w:val="0"/>
          <w14:ligatures w14:val="none"/>
        </w:rPr>
        <w:t>Bankas garantiju</w:t>
      </w:r>
      <w:r w:rsidRPr="00800182">
        <w:rPr>
          <w:rFonts w:ascii="Times New Roman" w:eastAsia="Times New Roman" w:hAnsi="Times New Roman" w:cs="Times New Roman"/>
          <w:kern w:val="0"/>
          <w14:ligatures w14:val="none"/>
        </w:rPr>
        <w:t xml:space="preserve"> vai </w:t>
      </w:r>
      <w:r w:rsidRPr="00800182">
        <w:rPr>
          <w:rFonts w:ascii="Times New Roman" w:eastAsia="Times New Roman" w:hAnsi="Times New Roman" w:cs="Times New Roman"/>
          <w:i/>
          <w:kern w:val="0"/>
          <w14:ligatures w14:val="none"/>
        </w:rPr>
        <w:t>Apdrošināšanas polisi</w:t>
      </w:r>
      <w:r w:rsidRPr="00800182">
        <w:rPr>
          <w:rFonts w:ascii="Times New Roman" w:eastAsia="Times New Roman" w:hAnsi="Times New Roman" w:cs="Times New Roman"/>
          <w:kern w:val="0"/>
          <w14:ligatures w14:val="none"/>
        </w:rPr>
        <w:t>) (</w:t>
      </w:r>
      <w:r w:rsidRPr="00800182">
        <w:rPr>
          <w:rFonts w:ascii="Times New Roman" w:eastAsia="Times New Roman" w:hAnsi="Times New Roman" w:cs="Times New Roman"/>
          <w:i/>
          <w:kern w:val="0"/>
          <w14:ligatures w14:val="none"/>
        </w:rPr>
        <w:t>pasūtītāja Kancelejas atzīme par dokumenta saņemšanu</w:t>
      </w:r>
      <w:r w:rsidRPr="00800182">
        <w:rPr>
          <w:rFonts w:ascii="Times New Roman" w:eastAsia="Times New Roman" w:hAnsi="Times New Roman" w:cs="Times New Roman"/>
          <w:kern w:val="0"/>
          <w14:ligatures w14:val="none"/>
        </w:rPr>
        <w:t xml:space="preserve">) saskaņā ar Konkursa nolikuma prasībām un iesniedz darba tiesisko attiecību apliecinošus dokumentus </w:t>
      </w:r>
      <w:proofErr w:type="gramStart"/>
      <w:r w:rsidRPr="00800182">
        <w:rPr>
          <w:rFonts w:ascii="Times New Roman" w:eastAsia="Times New Roman" w:hAnsi="Times New Roman" w:cs="Times New Roman"/>
          <w:kern w:val="0"/>
          <w14:ligatures w14:val="none"/>
        </w:rPr>
        <w:t>(</w:t>
      </w:r>
      <w:proofErr w:type="gramEnd"/>
      <w:r w:rsidRPr="00800182">
        <w:rPr>
          <w:rFonts w:ascii="Times New Roman" w:eastAsia="Times New Roman" w:hAnsi="Times New Roman" w:cs="Times New Roman"/>
          <w:i/>
          <w:kern w:val="0"/>
          <w14:ligatures w14:val="none"/>
        </w:rPr>
        <w:t>piemēram, darba līguma kopija vai izraksts</w:t>
      </w:r>
      <w:r w:rsidRPr="00800182">
        <w:rPr>
          <w:rFonts w:ascii="Times New Roman" w:eastAsia="Times New Roman" w:hAnsi="Times New Roman" w:cs="Times New Roman"/>
          <w:kern w:val="0"/>
          <w14:ligatures w14:val="none"/>
        </w:rPr>
        <w:t>) (</w:t>
      </w:r>
      <w:r w:rsidRPr="00800182">
        <w:rPr>
          <w:rFonts w:ascii="Times New Roman" w:eastAsia="Times New Roman" w:hAnsi="Times New Roman" w:cs="Times New Roman"/>
          <w:i/>
          <w:kern w:val="0"/>
          <w14:ligatures w14:val="none"/>
        </w:rPr>
        <w:t>pasūtītāja kancelejas atzīme par dokumenta saņemšanu</w:t>
      </w:r>
      <w:r w:rsidRPr="00800182">
        <w:rPr>
          <w:rFonts w:ascii="Times New Roman" w:eastAsia="Times New Roman" w:hAnsi="Times New Roman" w:cs="Times New Roman"/>
          <w:kern w:val="0"/>
          <w14:ligatures w14:val="none"/>
        </w:rPr>
        <w:t>), ja piedāvājumā ietverts apliecinājums saskaņā ar nolikuma 8.3.4. apakšpunktu, kā arī pretendentam 15 (piecpadsmit) darba dienu laikā pēc lēmuma par iepirkuma rezultātiem nosūtīšanas dienas jāiegūst klasifikācija saskaņā ar Konkursa nolikuma prasībām. Ja minētās prasības netiek izpildītas, tas tiek uzskatīts par atteikumu slēgt iepirkuma līgumu.</w:t>
      </w:r>
    </w:p>
    <w:p w14:paraId="657BAFB3" w14:textId="77777777" w:rsidR="0076447C" w:rsidRPr="00800182" w:rsidRDefault="0076447C" w:rsidP="0076447C">
      <w:pPr>
        <w:widowControl w:val="0"/>
        <w:numPr>
          <w:ilvl w:val="1"/>
          <w:numId w:val="7"/>
        </w:numPr>
        <w:spacing w:after="0" w:line="240" w:lineRule="auto"/>
        <w:ind w:left="1134" w:hanging="567"/>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Pasūtītājs slēdz ar Konkursa uzvarētāju līgumu, ko izstrādājis pasūtītājs saskaņā ar PIL un citiem normatīviem aktiem. Līgums tiek sagatavots, pamatojoties uz iepirkuma komisijas lēmumu par līguma slēgšanas tiesību piešķiršanu, Konkursa nolikumam pievienoto Līguma projektu un Konkursa uzvarētāja piedāvājumu.</w:t>
      </w:r>
    </w:p>
    <w:p w14:paraId="55104808" w14:textId="77777777" w:rsidR="0076447C" w:rsidRPr="00800182" w:rsidRDefault="0076447C" w:rsidP="0076447C">
      <w:pPr>
        <w:widowControl w:val="0"/>
        <w:numPr>
          <w:ilvl w:val="1"/>
          <w:numId w:val="7"/>
        </w:numPr>
        <w:spacing w:after="0" w:line="240" w:lineRule="auto"/>
        <w:ind w:left="1134" w:hanging="567"/>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Konkursa uzvarētājam līgums jāparaksta un jāiesniedz Centrā 10 (desmit) kalendāro dienu laikā no pasūtītāja vai par līguma slēgšanu atbildīgās personas nosūtītā uzaicinājuma parakstīt līgumu izsūtīšanas dienas (</w:t>
      </w:r>
      <w:r w:rsidRPr="00800182">
        <w:rPr>
          <w:rFonts w:ascii="Times New Roman" w:eastAsia="Times New Roman" w:hAnsi="Times New Roman" w:cs="Times New Roman"/>
          <w:i/>
          <w:kern w:val="0"/>
          <w14:ligatures w14:val="none"/>
        </w:rPr>
        <w:t>izsūtīts e-pastā vai pa pastu</w:t>
      </w:r>
      <w:r w:rsidRPr="00800182">
        <w:rPr>
          <w:rFonts w:ascii="Times New Roman" w:eastAsia="Times New Roman" w:hAnsi="Times New Roman" w:cs="Times New Roman"/>
          <w:kern w:val="0"/>
          <w14:ligatures w14:val="none"/>
        </w:rPr>
        <w:t>). Par atteikumu slēgt līgumu tiek uzskatīts, ja pretendents norādītajā termiņā:</w:t>
      </w:r>
    </w:p>
    <w:p w14:paraId="6CA84B39" w14:textId="77777777" w:rsidR="0076447C" w:rsidRPr="00800182" w:rsidRDefault="0076447C" w:rsidP="0076447C">
      <w:pPr>
        <w:widowControl w:val="0"/>
        <w:numPr>
          <w:ilvl w:val="2"/>
          <w:numId w:val="7"/>
        </w:numPr>
        <w:spacing w:after="0" w:line="240" w:lineRule="auto"/>
        <w:ind w:left="1985" w:hanging="851"/>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neparaksta un neiesniedz pasūtītāja kancelejā (</w:t>
      </w:r>
      <w:r w:rsidRPr="00800182">
        <w:rPr>
          <w:rFonts w:ascii="Times New Roman" w:eastAsia="Times New Roman" w:hAnsi="Times New Roman" w:cs="Times New Roman"/>
          <w:i/>
          <w:kern w:val="0"/>
          <w14:ligatures w14:val="none"/>
        </w:rPr>
        <w:t xml:space="preserve">pasūtītāja kancelejas </w:t>
      </w:r>
      <w:r w:rsidRPr="00800182">
        <w:rPr>
          <w:rFonts w:ascii="Times New Roman" w:eastAsia="Times New Roman" w:hAnsi="Times New Roman" w:cs="Times New Roman"/>
          <w:i/>
          <w:kern w:val="0"/>
          <w14:ligatures w14:val="none"/>
        </w:rPr>
        <w:lastRenderedPageBreak/>
        <w:t>atzīme par dokumenta saņemšanu</w:t>
      </w:r>
      <w:r w:rsidRPr="00800182">
        <w:rPr>
          <w:rFonts w:ascii="Times New Roman" w:eastAsia="Times New Roman" w:hAnsi="Times New Roman" w:cs="Times New Roman"/>
          <w:kern w:val="0"/>
          <w14:ligatures w14:val="none"/>
        </w:rPr>
        <w:t>) parakstītus abus līguma eksemplārus, ja līgums nosūtīts parakstīšanai pa pastu;</w:t>
      </w:r>
    </w:p>
    <w:p w14:paraId="0F5AAE44" w14:textId="77777777" w:rsidR="0076447C" w:rsidRPr="00800182" w:rsidRDefault="0076447C" w:rsidP="0076447C">
      <w:pPr>
        <w:widowControl w:val="0"/>
        <w:numPr>
          <w:ilvl w:val="2"/>
          <w:numId w:val="7"/>
        </w:numPr>
        <w:spacing w:after="0" w:line="240" w:lineRule="auto"/>
        <w:ind w:left="1985" w:hanging="851"/>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neparaksta un neiesniedz pasūtītāja Kancelejā parakstītus abus līguma eksemplārus, ja pretendents vai tā pārstāvis ir personīgi saņēmis līgumu parakstīšanai;</w:t>
      </w:r>
    </w:p>
    <w:p w14:paraId="24DC1131" w14:textId="77777777" w:rsidR="0076447C" w:rsidRPr="00800182" w:rsidRDefault="0076447C" w:rsidP="0076447C">
      <w:pPr>
        <w:widowControl w:val="0"/>
        <w:numPr>
          <w:ilvl w:val="2"/>
          <w:numId w:val="7"/>
        </w:numPr>
        <w:spacing w:after="0" w:line="240" w:lineRule="auto"/>
        <w:ind w:left="1985" w:hanging="851"/>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neierodas pie pasūtītāja (Ernestīnes ielā 34, Rīgā) personīgi parakstīt līgumu;</w:t>
      </w:r>
    </w:p>
    <w:p w14:paraId="298C37E7" w14:textId="77777777" w:rsidR="0076447C" w:rsidRPr="00800182" w:rsidRDefault="0076447C" w:rsidP="0076447C">
      <w:pPr>
        <w:widowControl w:val="0"/>
        <w:numPr>
          <w:ilvl w:val="2"/>
          <w:numId w:val="7"/>
        </w:numPr>
        <w:spacing w:after="0" w:line="240" w:lineRule="auto"/>
        <w:ind w:left="1985" w:hanging="851"/>
        <w:contextualSpacing/>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neparaksta un neiesniedz pasūtītājam ar drošu elektronisko parakstu parakstītu līgumu, ja līgums nosūtīts parakstīšanai kā elektronisks dokuments.</w:t>
      </w:r>
    </w:p>
    <w:p w14:paraId="03496E1E" w14:textId="77777777" w:rsidR="0076447C" w:rsidRPr="00800182" w:rsidRDefault="0076447C" w:rsidP="0076447C">
      <w:pPr>
        <w:widowControl w:val="0"/>
        <w:numPr>
          <w:ilvl w:val="1"/>
          <w:numId w:val="7"/>
        </w:numPr>
        <w:spacing w:after="0" w:line="240" w:lineRule="auto"/>
        <w:ind w:left="1134" w:hanging="567"/>
        <w:contextualSpacing/>
        <w:jc w:val="both"/>
        <w:rPr>
          <w:rFonts w:ascii="Times New Roman" w:eastAsia="Times New Roman" w:hAnsi="Times New Roman" w:cs="Times New Roman"/>
          <w:kern w:val="0"/>
          <w14:ligatures w14:val="none"/>
        </w:rPr>
      </w:pPr>
      <w:r w:rsidRPr="00800182">
        <w:rPr>
          <w:rFonts w:ascii="Times New Roman" w:eastAsia="Calibri" w:hAnsi="Times New Roman" w:cs="Times New Roman"/>
          <w:kern w:val="0"/>
          <w14:ligatures w14:val="none"/>
        </w:rPr>
        <w:t xml:space="preserve">Konkursa uzvarētājs – </w:t>
      </w:r>
      <w:r w:rsidRPr="00800182">
        <w:rPr>
          <w:rFonts w:ascii="Times New Roman" w:eastAsia="Calibri" w:hAnsi="Times New Roman" w:cs="Times New Roman"/>
          <w:kern w:val="0"/>
          <w:u w:val="single"/>
          <w14:ligatures w14:val="none"/>
        </w:rPr>
        <w:t xml:space="preserve">piegādātāju apvienība </w:t>
      </w:r>
      <w:r w:rsidRPr="00800182">
        <w:rPr>
          <w:rFonts w:ascii="Times New Roman" w:eastAsia="Calibri" w:hAnsi="Times New Roman" w:cs="Times New Roman"/>
          <w:kern w:val="0"/>
          <w14:ligatures w14:val="none"/>
        </w:rPr>
        <w:t>–, attiecībā, uz kuru pieņemts lēmums slēgt līgumu, 15 (piecpadsmit) darba dienu laikā no lēmuma par iepirkuma procedūras rezultātiem nosūtīšanas dienas izveidojas atbilstoši būvniecību</w:t>
      </w:r>
      <w:proofErr w:type="gramStart"/>
      <w:r w:rsidRPr="00800182">
        <w:rPr>
          <w:rFonts w:ascii="Times New Roman" w:eastAsia="Calibri" w:hAnsi="Times New Roman" w:cs="Times New Roman"/>
          <w:kern w:val="0"/>
          <w14:ligatures w14:val="none"/>
        </w:rPr>
        <w:t xml:space="preserve">  </w:t>
      </w:r>
      <w:proofErr w:type="gramEnd"/>
      <w:r w:rsidRPr="00800182">
        <w:rPr>
          <w:rFonts w:ascii="Times New Roman" w:eastAsia="Calibri" w:hAnsi="Times New Roman" w:cs="Times New Roman"/>
          <w:kern w:val="0"/>
          <w14:ligatures w14:val="none"/>
        </w:rPr>
        <w:t xml:space="preserve">reglamentējošiem normatīvajiem aktiem un PIL 13. panta sestajā daļā minētajam, lai iegūtu nepieciešamo juridisko statusu komercdarbības veikšanai iepirkuma līguma izpildei, un iesniedz pasūtītājam faktus apliecinošus dokumentus, un iegūst klasifikāciju saskaņā ar Konkursa nolikuma prasībām, kā arī 10 (desmit) kalendāro dienu laikā no lēmuma par iepirkuma procedūras rezultātiem nosūtīšanas dienas </w:t>
      </w:r>
      <w:r w:rsidRPr="00800182">
        <w:rPr>
          <w:rFonts w:ascii="Times New Roman" w:eastAsia="Times New Roman" w:hAnsi="Times New Roman" w:cs="Times New Roman"/>
          <w:kern w:val="0"/>
          <w14:ligatures w14:val="none"/>
        </w:rPr>
        <w:t>iemaksā Līguma izpildes nodrošinājumu (</w:t>
      </w:r>
      <w:r w:rsidRPr="00800182">
        <w:rPr>
          <w:rFonts w:ascii="Times New Roman" w:eastAsia="Times New Roman" w:hAnsi="Times New Roman" w:cs="Times New Roman"/>
          <w:i/>
          <w:kern w:val="0"/>
          <w14:ligatures w14:val="none"/>
        </w:rPr>
        <w:t>Drošības naudu</w:t>
      </w:r>
      <w:r w:rsidRPr="00800182">
        <w:rPr>
          <w:rFonts w:ascii="Times New Roman" w:eastAsia="Times New Roman" w:hAnsi="Times New Roman" w:cs="Times New Roman"/>
          <w:kern w:val="0"/>
          <w14:ligatures w14:val="none"/>
        </w:rPr>
        <w:t xml:space="preserve">) vai </w:t>
      </w:r>
      <w:r w:rsidRPr="00800182">
        <w:rPr>
          <w:rFonts w:ascii="Times New Roman" w:eastAsia="Calibri" w:hAnsi="Times New Roman" w:cs="Times New Roman"/>
          <w:kern w:val="0"/>
          <w14:ligatures w14:val="none"/>
        </w:rPr>
        <w:t>iesniedz</w:t>
      </w:r>
      <w:r w:rsidRPr="00800182">
        <w:rPr>
          <w:rFonts w:ascii="Times New Roman" w:eastAsia="Calibri" w:hAnsi="Times New Roman" w:cs="Times New Roman"/>
          <w:i/>
          <w:kern w:val="0"/>
          <w14:ligatures w14:val="none"/>
        </w:rPr>
        <w:t xml:space="preserve"> </w:t>
      </w:r>
      <w:r w:rsidRPr="00800182">
        <w:rPr>
          <w:rFonts w:ascii="Times New Roman" w:eastAsia="Calibri" w:hAnsi="Times New Roman" w:cs="Times New Roman"/>
          <w:kern w:val="0"/>
          <w14:ligatures w14:val="none"/>
        </w:rPr>
        <w:t>Līguma izpildes nodrošinājumu (</w:t>
      </w:r>
      <w:r w:rsidRPr="00800182">
        <w:rPr>
          <w:rFonts w:ascii="Times New Roman" w:eastAsia="Calibri" w:hAnsi="Times New Roman" w:cs="Times New Roman"/>
          <w:i/>
          <w:kern w:val="0"/>
          <w14:ligatures w14:val="none"/>
        </w:rPr>
        <w:t>Bankas garantiju</w:t>
      </w:r>
      <w:r w:rsidRPr="00800182">
        <w:rPr>
          <w:rFonts w:ascii="Times New Roman" w:eastAsia="Calibri" w:hAnsi="Times New Roman" w:cs="Times New Roman"/>
          <w:kern w:val="0"/>
          <w14:ligatures w14:val="none"/>
        </w:rPr>
        <w:t xml:space="preserve"> vai </w:t>
      </w:r>
      <w:r w:rsidRPr="00800182">
        <w:rPr>
          <w:rFonts w:ascii="Times New Roman" w:eastAsia="Calibri" w:hAnsi="Times New Roman" w:cs="Times New Roman"/>
          <w:i/>
          <w:kern w:val="0"/>
          <w14:ligatures w14:val="none"/>
        </w:rPr>
        <w:t>Apdrošināšanas polisi</w:t>
      </w:r>
      <w:r w:rsidRPr="00800182">
        <w:rPr>
          <w:rFonts w:ascii="Times New Roman" w:eastAsia="Calibri" w:hAnsi="Times New Roman" w:cs="Times New Roman"/>
          <w:kern w:val="0"/>
          <w14:ligatures w14:val="none"/>
        </w:rPr>
        <w:t>) (</w:t>
      </w:r>
      <w:r w:rsidRPr="00800182">
        <w:rPr>
          <w:rFonts w:ascii="Times New Roman" w:eastAsia="Calibri" w:hAnsi="Times New Roman" w:cs="Times New Roman"/>
          <w:i/>
          <w:kern w:val="0"/>
          <w14:ligatures w14:val="none"/>
        </w:rPr>
        <w:t>pasūtītāja kancelejas atzīme par dokumenta saņemšanu</w:t>
      </w:r>
      <w:r w:rsidRPr="00800182">
        <w:rPr>
          <w:rFonts w:ascii="Times New Roman" w:eastAsia="Calibri" w:hAnsi="Times New Roman" w:cs="Times New Roman"/>
          <w:kern w:val="0"/>
          <w14:ligatures w14:val="none"/>
        </w:rPr>
        <w:t>) saskaņā ar Konkursa nolikuma prasībām, un</w:t>
      </w:r>
      <w:r w:rsidRPr="00800182">
        <w:rPr>
          <w:rFonts w:ascii="Times New Roman" w:eastAsia="Times New Roman" w:hAnsi="Times New Roman" w:cs="Times New Roman"/>
          <w:kern w:val="0"/>
          <w14:ligatures w14:val="none"/>
        </w:rPr>
        <w:t xml:space="preserve"> iesniedz darba tiesisko attiecību apliecinošus dokumentus (</w:t>
      </w:r>
      <w:r w:rsidRPr="00800182">
        <w:rPr>
          <w:rFonts w:ascii="Times New Roman" w:eastAsia="Times New Roman" w:hAnsi="Times New Roman" w:cs="Times New Roman"/>
          <w:i/>
          <w:kern w:val="0"/>
          <w14:ligatures w14:val="none"/>
        </w:rPr>
        <w:t>piemēram, darba līguma kopija vai izraksts</w:t>
      </w:r>
      <w:r w:rsidRPr="00800182">
        <w:rPr>
          <w:rFonts w:ascii="Times New Roman" w:eastAsia="Times New Roman" w:hAnsi="Times New Roman" w:cs="Times New Roman"/>
          <w:kern w:val="0"/>
          <w14:ligatures w14:val="none"/>
        </w:rPr>
        <w:t>) (</w:t>
      </w:r>
      <w:r w:rsidRPr="00800182">
        <w:rPr>
          <w:rFonts w:ascii="Times New Roman" w:eastAsia="Times New Roman" w:hAnsi="Times New Roman" w:cs="Times New Roman"/>
          <w:i/>
          <w:kern w:val="0"/>
          <w14:ligatures w14:val="none"/>
        </w:rPr>
        <w:t>pasūtītāja kancelejas atzīme par dokumenta saņemšanu</w:t>
      </w:r>
      <w:r w:rsidRPr="00800182">
        <w:rPr>
          <w:rFonts w:ascii="Times New Roman" w:eastAsia="Times New Roman" w:hAnsi="Times New Roman" w:cs="Times New Roman"/>
          <w:kern w:val="0"/>
          <w14:ligatures w14:val="none"/>
        </w:rPr>
        <w:t>), ja piedāvājumā ietverts apliecinājums saskaņā ar nolikuma 8.3.4. apakšpunktu</w:t>
      </w:r>
      <w:r w:rsidRPr="00800182">
        <w:rPr>
          <w:rFonts w:ascii="Times New Roman" w:eastAsia="Calibri" w:hAnsi="Times New Roman" w:cs="Times New Roman"/>
          <w:kern w:val="0"/>
          <w14:ligatures w14:val="none"/>
        </w:rPr>
        <w:t>.</w:t>
      </w:r>
    </w:p>
    <w:p w14:paraId="3312162B" w14:textId="77777777" w:rsidR="0076447C" w:rsidRPr="00800182" w:rsidRDefault="0076447C" w:rsidP="0076447C">
      <w:pPr>
        <w:numPr>
          <w:ilvl w:val="1"/>
          <w:numId w:val="7"/>
        </w:numPr>
        <w:tabs>
          <w:tab w:val="left" w:pos="9923"/>
        </w:tabs>
        <w:spacing w:after="0" w:line="240" w:lineRule="auto"/>
        <w:ind w:left="1134" w:hanging="567"/>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Ja nolikuma 15.6. apakšpunktā minētās prasības netiek izpildītas, tas tiek uzskatīts par pretendenta (piegādātāju apvienības) atteikumu slēgt iepirkuma līgumu.</w:t>
      </w:r>
    </w:p>
    <w:p w14:paraId="57E93BF9" w14:textId="77777777" w:rsidR="0076447C" w:rsidRPr="00800182" w:rsidRDefault="0076447C" w:rsidP="0076447C">
      <w:pPr>
        <w:numPr>
          <w:ilvl w:val="1"/>
          <w:numId w:val="7"/>
        </w:numPr>
        <w:tabs>
          <w:tab w:val="left" w:pos="9923"/>
        </w:tabs>
        <w:spacing w:after="0" w:line="240" w:lineRule="auto"/>
        <w:ind w:left="1134" w:hanging="567"/>
        <w:jc w:val="both"/>
        <w:rPr>
          <w:rFonts w:ascii="Times New Roman" w:eastAsia="Calibri" w:hAnsi="Times New Roman" w:cs="Times New Roman"/>
          <w:kern w:val="0"/>
          <w14:ligatures w14:val="none"/>
        </w:rPr>
      </w:pPr>
      <w:r w:rsidRPr="00800182">
        <w:rPr>
          <w:rFonts w:ascii="Times New Roman" w:eastAsia="Calibri" w:hAnsi="Times New Roman" w:cs="Times New Roman"/>
          <w:kern w:val="0"/>
          <w:u w:val="single"/>
          <w14:ligatures w14:val="none"/>
        </w:rPr>
        <w:t>Ārvalstu</w:t>
      </w:r>
      <w:r w:rsidRPr="00800182">
        <w:rPr>
          <w:rFonts w:ascii="Times New Roman" w:eastAsia="Calibri" w:hAnsi="Times New Roman" w:cs="Times New Roman"/>
          <w:kern w:val="0"/>
          <w14:ligatures w14:val="none"/>
        </w:rPr>
        <w:t xml:space="preserve"> pretendentam, attiecībā, uz kuru pieņemts lēmums slēgt līgumu, vai ārvalstu apakšuzņēmējam 15 (piecpadsmit) darba dienu laikā pēc lēmuma par iepirkuma procedūras rezultātiem nosūtīšanas dienas jāreģistrējas Būvkomersantu reģistrā, Būvkomersantu reģistrā jāreģistrē piedāvājumā norādītie atbildīgie komersanta darbinieki, un pretendentam jāiegūst klasifikācija, kā arī 10 </w:t>
      </w:r>
      <w:proofErr w:type="gramStart"/>
      <w:r w:rsidRPr="00800182">
        <w:rPr>
          <w:rFonts w:ascii="Times New Roman" w:eastAsia="Calibri" w:hAnsi="Times New Roman" w:cs="Times New Roman"/>
          <w:kern w:val="0"/>
          <w14:ligatures w14:val="none"/>
        </w:rPr>
        <w:t>(</w:t>
      </w:r>
      <w:proofErr w:type="gramEnd"/>
      <w:r w:rsidRPr="00800182">
        <w:rPr>
          <w:rFonts w:ascii="Times New Roman" w:eastAsia="Calibri" w:hAnsi="Times New Roman" w:cs="Times New Roman"/>
          <w:kern w:val="0"/>
          <w14:ligatures w14:val="none"/>
        </w:rPr>
        <w:t>desmit) kalendāro dienu laikā no lēmuma par iepirkuma procedūras rezultātiem nosūtīšanas dienas pretendentam jāiemaksā Līguma izpildes nodrošinājums (</w:t>
      </w:r>
      <w:r w:rsidRPr="00800182">
        <w:rPr>
          <w:rFonts w:ascii="Times New Roman" w:eastAsia="Calibri" w:hAnsi="Times New Roman" w:cs="Times New Roman"/>
          <w:i/>
          <w:kern w:val="0"/>
          <w14:ligatures w14:val="none"/>
        </w:rPr>
        <w:t>Drošības nauda</w:t>
      </w:r>
      <w:r w:rsidRPr="00800182">
        <w:rPr>
          <w:rFonts w:ascii="Times New Roman" w:eastAsia="Calibri" w:hAnsi="Times New Roman" w:cs="Times New Roman"/>
          <w:kern w:val="0"/>
          <w14:ligatures w14:val="none"/>
        </w:rPr>
        <w:t>) vai jāiesniedz Līguma izpildes nodrošinājums (</w:t>
      </w:r>
      <w:r w:rsidRPr="00800182">
        <w:rPr>
          <w:rFonts w:ascii="Times New Roman" w:eastAsia="Calibri" w:hAnsi="Times New Roman" w:cs="Times New Roman"/>
          <w:i/>
          <w:kern w:val="0"/>
          <w14:ligatures w14:val="none"/>
        </w:rPr>
        <w:t>Bankas garantija</w:t>
      </w:r>
      <w:r w:rsidRPr="00800182">
        <w:rPr>
          <w:rFonts w:ascii="Times New Roman" w:eastAsia="Calibri" w:hAnsi="Times New Roman" w:cs="Times New Roman"/>
          <w:kern w:val="0"/>
          <w14:ligatures w14:val="none"/>
        </w:rPr>
        <w:t xml:space="preserve"> vai </w:t>
      </w:r>
      <w:r w:rsidRPr="00800182">
        <w:rPr>
          <w:rFonts w:ascii="Times New Roman" w:eastAsia="Calibri" w:hAnsi="Times New Roman" w:cs="Times New Roman"/>
          <w:i/>
          <w:kern w:val="0"/>
          <w14:ligatures w14:val="none"/>
        </w:rPr>
        <w:t>Apdrošināšanas polise</w:t>
      </w:r>
      <w:r w:rsidRPr="00800182">
        <w:rPr>
          <w:rFonts w:ascii="Times New Roman" w:eastAsia="Calibri" w:hAnsi="Times New Roman" w:cs="Times New Roman"/>
          <w:kern w:val="0"/>
          <w14:ligatures w14:val="none"/>
        </w:rPr>
        <w:t>) (</w:t>
      </w:r>
      <w:r w:rsidRPr="00800182">
        <w:rPr>
          <w:rFonts w:ascii="Times New Roman" w:eastAsia="Calibri" w:hAnsi="Times New Roman" w:cs="Times New Roman"/>
          <w:i/>
          <w:kern w:val="0"/>
          <w14:ligatures w14:val="none"/>
        </w:rPr>
        <w:t>pasūtītāja kancelejas atzīme par dokumenta saņemšanu</w:t>
      </w:r>
      <w:r w:rsidRPr="00800182">
        <w:rPr>
          <w:rFonts w:ascii="Times New Roman" w:eastAsia="Calibri" w:hAnsi="Times New Roman" w:cs="Times New Roman"/>
          <w:kern w:val="0"/>
          <w14:ligatures w14:val="none"/>
        </w:rPr>
        <w:t>) saskaņā ar Konkursa nolikuma prasībām.</w:t>
      </w:r>
    </w:p>
    <w:p w14:paraId="29AEB3D3" w14:textId="77777777" w:rsidR="0076447C" w:rsidRPr="00800182" w:rsidRDefault="0076447C" w:rsidP="0076447C">
      <w:pPr>
        <w:numPr>
          <w:ilvl w:val="1"/>
          <w:numId w:val="7"/>
        </w:numPr>
        <w:tabs>
          <w:tab w:val="left" w:pos="9923"/>
        </w:tabs>
        <w:spacing w:after="0" w:line="240" w:lineRule="auto"/>
        <w:ind w:left="1134" w:hanging="567"/>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Ja nolikuma 15.8. apakšpunktā minētās prasības netiek izpildītas, tas tiek uzskatīts par pretendenta atteikumu slēgt iepirkuma līgumu.</w:t>
      </w:r>
    </w:p>
    <w:p w14:paraId="2E355C80" w14:textId="77777777" w:rsidR="0076447C" w:rsidRPr="00800182" w:rsidRDefault="0076447C" w:rsidP="0076447C">
      <w:pPr>
        <w:spacing w:after="0" w:line="240" w:lineRule="auto"/>
        <w:jc w:val="both"/>
        <w:rPr>
          <w:rFonts w:ascii="Times New Roman" w:eastAsia="Calibri" w:hAnsi="Times New Roman" w:cs="Times New Roman"/>
          <w:kern w:val="0"/>
          <w14:ligatures w14:val="none"/>
        </w:rPr>
      </w:pPr>
    </w:p>
    <w:p w14:paraId="502A72D7" w14:textId="77777777" w:rsidR="0076447C" w:rsidRPr="00800182" w:rsidRDefault="0076447C" w:rsidP="0076447C">
      <w:pPr>
        <w:keepNext/>
        <w:numPr>
          <w:ilvl w:val="0"/>
          <w:numId w:val="7"/>
        </w:numPr>
        <w:spacing w:after="0" w:line="240" w:lineRule="auto"/>
        <w:ind w:left="567" w:hanging="425"/>
        <w:jc w:val="both"/>
        <w:outlineLvl w:val="0"/>
        <w:rPr>
          <w:rFonts w:ascii="Times New Roman" w:eastAsia="Times New Roman" w:hAnsi="Times New Roman" w:cs="Times New Roman"/>
          <w:b/>
          <w:bCs/>
          <w:kern w:val="0"/>
          <w14:ligatures w14:val="none"/>
        </w:rPr>
      </w:pPr>
      <w:r w:rsidRPr="00800182">
        <w:rPr>
          <w:rFonts w:ascii="Times New Roman" w:eastAsia="Times New Roman" w:hAnsi="Times New Roman" w:cs="Times New Roman"/>
          <w:b/>
          <w:bCs/>
          <w:kern w:val="0"/>
          <w14:ligatures w14:val="none"/>
        </w:rPr>
        <w:t>IEPIRKUMA KOMISIJAS TIESĪBAS UN PIENĀKUMI</w:t>
      </w:r>
    </w:p>
    <w:p w14:paraId="078481DE" w14:textId="179045AF" w:rsidR="0076447C" w:rsidRPr="00800182" w:rsidRDefault="0076447C" w:rsidP="0076447C">
      <w:pPr>
        <w:widowControl w:val="0"/>
        <w:numPr>
          <w:ilvl w:val="1"/>
          <w:numId w:val="7"/>
        </w:numPr>
        <w:tabs>
          <w:tab w:val="left" w:pos="1134"/>
        </w:tabs>
        <w:spacing w:after="0" w:line="240" w:lineRule="auto"/>
        <w:ind w:left="1134" w:hanging="567"/>
        <w:jc w:val="both"/>
        <w:rPr>
          <w:rFonts w:ascii="Times New Roman" w:eastAsia="Times New Roman" w:hAnsi="Times New Roman" w:cs="Times New Roman"/>
          <w:bCs/>
          <w:kern w:val="0"/>
          <w14:ligatures w14:val="none"/>
        </w:rPr>
      </w:pPr>
      <w:r w:rsidRPr="00800182">
        <w:rPr>
          <w:rFonts w:ascii="Times New Roman" w:eastAsia="Times New Roman" w:hAnsi="Times New Roman" w:cs="Times New Roman"/>
          <w:kern w:val="0"/>
          <w14:ligatures w14:val="none"/>
        </w:rPr>
        <w:t>Iepirkuma komisija ir izveidota ar Centra 202</w:t>
      </w:r>
      <w:r w:rsidR="0098081D" w:rsidRPr="00800182">
        <w:rPr>
          <w:rFonts w:ascii="Times New Roman" w:eastAsia="Times New Roman" w:hAnsi="Times New Roman" w:cs="Times New Roman"/>
          <w:kern w:val="0"/>
          <w14:ligatures w14:val="none"/>
        </w:rPr>
        <w:t>6</w:t>
      </w:r>
      <w:r w:rsidRPr="00800182">
        <w:rPr>
          <w:rFonts w:ascii="Times New Roman" w:eastAsia="Times New Roman" w:hAnsi="Times New Roman" w:cs="Times New Roman"/>
          <w:kern w:val="0"/>
          <w14:ligatures w14:val="none"/>
        </w:rPr>
        <w:t xml:space="preserve">. gada </w:t>
      </w:r>
      <w:r w:rsidR="0098081D" w:rsidRPr="00800182">
        <w:rPr>
          <w:rFonts w:ascii="Times New Roman" w:eastAsia="Times New Roman" w:hAnsi="Times New Roman" w:cs="Times New Roman"/>
          <w:kern w:val="0"/>
          <w14:ligatures w14:val="none"/>
        </w:rPr>
        <w:t>28. jūlija</w:t>
      </w:r>
      <w:r w:rsidRPr="00800182">
        <w:rPr>
          <w:rFonts w:ascii="Times New Roman" w:eastAsia="Times New Roman" w:hAnsi="Times New Roman" w:cs="Times New Roman"/>
          <w:kern w:val="0"/>
          <w14:ligatures w14:val="none"/>
        </w:rPr>
        <w:t xml:space="preserve"> rīkojumu Nr. RPDJ/202</w:t>
      </w:r>
      <w:r w:rsidR="0098081D" w:rsidRPr="00800182">
        <w:rPr>
          <w:rFonts w:ascii="Times New Roman" w:eastAsia="Times New Roman" w:hAnsi="Times New Roman" w:cs="Times New Roman"/>
          <w:kern w:val="0"/>
          <w14:ligatures w14:val="none"/>
        </w:rPr>
        <w:t>6</w:t>
      </w:r>
      <w:r w:rsidRPr="00800182">
        <w:rPr>
          <w:rFonts w:ascii="Times New Roman" w:eastAsia="Times New Roman" w:hAnsi="Times New Roman" w:cs="Times New Roman"/>
          <w:kern w:val="0"/>
          <w14:ligatures w14:val="none"/>
        </w:rPr>
        <w:t xml:space="preserve"> – </w:t>
      </w:r>
      <w:r w:rsidR="0098081D" w:rsidRPr="00800182">
        <w:rPr>
          <w:rFonts w:ascii="Times New Roman" w:eastAsia="Times New Roman" w:hAnsi="Times New Roman" w:cs="Times New Roman"/>
          <w:kern w:val="0"/>
          <w14:ligatures w14:val="none"/>
        </w:rPr>
        <w:t>534</w:t>
      </w:r>
      <w:r w:rsidRPr="00800182">
        <w:rPr>
          <w:rFonts w:ascii="Times New Roman" w:eastAsia="Times New Roman" w:hAnsi="Times New Roman" w:cs="Times New Roman"/>
          <w:kern w:val="0"/>
          <w14:ligatures w14:val="none"/>
        </w:rPr>
        <w:t xml:space="preserve"> un darbojas saskaņā ar PIL un Konkursa nolikumu.</w:t>
      </w:r>
    </w:p>
    <w:p w14:paraId="0176DA60" w14:textId="77777777" w:rsidR="0076447C" w:rsidRPr="00800182" w:rsidRDefault="0076447C" w:rsidP="0076447C">
      <w:pPr>
        <w:widowControl w:val="0"/>
        <w:numPr>
          <w:ilvl w:val="1"/>
          <w:numId w:val="7"/>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Iepirkuma komisija ir lemttiesīga, ja komisijas sēdē piedalās vismaz 2/3 (divas trešdaļas</w:t>
      </w:r>
      <w:r w:rsidRPr="00800182">
        <w:rPr>
          <w:rFonts w:ascii="Times New Roman" w:eastAsia="Times New Roman" w:hAnsi="Times New Roman" w:cs="Times New Roman"/>
          <w:i/>
          <w:iCs/>
          <w:kern w:val="0"/>
          <w14:ligatures w14:val="none"/>
        </w:rPr>
        <w:t xml:space="preserve">) </w:t>
      </w:r>
      <w:r w:rsidRPr="00800182">
        <w:rPr>
          <w:rFonts w:ascii="Times New Roman" w:eastAsia="Times New Roman" w:hAnsi="Times New Roman" w:cs="Times New Roman"/>
          <w:iCs/>
          <w:kern w:val="0"/>
          <w14:ligatures w14:val="none"/>
        </w:rPr>
        <w:t xml:space="preserve">no </w:t>
      </w:r>
      <w:r w:rsidRPr="00800182">
        <w:rPr>
          <w:rFonts w:ascii="Times New Roman" w:eastAsia="Times New Roman" w:hAnsi="Times New Roman" w:cs="Times New Roman"/>
          <w:kern w:val="0"/>
          <w14:ligatures w14:val="none"/>
        </w:rPr>
        <w:t>komisijas locekļiem.</w:t>
      </w:r>
    </w:p>
    <w:p w14:paraId="47A4353E" w14:textId="77777777" w:rsidR="0076447C" w:rsidRPr="00800182" w:rsidRDefault="0076447C" w:rsidP="0076447C">
      <w:pPr>
        <w:widowControl w:val="0"/>
        <w:numPr>
          <w:ilvl w:val="1"/>
          <w:numId w:val="7"/>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Iepirkuma komisijas lēmumi pieņemami sēdes laikā, atklāti balsojot. Komisijas sēdes tiek protokolētas.</w:t>
      </w:r>
    </w:p>
    <w:p w14:paraId="019B775A" w14:textId="77777777" w:rsidR="0076447C" w:rsidRPr="00800182" w:rsidRDefault="0076447C" w:rsidP="0076447C">
      <w:pPr>
        <w:widowControl w:val="0"/>
        <w:numPr>
          <w:ilvl w:val="1"/>
          <w:numId w:val="7"/>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Komisijas tiesības:</w:t>
      </w:r>
    </w:p>
    <w:p w14:paraId="7E3D458A" w14:textId="14CDFB35" w:rsidR="0076447C" w:rsidRPr="00800182" w:rsidRDefault="0076447C" w:rsidP="0076447C">
      <w:pPr>
        <w:widowControl w:val="0"/>
        <w:numPr>
          <w:ilvl w:val="2"/>
          <w:numId w:val="7"/>
        </w:numPr>
        <w:tabs>
          <w:tab w:val="left" w:pos="2127"/>
        </w:tabs>
        <w:spacing w:after="0" w:line="240" w:lineRule="auto"/>
        <w:ind w:left="2127" w:hanging="993"/>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 xml:space="preserve">tiesīga, pretendentu kvalifikācijas atbilstības pārbaudi veikt tikai tam pretendentam, kuram būtu piešķiramas iepirkuma līguma slēgšanas tiesības, saskaņā ar Ministru kabineta 2017. gada 28. februāra noteikumu Nr. 107 “Iepirkuma procedūru un metu konkursu norises kārtība” </w:t>
      </w:r>
      <w:r w:rsidRPr="00800182">
        <w:rPr>
          <w:rFonts w:ascii="Times New Roman" w:eastAsia="Calibri" w:hAnsi="Times New Roman" w:cs="Times New Roman"/>
          <w:kern w:val="0"/>
          <w14:ligatures w14:val="none"/>
        </w:rPr>
        <w:lastRenderedPageBreak/>
        <w:t>16.punktu;</w:t>
      </w:r>
    </w:p>
    <w:p w14:paraId="7EA2732A" w14:textId="77EDF0D6" w:rsidR="0076447C" w:rsidRPr="00800182" w:rsidRDefault="0076447C" w:rsidP="0076447C">
      <w:pPr>
        <w:widowControl w:val="0"/>
        <w:numPr>
          <w:ilvl w:val="2"/>
          <w:numId w:val="7"/>
        </w:numPr>
        <w:tabs>
          <w:tab w:val="left" w:pos="2127"/>
        </w:tabs>
        <w:spacing w:after="0" w:line="240" w:lineRule="auto"/>
        <w:ind w:left="2127" w:hanging="993"/>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rakstiski pieprasīt precizēt iesniegto informāciju no pretendentiem, kas piedalās konkursā;</w:t>
      </w:r>
      <w:r w:rsidRPr="00800182">
        <w:rPr>
          <w:rFonts w:ascii="Times New Roman" w:eastAsia="Times New Roman" w:hAnsi="Times New Roman" w:cs="Times New Roman"/>
          <w:kern w:val="0"/>
          <w14:ligatures w14:val="none"/>
        </w:rPr>
        <w:t xml:space="preserve"> gadījumā, ja kandidāts informāciju iepirkuma komisijas noteiktajā termiņā nav sniedzis vai sniedzis neatbilstoši pieprasījumam, iepirkuma komisija pretendenta kvalifikāciju vērtē pēc tās rīcībā esošās informācijas;</w:t>
      </w:r>
      <w:r w:rsidRPr="00800182">
        <w:rPr>
          <w:rFonts w:ascii="Times New Roman" w:eastAsia="Calibri" w:hAnsi="Times New Roman" w:cs="Times New Roman"/>
          <w:kern w:val="0"/>
          <w14:ligatures w14:val="none"/>
        </w:rPr>
        <w:t xml:space="preserve"> Iepirkuma komisijai nav pienākums atkārtoti lūgt sniegt precizējošo informāciju. Ja ar iepirkuma komisijas rīcībā esošo informāciju nav iespējams konstatēt kandidāta atbilstību kvalifikācijas prasībām, kandidāts atzīstams par neatbilstošu un tiek noraidīts;</w:t>
      </w:r>
    </w:p>
    <w:p w14:paraId="2CAE63D1" w14:textId="77777777" w:rsidR="0076447C" w:rsidRPr="00800182" w:rsidRDefault="0076447C" w:rsidP="0076447C">
      <w:pPr>
        <w:widowControl w:val="0"/>
        <w:numPr>
          <w:ilvl w:val="2"/>
          <w:numId w:val="7"/>
        </w:numPr>
        <w:tabs>
          <w:tab w:val="left" w:pos="2127"/>
        </w:tabs>
        <w:spacing w:after="0" w:line="240" w:lineRule="auto"/>
        <w:ind w:left="2127" w:hanging="993"/>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pieprasīt no pretendentiem iesniegt dokumentu oriģinālus;</w:t>
      </w:r>
    </w:p>
    <w:p w14:paraId="39381E6B" w14:textId="77777777" w:rsidR="0076447C" w:rsidRPr="00800182" w:rsidRDefault="0076447C" w:rsidP="0076447C">
      <w:pPr>
        <w:widowControl w:val="0"/>
        <w:numPr>
          <w:ilvl w:val="2"/>
          <w:numId w:val="7"/>
        </w:numPr>
        <w:tabs>
          <w:tab w:val="left" w:pos="2127"/>
        </w:tabs>
        <w:spacing w:after="0" w:line="240" w:lineRule="auto"/>
        <w:ind w:left="2127" w:hanging="993"/>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pārbaudīt visu pretendenta sniegto ziņu patiesumu;</w:t>
      </w:r>
    </w:p>
    <w:p w14:paraId="38F3D260" w14:textId="77777777" w:rsidR="0076447C" w:rsidRPr="00800182" w:rsidRDefault="0076447C" w:rsidP="0076447C">
      <w:pPr>
        <w:widowControl w:val="0"/>
        <w:numPr>
          <w:ilvl w:val="2"/>
          <w:numId w:val="7"/>
        </w:numPr>
        <w:tabs>
          <w:tab w:val="left" w:pos="2127"/>
        </w:tabs>
        <w:spacing w:after="0" w:line="240" w:lineRule="auto"/>
        <w:ind w:left="2127" w:hanging="993"/>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pieaicināt komisijas darbā speciālistus vai ekspertus ar padomdevēja tiesībām;</w:t>
      </w:r>
    </w:p>
    <w:p w14:paraId="7CDA8F1A" w14:textId="77777777" w:rsidR="0076447C" w:rsidRPr="00800182" w:rsidRDefault="0076447C" w:rsidP="0076447C">
      <w:pPr>
        <w:widowControl w:val="0"/>
        <w:numPr>
          <w:ilvl w:val="2"/>
          <w:numId w:val="7"/>
        </w:numPr>
        <w:tabs>
          <w:tab w:val="left" w:pos="2127"/>
        </w:tabs>
        <w:spacing w:after="0" w:line="240" w:lineRule="auto"/>
        <w:ind w:left="2127" w:hanging="993"/>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lemt par Konkursa termiņu pagarināšanu;</w:t>
      </w:r>
    </w:p>
    <w:p w14:paraId="67B0DDAA" w14:textId="77777777" w:rsidR="0076447C" w:rsidRPr="00800182" w:rsidRDefault="0076447C" w:rsidP="0076447C">
      <w:pPr>
        <w:widowControl w:val="0"/>
        <w:numPr>
          <w:ilvl w:val="2"/>
          <w:numId w:val="7"/>
        </w:numPr>
        <w:tabs>
          <w:tab w:val="left" w:pos="2127"/>
        </w:tabs>
        <w:spacing w:after="0" w:line="240" w:lineRule="auto"/>
        <w:ind w:left="2127" w:hanging="993"/>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pārbaudīt pretendenta iesniegto ziņu patiesumu, ar pretendenta piekrišanu veikt pārbaudi, lai konstatētu pretendenta ražošanas iespējas un kvalitātes kontroles nodrošināšanas pasākumus, vai pieprasīt savā vārdā šo pārbaudi veikt oficiālai kompetentai iestādei valstī, kur pretendents reģistrēts;</w:t>
      </w:r>
    </w:p>
    <w:p w14:paraId="0734C177" w14:textId="77777777" w:rsidR="0076447C" w:rsidRPr="00800182" w:rsidRDefault="0076447C" w:rsidP="0076447C">
      <w:pPr>
        <w:widowControl w:val="0"/>
        <w:numPr>
          <w:ilvl w:val="2"/>
          <w:numId w:val="7"/>
        </w:numPr>
        <w:tabs>
          <w:tab w:val="left" w:pos="2127"/>
        </w:tabs>
        <w:spacing w:after="0" w:line="240" w:lineRule="auto"/>
        <w:ind w:left="2127" w:hanging="993"/>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vērtējot pretendenta piedāvājumu, par pamatu ņemt aktuālo informāciju, kas iegūta informācijas pārbaudes un/vai precizēšanas rezultātā;</w:t>
      </w:r>
    </w:p>
    <w:p w14:paraId="0DEEABA1" w14:textId="77777777" w:rsidR="0076447C" w:rsidRPr="00800182" w:rsidRDefault="0076447C" w:rsidP="0076447C">
      <w:pPr>
        <w:widowControl w:val="0"/>
        <w:numPr>
          <w:ilvl w:val="2"/>
          <w:numId w:val="7"/>
        </w:numPr>
        <w:tabs>
          <w:tab w:val="left" w:pos="2127"/>
        </w:tabs>
        <w:spacing w:after="0" w:line="240" w:lineRule="auto"/>
        <w:ind w:left="2127" w:hanging="993"/>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veikt citas darbības saskaņā ar PIL, citiem normatīvajiem aktiem un šo nolikumu;</w:t>
      </w:r>
    </w:p>
    <w:p w14:paraId="183AF836" w14:textId="77777777" w:rsidR="0076447C" w:rsidRPr="00800182" w:rsidRDefault="0076447C" w:rsidP="0076447C">
      <w:pPr>
        <w:widowControl w:val="0"/>
        <w:numPr>
          <w:ilvl w:val="2"/>
          <w:numId w:val="7"/>
        </w:numPr>
        <w:tabs>
          <w:tab w:val="left" w:pos="2127"/>
        </w:tabs>
        <w:spacing w:after="0" w:line="240" w:lineRule="auto"/>
        <w:ind w:left="2127" w:hanging="993"/>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pagarināt līguma izpildes nodrošinājuma iesniegšanas, reģistrāciju Būvkomersanta reģistrā un klasifikācijas iegūšanas termiņu, ja tam ir objektīvs pamatojums;</w:t>
      </w:r>
    </w:p>
    <w:p w14:paraId="2950F65A" w14:textId="77777777" w:rsidR="0076447C" w:rsidRPr="00800182" w:rsidRDefault="0076447C" w:rsidP="0076447C">
      <w:pPr>
        <w:widowControl w:val="0"/>
        <w:numPr>
          <w:ilvl w:val="2"/>
          <w:numId w:val="7"/>
        </w:numPr>
        <w:tabs>
          <w:tab w:val="left" w:pos="2127"/>
        </w:tabs>
        <w:spacing w:after="0" w:line="240" w:lineRule="auto"/>
        <w:ind w:left="2127" w:hanging="993"/>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ja Konkursa uzvarētājs atsakās slēgt iepirkuma līgumu, komisijai ir tiesības lemt par līguma slēgšanas tiesību piešķiršanu citam pretendentam.</w:t>
      </w:r>
    </w:p>
    <w:p w14:paraId="2207A028" w14:textId="77777777" w:rsidR="0076447C" w:rsidRPr="00800182" w:rsidRDefault="0076447C" w:rsidP="0076447C">
      <w:pPr>
        <w:widowControl w:val="0"/>
        <w:numPr>
          <w:ilvl w:val="1"/>
          <w:numId w:val="7"/>
        </w:numPr>
        <w:spacing w:after="0" w:line="240" w:lineRule="auto"/>
        <w:ind w:left="1134" w:hanging="567"/>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Komisijas pienākumi:</w:t>
      </w:r>
    </w:p>
    <w:p w14:paraId="1997E09F" w14:textId="77777777" w:rsidR="0076447C" w:rsidRPr="00800182" w:rsidRDefault="0076447C" w:rsidP="0076447C">
      <w:pPr>
        <w:numPr>
          <w:ilvl w:val="2"/>
          <w:numId w:val="7"/>
        </w:numPr>
        <w:tabs>
          <w:tab w:val="left" w:pos="2127"/>
        </w:tabs>
        <w:spacing w:after="0" w:line="240" w:lineRule="auto"/>
        <w:ind w:left="2127" w:hanging="993"/>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pretendentu atlasi, piedāvājumu atbilstības pārbaudi un piedāvājumu vērtēšanu komisija veic slēgtā sēdē;</w:t>
      </w:r>
    </w:p>
    <w:p w14:paraId="7290EF2D" w14:textId="77777777" w:rsidR="0076447C" w:rsidRPr="00800182" w:rsidRDefault="0076447C" w:rsidP="0076447C">
      <w:pPr>
        <w:numPr>
          <w:ilvl w:val="2"/>
          <w:numId w:val="7"/>
        </w:numPr>
        <w:tabs>
          <w:tab w:val="left" w:pos="2127"/>
        </w:tabs>
        <w:spacing w:after="0" w:line="240" w:lineRule="auto"/>
        <w:ind w:left="2127" w:hanging="993"/>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izskatīt pretendentu iesniegtos piedāvājumus, kas iesniegti noteiktajā piedāvājumu iesniegšanas termiņā;</w:t>
      </w:r>
    </w:p>
    <w:p w14:paraId="3D349320" w14:textId="77777777" w:rsidR="0076447C" w:rsidRPr="00800182" w:rsidRDefault="0076447C" w:rsidP="0076447C">
      <w:pPr>
        <w:numPr>
          <w:ilvl w:val="2"/>
          <w:numId w:val="7"/>
        </w:numPr>
        <w:tabs>
          <w:tab w:val="left" w:pos="2127"/>
        </w:tabs>
        <w:spacing w:after="0" w:line="240" w:lineRule="auto"/>
        <w:ind w:left="2127" w:hanging="993"/>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pieņemt lēmumu par Konkursa rezultātiem;</w:t>
      </w:r>
    </w:p>
    <w:p w14:paraId="24FCFD2E" w14:textId="77777777" w:rsidR="0076447C" w:rsidRPr="00800182" w:rsidRDefault="0076447C" w:rsidP="0076447C">
      <w:pPr>
        <w:numPr>
          <w:ilvl w:val="2"/>
          <w:numId w:val="7"/>
        </w:numPr>
        <w:tabs>
          <w:tab w:val="left" w:pos="2127"/>
        </w:tabs>
        <w:spacing w:after="0" w:line="240" w:lineRule="auto"/>
        <w:ind w:left="2127" w:hanging="993"/>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veikt citas darbības saskaņā ar PIL, citiem normatīvajiem aktiem un šo nolikumu.</w:t>
      </w:r>
    </w:p>
    <w:p w14:paraId="18899D4A" w14:textId="77777777" w:rsidR="0076447C" w:rsidRPr="00800182" w:rsidRDefault="0076447C" w:rsidP="0076447C">
      <w:pPr>
        <w:tabs>
          <w:tab w:val="left" w:pos="1620"/>
        </w:tabs>
        <w:spacing w:after="0" w:line="240" w:lineRule="auto"/>
        <w:ind w:right="-2"/>
        <w:jc w:val="both"/>
        <w:rPr>
          <w:rFonts w:ascii="Times New Roman" w:eastAsia="Times New Roman" w:hAnsi="Times New Roman" w:cs="Times New Roman"/>
          <w:kern w:val="0"/>
          <w:highlight w:val="yellow"/>
          <w14:ligatures w14:val="none"/>
        </w:rPr>
      </w:pPr>
    </w:p>
    <w:p w14:paraId="7263CF9C" w14:textId="77777777" w:rsidR="0076447C" w:rsidRPr="00800182" w:rsidRDefault="0076447C" w:rsidP="0076447C">
      <w:pPr>
        <w:keepNext/>
        <w:numPr>
          <w:ilvl w:val="0"/>
          <w:numId w:val="7"/>
        </w:numPr>
        <w:spacing w:after="0" w:line="240" w:lineRule="auto"/>
        <w:ind w:left="567" w:hanging="425"/>
        <w:jc w:val="both"/>
        <w:outlineLvl w:val="0"/>
        <w:rPr>
          <w:rFonts w:ascii="Times New Roman" w:eastAsia="Times New Roman" w:hAnsi="Times New Roman" w:cs="Times New Roman"/>
          <w:b/>
          <w:bCs/>
          <w:kern w:val="0"/>
          <w14:ligatures w14:val="none"/>
        </w:rPr>
      </w:pPr>
      <w:r w:rsidRPr="00800182">
        <w:rPr>
          <w:rFonts w:ascii="Times New Roman" w:eastAsia="Times New Roman" w:hAnsi="Times New Roman" w:cs="Times New Roman"/>
          <w:b/>
          <w:bCs/>
          <w:kern w:val="0"/>
          <w14:ligatures w14:val="none"/>
        </w:rPr>
        <w:t>PIEGĀDĀTĀJA / PRETENDENTA TIESĪBAS UN PIENĀKUMI</w:t>
      </w:r>
    </w:p>
    <w:p w14:paraId="7A20888F" w14:textId="77777777" w:rsidR="0076447C" w:rsidRPr="00800182" w:rsidRDefault="0076447C" w:rsidP="0076447C">
      <w:pPr>
        <w:widowControl w:val="0"/>
        <w:numPr>
          <w:ilvl w:val="1"/>
          <w:numId w:val="7"/>
        </w:numPr>
        <w:spacing w:after="0" w:line="240" w:lineRule="auto"/>
        <w:ind w:left="1134" w:hanging="567"/>
        <w:jc w:val="both"/>
        <w:rPr>
          <w:rFonts w:ascii="Times New Roman" w:eastAsia="Times New Roman" w:hAnsi="Times New Roman" w:cs="Times New Roman"/>
          <w:bCs/>
          <w:kern w:val="0"/>
          <w14:ligatures w14:val="none"/>
        </w:rPr>
      </w:pPr>
      <w:r w:rsidRPr="00800182">
        <w:rPr>
          <w:rFonts w:ascii="Times New Roman" w:eastAsia="Times New Roman" w:hAnsi="Times New Roman" w:cs="Times New Roman"/>
          <w:kern w:val="0"/>
          <w14:ligatures w14:val="none"/>
        </w:rPr>
        <w:t>Pretendenta tiesības:</w:t>
      </w:r>
    </w:p>
    <w:p w14:paraId="4D23BD93" w14:textId="77777777" w:rsidR="0076447C" w:rsidRPr="00800182" w:rsidRDefault="0076447C" w:rsidP="0076447C">
      <w:pPr>
        <w:widowControl w:val="0"/>
        <w:numPr>
          <w:ilvl w:val="2"/>
          <w:numId w:val="7"/>
        </w:numPr>
        <w:spacing w:after="0" w:line="240" w:lineRule="auto"/>
        <w:ind w:left="1985" w:hanging="851"/>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laikus pieprasīt komisijai papildu informāciju par nolikumu, iesniedzot rakstisku pieprasījumu;</w:t>
      </w:r>
    </w:p>
    <w:p w14:paraId="6F2C9255" w14:textId="77777777" w:rsidR="0076447C" w:rsidRPr="00800182" w:rsidRDefault="0076447C" w:rsidP="0076447C">
      <w:pPr>
        <w:widowControl w:val="0"/>
        <w:numPr>
          <w:ilvl w:val="2"/>
          <w:numId w:val="7"/>
        </w:numPr>
        <w:spacing w:after="0" w:line="240" w:lineRule="auto"/>
        <w:ind w:left="1985" w:hanging="851"/>
        <w:contextualSpacing/>
        <w:jc w:val="both"/>
        <w:rPr>
          <w:rFonts w:ascii="Times New Roman" w:eastAsia="Calibri" w:hAnsi="Times New Roman" w:cs="Times New Roman"/>
          <w:kern w:val="0"/>
          <w14:ligatures w14:val="none"/>
        </w:rPr>
      </w:pPr>
      <w:r w:rsidRPr="00800182">
        <w:rPr>
          <w:rFonts w:ascii="Times New Roman" w:eastAsia="Times New Roman" w:hAnsi="Times New Roman" w:cs="Times New Roman"/>
          <w:kern w:val="0"/>
          <w14:ligatures w14:val="none"/>
        </w:rPr>
        <w:t>piedalīties piedāvājumu atvēršanas sanāksmē saskaņā ar nolikuma 5. punktu;</w:t>
      </w:r>
    </w:p>
    <w:p w14:paraId="1BF6B03B" w14:textId="77777777" w:rsidR="0076447C" w:rsidRPr="00800182" w:rsidRDefault="0076447C" w:rsidP="0076447C">
      <w:pPr>
        <w:widowControl w:val="0"/>
        <w:numPr>
          <w:ilvl w:val="2"/>
          <w:numId w:val="7"/>
        </w:numPr>
        <w:spacing w:after="0" w:line="240" w:lineRule="auto"/>
        <w:ind w:left="1985" w:hanging="851"/>
        <w:contextualSpacing/>
        <w:jc w:val="both"/>
        <w:rPr>
          <w:rFonts w:ascii="Times New Roman" w:eastAsia="Calibri" w:hAnsi="Times New Roman" w:cs="Times New Roman"/>
          <w:kern w:val="0"/>
          <w14:ligatures w14:val="none"/>
        </w:rPr>
      </w:pPr>
      <w:r w:rsidRPr="00800182">
        <w:rPr>
          <w:rFonts w:ascii="Times New Roman" w:eastAsia="Times New Roman" w:hAnsi="Times New Roman" w:cs="Times New Roman"/>
          <w:kern w:val="0"/>
          <w14:ligatures w14:val="none"/>
        </w:rPr>
        <w:t>pārsūdzēt iepirkuma komisijas pieņemto lēmumu PIL noteiktajā kārtībā;</w:t>
      </w:r>
    </w:p>
    <w:p w14:paraId="61D389E5" w14:textId="77777777" w:rsidR="0076447C" w:rsidRPr="00800182" w:rsidRDefault="0076447C" w:rsidP="0076447C">
      <w:pPr>
        <w:widowControl w:val="0"/>
        <w:numPr>
          <w:ilvl w:val="2"/>
          <w:numId w:val="7"/>
        </w:numPr>
        <w:spacing w:after="0" w:line="240" w:lineRule="auto"/>
        <w:ind w:left="1985" w:hanging="851"/>
        <w:contextualSpacing/>
        <w:jc w:val="both"/>
        <w:rPr>
          <w:rFonts w:ascii="Times New Roman" w:eastAsia="Calibri" w:hAnsi="Times New Roman" w:cs="Times New Roman"/>
          <w:kern w:val="0"/>
          <w14:ligatures w14:val="none"/>
        </w:rPr>
      </w:pPr>
      <w:r w:rsidRPr="00800182">
        <w:rPr>
          <w:rFonts w:ascii="Times New Roman" w:eastAsia="Times New Roman" w:hAnsi="Times New Roman" w:cs="Times New Roman"/>
          <w:kern w:val="0"/>
          <w14:ligatures w14:val="none"/>
        </w:rPr>
        <w:t>veikt citas darbības saskaņā ar PIL, citiem normatīvajiem aktiem un šo nolikumu.</w:t>
      </w:r>
    </w:p>
    <w:p w14:paraId="0B5DF474" w14:textId="77777777" w:rsidR="0076447C" w:rsidRPr="00800182" w:rsidRDefault="0076447C" w:rsidP="0076447C">
      <w:pPr>
        <w:widowControl w:val="0"/>
        <w:numPr>
          <w:ilvl w:val="1"/>
          <w:numId w:val="7"/>
        </w:numPr>
        <w:spacing w:after="0" w:line="240" w:lineRule="auto"/>
        <w:ind w:left="1134" w:hanging="567"/>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Pretendenta pienākumi:</w:t>
      </w:r>
    </w:p>
    <w:p w14:paraId="2E77CCF3" w14:textId="77777777" w:rsidR="0076447C" w:rsidRPr="00800182" w:rsidRDefault="0076447C" w:rsidP="0076447C">
      <w:pPr>
        <w:widowControl w:val="0"/>
        <w:numPr>
          <w:ilvl w:val="2"/>
          <w:numId w:val="7"/>
        </w:numPr>
        <w:spacing w:after="0" w:line="240" w:lineRule="auto"/>
        <w:ind w:left="1985" w:hanging="851"/>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rakstveidā, iepirkuma komisijas norādītajā termiņā, sniegt atbildes un paskaidrojumus par piedāvājumu uz komisijas uzdotajiem jautājumiem;</w:t>
      </w:r>
    </w:p>
    <w:p w14:paraId="44FE52B4" w14:textId="77777777" w:rsidR="0076447C" w:rsidRPr="00800182" w:rsidRDefault="0076447C" w:rsidP="0076447C">
      <w:pPr>
        <w:widowControl w:val="0"/>
        <w:numPr>
          <w:ilvl w:val="2"/>
          <w:numId w:val="7"/>
        </w:numPr>
        <w:spacing w:after="0" w:line="240" w:lineRule="auto"/>
        <w:ind w:left="1985" w:hanging="851"/>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 xml:space="preserve">līdz ar piedāvājuma iesniegšanu apņemas ievērot visus Konkursa </w:t>
      </w:r>
      <w:r w:rsidRPr="00800182">
        <w:rPr>
          <w:rFonts w:ascii="Times New Roman" w:eastAsia="Calibri" w:hAnsi="Times New Roman" w:cs="Times New Roman"/>
          <w:kern w:val="0"/>
          <w14:ligatures w14:val="none"/>
        </w:rPr>
        <w:lastRenderedPageBreak/>
        <w:t>nolikumā minētos noteikums kā pamatu līguma izpildei;</w:t>
      </w:r>
    </w:p>
    <w:p w14:paraId="6BB7A7B8" w14:textId="77777777" w:rsidR="0076447C" w:rsidRPr="00800182" w:rsidRDefault="0076447C" w:rsidP="0076447C">
      <w:pPr>
        <w:widowControl w:val="0"/>
        <w:numPr>
          <w:ilvl w:val="2"/>
          <w:numId w:val="7"/>
        </w:numPr>
        <w:spacing w:after="0" w:line="240" w:lineRule="auto"/>
        <w:ind w:left="1985" w:hanging="851"/>
        <w:contextualSpacing/>
        <w:jc w:val="both"/>
        <w:rPr>
          <w:rFonts w:ascii="Times New Roman" w:eastAsia="Calibri" w:hAnsi="Times New Roman" w:cs="Times New Roman"/>
          <w:kern w:val="0"/>
          <w14:ligatures w14:val="none"/>
        </w:rPr>
      </w:pPr>
      <w:r w:rsidRPr="00800182">
        <w:rPr>
          <w:rFonts w:ascii="Times New Roman" w:eastAsia="Calibri" w:hAnsi="Times New Roman" w:cs="Times New Roman"/>
          <w:kern w:val="0"/>
          <w14:ligatures w14:val="none"/>
        </w:rPr>
        <w:t>veikt citas darbības saskaņā ar PIL, citiem normatīvajiem aktiem un šo nolikumu.</w:t>
      </w:r>
    </w:p>
    <w:p w14:paraId="7FAA1FFF" w14:textId="77777777" w:rsidR="0076447C" w:rsidRPr="00800182" w:rsidRDefault="0076447C" w:rsidP="0076447C">
      <w:pPr>
        <w:widowControl w:val="0"/>
        <w:tabs>
          <w:tab w:val="left" w:pos="1843"/>
        </w:tabs>
        <w:spacing w:after="0" w:line="240" w:lineRule="auto"/>
        <w:ind w:left="1843"/>
        <w:contextualSpacing/>
        <w:jc w:val="both"/>
        <w:rPr>
          <w:rFonts w:ascii="Times New Roman" w:eastAsia="Calibri" w:hAnsi="Times New Roman" w:cs="Times New Roman"/>
          <w:kern w:val="0"/>
          <w14:ligatures w14:val="none"/>
        </w:rPr>
      </w:pPr>
    </w:p>
    <w:p w14:paraId="3C9A780B" w14:textId="77777777" w:rsidR="0076447C" w:rsidRPr="00800182" w:rsidRDefault="0076447C" w:rsidP="0076447C">
      <w:pPr>
        <w:keepNext/>
        <w:numPr>
          <w:ilvl w:val="0"/>
          <w:numId w:val="7"/>
        </w:numPr>
        <w:spacing w:after="0" w:line="240" w:lineRule="auto"/>
        <w:ind w:left="567" w:hanging="425"/>
        <w:jc w:val="both"/>
        <w:outlineLvl w:val="0"/>
        <w:rPr>
          <w:rFonts w:ascii="Times New Roman" w:eastAsia="Times New Roman" w:hAnsi="Times New Roman" w:cs="Times New Roman"/>
          <w:b/>
          <w:bCs/>
          <w:kern w:val="0"/>
          <w14:ligatures w14:val="none"/>
        </w:rPr>
      </w:pPr>
      <w:r w:rsidRPr="00800182">
        <w:rPr>
          <w:rFonts w:ascii="Times New Roman" w:eastAsia="Times New Roman" w:hAnsi="Times New Roman" w:cs="Times New Roman"/>
          <w:b/>
          <w:bCs/>
          <w:kern w:val="0"/>
          <w14:ligatures w14:val="none"/>
        </w:rPr>
        <w:t>PĀRĒJIE NOTEIKUMI</w:t>
      </w:r>
    </w:p>
    <w:p w14:paraId="0CFC01F6" w14:textId="77777777" w:rsidR="0076447C" w:rsidRPr="00800182" w:rsidRDefault="0076447C" w:rsidP="0076447C">
      <w:pPr>
        <w:widowControl w:val="0"/>
        <w:numPr>
          <w:ilvl w:val="1"/>
          <w:numId w:val="7"/>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Iepirkuma komisija un piegādātājs/ pretendents ar informāciju apmainās rakstiski. Mutvārdos sniegtā informācija iepirkuma procedūras ietvaros nav saistoša.</w:t>
      </w:r>
    </w:p>
    <w:p w14:paraId="3AE3E42E" w14:textId="77777777" w:rsidR="0076447C" w:rsidRPr="00800182" w:rsidRDefault="0076447C" w:rsidP="0076447C">
      <w:pPr>
        <w:widowControl w:val="0"/>
        <w:numPr>
          <w:ilvl w:val="1"/>
          <w:numId w:val="7"/>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Visi izdevumi, kas saistīti ar Konkursa piedāvājuma sagatavošanu un iesniegšanu, jāsedz Konkursa pretendentam.</w:t>
      </w:r>
    </w:p>
    <w:p w14:paraId="53B579D3" w14:textId="77777777" w:rsidR="0076447C" w:rsidRPr="00800182" w:rsidRDefault="0076447C" w:rsidP="0076447C">
      <w:pPr>
        <w:widowControl w:val="0"/>
        <w:numPr>
          <w:ilvl w:val="1"/>
          <w:numId w:val="7"/>
        </w:numPr>
        <w:tabs>
          <w:tab w:val="left" w:pos="1134"/>
        </w:tabs>
        <w:spacing w:after="0" w:line="240" w:lineRule="auto"/>
        <w:ind w:left="1134" w:hanging="567"/>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 xml:space="preserve">Konkursa nolikums sastādīts latviešu valodā uz 18 (astoņpadsmit) lapām, kam pievienoti šādi </w:t>
      </w:r>
      <w:r w:rsidRPr="00800182">
        <w:rPr>
          <w:rFonts w:ascii="Times New Roman" w:eastAsia="Times New Roman" w:hAnsi="Times New Roman" w:cs="Times New Roman"/>
          <w:i/>
          <w:kern w:val="0"/>
          <w14:ligatures w14:val="none"/>
        </w:rPr>
        <w:t xml:space="preserve">Pielikumi </w:t>
      </w:r>
      <w:r w:rsidRPr="00800182">
        <w:rPr>
          <w:rFonts w:ascii="Times New Roman" w:eastAsia="Times New Roman" w:hAnsi="Times New Roman" w:cs="Times New Roman"/>
          <w:kern w:val="0"/>
          <w14:ligatures w14:val="none"/>
        </w:rPr>
        <w:t>(</w:t>
      </w:r>
      <w:r w:rsidRPr="00800182">
        <w:rPr>
          <w:rFonts w:ascii="Times New Roman" w:eastAsia="Times New Roman" w:hAnsi="Times New Roman" w:cs="Times New Roman"/>
          <w:i/>
          <w:kern w:val="0"/>
          <w14:ligatures w14:val="none"/>
        </w:rPr>
        <w:t>Pielikumu</w:t>
      </w:r>
      <w:r w:rsidRPr="00800182">
        <w:rPr>
          <w:rFonts w:ascii="Times New Roman" w:eastAsia="Times New Roman" w:hAnsi="Times New Roman" w:cs="Times New Roman"/>
          <w:kern w:val="0"/>
          <w14:ligatures w14:val="none"/>
        </w:rPr>
        <w:t xml:space="preserve"> lapu skaits nav iekļauts nolikuma lapu skaitā):</w:t>
      </w:r>
    </w:p>
    <w:p w14:paraId="740F6792" w14:textId="77777777" w:rsidR="0076447C" w:rsidRPr="00800182" w:rsidRDefault="0076447C" w:rsidP="0076447C">
      <w:pPr>
        <w:spacing w:after="0" w:line="240" w:lineRule="auto"/>
        <w:ind w:left="1985" w:hanging="851"/>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 xml:space="preserve">Nr.1 – </w:t>
      </w:r>
      <w:r w:rsidRPr="00800182">
        <w:rPr>
          <w:rFonts w:ascii="Times New Roman" w:eastAsia="Times New Roman" w:hAnsi="Times New Roman" w:cs="Times New Roman"/>
          <w:kern w:val="0"/>
          <w14:ligatures w14:val="none"/>
        </w:rPr>
        <w:tab/>
        <w:t xml:space="preserve">Konkursa </w:t>
      </w:r>
      <w:r w:rsidRPr="00800182">
        <w:rPr>
          <w:rFonts w:ascii="Times New Roman" w:eastAsia="Times New Roman" w:hAnsi="Times New Roman" w:cs="Times New Roman"/>
          <w:i/>
          <w:kern w:val="0"/>
          <w14:ligatures w14:val="none"/>
        </w:rPr>
        <w:t xml:space="preserve">Pieteikuma </w:t>
      </w:r>
      <w:r w:rsidRPr="00800182">
        <w:rPr>
          <w:rFonts w:ascii="Times New Roman" w:eastAsia="Times New Roman" w:hAnsi="Times New Roman" w:cs="Times New Roman"/>
          <w:kern w:val="0"/>
          <w14:ligatures w14:val="none"/>
        </w:rPr>
        <w:t>forma uz 4 (četrām) lapām;</w:t>
      </w:r>
    </w:p>
    <w:p w14:paraId="0E0536AA" w14:textId="77777777" w:rsidR="0076447C" w:rsidRPr="00800182" w:rsidRDefault="0076447C" w:rsidP="0076447C">
      <w:pPr>
        <w:spacing w:after="0" w:line="240" w:lineRule="auto"/>
        <w:ind w:left="1985" w:hanging="851"/>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Nr.2 –</w:t>
      </w:r>
      <w:r w:rsidRPr="00800182">
        <w:rPr>
          <w:rFonts w:ascii="Times New Roman" w:eastAsia="Times New Roman" w:hAnsi="Times New Roman" w:cs="Times New Roman"/>
          <w:kern w:val="0"/>
          <w14:ligatures w14:val="none"/>
        </w:rPr>
        <w:tab/>
      </w:r>
      <w:r w:rsidRPr="00800182">
        <w:rPr>
          <w:rFonts w:ascii="Times New Roman" w:eastAsia="Calibri" w:hAnsi="Times New Roman" w:cs="Times New Roman"/>
          <w:i/>
          <w:kern w:val="0"/>
          <w14:ligatures w14:val="none"/>
        </w:rPr>
        <w:t>Apliecinājums</w:t>
      </w:r>
      <w:r w:rsidRPr="00800182">
        <w:rPr>
          <w:rFonts w:ascii="Times New Roman" w:eastAsia="Calibri" w:hAnsi="Times New Roman" w:cs="Times New Roman"/>
          <w:kern w:val="0"/>
          <w14:ligatures w14:val="none"/>
        </w:rPr>
        <w:t xml:space="preserve"> par sankciju ievērošanu uz 2 (divām) lapām;</w:t>
      </w:r>
    </w:p>
    <w:p w14:paraId="790EDD83" w14:textId="77777777" w:rsidR="0076447C" w:rsidRPr="00800182" w:rsidRDefault="0076447C" w:rsidP="0076447C">
      <w:pPr>
        <w:spacing w:after="0" w:line="240" w:lineRule="auto"/>
        <w:ind w:left="1985" w:hanging="851"/>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Nr.3 –</w:t>
      </w:r>
      <w:r w:rsidRPr="00800182">
        <w:rPr>
          <w:rFonts w:ascii="Times New Roman" w:eastAsia="Times New Roman" w:hAnsi="Times New Roman" w:cs="Times New Roman"/>
          <w:kern w:val="0"/>
          <w14:ligatures w14:val="none"/>
        </w:rPr>
        <w:tab/>
      </w:r>
      <w:r w:rsidRPr="00800182">
        <w:rPr>
          <w:rFonts w:ascii="Times New Roman" w:eastAsia="Times New Roman" w:hAnsi="Times New Roman" w:cs="Times New Roman"/>
          <w:i/>
          <w:kern w:val="0"/>
          <w14:ligatures w14:val="none"/>
        </w:rPr>
        <w:t xml:space="preserve">Līguma izpildes Bankas garantijas </w:t>
      </w:r>
      <w:r w:rsidRPr="00800182">
        <w:rPr>
          <w:rFonts w:ascii="Times New Roman" w:eastAsia="Times New Roman" w:hAnsi="Times New Roman" w:cs="Times New Roman"/>
          <w:kern w:val="0"/>
          <w14:ligatures w14:val="none"/>
        </w:rPr>
        <w:t>paraugs uz 2 (divām) lapām;</w:t>
      </w:r>
    </w:p>
    <w:p w14:paraId="4A54EEEA" w14:textId="77777777" w:rsidR="0076447C" w:rsidRPr="00800182" w:rsidRDefault="0076447C" w:rsidP="0076447C">
      <w:pPr>
        <w:spacing w:after="0" w:line="240" w:lineRule="auto"/>
        <w:ind w:left="1985" w:hanging="851"/>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 xml:space="preserve">Nr.4 – </w:t>
      </w:r>
      <w:r w:rsidRPr="00800182">
        <w:rPr>
          <w:rFonts w:ascii="Times New Roman" w:eastAsia="Times New Roman" w:hAnsi="Times New Roman" w:cs="Times New Roman"/>
          <w:kern w:val="0"/>
          <w14:ligatures w14:val="none"/>
        </w:rPr>
        <w:tab/>
      </w:r>
      <w:r w:rsidRPr="00800182">
        <w:rPr>
          <w:rFonts w:ascii="Times New Roman" w:eastAsia="Times New Roman" w:hAnsi="Times New Roman" w:cs="Times New Roman"/>
          <w:i/>
          <w:kern w:val="0"/>
          <w14:ligatures w14:val="none"/>
        </w:rPr>
        <w:t>Līguma izpildes apdrošināšanas polises</w:t>
      </w:r>
      <w:r w:rsidRPr="00800182">
        <w:rPr>
          <w:rFonts w:ascii="Times New Roman" w:eastAsia="Times New Roman" w:hAnsi="Times New Roman" w:cs="Times New Roman"/>
          <w:kern w:val="0"/>
          <w14:ligatures w14:val="none"/>
        </w:rPr>
        <w:t xml:space="preserve"> paraugs uz 3 (trīs) lapām;</w:t>
      </w:r>
    </w:p>
    <w:p w14:paraId="375E5875" w14:textId="77777777" w:rsidR="0076447C" w:rsidRPr="00800182" w:rsidRDefault="0076447C" w:rsidP="0076447C">
      <w:pPr>
        <w:spacing w:after="0" w:line="240" w:lineRule="auto"/>
        <w:ind w:left="1985" w:hanging="851"/>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 xml:space="preserve">Nr.5 – </w:t>
      </w:r>
      <w:r w:rsidRPr="00800182">
        <w:rPr>
          <w:rFonts w:ascii="Times New Roman" w:eastAsia="Times New Roman" w:hAnsi="Times New Roman" w:cs="Times New Roman"/>
          <w:kern w:val="0"/>
          <w14:ligatures w14:val="none"/>
        </w:rPr>
        <w:tab/>
      </w:r>
      <w:r w:rsidRPr="00800182">
        <w:rPr>
          <w:rFonts w:ascii="Times New Roman" w:eastAsia="Times New Roman" w:hAnsi="Times New Roman" w:cs="Times New Roman"/>
          <w:i/>
          <w:kern w:val="0"/>
          <w14:ligatures w14:val="none"/>
        </w:rPr>
        <w:t xml:space="preserve">Būvdarbos iesaistīto inženiertehnisko darbinieku saraksta </w:t>
      </w:r>
      <w:r w:rsidRPr="00800182">
        <w:rPr>
          <w:rFonts w:ascii="Times New Roman" w:eastAsia="Times New Roman" w:hAnsi="Times New Roman" w:cs="Times New Roman"/>
          <w:kern w:val="0"/>
          <w14:ligatures w14:val="none"/>
        </w:rPr>
        <w:t>veidlapa uz 1 (vienas) lapas;</w:t>
      </w:r>
    </w:p>
    <w:p w14:paraId="397444FD" w14:textId="77777777" w:rsidR="0076447C" w:rsidRPr="00800182" w:rsidRDefault="0076447C" w:rsidP="0076447C">
      <w:pPr>
        <w:spacing w:after="0" w:line="240" w:lineRule="auto"/>
        <w:ind w:left="1985" w:hanging="851"/>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Nr.6 –</w:t>
      </w:r>
      <w:r w:rsidRPr="00800182">
        <w:rPr>
          <w:rFonts w:ascii="Times New Roman" w:eastAsia="Times New Roman" w:hAnsi="Times New Roman" w:cs="Times New Roman"/>
          <w:i/>
          <w:kern w:val="0"/>
          <w14:ligatures w14:val="none"/>
        </w:rPr>
        <w:tab/>
        <w:t>Apliecinājums</w:t>
      </w:r>
      <w:r w:rsidRPr="00800182">
        <w:rPr>
          <w:rFonts w:ascii="Times New Roman" w:eastAsia="Times New Roman" w:hAnsi="Times New Roman" w:cs="Times New Roman"/>
          <w:kern w:val="0"/>
          <w14:ligatures w14:val="none"/>
        </w:rPr>
        <w:t xml:space="preserve"> uz 1 (vienas) lapas;</w:t>
      </w:r>
    </w:p>
    <w:p w14:paraId="3C877880" w14:textId="77777777" w:rsidR="0076447C" w:rsidRPr="002C5A2F" w:rsidRDefault="0076447C" w:rsidP="0076447C">
      <w:pPr>
        <w:spacing w:after="0" w:line="240" w:lineRule="auto"/>
        <w:ind w:left="1985" w:hanging="851"/>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 xml:space="preserve">Nr.7 – </w:t>
      </w:r>
      <w:r w:rsidRPr="00800182">
        <w:rPr>
          <w:rFonts w:ascii="Times New Roman" w:eastAsia="Times New Roman" w:hAnsi="Times New Roman" w:cs="Times New Roman"/>
          <w:kern w:val="0"/>
          <w14:ligatures w14:val="none"/>
        </w:rPr>
        <w:tab/>
      </w:r>
      <w:r w:rsidRPr="00800182">
        <w:rPr>
          <w:rFonts w:ascii="Times New Roman" w:eastAsia="Times New Roman" w:hAnsi="Times New Roman" w:cs="Times New Roman"/>
          <w:i/>
          <w:kern w:val="0"/>
          <w14:ligatures w14:val="none"/>
        </w:rPr>
        <w:t>Apliecinājums</w:t>
      </w:r>
      <w:r w:rsidRPr="00800182">
        <w:rPr>
          <w:rFonts w:ascii="Times New Roman" w:eastAsia="Times New Roman" w:hAnsi="Times New Roman" w:cs="Times New Roman"/>
          <w:kern w:val="0"/>
          <w14:ligatures w14:val="none"/>
        </w:rPr>
        <w:t xml:space="preserve"> </w:t>
      </w:r>
      <w:r w:rsidRPr="002C5A2F">
        <w:rPr>
          <w:rFonts w:ascii="Times New Roman" w:eastAsia="Times New Roman" w:hAnsi="Times New Roman" w:cs="Times New Roman"/>
          <w:kern w:val="0"/>
          <w14:ligatures w14:val="none"/>
        </w:rPr>
        <w:t>par darba tiesisko attiecību nodibināšanu</w:t>
      </w:r>
      <w:r w:rsidRPr="002C5A2F">
        <w:rPr>
          <w:rFonts w:ascii="Times New Roman" w:eastAsia="Times New Roman" w:hAnsi="Times New Roman" w:cs="Times New Roman"/>
          <w:i/>
          <w:kern w:val="0"/>
          <w14:ligatures w14:val="none"/>
        </w:rPr>
        <w:t xml:space="preserve"> </w:t>
      </w:r>
      <w:r w:rsidRPr="002C5A2F">
        <w:rPr>
          <w:rFonts w:ascii="Times New Roman" w:eastAsia="Times New Roman" w:hAnsi="Times New Roman" w:cs="Times New Roman"/>
          <w:kern w:val="0"/>
          <w14:ligatures w14:val="none"/>
        </w:rPr>
        <w:t>uz 1 (vienas) lapas;</w:t>
      </w:r>
    </w:p>
    <w:p w14:paraId="34269121" w14:textId="77777777" w:rsidR="0076447C" w:rsidRPr="002C5A2F" w:rsidRDefault="0076447C" w:rsidP="0076447C">
      <w:pPr>
        <w:spacing w:after="0" w:line="240" w:lineRule="auto"/>
        <w:ind w:left="1985" w:hanging="851"/>
        <w:jc w:val="both"/>
        <w:rPr>
          <w:rFonts w:ascii="Times New Roman" w:eastAsia="Times New Roman" w:hAnsi="Times New Roman" w:cs="Times New Roman"/>
          <w:kern w:val="0"/>
          <w14:ligatures w14:val="none"/>
        </w:rPr>
      </w:pPr>
      <w:r w:rsidRPr="002C5A2F">
        <w:rPr>
          <w:rFonts w:ascii="Times New Roman" w:eastAsia="Times New Roman" w:hAnsi="Times New Roman" w:cs="Times New Roman"/>
          <w:kern w:val="0"/>
          <w14:ligatures w14:val="none"/>
        </w:rPr>
        <w:t xml:space="preserve">Nr.8 – </w:t>
      </w:r>
      <w:r w:rsidRPr="002C5A2F">
        <w:rPr>
          <w:rFonts w:ascii="Times New Roman" w:eastAsia="Times New Roman" w:hAnsi="Times New Roman" w:cs="Times New Roman"/>
          <w:kern w:val="0"/>
          <w14:ligatures w14:val="none"/>
        </w:rPr>
        <w:tab/>
      </w:r>
      <w:r w:rsidRPr="002C5A2F">
        <w:rPr>
          <w:rFonts w:ascii="Times New Roman" w:eastAsia="Times New Roman" w:hAnsi="Times New Roman" w:cs="Times New Roman"/>
          <w:i/>
          <w:kern w:val="0"/>
          <w14:ligatures w14:val="none"/>
        </w:rPr>
        <w:t>Apakšuzņēmēju saraksta</w:t>
      </w:r>
      <w:r w:rsidRPr="002C5A2F">
        <w:rPr>
          <w:rFonts w:ascii="Times New Roman" w:eastAsia="Times New Roman" w:hAnsi="Times New Roman" w:cs="Times New Roman"/>
          <w:kern w:val="0"/>
          <w14:ligatures w14:val="none"/>
        </w:rPr>
        <w:t xml:space="preserve"> veidlapa uz 1 (vienas) lapas;</w:t>
      </w:r>
    </w:p>
    <w:p w14:paraId="469A7588" w14:textId="553EF339" w:rsidR="0076447C" w:rsidRPr="002C5A2F" w:rsidRDefault="0076447C" w:rsidP="0076447C">
      <w:pPr>
        <w:spacing w:after="0" w:line="240" w:lineRule="auto"/>
        <w:ind w:left="1985" w:hanging="851"/>
        <w:jc w:val="both"/>
        <w:rPr>
          <w:rFonts w:ascii="Times New Roman" w:eastAsia="Times New Roman" w:hAnsi="Times New Roman" w:cs="Times New Roman"/>
          <w:kern w:val="0"/>
          <w14:ligatures w14:val="none"/>
        </w:rPr>
      </w:pPr>
      <w:r w:rsidRPr="002C5A2F">
        <w:rPr>
          <w:rFonts w:ascii="Times New Roman" w:eastAsia="Times New Roman" w:hAnsi="Times New Roman" w:cs="Times New Roman"/>
          <w:kern w:val="0"/>
          <w14:ligatures w14:val="none"/>
        </w:rPr>
        <w:t xml:space="preserve">Nr.9 – </w:t>
      </w:r>
      <w:r w:rsidRPr="002C5A2F">
        <w:rPr>
          <w:rFonts w:ascii="Times New Roman" w:eastAsia="Times New Roman" w:hAnsi="Times New Roman" w:cs="Times New Roman"/>
          <w:kern w:val="0"/>
          <w14:ligatures w14:val="none"/>
        </w:rPr>
        <w:tab/>
      </w:r>
      <w:r w:rsidRPr="002C5A2F">
        <w:rPr>
          <w:rFonts w:ascii="Times New Roman" w:eastAsia="Times New Roman" w:hAnsi="Times New Roman" w:cs="Times New Roman"/>
          <w:i/>
          <w:kern w:val="0"/>
          <w14:ligatures w14:val="none"/>
        </w:rPr>
        <w:t>Līguma projekts</w:t>
      </w:r>
      <w:r w:rsidRPr="002C5A2F">
        <w:rPr>
          <w:rFonts w:ascii="Times New Roman" w:eastAsia="Times New Roman" w:hAnsi="Times New Roman" w:cs="Times New Roman"/>
          <w:kern w:val="0"/>
          <w14:ligatures w14:val="none"/>
        </w:rPr>
        <w:t xml:space="preserve"> ar pielikumiem kopā uz 5</w:t>
      </w:r>
      <w:r w:rsidR="002C5A2F" w:rsidRPr="002C5A2F">
        <w:rPr>
          <w:rFonts w:ascii="Times New Roman" w:eastAsia="Times New Roman" w:hAnsi="Times New Roman" w:cs="Times New Roman"/>
          <w:kern w:val="0"/>
          <w14:ligatures w14:val="none"/>
        </w:rPr>
        <w:t>2</w:t>
      </w:r>
      <w:r w:rsidRPr="002C5A2F">
        <w:rPr>
          <w:rFonts w:ascii="Times New Roman" w:eastAsia="Times New Roman" w:hAnsi="Times New Roman" w:cs="Times New Roman"/>
          <w:kern w:val="0"/>
          <w14:ligatures w14:val="none"/>
        </w:rPr>
        <w:t xml:space="preserve"> (piecdesmit </w:t>
      </w:r>
      <w:r w:rsidR="002C5A2F" w:rsidRPr="002C5A2F">
        <w:rPr>
          <w:rFonts w:ascii="Times New Roman" w:eastAsia="Times New Roman" w:hAnsi="Times New Roman" w:cs="Times New Roman"/>
          <w:kern w:val="0"/>
          <w14:ligatures w14:val="none"/>
        </w:rPr>
        <w:t>divām</w:t>
      </w:r>
      <w:r w:rsidRPr="002C5A2F">
        <w:rPr>
          <w:rFonts w:ascii="Times New Roman" w:eastAsia="Times New Roman" w:hAnsi="Times New Roman" w:cs="Times New Roman"/>
          <w:kern w:val="0"/>
          <w14:ligatures w14:val="none"/>
        </w:rPr>
        <w:t>) lap</w:t>
      </w:r>
      <w:r w:rsidR="002C5A2F" w:rsidRPr="002C5A2F">
        <w:rPr>
          <w:rFonts w:ascii="Times New Roman" w:eastAsia="Times New Roman" w:hAnsi="Times New Roman" w:cs="Times New Roman"/>
          <w:kern w:val="0"/>
          <w14:ligatures w14:val="none"/>
        </w:rPr>
        <w:t>ām</w:t>
      </w:r>
      <w:r w:rsidRPr="002C5A2F">
        <w:rPr>
          <w:rFonts w:ascii="Times New Roman" w:eastAsia="Times New Roman" w:hAnsi="Times New Roman" w:cs="Times New Roman"/>
          <w:kern w:val="0"/>
          <w14:ligatures w14:val="none"/>
        </w:rPr>
        <w:t>;</w:t>
      </w:r>
    </w:p>
    <w:p w14:paraId="2E9BB461" w14:textId="448B316C" w:rsidR="0076447C" w:rsidRPr="00800182" w:rsidRDefault="0076447C" w:rsidP="0076447C">
      <w:pPr>
        <w:spacing w:after="0" w:line="240" w:lineRule="auto"/>
        <w:ind w:left="1985" w:hanging="851"/>
        <w:jc w:val="both"/>
        <w:rPr>
          <w:rFonts w:ascii="Times New Roman" w:eastAsia="Calibri" w:hAnsi="Times New Roman" w:cs="Times New Roman"/>
          <w:kern w:val="0"/>
          <w14:ligatures w14:val="none"/>
        </w:rPr>
      </w:pPr>
      <w:r w:rsidRPr="00800182">
        <w:rPr>
          <w:rFonts w:ascii="Times New Roman" w:eastAsia="Times New Roman" w:hAnsi="Times New Roman" w:cs="Times New Roman"/>
          <w:kern w:val="0"/>
          <w14:ligatures w14:val="none"/>
        </w:rPr>
        <w:t>Nr.10 –</w:t>
      </w:r>
      <w:r w:rsidRPr="00800182">
        <w:rPr>
          <w:rFonts w:ascii="Times New Roman" w:eastAsia="Times New Roman" w:hAnsi="Times New Roman" w:cs="Times New Roman"/>
          <w:kern w:val="0"/>
          <w14:ligatures w14:val="none"/>
        </w:rPr>
        <w:tab/>
      </w:r>
      <w:r w:rsidRPr="00800182">
        <w:rPr>
          <w:rFonts w:ascii="Times New Roman" w:eastAsia="Times New Roman" w:hAnsi="Times New Roman" w:cs="Times New Roman"/>
          <w:i/>
          <w:kern w:val="0"/>
          <w14:ligatures w14:val="none"/>
        </w:rPr>
        <w:t>Tehniskā specifikācija</w:t>
      </w:r>
      <w:r w:rsidRPr="00800182">
        <w:rPr>
          <w:rFonts w:ascii="Times New Roman" w:eastAsia="Times New Roman" w:hAnsi="Times New Roman" w:cs="Times New Roman"/>
          <w:kern w:val="0"/>
          <w14:ligatures w14:val="none"/>
        </w:rPr>
        <w:t xml:space="preserve"> </w:t>
      </w:r>
      <w:proofErr w:type="spellStart"/>
      <w:r w:rsidRPr="00800182">
        <w:rPr>
          <w:rFonts w:ascii="Times New Roman" w:eastAsia="Times New Roman" w:hAnsi="Times New Roman" w:cs="Times New Roman"/>
          <w:i/>
          <w:kern w:val="0"/>
          <w14:ligatures w14:val="none"/>
        </w:rPr>
        <w:t>pdf</w:t>
      </w:r>
      <w:proofErr w:type="spellEnd"/>
      <w:r w:rsidR="00DC6D38" w:rsidRPr="00800182">
        <w:rPr>
          <w:rFonts w:ascii="Times New Roman" w:eastAsia="Times New Roman" w:hAnsi="Times New Roman" w:cs="Times New Roman"/>
          <w:i/>
          <w:kern w:val="0"/>
          <w14:ligatures w14:val="none"/>
        </w:rPr>
        <w:t xml:space="preserve"> un </w:t>
      </w:r>
      <w:proofErr w:type="spellStart"/>
      <w:r w:rsidR="00DC6D38" w:rsidRPr="00800182">
        <w:rPr>
          <w:rFonts w:ascii="Times New Roman" w:eastAsia="Times New Roman" w:hAnsi="Times New Roman" w:cs="Times New Roman"/>
          <w:i/>
          <w:kern w:val="0"/>
          <w14:ligatures w14:val="none"/>
        </w:rPr>
        <w:t>word</w:t>
      </w:r>
      <w:proofErr w:type="spellEnd"/>
      <w:r w:rsidR="00DC6D38" w:rsidRPr="00800182">
        <w:rPr>
          <w:rFonts w:ascii="Times New Roman" w:eastAsia="Times New Roman" w:hAnsi="Times New Roman" w:cs="Times New Roman"/>
          <w:i/>
          <w:kern w:val="0"/>
          <w14:ligatures w14:val="none"/>
        </w:rPr>
        <w:t xml:space="preserve"> </w:t>
      </w:r>
      <w:r w:rsidRPr="00800182">
        <w:rPr>
          <w:rFonts w:ascii="Times New Roman" w:eastAsia="Times New Roman" w:hAnsi="Times New Roman" w:cs="Times New Roman"/>
          <w:kern w:val="0"/>
          <w14:ligatures w14:val="none"/>
        </w:rPr>
        <w:t>formātā</w:t>
      </w:r>
      <w:r w:rsidR="00C36BF0">
        <w:rPr>
          <w:rFonts w:ascii="Times New Roman" w:eastAsia="Times New Roman" w:hAnsi="Times New Roman" w:cs="Times New Roman"/>
          <w:kern w:val="0"/>
          <w14:ligatures w14:val="none"/>
        </w:rPr>
        <w:t xml:space="preserve"> (pievienota atsevišķā failā)</w:t>
      </w:r>
      <w:r w:rsidRPr="00800182">
        <w:rPr>
          <w:rFonts w:ascii="Times New Roman" w:eastAsia="Times New Roman" w:hAnsi="Times New Roman" w:cs="Times New Roman"/>
          <w:kern w:val="0"/>
          <w14:ligatures w14:val="none"/>
        </w:rPr>
        <w:t xml:space="preserve">; </w:t>
      </w:r>
    </w:p>
    <w:p w14:paraId="2663BC24" w14:textId="5A7F7821" w:rsidR="0076447C" w:rsidRPr="00800182" w:rsidRDefault="0076447C" w:rsidP="0076447C">
      <w:pPr>
        <w:spacing w:after="0" w:line="240" w:lineRule="auto"/>
        <w:ind w:left="1985" w:hanging="851"/>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 xml:space="preserve">Nr.10-1 – </w:t>
      </w:r>
      <w:r w:rsidR="00DC6D38" w:rsidRPr="00800182">
        <w:rPr>
          <w:rFonts w:ascii="Times New Roman" w:eastAsia="Times New Roman" w:hAnsi="Times New Roman" w:cs="Times New Roman"/>
          <w:kern w:val="0"/>
          <w14:ligatures w14:val="none"/>
        </w:rPr>
        <w:t>Darbu apjomi</w:t>
      </w:r>
      <w:r w:rsidRPr="00800182">
        <w:rPr>
          <w:rFonts w:ascii="Times New Roman" w:eastAsia="Times New Roman" w:hAnsi="Times New Roman" w:cs="Times New Roman"/>
          <w:kern w:val="0"/>
          <w14:ligatures w14:val="none"/>
        </w:rPr>
        <w:t xml:space="preserve"> </w:t>
      </w:r>
      <w:proofErr w:type="spellStart"/>
      <w:r w:rsidRPr="00800182">
        <w:rPr>
          <w:rFonts w:ascii="Times New Roman" w:eastAsia="Times New Roman" w:hAnsi="Times New Roman" w:cs="Times New Roman"/>
          <w:i/>
          <w:kern w:val="0"/>
          <w14:ligatures w14:val="none"/>
        </w:rPr>
        <w:t>excel</w:t>
      </w:r>
      <w:proofErr w:type="spellEnd"/>
      <w:r w:rsidRPr="00800182">
        <w:rPr>
          <w:rFonts w:ascii="Times New Roman" w:eastAsia="Times New Roman" w:hAnsi="Times New Roman" w:cs="Times New Roman"/>
          <w:kern w:val="0"/>
          <w14:ligatures w14:val="none"/>
        </w:rPr>
        <w:t xml:space="preserve"> formātā</w:t>
      </w:r>
      <w:r w:rsidR="00C36BF0">
        <w:rPr>
          <w:rFonts w:ascii="Times New Roman" w:eastAsia="Times New Roman" w:hAnsi="Times New Roman" w:cs="Times New Roman"/>
          <w:kern w:val="0"/>
          <w14:ligatures w14:val="none"/>
        </w:rPr>
        <w:t xml:space="preserve"> (pievienoti atsevišķā failā)</w:t>
      </w:r>
      <w:r w:rsidRPr="00800182">
        <w:rPr>
          <w:rFonts w:ascii="Times New Roman" w:eastAsia="Times New Roman" w:hAnsi="Times New Roman" w:cs="Times New Roman"/>
          <w:kern w:val="0"/>
          <w14:ligatures w14:val="none"/>
        </w:rPr>
        <w:t xml:space="preserve">; </w:t>
      </w:r>
    </w:p>
    <w:p w14:paraId="2BE93B8B" w14:textId="694A1901" w:rsidR="0076447C" w:rsidRPr="00800182" w:rsidRDefault="0076447C" w:rsidP="0076447C">
      <w:pPr>
        <w:spacing w:after="0" w:line="240" w:lineRule="auto"/>
        <w:ind w:left="1985" w:hanging="851"/>
        <w:jc w:val="both"/>
        <w:rPr>
          <w:rFonts w:ascii="Times New Roman" w:eastAsia="Times New Roman" w:hAnsi="Times New Roman" w:cs="Times New Roman"/>
          <w:kern w:val="0"/>
          <w14:ligatures w14:val="none"/>
        </w:rPr>
      </w:pPr>
      <w:r w:rsidRPr="00800182">
        <w:rPr>
          <w:rFonts w:ascii="Times New Roman" w:eastAsia="Times New Roman" w:hAnsi="Times New Roman" w:cs="Times New Roman"/>
          <w:kern w:val="0"/>
          <w14:ligatures w14:val="none"/>
        </w:rPr>
        <w:t>Nr.1</w:t>
      </w:r>
      <w:r w:rsidR="00B94947" w:rsidRPr="00800182">
        <w:rPr>
          <w:rFonts w:ascii="Times New Roman" w:eastAsia="Times New Roman" w:hAnsi="Times New Roman" w:cs="Times New Roman"/>
          <w:kern w:val="0"/>
          <w14:ligatures w14:val="none"/>
        </w:rPr>
        <w:t>1</w:t>
      </w:r>
      <w:r w:rsidRPr="00800182">
        <w:rPr>
          <w:rFonts w:ascii="Times New Roman" w:eastAsia="Times New Roman" w:hAnsi="Times New Roman" w:cs="Times New Roman"/>
          <w:kern w:val="0"/>
          <w14:ligatures w14:val="none"/>
        </w:rPr>
        <w:t xml:space="preserve"> – Ārvalstī reģistrēta Pretendenta amatpersonu saraksts uz 1 (vienas) lapas.</w:t>
      </w:r>
    </w:p>
    <w:p w14:paraId="2D9E0163" w14:textId="77777777" w:rsidR="0076447C" w:rsidRPr="00800182" w:rsidRDefault="0076447C" w:rsidP="0076447C">
      <w:pPr>
        <w:spacing w:after="0" w:line="240" w:lineRule="auto"/>
        <w:ind w:left="1985" w:hanging="851"/>
        <w:jc w:val="both"/>
        <w:rPr>
          <w:rFonts w:ascii="Times New Roman" w:eastAsia="Times New Roman" w:hAnsi="Times New Roman" w:cs="Times New Roman"/>
          <w:kern w:val="0"/>
          <w14:ligatures w14:val="none"/>
        </w:rPr>
      </w:pPr>
    </w:p>
    <w:p w14:paraId="21A80E28" w14:textId="77777777" w:rsidR="0076447C" w:rsidRPr="00800182" w:rsidRDefault="0076447C" w:rsidP="0076447C">
      <w:pPr>
        <w:spacing w:after="0" w:line="240" w:lineRule="auto"/>
        <w:jc w:val="both"/>
        <w:rPr>
          <w:rFonts w:ascii="Times New Roman" w:eastAsia="Times New Roman" w:hAnsi="Times New Roman" w:cs="Times New Roman"/>
          <w:kern w:val="0"/>
          <w:highlight w:val="yellow"/>
          <w14:ligatures w14:val="none"/>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0"/>
        <w:gridCol w:w="2340"/>
      </w:tblGrid>
      <w:tr w:rsidR="0076447C" w:rsidRPr="00800182" w14:paraId="399E0F46" w14:textId="77777777" w:rsidTr="001218ED">
        <w:tc>
          <w:tcPr>
            <w:tcW w:w="6840" w:type="dxa"/>
            <w:tcBorders>
              <w:top w:val="nil"/>
              <w:left w:val="nil"/>
              <w:bottom w:val="nil"/>
              <w:right w:val="nil"/>
            </w:tcBorders>
          </w:tcPr>
          <w:p w14:paraId="4733CA2E" w14:textId="77777777" w:rsidR="0076447C" w:rsidRPr="00800182" w:rsidRDefault="0076447C" w:rsidP="0076447C">
            <w:pPr>
              <w:spacing w:after="0" w:line="240" w:lineRule="auto"/>
              <w:rPr>
                <w:rFonts w:ascii="Times New Roman" w:eastAsia="Times New Roman" w:hAnsi="Times New Roman" w:cs="Times New Roman"/>
                <w:kern w:val="0"/>
                <w14:ligatures w14:val="none"/>
              </w:rPr>
            </w:pPr>
            <w:bookmarkStart w:id="59" w:name="_Toc29636535"/>
            <w:bookmarkStart w:id="60" w:name="_Toc100898773"/>
            <w:bookmarkStart w:id="61" w:name="_Toc100899621"/>
            <w:r w:rsidRPr="00800182">
              <w:rPr>
                <w:rFonts w:ascii="Times New Roman" w:eastAsia="Times New Roman" w:hAnsi="Times New Roman" w:cs="Times New Roman"/>
                <w:kern w:val="0"/>
                <w14:ligatures w14:val="none"/>
              </w:rPr>
              <w:t>Iepirkuma komisijas priekšsēdētāj</w:t>
            </w:r>
            <w:bookmarkEnd w:id="59"/>
            <w:bookmarkEnd w:id="60"/>
            <w:bookmarkEnd w:id="61"/>
            <w:r w:rsidRPr="00800182">
              <w:rPr>
                <w:rFonts w:ascii="Times New Roman" w:eastAsia="Times New Roman" w:hAnsi="Times New Roman" w:cs="Times New Roman"/>
                <w:kern w:val="0"/>
                <w14:ligatures w14:val="none"/>
              </w:rPr>
              <w:t>s:</w:t>
            </w:r>
          </w:p>
        </w:tc>
        <w:tc>
          <w:tcPr>
            <w:tcW w:w="2340" w:type="dxa"/>
            <w:tcBorders>
              <w:top w:val="nil"/>
              <w:left w:val="nil"/>
              <w:bottom w:val="nil"/>
              <w:right w:val="nil"/>
            </w:tcBorders>
          </w:tcPr>
          <w:p w14:paraId="28E022A6" w14:textId="6C8DDA24" w:rsidR="0076447C" w:rsidRPr="00800182" w:rsidRDefault="0076447C" w:rsidP="0076447C">
            <w:pPr>
              <w:keepNext/>
              <w:spacing w:after="0" w:line="240" w:lineRule="auto"/>
              <w:jc w:val="right"/>
              <w:outlineLvl w:val="4"/>
              <w:rPr>
                <w:rFonts w:ascii="Times New Roman" w:eastAsia="Times New Roman" w:hAnsi="Times New Roman" w:cs="Times New Roman"/>
                <w:bCs/>
                <w:kern w:val="0"/>
                <w14:ligatures w14:val="none"/>
              </w:rPr>
            </w:pPr>
            <w:r w:rsidRPr="00800182">
              <w:rPr>
                <w:rFonts w:ascii="Times New Roman" w:eastAsia="Times New Roman" w:hAnsi="Times New Roman" w:cs="Times New Roman"/>
                <w:bCs/>
                <w:kern w:val="0"/>
                <w14:ligatures w14:val="none"/>
              </w:rPr>
              <w:t>D.Skrodelis</w:t>
            </w:r>
          </w:p>
        </w:tc>
      </w:tr>
      <w:tr w:rsidR="0076447C" w:rsidRPr="00800182" w14:paraId="761F2B24" w14:textId="77777777" w:rsidTr="001218ED">
        <w:tc>
          <w:tcPr>
            <w:tcW w:w="6840" w:type="dxa"/>
            <w:tcBorders>
              <w:top w:val="nil"/>
              <w:left w:val="nil"/>
              <w:bottom w:val="nil"/>
              <w:right w:val="nil"/>
            </w:tcBorders>
          </w:tcPr>
          <w:p w14:paraId="7FBCC984" w14:textId="77777777" w:rsidR="0076447C" w:rsidRPr="00800182" w:rsidRDefault="0076447C" w:rsidP="0076447C">
            <w:pPr>
              <w:spacing w:after="0" w:line="240" w:lineRule="auto"/>
              <w:rPr>
                <w:rFonts w:ascii="Times New Roman" w:eastAsia="Times New Roman" w:hAnsi="Times New Roman" w:cs="Times New Roman"/>
                <w:kern w:val="0"/>
                <w14:ligatures w14:val="none"/>
              </w:rPr>
            </w:pPr>
          </w:p>
        </w:tc>
        <w:tc>
          <w:tcPr>
            <w:tcW w:w="2340" w:type="dxa"/>
            <w:tcBorders>
              <w:top w:val="nil"/>
              <w:left w:val="nil"/>
              <w:bottom w:val="nil"/>
              <w:right w:val="nil"/>
            </w:tcBorders>
          </w:tcPr>
          <w:p w14:paraId="088BCC09" w14:textId="77777777" w:rsidR="0076447C" w:rsidRPr="00800182" w:rsidRDefault="0076447C" w:rsidP="0076447C">
            <w:pPr>
              <w:keepNext/>
              <w:spacing w:after="0" w:line="240" w:lineRule="auto"/>
              <w:jc w:val="right"/>
              <w:outlineLvl w:val="4"/>
              <w:rPr>
                <w:rFonts w:ascii="Times New Roman" w:eastAsia="Times New Roman" w:hAnsi="Times New Roman" w:cs="Times New Roman"/>
                <w:bCs/>
                <w:kern w:val="0"/>
                <w14:ligatures w14:val="none"/>
              </w:rPr>
            </w:pPr>
          </w:p>
        </w:tc>
      </w:tr>
    </w:tbl>
    <w:p w14:paraId="4B99C3EC" w14:textId="77777777" w:rsidR="0076447C" w:rsidRPr="00800182" w:rsidRDefault="0076447C"/>
    <w:sectPr w:rsidR="0076447C" w:rsidRPr="00800182" w:rsidSect="0076447C">
      <w:headerReference w:type="even" r:id="rId17"/>
      <w:footerReference w:type="even" r:id="rId18"/>
      <w:footerReference w:type="default" r:id="rId19"/>
      <w:pgSz w:w="11906" w:h="16838"/>
      <w:pgMar w:top="1134" w:right="1134" w:bottom="1134" w:left="1701" w:header="709" w:footer="59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E28D2" w14:textId="77777777" w:rsidR="0076447C" w:rsidRDefault="0076447C" w:rsidP="0076447C">
      <w:pPr>
        <w:spacing w:after="0" w:line="240" w:lineRule="auto"/>
      </w:pPr>
      <w:r>
        <w:separator/>
      </w:r>
    </w:p>
  </w:endnote>
  <w:endnote w:type="continuationSeparator" w:id="0">
    <w:p w14:paraId="22ABCEC3" w14:textId="77777777" w:rsidR="0076447C" w:rsidRDefault="0076447C" w:rsidP="00764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FC553" w14:textId="77777777" w:rsidR="001E6494" w:rsidRDefault="001E6494" w:rsidP="006B3A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01E82D" w14:textId="77777777" w:rsidR="001E6494" w:rsidRDefault="001E6494" w:rsidP="006B3A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i/>
        <w:kern w:val="0"/>
        <w:sz w:val="22"/>
        <w:szCs w:val="22"/>
        <w14:ligatures w14:val="none"/>
      </w:rPr>
      <w:id w:val="-366836735"/>
      <w:docPartObj>
        <w:docPartGallery w:val="Page Numbers (Bottom of Page)"/>
        <w:docPartUnique/>
      </w:docPartObj>
    </w:sdtPr>
    <w:sdtEndPr>
      <w:rPr>
        <w:noProof/>
        <w:sz w:val="20"/>
        <w:szCs w:val="20"/>
      </w:rPr>
    </w:sdtEndPr>
    <w:sdtContent>
      <w:p w14:paraId="56882178" w14:textId="77777777" w:rsidR="004701CB" w:rsidRPr="00AA54B4" w:rsidRDefault="004701CB" w:rsidP="004701CB">
        <w:pPr>
          <w:jc w:val="center"/>
          <w:rPr>
            <w:rFonts w:ascii="Times New Roman" w:eastAsia="Times New Roman" w:hAnsi="Times New Roman" w:cs="Times New Roman"/>
            <w:kern w:val="0"/>
            <w:sz w:val="20"/>
            <w:szCs w:val="20"/>
            <w14:ligatures w14:val="none"/>
          </w:rPr>
        </w:pPr>
        <w:r w:rsidRPr="00AA54B4">
          <w:rPr>
            <w:rFonts w:ascii="Times New Roman" w:eastAsia="Times New Roman" w:hAnsi="Times New Roman" w:cs="Times New Roman"/>
            <w:kern w:val="0"/>
            <w:sz w:val="20"/>
            <w:szCs w:val="20"/>
            <w14:ligatures w14:val="none"/>
          </w:rPr>
          <w:t>ŠIS DOKUMENTS IR ELEKTRONISKI PARAKSTĪTS AR DROŠU ELEKTRONISKO PARAKSTU</w:t>
        </w:r>
      </w:p>
      <w:p w14:paraId="52E1D10F" w14:textId="3F78DFFF" w:rsidR="001E6494" w:rsidRPr="001E6494" w:rsidRDefault="001E6494" w:rsidP="006B3A7B">
        <w:pPr>
          <w:pStyle w:val="Footer"/>
          <w:jc w:val="right"/>
          <w:rPr>
            <w:rFonts w:ascii="Times New Roman" w:hAnsi="Times New Roman" w:cs="Times New Roman"/>
            <w:i/>
            <w:sz w:val="20"/>
            <w:szCs w:val="20"/>
          </w:rPr>
        </w:pPr>
        <w:r w:rsidRPr="001E6494">
          <w:rPr>
            <w:rFonts w:ascii="Times New Roman" w:hAnsi="Times New Roman" w:cs="Times New Roman"/>
            <w:i/>
            <w:sz w:val="20"/>
            <w:szCs w:val="20"/>
          </w:rPr>
          <w:t>Būvdarbi VAMOIC 202</w:t>
        </w:r>
        <w:r w:rsidR="00140968" w:rsidRPr="001E6494">
          <w:rPr>
            <w:rFonts w:ascii="Times New Roman" w:hAnsi="Times New Roman" w:cs="Times New Roman"/>
            <w:i/>
            <w:sz w:val="20"/>
            <w:szCs w:val="20"/>
          </w:rPr>
          <w:t>6</w:t>
        </w:r>
        <w:r w:rsidRPr="001E6494">
          <w:rPr>
            <w:rFonts w:ascii="Times New Roman" w:hAnsi="Times New Roman" w:cs="Times New Roman"/>
            <w:i/>
            <w:sz w:val="20"/>
            <w:szCs w:val="20"/>
          </w:rPr>
          <w:t>/</w:t>
        </w:r>
        <w:r w:rsidR="00140968" w:rsidRPr="001E6494">
          <w:rPr>
            <w:rFonts w:ascii="Times New Roman" w:hAnsi="Times New Roman" w:cs="Times New Roman"/>
            <w:i/>
            <w:sz w:val="20"/>
            <w:szCs w:val="20"/>
          </w:rPr>
          <w:t>97</w:t>
        </w:r>
        <w:r w:rsidRPr="00BE279F">
          <w:rPr>
            <w:rFonts w:ascii="Times New Roman" w:hAnsi="Times New Roman" w:cs="Times New Roman"/>
            <w:i/>
          </w:rPr>
          <w:tab/>
        </w:r>
        <w:r w:rsidRPr="00BE279F">
          <w:rPr>
            <w:rFonts w:ascii="Times New Roman" w:hAnsi="Times New Roman" w:cs="Times New Roman"/>
            <w:i/>
          </w:rPr>
          <w:tab/>
        </w:r>
        <w:r w:rsidRPr="00BE279F">
          <w:rPr>
            <w:rFonts w:ascii="Times New Roman" w:hAnsi="Times New Roman" w:cs="Times New Roman"/>
            <w:i/>
          </w:rPr>
          <w:tab/>
        </w:r>
        <w:r w:rsidRPr="001E6494">
          <w:rPr>
            <w:rFonts w:ascii="Times New Roman" w:hAnsi="Times New Roman" w:cs="Times New Roman"/>
            <w:i/>
            <w:sz w:val="20"/>
            <w:szCs w:val="20"/>
          </w:rPr>
          <w:fldChar w:fldCharType="begin"/>
        </w:r>
        <w:r w:rsidRPr="001E6494">
          <w:rPr>
            <w:rFonts w:ascii="Times New Roman" w:hAnsi="Times New Roman" w:cs="Times New Roman"/>
            <w:i/>
            <w:sz w:val="20"/>
            <w:szCs w:val="20"/>
          </w:rPr>
          <w:instrText xml:space="preserve"> PAGE   \* MERGEFORMAT </w:instrText>
        </w:r>
        <w:r w:rsidRPr="001E6494">
          <w:rPr>
            <w:rFonts w:ascii="Times New Roman" w:hAnsi="Times New Roman" w:cs="Times New Roman"/>
            <w:i/>
            <w:sz w:val="20"/>
            <w:szCs w:val="20"/>
          </w:rPr>
          <w:fldChar w:fldCharType="separate"/>
        </w:r>
        <w:r w:rsidRPr="001E6494">
          <w:rPr>
            <w:rFonts w:ascii="Times New Roman" w:hAnsi="Times New Roman" w:cs="Times New Roman"/>
            <w:i/>
            <w:noProof/>
            <w:sz w:val="20"/>
            <w:szCs w:val="20"/>
          </w:rPr>
          <w:t>18</w:t>
        </w:r>
        <w:r w:rsidRPr="001E6494">
          <w:rPr>
            <w:rFonts w:ascii="Times New Roman" w:hAnsi="Times New Roman" w:cs="Times New Roman"/>
            <w: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2C600" w14:textId="77777777" w:rsidR="0076447C" w:rsidRDefault="0076447C" w:rsidP="0076447C">
      <w:pPr>
        <w:spacing w:after="0" w:line="240" w:lineRule="auto"/>
      </w:pPr>
      <w:r>
        <w:separator/>
      </w:r>
    </w:p>
  </w:footnote>
  <w:footnote w:type="continuationSeparator" w:id="0">
    <w:p w14:paraId="57866F35" w14:textId="77777777" w:rsidR="0076447C" w:rsidRDefault="0076447C" w:rsidP="0076447C">
      <w:pPr>
        <w:spacing w:after="0" w:line="240" w:lineRule="auto"/>
      </w:pPr>
      <w:r>
        <w:continuationSeparator/>
      </w:r>
    </w:p>
  </w:footnote>
  <w:footnote w:id="1">
    <w:p w14:paraId="6F9B058F" w14:textId="77777777" w:rsidR="0076447C" w:rsidRDefault="0076447C" w:rsidP="0076447C">
      <w:pPr>
        <w:pStyle w:val="FootnoteText"/>
      </w:pPr>
      <w:r w:rsidRPr="0076447C">
        <w:rPr>
          <w:rStyle w:val="FootnoteReference"/>
        </w:rPr>
        <w:footnoteRef/>
      </w:r>
      <w:r>
        <w:t xml:space="preserve"> </w:t>
      </w:r>
      <w:r w:rsidRPr="00BD5BB9">
        <w:rPr>
          <w:rFonts w:eastAsia="Calibri"/>
          <w:i/>
          <w:sz w:val="22"/>
          <w:szCs w:val="22"/>
        </w:rPr>
        <w:t>Akts atbilstoši 2022. gada 5. jūlija Ministru kabineta noteikumiem Nr.419 “Noteikumi par publisko būvdarbu līgumos obligāti ietveramajiem noteikumiem un to saturu”.</w:t>
      </w:r>
    </w:p>
  </w:footnote>
  <w:footnote w:id="2">
    <w:p w14:paraId="29312B5F" w14:textId="77777777" w:rsidR="0076447C" w:rsidRPr="00CF2659" w:rsidRDefault="0076447C" w:rsidP="0076447C">
      <w:pPr>
        <w:pStyle w:val="FootnoteText"/>
        <w:jc w:val="both"/>
      </w:pPr>
      <w:r w:rsidRPr="0076447C">
        <w:rPr>
          <w:rStyle w:val="FootnoteReference"/>
        </w:rPr>
        <w:footnoteRef/>
      </w:r>
      <w:r>
        <w:t xml:space="preserve"> </w:t>
      </w:r>
      <w:r w:rsidRPr="00755F23">
        <w:t>Informāciju par to, kā ieinteresētais piegādātājs var reģistrēties par Nolikuma saņēmēju sk.</w:t>
      </w:r>
      <w:r w:rsidRPr="00755F23">
        <w:rPr>
          <w:color w:val="FF0000"/>
        </w:rPr>
        <w:t xml:space="preserve"> </w:t>
      </w:r>
      <w:hyperlink r:id="rId1" w:history="1">
        <w:r w:rsidRPr="00FF7250">
          <w:rPr>
            <w:rStyle w:val="Hyperlink"/>
          </w:rPr>
          <w:t>https://www.eis.gov.lv/EIS/Publications/PublicationView.aspx?PublicationId=883</w:t>
        </w:r>
      </w:hyperlink>
      <w:r w:rsidRPr="00FF7250">
        <w:rPr>
          <w:color w:val="FF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9AF0E" w14:textId="77777777" w:rsidR="001E6494" w:rsidRDefault="001E649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19D9A3B" w14:textId="77777777" w:rsidR="001E6494" w:rsidRDefault="001E64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AAD"/>
    <w:multiLevelType w:val="multilevel"/>
    <w:tmpl w:val="A050A7B6"/>
    <w:styleLink w:val="1111112311"/>
    <w:lvl w:ilvl="0">
      <w:start w:val="16"/>
      <w:numFmt w:val="decimal"/>
      <w:lvlText w:val="%1."/>
      <w:lvlJc w:val="left"/>
      <w:pPr>
        <w:ind w:left="435" w:hanging="435"/>
      </w:pPr>
      <w:rPr>
        <w:rFonts w:hint="default"/>
      </w:rPr>
    </w:lvl>
    <w:lvl w:ilvl="1">
      <w:start w:val="1"/>
      <w:numFmt w:val="decimal"/>
      <w:lvlText w:val="%1.%2."/>
      <w:lvlJc w:val="left"/>
      <w:pPr>
        <w:ind w:left="861" w:hanging="435"/>
      </w:pPr>
      <w:rPr>
        <w:rFonts w:hint="default"/>
        <w:b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76582F"/>
    <w:multiLevelType w:val="multilevel"/>
    <w:tmpl w:val="AA1C5F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3B52C52"/>
    <w:multiLevelType w:val="hybridMultilevel"/>
    <w:tmpl w:val="16147368"/>
    <w:lvl w:ilvl="0" w:tplc="FC18CDAA">
      <w:start w:val="18"/>
      <w:numFmt w:val="bullet"/>
      <w:lvlText w:val="-"/>
      <w:lvlJc w:val="left"/>
      <w:pPr>
        <w:ind w:left="1854" w:hanging="360"/>
      </w:pPr>
      <w:rPr>
        <w:rFonts w:ascii="Times New Roman" w:eastAsia="Times New Roman" w:hAnsi="Times New Roman"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15:restartNumberingAfterBreak="0">
    <w:nsid w:val="19034016"/>
    <w:multiLevelType w:val="multilevel"/>
    <w:tmpl w:val="1AAA3472"/>
    <w:lvl w:ilvl="0">
      <w:start w:val="8"/>
      <w:numFmt w:val="decimal"/>
      <w:lvlText w:val="%1."/>
      <w:lvlJc w:val="left"/>
      <w:pPr>
        <w:ind w:left="750" w:hanging="750"/>
      </w:pPr>
      <w:rPr>
        <w:rFonts w:hint="default"/>
      </w:rPr>
    </w:lvl>
    <w:lvl w:ilvl="1">
      <w:start w:val="7"/>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i w:val="0"/>
        <w:sz w:val="22"/>
        <w:szCs w:val="22"/>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1094951"/>
    <w:multiLevelType w:val="hybridMultilevel"/>
    <w:tmpl w:val="BB9A7550"/>
    <w:lvl w:ilvl="0" w:tplc="04260017">
      <w:start w:val="1"/>
      <w:numFmt w:val="lowerLetter"/>
      <w:lvlText w:val="%1)"/>
      <w:lvlJc w:val="left"/>
      <w:pPr>
        <w:ind w:left="1463" w:hanging="360"/>
      </w:pPr>
    </w:lvl>
    <w:lvl w:ilvl="1" w:tplc="04090019">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5" w15:restartNumberingAfterBreak="0">
    <w:nsid w:val="507A2BB4"/>
    <w:multiLevelType w:val="multilevel"/>
    <w:tmpl w:val="A8F8C4EA"/>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77D12E9"/>
    <w:multiLevelType w:val="hybridMultilevel"/>
    <w:tmpl w:val="DB2CC4A4"/>
    <w:lvl w:ilvl="0" w:tplc="70003BC2">
      <w:start w:val="1"/>
      <w:numFmt w:val="lowerLetter"/>
      <w:lvlText w:val="%1)"/>
      <w:lvlJc w:val="left"/>
      <w:pPr>
        <w:ind w:left="3229" w:hanging="360"/>
      </w:pPr>
      <w:rPr>
        <w:rFonts w:hint="default"/>
      </w:rPr>
    </w:lvl>
    <w:lvl w:ilvl="1" w:tplc="63ECC400">
      <w:start w:val="1"/>
      <w:numFmt w:val="decimal"/>
      <w:lvlText w:val="%2)"/>
      <w:lvlJc w:val="left"/>
      <w:pPr>
        <w:ind w:left="4279" w:hanging="690"/>
      </w:pPr>
      <w:rPr>
        <w:rFonts w:hint="default"/>
      </w:rPr>
    </w:lvl>
    <w:lvl w:ilvl="2" w:tplc="0409001B" w:tentative="1">
      <w:start w:val="1"/>
      <w:numFmt w:val="lowerRoman"/>
      <w:lvlText w:val="%3."/>
      <w:lvlJc w:val="right"/>
      <w:pPr>
        <w:ind w:left="4669" w:hanging="180"/>
      </w:pPr>
    </w:lvl>
    <w:lvl w:ilvl="3" w:tplc="0409000F" w:tentative="1">
      <w:start w:val="1"/>
      <w:numFmt w:val="decimal"/>
      <w:lvlText w:val="%4."/>
      <w:lvlJc w:val="left"/>
      <w:pPr>
        <w:ind w:left="5389" w:hanging="360"/>
      </w:pPr>
    </w:lvl>
    <w:lvl w:ilvl="4" w:tplc="04090019" w:tentative="1">
      <w:start w:val="1"/>
      <w:numFmt w:val="lowerLetter"/>
      <w:lvlText w:val="%5."/>
      <w:lvlJc w:val="left"/>
      <w:pPr>
        <w:ind w:left="6109" w:hanging="360"/>
      </w:pPr>
    </w:lvl>
    <w:lvl w:ilvl="5" w:tplc="0409001B" w:tentative="1">
      <w:start w:val="1"/>
      <w:numFmt w:val="lowerRoman"/>
      <w:lvlText w:val="%6."/>
      <w:lvlJc w:val="right"/>
      <w:pPr>
        <w:ind w:left="6829" w:hanging="180"/>
      </w:pPr>
    </w:lvl>
    <w:lvl w:ilvl="6" w:tplc="0409000F" w:tentative="1">
      <w:start w:val="1"/>
      <w:numFmt w:val="decimal"/>
      <w:lvlText w:val="%7."/>
      <w:lvlJc w:val="left"/>
      <w:pPr>
        <w:ind w:left="7549" w:hanging="360"/>
      </w:pPr>
    </w:lvl>
    <w:lvl w:ilvl="7" w:tplc="04090019" w:tentative="1">
      <w:start w:val="1"/>
      <w:numFmt w:val="lowerLetter"/>
      <w:lvlText w:val="%8."/>
      <w:lvlJc w:val="left"/>
      <w:pPr>
        <w:ind w:left="8269" w:hanging="360"/>
      </w:pPr>
    </w:lvl>
    <w:lvl w:ilvl="8" w:tplc="0409001B" w:tentative="1">
      <w:start w:val="1"/>
      <w:numFmt w:val="lowerRoman"/>
      <w:lvlText w:val="%9."/>
      <w:lvlJc w:val="right"/>
      <w:pPr>
        <w:ind w:left="8989" w:hanging="180"/>
      </w:pPr>
    </w:lvl>
  </w:abstractNum>
  <w:abstractNum w:abstractNumId="7" w15:restartNumberingAfterBreak="0">
    <w:nsid w:val="6B127075"/>
    <w:multiLevelType w:val="multilevel"/>
    <w:tmpl w:val="EB2C8E1A"/>
    <w:lvl w:ilvl="0">
      <w:start w:val="8"/>
      <w:numFmt w:val="decimal"/>
      <w:lvlText w:val="%1"/>
      <w:lvlJc w:val="left"/>
      <w:pPr>
        <w:ind w:left="480" w:hanging="480"/>
      </w:pPr>
      <w:rPr>
        <w:rFonts w:hint="default"/>
        <w:u w:val="single"/>
      </w:rPr>
    </w:lvl>
    <w:lvl w:ilvl="1">
      <w:start w:val="9"/>
      <w:numFmt w:val="decimal"/>
      <w:lvlText w:val="%1.%2"/>
      <w:lvlJc w:val="left"/>
      <w:pPr>
        <w:ind w:left="1078" w:hanging="480"/>
      </w:pPr>
      <w:rPr>
        <w:rFonts w:hint="default"/>
        <w:u w:val="single"/>
      </w:rPr>
    </w:lvl>
    <w:lvl w:ilvl="2">
      <w:start w:val="1"/>
      <w:numFmt w:val="decimal"/>
      <w:lvlText w:val="%1.%2.%3"/>
      <w:lvlJc w:val="left"/>
      <w:pPr>
        <w:ind w:left="1916" w:hanging="720"/>
      </w:pPr>
      <w:rPr>
        <w:rFonts w:hint="default"/>
        <w:u w:val="single"/>
      </w:rPr>
    </w:lvl>
    <w:lvl w:ilvl="3">
      <w:start w:val="1"/>
      <w:numFmt w:val="decimal"/>
      <w:lvlText w:val="%1.%2.%3.%4"/>
      <w:lvlJc w:val="left"/>
      <w:pPr>
        <w:ind w:left="2514" w:hanging="720"/>
      </w:pPr>
      <w:rPr>
        <w:rFonts w:hint="default"/>
        <w:u w:val="single"/>
      </w:rPr>
    </w:lvl>
    <w:lvl w:ilvl="4">
      <w:start w:val="1"/>
      <w:numFmt w:val="decimal"/>
      <w:lvlText w:val="%1.%2.%3.%4.%5"/>
      <w:lvlJc w:val="left"/>
      <w:pPr>
        <w:ind w:left="3472" w:hanging="1080"/>
      </w:pPr>
      <w:rPr>
        <w:rFonts w:hint="default"/>
        <w:u w:val="single"/>
      </w:rPr>
    </w:lvl>
    <w:lvl w:ilvl="5">
      <w:start w:val="1"/>
      <w:numFmt w:val="decimal"/>
      <w:lvlText w:val="%1.%2.%3.%4.%5.%6"/>
      <w:lvlJc w:val="left"/>
      <w:pPr>
        <w:ind w:left="4070" w:hanging="1080"/>
      </w:pPr>
      <w:rPr>
        <w:rFonts w:hint="default"/>
        <w:u w:val="single"/>
      </w:rPr>
    </w:lvl>
    <w:lvl w:ilvl="6">
      <w:start w:val="1"/>
      <w:numFmt w:val="decimal"/>
      <w:lvlText w:val="%1.%2.%3.%4.%5.%6.%7"/>
      <w:lvlJc w:val="left"/>
      <w:pPr>
        <w:ind w:left="5028" w:hanging="1440"/>
      </w:pPr>
      <w:rPr>
        <w:rFonts w:hint="default"/>
        <w:u w:val="single"/>
      </w:rPr>
    </w:lvl>
    <w:lvl w:ilvl="7">
      <w:start w:val="1"/>
      <w:numFmt w:val="decimal"/>
      <w:lvlText w:val="%1.%2.%3.%4.%5.%6.%7.%8"/>
      <w:lvlJc w:val="left"/>
      <w:pPr>
        <w:ind w:left="5626" w:hanging="1440"/>
      </w:pPr>
      <w:rPr>
        <w:rFonts w:hint="default"/>
        <w:u w:val="single"/>
      </w:rPr>
    </w:lvl>
    <w:lvl w:ilvl="8">
      <w:start w:val="1"/>
      <w:numFmt w:val="decimal"/>
      <w:lvlText w:val="%1.%2.%3.%4.%5.%6.%7.%8.%9"/>
      <w:lvlJc w:val="left"/>
      <w:pPr>
        <w:ind w:left="6584" w:hanging="1800"/>
      </w:pPr>
      <w:rPr>
        <w:rFonts w:hint="default"/>
        <w:u w:val="single"/>
      </w:rPr>
    </w:lvl>
  </w:abstractNum>
  <w:abstractNum w:abstractNumId="8" w15:restartNumberingAfterBreak="0">
    <w:nsid w:val="79756152"/>
    <w:multiLevelType w:val="hybridMultilevel"/>
    <w:tmpl w:val="6DB89FE6"/>
    <w:lvl w:ilvl="0" w:tplc="FC18CDAA">
      <w:start w:val="18"/>
      <w:numFmt w:val="bullet"/>
      <w:lvlText w:val="-"/>
      <w:lvlJc w:val="left"/>
      <w:pPr>
        <w:ind w:left="1152" w:hanging="360"/>
      </w:pPr>
      <w:rPr>
        <w:rFonts w:ascii="Times New Roman" w:eastAsia="Times New Roman" w:hAnsi="Times New Roman"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abstractNum w:abstractNumId="9" w15:restartNumberingAfterBreak="0">
    <w:nsid w:val="7B4424EF"/>
    <w:multiLevelType w:val="multilevel"/>
    <w:tmpl w:val="E7845B10"/>
    <w:lvl w:ilvl="0">
      <w:start w:val="8"/>
      <w:numFmt w:val="decimal"/>
      <w:lvlText w:val="%1."/>
      <w:lvlJc w:val="left"/>
      <w:pPr>
        <w:ind w:left="600" w:hanging="600"/>
      </w:pPr>
      <w:rPr>
        <w:rFonts w:hint="default"/>
      </w:rPr>
    </w:lvl>
    <w:lvl w:ilvl="1">
      <w:start w:val="9"/>
      <w:numFmt w:val="decimal"/>
      <w:lvlText w:val="%1.%2."/>
      <w:lvlJc w:val="left"/>
      <w:pPr>
        <w:ind w:left="864" w:hanging="60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sz w:val="24"/>
        <w:szCs w:val="24"/>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2664" w:hanging="108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552" w:hanging="1440"/>
      </w:pPr>
      <w:rPr>
        <w:rFonts w:hint="default"/>
      </w:rPr>
    </w:lvl>
  </w:abstractNum>
  <w:abstractNum w:abstractNumId="10" w15:restartNumberingAfterBreak="0">
    <w:nsid w:val="7F1F10D1"/>
    <w:multiLevelType w:val="multilevel"/>
    <w:tmpl w:val="AA4A443E"/>
    <w:lvl w:ilvl="0">
      <w:start w:val="9"/>
      <w:numFmt w:val="decimal"/>
      <w:lvlText w:val="%1."/>
      <w:lvlJc w:val="left"/>
      <w:pPr>
        <w:ind w:left="502" w:hanging="360"/>
      </w:pPr>
      <w:rPr>
        <w:rFonts w:hint="default"/>
      </w:rPr>
    </w:lvl>
    <w:lvl w:ilvl="1">
      <w:start w:val="1"/>
      <w:numFmt w:val="decimal"/>
      <w:lvlText w:val="%1.%2."/>
      <w:lvlJc w:val="left"/>
      <w:pPr>
        <w:ind w:left="2771"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5682"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88697809">
    <w:abstractNumId w:val="5"/>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2"/>
          <w:szCs w:val="22"/>
        </w:rPr>
      </w:lvl>
    </w:lvlOverride>
    <w:lvlOverride w:ilvl="2">
      <w:lvl w:ilvl="2">
        <w:start w:val="1"/>
        <w:numFmt w:val="decimal"/>
        <w:lvlText w:val="%1.%2.%3."/>
        <w:lvlJc w:val="left"/>
        <w:pPr>
          <w:tabs>
            <w:tab w:val="num" w:pos="8092"/>
          </w:tabs>
          <w:ind w:left="7876" w:hanging="504"/>
        </w:pPr>
        <w:rPr>
          <w:b w:val="0"/>
          <w:i w:val="0"/>
          <w:sz w:val="24"/>
          <w:szCs w:val="24"/>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 w16cid:durableId="806360444">
    <w:abstractNumId w:val="5"/>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1567"/>
          </w:tabs>
          <w:ind w:left="1567"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color w:val="auto"/>
          <w:sz w:val="22"/>
          <w:szCs w:val="22"/>
        </w:rPr>
      </w:lvl>
    </w:lvlOverride>
    <w:lvlOverride w:ilvl="3">
      <w:lvl w:ilvl="3">
        <w:start w:val="1"/>
        <w:numFmt w:val="decimal"/>
        <w:lvlText w:val="%1.%2.%3.%4."/>
        <w:lvlJc w:val="left"/>
        <w:pPr>
          <w:tabs>
            <w:tab w:val="num" w:pos="3065"/>
          </w:tabs>
          <w:ind w:left="2633" w:hanging="648"/>
        </w:pPr>
        <w:rPr>
          <w:b w:val="0"/>
          <w:i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3" w16cid:durableId="1665820314">
    <w:abstractNumId w:val="8"/>
  </w:num>
  <w:num w:numId="4" w16cid:durableId="644314567">
    <w:abstractNumId w:val="2"/>
  </w:num>
  <w:num w:numId="5" w16cid:durableId="653340128">
    <w:abstractNumId w:val="6"/>
  </w:num>
  <w:num w:numId="6" w16cid:durableId="1051420556">
    <w:abstractNumId w:val="3"/>
  </w:num>
  <w:num w:numId="7" w16cid:durableId="849754592">
    <w:abstractNumId w:val="10"/>
  </w:num>
  <w:num w:numId="8" w16cid:durableId="139346489">
    <w:abstractNumId w:val="5"/>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4"/>
          <w:szCs w:val="24"/>
        </w:rPr>
      </w:lvl>
    </w:lvlOverride>
    <w:lvlOverride w:ilvl="2">
      <w:lvl w:ilvl="2">
        <w:start w:val="1"/>
        <w:numFmt w:val="decimal"/>
        <w:lvlText w:val="%1.%2.%3."/>
        <w:lvlJc w:val="left"/>
        <w:pPr>
          <w:tabs>
            <w:tab w:val="num" w:pos="1997"/>
          </w:tabs>
          <w:ind w:left="1781" w:hanging="504"/>
        </w:pPr>
        <w:rPr>
          <w:b w:val="0"/>
          <w:i w:val="0"/>
          <w:color w:val="000000"/>
          <w:sz w:val="24"/>
          <w:szCs w:val="24"/>
          <w:u w:val="none"/>
          <w:lang w:val="en-US"/>
        </w:rPr>
      </w:lvl>
    </w:lvlOverride>
    <w:lvlOverride w:ilvl="3">
      <w:lvl w:ilvl="3">
        <w:start w:val="1"/>
        <w:numFmt w:val="decimal"/>
        <w:lvlText w:val="%1.%2.%3.%4."/>
        <w:lvlJc w:val="left"/>
        <w:pPr>
          <w:tabs>
            <w:tab w:val="num" w:pos="2498"/>
          </w:tabs>
          <w:ind w:left="2066" w:hanging="648"/>
        </w:pPr>
        <w:rPr>
          <w:b w:val="0"/>
          <w:i w:val="0"/>
          <w:color w:val="auto"/>
          <w:sz w:val="24"/>
          <w:szCs w:val="24"/>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9" w16cid:durableId="539392305">
    <w:abstractNumId w:val="5"/>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4"/>
          <w:szCs w:val="24"/>
        </w:rPr>
      </w:lvl>
    </w:lvlOverride>
    <w:lvlOverride w:ilvl="2">
      <w:lvl w:ilvl="2">
        <w:start w:val="1"/>
        <w:numFmt w:val="decimal"/>
        <w:lvlText w:val="%1.%2.%3."/>
        <w:lvlJc w:val="left"/>
        <w:pPr>
          <w:tabs>
            <w:tab w:val="num" w:pos="1997"/>
          </w:tabs>
          <w:ind w:left="1781" w:hanging="504"/>
        </w:pPr>
        <w:rPr>
          <w:b w:val="0"/>
          <w:i w:val="0"/>
          <w:color w:val="000000"/>
          <w:sz w:val="24"/>
          <w:szCs w:val="24"/>
        </w:rPr>
      </w:lvl>
    </w:lvlOverride>
    <w:lvlOverride w:ilvl="3">
      <w:lvl w:ilvl="3">
        <w:start w:val="1"/>
        <w:numFmt w:val="decimal"/>
        <w:lvlText w:val="%1.%2.%3.%4."/>
        <w:lvlJc w:val="left"/>
        <w:pPr>
          <w:tabs>
            <w:tab w:val="num" w:pos="2498"/>
          </w:tabs>
          <w:ind w:left="2066" w:hanging="648"/>
        </w:pPr>
        <w:rPr>
          <w:b w:val="0"/>
          <w:i w:val="0"/>
          <w:color w:val="auto"/>
          <w:sz w:val="24"/>
          <w:szCs w:val="24"/>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0" w16cid:durableId="1868063505">
    <w:abstractNumId w:val="5"/>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sz w:val="24"/>
          <w:szCs w:val="24"/>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1" w16cid:durableId="1958179439">
    <w:abstractNumId w:val="5"/>
  </w:num>
  <w:num w:numId="12" w16cid:durableId="1368723637">
    <w:abstractNumId w:val="5"/>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rFonts w:ascii="Times New Roman" w:hAnsi="Times New Roman" w:cs="Times New Roman" w:hint="default"/>
          <w:b w:val="0"/>
          <w:i w:val="0"/>
          <w:strike w:val="0"/>
          <w:color w:val="auto"/>
          <w:sz w:val="24"/>
          <w:szCs w:val="24"/>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strike w:val="0"/>
          <w:color w:val="auto"/>
          <w:sz w:val="24"/>
          <w:szCs w:val="24"/>
        </w:rPr>
      </w:lvl>
    </w:lvlOverride>
    <w:lvlOverride w:ilvl="3">
      <w:lvl w:ilvl="3">
        <w:start w:val="1"/>
        <w:numFmt w:val="decimal"/>
        <w:lvlText w:val="%1.%2.%3.%4."/>
        <w:lvlJc w:val="left"/>
        <w:pPr>
          <w:tabs>
            <w:tab w:val="num" w:pos="3065"/>
          </w:tabs>
          <w:ind w:left="2633" w:hanging="648"/>
        </w:pPr>
        <w:rPr>
          <w:b w:val="0"/>
          <w:color w:val="auto"/>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3" w16cid:durableId="1115711691">
    <w:abstractNumId w:val="5"/>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sz w:val="22"/>
          <w:szCs w:val="22"/>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4" w16cid:durableId="282620768">
    <w:abstractNumId w:val="1"/>
  </w:num>
  <w:num w:numId="15" w16cid:durableId="1813910229">
    <w:abstractNumId w:val="5"/>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4"/>
          <w:szCs w:val="24"/>
        </w:rPr>
      </w:lvl>
    </w:lvlOverride>
    <w:lvlOverride w:ilvl="2">
      <w:lvl w:ilvl="2">
        <w:start w:val="1"/>
        <w:numFmt w:val="decimal"/>
        <w:lvlText w:val="%1.%2.%3."/>
        <w:lvlJc w:val="left"/>
        <w:pPr>
          <w:tabs>
            <w:tab w:val="num" w:pos="1997"/>
          </w:tabs>
          <w:ind w:left="1781" w:hanging="504"/>
        </w:pPr>
        <w:rPr>
          <w:b w:val="0"/>
          <w:i w:val="0"/>
          <w:color w:val="000000"/>
          <w:sz w:val="24"/>
          <w:szCs w:val="24"/>
        </w:rPr>
      </w:lvl>
    </w:lvlOverride>
    <w:lvlOverride w:ilvl="3">
      <w:lvl w:ilvl="3">
        <w:start w:val="1"/>
        <w:numFmt w:val="decimal"/>
        <w:lvlText w:val="%1.%2.%3.%4."/>
        <w:lvlJc w:val="left"/>
        <w:pPr>
          <w:tabs>
            <w:tab w:val="num" w:pos="2498"/>
          </w:tabs>
          <w:ind w:left="2066" w:hanging="648"/>
        </w:pPr>
        <w:rPr>
          <w:b w:val="0"/>
          <w:i w:val="0"/>
          <w:color w:val="auto"/>
          <w:sz w:val="24"/>
          <w:szCs w:val="24"/>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6" w16cid:durableId="1027951486">
    <w:abstractNumId w:val="5"/>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3271"/>
          </w:tabs>
          <w:ind w:left="3055" w:hanging="504"/>
        </w:pPr>
        <w:rPr>
          <w:b w:val="0"/>
          <w:i w:val="0"/>
          <w:sz w:val="24"/>
          <w:szCs w:val="24"/>
        </w:rPr>
      </w:lvl>
    </w:lvlOverride>
    <w:lvlOverride w:ilvl="3">
      <w:lvl w:ilvl="3">
        <w:start w:val="1"/>
        <w:numFmt w:val="decimal"/>
        <w:lvlText w:val="%1.%2.%3.%4."/>
        <w:lvlJc w:val="left"/>
        <w:pPr>
          <w:tabs>
            <w:tab w:val="num" w:pos="3065"/>
          </w:tabs>
          <w:ind w:left="2633" w:hanging="648"/>
        </w:pPr>
        <w:rPr>
          <w:b w:val="0"/>
          <w:sz w:val="24"/>
          <w:szCs w:val="24"/>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7" w16cid:durableId="995449615">
    <w:abstractNumId w:val="0"/>
  </w:num>
  <w:num w:numId="18" w16cid:durableId="273514352">
    <w:abstractNumId w:val="4"/>
  </w:num>
  <w:num w:numId="19" w16cid:durableId="1152677807">
    <w:abstractNumId w:val="7"/>
  </w:num>
  <w:num w:numId="20" w16cid:durableId="9920296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47C"/>
    <w:rsid w:val="00032C82"/>
    <w:rsid w:val="00061DC3"/>
    <w:rsid w:val="00095045"/>
    <w:rsid w:val="000F2659"/>
    <w:rsid w:val="00101855"/>
    <w:rsid w:val="00140968"/>
    <w:rsid w:val="00140AAD"/>
    <w:rsid w:val="001823FB"/>
    <w:rsid w:val="001E6494"/>
    <w:rsid w:val="0027702F"/>
    <w:rsid w:val="002C5A2F"/>
    <w:rsid w:val="00316DE5"/>
    <w:rsid w:val="00321422"/>
    <w:rsid w:val="00327617"/>
    <w:rsid w:val="00347DD6"/>
    <w:rsid w:val="0036557E"/>
    <w:rsid w:val="00387F6F"/>
    <w:rsid w:val="00427A15"/>
    <w:rsid w:val="00444DE3"/>
    <w:rsid w:val="004701CB"/>
    <w:rsid w:val="004E5F29"/>
    <w:rsid w:val="00506697"/>
    <w:rsid w:val="00535DAD"/>
    <w:rsid w:val="00596D20"/>
    <w:rsid w:val="00636011"/>
    <w:rsid w:val="006523C0"/>
    <w:rsid w:val="00654413"/>
    <w:rsid w:val="006F73A3"/>
    <w:rsid w:val="0076447C"/>
    <w:rsid w:val="0077593A"/>
    <w:rsid w:val="007C63CD"/>
    <w:rsid w:val="00800182"/>
    <w:rsid w:val="0098081D"/>
    <w:rsid w:val="00A02958"/>
    <w:rsid w:val="00A52E32"/>
    <w:rsid w:val="00A76BD7"/>
    <w:rsid w:val="00B94947"/>
    <w:rsid w:val="00C36090"/>
    <w:rsid w:val="00C36BF0"/>
    <w:rsid w:val="00C517B1"/>
    <w:rsid w:val="00CB6DE5"/>
    <w:rsid w:val="00CE67F1"/>
    <w:rsid w:val="00DC6D38"/>
    <w:rsid w:val="00DE430D"/>
    <w:rsid w:val="00E26711"/>
    <w:rsid w:val="00EA54F8"/>
    <w:rsid w:val="00F7178D"/>
    <w:rsid w:val="00F72149"/>
    <w:rsid w:val="00F83D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1600C"/>
  <w15:chartTrackingRefBased/>
  <w15:docId w15:val="{3060FE1E-6197-49BA-B274-15763F7B0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44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44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44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44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4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4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4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4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4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4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44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44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4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4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4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4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4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47C"/>
    <w:rPr>
      <w:rFonts w:eastAsiaTheme="majorEastAsia" w:cstheme="majorBidi"/>
      <w:color w:val="272727" w:themeColor="text1" w:themeTint="D8"/>
    </w:rPr>
  </w:style>
  <w:style w:type="paragraph" w:styleId="Title">
    <w:name w:val="Title"/>
    <w:basedOn w:val="Normal"/>
    <w:next w:val="Normal"/>
    <w:link w:val="TitleChar"/>
    <w:uiPriority w:val="10"/>
    <w:qFormat/>
    <w:rsid w:val="007644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4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4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4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47C"/>
    <w:pPr>
      <w:spacing w:before="160"/>
      <w:jc w:val="center"/>
    </w:pPr>
    <w:rPr>
      <w:i/>
      <w:iCs/>
      <w:color w:val="404040" w:themeColor="text1" w:themeTint="BF"/>
    </w:rPr>
  </w:style>
  <w:style w:type="character" w:customStyle="1" w:styleId="QuoteChar">
    <w:name w:val="Quote Char"/>
    <w:basedOn w:val="DefaultParagraphFont"/>
    <w:link w:val="Quote"/>
    <w:uiPriority w:val="29"/>
    <w:rsid w:val="0076447C"/>
    <w:rPr>
      <w:i/>
      <w:iCs/>
      <w:color w:val="404040" w:themeColor="text1" w:themeTint="BF"/>
    </w:rPr>
  </w:style>
  <w:style w:type="paragraph" w:styleId="ListParagraph">
    <w:name w:val="List Paragraph"/>
    <w:basedOn w:val="Normal"/>
    <w:uiPriority w:val="34"/>
    <w:qFormat/>
    <w:rsid w:val="0076447C"/>
    <w:pPr>
      <w:ind w:left="720"/>
      <w:contextualSpacing/>
    </w:pPr>
  </w:style>
  <w:style w:type="character" w:styleId="IntenseEmphasis">
    <w:name w:val="Intense Emphasis"/>
    <w:basedOn w:val="DefaultParagraphFont"/>
    <w:uiPriority w:val="21"/>
    <w:qFormat/>
    <w:rsid w:val="0076447C"/>
    <w:rPr>
      <w:i/>
      <w:iCs/>
      <w:color w:val="0F4761" w:themeColor="accent1" w:themeShade="BF"/>
    </w:rPr>
  </w:style>
  <w:style w:type="paragraph" w:styleId="IntenseQuote">
    <w:name w:val="Intense Quote"/>
    <w:basedOn w:val="Normal"/>
    <w:next w:val="Normal"/>
    <w:link w:val="IntenseQuoteChar"/>
    <w:uiPriority w:val="30"/>
    <w:qFormat/>
    <w:rsid w:val="007644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47C"/>
    <w:rPr>
      <w:i/>
      <w:iCs/>
      <w:color w:val="0F4761" w:themeColor="accent1" w:themeShade="BF"/>
    </w:rPr>
  </w:style>
  <w:style w:type="character" w:styleId="IntenseReference">
    <w:name w:val="Intense Reference"/>
    <w:basedOn w:val="DefaultParagraphFont"/>
    <w:uiPriority w:val="32"/>
    <w:qFormat/>
    <w:rsid w:val="0076447C"/>
    <w:rPr>
      <w:b/>
      <w:bCs/>
      <w:smallCaps/>
      <w:color w:val="0F4761" w:themeColor="accent1" w:themeShade="BF"/>
      <w:spacing w:val="5"/>
    </w:rPr>
  </w:style>
  <w:style w:type="paragraph" w:styleId="Footer">
    <w:name w:val="footer"/>
    <w:basedOn w:val="Normal"/>
    <w:link w:val="FooterChar"/>
    <w:uiPriority w:val="99"/>
    <w:unhideWhenUsed/>
    <w:rsid w:val="0076447C"/>
    <w:pPr>
      <w:tabs>
        <w:tab w:val="center" w:pos="4153"/>
        <w:tab w:val="right" w:pos="8306"/>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76447C"/>
    <w:rPr>
      <w:kern w:val="0"/>
      <w:sz w:val="22"/>
      <w:szCs w:val="22"/>
      <w14:ligatures w14:val="none"/>
    </w:rPr>
  </w:style>
  <w:style w:type="paragraph" w:styleId="Header">
    <w:name w:val="header"/>
    <w:basedOn w:val="Normal"/>
    <w:link w:val="HeaderChar"/>
    <w:uiPriority w:val="99"/>
    <w:unhideWhenUsed/>
    <w:rsid w:val="0076447C"/>
    <w:pPr>
      <w:tabs>
        <w:tab w:val="center" w:pos="4153"/>
        <w:tab w:val="right" w:pos="8306"/>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76447C"/>
    <w:rPr>
      <w:kern w:val="0"/>
      <w:sz w:val="22"/>
      <w:szCs w:val="22"/>
      <w14:ligatures w14:val="none"/>
    </w:rPr>
  </w:style>
  <w:style w:type="character" w:styleId="FootnoteReference">
    <w:name w:val="footnote reference"/>
    <w:rsid w:val="0076447C"/>
    <w:rPr>
      <w:vertAlign w:val="superscript"/>
    </w:rPr>
  </w:style>
  <w:style w:type="paragraph" w:styleId="FootnoteText">
    <w:name w:val="footnote text"/>
    <w:basedOn w:val="Normal"/>
    <w:link w:val="FootnoteTextChar"/>
    <w:uiPriority w:val="99"/>
    <w:qFormat/>
    <w:rsid w:val="0076447C"/>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76447C"/>
    <w:rPr>
      <w:rFonts w:ascii="Times New Roman" w:eastAsia="Times New Roman" w:hAnsi="Times New Roman" w:cs="Times New Roman"/>
      <w:kern w:val="0"/>
      <w:sz w:val="20"/>
      <w:szCs w:val="20"/>
      <w14:ligatures w14:val="none"/>
    </w:rPr>
  </w:style>
  <w:style w:type="character" w:styleId="PageNumber">
    <w:name w:val="page number"/>
    <w:basedOn w:val="DefaultParagraphFont"/>
    <w:uiPriority w:val="99"/>
    <w:rsid w:val="0076447C"/>
  </w:style>
  <w:style w:type="table" w:styleId="TableGrid">
    <w:name w:val="Table Grid"/>
    <w:basedOn w:val="TableNormal"/>
    <w:uiPriority w:val="59"/>
    <w:rsid w:val="0076447C"/>
    <w:pPr>
      <w:spacing w:after="0" w:line="240" w:lineRule="auto"/>
    </w:pPr>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6447C"/>
    <w:rPr>
      <w:color w:val="0000FF"/>
      <w:u w:val="single"/>
    </w:rPr>
  </w:style>
  <w:style w:type="numbering" w:customStyle="1" w:styleId="1111112312">
    <w:name w:val="1 / 1.1 / 1.1.12312"/>
    <w:rsid w:val="0076447C"/>
    <w:pPr>
      <w:numPr>
        <w:numId w:val="11"/>
      </w:numPr>
    </w:pPr>
  </w:style>
  <w:style w:type="numbering" w:customStyle="1" w:styleId="11111123121">
    <w:name w:val="1 / 1.1 / 1.1.123121"/>
    <w:rsid w:val="0076447C"/>
  </w:style>
  <w:style w:type="numbering" w:customStyle="1" w:styleId="111111231211">
    <w:name w:val="1 / 1.1 / 1.1.1231211"/>
    <w:rsid w:val="00140968"/>
  </w:style>
  <w:style w:type="numbering" w:customStyle="1" w:styleId="11111123122">
    <w:name w:val="1 / 1.1 / 1.1.123122"/>
    <w:rsid w:val="00800182"/>
  </w:style>
  <w:style w:type="numbering" w:customStyle="1" w:styleId="1111112311">
    <w:name w:val="1 / 1.1 / 1.1.12311"/>
    <w:rsid w:val="00800182"/>
    <w:pPr>
      <w:numPr>
        <w:numId w:val="17"/>
      </w:numPr>
    </w:pPr>
  </w:style>
  <w:style w:type="character" w:styleId="CommentReference">
    <w:name w:val="annotation reference"/>
    <w:basedOn w:val="DefaultParagraphFont"/>
    <w:uiPriority w:val="99"/>
    <w:semiHidden/>
    <w:unhideWhenUsed/>
    <w:rsid w:val="006523C0"/>
    <w:rPr>
      <w:sz w:val="16"/>
      <w:szCs w:val="16"/>
    </w:rPr>
  </w:style>
  <w:style w:type="paragraph" w:styleId="CommentText">
    <w:name w:val="annotation text"/>
    <w:basedOn w:val="Normal"/>
    <w:link w:val="CommentTextChar"/>
    <w:uiPriority w:val="99"/>
    <w:semiHidden/>
    <w:unhideWhenUsed/>
    <w:rsid w:val="006523C0"/>
    <w:pPr>
      <w:spacing w:line="240" w:lineRule="auto"/>
    </w:pPr>
    <w:rPr>
      <w:sz w:val="20"/>
      <w:szCs w:val="20"/>
    </w:rPr>
  </w:style>
  <w:style w:type="character" w:customStyle="1" w:styleId="CommentTextChar">
    <w:name w:val="Comment Text Char"/>
    <w:basedOn w:val="DefaultParagraphFont"/>
    <w:link w:val="CommentText"/>
    <w:uiPriority w:val="99"/>
    <w:semiHidden/>
    <w:rsid w:val="006523C0"/>
    <w:rPr>
      <w:sz w:val="20"/>
      <w:szCs w:val="20"/>
    </w:rPr>
  </w:style>
  <w:style w:type="paragraph" w:styleId="CommentSubject">
    <w:name w:val="annotation subject"/>
    <w:basedOn w:val="CommentText"/>
    <w:next w:val="CommentText"/>
    <w:link w:val="CommentSubjectChar"/>
    <w:uiPriority w:val="99"/>
    <w:semiHidden/>
    <w:unhideWhenUsed/>
    <w:rsid w:val="006523C0"/>
    <w:rPr>
      <w:b/>
      <w:bCs/>
    </w:rPr>
  </w:style>
  <w:style w:type="character" w:customStyle="1" w:styleId="CommentSubjectChar">
    <w:name w:val="Comment Subject Char"/>
    <w:basedOn w:val="CommentTextChar"/>
    <w:link w:val="CommentSubject"/>
    <w:uiPriority w:val="99"/>
    <w:semiHidden/>
    <w:rsid w:val="006523C0"/>
    <w:rPr>
      <w:b/>
      <w:bCs/>
      <w:sz w:val="20"/>
      <w:szCs w:val="20"/>
    </w:rPr>
  </w:style>
  <w:style w:type="character" w:styleId="UnresolvedMention">
    <w:name w:val="Unresolved Mention"/>
    <w:basedOn w:val="DefaultParagraphFont"/>
    <w:uiPriority w:val="99"/>
    <w:semiHidden/>
    <w:unhideWhenUsed/>
    <w:rsid w:val="00F83D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Purina-Eglite@vamoic.gov.lv" TargetMode="External"/><Relationship Id="rId13" Type="http://schemas.openxmlformats.org/officeDocument/2006/relationships/hyperlink" Target="https://www.eis.gov.lv/EKEIS/Supplier/Organizer/45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is.gov.lv/EKEIS/Supplier/Organizer/45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is.gov.lv/bisp/%20pieejamaj&#25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imonds.Ruskulis@vamoic.gov.lv" TargetMode="External"/><Relationship Id="rId5" Type="http://schemas.openxmlformats.org/officeDocument/2006/relationships/webSettings" Target="webSettings.xml"/><Relationship Id="rId15" Type="http://schemas.openxmlformats.org/officeDocument/2006/relationships/hyperlink" Target="https://bis.gov.lv" TargetMode="External"/><Relationship Id="rId10" Type="http://schemas.openxmlformats.org/officeDocument/2006/relationships/hyperlink" Target="http://www.eis.gov.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7DFD9-CC2F-469D-993B-98641F492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18</Pages>
  <Words>30574</Words>
  <Characters>17428</Characters>
  <Application>Microsoft Office Word</Application>
  <DocSecurity>0</DocSecurity>
  <Lines>145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26</cp:revision>
  <dcterms:created xsi:type="dcterms:W3CDTF">2026-08-06T07:28:00Z</dcterms:created>
  <dcterms:modified xsi:type="dcterms:W3CDTF">2026-08-14T11:51:00Z</dcterms:modified>
</cp:coreProperties>
</file>