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8CAFE" w14:textId="447A77EC" w:rsidR="00E85B78" w:rsidRPr="00E40B9A" w:rsidRDefault="00DC3943" w:rsidP="00E11738">
      <w:pPr>
        <w:spacing w:before="60" w:after="0" w:line="240" w:lineRule="auto"/>
        <w:jc w:val="right"/>
        <w:rPr>
          <w:rFonts w:ascii="Times New Roman" w:eastAsia="Times New Roman" w:hAnsi="Times New Roman" w:cs="Times New Roman"/>
          <w:color w:val="000000" w:themeColor="text1"/>
        </w:rPr>
      </w:pPr>
      <w:r w:rsidRPr="00E40B9A">
        <w:rPr>
          <w:rFonts w:ascii="Times New Roman" w:eastAsia="Times New Roman" w:hAnsi="Times New Roman" w:cs="Times New Roman"/>
          <w:color w:val="000000" w:themeColor="text1"/>
        </w:rPr>
        <w:t>A</w:t>
      </w:r>
      <w:r w:rsidR="00E85B78" w:rsidRPr="00E40B9A">
        <w:rPr>
          <w:rFonts w:ascii="Times New Roman" w:eastAsia="Times New Roman" w:hAnsi="Times New Roman" w:cs="Times New Roman"/>
          <w:color w:val="000000" w:themeColor="text1"/>
        </w:rPr>
        <w:t>PSTIPRINĀTS</w:t>
      </w:r>
    </w:p>
    <w:p w14:paraId="5FF4A778" w14:textId="634213D0" w:rsidR="00E85B78" w:rsidRPr="00E40B9A" w:rsidRDefault="009A1223" w:rsidP="00E11738">
      <w:pPr>
        <w:spacing w:before="60" w:after="0" w:line="240" w:lineRule="auto"/>
        <w:jc w:val="right"/>
        <w:rPr>
          <w:rFonts w:ascii="Times New Roman" w:hAnsi="Times New Roman" w:cs="Times New Roman"/>
          <w:color w:val="000000" w:themeColor="text1"/>
        </w:rPr>
      </w:pPr>
      <w:r w:rsidRPr="00E40B9A">
        <w:rPr>
          <w:rFonts w:ascii="Times New Roman" w:hAnsi="Times New Roman" w:cs="Times New Roman"/>
          <w:color w:val="000000" w:themeColor="text1"/>
        </w:rPr>
        <w:t xml:space="preserve">Valsts </w:t>
      </w:r>
      <w:r w:rsidR="007A6A92" w:rsidRPr="00E40B9A">
        <w:rPr>
          <w:rFonts w:ascii="Times New Roman" w:hAnsi="Times New Roman" w:cs="Times New Roman"/>
          <w:color w:val="000000" w:themeColor="text1"/>
        </w:rPr>
        <w:t xml:space="preserve">SIA </w:t>
      </w:r>
      <w:r w:rsidR="001C4749" w:rsidRPr="00E40B9A">
        <w:rPr>
          <w:rFonts w:ascii="Times New Roman" w:hAnsi="Times New Roman" w:cs="Times New Roman"/>
          <w:color w:val="000000" w:themeColor="text1"/>
        </w:rPr>
        <w:t>“Latvijas Vides, ģeoloģijas un meteoroloģijas centrs”</w:t>
      </w:r>
      <w:r w:rsidR="001C4749" w:rsidRPr="00E40B9A">
        <w:rPr>
          <w:rFonts w:ascii="Times New Roman" w:hAnsi="Times New Roman" w:cs="Times New Roman"/>
          <w:color w:val="000000" w:themeColor="text1"/>
        </w:rPr>
        <w:br/>
        <w:t>iepirkuma komisijas sēdē</w:t>
      </w:r>
      <w:r w:rsidR="001C4749" w:rsidRPr="00E40B9A">
        <w:rPr>
          <w:rFonts w:ascii="Times New Roman" w:hAnsi="Times New Roman" w:cs="Times New Roman"/>
          <w:color w:val="000000" w:themeColor="text1"/>
        </w:rPr>
        <w:br/>
      </w:r>
      <w:r w:rsidR="00E964DF" w:rsidRPr="00E40B9A">
        <w:rPr>
          <w:rFonts w:ascii="Times New Roman" w:hAnsi="Times New Roman" w:cs="Times New Roman"/>
          <w:color w:val="000000" w:themeColor="text1"/>
        </w:rPr>
        <w:t>2026</w:t>
      </w:r>
      <w:r w:rsidR="001C4749" w:rsidRPr="00E40B9A">
        <w:rPr>
          <w:rFonts w:ascii="Times New Roman" w:hAnsi="Times New Roman" w:cs="Times New Roman"/>
          <w:color w:val="000000" w:themeColor="text1"/>
        </w:rPr>
        <w:t xml:space="preserve">. gada </w:t>
      </w:r>
      <w:r w:rsidR="0081026F">
        <w:rPr>
          <w:rFonts w:ascii="Times New Roman" w:hAnsi="Times New Roman" w:cs="Times New Roman"/>
          <w:color w:val="000000" w:themeColor="text1"/>
        </w:rPr>
        <w:t>25</w:t>
      </w:r>
      <w:r w:rsidR="00A047BA" w:rsidRPr="00E40B9A">
        <w:rPr>
          <w:rFonts w:ascii="Times New Roman" w:hAnsi="Times New Roman" w:cs="Times New Roman"/>
          <w:color w:val="000000" w:themeColor="text1"/>
        </w:rPr>
        <w:t>. maijā</w:t>
      </w:r>
      <w:r w:rsidR="006152AC" w:rsidRPr="00E40B9A">
        <w:rPr>
          <w:rFonts w:ascii="Times New Roman" w:hAnsi="Times New Roman" w:cs="Times New Roman"/>
        </w:rPr>
        <w:br/>
      </w:r>
      <w:r w:rsidR="002610F5" w:rsidRPr="00E40B9A">
        <w:rPr>
          <w:rFonts w:ascii="Times New Roman" w:hAnsi="Times New Roman" w:cs="Times New Roman"/>
          <w:color w:val="000000" w:themeColor="text1"/>
        </w:rPr>
        <w:t>(</w:t>
      </w:r>
      <w:r w:rsidR="002610F5" w:rsidRPr="00E40B9A">
        <w:rPr>
          <w:rFonts w:ascii="Times New Roman" w:hAnsi="Times New Roman" w:cs="Times New Roman"/>
          <w:i/>
          <w:iCs/>
          <w:color w:val="000000" w:themeColor="text1"/>
        </w:rPr>
        <w:t>P</w:t>
      </w:r>
      <w:r w:rsidR="00E85B78" w:rsidRPr="00E40B9A">
        <w:rPr>
          <w:rFonts w:ascii="Times New Roman" w:hAnsi="Times New Roman" w:cs="Times New Roman"/>
          <w:i/>
          <w:iCs/>
          <w:color w:val="000000" w:themeColor="text1"/>
        </w:rPr>
        <w:t>rotokols Nr</w:t>
      </w:r>
      <w:r w:rsidR="005D7093" w:rsidRPr="00E40B9A">
        <w:rPr>
          <w:rFonts w:ascii="Times New Roman" w:hAnsi="Times New Roman" w:cs="Times New Roman"/>
          <w:i/>
          <w:iCs/>
          <w:color w:val="000000" w:themeColor="text1"/>
        </w:rPr>
        <w:t xml:space="preserve">. </w:t>
      </w:r>
      <w:r w:rsidR="00A047BA" w:rsidRPr="00E40B9A">
        <w:rPr>
          <w:rFonts w:ascii="Times New Roman" w:hAnsi="Times New Roman" w:cs="Times New Roman"/>
          <w:i/>
          <w:iCs/>
          <w:color w:val="000000" w:themeColor="text1"/>
        </w:rPr>
        <w:t>9</w:t>
      </w:r>
      <w:r w:rsidR="00BC6C99" w:rsidRPr="00E40B9A">
        <w:rPr>
          <w:rFonts w:ascii="Times New Roman" w:hAnsi="Times New Roman" w:cs="Times New Roman"/>
          <w:i/>
          <w:iCs/>
          <w:color w:val="000000" w:themeColor="text1"/>
        </w:rPr>
        <w:t>-1</w:t>
      </w:r>
      <w:r w:rsidR="002610F5" w:rsidRPr="00E40B9A">
        <w:rPr>
          <w:rFonts w:ascii="Times New Roman" w:hAnsi="Times New Roman" w:cs="Times New Roman"/>
          <w:color w:val="000000" w:themeColor="text1"/>
        </w:rPr>
        <w:t>)</w:t>
      </w:r>
    </w:p>
    <w:p w14:paraId="7594D492" w14:textId="1D597775" w:rsidR="001E5EE5" w:rsidRPr="00E40B9A" w:rsidRDefault="001E5EE5" w:rsidP="00E11738">
      <w:pPr>
        <w:spacing w:before="60" w:after="0" w:line="240" w:lineRule="auto"/>
        <w:jc w:val="right"/>
        <w:rPr>
          <w:rFonts w:ascii="Times New Roman" w:hAnsi="Times New Roman" w:cs="Times New Roman"/>
          <w:color w:val="FF0000"/>
        </w:rPr>
      </w:pPr>
    </w:p>
    <w:p w14:paraId="00BEB9E2" w14:textId="77777777" w:rsidR="004C0B1E" w:rsidRPr="00E40B9A" w:rsidRDefault="004C0B1E" w:rsidP="00E11738">
      <w:pPr>
        <w:spacing w:before="60" w:after="0" w:line="240" w:lineRule="auto"/>
        <w:jc w:val="right"/>
        <w:rPr>
          <w:rFonts w:ascii="Times New Roman" w:hAnsi="Times New Roman" w:cs="Times New Roman"/>
          <w:color w:val="FF0000"/>
        </w:rPr>
      </w:pPr>
    </w:p>
    <w:p w14:paraId="4FD0EE79" w14:textId="77777777" w:rsidR="004C0B1E" w:rsidRPr="00E40B9A" w:rsidRDefault="004C0B1E" w:rsidP="00E11738">
      <w:pPr>
        <w:spacing w:before="60" w:after="0" w:line="240" w:lineRule="auto"/>
        <w:jc w:val="right"/>
        <w:rPr>
          <w:rFonts w:ascii="Times New Roman" w:hAnsi="Times New Roman" w:cs="Times New Roman"/>
          <w:color w:val="FF0000"/>
        </w:rPr>
      </w:pPr>
    </w:p>
    <w:p w14:paraId="47C98959" w14:textId="77777777" w:rsidR="00E85B78" w:rsidRPr="00E40B9A" w:rsidRDefault="00E85B78" w:rsidP="00E11738">
      <w:pPr>
        <w:spacing w:before="60" w:after="0" w:line="240" w:lineRule="auto"/>
        <w:jc w:val="right"/>
        <w:rPr>
          <w:rFonts w:ascii="Times New Roman" w:eastAsia="Times New Roman" w:hAnsi="Times New Roman" w:cs="Times New Roman"/>
          <w:color w:val="000000" w:themeColor="text1"/>
        </w:rPr>
      </w:pPr>
    </w:p>
    <w:p w14:paraId="19A7049C" w14:textId="77777777" w:rsidR="00E85B78" w:rsidRPr="00E40B9A" w:rsidRDefault="00E85B78" w:rsidP="00E11738">
      <w:pPr>
        <w:spacing w:before="60" w:after="0" w:line="240" w:lineRule="auto"/>
        <w:jc w:val="right"/>
        <w:rPr>
          <w:rFonts w:ascii="Times New Roman" w:eastAsia="Times New Roman" w:hAnsi="Times New Roman" w:cs="Times New Roman"/>
          <w:color w:val="000000" w:themeColor="text1"/>
        </w:rPr>
      </w:pPr>
    </w:p>
    <w:p w14:paraId="37689004" w14:textId="77777777" w:rsidR="00E85B78" w:rsidRPr="00E40B9A" w:rsidRDefault="00E85B78" w:rsidP="00E11738">
      <w:pPr>
        <w:spacing w:before="60" w:after="0" w:line="240" w:lineRule="auto"/>
        <w:jc w:val="right"/>
        <w:rPr>
          <w:rFonts w:ascii="Times New Roman" w:eastAsia="Times New Roman" w:hAnsi="Times New Roman" w:cs="Times New Roman"/>
          <w:color w:val="000000" w:themeColor="text1"/>
        </w:rPr>
      </w:pPr>
    </w:p>
    <w:p w14:paraId="4169BDE6" w14:textId="77777777" w:rsidR="00E85B78" w:rsidRPr="00E40B9A" w:rsidRDefault="00E85B78" w:rsidP="00E11738">
      <w:pPr>
        <w:spacing w:before="60" w:after="0" w:line="240" w:lineRule="auto"/>
        <w:jc w:val="right"/>
        <w:rPr>
          <w:rFonts w:ascii="Times New Roman" w:eastAsia="Times New Roman" w:hAnsi="Times New Roman" w:cs="Times New Roman"/>
          <w:color w:val="000000" w:themeColor="text1"/>
        </w:rPr>
      </w:pPr>
    </w:p>
    <w:p w14:paraId="10A6EF3C" w14:textId="77777777" w:rsidR="00E85B78" w:rsidRPr="00E40B9A" w:rsidRDefault="00E85B78" w:rsidP="00E11738">
      <w:pPr>
        <w:spacing w:before="60" w:after="0" w:line="240" w:lineRule="auto"/>
        <w:jc w:val="center"/>
        <w:rPr>
          <w:rFonts w:ascii="Times New Roman" w:eastAsia="Times New Roman" w:hAnsi="Times New Roman" w:cs="Times New Roman"/>
          <w:b/>
          <w:bCs/>
          <w:color w:val="000000" w:themeColor="text1"/>
        </w:rPr>
      </w:pPr>
    </w:p>
    <w:p w14:paraId="6F3479A1" w14:textId="77777777" w:rsidR="00E85B78" w:rsidRPr="00E40B9A" w:rsidRDefault="00E85B78" w:rsidP="00E11738">
      <w:pPr>
        <w:spacing w:before="60" w:after="0" w:line="240" w:lineRule="auto"/>
        <w:rPr>
          <w:rFonts w:ascii="Times New Roman" w:eastAsia="Times New Roman" w:hAnsi="Times New Roman" w:cs="Times New Roman"/>
          <w:b/>
          <w:bCs/>
          <w:color w:val="000000" w:themeColor="text1"/>
        </w:rPr>
      </w:pPr>
    </w:p>
    <w:p w14:paraId="4B2B1577" w14:textId="77777777" w:rsidR="00E85B78" w:rsidRPr="00E40B9A" w:rsidRDefault="00E85B78" w:rsidP="00E11738">
      <w:pPr>
        <w:spacing w:before="60" w:after="0" w:line="240" w:lineRule="auto"/>
        <w:rPr>
          <w:rFonts w:ascii="Times New Roman" w:eastAsia="Times New Roman" w:hAnsi="Times New Roman" w:cs="Times New Roman"/>
          <w:b/>
          <w:bCs/>
          <w:color w:val="000000" w:themeColor="text1"/>
        </w:rPr>
      </w:pPr>
    </w:p>
    <w:p w14:paraId="4EE3595C" w14:textId="1414405C" w:rsidR="00E85B78" w:rsidRPr="00E40B9A" w:rsidRDefault="00A047BA" w:rsidP="00E11738">
      <w:pPr>
        <w:spacing w:before="60" w:after="0" w:line="240" w:lineRule="auto"/>
        <w:jc w:val="center"/>
        <w:rPr>
          <w:rFonts w:ascii="Times New Roman" w:eastAsia="Times New Roman" w:hAnsi="Times New Roman" w:cs="Times New Roman"/>
          <w:bCs/>
          <w:color w:val="000000" w:themeColor="text1"/>
        </w:rPr>
      </w:pPr>
      <w:r w:rsidRPr="00E40B9A">
        <w:rPr>
          <w:rFonts w:ascii="Times New Roman" w:eastAsia="Times New Roman" w:hAnsi="Times New Roman" w:cs="Times New Roman"/>
          <w:bCs/>
          <w:color w:val="000000" w:themeColor="text1"/>
        </w:rPr>
        <w:t>Atklāts konkurss</w:t>
      </w:r>
    </w:p>
    <w:p w14:paraId="02E8042E" w14:textId="77777777" w:rsidR="00E85B78" w:rsidRPr="00E40B9A" w:rsidRDefault="00E85B78" w:rsidP="00E11738">
      <w:pPr>
        <w:spacing w:before="60" w:after="0" w:line="240" w:lineRule="auto"/>
        <w:jc w:val="center"/>
        <w:rPr>
          <w:rFonts w:ascii="Times New Roman" w:eastAsia="Times New Roman" w:hAnsi="Times New Roman" w:cs="Times New Roman"/>
          <w:b/>
          <w:bCs/>
          <w:color w:val="000000" w:themeColor="text1"/>
        </w:rPr>
      </w:pPr>
    </w:p>
    <w:p w14:paraId="66F8B518" w14:textId="03206B11" w:rsidR="00E85B78" w:rsidRPr="00E40B9A" w:rsidRDefault="00A047BA" w:rsidP="00E11738">
      <w:pPr>
        <w:spacing w:before="60" w:after="0" w:line="240" w:lineRule="auto"/>
        <w:jc w:val="center"/>
        <w:rPr>
          <w:rFonts w:ascii="Times New Roman" w:eastAsia="Times New Roman" w:hAnsi="Times New Roman" w:cs="Times New Roman"/>
          <w:b/>
          <w:bCs/>
          <w:color w:val="000000" w:themeColor="text1"/>
          <w:lang w:eastAsia="lv-LV"/>
        </w:rPr>
      </w:pPr>
      <w:bookmarkStart w:id="0" w:name="_Hlk45282780"/>
      <w:r w:rsidRPr="00E40B9A">
        <w:rPr>
          <w:rFonts w:ascii="Times New Roman" w:eastAsia="Times New Roman" w:hAnsi="Times New Roman" w:cs="Times New Roman"/>
          <w:b/>
          <w:bCs/>
          <w:color w:val="000000" w:themeColor="text1"/>
          <w:lang w:eastAsia="lv-LV"/>
        </w:rPr>
        <w:t>Ārvalstu komandējumu un darba braucienu pakalpojuma nodrošināšana</w:t>
      </w:r>
    </w:p>
    <w:p w14:paraId="0A32000A" w14:textId="77777777" w:rsidR="00BC6C99" w:rsidRPr="00E40B9A" w:rsidRDefault="00BC6C99" w:rsidP="00E11738">
      <w:pPr>
        <w:spacing w:before="60" w:after="0" w:line="240" w:lineRule="auto"/>
        <w:jc w:val="center"/>
        <w:rPr>
          <w:rFonts w:ascii="Times New Roman" w:eastAsia="Times New Roman" w:hAnsi="Times New Roman" w:cs="Times New Roman"/>
          <w:b/>
          <w:bCs/>
          <w:color w:val="000000" w:themeColor="text1"/>
          <w:lang w:eastAsia="lv-LV"/>
        </w:rPr>
      </w:pPr>
    </w:p>
    <w:bookmarkEnd w:id="0"/>
    <w:p w14:paraId="67D12E5D" w14:textId="6CAD70A2" w:rsidR="00E85B78" w:rsidRPr="00E40B9A" w:rsidRDefault="00807F17" w:rsidP="00E11738">
      <w:pPr>
        <w:spacing w:before="60" w:after="0" w:line="240" w:lineRule="auto"/>
        <w:jc w:val="center"/>
        <w:rPr>
          <w:rFonts w:ascii="Times New Roman" w:eastAsia="Times New Roman" w:hAnsi="Times New Roman" w:cs="Times New Roman"/>
          <w:color w:val="000000" w:themeColor="text1"/>
        </w:rPr>
      </w:pPr>
      <w:r w:rsidRPr="00E40B9A">
        <w:rPr>
          <w:rFonts w:ascii="Times New Roman" w:eastAsia="Times New Roman" w:hAnsi="Times New Roman" w:cs="Times New Roman"/>
          <w:color w:val="000000" w:themeColor="text1"/>
        </w:rPr>
        <w:t>Iepirkuma identifikācija</w:t>
      </w:r>
      <w:r w:rsidR="00E85B78" w:rsidRPr="00E40B9A">
        <w:rPr>
          <w:rFonts w:ascii="Times New Roman" w:eastAsia="Times New Roman" w:hAnsi="Times New Roman" w:cs="Times New Roman"/>
          <w:color w:val="000000" w:themeColor="text1"/>
        </w:rPr>
        <w:t xml:space="preserve"> Nr. </w:t>
      </w:r>
      <w:r w:rsidR="001C4749" w:rsidRPr="00E40B9A">
        <w:rPr>
          <w:rFonts w:ascii="Times New Roman" w:hAnsi="Times New Roman" w:cs="Times New Roman"/>
          <w:color w:val="000000" w:themeColor="text1"/>
        </w:rPr>
        <w:t xml:space="preserve">VSIA LVĢMC </w:t>
      </w:r>
      <w:r w:rsidR="00E964DF" w:rsidRPr="00E40B9A">
        <w:rPr>
          <w:rFonts w:ascii="Times New Roman" w:hAnsi="Times New Roman" w:cs="Times New Roman"/>
          <w:color w:val="000000" w:themeColor="text1"/>
        </w:rPr>
        <w:t>2026/</w:t>
      </w:r>
      <w:r w:rsidR="00A047BA" w:rsidRPr="00E40B9A">
        <w:rPr>
          <w:rFonts w:ascii="Times New Roman" w:hAnsi="Times New Roman" w:cs="Times New Roman"/>
          <w:color w:val="000000" w:themeColor="text1"/>
        </w:rPr>
        <w:t>9</w:t>
      </w:r>
    </w:p>
    <w:p w14:paraId="5EEC89AA" w14:textId="77777777" w:rsidR="00E85B78" w:rsidRPr="00E40B9A" w:rsidRDefault="00E85B78" w:rsidP="00E11738">
      <w:pPr>
        <w:spacing w:before="60" w:after="0" w:line="240" w:lineRule="auto"/>
        <w:rPr>
          <w:rFonts w:ascii="Times New Roman" w:eastAsia="Times New Roman" w:hAnsi="Times New Roman" w:cs="Times New Roman"/>
          <w:b/>
          <w:bCs/>
          <w:color w:val="000000" w:themeColor="text1"/>
        </w:rPr>
      </w:pPr>
    </w:p>
    <w:p w14:paraId="336A1D78" w14:textId="77777777" w:rsidR="00E85B78" w:rsidRPr="00E40B9A" w:rsidRDefault="00E85B78" w:rsidP="00E11738">
      <w:pPr>
        <w:spacing w:before="60" w:after="0" w:line="240" w:lineRule="auto"/>
        <w:jc w:val="center"/>
        <w:rPr>
          <w:rFonts w:ascii="Times New Roman" w:eastAsia="Times New Roman" w:hAnsi="Times New Roman" w:cs="Times New Roman"/>
          <w:bCs/>
          <w:color w:val="000000" w:themeColor="text1"/>
        </w:rPr>
      </w:pPr>
      <w:r w:rsidRPr="00E40B9A">
        <w:rPr>
          <w:rFonts w:ascii="Times New Roman" w:eastAsia="Times New Roman" w:hAnsi="Times New Roman" w:cs="Times New Roman"/>
          <w:bCs/>
          <w:color w:val="000000" w:themeColor="text1"/>
        </w:rPr>
        <w:t>NOLIKUMS</w:t>
      </w:r>
    </w:p>
    <w:p w14:paraId="02F29BC6" w14:textId="77777777" w:rsidR="00E85B78" w:rsidRPr="00E40B9A" w:rsidRDefault="00E85B78" w:rsidP="00E11738">
      <w:pPr>
        <w:spacing w:before="60" w:after="0" w:line="240" w:lineRule="auto"/>
        <w:rPr>
          <w:rFonts w:ascii="Times New Roman" w:eastAsia="Times New Roman" w:hAnsi="Times New Roman" w:cs="Times New Roman"/>
          <w:b/>
          <w:bCs/>
          <w:color w:val="000000" w:themeColor="text1"/>
        </w:rPr>
      </w:pPr>
      <w:bookmarkStart w:id="1" w:name="_Hlk525201003"/>
    </w:p>
    <w:bookmarkEnd w:id="1"/>
    <w:p w14:paraId="304EA198" w14:textId="77777777" w:rsidR="00E85B78" w:rsidRPr="00E40B9A" w:rsidRDefault="00E85B78" w:rsidP="00E11738">
      <w:pPr>
        <w:spacing w:before="60" w:after="0" w:line="240" w:lineRule="auto"/>
        <w:rPr>
          <w:rFonts w:ascii="Times New Roman" w:eastAsia="Times New Roman" w:hAnsi="Times New Roman" w:cs="Times New Roman"/>
          <w:b/>
          <w:bCs/>
          <w:color w:val="000000" w:themeColor="text1"/>
        </w:rPr>
      </w:pPr>
    </w:p>
    <w:p w14:paraId="539A1392" w14:textId="77777777" w:rsidR="00E85B78" w:rsidRPr="00E40B9A" w:rsidRDefault="00E85B78" w:rsidP="00E11738">
      <w:pPr>
        <w:spacing w:before="60" w:after="0" w:line="240" w:lineRule="auto"/>
        <w:rPr>
          <w:rFonts w:ascii="Times New Roman" w:eastAsia="Times New Roman" w:hAnsi="Times New Roman" w:cs="Times New Roman"/>
          <w:b/>
          <w:bCs/>
          <w:color w:val="000000" w:themeColor="text1"/>
        </w:rPr>
      </w:pPr>
    </w:p>
    <w:p w14:paraId="58EDA03A" w14:textId="77777777" w:rsidR="00E85B78" w:rsidRPr="00E40B9A" w:rsidRDefault="00E85B78" w:rsidP="00E11738">
      <w:pPr>
        <w:spacing w:before="60" w:after="0" w:line="240" w:lineRule="auto"/>
        <w:rPr>
          <w:rFonts w:ascii="Times New Roman" w:eastAsia="Times New Roman" w:hAnsi="Times New Roman" w:cs="Times New Roman"/>
          <w:b/>
          <w:bCs/>
          <w:color w:val="000000" w:themeColor="text1"/>
        </w:rPr>
      </w:pPr>
    </w:p>
    <w:p w14:paraId="2F28C942" w14:textId="77777777" w:rsidR="00E85B78" w:rsidRPr="00E40B9A" w:rsidRDefault="00E85B78" w:rsidP="00E11738">
      <w:pPr>
        <w:spacing w:before="60" w:after="0" w:line="240" w:lineRule="auto"/>
        <w:rPr>
          <w:rFonts w:ascii="Times New Roman" w:eastAsia="Times New Roman" w:hAnsi="Times New Roman" w:cs="Times New Roman"/>
          <w:b/>
          <w:bCs/>
          <w:color w:val="000000" w:themeColor="text1"/>
        </w:rPr>
      </w:pPr>
    </w:p>
    <w:p w14:paraId="008A078F" w14:textId="77777777" w:rsidR="00E85B78" w:rsidRPr="00E40B9A" w:rsidRDefault="00E85B78" w:rsidP="00E11738">
      <w:pPr>
        <w:spacing w:before="60" w:after="0" w:line="240" w:lineRule="auto"/>
        <w:rPr>
          <w:rFonts w:ascii="Times New Roman" w:eastAsia="Times New Roman" w:hAnsi="Times New Roman" w:cs="Times New Roman"/>
          <w:b/>
          <w:bCs/>
          <w:color w:val="000000" w:themeColor="text1"/>
        </w:rPr>
      </w:pPr>
    </w:p>
    <w:p w14:paraId="4AC8C81E" w14:textId="77777777" w:rsidR="00E85B78" w:rsidRPr="00E40B9A" w:rsidRDefault="00E85B78" w:rsidP="00E11738">
      <w:pPr>
        <w:spacing w:before="60" w:after="0" w:line="240" w:lineRule="auto"/>
        <w:rPr>
          <w:rFonts w:ascii="Times New Roman" w:eastAsia="Times New Roman" w:hAnsi="Times New Roman" w:cs="Times New Roman"/>
          <w:b/>
          <w:bCs/>
          <w:color w:val="000000" w:themeColor="text1"/>
        </w:rPr>
      </w:pPr>
    </w:p>
    <w:p w14:paraId="13B20E14" w14:textId="77777777" w:rsidR="00E85B78" w:rsidRPr="00E40B9A" w:rsidRDefault="00E85B78" w:rsidP="00E11738">
      <w:pPr>
        <w:spacing w:before="60" w:after="0" w:line="240" w:lineRule="auto"/>
        <w:rPr>
          <w:rFonts w:ascii="Times New Roman" w:eastAsia="Times New Roman" w:hAnsi="Times New Roman" w:cs="Times New Roman"/>
          <w:b/>
          <w:bCs/>
          <w:color w:val="000000" w:themeColor="text1"/>
        </w:rPr>
      </w:pPr>
    </w:p>
    <w:p w14:paraId="30D2CD50" w14:textId="77777777" w:rsidR="00E85B78" w:rsidRPr="00E40B9A" w:rsidRDefault="00E85B78" w:rsidP="00E11738">
      <w:pPr>
        <w:spacing w:before="60" w:after="0" w:line="240" w:lineRule="auto"/>
        <w:rPr>
          <w:rFonts w:ascii="Times New Roman" w:eastAsia="Times New Roman" w:hAnsi="Times New Roman" w:cs="Times New Roman"/>
          <w:b/>
          <w:bCs/>
          <w:color w:val="000000" w:themeColor="text1"/>
        </w:rPr>
      </w:pPr>
    </w:p>
    <w:p w14:paraId="221B4ACF" w14:textId="77777777" w:rsidR="00E85B78" w:rsidRPr="00E40B9A" w:rsidRDefault="00E85B78" w:rsidP="00E11738">
      <w:pPr>
        <w:spacing w:before="60" w:after="0" w:line="240" w:lineRule="auto"/>
        <w:rPr>
          <w:rFonts w:ascii="Times New Roman" w:eastAsia="Times New Roman" w:hAnsi="Times New Roman" w:cs="Times New Roman"/>
          <w:b/>
          <w:bCs/>
          <w:color w:val="000000" w:themeColor="text1"/>
        </w:rPr>
      </w:pPr>
    </w:p>
    <w:p w14:paraId="0C11AB63" w14:textId="77777777" w:rsidR="00E85B78" w:rsidRPr="00E40B9A" w:rsidRDefault="00E85B78" w:rsidP="00E11738">
      <w:pPr>
        <w:spacing w:before="60" w:after="0" w:line="240" w:lineRule="auto"/>
        <w:rPr>
          <w:rFonts w:ascii="Times New Roman" w:eastAsia="Times New Roman" w:hAnsi="Times New Roman" w:cs="Times New Roman"/>
          <w:b/>
          <w:bCs/>
          <w:color w:val="000000" w:themeColor="text1"/>
        </w:rPr>
      </w:pPr>
    </w:p>
    <w:p w14:paraId="1CE8B3AF" w14:textId="77777777" w:rsidR="00E85B78" w:rsidRPr="00E40B9A" w:rsidRDefault="00E85B78" w:rsidP="00E11738">
      <w:pPr>
        <w:spacing w:before="60" w:after="0" w:line="240" w:lineRule="auto"/>
        <w:rPr>
          <w:rFonts w:ascii="Times New Roman" w:eastAsia="Times New Roman" w:hAnsi="Times New Roman" w:cs="Times New Roman"/>
          <w:b/>
          <w:bCs/>
          <w:color w:val="000000" w:themeColor="text1"/>
        </w:rPr>
      </w:pPr>
    </w:p>
    <w:p w14:paraId="2641F553" w14:textId="77777777" w:rsidR="00E85B78" w:rsidRPr="00E40B9A" w:rsidRDefault="00E85B78" w:rsidP="00E11738">
      <w:pPr>
        <w:spacing w:before="60" w:after="0" w:line="240" w:lineRule="auto"/>
        <w:rPr>
          <w:rFonts w:ascii="Times New Roman" w:eastAsia="Times New Roman" w:hAnsi="Times New Roman" w:cs="Times New Roman"/>
          <w:b/>
          <w:bCs/>
          <w:color w:val="000000" w:themeColor="text1"/>
        </w:rPr>
      </w:pPr>
    </w:p>
    <w:p w14:paraId="4B6D4632" w14:textId="77777777" w:rsidR="00E85B78" w:rsidRPr="00E40B9A" w:rsidRDefault="00E85B78" w:rsidP="00E11738">
      <w:pPr>
        <w:spacing w:before="60" w:after="0" w:line="240" w:lineRule="auto"/>
        <w:rPr>
          <w:rFonts w:ascii="Times New Roman" w:eastAsia="Times New Roman" w:hAnsi="Times New Roman" w:cs="Times New Roman"/>
          <w:b/>
          <w:bCs/>
          <w:color w:val="000000" w:themeColor="text1"/>
        </w:rPr>
      </w:pPr>
    </w:p>
    <w:p w14:paraId="2CAF545B" w14:textId="07923C20" w:rsidR="001E5EE5" w:rsidRPr="00E40B9A" w:rsidRDefault="00E85B78" w:rsidP="00E11738">
      <w:pPr>
        <w:spacing w:before="60" w:after="0" w:line="240" w:lineRule="auto"/>
        <w:jc w:val="center"/>
        <w:rPr>
          <w:rFonts w:ascii="Times New Roman" w:eastAsia="Times New Roman" w:hAnsi="Times New Roman" w:cs="Times New Roman"/>
          <w:color w:val="000000" w:themeColor="text1"/>
        </w:rPr>
      </w:pPr>
      <w:r w:rsidRPr="00E40B9A">
        <w:rPr>
          <w:rFonts w:ascii="Times New Roman" w:eastAsia="Times New Roman" w:hAnsi="Times New Roman" w:cs="Times New Roman"/>
          <w:color w:val="000000" w:themeColor="text1"/>
        </w:rPr>
        <w:t xml:space="preserve">Rīga, </w:t>
      </w:r>
      <w:r w:rsidR="00E964DF" w:rsidRPr="00E40B9A">
        <w:rPr>
          <w:rFonts w:ascii="Times New Roman" w:eastAsia="Times New Roman" w:hAnsi="Times New Roman" w:cs="Times New Roman"/>
          <w:color w:val="000000" w:themeColor="text1"/>
        </w:rPr>
        <w:t>2026</w:t>
      </w:r>
      <w:r w:rsidR="001E5EE5" w:rsidRPr="00E40B9A">
        <w:rPr>
          <w:rFonts w:ascii="Times New Roman" w:eastAsia="Times New Roman" w:hAnsi="Times New Roman" w:cs="Times New Roman"/>
          <w:color w:val="000000" w:themeColor="text1"/>
        </w:rPr>
        <w:br w:type="page"/>
      </w:r>
    </w:p>
    <w:p w14:paraId="4CC01372" w14:textId="22C432A9" w:rsidR="004616AC" w:rsidRPr="00E40B9A" w:rsidRDefault="00951E58" w:rsidP="00E11738">
      <w:pPr>
        <w:pStyle w:val="Virsraksts1"/>
        <w:spacing w:line="240" w:lineRule="auto"/>
        <w:rPr>
          <w:rFonts w:cs="Times New Roman"/>
          <w:sz w:val="22"/>
          <w:szCs w:val="22"/>
        </w:rPr>
      </w:pPr>
      <w:r w:rsidRPr="00E40B9A">
        <w:rPr>
          <w:rFonts w:cs="Times New Roman"/>
          <w:sz w:val="22"/>
          <w:szCs w:val="22"/>
        </w:rPr>
        <w:lastRenderedPageBreak/>
        <w:t>Vispārīga informācija</w:t>
      </w:r>
    </w:p>
    <w:p w14:paraId="79635375" w14:textId="0BE5B3F3" w:rsidR="009B6FF4" w:rsidRPr="00E40B9A" w:rsidRDefault="00AF087F" w:rsidP="00E11738">
      <w:pPr>
        <w:pStyle w:val="Sarakstarindkopa"/>
        <w:numPr>
          <w:ilvl w:val="1"/>
          <w:numId w:val="1"/>
        </w:numPr>
        <w:spacing w:before="60" w:after="0" w:line="240" w:lineRule="auto"/>
        <w:ind w:left="454" w:hanging="454"/>
        <w:contextualSpacing w:val="0"/>
        <w:rPr>
          <w:rFonts w:ascii="Times New Roman" w:hAnsi="Times New Roman" w:cs="Times New Roman"/>
        </w:rPr>
      </w:pPr>
      <w:r w:rsidRPr="00E40B9A">
        <w:rPr>
          <w:rFonts w:ascii="Times New Roman" w:hAnsi="Times New Roman" w:cs="Times New Roman"/>
        </w:rPr>
        <w:t xml:space="preserve"> </w:t>
      </w:r>
      <w:r w:rsidR="009B6FF4" w:rsidRPr="00E40B9A">
        <w:rPr>
          <w:rFonts w:ascii="Times New Roman" w:hAnsi="Times New Roman" w:cs="Times New Roman"/>
          <w:b/>
          <w:bCs/>
        </w:rPr>
        <w:t>Iepirkuma nosaukums</w:t>
      </w:r>
      <w:r w:rsidR="009B6FF4" w:rsidRPr="00E40B9A">
        <w:rPr>
          <w:rFonts w:ascii="Times New Roman" w:hAnsi="Times New Roman" w:cs="Times New Roman"/>
        </w:rPr>
        <w:t xml:space="preserve"> – </w:t>
      </w:r>
      <w:r w:rsidR="00A047BA" w:rsidRPr="00E40B9A">
        <w:rPr>
          <w:rFonts w:ascii="Times New Roman" w:hAnsi="Times New Roman" w:cs="Times New Roman"/>
        </w:rPr>
        <w:t>Ārvalstu komandējumu un darba braucienu nodrošināšana</w:t>
      </w:r>
      <w:r w:rsidR="009B6FF4" w:rsidRPr="00E40B9A">
        <w:rPr>
          <w:rFonts w:ascii="Times New Roman" w:hAnsi="Times New Roman" w:cs="Times New Roman"/>
        </w:rPr>
        <w:t xml:space="preserve"> (turpmāk nolikuma tekstā – </w:t>
      </w:r>
      <w:r w:rsidR="009B6FF4" w:rsidRPr="00E40B9A">
        <w:rPr>
          <w:rFonts w:ascii="Times New Roman" w:hAnsi="Times New Roman" w:cs="Times New Roman"/>
          <w:i/>
          <w:iCs/>
        </w:rPr>
        <w:t>iepirkums</w:t>
      </w:r>
      <w:r w:rsidR="009B6FF4" w:rsidRPr="00E40B9A">
        <w:rPr>
          <w:rFonts w:ascii="Times New Roman" w:hAnsi="Times New Roman" w:cs="Times New Roman"/>
        </w:rPr>
        <w:t>)</w:t>
      </w:r>
    </w:p>
    <w:p w14:paraId="0B5C3A2C" w14:textId="40038F75" w:rsidR="001010F3" w:rsidRPr="00E40B9A" w:rsidRDefault="002E75A2" w:rsidP="00E11738">
      <w:pPr>
        <w:pStyle w:val="Sarakstarindkopa"/>
        <w:numPr>
          <w:ilvl w:val="1"/>
          <w:numId w:val="1"/>
        </w:numPr>
        <w:spacing w:before="60" w:after="0" w:line="240" w:lineRule="auto"/>
        <w:ind w:left="454" w:hanging="454"/>
        <w:contextualSpacing w:val="0"/>
        <w:rPr>
          <w:rFonts w:ascii="Times New Roman" w:hAnsi="Times New Roman" w:cs="Times New Roman"/>
        </w:rPr>
      </w:pPr>
      <w:r w:rsidRPr="00E40B9A">
        <w:rPr>
          <w:rFonts w:ascii="Times New Roman" w:hAnsi="Times New Roman" w:cs="Times New Roman"/>
          <w:b/>
          <w:bCs/>
        </w:rPr>
        <w:t>I</w:t>
      </w:r>
      <w:r w:rsidR="008763AD" w:rsidRPr="00E40B9A">
        <w:rPr>
          <w:rFonts w:ascii="Times New Roman" w:hAnsi="Times New Roman" w:cs="Times New Roman"/>
          <w:b/>
          <w:bCs/>
        </w:rPr>
        <w:t>epirkuma identifikācijas numurs</w:t>
      </w:r>
      <w:r w:rsidR="00893BAA" w:rsidRPr="00E40B9A">
        <w:rPr>
          <w:rFonts w:ascii="Times New Roman" w:hAnsi="Times New Roman" w:cs="Times New Roman"/>
        </w:rPr>
        <w:t xml:space="preserve"> – </w:t>
      </w:r>
      <w:r w:rsidR="00BC56BB" w:rsidRPr="00E40B9A">
        <w:rPr>
          <w:rFonts w:ascii="Times New Roman" w:hAnsi="Times New Roman" w:cs="Times New Roman"/>
        </w:rPr>
        <w:t>VSI</w:t>
      </w:r>
      <w:r w:rsidR="00181F94" w:rsidRPr="00E40B9A">
        <w:rPr>
          <w:rFonts w:ascii="Times New Roman" w:hAnsi="Times New Roman" w:cs="Times New Roman"/>
        </w:rPr>
        <w:t>A</w:t>
      </w:r>
      <w:r w:rsidR="00BC56BB" w:rsidRPr="00E40B9A">
        <w:rPr>
          <w:rFonts w:ascii="Times New Roman" w:hAnsi="Times New Roman" w:cs="Times New Roman"/>
        </w:rPr>
        <w:t xml:space="preserve"> LVĢMC </w:t>
      </w:r>
      <w:r w:rsidR="009B6FF4" w:rsidRPr="00E40B9A">
        <w:rPr>
          <w:rFonts w:ascii="Times New Roman" w:hAnsi="Times New Roman" w:cs="Times New Roman"/>
        </w:rPr>
        <w:t>2026/</w:t>
      </w:r>
      <w:r w:rsidR="00A047BA" w:rsidRPr="00E40B9A">
        <w:rPr>
          <w:rFonts w:ascii="Times New Roman" w:hAnsi="Times New Roman" w:cs="Times New Roman"/>
        </w:rPr>
        <w:t>9</w:t>
      </w:r>
    </w:p>
    <w:p w14:paraId="3144CDF9" w14:textId="639CA469" w:rsidR="00554B81" w:rsidRPr="00E40B9A" w:rsidRDefault="00C95361" w:rsidP="00E11738">
      <w:pPr>
        <w:pStyle w:val="Sarakstarindkopa"/>
        <w:numPr>
          <w:ilvl w:val="1"/>
          <w:numId w:val="1"/>
        </w:numPr>
        <w:spacing w:before="60" w:after="0" w:line="240" w:lineRule="auto"/>
        <w:ind w:left="454" w:hanging="454"/>
        <w:contextualSpacing w:val="0"/>
        <w:rPr>
          <w:rFonts w:ascii="Times New Roman" w:hAnsi="Times New Roman" w:cs="Times New Roman"/>
        </w:rPr>
      </w:pPr>
      <w:r w:rsidRPr="00E40B9A">
        <w:rPr>
          <w:rFonts w:ascii="Times New Roman" w:hAnsi="Times New Roman" w:cs="Times New Roman"/>
          <w:b/>
          <w:bCs/>
        </w:rPr>
        <w:t>Pasūtītāja nosaukums un rekvizīti</w:t>
      </w:r>
      <w:r w:rsidRPr="00E40B9A">
        <w:rPr>
          <w:rFonts w:ascii="Times New Roman" w:hAnsi="Times New Roman" w:cs="Times New Roman"/>
        </w:rPr>
        <w:t>:</w:t>
      </w:r>
      <w:r w:rsidR="00554B81" w:rsidRPr="00E40B9A">
        <w:rPr>
          <w:rFonts w:ascii="Times New Roman" w:hAnsi="Times New Roman" w:cs="Times New Roman"/>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8"/>
        <w:gridCol w:w="7351"/>
      </w:tblGrid>
      <w:tr w:rsidR="00554B81" w:rsidRPr="00E40B9A" w14:paraId="7E0820C8" w14:textId="77777777" w:rsidTr="006578F1">
        <w:tc>
          <w:tcPr>
            <w:tcW w:w="1183" w:type="pct"/>
          </w:tcPr>
          <w:p w14:paraId="379E8C85" w14:textId="77777777" w:rsidR="00554B81" w:rsidRPr="00E40B9A" w:rsidRDefault="00554B81" w:rsidP="00E11738">
            <w:pPr>
              <w:spacing w:before="60" w:after="0" w:line="240" w:lineRule="auto"/>
              <w:ind w:left="90"/>
              <w:jc w:val="both"/>
              <w:rPr>
                <w:rFonts w:ascii="Times New Roman" w:eastAsia="Times New Roman" w:hAnsi="Times New Roman" w:cs="Times New Roman"/>
                <w:color w:val="000000" w:themeColor="text1"/>
              </w:rPr>
            </w:pPr>
            <w:r w:rsidRPr="00E40B9A">
              <w:rPr>
                <w:rFonts w:ascii="Times New Roman" w:eastAsia="Times New Roman" w:hAnsi="Times New Roman" w:cs="Times New Roman"/>
                <w:color w:val="000000" w:themeColor="text1"/>
              </w:rPr>
              <w:t>Pasūtītāja nosaukums:</w:t>
            </w:r>
          </w:p>
        </w:tc>
        <w:tc>
          <w:tcPr>
            <w:tcW w:w="3817" w:type="pct"/>
          </w:tcPr>
          <w:p w14:paraId="58819398" w14:textId="5289946C" w:rsidR="00554B81" w:rsidRPr="00E40B9A" w:rsidRDefault="009A1223" w:rsidP="00E11738">
            <w:pPr>
              <w:spacing w:before="60" w:after="0" w:line="240" w:lineRule="auto"/>
              <w:ind w:right="192"/>
              <w:rPr>
                <w:rFonts w:ascii="Times New Roman" w:eastAsia="Times New Roman" w:hAnsi="Times New Roman" w:cs="Times New Roman"/>
                <w:color w:val="000000" w:themeColor="text1"/>
              </w:rPr>
            </w:pPr>
            <w:r w:rsidRPr="00E40B9A">
              <w:rPr>
                <w:rFonts w:ascii="Times New Roman" w:eastAsia="Times New Roman" w:hAnsi="Times New Roman" w:cs="Times New Roman"/>
                <w:color w:val="000000" w:themeColor="text1"/>
              </w:rPr>
              <w:t xml:space="preserve">Valsts </w:t>
            </w:r>
            <w:r w:rsidR="007A6A92" w:rsidRPr="00E40B9A">
              <w:rPr>
                <w:rFonts w:ascii="Times New Roman" w:eastAsia="Times New Roman" w:hAnsi="Times New Roman" w:cs="Times New Roman"/>
                <w:color w:val="000000" w:themeColor="text1"/>
              </w:rPr>
              <w:t xml:space="preserve">SIA </w:t>
            </w:r>
            <w:r w:rsidR="00BC56BB" w:rsidRPr="00E40B9A">
              <w:rPr>
                <w:rFonts w:ascii="Times New Roman" w:eastAsia="Times New Roman" w:hAnsi="Times New Roman" w:cs="Times New Roman"/>
                <w:color w:val="000000" w:themeColor="text1"/>
              </w:rPr>
              <w:t>“Latvijas Vide</w:t>
            </w:r>
            <w:r w:rsidRPr="00E40B9A">
              <w:rPr>
                <w:rFonts w:ascii="Times New Roman" w:eastAsia="Times New Roman" w:hAnsi="Times New Roman" w:cs="Times New Roman"/>
                <w:color w:val="000000" w:themeColor="text1"/>
              </w:rPr>
              <w:t>s</w:t>
            </w:r>
            <w:r w:rsidR="00BC56BB" w:rsidRPr="00E40B9A">
              <w:rPr>
                <w:rFonts w:ascii="Times New Roman" w:eastAsia="Times New Roman" w:hAnsi="Times New Roman" w:cs="Times New Roman"/>
                <w:color w:val="000000" w:themeColor="text1"/>
              </w:rPr>
              <w:t>, ģeoloģijas un meteoroloģijas centrs”</w:t>
            </w:r>
            <w:r w:rsidR="007A6A92" w:rsidRPr="00E40B9A">
              <w:rPr>
                <w:rFonts w:ascii="Times New Roman" w:eastAsia="Times New Roman" w:hAnsi="Times New Roman" w:cs="Times New Roman"/>
                <w:color w:val="000000" w:themeColor="text1"/>
              </w:rPr>
              <w:t>, turpmāk tekstā</w:t>
            </w:r>
            <w:r w:rsidR="00C27F22" w:rsidRPr="00E40B9A">
              <w:rPr>
                <w:rFonts w:ascii="Times New Roman" w:eastAsia="Times New Roman" w:hAnsi="Times New Roman" w:cs="Times New Roman"/>
                <w:color w:val="000000" w:themeColor="text1"/>
              </w:rPr>
              <w:t xml:space="preserve"> – </w:t>
            </w:r>
            <w:r w:rsidR="00C27F22" w:rsidRPr="00E40B9A">
              <w:rPr>
                <w:rFonts w:ascii="Times New Roman" w:eastAsia="Times New Roman" w:hAnsi="Times New Roman" w:cs="Times New Roman"/>
                <w:i/>
                <w:iCs/>
                <w:color w:val="000000" w:themeColor="text1"/>
              </w:rPr>
              <w:t>Pasūtītājs</w:t>
            </w:r>
            <w:r w:rsidR="00C27F22" w:rsidRPr="00E40B9A">
              <w:rPr>
                <w:rFonts w:ascii="Times New Roman" w:eastAsia="Times New Roman" w:hAnsi="Times New Roman" w:cs="Times New Roman"/>
                <w:color w:val="000000" w:themeColor="text1"/>
              </w:rPr>
              <w:t xml:space="preserve"> vai </w:t>
            </w:r>
            <w:r w:rsidR="007A6A92" w:rsidRPr="00E40B9A">
              <w:rPr>
                <w:rFonts w:ascii="Times New Roman" w:eastAsia="Times New Roman" w:hAnsi="Times New Roman" w:cs="Times New Roman"/>
                <w:i/>
                <w:iCs/>
                <w:color w:val="000000" w:themeColor="text1"/>
              </w:rPr>
              <w:t>LVĢMC</w:t>
            </w:r>
          </w:p>
        </w:tc>
      </w:tr>
      <w:tr w:rsidR="00554B81" w:rsidRPr="00E40B9A" w14:paraId="2B5D7ECF" w14:textId="77777777" w:rsidTr="006578F1">
        <w:tc>
          <w:tcPr>
            <w:tcW w:w="1183" w:type="pct"/>
          </w:tcPr>
          <w:p w14:paraId="18DE8E72" w14:textId="77777777" w:rsidR="00554B81" w:rsidRPr="00E40B9A" w:rsidRDefault="00554B81" w:rsidP="00E11738">
            <w:pPr>
              <w:spacing w:before="60" w:after="0" w:line="240" w:lineRule="auto"/>
              <w:ind w:left="90"/>
              <w:jc w:val="both"/>
              <w:rPr>
                <w:rFonts w:ascii="Times New Roman" w:eastAsia="Times New Roman" w:hAnsi="Times New Roman" w:cs="Times New Roman"/>
                <w:color w:val="000000" w:themeColor="text1"/>
              </w:rPr>
            </w:pPr>
            <w:r w:rsidRPr="00E40B9A">
              <w:rPr>
                <w:rFonts w:ascii="Times New Roman" w:eastAsia="Times New Roman" w:hAnsi="Times New Roman" w:cs="Times New Roman"/>
                <w:color w:val="000000" w:themeColor="text1"/>
              </w:rPr>
              <w:t>Adrese:</w:t>
            </w:r>
          </w:p>
        </w:tc>
        <w:tc>
          <w:tcPr>
            <w:tcW w:w="3817" w:type="pct"/>
          </w:tcPr>
          <w:p w14:paraId="2D0B7392" w14:textId="28A9FDFF" w:rsidR="00554B81" w:rsidRPr="00E40B9A" w:rsidRDefault="00BC56BB" w:rsidP="00E11738">
            <w:pPr>
              <w:spacing w:before="60" w:after="0" w:line="240" w:lineRule="auto"/>
              <w:ind w:right="192"/>
              <w:jc w:val="both"/>
              <w:rPr>
                <w:rFonts w:ascii="Times New Roman" w:eastAsia="Times New Roman" w:hAnsi="Times New Roman" w:cs="Times New Roman"/>
                <w:color w:val="000000" w:themeColor="text1"/>
              </w:rPr>
            </w:pPr>
            <w:r w:rsidRPr="00E40B9A">
              <w:rPr>
                <w:rFonts w:ascii="Times New Roman" w:eastAsia="Times New Roman" w:hAnsi="Times New Roman" w:cs="Times New Roman"/>
                <w:color w:val="000000" w:themeColor="text1"/>
              </w:rPr>
              <w:t>Latgales iela 165, Rīga, LV-1019</w:t>
            </w:r>
          </w:p>
        </w:tc>
      </w:tr>
      <w:tr w:rsidR="00554B81" w:rsidRPr="00E40B9A" w14:paraId="4DB2B4AE" w14:textId="77777777" w:rsidTr="006578F1">
        <w:tc>
          <w:tcPr>
            <w:tcW w:w="1183" w:type="pct"/>
          </w:tcPr>
          <w:p w14:paraId="3CD68BB7" w14:textId="0851A937" w:rsidR="00554B81" w:rsidRPr="00E40B9A" w:rsidRDefault="00554B81" w:rsidP="00E11738">
            <w:pPr>
              <w:spacing w:before="60" w:after="0" w:line="240" w:lineRule="auto"/>
              <w:ind w:left="90"/>
              <w:jc w:val="both"/>
              <w:rPr>
                <w:rFonts w:ascii="Times New Roman" w:eastAsia="Times New Roman" w:hAnsi="Times New Roman" w:cs="Times New Roman"/>
                <w:color w:val="000000" w:themeColor="text1"/>
              </w:rPr>
            </w:pPr>
            <w:r w:rsidRPr="00E40B9A">
              <w:rPr>
                <w:rFonts w:ascii="Times New Roman" w:eastAsia="Times New Roman" w:hAnsi="Times New Roman" w:cs="Times New Roman"/>
                <w:color w:val="000000" w:themeColor="text1"/>
              </w:rPr>
              <w:t xml:space="preserve">Reģistrācijas </w:t>
            </w:r>
            <w:r w:rsidR="0077079D" w:rsidRPr="00E40B9A">
              <w:rPr>
                <w:rFonts w:ascii="Times New Roman" w:eastAsia="Times New Roman" w:hAnsi="Times New Roman" w:cs="Times New Roman"/>
                <w:color w:val="000000" w:themeColor="text1"/>
              </w:rPr>
              <w:t>Nr.</w:t>
            </w:r>
            <w:r w:rsidRPr="00E40B9A">
              <w:rPr>
                <w:rFonts w:ascii="Times New Roman" w:eastAsia="Times New Roman" w:hAnsi="Times New Roman" w:cs="Times New Roman"/>
                <w:color w:val="000000" w:themeColor="text1"/>
              </w:rPr>
              <w:t>:</w:t>
            </w:r>
          </w:p>
        </w:tc>
        <w:tc>
          <w:tcPr>
            <w:tcW w:w="3817" w:type="pct"/>
          </w:tcPr>
          <w:p w14:paraId="0DBAAE05" w14:textId="73FB7DEC" w:rsidR="00554B81" w:rsidRPr="00E40B9A" w:rsidRDefault="00BC56BB" w:rsidP="00E11738">
            <w:pPr>
              <w:spacing w:before="60" w:after="0" w:line="240" w:lineRule="auto"/>
              <w:ind w:right="192"/>
              <w:jc w:val="both"/>
              <w:rPr>
                <w:rFonts w:ascii="Times New Roman" w:eastAsia="Times New Roman" w:hAnsi="Times New Roman" w:cs="Times New Roman"/>
                <w:color w:val="000000" w:themeColor="text1"/>
              </w:rPr>
            </w:pPr>
            <w:r w:rsidRPr="00E40B9A">
              <w:rPr>
                <w:rFonts w:ascii="Times New Roman" w:eastAsia="Times New Roman" w:hAnsi="Times New Roman" w:cs="Times New Roman"/>
                <w:color w:val="000000" w:themeColor="text1"/>
              </w:rPr>
              <w:t>50103237791</w:t>
            </w:r>
          </w:p>
        </w:tc>
      </w:tr>
      <w:tr w:rsidR="00554B81" w:rsidRPr="00E40B9A" w14:paraId="710DC0E2" w14:textId="77777777" w:rsidTr="006578F1">
        <w:tc>
          <w:tcPr>
            <w:tcW w:w="1183" w:type="pct"/>
          </w:tcPr>
          <w:p w14:paraId="5BCA6042" w14:textId="77777777" w:rsidR="00554B81" w:rsidRPr="00E40B9A" w:rsidRDefault="00554B81" w:rsidP="00E11738">
            <w:pPr>
              <w:spacing w:before="60" w:after="0" w:line="240" w:lineRule="auto"/>
              <w:ind w:left="90"/>
              <w:jc w:val="both"/>
              <w:rPr>
                <w:rFonts w:ascii="Times New Roman" w:eastAsia="Times New Roman" w:hAnsi="Times New Roman" w:cs="Times New Roman"/>
                <w:color w:val="000000" w:themeColor="text1"/>
              </w:rPr>
            </w:pPr>
            <w:r w:rsidRPr="00E40B9A">
              <w:rPr>
                <w:rFonts w:ascii="Times New Roman" w:eastAsia="Times New Roman" w:hAnsi="Times New Roman" w:cs="Times New Roman"/>
                <w:color w:val="000000" w:themeColor="text1"/>
              </w:rPr>
              <w:t>Tālruņa numurs:</w:t>
            </w:r>
          </w:p>
        </w:tc>
        <w:tc>
          <w:tcPr>
            <w:tcW w:w="3817" w:type="pct"/>
          </w:tcPr>
          <w:p w14:paraId="7DDBB723" w14:textId="6D28D6A5" w:rsidR="00554B81" w:rsidRPr="00E40B9A" w:rsidRDefault="00554B81" w:rsidP="00E11738">
            <w:pPr>
              <w:spacing w:before="60" w:after="0" w:line="240" w:lineRule="auto"/>
              <w:ind w:right="192"/>
              <w:jc w:val="both"/>
              <w:rPr>
                <w:rFonts w:ascii="Times New Roman" w:eastAsia="Times New Roman" w:hAnsi="Times New Roman" w:cs="Times New Roman"/>
                <w:color w:val="000000" w:themeColor="text1"/>
              </w:rPr>
            </w:pPr>
            <w:r w:rsidRPr="00E40B9A">
              <w:rPr>
                <w:rFonts w:ascii="Times New Roman" w:eastAsia="Times New Roman" w:hAnsi="Times New Roman" w:cs="Times New Roman"/>
                <w:color w:val="000000" w:themeColor="text1"/>
              </w:rPr>
              <w:t>+371</w:t>
            </w:r>
            <w:r w:rsidR="009A1223" w:rsidRPr="00E40B9A">
              <w:rPr>
                <w:rFonts w:ascii="Times New Roman" w:eastAsia="Times New Roman" w:hAnsi="Times New Roman" w:cs="Times New Roman"/>
                <w:color w:val="000000" w:themeColor="text1"/>
              </w:rPr>
              <w:t xml:space="preserve"> 670 </w:t>
            </w:r>
            <w:r w:rsidR="007A6A92" w:rsidRPr="00E40B9A">
              <w:rPr>
                <w:rFonts w:ascii="Times New Roman" w:eastAsia="Times New Roman" w:hAnsi="Times New Roman" w:cs="Times New Roman"/>
                <w:color w:val="000000" w:themeColor="text1"/>
              </w:rPr>
              <w:t>32 600</w:t>
            </w:r>
          </w:p>
        </w:tc>
      </w:tr>
      <w:tr w:rsidR="00554B81" w:rsidRPr="00E40B9A" w14:paraId="381E77EB" w14:textId="77777777" w:rsidTr="006578F1">
        <w:tc>
          <w:tcPr>
            <w:tcW w:w="1183" w:type="pct"/>
          </w:tcPr>
          <w:p w14:paraId="37AD9204" w14:textId="3BDB1538" w:rsidR="00554B81" w:rsidRPr="00E40B9A" w:rsidRDefault="00EE3571" w:rsidP="00E11738">
            <w:pPr>
              <w:spacing w:before="60" w:after="0" w:line="240" w:lineRule="auto"/>
              <w:ind w:left="90"/>
              <w:jc w:val="both"/>
              <w:rPr>
                <w:rFonts w:ascii="Times New Roman" w:eastAsia="Times New Roman" w:hAnsi="Times New Roman" w:cs="Times New Roman"/>
                <w:color w:val="000000" w:themeColor="text1"/>
              </w:rPr>
            </w:pPr>
            <w:r w:rsidRPr="00E40B9A">
              <w:rPr>
                <w:rFonts w:ascii="Times New Roman" w:eastAsia="Times New Roman" w:hAnsi="Times New Roman" w:cs="Times New Roman"/>
                <w:color w:val="000000" w:themeColor="text1"/>
              </w:rPr>
              <w:t>E-pasta adrese</w:t>
            </w:r>
            <w:r w:rsidR="00554B81" w:rsidRPr="00E40B9A">
              <w:rPr>
                <w:rFonts w:ascii="Times New Roman" w:eastAsia="Times New Roman" w:hAnsi="Times New Roman" w:cs="Times New Roman"/>
                <w:color w:val="000000" w:themeColor="text1"/>
              </w:rPr>
              <w:t>:</w:t>
            </w:r>
          </w:p>
        </w:tc>
        <w:tc>
          <w:tcPr>
            <w:tcW w:w="3817" w:type="pct"/>
          </w:tcPr>
          <w:p w14:paraId="18C77D4B" w14:textId="50640094" w:rsidR="00554B81" w:rsidRPr="00E40B9A" w:rsidRDefault="007A6A92" w:rsidP="00E11738">
            <w:pPr>
              <w:spacing w:before="60" w:after="0" w:line="240" w:lineRule="auto"/>
              <w:ind w:right="192"/>
              <w:jc w:val="both"/>
              <w:rPr>
                <w:rFonts w:ascii="Times New Roman" w:eastAsia="Times New Roman" w:hAnsi="Times New Roman" w:cs="Times New Roman"/>
                <w:color w:val="000000" w:themeColor="text1"/>
              </w:rPr>
            </w:pPr>
            <w:hyperlink r:id="rId8" w:history="1">
              <w:r w:rsidRPr="00E40B9A">
                <w:rPr>
                  <w:rStyle w:val="Hipersaite"/>
                  <w:rFonts w:ascii="Times New Roman" w:eastAsia="Times New Roman" w:hAnsi="Times New Roman" w:cs="Times New Roman"/>
                </w:rPr>
                <w:t>lvgmc@lvgmc.lv</w:t>
              </w:r>
            </w:hyperlink>
          </w:p>
        </w:tc>
      </w:tr>
      <w:tr w:rsidR="005562A0" w:rsidRPr="00E40B9A" w14:paraId="4C442759" w14:textId="77777777" w:rsidTr="006578F1">
        <w:tc>
          <w:tcPr>
            <w:tcW w:w="1183" w:type="pct"/>
          </w:tcPr>
          <w:p w14:paraId="3CE299BC" w14:textId="551B04F4" w:rsidR="005562A0" w:rsidRPr="00E40B9A" w:rsidRDefault="0029275E" w:rsidP="00E11738">
            <w:pPr>
              <w:spacing w:before="60" w:after="0" w:line="240" w:lineRule="auto"/>
              <w:ind w:left="90"/>
              <w:jc w:val="both"/>
              <w:rPr>
                <w:rFonts w:ascii="Times New Roman" w:eastAsia="Times New Roman" w:hAnsi="Times New Roman" w:cs="Times New Roman"/>
                <w:color w:val="000000" w:themeColor="text1"/>
              </w:rPr>
            </w:pPr>
            <w:r w:rsidRPr="00E40B9A">
              <w:rPr>
                <w:rFonts w:ascii="Times New Roman" w:eastAsia="Times New Roman" w:hAnsi="Times New Roman" w:cs="Times New Roman"/>
                <w:color w:val="000000" w:themeColor="text1"/>
              </w:rPr>
              <w:t>Tīmekļa vietne:</w:t>
            </w:r>
          </w:p>
        </w:tc>
        <w:tc>
          <w:tcPr>
            <w:tcW w:w="3817" w:type="pct"/>
          </w:tcPr>
          <w:p w14:paraId="5C3083FB" w14:textId="72C249CF" w:rsidR="005562A0" w:rsidRPr="00E40B9A" w:rsidRDefault="007A6A92" w:rsidP="00E11738">
            <w:pPr>
              <w:spacing w:before="60" w:after="0" w:line="240" w:lineRule="auto"/>
              <w:ind w:right="192"/>
              <w:jc w:val="both"/>
              <w:rPr>
                <w:rFonts w:ascii="Times New Roman" w:eastAsia="Times New Roman" w:hAnsi="Times New Roman" w:cs="Times New Roman"/>
                <w:color w:val="000000" w:themeColor="text1"/>
              </w:rPr>
            </w:pPr>
            <w:hyperlink r:id="rId9" w:history="1">
              <w:r w:rsidRPr="00E40B9A">
                <w:rPr>
                  <w:rStyle w:val="Hipersaite"/>
                  <w:rFonts w:ascii="Times New Roman" w:hAnsi="Times New Roman" w:cs="Times New Roman"/>
                </w:rPr>
                <w:t>https://videscentrs.lvgmc.lv/</w:t>
              </w:r>
            </w:hyperlink>
            <w:r w:rsidRPr="00E40B9A">
              <w:rPr>
                <w:rFonts w:ascii="Times New Roman" w:hAnsi="Times New Roman" w:cs="Times New Roman"/>
              </w:rPr>
              <w:t xml:space="preserve"> </w:t>
            </w:r>
          </w:p>
        </w:tc>
      </w:tr>
      <w:tr w:rsidR="000062F7" w:rsidRPr="00E40B9A" w14:paraId="70F0BCB9" w14:textId="77777777" w:rsidTr="006578F1">
        <w:tc>
          <w:tcPr>
            <w:tcW w:w="1183" w:type="pct"/>
          </w:tcPr>
          <w:p w14:paraId="17DAEE8E" w14:textId="3E00C279" w:rsidR="000062F7" w:rsidRPr="00E40B9A" w:rsidRDefault="000062F7" w:rsidP="00E11738">
            <w:pPr>
              <w:spacing w:before="60" w:after="0" w:line="240" w:lineRule="auto"/>
              <w:ind w:left="90"/>
              <w:jc w:val="both"/>
              <w:rPr>
                <w:rFonts w:ascii="Times New Roman" w:eastAsia="Times New Roman" w:hAnsi="Times New Roman" w:cs="Times New Roman"/>
                <w:color w:val="000000" w:themeColor="text1"/>
              </w:rPr>
            </w:pPr>
            <w:r w:rsidRPr="00E40B9A">
              <w:rPr>
                <w:rFonts w:ascii="Times New Roman" w:eastAsia="Times New Roman" w:hAnsi="Times New Roman" w:cs="Times New Roman"/>
                <w:color w:val="000000" w:themeColor="text1"/>
              </w:rPr>
              <w:t>Banka:</w:t>
            </w:r>
          </w:p>
        </w:tc>
        <w:tc>
          <w:tcPr>
            <w:tcW w:w="3817" w:type="pct"/>
          </w:tcPr>
          <w:p w14:paraId="44FE758F" w14:textId="08255D72" w:rsidR="000062F7" w:rsidRPr="00E40B9A" w:rsidRDefault="007A6A92" w:rsidP="00E11738">
            <w:pPr>
              <w:spacing w:before="60" w:after="0" w:line="240" w:lineRule="auto"/>
              <w:ind w:right="192"/>
              <w:jc w:val="both"/>
              <w:rPr>
                <w:rFonts w:ascii="Times New Roman" w:eastAsia="Times New Roman" w:hAnsi="Times New Roman" w:cs="Times New Roman"/>
                <w:color w:val="000000" w:themeColor="text1"/>
              </w:rPr>
            </w:pPr>
            <w:r w:rsidRPr="00E40B9A">
              <w:rPr>
                <w:rFonts w:ascii="Times New Roman" w:eastAsia="Times New Roman" w:hAnsi="Times New Roman" w:cs="Times New Roman"/>
                <w:color w:val="000000" w:themeColor="text1"/>
              </w:rPr>
              <w:t>SEB banka AS</w:t>
            </w:r>
          </w:p>
        </w:tc>
      </w:tr>
      <w:tr w:rsidR="000D4945" w:rsidRPr="00E40B9A" w14:paraId="5573DB7A" w14:textId="77777777" w:rsidTr="006578F1">
        <w:tc>
          <w:tcPr>
            <w:tcW w:w="1183" w:type="pct"/>
          </w:tcPr>
          <w:p w14:paraId="3CBB1D71" w14:textId="62BC9933" w:rsidR="000D4945" w:rsidRPr="00E40B9A" w:rsidRDefault="000D4945" w:rsidP="00E11738">
            <w:pPr>
              <w:spacing w:before="60" w:after="0" w:line="240" w:lineRule="auto"/>
              <w:ind w:left="90"/>
              <w:jc w:val="both"/>
              <w:rPr>
                <w:rFonts w:ascii="Times New Roman" w:eastAsia="Times New Roman" w:hAnsi="Times New Roman" w:cs="Times New Roman"/>
                <w:color w:val="000000" w:themeColor="text1"/>
              </w:rPr>
            </w:pPr>
            <w:r w:rsidRPr="00E40B9A">
              <w:rPr>
                <w:rFonts w:ascii="Times New Roman" w:eastAsia="Times New Roman" w:hAnsi="Times New Roman" w:cs="Times New Roman"/>
                <w:color w:val="000000" w:themeColor="text1"/>
              </w:rPr>
              <w:t>Bankas konta Nr.</w:t>
            </w:r>
          </w:p>
        </w:tc>
        <w:tc>
          <w:tcPr>
            <w:tcW w:w="3817" w:type="pct"/>
          </w:tcPr>
          <w:p w14:paraId="71654779" w14:textId="6E623CB0" w:rsidR="000D4945" w:rsidRPr="00E40B9A" w:rsidRDefault="007A6A92" w:rsidP="00E11738">
            <w:pPr>
              <w:spacing w:before="60" w:after="0" w:line="240" w:lineRule="auto"/>
              <w:ind w:right="192"/>
              <w:jc w:val="both"/>
              <w:rPr>
                <w:rFonts w:ascii="Times New Roman" w:eastAsia="Times New Roman" w:hAnsi="Times New Roman" w:cs="Times New Roman"/>
                <w:b/>
                <w:bCs/>
                <w:color w:val="000000" w:themeColor="text1"/>
              </w:rPr>
            </w:pPr>
            <w:r w:rsidRPr="00E40B9A">
              <w:rPr>
                <w:rFonts w:ascii="Times New Roman" w:hAnsi="Times New Roman" w:cs="Times New Roman"/>
                <w:shd w:val="clear" w:color="auto" w:fill="FFFFFF"/>
              </w:rPr>
              <w:t>LV25UNLA0055000617927</w:t>
            </w:r>
          </w:p>
        </w:tc>
      </w:tr>
    </w:tbl>
    <w:p w14:paraId="27DC72B1" w14:textId="4F28B6F5" w:rsidR="006578F1" w:rsidRPr="00E40B9A" w:rsidRDefault="006578F1" w:rsidP="00E11738">
      <w:pPr>
        <w:pStyle w:val="Sarakstarindkopa"/>
        <w:spacing w:before="60" w:after="0" w:line="240" w:lineRule="auto"/>
        <w:ind w:left="714"/>
        <w:contextualSpacing w:val="0"/>
        <w:rPr>
          <w:rFonts w:ascii="Times New Roman" w:hAnsi="Times New Roman" w:cs="Times New Roman"/>
        </w:rPr>
      </w:pPr>
    </w:p>
    <w:p w14:paraId="0D2D300D" w14:textId="74E03DAD" w:rsidR="001010F3" w:rsidRPr="00E40B9A" w:rsidRDefault="00FD189B"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 </w:t>
      </w:r>
      <w:r w:rsidRPr="00E40B9A">
        <w:rPr>
          <w:rFonts w:ascii="Times New Roman" w:hAnsi="Times New Roman" w:cs="Times New Roman"/>
          <w:b/>
          <w:bCs/>
        </w:rPr>
        <w:t>Iepirkuma procedūra</w:t>
      </w:r>
      <w:r w:rsidR="003C3A3D" w:rsidRPr="00E40B9A">
        <w:rPr>
          <w:rFonts w:ascii="Times New Roman" w:hAnsi="Times New Roman" w:cs="Times New Roman"/>
        </w:rPr>
        <w:t xml:space="preserve">: </w:t>
      </w:r>
      <w:r w:rsidR="00A047BA" w:rsidRPr="00E40B9A">
        <w:rPr>
          <w:rFonts w:ascii="Times New Roman" w:hAnsi="Times New Roman" w:cs="Times New Roman"/>
        </w:rPr>
        <w:t>atklāts konkurss saskaņā ar Publisko iepirkumu likumu</w:t>
      </w:r>
      <w:r w:rsidR="00F914F0" w:rsidRPr="00E40B9A">
        <w:rPr>
          <w:rFonts w:ascii="Times New Roman" w:hAnsi="Times New Roman" w:cs="Times New Roman"/>
        </w:rPr>
        <w:t xml:space="preserve"> (turpmāk tekstā – </w:t>
      </w:r>
      <w:r w:rsidR="00F914F0" w:rsidRPr="00E40B9A">
        <w:rPr>
          <w:rFonts w:ascii="Times New Roman" w:hAnsi="Times New Roman" w:cs="Times New Roman"/>
          <w:i/>
          <w:iCs/>
        </w:rPr>
        <w:t>PIL</w:t>
      </w:r>
      <w:r w:rsidR="00F914F0" w:rsidRPr="00E40B9A">
        <w:rPr>
          <w:rFonts w:ascii="Times New Roman" w:hAnsi="Times New Roman" w:cs="Times New Roman"/>
        </w:rPr>
        <w:t>)</w:t>
      </w:r>
      <w:r w:rsidR="003C3A3D" w:rsidRPr="00E40B9A">
        <w:rPr>
          <w:rFonts w:ascii="Times New Roman" w:hAnsi="Times New Roman" w:cs="Times New Roman"/>
        </w:rPr>
        <w:t>.</w:t>
      </w:r>
    </w:p>
    <w:p w14:paraId="6DA74D44" w14:textId="2BE961A9" w:rsidR="001010F3" w:rsidRPr="00E40B9A" w:rsidRDefault="007F2284" w:rsidP="00A047BA">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b/>
          <w:bCs/>
        </w:rPr>
        <w:t>Komisija</w:t>
      </w:r>
      <w:r w:rsidRPr="00E40B9A">
        <w:rPr>
          <w:rFonts w:ascii="Times New Roman" w:hAnsi="Times New Roman" w:cs="Times New Roman"/>
        </w:rPr>
        <w:t>: i</w:t>
      </w:r>
      <w:r w:rsidR="00E4568E" w:rsidRPr="00E40B9A">
        <w:rPr>
          <w:rFonts w:ascii="Times New Roman" w:hAnsi="Times New Roman" w:cs="Times New Roman"/>
        </w:rPr>
        <w:t xml:space="preserve">epirkumu </w:t>
      </w:r>
      <w:r w:rsidR="008F56D4" w:rsidRPr="00E40B9A">
        <w:rPr>
          <w:rFonts w:ascii="Times New Roman" w:hAnsi="Times New Roman" w:cs="Times New Roman"/>
        </w:rPr>
        <w:t>rīko</w:t>
      </w:r>
      <w:r w:rsidR="009B6FF4" w:rsidRPr="00E40B9A">
        <w:rPr>
          <w:rFonts w:ascii="Times New Roman" w:hAnsi="Times New Roman" w:cs="Times New Roman"/>
        </w:rPr>
        <w:t xml:space="preserve"> </w:t>
      </w:r>
      <w:r w:rsidR="008F56D4" w:rsidRPr="00E40B9A">
        <w:rPr>
          <w:rFonts w:ascii="Times New Roman" w:hAnsi="Times New Roman" w:cs="Times New Roman"/>
        </w:rPr>
        <w:t xml:space="preserve">iepirkumu komisija (turpmāk tekstā – </w:t>
      </w:r>
      <w:r w:rsidR="008F56D4" w:rsidRPr="00E40B9A">
        <w:rPr>
          <w:rFonts w:ascii="Times New Roman" w:hAnsi="Times New Roman" w:cs="Times New Roman"/>
          <w:i/>
        </w:rPr>
        <w:t>Komisija</w:t>
      </w:r>
      <w:r w:rsidR="008F56D4" w:rsidRPr="00E40B9A">
        <w:rPr>
          <w:rFonts w:ascii="Times New Roman" w:hAnsi="Times New Roman" w:cs="Times New Roman"/>
        </w:rPr>
        <w:t>), kas</w:t>
      </w:r>
      <w:r w:rsidR="009B6FF4" w:rsidRPr="00E40B9A">
        <w:rPr>
          <w:rFonts w:ascii="Times New Roman" w:hAnsi="Times New Roman" w:cs="Times New Roman"/>
        </w:rPr>
        <w:t xml:space="preserve"> saskaņā ar </w:t>
      </w:r>
      <w:r w:rsidR="00B214F4" w:rsidRPr="00E40B9A">
        <w:rPr>
          <w:rFonts w:ascii="Times New Roman" w:hAnsi="Times New Roman" w:cs="Times New Roman"/>
        </w:rPr>
        <w:t>PIL 24. panta pirmo daļu</w:t>
      </w:r>
      <w:r w:rsidR="008F56D4" w:rsidRPr="00E40B9A">
        <w:rPr>
          <w:rFonts w:ascii="Times New Roman" w:hAnsi="Times New Roman" w:cs="Times New Roman"/>
        </w:rPr>
        <w:t xml:space="preserve"> izveidota ar</w:t>
      </w:r>
      <w:r w:rsidR="00A047BA" w:rsidRPr="00E40B9A">
        <w:rPr>
          <w:rFonts w:ascii="Times New Roman" w:hAnsi="Times New Roman" w:cs="Times New Roman"/>
        </w:rPr>
        <w:t xml:space="preserve"> </w:t>
      </w:r>
      <w:r w:rsidR="004E3619" w:rsidRPr="00E40B9A">
        <w:rPr>
          <w:rFonts w:ascii="Times New Roman" w:hAnsi="Times New Roman" w:cs="Times New Roman"/>
        </w:rPr>
        <w:t>LVĢMC</w:t>
      </w:r>
      <w:r w:rsidR="008F56D4" w:rsidRPr="00E40B9A">
        <w:rPr>
          <w:rFonts w:ascii="Times New Roman" w:hAnsi="Times New Roman" w:cs="Times New Roman"/>
        </w:rPr>
        <w:t xml:space="preserve"> </w:t>
      </w:r>
      <w:r w:rsidR="00490604" w:rsidRPr="00E40B9A">
        <w:rPr>
          <w:rFonts w:ascii="Times New Roman" w:hAnsi="Times New Roman" w:cs="Times New Roman"/>
        </w:rPr>
        <w:t>rīkojumu Nr. 1-9/</w:t>
      </w:r>
      <w:r w:rsidR="009B6FF4" w:rsidRPr="00E40B9A">
        <w:rPr>
          <w:rFonts w:ascii="Times New Roman" w:hAnsi="Times New Roman" w:cs="Times New Roman"/>
        </w:rPr>
        <w:t>2</w:t>
      </w:r>
      <w:r w:rsidR="00A047BA" w:rsidRPr="00E40B9A">
        <w:rPr>
          <w:rFonts w:ascii="Times New Roman" w:hAnsi="Times New Roman" w:cs="Times New Roman"/>
        </w:rPr>
        <w:t>8</w:t>
      </w:r>
      <w:r w:rsidR="00490604" w:rsidRPr="00E40B9A">
        <w:rPr>
          <w:rFonts w:ascii="Times New Roman" w:hAnsi="Times New Roman" w:cs="Times New Roman"/>
        </w:rPr>
        <w:t xml:space="preserve"> “</w:t>
      </w:r>
      <w:r w:rsidR="00490604" w:rsidRPr="00E40B9A">
        <w:rPr>
          <w:rFonts w:ascii="Times New Roman" w:hAnsi="Times New Roman" w:cs="Times New Roman"/>
          <w:i/>
          <w:iCs/>
        </w:rPr>
        <w:t>Par iepirkuma komisiju (202</w:t>
      </w:r>
      <w:r w:rsidR="009B6FF4" w:rsidRPr="00E40B9A">
        <w:rPr>
          <w:rFonts w:ascii="Times New Roman" w:hAnsi="Times New Roman" w:cs="Times New Roman"/>
          <w:i/>
          <w:iCs/>
        </w:rPr>
        <w:t>6/</w:t>
      </w:r>
      <w:r w:rsidR="00A047BA" w:rsidRPr="00E40B9A">
        <w:rPr>
          <w:rFonts w:ascii="Times New Roman" w:hAnsi="Times New Roman" w:cs="Times New Roman"/>
          <w:i/>
          <w:iCs/>
        </w:rPr>
        <w:t>9</w:t>
      </w:r>
      <w:r w:rsidR="009B6FF4" w:rsidRPr="00E40B9A">
        <w:rPr>
          <w:rFonts w:ascii="Times New Roman" w:hAnsi="Times New Roman" w:cs="Times New Roman"/>
          <w:i/>
          <w:iCs/>
        </w:rPr>
        <w:t xml:space="preserve">, </w:t>
      </w:r>
      <w:r w:rsidR="00A047BA" w:rsidRPr="00E40B9A">
        <w:rPr>
          <w:rFonts w:ascii="Times New Roman" w:hAnsi="Times New Roman" w:cs="Times New Roman"/>
          <w:i/>
          <w:iCs/>
        </w:rPr>
        <w:t>komandējumi</w:t>
      </w:r>
      <w:r w:rsidR="00490604" w:rsidRPr="00E40B9A">
        <w:rPr>
          <w:rFonts w:ascii="Times New Roman" w:hAnsi="Times New Roman" w:cs="Times New Roman"/>
          <w:i/>
          <w:iCs/>
        </w:rPr>
        <w:t>)</w:t>
      </w:r>
      <w:r w:rsidR="00490604" w:rsidRPr="00E40B9A">
        <w:rPr>
          <w:rFonts w:ascii="Times New Roman" w:hAnsi="Times New Roman" w:cs="Times New Roman"/>
        </w:rPr>
        <w:t>”</w:t>
      </w:r>
      <w:r w:rsidR="00C5639A" w:rsidRPr="00E40B9A">
        <w:rPr>
          <w:rFonts w:ascii="Times New Roman" w:hAnsi="Times New Roman" w:cs="Times New Roman"/>
        </w:rPr>
        <w:t>;</w:t>
      </w:r>
    </w:p>
    <w:p w14:paraId="7256AB18" w14:textId="1F27C4D3" w:rsidR="00490604" w:rsidRPr="00E40B9A" w:rsidRDefault="00490604"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b/>
          <w:bCs/>
        </w:rPr>
        <w:t>Normatīvais regulējums</w:t>
      </w:r>
      <w:r w:rsidRPr="00E40B9A">
        <w:rPr>
          <w:rFonts w:ascii="Times New Roman" w:hAnsi="Times New Roman" w:cs="Times New Roman"/>
        </w:rPr>
        <w:t>. Iepirkumam piemērojams šāds normatīvais regulējums:</w:t>
      </w:r>
    </w:p>
    <w:p w14:paraId="3F262279" w14:textId="77777777" w:rsidR="00C5639A" w:rsidRPr="00E40B9A" w:rsidRDefault="00490604" w:rsidP="00E11738">
      <w:pPr>
        <w:pStyle w:val="Sarakstarindkopa"/>
        <w:numPr>
          <w:ilvl w:val="2"/>
          <w:numId w:val="1"/>
        </w:numPr>
        <w:spacing w:before="60" w:after="0" w:line="240" w:lineRule="auto"/>
        <w:ind w:left="1004"/>
        <w:contextualSpacing w:val="0"/>
        <w:jc w:val="both"/>
        <w:rPr>
          <w:rFonts w:ascii="Times New Roman" w:hAnsi="Times New Roman" w:cs="Times New Roman"/>
        </w:rPr>
      </w:pPr>
      <w:r w:rsidRPr="00E40B9A">
        <w:rPr>
          <w:rFonts w:ascii="Times New Roman" w:hAnsi="Times New Roman" w:cs="Times New Roman"/>
        </w:rPr>
        <w:t>Publisko iepirkumu likums;</w:t>
      </w:r>
    </w:p>
    <w:p w14:paraId="2189CC78" w14:textId="52847916" w:rsidR="00490604" w:rsidRPr="00E40B9A" w:rsidRDefault="0024262C" w:rsidP="00E11738">
      <w:pPr>
        <w:pStyle w:val="Sarakstarindkopa"/>
        <w:numPr>
          <w:ilvl w:val="2"/>
          <w:numId w:val="1"/>
        </w:numPr>
        <w:spacing w:before="60" w:after="0" w:line="240" w:lineRule="auto"/>
        <w:ind w:left="1004"/>
        <w:contextualSpacing w:val="0"/>
        <w:jc w:val="both"/>
        <w:rPr>
          <w:rFonts w:ascii="Times New Roman" w:hAnsi="Times New Roman" w:cs="Times New Roman"/>
        </w:rPr>
      </w:pPr>
      <w:r w:rsidRPr="00E40B9A">
        <w:rPr>
          <w:rFonts w:ascii="Times New Roman" w:hAnsi="Times New Roman" w:cs="Times New Roman"/>
        </w:rPr>
        <w:t>28.02.2017. Ministru kabineta noteikumi Nr. 107 “</w:t>
      </w:r>
      <w:r w:rsidRPr="00E40B9A">
        <w:rPr>
          <w:rFonts w:ascii="Times New Roman" w:hAnsi="Times New Roman" w:cs="Times New Roman"/>
          <w:i/>
          <w:iCs/>
        </w:rPr>
        <w:t>Iepirkuma procedūru un metu konkursu norises kārtība</w:t>
      </w:r>
      <w:r w:rsidRPr="00E40B9A">
        <w:rPr>
          <w:rFonts w:ascii="Times New Roman" w:hAnsi="Times New Roman" w:cs="Times New Roman"/>
        </w:rPr>
        <w:t xml:space="preserve">” (turpmāk tekstā – </w:t>
      </w:r>
      <w:r w:rsidRPr="00E40B9A">
        <w:rPr>
          <w:rFonts w:ascii="Times New Roman" w:hAnsi="Times New Roman" w:cs="Times New Roman"/>
          <w:i/>
          <w:iCs/>
        </w:rPr>
        <w:t>MK noteikumi Nr.107</w:t>
      </w:r>
      <w:r w:rsidRPr="00E40B9A">
        <w:rPr>
          <w:rFonts w:ascii="Times New Roman" w:hAnsi="Times New Roman" w:cs="Times New Roman"/>
        </w:rPr>
        <w:t>)</w:t>
      </w:r>
    </w:p>
    <w:p w14:paraId="09D46354" w14:textId="57C3D525" w:rsidR="00C20F0A" w:rsidRPr="00E40B9A" w:rsidRDefault="000540C1"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b/>
          <w:bCs/>
        </w:rPr>
        <w:t>Iepirkuma kontaktpersona</w:t>
      </w:r>
      <w:r w:rsidR="00C20F0A" w:rsidRPr="00E40B9A">
        <w:rPr>
          <w:rFonts w:ascii="Times New Roman" w:hAnsi="Times New Roman" w:cs="Times New Roman"/>
        </w:rPr>
        <w:t>:</w:t>
      </w:r>
      <w:r w:rsidR="006D1964" w:rsidRPr="00E40B9A">
        <w:rPr>
          <w:rFonts w:ascii="Times New Roman" w:hAnsi="Times New Roman" w:cs="Times New Roman"/>
        </w:rPr>
        <w:t xml:space="preserve"> </w:t>
      </w:r>
      <w:r w:rsidR="00BF1642" w:rsidRPr="00E40B9A">
        <w:rPr>
          <w:rFonts w:ascii="Times New Roman" w:hAnsi="Times New Roman" w:cs="Times New Roman"/>
        </w:rPr>
        <w:t>Antra Muižniece-Stakāne</w:t>
      </w:r>
      <w:r w:rsidR="006D1964" w:rsidRPr="00E40B9A">
        <w:rPr>
          <w:rFonts w:ascii="Times New Roman" w:hAnsi="Times New Roman" w:cs="Times New Roman"/>
        </w:rPr>
        <w:t xml:space="preserve">, </w:t>
      </w:r>
      <w:r w:rsidR="004E3619" w:rsidRPr="00E40B9A">
        <w:rPr>
          <w:rFonts w:ascii="Times New Roman" w:hAnsi="Times New Roman" w:cs="Times New Roman"/>
        </w:rPr>
        <w:t>LVĢMC</w:t>
      </w:r>
      <w:r w:rsidR="006D1964" w:rsidRPr="00E40B9A">
        <w:rPr>
          <w:rFonts w:ascii="Times New Roman" w:hAnsi="Times New Roman" w:cs="Times New Roman"/>
        </w:rPr>
        <w:t xml:space="preserve"> </w:t>
      </w:r>
      <w:r w:rsidR="004E3619" w:rsidRPr="00E40B9A">
        <w:rPr>
          <w:rFonts w:ascii="Times New Roman" w:hAnsi="Times New Roman" w:cs="Times New Roman"/>
        </w:rPr>
        <w:t>Finanšu nodaļas Ekonomikas daļas</w:t>
      </w:r>
      <w:r w:rsidR="006D1964" w:rsidRPr="00E40B9A">
        <w:rPr>
          <w:rFonts w:ascii="Times New Roman" w:hAnsi="Times New Roman" w:cs="Times New Roman"/>
        </w:rPr>
        <w:t xml:space="preserve"> </w:t>
      </w:r>
      <w:r w:rsidR="004E3619" w:rsidRPr="00E40B9A">
        <w:rPr>
          <w:rFonts w:ascii="Times New Roman" w:hAnsi="Times New Roman" w:cs="Times New Roman"/>
        </w:rPr>
        <w:t>vecākā iepirkumu eksperte</w:t>
      </w:r>
      <w:r w:rsidR="006D1964" w:rsidRPr="00E40B9A">
        <w:rPr>
          <w:rFonts w:ascii="Times New Roman" w:hAnsi="Times New Roman" w:cs="Times New Roman"/>
        </w:rPr>
        <w:t xml:space="preserve">; tālrunis </w:t>
      </w:r>
      <w:r w:rsidR="00BF1642" w:rsidRPr="00E40B9A">
        <w:rPr>
          <w:rFonts w:ascii="Times New Roman" w:hAnsi="Times New Roman" w:cs="Times New Roman"/>
        </w:rPr>
        <w:t>254 73 207</w:t>
      </w:r>
      <w:r w:rsidR="006D1964" w:rsidRPr="00E40B9A">
        <w:rPr>
          <w:rFonts w:ascii="Times New Roman" w:hAnsi="Times New Roman" w:cs="Times New Roman"/>
        </w:rPr>
        <w:t xml:space="preserve">; e-pasts: </w:t>
      </w:r>
      <w:hyperlink r:id="rId10" w:history="1">
        <w:r w:rsidR="004E3619" w:rsidRPr="00E40B9A">
          <w:rPr>
            <w:rStyle w:val="Hipersaite"/>
            <w:rFonts w:ascii="Times New Roman" w:hAnsi="Times New Roman" w:cs="Times New Roman"/>
          </w:rPr>
          <w:t>iepirkumi@lvgmc.lv</w:t>
        </w:r>
      </w:hyperlink>
      <w:r w:rsidR="006D1964" w:rsidRPr="00E40B9A">
        <w:rPr>
          <w:rFonts w:ascii="Times New Roman" w:hAnsi="Times New Roman" w:cs="Times New Roman"/>
        </w:rPr>
        <w:t xml:space="preserve"> </w:t>
      </w:r>
      <w:r w:rsidR="00123B51" w:rsidRPr="00E40B9A">
        <w:rPr>
          <w:rFonts w:ascii="Times New Roman" w:hAnsi="Times New Roman" w:cs="Times New Roman"/>
        </w:rPr>
        <w:t>.</w:t>
      </w:r>
    </w:p>
    <w:p w14:paraId="3309B868" w14:textId="33B4CD70" w:rsidR="002C7321" w:rsidRPr="00E40B9A" w:rsidRDefault="00BE6E9D"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Par </w:t>
      </w:r>
      <w:r w:rsidR="004E3619" w:rsidRPr="00E40B9A">
        <w:rPr>
          <w:rFonts w:ascii="Times New Roman" w:hAnsi="Times New Roman" w:cs="Times New Roman"/>
        </w:rPr>
        <w:t>pretendentu</w:t>
      </w:r>
      <w:r w:rsidRPr="00E40B9A">
        <w:rPr>
          <w:rFonts w:ascii="Times New Roman" w:hAnsi="Times New Roman" w:cs="Times New Roman"/>
        </w:rPr>
        <w:t xml:space="preserve"> </w:t>
      </w:r>
      <w:r w:rsidR="004E3619" w:rsidRPr="00E40B9A">
        <w:rPr>
          <w:rFonts w:ascii="Times New Roman" w:hAnsi="Times New Roman" w:cs="Times New Roman"/>
        </w:rPr>
        <w:t>iepirkumā</w:t>
      </w:r>
      <w:r w:rsidRPr="00E40B9A">
        <w:rPr>
          <w:rFonts w:ascii="Times New Roman" w:hAnsi="Times New Roman" w:cs="Times New Roman"/>
        </w:rPr>
        <w:t xml:space="preserve"> var būt jebkura fiziska vai juridiska persona, šādu personu apvienība jebkurā to kombinācijā, kura iesniegusi piedāvājumu atbilstoši </w:t>
      </w:r>
      <w:r w:rsidR="004E3619" w:rsidRPr="00E40B9A">
        <w:rPr>
          <w:rFonts w:ascii="Times New Roman" w:hAnsi="Times New Roman" w:cs="Times New Roman"/>
        </w:rPr>
        <w:t>n</w:t>
      </w:r>
      <w:r w:rsidRPr="00E40B9A">
        <w:rPr>
          <w:rFonts w:ascii="Times New Roman" w:hAnsi="Times New Roman" w:cs="Times New Roman"/>
        </w:rPr>
        <w:t xml:space="preserve">olikuma prasībām. Piedalīšanās </w:t>
      </w:r>
      <w:r w:rsidR="004E3619" w:rsidRPr="00E40B9A">
        <w:rPr>
          <w:rFonts w:ascii="Times New Roman" w:hAnsi="Times New Roman" w:cs="Times New Roman"/>
        </w:rPr>
        <w:t>iepirkumā</w:t>
      </w:r>
      <w:r w:rsidRPr="00E40B9A">
        <w:rPr>
          <w:rFonts w:ascii="Times New Roman" w:hAnsi="Times New Roman" w:cs="Times New Roman"/>
        </w:rPr>
        <w:t xml:space="preserve"> ir </w:t>
      </w:r>
      <w:r w:rsidR="00694F36" w:rsidRPr="00E40B9A">
        <w:rPr>
          <w:rFonts w:ascii="Times New Roman" w:hAnsi="Times New Roman" w:cs="Times New Roman"/>
        </w:rPr>
        <w:t>piegādātāja</w:t>
      </w:r>
      <w:r w:rsidRPr="00E40B9A">
        <w:rPr>
          <w:rFonts w:ascii="Times New Roman" w:hAnsi="Times New Roman" w:cs="Times New Roman"/>
        </w:rPr>
        <w:t xml:space="preserve"> brīvas gribas izpausme. Iepirkuma nosacījumi visiem </w:t>
      </w:r>
      <w:r w:rsidR="00694F36" w:rsidRPr="00E40B9A">
        <w:rPr>
          <w:rFonts w:ascii="Times New Roman" w:hAnsi="Times New Roman" w:cs="Times New Roman"/>
        </w:rPr>
        <w:t>piegādātājiem</w:t>
      </w:r>
      <w:r w:rsidRPr="00E40B9A">
        <w:rPr>
          <w:rFonts w:ascii="Times New Roman" w:hAnsi="Times New Roman" w:cs="Times New Roman"/>
        </w:rPr>
        <w:t xml:space="preserve"> ir vienādi</w:t>
      </w:r>
      <w:r w:rsidR="00A60E4C" w:rsidRPr="00E40B9A">
        <w:rPr>
          <w:rFonts w:ascii="Times New Roman" w:hAnsi="Times New Roman" w:cs="Times New Roman"/>
        </w:rPr>
        <w:t xml:space="preserve">. </w:t>
      </w:r>
    </w:p>
    <w:p w14:paraId="73AC2FB9" w14:textId="0B52AC90" w:rsidR="00A60E4C" w:rsidRPr="00E40B9A" w:rsidRDefault="002B63B6" w:rsidP="00E11738">
      <w:pPr>
        <w:pStyle w:val="Virsraksts1"/>
        <w:spacing w:line="240" w:lineRule="auto"/>
        <w:rPr>
          <w:rFonts w:cs="Times New Roman"/>
          <w:sz w:val="22"/>
          <w:szCs w:val="22"/>
        </w:rPr>
      </w:pPr>
      <w:r w:rsidRPr="00E40B9A">
        <w:rPr>
          <w:rFonts w:cs="Times New Roman"/>
          <w:sz w:val="22"/>
          <w:szCs w:val="22"/>
        </w:rPr>
        <w:t>Informācija par iepirkuma priekšmetu</w:t>
      </w:r>
      <w:r w:rsidR="001F10DD" w:rsidRPr="00E40B9A">
        <w:rPr>
          <w:rFonts w:cs="Times New Roman"/>
          <w:sz w:val="22"/>
          <w:szCs w:val="22"/>
        </w:rPr>
        <w:t xml:space="preserve"> un </w:t>
      </w:r>
      <w:r w:rsidR="00650469" w:rsidRPr="00E40B9A">
        <w:rPr>
          <w:rFonts w:cs="Times New Roman"/>
          <w:sz w:val="22"/>
          <w:szCs w:val="22"/>
        </w:rPr>
        <w:t>līgumu</w:t>
      </w:r>
    </w:p>
    <w:p w14:paraId="60559C88" w14:textId="77777777" w:rsidR="004325B3" w:rsidRPr="00E40B9A" w:rsidRDefault="004325B3" w:rsidP="00E11738">
      <w:pPr>
        <w:pStyle w:val="Sarakstarindkopa"/>
        <w:numPr>
          <w:ilvl w:val="0"/>
          <w:numId w:val="1"/>
        </w:numPr>
        <w:spacing w:before="60" w:after="0" w:line="240" w:lineRule="auto"/>
        <w:contextualSpacing w:val="0"/>
        <w:jc w:val="both"/>
        <w:rPr>
          <w:rFonts w:ascii="Times New Roman" w:hAnsi="Times New Roman" w:cs="Times New Roman"/>
          <w:vanish/>
        </w:rPr>
      </w:pPr>
    </w:p>
    <w:p w14:paraId="69DA5496" w14:textId="62435D44" w:rsidR="001010F3" w:rsidRPr="00E40B9A" w:rsidRDefault="00AF6699" w:rsidP="00E11738">
      <w:pPr>
        <w:pStyle w:val="Sarakstarindkopa"/>
        <w:numPr>
          <w:ilvl w:val="1"/>
          <w:numId w:val="1"/>
        </w:numPr>
        <w:spacing w:before="60" w:after="0" w:line="240" w:lineRule="auto"/>
        <w:ind w:left="357" w:hanging="357"/>
        <w:contextualSpacing w:val="0"/>
        <w:jc w:val="both"/>
        <w:rPr>
          <w:rFonts w:ascii="Times New Roman" w:hAnsi="Times New Roman" w:cs="Times New Roman"/>
        </w:rPr>
      </w:pPr>
      <w:r w:rsidRPr="00E40B9A">
        <w:rPr>
          <w:rFonts w:ascii="Times New Roman" w:hAnsi="Times New Roman" w:cs="Times New Roman"/>
        </w:rPr>
        <w:t xml:space="preserve"> Iepirkuma priekšmets ir </w:t>
      </w:r>
      <w:r w:rsidR="00A047BA" w:rsidRPr="00E40B9A">
        <w:rPr>
          <w:rFonts w:ascii="Times New Roman" w:hAnsi="Times New Roman" w:cs="Times New Roman"/>
          <w:b/>
          <w:bCs/>
          <w:i/>
          <w:iCs/>
        </w:rPr>
        <w:t>ārvalstu komandējumu un darba braucienu pakalpojuma nodrošināšana</w:t>
      </w:r>
      <w:r w:rsidR="009B6FF4" w:rsidRPr="00E40B9A">
        <w:rPr>
          <w:rFonts w:ascii="Times New Roman" w:hAnsi="Times New Roman" w:cs="Times New Roman"/>
          <w:b/>
          <w:bCs/>
          <w:i/>
          <w:iCs/>
        </w:rPr>
        <w:t xml:space="preserve"> </w:t>
      </w:r>
      <w:r w:rsidR="002E1247" w:rsidRPr="00E40B9A">
        <w:rPr>
          <w:rFonts w:ascii="Times New Roman" w:hAnsi="Times New Roman" w:cs="Times New Roman"/>
        </w:rPr>
        <w:t xml:space="preserve">saskaņā ar </w:t>
      </w:r>
      <w:r w:rsidR="009B6FF4" w:rsidRPr="00E40B9A">
        <w:rPr>
          <w:rFonts w:ascii="Times New Roman" w:hAnsi="Times New Roman" w:cs="Times New Roman"/>
        </w:rPr>
        <w:t>tehniskās specifikācijas (pielikum</w:t>
      </w:r>
      <w:r w:rsidR="00A93B81" w:rsidRPr="00E40B9A">
        <w:rPr>
          <w:rFonts w:ascii="Times New Roman" w:hAnsi="Times New Roman" w:cs="Times New Roman"/>
        </w:rPr>
        <w:t>s</w:t>
      </w:r>
      <w:r w:rsidR="009B6FF4" w:rsidRPr="00E40B9A">
        <w:rPr>
          <w:rFonts w:ascii="Times New Roman" w:hAnsi="Times New Roman" w:cs="Times New Roman"/>
        </w:rPr>
        <w:t xml:space="preserve"> Nr.2)</w:t>
      </w:r>
      <w:r w:rsidR="002E1247" w:rsidRPr="00E40B9A">
        <w:rPr>
          <w:rFonts w:ascii="Times New Roman" w:hAnsi="Times New Roman" w:cs="Times New Roman"/>
        </w:rPr>
        <w:t xml:space="preserve"> prasībām.</w:t>
      </w:r>
    </w:p>
    <w:p w14:paraId="7791D6C8" w14:textId="6F0C8758" w:rsidR="000A6515" w:rsidRPr="00E40B9A" w:rsidRDefault="009E30EA"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b/>
          <w:bCs/>
        </w:rPr>
        <w:t>CPV kod</w:t>
      </w:r>
      <w:r w:rsidR="00123B51" w:rsidRPr="00E40B9A">
        <w:rPr>
          <w:rFonts w:ascii="Times New Roman" w:hAnsi="Times New Roman" w:cs="Times New Roman"/>
          <w:b/>
          <w:bCs/>
        </w:rPr>
        <w:t>s</w:t>
      </w:r>
      <w:r w:rsidR="000A6515" w:rsidRPr="00E40B9A">
        <w:rPr>
          <w:rFonts w:ascii="Times New Roman" w:hAnsi="Times New Roman" w:cs="Times New Roman"/>
          <w:b/>
          <w:bCs/>
        </w:rPr>
        <w:t>:</w:t>
      </w:r>
      <w:r w:rsidR="00123B51" w:rsidRPr="00E40B9A">
        <w:rPr>
          <w:rFonts w:ascii="Times New Roman" w:hAnsi="Times New Roman" w:cs="Times New Roman"/>
          <w:b/>
          <w:bCs/>
        </w:rPr>
        <w:t xml:space="preserve"> </w:t>
      </w:r>
      <w:r w:rsidR="00A047BA" w:rsidRPr="00E40B9A">
        <w:rPr>
          <w:rFonts w:ascii="Times New Roman" w:hAnsi="Times New Roman" w:cs="Times New Roman"/>
          <w:b/>
          <w:bCs/>
        </w:rPr>
        <w:t>63510000-7</w:t>
      </w:r>
      <w:r w:rsidR="004E3619" w:rsidRPr="00E40B9A">
        <w:rPr>
          <w:rFonts w:ascii="Times New Roman" w:hAnsi="Times New Roman" w:cs="Times New Roman"/>
          <w:b/>
          <w:bCs/>
        </w:rPr>
        <w:t xml:space="preserve"> – </w:t>
      </w:r>
      <w:r w:rsidR="00A047BA" w:rsidRPr="00E40B9A">
        <w:rPr>
          <w:rFonts w:ascii="Times New Roman" w:hAnsi="Times New Roman" w:cs="Times New Roman"/>
        </w:rPr>
        <w:t>ceļojumu aģentūru un līdzīgi pakalpojumi</w:t>
      </w:r>
      <w:r w:rsidR="004E3619" w:rsidRPr="00E40B9A">
        <w:rPr>
          <w:rFonts w:ascii="Times New Roman" w:hAnsi="Times New Roman" w:cs="Times New Roman"/>
        </w:rPr>
        <w:t>.</w:t>
      </w:r>
    </w:p>
    <w:p w14:paraId="256D9F37" w14:textId="53CB0C03" w:rsidR="003709DC" w:rsidRPr="00E40B9A" w:rsidRDefault="003709DC" w:rsidP="00A047BA">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Plānotā līgumcena – </w:t>
      </w:r>
      <w:r w:rsidR="00A047BA" w:rsidRPr="00E40B9A">
        <w:rPr>
          <w:rFonts w:ascii="Times New Roman" w:hAnsi="Times New Roman" w:cs="Times New Roman"/>
        </w:rPr>
        <w:t>180’000</w:t>
      </w:r>
      <w:r w:rsidRPr="00E40B9A">
        <w:rPr>
          <w:rFonts w:ascii="Times New Roman" w:hAnsi="Times New Roman" w:cs="Times New Roman"/>
        </w:rPr>
        <w:t xml:space="preserve"> EUR (bez PVN).</w:t>
      </w:r>
    </w:p>
    <w:p w14:paraId="1FA46255" w14:textId="44C7AAB0" w:rsidR="004E57E6" w:rsidRPr="00E40B9A" w:rsidRDefault="00123B51"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Iepirkums </w:t>
      </w:r>
      <w:r w:rsidR="006348BA" w:rsidRPr="00E40B9A">
        <w:rPr>
          <w:rFonts w:ascii="Times New Roman" w:hAnsi="Times New Roman" w:cs="Times New Roman"/>
        </w:rPr>
        <w:t>nav sadalīts daļās.</w:t>
      </w:r>
    </w:p>
    <w:p w14:paraId="604C5B1E" w14:textId="3AEBFC60" w:rsidR="0020149B" w:rsidRPr="00E40B9A" w:rsidRDefault="00F930D3"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Katrs </w:t>
      </w:r>
      <w:r w:rsidR="00694F36" w:rsidRPr="00E40B9A">
        <w:rPr>
          <w:rFonts w:ascii="Times New Roman" w:hAnsi="Times New Roman" w:cs="Times New Roman"/>
        </w:rPr>
        <w:t>piegādātājs</w:t>
      </w:r>
      <w:r w:rsidRPr="00E40B9A">
        <w:rPr>
          <w:rFonts w:ascii="Times New Roman" w:hAnsi="Times New Roman" w:cs="Times New Roman"/>
        </w:rPr>
        <w:t xml:space="preserve"> drīkst iesniegt vienu piedāvājum</w:t>
      </w:r>
      <w:r w:rsidR="008E6F11" w:rsidRPr="00E40B9A">
        <w:rPr>
          <w:rFonts w:ascii="Times New Roman" w:hAnsi="Times New Roman" w:cs="Times New Roman"/>
        </w:rPr>
        <w:t>u</w:t>
      </w:r>
      <w:r w:rsidR="000D0060" w:rsidRPr="00E40B9A">
        <w:rPr>
          <w:rFonts w:ascii="Times New Roman" w:hAnsi="Times New Roman" w:cs="Times New Roman"/>
        </w:rPr>
        <w:t>, un piedāvājum</w:t>
      </w:r>
      <w:r w:rsidR="00807F17" w:rsidRPr="00E40B9A">
        <w:rPr>
          <w:rFonts w:ascii="Times New Roman" w:hAnsi="Times New Roman" w:cs="Times New Roman"/>
        </w:rPr>
        <w:t>a</w:t>
      </w:r>
      <w:r w:rsidR="000D0060" w:rsidRPr="00E40B9A">
        <w:rPr>
          <w:rFonts w:ascii="Times New Roman" w:hAnsi="Times New Roman" w:cs="Times New Roman"/>
        </w:rPr>
        <w:t xml:space="preserve"> varianti nav pieļaujami.</w:t>
      </w:r>
    </w:p>
    <w:p w14:paraId="7500F351" w14:textId="133B9ABC" w:rsidR="003B501C" w:rsidRPr="00E40B9A" w:rsidRDefault="003B501C"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Piedāvājumā jāiekļauj viss </w:t>
      </w:r>
      <w:r w:rsidR="006348BA" w:rsidRPr="00E40B9A">
        <w:rPr>
          <w:rFonts w:ascii="Times New Roman" w:hAnsi="Times New Roman" w:cs="Times New Roman"/>
        </w:rPr>
        <w:t>tehniskajā specifikācijā</w:t>
      </w:r>
      <w:r w:rsidRPr="00E40B9A">
        <w:rPr>
          <w:rFonts w:ascii="Times New Roman" w:hAnsi="Times New Roman" w:cs="Times New Roman"/>
        </w:rPr>
        <w:t xml:space="preserve"> norādītais apjoms. Piedāvājumi, kuros nav iekļauts viss apjoms tiek uzskatīti par neatbi</w:t>
      </w:r>
      <w:r w:rsidR="00C27F22" w:rsidRPr="00E40B9A">
        <w:rPr>
          <w:rFonts w:ascii="Times New Roman" w:hAnsi="Times New Roman" w:cs="Times New Roman"/>
        </w:rPr>
        <w:t>l</w:t>
      </w:r>
      <w:r w:rsidRPr="00E40B9A">
        <w:rPr>
          <w:rFonts w:ascii="Times New Roman" w:hAnsi="Times New Roman" w:cs="Times New Roman"/>
        </w:rPr>
        <w:t>stošiem.</w:t>
      </w:r>
    </w:p>
    <w:p w14:paraId="75E2EDFE" w14:textId="77777777" w:rsidR="001010F3" w:rsidRPr="00E40B9A" w:rsidRDefault="000547F3"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Piedāvājuma nodrošinājums </w:t>
      </w:r>
      <w:r w:rsidR="004C0B1E" w:rsidRPr="00E40B9A">
        <w:rPr>
          <w:rFonts w:ascii="Times New Roman" w:hAnsi="Times New Roman" w:cs="Times New Roman"/>
        </w:rPr>
        <w:t>–</w:t>
      </w:r>
      <w:r w:rsidRPr="00E40B9A">
        <w:rPr>
          <w:rFonts w:ascii="Times New Roman" w:hAnsi="Times New Roman" w:cs="Times New Roman"/>
        </w:rPr>
        <w:t xml:space="preserve"> nav paredzēts.</w:t>
      </w:r>
    </w:p>
    <w:p w14:paraId="7A1FF629" w14:textId="26151DF2" w:rsidR="00981267" w:rsidRPr="00E40B9A" w:rsidRDefault="00981267"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Piedāvājuma derīguma termiņš – 6 mēneši no piedāvājumu atvēršanas dienas.</w:t>
      </w:r>
    </w:p>
    <w:p w14:paraId="4148175A" w14:textId="037FD5CC" w:rsidR="000D0060" w:rsidRPr="00E40B9A" w:rsidRDefault="000D0060"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Iepirkuma rezultātā tiek </w:t>
      </w:r>
      <w:r w:rsidR="00445F20" w:rsidRPr="00E40B9A">
        <w:rPr>
          <w:rFonts w:ascii="Times New Roman" w:hAnsi="Times New Roman" w:cs="Times New Roman"/>
        </w:rPr>
        <w:t>slēgts līgums</w:t>
      </w:r>
      <w:r w:rsidR="007655EE" w:rsidRPr="00E40B9A">
        <w:rPr>
          <w:rFonts w:ascii="Times New Roman" w:hAnsi="Times New Roman" w:cs="Times New Roman"/>
        </w:rPr>
        <w:t xml:space="preserve"> saskaņā ar līguma projektu, kas pievienots nolikuma pielikumā Nr</w:t>
      </w:r>
      <w:r w:rsidR="004B7963" w:rsidRPr="00E40B9A">
        <w:rPr>
          <w:rFonts w:ascii="Times New Roman" w:hAnsi="Times New Roman" w:cs="Times New Roman"/>
        </w:rPr>
        <w:t>.</w:t>
      </w:r>
      <w:r w:rsidR="001868A7" w:rsidRPr="00E40B9A">
        <w:rPr>
          <w:rFonts w:ascii="Times New Roman" w:hAnsi="Times New Roman" w:cs="Times New Roman"/>
        </w:rPr>
        <w:t>6</w:t>
      </w:r>
      <w:r w:rsidR="004E57E6" w:rsidRPr="00E40B9A">
        <w:rPr>
          <w:rFonts w:ascii="Times New Roman" w:hAnsi="Times New Roman" w:cs="Times New Roman"/>
        </w:rPr>
        <w:t xml:space="preserve"> </w:t>
      </w:r>
      <w:r w:rsidR="003B501C" w:rsidRPr="00E40B9A">
        <w:rPr>
          <w:rFonts w:ascii="Times New Roman" w:hAnsi="Times New Roman" w:cs="Times New Roman"/>
        </w:rPr>
        <w:t xml:space="preserve"> </w:t>
      </w:r>
      <w:r w:rsidR="00445F20" w:rsidRPr="00E40B9A">
        <w:rPr>
          <w:rFonts w:ascii="Times New Roman" w:hAnsi="Times New Roman" w:cs="Times New Roman"/>
        </w:rPr>
        <w:t>“</w:t>
      </w:r>
      <w:r w:rsidR="00445F20" w:rsidRPr="00E40B9A">
        <w:rPr>
          <w:rFonts w:ascii="Times New Roman" w:hAnsi="Times New Roman" w:cs="Times New Roman"/>
          <w:i/>
          <w:iCs/>
        </w:rPr>
        <w:t>Līguma projekts</w:t>
      </w:r>
      <w:r w:rsidR="00445F20" w:rsidRPr="00E40B9A">
        <w:rPr>
          <w:rFonts w:ascii="Times New Roman" w:hAnsi="Times New Roman" w:cs="Times New Roman"/>
        </w:rPr>
        <w:t xml:space="preserve">”. </w:t>
      </w:r>
      <w:r w:rsidR="00445F20" w:rsidRPr="00E40B9A">
        <w:rPr>
          <w:rFonts w:ascii="Times New Roman" w:eastAsia="Times New Roman" w:hAnsi="Times New Roman" w:cs="Times New Roman"/>
          <w:lang w:eastAsia="zh-CN"/>
        </w:rPr>
        <w:t>Līguma slēgšanas laikā līguma projekts var tikt precizēts, veicot tajā abpusēji saskaņotus labojumus, kas negroza darījuma būtiskās sastāvdaļas</w:t>
      </w:r>
      <w:r w:rsidR="003B501C" w:rsidRPr="00E40B9A">
        <w:rPr>
          <w:rFonts w:ascii="Times New Roman" w:eastAsia="Times New Roman" w:hAnsi="Times New Roman" w:cs="Times New Roman"/>
          <w:lang w:eastAsia="zh-CN"/>
        </w:rPr>
        <w:t>.</w:t>
      </w:r>
    </w:p>
    <w:p w14:paraId="50CF03FF" w14:textId="665A63AD" w:rsidR="001010F3" w:rsidRPr="00E40B9A" w:rsidRDefault="007655EE"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Līguma termiņš</w:t>
      </w:r>
      <w:r w:rsidR="00693A29" w:rsidRPr="00E40B9A">
        <w:rPr>
          <w:rFonts w:ascii="Times New Roman" w:hAnsi="Times New Roman" w:cs="Times New Roman"/>
        </w:rPr>
        <w:t xml:space="preserve"> – </w:t>
      </w:r>
      <w:r w:rsidR="00C608D5" w:rsidRPr="00E40B9A">
        <w:rPr>
          <w:rFonts w:ascii="Times New Roman" w:hAnsi="Times New Roman" w:cs="Times New Roman"/>
          <w:b/>
          <w:bCs/>
        </w:rPr>
        <w:t>24 mēneši</w:t>
      </w:r>
      <w:r w:rsidR="003709DC" w:rsidRPr="00E40B9A">
        <w:rPr>
          <w:rFonts w:ascii="Times New Roman" w:hAnsi="Times New Roman" w:cs="Times New Roman"/>
          <w:b/>
          <w:bCs/>
        </w:rPr>
        <w:t>.</w:t>
      </w:r>
      <w:r w:rsidR="001A73F1" w:rsidRPr="00E40B9A">
        <w:rPr>
          <w:rFonts w:ascii="Times New Roman" w:hAnsi="Times New Roman" w:cs="Times New Roman"/>
        </w:rPr>
        <w:t xml:space="preserve"> </w:t>
      </w:r>
    </w:p>
    <w:p w14:paraId="494C2263" w14:textId="204217FC" w:rsidR="003B501C" w:rsidRPr="00E40B9A" w:rsidRDefault="00847BC5"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 </w:t>
      </w:r>
      <w:r w:rsidR="007655EE" w:rsidRPr="00E40B9A">
        <w:rPr>
          <w:rFonts w:ascii="Times New Roman" w:hAnsi="Times New Roman" w:cs="Times New Roman"/>
        </w:rPr>
        <w:t>L</w:t>
      </w:r>
      <w:r w:rsidRPr="00E40B9A">
        <w:rPr>
          <w:rFonts w:ascii="Times New Roman" w:hAnsi="Times New Roman" w:cs="Times New Roman"/>
        </w:rPr>
        <w:t>īgum</w:t>
      </w:r>
      <w:r w:rsidR="00445F20" w:rsidRPr="00E40B9A">
        <w:rPr>
          <w:rFonts w:ascii="Times New Roman" w:hAnsi="Times New Roman" w:cs="Times New Roman"/>
        </w:rPr>
        <w:t>a</w:t>
      </w:r>
      <w:r w:rsidR="00477738" w:rsidRPr="00E40B9A">
        <w:rPr>
          <w:rFonts w:ascii="Times New Roman" w:hAnsi="Times New Roman" w:cs="Times New Roman"/>
        </w:rPr>
        <w:t xml:space="preserve"> izpildes vieta</w:t>
      </w:r>
      <w:r w:rsidR="00FA64C5" w:rsidRPr="00E40B9A">
        <w:rPr>
          <w:rFonts w:ascii="Times New Roman" w:hAnsi="Times New Roman" w:cs="Times New Roman"/>
        </w:rPr>
        <w:t xml:space="preserve"> </w:t>
      </w:r>
      <w:r w:rsidR="00F5434A" w:rsidRPr="00E40B9A">
        <w:rPr>
          <w:rFonts w:ascii="Times New Roman" w:hAnsi="Times New Roman" w:cs="Times New Roman"/>
        </w:rPr>
        <w:t xml:space="preserve"> – Latgales iela 165, Rīga</w:t>
      </w:r>
      <w:r w:rsidR="001A48BB" w:rsidRPr="00E40B9A">
        <w:rPr>
          <w:rFonts w:ascii="Times New Roman" w:hAnsi="Times New Roman" w:cs="Times New Roman"/>
        </w:rPr>
        <w:t>, LV-1019</w:t>
      </w:r>
      <w:r w:rsidR="00C27F22" w:rsidRPr="00E40B9A">
        <w:rPr>
          <w:rFonts w:ascii="Times New Roman" w:hAnsi="Times New Roman" w:cs="Times New Roman"/>
        </w:rPr>
        <w:t>.</w:t>
      </w:r>
    </w:p>
    <w:p w14:paraId="78F0DB5A" w14:textId="3378ECB9" w:rsidR="00896B57" w:rsidRPr="00E40B9A" w:rsidRDefault="00503B76"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Saskaņā</w:t>
      </w:r>
      <w:r w:rsidR="00AB12AA" w:rsidRPr="00E40B9A">
        <w:rPr>
          <w:rFonts w:ascii="Times New Roman" w:hAnsi="Times New Roman" w:cs="Times New Roman"/>
        </w:rPr>
        <w:t xml:space="preserve"> </w:t>
      </w:r>
      <w:r w:rsidRPr="00E40B9A">
        <w:rPr>
          <w:rFonts w:ascii="Times New Roman" w:hAnsi="Times New Roman" w:cs="Times New Roman"/>
        </w:rPr>
        <w:t>ar</w:t>
      </w:r>
      <w:r w:rsidR="00AB12AA" w:rsidRPr="00E40B9A">
        <w:rPr>
          <w:rFonts w:ascii="Times New Roman" w:hAnsi="Times New Roman" w:cs="Times New Roman"/>
        </w:rPr>
        <w:t xml:space="preserve"> Publisko iepirkumu likuma 51.pantu</w:t>
      </w:r>
      <w:r w:rsidR="007655EE" w:rsidRPr="00E40B9A">
        <w:rPr>
          <w:rFonts w:ascii="Times New Roman" w:hAnsi="Times New Roman" w:cs="Times New Roman"/>
        </w:rPr>
        <w:t xml:space="preserve"> Līguma slēgšanas tiesības tiek piešķirtas</w:t>
      </w:r>
      <w:r w:rsidR="00AB12AA" w:rsidRPr="00E40B9A">
        <w:rPr>
          <w:rFonts w:ascii="Times New Roman" w:hAnsi="Times New Roman" w:cs="Times New Roman"/>
        </w:rPr>
        <w:t xml:space="preserve"> </w:t>
      </w:r>
      <w:r w:rsidR="00AB12AA" w:rsidRPr="00E40B9A">
        <w:rPr>
          <w:rFonts w:ascii="Times New Roman" w:eastAsia="ArialMT" w:hAnsi="Times New Roman" w:cs="Times New Roman"/>
          <w:b/>
          <w:bCs/>
          <w:i/>
        </w:rPr>
        <w:t>saimnieciski izdevīgākajam piedāvājumam</w:t>
      </w:r>
      <w:r w:rsidR="00D8197A" w:rsidRPr="00E40B9A">
        <w:rPr>
          <w:rFonts w:ascii="Times New Roman" w:hAnsi="Times New Roman" w:cs="Times New Roman"/>
        </w:rPr>
        <w:t xml:space="preserve">, kuru nosaka, ņemot vērā </w:t>
      </w:r>
      <w:r w:rsidR="00185A82" w:rsidRPr="00E40B9A">
        <w:rPr>
          <w:rFonts w:ascii="Times New Roman" w:hAnsi="Times New Roman" w:cs="Times New Roman"/>
        </w:rPr>
        <w:t xml:space="preserve">izmaksas, tehniskās priekšrocības un </w:t>
      </w:r>
      <w:r w:rsidR="00C608D5" w:rsidRPr="00E40B9A">
        <w:rPr>
          <w:rFonts w:ascii="Times New Roman" w:hAnsi="Times New Roman" w:cs="Times New Roman"/>
        </w:rPr>
        <w:t>pakalpojuma izpildes</w:t>
      </w:r>
      <w:r w:rsidR="00185A82" w:rsidRPr="00E40B9A">
        <w:rPr>
          <w:rFonts w:ascii="Times New Roman" w:hAnsi="Times New Roman" w:cs="Times New Roman"/>
        </w:rPr>
        <w:t xml:space="preserve"> nosacījumus</w:t>
      </w:r>
      <w:r w:rsidR="00D8197A" w:rsidRPr="00E40B9A">
        <w:rPr>
          <w:rFonts w:ascii="Times New Roman" w:hAnsi="Times New Roman" w:cs="Times New Roman"/>
        </w:rPr>
        <w:t>.</w:t>
      </w:r>
    </w:p>
    <w:p w14:paraId="67A68DD7" w14:textId="51457552" w:rsidR="00085B9C" w:rsidRPr="00E40B9A" w:rsidRDefault="007A65F5" w:rsidP="00E11738">
      <w:pPr>
        <w:pStyle w:val="Virsraksts1"/>
        <w:spacing w:line="240" w:lineRule="auto"/>
        <w:rPr>
          <w:rFonts w:cs="Times New Roman"/>
          <w:sz w:val="22"/>
          <w:szCs w:val="22"/>
        </w:rPr>
      </w:pPr>
      <w:r w:rsidRPr="00E40B9A">
        <w:rPr>
          <w:rFonts w:cs="Times New Roman"/>
          <w:sz w:val="22"/>
          <w:szCs w:val="22"/>
        </w:rPr>
        <w:lastRenderedPageBreak/>
        <w:t>Iepirkuma dokumentu saņemšana</w:t>
      </w:r>
    </w:p>
    <w:p w14:paraId="4BEB5046" w14:textId="77777777" w:rsidR="004325B3" w:rsidRPr="00E40B9A" w:rsidRDefault="004325B3" w:rsidP="00E11738">
      <w:pPr>
        <w:pStyle w:val="Sarakstarindkopa"/>
        <w:numPr>
          <w:ilvl w:val="0"/>
          <w:numId w:val="1"/>
        </w:numPr>
        <w:spacing w:before="60" w:after="0" w:line="240" w:lineRule="auto"/>
        <w:contextualSpacing w:val="0"/>
        <w:jc w:val="both"/>
        <w:rPr>
          <w:rFonts w:ascii="Times New Roman" w:eastAsia="Times New Roman" w:hAnsi="Times New Roman" w:cs="Times New Roman"/>
          <w:vanish/>
        </w:rPr>
      </w:pPr>
    </w:p>
    <w:p w14:paraId="67587983" w14:textId="6799B704" w:rsidR="00085B9C" w:rsidRPr="00E40B9A" w:rsidRDefault="00836ABB" w:rsidP="00E11738">
      <w:pPr>
        <w:pStyle w:val="Sarakstarindkopa"/>
        <w:numPr>
          <w:ilvl w:val="1"/>
          <w:numId w:val="1"/>
        </w:numPr>
        <w:spacing w:before="60" w:after="0" w:line="240" w:lineRule="auto"/>
        <w:ind w:left="360"/>
        <w:contextualSpacing w:val="0"/>
        <w:jc w:val="both"/>
        <w:rPr>
          <w:rStyle w:val="Hipersaite"/>
          <w:rFonts w:ascii="Times New Roman" w:hAnsi="Times New Roman" w:cs="Times New Roman"/>
          <w:color w:val="auto"/>
          <w:u w:val="none"/>
        </w:rPr>
      </w:pPr>
      <w:r w:rsidRPr="00E40B9A">
        <w:rPr>
          <w:rFonts w:ascii="Times New Roman" w:eastAsia="Times New Roman" w:hAnsi="Times New Roman" w:cs="Times New Roman"/>
        </w:rPr>
        <w:t>Iepirkuma dokumenti ir pieejami Elektronisko iepirkumu sistēmas (turpmāk - EIS) e-konkursu apakšsistēm</w:t>
      </w:r>
      <w:r w:rsidR="00BF3022" w:rsidRPr="00E40B9A">
        <w:rPr>
          <w:rFonts w:ascii="Times New Roman" w:eastAsia="Times New Roman" w:hAnsi="Times New Roman" w:cs="Times New Roman"/>
        </w:rPr>
        <w:t>as pasūtītāja profilā:</w:t>
      </w:r>
      <w:r w:rsidRPr="00E40B9A">
        <w:rPr>
          <w:rFonts w:ascii="Times New Roman" w:eastAsia="Times New Roman" w:hAnsi="Times New Roman" w:cs="Times New Roman"/>
        </w:rPr>
        <w:t xml:space="preserve"> </w:t>
      </w:r>
      <w:hyperlink r:id="rId11" w:history="1">
        <w:r w:rsidR="001A48BB" w:rsidRPr="00E40B9A">
          <w:rPr>
            <w:rStyle w:val="Hipersaite"/>
            <w:rFonts w:ascii="Times New Roman" w:hAnsi="Times New Roman" w:cs="Times New Roman"/>
          </w:rPr>
          <w:t>https://www.eis.gov.lv/EKEIS/Supplier/Organizer/506</w:t>
        </w:r>
      </w:hyperlink>
      <w:r w:rsidR="001A48BB" w:rsidRPr="00E40B9A">
        <w:rPr>
          <w:rFonts w:ascii="Times New Roman" w:hAnsi="Times New Roman" w:cs="Times New Roman"/>
        </w:rPr>
        <w:t xml:space="preserve"> </w:t>
      </w:r>
      <w:r w:rsidR="00974230" w:rsidRPr="00E40B9A">
        <w:rPr>
          <w:rFonts w:ascii="Times New Roman" w:hAnsi="Times New Roman" w:cs="Times New Roman"/>
        </w:rPr>
        <w:t xml:space="preserve"> </w:t>
      </w:r>
      <w:r w:rsidR="001A73F1" w:rsidRPr="00E40B9A">
        <w:rPr>
          <w:rFonts w:ascii="Times New Roman" w:hAnsi="Times New Roman" w:cs="Times New Roman"/>
        </w:rPr>
        <w:t xml:space="preserve"> </w:t>
      </w:r>
      <w:r w:rsidR="00C27F22" w:rsidRPr="00E40B9A">
        <w:rPr>
          <w:rFonts w:ascii="Times New Roman" w:hAnsi="Times New Roman" w:cs="Times New Roman"/>
        </w:rPr>
        <w:t xml:space="preserve"> </w:t>
      </w:r>
      <w:r w:rsidR="00BF3022" w:rsidRPr="00E40B9A">
        <w:rPr>
          <w:rStyle w:val="Hipersaite"/>
          <w:rFonts w:ascii="Times New Roman" w:hAnsi="Times New Roman" w:cs="Times New Roman"/>
          <w:color w:val="auto"/>
          <w:u w:val="none"/>
        </w:rPr>
        <w:t xml:space="preserve"> (turpmāk tekstā - </w:t>
      </w:r>
      <w:r w:rsidR="00C27F22" w:rsidRPr="00E40B9A">
        <w:rPr>
          <w:rStyle w:val="Hipersaite"/>
          <w:rFonts w:ascii="Times New Roman" w:hAnsi="Times New Roman" w:cs="Times New Roman"/>
          <w:i/>
          <w:iCs/>
          <w:color w:val="auto"/>
          <w:u w:val="none"/>
        </w:rPr>
        <w:t>iepirkuma</w:t>
      </w:r>
      <w:r w:rsidR="00BF3022" w:rsidRPr="00E40B9A">
        <w:rPr>
          <w:rStyle w:val="Hipersaite"/>
          <w:rFonts w:ascii="Times New Roman" w:hAnsi="Times New Roman" w:cs="Times New Roman"/>
          <w:i/>
          <w:iCs/>
          <w:color w:val="auto"/>
          <w:u w:val="none"/>
        </w:rPr>
        <w:t xml:space="preserve"> vietne</w:t>
      </w:r>
      <w:r w:rsidR="00BF3022" w:rsidRPr="00E40B9A">
        <w:rPr>
          <w:rStyle w:val="Hipersaite"/>
          <w:rFonts w:ascii="Times New Roman" w:hAnsi="Times New Roman" w:cs="Times New Roman"/>
          <w:color w:val="auto"/>
          <w:u w:val="none"/>
        </w:rPr>
        <w:t>).</w:t>
      </w:r>
      <w:r w:rsidR="00474B49" w:rsidRPr="00E40B9A">
        <w:rPr>
          <w:rStyle w:val="Hipersaite"/>
          <w:rFonts w:ascii="Times New Roman" w:hAnsi="Times New Roman" w:cs="Times New Roman"/>
          <w:color w:val="auto"/>
          <w:u w:val="none"/>
        </w:rPr>
        <w:t xml:space="preserve"> </w:t>
      </w:r>
    </w:p>
    <w:p w14:paraId="2D847F88" w14:textId="76EB974F" w:rsidR="00BF3022" w:rsidRPr="00E40B9A" w:rsidRDefault="00BF3022" w:rsidP="00E11738">
      <w:pPr>
        <w:pStyle w:val="Virsraksts1"/>
        <w:spacing w:line="240" w:lineRule="auto"/>
        <w:rPr>
          <w:rFonts w:cs="Times New Roman"/>
          <w:sz w:val="22"/>
          <w:szCs w:val="22"/>
        </w:rPr>
      </w:pPr>
      <w:r w:rsidRPr="00E40B9A">
        <w:rPr>
          <w:rFonts w:cs="Times New Roman"/>
          <w:sz w:val="22"/>
          <w:szCs w:val="22"/>
        </w:rPr>
        <w:t>Informācijas apmaiņa</w:t>
      </w:r>
    </w:p>
    <w:p w14:paraId="38FC10D8" w14:textId="77777777" w:rsidR="004325B3" w:rsidRPr="00E40B9A" w:rsidRDefault="004325B3" w:rsidP="00E11738">
      <w:pPr>
        <w:pStyle w:val="Sarakstarindkopa"/>
        <w:numPr>
          <w:ilvl w:val="0"/>
          <w:numId w:val="1"/>
        </w:numPr>
        <w:spacing w:before="60" w:after="0" w:line="240" w:lineRule="auto"/>
        <w:contextualSpacing w:val="0"/>
        <w:jc w:val="both"/>
        <w:rPr>
          <w:rFonts w:ascii="Times New Roman" w:eastAsia="Times New Roman" w:hAnsi="Times New Roman" w:cs="Times New Roman"/>
          <w:vanish/>
          <w:lang w:eastAsia="zh-CN"/>
        </w:rPr>
      </w:pPr>
    </w:p>
    <w:p w14:paraId="1AB56DED" w14:textId="52203773" w:rsidR="00BF3022" w:rsidRPr="00E40B9A" w:rsidRDefault="00085B9C" w:rsidP="00E11738">
      <w:pPr>
        <w:pStyle w:val="Sarakstarindkopa"/>
        <w:numPr>
          <w:ilvl w:val="1"/>
          <w:numId w:val="1"/>
        </w:numPr>
        <w:spacing w:before="60" w:after="0" w:line="240" w:lineRule="auto"/>
        <w:ind w:left="360"/>
        <w:contextualSpacing w:val="0"/>
        <w:jc w:val="both"/>
        <w:rPr>
          <w:rFonts w:ascii="Times New Roman" w:hAnsi="Times New Roman" w:cs="Times New Roman"/>
        </w:rPr>
      </w:pPr>
      <w:r w:rsidRPr="00E40B9A">
        <w:rPr>
          <w:rFonts w:ascii="Times New Roman" w:eastAsia="Times New Roman" w:hAnsi="Times New Roman" w:cs="Times New Roman"/>
          <w:lang w:eastAsia="zh-CN"/>
        </w:rPr>
        <w:t xml:space="preserve">Informācijas apmaiņa starp </w:t>
      </w:r>
      <w:r w:rsidR="00C27F22" w:rsidRPr="00E40B9A">
        <w:rPr>
          <w:rFonts w:ascii="Times New Roman" w:eastAsia="Times New Roman" w:hAnsi="Times New Roman" w:cs="Times New Roman"/>
          <w:lang w:eastAsia="zh-CN"/>
        </w:rPr>
        <w:t>P</w:t>
      </w:r>
      <w:r w:rsidRPr="00E40B9A">
        <w:rPr>
          <w:rFonts w:ascii="Times New Roman" w:eastAsia="Times New Roman" w:hAnsi="Times New Roman" w:cs="Times New Roman"/>
          <w:lang w:eastAsia="zh-CN"/>
        </w:rPr>
        <w:t xml:space="preserve">asūtītāju un </w:t>
      </w:r>
      <w:r w:rsidR="00694F36" w:rsidRPr="00E40B9A">
        <w:rPr>
          <w:rFonts w:ascii="Times New Roman" w:eastAsia="Times New Roman" w:hAnsi="Times New Roman" w:cs="Times New Roman"/>
          <w:lang w:eastAsia="zh-CN"/>
        </w:rPr>
        <w:t>piegādātājiem</w:t>
      </w:r>
      <w:r w:rsidRPr="00E40B9A">
        <w:rPr>
          <w:rFonts w:ascii="Times New Roman" w:eastAsia="Times New Roman" w:hAnsi="Times New Roman" w:cs="Times New Roman"/>
          <w:lang w:eastAsia="zh-CN"/>
        </w:rPr>
        <w:t xml:space="preserve"> notiek PIL noteiktajā kārtībā, izmantojot elektroniskos saziņas līdzekļus. Ieinteresētais </w:t>
      </w:r>
      <w:r w:rsidR="00694F36" w:rsidRPr="00E40B9A">
        <w:rPr>
          <w:rFonts w:ascii="Times New Roman" w:eastAsia="Times New Roman" w:hAnsi="Times New Roman" w:cs="Times New Roman"/>
          <w:lang w:eastAsia="zh-CN"/>
        </w:rPr>
        <w:t>piegādātājs</w:t>
      </w:r>
      <w:r w:rsidRPr="00E40B9A">
        <w:rPr>
          <w:rFonts w:ascii="Times New Roman" w:eastAsia="Times New Roman" w:hAnsi="Times New Roman" w:cs="Times New Roman"/>
          <w:lang w:eastAsia="zh-CN"/>
        </w:rPr>
        <w:t xml:space="preserve"> papildu informāciju par nolikumā iekļautajām prasībām pieprasa rakstiskā veidā, ievietojot to </w:t>
      </w:r>
      <w:r w:rsidR="00C27F22" w:rsidRPr="00E40B9A">
        <w:rPr>
          <w:rFonts w:ascii="Times New Roman" w:eastAsia="Times New Roman" w:hAnsi="Times New Roman" w:cs="Times New Roman"/>
          <w:lang w:eastAsia="zh-CN"/>
        </w:rPr>
        <w:t>iepirkuma</w:t>
      </w:r>
      <w:r w:rsidRPr="00E40B9A">
        <w:rPr>
          <w:rFonts w:ascii="Times New Roman" w:eastAsia="Times New Roman" w:hAnsi="Times New Roman" w:cs="Times New Roman"/>
          <w:lang w:eastAsia="zh-CN"/>
        </w:rPr>
        <w:t xml:space="preserve"> vietnē vai nosūtot nolikuma 1.5. punktā norādītajai </w:t>
      </w:r>
      <w:r w:rsidR="00694F36" w:rsidRPr="00E40B9A">
        <w:rPr>
          <w:rFonts w:ascii="Times New Roman" w:eastAsia="Times New Roman" w:hAnsi="Times New Roman" w:cs="Times New Roman"/>
          <w:lang w:eastAsia="zh-CN"/>
        </w:rPr>
        <w:t>p</w:t>
      </w:r>
      <w:r w:rsidRPr="00E40B9A">
        <w:rPr>
          <w:rFonts w:ascii="Times New Roman" w:eastAsia="Times New Roman" w:hAnsi="Times New Roman" w:cs="Times New Roman"/>
          <w:lang w:eastAsia="zh-CN"/>
        </w:rPr>
        <w:t>asūtītāja kontaktpersonai.</w:t>
      </w:r>
    </w:p>
    <w:p w14:paraId="641ADE82" w14:textId="263D1FBB" w:rsidR="003A0DB5" w:rsidRPr="00E40B9A" w:rsidRDefault="003A0DB5"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Ja piegādātājs ir laikus pieprasījis papildu informāciju par iepirkuma procedūras dokumentos iekļautajām prasībām, pasūtītājs to sniedz </w:t>
      </w:r>
      <w:r w:rsidR="00003752" w:rsidRPr="00E40B9A">
        <w:rPr>
          <w:rFonts w:ascii="Times New Roman" w:hAnsi="Times New Roman" w:cs="Times New Roman"/>
        </w:rPr>
        <w:t>piecu</w:t>
      </w:r>
      <w:r w:rsidR="00974230" w:rsidRPr="00E40B9A">
        <w:rPr>
          <w:rFonts w:ascii="Times New Roman" w:hAnsi="Times New Roman" w:cs="Times New Roman"/>
        </w:rPr>
        <w:t xml:space="preserve"> (</w:t>
      </w:r>
      <w:r w:rsidR="00003752" w:rsidRPr="00E40B9A">
        <w:rPr>
          <w:rFonts w:ascii="Times New Roman" w:hAnsi="Times New Roman" w:cs="Times New Roman"/>
        </w:rPr>
        <w:t>5</w:t>
      </w:r>
      <w:r w:rsidR="00974230" w:rsidRPr="00E40B9A">
        <w:rPr>
          <w:rFonts w:ascii="Times New Roman" w:hAnsi="Times New Roman" w:cs="Times New Roman"/>
        </w:rPr>
        <w:t>)</w:t>
      </w:r>
      <w:r w:rsidRPr="00E40B9A">
        <w:rPr>
          <w:rFonts w:ascii="Times New Roman" w:hAnsi="Times New Roman" w:cs="Times New Roman"/>
        </w:rPr>
        <w:t xml:space="preserve"> darbdienu laikā, bet ne vēlāk kā </w:t>
      </w:r>
      <w:r w:rsidR="00003752" w:rsidRPr="00E40B9A">
        <w:rPr>
          <w:rFonts w:ascii="Times New Roman" w:hAnsi="Times New Roman" w:cs="Times New Roman"/>
        </w:rPr>
        <w:t>sešas</w:t>
      </w:r>
      <w:r w:rsidR="00974230" w:rsidRPr="00E40B9A">
        <w:rPr>
          <w:rFonts w:ascii="Times New Roman" w:hAnsi="Times New Roman" w:cs="Times New Roman"/>
        </w:rPr>
        <w:t xml:space="preserve"> (</w:t>
      </w:r>
      <w:r w:rsidR="00003752" w:rsidRPr="00E40B9A">
        <w:rPr>
          <w:rFonts w:ascii="Times New Roman" w:hAnsi="Times New Roman" w:cs="Times New Roman"/>
        </w:rPr>
        <w:t>6</w:t>
      </w:r>
      <w:r w:rsidR="00974230" w:rsidRPr="00E40B9A">
        <w:rPr>
          <w:rFonts w:ascii="Times New Roman" w:hAnsi="Times New Roman" w:cs="Times New Roman"/>
        </w:rPr>
        <w:t>)</w:t>
      </w:r>
      <w:r w:rsidRPr="00E40B9A">
        <w:rPr>
          <w:rFonts w:ascii="Times New Roman" w:hAnsi="Times New Roman" w:cs="Times New Roman"/>
        </w:rPr>
        <w:t xml:space="preserve"> dienas pirms piedāvājumu iesniegšanas termiņa beigām</w:t>
      </w:r>
    </w:p>
    <w:p w14:paraId="650C38F3" w14:textId="48243629" w:rsidR="00085B9C" w:rsidRPr="00E40B9A" w:rsidRDefault="00085B9C"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eastAsia="Times New Roman" w:hAnsi="Times New Roman" w:cs="Times New Roman"/>
        </w:rPr>
        <w:t xml:space="preserve">Jebkura papildu informācija, tostarp arī atbildes uz </w:t>
      </w:r>
      <w:r w:rsidR="00694F36" w:rsidRPr="00E40B9A">
        <w:rPr>
          <w:rFonts w:ascii="Times New Roman" w:eastAsia="Times New Roman" w:hAnsi="Times New Roman" w:cs="Times New Roman"/>
        </w:rPr>
        <w:t>piegādātāju</w:t>
      </w:r>
      <w:r w:rsidRPr="00E40B9A">
        <w:rPr>
          <w:rFonts w:ascii="Times New Roman" w:eastAsia="Times New Roman" w:hAnsi="Times New Roman" w:cs="Times New Roman"/>
        </w:rPr>
        <w:t xml:space="preserve"> uzdotajiem jautājumiem</w:t>
      </w:r>
      <w:r w:rsidR="00847BC5" w:rsidRPr="00E40B9A">
        <w:rPr>
          <w:rFonts w:ascii="Times New Roman" w:eastAsia="Times New Roman" w:hAnsi="Times New Roman" w:cs="Times New Roman"/>
        </w:rPr>
        <w:t xml:space="preserve">, </w:t>
      </w:r>
      <w:r w:rsidRPr="00E40B9A">
        <w:rPr>
          <w:rFonts w:ascii="Times New Roman" w:eastAsia="Times New Roman" w:hAnsi="Times New Roman" w:cs="Times New Roman"/>
        </w:rPr>
        <w:t xml:space="preserve">norādot arī uzdotos jautājumus, saistībā ar </w:t>
      </w:r>
      <w:r w:rsidR="00C27F22" w:rsidRPr="00E40B9A">
        <w:rPr>
          <w:rFonts w:ascii="Times New Roman" w:eastAsia="Times New Roman" w:hAnsi="Times New Roman" w:cs="Times New Roman"/>
        </w:rPr>
        <w:t>iepirkumu</w:t>
      </w:r>
      <w:r w:rsidRPr="00E40B9A">
        <w:rPr>
          <w:rFonts w:ascii="Times New Roman" w:eastAsia="Times New Roman" w:hAnsi="Times New Roman" w:cs="Times New Roman"/>
        </w:rPr>
        <w:t xml:space="preserve"> tiek publicēta </w:t>
      </w:r>
      <w:r w:rsidR="00C27F22" w:rsidRPr="00E40B9A">
        <w:rPr>
          <w:rFonts w:ascii="Times New Roman" w:eastAsia="Times New Roman" w:hAnsi="Times New Roman" w:cs="Times New Roman"/>
        </w:rPr>
        <w:t>iepirkuma</w:t>
      </w:r>
      <w:r w:rsidRPr="00E40B9A">
        <w:rPr>
          <w:rFonts w:ascii="Times New Roman" w:eastAsia="Times New Roman" w:hAnsi="Times New Roman" w:cs="Times New Roman"/>
        </w:rPr>
        <w:t xml:space="preserve"> vietnē.</w:t>
      </w:r>
    </w:p>
    <w:p w14:paraId="347CA7BE" w14:textId="4EB215FB" w:rsidR="00085B9C" w:rsidRPr="00E40B9A" w:rsidRDefault="00694F36"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Piegādātājam</w:t>
      </w:r>
      <w:r w:rsidR="00085B9C" w:rsidRPr="00E40B9A">
        <w:rPr>
          <w:rFonts w:ascii="Times New Roman" w:hAnsi="Times New Roman" w:cs="Times New Roman"/>
        </w:rPr>
        <w:t xml:space="preserve"> ir pienākums sekot informācijai, kas tiek publicēta </w:t>
      </w:r>
      <w:r w:rsidR="00C27F22" w:rsidRPr="00E40B9A">
        <w:rPr>
          <w:rFonts w:ascii="Times New Roman" w:hAnsi="Times New Roman" w:cs="Times New Roman"/>
        </w:rPr>
        <w:t>iepirkuma</w:t>
      </w:r>
      <w:r w:rsidR="00085B9C" w:rsidRPr="00E40B9A">
        <w:rPr>
          <w:rFonts w:ascii="Times New Roman" w:hAnsi="Times New Roman" w:cs="Times New Roman"/>
        </w:rPr>
        <w:t xml:space="preserve"> vietnē, un, ja informācija ir ievietota </w:t>
      </w:r>
      <w:r w:rsidR="00C27F22" w:rsidRPr="00E40B9A">
        <w:rPr>
          <w:rFonts w:ascii="Times New Roman" w:hAnsi="Times New Roman" w:cs="Times New Roman"/>
        </w:rPr>
        <w:t>iepirkuma</w:t>
      </w:r>
      <w:r w:rsidR="00085B9C" w:rsidRPr="00E40B9A">
        <w:rPr>
          <w:rFonts w:ascii="Times New Roman" w:hAnsi="Times New Roman" w:cs="Times New Roman"/>
        </w:rPr>
        <w:t xml:space="preserve"> vietnē, tiek uzskatīts, ka </w:t>
      </w:r>
      <w:r w:rsidRPr="00E40B9A">
        <w:rPr>
          <w:rFonts w:ascii="Times New Roman" w:hAnsi="Times New Roman" w:cs="Times New Roman"/>
        </w:rPr>
        <w:t>piegādātājs</w:t>
      </w:r>
      <w:r w:rsidR="00085B9C" w:rsidRPr="00E40B9A">
        <w:rPr>
          <w:rFonts w:ascii="Times New Roman" w:hAnsi="Times New Roman" w:cs="Times New Roman"/>
        </w:rPr>
        <w:t xml:space="preserve"> šīs ziņas ir saņēmis. </w:t>
      </w:r>
    </w:p>
    <w:p w14:paraId="5C563E72" w14:textId="4A8E0478" w:rsidR="00085B9C" w:rsidRPr="00E40B9A" w:rsidRDefault="00085B9C"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eastAsia="Calibri" w:hAnsi="Times New Roman" w:cs="Times New Roman"/>
        </w:rPr>
        <w:t>Laikā no piedāvājumu iesniegšanas dienas līdz to atvēršanas brīdim Komisija nesniedz informāciju par citu piedāvājumu esamību. Piedāvājumu vērtēšanas laikā – līdz rezultātu paziņošanai – Komisija nesniedz informāciju par vērtēšanas procesu.</w:t>
      </w:r>
    </w:p>
    <w:p w14:paraId="0AD5B7AE" w14:textId="7F7299D0" w:rsidR="00B84D99" w:rsidRPr="00E40B9A" w:rsidRDefault="00FC384B" w:rsidP="00E11738">
      <w:pPr>
        <w:pStyle w:val="Virsraksts1"/>
        <w:spacing w:line="240" w:lineRule="auto"/>
        <w:rPr>
          <w:rFonts w:cs="Times New Roman"/>
          <w:sz w:val="22"/>
          <w:szCs w:val="22"/>
        </w:rPr>
      </w:pPr>
      <w:r w:rsidRPr="00E40B9A">
        <w:rPr>
          <w:rFonts w:cs="Times New Roman"/>
          <w:sz w:val="22"/>
          <w:szCs w:val="22"/>
        </w:rPr>
        <w:t>Piedāvājuma iesniegšana un atvēršana</w:t>
      </w:r>
    </w:p>
    <w:p w14:paraId="016F8FA4" w14:textId="77777777" w:rsidR="004325B3" w:rsidRPr="00E40B9A" w:rsidRDefault="004325B3" w:rsidP="00E11738">
      <w:pPr>
        <w:pStyle w:val="Sarakstarindkopa"/>
        <w:numPr>
          <w:ilvl w:val="0"/>
          <w:numId w:val="1"/>
        </w:numPr>
        <w:spacing w:before="60" w:after="0" w:line="240" w:lineRule="auto"/>
        <w:contextualSpacing w:val="0"/>
        <w:jc w:val="both"/>
        <w:rPr>
          <w:rFonts w:ascii="Times New Roman" w:hAnsi="Times New Roman" w:cs="Times New Roman"/>
          <w:vanish/>
        </w:rPr>
      </w:pPr>
    </w:p>
    <w:p w14:paraId="3FFB8185" w14:textId="5BE87F7C" w:rsidR="00A760B6" w:rsidRPr="00E40B9A" w:rsidRDefault="00C51B7A" w:rsidP="00E11738">
      <w:pPr>
        <w:pStyle w:val="Sarakstarindkopa"/>
        <w:numPr>
          <w:ilvl w:val="1"/>
          <w:numId w:val="1"/>
        </w:numPr>
        <w:spacing w:before="60" w:after="0" w:line="240" w:lineRule="auto"/>
        <w:ind w:left="360"/>
        <w:contextualSpacing w:val="0"/>
        <w:jc w:val="both"/>
        <w:rPr>
          <w:rFonts w:ascii="Times New Roman" w:hAnsi="Times New Roman" w:cs="Times New Roman"/>
        </w:rPr>
      </w:pPr>
      <w:r w:rsidRPr="00E40B9A">
        <w:rPr>
          <w:rFonts w:ascii="Times New Roman" w:hAnsi="Times New Roman" w:cs="Times New Roman"/>
        </w:rPr>
        <w:t xml:space="preserve">Piedāvājums </w:t>
      </w:r>
      <w:r w:rsidR="00694F36" w:rsidRPr="00E40B9A">
        <w:rPr>
          <w:rFonts w:ascii="Times New Roman" w:hAnsi="Times New Roman" w:cs="Times New Roman"/>
        </w:rPr>
        <w:t>tiek iesniegts</w:t>
      </w:r>
      <w:r w:rsidRPr="00E40B9A">
        <w:rPr>
          <w:rFonts w:ascii="Times New Roman" w:hAnsi="Times New Roman" w:cs="Times New Roman"/>
        </w:rPr>
        <w:t xml:space="preserve"> elektroniski </w:t>
      </w:r>
      <w:r w:rsidR="00C27F22" w:rsidRPr="00E40B9A">
        <w:rPr>
          <w:rFonts w:ascii="Times New Roman" w:hAnsi="Times New Roman" w:cs="Times New Roman"/>
        </w:rPr>
        <w:t>iepirkuma</w:t>
      </w:r>
      <w:r w:rsidR="006F07A5" w:rsidRPr="00E40B9A">
        <w:rPr>
          <w:rFonts w:ascii="Times New Roman" w:hAnsi="Times New Roman" w:cs="Times New Roman"/>
        </w:rPr>
        <w:t xml:space="preserve"> vietnē</w:t>
      </w:r>
      <w:r w:rsidR="00A760B6" w:rsidRPr="00E40B9A">
        <w:rPr>
          <w:rFonts w:ascii="Times New Roman" w:hAnsi="Times New Roman" w:cs="Times New Roman"/>
        </w:rPr>
        <w:t xml:space="preserve"> (skat. nolikuma 3.1. punktu).</w:t>
      </w:r>
    </w:p>
    <w:p w14:paraId="58EA4D0E" w14:textId="3EF535B1" w:rsidR="001010F3" w:rsidRPr="00E40B9A" w:rsidRDefault="00C51B7A"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Ārpus </w:t>
      </w:r>
      <w:r w:rsidR="00C27F22" w:rsidRPr="00E40B9A">
        <w:rPr>
          <w:rFonts w:ascii="Times New Roman" w:hAnsi="Times New Roman" w:cs="Times New Roman"/>
        </w:rPr>
        <w:t>iepirkuma</w:t>
      </w:r>
      <w:r w:rsidR="00F432F5" w:rsidRPr="00E40B9A">
        <w:rPr>
          <w:rFonts w:ascii="Times New Roman" w:hAnsi="Times New Roman" w:cs="Times New Roman"/>
        </w:rPr>
        <w:t xml:space="preserve"> vietnes</w:t>
      </w:r>
      <w:r w:rsidRPr="00E40B9A">
        <w:rPr>
          <w:rFonts w:ascii="Times New Roman" w:hAnsi="Times New Roman" w:cs="Times New Roman"/>
        </w:rPr>
        <w:t xml:space="preserve"> iesniegtie piedāvājumi tiks atzīti par neatbilstošiem </w:t>
      </w:r>
      <w:r w:rsidR="00C13000" w:rsidRPr="00E40B9A">
        <w:rPr>
          <w:rFonts w:ascii="Times New Roman" w:hAnsi="Times New Roman" w:cs="Times New Roman"/>
        </w:rPr>
        <w:t>n</w:t>
      </w:r>
      <w:r w:rsidRPr="00E40B9A">
        <w:rPr>
          <w:rFonts w:ascii="Times New Roman" w:hAnsi="Times New Roman" w:cs="Times New Roman"/>
        </w:rPr>
        <w:t>olikuma prasībām</w:t>
      </w:r>
      <w:r w:rsidR="00C13000" w:rsidRPr="00E40B9A">
        <w:rPr>
          <w:rFonts w:ascii="Times New Roman" w:hAnsi="Times New Roman" w:cs="Times New Roman"/>
        </w:rPr>
        <w:t>.</w:t>
      </w:r>
      <w:bookmarkStart w:id="2" w:name="_Hlk145572701"/>
    </w:p>
    <w:p w14:paraId="72E47522" w14:textId="18D01417" w:rsidR="001010F3" w:rsidRPr="00E40B9A" w:rsidRDefault="003C54E8"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eastAsia="Calibri" w:hAnsi="Times New Roman" w:cs="Times New Roman"/>
          <w:b/>
          <w:bCs/>
          <w:color w:val="002060"/>
        </w:rPr>
        <w:t>Piedāvājumu iesniegšanas termiņš</w:t>
      </w:r>
      <w:bookmarkEnd w:id="2"/>
      <w:r w:rsidR="00651D2B" w:rsidRPr="00E40B9A">
        <w:rPr>
          <w:rFonts w:ascii="Times New Roman" w:eastAsia="Calibri" w:hAnsi="Times New Roman" w:cs="Times New Roman"/>
          <w:b/>
          <w:bCs/>
          <w:color w:val="002060"/>
        </w:rPr>
        <w:t xml:space="preserve">, </w:t>
      </w:r>
      <w:r w:rsidR="00D7356A" w:rsidRPr="00E40B9A">
        <w:rPr>
          <w:rFonts w:ascii="Times New Roman" w:eastAsia="Calibri" w:hAnsi="Times New Roman" w:cs="Times New Roman"/>
          <w:b/>
          <w:bCs/>
          <w:color w:val="002060"/>
        </w:rPr>
        <w:t xml:space="preserve">atvēršanas datums un laiks ir norādīti </w:t>
      </w:r>
      <w:r w:rsidR="00C27F22" w:rsidRPr="00E40B9A">
        <w:rPr>
          <w:rFonts w:ascii="Times New Roman" w:eastAsia="Calibri" w:hAnsi="Times New Roman" w:cs="Times New Roman"/>
          <w:b/>
          <w:bCs/>
          <w:color w:val="002060"/>
        </w:rPr>
        <w:t>i</w:t>
      </w:r>
      <w:r w:rsidR="00D7356A" w:rsidRPr="00E40B9A">
        <w:rPr>
          <w:rFonts w:ascii="Times New Roman" w:eastAsia="Calibri" w:hAnsi="Times New Roman" w:cs="Times New Roman"/>
          <w:b/>
          <w:bCs/>
          <w:color w:val="002060"/>
        </w:rPr>
        <w:t>epirkuma vietnē</w:t>
      </w:r>
      <w:r w:rsidR="00D7356A" w:rsidRPr="00E40B9A">
        <w:rPr>
          <w:rFonts w:ascii="Times New Roman" w:eastAsia="Calibri" w:hAnsi="Times New Roman" w:cs="Times New Roman"/>
        </w:rPr>
        <w:t>.</w:t>
      </w:r>
    </w:p>
    <w:p w14:paraId="76E5E69E" w14:textId="30FF8EDB" w:rsidR="00AF629E" w:rsidRPr="00E40B9A" w:rsidRDefault="00AF629E"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eastAsia="Times New Roman" w:hAnsi="Times New Roman" w:cs="Times New Roman"/>
        </w:rPr>
        <w:t xml:space="preserve">Iesniegto piedāvājumu atvēršanas procesam var sekot līdzi tiešsaistes režīmā </w:t>
      </w:r>
      <w:r w:rsidR="00C27F22" w:rsidRPr="00E40B9A">
        <w:rPr>
          <w:rFonts w:ascii="Times New Roman" w:eastAsia="Times New Roman" w:hAnsi="Times New Roman" w:cs="Times New Roman"/>
        </w:rPr>
        <w:t>iepirkuma</w:t>
      </w:r>
      <w:r w:rsidR="00D7356A" w:rsidRPr="00E40B9A">
        <w:rPr>
          <w:rFonts w:ascii="Times New Roman" w:eastAsia="Times New Roman" w:hAnsi="Times New Roman" w:cs="Times New Roman"/>
        </w:rPr>
        <w:t xml:space="preserve"> vietnē</w:t>
      </w:r>
      <w:r w:rsidRPr="00E40B9A">
        <w:rPr>
          <w:rFonts w:ascii="Times New Roman" w:eastAsia="Times New Roman" w:hAnsi="Times New Roman" w:cs="Times New Roman"/>
        </w:rPr>
        <w:t>.</w:t>
      </w:r>
    </w:p>
    <w:p w14:paraId="2965B24F" w14:textId="2942EBC5" w:rsidR="001010F3" w:rsidRPr="00E40B9A" w:rsidRDefault="00CE2A49"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 Pirms </w:t>
      </w:r>
      <w:r w:rsidR="00C27F22" w:rsidRPr="00E40B9A">
        <w:rPr>
          <w:rFonts w:ascii="Times New Roman" w:hAnsi="Times New Roman" w:cs="Times New Roman"/>
        </w:rPr>
        <w:t>iepirkuma</w:t>
      </w:r>
      <w:r w:rsidR="00847BC5" w:rsidRPr="00E40B9A">
        <w:rPr>
          <w:rFonts w:ascii="Times New Roman" w:hAnsi="Times New Roman" w:cs="Times New Roman"/>
        </w:rPr>
        <w:t xml:space="preserve"> vietnē</w:t>
      </w:r>
      <w:r w:rsidRPr="00E40B9A">
        <w:rPr>
          <w:rFonts w:ascii="Times New Roman" w:hAnsi="Times New Roman" w:cs="Times New Roman"/>
        </w:rPr>
        <w:t xml:space="preserve"> noteiktā piedāvājumu iesniegšanas termiņa beigām </w:t>
      </w:r>
      <w:r w:rsidR="00694F36" w:rsidRPr="00E40B9A">
        <w:rPr>
          <w:rFonts w:ascii="Times New Roman" w:hAnsi="Times New Roman" w:cs="Times New Roman"/>
        </w:rPr>
        <w:t>piegādātājs</w:t>
      </w:r>
      <w:r w:rsidRPr="00E40B9A">
        <w:rPr>
          <w:rFonts w:ascii="Times New Roman" w:hAnsi="Times New Roman" w:cs="Times New Roman"/>
        </w:rPr>
        <w:t xml:space="preserve"> ir tiesīgs grozīt vai atsaukt iesniegto piedāvājumu.</w:t>
      </w:r>
    </w:p>
    <w:p w14:paraId="30C3D88C" w14:textId="6618D276" w:rsidR="00CE2A49" w:rsidRPr="00E40B9A" w:rsidRDefault="008E5831"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Pēc </w:t>
      </w:r>
      <w:r w:rsidR="00C27F22" w:rsidRPr="00E40B9A">
        <w:rPr>
          <w:rFonts w:ascii="Times New Roman" w:hAnsi="Times New Roman" w:cs="Times New Roman"/>
        </w:rPr>
        <w:t>iepirkuma</w:t>
      </w:r>
      <w:r w:rsidR="00847BC5" w:rsidRPr="00E40B9A">
        <w:rPr>
          <w:rFonts w:ascii="Times New Roman" w:hAnsi="Times New Roman" w:cs="Times New Roman"/>
        </w:rPr>
        <w:t xml:space="preserve"> vietnē</w:t>
      </w:r>
      <w:r w:rsidRPr="00E40B9A">
        <w:rPr>
          <w:rFonts w:ascii="Times New Roman" w:hAnsi="Times New Roman" w:cs="Times New Roman"/>
        </w:rPr>
        <w:t xml:space="preserve"> noteiktā piedāvājuma iesniegšanas termiņa beigām </w:t>
      </w:r>
      <w:r w:rsidR="00694F36" w:rsidRPr="00E40B9A">
        <w:rPr>
          <w:rFonts w:ascii="Times New Roman" w:hAnsi="Times New Roman" w:cs="Times New Roman"/>
        </w:rPr>
        <w:t>pretendents</w:t>
      </w:r>
      <w:r w:rsidRPr="00E40B9A">
        <w:rPr>
          <w:rFonts w:ascii="Times New Roman" w:hAnsi="Times New Roman" w:cs="Times New Roman"/>
        </w:rPr>
        <w:t>:</w:t>
      </w:r>
    </w:p>
    <w:p w14:paraId="7FF75473" w14:textId="77777777" w:rsidR="001010F3" w:rsidRPr="00E40B9A" w:rsidRDefault="00C83C9B" w:rsidP="00E11738">
      <w:pPr>
        <w:pStyle w:val="Sarakstarindkopa"/>
        <w:numPr>
          <w:ilvl w:val="2"/>
          <w:numId w:val="1"/>
        </w:numPr>
        <w:spacing w:before="60" w:after="0" w:line="240" w:lineRule="auto"/>
        <w:ind w:left="908" w:hanging="624"/>
        <w:contextualSpacing w:val="0"/>
        <w:jc w:val="both"/>
        <w:rPr>
          <w:rFonts w:ascii="Times New Roman" w:hAnsi="Times New Roman" w:cs="Times New Roman"/>
        </w:rPr>
      </w:pPr>
      <w:r w:rsidRPr="00E40B9A">
        <w:rPr>
          <w:rFonts w:ascii="Times New Roman" w:eastAsia="Calibri" w:hAnsi="Times New Roman" w:cs="Times New Roman"/>
        </w:rPr>
        <w:t>nav tiesīgs grozīt iesniegto piedāvājumu;</w:t>
      </w:r>
    </w:p>
    <w:p w14:paraId="168A94F2" w14:textId="27036D69" w:rsidR="001010F3" w:rsidRPr="00E40B9A" w:rsidRDefault="00364DFF" w:rsidP="00E11738">
      <w:pPr>
        <w:pStyle w:val="Sarakstarindkopa"/>
        <w:numPr>
          <w:ilvl w:val="2"/>
          <w:numId w:val="1"/>
        </w:numPr>
        <w:spacing w:before="60" w:after="0" w:line="240" w:lineRule="auto"/>
        <w:ind w:left="908" w:hanging="624"/>
        <w:contextualSpacing w:val="0"/>
        <w:jc w:val="both"/>
        <w:rPr>
          <w:rFonts w:ascii="Times New Roman" w:hAnsi="Times New Roman" w:cs="Times New Roman"/>
        </w:rPr>
      </w:pPr>
      <w:r w:rsidRPr="00E40B9A">
        <w:rPr>
          <w:rFonts w:ascii="Times New Roman" w:hAnsi="Times New Roman" w:cs="Times New Roman"/>
        </w:rPr>
        <w:t xml:space="preserve">ir tiesīgs atsaukt iesniegto piedāvājumu, rakstiski par to informējot Komisiju. Šajā gadījumā piedāvājuma atsaukšana izbeidz turpmāku pretendenta dalību </w:t>
      </w:r>
      <w:r w:rsidR="00C27F22" w:rsidRPr="00E40B9A">
        <w:rPr>
          <w:rFonts w:ascii="Times New Roman" w:hAnsi="Times New Roman" w:cs="Times New Roman"/>
        </w:rPr>
        <w:t>iepirkumā</w:t>
      </w:r>
      <w:r w:rsidRPr="00E40B9A">
        <w:rPr>
          <w:rFonts w:ascii="Times New Roman" w:hAnsi="Times New Roman" w:cs="Times New Roman"/>
        </w:rPr>
        <w:t>.</w:t>
      </w:r>
    </w:p>
    <w:p w14:paraId="0876A2DE" w14:textId="088AE620" w:rsidR="00D7356A" w:rsidRPr="00E40B9A" w:rsidRDefault="00085B9C" w:rsidP="00E11738">
      <w:pPr>
        <w:pStyle w:val="Virsraksts1"/>
        <w:spacing w:line="240" w:lineRule="auto"/>
        <w:rPr>
          <w:rFonts w:cs="Times New Roman"/>
          <w:sz w:val="22"/>
          <w:szCs w:val="22"/>
        </w:rPr>
      </w:pPr>
      <w:r w:rsidRPr="00E40B9A">
        <w:rPr>
          <w:rFonts w:cs="Times New Roman"/>
          <w:sz w:val="22"/>
          <w:szCs w:val="22"/>
        </w:rPr>
        <w:t>Vispārīgas prasības piedāvājuma noformējumam</w:t>
      </w:r>
    </w:p>
    <w:p w14:paraId="19D6B853" w14:textId="77777777" w:rsidR="004325B3" w:rsidRPr="00E40B9A" w:rsidRDefault="004325B3" w:rsidP="00E11738">
      <w:pPr>
        <w:pStyle w:val="Sarakstarindkopa"/>
        <w:numPr>
          <w:ilvl w:val="0"/>
          <w:numId w:val="1"/>
        </w:numPr>
        <w:spacing w:before="60" w:after="0" w:line="240" w:lineRule="auto"/>
        <w:contextualSpacing w:val="0"/>
        <w:jc w:val="both"/>
        <w:rPr>
          <w:rFonts w:ascii="Times New Roman" w:hAnsi="Times New Roman" w:cs="Times New Roman"/>
          <w:vanish/>
        </w:rPr>
      </w:pPr>
    </w:p>
    <w:p w14:paraId="30E432F4" w14:textId="2D3D0ADE" w:rsidR="00453F3B" w:rsidRPr="00E40B9A" w:rsidRDefault="00453F3B" w:rsidP="00E11738">
      <w:pPr>
        <w:pStyle w:val="Sarakstarindkopa"/>
        <w:numPr>
          <w:ilvl w:val="1"/>
          <w:numId w:val="1"/>
        </w:numPr>
        <w:spacing w:before="60" w:after="0" w:line="240" w:lineRule="auto"/>
        <w:ind w:left="360"/>
        <w:contextualSpacing w:val="0"/>
        <w:jc w:val="both"/>
        <w:rPr>
          <w:rFonts w:ascii="Times New Roman" w:hAnsi="Times New Roman" w:cs="Times New Roman"/>
        </w:rPr>
      </w:pPr>
      <w:r w:rsidRPr="00E40B9A">
        <w:rPr>
          <w:rFonts w:ascii="Times New Roman" w:hAnsi="Times New Roman" w:cs="Times New Roman"/>
        </w:rPr>
        <w:t>Piedāvājums tiek sagatavots elektroniski kā elektronisku dokumentu un/vai drukātas formas dokumentu elektronisko kopiju kopums.</w:t>
      </w:r>
    </w:p>
    <w:p w14:paraId="6455CFFB" w14:textId="17DC283E" w:rsidR="00027BD4" w:rsidRPr="00E40B9A" w:rsidRDefault="00027BD4"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Visus </w:t>
      </w:r>
      <w:r w:rsidRPr="00E40B9A">
        <w:rPr>
          <w:rFonts w:ascii="Times New Roman" w:eastAsia="Times New Roman" w:hAnsi="Times New Roman" w:cs="Times New Roman"/>
        </w:rPr>
        <w:t xml:space="preserve">piedāvājuma dokumentus, kur tas attiecināms, paraksta piegādātāja pārstāvis ar Latvijas Republikas Uzņēmumu reģistrā vai atbilstošā reģistrā ārvalstīs nostiprinātām paraksta tiesībām vai šīs personas pilnvarota persona, pievienojot pilnvaru, kurā </w:t>
      </w:r>
      <w:r w:rsidR="00453F3B" w:rsidRPr="00E40B9A">
        <w:rPr>
          <w:rFonts w:ascii="Times New Roman" w:eastAsia="Times New Roman" w:hAnsi="Times New Roman" w:cs="Times New Roman"/>
        </w:rPr>
        <w:t>nepārprotami</w:t>
      </w:r>
      <w:r w:rsidRPr="00E40B9A">
        <w:rPr>
          <w:rFonts w:ascii="Times New Roman" w:eastAsia="Times New Roman" w:hAnsi="Times New Roman" w:cs="Times New Roman"/>
        </w:rPr>
        <w:t xml:space="preserve"> norādītas pilnvarotās personas tiesības pārstāvēt </w:t>
      </w:r>
      <w:r w:rsidR="00694F36" w:rsidRPr="00E40B9A">
        <w:rPr>
          <w:rFonts w:ascii="Times New Roman" w:eastAsia="Times New Roman" w:hAnsi="Times New Roman" w:cs="Times New Roman"/>
        </w:rPr>
        <w:t>piegādātāju</w:t>
      </w:r>
      <w:r w:rsidRPr="00E40B9A">
        <w:rPr>
          <w:rFonts w:ascii="Times New Roman" w:eastAsia="Times New Roman" w:hAnsi="Times New Roman" w:cs="Times New Roman"/>
        </w:rPr>
        <w:t xml:space="preserve"> </w:t>
      </w:r>
      <w:r w:rsidR="001A60E3" w:rsidRPr="00E40B9A">
        <w:rPr>
          <w:rFonts w:ascii="Times New Roman" w:eastAsia="Times New Roman" w:hAnsi="Times New Roman" w:cs="Times New Roman"/>
        </w:rPr>
        <w:t>publiskos iepirkumos</w:t>
      </w:r>
      <w:r w:rsidRPr="00E40B9A">
        <w:rPr>
          <w:rFonts w:ascii="Times New Roman" w:eastAsia="Times New Roman" w:hAnsi="Times New Roman" w:cs="Times New Roman"/>
        </w:rPr>
        <w:t>,</w:t>
      </w:r>
      <w:r w:rsidR="00694F36" w:rsidRPr="00E40B9A">
        <w:rPr>
          <w:rFonts w:ascii="Times New Roman" w:eastAsia="Times New Roman" w:hAnsi="Times New Roman" w:cs="Times New Roman"/>
        </w:rPr>
        <w:t xml:space="preserve"> kā arī</w:t>
      </w:r>
      <w:r w:rsidRPr="00E40B9A">
        <w:rPr>
          <w:rFonts w:ascii="Times New Roman" w:eastAsia="Times New Roman" w:hAnsi="Times New Roman" w:cs="Times New Roman"/>
        </w:rPr>
        <w:t xml:space="preserve"> precīzi pilnvarotajai personai piešķirto tiesību un saistību apjom</w:t>
      </w:r>
      <w:r w:rsidR="00694F36" w:rsidRPr="00E40B9A">
        <w:rPr>
          <w:rFonts w:ascii="Times New Roman" w:eastAsia="Times New Roman" w:hAnsi="Times New Roman" w:cs="Times New Roman"/>
        </w:rPr>
        <w:t>s</w:t>
      </w:r>
      <w:r w:rsidRPr="00E40B9A">
        <w:rPr>
          <w:rFonts w:ascii="Times New Roman" w:eastAsia="Times New Roman" w:hAnsi="Times New Roman" w:cs="Times New Roman"/>
        </w:rPr>
        <w:t>.</w:t>
      </w:r>
    </w:p>
    <w:p w14:paraId="29595A76" w14:textId="2CAC6D27" w:rsidR="00027BD4" w:rsidRPr="00E40B9A" w:rsidRDefault="00027BD4"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Piedāvājumā iekļauto </w:t>
      </w:r>
      <w:r w:rsidRPr="00E40B9A">
        <w:rPr>
          <w:rFonts w:ascii="Times New Roman" w:hAnsi="Times New Roman" w:cs="Times New Roman"/>
          <w:b/>
          <w:bCs/>
          <w:i/>
          <w:iCs/>
        </w:rPr>
        <w:t>dokumentu elektroniskai parakstīšanai var tikt izmantots EIS sistēmā iestrādātais paraksta rīks</w:t>
      </w:r>
      <w:r w:rsidRPr="00E40B9A">
        <w:rPr>
          <w:rFonts w:ascii="Times New Roman" w:hAnsi="Times New Roman" w:cs="Times New Roman"/>
        </w:rPr>
        <w:t>, kas nodrošina elektroniskā dokumenta parakstītāja identitātes apstiprināšanu.</w:t>
      </w:r>
    </w:p>
    <w:p w14:paraId="6A801900" w14:textId="5F4C5DC5" w:rsidR="00027BD4" w:rsidRPr="00E40B9A" w:rsidRDefault="00027BD4"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eastAsia="Times New Roman" w:hAnsi="Times New Roman" w:cs="Times New Roman"/>
        </w:rPr>
        <w:t>Ja piedāvājumu iesniedz piegādātāju apvienība, piedāvājumā papildus</w:t>
      </w:r>
      <w:r w:rsidR="001A60E3" w:rsidRPr="00E40B9A">
        <w:rPr>
          <w:rFonts w:ascii="Times New Roman" w:eastAsia="Times New Roman" w:hAnsi="Times New Roman" w:cs="Times New Roman"/>
        </w:rPr>
        <w:t xml:space="preserve"> iekļauj piegādātāju apvienības dibināšana līgumu vai citu līdzvērtīgu dokumentu, kurā norādīta</w:t>
      </w:r>
      <w:r w:rsidRPr="00E40B9A">
        <w:rPr>
          <w:rFonts w:ascii="Times New Roman" w:eastAsia="Times New Roman" w:hAnsi="Times New Roman" w:cs="Times New Roman"/>
        </w:rPr>
        <w:t xml:space="preserve"> person</w:t>
      </w:r>
      <w:r w:rsidR="001A60E3" w:rsidRPr="00E40B9A">
        <w:rPr>
          <w:rFonts w:ascii="Times New Roman" w:eastAsia="Times New Roman" w:hAnsi="Times New Roman" w:cs="Times New Roman"/>
        </w:rPr>
        <w:t>a</w:t>
      </w:r>
      <w:r w:rsidRPr="00E40B9A">
        <w:rPr>
          <w:rFonts w:ascii="Times New Roman" w:eastAsia="Times New Roman" w:hAnsi="Times New Roman" w:cs="Times New Roman"/>
        </w:rPr>
        <w:t xml:space="preserve">, kas </w:t>
      </w:r>
      <w:r w:rsidR="001A60E3" w:rsidRPr="00E40B9A">
        <w:rPr>
          <w:rFonts w:ascii="Times New Roman" w:eastAsia="Times New Roman" w:hAnsi="Times New Roman" w:cs="Times New Roman"/>
        </w:rPr>
        <w:t>iepirkumā</w:t>
      </w:r>
      <w:r w:rsidRPr="00E40B9A">
        <w:rPr>
          <w:rFonts w:ascii="Times New Roman" w:eastAsia="Times New Roman" w:hAnsi="Times New Roman" w:cs="Times New Roman"/>
        </w:rPr>
        <w:t xml:space="preserve"> pārstāv attiecīgo piegādātāju apvienību, </w:t>
      </w:r>
      <w:r w:rsidR="001A60E3" w:rsidRPr="00E40B9A">
        <w:rPr>
          <w:rFonts w:ascii="Times New Roman" w:eastAsia="Times New Roman" w:hAnsi="Times New Roman" w:cs="Times New Roman"/>
        </w:rPr>
        <w:t xml:space="preserve"> un </w:t>
      </w:r>
      <w:r w:rsidRPr="00E40B9A">
        <w:rPr>
          <w:rFonts w:ascii="Times New Roman" w:eastAsia="Times New Roman" w:hAnsi="Times New Roman" w:cs="Times New Roman"/>
        </w:rPr>
        <w:t xml:space="preserve">katra </w:t>
      </w:r>
      <w:r w:rsidR="00694F36" w:rsidRPr="00E40B9A">
        <w:rPr>
          <w:rFonts w:ascii="Times New Roman" w:eastAsia="Times New Roman" w:hAnsi="Times New Roman" w:cs="Times New Roman"/>
        </w:rPr>
        <w:t xml:space="preserve">piegādātāju apvienības </w:t>
      </w:r>
      <w:r w:rsidR="001A60E3" w:rsidRPr="00E40B9A">
        <w:rPr>
          <w:rFonts w:ascii="Times New Roman" w:eastAsia="Times New Roman" w:hAnsi="Times New Roman" w:cs="Times New Roman"/>
        </w:rPr>
        <w:t>dalībnieka</w:t>
      </w:r>
      <w:r w:rsidRPr="00E40B9A">
        <w:rPr>
          <w:rFonts w:ascii="Times New Roman" w:eastAsia="Times New Roman" w:hAnsi="Times New Roman" w:cs="Times New Roman"/>
        </w:rPr>
        <w:t xml:space="preserve"> </w:t>
      </w:r>
      <w:r w:rsidR="00694F36" w:rsidRPr="00E40B9A">
        <w:rPr>
          <w:rFonts w:ascii="Times New Roman" w:eastAsia="Times New Roman" w:hAnsi="Times New Roman" w:cs="Times New Roman"/>
        </w:rPr>
        <w:t xml:space="preserve"> </w:t>
      </w:r>
      <w:r w:rsidRPr="00E40B9A">
        <w:rPr>
          <w:rFonts w:ascii="Times New Roman" w:eastAsia="Times New Roman" w:hAnsi="Times New Roman" w:cs="Times New Roman"/>
        </w:rPr>
        <w:t xml:space="preserve">atbildības </w:t>
      </w:r>
      <w:r w:rsidR="00694F36" w:rsidRPr="00E40B9A">
        <w:rPr>
          <w:rFonts w:ascii="Times New Roman" w:eastAsia="Times New Roman" w:hAnsi="Times New Roman" w:cs="Times New Roman"/>
        </w:rPr>
        <w:t>apjoms</w:t>
      </w:r>
      <w:r w:rsidR="00847BC5" w:rsidRPr="00E40B9A">
        <w:rPr>
          <w:rFonts w:ascii="Times New Roman" w:eastAsia="Times New Roman" w:hAnsi="Times New Roman" w:cs="Times New Roman"/>
        </w:rPr>
        <w:t xml:space="preserve"> līguma izpildē.</w:t>
      </w:r>
    </w:p>
    <w:p w14:paraId="43F9796F" w14:textId="691F7C92" w:rsidR="00027BD4" w:rsidRPr="00E40B9A" w:rsidRDefault="00027BD4"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Visiem piedāvājumā iekļautajiem dokumentiem jābūt skaidri salasāmiem, bez labojumiem un sagatavotiem atbilstoši Dokumentu juridiskā spēka likuma un Ministru kabineta 04.09.2018. noteikumu Nr.558 „</w:t>
      </w:r>
      <w:r w:rsidRPr="00E40B9A">
        <w:rPr>
          <w:rFonts w:ascii="Times New Roman" w:hAnsi="Times New Roman" w:cs="Times New Roman"/>
          <w:i/>
          <w:iCs/>
        </w:rPr>
        <w:t>Dokumentu izstrādāšanas un noformēšanas kārtība</w:t>
      </w:r>
      <w:r w:rsidRPr="00E40B9A">
        <w:rPr>
          <w:rFonts w:ascii="Times New Roman" w:hAnsi="Times New Roman" w:cs="Times New Roman"/>
        </w:rPr>
        <w:t>” prasībām.</w:t>
      </w:r>
    </w:p>
    <w:p w14:paraId="6E07FC34" w14:textId="62F13615" w:rsidR="00027BD4" w:rsidRPr="00E40B9A" w:rsidRDefault="00027BD4"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Piedāvājumā iekļautajiem elektroniskajiem dokumentiem un drukātas formas dokumentu elektroniskajām kopijām jābūt noformētām saskaņā Elektronisko dokumentu likuma un Ministru kabineta 28.06.2005. noteikumu Nr.473 “</w:t>
      </w:r>
      <w:r w:rsidRPr="00E40B9A">
        <w:rPr>
          <w:rFonts w:ascii="Times New Roman" w:hAnsi="Times New Roman" w:cs="Times New Roman"/>
          <w:i/>
          <w:iCs/>
        </w:rPr>
        <w:t xml:space="preserve">Elektronisko dokumentu izstrādāšanas, noformēšanas, glabāšanas un aprites kārtība valsts un pašvaldību iestādēs un kārtība, kādā notiek elektronisko </w:t>
      </w:r>
      <w:r w:rsidRPr="00E40B9A">
        <w:rPr>
          <w:rFonts w:ascii="Times New Roman" w:hAnsi="Times New Roman" w:cs="Times New Roman"/>
          <w:i/>
          <w:iCs/>
        </w:rPr>
        <w:lastRenderedPageBreak/>
        <w:t>dokumentu aprite starp valsts un pašvaldību iestādēm vai starp šīm iestādēm un fiziskajām un juridiskajām personām</w:t>
      </w:r>
      <w:r w:rsidRPr="00E40B9A">
        <w:rPr>
          <w:rFonts w:ascii="Times New Roman" w:hAnsi="Times New Roman" w:cs="Times New Roman"/>
        </w:rPr>
        <w:t>” prasībām attiecībā uz elektronisko dokumentu un drukātas formas dokumentu elektronisko kopiju noformēšanu un juridisko spēku.</w:t>
      </w:r>
    </w:p>
    <w:p w14:paraId="1BE4E9F5" w14:textId="4E0BA04F" w:rsidR="00027BD4" w:rsidRPr="00E40B9A" w:rsidRDefault="00027BD4"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eastAsia="Calibri" w:hAnsi="Times New Roman" w:cs="Times New Roman"/>
        </w:rPr>
        <w:t xml:space="preserve">Piedāvājums </w:t>
      </w:r>
      <w:r w:rsidR="00694F36" w:rsidRPr="00E40B9A">
        <w:rPr>
          <w:rFonts w:ascii="Times New Roman" w:eastAsia="Calibri" w:hAnsi="Times New Roman" w:cs="Times New Roman"/>
        </w:rPr>
        <w:t>tiek sagatavots</w:t>
      </w:r>
      <w:r w:rsidRPr="00E40B9A">
        <w:rPr>
          <w:rFonts w:ascii="Times New Roman" w:eastAsia="Calibri" w:hAnsi="Times New Roman" w:cs="Times New Roman"/>
        </w:rPr>
        <w:t xml:space="preserve"> latviešu valodā. Ja kāds no piedāvājumā iekļautajiem dokumentiem vai informatīvajiem materiāliem ir svešvalodā, tam </w:t>
      </w:r>
      <w:r w:rsidR="00694F36" w:rsidRPr="00E40B9A">
        <w:rPr>
          <w:rFonts w:ascii="Times New Roman" w:eastAsia="Calibri" w:hAnsi="Times New Roman" w:cs="Times New Roman"/>
        </w:rPr>
        <w:t>tiek pievienots</w:t>
      </w:r>
      <w:r w:rsidRPr="00E40B9A">
        <w:rPr>
          <w:rFonts w:ascii="Times New Roman" w:eastAsia="Calibri" w:hAnsi="Times New Roman" w:cs="Times New Roman"/>
        </w:rPr>
        <w:t xml:space="preserve"> tulkojums latviešu valodā, ja vien nolikumā nav tieši paredzēta iespēja noteiktus dokumentus vai informatīvos materiālus iesniegt citās valodās.</w:t>
      </w:r>
    </w:p>
    <w:p w14:paraId="67B2E55B" w14:textId="3928FDBE" w:rsidR="00027BD4" w:rsidRPr="00E40B9A" w:rsidRDefault="00694F36"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eastAsia="Calibri" w:hAnsi="Times New Roman" w:cs="Times New Roman"/>
        </w:rPr>
        <w:t>Visi piedāvājumā iekļauto dokumentu tulkojumi tiek noformēti</w:t>
      </w:r>
      <w:r w:rsidR="00A61471" w:rsidRPr="00E40B9A">
        <w:rPr>
          <w:rFonts w:ascii="Times New Roman" w:eastAsia="Calibri" w:hAnsi="Times New Roman" w:cs="Times New Roman"/>
        </w:rPr>
        <w:t xml:space="preserve"> saskaņā ar MK 22.08.2000. noteikumu Nr.291 „</w:t>
      </w:r>
      <w:r w:rsidR="00A61471" w:rsidRPr="00E40B9A">
        <w:rPr>
          <w:rFonts w:ascii="Times New Roman" w:eastAsia="Calibri" w:hAnsi="Times New Roman" w:cs="Times New Roman"/>
          <w:i/>
          <w:iCs/>
        </w:rPr>
        <w:t>Kārtība, kādā apliecināmi dokumentu tulkojumi valsts valodā</w:t>
      </w:r>
      <w:r w:rsidR="00A61471" w:rsidRPr="00E40B9A">
        <w:rPr>
          <w:rFonts w:ascii="Times New Roman" w:eastAsia="Calibri" w:hAnsi="Times New Roman" w:cs="Times New Roman"/>
        </w:rPr>
        <w:t>” 6.punkta prasībām.</w:t>
      </w:r>
    </w:p>
    <w:p w14:paraId="0A148E46" w14:textId="0DE66777" w:rsidR="00A61471" w:rsidRPr="00E40B9A" w:rsidRDefault="00694F36" w:rsidP="00E11738">
      <w:pPr>
        <w:pStyle w:val="Sarakstarindkopa"/>
        <w:numPr>
          <w:ilvl w:val="1"/>
          <w:numId w:val="1"/>
        </w:numPr>
        <w:spacing w:before="60" w:after="0" w:line="240" w:lineRule="auto"/>
        <w:ind w:left="454" w:hanging="454"/>
        <w:contextualSpacing w:val="0"/>
        <w:rPr>
          <w:rFonts w:ascii="Times New Roman" w:hAnsi="Times New Roman" w:cs="Times New Roman"/>
        </w:rPr>
      </w:pPr>
      <w:r w:rsidRPr="00E40B9A">
        <w:rPr>
          <w:rFonts w:ascii="Times New Roman" w:hAnsi="Times New Roman" w:cs="Times New Roman"/>
        </w:rPr>
        <w:t>Piegādātājs</w:t>
      </w:r>
      <w:r w:rsidR="00A61471" w:rsidRPr="00E40B9A">
        <w:rPr>
          <w:rFonts w:ascii="Times New Roman" w:hAnsi="Times New Roman" w:cs="Times New Roman"/>
        </w:rPr>
        <w:t xml:space="preserve"> ir tiesīgs apliecināt visus piedāvājumā esošos tulkojumus, iesniedzot vienu kopēju apliecinājumu, kas attiecas uz visiem tulkojumiem.</w:t>
      </w:r>
    </w:p>
    <w:p w14:paraId="276B8FE7" w14:textId="111F01A5" w:rsidR="00A61471" w:rsidRPr="00E40B9A" w:rsidRDefault="00694F36" w:rsidP="00E11738">
      <w:pPr>
        <w:pStyle w:val="Sarakstarindkopa"/>
        <w:numPr>
          <w:ilvl w:val="1"/>
          <w:numId w:val="1"/>
        </w:numPr>
        <w:spacing w:before="60" w:after="0" w:line="240" w:lineRule="auto"/>
        <w:ind w:left="567" w:hanging="567"/>
        <w:contextualSpacing w:val="0"/>
        <w:jc w:val="both"/>
        <w:rPr>
          <w:rFonts w:ascii="Times New Roman" w:hAnsi="Times New Roman" w:cs="Times New Roman"/>
        </w:rPr>
      </w:pPr>
      <w:r w:rsidRPr="00E40B9A">
        <w:rPr>
          <w:rFonts w:ascii="Times New Roman" w:hAnsi="Times New Roman" w:cs="Times New Roman"/>
          <w:bCs/>
          <w:color w:val="000000" w:themeColor="text1"/>
        </w:rPr>
        <w:t>Piegādātājs</w:t>
      </w:r>
      <w:r w:rsidR="00A61471" w:rsidRPr="00E40B9A">
        <w:rPr>
          <w:rFonts w:ascii="Times New Roman" w:hAnsi="Times New Roman" w:cs="Times New Roman"/>
          <w:bCs/>
          <w:color w:val="000000" w:themeColor="text1"/>
        </w:rPr>
        <w:t xml:space="preserve"> nedrīkst veikt izmaiņas nolikuma pielikumos iekļauto veidlapu struktūrā, tostarp, dzēst vai pievienot rindas vai kolonnas, izņemot gadījumus, kad tas </w:t>
      </w:r>
      <w:r w:rsidR="001A60E3" w:rsidRPr="00E40B9A">
        <w:rPr>
          <w:rFonts w:ascii="Times New Roman" w:hAnsi="Times New Roman" w:cs="Times New Roman"/>
          <w:bCs/>
          <w:color w:val="000000" w:themeColor="text1"/>
        </w:rPr>
        <w:t xml:space="preserve">attiecīgajā </w:t>
      </w:r>
      <w:r w:rsidR="00C27F22" w:rsidRPr="00E40B9A">
        <w:rPr>
          <w:rFonts w:ascii="Times New Roman" w:hAnsi="Times New Roman" w:cs="Times New Roman"/>
          <w:bCs/>
          <w:color w:val="000000" w:themeColor="text1"/>
        </w:rPr>
        <w:t>veidlapā</w:t>
      </w:r>
      <w:r w:rsidR="00A61471" w:rsidRPr="00E40B9A">
        <w:rPr>
          <w:rFonts w:ascii="Times New Roman" w:hAnsi="Times New Roman" w:cs="Times New Roman"/>
          <w:bCs/>
          <w:color w:val="000000" w:themeColor="text1"/>
        </w:rPr>
        <w:t xml:space="preserve"> tieši norādīts.</w:t>
      </w:r>
    </w:p>
    <w:p w14:paraId="499E8642" w14:textId="3167E33D" w:rsidR="00A61471" w:rsidRPr="00E40B9A" w:rsidRDefault="00A61471" w:rsidP="00E11738">
      <w:pPr>
        <w:pStyle w:val="Sarakstarindkopa"/>
        <w:numPr>
          <w:ilvl w:val="1"/>
          <w:numId w:val="1"/>
        </w:numPr>
        <w:spacing w:before="60" w:after="0" w:line="240" w:lineRule="auto"/>
        <w:ind w:left="567" w:hanging="567"/>
        <w:contextualSpacing w:val="0"/>
        <w:jc w:val="both"/>
        <w:rPr>
          <w:rFonts w:ascii="Times New Roman" w:hAnsi="Times New Roman" w:cs="Times New Roman"/>
        </w:rPr>
      </w:pPr>
      <w:r w:rsidRPr="00E40B9A">
        <w:rPr>
          <w:rFonts w:ascii="Times New Roman" w:hAnsi="Times New Roman" w:cs="Times New Roman"/>
        </w:rPr>
        <w:t xml:space="preserve">Informāciju, kas ir komercnoslēpums saskaņā ar Komerclikuma 19. pantu vai kas uzskatāma par konfidenciālu informāciju, </w:t>
      </w:r>
      <w:r w:rsidR="00CB195C" w:rsidRPr="00E40B9A">
        <w:rPr>
          <w:rFonts w:ascii="Times New Roman" w:hAnsi="Times New Roman" w:cs="Times New Roman"/>
        </w:rPr>
        <w:t>piegādātājs</w:t>
      </w:r>
      <w:r w:rsidRPr="00E40B9A">
        <w:rPr>
          <w:rFonts w:ascii="Times New Roman" w:hAnsi="Times New Roman" w:cs="Times New Roman"/>
        </w:rPr>
        <w:t xml:space="preserve"> konkrēti norāda ar atzīmi „ </w:t>
      </w:r>
      <w:r w:rsidRPr="00E40B9A">
        <w:rPr>
          <w:rFonts w:ascii="Times New Roman" w:hAnsi="Times New Roman" w:cs="Times New Roman"/>
          <w:i/>
        </w:rPr>
        <w:t>Komercnoslēpums</w:t>
      </w:r>
      <w:r w:rsidRPr="00E40B9A">
        <w:rPr>
          <w:rFonts w:ascii="Times New Roman" w:hAnsi="Times New Roman" w:cs="Times New Roman"/>
        </w:rPr>
        <w:t>” tikai uz tām piedāvājuma teksta daļām, kuras satur šāda rakstura informāciju. Komercnoslēpums vai konfidenciāla informācija nevar būt informācija, kas saskaņā ar normatīvajiem aktiem ir vispārpieejama, tostarp nolikumā iekļautā informācija, kā arī piedāvātā cena.</w:t>
      </w:r>
    </w:p>
    <w:p w14:paraId="701843A4" w14:textId="717D0442" w:rsidR="00A61471" w:rsidRPr="00E40B9A" w:rsidRDefault="00BC0253" w:rsidP="00E11738">
      <w:pPr>
        <w:pStyle w:val="Sarakstarindkopa"/>
        <w:numPr>
          <w:ilvl w:val="1"/>
          <w:numId w:val="1"/>
        </w:numPr>
        <w:spacing w:before="60" w:after="0" w:line="240" w:lineRule="auto"/>
        <w:ind w:left="567" w:hanging="567"/>
        <w:contextualSpacing w:val="0"/>
        <w:jc w:val="both"/>
        <w:rPr>
          <w:rFonts w:ascii="Times New Roman" w:hAnsi="Times New Roman" w:cs="Times New Roman"/>
        </w:rPr>
      </w:pPr>
      <w:r w:rsidRPr="00E40B9A">
        <w:rPr>
          <w:rFonts w:ascii="Times New Roman" w:hAnsi="Times New Roman" w:cs="Times New Roman"/>
        </w:rPr>
        <w:t xml:space="preserve">Piedāvājums </w:t>
      </w:r>
      <w:r w:rsidR="00CB195C" w:rsidRPr="00E40B9A">
        <w:rPr>
          <w:rFonts w:ascii="Times New Roman" w:hAnsi="Times New Roman" w:cs="Times New Roman"/>
        </w:rPr>
        <w:t>tiek sagatavots</w:t>
      </w:r>
      <w:r w:rsidRPr="00E40B9A">
        <w:rPr>
          <w:rFonts w:ascii="Times New Roman" w:hAnsi="Times New Roman" w:cs="Times New Roman"/>
        </w:rPr>
        <w:t xml:space="preserve">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w:t>
      </w:r>
      <w:r w:rsidR="00CB195C" w:rsidRPr="00E40B9A">
        <w:rPr>
          <w:rFonts w:ascii="Times New Roman" w:hAnsi="Times New Roman" w:cs="Times New Roman"/>
        </w:rPr>
        <w:t>satur</w:t>
      </w:r>
      <w:r w:rsidRPr="00E40B9A">
        <w:rPr>
          <w:rFonts w:ascii="Times New Roman" w:hAnsi="Times New Roman" w:cs="Times New Roman"/>
        </w:rPr>
        <w:t xml:space="preserve"> kādu no šajā punktā minētajiem riskiem, tas </w:t>
      </w:r>
      <w:r w:rsidR="00CB195C" w:rsidRPr="00E40B9A">
        <w:rPr>
          <w:rFonts w:ascii="Times New Roman" w:hAnsi="Times New Roman" w:cs="Times New Roman"/>
        </w:rPr>
        <w:t>netiek</w:t>
      </w:r>
      <w:r w:rsidRPr="00E40B9A">
        <w:rPr>
          <w:rFonts w:ascii="Times New Roman" w:hAnsi="Times New Roman" w:cs="Times New Roman"/>
        </w:rPr>
        <w:t xml:space="preserve"> izskatīts.</w:t>
      </w:r>
    </w:p>
    <w:p w14:paraId="7B18201C" w14:textId="7FEB2366" w:rsidR="00BA6987" w:rsidRPr="00E40B9A" w:rsidRDefault="00443C8E" w:rsidP="00E11738">
      <w:pPr>
        <w:pStyle w:val="Virsraksts1"/>
        <w:spacing w:line="240" w:lineRule="auto"/>
        <w:rPr>
          <w:rFonts w:cs="Times New Roman"/>
          <w:sz w:val="22"/>
          <w:szCs w:val="22"/>
        </w:rPr>
      </w:pPr>
      <w:r w:rsidRPr="00E40B9A">
        <w:rPr>
          <w:rFonts w:cs="Times New Roman"/>
          <w:sz w:val="22"/>
          <w:szCs w:val="22"/>
        </w:rPr>
        <w:t>Kvalifikācijas prasības un pretendentu atlase</w:t>
      </w:r>
    </w:p>
    <w:tbl>
      <w:tblPr>
        <w:tblStyle w:val="Reatabula"/>
        <w:tblW w:w="0" w:type="auto"/>
        <w:tblLook w:val="04A0" w:firstRow="1" w:lastRow="0" w:firstColumn="1" w:lastColumn="0" w:noHBand="0" w:noVBand="1"/>
      </w:tblPr>
      <w:tblGrid>
        <w:gridCol w:w="988"/>
        <w:gridCol w:w="4320"/>
        <w:gridCol w:w="4321"/>
      </w:tblGrid>
      <w:tr w:rsidR="005C3EFD" w:rsidRPr="00E40B9A" w14:paraId="62F5D9FA" w14:textId="77777777" w:rsidTr="00512182">
        <w:trPr>
          <w:trHeight w:val="567"/>
          <w:hidden/>
        </w:trPr>
        <w:tc>
          <w:tcPr>
            <w:tcW w:w="988" w:type="dxa"/>
            <w:shd w:val="clear" w:color="auto" w:fill="F2F2F2" w:themeFill="background1" w:themeFillShade="F2"/>
            <w:vAlign w:val="center"/>
          </w:tcPr>
          <w:p w14:paraId="42D12DBD" w14:textId="77777777" w:rsidR="004325B3" w:rsidRPr="00E40B9A" w:rsidRDefault="004325B3" w:rsidP="00E11738">
            <w:pPr>
              <w:pStyle w:val="Sarakstarindkopa"/>
              <w:numPr>
                <w:ilvl w:val="0"/>
                <w:numId w:val="1"/>
              </w:numPr>
              <w:spacing w:before="60"/>
              <w:contextualSpacing w:val="0"/>
              <w:jc w:val="center"/>
              <w:rPr>
                <w:b/>
                <w:bCs/>
                <w:vanish/>
                <w:sz w:val="22"/>
                <w:szCs w:val="22"/>
              </w:rPr>
            </w:pPr>
          </w:p>
          <w:p w14:paraId="38EF0C04" w14:textId="6A04522B" w:rsidR="005C3EFD" w:rsidRPr="00E40B9A" w:rsidRDefault="005C3EFD" w:rsidP="00E11738">
            <w:pPr>
              <w:pStyle w:val="Sarakstarindkopa"/>
              <w:numPr>
                <w:ilvl w:val="1"/>
                <w:numId w:val="1"/>
              </w:numPr>
              <w:spacing w:before="60"/>
              <w:ind w:left="360"/>
              <w:contextualSpacing w:val="0"/>
              <w:jc w:val="center"/>
              <w:rPr>
                <w:b/>
                <w:bCs/>
                <w:sz w:val="22"/>
                <w:szCs w:val="22"/>
              </w:rPr>
            </w:pPr>
          </w:p>
        </w:tc>
        <w:tc>
          <w:tcPr>
            <w:tcW w:w="4320" w:type="dxa"/>
            <w:shd w:val="clear" w:color="auto" w:fill="F2F2F2" w:themeFill="background1" w:themeFillShade="F2"/>
            <w:vAlign w:val="center"/>
          </w:tcPr>
          <w:p w14:paraId="45ACCF24" w14:textId="3B8496C4" w:rsidR="005C3EFD" w:rsidRPr="00E40B9A" w:rsidRDefault="005C615B" w:rsidP="00E11738">
            <w:pPr>
              <w:pStyle w:val="Sarakstarindkopa"/>
              <w:spacing w:before="60"/>
              <w:ind w:left="0"/>
              <w:contextualSpacing w:val="0"/>
              <w:jc w:val="center"/>
              <w:rPr>
                <w:b/>
                <w:bCs/>
                <w:sz w:val="22"/>
                <w:szCs w:val="22"/>
              </w:rPr>
            </w:pPr>
            <w:r w:rsidRPr="00E40B9A">
              <w:rPr>
                <w:b/>
                <w:bCs/>
                <w:sz w:val="22"/>
                <w:szCs w:val="22"/>
              </w:rPr>
              <w:t>Vispārīgi</w:t>
            </w:r>
          </w:p>
        </w:tc>
        <w:tc>
          <w:tcPr>
            <w:tcW w:w="4321" w:type="dxa"/>
            <w:shd w:val="clear" w:color="auto" w:fill="F2F2F2" w:themeFill="background1" w:themeFillShade="F2"/>
            <w:vAlign w:val="center"/>
          </w:tcPr>
          <w:p w14:paraId="1193822E" w14:textId="7319D777" w:rsidR="005C3EFD" w:rsidRPr="00E40B9A" w:rsidRDefault="005C3EFD" w:rsidP="00E11738">
            <w:pPr>
              <w:pStyle w:val="Sarakstarindkopa"/>
              <w:spacing w:before="60"/>
              <w:ind w:left="0"/>
              <w:contextualSpacing w:val="0"/>
              <w:jc w:val="center"/>
              <w:rPr>
                <w:b/>
                <w:bCs/>
                <w:sz w:val="22"/>
                <w:szCs w:val="22"/>
              </w:rPr>
            </w:pPr>
            <w:r w:rsidRPr="00E40B9A">
              <w:rPr>
                <w:b/>
                <w:bCs/>
                <w:sz w:val="22"/>
                <w:szCs w:val="22"/>
              </w:rPr>
              <w:t>Iesniedzamie dokumenti</w:t>
            </w:r>
            <w:r w:rsidR="0065700D" w:rsidRPr="00E40B9A">
              <w:rPr>
                <w:rStyle w:val="Vresatsauce"/>
                <w:b/>
                <w:bCs/>
                <w:sz w:val="22"/>
                <w:szCs w:val="22"/>
              </w:rPr>
              <w:footnoteReference w:id="1"/>
            </w:r>
          </w:p>
        </w:tc>
      </w:tr>
      <w:tr w:rsidR="005A1D29" w:rsidRPr="00E40B9A" w14:paraId="4F442910" w14:textId="77777777" w:rsidTr="005C3EFD">
        <w:trPr>
          <w:hidden/>
        </w:trPr>
        <w:tc>
          <w:tcPr>
            <w:tcW w:w="988" w:type="dxa"/>
          </w:tcPr>
          <w:p w14:paraId="0DE4215E" w14:textId="77777777" w:rsidR="005A1D29" w:rsidRPr="00E40B9A" w:rsidRDefault="005A1D29" w:rsidP="005A1D29">
            <w:pPr>
              <w:pStyle w:val="Sarakstarindkopa"/>
              <w:numPr>
                <w:ilvl w:val="0"/>
                <w:numId w:val="4"/>
              </w:numPr>
              <w:spacing w:before="60"/>
              <w:contextualSpacing w:val="0"/>
              <w:rPr>
                <w:vanish/>
                <w:sz w:val="22"/>
                <w:szCs w:val="22"/>
              </w:rPr>
            </w:pPr>
          </w:p>
          <w:p w14:paraId="6036A50C" w14:textId="77777777" w:rsidR="005A1D29" w:rsidRPr="00E40B9A" w:rsidRDefault="005A1D29" w:rsidP="005A1D29">
            <w:pPr>
              <w:pStyle w:val="Sarakstarindkopa"/>
              <w:numPr>
                <w:ilvl w:val="0"/>
                <w:numId w:val="4"/>
              </w:numPr>
              <w:spacing w:before="60"/>
              <w:contextualSpacing w:val="0"/>
              <w:rPr>
                <w:vanish/>
                <w:sz w:val="22"/>
                <w:szCs w:val="22"/>
              </w:rPr>
            </w:pPr>
          </w:p>
          <w:p w14:paraId="1BAEDB16" w14:textId="77777777" w:rsidR="005A1D29" w:rsidRPr="00E40B9A" w:rsidRDefault="005A1D29" w:rsidP="005A1D29">
            <w:pPr>
              <w:pStyle w:val="Sarakstarindkopa"/>
              <w:numPr>
                <w:ilvl w:val="0"/>
                <w:numId w:val="4"/>
              </w:numPr>
              <w:spacing w:before="60"/>
              <w:contextualSpacing w:val="0"/>
              <w:rPr>
                <w:vanish/>
                <w:sz w:val="22"/>
                <w:szCs w:val="22"/>
              </w:rPr>
            </w:pPr>
          </w:p>
          <w:p w14:paraId="0C509A46" w14:textId="77777777" w:rsidR="005A1D29" w:rsidRPr="00E40B9A" w:rsidRDefault="005A1D29" w:rsidP="005A1D29">
            <w:pPr>
              <w:pStyle w:val="Sarakstarindkopa"/>
              <w:numPr>
                <w:ilvl w:val="0"/>
                <w:numId w:val="4"/>
              </w:numPr>
              <w:spacing w:before="60"/>
              <w:contextualSpacing w:val="0"/>
              <w:rPr>
                <w:vanish/>
                <w:sz w:val="22"/>
                <w:szCs w:val="22"/>
              </w:rPr>
            </w:pPr>
          </w:p>
          <w:p w14:paraId="76581438" w14:textId="77777777" w:rsidR="005A1D29" w:rsidRPr="00E40B9A" w:rsidRDefault="005A1D29" w:rsidP="005A1D29">
            <w:pPr>
              <w:pStyle w:val="Sarakstarindkopa"/>
              <w:numPr>
                <w:ilvl w:val="0"/>
                <w:numId w:val="4"/>
              </w:numPr>
              <w:spacing w:before="60"/>
              <w:contextualSpacing w:val="0"/>
              <w:rPr>
                <w:vanish/>
                <w:sz w:val="22"/>
                <w:szCs w:val="22"/>
              </w:rPr>
            </w:pPr>
          </w:p>
          <w:p w14:paraId="79FBD370" w14:textId="77777777" w:rsidR="005A1D29" w:rsidRPr="00E40B9A" w:rsidRDefault="005A1D29" w:rsidP="005A1D29">
            <w:pPr>
              <w:pStyle w:val="Sarakstarindkopa"/>
              <w:numPr>
                <w:ilvl w:val="0"/>
                <w:numId w:val="4"/>
              </w:numPr>
              <w:spacing w:before="60"/>
              <w:contextualSpacing w:val="0"/>
              <w:rPr>
                <w:vanish/>
                <w:sz w:val="22"/>
                <w:szCs w:val="22"/>
              </w:rPr>
            </w:pPr>
          </w:p>
          <w:p w14:paraId="7D3F0605" w14:textId="77777777" w:rsidR="005A1D29" w:rsidRPr="00E40B9A" w:rsidRDefault="005A1D29" w:rsidP="005A1D29">
            <w:pPr>
              <w:pStyle w:val="Sarakstarindkopa"/>
              <w:numPr>
                <w:ilvl w:val="0"/>
                <w:numId w:val="4"/>
              </w:numPr>
              <w:spacing w:before="60"/>
              <w:contextualSpacing w:val="0"/>
              <w:rPr>
                <w:vanish/>
                <w:sz w:val="22"/>
                <w:szCs w:val="22"/>
              </w:rPr>
            </w:pPr>
          </w:p>
          <w:p w14:paraId="77A851C4" w14:textId="2533B0F1" w:rsidR="005A1D29" w:rsidRPr="00E40B9A" w:rsidRDefault="005A1D29" w:rsidP="005A1D29">
            <w:pPr>
              <w:pStyle w:val="Sarakstarindkopa"/>
              <w:numPr>
                <w:ilvl w:val="2"/>
                <w:numId w:val="4"/>
              </w:numPr>
              <w:spacing w:before="60"/>
              <w:ind w:left="0" w:firstLine="0"/>
              <w:contextualSpacing w:val="0"/>
              <w:rPr>
                <w:sz w:val="22"/>
                <w:szCs w:val="22"/>
              </w:rPr>
            </w:pPr>
          </w:p>
        </w:tc>
        <w:tc>
          <w:tcPr>
            <w:tcW w:w="4320" w:type="dxa"/>
          </w:tcPr>
          <w:p w14:paraId="0F55D58D" w14:textId="2598FE3F" w:rsidR="005A1D29" w:rsidRPr="00E40B9A" w:rsidRDefault="005A1D29" w:rsidP="005A1D29">
            <w:r w:rsidRPr="00E40B9A">
              <w:rPr>
                <w:sz w:val="22"/>
                <w:szCs w:val="22"/>
              </w:rPr>
              <w:t xml:space="preserve">Piegādātājs </w:t>
            </w:r>
            <w:r w:rsidRPr="00E40B9A">
              <w:rPr>
                <w:b/>
                <w:bCs/>
                <w:i/>
                <w:iCs/>
                <w:sz w:val="22"/>
                <w:szCs w:val="22"/>
              </w:rPr>
              <w:t>ir reģistrēts</w:t>
            </w:r>
            <w:r w:rsidRPr="00E40B9A">
              <w:rPr>
                <w:sz w:val="22"/>
                <w:szCs w:val="22"/>
              </w:rPr>
              <w:t xml:space="preserve"> saimnieciskās darbības veikšanai.</w:t>
            </w:r>
          </w:p>
        </w:tc>
        <w:tc>
          <w:tcPr>
            <w:tcW w:w="4321" w:type="dxa"/>
          </w:tcPr>
          <w:p w14:paraId="795E6E41" w14:textId="77777777" w:rsidR="005A1D29" w:rsidRPr="00E40B9A" w:rsidRDefault="005A1D29" w:rsidP="005A1D29">
            <w:pPr>
              <w:spacing w:before="60"/>
              <w:jc w:val="both"/>
              <w:rPr>
                <w:sz w:val="22"/>
                <w:szCs w:val="22"/>
              </w:rPr>
            </w:pPr>
            <w:r w:rsidRPr="00E40B9A">
              <w:rPr>
                <w:sz w:val="22"/>
                <w:szCs w:val="22"/>
              </w:rPr>
              <w:t>Informācija par Latvijā reģistrētām personām</w:t>
            </w:r>
            <w:r w:rsidRPr="00E40B9A">
              <w:rPr>
                <w:b/>
                <w:bCs/>
                <w:i/>
                <w:iCs/>
                <w:sz w:val="22"/>
                <w:szCs w:val="22"/>
              </w:rPr>
              <w:t xml:space="preserve"> ir pieejama publiskā datubāzē</w:t>
            </w:r>
            <w:r w:rsidRPr="00E40B9A">
              <w:rPr>
                <w:rStyle w:val="Vresatsauce"/>
                <w:b/>
                <w:bCs/>
                <w:i/>
                <w:iCs/>
                <w:sz w:val="22"/>
                <w:szCs w:val="22"/>
              </w:rPr>
              <w:footnoteReference w:id="2"/>
            </w:r>
            <w:r w:rsidRPr="00E40B9A">
              <w:rPr>
                <w:sz w:val="22"/>
                <w:szCs w:val="22"/>
              </w:rPr>
              <w:t>.</w:t>
            </w:r>
          </w:p>
          <w:p w14:paraId="6AEE33BF" w14:textId="36B8BCBC" w:rsidR="005A1D29" w:rsidRPr="00E40B9A" w:rsidRDefault="005A1D29" w:rsidP="005A1D29">
            <w:pPr>
              <w:spacing w:before="60"/>
              <w:jc w:val="both"/>
            </w:pPr>
            <w:r w:rsidRPr="00E40B9A">
              <w:rPr>
                <w:sz w:val="22"/>
                <w:szCs w:val="22"/>
              </w:rPr>
              <w:t xml:space="preserve">Ārvalstī reģistrētas juridiskas personas reģistrācija tiek apliecināta atbilstoši attiecīgās valsts nosacījumiem, </w:t>
            </w:r>
            <w:r w:rsidRPr="00E40B9A">
              <w:rPr>
                <w:b/>
                <w:bCs/>
                <w:i/>
                <w:iCs/>
                <w:sz w:val="22"/>
                <w:szCs w:val="22"/>
              </w:rPr>
              <w:t>norādot publiski pieejamu datubāzi</w:t>
            </w:r>
            <w:r w:rsidRPr="00E40B9A">
              <w:rPr>
                <w:sz w:val="22"/>
                <w:szCs w:val="22"/>
              </w:rPr>
              <w:t xml:space="preserve">, kur pasūtītājs var pārliecināties par piegādātāja reģistrācijas faktu, vai arī </w:t>
            </w:r>
            <w:r w:rsidRPr="00E40B9A">
              <w:rPr>
                <w:b/>
                <w:bCs/>
                <w:i/>
                <w:iCs/>
                <w:sz w:val="22"/>
                <w:szCs w:val="22"/>
              </w:rPr>
              <w:t>iesniedzot reģistrācijas faktu apliecinošu dokumentu</w:t>
            </w:r>
            <w:r w:rsidRPr="00E40B9A">
              <w:rPr>
                <w:sz w:val="22"/>
                <w:szCs w:val="22"/>
              </w:rPr>
              <w:t xml:space="preserve"> saskaņā ar PIL 41. panta trešās daļas noteikumiem</w:t>
            </w:r>
          </w:p>
        </w:tc>
      </w:tr>
      <w:tr w:rsidR="005A1D29" w:rsidRPr="00E40B9A" w14:paraId="11D21D59" w14:textId="77777777" w:rsidTr="005C3EFD">
        <w:trPr>
          <w:hidden/>
        </w:trPr>
        <w:tc>
          <w:tcPr>
            <w:tcW w:w="988" w:type="dxa"/>
          </w:tcPr>
          <w:p w14:paraId="516C768B" w14:textId="77777777" w:rsidR="005A1D29" w:rsidRPr="00E40B9A" w:rsidRDefault="005A1D29" w:rsidP="005A1D29">
            <w:pPr>
              <w:pStyle w:val="Sarakstarindkopa"/>
              <w:numPr>
                <w:ilvl w:val="2"/>
                <w:numId w:val="4"/>
              </w:numPr>
              <w:spacing w:before="60"/>
              <w:ind w:left="0" w:firstLine="0"/>
              <w:contextualSpacing w:val="0"/>
              <w:rPr>
                <w:vanish/>
                <w:sz w:val="22"/>
                <w:szCs w:val="22"/>
              </w:rPr>
            </w:pPr>
          </w:p>
        </w:tc>
        <w:tc>
          <w:tcPr>
            <w:tcW w:w="4320" w:type="dxa"/>
          </w:tcPr>
          <w:p w14:paraId="1BA2B3DC" w14:textId="31467F93" w:rsidR="005A1D29" w:rsidRPr="00E40B9A" w:rsidRDefault="005A1D29" w:rsidP="005A1D29">
            <w:pPr>
              <w:spacing w:before="60"/>
              <w:jc w:val="both"/>
              <w:rPr>
                <w:sz w:val="22"/>
                <w:szCs w:val="22"/>
              </w:rPr>
            </w:pPr>
            <w:r w:rsidRPr="00E40B9A">
              <w:rPr>
                <w:b/>
                <w:bCs/>
                <w:i/>
                <w:iCs/>
                <w:sz w:val="22"/>
                <w:szCs w:val="22"/>
              </w:rPr>
              <w:t>Piegādātāju apvienības gadījumā</w:t>
            </w:r>
            <w:r w:rsidRPr="00E40B9A">
              <w:rPr>
                <w:sz w:val="22"/>
                <w:szCs w:val="22"/>
              </w:rPr>
              <w:t xml:space="preserve"> </w:t>
            </w:r>
            <w:r w:rsidRPr="00E40B9A">
              <w:rPr>
                <w:b/>
                <w:bCs/>
                <w:i/>
                <w:iCs/>
                <w:sz w:val="22"/>
                <w:szCs w:val="22"/>
              </w:rPr>
              <w:t>ir noslēgta vienošanās</w:t>
            </w:r>
            <w:r w:rsidRPr="00E40B9A">
              <w:rPr>
                <w:sz w:val="22"/>
                <w:szCs w:val="22"/>
              </w:rPr>
              <w:t xml:space="preserve"> par piegādātāju apvienības izveidi, kurā, cita starpā, ir norādīta šāda informācija:</w:t>
            </w:r>
          </w:p>
          <w:p w14:paraId="1CE2CFFC" w14:textId="77777777" w:rsidR="005A1D29" w:rsidRPr="00E40B9A" w:rsidRDefault="005A1D29" w:rsidP="005A1D29">
            <w:pPr>
              <w:pStyle w:val="Sarakstarindkopa"/>
              <w:numPr>
                <w:ilvl w:val="0"/>
                <w:numId w:val="16"/>
              </w:numPr>
              <w:spacing w:before="60"/>
              <w:ind w:left="0" w:firstLine="0"/>
              <w:jc w:val="both"/>
              <w:rPr>
                <w:sz w:val="22"/>
                <w:szCs w:val="22"/>
              </w:rPr>
            </w:pPr>
            <w:r w:rsidRPr="00E40B9A">
              <w:rPr>
                <w:sz w:val="22"/>
                <w:szCs w:val="22"/>
                <w:u w:val="single"/>
              </w:rPr>
              <w:t>piegādātāju apvienības pārstāvis</w:t>
            </w:r>
            <w:r w:rsidRPr="00E40B9A">
              <w:rPr>
                <w:sz w:val="22"/>
                <w:szCs w:val="22"/>
              </w:rPr>
              <w:t>, kurš ir pilnvarots pārstāvēt piegādātāju apvienību iepirkuma procedūrā, parakstīt ar iepirkumu saistītos dokumentus, kā arī sniegt un saņemt informāciju;</w:t>
            </w:r>
          </w:p>
          <w:p w14:paraId="4451C1DA" w14:textId="7D42B3F1" w:rsidR="005A1D29" w:rsidRPr="00E40B9A" w:rsidRDefault="005A1D29" w:rsidP="005A1D29">
            <w:pPr>
              <w:pStyle w:val="Sarakstarindkopa"/>
              <w:numPr>
                <w:ilvl w:val="0"/>
                <w:numId w:val="16"/>
              </w:numPr>
              <w:spacing w:before="60"/>
              <w:ind w:left="0" w:firstLine="0"/>
              <w:jc w:val="both"/>
              <w:rPr>
                <w:sz w:val="22"/>
                <w:szCs w:val="22"/>
              </w:rPr>
            </w:pPr>
            <w:r w:rsidRPr="00E40B9A">
              <w:rPr>
                <w:sz w:val="22"/>
                <w:szCs w:val="22"/>
                <w:u w:val="single"/>
              </w:rPr>
              <w:t>piegādātāju apvienības dalībnieki</w:t>
            </w:r>
            <w:r w:rsidRPr="00E40B9A">
              <w:rPr>
                <w:sz w:val="22"/>
                <w:szCs w:val="22"/>
              </w:rPr>
              <w:t>, norādot katra dalībnieka nosaukumu, reģistrācijas numuru (ja attiecināms), juridisko adresi, kontaktpersonu un kontaktinformāciju;</w:t>
            </w:r>
          </w:p>
          <w:p w14:paraId="0F8690BB" w14:textId="7D5B85B3" w:rsidR="005A1D29" w:rsidRPr="00E40B9A" w:rsidRDefault="005A1D29" w:rsidP="005A1D29">
            <w:pPr>
              <w:pStyle w:val="Sarakstarindkopa"/>
              <w:numPr>
                <w:ilvl w:val="0"/>
                <w:numId w:val="16"/>
              </w:numPr>
              <w:spacing w:before="60"/>
              <w:ind w:left="0" w:firstLine="0"/>
              <w:jc w:val="both"/>
              <w:rPr>
                <w:sz w:val="22"/>
                <w:szCs w:val="22"/>
              </w:rPr>
            </w:pPr>
            <w:r w:rsidRPr="00E40B9A">
              <w:rPr>
                <w:sz w:val="22"/>
                <w:szCs w:val="22"/>
              </w:rPr>
              <w:t xml:space="preserve">katra piegādātāju apvienības dalībnieka </w:t>
            </w:r>
            <w:r w:rsidRPr="00E40B9A">
              <w:rPr>
                <w:sz w:val="22"/>
                <w:szCs w:val="22"/>
                <w:u w:val="single"/>
              </w:rPr>
              <w:t xml:space="preserve">plānotais ieguldījums un izpildāmā līguma daļa </w:t>
            </w:r>
            <w:r w:rsidRPr="00E40B9A">
              <w:rPr>
                <w:sz w:val="22"/>
                <w:szCs w:val="22"/>
              </w:rPr>
              <w:t>(darbu/pakalpojumu/piegāžu sadalījums);</w:t>
            </w:r>
          </w:p>
          <w:p w14:paraId="386B02D1" w14:textId="44EDD21B" w:rsidR="005A1D29" w:rsidRPr="00E40B9A" w:rsidRDefault="005A1D29" w:rsidP="005A1D29">
            <w:pPr>
              <w:pStyle w:val="Sarakstarindkopa"/>
              <w:numPr>
                <w:ilvl w:val="0"/>
                <w:numId w:val="16"/>
              </w:numPr>
              <w:spacing w:before="60"/>
              <w:ind w:left="0" w:firstLine="0"/>
              <w:jc w:val="both"/>
              <w:rPr>
                <w:sz w:val="22"/>
                <w:szCs w:val="22"/>
              </w:rPr>
            </w:pPr>
            <w:r w:rsidRPr="00E40B9A">
              <w:rPr>
                <w:sz w:val="22"/>
                <w:szCs w:val="22"/>
              </w:rPr>
              <w:lastRenderedPageBreak/>
              <w:t xml:space="preserve">dalībnieki, </w:t>
            </w:r>
            <w:r w:rsidRPr="00E40B9A">
              <w:rPr>
                <w:sz w:val="22"/>
                <w:szCs w:val="22"/>
                <w:u w:val="single"/>
              </w:rPr>
              <w:t>uz kuru profesionālajām spējām</w:t>
            </w:r>
            <w:r w:rsidRPr="00E40B9A">
              <w:rPr>
                <w:sz w:val="22"/>
                <w:szCs w:val="22"/>
              </w:rPr>
              <w:t xml:space="preserve"> </w:t>
            </w:r>
            <w:r w:rsidRPr="00E40B9A">
              <w:rPr>
                <w:sz w:val="22"/>
                <w:szCs w:val="22"/>
                <w:u w:val="single"/>
              </w:rPr>
              <w:t>piegādātāju apvienība balstās</w:t>
            </w:r>
            <w:r w:rsidRPr="00E40B9A">
              <w:rPr>
                <w:sz w:val="22"/>
                <w:szCs w:val="22"/>
              </w:rPr>
              <w:t xml:space="preserve">, kā arī dalībnieki, uz kuru </w:t>
            </w:r>
            <w:r w:rsidRPr="00E40B9A">
              <w:rPr>
                <w:sz w:val="22"/>
                <w:szCs w:val="22"/>
                <w:u w:val="single"/>
              </w:rPr>
              <w:t>saimnieciskajām un finansiālajām spējām tā balstās</w:t>
            </w:r>
            <w:r w:rsidRPr="00E40B9A">
              <w:rPr>
                <w:sz w:val="22"/>
                <w:szCs w:val="22"/>
              </w:rPr>
              <w:t>;</w:t>
            </w:r>
          </w:p>
          <w:p w14:paraId="7C57DE32" w14:textId="613C8DF4" w:rsidR="005A1D29" w:rsidRPr="00E40B9A" w:rsidRDefault="005A1D29" w:rsidP="005A1D29">
            <w:pPr>
              <w:pStyle w:val="Sarakstarindkopa"/>
              <w:numPr>
                <w:ilvl w:val="0"/>
                <w:numId w:val="16"/>
              </w:numPr>
              <w:spacing w:before="60"/>
              <w:ind w:left="0" w:firstLine="0"/>
              <w:jc w:val="both"/>
              <w:rPr>
                <w:sz w:val="22"/>
                <w:szCs w:val="22"/>
              </w:rPr>
            </w:pPr>
            <w:r w:rsidRPr="00E40B9A">
              <w:rPr>
                <w:sz w:val="22"/>
                <w:szCs w:val="22"/>
              </w:rPr>
              <w:t xml:space="preserve">apliecinājums, ka tie piegādātāju apvienības dalībnieki, uz kuru saimnieciskajām un finansiālajām spējām piegādātāju apvienība balstās, </w:t>
            </w:r>
            <w:r w:rsidRPr="00E40B9A">
              <w:rPr>
                <w:sz w:val="22"/>
                <w:szCs w:val="22"/>
                <w:u w:val="single"/>
              </w:rPr>
              <w:t>ir solidāri atbildīgi</w:t>
            </w:r>
            <w:r w:rsidRPr="00E40B9A">
              <w:rPr>
                <w:sz w:val="22"/>
                <w:szCs w:val="22"/>
              </w:rPr>
              <w:t xml:space="preserve"> pret Pasūtītāju par iepirkuma līguma izpildi;</w:t>
            </w:r>
          </w:p>
          <w:p w14:paraId="51F40EF0" w14:textId="6DDABDBF" w:rsidR="005A1D29" w:rsidRPr="00E40B9A" w:rsidRDefault="005A1D29" w:rsidP="005A1D29">
            <w:pPr>
              <w:pStyle w:val="Sarakstarindkopa"/>
              <w:numPr>
                <w:ilvl w:val="0"/>
                <w:numId w:val="16"/>
              </w:numPr>
              <w:spacing w:before="60"/>
              <w:ind w:left="0" w:firstLine="0"/>
              <w:jc w:val="both"/>
              <w:rPr>
                <w:sz w:val="22"/>
                <w:szCs w:val="22"/>
              </w:rPr>
            </w:pPr>
            <w:r w:rsidRPr="00E40B9A">
              <w:rPr>
                <w:sz w:val="22"/>
                <w:szCs w:val="22"/>
              </w:rPr>
              <w:t xml:space="preserve">dalībnieku pienākums pēc Pasūtītāja pieprasījuma līdz iepirkuma līguma noslēgšanai </w:t>
            </w:r>
            <w:r w:rsidRPr="00E40B9A">
              <w:rPr>
                <w:sz w:val="22"/>
                <w:szCs w:val="22"/>
                <w:u w:val="single"/>
              </w:rPr>
              <w:t>izveidot noteiktu juridisko formu vai noslēgt sabiedrības līgumu</w:t>
            </w:r>
            <w:r w:rsidRPr="00E40B9A">
              <w:rPr>
                <w:sz w:val="22"/>
                <w:szCs w:val="22"/>
              </w:rPr>
              <w:t>, vienojoties par savstarpējo atbildības sadalījumu;</w:t>
            </w:r>
          </w:p>
          <w:p w14:paraId="490C80B9" w14:textId="5AFEBDC5" w:rsidR="005A1D29" w:rsidRPr="00E40B9A" w:rsidRDefault="005A1D29" w:rsidP="005A1D29">
            <w:pPr>
              <w:pStyle w:val="Sarakstarindkopa"/>
              <w:numPr>
                <w:ilvl w:val="0"/>
                <w:numId w:val="16"/>
              </w:numPr>
              <w:spacing w:before="60"/>
              <w:ind w:left="0" w:firstLine="0"/>
              <w:jc w:val="both"/>
              <w:rPr>
                <w:sz w:val="22"/>
                <w:szCs w:val="22"/>
              </w:rPr>
            </w:pPr>
            <w:r w:rsidRPr="00E40B9A">
              <w:rPr>
                <w:sz w:val="22"/>
                <w:szCs w:val="22"/>
                <w:u w:val="single"/>
              </w:rPr>
              <w:t>noteikumi par norēķinu kārtību</w:t>
            </w:r>
            <w:r w:rsidRPr="00E40B9A">
              <w:rPr>
                <w:sz w:val="22"/>
                <w:szCs w:val="22"/>
              </w:rPr>
              <w:t xml:space="preserve"> iepirkuma līguma izpildes gadījumā, nosakot vienu piegādātāju apvienības dalībnieku, kurš ir pilnvarots izrakstīt rēķinus un saņemt maksājumus no pasūtītāja. Maksājumi, kas veikti šim dalībniekam, tiek uzskatīti par veiktiem visai piegādātāju apvienībai, un Pasūtītājs neveic maksājumus citiem piegādātāju apvienības dalībniekiem. Savstarpējie norēķini starp piegādātāju apvienības dalībniekiem ir to kompetencē un atbildībā.</w:t>
            </w:r>
          </w:p>
        </w:tc>
        <w:tc>
          <w:tcPr>
            <w:tcW w:w="4321" w:type="dxa"/>
          </w:tcPr>
          <w:p w14:paraId="7FB304F5" w14:textId="273495A5" w:rsidR="005A1D29" w:rsidRPr="00E40B9A" w:rsidRDefault="005A1D29" w:rsidP="005A1D29">
            <w:pPr>
              <w:spacing w:before="60"/>
              <w:jc w:val="both"/>
              <w:rPr>
                <w:sz w:val="22"/>
                <w:szCs w:val="22"/>
              </w:rPr>
            </w:pPr>
            <w:r w:rsidRPr="00E40B9A">
              <w:rPr>
                <w:sz w:val="22"/>
                <w:szCs w:val="22"/>
              </w:rPr>
              <w:lastRenderedPageBreak/>
              <w:t>Tiek iesniegta</w:t>
            </w:r>
            <w:r w:rsidRPr="00E40B9A">
              <w:rPr>
                <w:b/>
                <w:bCs/>
                <w:i/>
                <w:iCs/>
                <w:sz w:val="22"/>
                <w:szCs w:val="22"/>
              </w:rPr>
              <w:t xml:space="preserve"> vienošanās</w:t>
            </w:r>
            <w:r w:rsidRPr="00E40B9A">
              <w:rPr>
                <w:sz w:val="22"/>
                <w:szCs w:val="22"/>
              </w:rPr>
              <w:t xml:space="preserve"> par piegādātāju apvienības izveidi.</w:t>
            </w:r>
          </w:p>
        </w:tc>
      </w:tr>
      <w:tr w:rsidR="00140F04" w:rsidRPr="00E40B9A" w14:paraId="39BA1457" w14:textId="77777777" w:rsidTr="006C5075">
        <w:trPr>
          <w:trHeight w:val="567"/>
        </w:trPr>
        <w:tc>
          <w:tcPr>
            <w:tcW w:w="988" w:type="dxa"/>
            <w:shd w:val="clear" w:color="auto" w:fill="F2F2F2" w:themeFill="background1" w:themeFillShade="F2"/>
            <w:vAlign w:val="center"/>
          </w:tcPr>
          <w:p w14:paraId="1923EBF5" w14:textId="77777777" w:rsidR="00140F04" w:rsidRPr="00E40B9A" w:rsidRDefault="00140F04" w:rsidP="006C5075">
            <w:pPr>
              <w:pStyle w:val="Sarakstarindkopa"/>
              <w:numPr>
                <w:ilvl w:val="1"/>
                <w:numId w:val="1"/>
              </w:numPr>
              <w:spacing w:before="60"/>
              <w:ind w:left="357" w:hanging="357"/>
              <w:contextualSpacing w:val="0"/>
              <w:rPr>
                <w:b/>
                <w:bCs/>
              </w:rPr>
            </w:pPr>
          </w:p>
        </w:tc>
        <w:tc>
          <w:tcPr>
            <w:tcW w:w="4320" w:type="dxa"/>
            <w:shd w:val="clear" w:color="auto" w:fill="F2F2F2" w:themeFill="background1" w:themeFillShade="F2"/>
            <w:vAlign w:val="center"/>
          </w:tcPr>
          <w:p w14:paraId="121FE5A8" w14:textId="1A91CC0C" w:rsidR="00140F04" w:rsidRPr="00E40B9A" w:rsidRDefault="006C5075" w:rsidP="006C5075">
            <w:pPr>
              <w:pStyle w:val="Sarakstarindkopa"/>
              <w:spacing w:before="60"/>
              <w:ind w:left="0"/>
              <w:contextualSpacing w:val="0"/>
              <w:jc w:val="center"/>
              <w:rPr>
                <w:b/>
                <w:bCs/>
              </w:rPr>
            </w:pPr>
            <w:r w:rsidRPr="00E40B9A">
              <w:rPr>
                <w:b/>
                <w:bCs/>
              </w:rPr>
              <w:t>Atbilstība profesionālās darbības veikšanai</w:t>
            </w:r>
          </w:p>
        </w:tc>
        <w:tc>
          <w:tcPr>
            <w:tcW w:w="4321" w:type="dxa"/>
            <w:shd w:val="clear" w:color="auto" w:fill="F2F2F2" w:themeFill="background1" w:themeFillShade="F2"/>
            <w:vAlign w:val="center"/>
          </w:tcPr>
          <w:p w14:paraId="6CBA14BA" w14:textId="29BB2635" w:rsidR="00140F04" w:rsidRPr="00E40B9A" w:rsidRDefault="006C5075" w:rsidP="006C5075">
            <w:pPr>
              <w:spacing w:before="60"/>
              <w:jc w:val="center"/>
              <w:rPr>
                <w:b/>
                <w:bCs/>
              </w:rPr>
            </w:pPr>
            <w:r w:rsidRPr="00E40B9A">
              <w:rPr>
                <w:b/>
                <w:bCs/>
              </w:rPr>
              <w:t>Iesniedzamie dokumenti</w:t>
            </w:r>
          </w:p>
        </w:tc>
      </w:tr>
      <w:tr w:rsidR="006C5075" w:rsidRPr="00E40B9A" w14:paraId="7851F522" w14:textId="77777777" w:rsidTr="006C5075">
        <w:trPr>
          <w:trHeight w:val="567"/>
        </w:trPr>
        <w:tc>
          <w:tcPr>
            <w:tcW w:w="988" w:type="dxa"/>
          </w:tcPr>
          <w:p w14:paraId="36CDE99B" w14:textId="77777777" w:rsidR="006C5075" w:rsidRPr="00E40B9A" w:rsidRDefault="006C5075" w:rsidP="006C5075">
            <w:pPr>
              <w:pStyle w:val="Sarakstarindkopa"/>
              <w:numPr>
                <w:ilvl w:val="2"/>
                <w:numId w:val="1"/>
              </w:numPr>
              <w:spacing w:before="60"/>
              <w:ind w:left="0" w:firstLine="0"/>
              <w:contextualSpacing w:val="0"/>
              <w:rPr>
                <w:b/>
                <w:bCs/>
              </w:rPr>
            </w:pPr>
          </w:p>
        </w:tc>
        <w:tc>
          <w:tcPr>
            <w:tcW w:w="4320" w:type="dxa"/>
          </w:tcPr>
          <w:p w14:paraId="6D9F8688" w14:textId="77777777" w:rsidR="006C5075" w:rsidRPr="00E40B9A" w:rsidRDefault="006C5075" w:rsidP="006C5075">
            <w:pPr>
              <w:spacing w:before="120" w:after="120"/>
              <w:rPr>
                <w:sz w:val="22"/>
                <w:szCs w:val="22"/>
              </w:rPr>
            </w:pPr>
            <w:r w:rsidRPr="00E40B9A">
              <w:rPr>
                <w:sz w:val="22"/>
                <w:szCs w:val="22"/>
              </w:rPr>
              <w:t xml:space="preserve">Pretendents ir </w:t>
            </w:r>
            <w:r w:rsidRPr="00E40B9A">
              <w:rPr>
                <w:b/>
                <w:bCs/>
                <w:i/>
                <w:iCs/>
                <w:sz w:val="22"/>
                <w:szCs w:val="22"/>
              </w:rPr>
              <w:t>tūrisma operators vai tūrisma aģents</w:t>
            </w:r>
            <w:r w:rsidRPr="00E40B9A">
              <w:rPr>
                <w:sz w:val="22"/>
                <w:szCs w:val="22"/>
              </w:rPr>
              <w:t xml:space="preserve"> Tūrisma likuma izpratnē un ir reģistrēts Tūrisma likuma 16. panta otrās daļas (tūrisma operators) vai ceturtās daļas (tūrisma aģents) kārtībā. </w:t>
            </w:r>
          </w:p>
          <w:p w14:paraId="1BF8F8C2" w14:textId="77777777" w:rsidR="006C5075" w:rsidRPr="00E40B9A" w:rsidRDefault="006C5075" w:rsidP="006C5075">
            <w:pPr>
              <w:spacing w:before="120" w:after="120"/>
              <w:rPr>
                <w:sz w:val="22"/>
                <w:szCs w:val="22"/>
              </w:rPr>
            </w:pPr>
            <w:r w:rsidRPr="00E40B9A">
              <w:rPr>
                <w:sz w:val="22"/>
                <w:szCs w:val="22"/>
              </w:rPr>
              <w:t>Ārvalstu pretendentam ir jābūt tiesīgam sniegt tūrisma pakalpojumus atbilstoši tās valsts normatīvajiem aktiem, kurā tas ir reģistrēts.</w:t>
            </w:r>
          </w:p>
          <w:p w14:paraId="1487A0E0" w14:textId="77777777" w:rsidR="006C5075" w:rsidRPr="00E40B9A" w:rsidRDefault="006C5075" w:rsidP="006C5075">
            <w:pPr>
              <w:pStyle w:val="Sarakstarindkopa"/>
              <w:spacing w:before="60"/>
              <w:ind w:left="0"/>
              <w:contextualSpacing w:val="0"/>
              <w:rPr>
                <w:b/>
                <w:bCs/>
                <w:sz w:val="22"/>
                <w:szCs w:val="22"/>
              </w:rPr>
            </w:pPr>
          </w:p>
        </w:tc>
        <w:tc>
          <w:tcPr>
            <w:tcW w:w="4321" w:type="dxa"/>
          </w:tcPr>
          <w:p w14:paraId="396BECF0" w14:textId="77777777" w:rsidR="006C5075" w:rsidRPr="00E40B9A" w:rsidRDefault="006C5075" w:rsidP="006C5075">
            <w:pPr>
              <w:spacing w:before="120"/>
              <w:rPr>
                <w:sz w:val="22"/>
                <w:szCs w:val="22"/>
              </w:rPr>
            </w:pPr>
            <w:r w:rsidRPr="00E40B9A">
              <w:rPr>
                <w:sz w:val="22"/>
                <w:szCs w:val="22"/>
              </w:rPr>
              <w:t>Latvijā reģistrētiem pretendentiem nav jāiesniedz atsevišķi dokumenti, atbilstība tiks pārbaudīta publiski pieejamā datu bāzē – Patērētāju tiesību aizsardzības centra pakalpojumu sniedzēju datu bāze (saskaņā ar Ministru kabineta 2018. gada 26. jūnija noteikumiem Nr. 380 “</w:t>
            </w:r>
            <w:r w:rsidRPr="00E40B9A">
              <w:rPr>
                <w:i/>
                <w:iCs/>
                <w:sz w:val="22"/>
                <w:szCs w:val="22"/>
              </w:rPr>
              <w:t>Noteikumi par kompleksa un saistīta tūrisma pakalpojuma sagatavošanas un sniegšanas kārtību un kompleksu un saistītu tūrisma pakalpojumu sniedzēju un ceļotāju tiesībām un pienākumiem</w:t>
            </w:r>
            <w:r w:rsidRPr="00E40B9A">
              <w:rPr>
                <w:sz w:val="22"/>
                <w:szCs w:val="22"/>
              </w:rPr>
              <w:t>”.</w:t>
            </w:r>
          </w:p>
          <w:p w14:paraId="7C6D9172" w14:textId="77777777" w:rsidR="006C5075" w:rsidRPr="00E40B9A" w:rsidRDefault="006C5075" w:rsidP="006C5075">
            <w:pPr>
              <w:spacing w:before="120"/>
              <w:rPr>
                <w:sz w:val="22"/>
                <w:szCs w:val="22"/>
              </w:rPr>
            </w:pPr>
            <w:r w:rsidRPr="00E40B9A">
              <w:rPr>
                <w:sz w:val="22"/>
                <w:szCs w:val="22"/>
              </w:rPr>
              <w:t>Ārvalstu pretendentam jāiesniedz:</w:t>
            </w:r>
          </w:p>
          <w:p w14:paraId="1271AF96" w14:textId="77777777" w:rsidR="006C5075" w:rsidRPr="00E40B9A" w:rsidRDefault="006C5075" w:rsidP="006C5075">
            <w:pPr>
              <w:pStyle w:val="Sarakstarindkopa"/>
              <w:numPr>
                <w:ilvl w:val="0"/>
                <w:numId w:val="37"/>
              </w:numPr>
              <w:spacing w:before="120"/>
              <w:ind w:left="357" w:hanging="357"/>
              <w:contextualSpacing w:val="0"/>
              <w:rPr>
                <w:sz w:val="22"/>
                <w:szCs w:val="22"/>
              </w:rPr>
            </w:pPr>
            <w:r w:rsidRPr="00E40B9A">
              <w:rPr>
                <w:b/>
                <w:bCs/>
                <w:i/>
                <w:iCs/>
                <w:sz w:val="22"/>
                <w:szCs w:val="22"/>
              </w:rPr>
              <w:t>kompetentas institūcijas izsniegts dokuments</w:t>
            </w:r>
            <w:r w:rsidRPr="00E40B9A">
              <w:rPr>
                <w:sz w:val="22"/>
                <w:szCs w:val="22"/>
              </w:rPr>
              <w:t xml:space="preserve"> vai cita veida pierādījums, kas apliecina tā tiesības sniegt tūrisma pakalpojumus attiecīgajā valstī;</w:t>
            </w:r>
          </w:p>
          <w:p w14:paraId="2E69D9FF" w14:textId="77777777" w:rsidR="006C5075" w:rsidRPr="00E40B9A" w:rsidRDefault="006C5075" w:rsidP="006C5075">
            <w:pPr>
              <w:pStyle w:val="Sarakstarindkopa"/>
              <w:numPr>
                <w:ilvl w:val="0"/>
                <w:numId w:val="37"/>
              </w:numPr>
              <w:spacing w:before="120"/>
              <w:ind w:left="357" w:hanging="357"/>
              <w:contextualSpacing w:val="0"/>
              <w:rPr>
                <w:sz w:val="22"/>
                <w:szCs w:val="22"/>
              </w:rPr>
            </w:pPr>
            <w:r w:rsidRPr="00E40B9A">
              <w:rPr>
                <w:sz w:val="22"/>
                <w:szCs w:val="22"/>
              </w:rPr>
              <w:t xml:space="preserve">ja attiecīgajā valstī normatīvie akti neparedz obligātu licencēšanu vai reģistrāciju tūrisma pakalpojumu sniegšanai, pretendents iesniedz </w:t>
            </w:r>
            <w:r w:rsidRPr="00E40B9A">
              <w:rPr>
                <w:b/>
                <w:bCs/>
                <w:i/>
                <w:iCs/>
                <w:sz w:val="22"/>
                <w:szCs w:val="22"/>
              </w:rPr>
              <w:t>apliecinājumu, ka tas ir tiesīgs veikt attiecīgo komercdarbību</w:t>
            </w:r>
            <w:r w:rsidRPr="00E40B9A">
              <w:rPr>
                <w:sz w:val="22"/>
                <w:szCs w:val="22"/>
              </w:rPr>
              <w:t xml:space="preserve">, un pēc Pasūtītāja pieprasījuma – attiecīgās valsts kompetento institūciju izsniegtus </w:t>
            </w:r>
            <w:r w:rsidRPr="00E40B9A">
              <w:rPr>
                <w:sz w:val="22"/>
                <w:szCs w:val="22"/>
              </w:rPr>
              <w:lastRenderedPageBreak/>
              <w:t>dokumentus vai citus pierādījumus par šādu tiesību esamību.</w:t>
            </w:r>
          </w:p>
          <w:p w14:paraId="2DDCD092" w14:textId="77777777" w:rsidR="006C5075" w:rsidRPr="00E40B9A" w:rsidRDefault="006C5075" w:rsidP="006C5075">
            <w:pPr>
              <w:spacing w:before="120"/>
              <w:rPr>
                <w:sz w:val="22"/>
                <w:szCs w:val="22"/>
              </w:rPr>
            </w:pPr>
            <w:r w:rsidRPr="00E40B9A">
              <w:rPr>
                <w:sz w:val="22"/>
                <w:szCs w:val="22"/>
              </w:rPr>
              <w:t>Ja ārvalstu pretendenta iesniegtie dokumenti nav tieši salīdzināmi ar Latvijas regulējumu, iepirkuma komisija izvērtē to atbilstību pēc būtības</w:t>
            </w:r>
          </w:p>
          <w:p w14:paraId="32336261" w14:textId="77777777" w:rsidR="006C5075" w:rsidRPr="00E40B9A" w:rsidRDefault="006C5075" w:rsidP="006C5075">
            <w:pPr>
              <w:spacing w:before="60"/>
              <w:jc w:val="both"/>
              <w:rPr>
                <w:b/>
                <w:bCs/>
                <w:sz w:val="22"/>
                <w:szCs w:val="22"/>
              </w:rPr>
            </w:pPr>
          </w:p>
        </w:tc>
      </w:tr>
      <w:tr w:rsidR="006C5075" w:rsidRPr="00E40B9A" w14:paraId="3F3449B7" w14:textId="77777777" w:rsidTr="00512182">
        <w:trPr>
          <w:trHeight w:val="567"/>
        </w:trPr>
        <w:tc>
          <w:tcPr>
            <w:tcW w:w="988" w:type="dxa"/>
            <w:shd w:val="clear" w:color="auto" w:fill="F2F2F2" w:themeFill="background1" w:themeFillShade="F2"/>
          </w:tcPr>
          <w:p w14:paraId="5AF4BE71" w14:textId="36037843" w:rsidR="006C5075" w:rsidRPr="00E40B9A" w:rsidRDefault="006C5075" w:rsidP="00885FAD">
            <w:pPr>
              <w:pStyle w:val="Sarakstarindkopa"/>
              <w:numPr>
                <w:ilvl w:val="1"/>
                <w:numId w:val="1"/>
              </w:numPr>
              <w:spacing w:before="60"/>
              <w:ind w:left="357" w:hanging="357"/>
              <w:contextualSpacing w:val="0"/>
              <w:rPr>
                <w:b/>
                <w:bCs/>
                <w:color w:val="808080" w:themeColor="background1" w:themeShade="80"/>
                <w:sz w:val="22"/>
                <w:szCs w:val="22"/>
              </w:rPr>
            </w:pPr>
          </w:p>
        </w:tc>
        <w:tc>
          <w:tcPr>
            <w:tcW w:w="4320" w:type="dxa"/>
            <w:shd w:val="clear" w:color="auto" w:fill="F2F2F2" w:themeFill="background1" w:themeFillShade="F2"/>
          </w:tcPr>
          <w:p w14:paraId="7A3AEE95" w14:textId="1F8A7A61" w:rsidR="006C5075" w:rsidRPr="00E40B9A" w:rsidRDefault="006C5075" w:rsidP="006C5075">
            <w:pPr>
              <w:pStyle w:val="Sarakstarindkopa"/>
              <w:spacing w:before="60"/>
              <w:ind w:left="0"/>
              <w:contextualSpacing w:val="0"/>
              <w:rPr>
                <w:b/>
                <w:bCs/>
                <w:color w:val="808080" w:themeColor="background1" w:themeShade="80"/>
                <w:sz w:val="22"/>
                <w:szCs w:val="22"/>
              </w:rPr>
            </w:pPr>
            <w:r w:rsidRPr="00E40B9A">
              <w:rPr>
                <w:b/>
                <w:bCs/>
                <w:color w:val="808080" w:themeColor="background1" w:themeShade="80"/>
                <w:sz w:val="22"/>
                <w:szCs w:val="22"/>
              </w:rPr>
              <w:t>Prasības piegādātāja profesionālajām un tehniskajām spējām</w:t>
            </w:r>
          </w:p>
        </w:tc>
        <w:tc>
          <w:tcPr>
            <w:tcW w:w="4321" w:type="dxa"/>
            <w:shd w:val="clear" w:color="auto" w:fill="F2F2F2" w:themeFill="background1" w:themeFillShade="F2"/>
          </w:tcPr>
          <w:p w14:paraId="41DFBBCC" w14:textId="15FB11F3" w:rsidR="006C5075" w:rsidRPr="00E40B9A" w:rsidRDefault="006C5075" w:rsidP="006C5075">
            <w:pPr>
              <w:spacing w:before="60"/>
              <w:jc w:val="both"/>
              <w:rPr>
                <w:b/>
                <w:bCs/>
                <w:color w:val="808080" w:themeColor="background1" w:themeShade="80"/>
                <w:sz w:val="22"/>
                <w:szCs w:val="22"/>
              </w:rPr>
            </w:pPr>
            <w:r w:rsidRPr="00E40B9A">
              <w:rPr>
                <w:b/>
                <w:bCs/>
                <w:color w:val="808080" w:themeColor="background1" w:themeShade="80"/>
                <w:sz w:val="22"/>
                <w:szCs w:val="22"/>
              </w:rPr>
              <w:t>Iesniedzamie dokumenti</w:t>
            </w:r>
          </w:p>
        </w:tc>
      </w:tr>
      <w:tr w:rsidR="006C5075" w:rsidRPr="00E40B9A" w14:paraId="1DE5C251" w14:textId="77777777" w:rsidTr="00885FAD">
        <w:tc>
          <w:tcPr>
            <w:tcW w:w="988" w:type="dxa"/>
          </w:tcPr>
          <w:p w14:paraId="120CDB44" w14:textId="381F36C6" w:rsidR="006C5075" w:rsidRPr="00E40B9A" w:rsidRDefault="006C5075" w:rsidP="006C5075">
            <w:pPr>
              <w:pStyle w:val="Sarakstarindkopa"/>
              <w:numPr>
                <w:ilvl w:val="2"/>
                <w:numId w:val="1"/>
              </w:numPr>
              <w:spacing w:before="60"/>
              <w:ind w:left="0" w:firstLine="0"/>
              <w:contextualSpacing w:val="0"/>
              <w:rPr>
                <w:color w:val="808080" w:themeColor="background1" w:themeShade="80"/>
                <w:sz w:val="22"/>
                <w:szCs w:val="22"/>
              </w:rPr>
            </w:pPr>
          </w:p>
        </w:tc>
        <w:tc>
          <w:tcPr>
            <w:tcW w:w="4320" w:type="dxa"/>
            <w:vAlign w:val="center"/>
          </w:tcPr>
          <w:p w14:paraId="1244695E" w14:textId="67934203" w:rsidR="006C5075" w:rsidRPr="00E40B9A" w:rsidRDefault="00885FAD" w:rsidP="00885FAD">
            <w:pPr>
              <w:rPr>
                <w:color w:val="808080" w:themeColor="background1" w:themeShade="80"/>
              </w:rPr>
            </w:pPr>
            <w:r w:rsidRPr="00E40B9A">
              <w:rPr>
                <w:color w:val="808080" w:themeColor="background1" w:themeShade="80"/>
              </w:rPr>
              <w:t>Netiek izvirzītas</w:t>
            </w:r>
          </w:p>
        </w:tc>
        <w:tc>
          <w:tcPr>
            <w:tcW w:w="4321" w:type="dxa"/>
            <w:vAlign w:val="center"/>
          </w:tcPr>
          <w:p w14:paraId="658AEE53" w14:textId="48BABC48" w:rsidR="006C5075" w:rsidRPr="00E40B9A" w:rsidRDefault="00885FAD" w:rsidP="00885FAD">
            <w:pPr>
              <w:spacing w:before="60"/>
              <w:rPr>
                <w:color w:val="808080" w:themeColor="background1" w:themeShade="80"/>
                <w:sz w:val="22"/>
                <w:szCs w:val="22"/>
              </w:rPr>
            </w:pPr>
            <w:r w:rsidRPr="00E40B9A">
              <w:rPr>
                <w:color w:val="808080" w:themeColor="background1" w:themeShade="80"/>
                <w:sz w:val="22"/>
                <w:szCs w:val="22"/>
              </w:rPr>
              <w:t>Nav attiecināms</w:t>
            </w:r>
          </w:p>
        </w:tc>
      </w:tr>
      <w:tr w:rsidR="006C5075" w:rsidRPr="00E40B9A" w14:paraId="3EEDD731" w14:textId="77777777" w:rsidTr="00887F38">
        <w:tc>
          <w:tcPr>
            <w:tcW w:w="988" w:type="dxa"/>
            <w:shd w:val="clear" w:color="auto" w:fill="F2F2F2" w:themeFill="background1" w:themeFillShade="F2"/>
          </w:tcPr>
          <w:p w14:paraId="6F84D0DC" w14:textId="77777777" w:rsidR="006C5075" w:rsidRPr="00E40B9A" w:rsidRDefault="006C5075" w:rsidP="006C5075">
            <w:pPr>
              <w:pStyle w:val="Sarakstarindkopa"/>
              <w:numPr>
                <w:ilvl w:val="1"/>
                <w:numId w:val="1"/>
              </w:numPr>
              <w:spacing w:before="60"/>
              <w:ind w:left="0" w:firstLine="0"/>
              <w:contextualSpacing w:val="0"/>
              <w:rPr>
                <w:b/>
                <w:bCs/>
                <w:color w:val="808080" w:themeColor="background1" w:themeShade="80"/>
                <w:sz w:val="22"/>
                <w:szCs w:val="22"/>
              </w:rPr>
            </w:pPr>
          </w:p>
        </w:tc>
        <w:tc>
          <w:tcPr>
            <w:tcW w:w="4320" w:type="dxa"/>
            <w:shd w:val="clear" w:color="auto" w:fill="F2F2F2" w:themeFill="background1" w:themeFillShade="F2"/>
            <w:vAlign w:val="center"/>
          </w:tcPr>
          <w:p w14:paraId="554D8341" w14:textId="3D419C0E" w:rsidR="006C5075" w:rsidRPr="00E40B9A" w:rsidRDefault="006C5075" w:rsidP="006C5075">
            <w:pPr>
              <w:pStyle w:val="Sarakstarindkopa"/>
              <w:spacing w:before="60"/>
              <w:ind w:left="0"/>
              <w:contextualSpacing w:val="0"/>
              <w:jc w:val="center"/>
              <w:rPr>
                <w:b/>
                <w:bCs/>
                <w:color w:val="808080" w:themeColor="background1" w:themeShade="80"/>
                <w:sz w:val="22"/>
                <w:szCs w:val="22"/>
              </w:rPr>
            </w:pPr>
            <w:r w:rsidRPr="00E40B9A">
              <w:rPr>
                <w:b/>
                <w:bCs/>
                <w:color w:val="808080" w:themeColor="background1" w:themeShade="80"/>
                <w:sz w:val="22"/>
                <w:szCs w:val="22"/>
              </w:rPr>
              <w:t>Prasības saimnieciskajam un finansiālajam stāvoklis</w:t>
            </w:r>
          </w:p>
        </w:tc>
        <w:tc>
          <w:tcPr>
            <w:tcW w:w="4321" w:type="dxa"/>
            <w:shd w:val="clear" w:color="auto" w:fill="F2F2F2" w:themeFill="background1" w:themeFillShade="F2"/>
            <w:vAlign w:val="center"/>
          </w:tcPr>
          <w:p w14:paraId="19B1393F" w14:textId="46E33D04" w:rsidR="006C5075" w:rsidRPr="00E40B9A" w:rsidRDefault="006C5075" w:rsidP="006C5075">
            <w:pPr>
              <w:spacing w:before="60"/>
              <w:jc w:val="center"/>
              <w:rPr>
                <w:b/>
                <w:bCs/>
                <w:color w:val="808080" w:themeColor="background1" w:themeShade="80"/>
                <w:sz w:val="22"/>
                <w:szCs w:val="22"/>
              </w:rPr>
            </w:pPr>
            <w:r w:rsidRPr="00E40B9A">
              <w:rPr>
                <w:b/>
                <w:bCs/>
                <w:color w:val="808080" w:themeColor="background1" w:themeShade="80"/>
                <w:sz w:val="22"/>
                <w:szCs w:val="22"/>
              </w:rPr>
              <w:t>Iesniedzamie dokumenti</w:t>
            </w:r>
          </w:p>
        </w:tc>
      </w:tr>
      <w:tr w:rsidR="006C5075" w:rsidRPr="00E40B9A" w14:paraId="7C401E43" w14:textId="77777777" w:rsidTr="005C3EFD">
        <w:tc>
          <w:tcPr>
            <w:tcW w:w="988" w:type="dxa"/>
          </w:tcPr>
          <w:p w14:paraId="04DEC8ED" w14:textId="77777777" w:rsidR="006C5075" w:rsidRPr="00E40B9A" w:rsidRDefault="006C5075" w:rsidP="006C5075">
            <w:pPr>
              <w:pStyle w:val="Sarakstarindkopa"/>
              <w:numPr>
                <w:ilvl w:val="2"/>
                <w:numId w:val="1"/>
              </w:numPr>
              <w:spacing w:before="60"/>
              <w:ind w:left="0" w:firstLine="0"/>
              <w:contextualSpacing w:val="0"/>
              <w:rPr>
                <w:color w:val="808080" w:themeColor="background1" w:themeShade="80"/>
                <w:sz w:val="22"/>
                <w:szCs w:val="22"/>
              </w:rPr>
            </w:pPr>
          </w:p>
        </w:tc>
        <w:tc>
          <w:tcPr>
            <w:tcW w:w="4320" w:type="dxa"/>
          </w:tcPr>
          <w:p w14:paraId="71CEE7D0" w14:textId="108A8CF6" w:rsidR="006C5075" w:rsidRPr="00E40B9A" w:rsidRDefault="006C5075" w:rsidP="006C5075">
            <w:pPr>
              <w:pStyle w:val="Sarakstarindkopa"/>
              <w:spacing w:before="60"/>
              <w:ind w:left="0"/>
              <w:contextualSpacing w:val="0"/>
              <w:rPr>
                <w:color w:val="808080" w:themeColor="background1" w:themeShade="80"/>
                <w:sz w:val="22"/>
                <w:szCs w:val="22"/>
              </w:rPr>
            </w:pPr>
            <w:r w:rsidRPr="00E40B9A">
              <w:rPr>
                <w:color w:val="808080" w:themeColor="background1" w:themeShade="80"/>
                <w:sz w:val="22"/>
                <w:szCs w:val="22"/>
              </w:rPr>
              <w:t>Netiek izvirzītas</w:t>
            </w:r>
          </w:p>
        </w:tc>
        <w:tc>
          <w:tcPr>
            <w:tcW w:w="4321" w:type="dxa"/>
          </w:tcPr>
          <w:p w14:paraId="29A00DDA" w14:textId="3D1FE66E" w:rsidR="006C5075" w:rsidRPr="00E40B9A" w:rsidRDefault="00885FAD" w:rsidP="006C5075">
            <w:pPr>
              <w:spacing w:before="60"/>
              <w:jc w:val="both"/>
              <w:rPr>
                <w:color w:val="808080" w:themeColor="background1" w:themeShade="80"/>
                <w:sz w:val="22"/>
                <w:szCs w:val="22"/>
              </w:rPr>
            </w:pPr>
            <w:r w:rsidRPr="00E40B9A">
              <w:rPr>
                <w:color w:val="808080" w:themeColor="background1" w:themeShade="80"/>
                <w:sz w:val="22"/>
                <w:szCs w:val="22"/>
              </w:rPr>
              <w:t>Nav attiecināms</w:t>
            </w:r>
          </w:p>
        </w:tc>
      </w:tr>
      <w:tr w:rsidR="006C5075" w:rsidRPr="00E40B9A" w14:paraId="374FBB7C" w14:textId="77777777" w:rsidTr="00887F38">
        <w:trPr>
          <w:trHeight w:val="454"/>
        </w:trPr>
        <w:tc>
          <w:tcPr>
            <w:tcW w:w="988" w:type="dxa"/>
            <w:shd w:val="clear" w:color="auto" w:fill="F2F2F2" w:themeFill="background1" w:themeFillShade="F2"/>
          </w:tcPr>
          <w:p w14:paraId="764E0274" w14:textId="77777777" w:rsidR="006C5075" w:rsidRPr="00E40B9A" w:rsidRDefault="006C5075" w:rsidP="006C5075">
            <w:pPr>
              <w:pStyle w:val="Sarakstarindkopa"/>
              <w:numPr>
                <w:ilvl w:val="1"/>
                <w:numId w:val="1"/>
              </w:numPr>
              <w:spacing w:before="60"/>
              <w:ind w:left="0" w:firstLine="0"/>
              <w:contextualSpacing w:val="0"/>
              <w:rPr>
                <w:b/>
                <w:bCs/>
                <w:sz w:val="22"/>
                <w:szCs w:val="22"/>
              </w:rPr>
            </w:pPr>
          </w:p>
        </w:tc>
        <w:tc>
          <w:tcPr>
            <w:tcW w:w="4320" w:type="dxa"/>
            <w:shd w:val="clear" w:color="auto" w:fill="F2F2F2" w:themeFill="background1" w:themeFillShade="F2"/>
            <w:vAlign w:val="center"/>
          </w:tcPr>
          <w:p w14:paraId="29C11F6B" w14:textId="54F9F0F7" w:rsidR="006C5075" w:rsidRPr="00E40B9A" w:rsidRDefault="006C5075" w:rsidP="006C5075">
            <w:pPr>
              <w:pStyle w:val="Pamatteksts2"/>
              <w:spacing w:before="60" w:after="0" w:line="240" w:lineRule="auto"/>
              <w:jc w:val="center"/>
              <w:rPr>
                <w:b/>
                <w:bCs/>
                <w:sz w:val="22"/>
                <w:szCs w:val="22"/>
              </w:rPr>
            </w:pPr>
            <w:r w:rsidRPr="00E40B9A">
              <w:rPr>
                <w:b/>
                <w:bCs/>
                <w:sz w:val="22"/>
                <w:szCs w:val="22"/>
              </w:rPr>
              <w:t>Izslēgšanas nosacījumi</w:t>
            </w:r>
          </w:p>
        </w:tc>
        <w:tc>
          <w:tcPr>
            <w:tcW w:w="4321" w:type="dxa"/>
            <w:shd w:val="clear" w:color="auto" w:fill="F2F2F2" w:themeFill="background1" w:themeFillShade="F2"/>
            <w:vAlign w:val="center"/>
          </w:tcPr>
          <w:p w14:paraId="70DF0856" w14:textId="6C1BB13C" w:rsidR="006C5075" w:rsidRPr="00E40B9A" w:rsidRDefault="006C5075" w:rsidP="006C5075">
            <w:pPr>
              <w:pStyle w:val="Normal1"/>
              <w:pBdr>
                <w:top w:val="nil"/>
                <w:left w:val="nil"/>
                <w:bottom w:val="nil"/>
                <w:right w:val="nil"/>
                <w:between w:val="nil"/>
              </w:pBdr>
              <w:spacing w:before="60" w:line="240" w:lineRule="auto"/>
              <w:jc w:val="center"/>
              <w:rPr>
                <w:rFonts w:ascii="Times New Roman" w:eastAsia="Times New Roman" w:hAnsi="Times New Roman" w:cs="Times New Roman"/>
                <w:b/>
                <w:bCs/>
                <w:sz w:val="22"/>
                <w:szCs w:val="22"/>
              </w:rPr>
            </w:pPr>
            <w:r w:rsidRPr="00E40B9A">
              <w:rPr>
                <w:rFonts w:ascii="Times New Roman" w:eastAsia="Times New Roman" w:hAnsi="Times New Roman" w:cs="Times New Roman"/>
                <w:b/>
                <w:bCs/>
                <w:sz w:val="22"/>
                <w:szCs w:val="22"/>
              </w:rPr>
              <w:t>Iesniedzamie dokumenti</w:t>
            </w:r>
          </w:p>
        </w:tc>
      </w:tr>
      <w:tr w:rsidR="006C5075" w:rsidRPr="00E40B9A" w14:paraId="3FCC322D" w14:textId="77777777" w:rsidTr="005C3EFD">
        <w:tc>
          <w:tcPr>
            <w:tcW w:w="988" w:type="dxa"/>
          </w:tcPr>
          <w:p w14:paraId="6B2F8E21" w14:textId="77777777" w:rsidR="006C5075" w:rsidRPr="00E40B9A" w:rsidRDefault="006C5075" w:rsidP="006C5075">
            <w:pPr>
              <w:pStyle w:val="Sarakstarindkopa"/>
              <w:numPr>
                <w:ilvl w:val="2"/>
                <w:numId w:val="1"/>
              </w:numPr>
              <w:spacing w:before="60"/>
              <w:ind w:left="0" w:firstLine="0"/>
              <w:contextualSpacing w:val="0"/>
              <w:rPr>
                <w:sz w:val="22"/>
                <w:szCs w:val="22"/>
              </w:rPr>
            </w:pPr>
          </w:p>
        </w:tc>
        <w:tc>
          <w:tcPr>
            <w:tcW w:w="4320" w:type="dxa"/>
          </w:tcPr>
          <w:p w14:paraId="363353BA" w14:textId="77777777" w:rsidR="006C5075" w:rsidRPr="00E40B9A" w:rsidRDefault="006C5075" w:rsidP="006C5075">
            <w:pPr>
              <w:pStyle w:val="Pamatteksts2"/>
              <w:spacing w:before="60" w:after="0" w:line="240" w:lineRule="auto"/>
              <w:rPr>
                <w:sz w:val="22"/>
                <w:szCs w:val="22"/>
              </w:rPr>
            </w:pPr>
            <w:r w:rsidRPr="00E40B9A">
              <w:rPr>
                <w:sz w:val="22"/>
                <w:szCs w:val="22"/>
              </w:rPr>
              <w:t>Uz pretendentu un šādām personām:</w:t>
            </w:r>
          </w:p>
          <w:p w14:paraId="62072DEF" w14:textId="77777777" w:rsidR="006C5075" w:rsidRPr="00E40B9A" w:rsidRDefault="006C5075" w:rsidP="006C5075">
            <w:pPr>
              <w:pStyle w:val="Pamatteksts2"/>
              <w:numPr>
                <w:ilvl w:val="0"/>
                <w:numId w:val="15"/>
              </w:numPr>
              <w:spacing w:before="60" w:after="0" w:line="240" w:lineRule="auto"/>
              <w:ind w:left="0" w:firstLine="0"/>
              <w:rPr>
                <w:sz w:val="22"/>
                <w:szCs w:val="22"/>
              </w:rPr>
            </w:pPr>
            <w:r w:rsidRPr="00E40B9A">
              <w:rPr>
                <w:i/>
                <w:iCs/>
                <w:sz w:val="22"/>
                <w:szCs w:val="22"/>
              </w:rPr>
              <w:t>uz personālsabiedrības biedru</w:t>
            </w:r>
            <w:r w:rsidRPr="00E40B9A">
              <w:rPr>
                <w:sz w:val="22"/>
                <w:szCs w:val="22"/>
              </w:rPr>
              <w:t>, ja pretendents ir personālsabiedrība;</w:t>
            </w:r>
          </w:p>
          <w:p w14:paraId="7C52D726" w14:textId="77777777" w:rsidR="006C5075" w:rsidRPr="00E40B9A" w:rsidRDefault="006C5075" w:rsidP="006C5075">
            <w:pPr>
              <w:pStyle w:val="Pamatteksts2"/>
              <w:numPr>
                <w:ilvl w:val="0"/>
                <w:numId w:val="15"/>
              </w:numPr>
              <w:spacing w:before="60" w:after="0" w:line="240" w:lineRule="auto"/>
              <w:ind w:left="0" w:firstLine="0"/>
              <w:rPr>
                <w:sz w:val="22"/>
                <w:szCs w:val="22"/>
              </w:rPr>
            </w:pPr>
            <w:r w:rsidRPr="00E40B9A">
              <w:rPr>
                <w:i/>
                <w:iCs/>
                <w:sz w:val="22"/>
                <w:szCs w:val="22"/>
                <w:shd w:val="clear" w:color="auto" w:fill="FFFFFF"/>
              </w:rPr>
              <w:t>uz pretendenta norādīto personu</w:t>
            </w:r>
            <w:r w:rsidRPr="00E40B9A">
              <w:rPr>
                <w:sz w:val="22"/>
                <w:szCs w:val="22"/>
                <w:shd w:val="clear" w:color="auto" w:fill="FFFFFF"/>
              </w:rPr>
              <w:t>, uz kuras iespējām pretendents balstās, lai apliecinātu, ka tā kvalifikācija atbilst iepirkuma procedūras dokumentos noteiktajām prasībām;</w:t>
            </w:r>
          </w:p>
          <w:p w14:paraId="36DC13EB" w14:textId="77777777" w:rsidR="006C5075" w:rsidRPr="00E40B9A" w:rsidRDefault="006C5075" w:rsidP="006C5075">
            <w:pPr>
              <w:pStyle w:val="Pamatteksts2"/>
              <w:numPr>
                <w:ilvl w:val="0"/>
                <w:numId w:val="15"/>
              </w:numPr>
              <w:spacing w:before="60" w:after="0" w:line="240" w:lineRule="auto"/>
              <w:ind w:left="0" w:firstLine="0"/>
              <w:rPr>
                <w:sz w:val="22"/>
                <w:szCs w:val="22"/>
              </w:rPr>
            </w:pPr>
            <w:r w:rsidRPr="00E40B9A">
              <w:rPr>
                <w:i/>
                <w:iCs/>
                <w:sz w:val="22"/>
                <w:szCs w:val="22"/>
                <w:shd w:val="clear" w:color="auto" w:fill="FFFFFF"/>
              </w:rPr>
              <w:t>uz pretendenta norādīto apakšuzņēmēju</w:t>
            </w:r>
            <w:r w:rsidRPr="00E40B9A">
              <w:rPr>
                <w:sz w:val="22"/>
                <w:szCs w:val="22"/>
                <w:shd w:val="clear" w:color="auto" w:fill="FFFFFF"/>
              </w:rPr>
              <w:t>, kura sniedzamo pakalpojumu vērtība ir vismaz 10 000 </w:t>
            </w:r>
            <w:proofErr w:type="spellStart"/>
            <w:r w:rsidRPr="00E40B9A">
              <w:rPr>
                <w:sz w:val="22"/>
                <w:szCs w:val="22"/>
                <w:shd w:val="clear" w:color="auto" w:fill="FFFFFF"/>
              </w:rPr>
              <w:t>euro</w:t>
            </w:r>
            <w:proofErr w:type="spellEnd"/>
            <w:r w:rsidRPr="00E40B9A">
              <w:rPr>
                <w:sz w:val="22"/>
                <w:szCs w:val="22"/>
                <w:shd w:val="clear" w:color="auto" w:fill="FFFFFF"/>
              </w:rPr>
              <w:t>;</w:t>
            </w:r>
          </w:p>
          <w:p w14:paraId="1A6C73AA" w14:textId="0587076C" w:rsidR="006C5075" w:rsidRPr="00E40B9A" w:rsidRDefault="006C5075" w:rsidP="006C5075">
            <w:pPr>
              <w:pStyle w:val="Pamatteksts2"/>
              <w:spacing w:before="60" w:after="0" w:line="240" w:lineRule="auto"/>
              <w:rPr>
                <w:sz w:val="22"/>
                <w:szCs w:val="22"/>
              </w:rPr>
            </w:pPr>
            <w:r w:rsidRPr="00E40B9A">
              <w:rPr>
                <w:sz w:val="22"/>
                <w:szCs w:val="22"/>
                <w:shd w:val="clear" w:color="auto" w:fill="FFFFFF"/>
              </w:rPr>
              <w:t xml:space="preserve">Nedrīkst attiekties PIL 42. panta </w:t>
            </w:r>
            <w:r w:rsidR="00885FAD" w:rsidRPr="00E40B9A">
              <w:rPr>
                <w:sz w:val="22"/>
                <w:szCs w:val="22"/>
                <w:shd w:val="clear" w:color="auto" w:fill="FFFFFF"/>
              </w:rPr>
              <w:t>otrajā daļā (izņemot 8. un 9. punktus)</w:t>
            </w:r>
            <w:r w:rsidRPr="00E40B9A">
              <w:rPr>
                <w:sz w:val="22"/>
                <w:szCs w:val="22"/>
                <w:shd w:val="clear" w:color="auto" w:fill="FFFFFF"/>
              </w:rPr>
              <w:t xml:space="preserve"> norādītie izslēgšanas iemesli.</w:t>
            </w:r>
          </w:p>
        </w:tc>
        <w:tc>
          <w:tcPr>
            <w:tcW w:w="4321" w:type="dxa"/>
            <w:vMerge w:val="restart"/>
          </w:tcPr>
          <w:p w14:paraId="76296399" w14:textId="77777777" w:rsidR="006C5075" w:rsidRPr="00E40B9A" w:rsidRDefault="006C5075" w:rsidP="006C5075">
            <w:pPr>
              <w:pStyle w:val="Normal1"/>
              <w:pBdr>
                <w:top w:val="nil"/>
                <w:left w:val="nil"/>
                <w:bottom w:val="nil"/>
                <w:right w:val="nil"/>
                <w:between w:val="nil"/>
              </w:pBdr>
              <w:spacing w:before="60" w:line="240" w:lineRule="auto"/>
              <w:rPr>
                <w:rFonts w:ascii="Times New Roman" w:eastAsia="Times New Roman" w:hAnsi="Times New Roman" w:cs="Times New Roman"/>
                <w:sz w:val="22"/>
                <w:szCs w:val="22"/>
              </w:rPr>
            </w:pPr>
            <w:r w:rsidRPr="00E40B9A">
              <w:rPr>
                <w:rFonts w:ascii="Times New Roman" w:eastAsia="Times New Roman" w:hAnsi="Times New Roman" w:cs="Times New Roman"/>
                <w:sz w:val="22"/>
                <w:szCs w:val="22"/>
              </w:rPr>
              <w:t xml:space="preserve">Sagatavojot piedāvājumu, piegādātājam </w:t>
            </w:r>
            <w:r w:rsidRPr="00E40B9A">
              <w:rPr>
                <w:rFonts w:ascii="Times New Roman" w:eastAsia="Times New Roman" w:hAnsi="Times New Roman" w:cs="Times New Roman"/>
                <w:b/>
                <w:bCs/>
                <w:i/>
                <w:iCs/>
                <w:sz w:val="22"/>
                <w:szCs w:val="22"/>
              </w:rPr>
              <w:t>nav jāiesniedz atsevišķi dokumenti</w:t>
            </w:r>
            <w:r w:rsidRPr="00E40B9A">
              <w:rPr>
                <w:rFonts w:ascii="Times New Roman" w:eastAsia="Times New Roman" w:hAnsi="Times New Roman" w:cs="Times New Roman"/>
                <w:sz w:val="22"/>
                <w:szCs w:val="22"/>
              </w:rPr>
              <w:t xml:space="preserve"> izslēgšanas nosacījumu pārbaudei.</w:t>
            </w:r>
          </w:p>
          <w:p w14:paraId="3AB7ED1C" w14:textId="2DB2D908" w:rsidR="006C5075" w:rsidRPr="00E40B9A" w:rsidRDefault="006C5075" w:rsidP="006C5075">
            <w:pPr>
              <w:pStyle w:val="Normal1"/>
              <w:pBdr>
                <w:top w:val="nil"/>
                <w:left w:val="nil"/>
                <w:bottom w:val="nil"/>
                <w:right w:val="nil"/>
                <w:between w:val="nil"/>
              </w:pBdr>
              <w:spacing w:before="60" w:line="240" w:lineRule="auto"/>
              <w:rPr>
                <w:rFonts w:ascii="Times New Roman" w:hAnsi="Times New Roman" w:cs="Times New Roman"/>
                <w:sz w:val="22"/>
                <w:szCs w:val="22"/>
              </w:rPr>
            </w:pPr>
            <w:r w:rsidRPr="00E40B9A">
              <w:rPr>
                <w:rFonts w:ascii="Times New Roman" w:hAnsi="Times New Roman" w:cs="Times New Roman"/>
                <w:sz w:val="22"/>
                <w:szCs w:val="22"/>
              </w:rPr>
              <w:t xml:space="preserve">Izslēgšanas nosacījumu esamību Komisija </w:t>
            </w:r>
            <w:r w:rsidRPr="00E40B9A">
              <w:rPr>
                <w:rFonts w:ascii="Times New Roman" w:hAnsi="Times New Roman" w:cs="Times New Roman"/>
                <w:b/>
                <w:bCs/>
                <w:i/>
                <w:iCs/>
                <w:sz w:val="22"/>
                <w:szCs w:val="22"/>
              </w:rPr>
              <w:t>pārbauda attiecībā uz pretendentu</w:t>
            </w:r>
            <w:r w:rsidRPr="00E40B9A">
              <w:rPr>
                <w:rFonts w:ascii="Times New Roman" w:hAnsi="Times New Roman" w:cs="Times New Roman"/>
                <w:sz w:val="22"/>
                <w:szCs w:val="22"/>
              </w:rPr>
              <w:t xml:space="preserve">, kuram atbilstoši citām nolikumā noteiktajām prasībām un izraudzītajiem vērtēšanas kritērijiem </w:t>
            </w:r>
            <w:r w:rsidRPr="00E40B9A">
              <w:rPr>
                <w:rFonts w:ascii="Times New Roman" w:hAnsi="Times New Roman" w:cs="Times New Roman"/>
                <w:b/>
                <w:bCs/>
                <w:i/>
                <w:iCs/>
                <w:sz w:val="22"/>
                <w:szCs w:val="22"/>
              </w:rPr>
              <w:t>būtu piešķiramas līguma slēgšanas tiesības</w:t>
            </w:r>
            <w:r w:rsidRPr="00E40B9A">
              <w:rPr>
                <w:rFonts w:ascii="Times New Roman" w:hAnsi="Times New Roman" w:cs="Times New Roman"/>
                <w:sz w:val="22"/>
                <w:szCs w:val="22"/>
              </w:rPr>
              <w:t>, atbilstoši PIL 42. panta ceturtās daļas 2.punktā un piektajā, sestajā un devītajā daļā minētajai kārtībai, kā arī ievērojot PIL 43. panta noteikumus.</w:t>
            </w:r>
          </w:p>
          <w:p w14:paraId="0F3E9E86" w14:textId="705424B6" w:rsidR="006C5075" w:rsidRPr="00E40B9A" w:rsidRDefault="006C5075" w:rsidP="006C5075">
            <w:pPr>
              <w:pStyle w:val="Normal1"/>
              <w:pBdr>
                <w:top w:val="nil"/>
                <w:left w:val="nil"/>
                <w:bottom w:val="nil"/>
                <w:right w:val="nil"/>
                <w:between w:val="nil"/>
              </w:pBdr>
              <w:spacing w:before="60" w:line="240" w:lineRule="auto"/>
              <w:rPr>
                <w:rFonts w:ascii="Times New Roman" w:eastAsia="Times New Roman" w:hAnsi="Times New Roman" w:cs="Times New Roman"/>
                <w:sz w:val="22"/>
                <w:szCs w:val="22"/>
              </w:rPr>
            </w:pPr>
            <w:r w:rsidRPr="00E40B9A">
              <w:rPr>
                <w:rFonts w:ascii="Times New Roman" w:hAnsi="Times New Roman" w:cs="Times New Roman"/>
                <w:sz w:val="22"/>
                <w:szCs w:val="22"/>
              </w:rPr>
              <w:t xml:space="preserve">Pārbaudot izslēgšanas nosacījumus, Komisija ziņas iegūst publiski pieejamās datu bāzēs vai arī </w:t>
            </w:r>
            <w:r w:rsidRPr="00E40B9A">
              <w:rPr>
                <w:rFonts w:ascii="Times New Roman" w:hAnsi="Times New Roman" w:cs="Times New Roman"/>
                <w:b/>
                <w:bCs/>
                <w:i/>
                <w:iCs/>
                <w:sz w:val="22"/>
                <w:szCs w:val="22"/>
              </w:rPr>
              <w:t>pieprasa pārbaudāmajam pretendentam atsevišķi</w:t>
            </w:r>
            <w:r w:rsidRPr="00E40B9A">
              <w:rPr>
                <w:rFonts w:ascii="Times New Roman" w:hAnsi="Times New Roman" w:cs="Times New Roman"/>
                <w:sz w:val="22"/>
                <w:szCs w:val="22"/>
              </w:rPr>
              <w:t>.</w:t>
            </w:r>
          </w:p>
          <w:p w14:paraId="4D9DF4FB" w14:textId="1FB8E497" w:rsidR="006C5075" w:rsidRPr="00E40B9A" w:rsidRDefault="006C5075" w:rsidP="006C5075">
            <w:pPr>
              <w:pStyle w:val="Normal1"/>
              <w:pBdr>
                <w:top w:val="nil"/>
                <w:left w:val="nil"/>
                <w:bottom w:val="nil"/>
                <w:right w:val="nil"/>
                <w:between w:val="nil"/>
              </w:pBdr>
              <w:spacing w:before="60" w:line="240" w:lineRule="auto"/>
              <w:rPr>
                <w:rFonts w:ascii="Times New Roman" w:eastAsia="Times New Roman" w:hAnsi="Times New Roman" w:cs="Times New Roman"/>
                <w:sz w:val="22"/>
                <w:szCs w:val="22"/>
              </w:rPr>
            </w:pPr>
          </w:p>
        </w:tc>
      </w:tr>
      <w:tr w:rsidR="006C5075" w:rsidRPr="00E40B9A" w14:paraId="502ACE49" w14:textId="77777777" w:rsidTr="005C3EFD">
        <w:tc>
          <w:tcPr>
            <w:tcW w:w="988" w:type="dxa"/>
          </w:tcPr>
          <w:p w14:paraId="67BFEE17" w14:textId="77777777" w:rsidR="006C5075" w:rsidRPr="00E40B9A" w:rsidRDefault="006C5075" w:rsidP="006C5075">
            <w:pPr>
              <w:pStyle w:val="Sarakstarindkopa"/>
              <w:numPr>
                <w:ilvl w:val="2"/>
                <w:numId w:val="1"/>
              </w:numPr>
              <w:spacing w:before="60"/>
              <w:ind w:left="0" w:firstLine="0"/>
              <w:contextualSpacing w:val="0"/>
              <w:rPr>
                <w:sz w:val="22"/>
                <w:szCs w:val="22"/>
              </w:rPr>
            </w:pPr>
          </w:p>
        </w:tc>
        <w:tc>
          <w:tcPr>
            <w:tcW w:w="4320" w:type="dxa"/>
          </w:tcPr>
          <w:p w14:paraId="491DE03E" w14:textId="2DAE97C2" w:rsidR="006C5075" w:rsidRPr="00E40B9A" w:rsidRDefault="006C5075" w:rsidP="006C5075">
            <w:pPr>
              <w:pStyle w:val="Pamatteksts2"/>
              <w:spacing w:before="60" w:after="0" w:line="240" w:lineRule="auto"/>
              <w:rPr>
                <w:sz w:val="22"/>
                <w:szCs w:val="22"/>
              </w:rPr>
            </w:pPr>
            <w:r w:rsidRPr="00E40B9A">
              <w:rPr>
                <w:sz w:val="22"/>
                <w:szCs w:val="22"/>
                <w:shd w:val="clear" w:color="auto" w:fill="FFFFFF"/>
              </w:rPr>
              <w:t>Uz</w:t>
            </w:r>
            <w:r w:rsidRPr="00E40B9A">
              <w:rPr>
                <w:i/>
                <w:iCs/>
                <w:sz w:val="22"/>
                <w:szCs w:val="22"/>
                <w:shd w:val="clear" w:color="auto" w:fill="FFFFFF"/>
              </w:rPr>
              <w:t xml:space="preserve"> personām, kurām pretendentā ir izšķirošā ietekme uz līdzdalības pamata normatīvo aktu par koncerniem izpratnē </w:t>
            </w:r>
            <w:r w:rsidRPr="00E40B9A">
              <w:rPr>
                <w:sz w:val="22"/>
                <w:szCs w:val="22"/>
                <w:shd w:val="clear" w:color="auto" w:fill="FFFFFF"/>
              </w:rPr>
              <w:t>nedrīkst attiekties PIL 42. panta otrās daļas 1., 2. un 3. punktā norādītie iemesli.</w:t>
            </w:r>
          </w:p>
        </w:tc>
        <w:tc>
          <w:tcPr>
            <w:tcW w:w="4321" w:type="dxa"/>
            <w:vMerge/>
          </w:tcPr>
          <w:p w14:paraId="1A3075FB" w14:textId="77777777" w:rsidR="006C5075" w:rsidRPr="00E40B9A" w:rsidRDefault="006C5075" w:rsidP="006C5075">
            <w:pPr>
              <w:pStyle w:val="Normal1"/>
              <w:pBdr>
                <w:top w:val="nil"/>
                <w:left w:val="nil"/>
                <w:bottom w:val="nil"/>
                <w:right w:val="nil"/>
                <w:between w:val="nil"/>
              </w:pBdr>
              <w:spacing w:before="60" w:line="240" w:lineRule="auto"/>
              <w:rPr>
                <w:rFonts w:ascii="Times New Roman" w:eastAsia="Times New Roman" w:hAnsi="Times New Roman" w:cs="Times New Roman"/>
                <w:sz w:val="22"/>
                <w:szCs w:val="22"/>
              </w:rPr>
            </w:pPr>
          </w:p>
        </w:tc>
      </w:tr>
      <w:tr w:rsidR="006C5075" w:rsidRPr="00E40B9A" w14:paraId="407FB3AA" w14:textId="77777777" w:rsidTr="005C3EFD">
        <w:tc>
          <w:tcPr>
            <w:tcW w:w="988" w:type="dxa"/>
          </w:tcPr>
          <w:p w14:paraId="509BA417" w14:textId="77777777" w:rsidR="006C5075" w:rsidRPr="00E40B9A" w:rsidRDefault="006C5075" w:rsidP="006C5075">
            <w:pPr>
              <w:pStyle w:val="Sarakstarindkopa"/>
              <w:numPr>
                <w:ilvl w:val="2"/>
                <w:numId w:val="1"/>
              </w:numPr>
              <w:spacing w:before="60"/>
              <w:ind w:left="0" w:firstLine="0"/>
              <w:contextualSpacing w:val="0"/>
              <w:rPr>
                <w:sz w:val="22"/>
                <w:szCs w:val="22"/>
              </w:rPr>
            </w:pPr>
          </w:p>
        </w:tc>
        <w:tc>
          <w:tcPr>
            <w:tcW w:w="4320" w:type="dxa"/>
          </w:tcPr>
          <w:p w14:paraId="7DF2DF24" w14:textId="1EC0C090" w:rsidR="006C5075" w:rsidRPr="00E40B9A" w:rsidRDefault="006C5075" w:rsidP="006C5075">
            <w:pPr>
              <w:pStyle w:val="Pamatteksts2"/>
              <w:spacing w:before="60" w:after="0" w:line="240" w:lineRule="auto"/>
              <w:rPr>
                <w:sz w:val="22"/>
                <w:szCs w:val="22"/>
                <w:shd w:val="clear" w:color="auto" w:fill="FFFFFF"/>
              </w:rPr>
            </w:pPr>
            <w:r w:rsidRPr="00E40B9A">
              <w:rPr>
                <w:sz w:val="22"/>
                <w:szCs w:val="22"/>
                <w:shd w:val="clear" w:color="auto" w:fill="FFFFFF"/>
              </w:rPr>
              <w:t>Uz</w:t>
            </w:r>
            <w:r w:rsidRPr="00E40B9A">
              <w:rPr>
                <w:i/>
                <w:iCs/>
                <w:sz w:val="22"/>
                <w:szCs w:val="22"/>
                <w:shd w:val="clear" w:color="auto" w:fill="FFFFFF"/>
              </w:rPr>
              <w:t xml:space="preserve"> pretendenta patieso labuma guvēju</w:t>
            </w:r>
            <w:r w:rsidRPr="00E40B9A">
              <w:rPr>
                <w:sz w:val="22"/>
                <w:szCs w:val="22"/>
                <w:shd w:val="clear" w:color="auto" w:fill="FFFFFF"/>
              </w:rPr>
              <w:t xml:space="preserve"> nedrīkst attiekties PIL 42. panta otrās daļas 1., 2. un 11.punktā norādītie iemesli.</w:t>
            </w:r>
          </w:p>
        </w:tc>
        <w:tc>
          <w:tcPr>
            <w:tcW w:w="4321" w:type="dxa"/>
            <w:vMerge/>
          </w:tcPr>
          <w:p w14:paraId="696771A5" w14:textId="77777777" w:rsidR="006C5075" w:rsidRPr="00E40B9A" w:rsidRDefault="006C5075" w:rsidP="006C5075">
            <w:pPr>
              <w:pStyle w:val="Normal1"/>
              <w:pBdr>
                <w:top w:val="nil"/>
                <w:left w:val="nil"/>
                <w:bottom w:val="nil"/>
                <w:right w:val="nil"/>
                <w:between w:val="nil"/>
              </w:pBdr>
              <w:spacing w:before="60" w:line="240" w:lineRule="auto"/>
              <w:rPr>
                <w:rFonts w:ascii="Times New Roman" w:eastAsia="Times New Roman" w:hAnsi="Times New Roman" w:cs="Times New Roman"/>
                <w:sz w:val="22"/>
                <w:szCs w:val="22"/>
              </w:rPr>
            </w:pPr>
          </w:p>
        </w:tc>
      </w:tr>
      <w:tr w:rsidR="006C5075" w:rsidRPr="00E40B9A" w14:paraId="22D65E1F" w14:textId="77777777" w:rsidTr="005C3EFD">
        <w:tc>
          <w:tcPr>
            <w:tcW w:w="988" w:type="dxa"/>
          </w:tcPr>
          <w:p w14:paraId="5A9C8FCC" w14:textId="77777777" w:rsidR="006C5075" w:rsidRPr="00E40B9A" w:rsidRDefault="006C5075" w:rsidP="006C5075">
            <w:pPr>
              <w:pStyle w:val="Sarakstarindkopa"/>
              <w:numPr>
                <w:ilvl w:val="2"/>
                <w:numId w:val="1"/>
              </w:numPr>
              <w:spacing w:before="60"/>
              <w:ind w:left="0" w:firstLine="0"/>
              <w:contextualSpacing w:val="0"/>
              <w:rPr>
                <w:sz w:val="22"/>
                <w:szCs w:val="22"/>
              </w:rPr>
            </w:pPr>
          </w:p>
        </w:tc>
        <w:tc>
          <w:tcPr>
            <w:tcW w:w="4320" w:type="dxa"/>
          </w:tcPr>
          <w:p w14:paraId="43457834" w14:textId="13F9A9BA" w:rsidR="006C5075" w:rsidRPr="00E40B9A" w:rsidRDefault="006C5075" w:rsidP="006C5075">
            <w:pPr>
              <w:pStyle w:val="Pamatteksts2"/>
              <w:spacing w:before="60" w:after="0" w:line="240" w:lineRule="auto"/>
              <w:rPr>
                <w:sz w:val="22"/>
                <w:szCs w:val="22"/>
                <w:shd w:val="clear" w:color="auto" w:fill="FFFFFF"/>
              </w:rPr>
            </w:pPr>
            <w:r w:rsidRPr="00E40B9A">
              <w:rPr>
                <w:sz w:val="22"/>
                <w:szCs w:val="22"/>
                <w:shd w:val="clear" w:color="auto" w:fill="FFFFFF"/>
              </w:rPr>
              <w:t xml:space="preserve">Saskaņā Sankciju likuma </w:t>
            </w:r>
            <w:r w:rsidRPr="00E40B9A">
              <w:rPr>
                <w:sz w:val="22"/>
                <w:szCs w:val="22"/>
              </w:rPr>
              <w:t>11.</w:t>
            </w:r>
            <w:r w:rsidRPr="00E40B9A">
              <w:rPr>
                <w:sz w:val="22"/>
                <w:szCs w:val="22"/>
                <w:vertAlign w:val="superscript"/>
              </w:rPr>
              <w:t xml:space="preserve">1 </w:t>
            </w:r>
            <w:r w:rsidRPr="00E40B9A">
              <w:rPr>
                <w:sz w:val="22"/>
                <w:szCs w:val="22"/>
              </w:rPr>
              <w:t xml:space="preserve">pantu </w:t>
            </w:r>
            <w:r w:rsidRPr="00E40B9A">
              <w:rPr>
                <w:sz w:val="22"/>
                <w:szCs w:val="22"/>
                <w:shd w:val="clear" w:color="auto" w:fill="FFFFFF"/>
              </w:rPr>
              <w:t xml:space="preserve">uz pretendentu¸ tā valdes vai padomes locekli, patieso labuma guvēju, </w:t>
            </w:r>
            <w:proofErr w:type="spellStart"/>
            <w:r w:rsidRPr="00E40B9A">
              <w:rPr>
                <w:sz w:val="22"/>
                <w:szCs w:val="22"/>
                <w:shd w:val="clear" w:color="auto" w:fill="FFFFFF"/>
              </w:rPr>
              <w:t>pārstāvēttiesīgo</w:t>
            </w:r>
            <w:proofErr w:type="spellEnd"/>
            <w:r w:rsidRPr="00E40B9A">
              <w:rPr>
                <w:sz w:val="22"/>
                <w:szCs w:val="22"/>
                <w:shd w:val="clear" w:color="auto" w:fill="FFFFFF"/>
              </w:rPr>
              <w:t xml:space="preserve"> personu vai prokūristu, vai personu, kura ir pilnvarota pārstāvēt pretendentu darbībās, kas saistītas ar filiāli, vai personālsabiedrības biedru, tā valdes vai padomes locekli, patieso labuma guvēju, </w:t>
            </w:r>
            <w:proofErr w:type="spellStart"/>
            <w:r w:rsidRPr="00E40B9A">
              <w:rPr>
                <w:sz w:val="22"/>
                <w:szCs w:val="22"/>
                <w:shd w:val="clear" w:color="auto" w:fill="FFFFFF"/>
              </w:rPr>
              <w:t>pārstāvēttiesīgo</w:t>
            </w:r>
            <w:proofErr w:type="spellEnd"/>
            <w:r w:rsidRPr="00E40B9A">
              <w:rPr>
                <w:sz w:val="22"/>
                <w:szCs w:val="22"/>
                <w:shd w:val="clear" w:color="auto" w:fill="FFFFFF"/>
              </w:rPr>
              <w:t xml:space="preserve"> personu vai prokūristu, ja pretendents ir personālsabiedrība, nedrīkst attiekties starptautiskās vai nacionālās sankcijas vai būtiskas finanšu tirgus intereses ietekmējošas </w:t>
            </w:r>
            <w:r w:rsidRPr="00E40B9A">
              <w:rPr>
                <w:sz w:val="22"/>
                <w:szCs w:val="22"/>
                <w:shd w:val="clear" w:color="auto" w:fill="FFFFFF"/>
              </w:rPr>
              <w:lastRenderedPageBreak/>
              <w:t>Eiropas Savienības vai Ziemeļatlantijas līguma organizācijas dalībvalsts sankcijas</w:t>
            </w:r>
          </w:p>
        </w:tc>
        <w:tc>
          <w:tcPr>
            <w:tcW w:w="4321" w:type="dxa"/>
          </w:tcPr>
          <w:p w14:paraId="3CE4F99D" w14:textId="632D769E" w:rsidR="006C5075" w:rsidRPr="00E40B9A" w:rsidRDefault="006C5075" w:rsidP="006C5075">
            <w:pPr>
              <w:pStyle w:val="Normal1"/>
              <w:pBdr>
                <w:top w:val="nil"/>
                <w:left w:val="nil"/>
                <w:bottom w:val="nil"/>
                <w:right w:val="nil"/>
                <w:between w:val="nil"/>
              </w:pBdr>
              <w:spacing w:before="60" w:line="240" w:lineRule="auto"/>
              <w:rPr>
                <w:rFonts w:ascii="Times New Roman" w:eastAsia="Times New Roman" w:hAnsi="Times New Roman" w:cs="Times New Roman"/>
                <w:sz w:val="22"/>
                <w:szCs w:val="22"/>
              </w:rPr>
            </w:pPr>
            <w:r w:rsidRPr="00E40B9A">
              <w:rPr>
                <w:rFonts w:ascii="Times New Roman" w:eastAsia="Times New Roman" w:hAnsi="Times New Roman" w:cs="Times New Roman"/>
                <w:sz w:val="22"/>
                <w:szCs w:val="22"/>
              </w:rPr>
              <w:lastRenderedPageBreak/>
              <w:t xml:space="preserve">Informācija </w:t>
            </w:r>
            <w:r w:rsidRPr="00E40B9A">
              <w:rPr>
                <w:rFonts w:ascii="Times New Roman" w:eastAsia="Times New Roman" w:hAnsi="Times New Roman" w:cs="Times New Roman"/>
                <w:b/>
                <w:bCs/>
                <w:i/>
                <w:iCs/>
                <w:sz w:val="22"/>
                <w:szCs w:val="22"/>
              </w:rPr>
              <w:t>ir pieejama publiskā datubāzē</w:t>
            </w:r>
            <w:r w:rsidRPr="00E40B9A">
              <w:rPr>
                <w:rStyle w:val="Vresatsauce"/>
                <w:rFonts w:ascii="Times New Roman" w:eastAsia="Times New Roman" w:hAnsi="Times New Roman" w:cs="Times New Roman"/>
                <w:b/>
                <w:bCs/>
                <w:i/>
                <w:iCs/>
                <w:sz w:val="22"/>
                <w:szCs w:val="22"/>
              </w:rPr>
              <w:footnoteReference w:id="3"/>
            </w:r>
            <w:r w:rsidRPr="00E40B9A">
              <w:rPr>
                <w:rFonts w:ascii="Times New Roman" w:eastAsia="Times New Roman" w:hAnsi="Times New Roman" w:cs="Times New Roman"/>
                <w:sz w:val="22"/>
                <w:szCs w:val="22"/>
              </w:rPr>
              <w:t>.</w:t>
            </w:r>
          </w:p>
          <w:p w14:paraId="5B212D5E" w14:textId="1A72B05F" w:rsidR="006C5075" w:rsidRPr="00E40B9A" w:rsidRDefault="006C5075" w:rsidP="006C5075">
            <w:pPr>
              <w:pStyle w:val="Normal1"/>
              <w:pBdr>
                <w:top w:val="nil"/>
                <w:left w:val="nil"/>
                <w:bottom w:val="nil"/>
                <w:right w:val="nil"/>
                <w:between w:val="nil"/>
              </w:pBdr>
              <w:spacing w:before="60" w:line="240" w:lineRule="auto"/>
              <w:rPr>
                <w:rFonts w:ascii="Times New Roman" w:eastAsia="Times New Roman" w:hAnsi="Times New Roman" w:cs="Times New Roman"/>
                <w:sz w:val="22"/>
                <w:szCs w:val="22"/>
              </w:rPr>
            </w:pPr>
            <w:r w:rsidRPr="00E40B9A">
              <w:rPr>
                <w:rFonts w:ascii="Times New Roman" w:eastAsia="Times New Roman" w:hAnsi="Times New Roman" w:cs="Times New Roman"/>
                <w:sz w:val="22"/>
                <w:szCs w:val="22"/>
              </w:rPr>
              <w:t>Pārbaudi par Sankciju likuma 11.</w:t>
            </w:r>
            <w:r w:rsidRPr="00E40B9A">
              <w:rPr>
                <w:rFonts w:ascii="Times New Roman" w:eastAsia="Times New Roman" w:hAnsi="Times New Roman" w:cs="Times New Roman"/>
                <w:sz w:val="22"/>
                <w:szCs w:val="22"/>
                <w:vertAlign w:val="superscript"/>
              </w:rPr>
              <w:t xml:space="preserve">1 </w:t>
            </w:r>
            <w:r w:rsidRPr="00E40B9A">
              <w:rPr>
                <w:rFonts w:ascii="Times New Roman" w:eastAsia="Times New Roman" w:hAnsi="Times New Roman" w:cs="Times New Roman"/>
                <w:sz w:val="22"/>
                <w:szCs w:val="22"/>
              </w:rPr>
              <w:t>pantā noteiktajiem izslēgšanas nosacījumiem Komisija veiks Sankciju likuma 11.</w:t>
            </w:r>
            <w:r w:rsidRPr="00E40B9A">
              <w:rPr>
                <w:rFonts w:ascii="Times New Roman" w:eastAsia="Times New Roman" w:hAnsi="Times New Roman" w:cs="Times New Roman"/>
                <w:sz w:val="22"/>
                <w:szCs w:val="22"/>
                <w:vertAlign w:val="superscript"/>
              </w:rPr>
              <w:t xml:space="preserve">1 </w:t>
            </w:r>
            <w:r w:rsidRPr="00E40B9A">
              <w:rPr>
                <w:rFonts w:ascii="Times New Roman" w:eastAsia="Times New Roman" w:hAnsi="Times New Roman" w:cs="Times New Roman"/>
                <w:sz w:val="22"/>
                <w:szCs w:val="22"/>
              </w:rPr>
              <w:t>pantā noteiktajā kārtībā attiecībā uz tajā norādītajiem subjektiem.</w:t>
            </w:r>
          </w:p>
        </w:tc>
      </w:tr>
      <w:tr w:rsidR="006C5075" w:rsidRPr="00E40B9A" w14:paraId="6D3CD4AF" w14:textId="77777777" w:rsidTr="005C3EFD">
        <w:tc>
          <w:tcPr>
            <w:tcW w:w="988" w:type="dxa"/>
          </w:tcPr>
          <w:p w14:paraId="352A02CC" w14:textId="77777777" w:rsidR="006C5075" w:rsidRPr="00E40B9A" w:rsidRDefault="006C5075" w:rsidP="006C5075">
            <w:pPr>
              <w:pStyle w:val="Sarakstarindkopa"/>
              <w:numPr>
                <w:ilvl w:val="2"/>
                <w:numId w:val="1"/>
              </w:numPr>
              <w:spacing w:before="60"/>
              <w:ind w:left="0" w:firstLine="0"/>
              <w:contextualSpacing w:val="0"/>
              <w:rPr>
                <w:sz w:val="22"/>
                <w:szCs w:val="22"/>
              </w:rPr>
            </w:pPr>
          </w:p>
        </w:tc>
        <w:tc>
          <w:tcPr>
            <w:tcW w:w="4320" w:type="dxa"/>
          </w:tcPr>
          <w:p w14:paraId="27BA0F52" w14:textId="78117645" w:rsidR="006C5075" w:rsidRPr="00E40B9A" w:rsidRDefault="006C5075" w:rsidP="006C5075">
            <w:pPr>
              <w:pStyle w:val="Pamatteksts2"/>
              <w:spacing w:before="60" w:after="0" w:line="240" w:lineRule="auto"/>
              <w:rPr>
                <w:sz w:val="22"/>
                <w:szCs w:val="22"/>
                <w:shd w:val="clear" w:color="auto" w:fill="FFFFFF"/>
              </w:rPr>
            </w:pPr>
            <w:r w:rsidRPr="00E40B9A">
              <w:rPr>
                <w:sz w:val="22"/>
                <w:szCs w:val="22"/>
              </w:rPr>
              <w:t xml:space="preserve">Ja pretendents ir piegādātāju apvienība, tad </w:t>
            </w:r>
            <w:r w:rsidRPr="00E40B9A">
              <w:rPr>
                <w:sz w:val="22"/>
                <w:szCs w:val="22"/>
                <w:shd w:val="clear" w:color="auto" w:fill="FFFFFF"/>
              </w:rPr>
              <w:t>PIL 42. panta otrās daļas 1., 2., 3., 4. un 11. punktā norādītie izslēgšanas iemesli</w:t>
            </w:r>
            <w:r w:rsidRPr="00E40B9A">
              <w:rPr>
                <w:sz w:val="22"/>
                <w:szCs w:val="22"/>
              </w:rPr>
              <w:t xml:space="preserve"> attiecas uz un tiek pārbaudīti par katru piegādātāju apvienības dalībnieku.</w:t>
            </w:r>
          </w:p>
        </w:tc>
        <w:tc>
          <w:tcPr>
            <w:tcW w:w="4321" w:type="dxa"/>
          </w:tcPr>
          <w:p w14:paraId="27EA9402" w14:textId="77777777" w:rsidR="006C5075" w:rsidRPr="00E40B9A" w:rsidRDefault="006C5075" w:rsidP="006C5075">
            <w:pPr>
              <w:pStyle w:val="Normal1"/>
              <w:pBdr>
                <w:top w:val="nil"/>
                <w:left w:val="nil"/>
                <w:bottom w:val="nil"/>
                <w:right w:val="nil"/>
                <w:between w:val="nil"/>
              </w:pBdr>
              <w:spacing w:before="60" w:line="240" w:lineRule="auto"/>
              <w:rPr>
                <w:rFonts w:ascii="Times New Roman" w:eastAsia="Times New Roman" w:hAnsi="Times New Roman" w:cs="Times New Roman"/>
                <w:sz w:val="22"/>
                <w:szCs w:val="22"/>
              </w:rPr>
            </w:pPr>
          </w:p>
        </w:tc>
      </w:tr>
    </w:tbl>
    <w:p w14:paraId="1287D15B" w14:textId="26455C52" w:rsidR="00112B5E" w:rsidRPr="00E40B9A" w:rsidRDefault="00112B5E" w:rsidP="00E11738">
      <w:pPr>
        <w:pStyle w:val="Sarakstarindkopa"/>
        <w:numPr>
          <w:ilvl w:val="1"/>
          <w:numId w:val="1"/>
        </w:numPr>
        <w:spacing w:before="60" w:after="0" w:line="240" w:lineRule="auto"/>
        <w:ind w:left="454" w:hanging="454"/>
        <w:contextualSpacing w:val="0"/>
        <w:rPr>
          <w:rFonts w:ascii="Times New Roman" w:hAnsi="Times New Roman" w:cs="Times New Roman"/>
        </w:rPr>
      </w:pPr>
      <w:r w:rsidRPr="00E40B9A">
        <w:rPr>
          <w:rFonts w:ascii="Times New Roman" w:hAnsi="Times New Roman" w:cs="Times New Roman"/>
        </w:rPr>
        <w:t xml:space="preserve">Eiropas vienotais iepirkuma procedūras dokuments (turpmāk tekstā – </w:t>
      </w:r>
      <w:r w:rsidRPr="00E40B9A">
        <w:rPr>
          <w:rFonts w:ascii="Times New Roman" w:hAnsi="Times New Roman" w:cs="Times New Roman"/>
          <w:i/>
          <w:iCs/>
        </w:rPr>
        <w:t>EVIPD</w:t>
      </w:r>
      <w:r w:rsidRPr="00E40B9A">
        <w:rPr>
          <w:rFonts w:ascii="Times New Roman" w:hAnsi="Times New Roman" w:cs="Times New Roman"/>
        </w:rPr>
        <w:t>):</w:t>
      </w:r>
    </w:p>
    <w:p w14:paraId="3CAC35F5" w14:textId="1F72BC7B" w:rsidR="006B67EA" w:rsidRPr="00E40B9A" w:rsidRDefault="006B67EA" w:rsidP="00E11738">
      <w:pPr>
        <w:pStyle w:val="Sarakstarindkopa"/>
        <w:numPr>
          <w:ilvl w:val="2"/>
          <w:numId w:val="1"/>
        </w:numPr>
        <w:spacing w:before="60" w:after="0" w:line="240" w:lineRule="auto"/>
        <w:ind w:left="908" w:hanging="624"/>
        <w:contextualSpacing w:val="0"/>
        <w:rPr>
          <w:rFonts w:ascii="Times New Roman" w:hAnsi="Times New Roman" w:cs="Times New Roman"/>
        </w:rPr>
      </w:pPr>
      <w:bookmarkStart w:id="3" w:name="_Hlk212104666"/>
      <w:r w:rsidRPr="00E40B9A">
        <w:rPr>
          <w:rFonts w:ascii="Times New Roman" w:hAnsi="Times New Roman" w:cs="Times New Roman"/>
        </w:rPr>
        <w:t>Pasūtītājs pieņem EVIPD kā sākotnējo pierādījumu atbilstībai paziņojumā par līgumu vai iepirkuma procedūras dokumentos noteiktajām pretendentu atlases prasībām.</w:t>
      </w:r>
    </w:p>
    <w:p w14:paraId="598D2E08" w14:textId="0628F553" w:rsidR="006B67EA" w:rsidRPr="00E40B9A" w:rsidRDefault="006B67EA" w:rsidP="00E11738">
      <w:pPr>
        <w:pStyle w:val="Sarakstarindkopa"/>
        <w:numPr>
          <w:ilvl w:val="2"/>
          <w:numId w:val="1"/>
        </w:numPr>
        <w:spacing w:before="60" w:after="0" w:line="240" w:lineRule="auto"/>
        <w:ind w:left="908" w:hanging="624"/>
        <w:contextualSpacing w:val="0"/>
        <w:rPr>
          <w:rFonts w:ascii="Times New Roman" w:hAnsi="Times New Roman" w:cs="Times New Roman"/>
        </w:rPr>
      </w:pPr>
      <w:r w:rsidRPr="00E40B9A">
        <w:rPr>
          <w:rFonts w:ascii="Times New Roman" w:hAnsi="Times New Roman" w:cs="Times New Roman"/>
        </w:rPr>
        <w:t xml:space="preserve">Ja piegādātājs izvēlējies iesniegt EVIPD, lai apliecinātu, ka tas atbilst paziņojumā par līgumu vai iepirkuma procedūras dokumentos noteiktajām </w:t>
      </w:r>
      <w:r w:rsidR="009A1DFB" w:rsidRPr="00E40B9A">
        <w:rPr>
          <w:rFonts w:ascii="Times New Roman" w:hAnsi="Times New Roman" w:cs="Times New Roman"/>
        </w:rPr>
        <w:t>p</w:t>
      </w:r>
      <w:r w:rsidRPr="00E40B9A">
        <w:rPr>
          <w:rFonts w:ascii="Times New Roman" w:hAnsi="Times New Roman" w:cs="Times New Roman"/>
        </w:rPr>
        <w:t>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 procenti no iepirkuma līguma vērtības.</w:t>
      </w:r>
    </w:p>
    <w:p w14:paraId="1FC2E435" w14:textId="54D21A16" w:rsidR="006B67EA" w:rsidRPr="00E40B9A" w:rsidRDefault="006B67EA" w:rsidP="00E11738">
      <w:pPr>
        <w:pStyle w:val="Sarakstarindkopa"/>
        <w:numPr>
          <w:ilvl w:val="2"/>
          <w:numId w:val="1"/>
        </w:numPr>
        <w:spacing w:before="60" w:after="0" w:line="240" w:lineRule="auto"/>
        <w:ind w:left="908" w:hanging="624"/>
        <w:contextualSpacing w:val="0"/>
        <w:rPr>
          <w:rFonts w:ascii="Times New Roman" w:hAnsi="Times New Roman" w:cs="Times New Roman"/>
        </w:rPr>
      </w:pPr>
      <w:r w:rsidRPr="00E40B9A">
        <w:rPr>
          <w:rFonts w:ascii="Times New Roman" w:hAnsi="Times New Roman" w:cs="Times New Roman"/>
        </w:rPr>
        <w:t xml:space="preserve">Piegādātāju apvienība iesniedz atsevišķu </w:t>
      </w:r>
      <w:r w:rsidR="0042094F" w:rsidRPr="00E40B9A">
        <w:rPr>
          <w:rFonts w:ascii="Times New Roman" w:hAnsi="Times New Roman" w:cs="Times New Roman"/>
        </w:rPr>
        <w:t>EVIPD</w:t>
      </w:r>
      <w:r w:rsidRPr="00E40B9A">
        <w:rPr>
          <w:rFonts w:ascii="Times New Roman" w:hAnsi="Times New Roman" w:cs="Times New Roman"/>
        </w:rPr>
        <w:t xml:space="preserve"> par katru tās dalībnieku.</w:t>
      </w:r>
    </w:p>
    <w:p w14:paraId="714062FA" w14:textId="227ADB33" w:rsidR="00112B5E" w:rsidRPr="00E40B9A" w:rsidRDefault="006B67EA" w:rsidP="00E11738">
      <w:pPr>
        <w:pStyle w:val="Sarakstarindkopa"/>
        <w:numPr>
          <w:ilvl w:val="2"/>
          <w:numId w:val="1"/>
        </w:numPr>
        <w:spacing w:before="60" w:after="0" w:line="240" w:lineRule="auto"/>
        <w:ind w:left="908" w:hanging="624"/>
        <w:contextualSpacing w:val="0"/>
        <w:rPr>
          <w:rFonts w:ascii="Times New Roman" w:hAnsi="Times New Roman" w:cs="Times New Roman"/>
        </w:rPr>
      </w:pPr>
      <w:r w:rsidRPr="00E40B9A">
        <w:rPr>
          <w:rFonts w:ascii="Times New Roman" w:hAnsi="Times New Roman" w:cs="Times New Roman"/>
        </w:rPr>
        <w:t xml:space="preserve">Piegādātājs var iesniegt Pasūtītājam </w:t>
      </w:r>
      <w:r w:rsidR="0042094F" w:rsidRPr="00E40B9A">
        <w:rPr>
          <w:rFonts w:ascii="Times New Roman" w:hAnsi="Times New Roman" w:cs="Times New Roman"/>
        </w:rPr>
        <w:t>EVIPD</w:t>
      </w:r>
      <w:r w:rsidRPr="00E40B9A">
        <w:rPr>
          <w:rFonts w:ascii="Times New Roman" w:hAnsi="Times New Roman" w:cs="Times New Roman"/>
        </w:rPr>
        <w:t>, kas ir bijis iesniegts citā iepirkuma procedūrā, ja tas apliecina, ka tajā iekļautā informācija ir pareiza</w:t>
      </w:r>
      <w:bookmarkEnd w:id="3"/>
      <w:r w:rsidRPr="00E40B9A">
        <w:rPr>
          <w:rFonts w:ascii="Times New Roman" w:hAnsi="Times New Roman" w:cs="Times New Roman"/>
        </w:rPr>
        <w:t>.</w:t>
      </w:r>
    </w:p>
    <w:p w14:paraId="710E8775" w14:textId="3465D862" w:rsidR="006B67EA" w:rsidRPr="00E40B9A" w:rsidRDefault="0042094F" w:rsidP="00E11738">
      <w:pPr>
        <w:pStyle w:val="Sarakstarindkopa"/>
        <w:numPr>
          <w:ilvl w:val="2"/>
          <w:numId w:val="1"/>
        </w:numPr>
        <w:spacing w:before="60" w:after="0" w:line="240" w:lineRule="auto"/>
        <w:ind w:left="908" w:hanging="624"/>
        <w:contextualSpacing w:val="0"/>
        <w:rPr>
          <w:rFonts w:ascii="Times New Roman" w:hAnsi="Times New Roman" w:cs="Times New Roman"/>
        </w:rPr>
      </w:pPr>
      <w:r w:rsidRPr="00E40B9A">
        <w:rPr>
          <w:rFonts w:ascii="Times New Roman" w:hAnsi="Times New Roman" w:cs="Times New Roman"/>
        </w:rPr>
        <w:t>EVIPD</w:t>
      </w:r>
      <w:r w:rsidR="006B67EA" w:rsidRPr="00E40B9A">
        <w:rPr>
          <w:rFonts w:ascii="Times New Roman" w:hAnsi="Times New Roman" w:cs="Times New Roman"/>
        </w:rPr>
        <w:t xml:space="preserve"> veidlapu paraugus nosaka Eiropas Komisijas 2016.gada 5.janvāra Īstenošanas regula Nr.2016/7, ar ko nosaka standarta veidlapu Eiropas vienotajam iepirkuma procedūras dokumentam (regulas 2.pielikums), vai izmantojot tiešsaistes pakalpojumu, kas pieejams: </w:t>
      </w:r>
      <w:hyperlink r:id="rId12" w:history="1">
        <w:r w:rsidR="006B67EA" w:rsidRPr="00E40B9A">
          <w:rPr>
            <w:rStyle w:val="Hipersaite"/>
            <w:rFonts w:ascii="Times New Roman" w:hAnsi="Times New Roman" w:cs="Times New Roman"/>
          </w:rPr>
          <w:t>http://espd.eis.gov.lv/</w:t>
        </w:r>
      </w:hyperlink>
    </w:p>
    <w:p w14:paraId="005A09F5" w14:textId="38467AE8" w:rsidR="006B67EA" w:rsidRPr="00E40B9A" w:rsidRDefault="006B67EA" w:rsidP="00E11738">
      <w:pPr>
        <w:pStyle w:val="Sarakstarindkopa"/>
        <w:numPr>
          <w:ilvl w:val="2"/>
          <w:numId w:val="1"/>
        </w:numPr>
        <w:spacing w:before="60" w:after="0" w:line="240" w:lineRule="auto"/>
        <w:ind w:left="908" w:hanging="624"/>
        <w:contextualSpacing w:val="0"/>
        <w:rPr>
          <w:rFonts w:ascii="Times New Roman" w:hAnsi="Times New Roman" w:cs="Times New Roman"/>
        </w:rPr>
      </w:pPr>
      <w:r w:rsidRPr="00E40B9A">
        <w:rPr>
          <w:rFonts w:ascii="Times New Roman" w:hAnsi="Times New Roman" w:cs="Times New Roman"/>
        </w:rPr>
        <w:t xml:space="preserve">Aizpildot </w:t>
      </w:r>
      <w:r w:rsidR="0042094F" w:rsidRPr="00E40B9A">
        <w:rPr>
          <w:rFonts w:ascii="Times New Roman" w:hAnsi="Times New Roman" w:cs="Times New Roman"/>
        </w:rPr>
        <w:t>EVIPD</w:t>
      </w:r>
      <w:r w:rsidRPr="00E40B9A">
        <w:rPr>
          <w:rFonts w:ascii="Times New Roman" w:hAnsi="Times New Roman" w:cs="Times New Roman"/>
        </w:rPr>
        <w:t xml:space="preserve"> dokumenta veidlapu, obligāti jāaizpilda:</w:t>
      </w:r>
    </w:p>
    <w:p w14:paraId="6A672C12" w14:textId="413CCBDE" w:rsidR="006B67EA" w:rsidRPr="00E40B9A" w:rsidRDefault="006B67EA" w:rsidP="00E11738">
      <w:pPr>
        <w:pStyle w:val="Sarakstarindkopa"/>
        <w:numPr>
          <w:ilvl w:val="3"/>
          <w:numId w:val="1"/>
        </w:numPr>
        <w:spacing w:before="60" w:after="0" w:line="240" w:lineRule="auto"/>
        <w:ind w:left="1021" w:hanging="454"/>
        <w:contextualSpacing w:val="0"/>
        <w:rPr>
          <w:rFonts w:ascii="Times New Roman" w:hAnsi="Times New Roman" w:cs="Times New Roman"/>
        </w:rPr>
      </w:pPr>
      <w:r w:rsidRPr="00E40B9A">
        <w:rPr>
          <w:rFonts w:ascii="Times New Roman" w:hAnsi="Times New Roman" w:cs="Times New Roman"/>
        </w:rPr>
        <w:t>par piegādātāju: IV. daļas (</w:t>
      </w:r>
      <w:r w:rsidRPr="00E40B9A">
        <w:rPr>
          <w:rFonts w:ascii="Times New Roman" w:hAnsi="Times New Roman" w:cs="Times New Roman"/>
          <w:i/>
          <w:iCs/>
        </w:rPr>
        <w:t>kvalifikācija</w:t>
      </w:r>
      <w:r w:rsidRPr="00E40B9A">
        <w:rPr>
          <w:rFonts w:ascii="Times New Roman" w:hAnsi="Times New Roman" w:cs="Times New Roman"/>
        </w:rPr>
        <w:t>) A-C iedaļas;</w:t>
      </w:r>
    </w:p>
    <w:p w14:paraId="5CCEA7D7" w14:textId="6EB1CA0B" w:rsidR="006B67EA" w:rsidRPr="00E40B9A" w:rsidRDefault="006B67EA" w:rsidP="00E11738">
      <w:pPr>
        <w:pStyle w:val="Sarakstarindkopa"/>
        <w:numPr>
          <w:ilvl w:val="3"/>
          <w:numId w:val="1"/>
        </w:numPr>
        <w:spacing w:before="60" w:after="0" w:line="240" w:lineRule="auto"/>
        <w:ind w:left="1021" w:hanging="454"/>
        <w:contextualSpacing w:val="0"/>
        <w:rPr>
          <w:rFonts w:ascii="Times New Roman" w:hAnsi="Times New Roman" w:cs="Times New Roman"/>
        </w:rPr>
      </w:pPr>
      <w:r w:rsidRPr="00E40B9A">
        <w:rPr>
          <w:rFonts w:ascii="Times New Roman" w:hAnsi="Times New Roman" w:cs="Times New Roman"/>
        </w:rPr>
        <w:t xml:space="preserve">par apakšuzņēmēju: </w:t>
      </w:r>
      <w:r w:rsidR="00410D20" w:rsidRPr="00E40B9A">
        <w:rPr>
          <w:rFonts w:ascii="Times New Roman" w:hAnsi="Times New Roman" w:cs="Times New Roman"/>
        </w:rPr>
        <w:t>IV. daļas (</w:t>
      </w:r>
      <w:r w:rsidR="00410D20" w:rsidRPr="00E40B9A">
        <w:rPr>
          <w:rFonts w:ascii="Times New Roman" w:hAnsi="Times New Roman" w:cs="Times New Roman"/>
          <w:i/>
          <w:iCs/>
        </w:rPr>
        <w:t>kvalifikācija</w:t>
      </w:r>
      <w:r w:rsidR="00410D20" w:rsidRPr="00E40B9A">
        <w:rPr>
          <w:rFonts w:ascii="Times New Roman" w:hAnsi="Times New Roman" w:cs="Times New Roman"/>
        </w:rPr>
        <w:t>) A-C iedaļas attiecībā uz tiem kvalifikācijas kritērijiem, uz kuriem piegādātājs iepirkumā balstās, lai apliecinātu nolikuma prasībām atbilstošu kvalifikāciju</w:t>
      </w:r>
      <w:r w:rsidRPr="00E40B9A">
        <w:rPr>
          <w:rFonts w:ascii="Times New Roman" w:hAnsi="Times New Roman" w:cs="Times New Roman"/>
        </w:rPr>
        <w:t>;</w:t>
      </w:r>
    </w:p>
    <w:p w14:paraId="3F822EF6" w14:textId="07CF871D" w:rsidR="006B67EA" w:rsidRPr="00E40B9A" w:rsidRDefault="009A1DFB" w:rsidP="00E11738">
      <w:pPr>
        <w:pStyle w:val="Sarakstarindkopa"/>
        <w:numPr>
          <w:ilvl w:val="3"/>
          <w:numId w:val="1"/>
        </w:numPr>
        <w:spacing w:before="60" w:after="0" w:line="240" w:lineRule="auto"/>
        <w:ind w:left="1021" w:hanging="454"/>
        <w:contextualSpacing w:val="0"/>
        <w:rPr>
          <w:rFonts w:ascii="Times New Roman" w:hAnsi="Times New Roman" w:cs="Times New Roman"/>
        </w:rPr>
      </w:pPr>
      <w:r w:rsidRPr="00E40B9A">
        <w:rPr>
          <w:rFonts w:ascii="Times New Roman" w:hAnsi="Times New Roman" w:cs="Times New Roman"/>
        </w:rPr>
        <w:t>par personu, uz kuras iespējām piegādātājs balstās: IV. daļas (</w:t>
      </w:r>
      <w:r w:rsidRPr="00E40B9A">
        <w:rPr>
          <w:rFonts w:ascii="Times New Roman" w:hAnsi="Times New Roman" w:cs="Times New Roman"/>
          <w:i/>
          <w:iCs/>
        </w:rPr>
        <w:t>kvalifikācija</w:t>
      </w:r>
      <w:r w:rsidRPr="00E40B9A">
        <w:rPr>
          <w:rFonts w:ascii="Times New Roman" w:hAnsi="Times New Roman" w:cs="Times New Roman"/>
        </w:rPr>
        <w:t>) iedaļas attiecībā uz tiem kvalifikācijas kritērijiem, uz kuriem piegādātājs ir balstījies.</w:t>
      </w:r>
    </w:p>
    <w:p w14:paraId="11C1F675" w14:textId="422AF228" w:rsidR="0042094F" w:rsidRPr="00E40B9A" w:rsidRDefault="0042094F" w:rsidP="00E11738">
      <w:pPr>
        <w:pStyle w:val="Sarakstarindkopa"/>
        <w:numPr>
          <w:ilvl w:val="2"/>
          <w:numId w:val="1"/>
        </w:numPr>
        <w:spacing w:before="60" w:after="0" w:line="240" w:lineRule="auto"/>
        <w:ind w:left="908" w:hanging="624"/>
        <w:contextualSpacing w:val="0"/>
        <w:rPr>
          <w:rFonts w:ascii="Times New Roman" w:hAnsi="Times New Roman" w:cs="Times New Roman"/>
        </w:rPr>
      </w:pPr>
      <w:r w:rsidRPr="00E40B9A">
        <w:rPr>
          <w:rFonts w:ascii="Times New Roman" w:hAnsi="Times New Roman" w:cs="Times New Roman"/>
        </w:rPr>
        <w:t>Pasūtītājam jebkurā iepirkuma procedūras stadijā ir tiesības prasīt, lai pretendents iesniedz visus vai daļu no dokumentiem, kas apliecina atbilstību nolikumā noteiktajām pretendentu atlases prasībām. Pasūtītājs nepieprasa tādus dokumentus un informāciju, kas ir tā rīcībā vai ir pieejama publiskās datubāzēs.</w:t>
      </w:r>
    </w:p>
    <w:p w14:paraId="1030CAD3" w14:textId="00DC99E2" w:rsidR="009A1DFB" w:rsidRPr="00E40B9A" w:rsidRDefault="000F4233" w:rsidP="00E11738">
      <w:pPr>
        <w:pStyle w:val="Sarakstarindkopa"/>
        <w:numPr>
          <w:ilvl w:val="2"/>
          <w:numId w:val="1"/>
        </w:numPr>
        <w:spacing w:before="60" w:after="0" w:line="240" w:lineRule="auto"/>
        <w:ind w:left="908" w:hanging="624"/>
        <w:contextualSpacing w:val="0"/>
        <w:rPr>
          <w:rFonts w:ascii="Times New Roman" w:hAnsi="Times New Roman" w:cs="Times New Roman"/>
        </w:rPr>
      </w:pPr>
      <w:r w:rsidRPr="00E40B9A">
        <w:rPr>
          <w:rFonts w:ascii="Times New Roman" w:hAnsi="Times New Roman" w:cs="Times New Roman"/>
        </w:rPr>
        <w:t>Ja pretendents, kuram iepirkuma procedūrā būtu piešķiramas iepirkuma līguma slēgšanas tiesības, ir iesniedzis EVIPD kā sākotnējo pierādījumu atbilstībai pretendentu atlases prasībām, kas noteiktas nolikumā, Komisija pirms lēmuma pieņemšanas par iepirkuma līguma slēgšanas tiesību piešķiršanu pieprasa iesniegt dokumentus, kas apliecina pretendenta atbilstību pretendentu atlases prasībām.</w:t>
      </w:r>
    </w:p>
    <w:p w14:paraId="22148965" w14:textId="1C58B797" w:rsidR="00360E0B" w:rsidRPr="00E40B9A" w:rsidRDefault="00994ACE" w:rsidP="00E11738">
      <w:pPr>
        <w:pStyle w:val="Virsraksts1"/>
        <w:spacing w:line="240" w:lineRule="auto"/>
        <w:rPr>
          <w:rFonts w:cs="Times New Roman"/>
          <w:sz w:val="22"/>
          <w:szCs w:val="22"/>
        </w:rPr>
      </w:pPr>
      <w:r w:rsidRPr="00E40B9A">
        <w:rPr>
          <w:rFonts w:cs="Times New Roman"/>
          <w:sz w:val="22"/>
          <w:szCs w:val="22"/>
        </w:rPr>
        <w:t>Piedāvājumā iekļaujamie dokumenti</w:t>
      </w:r>
      <w:r w:rsidR="00BC0253" w:rsidRPr="00E40B9A">
        <w:rPr>
          <w:rFonts w:cs="Times New Roman"/>
          <w:sz w:val="22"/>
          <w:szCs w:val="22"/>
        </w:rPr>
        <w:t xml:space="preserve">, </w:t>
      </w:r>
      <w:r w:rsidRPr="00E40B9A">
        <w:rPr>
          <w:rFonts w:cs="Times New Roman"/>
          <w:sz w:val="22"/>
          <w:szCs w:val="22"/>
        </w:rPr>
        <w:t>prasības to saturam</w:t>
      </w:r>
      <w:r w:rsidR="000D0A7F" w:rsidRPr="00E40B9A">
        <w:rPr>
          <w:rFonts w:cs="Times New Roman"/>
          <w:sz w:val="22"/>
          <w:szCs w:val="22"/>
        </w:rPr>
        <w:t xml:space="preserve"> un noformējumam</w:t>
      </w:r>
    </w:p>
    <w:tbl>
      <w:tblPr>
        <w:tblStyle w:val="Reatabula"/>
        <w:tblW w:w="0" w:type="auto"/>
        <w:tblLook w:val="04A0" w:firstRow="1" w:lastRow="0" w:firstColumn="1" w:lastColumn="0" w:noHBand="0" w:noVBand="1"/>
      </w:tblPr>
      <w:tblGrid>
        <w:gridCol w:w="704"/>
        <w:gridCol w:w="3260"/>
        <w:gridCol w:w="5665"/>
      </w:tblGrid>
      <w:tr w:rsidR="00F97BF5" w:rsidRPr="00E40B9A" w14:paraId="79A3545A" w14:textId="77777777" w:rsidTr="00512182">
        <w:trPr>
          <w:trHeight w:val="567"/>
        </w:trPr>
        <w:tc>
          <w:tcPr>
            <w:tcW w:w="704" w:type="dxa"/>
            <w:shd w:val="clear" w:color="auto" w:fill="F2F2F2" w:themeFill="background1" w:themeFillShade="F2"/>
          </w:tcPr>
          <w:p w14:paraId="6E06B48F" w14:textId="77777777" w:rsidR="00F650D6" w:rsidRPr="00E40B9A" w:rsidRDefault="00F650D6" w:rsidP="00E11738">
            <w:pPr>
              <w:pStyle w:val="Sarakstarindkopa"/>
              <w:spacing w:before="60"/>
              <w:ind w:left="0"/>
              <w:contextualSpacing w:val="0"/>
              <w:rPr>
                <w:sz w:val="22"/>
                <w:szCs w:val="22"/>
              </w:rPr>
            </w:pPr>
          </w:p>
        </w:tc>
        <w:tc>
          <w:tcPr>
            <w:tcW w:w="3260" w:type="dxa"/>
            <w:shd w:val="clear" w:color="auto" w:fill="F2F2F2" w:themeFill="background1" w:themeFillShade="F2"/>
            <w:vAlign w:val="center"/>
          </w:tcPr>
          <w:p w14:paraId="1249BEF9" w14:textId="0BC225F1" w:rsidR="00F650D6" w:rsidRPr="00E40B9A" w:rsidRDefault="00F650D6" w:rsidP="00E11738">
            <w:pPr>
              <w:pStyle w:val="Sarakstarindkopa"/>
              <w:spacing w:before="60"/>
              <w:ind w:left="0"/>
              <w:contextualSpacing w:val="0"/>
              <w:jc w:val="center"/>
              <w:rPr>
                <w:b/>
                <w:bCs/>
                <w:sz w:val="22"/>
                <w:szCs w:val="22"/>
              </w:rPr>
            </w:pPr>
            <w:r w:rsidRPr="00E40B9A">
              <w:rPr>
                <w:b/>
                <w:bCs/>
                <w:sz w:val="22"/>
                <w:szCs w:val="22"/>
              </w:rPr>
              <w:t>Dokuments</w:t>
            </w:r>
          </w:p>
        </w:tc>
        <w:tc>
          <w:tcPr>
            <w:tcW w:w="5665" w:type="dxa"/>
            <w:shd w:val="clear" w:color="auto" w:fill="F2F2F2" w:themeFill="background1" w:themeFillShade="F2"/>
            <w:vAlign w:val="center"/>
          </w:tcPr>
          <w:p w14:paraId="32301506" w14:textId="4590B0B2" w:rsidR="00F650D6" w:rsidRPr="00E40B9A" w:rsidRDefault="00F650D6" w:rsidP="00E11738">
            <w:pPr>
              <w:pStyle w:val="Sarakstarindkopa"/>
              <w:spacing w:before="60"/>
              <w:ind w:left="0"/>
              <w:contextualSpacing w:val="0"/>
              <w:jc w:val="center"/>
              <w:rPr>
                <w:b/>
                <w:bCs/>
                <w:sz w:val="22"/>
                <w:szCs w:val="22"/>
              </w:rPr>
            </w:pPr>
            <w:r w:rsidRPr="00E40B9A">
              <w:rPr>
                <w:b/>
                <w:bCs/>
                <w:sz w:val="22"/>
                <w:szCs w:val="22"/>
              </w:rPr>
              <w:t>Prasības saturam un noformējumam</w:t>
            </w:r>
          </w:p>
        </w:tc>
      </w:tr>
      <w:tr w:rsidR="00DC3943" w:rsidRPr="00E40B9A" w14:paraId="53F7C34F" w14:textId="77777777" w:rsidTr="00F650D6">
        <w:trPr>
          <w:hidden/>
        </w:trPr>
        <w:tc>
          <w:tcPr>
            <w:tcW w:w="704" w:type="dxa"/>
          </w:tcPr>
          <w:p w14:paraId="34C63407" w14:textId="77777777" w:rsidR="004325B3" w:rsidRPr="00E40B9A" w:rsidRDefault="004325B3" w:rsidP="00E11738">
            <w:pPr>
              <w:pStyle w:val="Sarakstarindkopa"/>
              <w:numPr>
                <w:ilvl w:val="0"/>
                <w:numId w:val="1"/>
              </w:numPr>
              <w:spacing w:before="60"/>
              <w:contextualSpacing w:val="0"/>
              <w:rPr>
                <w:vanish/>
                <w:sz w:val="22"/>
                <w:szCs w:val="22"/>
              </w:rPr>
            </w:pPr>
          </w:p>
          <w:p w14:paraId="09E80459" w14:textId="4B6675E8" w:rsidR="00F650D6" w:rsidRPr="00E40B9A" w:rsidRDefault="00F650D6" w:rsidP="00E11738">
            <w:pPr>
              <w:pStyle w:val="Sarakstarindkopa"/>
              <w:numPr>
                <w:ilvl w:val="1"/>
                <w:numId w:val="1"/>
              </w:numPr>
              <w:spacing w:before="60"/>
              <w:ind w:left="360"/>
              <w:contextualSpacing w:val="0"/>
              <w:rPr>
                <w:sz w:val="22"/>
                <w:szCs w:val="22"/>
              </w:rPr>
            </w:pPr>
          </w:p>
        </w:tc>
        <w:tc>
          <w:tcPr>
            <w:tcW w:w="3260" w:type="dxa"/>
          </w:tcPr>
          <w:p w14:paraId="24FB835B" w14:textId="6F5362F5" w:rsidR="00F650D6" w:rsidRPr="00E40B9A" w:rsidRDefault="00F650D6" w:rsidP="00E11738">
            <w:pPr>
              <w:pStyle w:val="Sarakstarindkopa"/>
              <w:spacing w:before="60"/>
              <w:ind w:left="0"/>
              <w:contextualSpacing w:val="0"/>
              <w:rPr>
                <w:sz w:val="22"/>
                <w:szCs w:val="22"/>
              </w:rPr>
            </w:pPr>
            <w:r w:rsidRPr="00E40B9A">
              <w:rPr>
                <w:b/>
                <w:bCs/>
                <w:i/>
                <w:iCs/>
                <w:sz w:val="22"/>
                <w:szCs w:val="22"/>
              </w:rPr>
              <w:t>Pieteikums</w:t>
            </w:r>
            <w:r w:rsidRPr="00E40B9A">
              <w:rPr>
                <w:sz w:val="22"/>
                <w:szCs w:val="22"/>
              </w:rPr>
              <w:t xml:space="preserve"> dalībai iepirkumā</w:t>
            </w:r>
          </w:p>
        </w:tc>
        <w:tc>
          <w:tcPr>
            <w:tcW w:w="5665" w:type="dxa"/>
          </w:tcPr>
          <w:p w14:paraId="5FEAF64D" w14:textId="7A94077A" w:rsidR="00F650D6" w:rsidRPr="00E40B9A" w:rsidRDefault="00AD32D0" w:rsidP="00E11738">
            <w:pPr>
              <w:pStyle w:val="Sarakstarindkopa"/>
              <w:spacing w:before="60"/>
              <w:ind w:left="0"/>
              <w:contextualSpacing w:val="0"/>
              <w:rPr>
                <w:sz w:val="22"/>
                <w:szCs w:val="22"/>
              </w:rPr>
            </w:pPr>
            <w:r w:rsidRPr="00E40B9A">
              <w:rPr>
                <w:sz w:val="22"/>
                <w:szCs w:val="22"/>
              </w:rPr>
              <w:t>Pieteikums</w:t>
            </w:r>
            <w:r w:rsidR="00F650D6" w:rsidRPr="00E40B9A">
              <w:rPr>
                <w:sz w:val="22"/>
                <w:szCs w:val="22"/>
              </w:rPr>
              <w:t xml:space="preserve"> noformējams kā atsevišķs elektronisks dokuments, aizpildot pielikumā Nr.1 “</w:t>
            </w:r>
            <w:r w:rsidR="00F650D6" w:rsidRPr="00E40B9A">
              <w:rPr>
                <w:i/>
                <w:iCs/>
                <w:sz w:val="22"/>
                <w:szCs w:val="22"/>
              </w:rPr>
              <w:t>Pieteikums dalībai iepirkumā</w:t>
            </w:r>
            <w:r w:rsidR="00F650D6" w:rsidRPr="00E40B9A">
              <w:rPr>
                <w:sz w:val="22"/>
                <w:szCs w:val="22"/>
              </w:rPr>
              <w:t>” ietverto veidni.</w:t>
            </w:r>
          </w:p>
        </w:tc>
      </w:tr>
      <w:tr w:rsidR="00F650D6" w:rsidRPr="00E40B9A" w14:paraId="47A2F4E1" w14:textId="77777777" w:rsidTr="00F650D6">
        <w:tc>
          <w:tcPr>
            <w:tcW w:w="704" w:type="dxa"/>
          </w:tcPr>
          <w:p w14:paraId="110C3288" w14:textId="77777777" w:rsidR="00F650D6" w:rsidRPr="00E40B9A" w:rsidRDefault="00F650D6" w:rsidP="00E11738">
            <w:pPr>
              <w:pStyle w:val="Sarakstarindkopa"/>
              <w:numPr>
                <w:ilvl w:val="1"/>
                <w:numId w:val="1"/>
              </w:numPr>
              <w:spacing w:before="60"/>
              <w:ind w:left="0" w:firstLine="0"/>
              <w:contextualSpacing w:val="0"/>
              <w:rPr>
                <w:sz w:val="22"/>
                <w:szCs w:val="22"/>
              </w:rPr>
            </w:pPr>
          </w:p>
        </w:tc>
        <w:tc>
          <w:tcPr>
            <w:tcW w:w="3260" w:type="dxa"/>
          </w:tcPr>
          <w:p w14:paraId="1BFB3A64" w14:textId="28CE3A96" w:rsidR="00F650D6" w:rsidRPr="00E40B9A" w:rsidRDefault="00F650D6" w:rsidP="00E11738">
            <w:pPr>
              <w:pStyle w:val="Sarakstarindkopa"/>
              <w:spacing w:before="60"/>
              <w:ind w:left="0"/>
              <w:contextualSpacing w:val="0"/>
              <w:rPr>
                <w:sz w:val="22"/>
                <w:szCs w:val="22"/>
              </w:rPr>
            </w:pPr>
            <w:r w:rsidRPr="00E40B9A">
              <w:rPr>
                <w:b/>
                <w:bCs/>
                <w:i/>
                <w:iCs/>
                <w:sz w:val="22"/>
                <w:szCs w:val="22"/>
              </w:rPr>
              <w:t>Vienošanās</w:t>
            </w:r>
            <w:r w:rsidRPr="00E40B9A">
              <w:rPr>
                <w:sz w:val="22"/>
                <w:szCs w:val="22"/>
              </w:rPr>
              <w:t xml:space="preserve"> par piegādātāju apvienības izveidi</w:t>
            </w:r>
          </w:p>
        </w:tc>
        <w:tc>
          <w:tcPr>
            <w:tcW w:w="5665" w:type="dxa"/>
          </w:tcPr>
          <w:p w14:paraId="0FFBBD89" w14:textId="2F91EA7D" w:rsidR="00F650D6" w:rsidRPr="00E40B9A" w:rsidRDefault="00F650D6" w:rsidP="00E11738">
            <w:pPr>
              <w:spacing w:before="60"/>
              <w:jc w:val="both"/>
              <w:rPr>
                <w:sz w:val="22"/>
                <w:szCs w:val="22"/>
              </w:rPr>
            </w:pPr>
            <w:r w:rsidRPr="00E40B9A">
              <w:rPr>
                <w:b/>
                <w:bCs/>
                <w:i/>
                <w:iCs/>
                <w:sz w:val="22"/>
                <w:szCs w:val="22"/>
              </w:rPr>
              <w:t>Piegādātāju apvienības gadījumā</w:t>
            </w:r>
            <w:r w:rsidRPr="00E40B9A">
              <w:rPr>
                <w:sz w:val="22"/>
                <w:szCs w:val="22"/>
              </w:rPr>
              <w:t xml:space="preserve"> papildus pieteikumam dalībai </w:t>
            </w:r>
            <w:r w:rsidR="00651D2B" w:rsidRPr="00E40B9A">
              <w:rPr>
                <w:sz w:val="22"/>
                <w:szCs w:val="22"/>
              </w:rPr>
              <w:t>i</w:t>
            </w:r>
            <w:r w:rsidRPr="00E40B9A">
              <w:rPr>
                <w:sz w:val="22"/>
                <w:szCs w:val="22"/>
              </w:rPr>
              <w:t xml:space="preserve">epirkumā </w:t>
            </w:r>
            <w:r w:rsidR="002C3195" w:rsidRPr="00E40B9A">
              <w:rPr>
                <w:b/>
                <w:bCs/>
                <w:i/>
                <w:iCs/>
                <w:sz w:val="22"/>
                <w:szCs w:val="22"/>
              </w:rPr>
              <w:t>tiek iesniegta</w:t>
            </w:r>
            <w:r w:rsidRPr="00E40B9A">
              <w:rPr>
                <w:sz w:val="22"/>
                <w:szCs w:val="22"/>
              </w:rPr>
              <w:t xml:space="preserve"> </w:t>
            </w:r>
            <w:r w:rsidRPr="00E40B9A">
              <w:rPr>
                <w:b/>
                <w:bCs/>
                <w:i/>
                <w:iCs/>
                <w:sz w:val="22"/>
                <w:szCs w:val="22"/>
              </w:rPr>
              <w:t>vienošanās</w:t>
            </w:r>
            <w:r w:rsidRPr="00E40B9A">
              <w:rPr>
                <w:sz w:val="22"/>
                <w:szCs w:val="22"/>
              </w:rPr>
              <w:t xml:space="preserve"> par piegādātāju apvienības izveidi, kurā</w:t>
            </w:r>
            <w:r w:rsidR="00201BCA" w:rsidRPr="00E40B9A">
              <w:rPr>
                <w:sz w:val="22"/>
                <w:szCs w:val="22"/>
              </w:rPr>
              <w:t xml:space="preserve">, cita starpā, ir ietverta arī nolikuma </w:t>
            </w:r>
            <w:r w:rsidR="00410D20" w:rsidRPr="00E40B9A">
              <w:rPr>
                <w:sz w:val="22"/>
                <w:szCs w:val="22"/>
              </w:rPr>
              <w:t>7.1.2.</w:t>
            </w:r>
            <w:r w:rsidR="00201BCA" w:rsidRPr="00E40B9A">
              <w:rPr>
                <w:sz w:val="22"/>
                <w:szCs w:val="22"/>
              </w:rPr>
              <w:t xml:space="preserve"> punktā norādītā informācija.</w:t>
            </w:r>
          </w:p>
        </w:tc>
      </w:tr>
      <w:tr w:rsidR="00F650D6" w:rsidRPr="00E40B9A" w14:paraId="0B2FC35E" w14:textId="77777777" w:rsidTr="00F650D6">
        <w:tc>
          <w:tcPr>
            <w:tcW w:w="704" w:type="dxa"/>
          </w:tcPr>
          <w:p w14:paraId="7ABAD7F5" w14:textId="77777777" w:rsidR="00F650D6" w:rsidRPr="00E40B9A" w:rsidRDefault="00F650D6" w:rsidP="00E11738">
            <w:pPr>
              <w:pStyle w:val="Sarakstarindkopa"/>
              <w:numPr>
                <w:ilvl w:val="1"/>
                <w:numId w:val="1"/>
              </w:numPr>
              <w:spacing w:before="60"/>
              <w:ind w:left="0" w:firstLine="0"/>
              <w:contextualSpacing w:val="0"/>
              <w:rPr>
                <w:sz w:val="22"/>
                <w:szCs w:val="22"/>
              </w:rPr>
            </w:pPr>
          </w:p>
        </w:tc>
        <w:tc>
          <w:tcPr>
            <w:tcW w:w="3260" w:type="dxa"/>
          </w:tcPr>
          <w:p w14:paraId="6CFBC5EA" w14:textId="6A407ED7" w:rsidR="00F650D6" w:rsidRPr="00E40B9A" w:rsidRDefault="00F650D6" w:rsidP="00E11738">
            <w:pPr>
              <w:pStyle w:val="Sarakstarindkopa"/>
              <w:spacing w:before="60"/>
              <w:ind w:left="0"/>
              <w:contextualSpacing w:val="0"/>
              <w:rPr>
                <w:b/>
                <w:bCs/>
                <w:i/>
                <w:iCs/>
                <w:sz w:val="22"/>
                <w:szCs w:val="22"/>
              </w:rPr>
            </w:pPr>
            <w:r w:rsidRPr="00E40B9A">
              <w:rPr>
                <w:b/>
                <w:bCs/>
                <w:i/>
                <w:iCs/>
                <w:sz w:val="22"/>
                <w:szCs w:val="22"/>
              </w:rPr>
              <w:t>Pilnvara</w:t>
            </w:r>
          </w:p>
        </w:tc>
        <w:tc>
          <w:tcPr>
            <w:tcW w:w="5665" w:type="dxa"/>
          </w:tcPr>
          <w:p w14:paraId="11E4A237" w14:textId="611347DC" w:rsidR="00F650D6" w:rsidRPr="00E40B9A" w:rsidRDefault="00F650D6" w:rsidP="00E11738">
            <w:pPr>
              <w:spacing w:before="60"/>
              <w:jc w:val="both"/>
              <w:rPr>
                <w:b/>
                <w:bCs/>
                <w:i/>
                <w:iCs/>
                <w:sz w:val="22"/>
                <w:szCs w:val="22"/>
              </w:rPr>
            </w:pPr>
            <w:r w:rsidRPr="00E40B9A">
              <w:rPr>
                <w:sz w:val="22"/>
                <w:szCs w:val="22"/>
              </w:rPr>
              <w:t xml:space="preserve">Dokumentu </w:t>
            </w:r>
            <w:r w:rsidRPr="00E40B9A">
              <w:rPr>
                <w:b/>
                <w:bCs/>
                <w:i/>
                <w:iCs/>
                <w:sz w:val="22"/>
                <w:szCs w:val="22"/>
              </w:rPr>
              <w:t>iesniedz,</w:t>
            </w:r>
            <w:r w:rsidR="00651D2B" w:rsidRPr="00E40B9A">
              <w:rPr>
                <w:b/>
                <w:bCs/>
                <w:i/>
                <w:iCs/>
                <w:sz w:val="22"/>
                <w:szCs w:val="22"/>
              </w:rPr>
              <w:t xml:space="preserve"> ja attiecināms</w:t>
            </w:r>
            <w:r w:rsidR="00651D2B" w:rsidRPr="00E40B9A">
              <w:rPr>
                <w:sz w:val="22"/>
                <w:szCs w:val="22"/>
              </w:rPr>
              <w:t xml:space="preserve"> - </w:t>
            </w:r>
            <w:r w:rsidRPr="00E40B9A">
              <w:rPr>
                <w:sz w:val="22"/>
                <w:szCs w:val="22"/>
              </w:rPr>
              <w:t xml:space="preserve"> ja piedāvājumu paraksta </w:t>
            </w:r>
            <w:r w:rsidR="00512182" w:rsidRPr="00E40B9A">
              <w:rPr>
                <w:sz w:val="22"/>
                <w:szCs w:val="22"/>
              </w:rPr>
              <w:t>piegādātāja</w:t>
            </w:r>
            <w:r w:rsidRPr="00E40B9A">
              <w:rPr>
                <w:sz w:val="22"/>
                <w:szCs w:val="22"/>
              </w:rPr>
              <w:t xml:space="preserve"> pilnvarota persona (skat. nolikuma 6.2. punktu).</w:t>
            </w:r>
          </w:p>
        </w:tc>
      </w:tr>
      <w:tr w:rsidR="00F650D6" w:rsidRPr="00E40B9A" w14:paraId="64AD76A4" w14:textId="77777777" w:rsidTr="00F650D6">
        <w:tc>
          <w:tcPr>
            <w:tcW w:w="704" w:type="dxa"/>
          </w:tcPr>
          <w:p w14:paraId="3FF68773" w14:textId="77777777" w:rsidR="00F650D6" w:rsidRPr="00E40B9A" w:rsidRDefault="00F650D6" w:rsidP="00E11738">
            <w:pPr>
              <w:pStyle w:val="Sarakstarindkopa"/>
              <w:numPr>
                <w:ilvl w:val="1"/>
                <w:numId w:val="1"/>
              </w:numPr>
              <w:spacing w:before="60"/>
              <w:ind w:left="0" w:firstLine="0"/>
              <w:contextualSpacing w:val="0"/>
              <w:rPr>
                <w:sz w:val="22"/>
                <w:szCs w:val="22"/>
              </w:rPr>
            </w:pPr>
          </w:p>
        </w:tc>
        <w:tc>
          <w:tcPr>
            <w:tcW w:w="3260" w:type="dxa"/>
          </w:tcPr>
          <w:p w14:paraId="6FB720EA" w14:textId="376EDB63" w:rsidR="00F650D6" w:rsidRPr="00E40B9A" w:rsidRDefault="00F650D6" w:rsidP="00E11738">
            <w:pPr>
              <w:pStyle w:val="Sarakstarindkopa"/>
              <w:spacing w:before="60"/>
              <w:ind w:left="0"/>
              <w:contextualSpacing w:val="0"/>
              <w:rPr>
                <w:sz w:val="22"/>
                <w:szCs w:val="22"/>
              </w:rPr>
            </w:pPr>
            <w:r w:rsidRPr="00E40B9A">
              <w:rPr>
                <w:sz w:val="22"/>
                <w:szCs w:val="22"/>
              </w:rPr>
              <w:t xml:space="preserve">Pretendenta </w:t>
            </w:r>
            <w:r w:rsidRPr="00E40B9A">
              <w:rPr>
                <w:b/>
                <w:bCs/>
                <w:i/>
                <w:iCs/>
                <w:sz w:val="22"/>
                <w:szCs w:val="22"/>
              </w:rPr>
              <w:t>reģistrācijas faktu apliecinošs</w:t>
            </w:r>
            <w:r w:rsidRPr="00E40B9A">
              <w:rPr>
                <w:sz w:val="22"/>
                <w:szCs w:val="22"/>
              </w:rPr>
              <w:t xml:space="preserve"> dokuments</w:t>
            </w:r>
          </w:p>
        </w:tc>
        <w:tc>
          <w:tcPr>
            <w:tcW w:w="5665" w:type="dxa"/>
          </w:tcPr>
          <w:p w14:paraId="5F769E8D" w14:textId="36BF0894" w:rsidR="00F650D6" w:rsidRPr="00E40B9A" w:rsidRDefault="00F650D6" w:rsidP="00E11738">
            <w:pPr>
              <w:spacing w:before="60"/>
              <w:jc w:val="both"/>
              <w:rPr>
                <w:sz w:val="22"/>
                <w:szCs w:val="22"/>
              </w:rPr>
            </w:pPr>
            <w:r w:rsidRPr="00E40B9A">
              <w:rPr>
                <w:sz w:val="22"/>
                <w:szCs w:val="22"/>
              </w:rPr>
              <w:t xml:space="preserve">Dokumentu </w:t>
            </w:r>
            <w:r w:rsidRPr="00E40B9A">
              <w:rPr>
                <w:b/>
                <w:bCs/>
                <w:i/>
                <w:iCs/>
                <w:sz w:val="22"/>
                <w:szCs w:val="22"/>
              </w:rPr>
              <w:t>iesniedz</w:t>
            </w:r>
            <w:r w:rsidR="00626AD5" w:rsidRPr="00E40B9A">
              <w:rPr>
                <w:b/>
                <w:bCs/>
                <w:i/>
                <w:iCs/>
                <w:sz w:val="22"/>
                <w:szCs w:val="22"/>
              </w:rPr>
              <w:t xml:space="preserve"> ārvalstu pretendenti</w:t>
            </w:r>
            <w:r w:rsidRPr="00E40B9A">
              <w:rPr>
                <w:b/>
                <w:i/>
                <w:sz w:val="22"/>
                <w:szCs w:val="22"/>
              </w:rPr>
              <w:t xml:space="preserve"> </w:t>
            </w:r>
            <w:r w:rsidRPr="00E40B9A">
              <w:rPr>
                <w:bCs/>
                <w:iCs/>
                <w:sz w:val="22"/>
                <w:szCs w:val="22"/>
              </w:rPr>
              <w:t xml:space="preserve">saskaņā ar nolikuma </w:t>
            </w:r>
            <w:r w:rsidR="00F97BF5" w:rsidRPr="00E40B9A">
              <w:rPr>
                <w:bCs/>
                <w:iCs/>
                <w:sz w:val="22"/>
                <w:szCs w:val="22"/>
              </w:rPr>
              <w:t>7.1.1. punktā</w:t>
            </w:r>
            <w:r w:rsidRPr="00E40B9A">
              <w:rPr>
                <w:bCs/>
                <w:iCs/>
                <w:sz w:val="22"/>
                <w:szCs w:val="22"/>
              </w:rPr>
              <w:t xml:space="preserve"> ietvertajām prasībām un atbilstoši PIL 41. panta trešajai daļai</w:t>
            </w:r>
            <w:r w:rsidR="00F97BF5" w:rsidRPr="00E40B9A">
              <w:rPr>
                <w:bCs/>
                <w:iCs/>
                <w:sz w:val="22"/>
                <w:szCs w:val="22"/>
              </w:rPr>
              <w:t>.</w:t>
            </w:r>
          </w:p>
        </w:tc>
      </w:tr>
      <w:tr w:rsidR="00F97BF5" w:rsidRPr="00E40B9A" w14:paraId="1B9DB2C4" w14:textId="77777777" w:rsidTr="00F650D6">
        <w:tc>
          <w:tcPr>
            <w:tcW w:w="704" w:type="dxa"/>
          </w:tcPr>
          <w:p w14:paraId="4928416E" w14:textId="77777777" w:rsidR="00F97BF5" w:rsidRPr="00E40B9A" w:rsidRDefault="00F97BF5" w:rsidP="00E11738">
            <w:pPr>
              <w:pStyle w:val="Sarakstarindkopa"/>
              <w:numPr>
                <w:ilvl w:val="1"/>
                <w:numId w:val="1"/>
              </w:numPr>
              <w:spacing w:before="60"/>
              <w:ind w:left="0" w:firstLine="0"/>
              <w:contextualSpacing w:val="0"/>
              <w:rPr>
                <w:sz w:val="22"/>
                <w:szCs w:val="22"/>
              </w:rPr>
            </w:pPr>
          </w:p>
        </w:tc>
        <w:tc>
          <w:tcPr>
            <w:tcW w:w="3260" w:type="dxa"/>
          </w:tcPr>
          <w:p w14:paraId="2862E683" w14:textId="6EDBCDEA" w:rsidR="00F97BF5" w:rsidRPr="00E40B9A" w:rsidRDefault="00F97BF5" w:rsidP="00E11738">
            <w:pPr>
              <w:pStyle w:val="Sarakstarindkopa"/>
              <w:spacing w:before="60"/>
              <w:ind w:left="0"/>
              <w:contextualSpacing w:val="0"/>
              <w:rPr>
                <w:b/>
                <w:bCs/>
                <w:i/>
                <w:iCs/>
                <w:sz w:val="22"/>
                <w:szCs w:val="22"/>
              </w:rPr>
            </w:pPr>
            <w:r w:rsidRPr="00E40B9A">
              <w:rPr>
                <w:b/>
                <w:bCs/>
                <w:i/>
                <w:iCs/>
                <w:sz w:val="22"/>
                <w:szCs w:val="22"/>
              </w:rPr>
              <w:t>Tehniskais piedāvājums</w:t>
            </w:r>
          </w:p>
        </w:tc>
        <w:tc>
          <w:tcPr>
            <w:tcW w:w="5665" w:type="dxa"/>
          </w:tcPr>
          <w:p w14:paraId="7532095A" w14:textId="372551E0" w:rsidR="00F97BF5" w:rsidRPr="00E40B9A" w:rsidRDefault="002C6A9A" w:rsidP="002C6A9A">
            <w:pPr>
              <w:spacing w:before="60"/>
              <w:jc w:val="both"/>
            </w:pPr>
            <w:r w:rsidRPr="00E40B9A">
              <w:t xml:space="preserve">Tehniskais piedāvājums tiek sagatavots saskaņā ar </w:t>
            </w:r>
            <w:r w:rsidR="0011210A" w:rsidRPr="00E40B9A">
              <w:t>norādījumiem</w:t>
            </w:r>
            <w:r w:rsidRPr="00E40B9A">
              <w:t>, kas sniegti nolikuma pielikumā Nr.4 “</w:t>
            </w:r>
            <w:r w:rsidRPr="00E40B9A">
              <w:rPr>
                <w:i/>
                <w:iCs/>
              </w:rPr>
              <w:t>Tehniskā piedāvājuma sagatavošanas nosacījumi</w:t>
            </w:r>
            <w:r w:rsidRPr="00E40B9A">
              <w:t>”.</w:t>
            </w:r>
          </w:p>
        </w:tc>
      </w:tr>
      <w:tr w:rsidR="00F97BF5" w:rsidRPr="00E40B9A" w14:paraId="0CA45BDA" w14:textId="77777777" w:rsidTr="00F650D6">
        <w:tc>
          <w:tcPr>
            <w:tcW w:w="704" w:type="dxa"/>
          </w:tcPr>
          <w:p w14:paraId="131F2D3E" w14:textId="77777777" w:rsidR="00F97BF5" w:rsidRPr="00E40B9A" w:rsidRDefault="00F97BF5" w:rsidP="00E11738">
            <w:pPr>
              <w:pStyle w:val="Sarakstarindkopa"/>
              <w:numPr>
                <w:ilvl w:val="1"/>
                <w:numId w:val="1"/>
              </w:numPr>
              <w:spacing w:before="60"/>
              <w:ind w:left="0" w:firstLine="0"/>
              <w:contextualSpacing w:val="0"/>
              <w:rPr>
                <w:sz w:val="22"/>
                <w:szCs w:val="22"/>
              </w:rPr>
            </w:pPr>
          </w:p>
        </w:tc>
        <w:tc>
          <w:tcPr>
            <w:tcW w:w="3260" w:type="dxa"/>
          </w:tcPr>
          <w:p w14:paraId="2E175F3E" w14:textId="6671BB22" w:rsidR="00F97BF5" w:rsidRPr="00E40B9A" w:rsidRDefault="00F97BF5" w:rsidP="00E11738">
            <w:pPr>
              <w:pStyle w:val="Sarakstarindkopa"/>
              <w:spacing w:before="60"/>
              <w:ind w:left="0"/>
              <w:contextualSpacing w:val="0"/>
              <w:rPr>
                <w:b/>
                <w:bCs/>
                <w:i/>
                <w:iCs/>
                <w:sz w:val="22"/>
                <w:szCs w:val="22"/>
              </w:rPr>
            </w:pPr>
            <w:r w:rsidRPr="00E40B9A">
              <w:rPr>
                <w:b/>
                <w:bCs/>
                <w:i/>
                <w:iCs/>
                <w:sz w:val="22"/>
                <w:szCs w:val="22"/>
              </w:rPr>
              <w:t>Finanšu piedāvājums</w:t>
            </w:r>
          </w:p>
        </w:tc>
        <w:tc>
          <w:tcPr>
            <w:tcW w:w="5665" w:type="dxa"/>
          </w:tcPr>
          <w:p w14:paraId="2E119D58" w14:textId="15B8CD6F" w:rsidR="00626AD5" w:rsidRPr="00E40B9A" w:rsidRDefault="00626AD5" w:rsidP="00E11738">
            <w:pPr>
              <w:pStyle w:val="Sarakstarindkopa"/>
              <w:spacing w:before="60"/>
              <w:ind w:left="0"/>
              <w:contextualSpacing w:val="0"/>
              <w:rPr>
                <w:sz w:val="22"/>
                <w:szCs w:val="22"/>
              </w:rPr>
            </w:pPr>
            <w:r w:rsidRPr="00E40B9A">
              <w:rPr>
                <w:sz w:val="22"/>
                <w:szCs w:val="22"/>
              </w:rPr>
              <w:t>Finanšu piedāvājums tiek sagatavots saskaņā ar pielikumā Nr. 3 “</w:t>
            </w:r>
            <w:r w:rsidRPr="00E40B9A">
              <w:rPr>
                <w:i/>
                <w:iCs/>
                <w:sz w:val="22"/>
                <w:szCs w:val="22"/>
              </w:rPr>
              <w:t>Finanšu piedāvājums</w:t>
            </w:r>
            <w:r w:rsidRPr="00E40B9A">
              <w:rPr>
                <w:sz w:val="22"/>
                <w:szCs w:val="22"/>
              </w:rPr>
              <w:t>” ietverto veidni.</w:t>
            </w:r>
          </w:p>
          <w:p w14:paraId="51AD9E72" w14:textId="735F677A" w:rsidR="00F97BF5" w:rsidRPr="00E40B9A" w:rsidRDefault="00626AD5" w:rsidP="00E11738">
            <w:pPr>
              <w:pStyle w:val="Sarakstarindkopa"/>
              <w:spacing w:before="60"/>
              <w:ind w:left="0"/>
              <w:contextualSpacing w:val="0"/>
              <w:rPr>
                <w:sz w:val="22"/>
                <w:szCs w:val="22"/>
              </w:rPr>
            </w:pPr>
            <w:r w:rsidRPr="00E40B9A">
              <w:rPr>
                <w:sz w:val="22"/>
                <w:szCs w:val="22"/>
              </w:rPr>
              <w:t>I</w:t>
            </w:r>
            <w:r w:rsidR="00F97BF5" w:rsidRPr="00E40B9A">
              <w:rPr>
                <w:sz w:val="22"/>
                <w:szCs w:val="22"/>
              </w:rPr>
              <w:t>epirkuma vietnē (EIS)</w:t>
            </w:r>
            <w:r w:rsidR="004144FF" w:rsidRPr="00E40B9A">
              <w:rPr>
                <w:sz w:val="22"/>
                <w:szCs w:val="22"/>
              </w:rPr>
              <w:t xml:space="preserve"> – ievadlaukā - </w:t>
            </w:r>
            <w:r w:rsidR="00F97BF5" w:rsidRPr="00E40B9A">
              <w:rPr>
                <w:sz w:val="22"/>
                <w:szCs w:val="22"/>
              </w:rPr>
              <w:t>tiek norādīta finanšu piedāvājuma vērtība.</w:t>
            </w:r>
          </w:p>
        </w:tc>
      </w:tr>
      <w:tr w:rsidR="00F97BF5" w:rsidRPr="00E40B9A" w14:paraId="33E5843C" w14:textId="77777777" w:rsidTr="00F650D6">
        <w:tc>
          <w:tcPr>
            <w:tcW w:w="704" w:type="dxa"/>
          </w:tcPr>
          <w:p w14:paraId="104DCFDF" w14:textId="567F32C7" w:rsidR="00F97BF5" w:rsidRPr="00E40B9A" w:rsidRDefault="00F97BF5" w:rsidP="00E11738">
            <w:pPr>
              <w:pStyle w:val="Sarakstarindkopa"/>
              <w:numPr>
                <w:ilvl w:val="1"/>
                <w:numId w:val="1"/>
              </w:numPr>
              <w:spacing w:before="60"/>
              <w:ind w:left="0" w:firstLine="0"/>
              <w:contextualSpacing w:val="0"/>
              <w:rPr>
                <w:sz w:val="22"/>
                <w:szCs w:val="22"/>
              </w:rPr>
            </w:pPr>
          </w:p>
        </w:tc>
        <w:tc>
          <w:tcPr>
            <w:tcW w:w="3260" w:type="dxa"/>
          </w:tcPr>
          <w:p w14:paraId="142C4C8C" w14:textId="1A7E2644" w:rsidR="00F97BF5" w:rsidRPr="00E40B9A" w:rsidRDefault="00E27985" w:rsidP="00E11738">
            <w:pPr>
              <w:pStyle w:val="Sarakstarindkopa"/>
              <w:spacing w:before="60"/>
              <w:ind w:left="0"/>
              <w:contextualSpacing w:val="0"/>
              <w:rPr>
                <w:b/>
                <w:bCs/>
                <w:i/>
                <w:iCs/>
                <w:sz w:val="22"/>
                <w:szCs w:val="22"/>
              </w:rPr>
            </w:pPr>
            <w:r w:rsidRPr="00E40B9A">
              <w:rPr>
                <w:b/>
                <w:bCs/>
                <w:i/>
                <w:iCs/>
                <w:sz w:val="22"/>
                <w:szCs w:val="22"/>
              </w:rPr>
              <w:t>Iesaistītās personas</w:t>
            </w:r>
            <w:r w:rsidR="00F97BF5" w:rsidRPr="00E40B9A">
              <w:rPr>
                <w:b/>
                <w:bCs/>
                <w:i/>
                <w:iCs/>
                <w:sz w:val="22"/>
                <w:szCs w:val="22"/>
              </w:rPr>
              <w:t xml:space="preserve"> apliecinājums</w:t>
            </w:r>
          </w:p>
        </w:tc>
        <w:tc>
          <w:tcPr>
            <w:tcW w:w="5665" w:type="dxa"/>
          </w:tcPr>
          <w:p w14:paraId="0281429F" w14:textId="5CE1AB84" w:rsidR="00F97BF5" w:rsidRPr="00E40B9A" w:rsidRDefault="00F97BF5" w:rsidP="00E11738">
            <w:pPr>
              <w:spacing w:before="60"/>
              <w:jc w:val="both"/>
              <w:rPr>
                <w:sz w:val="22"/>
                <w:szCs w:val="22"/>
              </w:rPr>
            </w:pPr>
            <w:r w:rsidRPr="00E40B9A">
              <w:rPr>
                <w:sz w:val="22"/>
                <w:szCs w:val="22"/>
              </w:rPr>
              <w:t xml:space="preserve">Dokumentu </w:t>
            </w:r>
            <w:r w:rsidRPr="00E40B9A">
              <w:rPr>
                <w:b/>
                <w:bCs/>
                <w:i/>
                <w:iCs/>
                <w:sz w:val="22"/>
                <w:szCs w:val="22"/>
              </w:rPr>
              <w:t>iesniedz, ja attiecināms</w:t>
            </w:r>
            <w:r w:rsidRPr="00E40B9A">
              <w:rPr>
                <w:sz w:val="22"/>
                <w:szCs w:val="22"/>
              </w:rPr>
              <w:t>, un sagatavo saskaņā ar pielikumā Nr.</w:t>
            </w:r>
            <w:r w:rsidR="002C6A9A" w:rsidRPr="00E40B9A">
              <w:rPr>
                <w:sz w:val="22"/>
                <w:szCs w:val="22"/>
              </w:rPr>
              <w:t>5</w:t>
            </w:r>
            <w:r w:rsidRPr="00E40B9A">
              <w:rPr>
                <w:sz w:val="22"/>
                <w:szCs w:val="22"/>
              </w:rPr>
              <w:t xml:space="preserve"> “</w:t>
            </w:r>
            <w:r w:rsidR="002C6A9A" w:rsidRPr="00E40B9A">
              <w:rPr>
                <w:i/>
                <w:iCs/>
                <w:sz w:val="22"/>
                <w:szCs w:val="22"/>
              </w:rPr>
              <w:t>Iesaistītās personas</w:t>
            </w:r>
            <w:r w:rsidR="002C3195" w:rsidRPr="00E40B9A">
              <w:rPr>
                <w:i/>
                <w:iCs/>
                <w:sz w:val="22"/>
                <w:szCs w:val="22"/>
              </w:rPr>
              <w:t xml:space="preserve"> </w:t>
            </w:r>
            <w:r w:rsidRPr="00E40B9A">
              <w:rPr>
                <w:i/>
                <w:iCs/>
                <w:sz w:val="22"/>
                <w:szCs w:val="22"/>
              </w:rPr>
              <w:t>apliecinājums</w:t>
            </w:r>
            <w:r w:rsidRPr="00E40B9A">
              <w:rPr>
                <w:sz w:val="22"/>
                <w:szCs w:val="22"/>
              </w:rPr>
              <w:t xml:space="preserve">” ietverto veidni un nolikuma </w:t>
            </w:r>
            <w:r w:rsidR="00AD32D0" w:rsidRPr="00E40B9A">
              <w:rPr>
                <w:sz w:val="22"/>
                <w:szCs w:val="22"/>
              </w:rPr>
              <w:t>9. nodaļas nosacījumiem</w:t>
            </w:r>
            <w:r w:rsidRPr="00E40B9A">
              <w:rPr>
                <w:sz w:val="22"/>
                <w:szCs w:val="22"/>
              </w:rPr>
              <w:t>.</w:t>
            </w:r>
          </w:p>
        </w:tc>
      </w:tr>
    </w:tbl>
    <w:p w14:paraId="1936C3AD" w14:textId="7B0428A0" w:rsidR="00F97BF5" w:rsidRPr="00E40B9A" w:rsidRDefault="00F97BF5" w:rsidP="00E11738">
      <w:pPr>
        <w:pStyle w:val="Virsraksts1"/>
        <w:spacing w:line="240" w:lineRule="auto"/>
        <w:rPr>
          <w:rFonts w:cs="Times New Roman"/>
          <w:sz w:val="22"/>
          <w:szCs w:val="22"/>
        </w:rPr>
      </w:pPr>
      <w:r w:rsidRPr="00E40B9A">
        <w:rPr>
          <w:rFonts w:cs="Times New Roman"/>
          <w:sz w:val="22"/>
          <w:szCs w:val="22"/>
        </w:rPr>
        <w:t>Apakšuzņēmēji</w:t>
      </w:r>
      <w:r w:rsidR="004408CF" w:rsidRPr="00E40B9A">
        <w:rPr>
          <w:rFonts w:cs="Times New Roman"/>
          <w:sz w:val="22"/>
          <w:szCs w:val="22"/>
        </w:rPr>
        <w:t xml:space="preserve"> un iesaistītās personas</w:t>
      </w:r>
    </w:p>
    <w:p w14:paraId="471CF71F" w14:textId="77777777" w:rsidR="004325B3" w:rsidRPr="00E40B9A" w:rsidRDefault="004325B3" w:rsidP="00E11738">
      <w:pPr>
        <w:pStyle w:val="Sarakstarindkopa"/>
        <w:numPr>
          <w:ilvl w:val="0"/>
          <w:numId w:val="1"/>
        </w:numPr>
        <w:spacing w:before="60" w:after="0" w:line="240" w:lineRule="auto"/>
        <w:contextualSpacing w:val="0"/>
        <w:jc w:val="both"/>
        <w:rPr>
          <w:rFonts w:ascii="Times New Roman" w:hAnsi="Times New Roman" w:cs="Times New Roman"/>
          <w:vanish/>
        </w:rPr>
      </w:pPr>
    </w:p>
    <w:p w14:paraId="6D3AF455" w14:textId="5616E35B" w:rsidR="004408CF" w:rsidRPr="00E40B9A" w:rsidRDefault="008A292A" w:rsidP="00E11738">
      <w:pPr>
        <w:pStyle w:val="Sarakstarindkopa"/>
        <w:numPr>
          <w:ilvl w:val="1"/>
          <w:numId w:val="1"/>
        </w:numPr>
        <w:spacing w:before="60" w:after="0" w:line="240" w:lineRule="auto"/>
        <w:ind w:left="360"/>
        <w:contextualSpacing w:val="0"/>
        <w:jc w:val="both"/>
        <w:rPr>
          <w:rFonts w:ascii="Times New Roman" w:hAnsi="Times New Roman" w:cs="Times New Roman"/>
        </w:rPr>
      </w:pPr>
      <w:r w:rsidRPr="00E40B9A">
        <w:rPr>
          <w:rFonts w:ascii="Times New Roman" w:hAnsi="Times New Roman" w:cs="Times New Roman"/>
        </w:rPr>
        <w:t>Piegādātājs</w:t>
      </w:r>
      <w:r w:rsidR="004408CF" w:rsidRPr="00E40B9A">
        <w:rPr>
          <w:rFonts w:ascii="Times New Roman" w:hAnsi="Times New Roman" w:cs="Times New Roman"/>
        </w:rPr>
        <w:t xml:space="preserve"> ir tiesīgs piesaistīt apakšuzņēmējus, ievērojot PIL 63. panta regulējumu. Apakšuzņēmēju piesaistes gadījumā </w:t>
      </w:r>
      <w:r w:rsidRPr="00E40B9A">
        <w:rPr>
          <w:rFonts w:ascii="Times New Roman" w:hAnsi="Times New Roman" w:cs="Times New Roman"/>
        </w:rPr>
        <w:t>piegādātājam</w:t>
      </w:r>
      <w:r w:rsidR="004408CF" w:rsidRPr="00E40B9A">
        <w:rPr>
          <w:rFonts w:ascii="Times New Roman" w:hAnsi="Times New Roman" w:cs="Times New Roman"/>
        </w:rPr>
        <w:t xml:space="preserve"> jānorāda visi apakšuzņēmēji, un katram šādam apakšuzņēmējam izpildei nododamās daļas finansiālo apmēru (EUR bez PVN) un nododamās Līguma daļas īsu aprakstu saskaņā ar nolikuma pielikumā nr.1 “</w:t>
      </w:r>
      <w:r w:rsidR="004408CF" w:rsidRPr="00E40B9A">
        <w:rPr>
          <w:rFonts w:ascii="Times New Roman" w:hAnsi="Times New Roman" w:cs="Times New Roman"/>
          <w:i/>
          <w:iCs/>
        </w:rPr>
        <w:t>Pieteikums dalībai iepirkumā</w:t>
      </w:r>
      <w:r w:rsidR="004408CF" w:rsidRPr="00E40B9A">
        <w:rPr>
          <w:rFonts w:ascii="Times New Roman" w:hAnsi="Times New Roman" w:cs="Times New Roman"/>
        </w:rPr>
        <w:t>” ietverto veidni. Katram no apakšuzņēmējiem veicamo darbu kopējā vērtība ir nosakāma saskaņā ar PIL 63. panta trešo daļu.</w:t>
      </w:r>
    </w:p>
    <w:p w14:paraId="3A60A579" w14:textId="70C9D963" w:rsidR="004408CF" w:rsidRPr="00E40B9A" w:rsidRDefault="004408CF"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Lai apliecinātu, ka tā rīcībā būs nepieciešamie apakšuzņēmēja resursi, </w:t>
      </w:r>
      <w:r w:rsidR="008A292A" w:rsidRPr="00E40B9A">
        <w:rPr>
          <w:rFonts w:ascii="Times New Roman" w:hAnsi="Times New Roman" w:cs="Times New Roman"/>
        </w:rPr>
        <w:t>piegādātājs</w:t>
      </w:r>
      <w:r w:rsidRPr="00E40B9A">
        <w:rPr>
          <w:rFonts w:ascii="Times New Roman" w:hAnsi="Times New Roman" w:cs="Times New Roman"/>
        </w:rPr>
        <w:t xml:space="preserve"> iesniedz apakšuzņēmēja apliecinājumu par nepieciešamo resursu nodošanu pretendenta rīcībā (pielikums Nr.</w:t>
      </w:r>
      <w:r w:rsidR="001868A7" w:rsidRPr="00E40B9A">
        <w:rPr>
          <w:rFonts w:ascii="Times New Roman" w:hAnsi="Times New Roman" w:cs="Times New Roman"/>
        </w:rPr>
        <w:t>5</w:t>
      </w:r>
      <w:r w:rsidRPr="00E40B9A">
        <w:rPr>
          <w:rFonts w:ascii="Times New Roman" w:hAnsi="Times New Roman" w:cs="Times New Roman"/>
        </w:rPr>
        <w:t>).</w:t>
      </w:r>
    </w:p>
    <w:p w14:paraId="297875CE" w14:textId="0CDE8DD3" w:rsidR="004408CF" w:rsidRPr="00E40B9A" w:rsidRDefault="004408CF"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Attiecībā uz </w:t>
      </w:r>
      <w:r w:rsidR="008A292A" w:rsidRPr="00E40B9A">
        <w:rPr>
          <w:rFonts w:ascii="Times New Roman" w:hAnsi="Times New Roman" w:cs="Times New Roman"/>
        </w:rPr>
        <w:t>piegādātāja</w:t>
      </w:r>
      <w:r w:rsidRPr="00E40B9A">
        <w:rPr>
          <w:rFonts w:ascii="Times New Roman" w:hAnsi="Times New Roman" w:cs="Times New Roman"/>
        </w:rPr>
        <w:t xml:space="preserve"> tehniskajām, profesionālajām spējām </w:t>
      </w:r>
      <w:r w:rsidR="008A292A" w:rsidRPr="00E40B9A">
        <w:rPr>
          <w:rFonts w:ascii="Times New Roman" w:hAnsi="Times New Roman" w:cs="Times New Roman"/>
        </w:rPr>
        <w:t>piegādātājs</w:t>
      </w:r>
      <w:r w:rsidRPr="00E40B9A">
        <w:rPr>
          <w:rFonts w:ascii="Times New Roman" w:hAnsi="Times New Roman" w:cs="Times New Roman"/>
        </w:rPr>
        <w:t xml:space="preserve"> var balstīties uz citu personu iespējām, ja tas ir nepieciešams līguma izpildei, neatkarīgi no savstarpējo attiecību tiesiskā rakstura. Šādā gadījumā </w:t>
      </w:r>
      <w:r w:rsidR="008A292A" w:rsidRPr="00E40B9A">
        <w:rPr>
          <w:rFonts w:ascii="Times New Roman" w:hAnsi="Times New Roman" w:cs="Times New Roman"/>
        </w:rPr>
        <w:t>piegādātājs</w:t>
      </w:r>
      <w:r w:rsidRPr="00E40B9A">
        <w:rPr>
          <w:rFonts w:ascii="Times New Roman" w:hAnsi="Times New Roman" w:cs="Times New Roman"/>
        </w:rPr>
        <w:t xml:space="preserve"> pierāda Komisijai, ka tam faktiski būs pieejami šo personu resursi, kuru pašam nav un kuri ir nepieciešami iepirkuma līguma izpildei uz visu iepirkuma līguma izpildes laiku, ciktāl tie būs nepieciešami, iesniedzot šo personu apliecinājumu vai vienošanos par nepieciešamo resursu nodošanu </w:t>
      </w:r>
      <w:r w:rsidR="008A292A" w:rsidRPr="00E40B9A">
        <w:rPr>
          <w:rFonts w:ascii="Times New Roman" w:hAnsi="Times New Roman" w:cs="Times New Roman"/>
        </w:rPr>
        <w:t>piegādātāja</w:t>
      </w:r>
      <w:r w:rsidRPr="00E40B9A">
        <w:rPr>
          <w:rFonts w:ascii="Times New Roman" w:hAnsi="Times New Roman" w:cs="Times New Roman"/>
        </w:rPr>
        <w:t xml:space="preserve"> rīcībā (nolikuma pielikums nr.</w:t>
      </w:r>
      <w:r w:rsidR="001868A7" w:rsidRPr="00E40B9A">
        <w:rPr>
          <w:rFonts w:ascii="Times New Roman" w:hAnsi="Times New Roman" w:cs="Times New Roman"/>
        </w:rPr>
        <w:t>5</w:t>
      </w:r>
      <w:r w:rsidRPr="00E40B9A">
        <w:rPr>
          <w:rFonts w:ascii="Times New Roman" w:hAnsi="Times New Roman" w:cs="Times New Roman"/>
        </w:rPr>
        <w:t>).</w:t>
      </w:r>
    </w:p>
    <w:p w14:paraId="45B69FE1" w14:textId="73808F68" w:rsidR="004408CF" w:rsidRPr="00E40B9A" w:rsidRDefault="008A292A"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Piegādātājs</w:t>
      </w:r>
      <w:r w:rsidR="004408CF" w:rsidRPr="00E40B9A">
        <w:rPr>
          <w:rFonts w:ascii="Times New Roman" w:hAnsi="Times New Roman" w:cs="Times New Roman"/>
        </w:rPr>
        <w:t>, lai apliecinātu profesionālo pieredzi vai pasūtītāja prasībām atbilstoša personāla pieejamību, var balstīties uz citu personu iespējām tikai tad, ja šīs personas sniegs tos pakalpojumus, kuru izpildei attiecīgās spējas ir nepieciešamas.</w:t>
      </w:r>
    </w:p>
    <w:p w14:paraId="5C54BEAB" w14:textId="1C0C313B" w:rsidR="004408CF" w:rsidRPr="00E40B9A" w:rsidRDefault="008A292A"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Piegādātājs</w:t>
      </w:r>
      <w:r w:rsidR="004408CF" w:rsidRPr="00E40B9A">
        <w:rPr>
          <w:rFonts w:ascii="Times New Roman" w:hAnsi="Times New Roman" w:cs="Times New Roman"/>
        </w:rPr>
        <w:t xml:space="preserve"> ir tiesīgs līguma izpildes gaitā veikt iesaistīto personu un/vai apakšuzņēmēju nomaiņu vai piesaistīt jaunas personas un/vai apakšuzņēmējus, iepriekš to saskaņojot ar </w:t>
      </w:r>
      <w:r w:rsidRPr="00E40B9A">
        <w:rPr>
          <w:rFonts w:ascii="Times New Roman" w:hAnsi="Times New Roman" w:cs="Times New Roman"/>
        </w:rPr>
        <w:t>p</w:t>
      </w:r>
      <w:r w:rsidR="004408CF" w:rsidRPr="00E40B9A">
        <w:rPr>
          <w:rFonts w:ascii="Times New Roman" w:hAnsi="Times New Roman" w:cs="Times New Roman"/>
        </w:rPr>
        <w:t>asūtītāju un, ievērojot nolikuma 9.6. punkta nosacījumus.</w:t>
      </w:r>
    </w:p>
    <w:p w14:paraId="13CB92D0" w14:textId="210F9245" w:rsidR="00F97BF5" w:rsidRPr="00E40B9A" w:rsidRDefault="00CE0C70"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Iepirkumā</w:t>
      </w:r>
      <w:r w:rsidR="004408CF" w:rsidRPr="00E40B9A">
        <w:rPr>
          <w:rFonts w:ascii="Times New Roman" w:hAnsi="Times New Roman" w:cs="Times New Roman"/>
        </w:rPr>
        <w:t xml:space="preserve"> izraudzītā pretendenta personas un/vai apakšuzņēmējus, kurus tas iesaistījis līguma izpildē, par kuriem sniedzis informāciju </w:t>
      </w:r>
      <w:r w:rsidR="008A292A" w:rsidRPr="00E40B9A">
        <w:rPr>
          <w:rFonts w:ascii="Times New Roman" w:hAnsi="Times New Roman" w:cs="Times New Roman"/>
        </w:rPr>
        <w:t>p</w:t>
      </w:r>
      <w:r w:rsidR="004408CF" w:rsidRPr="00E40B9A">
        <w:rPr>
          <w:rFonts w:ascii="Times New Roman" w:hAnsi="Times New Roman" w:cs="Times New Roman"/>
        </w:rPr>
        <w:t xml:space="preserve">asūtītājam un kuru kvalifikācijas atbilstību izvirzītajām prasībām </w:t>
      </w:r>
      <w:r w:rsidR="008A292A" w:rsidRPr="00E40B9A">
        <w:rPr>
          <w:rFonts w:ascii="Times New Roman" w:hAnsi="Times New Roman" w:cs="Times New Roman"/>
        </w:rPr>
        <w:t>p</w:t>
      </w:r>
      <w:r w:rsidR="004408CF" w:rsidRPr="00E40B9A">
        <w:rPr>
          <w:rFonts w:ascii="Times New Roman" w:hAnsi="Times New Roman" w:cs="Times New Roman"/>
        </w:rPr>
        <w:t xml:space="preserve">asūtītājs ir vērtējis, kā arī personas un/vai apakšuzņēmējus, uz kuru iespējām </w:t>
      </w:r>
      <w:r w:rsidR="008A292A" w:rsidRPr="00E40B9A">
        <w:rPr>
          <w:rFonts w:ascii="Times New Roman" w:hAnsi="Times New Roman" w:cs="Times New Roman"/>
        </w:rPr>
        <w:t>iepirkumā</w:t>
      </w:r>
      <w:r w:rsidR="004408CF" w:rsidRPr="00E40B9A">
        <w:rPr>
          <w:rFonts w:ascii="Times New Roman" w:hAnsi="Times New Roman" w:cs="Times New Roman"/>
        </w:rPr>
        <w:t xml:space="preserve"> izraudzītais pretendents balstījies, lai apliecinātu savas kvalifikācijas atbilstību iepirkuma dokumentos izvirzītajām prasībām, pēc līguma slēgšanas drīkst nomainīt tikai ar </w:t>
      </w:r>
      <w:r w:rsidR="008A292A" w:rsidRPr="00E40B9A">
        <w:rPr>
          <w:rFonts w:ascii="Times New Roman" w:hAnsi="Times New Roman" w:cs="Times New Roman"/>
        </w:rPr>
        <w:t>p</w:t>
      </w:r>
      <w:r w:rsidR="004408CF" w:rsidRPr="00E40B9A">
        <w:rPr>
          <w:rFonts w:ascii="Times New Roman" w:hAnsi="Times New Roman" w:cs="Times New Roman"/>
        </w:rPr>
        <w:t xml:space="preserve">asūtītāja </w:t>
      </w:r>
      <w:r w:rsidR="008A292A" w:rsidRPr="00E40B9A">
        <w:rPr>
          <w:rFonts w:ascii="Times New Roman" w:hAnsi="Times New Roman" w:cs="Times New Roman"/>
        </w:rPr>
        <w:t>rakstisku</w:t>
      </w:r>
      <w:r w:rsidR="004408CF" w:rsidRPr="00E40B9A">
        <w:rPr>
          <w:rFonts w:ascii="Times New Roman" w:hAnsi="Times New Roman" w:cs="Times New Roman"/>
        </w:rPr>
        <w:t xml:space="preserve"> piekrišanu</w:t>
      </w:r>
    </w:p>
    <w:p w14:paraId="0A4BA34A" w14:textId="0C486B4C" w:rsidR="008F162C" w:rsidRPr="00E40B9A" w:rsidRDefault="00037857" w:rsidP="00E11738">
      <w:pPr>
        <w:pStyle w:val="Virsraksts1"/>
        <w:spacing w:line="240" w:lineRule="auto"/>
        <w:rPr>
          <w:rFonts w:cs="Times New Roman"/>
          <w:sz w:val="22"/>
          <w:szCs w:val="22"/>
        </w:rPr>
      </w:pPr>
      <w:r w:rsidRPr="00E40B9A">
        <w:rPr>
          <w:rFonts w:cs="Times New Roman"/>
          <w:sz w:val="22"/>
          <w:szCs w:val="22"/>
        </w:rPr>
        <w:t>Piedāvājumu vērtēšana</w:t>
      </w:r>
      <w:r w:rsidR="00460470" w:rsidRPr="00E40B9A">
        <w:rPr>
          <w:rFonts w:cs="Times New Roman"/>
          <w:sz w:val="22"/>
          <w:szCs w:val="22"/>
        </w:rPr>
        <w:t xml:space="preserve"> un</w:t>
      </w:r>
      <w:r w:rsidR="001638AD" w:rsidRPr="00E40B9A">
        <w:rPr>
          <w:rFonts w:cs="Times New Roman"/>
          <w:sz w:val="22"/>
          <w:szCs w:val="22"/>
        </w:rPr>
        <w:t xml:space="preserve"> </w:t>
      </w:r>
      <w:r w:rsidR="0076371F" w:rsidRPr="00E40B9A">
        <w:rPr>
          <w:rFonts w:cs="Times New Roman"/>
          <w:sz w:val="22"/>
          <w:szCs w:val="22"/>
        </w:rPr>
        <w:t>līguma</w:t>
      </w:r>
      <w:r w:rsidR="005F7D93" w:rsidRPr="00E40B9A">
        <w:rPr>
          <w:rFonts w:cs="Times New Roman"/>
          <w:sz w:val="22"/>
          <w:szCs w:val="22"/>
        </w:rPr>
        <w:t xml:space="preserve"> slēgšanas tiesību piešķiršana</w:t>
      </w:r>
    </w:p>
    <w:p w14:paraId="560D511C" w14:textId="77777777" w:rsidR="001F1DE0" w:rsidRPr="00E40B9A" w:rsidRDefault="001F1DE0" w:rsidP="00E11738">
      <w:pPr>
        <w:pStyle w:val="Sarakstarindkopa"/>
        <w:numPr>
          <w:ilvl w:val="0"/>
          <w:numId w:val="1"/>
        </w:numPr>
        <w:spacing w:before="60" w:after="0" w:line="240" w:lineRule="auto"/>
        <w:contextualSpacing w:val="0"/>
        <w:jc w:val="both"/>
        <w:rPr>
          <w:rFonts w:ascii="Times New Roman" w:hAnsi="Times New Roman" w:cs="Times New Roman"/>
          <w:vanish/>
        </w:rPr>
      </w:pPr>
    </w:p>
    <w:p w14:paraId="0445CE12" w14:textId="585F2B4F" w:rsidR="00305D28" w:rsidRPr="00E40B9A" w:rsidRDefault="00E32168" w:rsidP="00E11738">
      <w:pPr>
        <w:pStyle w:val="Sarakstarindkopa"/>
        <w:numPr>
          <w:ilvl w:val="1"/>
          <w:numId w:val="1"/>
        </w:numPr>
        <w:spacing w:before="60" w:after="0" w:line="240" w:lineRule="auto"/>
        <w:ind w:left="360"/>
        <w:contextualSpacing w:val="0"/>
        <w:jc w:val="both"/>
        <w:rPr>
          <w:rFonts w:ascii="Times New Roman" w:hAnsi="Times New Roman" w:cs="Times New Roman"/>
        </w:rPr>
      </w:pPr>
      <w:r w:rsidRPr="00E40B9A">
        <w:rPr>
          <w:rFonts w:ascii="Times New Roman" w:hAnsi="Times New Roman" w:cs="Times New Roman"/>
        </w:rPr>
        <w:t xml:space="preserve"> </w:t>
      </w:r>
      <w:r w:rsidR="001F4E11" w:rsidRPr="00E40B9A">
        <w:rPr>
          <w:rFonts w:ascii="Times New Roman" w:hAnsi="Times New Roman" w:cs="Times New Roman"/>
        </w:rPr>
        <w:t>P</w:t>
      </w:r>
      <w:r w:rsidR="00156718" w:rsidRPr="00E40B9A">
        <w:rPr>
          <w:rFonts w:ascii="Times New Roman" w:hAnsi="Times New Roman" w:cs="Times New Roman"/>
          <w:color w:val="000000"/>
        </w:rPr>
        <w:t xml:space="preserve">iedāvājumu vērtēšana </w:t>
      </w:r>
      <w:r w:rsidR="00C03571" w:rsidRPr="00E40B9A">
        <w:rPr>
          <w:rFonts w:ascii="Times New Roman" w:hAnsi="Times New Roman" w:cs="Times New Roman"/>
          <w:color w:val="000000"/>
        </w:rPr>
        <w:t>notiek</w:t>
      </w:r>
      <w:r w:rsidR="00156718" w:rsidRPr="00E40B9A">
        <w:rPr>
          <w:rFonts w:ascii="Times New Roman" w:hAnsi="Times New Roman" w:cs="Times New Roman"/>
          <w:color w:val="000000"/>
        </w:rPr>
        <w:t xml:space="preserve"> slēgtās Komisijas sēdēs saskaņā ar nolikumā izvirzītajām prasībām un PIL nosacījumiem.</w:t>
      </w:r>
    </w:p>
    <w:p w14:paraId="49709E33" w14:textId="327F8856" w:rsidR="000B1245" w:rsidRPr="00E40B9A" w:rsidRDefault="00D5417D"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 </w:t>
      </w:r>
      <w:r w:rsidR="000B1245" w:rsidRPr="00E40B9A">
        <w:rPr>
          <w:rFonts w:ascii="Times New Roman" w:hAnsi="Times New Roman" w:cs="Times New Roman"/>
        </w:rPr>
        <w:t>Piedāvājumi, kas neatbilst nolikuma prasībām, tiek noraidīti.</w:t>
      </w:r>
    </w:p>
    <w:p w14:paraId="06E557A3" w14:textId="2E9FD92E" w:rsidR="000B1245" w:rsidRPr="00E40B9A" w:rsidRDefault="000B1245"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Piedāvājumu izvērtēšana notiek secīgi pa posmiem, ievērojot šajā nodaļā noteikto kārtību.</w:t>
      </w:r>
    </w:p>
    <w:p w14:paraId="7FF8B471" w14:textId="77777777" w:rsidR="00C5135C" w:rsidRPr="00E40B9A" w:rsidRDefault="000B1245"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b/>
          <w:bCs/>
          <w:i/>
          <w:iCs/>
        </w:rPr>
        <w:t>Sākotnējā pārbaude</w:t>
      </w:r>
      <w:r w:rsidRPr="00E40B9A">
        <w:rPr>
          <w:rFonts w:ascii="Times New Roman" w:hAnsi="Times New Roman" w:cs="Times New Roman"/>
        </w:rPr>
        <w:t>.</w:t>
      </w:r>
    </w:p>
    <w:p w14:paraId="1C781FD9" w14:textId="5CF887DB" w:rsidR="00C5135C" w:rsidRPr="00E40B9A" w:rsidRDefault="00C5135C" w:rsidP="00E11738">
      <w:pPr>
        <w:pStyle w:val="Sarakstarindkopa"/>
        <w:numPr>
          <w:ilvl w:val="2"/>
          <w:numId w:val="1"/>
        </w:numPr>
        <w:spacing w:before="60" w:after="0" w:line="240" w:lineRule="auto"/>
        <w:ind w:left="1004"/>
        <w:contextualSpacing w:val="0"/>
        <w:jc w:val="both"/>
        <w:rPr>
          <w:rFonts w:ascii="Times New Roman" w:hAnsi="Times New Roman" w:cs="Times New Roman"/>
        </w:rPr>
      </w:pPr>
      <w:r w:rsidRPr="00E40B9A">
        <w:rPr>
          <w:rFonts w:ascii="Times New Roman" w:hAnsi="Times New Roman" w:cs="Times New Roman"/>
        </w:rPr>
        <w:t xml:space="preserve">Komisija pārbauda, </w:t>
      </w:r>
      <w:r w:rsidRPr="00E40B9A">
        <w:rPr>
          <w:rFonts w:ascii="Times New Roman" w:eastAsia="Times New Roman" w:hAnsi="Times New Roman" w:cs="Times New Roman"/>
          <w:kern w:val="0"/>
          <w:lang w:eastAsia="lv-LV"/>
          <w14:ligatures w14:val="none"/>
        </w:rPr>
        <w:t>vai piedāvājums sagatavots atbilstoši nolikuma prasībām un vai iesniegti visi prasītie dokumenti.</w:t>
      </w:r>
    </w:p>
    <w:p w14:paraId="6920217D" w14:textId="5D54DF0B" w:rsidR="000B1245" w:rsidRPr="00E40B9A" w:rsidRDefault="00C5135C" w:rsidP="00E11738">
      <w:pPr>
        <w:pStyle w:val="Sarakstarindkopa"/>
        <w:numPr>
          <w:ilvl w:val="2"/>
          <w:numId w:val="1"/>
        </w:numPr>
        <w:spacing w:before="60" w:after="0" w:line="240" w:lineRule="auto"/>
        <w:ind w:left="1004"/>
        <w:contextualSpacing w:val="0"/>
        <w:jc w:val="both"/>
        <w:rPr>
          <w:rFonts w:ascii="Times New Roman" w:hAnsi="Times New Roman" w:cs="Times New Roman"/>
        </w:rPr>
      </w:pPr>
      <w:r w:rsidRPr="00E40B9A">
        <w:rPr>
          <w:rFonts w:ascii="Times New Roman" w:hAnsi="Times New Roman" w:cs="Times New Roman"/>
        </w:rPr>
        <w:t>Komisija ir tiesīga pieprasīt pretendentam precizēt vai papildināt iesniegto informāciju normatīvajos aktos noteiktajā kārtībā</w:t>
      </w:r>
    </w:p>
    <w:p w14:paraId="66DC058F" w14:textId="3E00CFB5" w:rsidR="00C5135C" w:rsidRPr="00E40B9A" w:rsidRDefault="00C5135C"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b/>
          <w:bCs/>
          <w:i/>
          <w:iCs/>
        </w:rPr>
      </w:pPr>
      <w:r w:rsidRPr="00E40B9A">
        <w:rPr>
          <w:rFonts w:ascii="Times New Roman" w:hAnsi="Times New Roman" w:cs="Times New Roman"/>
          <w:b/>
          <w:bCs/>
          <w:i/>
          <w:iCs/>
        </w:rPr>
        <w:t>Tehnisko piedāvājumu pārbaude</w:t>
      </w:r>
    </w:p>
    <w:p w14:paraId="2122DFBD" w14:textId="16D91EA3" w:rsidR="00C5135C" w:rsidRPr="00E40B9A" w:rsidRDefault="00B64091" w:rsidP="00E11738">
      <w:pPr>
        <w:pStyle w:val="Sarakstarindkopa"/>
        <w:numPr>
          <w:ilvl w:val="2"/>
          <w:numId w:val="1"/>
        </w:numPr>
        <w:spacing w:before="60" w:after="0" w:line="240" w:lineRule="auto"/>
        <w:ind w:left="1004"/>
        <w:contextualSpacing w:val="0"/>
        <w:jc w:val="both"/>
        <w:rPr>
          <w:rFonts w:ascii="Times New Roman" w:hAnsi="Times New Roman" w:cs="Times New Roman"/>
        </w:rPr>
      </w:pPr>
      <w:r w:rsidRPr="00E40B9A">
        <w:rPr>
          <w:rFonts w:ascii="Times New Roman" w:hAnsi="Times New Roman" w:cs="Times New Roman"/>
        </w:rPr>
        <w:t>Komisija izvērtē tehnisko piedāvājumu atbilstību tehniskās specifikācijas prasībām.</w:t>
      </w:r>
    </w:p>
    <w:p w14:paraId="7B5D08E0" w14:textId="37986878" w:rsidR="00B64091" w:rsidRPr="00E40B9A" w:rsidRDefault="00B64091" w:rsidP="00E11738">
      <w:pPr>
        <w:pStyle w:val="Sarakstarindkopa"/>
        <w:numPr>
          <w:ilvl w:val="2"/>
          <w:numId w:val="1"/>
        </w:numPr>
        <w:spacing w:before="60" w:after="0" w:line="240" w:lineRule="auto"/>
        <w:ind w:left="1004"/>
        <w:jc w:val="both"/>
        <w:rPr>
          <w:rFonts w:ascii="Times New Roman" w:hAnsi="Times New Roman" w:cs="Times New Roman"/>
        </w:rPr>
      </w:pPr>
      <w:r w:rsidRPr="00E40B9A">
        <w:rPr>
          <w:rFonts w:ascii="Times New Roman" w:hAnsi="Times New Roman" w:cs="Times New Roman"/>
        </w:rPr>
        <w:lastRenderedPageBreak/>
        <w:t>Ja pretendenta tehniskais piedāvājums neatbilst tehniskās specifikācijas prasībām vai satur nepietiekamu, nekonkrētu vai nepārbaudāmu informāciju, Komisija attiecīgo piedāvājumu atzīst par neatbilstošu un turpmāk nevērtē.</w:t>
      </w:r>
    </w:p>
    <w:p w14:paraId="1BD0FA22" w14:textId="64A943F8" w:rsidR="00B64091" w:rsidRPr="00E40B9A" w:rsidRDefault="00B64091" w:rsidP="00E11738">
      <w:pPr>
        <w:pStyle w:val="Sarakstarindkopa"/>
        <w:numPr>
          <w:ilvl w:val="2"/>
          <w:numId w:val="1"/>
        </w:numPr>
        <w:spacing w:before="60" w:after="0" w:line="240" w:lineRule="auto"/>
        <w:ind w:left="1004"/>
        <w:contextualSpacing w:val="0"/>
        <w:jc w:val="both"/>
        <w:rPr>
          <w:rFonts w:ascii="Times New Roman" w:hAnsi="Times New Roman" w:cs="Times New Roman"/>
        </w:rPr>
      </w:pPr>
      <w:r w:rsidRPr="00E40B9A">
        <w:rPr>
          <w:rFonts w:ascii="Times New Roman" w:hAnsi="Times New Roman" w:cs="Times New Roman"/>
        </w:rPr>
        <w:t>Turpmākai vērtēšanai tiek virzīti tikai tie piedāvājumi, kuri pilnībā atbilst tehniskās specifikācijas prasībām.</w:t>
      </w:r>
    </w:p>
    <w:p w14:paraId="6A4BF964" w14:textId="07125E55" w:rsidR="00B64091" w:rsidRPr="00E40B9A" w:rsidRDefault="00B64091" w:rsidP="00E11738">
      <w:pPr>
        <w:pStyle w:val="Sarakstarindkopa"/>
        <w:numPr>
          <w:ilvl w:val="1"/>
          <w:numId w:val="1"/>
        </w:numPr>
        <w:spacing w:before="60" w:after="0" w:line="240" w:lineRule="auto"/>
        <w:ind w:left="357" w:hanging="357"/>
        <w:contextualSpacing w:val="0"/>
        <w:jc w:val="both"/>
        <w:rPr>
          <w:rFonts w:ascii="Times New Roman" w:hAnsi="Times New Roman" w:cs="Times New Roman"/>
        </w:rPr>
      </w:pPr>
      <w:r w:rsidRPr="00E40B9A">
        <w:rPr>
          <w:rFonts w:ascii="Times New Roman" w:hAnsi="Times New Roman" w:cs="Times New Roman"/>
          <w:b/>
          <w:bCs/>
          <w:i/>
          <w:iCs/>
        </w:rPr>
        <w:t>Finanšu piedāvājumu pārbaude</w:t>
      </w:r>
    </w:p>
    <w:p w14:paraId="4174D827" w14:textId="673F167A" w:rsidR="00F24F4D" w:rsidRPr="00E40B9A" w:rsidRDefault="006037D8" w:rsidP="00E11738">
      <w:pPr>
        <w:pStyle w:val="Sarakstarindkopa"/>
        <w:numPr>
          <w:ilvl w:val="2"/>
          <w:numId w:val="1"/>
        </w:numPr>
        <w:spacing w:before="60" w:after="0" w:line="240" w:lineRule="auto"/>
        <w:ind w:left="1004"/>
        <w:contextualSpacing w:val="0"/>
        <w:jc w:val="both"/>
        <w:rPr>
          <w:rFonts w:ascii="Times New Roman" w:hAnsi="Times New Roman" w:cs="Times New Roman"/>
        </w:rPr>
      </w:pPr>
      <w:r w:rsidRPr="00E40B9A">
        <w:rPr>
          <w:rFonts w:ascii="Times New Roman" w:hAnsi="Times New Roman" w:cs="Times New Roman"/>
        </w:rPr>
        <w:t>Komisija pārbauda, vai finanšu piedāvājumā nav aritmētisku kļūdu. Ja Komisija konstatē aritmētiskas kļūdas, tā šīs kļūdas izlabo. Par kļūdu labojumu un laboto piedāvājuma summu tiek paziņots pretendentam, kura pieļautās kļūdas labotas. Vērtējot finanšu piedāvājumu, Komisija ņem vērā labojumus</w:t>
      </w:r>
    </w:p>
    <w:p w14:paraId="049A5FEF" w14:textId="3BA8453C" w:rsidR="00B64091" w:rsidRPr="00E40B9A" w:rsidRDefault="00F24F4D" w:rsidP="00E11738">
      <w:pPr>
        <w:pStyle w:val="Sarakstarindkopa"/>
        <w:numPr>
          <w:ilvl w:val="2"/>
          <w:numId w:val="1"/>
        </w:numPr>
        <w:spacing w:before="60" w:after="0" w:line="240" w:lineRule="auto"/>
        <w:ind w:left="1004"/>
        <w:contextualSpacing w:val="0"/>
        <w:jc w:val="both"/>
        <w:rPr>
          <w:rFonts w:ascii="Times New Roman" w:hAnsi="Times New Roman" w:cs="Times New Roman"/>
        </w:rPr>
      </w:pPr>
      <w:r w:rsidRPr="00E40B9A">
        <w:rPr>
          <w:rFonts w:ascii="Times New Roman" w:hAnsi="Times New Roman" w:cs="Times New Roman"/>
        </w:rPr>
        <w:t>Ja pretendenta piedāvātā cena šķiet nepamatoti zema, Komisija rīkojas saskaņā ar PIL 53. panta prasībām, pieprasot paskaidrojumus un izvērtējot tos pirms lēmuma pieņemšanas.</w:t>
      </w:r>
    </w:p>
    <w:p w14:paraId="44D39256" w14:textId="7EADE379" w:rsidR="006037D8" w:rsidRPr="00E40B9A" w:rsidRDefault="006037D8"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b/>
          <w:bCs/>
          <w:i/>
          <w:iCs/>
        </w:rPr>
      </w:pPr>
      <w:r w:rsidRPr="00E40B9A">
        <w:rPr>
          <w:rFonts w:ascii="Times New Roman" w:hAnsi="Times New Roman" w:cs="Times New Roman"/>
          <w:b/>
          <w:bCs/>
          <w:i/>
          <w:iCs/>
        </w:rPr>
        <w:t>Saimnieciskā izdevīguma noteikšana</w:t>
      </w:r>
    </w:p>
    <w:p w14:paraId="487B4C6B" w14:textId="3C8F8B37" w:rsidR="006037D8" w:rsidRPr="00E40B9A" w:rsidRDefault="006C0F29" w:rsidP="00E11738">
      <w:pPr>
        <w:pStyle w:val="Sarakstarindkopa"/>
        <w:numPr>
          <w:ilvl w:val="2"/>
          <w:numId w:val="1"/>
        </w:numPr>
        <w:spacing w:before="60" w:after="0" w:line="240" w:lineRule="auto"/>
        <w:ind w:left="1004"/>
        <w:contextualSpacing w:val="0"/>
        <w:jc w:val="both"/>
        <w:rPr>
          <w:rFonts w:ascii="Times New Roman" w:hAnsi="Times New Roman" w:cs="Times New Roman"/>
        </w:rPr>
      </w:pPr>
      <w:r w:rsidRPr="00E40B9A">
        <w:rPr>
          <w:rFonts w:ascii="Times New Roman" w:hAnsi="Times New Roman" w:cs="Times New Roman"/>
        </w:rPr>
        <w:t>Katra piedāvājuma saimnieciskais izdevīgums tiek noteikts, aprēķinot punktus saskaņā ar šādiem nosacījumiem:</w:t>
      </w:r>
    </w:p>
    <w:tbl>
      <w:tblPr>
        <w:tblStyle w:val="Reatabula"/>
        <w:tblW w:w="0" w:type="auto"/>
        <w:tblInd w:w="181" w:type="dxa"/>
        <w:tblLook w:val="04A0" w:firstRow="1" w:lastRow="0" w:firstColumn="1" w:lastColumn="0" w:noHBand="0" w:noVBand="1"/>
      </w:tblPr>
      <w:tblGrid>
        <w:gridCol w:w="1353"/>
        <w:gridCol w:w="6681"/>
        <w:gridCol w:w="1414"/>
      </w:tblGrid>
      <w:tr w:rsidR="009F728D" w:rsidRPr="00E40B9A" w14:paraId="70B1FF4B" w14:textId="77777777" w:rsidTr="00CE6DA9">
        <w:tc>
          <w:tcPr>
            <w:tcW w:w="1353" w:type="dxa"/>
            <w:shd w:val="clear" w:color="auto" w:fill="F2F2F2" w:themeFill="background1" w:themeFillShade="F2"/>
            <w:vAlign w:val="center"/>
          </w:tcPr>
          <w:p w14:paraId="19D032DB" w14:textId="77777777" w:rsidR="009F728D" w:rsidRPr="00E40B9A" w:rsidRDefault="009F728D" w:rsidP="00E11738">
            <w:pPr>
              <w:pStyle w:val="Sarakstarindkopa"/>
              <w:ind w:left="0"/>
              <w:jc w:val="center"/>
              <w:rPr>
                <w:b/>
                <w:bCs/>
                <w:sz w:val="22"/>
                <w:szCs w:val="22"/>
              </w:rPr>
            </w:pPr>
            <w:r w:rsidRPr="00E40B9A">
              <w:rPr>
                <w:b/>
                <w:bCs/>
                <w:sz w:val="22"/>
                <w:szCs w:val="22"/>
              </w:rPr>
              <w:t>Kritērija apzīmējums</w:t>
            </w:r>
          </w:p>
        </w:tc>
        <w:tc>
          <w:tcPr>
            <w:tcW w:w="6681" w:type="dxa"/>
            <w:shd w:val="clear" w:color="auto" w:fill="F2F2F2" w:themeFill="background1" w:themeFillShade="F2"/>
            <w:vAlign w:val="center"/>
          </w:tcPr>
          <w:p w14:paraId="633BC2AA" w14:textId="77777777" w:rsidR="009F728D" w:rsidRPr="00E40B9A" w:rsidRDefault="009F728D" w:rsidP="00E11738">
            <w:pPr>
              <w:pStyle w:val="Sarakstarindkopa"/>
              <w:ind w:left="0"/>
              <w:jc w:val="center"/>
              <w:rPr>
                <w:b/>
                <w:bCs/>
                <w:sz w:val="22"/>
                <w:szCs w:val="22"/>
              </w:rPr>
            </w:pPr>
            <w:r w:rsidRPr="00E40B9A">
              <w:rPr>
                <w:b/>
                <w:bCs/>
                <w:sz w:val="22"/>
                <w:szCs w:val="22"/>
              </w:rPr>
              <w:t>Vērtēšanas kritērijs un punktu piešķiršanas metodika</w:t>
            </w:r>
          </w:p>
        </w:tc>
        <w:tc>
          <w:tcPr>
            <w:tcW w:w="1414" w:type="dxa"/>
            <w:shd w:val="clear" w:color="auto" w:fill="F2F2F2" w:themeFill="background1" w:themeFillShade="F2"/>
            <w:vAlign w:val="center"/>
          </w:tcPr>
          <w:p w14:paraId="06A7DC10" w14:textId="77777777" w:rsidR="009F728D" w:rsidRPr="00E40B9A" w:rsidRDefault="009F728D" w:rsidP="00E11738">
            <w:pPr>
              <w:pStyle w:val="Sarakstarindkopa"/>
              <w:ind w:left="0"/>
              <w:jc w:val="center"/>
              <w:rPr>
                <w:b/>
                <w:bCs/>
                <w:sz w:val="22"/>
                <w:szCs w:val="22"/>
              </w:rPr>
            </w:pPr>
            <w:r w:rsidRPr="00E40B9A">
              <w:rPr>
                <w:b/>
                <w:bCs/>
                <w:sz w:val="22"/>
                <w:szCs w:val="22"/>
              </w:rPr>
              <w:t>Maksimālais punktu skaits</w:t>
            </w:r>
          </w:p>
        </w:tc>
      </w:tr>
      <w:tr w:rsidR="009F728D" w:rsidRPr="00E40B9A" w14:paraId="4A57CC3E" w14:textId="77777777" w:rsidTr="00CE6DA9">
        <w:trPr>
          <w:trHeight w:val="340"/>
        </w:trPr>
        <w:tc>
          <w:tcPr>
            <w:tcW w:w="1353" w:type="dxa"/>
            <w:shd w:val="clear" w:color="auto" w:fill="F5F9FD"/>
          </w:tcPr>
          <w:p w14:paraId="779BC3E6" w14:textId="77777777" w:rsidR="009F728D" w:rsidRPr="00E40B9A" w:rsidRDefault="009F728D" w:rsidP="00E11738">
            <w:pPr>
              <w:pStyle w:val="Sarakstarindkopa"/>
              <w:ind w:left="0"/>
              <w:rPr>
                <w:sz w:val="22"/>
                <w:szCs w:val="22"/>
              </w:rPr>
            </w:pPr>
          </w:p>
        </w:tc>
        <w:tc>
          <w:tcPr>
            <w:tcW w:w="6681" w:type="dxa"/>
            <w:shd w:val="clear" w:color="auto" w:fill="F5F9FD"/>
            <w:vAlign w:val="center"/>
          </w:tcPr>
          <w:p w14:paraId="2DB73EE0" w14:textId="087B0974" w:rsidR="009F728D" w:rsidRPr="00E40B9A" w:rsidRDefault="00CE6DA9" w:rsidP="00E11738">
            <w:pPr>
              <w:pStyle w:val="Sarakstarindkopa"/>
              <w:ind w:left="0"/>
              <w:jc w:val="center"/>
              <w:rPr>
                <w:b/>
                <w:bCs/>
                <w:sz w:val="22"/>
                <w:szCs w:val="22"/>
              </w:rPr>
            </w:pPr>
            <w:r w:rsidRPr="00E40B9A">
              <w:rPr>
                <w:b/>
                <w:bCs/>
                <w:sz w:val="22"/>
                <w:szCs w:val="22"/>
              </w:rPr>
              <w:t>Finanšu piedāvājums (cena)</w:t>
            </w:r>
          </w:p>
        </w:tc>
        <w:tc>
          <w:tcPr>
            <w:tcW w:w="1414" w:type="dxa"/>
            <w:shd w:val="clear" w:color="auto" w:fill="F5F9FD"/>
            <w:vAlign w:val="center"/>
          </w:tcPr>
          <w:p w14:paraId="69F3D5A3" w14:textId="61BD8D9E" w:rsidR="009F728D" w:rsidRPr="00E40B9A" w:rsidRDefault="00CE6DA9" w:rsidP="00CE6DA9">
            <w:pPr>
              <w:pStyle w:val="Sarakstarindkopa"/>
              <w:ind w:left="0"/>
              <w:jc w:val="center"/>
              <w:rPr>
                <w:b/>
                <w:bCs/>
                <w:sz w:val="22"/>
                <w:szCs w:val="22"/>
              </w:rPr>
            </w:pPr>
            <w:r w:rsidRPr="00E40B9A">
              <w:rPr>
                <w:b/>
                <w:bCs/>
                <w:sz w:val="22"/>
                <w:szCs w:val="22"/>
              </w:rPr>
              <w:t>20</w:t>
            </w:r>
          </w:p>
        </w:tc>
      </w:tr>
      <w:tr w:rsidR="009F728D" w:rsidRPr="00E40B9A" w14:paraId="63936A5B" w14:textId="77777777" w:rsidTr="00CE6DA9">
        <w:tc>
          <w:tcPr>
            <w:tcW w:w="1353" w:type="dxa"/>
            <w:vAlign w:val="center"/>
          </w:tcPr>
          <w:p w14:paraId="2543544C" w14:textId="396ECA0A" w:rsidR="009F728D" w:rsidRPr="00E40B9A" w:rsidRDefault="00CE6DA9" w:rsidP="00E11738">
            <w:pPr>
              <w:pStyle w:val="Sarakstarindkopa"/>
              <w:ind w:left="0"/>
              <w:jc w:val="center"/>
              <w:rPr>
                <w:sz w:val="22"/>
                <w:szCs w:val="22"/>
              </w:rPr>
            </w:pPr>
            <w:r w:rsidRPr="00E40B9A">
              <w:rPr>
                <w:sz w:val="22"/>
                <w:szCs w:val="22"/>
              </w:rPr>
              <w:t>K</w:t>
            </w:r>
            <w:r w:rsidR="009F728D" w:rsidRPr="00E40B9A">
              <w:rPr>
                <w:sz w:val="22"/>
                <w:szCs w:val="22"/>
              </w:rPr>
              <w:t>1</w:t>
            </w:r>
          </w:p>
        </w:tc>
        <w:tc>
          <w:tcPr>
            <w:tcW w:w="6681" w:type="dxa"/>
          </w:tcPr>
          <w:p w14:paraId="23059F0F" w14:textId="444D43C3" w:rsidR="009F728D" w:rsidRPr="00E40B9A" w:rsidRDefault="009F728D" w:rsidP="00E11738">
            <w:pPr>
              <w:rPr>
                <w:rFonts w:eastAsia="Times New Roman Bold"/>
                <w:b/>
                <w:bCs/>
                <w:sz w:val="22"/>
                <w:szCs w:val="22"/>
              </w:rPr>
            </w:pPr>
            <w:r w:rsidRPr="00E40B9A">
              <w:rPr>
                <w:rFonts w:eastAsia="Times New Roman Bold"/>
                <w:b/>
                <w:bCs/>
                <w:sz w:val="22"/>
                <w:szCs w:val="22"/>
              </w:rPr>
              <w:t xml:space="preserve">Cena </w:t>
            </w:r>
          </w:p>
          <w:p w14:paraId="29B3C5D0" w14:textId="2B7D4432" w:rsidR="009F728D" w:rsidRPr="00E40B9A" w:rsidRDefault="009F728D" w:rsidP="00E11738">
            <w:pPr>
              <w:rPr>
                <w:rFonts w:eastAsia="Times New Roman Bold"/>
                <w:sz w:val="22"/>
                <w:szCs w:val="22"/>
              </w:rPr>
            </w:pPr>
            <w:r w:rsidRPr="00E40B9A">
              <w:rPr>
                <w:rFonts w:eastAsia="Times New Roman Bold"/>
                <w:sz w:val="22"/>
                <w:szCs w:val="22"/>
              </w:rPr>
              <w:t>(</w:t>
            </w:r>
            <w:r w:rsidRPr="00E40B9A">
              <w:rPr>
                <w:rFonts w:eastAsia="Times New Roman Bold"/>
                <w:i/>
                <w:iCs/>
                <w:sz w:val="22"/>
                <w:szCs w:val="22"/>
              </w:rPr>
              <w:t>finanšu piedāvājuma pozīcija “</w:t>
            </w:r>
            <w:r w:rsidR="00CE6DA9" w:rsidRPr="00E40B9A">
              <w:rPr>
                <w:rFonts w:eastAsia="Times New Roman Bold"/>
                <w:i/>
                <w:iCs/>
                <w:sz w:val="22"/>
                <w:szCs w:val="22"/>
              </w:rPr>
              <w:t>Starpniecības maksa par viena komandējuma apkalpošanu</w:t>
            </w:r>
            <w:r w:rsidRPr="00E40B9A">
              <w:rPr>
                <w:rFonts w:eastAsia="Times New Roman Bold"/>
                <w:i/>
                <w:iCs/>
                <w:sz w:val="22"/>
                <w:szCs w:val="22"/>
              </w:rPr>
              <w:t>”</w:t>
            </w:r>
            <w:r w:rsidR="00CE6DA9" w:rsidRPr="00E40B9A">
              <w:rPr>
                <w:rFonts w:eastAsia="Times New Roman Bold"/>
                <w:i/>
                <w:iCs/>
                <w:sz w:val="22"/>
                <w:szCs w:val="22"/>
              </w:rPr>
              <w:t xml:space="preserve">, </w:t>
            </w:r>
            <w:r w:rsidR="00CE6DA9" w:rsidRPr="00E40B9A">
              <w:rPr>
                <w:rFonts w:eastAsia="Times New Roman Bold"/>
                <w:sz w:val="22"/>
                <w:szCs w:val="22"/>
              </w:rPr>
              <w:t xml:space="preserve">EUR bez </w:t>
            </w:r>
            <w:proofErr w:type="spellStart"/>
            <w:r w:rsidR="00CE6DA9" w:rsidRPr="00E40B9A">
              <w:rPr>
                <w:rFonts w:eastAsia="Times New Roman Bold"/>
                <w:sz w:val="22"/>
                <w:szCs w:val="22"/>
              </w:rPr>
              <w:t>Pvn</w:t>
            </w:r>
            <w:proofErr w:type="spellEnd"/>
            <w:r w:rsidRPr="00E40B9A">
              <w:rPr>
                <w:rFonts w:eastAsia="Times New Roman Bold"/>
                <w:sz w:val="22"/>
                <w:szCs w:val="22"/>
              </w:rPr>
              <w:t>)</w:t>
            </w:r>
          </w:p>
          <w:p w14:paraId="70B87B5A" w14:textId="0F133001" w:rsidR="009F728D" w:rsidRPr="00E40B9A" w:rsidRDefault="009F728D" w:rsidP="00E11738">
            <w:pPr>
              <w:rPr>
                <w:sz w:val="22"/>
                <w:szCs w:val="22"/>
              </w:rPr>
            </w:pPr>
            <w:r w:rsidRPr="00E40B9A">
              <w:rPr>
                <w:sz w:val="22"/>
                <w:szCs w:val="22"/>
              </w:rPr>
              <w:t>P</w:t>
            </w:r>
            <w:r w:rsidR="007007E2" w:rsidRPr="00E40B9A">
              <w:rPr>
                <w:sz w:val="22"/>
                <w:szCs w:val="22"/>
                <w:vertAlign w:val="subscript"/>
              </w:rPr>
              <w:t>K</w:t>
            </w:r>
            <w:r w:rsidRPr="00E40B9A">
              <w:rPr>
                <w:sz w:val="22"/>
                <w:szCs w:val="22"/>
                <w:vertAlign w:val="subscript"/>
              </w:rPr>
              <w:t>1</w:t>
            </w:r>
            <w:r w:rsidRPr="00E40B9A">
              <w:rPr>
                <w:sz w:val="22"/>
                <w:szCs w:val="22"/>
              </w:rPr>
              <w:t xml:space="preserve"> = (</w:t>
            </w:r>
            <w:proofErr w:type="spellStart"/>
            <w:r w:rsidR="007007E2" w:rsidRPr="00E40B9A">
              <w:rPr>
                <w:sz w:val="22"/>
                <w:szCs w:val="22"/>
              </w:rPr>
              <w:t>C</w:t>
            </w:r>
            <w:r w:rsidRPr="00E40B9A">
              <w:rPr>
                <w:sz w:val="22"/>
                <w:szCs w:val="22"/>
                <w:vertAlign w:val="subscript"/>
              </w:rPr>
              <w:t>zem</w:t>
            </w:r>
            <w:proofErr w:type="spellEnd"/>
            <w:r w:rsidRPr="00E40B9A">
              <w:rPr>
                <w:sz w:val="22"/>
                <w:szCs w:val="22"/>
                <w:vertAlign w:val="subscript"/>
              </w:rPr>
              <w:t xml:space="preserve"> </w:t>
            </w:r>
            <w:r w:rsidRPr="00E40B9A">
              <w:rPr>
                <w:sz w:val="22"/>
                <w:szCs w:val="22"/>
              </w:rPr>
              <w:t xml:space="preserve">/ </w:t>
            </w:r>
            <w:proofErr w:type="spellStart"/>
            <w:r w:rsidR="007007E2" w:rsidRPr="00E40B9A">
              <w:rPr>
                <w:sz w:val="22"/>
                <w:szCs w:val="22"/>
              </w:rPr>
              <w:t>C</w:t>
            </w:r>
            <w:r w:rsidRPr="00E40B9A">
              <w:rPr>
                <w:sz w:val="22"/>
                <w:szCs w:val="22"/>
                <w:vertAlign w:val="subscript"/>
              </w:rPr>
              <w:t>vērt</w:t>
            </w:r>
            <w:proofErr w:type="spellEnd"/>
            <w:r w:rsidRPr="00E40B9A">
              <w:rPr>
                <w:sz w:val="22"/>
                <w:szCs w:val="22"/>
              </w:rPr>
              <w:t xml:space="preserve">) × </w:t>
            </w:r>
            <w:proofErr w:type="spellStart"/>
            <w:r w:rsidRPr="00E40B9A">
              <w:rPr>
                <w:sz w:val="22"/>
                <w:szCs w:val="22"/>
              </w:rPr>
              <w:t>P</w:t>
            </w:r>
            <w:r w:rsidRPr="00E40B9A">
              <w:rPr>
                <w:sz w:val="22"/>
                <w:szCs w:val="22"/>
                <w:vertAlign w:val="subscript"/>
              </w:rPr>
              <w:t>max</w:t>
            </w:r>
            <w:proofErr w:type="spellEnd"/>
            <w:r w:rsidRPr="00E40B9A">
              <w:rPr>
                <w:sz w:val="22"/>
                <w:szCs w:val="22"/>
              </w:rPr>
              <w:t>, kur:</w:t>
            </w:r>
          </w:p>
          <w:p w14:paraId="0229FA26" w14:textId="64D3AEDF" w:rsidR="00E56CBD" w:rsidRPr="00E40B9A" w:rsidRDefault="00E56CBD" w:rsidP="00E11738">
            <w:pPr>
              <w:rPr>
                <w:sz w:val="22"/>
                <w:szCs w:val="22"/>
              </w:rPr>
            </w:pPr>
            <w:r w:rsidRPr="00E40B9A">
              <w:rPr>
                <w:sz w:val="22"/>
                <w:szCs w:val="22"/>
              </w:rPr>
              <w:t>P</w:t>
            </w:r>
            <w:r w:rsidRPr="00E40B9A">
              <w:rPr>
                <w:sz w:val="22"/>
                <w:szCs w:val="22"/>
                <w:vertAlign w:val="subscript"/>
              </w:rPr>
              <w:t>K1</w:t>
            </w:r>
            <w:r w:rsidRPr="00E40B9A">
              <w:rPr>
                <w:sz w:val="22"/>
                <w:szCs w:val="22"/>
              </w:rPr>
              <w:t xml:space="preserve"> – pretendentam aprēķināmais punktu skaits P kritērijā K1;</w:t>
            </w:r>
          </w:p>
          <w:p w14:paraId="70610DC6" w14:textId="26F355C3" w:rsidR="009F728D" w:rsidRPr="00E40B9A" w:rsidRDefault="007007E2" w:rsidP="00E11738">
            <w:pPr>
              <w:pStyle w:val="Sarakstarindkopa"/>
              <w:ind w:left="0"/>
              <w:rPr>
                <w:sz w:val="22"/>
                <w:szCs w:val="22"/>
              </w:rPr>
            </w:pPr>
            <w:proofErr w:type="spellStart"/>
            <w:r w:rsidRPr="00E40B9A">
              <w:rPr>
                <w:sz w:val="22"/>
                <w:szCs w:val="22"/>
              </w:rPr>
              <w:t>C</w:t>
            </w:r>
            <w:r w:rsidR="009F728D" w:rsidRPr="00E40B9A">
              <w:rPr>
                <w:sz w:val="22"/>
                <w:szCs w:val="22"/>
                <w:vertAlign w:val="subscript"/>
              </w:rPr>
              <w:t>zem</w:t>
            </w:r>
            <w:proofErr w:type="spellEnd"/>
            <w:r w:rsidR="009F728D" w:rsidRPr="00E40B9A">
              <w:rPr>
                <w:sz w:val="22"/>
                <w:szCs w:val="22"/>
              </w:rPr>
              <w:t xml:space="preserve"> – zemākā cena; </w:t>
            </w:r>
            <w:r w:rsidR="009F728D" w:rsidRPr="00E40B9A">
              <w:rPr>
                <w:sz w:val="22"/>
                <w:szCs w:val="22"/>
              </w:rPr>
              <w:br/>
            </w:r>
            <w:proofErr w:type="spellStart"/>
            <w:r w:rsidRPr="00E40B9A">
              <w:rPr>
                <w:sz w:val="22"/>
                <w:szCs w:val="22"/>
              </w:rPr>
              <w:t>C</w:t>
            </w:r>
            <w:r w:rsidR="009F728D" w:rsidRPr="00E40B9A">
              <w:rPr>
                <w:sz w:val="22"/>
                <w:szCs w:val="22"/>
                <w:vertAlign w:val="subscript"/>
              </w:rPr>
              <w:t>vērt</w:t>
            </w:r>
            <w:proofErr w:type="spellEnd"/>
            <w:r w:rsidR="009F728D" w:rsidRPr="00E40B9A">
              <w:rPr>
                <w:sz w:val="22"/>
                <w:szCs w:val="22"/>
              </w:rPr>
              <w:t xml:space="preserve"> – vērtējamā cena; </w:t>
            </w:r>
            <w:r w:rsidR="009F728D" w:rsidRPr="00E40B9A">
              <w:rPr>
                <w:sz w:val="22"/>
                <w:szCs w:val="22"/>
              </w:rPr>
              <w:br/>
            </w:r>
            <w:proofErr w:type="spellStart"/>
            <w:r w:rsidR="009F728D" w:rsidRPr="00E40B9A">
              <w:rPr>
                <w:sz w:val="22"/>
                <w:szCs w:val="22"/>
              </w:rPr>
              <w:t>P</w:t>
            </w:r>
            <w:r w:rsidR="009F728D" w:rsidRPr="00E40B9A">
              <w:rPr>
                <w:sz w:val="22"/>
                <w:szCs w:val="22"/>
                <w:vertAlign w:val="subscript"/>
              </w:rPr>
              <w:t>max</w:t>
            </w:r>
            <w:proofErr w:type="spellEnd"/>
            <w:r w:rsidR="009F728D" w:rsidRPr="00E40B9A">
              <w:rPr>
                <w:sz w:val="22"/>
                <w:szCs w:val="22"/>
              </w:rPr>
              <w:t xml:space="preserve"> – maksimālais punktu skaits kritērijam </w:t>
            </w:r>
            <w:r w:rsidRPr="00E40B9A">
              <w:rPr>
                <w:sz w:val="22"/>
                <w:szCs w:val="22"/>
              </w:rPr>
              <w:t>K</w:t>
            </w:r>
            <w:r w:rsidR="009F728D" w:rsidRPr="00E40B9A">
              <w:rPr>
                <w:sz w:val="22"/>
                <w:szCs w:val="22"/>
              </w:rPr>
              <w:t>1.</w:t>
            </w:r>
          </w:p>
        </w:tc>
        <w:tc>
          <w:tcPr>
            <w:tcW w:w="1414" w:type="dxa"/>
            <w:vAlign w:val="center"/>
          </w:tcPr>
          <w:p w14:paraId="565A5C4A" w14:textId="53B2BCA4" w:rsidR="009F728D" w:rsidRPr="00E40B9A" w:rsidRDefault="00CE6DA9" w:rsidP="00E11738">
            <w:pPr>
              <w:pStyle w:val="Sarakstarindkopa"/>
              <w:ind w:left="0"/>
              <w:jc w:val="center"/>
              <w:rPr>
                <w:sz w:val="22"/>
                <w:szCs w:val="22"/>
              </w:rPr>
            </w:pPr>
            <w:r w:rsidRPr="00E40B9A">
              <w:rPr>
                <w:sz w:val="22"/>
                <w:szCs w:val="22"/>
              </w:rPr>
              <w:t>20</w:t>
            </w:r>
          </w:p>
        </w:tc>
      </w:tr>
      <w:tr w:rsidR="009F728D" w:rsidRPr="00E40B9A" w14:paraId="37EA8DE4" w14:textId="77777777" w:rsidTr="00E56CBD">
        <w:trPr>
          <w:trHeight w:val="340"/>
        </w:trPr>
        <w:tc>
          <w:tcPr>
            <w:tcW w:w="1353" w:type="dxa"/>
            <w:shd w:val="clear" w:color="auto" w:fill="F5F9FD"/>
            <w:vAlign w:val="center"/>
          </w:tcPr>
          <w:p w14:paraId="29641F58" w14:textId="77777777" w:rsidR="009F728D" w:rsidRPr="00E40B9A" w:rsidRDefault="009F728D" w:rsidP="00E11738">
            <w:pPr>
              <w:pStyle w:val="Sarakstarindkopa"/>
              <w:ind w:left="0"/>
              <w:jc w:val="center"/>
              <w:rPr>
                <w:sz w:val="22"/>
                <w:szCs w:val="22"/>
              </w:rPr>
            </w:pPr>
          </w:p>
        </w:tc>
        <w:tc>
          <w:tcPr>
            <w:tcW w:w="6681" w:type="dxa"/>
            <w:shd w:val="clear" w:color="auto" w:fill="F8FBFE"/>
            <w:vAlign w:val="center"/>
          </w:tcPr>
          <w:p w14:paraId="0113373C" w14:textId="5C782B44" w:rsidR="009F728D" w:rsidRPr="00E40B9A" w:rsidRDefault="00CE6DA9" w:rsidP="00E11738">
            <w:pPr>
              <w:pStyle w:val="Sarakstarindkopa"/>
              <w:ind w:left="0"/>
              <w:jc w:val="center"/>
              <w:rPr>
                <w:b/>
                <w:bCs/>
                <w:sz w:val="22"/>
                <w:szCs w:val="22"/>
              </w:rPr>
            </w:pPr>
            <w:r w:rsidRPr="00E40B9A">
              <w:rPr>
                <w:b/>
                <w:bCs/>
                <w:sz w:val="22"/>
                <w:szCs w:val="22"/>
              </w:rPr>
              <w:t>Kvalitāte</w:t>
            </w:r>
            <w:r w:rsidR="005F19E8" w:rsidRPr="00E40B9A">
              <w:rPr>
                <w:b/>
                <w:bCs/>
                <w:sz w:val="22"/>
                <w:szCs w:val="22"/>
              </w:rPr>
              <w:t xml:space="preserve"> (uzdevums A)</w:t>
            </w:r>
          </w:p>
        </w:tc>
        <w:tc>
          <w:tcPr>
            <w:tcW w:w="1414" w:type="dxa"/>
            <w:shd w:val="clear" w:color="auto" w:fill="F5F9FD"/>
            <w:vAlign w:val="center"/>
          </w:tcPr>
          <w:p w14:paraId="593A981E" w14:textId="37400FD9" w:rsidR="009F728D" w:rsidRPr="00E40B9A" w:rsidRDefault="007007E2" w:rsidP="00E11738">
            <w:pPr>
              <w:pStyle w:val="Sarakstarindkopa"/>
              <w:ind w:left="0"/>
              <w:jc w:val="center"/>
              <w:rPr>
                <w:b/>
                <w:bCs/>
                <w:sz w:val="22"/>
                <w:szCs w:val="22"/>
              </w:rPr>
            </w:pPr>
            <w:r w:rsidRPr="00E40B9A">
              <w:rPr>
                <w:b/>
                <w:bCs/>
                <w:sz w:val="22"/>
                <w:szCs w:val="22"/>
              </w:rPr>
              <w:t>40</w:t>
            </w:r>
          </w:p>
        </w:tc>
      </w:tr>
      <w:tr w:rsidR="009F728D" w:rsidRPr="00E40B9A" w14:paraId="75F88034" w14:textId="77777777" w:rsidTr="00CE6DA9">
        <w:tc>
          <w:tcPr>
            <w:tcW w:w="1353" w:type="dxa"/>
            <w:vAlign w:val="center"/>
          </w:tcPr>
          <w:p w14:paraId="3C5244B6" w14:textId="28878FB1" w:rsidR="009F728D" w:rsidRPr="00E40B9A" w:rsidRDefault="00CE6DA9" w:rsidP="00E11738">
            <w:pPr>
              <w:pStyle w:val="Sarakstarindkopa"/>
              <w:ind w:left="0"/>
              <w:jc w:val="center"/>
              <w:rPr>
                <w:sz w:val="22"/>
                <w:szCs w:val="22"/>
              </w:rPr>
            </w:pPr>
            <w:r w:rsidRPr="00E40B9A">
              <w:rPr>
                <w:sz w:val="22"/>
                <w:szCs w:val="22"/>
              </w:rPr>
              <w:t>K</w:t>
            </w:r>
            <w:r w:rsidR="009F728D" w:rsidRPr="00E40B9A">
              <w:rPr>
                <w:sz w:val="22"/>
                <w:szCs w:val="22"/>
              </w:rPr>
              <w:t>2</w:t>
            </w:r>
          </w:p>
        </w:tc>
        <w:tc>
          <w:tcPr>
            <w:tcW w:w="6681" w:type="dxa"/>
          </w:tcPr>
          <w:p w14:paraId="309E713C" w14:textId="77777777" w:rsidR="00CE6DA9" w:rsidRPr="00E40B9A" w:rsidRDefault="00CE6DA9" w:rsidP="00E11738">
            <w:pPr>
              <w:rPr>
                <w:b/>
                <w:bCs/>
                <w:sz w:val="22"/>
                <w:szCs w:val="22"/>
              </w:rPr>
            </w:pPr>
            <w:r w:rsidRPr="00E40B9A">
              <w:rPr>
                <w:b/>
                <w:bCs/>
                <w:sz w:val="22"/>
                <w:szCs w:val="22"/>
              </w:rPr>
              <w:t xml:space="preserve">Kopējais komandējumā pavadāmais </w:t>
            </w:r>
            <w:r w:rsidRPr="00E40B9A">
              <w:rPr>
                <w:b/>
                <w:bCs/>
                <w:sz w:val="22"/>
                <w:szCs w:val="22"/>
                <w:u w:val="single"/>
              </w:rPr>
              <w:t>laiks</w:t>
            </w:r>
            <w:r w:rsidRPr="00E40B9A">
              <w:rPr>
                <w:b/>
                <w:bCs/>
                <w:sz w:val="22"/>
                <w:szCs w:val="22"/>
              </w:rPr>
              <w:t xml:space="preserve"> </w:t>
            </w:r>
          </w:p>
          <w:p w14:paraId="415E18DC" w14:textId="36E04127" w:rsidR="009F728D" w:rsidRPr="00E40B9A" w:rsidRDefault="009F728D" w:rsidP="00E11738">
            <w:pPr>
              <w:rPr>
                <w:rFonts w:eastAsia="Times New Roman Bold"/>
                <w:sz w:val="22"/>
                <w:szCs w:val="22"/>
              </w:rPr>
            </w:pPr>
            <w:r w:rsidRPr="00E40B9A">
              <w:rPr>
                <w:rFonts w:eastAsia="Times New Roman Bold"/>
                <w:sz w:val="22"/>
                <w:szCs w:val="22"/>
              </w:rPr>
              <w:t>(</w:t>
            </w:r>
            <w:r w:rsidRPr="00E40B9A">
              <w:rPr>
                <w:rFonts w:eastAsia="Times New Roman Bold"/>
                <w:i/>
                <w:iCs/>
                <w:sz w:val="22"/>
                <w:szCs w:val="22"/>
              </w:rPr>
              <w:t>Tehniskā piedāvājuma</w:t>
            </w:r>
            <w:r w:rsidR="00CE6DA9" w:rsidRPr="00E40B9A">
              <w:rPr>
                <w:rFonts w:eastAsia="Times New Roman Bold"/>
                <w:i/>
                <w:iCs/>
                <w:sz w:val="22"/>
                <w:szCs w:val="22"/>
              </w:rPr>
              <w:t xml:space="preserve"> tabulas</w:t>
            </w:r>
            <w:r w:rsidR="00CE6DA9" w:rsidRPr="00E40B9A">
              <w:rPr>
                <w:rStyle w:val="Vresatsauce"/>
                <w:rFonts w:eastAsia="Times New Roman Bold"/>
                <w:i/>
                <w:iCs/>
                <w:sz w:val="22"/>
                <w:szCs w:val="22"/>
              </w:rPr>
              <w:footnoteReference w:id="4"/>
            </w:r>
            <w:r w:rsidRPr="00E40B9A">
              <w:rPr>
                <w:rFonts w:eastAsia="Times New Roman Bold"/>
                <w:i/>
                <w:iCs/>
                <w:sz w:val="22"/>
                <w:szCs w:val="22"/>
              </w:rPr>
              <w:t xml:space="preserve"> </w:t>
            </w:r>
            <w:r w:rsidR="00CE6DA9" w:rsidRPr="00E40B9A">
              <w:rPr>
                <w:rFonts w:eastAsia="Times New Roman Bold"/>
                <w:i/>
                <w:iCs/>
                <w:sz w:val="22"/>
                <w:szCs w:val="22"/>
                <w:highlight w:val="yellow"/>
              </w:rPr>
              <w:t>…</w:t>
            </w:r>
            <w:r w:rsidRPr="00E40B9A">
              <w:rPr>
                <w:rFonts w:eastAsia="Times New Roman Bold"/>
                <w:i/>
                <w:iCs/>
                <w:sz w:val="22"/>
                <w:szCs w:val="22"/>
              </w:rPr>
              <w:t xml:space="preserve"> punkts</w:t>
            </w:r>
            <w:r w:rsidRPr="00E40B9A">
              <w:rPr>
                <w:rFonts w:eastAsia="Times New Roman Bold"/>
                <w:sz w:val="22"/>
                <w:szCs w:val="22"/>
              </w:rPr>
              <w:t>)</w:t>
            </w:r>
          </w:p>
          <w:p w14:paraId="05B1179F" w14:textId="13E905AD" w:rsidR="00CE6DA9" w:rsidRPr="00E40B9A" w:rsidRDefault="00CE6DA9" w:rsidP="00CE6DA9">
            <w:pPr>
              <w:rPr>
                <w:sz w:val="22"/>
                <w:szCs w:val="22"/>
              </w:rPr>
            </w:pPr>
            <w:r w:rsidRPr="00E40B9A">
              <w:rPr>
                <w:sz w:val="22"/>
                <w:szCs w:val="22"/>
              </w:rPr>
              <w:t>P</w:t>
            </w:r>
            <w:r w:rsidR="007007E2" w:rsidRPr="00E40B9A">
              <w:rPr>
                <w:sz w:val="22"/>
                <w:szCs w:val="22"/>
                <w:vertAlign w:val="subscript"/>
              </w:rPr>
              <w:t>K</w:t>
            </w:r>
            <w:r w:rsidRPr="00E40B9A">
              <w:rPr>
                <w:sz w:val="22"/>
                <w:szCs w:val="22"/>
                <w:vertAlign w:val="subscript"/>
              </w:rPr>
              <w:t>2</w:t>
            </w:r>
            <w:r w:rsidRPr="00E40B9A">
              <w:rPr>
                <w:sz w:val="22"/>
                <w:szCs w:val="22"/>
              </w:rPr>
              <w:t xml:space="preserve"> = (</w:t>
            </w:r>
            <w:proofErr w:type="spellStart"/>
            <w:r w:rsidR="007007E2" w:rsidRPr="00E40B9A">
              <w:rPr>
                <w:sz w:val="22"/>
                <w:szCs w:val="22"/>
              </w:rPr>
              <w:t>L</w:t>
            </w:r>
            <w:r w:rsidRPr="00E40B9A">
              <w:rPr>
                <w:sz w:val="22"/>
                <w:szCs w:val="22"/>
                <w:vertAlign w:val="subscript"/>
              </w:rPr>
              <w:t>zem</w:t>
            </w:r>
            <w:proofErr w:type="spellEnd"/>
            <w:r w:rsidRPr="00E40B9A">
              <w:rPr>
                <w:sz w:val="22"/>
                <w:szCs w:val="22"/>
                <w:vertAlign w:val="subscript"/>
              </w:rPr>
              <w:t xml:space="preserve"> </w:t>
            </w:r>
            <w:r w:rsidRPr="00E40B9A">
              <w:rPr>
                <w:sz w:val="22"/>
                <w:szCs w:val="22"/>
              </w:rPr>
              <w:t xml:space="preserve">/ </w:t>
            </w:r>
            <w:proofErr w:type="spellStart"/>
            <w:r w:rsidR="007007E2" w:rsidRPr="00E40B9A">
              <w:rPr>
                <w:sz w:val="22"/>
                <w:szCs w:val="22"/>
              </w:rPr>
              <w:t>L</w:t>
            </w:r>
            <w:r w:rsidRPr="00E40B9A">
              <w:rPr>
                <w:sz w:val="22"/>
                <w:szCs w:val="22"/>
                <w:vertAlign w:val="subscript"/>
              </w:rPr>
              <w:t>vērt</w:t>
            </w:r>
            <w:proofErr w:type="spellEnd"/>
            <w:r w:rsidRPr="00E40B9A">
              <w:rPr>
                <w:sz w:val="22"/>
                <w:szCs w:val="22"/>
              </w:rPr>
              <w:t xml:space="preserve">) × </w:t>
            </w:r>
            <w:proofErr w:type="spellStart"/>
            <w:r w:rsidRPr="00E40B9A">
              <w:rPr>
                <w:sz w:val="22"/>
                <w:szCs w:val="22"/>
              </w:rPr>
              <w:t>P</w:t>
            </w:r>
            <w:r w:rsidRPr="00E40B9A">
              <w:rPr>
                <w:sz w:val="22"/>
                <w:szCs w:val="22"/>
                <w:vertAlign w:val="subscript"/>
              </w:rPr>
              <w:t>max</w:t>
            </w:r>
            <w:proofErr w:type="spellEnd"/>
            <w:r w:rsidRPr="00E40B9A">
              <w:rPr>
                <w:sz w:val="22"/>
                <w:szCs w:val="22"/>
              </w:rPr>
              <w:t>, kur:</w:t>
            </w:r>
          </w:p>
          <w:p w14:paraId="222A3068" w14:textId="3653459E" w:rsidR="00E56CBD" w:rsidRPr="00E40B9A" w:rsidRDefault="00E56CBD" w:rsidP="00CE6DA9">
            <w:pPr>
              <w:rPr>
                <w:sz w:val="22"/>
                <w:szCs w:val="22"/>
              </w:rPr>
            </w:pPr>
            <w:r w:rsidRPr="00E40B9A">
              <w:rPr>
                <w:sz w:val="22"/>
                <w:szCs w:val="22"/>
              </w:rPr>
              <w:t>P</w:t>
            </w:r>
            <w:r w:rsidRPr="00E40B9A">
              <w:rPr>
                <w:sz w:val="22"/>
                <w:szCs w:val="22"/>
                <w:vertAlign w:val="subscript"/>
              </w:rPr>
              <w:t>K2</w:t>
            </w:r>
            <w:r w:rsidRPr="00E40B9A">
              <w:rPr>
                <w:sz w:val="22"/>
                <w:szCs w:val="22"/>
              </w:rPr>
              <w:t xml:space="preserve"> – pretendentam aprēķināmais punktu skaits P kritērijā K2</w:t>
            </w:r>
          </w:p>
          <w:p w14:paraId="058F3186" w14:textId="7A4ED9A1" w:rsidR="009F728D" w:rsidRPr="00E40B9A" w:rsidRDefault="007007E2" w:rsidP="00CE6DA9">
            <w:pPr>
              <w:pStyle w:val="Sarakstarindkopa"/>
              <w:ind w:left="0"/>
              <w:rPr>
                <w:sz w:val="22"/>
                <w:szCs w:val="22"/>
              </w:rPr>
            </w:pPr>
            <w:proofErr w:type="spellStart"/>
            <w:r w:rsidRPr="00E40B9A">
              <w:rPr>
                <w:sz w:val="22"/>
                <w:szCs w:val="22"/>
              </w:rPr>
              <w:t>L</w:t>
            </w:r>
            <w:r w:rsidR="00CE6DA9" w:rsidRPr="00E40B9A">
              <w:rPr>
                <w:sz w:val="22"/>
                <w:szCs w:val="22"/>
                <w:vertAlign w:val="subscript"/>
              </w:rPr>
              <w:t>zem</w:t>
            </w:r>
            <w:proofErr w:type="spellEnd"/>
            <w:r w:rsidR="00CE6DA9" w:rsidRPr="00E40B9A">
              <w:rPr>
                <w:sz w:val="22"/>
                <w:szCs w:val="22"/>
              </w:rPr>
              <w:t xml:space="preserve"> – </w:t>
            </w:r>
            <w:r w:rsidRPr="00E40B9A">
              <w:rPr>
                <w:sz w:val="22"/>
                <w:szCs w:val="22"/>
              </w:rPr>
              <w:t>īsākais laika periods</w:t>
            </w:r>
            <w:r w:rsidR="00CE6DA9" w:rsidRPr="00E40B9A">
              <w:rPr>
                <w:sz w:val="22"/>
                <w:szCs w:val="22"/>
              </w:rPr>
              <w:t xml:space="preserve"> cena; </w:t>
            </w:r>
            <w:r w:rsidR="00CE6DA9" w:rsidRPr="00E40B9A">
              <w:rPr>
                <w:sz w:val="22"/>
                <w:szCs w:val="22"/>
              </w:rPr>
              <w:br/>
            </w:r>
            <w:proofErr w:type="spellStart"/>
            <w:r w:rsidRPr="00E40B9A">
              <w:rPr>
                <w:sz w:val="22"/>
                <w:szCs w:val="22"/>
              </w:rPr>
              <w:t>L</w:t>
            </w:r>
            <w:r w:rsidR="00CE6DA9" w:rsidRPr="00E40B9A">
              <w:rPr>
                <w:sz w:val="22"/>
                <w:szCs w:val="22"/>
                <w:vertAlign w:val="subscript"/>
              </w:rPr>
              <w:t>vērt</w:t>
            </w:r>
            <w:proofErr w:type="spellEnd"/>
            <w:r w:rsidR="00CE6DA9" w:rsidRPr="00E40B9A">
              <w:rPr>
                <w:sz w:val="22"/>
                <w:szCs w:val="22"/>
              </w:rPr>
              <w:t xml:space="preserve"> – </w:t>
            </w:r>
            <w:r w:rsidRPr="00E40B9A">
              <w:rPr>
                <w:sz w:val="22"/>
                <w:szCs w:val="22"/>
              </w:rPr>
              <w:t>vērtējamais laika periods</w:t>
            </w:r>
            <w:r w:rsidR="00CE6DA9" w:rsidRPr="00E40B9A">
              <w:rPr>
                <w:sz w:val="22"/>
                <w:szCs w:val="22"/>
              </w:rPr>
              <w:t xml:space="preserve">; </w:t>
            </w:r>
            <w:r w:rsidR="00CE6DA9" w:rsidRPr="00E40B9A">
              <w:rPr>
                <w:sz w:val="22"/>
                <w:szCs w:val="22"/>
              </w:rPr>
              <w:br/>
            </w:r>
            <w:proofErr w:type="spellStart"/>
            <w:r w:rsidR="00CE6DA9" w:rsidRPr="00E40B9A">
              <w:rPr>
                <w:sz w:val="22"/>
                <w:szCs w:val="22"/>
              </w:rPr>
              <w:t>P</w:t>
            </w:r>
            <w:r w:rsidR="00CE6DA9" w:rsidRPr="00E40B9A">
              <w:rPr>
                <w:sz w:val="22"/>
                <w:szCs w:val="22"/>
                <w:vertAlign w:val="subscript"/>
              </w:rPr>
              <w:t>max</w:t>
            </w:r>
            <w:proofErr w:type="spellEnd"/>
            <w:r w:rsidR="00CE6DA9" w:rsidRPr="00E40B9A">
              <w:rPr>
                <w:sz w:val="22"/>
                <w:szCs w:val="22"/>
              </w:rPr>
              <w:t xml:space="preserve"> – maksimālais punktu skaits kritērijam </w:t>
            </w:r>
            <w:r w:rsidRPr="00E40B9A">
              <w:rPr>
                <w:sz w:val="22"/>
                <w:szCs w:val="22"/>
              </w:rPr>
              <w:t>K</w:t>
            </w:r>
            <w:r w:rsidR="00CE6DA9" w:rsidRPr="00E40B9A">
              <w:rPr>
                <w:sz w:val="22"/>
                <w:szCs w:val="22"/>
              </w:rPr>
              <w:t>2.</w:t>
            </w:r>
          </w:p>
        </w:tc>
        <w:tc>
          <w:tcPr>
            <w:tcW w:w="1414" w:type="dxa"/>
            <w:vAlign w:val="center"/>
          </w:tcPr>
          <w:p w14:paraId="616B8C76" w14:textId="4C7B1BB2" w:rsidR="009F728D" w:rsidRPr="00E40B9A" w:rsidRDefault="00CE6DA9" w:rsidP="00E11738">
            <w:pPr>
              <w:pStyle w:val="Sarakstarindkopa"/>
              <w:ind w:left="0"/>
              <w:jc w:val="center"/>
              <w:rPr>
                <w:sz w:val="22"/>
                <w:szCs w:val="22"/>
              </w:rPr>
            </w:pPr>
            <w:r w:rsidRPr="00E40B9A">
              <w:rPr>
                <w:sz w:val="22"/>
                <w:szCs w:val="22"/>
              </w:rPr>
              <w:t>12</w:t>
            </w:r>
          </w:p>
        </w:tc>
      </w:tr>
      <w:tr w:rsidR="009F728D" w:rsidRPr="00E40B9A" w14:paraId="1D5F3B5C" w14:textId="77777777" w:rsidTr="00CE6DA9">
        <w:tc>
          <w:tcPr>
            <w:tcW w:w="1353" w:type="dxa"/>
            <w:vAlign w:val="center"/>
          </w:tcPr>
          <w:p w14:paraId="34325770" w14:textId="67B3C87B" w:rsidR="009F728D" w:rsidRPr="00E40B9A" w:rsidRDefault="00CE6DA9" w:rsidP="00E11738">
            <w:pPr>
              <w:pStyle w:val="Sarakstarindkopa"/>
              <w:ind w:left="0"/>
              <w:jc w:val="center"/>
              <w:rPr>
                <w:sz w:val="22"/>
                <w:szCs w:val="22"/>
              </w:rPr>
            </w:pPr>
            <w:r w:rsidRPr="00E40B9A">
              <w:rPr>
                <w:sz w:val="22"/>
                <w:szCs w:val="22"/>
              </w:rPr>
              <w:t>K</w:t>
            </w:r>
            <w:r w:rsidR="009F728D" w:rsidRPr="00E40B9A">
              <w:rPr>
                <w:sz w:val="22"/>
                <w:szCs w:val="22"/>
              </w:rPr>
              <w:t>3</w:t>
            </w:r>
          </w:p>
        </w:tc>
        <w:tc>
          <w:tcPr>
            <w:tcW w:w="6681" w:type="dxa"/>
          </w:tcPr>
          <w:p w14:paraId="3BFD7798" w14:textId="77777777" w:rsidR="007007E2" w:rsidRPr="00E40B9A" w:rsidRDefault="007007E2" w:rsidP="00E11738">
            <w:pPr>
              <w:rPr>
                <w:b/>
                <w:bCs/>
              </w:rPr>
            </w:pPr>
            <w:r w:rsidRPr="00E40B9A">
              <w:rPr>
                <w:b/>
                <w:bCs/>
                <w:u w:val="single"/>
              </w:rPr>
              <w:t>Attālums</w:t>
            </w:r>
            <w:r w:rsidRPr="00E40B9A">
              <w:rPr>
                <w:b/>
                <w:bCs/>
              </w:rPr>
              <w:t xml:space="preserve"> no viesnīcas līdz pasākuma vietai </w:t>
            </w:r>
          </w:p>
          <w:p w14:paraId="69C374F0" w14:textId="33A6B390" w:rsidR="009F728D" w:rsidRPr="00E40B9A" w:rsidRDefault="009F728D" w:rsidP="00E11738">
            <w:pPr>
              <w:rPr>
                <w:rFonts w:eastAsia="Times New Roman Bold"/>
                <w:sz w:val="22"/>
                <w:szCs w:val="22"/>
              </w:rPr>
            </w:pPr>
            <w:r w:rsidRPr="00E40B9A">
              <w:rPr>
                <w:rFonts w:eastAsia="Times New Roman Bold"/>
                <w:sz w:val="22"/>
                <w:szCs w:val="22"/>
              </w:rPr>
              <w:t>(</w:t>
            </w:r>
            <w:r w:rsidRPr="00E40B9A">
              <w:rPr>
                <w:rFonts w:eastAsia="Times New Roman Bold"/>
                <w:i/>
                <w:iCs/>
                <w:sz w:val="22"/>
                <w:szCs w:val="22"/>
              </w:rPr>
              <w:t xml:space="preserve">Tehniskā piedāvājuma </w:t>
            </w:r>
            <w:r w:rsidR="007007E2" w:rsidRPr="00E40B9A">
              <w:rPr>
                <w:rFonts w:eastAsia="Times New Roman Bold"/>
                <w:i/>
                <w:iCs/>
                <w:sz w:val="22"/>
                <w:szCs w:val="22"/>
              </w:rPr>
              <w:t xml:space="preserve">tabulas </w:t>
            </w:r>
            <w:r w:rsidR="007007E2" w:rsidRPr="00E40B9A">
              <w:rPr>
                <w:rFonts w:eastAsia="Times New Roman Bold"/>
                <w:i/>
                <w:iCs/>
                <w:sz w:val="22"/>
                <w:szCs w:val="22"/>
                <w:highlight w:val="yellow"/>
              </w:rPr>
              <w:t>…</w:t>
            </w:r>
            <w:r w:rsidRPr="00E40B9A">
              <w:rPr>
                <w:rFonts w:eastAsia="Times New Roman Bold"/>
                <w:i/>
                <w:iCs/>
                <w:sz w:val="22"/>
                <w:szCs w:val="22"/>
              </w:rPr>
              <w:t xml:space="preserve"> punkts</w:t>
            </w:r>
            <w:r w:rsidRPr="00E40B9A">
              <w:rPr>
                <w:rFonts w:eastAsia="Times New Roman Bold"/>
                <w:sz w:val="22"/>
                <w:szCs w:val="22"/>
              </w:rPr>
              <w:t>)</w:t>
            </w:r>
          </w:p>
          <w:p w14:paraId="0F6686E4" w14:textId="439BFC8F" w:rsidR="007007E2" w:rsidRPr="00E40B9A" w:rsidRDefault="007007E2" w:rsidP="007007E2">
            <w:pPr>
              <w:rPr>
                <w:sz w:val="22"/>
                <w:szCs w:val="22"/>
              </w:rPr>
            </w:pPr>
            <w:r w:rsidRPr="00E40B9A">
              <w:rPr>
                <w:sz w:val="22"/>
                <w:szCs w:val="22"/>
              </w:rPr>
              <w:t>P</w:t>
            </w:r>
            <w:r w:rsidRPr="00E40B9A">
              <w:rPr>
                <w:sz w:val="22"/>
                <w:szCs w:val="22"/>
                <w:vertAlign w:val="subscript"/>
              </w:rPr>
              <w:t xml:space="preserve">K3 </w:t>
            </w:r>
            <w:r w:rsidRPr="00E40B9A">
              <w:rPr>
                <w:sz w:val="22"/>
                <w:szCs w:val="22"/>
              </w:rPr>
              <w:t>= (</w:t>
            </w:r>
            <w:proofErr w:type="spellStart"/>
            <w:r w:rsidRPr="00E40B9A">
              <w:rPr>
                <w:sz w:val="22"/>
                <w:szCs w:val="22"/>
              </w:rPr>
              <w:t>A</w:t>
            </w:r>
            <w:r w:rsidRPr="00E40B9A">
              <w:rPr>
                <w:sz w:val="22"/>
                <w:szCs w:val="22"/>
                <w:vertAlign w:val="subscript"/>
              </w:rPr>
              <w:t>zem</w:t>
            </w:r>
            <w:proofErr w:type="spellEnd"/>
            <w:r w:rsidRPr="00E40B9A">
              <w:rPr>
                <w:sz w:val="22"/>
                <w:szCs w:val="22"/>
                <w:vertAlign w:val="subscript"/>
              </w:rPr>
              <w:t xml:space="preserve"> </w:t>
            </w:r>
            <w:r w:rsidRPr="00E40B9A">
              <w:rPr>
                <w:sz w:val="22"/>
                <w:szCs w:val="22"/>
              </w:rPr>
              <w:t xml:space="preserve">/ </w:t>
            </w:r>
            <w:proofErr w:type="spellStart"/>
            <w:r w:rsidRPr="00E40B9A">
              <w:rPr>
                <w:sz w:val="22"/>
                <w:szCs w:val="22"/>
              </w:rPr>
              <w:t>A</w:t>
            </w:r>
            <w:r w:rsidRPr="00E40B9A">
              <w:rPr>
                <w:sz w:val="22"/>
                <w:szCs w:val="22"/>
                <w:vertAlign w:val="subscript"/>
              </w:rPr>
              <w:t>vērt</w:t>
            </w:r>
            <w:proofErr w:type="spellEnd"/>
            <w:r w:rsidRPr="00E40B9A">
              <w:rPr>
                <w:sz w:val="22"/>
                <w:szCs w:val="22"/>
              </w:rPr>
              <w:t xml:space="preserve">) × </w:t>
            </w:r>
            <w:proofErr w:type="spellStart"/>
            <w:r w:rsidRPr="00E40B9A">
              <w:rPr>
                <w:sz w:val="22"/>
                <w:szCs w:val="22"/>
              </w:rPr>
              <w:t>P</w:t>
            </w:r>
            <w:r w:rsidRPr="00E40B9A">
              <w:rPr>
                <w:sz w:val="22"/>
                <w:szCs w:val="22"/>
                <w:vertAlign w:val="subscript"/>
              </w:rPr>
              <w:t>max</w:t>
            </w:r>
            <w:proofErr w:type="spellEnd"/>
            <w:r w:rsidRPr="00E40B9A">
              <w:rPr>
                <w:sz w:val="22"/>
                <w:szCs w:val="22"/>
              </w:rPr>
              <w:t>, kur:</w:t>
            </w:r>
          </w:p>
          <w:p w14:paraId="57812D2A" w14:textId="59B52F09" w:rsidR="00E40B9A" w:rsidRPr="00E40B9A" w:rsidRDefault="00E40B9A" w:rsidP="007007E2">
            <w:pPr>
              <w:rPr>
                <w:sz w:val="22"/>
                <w:szCs w:val="22"/>
              </w:rPr>
            </w:pPr>
            <w:r w:rsidRPr="00E40B9A">
              <w:rPr>
                <w:sz w:val="22"/>
                <w:szCs w:val="22"/>
              </w:rPr>
              <w:t>P</w:t>
            </w:r>
            <w:r w:rsidRPr="00E40B9A">
              <w:rPr>
                <w:sz w:val="22"/>
                <w:szCs w:val="22"/>
                <w:vertAlign w:val="subscript"/>
              </w:rPr>
              <w:t>K3</w:t>
            </w:r>
            <w:r w:rsidRPr="00E40B9A">
              <w:rPr>
                <w:sz w:val="22"/>
                <w:szCs w:val="22"/>
              </w:rPr>
              <w:t xml:space="preserve"> – pretendentam aprēķināmais punktu skaits P kritērijā K3;</w:t>
            </w:r>
          </w:p>
          <w:p w14:paraId="008DE721" w14:textId="20A2B376" w:rsidR="009F728D" w:rsidRPr="00E40B9A" w:rsidRDefault="007007E2" w:rsidP="007007E2">
            <w:pPr>
              <w:pStyle w:val="Sarakstarindkopa"/>
              <w:ind w:left="0"/>
              <w:rPr>
                <w:sz w:val="22"/>
                <w:szCs w:val="22"/>
              </w:rPr>
            </w:pPr>
            <w:proofErr w:type="spellStart"/>
            <w:r w:rsidRPr="00E40B9A">
              <w:rPr>
                <w:sz w:val="22"/>
                <w:szCs w:val="22"/>
              </w:rPr>
              <w:t>A</w:t>
            </w:r>
            <w:r w:rsidRPr="00E40B9A">
              <w:rPr>
                <w:sz w:val="22"/>
                <w:szCs w:val="22"/>
                <w:vertAlign w:val="subscript"/>
              </w:rPr>
              <w:t>zem</w:t>
            </w:r>
            <w:proofErr w:type="spellEnd"/>
            <w:r w:rsidRPr="00E40B9A">
              <w:rPr>
                <w:sz w:val="22"/>
                <w:szCs w:val="22"/>
              </w:rPr>
              <w:t xml:space="preserve"> – mazākais attālums; </w:t>
            </w:r>
            <w:r w:rsidRPr="00E40B9A">
              <w:rPr>
                <w:sz w:val="22"/>
                <w:szCs w:val="22"/>
              </w:rPr>
              <w:br/>
            </w:r>
            <w:proofErr w:type="spellStart"/>
            <w:r w:rsidRPr="00E40B9A">
              <w:rPr>
                <w:sz w:val="22"/>
                <w:szCs w:val="22"/>
              </w:rPr>
              <w:t>A</w:t>
            </w:r>
            <w:r w:rsidRPr="00E40B9A">
              <w:rPr>
                <w:sz w:val="22"/>
                <w:szCs w:val="22"/>
                <w:vertAlign w:val="subscript"/>
              </w:rPr>
              <w:t>vērt</w:t>
            </w:r>
            <w:proofErr w:type="spellEnd"/>
            <w:r w:rsidRPr="00E40B9A">
              <w:rPr>
                <w:sz w:val="22"/>
                <w:szCs w:val="22"/>
              </w:rPr>
              <w:t xml:space="preserve"> – vērtējamais attālums; </w:t>
            </w:r>
            <w:r w:rsidRPr="00E40B9A">
              <w:rPr>
                <w:sz w:val="22"/>
                <w:szCs w:val="22"/>
              </w:rPr>
              <w:br/>
            </w:r>
            <w:proofErr w:type="spellStart"/>
            <w:r w:rsidRPr="00E40B9A">
              <w:rPr>
                <w:sz w:val="22"/>
                <w:szCs w:val="22"/>
              </w:rPr>
              <w:t>P</w:t>
            </w:r>
            <w:r w:rsidRPr="00E40B9A">
              <w:rPr>
                <w:sz w:val="22"/>
                <w:szCs w:val="22"/>
                <w:vertAlign w:val="subscript"/>
              </w:rPr>
              <w:t>max</w:t>
            </w:r>
            <w:proofErr w:type="spellEnd"/>
            <w:r w:rsidRPr="00E40B9A">
              <w:rPr>
                <w:sz w:val="22"/>
                <w:szCs w:val="22"/>
              </w:rPr>
              <w:t xml:space="preserve"> – maksimālais punktu skaits kritērijam K3.</w:t>
            </w:r>
          </w:p>
        </w:tc>
        <w:tc>
          <w:tcPr>
            <w:tcW w:w="1414" w:type="dxa"/>
            <w:vAlign w:val="center"/>
          </w:tcPr>
          <w:p w14:paraId="5EE8A06C" w14:textId="35DE9368" w:rsidR="009F728D" w:rsidRPr="00E40B9A" w:rsidRDefault="007007E2" w:rsidP="00E11738">
            <w:pPr>
              <w:pStyle w:val="Sarakstarindkopa"/>
              <w:ind w:left="0"/>
              <w:jc w:val="center"/>
              <w:rPr>
                <w:sz w:val="22"/>
                <w:szCs w:val="22"/>
              </w:rPr>
            </w:pPr>
            <w:r w:rsidRPr="00E40B9A">
              <w:rPr>
                <w:sz w:val="22"/>
                <w:szCs w:val="22"/>
              </w:rPr>
              <w:t>12</w:t>
            </w:r>
          </w:p>
        </w:tc>
      </w:tr>
      <w:tr w:rsidR="009F728D" w:rsidRPr="00E40B9A" w14:paraId="7117FFA6" w14:textId="77777777" w:rsidTr="00CE6DA9">
        <w:tc>
          <w:tcPr>
            <w:tcW w:w="1353" w:type="dxa"/>
            <w:vAlign w:val="center"/>
          </w:tcPr>
          <w:p w14:paraId="26216C39" w14:textId="7E33DA57" w:rsidR="009F728D" w:rsidRPr="00E40B9A" w:rsidRDefault="00CE6DA9" w:rsidP="00E11738">
            <w:pPr>
              <w:pStyle w:val="Sarakstarindkopa"/>
              <w:ind w:left="0"/>
              <w:jc w:val="center"/>
              <w:rPr>
                <w:sz w:val="22"/>
                <w:szCs w:val="22"/>
              </w:rPr>
            </w:pPr>
            <w:r w:rsidRPr="00E40B9A">
              <w:rPr>
                <w:sz w:val="22"/>
                <w:szCs w:val="22"/>
              </w:rPr>
              <w:t>K</w:t>
            </w:r>
            <w:r w:rsidR="009F728D" w:rsidRPr="00E40B9A">
              <w:rPr>
                <w:sz w:val="22"/>
                <w:szCs w:val="22"/>
              </w:rPr>
              <w:t>4</w:t>
            </w:r>
          </w:p>
        </w:tc>
        <w:tc>
          <w:tcPr>
            <w:tcW w:w="6681" w:type="dxa"/>
          </w:tcPr>
          <w:p w14:paraId="6B419D79" w14:textId="78A95A7E" w:rsidR="009F728D" w:rsidRPr="00E40B9A" w:rsidRDefault="005F19E8" w:rsidP="00E11738">
            <w:pPr>
              <w:rPr>
                <w:rFonts w:eastAsia="Times New Roman Bold"/>
                <w:b/>
                <w:bCs/>
                <w:sz w:val="22"/>
                <w:szCs w:val="22"/>
              </w:rPr>
            </w:pPr>
            <w:r w:rsidRPr="00E40B9A">
              <w:rPr>
                <w:rFonts w:eastAsia="Times New Roman Bold"/>
                <w:b/>
                <w:bCs/>
                <w:sz w:val="22"/>
                <w:szCs w:val="22"/>
              </w:rPr>
              <w:t xml:space="preserve">Kopējās komandējuma </w:t>
            </w:r>
            <w:r w:rsidRPr="00E40B9A">
              <w:rPr>
                <w:rFonts w:eastAsia="Times New Roman Bold"/>
                <w:b/>
                <w:bCs/>
                <w:sz w:val="22"/>
                <w:szCs w:val="22"/>
                <w:u w:val="single"/>
              </w:rPr>
              <w:t>izmaksas</w:t>
            </w:r>
          </w:p>
          <w:p w14:paraId="4F4311D5" w14:textId="57D593B8" w:rsidR="009F728D" w:rsidRPr="00E40B9A" w:rsidRDefault="009F728D" w:rsidP="00E11738">
            <w:pPr>
              <w:rPr>
                <w:rFonts w:eastAsia="Times New Roman Bold"/>
                <w:sz w:val="22"/>
                <w:szCs w:val="22"/>
              </w:rPr>
            </w:pPr>
            <w:r w:rsidRPr="00E40B9A">
              <w:rPr>
                <w:rFonts w:eastAsia="Times New Roman Bold"/>
                <w:sz w:val="22"/>
                <w:szCs w:val="22"/>
              </w:rPr>
              <w:t>(</w:t>
            </w:r>
            <w:r w:rsidRPr="00E40B9A">
              <w:rPr>
                <w:rFonts w:eastAsia="Times New Roman Bold"/>
                <w:i/>
                <w:iCs/>
                <w:sz w:val="22"/>
                <w:szCs w:val="22"/>
              </w:rPr>
              <w:t xml:space="preserve">Tehniskā piedāvājuma </w:t>
            </w:r>
            <w:r w:rsidR="005F19E8" w:rsidRPr="00E40B9A">
              <w:rPr>
                <w:rFonts w:eastAsia="Times New Roman Bold"/>
                <w:i/>
                <w:iCs/>
                <w:sz w:val="22"/>
                <w:szCs w:val="22"/>
              </w:rPr>
              <w:t xml:space="preserve">tabulas </w:t>
            </w:r>
            <w:r w:rsidR="005F19E8" w:rsidRPr="00E40B9A">
              <w:rPr>
                <w:rFonts w:eastAsia="Times New Roman Bold"/>
                <w:i/>
                <w:iCs/>
                <w:sz w:val="22"/>
                <w:szCs w:val="22"/>
                <w:highlight w:val="yellow"/>
              </w:rPr>
              <w:t>…</w:t>
            </w:r>
            <w:r w:rsidR="005F19E8" w:rsidRPr="00E40B9A">
              <w:rPr>
                <w:rFonts w:eastAsia="Times New Roman Bold"/>
                <w:i/>
                <w:iCs/>
                <w:sz w:val="22"/>
                <w:szCs w:val="22"/>
              </w:rPr>
              <w:t xml:space="preserve"> </w:t>
            </w:r>
            <w:r w:rsidRPr="00E40B9A">
              <w:rPr>
                <w:rFonts w:eastAsia="Times New Roman Bold"/>
                <w:i/>
                <w:iCs/>
                <w:sz w:val="22"/>
                <w:szCs w:val="22"/>
              </w:rPr>
              <w:t xml:space="preserve"> punkts</w:t>
            </w:r>
            <w:r w:rsidRPr="00E40B9A">
              <w:rPr>
                <w:rFonts w:eastAsia="Times New Roman Bold"/>
                <w:sz w:val="22"/>
                <w:szCs w:val="22"/>
              </w:rPr>
              <w:t>)</w:t>
            </w:r>
          </w:p>
          <w:p w14:paraId="0A83CC1D" w14:textId="066C90D1" w:rsidR="005F19E8" w:rsidRPr="00E40B9A" w:rsidRDefault="005F19E8" w:rsidP="005F19E8">
            <w:pPr>
              <w:rPr>
                <w:sz w:val="22"/>
                <w:szCs w:val="22"/>
              </w:rPr>
            </w:pPr>
            <w:r w:rsidRPr="00E40B9A">
              <w:rPr>
                <w:sz w:val="22"/>
                <w:szCs w:val="22"/>
              </w:rPr>
              <w:t>P</w:t>
            </w:r>
            <w:r w:rsidRPr="00E40B9A">
              <w:rPr>
                <w:sz w:val="22"/>
                <w:szCs w:val="22"/>
                <w:vertAlign w:val="subscript"/>
              </w:rPr>
              <w:t xml:space="preserve">K4 </w:t>
            </w:r>
            <w:r w:rsidRPr="00E40B9A">
              <w:rPr>
                <w:sz w:val="22"/>
                <w:szCs w:val="22"/>
              </w:rPr>
              <w:t>= (</w:t>
            </w:r>
            <w:proofErr w:type="spellStart"/>
            <w:r w:rsidRPr="00E40B9A">
              <w:rPr>
                <w:sz w:val="22"/>
                <w:szCs w:val="22"/>
              </w:rPr>
              <w:t>I</w:t>
            </w:r>
            <w:r w:rsidRPr="00E40B9A">
              <w:rPr>
                <w:sz w:val="22"/>
                <w:szCs w:val="22"/>
                <w:vertAlign w:val="subscript"/>
              </w:rPr>
              <w:t>zem</w:t>
            </w:r>
            <w:proofErr w:type="spellEnd"/>
            <w:r w:rsidRPr="00E40B9A">
              <w:rPr>
                <w:sz w:val="22"/>
                <w:szCs w:val="22"/>
                <w:vertAlign w:val="subscript"/>
              </w:rPr>
              <w:t xml:space="preserve"> </w:t>
            </w:r>
            <w:r w:rsidRPr="00E40B9A">
              <w:rPr>
                <w:sz w:val="22"/>
                <w:szCs w:val="22"/>
              </w:rPr>
              <w:t xml:space="preserve">/ </w:t>
            </w:r>
            <w:proofErr w:type="spellStart"/>
            <w:r w:rsidRPr="00E40B9A">
              <w:rPr>
                <w:sz w:val="22"/>
                <w:szCs w:val="22"/>
              </w:rPr>
              <w:t>I</w:t>
            </w:r>
            <w:r w:rsidRPr="00E40B9A">
              <w:rPr>
                <w:sz w:val="22"/>
                <w:szCs w:val="22"/>
                <w:vertAlign w:val="subscript"/>
              </w:rPr>
              <w:t>vērt</w:t>
            </w:r>
            <w:proofErr w:type="spellEnd"/>
            <w:r w:rsidRPr="00E40B9A">
              <w:rPr>
                <w:sz w:val="22"/>
                <w:szCs w:val="22"/>
              </w:rPr>
              <w:t xml:space="preserve">) × </w:t>
            </w:r>
            <w:proofErr w:type="spellStart"/>
            <w:r w:rsidRPr="00E40B9A">
              <w:rPr>
                <w:sz w:val="22"/>
                <w:szCs w:val="22"/>
              </w:rPr>
              <w:t>P</w:t>
            </w:r>
            <w:r w:rsidRPr="00E40B9A">
              <w:rPr>
                <w:sz w:val="22"/>
                <w:szCs w:val="22"/>
                <w:vertAlign w:val="subscript"/>
              </w:rPr>
              <w:t>max</w:t>
            </w:r>
            <w:proofErr w:type="spellEnd"/>
            <w:r w:rsidRPr="00E40B9A">
              <w:rPr>
                <w:sz w:val="22"/>
                <w:szCs w:val="22"/>
              </w:rPr>
              <w:t>, kur:</w:t>
            </w:r>
          </w:p>
          <w:p w14:paraId="0F12CC03" w14:textId="48937D2A" w:rsidR="00E40B9A" w:rsidRPr="00E40B9A" w:rsidRDefault="00E40B9A" w:rsidP="005F19E8">
            <w:pPr>
              <w:rPr>
                <w:sz w:val="22"/>
                <w:szCs w:val="22"/>
              </w:rPr>
            </w:pPr>
            <w:r w:rsidRPr="00E40B9A">
              <w:rPr>
                <w:sz w:val="22"/>
                <w:szCs w:val="22"/>
              </w:rPr>
              <w:t>P</w:t>
            </w:r>
            <w:r w:rsidRPr="00E40B9A">
              <w:rPr>
                <w:sz w:val="22"/>
                <w:szCs w:val="22"/>
                <w:vertAlign w:val="subscript"/>
              </w:rPr>
              <w:t>K4</w:t>
            </w:r>
            <w:r w:rsidRPr="00E40B9A">
              <w:rPr>
                <w:sz w:val="22"/>
                <w:szCs w:val="22"/>
              </w:rPr>
              <w:t xml:space="preserve"> – pretendentam aprēķināmais punktu skaits P kritērijā K4</w:t>
            </w:r>
          </w:p>
          <w:p w14:paraId="1010C5E5" w14:textId="19A164A8" w:rsidR="009F728D" w:rsidRPr="00E40B9A" w:rsidRDefault="005F19E8" w:rsidP="005F19E8">
            <w:pPr>
              <w:pStyle w:val="Sarakstarindkopa"/>
              <w:ind w:left="0"/>
              <w:rPr>
                <w:sz w:val="22"/>
                <w:szCs w:val="22"/>
              </w:rPr>
            </w:pPr>
            <w:proofErr w:type="spellStart"/>
            <w:r w:rsidRPr="00E40B9A">
              <w:rPr>
                <w:sz w:val="22"/>
                <w:szCs w:val="22"/>
              </w:rPr>
              <w:t>I</w:t>
            </w:r>
            <w:r w:rsidRPr="00E40B9A">
              <w:rPr>
                <w:sz w:val="22"/>
                <w:szCs w:val="22"/>
                <w:vertAlign w:val="subscript"/>
              </w:rPr>
              <w:t>zem</w:t>
            </w:r>
            <w:proofErr w:type="spellEnd"/>
            <w:r w:rsidRPr="00E40B9A">
              <w:rPr>
                <w:sz w:val="22"/>
                <w:szCs w:val="22"/>
              </w:rPr>
              <w:t xml:space="preserve"> – zemākās izmaksas; </w:t>
            </w:r>
            <w:r w:rsidRPr="00E40B9A">
              <w:rPr>
                <w:sz w:val="22"/>
                <w:szCs w:val="22"/>
              </w:rPr>
              <w:br/>
            </w:r>
            <w:proofErr w:type="spellStart"/>
            <w:r w:rsidRPr="00E40B9A">
              <w:rPr>
                <w:sz w:val="22"/>
                <w:szCs w:val="22"/>
              </w:rPr>
              <w:t>I</w:t>
            </w:r>
            <w:r w:rsidRPr="00E40B9A">
              <w:rPr>
                <w:sz w:val="22"/>
                <w:szCs w:val="22"/>
                <w:vertAlign w:val="subscript"/>
              </w:rPr>
              <w:t>vērt</w:t>
            </w:r>
            <w:proofErr w:type="spellEnd"/>
            <w:r w:rsidRPr="00E40B9A">
              <w:rPr>
                <w:sz w:val="22"/>
                <w:szCs w:val="22"/>
              </w:rPr>
              <w:t xml:space="preserve"> – vērtējamās izmaksas; </w:t>
            </w:r>
            <w:r w:rsidRPr="00E40B9A">
              <w:rPr>
                <w:sz w:val="22"/>
                <w:szCs w:val="22"/>
              </w:rPr>
              <w:br/>
            </w:r>
            <w:proofErr w:type="spellStart"/>
            <w:r w:rsidRPr="00E40B9A">
              <w:rPr>
                <w:sz w:val="22"/>
                <w:szCs w:val="22"/>
              </w:rPr>
              <w:t>P</w:t>
            </w:r>
            <w:r w:rsidRPr="00E40B9A">
              <w:rPr>
                <w:sz w:val="22"/>
                <w:szCs w:val="22"/>
                <w:vertAlign w:val="subscript"/>
              </w:rPr>
              <w:t>max</w:t>
            </w:r>
            <w:proofErr w:type="spellEnd"/>
            <w:r w:rsidRPr="00E40B9A">
              <w:rPr>
                <w:sz w:val="22"/>
                <w:szCs w:val="22"/>
              </w:rPr>
              <w:t xml:space="preserve"> – maksimālais punktu skaits kritērijam K4</w:t>
            </w:r>
            <w:r w:rsidR="009F728D" w:rsidRPr="00E40B9A">
              <w:rPr>
                <w:rFonts w:eastAsia="Times New Roman Bold"/>
                <w:sz w:val="22"/>
                <w:szCs w:val="22"/>
              </w:rPr>
              <w:t>.</w:t>
            </w:r>
          </w:p>
        </w:tc>
        <w:tc>
          <w:tcPr>
            <w:tcW w:w="1414" w:type="dxa"/>
            <w:vAlign w:val="center"/>
          </w:tcPr>
          <w:p w14:paraId="6E84A0C1" w14:textId="295D9A14" w:rsidR="009F728D" w:rsidRPr="00E40B9A" w:rsidRDefault="00E56CBD" w:rsidP="00E11738">
            <w:pPr>
              <w:pStyle w:val="Sarakstarindkopa"/>
              <w:ind w:left="0"/>
              <w:jc w:val="center"/>
              <w:rPr>
                <w:sz w:val="22"/>
                <w:szCs w:val="22"/>
              </w:rPr>
            </w:pPr>
            <w:r w:rsidRPr="00E40B9A">
              <w:rPr>
                <w:sz w:val="22"/>
                <w:szCs w:val="22"/>
              </w:rPr>
              <w:t>16</w:t>
            </w:r>
          </w:p>
        </w:tc>
      </w:tr>
      <w:tr w:rsidR="009F728D" w:rsidRPr="00E40B9A" w14:paraId="4DB33FB1" w14:textId="77777777" w:rsidTr="00E56CBD">
        <w:trPr>
          <w:trHeight w:val="340"/>
        </w:trPr>
        <w:tc>
          <w:tcPr>
            <w:tcW w:w="1353" w:type="dxa"/>
            <w:shd w:val="clear" w:color="auto" w:fill="F1F7FD"/>
            <w:vAlign w:val="center"/>
          </w:tcPr>
          <w:p w14:paraId="40B7871B" w14:textId="515B40DD" w:rsidR="009F728D" w:rsidRPr="00E40B9A" w:rsidRDefault="009F728D" w:rsidP="00E11738">
            <w:pPr>
              <w:pStyle w:val="Sarakstarindkopa"/>
              <w:ind w:left="0"/>
              <w:jc w:val="center"/>
              <w:rPr>
                <w:sz w:val="22"/>
                <w:szCs w:val="22"/>
              </w:rPr>
            </w:pPr>
          </w:p>
        </w:tc>
        <w:tc>
          <w:tcPr>
            <w:tcW w:w="6681" w:type="dxa"/>
            <w:shd w:val="clear" w:color="auto" w:fill="F1F7FD"/>
            <w:vAlign w:val="center"/>
          </w:tcPr>
          <w:p w14:paraId="6EC4ABD1" w14:textId="545E0C94" w:rsidR="009F728D" w:rsidRPr="00E40B9A" w:rsidRDefault="00E56CBD" w:rsidP="00E56CBD">
            <w:pPr>
              <w:pStyle w:val="Sarakstarindkopa"/>
              <w:ind w:left="0"/>
              <w:jc w:val="center"/>
              <w:rPr>
                <w:sz w:val="22"/>
                <w:szCs w:val="22"/>
              </w:rPr>
            </w:pPr>
            <w:r w:rsidRPr="00E40B9A">
              <w:rPr>
                <w:b/>
                <w:bCs/>
                <w:sz w:val="22"/>
                <w:szCs w:val="22"/>
              </w:rPr>
              <w:t>Kvalitāte (uzdevums B)</w:t>
            </w:r>
          </w:p>
        </w:tc>
        <w:tc>
          <w:tcPr>
            <w:tcW w:w="1414" w:type="dxa"/>
            <w:shd w:val="clear" w:color="auto" w:fill="F1F7FD"/>
            <w:vAlign w:val="center"/>
          </w:tcPr>
          <w:p w14:paraId="0A006F1C" w14:textId="704BC74F" w:rsidR="009F728D" w:rsidRPr="00E40B9A" w:rsidRDefault="00E56CBD" w:rsidP="00E11738">
            <w:pPr>
              <w:pStyle w:val="Sarakstarindkopa"/>
              <w:ind w:left="0"/>
              <w:jc w:val="center"/>
              <w:rPr>
                <w:b/>
                <w:bCs/>
                <w:sz w:val="22"/>
                <w:szCs w:val="22"/>
              </w:rPr>
            </w:pPr>
            <w:r w:rsidRPr="00E40B9A">
              <w:rPr>
                <w:b/>
                <w:bCs/>
                <w:sz w:val="22"/>
                <w:szCs w:val="22"/>
              </w:rPr>
              <w:t>40</w:t>
            </w:r>
          </w:p>
        </w:tc>
      </w:tr>
      <w:tr w:rsidR="005F19E8" w:rsidRPr="00E40B9A" w14:paraId="2F887D32" w14:textId="77777777" w:rsidTr="005F19E8">
        <w:trPr>
          <w:trHeight w:val="340"/>
        </w:trPr>
        <w:tc>
          <w:tcPr>
            <w:tcW w:w="1353" w:type="dxa"/>
            <w:vAlign w:val="center"/>
          </w:tcPr>
          <w:p w14:paraId="689ECC1D" w14:textId="77777777" w:rsidR="005F19E8" w:rsidRPr="00E40B9A" w:rsidRDefault="005F19E8" w:rsidP="00E11738">
            <w:pPr>
              <w:pStyle w:val="Sarakstarindkopa"/>
              <w:ind w:left="0"/>
              <w:jc w:val="center"/>
            </w:pPr>
          </w:p>
        </w:tc>
        <w:tc>
          <w:tcPr>
            <w:tcW w:w="6681" w:type="dxa"/>
          </w:tcPr>
          <w:p w14:paraId="3DDC92E7" w14:textId="77777777" w:rsidR="005F19E8" w:rsidRPr="00E40B9A" w:rsidRDefault="00E56CBD" w:rsidP="00E11738">
            <w:pPr>
              <w:pStyle w:val="Sarakstarindkopa"/>
              <w:ind w:left="0"/>
            </w:pPr>
            <w:r w:rsidRPr="00E40B9A">
              <w:t>Punktus aprēķina pēc analoģijas ar uzdevumu A. Maksimāli iegūstamais punktu skaits par kvalitāti uzdevumam B arī ir 40 punkti:</w:t>
            </w:r>
          </w:p>
          <w:p w14:paraId="63705B3A" w14:textId="77777777" w:rsidR="00E56CBD" w:rsidRPr="00E40B9A" w:rsidRDefault="00E56CBD" w:rsidP="00E11738">
            <w:pPr>
              <w:pStyle w:val="Sarakstarindkopa"/>
              <w:ind w:left="0"/>
            </w:pPr>
            <w:r w:rsidRPr="00E40B9A">
              <w:lastRenderedPageBreak/>
              <w:t>Kritērijs K5 – kopējais komandējumā pavadāmais laiks – 12 punkti</w:t>
            </w:r>
          </w:p>
          <w:p w14:paraId="08DF7B37" w14:textId="77777777" w:rsidR="00E56CBD" w:rsidRPr="00E40B9A" w:rsidRDefault="00E56CBD" w:rsidP="00E11738">
            <w:pPr>
              <w:pStyle w:val="Sarakstarindkopa"/>
              <w:ind w:left="0"/>
            </w:pPr>
            <w:r w:rsidRPr="00E40B9A">
              <w:t>Kritērijs K6 – attālums no viesnīcas līdz pasākuma vietai – 12 punkti</w:t>
            </w:r>
          </w:p>
          <w:p w14:paraId="2F095A10" w14:textId="1F36FC2B" w:rsidR="00E56CBD" w:rsidRPr="00E40B9A" w:rsidRDefault="00E56CBD" w:rsidP="00E11738">
            <w:pPr>
              <w:pStyle w:val="Sarakstarindkopa"/>
              <w:ind w:left="0"/>
            </w:pPr>
            <w:r w:rsidRPr="00E40B9A">
              <w:t>Kritērijs K7 – kopējās komandējuma izmaksas – 16 punkti</w:t>
            </w:r>
          </w:p>
        </w:tc>
        <w:tc>
          <w:tcPr>
            <w:tcW w:w="1414" w:type="dxa"/>
            <w:vAlign w:val="center"/>
          </w:tcPr>
          <w:p w14:paraId="14D0F660" w14:textId="77777777" w:rsidR="005F19E8" w:rsidRPr="00E40B9A" w:rsidRDefault="005F19E8" w:rsidP="00E11738">
            <w:pPr>
              <w:pStyle w:val="Sarakstarindkopa"/>
              <w:ind w:left="0"/>
              <w:jc w:val="center"/>
            </w:pPr>
          </w:p>
        </w:tc>
      </w:tr>
      <w:tr w:rsidR="009F728D" w:rsidRPr="00E40B9A" w14:paraId="12424CC8" w14:textId="77777777" w:rsidTr="00CE6DA9">
        <w:trPr>
          <w:trHeight w:val="454"/>
        </w:trPr>
        <w:tc>
          <w:tcPr>
            <w:tcW w:w="1353" w:type="dxa"/>
            <w:shd w:val="clear" w:color="auto" w:fill="F5F9FD"/>
            <w:vAlign w:val="center"/>
          </w:tcPr>
          <w:p w14:paraId="709F3DD1" w14:textId="77777777" w:rsidR="009F728D" w:rsidRPr="00E40B9A" w:rsidRDefault="009F728D" w:rsidP="00E11738">
            <w:pPr>
              <w:pStyle w:val="Sarakstarindkopa"/>
              <w:ind w:left="0"/>
              <w:jc w:val="center"/>
              <w:rPr>
                <w:sz w:val="22"/>
                <w:szCs w:val="22"/>
              </w:rPr>
            </w:pPr>
          </w:p>
        </w:tc>
        <w:tc>
          <w:tcPr>
            <w:tcW w:w="6681" w:type="dxa"/>
            <w:shd w:val="clear" w:color="auto" w:fill="F5F9FD"/>
            <w:vAlign w:val="center"/>
          </w:tcPr>
          <w:p w14:paraId="281376EF" w14:textId="77777777" w:rsidR="009F728D" w:rsidRPr="00E40B9A" w:rsidRDefault="009F728D" w:rsidP="00E11738">
            <w:pPr>
              <w:rPr>
                <w:rFonts w:eastAsia="Times New Roman Bold"/>
                <w:b/>
                <w:bCs/>
                <w:sz w:val="22"/>
                <w:szCs w:val="22"/>
              </w:rPr>
            </w:pPr>
            <w:r w:rsidRPr="00E40B9A">
              <w:rPr>
                <w:rFonts w:eastAsia="Times New Roman Bold"/>
                <w:b/>
                <w:bCs/>
                <w:sz w:val="22"/>
                <w:szCs w:val="22"/>
              </w:rPr>
              <w:t>Kopējais maksimāli iegūstamais punktu skaits</w:t>
            </w:r>
          </w:p>
        </w:tc>
        <w:tc>
          <w:tcPr>
            <w:tcW w:w="1414" w:type="dxa"/>
            <w:shd w:val="clear" w:color="auto" w:fill="F5F9FD"/>
            <w:vAlign w:val="center"/>
          </w:tcPr>
          <w:p w14:paraId="0DC679FB" w14:textId="77777777" w:rsidR="009F728D" w:rsidRPr="00E40B9A" w:rsidRDefault="009F728D" w:rsidP="00E11738">
            <w:pPr>
              <w:pStyle w:val="Sarakstarindkopa"/>
              <w:ind w:left="0"/>
              <w:jc w:val="center"/>
              <w:rPr>
                <w:b/>
                <w:bCs/>
                <w:sz w:val="22"/>
                <w:szCs w:val="22"/>
              </w:rPr>
            </w:pPr>
            <w:r w:rsidRPr="00E40B9A">
              <w:rPr>
                <w:b/>
                <w:bCs/>
                <w:sz w:val="22"/>
                <w:szCs w:val="22"/>
              </w:rPr>
              <w:t>100</w:t>
            </w:r>
          </w:p>
        </w:tc>
      </w:tr>
    </w:tbl>
    <w:p w14:paraId="6F01CFEE" w14:textId="77777777" w:rsidR="00F919DC" w:rsidRPr="00E40B9A" w:rsidRDefault="00F919DC" w:rsidP="00E11738">
      <w:pPr>
        <w:spacing w:before="60" w:after="0" w:line="240" w:lineRule="auto"/>
        <w:ind w:left="284"/>
        <w:jc w:val="both"/>
        <w:rPr>
          <w:rFonts w:ascii="Times New Roman" w:hAnsi="Times New Roman" w:cs="Times New Roman"/>
        </w:rPr>
      </w:pPr>
    </w:p>
    <w:p w14:paraId="5A6F26CB" w14:textId="77777777" w:rsidR="000E039D" w:rsidRPr="00E40B9A" w:rsidRDefault="000E039D" w:rsidP="00E11738">
      <w:pPr>
        <w:pStyle w:val="Sarakstarindkopa"/>
        <w:numPr>
          <w:ilvl w:val="3"/>
          <w:numId w:val="1"/>
        </w:numPr>
        <w:spacing w:line="240" w:lineRule="auto"/>
        <w:ind w:left="1287"/>
        <w:rPr>
          <w:rFonts w:ascii="Times New Roman" w:hAnsi="Times New Roman" w:cs="Times New Roman"/>
        </w:rPr>
      </w:pPr>
      <w:r w:rsidRPr="00E40B9A">
        <w:rPr>
          <w:rFonts w:ascii="Times New Roman" w:eastAsia="Calibri" w:hAnsi="Times New Roman" w:cs="Times New Roman"/>
        </w:rPr>
        <w:t>Punktu skaits tiek aprēķināts ar precizitāti divas zīmes aiz komata.</w:t>
      </w:r>
    </w:p>
    <w:p w14:paraId="3F3F4381" w14:textId="77777777" w:rsidR="000E039D" w:rsidRPr="00E40B9A" w:rsidRDefault="000E039D" w:rsidP="00E11738">
      <w:pPr>
        <w:pStyle w:val="Sarakstarindkopa"/>
        <w:numPr>
          <w:ilvl w:val="3"/>
          <w:numId w:val="1"/>
        </w:numPr>
        <w:spacing w:line="240" w:lineRule="auto"/>
        <w:ind w:left="1287"/>
        <w:rPr>
          <w:rFonts w:ascii="Times New Roman" w:hAnsi="Times New Roman" w:cs="Times New Roman"/>
        </w:rPr>
      </w:pPr>
      <w:r w:rsidRPr="00E40B9A">
        <w:rPr>
          <w:rFonts w:ascii="Times New Roman" w:hAnsi="Times New Roman" w:cs="Times New Roman"/>
        </w:rPr>
        <w:t>Ja punktu aprēķinā rodas situācija, kad dalīšana būtu jāveic ar nulli, dalītāja vērtības vietā izmanto skaitli 0,0001 (viena desmittūkstošā daļa).</w:t>
      </w:r>
    </w:p>
    <w:p w14:paraId="69C1003B" w14:textId="356EF961" w:rsidR="000E039D" w:rsidRPr="00E40B9A" w:rsidRDefault="000E039D" w:rsidP="00E11738">
      <w:pPr>
        <w:pStyle w:val="Sarakstarindkopa"/>
        <w:numPr>
          <w:ilvl w:val="3"/>
          <w:numId w:val="1"/>
        </w:numPr>
        <w:spacing w:line="240" w:lineRule="auto"/>
        <w:ind w:left="1287"/>
        <w:rPr>
          <w:rFonts w:ascii="Times New Roman" w:hAnsi="Times New Roman" w:cs="Times New Roman"/>
        </w:rPr>
      </w:pPr>
      <w:r w:rsidRPr="00E40B9A">
        <w:rPr>
          <w:rFonts w:ascii="Times New Roman" w:hAnsi="Times New Roman" w:cs="Times New Roman"/>
        </w:rPr>
        <w:t>Katram pretendentam piešķiramo punktu skaits tiek aprēķināts kā visu kritēriju punktu summa</w:t>
      </w:r>
      <w:r w:rsidR="00E56CBD" w:rsidRPr="00E40B9A">
        <w:rPr>
          <w:rFonts w:ascii="Times New Roman" w:hAnsi="Times New Roman" w:cs="Times New Roman"/>
        </w:rPr>
        <w:t xml:space="preserve">: </w:t>
      </w:r>
      <w:proofErr w:type="spellStart"/>
      <w:r w:rsidR="00E56CBD" w:rsidRPr="00E40B9A">
        <w:rPr>
          <w:rFonts w:ascii="Times New Roman" w:hAnsi="Times New Roman" w:cs="Times New Roman"/>
        </w:rPr>
        <w:t>P</w:t>
      </w:r>
      <w:r w:rsidR="00E56CBD" w:rsidRPr="00E40B9A">
        <w:rPr>
          <w:rFonts w:ascii="Times New Roman" w:hAnsi="Times New Roman" w:cs="Times New Roman"/>
          <w:vertAlign w:val="subscript"/>
        </w:rPr>
        <w:t>kopējais</w:t>
      </w:r>
      <w:proofErr w:type="spellEnd"/>
      <w:r w:rsidR="00E56CBD" w:rsidRPr="00E40B9A">
        <w:rPr>
          <w:rFonts w:ascii="Times New Roman" w:hAnsi="Times New Roman" w:cs="Times New Roman"/>
          <w:vertAlign w:val="subscript"/>
        </w:rPr>
        <w:t xml:space="preserve"> </w:t>
      </w:r>
      <w:r w:rsidR="00E56CBD" w:rsidRPr="00E40B9A">
        <w:rPr>
          <w:rFonts w:ascii="Times New Roman" w:hAnsi="Times New Roman" w:cs="Times New Roman"/>
        </w:rPr>
        <w:t xml:space="preserve">= </w:t>
      </w:r>
      <w:proofErr w:type="spellStart"/>
      <w:r w:rsidR="00E56CBD" w:rsidRPr="00E40B9A">
        <w:rPr>
          <w:rFonts w:ascii="Times New Roman" w:hAnsi="Times New Roman" w:cs="Times New Roman"/>
        </w:rPr>
        <w:t>P</w:t>
      </w:r>
      <w:r w:rsidR="00E56CBD" w:rsidRPr="00E40B9A">
        <w:rPr>
          <w:rFonts w:ascii="Times New Roman" w:hAnsi="Times New Roman" w:cs="Times New Roman"/>
          <w:vertAlign w:val="subscript"/>
        </w:rPr>
        <w:t>fin.pied</w:t>
      </w:r>
      <w:proofErr w:type="spellEnd"/>
      <w:r w:rsidR="00E56CBD" w:rsidRPr="00E40B9A">
        <w:rPr>
          <w:rFonts w:ascii="Times New Roman" w:hAnsi="Times New Roman" w:cs="Times New Roman"/>
        </w:rPr>
        <w:t xml:space="preserve"> + </w:t>
      </w:r>
      <w:proofErr w:type="spellStart"/>
      <w:r w:rsidR="00E56CBD" w:rsidRPr="00E40B9A">
        <w:rPr>
          <w:rFonts w:ascii="Times New Roman" w:hAnsi="Times New Roman" w:cs="Times New Roman"/>
        </w:rPr>
        <w:t>P</w:t>
      </w:r>
      <w:r w:rsidR="00E56CBD" w:rsidRPr="00E40B9A">
        <w:rPr>
          <w:rFonts w:ascii="Times New Roman" w:hAnsi="Times New Roman" w:cs="Times New Roman"/>
          <w:vertAlign w:val="subscript"/>
        </w:rPr>
        <w:t>kval.uzd.A</w:t>
      </w:r>
      <w:proofErr w:type="spellEnd"/>
      <w:r w:rsidR="00E56CBD" w:rsidRPr="00E40B9A">
        <w:rPr>
          <w:rFonts w:ascii="Times New Roman" w:hAnsi="Times New Roman" w:cs="Times New Roman"/>
        </w:rPr>
        <w:t xml:space="preserve"> + </w:t>
      </w:r>
      <w:proofErr w:type="spellStart"/>
      <w:r w:rsidR="00E56CBD" w:rsidRPr="00E40B9A">
        <w:rPr>
          <w:rFonts w:ascii="Times New Roman" w:hAnsi="Times New Roman" w:cs="Times New Roman"/>
        </w:rPr>
        <w:t>P</w:t>
      </w:r>
      <w:r w:rsidR="00E56CBD" w:rsidRPr="00E40B9A">
        <w:rPr>
          <w:rFonts w:ascii="Times New Roman" w:hAnsi="Times New Roman" w:cs="Times New Roman"/>
          <w:vertAlign w:val="subscript"/>
        </w:rPr>
        <w:t>kval.uzd.B</w:t>
      </w:r>
      <w:proofErr w:type="spellEnd"/>
    </w:p>
    <w:p w14:paraId="2044801B" w14:textId="7D61DCCB" w:rsidR="000E039D" w:rsidRPr="00E40B9A" w:rsidRDefault="000E039D" w:rsidP="00E11738">
      <w:pPr>
        <w:pStyle w:val="Sarakstarindkopa"/>
        <w:numPr>
          <w:ilvl w:val="3"/>
          <w:numId w:val="1"/>
        </w:numPr>
        <w:spacing w:line="240" w:lineRule="auto"/>
        <w:ind w:left="1287"/>
        <w:rPr>
          <w:rFonts w:ascii="Times New Roman" w:hAnsi="Times New Roman" w:cs="Times New Roman"/>
        </w:rPr>
      </w:pPr>
      <w:r w:rsidRPr="00E40B9A">
        <w:rPr>
          <w:rFonts w:ascii="Times New Roman" w:hAnsi="Times New Roman" w:cs="Times New Roman"/>
        </w:rPr>
        <w:t xml:space="preserve">Maksimāli iespējams saņemt </w:t>
      </w:r>
      <w:r w:rsidRPr="00E40B9A">
        <w:rPr>
          <w:rFonts w:ascii="Times New Roman" w:hAnsi="Times New Roman" w:cs="Times New Roman"/>
          <w:b/>
          <w:bCs/>
          <w:i/>
          <w:iCs/>
        </w:rPr>
        <w:t>100 punktus</w:t>
      </w:r>
      <w:r w:rsidRPr="00E40B9A">
        <w:rPr>
          <w:rFonts w:ascii="Times New Roman" w:hAnsi="Times New Roman" w:cs="Times New Roman"/>
        </w:rPr>
        <w:t>.</w:t>
      </w:r>
    </w:p>
    <w:p w14:paraId="5D5AAD40" w14:textId="77777777" w:rsidR="000E039D" w:rsidRPr="00E40B9A" w:rsidRDefault="000E039D" w:rsidP="00E11738">
      <w:pPr>
        <w:pStyle w:val="Sarakstarindkopa"/>
        <w:numPr>
          <w:ilvl w:val="3"/>
          <w:numId w:val="1"/>
        </w:numPr>
        <w:spacing w:line="240" w:lineRule="auto"/>
        <w:ind w:left="1287"/>
        <w:rPr>
          <w:rFonts w:ascii="Times New Roman" w:hAnsi="Times New Roman" w:cs="Times New Roman"/>
        </w:rPr>
      </w:pPr>
      <w:r w:rsidRPr="00E40B9A">
        <w:rPr>
          <w:rFonts w:ascii="Times New Roman" w:hAnsi="Times New Roman" w:cs="Times New Roman"/>
        </w:rPr>
        <w:t xml:space="preserve">Par saimnieciski izdevīgāko piedāvājumu tiek atzīts piedāvājums ar </w:t>
      </w:r>
      <w:r w:rsidRPr="00E40B9A">
        <w:rPr>
          <w:rFonts w:ascii="Times New Roman" w:hAnsi="Times New Roman" w:cs="Times New Roman"/>
          <w:b/>
          <w:bCs/>
          <w:i/>
          <w:iCs/>
        </w:rPr>
        <w:t>lielāko kopējo punktu skaitu.</w:t>
      </w:r>
    </w:p>
    <w:p w14:paraId="417623EF" w14:textId="777CC6F0" w:rsidR="00F919DC" w:rsidRPr="00E40B9A" w:rsidRDefault="00E40B9A" w:rsidP="00E11738">
      <w:pPr>
        <w:pStyle w:val="Sarakstarindkopa"/>
        <w:numPr>
          <w:ilvl w:val="3"/>
          <w:numId w:val="1"/>
        </w:numPr>
        <w:spacing w:line="240" w:lineRule="auto"/>
        <w:ind w:left="1287"/>
        <w:rPr>
          <w:rFonts w:ascii="Times New Roman" w:hAnsi="Times New Roman" w:cs="Times New Roman"/>
        </w:rPr>
      </w:pPr>
      <w:r w:rsidRPr="00E40B9A">
        <w:rPr>
          <w:rFonts w:ascii="Times New Roman" w:eastAsia="Times New Roman" w:hAnsi="Times New Roman" w:cs="Times New Roman"/>
          <w:lang w:eastAsia="lv-LV"/>
        </w:rPr>
        <w:t>Ja vismaz divu pretendentu piedāvājumi ieguvuši vienādu punktu skaitu, tad izšķirošais ir K1 kritērijs - “</w:t>
      </w:r>
      <w:r w:rsidRPr="00E40B9A">
        <w:rPr>
          <w:rFonts w:ascii="Times New Roman" w:eastAsia="Times New Roman" w:hAnsi="Times New Roman" w:cs="Times New Roman"/>
          <w:i/>
          <w:iCs/>
          <w:lang w:eastAsia="lv-LV"/>
        </w:rPr>
        <w:t>finanšu piedāvājums</w:t>
      </w:r>
      <w:r w:rsidRPr="00E40B9A">
        <w:rPr>
          <w:rFonts w:ascii="Times New Roman" w:eastAsia="Times New Roman" w:hAnsi="Times New Roman" w:cs="Times New Roman"/>
          <w:lang w:eastAsia="lv-LV"/>
        </w:rPr>
        <w:t>”. Piedāvājums, kurš ieguvis lielāko punktu skaitu kritērijā “</w:t>
      </w:r>
      <w:r w:rsidRPr="00E40B9A">
        <w:rPr>
          <w:rFonts w:ascii="Times New Roman" w:eastAsia="Times New Roman" w:hAnsi="Times New Roman" w:cs="Times New Roman"/>
          <w:i/>
          <w:iCs/>
          <w:lang w:eastAsia="lv-LV"/>
        </w:rPr>
        <w:t>finanšu piedāvājums</w:t>
      </w:r>
      <w:r w:rsidRPr="00E40B9A">
        <w:rPr>
          <w:rFonts w:ascii="Times New Roman" w:eastAsia="Times New Roman" w:hAnsi="Times New Roman" w:cs="Times New Roman"/>
          <w:lang w:eastAsia="lv-LV"/>
        </w:rPr>
        <w:t>”, tiek uzskatīts par saimnieciski izdevīgāko no vienādu punktu skaitu ieguvušajiem piedāvājumiem</w:t>
      </w:r>
      <w:r w:rsidR="000E039D" w:rsidRPr="00E40B9A">
        <w:rPr>
          <w:rFonts w:ascii="Times New Roman" w:hAnsi="Times New Roman" w:cs="Times New Roman"/>
        </w:rPr>
        <w:t>.</w:t>
      </w:r>
    </w:p>
    <w:p w14:paraId="65FAAA02" w14:textId="791CBE81" w:rsidR="00E40B9A" w:rsidRPr="00E40B9A" w:rsidRDefault="00E40B9A" w:rsidP="00E11738">
      <w:pPr>
        <w:pStyle w:val="Sarakstarindkopa"/>
        <w:numPr>
          <w:ilvl w:val="3"/>
          <w:numId w:val="1"/>
        </w:numPr>
        <w:spacing w:line="240" w:lineRule="auto"/>
        <w:ind w:left="1287"/>
        <w:rPr>
          <w:rFonts w:ascii="Times New Roman" w:hAnsi="Times New Roman" w:cs="Times New Roman"/>
        </w:rPr>
      </w:pPr>
      <w:r w:rsidRPr="00E40B9A">
        <w:rPr>
          <w:rFonts w:ascii="Times New Roman" w:eastAsia="Times New Roman" w:hAnsi="Times New Roman" w:cs="Times New Roman"/>
          <w:lang w:eastAsia="lv-LV"/>
        </w:rPr>
        <w:t>Ja vismaz divu piedāvājumu iegūtais punktu skaits ir vienāds un arī izšķirošajā kritērijā iegūtais punktu skaits ir vienāds, tad tiek rīkota izloze.</w:t>
      </w:r>
    </w:p>
    <w:p w14:paraId="1B1B612C" w14:textId="40A57D4C" w:rsidR="000E039D" w:rsidRPr="00E40B9A" w:rsidRDefault="000E039D" w:rsidP="00E11738">
      <w:pPr>
        <w:pStyle w:val="Sarakstarindkopa"/>
        <w:numPr>
          <w:ilvl w:val="2"/>
          <w:numId w:val="1"/>
        </w:numPr>
        <w:spacing w:line="240" w:lineRule="auto"/>
        <w:ind w:left="1004"/>
        <w:rPr>
          <w:rFonts w:ascii="Times New Roman" w:hAnsi="Times New Roman" w:cs="Times New Roman"/>
        </w:rPr>
      </w:pPr>
      <w:r w:rsidRPr="00E40B9A">
        <w:rPr>
          <w:rFonts w:ascii="Times New Roman" w:hAnsi="Times New Roman" w:cs="Times New Roman"/>
        </w:rPr>
        <w:t>Pēc saimnieciskā izdevīguma aprēķina komisija nosaka pretendentu, kuram būtu piešķiramas līguma slēgšanas tiesības.</w:t>
      </w:r>
    </w:p>
    <w:p w14:paraId="14D85C31" w14:textId="5D9B6DE2" w:rsidR="000E039D" w:rsidRPr="00E40B9A" w:rsidRDefault="000E039D"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 </w:t>
      </w:r>
      <w:r w:rsidRPr="00E40B9A">
        <w:rPr>
          <w:rFonts w:ascii="Times New Roman" w:hAnsi="Times New Roman" w:cs="Times New Roman"/>
          <w:b/>
          <w:bCs/>
          <w:i/>
          <w:iCs/>
        </w:rPr>
        <w:t>Kvalifikācijas un izslēgšanas nosacījumu pārbaude</w:t>
      </w:r>
      <w:r w:rsidRPr="00E40B9A">
        <w:rPr>
          <w:rFonts w:ascii="Times New Roman" w:hAnsi="Times New Roman" w:cs="Times New Roman"/>
        </w:rPr>
        <w:t>.</w:t>
      </w:r>
    </w:p>
    <w:p w14:paraId="16D06EC2" w14:textId="77777777" w:rsidR="00E26CA7" w:rsidRPr="00E40B9A" w:rsidRDefault="00E26CA7" w:rsidP="00E11738">
      <w:pPr>
        <w:pStyle w:val="Sarakstarindkopa"/>
        <w:numPr>
          <w:ilvl w:val="2"/>
          <w:numId w:val="1"/>
        </w:numPr>
        <w:spacing w:before="60" w:after="0" w:line="240" w:lineRule="auto"/>
        <w:ind w:left="1004"/>
        <w:contextualSpacing w:val="0"/>
        <w:jc w:val="both"/>
        <w:rPr>
          <w:rFonts w:ascii="Times New Roman" w:hAnsi="Times New Roman" w:cs="Times New Roman"/>
        </w:rPr>
      </w:pPr>
      <w:r w:rsidRPr="00E40B9A">
        <w:rPr>
          <w:rFonts w:ascii="Times New Roman" w:hAnsi="Times New Roman" w:cs="Times New Roman"/>
        </w:rPr>
        <w:t>Kvalifikāciju un izslēgšanas nosacījumus Komisija pārbauda tikai tam pretendentam, kuram būtu piešķiramas līguma slēgšanas tiesības.</w:t>
      </w:r>
    </w:p>
    <w:p w14:paraId="6C4BB0AE" w14:textId="68E7A359" w:rsidR="00E26CA7" w:rsidRPr="00E40B9A" w:rsidRDefault="00E26CA7" w:rsidP="00E11738">
      <w:pPr>
        <w:pStyle w:val="Sarakstarindkopa"/>
        <w:numPr>
          <w:ilvl w:val="2"/>
          <w:numId w:val="1"/>
        </w:numPr>
        <w:spacing w:before="60" w:after="0" w:line="240" w:lineRule="auto"/>
        <w:ind w:left="1004"/>
        <w:contextualSpacing w:val="0"/>
        <w:jc w:val="both"/>
        <w:rPr>
          <w:rFonts w:ascii="Times New Roman" w:hAnsi="Times New Roman" w:cs="Times New Roman"/>
        </w:rPr>
      </w:pPr>
      <w:r w:rsidRPr="00E40B9A">
        <w:rPr>
          <w:rFonts w:ascii="Times New Roman" w:eastAsia="Times New Roman" w:hAnsi="Times New Roman" w:cs="Times New Roman"/>
          <w:kern w:val="0"/>
          <w:lang w:eastAsia="lv-LV"/>
          <w14:ligatures w14:val="none"/>
        </w:rPr>
        <w:t>Ja pretendents neatbilst izslēgšanas nosacījumiem vai kvalifikācijas prasībām, komisija noraida attiecīgo piedāvājumu un veic pārbaudi nākamajam pretendentam ar nākamo augstāko punktu skaitu.</w:t>
      </w:r>
    </w:p>
    <w:p w14:paraId="6F20FFE2" w14:textId="54873259" w:rsidR="00E26CA7" w:rsidRPr="00E40B9A" w:rsidRDefault="00E26CA7" w:rsidP="00E11738">
      <w:pPr>
        <w:pStyle w:val="Sarakstarindkopa"/>
        <w:numPr>
          <w:ilvl w:val="2"/>
          <w:numId w:val="1"/>
        </w:numPr>
        <w:spacing w:before="60" w:after="0" w:line="240" w:lineRule="auto"/>
        <w:ind w:left="1004"/>
        <w:contextualSpacing w:val="0"/>
        <w:jc w:val="both"/>
        <w:rPr>
          <w:rFonts w:ascii="Times New Roman" w:hAnsi="Times New Roman" w:cs="Times New Roman"/>
        </w:rPr>
      </w:pPr>
      <w:r w:rsidRPr="00E40B9A">
        <w:rPr>
          <w:rFonts w:ascii="Times New Roman" w:hAnsi="Times New Roman" w:cs="Times New Roman"/>
        </w:rPr>
        <w:t>Šī procedūra tiek atkārtota līdz tiek identificēts pretendents, kurš atbilst kvalifikācijas prasībām un uz kuru nav attiecināmi izslēgšanas nosacījumi.</w:t>
      </w:r>
    </w:p>
    <w:p w14:paraId="52611036" w14:textId="1864FFFF" w:rsidR="00E26CA7" w:rsidRPr="00E40B9A" w:rsidRDefault="001A419E" w:rsidP="00E11738">
      <w:pPr>
        <w:pStyle w:val="Sarakstarindkopa"/>
        <w:numPr>
          <w:ilvl w:val="1"/>
          <w:numId w:val="1"/>
        </w:numPr>
        <w:spacing w:before="60" w:after="0" w:line="240" w:lineRule="auto"/>
        <w:ind w:left="357" w:hanging="357"/>
        <w:contextualSpacing w:val="0"/>
        <w:jc w:val="both"/>
        <w:rPr>
          <w:rFonts w:ascii="Times New Roman" w:hAnsi="Times New Roman" w:cs="Times New Roman"/>
        </w:rPr>
      </w:pPr>
      <w:r w:rsidRPr="00E40B9A">
        <w:rPr>
          <w:rFonts w:ascii="Times New Roman" w:hAnsi="Times New Roman" w:cs="Times New Roman"/>
          <w:b/>
          <w:bCs/>
          <w:i/>
          <w:iCs/>
        </w:rPr>
        <w:t>Līguma slēgšanas tiesības</w:t>
      </w:r>
      <w:r w:rsidRPr="00E40B9A">
        <w:rPr>
          <w:rFonts w:ascii="Times New Roman" w:hAnsi="Times New Roman" w:cs="Times New Roman"/>
        </w:rPr>
        <w:t xml:space="preserve"> tiek piešķirtas pretendentam, kura piedāvājums ir saimnieciski izdevīgākais un kurš atbilst visām nolikuma prasībām.</w:t>
      </w:r>
    </w:p>
    <w:p w14:paraId="41A1A49C" w14:textId="75BD8C0F" w:rsidR="0030252A" w:rsidRPr="00E40B9A" w:rsidRDefault="0030252A"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Pretendents, kas iesniedzis nepatiesas ziņas, tiek izslēgts no dalības iepirkumā.</w:t>
      </w:r>
    </w:p>
    <w:p w14:paraId="337074D9" w14:textId="5D85E7B5" w:rsidR="0030252A" w:rsidRPr="00E40B9A" w:rsidRDefault="00E514EF" w:rsidP="00E11738">
      <w:pPr>
        <w:pStyle w:val="Sarakstarindkopa"/>
        <w:numPr>
          <w:ilvl w:val="1"/>
          <w:numId w:val="1"/>
        </w:numPr>
        <w:spacing w:before="60" w:after="0" w:line="240" w:lineRule="auto"/>
        <w:ind w:left="454" w:hanging="454"/>
        <w:contextualSpacing w:val="0"/>
        <w:jc w:val="both"/>
        <w:rPr>
          <w:rFonts w:ascii="Times New Roman" w:hAnsi="Times New Roman" w:cs="Times New Roman"/>
        </w:rPr>
      </w:pPr>
      <w:r w:rsidRPr="00E40B9A">
        <w:rPr>
          <w:rFonts w:ascii="Times New Roman" w:hAnsi="Times New Roman" w:cs="Times New Roman"/>
        </w:rPr>
        <w:t xml:space="preserve"> </w:t>
      </w:r>
      <w:r w:rsidR="0030252A" w:rsidRPr="00E40B9A">
        <w:rPr>
          <w:rFonts w:ascii="Times New Roman" w:hAnsi="Times New Roman" w:cs="Times New Roman"/>
        </w:rPr>
        <w:t>Komisija ir tiesīga:</w:t>
      </w:r>
    </w:p>
    <w:p w14:paraId="0B28247E" w14:textId="77777777" w:rsidR="007714CA" w:rsidRPr="00E40B9A" w:rsidRDefault="0076371F" w:rsidP="00E11738">
      <w:pPr>
        <w:pStyle w:val="Sarakstarindkopa"/>
        <w:numPr>
          <w:ilvl w:val="2"/>
          <w:numId w:val="1"/>
        </w:numPr>
        <w:spacing w:before="60" w:after="0" w:line="240" w:lineRule="auto"/>
        <w:ind w:left="908" w:hanging="624"/>
        <w:contextualSpacing w:val="0"/>
        <w:jc w:val="both"/>
        <w:rPr>
          <w:rFonts w:ascii="Times New Roman" w:hAnsi="Times New Roman" w:cs="Times New Roman"/>
        </w:rPr>
      </w:pPr>
      <w:r w:rsidRPr="00E40B9A">
        <w:rPr>
          <w:rFonts w:ascii="Times New Roman" w:hAnsi="Times New Roman" w:cs="Times New Roman"/>
          <w:color w:val="000000" w:themeColor="text1"/>
          <w:lang w:eastAsia="lv-LV"/>
        </w:rPr>
        <w:t>Jebkurā piedāvājumu vērtēšanas posmā n</w:t>
      </w:r>
      <w:r w:rsidR="0030252A" w:rsidRPr="00E40B9A">
        <w:rPr>
          <w:rFonts w:ascii="Times New Roman" w:hAnsi="Times New Roman" w:cs="Times New Roman"/>
          <w:color w:val="000000" w:themeColor="text1"/>
          <w:lang w:eastAsia="lv-LV"/>
        </w:rPr>
        <w:t xml:space="preserve">oraidīt </w:t>
      </w:r>
      <w:r w:rsidR="0030252A" w:rsidRPr="00E40B9A">
        <w:rPr>
          <w:rFonts w:ascii="Times New Roman" w:hAnsi="Times New Roman" w:cs="Times New Roman"/>
          <w:color w:val="000000" w:themeColor="text1"/>
        </w:rPr>
        <w:t xml:space="preserve">pretendenta piedāvājumu, ja </w:t>
      </w:r>
      <w:r w:rsidRPr="00E40B9A">
        <w:rPr>
          <w:rFonts w:ascii="Times New Roman" w:hAnsi="Times New Roman" w:cs="Times New Roman"/>
          <w:color w:val="000000" w:themeColor="text1"/>
        </w:rPr>
        <w:t xml:space="preserve">pēc piedāvājumu atvēršanas </w:t>
      </w:r>
      <w:r w:rsidR="0030252A" w:rsidRPr="00E40B9A">
        <w:rPr>
          <w:rFonts w:ascii="Times New Roman" w:hAnsi="Times New Roman" w:cs="Times New Roman"/>
          <w:color w:val="000000" w:themeColor="text1"/>
        </w:rPr>
        <w:t>pretendents maina piedāvājumā norādīto informāciju;</w:t>
      </w:r>
    </w:p>
    <w:p w14:paraId="46BAC92F" w14:textId="2B2A2708" w:rsidR="0030252A" w:rsidRPr="00E40B9A" w:rsidRDefault="0030252A" w:rsidP="00E11738">
      <w:pPr>
        <w:pStyle w:val="Sarakstarindkopa"/>
        <w:numPr>
          <w:ilvl w:val="2"/>
          <w:numId w:val="1"/>
        </w:numPr>
        <w:spacing w:before="60" w:after="0" w:line="240" w:lineRule="auto"/>
        <w:ind w:left="908" w:hanging="624"/>
        <w:contextualSpacing w:val="0"/>
        <w:jc w:val="both"/>
        <w:rPr>
          <w:rFonts w:ascii="Times New Roman" w:hAnsi="Times New Roman" w:cs="Times New Roman"/>
        </w:rPr>
      </w:pPr>
      <w:r w:rsidRPr="00E40B9A">
        <w:rPr>
          <w:rFonts w:ascii="Times New Roman" w:hAnsi="Times New Roman" w:cs="Times New Roman"/>
        </w:rPr>
        <w:t>Neizvēlēties nevienu no piedāvājumiem, ja tie pārsniedz šim nolūkam atvēlētos līdzekļus.</w:t>
      </w:r>
    </w:p>
    <w:p w14:paraId="1CAAAD3C" w14:textId="77777777" w:rsidR="00132528" w:rsidRPr="00E40B9A" w:rsidRDefault="00145DEE" w:rsidP="00E11738">
      <w:pPr>
        <w:pStyle w:val="Sarakstarindkopa"/>
        <w:numPr>
          <w:ilvl w:val="1"/>
          <w:numId w:val="1"/>
        </w:numPr>
        <w:spacing w:before="60" w:after="0" w:line="240" w:lineRule="auto"/>
        <w:ind w:left="624" w:hanging="624"/>
        <w:contextualSpacing w:val="0"/>
        <w:jc w:val="both"/>
        <w:rPr>
          <w:rFonts w:ascii="Times New Roman" w:hAnsi="Times New Roman" w:cs="Times New Roman"/>
        </w:rPr>
      </w:pPr>
      <w:r w:rsidRPr="00E40B9A">
        <w:rPr>
          <w:rFonts w:ascii="Times New Roman" w:hAnsi="Times New Roman" w:cs="Times New Roman"/>
          <w:color w:val="000000"/>
        </w:rPr>
        <w:t xml:space="preserve">Ja </w:t>
      </w:r>
      <w:r w:rsidR="00132528" w:rsidRPr="00E40B9A">
        <w:rPr>
          <w:rFonts w:ascii="Times New Roman" w:hAnsi="Times New Roman" w:cs="Times New Roman"/>
          <w:color w:val="000000"/>
        </w:rPr>
        <w:t>iepirkumā</w:t>
      </w:r>
      <w:r w:rsidRPr="00E40B9A">
        <w:rPr>
          <w:rFonts w:ascii="Times New Roman" w:hAnsi="Times New Roman" w:cs="Times New Roman"/>
          <w:color w:val="000000"/>
        </w:rPr>
        <w:t xml:space="preserve"> nav iesniegti piedāvājumi vai arī visi iesniegtie piedāvājumi neatbilst nolikuma prasībām, Komisija pieņem lēmumu izbeigt </w:t>
      </w:r>
      <w:r w:rsidR="00132528" w:rsidRPr="00E40B9A">
        <w:rPr>
          <w:rFonts w:ascii="Times New Roman" w:hAnsi="Times New Roman" w:cs="Times New Roman"/>
          <w:color w:val="000000"/>
        </w:rPr>
        <w:t>iepirkumu bez rezultāta</w:t>
      </w:r>
      <w:r w:rsidRPr="00E40B9A">
        <w:rPr>
          <w:rFonts w:ascii="Times New Roman" w:hAnsi="Times New Roman" w:cs="Times New Roman"/>
          <w:color w:val="000000"/>
        </w:rPr>
        <w:t>.</w:t>
      </w:r>
    </w:p>
    <w:p w14:paraId="185832FB" w14:textId="67B756F2" w:rsidR="001A2DCF" w:rsidRPr="00E40B9A" w:rsidRDefault="00F91913" w:rsidP="00E11738">
      <w:pPr>
        <w:pStyle w:val="Sarakstarindkopa"/>
        <w:numPr>
          <w:ilvl w:val="1"/>
          <w:numId w:val="1"/>
        </w:numPr>
        <w:spacing w:before="60" w:after="0" w:line="240" w:lineRule="auto"/>
        <w:ind w:left="624" w:hanging="624"/>
        <w:contextualSpacing w:val="0"/>
        <w:jc w:val="both"/>
        <w:rPr>
          <w:rFonts w:ascii="Times New Roman" w:hAnsi="Times New Roman" w:cs="Times New Roman"/>
        </w:rPr>
      </w:pPr>
      <w:r w:rsidRPr="00E40B9A">
        <w:rPr>
          <w:rFonts w:ascii="Times New Roman" w:hAnsi="Times New Roman" w:cs="Times New Roman"/>
        </w:rPr>
        <w:t xml:space="preserve">Ja pretendents, kura piedāvājums izvēlēts </w:t>
      </w:r>
      <w:r w:rsidR="001A2DCF" w:rsidRPr="00E40B9A">
        <w:rPr>
          <w:rFonts w:ascii="Times New Roman" w:hAnsi="Times New Roman" w:cs="Times New Roman"/>
        </w:rPr>
        <w:t>līguma</w:t>
      </w:r>
      <w:r w:rsidRPr="00E40B9A">
        <w:rPr>
          <w:rFonts w:ascii="Times New Roman" w:hAnsi="Times New Roman" w:cs="Times New Roman"/>
        </w:rPr>
        <w:t xml:space="preserve"> slēgšanai, atsakās slēgt </w:t>
      </w:r>
      <w:r w:rsidR="001A2DCF" w:rsidRPr="00E40B9A">
        <w:rPr>
          <w:rFonts w:ascii="Times New Roman" w:hAnsi="Times New Roman" w:cs="Times New Roman"/>
        </w:rPr>
        <w:t>līgumu</w:t>
      </w:r>
      <w:r w:rsidRPr="00E40B9A">
        <w:rPr>
          <w:rFonts w:ascii="Times New Roman" w:hAnsi="Times New Roman" w:cs="Times New Roman"/>
        </w:rPr>
        <w:t xml:space="preserve"> vai </w:t>
      </w:r>
      <w:r w:rsidR="001A2DCF" w:rsidRPr="00E40B9A">
        <w:rPr>
          <w:rFonts w:ascii="Times New Roman" w:hAnsi="Times New Roman" w:cs="Times New Roman"/>
        </w:rPr>
        <w:t>līgums</w:t>
      </w:r>
      <w:r w:rsidR="00C14209" w:rsidRPr="00E40B9A">
        <w:rPr>
          <w:rFonts w:ascii="Times New Roman" w:hAnsi="Times New Roman" w:cs="Times New Roman"/>
        </w:rPr>
        <w:t xml:space="preserve"> netiek parakstīts piecu darbdienu laikā no </w:t>
      </w:r>
      <w:r w:rsidR="001A419E" w:rsidRPr="00E40B9A">
        <w:rPr>
          <w:rFonts w:ascii="Times New Roman" w:hAnsi="Times New Roman" w:cs="Times New Roman"/>
        </w:rPr>
        <w:t>P</w:t>
      </w:r>
      <w:r w:rsidR="00C14209" w:rsidRPr="00E40B9A">
        <w:rPr>
          <w:rFonts w:ascii="Times New Roman" w:hAnsi="Times New Roman" w:cs="Times New Roman"/>
        </w:rPr>
        <w:t>asūtītāja nosūtītā uzaicinājuma to parakstīt</w:t>
      </w:r>
      <w:r w:rsidRPr="00E40B9A">
        <w:rPr>
          <w:rFonts w:ascii="Times New Roman" w:hAnsi="Times New Roman" w:cs="Times New Roman"/>
        </w:rPr>
        <w:t xml:space="preserve">, Komisija ir tiesīga pieņemt lēmumu par </w:t>
      </w:r>
      <w:r w:rsidR="001A2DCF" w:rsidRPr="00E40B9A">
        <w:rPr>
          <w:rFonts w:ascii="Times New Roman" w:hAnsi="Times New Roman" w:cs="Times New Roman"/>
        </w:rPr>
        <w:t>līguma</w:t>
      </w:r>
      <w:r w:rsidRPr="00E40B9A">
        <w:rPr>
          <w:rFonts w:ascii="Times New Roman" w:hAnsi="Times New Roman" w:cs="Times New Roman"/>
        </w:rPr>
        <w:t xml:space="preserve"> slēgšanu ar nākamo pretendentu, kura piedāvājums ir </w:t>
      </w:r>
      <w:r w:rsidR="00375F75" w:rsidRPr="00E40B9A">
        <w:rPr>
          <w:rFonts w:ascii="Times New Roman" w:hAnsi="Times New Roman" w:cs="Times New Roman"/>
        </w:rPr>
        <w:t>atbilstošākais</w:t>
      </w:r>
      <w:r w:rsidRPr="00E40B9A">
        <w:rPr>
          <w:rFonts w:ascii="Times New Roman" w:hAnsi="Times New Roman" w:cs="Times New Roman"/>
        </w:rPr>
        <w:t xml:space="preserve">, vai pārtraukt </w:t>
      </w:r>
      <w:r w:rsidR="001A2DCF" w:rsidRPr="00E40B9A">
        <w:rPr>
          <w:rFonts w:ascii="Times New Roman" w:hAnsi="Times New Roman" w:cs="Times New Roman"/>
        </w:rPr>
        <w:t>i</w:t>
      </w:r>
      <w:r w:rsidRPr="00E40B9A">
        <w:rPr>
          <w:rFonts w:ascii="Times New Roman" w:hAnsi="Times New Roman" w:cs="Times New Roman"/>
        </w:rPr>
        <w:t>epirkumu, neizvēloties nevienu piedāvājumu</w:t>
      </w:r>
      <w:r w:rsidR="00375F75" w:rsidRPr="00E40B9A">
        <w:rPr>
          <w:rFonts w:ascii="Times New Roman" w:hAnsi="Times New Roman" w:cs="Times New Roman"/>
        </w:rPr>
        <w:t>.</w:t>
      </w:r>
    </w:p>
    <w:p w14:paraId="70CBD415" w14:textId="1EF31088" w:rsidR="008E6F11" w:rsidRPr="00E40B9A" w:rsidRDefault="00401E46" w:rsidP="00E11738">
      <w:pPr>
        <w:pStyle w:val="Sarakstarindkopa"/>
        <w:numPr>
          <w:ilvl w:val="1"/>
          <w:numId w:val="1"/>
        </w:numPr>
        <w:spacing w:before="60" w:after="0" w:line="240" w:lineRule="auto"/>
        <w:ind w:left="624" w:hanging="624"/>
        <w:contextualSpacing w:val="0"/>
        <w:jc w:val="both"/>
        <w:rPr>
          <w:rFonts w:ascii="Times New Roman" w:hAnsi="Times New Roman" w:cs="Times New Roman"/>
        </w:rPr>
      </w:pPr>
      <w:r w:rsidRPr="00E40B9A">
        <w:rPr>
          <w:rFonts w:ascii="Times New Roman" w:hAnsi="Times New Roman" w:cs="Times New Roman"/>
        </w:rPr>
        <w:t xml:space="preserve">Ja pieņemts lēmums slēgt </w:t>
      </w:r>
      <w:r w:rsidR="001A2DCF" w:rsidRPr="00E40B9A">
        <w:rPr>
          <w:rFonts w:ascii="Times New Roman" w:hAnsi="Times New Roman" w:cs="Times New Roman"/>
        </w:rPr>
        <w:t>līgumu</w:t>
      </w:r>
      <w:r w:rsidRPr="00E40B9A">
        <w:rPr>
          <w:rFonts w:ascii="Times New Roman" w:hAnsi="Times New Roman" w:cs="Times New Roman"/>
        </w:rPr>
        <w:t xml:space="preserve"> ar nākamo pretendentu, kura piedāvājums atzīts par </w:t>
      </w:r>
      <w:r w:rsidR="001A2DCF" w:rsidRPr="00E40B9A">
        <w:rPr>
          <w:rFonts w:ascii="Times New Roman" w:hAnsi="Times New Roman" w:cs="Times New Roman"/>
        </w:rPr>
        <w:t>i</w:t>
      </w:r>
      <w:r w:rsidRPr="00E40B9A">
        <w:rPr>
          <w:rFonts w:ascii="Times New Roman" w:hAnsi="Times New Roman" w:cs="Times New Roman"/>
        </w:rPr>
        <w:t xml:space="preserve">epirkuma prasībām atbilstošāko, bet tas atsakās slēgt </w:t>
      </w:r>
      <w:r w:rsidR="001A2DCF" w:rsidRPr="00E40B9A">
        <w:rPr>
          <w:rFonts w:ascii="Times New Roman" w:hAnsi="Times New Roman" w:cs="Times New Roman"/>
        </w:rPr>
        <w:t>līgumu</w:t>
      </w:r>
      <w:r w:rsidRPr="00E40B9A">
        <w:rPr>
          <w:rFonts w:ascii="Times New Roman" w:hAnsi="Times New Roman" w:cs="Times New Roman"/>
        </w:rPr>
        <w:t xml:space="preserve">, Komisija pieņem lēmumu pārtraukt </w:t>
      </w:r>
      <w:r w:rsidR="001A2DCF" w:rsidRPr="00E40B9A">
        <w:rPr>
          <w:rFonts w:ascii="Times New Roman" w:hAnsi="Times New Roman" w:cs="Times New Roman"/>
        </w:rPr>
        <w:t>i</w:t>
      </w:r>
      <w:r w:rsidRPr="00E40B9A">
        <w:rPr>
          <w:rFonts w:ascii="Times New Roman" w:hAnsi="Times New Roman" w:cs="Times New Roman"/>
        </w:rPr>
        <w:t>epirkumu, neizvēloties nevienu piedāvājumu</w:t>
      </w:r>
      <w:r w:rsidR="00604366" w:rsidRPr="00E40B9A">
        <w:rPr>
          <w:rFonts w:ascii="Times New Roman" w:hAnsi="Times New Roman" w:cs="Times New Roman"/>
        </w:rPr>
        <w:t>.</w:t>
      </w:r>
    </w:p>
    <w:p w14:paraId="1416F425" w14:textId="1A0FE972" w:rsidR="00597536" w:rsidRPr="00E40B9A" w:rsidRDefault="00200E51" w:rsidP="00E11738">
      <w:pPr>
        <w:pStyle w:val="Virsraksts1"/>
        <w:spacing w:line="240" w:lineRule="auto"/>
        <w:rPr>
          <w:rFonts w:cs="Times New Roman"/>
          <w:sz w:val="22"/>
          <w:szCs w:val="22"/>
        </w:rPr>
      </w:pPr>
      <w:r w:rsidRPr="00E40B9A">
        <w:rPr>
          <w:rFonts w:cs="Times New Roman"/>
          <w:sz w:val="22"/>
          <w:szCs w:val="22"/>
        </w:rPr>
        <w:t xml:space="preserve">Citi </w:t>
      </w:r>
      <w:r w:rsidR="00E573F0" w:rsidRPr="00E40B9A">
        <w:rPr>
          <w:rFonts w:cs="Times New Roman"/>
          <w:sz w:val="22"/>
          <w:szCs w:val="22"/>
        </w:rPr>
        <w:t>nosacījumi</w:t>
      </w:r>
    </w:p>
    <w:p w14:paraId="0781A51E" w14:textId="77777777" w:rsidR="001F1DE0" w:rsidRPr="00E40B9A" w:rsidRDefault="001F1DE0" w:rsidP="00E11738">
      <w:pPr>
        <w:pStyle w:val="Sarakstarindkopa"/>
        <w:numPr>
          <w:ilvl w:val="0"/>
          <w:numId w:val="1"/>
        </w:numPr>
        <w:spacing w:before="60" w:after="0" w:line="240" w:lineRule="auto"/>
        <w:contextualSpacing w:val="0"/>
        <w:jc w:val="both"/>
        <w:rPr>
          <w:rFonts w:ascii="Times New Roman" w:eastAsia="Times New Roman" w:hAnsi="Times New Roman" w:cs="Times New Roman"/>
          <w:vanish/>
          <w:lang w:eastAsia="zh-CN"/>
        </w:rPr>
      </w:pPr>
    </w:p>
    <w:p w14:paraId="0B41EEF5" w14:textId="64B82573" w:rsidR="001A2DCF" w:rsidRPr="00E40B9A" w:rsidRDefault="00E55C1B" w:rsidP="00E11738">
      <w:pPr>
        <w:pStyle w:val="Sarakstarindkopa"/>
        <w:numPr>
          <w:ilvl w:val="1"/>
          <w:numId w:val="1"/>
        </w:numPr>
        <w:spacing w:before="60" w:after="0" w:line="240" w:lineRule="auto"/>
        <w:ind w:left="360"/>
        <w:contextualSpacing w:val="0"/>
        <w:jc w:val="both"/>
        <w:rPr>
          <w:rFonts w:ascii="Times New Roman" w:hAnsi="Times New Roman" w:cs="Times New Roman"/>
        </w:rPr>
      </w:pPr>
      <w:r w:rsidRPr="00E40B9A">
        <w:rPr>
          <w:rFonts w:ascii="Times New Roman" w:eastAsia="Times New Roman" w:hAnsi="Times New Roman" w:cs="Times New Roman"/>
          <w:lang w:eastAsia="zh-CN"/>
        </w:rPr>
        <w:t xml:space="preserve">Pasūtītājs apliecina, ka ievēros </w:t>
      </w:r>
      <w:r w:rsidR="001A2DCF" w:rsidRPr="00E40B9A">
        <w:rPr>
          <w:rFonts w:ascii="Times New Roman" w:eastAsia="Times New Roman" w:hAnsi="Times New Roman" w:cs="Times New Roman"/>
          <w:lang w:eastAsia="zh-CN"/>
        </w:rPr>
        <w:t>p</w:t>
      </w:r>
      <w:r w:rsidRPr="00E40B9A">
        <w:rPr>
          <w:rFonts w:ascii="Times New Roman" w:eastAsia="Times New Roman" w:hAnsi="Times New Roman" w:cs="Times New Roman"/>
          <w:lang w:eastAsia="zh-CN"/>
        </w:rPr>
        <w:t>retendenta tiesības uz fiziskās personas datu aizsardzību un apstrādi saskaņā ar spēkā esošajiem tiesību aktiem, tai skaitā Eiropas Parlamenta un padomes 2016. gada 27.aprīļa Regulu 2016/679 par fizisku personu aizsardzību attiecībā uz personas datu apstrādi un šādu datu brīvu apriti (Vispārīgā datu aizsardzības regula).</w:t>
      </w:r>
    </w:p>
    <w:p w14:paraId="2B147918" w14:textId="01E28F66" w:rsidR="001A2DCF" w:rsidRPr="00E40B9A" w:rsidRDefault="001A2DCF" w:rsidP="00E11738">
      <w:pPr>
        <w:pStyle w:val="Sarakstarindkopa"/>
        <w:numPr>
          <w:ilvl w:val="1"/>
          <w:numId w:val="1"/>
        </w:numPr>
        <w:spacing w:before="60" w:after="0" w:line="240" w:lineRule="auto"/>
        <w:ind w:left="624" w:hanging="624"/>
        <w:contextualSpacing w:val="0"/>
        <w:jc w:val="both"/>
        <w:rPr>
          <w:rFonts w:ascii="Times New Roman" w:hAnsi="Times New Roman" w:cs="Times New Roman"/>
        </w:rPr>
      </w:pPr>
      <w:r w:rsidRPr="00E40B9A">
        <w:rPr>
          <w:rFonts w:ascii="Times New Roman" w:hAnsi="Times New Roman" w:cs="Times New Roman"/>
        </w:rPr>
        <w:lastRenderedPageBreak/>
        <w:t>Piegādātājs</w:t>
      </w:r>
      <w:r w:rsidR="0030252A" w:rsidRPr="00E40B9A">
        <w:rPr>
          <w:rFonts w:ascii="Times New Roman" w:hAnsi="Times New Roman" w:cs="Times New Roman"/>
        </w:rPr>
        <w:t xml:space="preserve"> sedz visus izdevumus, kas saistīti ar piedāvājuma sagatavošanu un iesniegšanu</w:t>
      </w:r>
      <w:r w:rsidR="003059F1" w:rsidRPr="00E40B9A">
        <w:rPr>
          <w:rFonts w:ascii="Times New Roman" w:hAnsi="Times New Roman" w:cs="Times New Roman"/>
        </w:rPr>
        <w:t>,</w:t>
      </w:r>
      <w:r w:rsidR="0030252A" w:rsidRPr="00E40B9A">
        <w:rPr>
          <w:rFonts w:ascii="Times New Roman" w:hAnsi="Times New Roman" w:cs="Times New Roman"/>
        </w:rPr>
        <w:t xml:space="preserve"> un neatkarīgi no </w:t>
      </w:r>
      <w:r w:rsidRPr="00E40B9A">
        <w:rPr>
          <w:rFonts w:ascii="Times New Roman" w:hAnsi="Times New Roman" w:cs="Times New Roman"/>
        </w:rPr>
        <w:t>i</w:t>
      </w:r>
      <w:r w:rsidR="0030252A" w:rsidRPr="00E40B9A">
        <w:rPr>
          <w:rFonts w:ascii="Times New Roman" w:hAnsi="Times New Roman" w:cs="Times New Roman"/>
        </w:rPr>
        <w:t xml:space="preserve">epirkuma </w:t>
      </w:r>
      <w:r w:rsidRPr="00E40B9A">
        <w:rPr>
          <w:rFonts w:ascii="Times New Roman" w:hAnsi="Times New Roman" w:cs="Times New Roman"/>
        </w:rPr>
        <w:t>rezultāta</w:t>
      </w:r>
      <w:r w:rsidR="0030252A" w:rsidRPr="00E40B9A">
        <w:rPr>
          <w:rFonts w:ascii="Times New Roman" w:hAnsi="Times New Roman" w:cs="Times New Roman"/>
        </w:rPr>
        <w:t xml:space="preserve"> </w:t>
      </w:r>
      <w:r w:rsidR="00E3442B" w:rsidRPr="00E40B9A">
        <w:rPr>
          <w:rFonts w:ascii="Times New Roman" w:hAnsi="Times New Roman" w:cs="Times New Roman"/>
        </w:rPr>
        <w:t>P</w:t>
      </w:r>
      <w:r w:rsidR="0030252A" w:rsidRPr="00E40B9A">
        <w:rPr>
          <w:rFonts w:ascii="Times New Roman" w:hAnsi="Times New Roman" w:cs="Times New Roman"/>
        </w:rPr>
        <w:t xml:space="preserve">asūtītājs neuzņemas atbildību par </w:t>
      </w:r>
      <w:r w:rsidRPr="00E40B9A">
        <w:rPr>
          <w:rFonts w:ascii="Times New Roman" w:hAnsi="Times New Roman" w:cs="Times New Roman"/>
        </w:rPr>
        <w:t>piegādātāja</w:t>
      </w:r>
      <w:r w:rsidR="0030252A" w:rsidRPr="00E40B9A">
        <w:rPr>
          <w:rFonts w:ascii="Times New Roman" w:hAnsi="Times New Roman" w:cs="Times New Roman"/>
        </w:rPr>
        <w:t xml:space="preserve"> izdevumiem, kas saistīti ar piedāvājuma sagatavošanu un iesniegšanu.</w:t>
      </w:r>
    </w:p>
    <w:p w14:paraId="6FB9C7F6" w14:textId="0B1D869A" w:rsidR="001A2DCF" w:rsidRPr="00E40B9A" w:rsidRDefault="00085B9C" w:rsidP="00E11738">
      <w:pPr>
        <w:pStyle w:val="Sarakstarindkopa"/>
        <w:numPr>
          <w:ilvl w:val="1"/>
          <w:numId w:val="1"/>
        </w:numPr>
        <w:spacing w:before="60" w:after="0" w:line="240" w:lineRule="auto"/>
        <w:ind w:left="624" w:hanging="624"/>
        <w:contextualSpacing w:val="0"/>
        <w:jc w:val="both"/>
        <w:rPr>
          <w:rFonts w:ascii="Times New Roman" w:hAnsi="Times New Roman" w:cs="Times New Roman"/>
        </w:rPr>
      </w:pPr>
      <w:r w:rsidRPr="00E40B9A">
        <w:rPr>
          <w:rFonts w:ascii="Times New Roman" w:hAnsi="Times New Roman" w:cs="Times New Roman"/>
        </w:rPr>
        <w:t xml:space="preserve">Ja </w:t>
      </w:r>
      <w:r w:rsidR="00E3442B" w:rsidRPr="00E40B9A">
        <w:rPr>
          <w:rFonts w:ascii="Times New Roman" w:hAnsi="Times New Roman" w:cs="Times New Roman"/>
        </w:rPr>
        <w:t>n</w:t>
      </w:r>
      <w:r w:rsidRPr="00E40B9A">
        <w:rPr>
          <w:rFonts w:ascii="Times New Roman" w:hAnsi="Times New Roman" w:cs="Times New Roman"/>
        </w:rPr>
        <w:t xml:space="preserve">olikumā tiek konstatētas pretrunas ar </w:t>
      </w:r>
      <w:r w:rsidR="005B3E3E" w:rsidRPr="00E40B9A">
        <w:rPr>
          <w:rFonts w:ascii="Times New Roman" w:hAnsi="Times New Roman" w:cs="Times New Roman"/>
        </w:rPr>
        <w:t>publiskos iepirkumus</w:t>
      </w:r>
      <w:r w:rsidRPr="00E40B9A">
        <w:rPr>
          <w:rFonts w:ascii="Times New Roman" w:hAnsi="Times New Roman" w:cs="Times New Roman"/>
        </w:rPr>
        <w:t xml:space="preserve"> regulējošo tiesību aktu </w:t>
      </w:r>
      <w:r w:rsidR="001A2DCF" w:rsidRPr="00E40B9A">
        <w:rPr>
          <w:rFonts w:ascii="Times New Roman" w:hAnsi="Times New Roman" w:cs="Times New Roman"/>
        </w:rPr>
        <w:t>normām</w:t>
      </w:r>
      <w:r w:rsidRPr="00E40B9A">
        <w:rPr>
          <w:rFonts w:ascii="Times New Roman" w:hAnsi="Times New Roman" w:cs="Times New Roman"/>
        </w:rPr>
        <w:t xml:space="preserve">, </w:t>
      </w:r>
      <w:r w:rsidR="005B3E3E" w:rsidRPr="00E40B9A">
        <w:rPr>
          <w:rFonts w:ascii="Times New Roman" w:hAnsi="Times New Roman" w:cs="Times New Roman"/>
        </w:rPr>
        <w:t xml:space="preserve">tiek piemērotas attiecīgo </w:t>
      </w:r>
      <w:r w:rsidRPr="00E40B9A">
        <w:rPr>
          <w:rFonts w:ascii="Times New Roman" w:hAnsi="Times New Roman" w:cs="Times New Roman"/>
        </w:rPr>
        <w:t>publisko</w:t>
      </w:r>
      <w:r w:rsidR="005B3E3E" w:rsidRPr="00E40B9A">
        <w:rPr>
          <w:rFonts w:ascii="Times New Roman" w:hAnsi="Times New Roman" w:cs="Times New Roman"/>
        </w:rPr>
        <w:t>s</w:t>
      </w:r>
      <w:r w:rsidRPr="00E40B9A">
        <w:rPr>
          <w:rFonts w:ascii="Times New Roman" w:hAnsi="Times New Roman" w:cs="Times New Roman"/>
        </w:rPr>
        <w:t xml:space="preserve"> iepirkumu</w:t>
      </w:r>
      <w:r w:rsidR="005B3E3E" w:rsidRPr="00E40B9A">
        <w:rPr>
          <w:rFonts w:ascii="Times New Roman" w:hAnsi="Times New Roman" w:cs="Times New Roman"/>
        </w:rPr>
        <w:t>s</w:t>
      </w:r>
      <w:r w:rsidRPr="00E40B9A">
        <w:rPr>
          <w:rFonts w:ascii="Times New Roman" w:hAnsi="Times New Roman" w:cs="Times New Roman"/>
        </w:rPr>
        <w:t xml:space="preserve"> regulējošo tiesību aktu </w:t>
      </w:r>
      <w:r w:rsidR="005B3E3E" w:rsidRPr="00E40B9A">
        <w:rPr>
          <w:rFonts w:ascii="Times New Roman" w:hAnsi="Times New Roman" w:cs="Times New Roman"/>
        </w:rPr>
        <w:t>normas</w:t>
      </w:r>
      <w:r w:rsidR="00F2649F" w:rsidRPr="00E40B9A">
        <w:rPr>
          <w:rFonts w:ascii="Times New Roman" w:hAnsi="Times New Roman" w:cs="Times New Roman"/>
        </w:rPr>
        <w:t>.</w:t>
      </w:r>
    </w:p>
    <w:p w14:paraId="40DA8D9E" w14:textId="1CFDC437" w:rsidR="00E55C1B" w:rsidRPr="00E40B9A" w:rsidRDefault="00DF01AA" w:rsidP="00E11738">
      <w:pPr>
        <w:pStyle w:val="Sarakstarindkopa"/>
        <w:numPr>
          <w:ilvl w:val="1"/>
          <w:numId w:val="1"/>
        </w:numPr>
        <w:spacing w:before="60" w:after="0" w:line="240" w:lineRule="auto"/>
        <w:ind w:left="624" w:hanging="624"/>
        <w:contextualSpacing w:val="0"/>
        <w:jc w:val="both"/>
        <w:rPr>
          <w:rFonts w:ascii="Times New Roman" w:hAnsi="Times New Roman" w:cs="Times New Roman"/>
        </w:rPr>
      </w:pPr>
      <w:r w:rsidRPr="00E40B9A">
        <w:rPr>
          <w:rFonts w:ascii="Times New Roman" w:hAnsi="Times New Roman" w:cs="Times New Roman"/>
        </w:rPr>
        <w:t>Nolikums sastāv no nolikuma teksta</w:t>
      </w:r>
      <w:r w:rsidR="006A7C1C" w:rsidRPr="00E40B9A">
        <w:rPr>
          <w:rFonts w:ascii="Times New Roman" w:hAnsi="Times New Roman" w:cs="Times New Roman"/>
        </w:rPr>
        <w:t xml:space="preserve"> latviešu valodā </w:t>
      </w:r>
      <w:r w:rsidRPr="00E40B9A">
        <w:rPr>
          <w:rFonts w:ascii="Times New Roman" w:hAnsi="Times New Roman" w:cs="Times New Roman"/>
        </w:rPr>
        <w:t xml:space="preserve">un </w:t>
      </w:r>
      <w:r w:rsidR="00971D7D">
        <w:rPr>
          <w:rFonts w:ascii="Times New Roman" w:hAnsi="Times New Roman" w:cs="Times New Roman"/>
        </w:rPr>
        <w:t>sešiem (6)</w:t>
      </w:r>
      <w:r w:rsidR="00326E7B" w:rsidRPr="00E40B9A">
        <w:rPr>
          <w:rFonts w:ascii="Times New Roman" w:hAnsi="Times New Roman" w:cs="Times New Roman"/>
        </w:rPr>
        <w:t xml:space="preserve"> šādiem</w:t>
      </w:r>
      <w:r w:rsidRPr="00E40B9A">
        <w:rPr>
          <w:rFonts w:ascii="Times New Roman" w:hAnsi="Times New Roman" w:cs="Times New Roman"/>
        </w:rPr>
        <w:t xml:space="preserve"> pielikumiem, kas ir nolikuma neatņemamas sastāvdaļas:</w:t>
      </w:r>
    </w:p>
    <w:p w14:paraId="37434B71" w14:textId="183ADEC3" w:rsidR="00370640" w:rsidRPr="00E40B9A" w:rsidRDefault="00DF01AA" w:rsidP="00E11738">
      <w:pPr>
        <w:pStyle w:val="Sarakstarindkopa"/>
        <w:numPr>
          <w:ilvl w:val="2"/>
          <w:numId w:val="1"/>
        </w:numPr>
        <w:spacing w:before="60" w:after="0" w:line="240" w:lineRule="auto"/>
        <w:ind w:left="908" w:hanging="624"/>
        <w:contextualSpacing w:val="0"/>
        <w:rPr>
          <w:rFonts w:ascii="Times New Roman" w:hAnsi="Times New Roman" w:cs="Times New Roman"/>
        </w:rPr>
      </w:pPr>
      <w:r w:rsidRPr="00E40B9A">
        <w:rPr>
          <w:rFonts w:ascii="Times New Roman" w:hAnsi="Times New Roman" w:cs="Times New Roman"/>
        </w:rPr>
        <w:t>Pielikums Nr.</w:t>
      </w:r>
      <w:r w:rsidR="009C37D1" w:rsidRPr="00E40B9A">
        <w:rPr>
          <w:rFonts w:ascii="Times New Roman" w:hAnsi="Times New Roman" w:cs="Times New Roman"/>
        </w:rPr>
        <w:t xml:space="preserve"> </w:t>
      </w:r>
      <w:r w:rsidRPr="00E40B9A">
        <w:rPr>
          <w:rFonts w:ascii="Times New Roman" w:hAnsi="Times New Roman" w:cs="Times New Roman"/>
        </w:rPr>
        <w:t>1</w:t>
      </w:r>
      <w:r w:rsidR="009878E6" w:rsidRPr="00E40B9A">
        <w:rPr>
          <w:rFonts w:ascii="Times New Roman" w:hAnsi="Times New Roman" w:cs="Times New Roman"/>
        </w:rPr>
        <w:t xml:space="preserve"> – </w:t>
      </w:r>
      <w:r w:rsidR="00326E7B" w:rsidRPr="00E40B9A">
        <w:rPr>
          <w:rFonts w:ascii="Times New Roman" w:hAnsi="Times New Roman" w:cs="Times New Roman"/>
        </w:rPr>
        <w:t>Pieteikums dalībai iepirkumā (veidne)</w:t>
      </w:r>
      <w:r w:rsidR="009C37D1" w:rsidRPr="00E40B9A">
        <w:rPr>
          <w:rFonts w:ascii="Times New Roman" w:hAnsi="Times New Roman" w:cs="Times New Roman"/>
        </w:rPr>
        <w:t>;</w:t>
      </w:r>
    </w:p>
    <w:p w14:paraId="373B8DDF" w14:textId="3CA31452" w:rsidR="00370640" w:rsidRPr="00E40B9A" w:rsidRDefault="00263E7E" w:rsidP="00E11738">
      <w:pPr>
        <w:pStyle w:val="Sarakstarindkopa"/>
        <w:numPr>
          <w:ilvl w:val="2"/>
          <w:numId w:val="1"/>
        </w:numPr>
        <w:spacing w:before="60" w:after="0" w:line="240" w:lineRule="auto"/>
        <w:ind w:left="908" w:hanging="624"/>
        <w:contextualSpacing w:val="0"/>
        <w:rPr>
          <w:rFonts w:ascii="Times New Roman" w:hAnsi="Times New Roman" w:cs="Times New Roman"/>
        </w:rPr>
      </w:pPr>
      <w:r w:rsidRPr="00E40B9A">
        <w:rPr>
          <w:rFonts w:ascii="Times New Roman" w:hAnsi="Times New Roman" w:cs="Times New Roman"/>
        </w:rPr>
        <w:t>Pielikums Nr.</w:t>
      </w:r>
      <w:r w:rsidR="009C37D1" w:rsidRPr="00E40B9A">
        <w:rPr>
          <w:rFonts w:ascii="Times New Roman" w:hAnsi="Times New Roman" w:cs="Times New Roman"/>
        </w:rPr>
        <w:t xml:space="preserve"> </w:t>
      </w:r>
      <w:r w:rsidRPr="00E40B9A">
        <w:rPr>
          <w:rFonts w:ascii="Times New Roman" w:hAnsi="Times New Roman" w:cs="Times New Roman"/>
        </w:rPr>
        <w:t xml:space="preserve">2 – </w:t>
      </w:r>
      <w:r w:rsidR="005C2B8D" w:rsidRPr="00E40B9A">
        <w:rPr>
          <w:rFonts w:ascii="Times New Roman" w:hAnsi="Times New Roman" w:cs="Times New Roman"/>
        </w:rPr>
        <w:t>Tehniskā specifikācija;</w:t>
      </w:r>
    </w:p>
    <w:p w14:paraId="4354DA92" w14:textId="330A6C57" w:rsidR="001F1DE0" w:rsidRPr="00E40B9A" w:rsidRDefault="001F1DE0" w:rsidP="00E11738">
      <w:pPr>
        <w:pStyle w:val="Sarakstarindkopa"/>
        <w:numPr>
          <w:ilvl w:val="2"/>
          <w:numId w:val="1"/>
        </w:numPr>
        <w:spacing w:before="60" w:after="0" w:line="240" w:lineRule="auto"/>
        <w:ind w:left="908" w:hanging="624"/>
        <w:contextualSpacing w:val="0"/>
        <w:rPr>
          <w:rFonts w:ascii="Times New Roman" w:hAnsi="Times New Roman" w:cs="Times New Roman"/>
        </w:rPr>
      </w:pPr>
      <w:r w:rsidRPr="00E40B9A">
        <w:rPr>
          <w:rFonts w:ascii="Times New Roman" w:hAnsi="Times New Roman" w:cs="Times New Roman"/>
        </w:rPr>
        <w:t xml:space="preserve">Pielikums Nr. 3 – </w:t>
      </w:r>
      <w:r w:rsidR="005C2B8D" w:rsidRPr="00E40B9A">
        <w:rPr>
          <w:rFonts w:ascii="Times New Roman" w:hAnsi="Times New Roman" w:cs="Times New Roman"/>
        </w:rPr>
        <w:t>Finanšu piedāvājums (veidne);</w:t>
      </w:r>
    </w:p>
    <w:p w14:paraId="21CBAEB8" w14:textId="6C931C96" w:rsidR="001F1DE0" w:rsidRPr="00E40B9A" w:rsidRDefault="00A1159A" w:rsidP="00E11738">
      <w:pPr>
        <w:pStyle w:val="Sarakstarindkopa"/>
        <w:numPr>
          <w:ilvl w:val="2"/>
          <w:numId w:val="1"/>
        </w:numPr>
        <w:spacing w:before="60" w:after="0" w:line="240" w:lineRule="auto"/>
        <w:ind w:left="908" w:hanging="624"/>
        <w:contextualSpacing w:val="0"/>
        <w:rPr>
          <w:rFonts w:ascii="Times New Roman" w:hAnsi="Times New Roman" w:cs="Times New Roman"/>
        </w:rPr>
      </w:pPr>
      <w:r w:rsidRPr="00E40B9A">
        <w:rPr>
          <w:rFonts w:ascii="Times New Roman" w:hAnsi="Times New Roman" w:cs="Times New Roman"/>
        </w:rPr>
        <w:t>Pielikums Nr.</w:t>
      </w:r>
      <w:r w:rsidR="009C37D1" w:rsidRPr="00E40B9A">
        <w:rPr>
          <w:rFonts w:ascii="Times New Roman" w:hAnsi="Times New Roman" w:cs="Times New Roman"/>
        </w:rPr>
        <w:t xml:space="preserve"> </w:t>
      </w:r>
      <w:r w:rsidR="001F1DE0" w:rsidRPr="00E40B9A">
        <w:rPr>
          <w:rFonts w:ascii="Times New Roman" w:hAnsi="Times New Roman" w:cs="Times New Roman"/>
        </w:rPr>
        <w:t>4</w:t>
      </w:r>
      <w:r w:rsidRPr="00E40B9A">
        <w:rPr>
          <w:rFonts w:ascii="Times New Roman" w:hAnsi="Times New Roman" w:cs="Times New Roman"/>
        </w:rPr>
        <w:t xml:space="preserve"> – </w:t>
      </w:r>
      <w:r w:rsidR="00E40B9A">
        <w:rPr>
          <w:rFonts w:ascii="Times New Roman" w:hAnsi="Times New Roman" w:cs="Times New Roman"/>
        </w:rPr>
        <w:t>Tehniskā piedāvājuma sagatavošanas nosacījumi</w:t>
      </w:r>
      <w:r w:rsidR="00DF2D7B" w:rsidRPr="00E40B9A">
        <w:rPr>
          <w:rFonts w:ascii="Times New Roman" w:hAnsi="Times New Roman" w:cs="Times New Roman"/>
        </w:rPr>
        <w:t>;</w:t>
      </w:r>
    </w:p>
    <w:p w14:paraId="39B94368" w14:textId="776D3A8C" w:rsidR="00E3442B" w:rsidRPr="00E40B9A" w:rsidRDefault="00E3442B" w:rsidP="00E11738">
      <w:pPr>
        <w:pStyle w:val="Sarakstarindkopa"/>
        <w:numPr>
          <w:ilvl w:val="2"/>
          <w:numId w:val="1"/>
        </w:numPr>
        <w:spacing w:before="60" w:after="0" w:line="240" w:lineRule="auto"/>
        <w:ind w:left="908" w:hanging="624"/>
        <w:contextualSpacing w:val="0"/>
        <w:rPr>
          <w:rFonts w:ascii="Times New Roman" w:hAnsi="Times New Roman" w:cs="Times New Roman"/>
        </w:rPr>
      </w:pPr>
      <w:r w:rsidRPr="00E40B9A">
        <w:rPr>
          <w:rFonts w:ascii="Times New Roman" w:hAnsi="Times New Roman" w:cs="Times New Roman"/>
        </w:rPr>
        <w:t xml:space="preserve">Pielikums Nr. 5 – </w:t>
      </w:r>
      <w:r w:rsidR="00E40B9A">
        <w:rPr>
          <w:rFonts w:ascii="Times New Roman" w:hAnsi="Times New Roman" w:cs="Times New Roman"/>
        </w:rPr>
        <w:t>Iesaistītās personas apliecinājums</w:t>
      </w:r>
      <w:r w:rsidRPr="00E40B9A">
        <w:rPr>
          <w:rFonts w:ascii="Times New Roman" w:hAnsi="Times New Roman" w:cs="Times New Roman"/>
        </w:rPr>
        <w:t xml:space="preserve"> (veidne);</w:t>
      </w:r>
    </w:p>
    <w:p w14:paraId="0C58F2D6" w14:textId="2D4152F6" w:rsidR="00651D2B" w:rsidRPr="00E40B9A" w:rsidRDefault="001F1DE0" w:rsidP="00E11738">
      <w:pPr>
        <w:pStyle w:val="Sarakstarindkopa"/>
        <w:numPr>
          <w:ilvl w:val="2"/>
          <w:numId w:val="1"/>
        </w:numPr>
        <w:spacing w:before="60" w:after="0" w:line="240" w:lineRule="auto"/>
        <w:ind w:left="908" w:hanging="624"/>
        <w:contextualSpacing w:val="0"/>
        <w:rPr>
          <w:rFonts w:ascii="Times New Roman" w:hAnsi="Times New Roman" w:cs="Times New Roman"/>
        </w:rPr>
      </w:pPr>
      <w:r w:rsidRPr="00E40B9A">
        <w:rPr>
          <w:rFonts w:ascii="Times New Roman" w:hAnsi="Times New Roman" w:cs="Times New Roman"/>
        </w:rPr>
        <w:t xml:space="preserve">Pielikums </w:t>
      </w:r>
      <w:r w:rsidR="005C2B8D" w:rsidRPr="00E40B9A">
        <w:rPr>
          <w:rFonts w:ascii="Times New Roman" w:hAnsi="Times New Roman" w:cs="Times New Roman"/>
        </w:rPr>
        <w:t>N</w:t>
      </w:r>
      <w:r w:rsidRPr="00E40B9A">
        <w:rPr>
          <w:rFonts w:ascii="Times New Roman" w:hAnsi="Times New Roman" w:cs="Times New Roman"/>
        </w:rPr>
        <w:t xml:space="preserve">r. </w:t>
      </w:r>
      <w:r w:rsidR="00E40B9A">
        <w:rPr>
          <w:rFonts w:ascii="Times New Roman" w:hAnsi="Times New Roman" w:cs="Times New Roman"/>
        </w:rPr>
        <w:t>6</w:t>
      </w:r>
      <w:r w:rsidRPr="00E40B9A">
        <w:rPr>
          <w:rFonts w:ascii="Times New Roman" w:hAnsi="Times New Roman" w:cs="Times New Roman"/>
        </w:rPr>
        <w:t xml:space="preserve"> – </w:t>
      </w:r>
      <w:r w:rsidR="005C2B8D" w:rsidRPr="00E40B9A">
        <w:rPr>
          <w:rFonts w:ascii="Times New Roman" w:hAnsi="Times New Roman" w:cs="Times New Roman"/>
        </w:rPr>
        <w:t>Līguma projekts.</w:t>
      </w:r>
    </w:p>
    <w:p w14:paraId="6DAFF396" w14:textId="2C9B2FE9" w:rsidR="00C4386C" w:rsidRPr="00E40B9A" w:rsidRDefault="00C4386C" w:rsidP="00E11738">
      <w:pPr>
        <w:spacing w:before="60" w:after="0" w:line="240" w:lineRule="auto"/>
        <w:rPr>
          <w:rFonts w:ascii="Times New Roman" w:hAnsi="Times New Roman" w:cs="Times New Roman"/>
        </w:rPr>
      </w:pPr>
    </w:p>
    <w:sectPr w:rsidR="00C4386C" w:rsidRPr="00E40B9A" w:rsidSect="00C4386C">
      <w:pgSz w:w="11907" w:h="16840"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3623B" w14:textId="77777777" w:rsidR="00F94594" w:rsidRDefault="00F94594" w:rsidP="00567DE4">
      <w:pPr>
        <w:spacing w:after="0" w:line="240" w:lineRule="auto"/>
      </w:pPr>
      <w:r>
        <w:separator/>
      </w:r>
    </w:p>
  </w:endnote>
  <w:endnote w:type="continuationSeparator" w:id="0">
    <w:p w14:paraId="23260321" w14:textId="77777777" w:rsidR="00F94594" w:rsidRDefault="00F94594" w:rsidP="00567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CIDFont+F1">
    <w:altName w:val="Times New Roman"/>
    <w:panose1 w:val="00000000000000000000"/>
    <w:charset w:val="00"/>
    <w:family w:val="roman"/>
    <w:notTrueType/>
    <w:pitch w:val="default"/>
  </w:font>
  <w:font w:name="ArialMT">
    <w:altName w:val="Arial"/>
    <w:charset w:val="00"/>
    <w:family w:val="swiss"/>
    <w:pitch w:val="default"/>
  </w:font>
  <w:font w:name="Times New Roman Bold">
    <w:altName w:val="Times New Roman"/>
    <w:panose1 w:val="020208030705050203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734263" w14:textId="77777777" w:rsidR="00F94594" w:rsidRDefault="00F94594" w:rsidP="00567DE4">
      <w:pPr>
        <w:spacing w:after="0" w:line="240" w:lineRule="auto"/>
      </w:pPr>
      <w:r>
        <w:separator/>
      </w:r>
    </w:p>
  </w:footnote>
  <w:footnote w:type="continuationSeparator" w:id="0">
    <w:p w14:paraId="1F66D33D" w14:textId="77777777" w:rsidR="00F94594" w:rsidRDefault="00F94594" w:rsidP="00567DE4">
      <w:pPr>
        <w:spacing w:after="0" w:line="240" w:lineRule="auto"/>
      </w:pPr>
      <w:r>
        <w:continuationSeparator/>
      </w:r>
    </w:p>
  </w:footnote>
  <w:footnote w:id="1">
    <w:p w14:paraId="416BD42F" w14:textId="6BE1836E" w:rsidR="0065700D" w:rsidRPr="00E3626C" w:rsidRDefault="0065700D">
      <w:pPr>
        <w:pStyle w:val="Vresteksts"/>
        <w:rPr>
          <w:rFonts w:ascii="Times New Roman" w:hAnsi="Times New Roman" w:cs="Times New Roman"/>
        </w:rPr>
      </w:pPr>
      <w:r w:rsidRPr="00E3626C">
        <w:rPr>
          <w:rStyle w:val="Vresatsauce"/>
          <w:rFonts w:ascii="Times New Roman" w:hAnsi="Times New Roman" w:cs="Times New Roman"/>
        </w:rPr>
        <w:footnoteRef/>
      </w:r>
      <w:r w:rsidRPr="00E3626C">
        <w:rPr>
          <w:rFonts w:ascii="Times New Roman" w:hAnsi="Times New Roman" w:cs="Times New Roman"/>
        </w:rPr>
        <w:t xml:space="preserve"> Šeit un turpmāk – piegādātājam nav jāiesniedz atsevišķi rakstiski apliecinājumi informācijai, kas pieejama publiskās datubāzēs.</w:t>
      </w:r>
    </w:p>
  </w:footnote>
  <w:footnote w:id="2">
    <w:p w14:paraId="682D3B5B" w14:textId="77777777" w:rsidR="005A1D29" w:rsidRPr="00E3626C" w:rsidRDefault="005A1D29">
      <w:pPr>
        <w:pStyle w:val="Vresteksts"/>
        <w:rPr>
          <w:rFonts w:ascii="Times New Roman" w:hAnsi="Times New Roman" w:cs="Times New Roman"/>
        </w:rPr>
      </w:pPr>
      <w:r w:rsidRPr="00E3626C">
        <w:rPr>
          <w:rStyle w:val="Vresatsauce"/>
          <w:rFonts w:ascii="Times New Roman" w:hAnsi="Times New Roman" w:cs="Times New Roman"/>
        </w:rPr>
        <w:footnoteRef/>
      </w:r>
      <w:r w:rsidRPr="00E3626C">
        <w:rPr>
          <w:rFonts w:ascii="Times New Roman" w:hAnsi="Times New Roman" w:cs="Times New Roman"/>
        </w:rPr>
        <w:t xml:space="preserve"> Lursoft.</w:t>
      </w:r>
    </w:p>
  </w:footnote>
  <w:footnote w:id="3">
    <w:p w14:paraId="622C75F2" w14:textId="477C5A2A" w:rsidR="006C5075" w:rsidRPr="007714CA" w:rsidRDefault="006C5075">
      <w:pPr>
        <w:pStyle w:val="Vresteksts"/>
        <w:rPr>
          <w:rFonts w:ascii="Times New Roman" w:hAnsi="Times New Roman" w:cs="Times New Roman"/>
        </w:rPr>
      </w:pPr>
      <w:r w:rsidRPr="007714CA">
        <w:rPr>
          <w:rStyle w:val="Vresatsauce"/>
          <w:rFonts w:ascii="Times New Roman" w:hAnsi="Times New Roman" w:cs="Times New Roman"/>
        </w:rPr>
        <w:footnoteRef/>
      </w:r>
      <w:r w:rsidRPr="007714CA">
        <w:rPr>
          <w:rFonts w:ascii="Times New Roman" w:hAnsi="Times New Roman" w:cs="Times New Roman"/>
        </w:rPr>
        <w:t xml:space="preserve"> Lursoft Sankciju sarakstos iekļautie saraksti: Eiropas Savienības; Apvienoto Nāciju organizācijas Amerikas Savienoto Valstu Valsts kases Ārvalstu aktīvu kontroles biroja (OFAC) SDN;Amerikas Savienoto Valstu Valsts kases Ārvalstu aktīvu kontroles biroja (OFAC) NONSDN;Apvienotās Karalistes; Latvijas; Kanādas.</w:t>
      </w:r>
    </w:p>
  </w:footnote>
  <w:footnote w:id="4">
    <w:p w14:paraId="543044E4" w14:textId="5CA3C064" w:rsidR="00CE6DA9" w:rsidRPr="00CE6DA9" w:rsidRDefault="00CE6DA9">
      <w:pPr>
        <w:pStyle w:val="Vresteksts"/>
        <w:rPr>
          <w:rFonts w:ascii="Times New Roman" w:hAnsi="Times New Roman" w:cs="Times New Roman"/>
        </w:rPr>
      </w:pPr>
      <w:r w:rsidRPr="00CE6DA9">
        <w:rPr>
          <w:rStyle w:val="Vresatsauce"/>
          <w:rFonts w:ascii="Times New Roman" w:hAnsi="Times New Roman" w:cs="Times New Roman"/>
        </w:rPr>
        <w:footnoteRef/>
      </w:r>
      <w:r w:rsidRPr="00CE6DA9">
        <w:rPr>
          <w:rFonts w:ascii="Times New Roman" w:hAnsi="Times New Roman" w:cs="Times New Roman"/>
        </w:rPr>
        <w:t xml:space="preserve"> Šeit un turpmāk – atsaucēm par tehniskā piedāvājuma tabulu skat. nolikuma pielikumu Nr. 4 “</w:t>
      </w:r>
      <w:r w:rsidRPr="00CE6DA9">
        <w:rPr>
          <w:rFonts w:ascii="Times New Roman" w:hAnsi="Times New Roman" w:cs="Times New Roman"/>
          <w:i/>
          <w:iCs/>
        </w:rPr>
        <w:t>Tehniskā piedāvājuma sagatavošanas nosacījumi</w:t>
      </w:r>
      <w:r w:rsidRPr="00CE6DA9">
        <w:rPr>
          <w:rFonts w:ascii="Times New Roman" w:hAnsi="Times New Roman" w:cs="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241C2"/>
    <w:multiLevelType w:val="multilevel"/>
    <w:tmpl w:val="461894D4"/>
    <w:lvl w:ilvl="0">
      <w:start w:val="1"/>
      <w:numFmt w:val="decimal"/>
      <w:pStyle w:val="Virsraksts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41537B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4473894"/>
    <w:multiLevelType w:val="multilevel"/>
    <w:tmpl w:val="D722BE1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sz w:val="22"/>
        <w:szCs w:val="22"/>
      </w:rPr>
    </w:lvl>
    <w:lvl w:ilvl="2">
      <w:start w:val="1"/>
      <w:numFmt w:val="decimal"/>
      <w:lvlText w:val="%1.%2.%3."/>
      <w:lvlJc w:val="left"/>
      <w:pPr>
        <w:ind w:left="4831"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5302B64"/>
    <w:multiLevelType w:val="hybridMultilevel"/>
    <w:tmpl w:val="BF8CF84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ACA275F"/>
    <w:multiLevelType w:val="hybridMultilevel"/>
    <w:tmpl w:val="5074D87A"/>
    <w:lvl w:ilvl="0" w:tplc="BDA05738">
      <w:start w:val="7"/>
      <w:numFmt w:val="bullet"/>
      <w:lvlText w:val="-"/>
      <w:lvlJc w:val="left"/>
      <w:pPr>
        <w:ind w:left="720" w:hanging="360"/>
      </w:pPr>
      <w:rPr>
        <w:rFonts w:ascii="Times New Roman" w:eastAsia="Times New Roman" w:hAnsi="Times New Roman" w:cs="Times New Roman" w:hint="default"/>
        <w:sz w:val="2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C137728"/>
    <w:multiLevelType w:val="hybridMultilevel"/>
    <w:tmpl w:val="B8E6F9FC"/>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DBC1EB1"/>
    <w:multiLevelType w:val="multilevel"/>
    <w:tmpl w:val="29F26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A853DF"/>
    <w:multiLevelType w:val="multilevel"/>
    <w:tmpl w:val="B40EFA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391B6F"/>
    <w:multiLevelType w:val="hybridMultilevel"/>
    <w:tmpl w:val="F9C81E7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7EE4169"/>
    <w:multiLevelType w:val="hybridMultilevel"/>
    <w:tmpl w:val="893C2FD4"/>
    <w:lvl w:ilvl="0" w:tplc="1FCE66E2">
      <w:start w:val="1"/>
      <w:numFmt w:val="decimal"/>
      <w:lvlText w:val="%1)"/>
      <w:lvlJc w:val="left"/>
      <w:pPr>
        <w:ind w:left="720" w:hanging="360"/>
      </w:pPr>
      <w:rPr>
        <w:rFonts w:asciiTheme="minorHAnsi" w:hAnsiTheme="minorHAnsi" w:cstheme="minorBid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9800110"/>
    <w:multiLevelType w:val="hybridMultilevel"/>
    <w:tmpl w:val="4348A5E2"/>
    <w:lvl w:ilvl="0" w:tplc="0426000F">
      <w:start w:val="1"/>
      <w:numFmt w:val="decimal"/>
      <w:lvlText w:val="%1."/>
      <w:lvlJc w:val="left"/>
      <w:pPr>
        <w:ind w:left="1440" w:hanging="360"/>
      </w:pPr>
      <w:rPr>
        <w:rFonts w:hint="default"/>
      </w:rPr>
    </w:lvl>
    <w:lvl w:ilvl="1" w:tplc="04260003">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1" w15:restartNumberingAfterBreak="0">
    <w:nsid w:val="1A560CD9"/>
    <w:multiLevelType w:val="multilevel"/>
    <w:tmpl w:val="16006FE2"/>
    <w:lvl w:ilvl="0">
      <w:start w:val="2"/>
      <w:numFmt w:val="decimal"/>
      <w:lvlText w:val="%1."/>
      <w:lvlJc w:val="left"/>
      <w:pPr>
        <w:ind w:left="360" w:hanging="360"/>
      </w:pPr>
      <w:rPr>
        <w:b/>
        <w:i w:val="0"/>
        <w:sz w:val="24"/>
        <w:szCs w:val="24"/>
      </w:rPr>
    </w:lvl>
    <w:lvl w:ilvl="1">
      <w:start w:val="1"/>
      <w:numFmt w:val="decimal"/>
      <w:lvlText w:val="%1.%2."/>
      <w:lvlJc w:val="left"/>
      <w:pPr>
        <w:ind w:left="1440" w:hanging="360"/>
      </w:pPr>
      <w:rPr>
        <w:rFonts w:ascii="Times New Roman" w:hAnsi="Times New Roman" w:cs="Times New Roman" w:hint="default"/>
        <w:b w:val="0"/>
        <w:i w:val="0"/>
        <w:sz w:val="24"/>
        <w:szCs w:val="24"/>
      </w:r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2" w15:restartNumberingAfterBreak="0">
    <w:nsid w:val="1D754C17"/>
    <w:multiLevelType w:val="multilevel"/>
    <w:tmpl w:val="E4FC15D6"/>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361059C"/>
    <w:multiLevelType w:val="hybridMultilevel"/>
    <w:tmpl w:val="AF6403A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54469F8"/>
    <w:multiLevelType w:val="hybridMultilevel"/>
    <w:tmpl w:val="39584DB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5E50DC9"/>
    <w:multiLevelType w:val="hybridMultilevel"/>
    <w:tmpl w:val="2B142A2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DC64B5E"/>
    <w:multiLevelType w:val="hybridMultilevel"/>
    <w:tmpl w:val="1EFCFF5E"/>
    <w:lvl w:ilvl="0" w:tplc="51E8826C">
      <w:start w:val="1"/>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F132F55"/>
    <w:multiLevelType w:val="hybridMultilevel"/>
    <w:tmpl w:val="31E2F888"/>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39E7C4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3A5094A"/>
    <w:multiLevelType w:val="hybridMultilevel"/>
    <w:tmpl w:val="18329412"/>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448621F"/>
    <w:multiLevelType w:val="hybridMultilevel"/>
    <w:tmpl w:val="396C6D72"/>
    <w:lvl w:ilvl="0" w:tplc="FDCAF4EC">
      <w:start w:val="1"/>
      <w:numFmt w:val="lowerRoman"/>
      <w:lvlText w:val="%1."/>
      <w:lvlJc w:val="left"/>
      <w:pPr>
        <w:ind w:left="780" w:hanging="360"/>
      </w:pPr>
      <w:rPr>
        <w:rFonts w:hint="default"/>
      </w:r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21" w15:restartNumberingAfterBreak="0">
    <w:nsid w:val="35596713"/>
    <w:multiLevelType w:val="hybridMultilevel"/>
    <w:tmpl w:val="0DA48BC2"/>
    <w:lvl w:ilvl="0" w:tplc="0426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2" w15:restartNumberingAfterBreak="0">
    <w:nsid w:val="38555C1E"/>
    <w:multiLevelType w:val="multilevel"/>
    <w:tmpl w:val="85A47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1201B5"/>
    <w:multiLevelType w:val="hybridMultilevel"/>
    <w:tmpl w:val="1A021DA4"/>
    <w:lvl w:ilvl="0" w:tplc="F4982372">
      <w:start w:val="7"/>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3C6522CF"/>
    <w:multiLevelType w:val="hybridMultilevel"/>
    <w:tmpl w:val="2F508F4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8867CAE"/>
    <w:multiLevelType w:val="multilevel"/>
    <w:tmpl w:val="0096B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766B1D"/>
    <w:multiLevelType w:val="hybridMultilevel"/>
    <w:tmpl w:val="3FBA2D7A"/>
    <w:lvl w:ilvl="0" w:tplc="04260009">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4BBE6AAC"/>
    <w:multiLevelType w:val="hybridMultilevel"/>
    <w:tmpl w:val="3252CD5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F857043"/>
    <w:multiLevelType w:val="multilevel"/>
    <w:tmpl w:val="027A3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8C04D7"/>
    <w:multiLevelType w:val="hybridMultilevel"/>
    <w:tmpl w:val="B8E6F9F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6F21A01"/>
    <w:multiLevelType w:val="hybridMultilevel"/>
    <w:tmpl w:val="A38012E0"/>
    <w:lvl w:ilvl="0" w:tplc="04260013">
      <w:start w:val="1"/>
      <w:numFmt w:val="upperRoman"/>
      <w:lvlText w:val="%1."/>
      <w:lvlJc w:val="right"/>
      <w:pPr>
        <w:ind w:left="720" w:hanging="360"/>
      </w:pPr>
    </w:lvl>
    <w:lvl w:ilvl="1" w:tplc="04260013">
      <w:start w:val="1"/>
      <w:numFmt w:val="upperRoman"/>
      <w:lvlText w:val="%2."/>
      <w:lvlJc w:val="right"/>
      <w:pPr>
        <w:ind w:left="1440" w:hanging="360"/>
      </w:pPr>
    </w:lvl>
    <w:lvl w:ilvl="2" w:tplc="FDCAF4EC">
      <w:start w:val="1"/>
      <w:numFmt w:val="lowerRoman"/>
      <w:lvlText w:val="%3."/>
      <w:lvlJc w:val="left"/>
      <w:pPr>
        <w:ind w:left="2340" w:hanging="360"/>
      </w:pPr>
      <w:rPr>
        <w:rFonts w:hint="default"/>
      </w:rPr>
    </w:lvl>
    <w:lvl w:ilvl="3" w:tplc="0426000F">
      <w:start w:val="1"/>
      <w:numFmt w:val="decimal"/>
      <w:lvlText w:val="%4."/>
      <w:lvlJc w:val="left"/>
      <w:pPr>
        <w:ind w:left="2880" w:hanging="360"/>
      </w:pPr>
    </w:lvl>
    <w:lvl w:ilvl="4" w:tplc="77CEAE4C">
      <w:start w:val="1"/>
      <w:numFmt w:val="lowerLetter"/>
      <w:lvlText w:val="%5)"/>
      <w:lvlJc w:val="left"/>
      <w:pPr>
        <w:ind w:left="3600" w:hanging="360"/>
      </w:pPr>
      <w:rPr>
        <w:rFonts w:hint="default"/>
      </w:rPr>
    </w:lvl>
    <w:lvl w:ilvl="5" w:tplc="0426001B">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87F1E94"/>
    <w:multiLevelType w:val="multilevel"/>
    <w:tmpl w:val="7D709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B93480"/>
    <w:multiLevelType w:val="multilevel"/>
    <w:tmpl w:val="8AD8163C"/>
    <w:lvl w:ilvl="0">
      <w:start w:val="8"/>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58E1212"/>
    <w:multiLevelType w:val="hybridMultilevel"/>
    <w:tmpl w:val="D1AC442C"/>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9707F75"/>
    <w:multiLevelType w:val="hybridMultilevel"/>
    <w:tmpl w:val="24CE3CE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9FF78FC"/>
    <w:multiLevelType w:val="hybridMultilevel"/>
    <w:tmpl w:val="3F8E84B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E106CB6"/>
    <w:multiLevelType w:val="hybridMultilevel"/>
    <w:tmpl w:val="9E42DBE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109666091">
    <w:abstractNumId w:val="2"/>
  </w:num>
  <w:num w:numId="2" w16cid:durableId="1545602551">
    <w:abstractNumId w:val="23"/>
  </w:num>
  <w:num w:numId="3" w16cid:durableId="517350024">
    <w:abstractNumId w:val="32"/>
  </w:num>
  <w:num w:numId="4" w16cid:durableId="2011325447">
    <w:abstractNumId w:val="18"/>
  </w:num>
  <w:num w:numId="5" w16cid:durableId="751895937">
    <w:abstractNumId w:val="16"/>
  </w:num>
  <w:num w:numId="6" w16cid:durableId="462234337">
    <w:abstractNumId w:val="14"/>
  </w:num>
  <w:num w:numId="7" w16cid:durableId="1160543326">
    <w:abstractNumId w:val="10"/>
  </w:num>
  <w:num w:numId="8" w16cid:durableId="512576925">
    <w:abstractNumId w:val="21"/>
  </w:num>
  <w:num w:numId="9" w16cid:durableId="1200390018">
    <w:abstractNumId w:val="8"/>
  </w:num>
  <w:num w:numId="10" w16cid:durableId="298196515">
    <w:abstractNumId w:val="26"/>
  </w:num>
  <w:num w:numId="11" w16cid:durableId="2129398150">
    <w:abstractNumId w:val="1"/>
  </w:num>
  <w:num w:numId="12" w16cid:durableId="2076127938">
    <w:abstractNumId w:val="12"/>
  </w:num>
  <w:num w:numId="13" w16cid:durableId="1303659908">
    <w:abstractNumId w:val="9"/>
  </w:num>
  <w:num w:numId="14" w16cid:durableId="1471970532">
    <w:abstractNumId w:val="36"/>
  </w:num>
  <w:num w:numId="15" w16cid:durableId="224219164">
    <w:abstractNumId w:val="3"/>
  </w:num>
  <w:num w:numId="16" w16cid:durableId="1509364096">
    <w:abstractNumId w:val="5"/>
  </w:num>
  <w:num w:numId="17" w16cid:durableId="1686782262">
    <w:abstractNumId w:val="0"/>
  </w:num>
  <w:num w:numId="18" w16cid:durableId="2133866217">
    <w:abstractNumId w:val="24"/>
  </w:num>
  <w:num w:numId="19" w16cid:durableId="755325720">
    <w:abstractNumId w:val="11"/>
  </w:num>
  <w:num w:numId="20" w16cid:durableId="1742750122">
    <w:abstractNumId w:val="29"/>
  </w:num>
  <w:num w:numId="21" w16cid:durableId="1774087526">
    <w:abstractNumId w:val="25"/>
  </w:num>
  <w:num w:numId="22" w16cid:durableId="1651668900">
    <w:abstractNumId w:val="15"/>
  </w:num>
  <w:num w:numId="23" w16cid:durableId="104276829">
    <w:abstractNumId w:val="30"/>
  </w:num>
  <w:num w:numId="24" w16cid:durableId="61027779">
    <w:abstractNumId w:val="17"/>
  </w:num>
  <w:num w:numId="25" w16cid:durableId="2113160500">
    <w:abstractNumId w:val="13"/>
  </w:num>
  <w:num w:numId="26" w16cid:durableId="175005625">
    <w:abstractNumId w:val="35"/>
  </w:num>
  <w:num w:numId="27" w16cid:durableId="1274945991">
    <w:abstractNumId w:val="7"/>
  </w:num>
  <w:num w:numId="28" w16cid:durableId="486824423">
    <w:abstractNumId w:val="6"/>
  </w:num>
  <w:num w:numId="29" w16cid:durableId="1499425727">
    <w:abstractNumId w:val="4"/>
  </w:num>
  <w:num w:numId="30" w16cid:durableId="1135947743">
    <w:abstractNumId w:val="19"/>
  </w:num>
  <w:num w:numId="31" w16cid:durableId="1761101090">
    <w:abstractNumId w:val="33"/>
  </w:num>
  <w:num w:numId="32" w16cid:durableId="1310866490">
    <w:abstractNumId w:val="27"/>
  </w:num>
  <w:num w:numId="33" w16cid:durableId="530724126">
    <w:abstractNumId w:val="34"/>
  </w:num>
  <w:num w:numId="34" w16cid:durableId="2119566068">
    <w:abstractNumId w:val="22"/>
  </w:num>
  <w:num w:numId="35" w16cid:durableId="977959295">
    <w:abstractNumId w:val="28"/>
  </w:num>
  <w:num w:numId="36" w16cid:durableId="2081370527">
    <w:abstractNumId w:val="31"/>
  </w:num>
  <w:num w:numId="37" w16cid:durableId="1598294551">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E3F"/>
    <w:rsid w:val="00002E97"/>
    <w:rsid w:val="00003752"/>
    <w:rsid w:val="000062F7"/>
    <w:rsid w:val="000151D4"/>
    <w:rsid w:val="000175BF"/>
    <w:rsid w:val="00022DFF"/>
    <w:rsid w:val="0002387E"/>
    <w:rsid w:val="00027BD4"/>
    <w:rsid w:val="00032E44"/>
    <w:rsid w:val="00032F4E"/>
    <w:rsid w:val="00033484"/>
    <w:rsid w:val="00037857"/>
    <w:rsid w:val="00040139"/>
    <w:rsid w:val="00043897"/>
    <w:rsid w:val="00043A2F"/>
    <w:rsid w:val="000540C1"/>
    <w:rsid w:val="000547F3"/>
    <w:rsid w:val="0005576D"/>
    <w:rsid w:val="000557E4"/>
    <w:rsid w:val="00056CFF"/>
    <w:rsid w:val="00057023"/>
    <w:rsid w:val="00060FDA"/>
    <w:rsid w:val="00064D0A"/>
    <w:rsid w:val="00065D67"/>
    <w:rsid w:val="00066D57"/>
    <w:rsid w:val="00074798"/>
    <w:rsid w:val="000748D1"/>
    <w:rsid w:val="0007636B"/>
    <w:rsid w:val="000775E4"/>
    <w:rsid w:val="00081342"/>
    <w:rsid w:val="000813E7"/>
    <w:rsid w:val="000846AB"/>
    <w:rsid w:val="000851E1"/>
    <w:rsid w:val="000858D2"/>
    <w:rsid w:val="00085B9C"/>
    <w:rsid w:val="000905AE"/>
    <w:rsid w:val="00091EBF"/>
    <w:rsid w:val="0009467C"/>
    <w:rsid w:val="00097306"/>
    <w:rsid w:val="000977A0"/>
    <w:rsid w:val="000A2E1F"/>
    <w:rsid w:val="000A326A"/>
    <w:rsid w:val="000A36CB"/>
    <w:rsid w:val="000A3A5F"/>
    <w:rsid w:val="000A3DC8"/>
    <w:rsid w:val="000A4D07"/>
    <w:rsid w:val="000A6515"/>
    <w:rsid w:val="000A7BA9"/>
    <w:rsid w:val="000A7C25"/>
    <w:rsid w:val="000B1245"/>
    <w:rsid w:val="000B34DC"/>
    <w:rsid w:val="000B5144"/>
    <w:rsid w:val="000C051D"/>
    <w:rsid w:val="000C2242"/>
    <w:rsid w:val="000C2721"/>
    <w:rsid w:val="000C3404"/>
    <w:rsid w:val="000C78DD"/>
    <w:rsid w:val="000D0060"/>
    <w:rsid w:val="000D0A7F"/>
    <w:rsid w:val="000D4243"/>
    <w:rsid w:val="000D4945"/>
    <w:rsid w:val="000D6E3F"/>
    <w:rsid w:val="000D7588"/>
    <w:rsid w:val="000E039D"/>
    <w:rsid w:val="000E550E"/>
    <w:rsid w:val="000E7932"/>
    <w:rsid w:val="000F4233"/>
    <w:rsid w:val="000F44B2"/>
    <w:rsid w:val="000F6956"/>
    <w:rsid w:val="000F6A1E"/>
    <w:rsid w:val="000F6CF4"/>
    <w:rsid w:val="001010F3"/>
    <w:rsid w:val="00110DCC"/>
    <w:rsid w:val="001113B2"/>
    <w:rsid w:val="0011210A"/>
    <w:rsid w:val="00112B5E"/>
    <w:rsid w:val="00113995"/>
    <w:rsid w:val="001164C8"/>
    <w:rsid w:val="001213A0"/>
    <w:rsid w:val="001217AD"/>
    <w:rsid w:val="00122086"/>
    <w:rsid w:val="001232B5"/>
    <w:rsid w:val="001232D1"/>
    <w:rsid w:val="0012348A"/>
    <w:rsid w:val="00123B51"/>
    <w:rsid w:val="0012688F"/>
    <w:rsid w:val="00127069"/>
    <w:rsid w:val="00127B00"/>
    <w:rsid w:val="001301CD"/>
    <w:rsid w:val="00132528"/>
    <w:rsid w:val="00133934"/>
    <w:rsid w:val="00134ACB"/>
    <w:rsid w:val="001364E8"/>
    <w:rsid w:val="00137FD2"/>
    <w:rsid w:val="00140DDB"/>
    <w:rsid w:val="00140F04"/>
    <w:rsid w:val="00145DEE"/>
    <w:rsid w:val="001523A2"/>
    <w:rsid w:val="00155589"/>
    <w:rsid w:val="001559D6"/>
    <w:rsid w:val="001566D2"/>
    <w:rsid w:val="00156718"/>
    <w:rsid w:val="0015738B"/>
    <w:rsid w:val="001638AD"/>
    <w:rsid w:val="0016541A"/>
    <w:rsid w:val="0016760F"/>
    <w:rsid w:val="00171D59"/>
    <w:rsid w:val="00172B4C"/>
    <w:rsid w:val="00175E92"/>
    <w:rsid w:val="00181F94"/>
    <w:rsid w:val="001829AB"/>
    <w:rsid w:val="00182C9B"/>
    <w:rsid w:val="001830FF"/>
    <w:rsid w:val="00185A82"/>
    <w:rsid w:val="001868A7"/>
    <w:rsid w:val="0019182C"/>
    <w:rsid w:val="001920D8"/>
    <w:rsid w:val="0019483F"/>
    <w:rsid w:val="00194B7F"/>
    <w:rsid w:val="00196350"/>
    <w:rsid w:val="001A1A63"/>
    <w:rsid w:val="001A2DCF"/>
    <w:rsid w:val="001A3F71"/>
    <w:rsid w:val="001A419E"/>
    <w:rsid w:val="001A48BB"/>
    <w:rsid w:val="001A5BF6"/>
    <w:rsid w:val="001A60E3"/>
    <w:rsid w:val="001A6E58"/>
    <w:rsid w:val="001A73F1"/>
    <w:rsid w:val="001A7C33"/>
    <w:rsid w:val="001B3169"/>
    <w:rsid w:val="001B3D19"/>
    <w:rsid w:val="001B5B7C"/>
    <w:rsid w:val="001B6F30"/>
    <w:rsid w:val="001B7A27"/>
    <w:rsid w:val="001C098F"/>
    <w:rsid w:val="001C4749"/>
    <w:rsid w:val="001D00C2"/>
    <w:rsid w:val="001D08DC"/>
    <w:rsid w:val="001D3B90"/>
    <w:rsid w:val="001D3E56"/>
    <w:rsid w:val="001D461B"/>
    <w:rsid w:val="001D5550"/>
    <w:rsid w:val="001D5746"/>
    <w:rsid w:val="001D6514"/>
    <w:rsid w:val="001D687C"/>
    <w:rsid w:val="001D7ECA"/>
    <w:rsid w:val="001E5EE5"/>
    <w:rsid w:val="001E6F94"/>
    <w:rsid w:val="001E72A1"/>
    <w:rsid w:val="001F10DD"/>
    <w:rsid w:val="001F187D"/>
    <w:rsid w:val="001F1DE0"/>
    <w:rsid w:val="001F2A41"/>
    <w:rsid w:val="001F4B95"/>
    <w:rsid w:val="001F4E11"/>
    <w:rsid w:val="001F78D7"/>
    <w:rsid w:val="00200082"/>
    <w:rsid w:val="00200121"/>
    <w:rsid w:val="00200E51"/>
    <w:rsid w:val="0020149B"/>
    <w:rsid w:val="00201BCA"/>
    <w:rsid w:val="002024D0"/>
    <w:rsid w:val="002039DA"/>
    <w:rsid w:val="00204A29"/>
    <w:rsid w:val="002063C9"/>
    <w:rsid w:val="002100F7"/>
    <w:rsid w:val="00211166"/>
    <w:rsid w:val="00215775"/>
    <w:rsid w:val="00215945"/>
    <w:rsid w:val="00216CE4"/>
    <w:rsid w:val="00221B87"/>
    <w:rsid w:val="00222821"/>
    <w:rsid w:val="00223021"/>
    <w:rsid w:val="00226182"/>
    <w:rsid w:val="00230BA4"/>
    <w:rsid w:val="002333CB"/>
    <w:rsid w:val="00237730"/>
    <w:rsid w:val="0024262C"/>
    <w:rsid w:val="00243986"/>
    <w:rsid w:val="00247802"/>
    <w:rsid w:val="00247ABA"/>
    <w:rsid w:val="0025060F"/>
    <w:rsid w:val="00255DE2"/>
    <w:rsid w:val="00256D8A"/>
    <w:rsid w:val="00257BF5"/>
    <w:rsid w:val="00260235"/>
    <w:rsid w:val="00260970"/>
    <w:rsid w:val="002610F5"/>
    <w:rsid w:val="00262C78"/>
    <w:rsid w:val="002637D3"/>
    <w:rsid w:val="00263E7E"/>
    <w:rsid w:val="00264C43"/>
    <w:rsid w:val="00264F4C"/>
    <w:rsid w:val="00265314"/>
    <w:rsid w:val="00266D43"/>
    <w:rsid w:val="00270851"/>
    <w:rsid w:val="00272754"/>
    <w:rsid w:val="0027277F"/>
    <w:rsid w:val="0027432C"/>
    <w:rsid w:val="0027544C"/>
    <w:rsid w:val="002761E2"/>
    <w:rsid w:val="00280148"/>
    <w:rsid w:val="002801FB"/>
    <w:rsid w:val="00281181"/>
    <w:rsid w:val="0028673F"/>
    <w:rsid w:val="00286D27"/>
    <w:rsid w:val="00291F18"/>
    <w:rsid w:val="0029275E"/>
    <w:rsid w:val="002939BA"/>
    <w:rsid w:val="002973E1"/>
    <w:rsid w:val="002A2087"/>
    <w:rsid w:val="002A2802"/>
    <w:rsid w:val="002A3349"/>
    <w:rsid w:val="002A45B7"/>
    <w:rsid w:val="002A70A8"/>
    <w:rsid w:val="002B1145"/>
    <w:rsid w:val="002B17FD"/>
    <w:rsid w:val="002B190C"/>
    <w:rsid w:val="002B327F"/>
    <w:rsid w:val="002B56DC"/>
    <w:rsid w:val="002B63B6"/>
    <w:rsid w:val="002C0325"/>
    <w:rsid w:val="002C2DCB"/>
    <w:rsid w:val="002C3195"/>
    <w:rsid w:val="002C42A1"/>
    <w:rsid w:val="002C6A9A"/>
    <w:rsid w:val="002C7321"/>
    <w:rsid w:val="002D01D6"/>
    <w:rsid w:val="002D08BD"/>
    <w:rsid w:val="002D170A"/>
    <w:rsid w:val="002D1C91"/>
    <w:rsid w:val="002D36B5"/>
    <w:rsid w:val="002D3D07"/>
    <w:rsid w:val="002E1247"/>
    <w:rsid w:val="002E1860"/>
    <w:rsid w:val="002E57CC"/>
    <w:rsid w:val="002E75A2"/>
    <w:rsid w:val="002F02A8"/>
    <w:rsid w:val="002F1A3B"/>
    <w:rsid w:val="002F2730"/>
    <w:rsid w:val="002F3927"/>
    <w:rsid w:val="002F4AB6"/>
    <w:rsid w:val="003006AF"/>
    <w:rsid w:val="00301011"/>
    <w:rsid w:val="0030252A"/>
    <w:rsid w:val="003035A7"/>
    <w:rsid w:val="00304BD3"/>
    <w:rsid w:val="003059F1"/>
    <w:rsid w:val="00305D28"/>
    <w:rsid w:val="00307F81"/>
    <w:rsid w:val="00313918"/>
    <w:rsid w:val="00315C99"/>
    <w:rsid w:val="0031612C"/>
    <w:rsid w:val="003210D2"/>
    <w:rsid w:val="00326E7B"/>
    <w:rsid w:val="00335E80"/>
    <w:rsid w:val="00336555"/>
    <w:rsid w:val="0033714A"/>
    <w:rsid w:val="00341F15"/>
    <w:rsid w:val="00343DCC"/>
    <w:rsid w:val="0034521C"/>
    <w:rsid w:val="0034716B"/>
    <w:rsid w:val="00347688"/>
    <w:rsid w:val="00356660"/>
    <w:rsid w:val="00360E0B"/>
    <w:rsid w:val="00362632"/>
    <w:rsid w:val="0036375B"/>
    <w:rsid w:val="00364DFF"/>
    <w:rsid w:val="00365455"/>
    <w:rsid w:val="00365D8E"/>
    <w:rsid w:val="00370640"/>
    <w:rsid w:val="00370664"/>
    <w:rsid w:val="003709DC"/>
    <w:rsid w:val="00374A8C"/>
    <w:rsid w:val="003757CC"/>
    <w:rsid w:val="00375F75"/>
    <w:rsid w:val="003800DB"/>
    <w:rsid w:val="0038075A"/>
    <w:rsid w:val="00382182"/>
    <w:rsid w:val="003825A5"/>
    <w:rsid w:val="00382E62"/>
    <w:rsid w:val="003837DA"/>
    <w:rsid w:val="003846F2"/>
    <w:rsid w:val="003856C9"/>
    <w:rsid w:val="003871A7"/>
    <w:rsid w:val="00387238"/>
    <w:rsid w:val="0039180C"/>
    <w:rsid w:val="00393B4C"/>
    <w:rsid w:val="00396345"/>
    <w:rsid w:val="00396476"/>
    <w:rsid w:val="003A0DB5"/>
    <w:rsid w:val="003A300C"/>
    <w:rsid w:val="003A742D"/>
    <w:rsid w:val="003B3944"/>
    <w:rsid w:val="003B49DF"/>
    <w:rsid w:val="003B501C"/>
    <w:rsid w:val="003B701B"/>
    <w:rsid w:val="003C39B4"/>
    <w:rsid w:val="003C3A3D"/>
    <w:rsid w:val="003C4A54"/>
    <w:rsid w:val="003C54E8"/>
    <w:rsid w:val="003C7D3D"/>
    <w:rsid w:val="003D1ED6"/>
    <w:rsid w:val="003E17A9"/>
    <w:rsid w:val="003E26FF"/>
    <w:rsid w:val="003E7609"/>
    <w:rsid w:val="003F3F69"/>
    <w:rsid w:val="003F78B9"/>
    <w:rsid w:val="00401CC2"/>
    <w:rsid w:val="00401E46"/>
    <w:rsid w:val="0040572A"/>
    <w:rsid w:val="00410D20"/>
    <w:rsid w:val="00410E93"/>
    <w:rsid w:val="00412B48"/>
    <w:rsid w:val="00412E3F"/>
    <w:rsid w:val="00414298"/>
    <w:rsid w:val="004144FF"/>
    <w:rsid w:val="00417209"/>
    <w:rsid w:val="0042094F"/>
    <w:rsid w:val="0042240B"/>
    <w:rsid w:val="004227A5"/>
    <w:rsid w:val="00423B3C"/>
    <w:rsid w:val="00424D3B"/>
    <w:rsid w:val="00426C15"/>
    <w:rsid w:val="004325B3"/>
    <w:rsid w:val="00435807"/>
    <w:rsid w:val="004408CF"/>
    <w:rsid w:val="004434BB"/>
    <w:rsid w:val="00443C8E"/>
    <w:rsid w:val="00445F20"/>
    <w:rsid w:val="00450564"/>
    <w:rsid w:val="00453F3B"/>
    <w:rsid w:val="00455BC6"/>
    <w:rsid w:val="00460470"/>
    <w:rsid w:val="004616AC"/>
    <w:rsid w:val="00461C1F"/>
    <w:rsid w:val="00462BDF"/>
    <w:rsid w:val="004632A0"/>
    <w:rsid w:val="00464917"/>
    <w:rsid w:val="00464AFB"/>
    <w:rsid w:val="00465135"/>
    <w:rsid w:val="00466B96"/>
    <w:rsid w:val="0046742C"/>
    <w:rsid w:val="004704AF"/>
    <w:rsid w:val="00474B49"/>
    <w:rsid w:val="00477738"/>
    <w:rsid w:val="00480BBC"/>
    <w:rsid w:val="0048200B"/>
    <w:rsid w:val="00482E9C"/>
    <w:rsid w:val="00482EC0"/>
    <w:rsid w:val="00485FD7"/>
    <w:rsid w:val="00490078"/>
    <w:rsid w:val="00490604"/>
    <w:rsid w:val="00493FC4"/>
    <w:rsid w:val="00496CB1"/>
    <w:rsid w:val="004A60FC"/>
    <w:rsid w:val="004B1102"/>
    <w:rsid w:val="004B1B33"/>
    <w:rsid w:val="004B5BE0"/>
    <w:rsid w:val="004B6093"/>
    <w:rsid w:val="004B7963"/>
    <w:rsid w:val="004C0B1E"/>
    <w:rsid w:val="004C1AA8"/>
    <w:rsid w:val="004C29B1"/>
    <w:rsid w:val="004C54E7"/>
    <w:rsid w:val="004C57BB"/>
    <w:rsid w:val="004C62A1"/>
    <w:rsid w:val="004D010F"/>
    <w:rsid w:val="004D474A"/>
    <w:rsid w:val="004D4F05"/>
    <w:rsid w:val="004D7791"/>
    <w:rsid w:val="004E2AA7"/>
    <w:rsid w:val="004E2CEC"/>
    <w:rsid w:val="004E3619"/>
    <w:rsid w:val="004E57E6"/>
    <w:rsid w:val="004E640A"/>
    <w:rsid w:val="004F088B"/>
    <w:rsid w:val="004F09DA"/>
    <w:rsid w:val="004F0C8B"/>
    <w:rsid w:val="004F44CF"/>
    <w:rsid w:val="004F747D"/>
    <w:rsid w:val="005025CE"/>
    <w:rsid w:val="00503B76"/>
    <w:rsid w:val="00510252"/>
    <w:rsid w:val="00510D3C"/>
    <w:rsid w:val="00512182"/>
    <w:rsid w:val="00512AE2"/>
    <w:rsid w:val="00513CE7"/>
    <w:rsid w:val="005177E1"/>
    <w:rsid w:val="00521109"/>
    <w:rsid w:val="00522F57"/>
    <w:rsid w:val="00524F27"/>
    <w:rsid w:val="00525D4D"/>
    <w:rsid w:val="00525D52"/>
    <w:rsid w:val="005266AE"/>
    <w:rsid w:val="00527162"/>
    <w:rsid w:val="005279E5"/>
    <w:rsid w:val="005308E5"/>
    <w:rsid w:val="00534148"/>
    <w:rsid w:val="00535DF9"/>
    <w:rsid w:val="005460CF"/>
    <w:rsid w:val="0055383C"/>
    <w:rsid w:val="00553F79"/>
    <w:rsid w:val="00554B81"/>
    <w:rsid w:val="005562A0"/>
    <w:rsid w:val="00560666"/>
    <w:rsid w:val="005626D7"/>
    <w:rsid w:val="00562829"/>
    <w:rsid w:val="00564473"/>
    <w:rsid w:val="0056579B"/>
    <w:rsid w:val="005665EB"/>
    <w:rsid w:val="00567DE4"/>
    <w:rsid w:val="00570FB5"/>
    <w:rsid w:val="00571390"/>
    <w:rsid w:val="00575209"/>
    <w:rsid w:val="00576025"/>
    <w:rsid w:val="00580075"/>
    <w:rsid w:val="00581580"/>
    <w:rsid w:val="00582B84"/>
    <w:rsid w:val="00585057"/>
    <w:rsid w:val="005857CC"/>
    <w:rsid w:val="00586C86"/>
    <w:rsid w:val="005871BF"/>
    <w:rsid w:val="00587E59"/>
    <w:rsid w:val="00597536"/>
    <w:rsid w:val="005A1D29"/>
    <w:rsid w:val="005A4186"/>
    <w:rsid w:val="005A4F41"/>
    <w:rsid w:val="005A58C6"/>
    <w:rsid w:val="005A7880"/>
    <w:rsid w:val="005B0E28"/>
    <w:rsid w:val="005B22C2"/>
    <w:rsid w:val="005B3E3E"/>
    <w:rsid w:val="005B7BD0"/>
    <w:rsid w:val="005C2B8D"/>
    <w:rsid w:val="005C30FA"/>
    <w:rsid w:val="005C3EFD"/>
    <w:rsid w:val="005C615B"/>
    <w:rsid w:val="005C6C9C"/>
    <w:rsid w:val="005D465A"/>
    <w:rsid w:val="005D7093"/>
    <w:rsid w:val="005E3AA1"/>
    <w:rsid w:val="005E3F56"/>
    <w:rsid w:val="005F19E8"/>
    <w:rsid w:val="005F7D93"/>
    <w:rsid w:val="00602BEF"/>
    <w:rsid w:val="006037D8"/>
    <w:rsid w:val="00604366"/>
    <w:rsid w:val="006061B7"/>
    <w:rsid w:val="00607127"/>
    <w:rsid w:val="00607E11"/>
    <w:rsid w:val="006119F5"/>
    <w:rsid w:val="006120FF"/>
    <w:rsid w:val="006141E5"/>
    <w:rsid w:val="006146FC"/>
    <w:rsid w:val="006152AC"/>
    <w:rsid w:val="006160AC"/>
    <w:rsid w:val="0061610A"/>
    <w:rsid w:val="00617E07"/>
    <w:rsid w:val="00617E31"/>
    <w:rsid w:val="00626AD5"/>
    <w:rsid w:val="00626BFC"/>
    <w:rsid w:val="00630A19"/>
    <w:rsid w:val="00630EBD"/>
    <w:rsid w:val="00632BCF"/>
    <w:rsid w:val="006348BA"/>
    <w:rsid w:val="00635672"/>
    <w:rsid w:val="00635BF9"/>
    <w:rsid w:val="00635C03"/>
    <w:rsid w:val="00640ACB"/>
    <w:rsid w:val="00640DE7"/>
    <w:rsid w:val="00642662"/>
    <w:rsid w:val="006452F8"/>
    <w:rsid w:val="006461AE"/>
    <w:rsid w:val="00650469"/>
    <w:rsid w:val="00651C96"/>
    <w:rsid w:val="00651D2B"/>
    <w:rsid w:val="00653C78"/>
    <w:rsid w:val="00654D46"/>
    <w:rsid w:val="00655847"/>
    <w:rsid w:val="006565DD"/>
    <w:rsid w:val="0065700D"/>
    <w:rsid w:val="006578F1"/>
    <w:rsid w:val="0066664E"/>
    <w:rsid w:val="006674D2"/>
    <w:rsid w:val="00667F63"/>
    <w:rsid w:val="00674455"/>
    <w:rsid w:val="00677124"/>
    <w:rsid w:val="00677D58"/>
    <w:rsid w:val="00686AF4"/>
    <w:rsid w:val="00687F1D"/>
    <w:rsid w:val="00693778"/>
    <w:rsid w:val="00693A29"/>
    <w:rsid w:val="0069420A"/>
    <w:rsid w:val="00694F36"/>
    <w:rsid w:val="00695846"/>
    <w:rsid w:val="00695CDA"/>
    <w:rsid w:val="006A2C80"/>
    <w:rsid w:val="006A3199"/>
    <w:rsid w:val="006A459B"/>
    <w:rsid w:val="006A5800"/>
    <w:rsid w:val="006A5D45"/>
    <w:rsid w:val="006A67AE"/>
    <w:rsid w:val="006A7C1C"/>
    <w:rsid w:val="006A7F0F"/>
    <w:rsid w:val="006B081B"/>
    <w:rsid w:val="006B139E"/>
    <w:rsid w:val="006B2F1D"/>
    <w:rsid w:val="006B4605"/>
    <w:rsid w:val="006B4C7E"/>
    <w:rsid w:val="006B67EA"/>
    <w:rsid w:val="006C0F29"/>
    <w:rsid w:val="006C3686"/>
    <w:rsid w:val="006C48E7"/>
    <w:rsid w:val="006C49D9"/>
    <w:rsid w:val="006C5075"/>
    <w:rsid w:val="006C5A0B"/>
    <w:rsid w:val="006D01F1"/>
    <w:rsid w:val="006D1964"/>
    <w:rsid w:val="006D323F"/>
    <w:rsid w:val="006E26B6"/>
    <w:rsid w:val="006E3ABF"/>
    <w:rsid w:val="006E4C4A"/>
    <w:rsid w:val="006E68FC"/>
    <w:rsid w:val="006F07A5"/>
    <w:rsid w:val="006F3FEF"/>
    <w:rsid w:val="006F40C6"/>
    <w:rsid w:val="006F587E"/>
    <w:rsid w:val="007002FD"/>
    <w:rsid w:val="007007E2"/>
    <w:rsid w:val="0070176F"/>
    <w:rsid w:val="00704D94"/>
    <w:rsid w:val="0070579A"/>
    <w:rsid w:val="00706D6F"/>
    <w:rsid w:val="00711AAC"/>
    <w:rsid w:val="007212B0"/>
    <w:rsid w:val="00725F57"/>
    <w:rsid w:val="0072684D"/>
    <w:rsid w:val="00733C56"/>
    <w:rsid w:val="00733D11"/>
    <w:rsid w:val="00736F54"/>
    <w:rsid w:val="00742F9C"/>
    <w:rsid w:val="007531C7"/>
    <w:rsid w:val="007549D5"/>
    <w:rsid w:val="0075683B"/>
    <w:rsid w:val="00756973"/>
    <w:rsid w:val="00760520"/>
    <w:rsid w:val="00760AEB"/>
    <w:rsid w:val="00762DF2"/>
    <w:rsid w:val="0076371F"/>
    <w:rsid w:val="0076553C"/>
    <w:rsid w:val="007655EE"/>
    <w:rsid w:val="0077079D"/>
    <w:rsid w:val="00770DC6"/>
    <w:rsid w:val="00770F24"/>
    <w:rsid w:val="007714CA"/>
    <w:rsid w:val="00774663"/>
    <w:rsid w:val="00777A75"/>
    <w:rsid w:val="00781934"/>
    <w:rsid w:val="0078271B"/>
    <w:rsid w:val="00791154"/>
    <w:rsid w:val="00792A7F"/>
    <w:rsid w:val="00793F06"/>
    <w:rsid w:val="007942BC"/>
    <w:rsid w:val="00794E82"/>
    <w:rsid w:val="00796469"/>
    <w:rsid w:val="007A0E4F"/>
    <w:rsid w:val="007A2884"/>
    <w:rsid w:val="007A524D"/>
    <w:rsid w:val="007A64E7"/>
    <w:rsid w:val="007A65F5"/>
    <w:rsid w:val="007A6A92"/>
    <w:rsid w:val="007B579D"/>
    <w:rsid w:val="007C243A"/>
    <w:rsid w:val="007D0291"/>
    <w:rsid w:val="007D1916"/>
    <w:rsid w:val="007D63B6"/>
    <w:rsid w:val="007D788A"/>
    <w:rsid w:val="007E49E4"/>
    <w:rsid w:val="007E4C8D"/>
    <w:rsid w:val="007E514F"/>
    <w:rsid w:val="007E6CCA"/>
    <w:rsid w:val="007F2284"/>
    <w:rsid w:val="007F4D30"/>
    <w:rsid w:val="007F6C26"/>
    <w:rsid w:val="0080497A"/>
    <w:rsid w:val="008065EB"/>
    <w:rsid w:val="00807F17"/>
    <w:rsid w:val="0081026F"/>
    <w:rsid w:val="00811711"/>
    <w:rsid w:val="00813517"/>
    <w:rsid w:val="00815AF8"/>
    <w:rsid w:val="0081670B"/>
    <w:rsid w:val="008202A8"/>
    <w:rsid w:val="00823120"/>
    <w:rsid w:val="00831664"/>
    <w:rsid w:val="008324CA"/>
    <w:rsid w:val="00836ABB"/>
    <w:rsid w:val="00840AF7"/>
    <w:rsid w:val="0084476A"/>
    <w:rsid w:val="008449FC"/>
    <w:rsid w:val="00845EEB"/>
    <w:rsid w:val="00846226"/>
    <w:rsid w:val="00847BC5"/>
    <w:rsid w:val="00852041"/>
    <w:rsid w:val="008558EE"/>
    <w:rsid w:val="0086036E"/>
    <w:rsid w:val="0086612D"/>
    <w:rsid w:val="00867E9D"/>
    <w:rsid w:val="008763AD"/>
    <w:rsid w:val="008764A2"/>
    <w:rsid w:val="00877104"/>
    <w:rsid w:val="00884223"/>
    <w:rsid w:val="00885FAD"/>
    <w:rsid w:val="00887F38"/>
    <w:rsid w:val="00887FB3"/>
    <w:rsid w:val="00893BAA"/>
    <w:rsid w:val="00893F2F"/>
    <w:rsid w:val="00894411"/>
    <w:rsid w:val="00894DC1"/>
    <w:rsid w:val="008959AB"/>
    <w:rsid w:val="00896B57"/>
    <w:rsid w:val="008A13D7"/>
    <w:rsid w:val="008A292A"/>
    <w:rsid w:val="008A3B85"/>
    <w:rsid w:val="008A3D09"/>
    <w:rsid w:val="008A46CE"/>
    <w:rsid w:val="008A526B"/>
    <w:rsid w:val="008A5EAC"/>
    <w:rsid w:val="008A62EB"/>
    <w:rsid w:val="008B3DE6"/>
    <w:rsid w:val="008B691D"/>
    <w:rsid w:val="008C0BED"/>
    <w:rsid w:val="008C5D2A"/>
    <w:rsid w:val="008C79EF"/>
    <w:rsid w:val="008D0F60"/>
    <w:rsid w:val="008D1973"/>
    <w:rsid w:val="008D2665"/>
    <w:rsid w:val="008D431E"/>
    <w:rsid w:val="008D489D"/>
    <w:rsid w:val="008D52EC"/>
    <w:rsid w:val="008E5831"/>
    <w:rsid w:val="008E6F11"/>
    <w:rsid w:val="008F0CD6"/>
    <w:rsid w:val="008F162C"/>
    <w:rsid w:val="008F3B25"/>
    <w:rsid w:val="008F4785"/>
    <w:rsid w:val="008F4D38"/>
    <w:rsid w:val="008F56D4"/>
    <w:rsid w:val="0090129F"/>
    <w:rsid w:val="009014B0"/>
    <w:rsid w:val="00904734"/>
    <w:rsid w:val="00905F38"/>
    <w:rsid w:val="009157AB"/>
    <w:rsid w:val="00916146"/>
    <w:rsid w:val="0091672F"/>
    <w:rsid w:val="00921D93"/>
    <w:rsid w:val="00922EAE"/>
    <w:rsid w:val="009233C0"/>
    <w:rsid w:val="00923C10"/>
    <w:rsid w:val="0092400B"/>
    <w:rsid w:val="009265AE"/>
    <w:rsid w:val="009311AE"/>
    <w:rsid w:val="009326D5"/>
    <w:rsid w:val="009335A9"/>
    <w:rsid w:val="00935106"/>
    <w:rsid w:val="009357C1"/>
    <w:rsid w:val="0093761C"/>
    <w:rsid w:val="00937F30"/>
    <w:rsid w:val="00942B3F"/>
    <w:rsid w:val="00943AED"/>
    <w:rsid w:val="00943C34"/>
    <w:rsid w:val="00946092"/>
    <w:rsid w:val="00950128"/>
    <w:rsid w:val="00951C11"/>
    <w:rsid w:val="00951E58"/>
    <w:rsid w:val="00952B1C"/>
    <w:rsid w:val="009549AD"/>
    <w:rsid w:val="0095621E"/>
    <w:rsid w:val="00960A74"/>
    <w:rsid w:val="00960E0B"/>
    <w:rsid w:val="00963596"/>
    <w:rsid w:val="00965C37"/>
    <w:rsid w:val="009660E9"/>
    <w:rsid w:val="009668B8"/>
    <w:rsid w:val="009668F8"/>
    <w:rsid w:val="0096799B"/>
    <w:rsid w:val="009711D7"/>
    <w:rsid w:val="00971D7D"/>
    <w:rsid w:val="00974230"/>
    <w:rsid w:val="009755C1"/>
    <w:rsid w:val="0097695A"/>
    <w:rsid w:val="00977920"/>
    <w:rsid w:val="00981267"/>
    <w:rsid w:val="009824F1"/>
    <w:rsid w:val="00982C57"/>
    <w:rsid w:val="009834F1"/>
    <w:rsid w:val="00983E1C"/>
    <w:rsid w:val="009850AE"/>
    <w:rsid w:val="009878E6"/>
    <w:rsid w:val="00987E02"/>
    <w:rsid w:val="00991AA0"/>
    <w:rsid w:val="00993F3D"/>
    <w:rsid w:val="00994ACE"/>
    <w:rsid w:val="009A1223"/>
    <w:rsid w:val="009A1C58"/>
    <w:rsid w:val="009A1DFB"/>
    <w:rsid w:val="009A2FBC"/>
    <w:rsid w:val="009B02EC"/>
    <w:rsid w:val="009B1EFC"/>
    <w:rsid w:val="009B3D92"/>
    <w:rsid w:val="009B6FF4"/>
    <w:rsid w:val="009B7F3A"/>
    <w:rsid w:val="009C37D1"/>
    <w:rsid w:val="009C47CE"/>
    <w:rsid w:val="009C62A7"/>
    <w:rsid w:val="009C67D9"/>
    <w:rsid w:val="009D4213"/>
    <w:rsid w:val="009E17D6"/>
    <w:rsid w:val="009E30EA"/>
    <w:rsid w:val="009E5A3C"/>
    <w:rsid w:val="009E5F66"/>
    <w:rsid w:val="009F1216"/>
    <w:rsid w:val="009F4DB6"/>
    <w:rsid w:val="009F728D"/>
    <w:rsid w:val="00A03449"/>
    <w:rsid w:val="00A03DF0"/>
    <w:rsid w:val="00A047BA"/>
    <w:rsid w:val="00A04836"/>
    <w:rsid w:val="00A04940"/>
    <w:rsid w:val="00A0655E"/>
    <w:rsid w:val="00A0679E"/>
    <w:rsid w:val="00A106D9"/>
    <w:rsid w:val="00A1159A"/>
    <w:rsid w:val="00A11FBD"/>
    <w:rsid w:val="00A13C1F"/>
    <w:rsid w:val="00A14B90"/>
    <w:rsid w:val="00A21F37"/>
    <w:rsid w:val="00A239CA"/>
    <w:rsid w:val="00A27AFD"/>
    <w:rsid w:val="00A31C1A"/>
    <w:rsid w:val="00A3555D"/>
    <w:rsid w:val="00A36E89"/>
    <w:rsid w:val="00A42152"/>
    <w:rsid w:val="00A42713"/>
    <w:rsid w:val="00A452CD"/>
    <w:rsid w:val="00A45804"/>
    <w:rsid w:val="00A47566"/>
    <w:rsid w:val="00A54E50"/>
    <w:rsid w:val="00A56575"/>
    <w:rsid w:val="00A579EE"/>
    <w:rsid w:val="00A57EBD"/>
    <w:rsid w:val="00A60E4C"/>
    <w:rsid w:val="00A61471"/>
    <w:rsid w:val="00A66A08"/>
    <w:rsid w:val="00A70E84"/>
    <w:rsid w:val="00A717C3"/>
    <w:rsid w:val="00A760B6"/>
    <w:rsid w:val="00A76516"/>
    <w:rsid w:val="00A76B01"/>
    <w:rsid w:val="00A8016D"/>
    <w:rsid w:val="00A82D4A"/>
    <w:rsid w:val="00A83E6A"/>
    <w:rsid w:val="00A83FD8"/>
    <w:rsid w:val="00A90DFC"/>
    <w:rsid w:val="00A93A43"/>
    <w:rsid w:val="00A93B81"/>
    <w:rsid w:val="00AA4579"/>
    <w:rsid w:val="00AA47D3"/>
    <w:rsid w:val="00AA6ACA"/>
    <w:rsid w:val="00AB09C6"/>
    <w:rsid w:val="00AB12AA"/>
    <w:rsid w:val="00AB197A"/>
    <w:rsid w:val="00AB227E"/>
    <w:rsid w:val="00AB29CC"/>
    <w:rsid w:val="00AB48A4"/>
    <w:rsid w:val="00AC3318"/>
    <w:rsid w:val="00AC3916"/>
    <w:rsid w:val="00AC4662"/>
    <w:rsid w:val="00AC4C42"/>
    <w:rsid w:val="00AC59F3"/>
    <w:rsid w:val="00AD30C7"/>
    <w:rsid w:val="00AD32D0"/>
    <w:rsid w:val="00AD5841"/>
    <w:rsid w:val="00AD597D"/>
    <w:rsid w:val="00AD5D03"/>
    <w:rsid w:val="00AD7E25"/>
    <w:rsid w:val="00AE60C4"/>
    <w:rsid w:val="00AE7A60"/>
    <w:rsid w:val="00AF087F"/>
    <w:rsid w:val="00AF0E48"/>
    <w:rsid w:val="00AF1253"/>
    <w:rsid w:val="00AF2A14"/>
    <w:rsid w:val="00AF3E5B"/>
    <w:rsid w:val="00AF629E"/>
    <w:rsid w:val="00AF648D"/>
    <w:rsid w:val="00AF6699"/>
    <w:rsid w:val="00AF6D05"/>
    <w:rsid w:val="00B0109C"/>
    <w:rsid w:val="00B047F9"/>
    <w:rsid w:val="00B04EA6"/>
    <w:rsid w:val="00B1036E"/>
    <w:rsid w:val="00B11288"/>
    <w:rsid w:val="00B13DA9"/>
    <w:rsid w:val="00B16B5F"/>
    <w:rsid w:val="00B1731A"/>
    <w:rsid w:val="00B214F4"/>
    <w:rsid w:val="00B31CF4"/>
    <w:rsid w:val="00B31D07"/>
    <w:rsid w:val="00B347CD"/>
    <w:rsid w:val="00B349FA"/>
    <w:rsid w:val="00B3668A"/>
    <w:rsid w:val="00B432CE"/>
    <w:rsid w:val="00B456D6"/>
    <w:rsid w:val="00B5448E"/>
    <w:rsid w:val="00B555AE"/>
    <w:rsid w:val="00B55D25"/>
    <w:rsid w:val="00B64091"/>
    <w:rsid w:val="00B67681"/>
    <w:rsid w:val="00B76391"/>
    <w:rsid w:val="00B76E07"/>
    <w:rsid w:val="00B8036F"/>
    <w:rsid w:val="00B82E90"/>
    <w:rsid w:val="00B84D99"/>
    <w:rsid w:val="00B85584"/>
    <w:rsid w:val="00B856BC"/>
    <w:rsid w:val="00B8678C"/>
    <w:rsid w:val="00B874B8"/>
    <w:rsid w:val="00B90367"/>
    <w:rsid w:val="00B90B44"/>
    <w:rsid w:val="00B91326"/>
    <w:rsid w:val="00B9199E"/>
    <w:rsid w:val="00B93C18"/>
    <w:rsid w:val="00B945A4"/>
    <w:rsid w:val="00B96EF9"/>
    <w:rsid w:val="00BA13A5"/>
    <w:rsid w:val="00BA6987"/>
    <w:rsid w:val="00BB13FE"/>
    <w:rsid w:val="00BB1427"/>
    <w:rsid w:val="00BB2747"/>
    <w:rsid w:val="00BB4352"/>
    <w:rsid w:val="00BB504E"/>
    <w:rsid w:val="00BB5C7F"/>
    <w:rsid w:val="00BB6429"/>
    <w:rsid w:val="00BB69D7"/>
    <w:rsid w:val="00BB7619"/>
    <w:rsid w:val="00BC0253"/>
    <w:rsid w:val="00BC24E5"/>
    <w:rsid w:val="00BC3B85"/>
    <w:rsid w:val="00BC56BB"/>
    <w:rsid w:val="00BC5FC7"/>
    <w:rsid w:val="00BC6C99"/>
    <w:rsid w:val="00BD0094"/>
    <w:rsid w:val="00BD1DFB"/>
    <w:rsid w:val="00BD39F5"/>
    <w:rsid w:val="00BD3DC9"/>
    <w:rsid w:val="00BD60AE"/>
    <w:rsid w:val="00BE24F4"/>
    <w:rsid w:val="00BE6E9D"/>
    <w:rsid w:val="00BE729E"/>
    <w:rsid w:val="00BE7F1D"/>
    <w:rsid w:val="00BF1284"/>
    <w:rsid w:val="00BF1642"/>
    <w:rsid w:val="00BF1D54"/>
    <w:rsid w:val="00BF3022"/>
    <w:rsid w:val="00BF3225"/>
    <w:rsid w:val="00BF41D3"/>
    <w:rsid w:val="00BF73EC"/>
    <w:rsid w:val="00C00814"/>
    <w:rsid w:val="00C03571"/>
    <w:rsid w:val="00C04D9B"/>
    <w:rsid w:val="00C13000"/>
    <w:rsid w:val="00C134AE"/>
    <w:rsid w:val="00C13C12"/>
    <w:rsid w:val="00C14209"/>
    <w:rsid w:val="00C14CA9"/>
    <w:rsid w:val="00C14F71"/>
    <w:rsid w:val="00C1688C"/>
    <w:rsid w:val="00C177BD"/>
    <w:rsid w:val="00C2036B"/>
    <w:rsid w:val="00C20F0A"/>
    <w:rsid w:val="00C24EC2"/>
    <w:rsid w:val="00C260E8"/>
    <w:rsid w:val="00C27F22"/>
    <w:rsid w:val="00C31171"/>
    <w:rsid w:val="00C31226"/>
    <w:rsid w:val="00C3151A"/>
    <w:rsid w:val="00C31A63"/>
    <w:rsid w:val="00C3390B"/>
    <w:rsid w:val="00C34654"/>
    <w:rsid w:val="00C34B02"/>
    <w:rsid w:val="00C34FEF"/>
    <w:rsid w:val="00C3612E"/>
    <w:rsid w:val="00C40943"/>
    <w:rsid w:val="00C430F2"/>
    <w:rsid w:val="00C4386C"/>
    <w:rsid w:val="00C46B82"/>
    <w:rsid w:val="00C5135C"/>
    <w:rsid w:val="00C51B7A"/>
    <w:rsid w:val="00C52F57"/>
    <w:rsid w:val="00C5377B"/>
    <w:rsid w:val="00C55565"/>
    <w:rsid w:val="00C5639A"/>
    <w:rsid w:val="00C56CFE"/>
    <w:rsid w:val="00C5725B"/>
    <w:rsid w:val="00C5732B"/>
    <w:rsid w:val="00C57717"/>
    <w:rsid w:val="00C608D5"/>
    <w:rsid w:val="00C621B3"/>
    <w:rsid w:val="00C622CA"/>
    <w:rsid w:val="00C631FC"/>
    <w:rsid w:val="00C64BAB"/>
    <w:rsid w:val="00C65F1D"/>
    <w:rsid w:val="00C67142"/>
    <w:rsid w:val="00C7161E"/>
    <w:rsid w:val="00C7598E"/>
    <w:rsid w:val="00C762DC"/>
    <w:rsid w:val="00C83C9B"/>
    <w:rsid w:val="00C85679"/>
    <w:rsid w:val="00C9124E"/>
    <w:rsid w:val="00C926CB"/>
    <w:rsid w:val="00C93FAE"/>
    <w:rsid w:val="00C94F20"/>
    <w:rsid w:val="00C95361"/>
    <w:rsid w:val="00C969AB"/>
    <w:rsid w:val="00CA0E1E"/>
    <w:rsid w:val="00CA3AA3"/>
    <w:rsid w:val="00CA647D"/>
    <w:rsid w:val="00CB195C"/>
    <w:rsid w:val="00CB4C5E"/>
    <w:rsid w:val="00CB719E"/>
    <w:rsid w:val="00CC1474"/>
    <w:rsid w:val="00CC2659"/>
    <w:rsid w:val="00CC3930"/>
    <w:rsid w:val="00CC6D93"/>
    <w:rsid w:val="00CD5A7D"/>
    <w:rsid w:val="00CD5B01"/>
    <w:rsid w:val="00CD6793"/>
    <w:rsid w:val="00CD78CF"/>
    <w:rsid w:val="00CE00C8"/>
    <w:rsid w:val="00CE0C70"/>
    <w:rsid w:val="00CE2A49"/>
    <w:rsid w:val="00CE3C97"/>
    <w:rsid w:val="00CE608E"/>
    <w:rsid w:val="00CE6164"/>
    <w:rsid w:val="00CE61FC"/>
    <w:rsid w:val="00CE6DA9"/>
    <w:rsid w:val="00CE75E7"/>
    <w:rsid w:val="00CE7D4A"/>
    <w:rsid w:val="00CF443B"/>
    <w:rsid w:val="00CF5A8B"/>
    <w:rsid w:val="00CF5BD4"/>
    <w:rsid w:val="00CF6062"/>
    <w:rsid w:val="00CF68E6"/>
    <w:rsid w:val="00D021C2"/>
    <w:rsid w:val="00D03882"/>
    <w:rsid w:val="00D03B1D"/>
    <w:rsid w:val="00D07E60"/>
    <w:rsid w:val="00D111F4"/>
    <w:rsid w:val="00D1139F"/>
    <w:rsid w:val="00D213E4"/>
    <w:rsid w:val="00D22B6F"/>
    <w:rsid w:val="00D24365"/>
    <w:rsid w:val="00D243A7"/>
    <w:rsid w:val="00D24AE6"/>
    <w:rsid w:val="00D30B92"/>
    <w:rsid w:val="00D36BFB"/>
    <w:rsid w:val="00D37918"/>
    <w:rsid w:val="00D4045B"/>
    <w:rsid w:val="00D40695"/>
    <w:rsid w:val="00D41366"/>
    <w:rsid w:val="00D42720"/>
    <w:rsid w:val="00D4384E"/>
    <w:rsid w:val="00D4413F"/>
    <w:rsid w:val="00D5258F"/>
    <w:rsid w:val="00D53058"/>
    <w:rsid w:val="00D5417D"/>
    <w:rsid w:val="00D55284"/>
    <w:rsid w:val="00D56401"/>
    <w:rsid w:val="00D61E0B"/>
    <w:rsid w:val="00D61F5F"/>
    <w:rsid w:val="00D65C9B"/>
    <w:rsid w:val="00D67F18"/>
    <w:rsid w:val="00D703AA"/>
    <w:rsid w:val="00D70FFC"/>
    <w:rsid w:val="00D7294D"/>
    <w:rsid w:val="00D7356A"/>
    <w:rsid w:val="00D76281"/>
    <w:rsid w:val="00D765DD"/>
    <w:rsid w:val="00D768F0"/>
    <w:rsid w:val="00D77E78"/>
    <w:rsid w:val="00D8067F"/>
    <w:rsid w:val="00D80852"/>
    <w:rsid w:val="00D815CD"/>
    <w:rsid w:val="00D8197A"/>
    <w:rsid w:val="00D82BDA"/>
    <w:rsid w:val="00D843EC"/>
    <w:rsid w:val="00D93AD1"/>
    <w:rsid w:val="00D94A53"/>
    <w:rsid w:val="00D97194"/>
    <w:rsid w:val="00DA167B"/>
    <w:rsid w:val="00DA288C"/>
    <w:rsid w:val="00DA4B52"/>
    <w:rsid w:val="00DA51A2"/>
    <w:rsid w:val="00DA65EE"/>
    <w:rsid w:val="00DB1058"/>
    <w:rsid w:val="00DB4584"/>
    <w:rsid w:val="00DB4F9F"/>
    <w:rsid w:val="00DB537E"/>
    <w:rsid w:val="00DB6D8A"/>
    <w:rsid w:val="00DC07C0"/>
    <w:rsid w:val="00DC3943"/>
    <w:rsid w:val="00DC44D3"/>
    <w:rsid w:val="00DC7388"/>
    <w:rsid w:val="00DD0F24"/>
    <w:rsid w:val="00DD1AF8"/>
    <w:rsid w:val="00DD21AE"/>
    <w:rsid w:val="00DD2C8E"/>
    <w:rsid w:val="00DD35D0"/>
    <w:rsid w:val="00DD4951"/>
    <w:rsid w:val="00DD4C0E"/>
    <w:rsid w:val="00DD536C"/>
    <w:rsid w:val="00DE2124"/>
    <w:rsid w:val="00DE3820"/>
    <w:rsid w:val="00DE419F"/>
    <w:rsid w:val="00DE4312"/>
    <w:rsid w:val="00DE4D54"/>
    <w:rsid w:val="00DE541B"/>
    <w:rsid w:val="00DF0145"/>
    <w:rsid w:val="00DF01AA"/>
    <w:rsid w:val="00DF086D"/>
    <w:rsid w:val="00DF2288"/>
    <w:rsid w:val="00DF2D7B"/>
    <w:rsid w:val="00DF6E64"/>
    <w:rsid w:val="00DF7F59"/>
    <w:rsid w:val="00E01ABE"/>
    <w:rsid w:val="00E03400"/>
    <w:rsid w:val="00E039D6"/>
    <w:rsid w:val="00E04A02"/>
    <w:rsid w:val="00E04ED4"/>
    <w:rsid w:val="00E05033"/>
    <w:rsid w:val="00E0643C"/>
    <w:rsid w:val="00E06CF7"/>
    <w:rsid w:val="00E06F62"/>
    <w:rsid w:val="00E071F7"/>
    <w:rsid w:val="00E11273"/>
    <w:rsid w:val="00E11738"/>
    <w:rsid w:val="00E1177B"/>
    <w:rsid w:val="00E15220"/>
    <w:rsid w:val="00E200F7"/>
    <w:rsid w:val="00E21353"/>
    <w:rsid w:val="00E25170"/>
    <w:rsid w:val="00E26688"/>
    <w:rsid w:val="00E26CA7"/>
    <w:rsid w:val="00E27985"/>
    <w:rsid w:val="00E304A5"/>
    <w:rsid w:val="00E32168"/>
    <w:rsid w:val="00E32DA7"/>
    <w:rsid w:val="00E3442B"/>
    <w:rsid w:val="00E3558A"/>
    <w:rsid w:val="00E359A0"/>
    <w:rsid w:val="00E3626C"/>
    <w:rsid w:val="00E37757"/>
    <w:rsid w:val="00E40B9A"/>
    <w:rsid w:val="00E40EB6"/>
    <w:rsid w:val="00E40F8D"/>
    <w:rsid w:val="00E424D9"/>
    <w:rsid w:val="00E44F77"/>
    <w:rsid w:val="00E4568E"/>
    <w:rsid w:val="00E47C0E"/>
    <w:rsid w:val="00E514EF"/>
    <w:rsid w:val="00E52003"/>
    <w:rsid w:val="00E53F5E"/>
    <w:rsid w:val="00E54695"/>
    <w:rsid w:val="00E55C1B"/>
    <w:rsid w:val="00E56CBD"/>
    <w:rsid w:val="00E573F0"/>
    <w:rsid w:val="00E62191"/>
    <w:rsid w:val="00E6349A"/>
    <w:rsid w:val="00E63FB0"/>
    <w:rsid w:val="00E64645"/>
    <w:rsid w:val="00E66CE4"/>
    <w:rsid w:val="00E72425"/>
    <w:rsid w:val="00E7363F"/>
    <w:rsid w:val="00E73AFB"/>
    <w:rsid w:val="00E7560E"/>
    <w:rsid w:val="00E7620E"/>
    <w:rsid w:val="00E778F2"/>
    <w:rsid w:val="00E85B78"/>
    <w:rsid w:val="00E867DD"/>
    <w:rsid w:val="00E86933"/>
    <w:rsid w:val="00E903C8"/>
    <w:rsid w:val="00E964DF"/>
    <w:rsid w:val="00E966BB"/>
    <w:rsid w:val="00E976D5"/>
    <w:rsid w:val="00E97851"/>
    <w:rsid w:val="00EA301E"/>
    <w:rsid w:val="00EA5480"/>
    <w:rsid w:val="00EA7547"/>
    <w:rsid w:val="00EA789C"/>
    <w:rsid w:val="00EB3920"/>
    <w:rsid w:val="00EB43D9"/>
    <w:rsid w:val="00EB5089"/>
    <w:rsid w:val="00EB53E0"/>
    <w:rsid w:val="00EB586E"/>
    <w:rsid w:val="00EB60A6"/>
    <w:rsid w:val="00EC1257"/>
    <w:rsid w:val="00EC2354"/>
    <w:rsid w:val="00EC2F38"/>
    <w:rsid w:val="00EC3EA0"/>
    <w:rsid w:val="00EC43DA"/>
    <w:rsid w:val="00EC4C11"/>
    <w:rsid w:val="00EC757D"/>
    <w:rsid w:val="00ED14B2"/>
    <w:rsid w:val="00ED4F58"/>
    <w:rsid w:val="00ED5541"/>
    <w:rsid w:val="00ED5CA9"/>
    <w:rsid w:val="00ED6F4A"/>
    <w:rsid w:val="00ED70FB"/>
    <w:rsid w:val="00EE1A63"/>
    <w:rsid w:val="00EE1AFF"/>
    <w:rsid w:val="00EE3571"/>
    <w:rsid w:val="00EE4D41"/>
    <w:rsid w:val="00EF04A2"/>
    <w:rsid w:val="00EF27CC"/>
    <w:rsid w:val="00EF7B55"/>
    <w:rsid w:val="00F026CF"/>
    <w:rsid w:val="00F02BFE"/>
    <w:rsid w:val="00F04A46"/>
    <w:rsid w:val="00F11C79"/>
    <w:rsid w:val="00F176DA"/>
    <w:rsid w:val="00F20005"/>
    <w:rsid w:val="00F2202F"/>
    <w:rsid w:val="00F222A8"/>
    <w:rsid w:val="00F237E0"/>
    <w:rsid w:val="00F24F4D"/>
    <w:rsid w:val="00F2649F"/>
    <w:rsid w:val="00F26C33"/>
    <w:rsid w:val="00F30BBB"/>
    <w:rsid w:val="00F31C54"/>
    <w:rsid w:val="00F32C58"/>
    <w:rsid w:val="00F35284"/>
    <w:rsid w:val="00F35730"/>
    <w:rsid w:val="00F36078"/>
    <w:rsid w:val="00F366A2"/>
    <w:rsid w:val="00F371B5"/>
    <w:rsid w:val="00F42740"/>
    <w:rsid w:val="00F4274A"/>
    <w:rsid w:val="00F432F5"/>
    <w:rsid w:val="00F4527D"/>
    <w:rsid w:val="00F45F91"/>
    <w:rsid w:val="00F47B4C"/>
    <w:rsid w:val="00F514A4"/>
    <w:rsid w:val="00F54188"/>
    <w:rsid w:val="00F5434A"/>
    <w:rsid w:val="00F54474"/>
    <w:rsid w:val="00F62B13"/>
    <w:rsid w:val="00F650D6"/>
    <w:rsid w:val="00F735F7"/>
    <w:rsid w:val="00F76317"/>
    <w:rsid w:val="00F76549"/>
    <w:rsid w:val="00F7750F"/>
    <w:rsid w:val="00F83C74"/>
    <w:rsid w:val="00F84180"/>
    <w:rsid w:val="00F85D1B"/>
    <w:rsid w:val="00F875C3"/>
    <w:rsid w:val="00F914F0"/>
    <w:rsid w:val="00F91913"/>
    <w:rsid w:val="00F919DC"/>
    <w:rsid w:val="00F930D3"/>
    <w:rsid w:val="00F93336"/>
    <w:rsid w:val="00F93CF7"/>
    <w:rsid w:val="00F94417"/>
    <w:rsid w:val="00F94594"/>
    <w:rsid w:val="00F94AC2"/>
    <w:rsid w:val="00F9681C"/>
    <w:rsid w:val="00F97643"/>
    <w:rsid w:val="00F97BF5"/>
    <w:rsid w:val="00FA04A7"/>
    <w:rsid w:val="00FA41A7"/>
    <w:rsid w:val="00FA4537"/>
    <w:rsid w:val="00FA64C5"/>
    <w:rsid w:val="00FB1484"/>
    <w:rsid w:val="00FB4EC8"/>
    <w:rsid w:val="00FB584E"/>
    <w:rsid w:val="00FC384B"/>
    <w:rsid w:val="00FC7A55"/>
    <w:rsid w:val="00FD0D7A"/>
    <w:rsid w:val="00FD11E9"/>
    <w:rsid w:val="00FD189B"/>
    <w:rsid w:val="00FE0CD7"/>
    <w:rsid w:val="00FE1EED"/>
    <w:rsid w:val="00FE333D"/>
    <w:rsid w:val="00FE49E4"/>
    <w:rsid w:val="00FE539A"/>
    <w:rsid w:val="00FE5525"/>
    <w:rsid w:val="00FE69A1"/>
    <w:rsid w:val="00FF17EF"/>
    <w:rsid w:val="00FF290C"/>
    <w:rsid w:val="00FF32ED"/>
    <w:rsid w:val="00FF34F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E26DF2"/>
  <w15:chartTrackingRefBased/>
  <w15:docId w15:val="{5B75BE0C-BF6A-41E8-8413-94F59DFDD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7714CA"/>
    <w:pPr>
      <w:keepNext/>
      <w:keepLines/>
      <w:numPr>
        <w:numId w:val="17"/>
      </w:numPr>
      <w:spacing w:before="240" w:after="0"/>
      <w:jc w:val="center"/>
      <w:outlineLvl w:val="0"/>
    </w:pPr>
    <w:rPr>
      <w:rFonts w:ascii="Times New Roman" w:eastAsiaTheme="majorEastAsia" w:hAnsi="Times New Roman" w:cstheme="majorBidi"/>
      <w:b/>
      <w:color w:val="1F4E79" w:themeColor="accent5" w:themeShade="80"/>
      <w:sz w:val="24"/>
      <w:szCs w:val="32"/>
    </w:rPr>
  </w:style>
  <w:style w:type="paragraph" w:styleId="Virsraksts2">
    <w:name w:val="heading 2"/>
    <w:basedOn w:val="Parasts"/>
    <w:next w:val="Parasts"/>
    <w:link w:val="Virsraksts2Rakstz"/>
    <w:uiPriority w:val="9"/>
    <w:unhideWhenUsed/>
    <w:qFormat/>
    <w:rsid w:val="0034521C"/>
    <w:pPr>
      <w:keepNext/>
      <w:keepLines/>
      <w:spacing w:before="40" w:after="0"/>
      <w:jc w:val="right"/>
      <w:outlineLvl w:val="1"/>
    </w:pPr>
    <w:rPr>
      <w:rFonts w:ascii="Times New Roman" w:eastAsiaTheme="majorEastAsia" w:hAnsi="Times New Roman" w:cstheme="majorBidi"/>
      <w:b/>
      <w:sz w:val="20"/>
      <w:szCs w:val="26"/>
    </w:rPr>
  </w:style>
  <w:style w:type="paragraph" w:styleId="Virsraksts3">
    <w:name w:val="heading 3"/>
    <w:basedOn w:val="Parasts"/>
    <w:next w:val="Parasts"/>
    <w:link w:val="Virsraksts3Rakstz"/>
    <w:uiPriority w:val="9"/>
    <w:semiHidden/>
    <w:unhideWhenUsed/>
    <w:qFormat/>
    <w:rsid w:val="001B3D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Virsraksts5">
    <w:name w:val="heading 5"/>
    <w:basedOn w:val="Parasts"/>
    <w:next w:val="Parasts"/>
    <w:link w:val="Virsraksts5Rakstz"/>
    <w:uiPriority w:val="9"/>
    <w:semiHidden/>
    <w:unhideWhenUsed/>
    <w:qFormat/>
    <w:rsid w:val="00C65F1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rsid w:val="00E85B78"/>
    <w:pPr>
      <w:tabs>
        <w:tab w:val="center" w:pos="4153"/>
        <w:tab w:val="right" w:pos="8306"/>
      </w:tabs>
      <w:spacing w:after="0" w:line="240" w:lineRule="auto"/>
    </w:pPr>
    <w:rPr>
      <w:rFonts w:ascii="Times New Roman" w:eastAsia="Times New Roman" w:hAnsi="Times New Roman" w:cs="Times New Roman"/>
      <w:kern w:val="0"/>
      <w:sz w:val="24"/>
      <w:szCs w:val="24"/>
      <w:lang w:val="en-GB"/>
      <w14:ligatures w14:val="none"/>
    </w:rPr>
  </w:style>
  <w:style w:type="character" w:customStyle="1" w:styleId="KjeneRakstz">
    <w:name w:val="Kājene Rakstz."/>
    <w:basedOn w:val="Noklusjumarindkopasfonts"/>
    <w:link w:val="Kjene"/>
    <w:uiPriority w:val="99"/>
    <w:rsid w:val="00E85B78"/>
    <w:rPr>
      <w:rFonts w:ascii="Times New Roman" w:eastAsia="Times New Roman" w:hAnsi="Times New Roman" w:cs="Times New Roman"/>
      <w:kern w:val="0"/>
      <w:sz w:val="24"/>
      <w:szCs w:val="24"/>
      <w:lang w:val="en-GB"/>
      <w14:ligatures w14:val="none"/>
    </w:rPr>
  </w:style>
  <w:style w:type="character" w:styleId="Lappusesnumurs">
    <w:name w:val="page number"/>
    <w:rsid w:val="00E85B78"/>
  </w:style>
  <w:style w:type="character" w:customStyle="1" w:styleId="Virsraksts1Rakstz">
    <w:name w:val="Virsraksts 1 Rakstz."/>
    <w:basedOn w:val="Noklusjumarindkopasfonts"/>
    <w:link w:val="Virsraksts1"/>
    <w:uiPriority w:val="9"/>
    <w:rsid w:val="007714CA"/>
    <w:rPr>
      <w:rFonts w:ascii="Times New Roman" w:eastAsiaTheme="majorEastAsia" w:hAnsi="Times New Roman" w:cstheme="majorBidi"/>
      <w:b/>
      <w:color w:val="1F4E79" w:themeColor="accent5" w:themeShade="80"/>
      <w:sz w:val="24"/>
      <w:szCs w:val="32"/>
    </w:rPr>
  </w:style>
  <w:style w:type="paragraph" w:styleId="Sarakstarindkopa">
    <w:name w:val="List Paragraph"/>
    <w:aliases w:val="Saistīto dokumentu saraksts,Syle 1,List Paragraph1,Numurets,2,H&amp;P List Paragraph,PPS_Bullet,Normal bullet 2,Bullet list,Virsraksti,Strip,Colorful List - Accent 12,Colorful List - Accent 11,List Paragraph 1,List Paragraph Red,Bullet EY"/>
    <w:basedOn w:val="Parasts"/>
    <w:link w:val="SarakstarindkopaRakstz"/>
    <w:uiPriority w:val="34"/>
    <w:qFormat/>
    <w:rsid w:val="00951E58"/>
    <w:pPr>
      <w:ind w:left="720"/>
      <w:contextualSpacing/>
    </w:pPr>
  </w:style>
  <w:style w:type="character" w:styleId="Hipersaite">
    <w:name w:val="Hyperlink"/>
    <w:basedOn w:val="Noklusjumarindkopasfonts"/>
    <w:uiPriority w:val="99"/>
    <w:unhideWhenUsed/>
    <w:rsid w:val="005562A0"/>
    <w:rPr>
      <w:color w:val="0563C1" w:themeColor="hyperlink"/>
      <w:u w:val="single"/>
    </w:rPr>
  </w:style>
  <w:style w:type="character" w:styleId="Neatrisintapieminana">
    <w:name w:val="Unresolved Mention"/>
    <w:basedOn w:val="Noklusjumarindkopasfonts"/>
    <w:uiPriority w:val="99"/>
    <w:semiHidden/>
    <w:unhideWhenUsed/>
    <w:rsid w:val="005562A0"/>
    <w:rPr>
      <w:color w:val="605E5C"/>
      <w:shd w:val="clear" w:color="auto" w:fill="E1DFDD"/>
    </w:rPr>
  </w:style>
  <w:style w:type="character" w:styleId="Izteiksmgs">
    <w:name w:val="Strong"/>
    <w:basedOn w:val="Noklusjumarindkopasfonts"/>
    <w:uiPriority w:val="22"/>
    <w:qFormat/>
    <w:rsid w:val="00291F18"/>
    <w:rPr>
      <w:b/>
      <w:bCs/>
    </w:rPr>
  </w:style>
  <w:style w:type="table" w:styleId="Reatabula">
    <w:name w:val="Table Grid"/>
    <w:basedOn w:val="Parastatabula"/>
    <w:uiPriority w:val="39"/>
    <w:rsid w:val="006578F1"/>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fn,FT,f"/>
    <w:basedOn w:val="Parasts"/>
    <w:link w:val="VrestekstsRakstz"/>
    <w:uiPriority w:val="99"/>
    <w:unhideWhenUsed/>
    <w:qFormat/>
    <w:rsid w:val="00567DE4"/>
    <w:pPr>
      <w:spacing w:after="0" w:line="240" w:lineRule="auto"/>
    </w:pPr>
    <w:rPr>
      <w:sz w:val="20"/>
      <w:szCs w:val="20"/>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basedOn w:val="Noklusjumarindkopasfonts"/>
    <w:link w:val="Vresteksts"/>
    <w:uiPriority w:val="99"/>
    <w:qFormat/>
    <w:rsid w:val="00567DE4"/>
    <w:rPr>
      <w:sz w:val="20"/>
      <w:szCs w:val="20"/>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E FNZ"/>
    <w:basedOn w:val="Noklusjumarindkopasfonts"/>
    <w:uiPriority w:val="99"/>
    <w:unhideWhenUsed/>
    <w:qFormat/>
    <w:rsid w:val="00567DE4"/>
    <w:rPr>
      <w:vertAlign w:val="superscript"/>
    </w:rPr>
  </w:style>
  <w:style w:type="paragraph" w:customStyle="1" w:styleId="Pamatteksts31">
    <w:name w:val="Pamatteksts 31"/>
    <w:basedOn w:val="Parasts"/>
    <w:uiPriority w:val="99"/>
    <w:qFormat/>
    <w:rsid w:val="00056CFF"/>
    <w:pPr>
      <w:suppressAutoHyphens/>
      <w:spacing w:after="0" w:line="240" w:lineRule="auto"/>
      <w:jc w:val="center"/>
    </w:pPr>
    <w:rPr>
      <w:rFonts w:ascii="Times New Roman" w:eastAsia="Times New Roman" w:hAnsi="Times New Roman" w:cs="Times New Roman"/>
      <w:b/>
      <w:bCs/>
      <w:kern w:val="0"/>
      <w:sz w:val="24"/>
      <w:szCs w:val="24"/>
      <w:lang w:eastAsia="zh-CN"/>
      <w14:ligatures w14:val="none"/>
    </w:rPr>
  </w:style>
  <w:style w:type="paragraph" w:customStyle="1" w:styleId="Default">
    <w:name w:val="Default"/>
    <w:rsid w:val="00056CFF"/>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paragraph" w:customStyle="1" w:styleId="Virsraksts">
    <w:name w:val="Virsraksts"/>
    <w:basedOn w:val="Parasts"/>
    <w:next w:val="Pamatteksts"/>
    <w:uiPriority w:val="99"/>
    <w:qFormat/>
    <w:rsid w:val="00056CFF"/>
    <w:pPr>
      <w:keepNext/>
      <w:suppressAutoHyphens/>
      <w:spacing w:before="240" w:after="120" w:line="240" w:lineRule="auto"/>
    </w:pPr>
    <w:rPr>
      <w:rFonts w:ascii="Arial" w:eastAsia="MS Mincho" w:hAnsi="Arial" w:cs="Tahoma"/>
      <w:kern w:val="0"/>
      <w:sz w:val="28"/>
      <w:szCs w:val="28"/>
      <w:lang w:val="en-GB" w:eastAsia="zh-CN"/>
      <w14:ligatures w14:val="none"/>
    </w:rPr>
  </w:style>
  <w:style w:type="paragraph" w:styleId="Pamatteksts">
    <w:name w:val="Body Text"/>
    <w:basedOn w:val="Parasts"/>
    <w:link w:val="PamattekstsRakstz"/>
    <w:uiPriority w:val="99"/>
    <w:semiHidden/>
    <w:unhideWhenUsed/>
    <w:rsid w:val="00056CFF"/>
    <w:pPr>
      <w:spacing w:after="120"/>
    </w:pPr>
  </w:style>
  <w:style w:type="character" w:customStyle="1" w:styleId="PamattekstsRakstz">
    <w:name w:val="Pamatteksts Rakstz."/>
    <w:basedOn w:val="Noklusjumarindkopasfonts"/>
    <w:link w:val="Pamatteksts"/>
    <w:uiPriority w:val="99"/>
    <w:semiHidden/>
    <w:rsid w:val="00056CFF"/>
  </w:style>
  <w:style w:type="paragraph" w:styleId="Pamattekstaatkpe3">
    <w:name w:val="Body Text Indent 3"/>
    <w:basedOn w:val="Parasts"/>
    <w:link w:val="Pamattekstaatkpe3Rakstz"/>
    <w:uiPriority w:val="99"/>
    <w:semiHidden/>
    <w:unhideWhenUsed/>
    <w:rsid w:val="00056CFF"/>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056CFF"/>
    <w:rPr>
      <w:sz w:val="16"/>
      <w:szCs w:val="16"/>
    </w:rPr>
  </w:style>
  <w:style w:type="paragraph" w:styleId="Pamatteksts2">
    <w:name w:val="Body Text 2"/>
    <w:basedOn w:val="Parasts"/>
    <w:link w:val="Pamatteksts2Rakstz"/>
    <w:uiPriority w:val="99"/>
    <w:semiHidden/>
    <w:unhideWhenUsed/>
    <w:rsid w:val="00056CFF"/>
    <w:pPr>
      <w:spacing w:after="120" w:line="480" w:lineRule="auto"/>
    </w:pPr>
  </w:style>
  <w:style w:type="character" w:customStyle="1" w:styleId="Pamatteksts2Rakstz">
    <w:name w:val="Pamatteksts 2 Rakstz."/>
    <w:basedOn w:val="Noklusjumarindkopasfonts"/>
    <w:link w:val="Pamatteksts2"/>
    <w:uiPriority w:val="99"/>
    <w:semiHidden/>
    <w:rsid w:val="00056CFF"/>
  </w:style>
  <w:style w:type="paragraph" w:styleId="Pamatteksts3">
    <w:name w:val="Body Text 3"/>
    <w:basedOn w:val="Parasts"/>
    <w:link w:val="Pamatteksts3Rakstz"/>
    <w:uiPriority w:val="99"/>
    <w:semiHidden/>
    <w:unhideWhenUsed/>
    <w:rsid w:val="00056CFF"/>
    <w:pPr>
      <w:spacing w:after="120"/>
    </w:pPr>
    <w:rPr>
      <w:sz w:val="16"/>
      <w:szCs w:val="16"/>
    </w:rPr>
  </w:style>
  <w:style w:type="character" w:customStyle="1" w:styleId="Pamatteksts3Rakstz">
    <w:name w:val="Pamatteksts 3 Rakstz."/>
    <w:basedOn w:val="Noklusjumarindkopasfonts"/>
    <w:link w:val="Pamatteksts3"/>
    <w:uiPriority w:val="99"/>
    <w:semiHidden/>
    <w:rsid w:val="00056CFF"/>
    <w:rPr>
      <w:sz w:val="16"/>
      <w:szCs w:val="16"/>
    </w:rPr>
  </w:style>
  <w:style w:type="character" w:customStyle="1" w:styleId="SarakstarindkopaRakstz">
    <w:name w:val="Saraksta rindkopa Rakstz."/>
    <w:aliases w:val="Saistīto dokumentu saraksts Rakstz.,Syle 1 Rakstz.,List Paragraph1 Rakstz.,Numurets Rakstz.,2 Rakstz.,H&amp;P List Paragraph Rakstz.,PPS_Bullet Rakstz.,Normal bullet 2 Rakstz.,Bullet list Rakstz.,Virsraksti Rakstz.,Strip Rakstz."/>
    <w:link w:val="Sarakstarindkopa"/>
    <w:uiPriority w:val="34"/>
    <w:qFormat/>
    <w:locked/>
    <w:rsid w:val="00056CFF"/>
  </w:style>
  <w:style w:type="character" w:styleId="Izclums">
    <w:name w:val="Emphasis"/>
    <w:basedOn w:val="Noklusjumarindkopasfonts"/>
    <w:uiPriority w:val="20"/>
    <w:qFormat/>
    <w:rsid w:val="00056CFF"/>
    <w:rPr>
      <w:i/>
      <w:iCs/>
    </w:rPr>
  </w:style>
  <w:style w:type="character" w:customStyle="1" w:styleId="Virsraksts2Rakstz">
    <w:name w:val="Virsraksts 2 Rakstz."/>
    <w:basedOn w:val="Noklusjumarindkopasfonts"/>
    <w:link w:val="Virsraksts2"/>
    <w:uiPriority w:val="9"/>
    <w:rsid w:val="0034521C"/>
    <w:rPr>
      <w:rFonts w:ascii="Times New Roman" w:eastAsiaTheme="majorEastAsia" w:hAnsi="Times New Roman" w:cstheme="majorBidi"/>
      <w:b/>
      <w:sz w:val="20"/>
      <w:szCs w:val="26"/>
    </w:rPr>
  </w:style>
  <w:style w:type="character" w:customStyle="1" w:styleId="Virsraksts3Rakstz">
    <w:name w:val="Virsraksts 3 Rakstz."/>
    <w:basedOn w:val="Noklusjumarindkopasfonts"/>
    <w:link w:val="Virsraksts3"/>
    <w:uiPriority w:val="9"/>
    <w:semiHidden/>
    <w:rsid w:val="001B3D19"/>
    <w:rPr>
      <w:rFonts w:asciiTheme="majorHAnsi" w:eastAsiaTheme="majorEastAsia" w:hAnsiTheme="majorHAnsi" w:cstheme="majorBidi"/>
      <w:color w:val="1F3763" w:themeColor="accent1" w:themeShade="7F"/>
      <w:sz w:val="24"/>
      <w:szCs w:val="24"/>
    </w:rPr>
  </w:style>
  <w:style w:type="paragraph" w:styleId="Nosaukums">
    <w:name w:val="Title"/>
    <w:basedOn w:val="Parasts"/>
    <w:link w:val="NosaukumsRakstz"/>
    <w:uiPriority w:val="99"/>
    <w:qFormat/>
    <w:rsid w:val="001B3D19"/>
    <w:pPr>
      <w:spacing w:after="0" w:line="240" w:lineRule="auto"/>
      <w:jc w:val="center"/>
    </w:pPr>
    <w:rPr>
      <w:rFonts w:ascii="Arial" w:eastAsia="Times New Roman" w:hAnsi="Arial" w:cs="Times New Roman"/>
      <w:kern w:val="0"/>
      <w:sz w:val="28"/>
      <w:szCs w:val="20"/>
      <w:lang w:val="x-none" w:eastAsia="x-none"/>
      <w14:ligatures w14:val="none"/>
    </w:rPr>
  </w:style>
  <w:style w:type="character" w:customStyle="1" w:styleId="NosaukumsRakstz">
    <w:name w:val="Nosaukums Rakstz."/>
    <w:basedOn w:val="Noklusjumarindkopasfonts"/>
    <w:link w:val="Nosaukums"/>
    <w:uiPriority w:val="99"/>
    <w:rsid w:val="001B3D19"/>
    <w:rPr>
      <w:rFonts w:ascii="Arial" w:eastAsia="Times New Roman" w:hAnsi="Arial" w:cs="Times New Roman"/>
      <w:kern w:val="0"/>
      <w:sz w:val="28"/>
      <w:szCs w:val="20"/>
      <w:lang w:val="x-none" w:eastAsia="x-none"/>
      <w14:ligatures w14:val="none"/>
    </w:rPr>
  </w:style>
  <w:style w:type="character" w:customStyle="1" w:styleId="ListParagraphChar1">
    <w:name w:val="List Paragraph Char1"/>
    <w:aliases w:val="Saistīto dokumentu saraksts Char,Syle 1 Char,List Paragraph1 Char,Numurets Char,2 Char,H&amp;P List Paragraph Char,PPS_Bullet Char1,Normal bullet 2 Char1,Bullet list Char1,Virsraksti Char1,Strip Char,Colorful List - Accent 12 Char"/>
    <w:uiPriority w:val="34"/>
    <w:qFormat/>
    <w:locked/>
    <w:rsid w:val="001B3D19"/>
    <w:rPr>
      <w:sz w:val="24"/>
      <w:szCs w:val="22"/>
      <w:lang w:eastAsia="en-US"/>
    </w:rPr>
  </w:style>
  <w:style w:type="character" w:customStyle="1" w:styleId="fontstyle01">
    <w:name w:val="fontstyle01"/>
    <w:rsid w:val="001B3D19"/>
    <w:rPr>
      <w:rFonts w:ascii="CIDFont+F1" w:hAnsi="CIDFont+F1" w:hint="default"/>
      <w:b w:val="0"/>
      <w:bCs w:val="0"/>
      <w:i w:val="0"/>
      <w:iCs w:val="0"/>
      <w:color w:val="000000"/>
      <w:sz w:val="24"/>
      <w:szCs w:val="24"/>
    </w:rPr>
  </w:style>
  <w:style w:type="character" w:styleId="Komentraatsauce">
    <w:name w:val="annotation reference"/>
    <w:basedOn w:val="Noklusjumarindkopasfonts"/>
    <w:uiPriority w:val="99"/>
    <w:semiHidden/>
    <w:unhideWhenUsed/>
    <w:rsid w:val="00C31226"/>
    <w:rPr>
      <w:sz w:val="16"/>
      <w:szCs w:val="16"/>
    </w:rPr>
  </w:style>
  <w:style w:type="table" w:customStyle="1" w:styleId="TableGrid1">
    <w:name w:val="Table Grid1"/>
    <w:basedOn w:val="Parastatabula"/>
    <w:next w:val="Reatabula"/>
    <w:uiPriority w:val="39"/>
    <w:rsid w:val="00C5377B"/>
    <w:pPr>
      <w:spacing w:after="0" w:line="240" w:lineRule="auto"/>
    </w:pPr>
    <w:rPr>
      <w:rFonts w:ascii="Times New Roman" w:hAnsi="Times New Roman" w:cs="Times New Roman"/>
      <w:sz w:val="2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39"/>
    <w:rsid w:val="004F747D"/>
    <w:pPr>
      <w:spacing w:after="0" w:line="240" w:lineRule="auto"/>
    </w:pPr>
    <w:rPr>
      <w:rFonts w:ascii="Times New Roman" w:hAnsi="Times New Roman" w:cs="Times New Roman"/>
      <w:bCs/>
      <w:color w:val="000000"/>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59"/>
    <w:rsid w:val="0066664E"/>
    <w:pPr>
      <w:spacing w:after="0" w:line="240" w:lineRule="auto"/>
    </w:pPr>
    <w:rPr>
      <w:rFonts w:ascii="Times New Roman" w:eastAsia="Times New Roman" w:hAnsi="Times New Roman" w:cs="Times New Roman"/>
      <w:bCs/>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Parastatabula"/>
    <w:next w:val="Reatabula"/>
    <w:uiPriority w:val="59"/>
    <w:rsid w:val="000C78DD"/>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8764A2"/>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474B49"/>
    <w:rPr>
      <w:color w:val="954F72" w:themeColor="followedHyperlink"/>
      <w:u w:val="single"/>
    </w:rPr>
  </w:style>
  <w:style w:type="table" w:customStyle="1" w:styleId="TableGrid6">
    <w:name w:val="Table Grid6"/>
    <w:basedOn w:val="Parastatabula"/>
    <w:next w:val="Reatabula"/>
    <w:uiPriority w:val="59"/>
    <w:rsid w:val="00365455"/>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1">
    <w:name w:val="Parasts1"/>
    <w:rsid w:val="00365455"/>
    <w:pPr>
      <w:suppressAutoHyphens/>
      <w:autoSpaceDN w:val="0"/>
      <w:spacing w:line="254" w:lineRule="auto"/>
    </w:pPr>
    <w:rPr>
      <w:rFonts w:ascii="Calibri" w:eastAsia="Calibri" w:hAnsi="Calibri" w:cs="Times New Roman"/>
      <w:kern w:val="3"/>
      <w14:ligatures w14:val="none"/>
    </w:rPr>
  </w:style>
  <w:style w:type="character" w:customStyle="1" w:styleId="Noklusjumarindkopasfonts1">
    <w:name w:val="Noklusējuma rindkopas fonts1"/>
    <w:rsid w:val="00365455"/>
  </w:style>
  <w:style w:type="table" w:customStyle="1" w:styleId="TableGrid11">
    <w:name w:val="Table Grid11"/>
    <w:basedOn w:val="Parastatabula"/>
    <w:next w:val="Reatabula"/>
    <w:uiPriority w:val="39"/>
    <w:rsid w:val="00066D57"/>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08134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081342"/>
  </w:style>
  <w:style w:type="table" w:customStyle="1" w:styleId="TableGrid7">
    <w:name w:val="Table Grid7"/>
    <w:basedOn w:val="Parastatabula"/>
    <w:next w:val="Reatabula"/>
    <w:uiPriority w:val="59"/>
    <w:rsid w:val="004E2CEC"/>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Parastatabula"/>
    <w:next w:val="Reatabula"/>
    <w:uiPriority w:val="39"/>
    <w:rsid w:val="009549A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next w:val="Reatabula"/>
    <w:uiPriority w:val="39"/>
    <w:rsid w:val="00921D93"/>
    <w:pPr>
      <w:spacing w:after="0" w:line="240" w:lineRule="auto"/>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uiPriority w:val="39"/>
    <w:rsid w:val="00921D9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AB197A"/>
    <w:pPr>
      <w:autoSpaceDN w:val="0"/>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59"/>
    <w:rsid w:val="00E9785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39"/>
    <w:rsid w:val="00B93C1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3F3F69"/>
    <w:pPr>
      <w:spacing w:after="0" w:line="240" w:lineRule="auto"/>
    </w:pPr>
  </w:style>
  <w:style w:type="paragraph" w:customStyle="1" w:styleId="Normal1">
    <w:name w:val="Normal1"/>
    <w:rsid w:val="00EF04A2"/>
    <w:pPr>
      <w:spacing w:after="0" w:line="276" w:lineRule="auto"/>
    </w:pPr>
    <w:rPr>
      <w:rFonts w:ascii="Arial" w:eastAsia="Arial" w:hAnsi="Arial" w:cs="Arial"/>
      <w:kern w:val="0"/>
      <w14:ligatures w14:val="none"/>
    </w:rPr>
  </w:style>
  <w:style w:type="table" w:customStyle="1" w:styleId="Reatabula5">
    <w:name w:val="Režģa tabula5"/>
    <w:basedOn w:val="Parastatabula"/>
    <w:next w:val="Reatabula"/>
    <w:uiPriority w:val="59"/>
    <w:rsid w:val="00C4386C"/>
    <w:pPr>
      <w:spacing w:after="0" w:line="240" w:lineRule="auto"/>
    </w:pPr>
    <w:rPr>
      <w:rFonts w:ascii="Calibri" w:eastAsia="Calibri" w:hAnsi="Calibri" w:cs="Arial"/>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uiPriority w:val="59"/>
    <w:rsid w:val="00C4386C"/>
    <w:pPr>
      <w:autoSpaceDN w:val="0"/>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7">
    <w:name w:val="Režģa tabula7"/>
    <w:basedOn w:val="Parastatabula"/>
    <w:next w:val="Reatabula"/>
    <w:uiPriority w:val="59"/>
    <w:rsid w:val="00C4386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
    <w:name w:val="Režģa tabula8"/>
    <w:basedOn w:val="Parastatabula"/>
    <w:next w:val="Reatabula"/>
    <w:uiPriority w:val="39"/>
    <w:rsid w:val="0093761C"/>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9">
    <w:name w:val="Režģa tabula9"/>
    <w:basedOn w:val="Parastatabula"/>
    <w:next w:val="Reatabula"/>
    <w:uiPriority w:val="39"/>
    <w:rsid w:val="00B1128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semiHidden/>
    <w:unhideWhenUsed/>
    <w:rsid w:val="00E514EF"/>
    <w:rPr>
      <w:rFonts w:ascii="Times New Roman" w:hAnsi="Times New Roman" w:cs="Times New Roman"/>
      <w:sz w:val="24"/>
      <w:szCs w:val="24"/>
    </w:rPr>
  </w:style>
  <w:style w:type="character" w:customStyle="1" w:styleId="Virsraksts5Rakstz">
    <w:name w:val="Virsraksts 5 Rakstz."/>
    <w:basedOn w:val="Noklusjumarindkopasfonts"/>
    <w:link w:val="Virsraksts5"/>
    <w:uiPriority w:val="9"/>
    <w:semiHidden/>
    <w:rsid w:val="00C65F1D"/>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4329303">
      <w:bodyDiv w:val="1"/>
      <w:marLeft w:val="0"/>
      <w:marRight w:val="0"/>
      <w:marTop w:val="0"/>
      <w:marBottom w:val="0"/>
      <w:divBdr>
        <w:top w:val="none" w:sz="0" w:space="0" w:color="auto"/>
        <w:left w:val="none" w:sz="0" w:space="0" w:color="auto"/>
        <w:bottom w:val="none" w:sz="0" w:space="0" w:color="auto"/>
        <w:right w:val="none" w:sz="0" w:space="0" w:color="auto"/>
      </w:divBdr>
    </w:div>
    <w:div w:id="1881093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vgmc@lvgmc.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06" TargetMode="External"/><Relationship Id="rId5" Type="http://schemas.openxmlformats.org/officeDocument/2006/relationships/webSettings" Target="webSettings.xml"/><Relationship Id="rId10" Type="http://schemas.openxmlformats.org/officeDocument/2006/relationships/hyperlink" Target="mailto:iepirkumi@lvgmc.lv" TargetMode="External"/><Relationship Id="rId4" Type="http://schemas.openxmlformats.org/officeDocument/2006/relationships/settings" Target="settings.xml"/><Relationship Id="rId9" Type="http://schemas.openxmlformats.org/officeDocument/2006/relationships/hyperlink" Target="https://videscentrs.lvgmc.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FA277-B140-470B-88DA-B1A895A17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11</Pages>
  <Words>18787</Words>
  <Characters>10709</Characters>
  <Application>Microsoft Office Word</Application>
  <DocSecurity>0</DocSecurity>
  <Lines>89</Lines>
  <Paragraphs>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Muižniece-Stakāne</dc:creator>
  <cp:keywords/>
  <dc:description/>
  <cp:lastModifiedBy>Antra Muižniece-Stakāne</cp:lastModifiedBy>
  <cp:revision>16</cp:revision>
  <dcterms:created xsi:type="dcterms:W3CDTF">2026-05-22T09:29:00Z</dcterms:created>
  <dcterms:modified xsi:type="dcterms:W3CDTF">2026-05-25T08:01:00Z</dcterms:modified>
</cp:coreProperties>
</file>