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D85AB" w14:textId="24C3B1E2" w:rsidR="00593763" w:rsidRPr="0021207E" w:rsidRDefault="00593763" w:rsidP="00593763">
      <w:pPr>
        <w:pageBreakBefore/>
        <w:jc w:val="right"/>
        <w:rPr>
          <w:rFonts w:eastAsia="Times New Roman"/>
          <w:b/>
          <w:bCs/>
          <w:sz w:val="20"/>
          <w:szCs w:val="20"/>
        </w:rPr>
      </w:pPr>
      <w:r>
        <w:rPr>
          <w:rFonts w:eastAsia="Times New Roman"/>
          <w:b/>
          <w:bCs/>
          <w:sz w:val="20"/>
          <w:szCs w:val="20"/>
        </w:rPr>
        <w:t>10</w:t>
      </w:r>
      <w:r w:rsidRPr="0021207E">
        <w:rPr>
          <w:rFonts w:eastAsia="Times New Roman"/>
          <w:b/>
          <w:bCs/>
          <w:sz w:val="20"/>
          <w:szCs w:val="20"/>
        </w:rPr>
        <w:t>. pielikums</w:t>
      </w:r>
    </w:p>
    <w:p w14:paraId="55ADB228" w14:textId="6F663D67" w:rsidR="00593763" w:rsidRPr="005651CD" w:rsidRDefault="00593763" w:rsidP="00593763">
      <w:pPr>
        <w:ind w:left="4320" w:firstLine="720"/>
        <w:jc w:val="right"/>
      </w:pPr>
      <w:r>
        <w:rPr>
          <w:rFonts w:eastAsia="Times New Roman"/>
          <w:sz w:val="18"/>
          <w:szCs w:val="18"/>
        </w:rPr>
        <w:t xml:space="preserve">atklāta konkursa </w:t>
      </w:r>
      <w:r w:rsidRPr="00A579BC">
        <w:rPr>
          <w:color w:val="000000"/>
          <w:sz w:val="20"/>
          <w:szCs w:val="20"/>
        </w:rPr>
        <w:t>“</w:t>
      </w:r>
      <w:r w:rsidR="00E45D02">
        <w:rPr>
          <w:color w:val="000000"/>
          <w:sz w:val="20"/>
          <w:szCs w:val="20"/>
        </w:rPr>
        <w:t>Vieglo transportlīdzekļu</w:t>
      </w:r>
      <w:r>
        <w:rPr>
          <w:color w:val="000000"/>
          <w:sz w:val="20"/>
          <w:szCs w:val="20"/>
        </w:rPr>
        <w:t xml:space="preserve"> iegāde Ludzas novada pašvaldības</w:t>
      </w:r>
      <w:r w:rsidR="00E45D02">
        <w:rPr>
          <w:color w:val="000000"/>
          <w:sz w:val="20"/>
          <w:szCs w:val="20"/>
        </w:rPr>
        <w:t xml:space="preserve"> vajadzībām</w:t>
      </w:r>
      <w:r w:rsidRPr="00A579BC">
        <w:rPr>
          <w:rFonts w:eastAsia="Times New Roman"/>
          <w:sz w:val="20"/>
          <w:szCs w:val="20"/>
        </w:rPr>
        <w:t>”</w:t>
      </w:r>
    </w:p>
    <w:p w14:paraId="03989BDA" w14:textId="1FD4F972" w:rsidR="00593763" w:rsidRDefault="00593763" w:rsidP="00593763">
      <w:pPr>
        <w:ind w:left="5040"/>
        <w:jc w:val="right"/>
        <w:rPr>
          <w:rFonts w:eastAsia="Times New Roman"/>
          <w:sz w:val="18"/>
          <w:szCs w:val="18"/>
        </w:rPr>
      </w:pPr>
      <w:r w:rsidRPr="00F44449">
        <w:rPr>
          <w:sz w:val="20"/>
          <w:szCs w:val="20"/>
        </w:rPr>
        <w:t>(iepirkuma</w:t>
      </w:r>
      <w:r>
        <w:rPr>
          <w:rFonts w:eastAsia="Times New Roman"/>
          <w:sz w:val="18"/>
          <w:szCs w:val="18"/>
        </w:rPr>
        <w:t xml:space="preserve">  </w:t>
      </w:r>
      <w:r w:rsidRPr="00A579BC">
        <w:rPr>
          <w:rFonts w:eastAsia="Times New Roman"/>
          <w:sz w:val="18"/>
          <w:szCs w:val="18"/>
        </w:rPr>
        <w:t xml:space="preserve">identifikācijas Nr. LNP </w:t>
      </w:r>
      <w:r w:rsidR="00E45D02">
        <w:rPr>
          <w:rFonts w:eastAsia="Times New Roman"/>
          <w:sz w:val="18"/>
          <w:szCs w:val="18"/>
        </w:rPr>
        <w:t>2026/69</w:t>
      </w:r>
      <w:r>
        <w:rPr>
          <w:rFonts w:eastAsia="Times New Roman"/>
          <w:sz w:val="18"/>
          <w:szCs w:val="18"/>
        </w:rPr>
        <w:t>)</w:t>
      </w:r>
    </w:p>
    <w:p w14:paraId="109F9C37" w14:textId="77777777" w:rsidR="00593763" w:rsidRDefault="00593763" w:rsidP="00593763">
      <w:pPr>
        <w:spacing w:after="120"/>
        <w:ind w:left="4876"/>
        <w:jc w:val="right"/>
        <w:rPr>
          <w:rFonts w:eastAsia="Times New Roman"/>
          <w:sz w:val="18"/>
          <w:szCs w:val="18"/>
        </w:rPr>
      </w:pPr>
      <w:r w:rsidRPr="00A579BC">
        <w:rPr>
          <w:rFonts w:eastAsia="Times New Roman"/>
          <w:sz w:val="18"/>
          <w:szCs w:val="18"/>
        </w:rPr>
        <w:t xml:space="preserve">  </w:t>
      </w:r>
      <w:r>
        <w:rPr>
          <w:rFonts w:eastAsia="Times New Roman"/>
          <w:sz w:val="18"/>
          <w:szCs w:val="18"/>
        </w:rPr>
        <w:t>n</w:t>
      </w:r>
      <w:r w:rsidRPr="00A579BC">
        <w:rPr>
          <w:rFonts w:eastAsia="Times New Roman"/>
          <w:sz w:val="18"/>
          <w:szCs w:val="18"/>
        </w:rPr>
        <w:t>olikumam</w:t>
      </w:r>
    </w:p>
    <w:p w14:paraId="1905F3B3" w14:textId="77777777" w:rsidR="00772F87" w:rsidRDefault="00772F87" w:rsidP="00772F87">
      <w:pPr>
        <w:keepNext/>
        <w:jc w:val="center"/>
        <w:rPr>
          <w:b/>
        </w:rPr>
      </w:pPr>
      <w:r>
        <w:rPr>
          <w:b/>
        </w:rPr>
        <w:t>IEPIRKUMA LĪGUMA PROJEKTS</w:t>
      </w:r>
    </w:p>
    <w:p w14:paraId="1462CA22" w14:textId="77777777" w:rsidR="00772F87" w:rsidRPr="007277CD" w:rsidRDefault="00772F87" w:rsidP="00772F87">
      <w:pPr>
        <w:keepNext/>
        <w:keepLines/>
        <w:widowControl w:val="0"/>
        <w:jc w:val="center"/>
        <w:outlineLvl w:val="0"/>
        <w:rPr>
          <w:rFonts w:eastAsia="Arial Unicode MS"/>
          <w:b/>
          <w:szCs w:val="32"/>
          <w:lang w:eastAsia="lv-LV" w:bidi="lv-LV"/>
        </w:rPr>
      </w:pPr>
    </w:p>
    <w:p w14:paraId="2CF1455B" w14:textId="77777777" w:rsidR="00772F87" w:rsidRPr="000B03F2" w:rsidRDefault="00772F87" w:rsidP="00772F87">
      <w:pPr>
        <w:keepNext/>
        <w:jc w:val="center"/>
        <w:rPr>
          <w:b/>
          <w:bCs/>
          <w:u w:val="single"/>
          <w:lang w:val="x-none"/>
        </w:rPr>
      </w:pPr>
      <w:r>
        <w:rPr>
          <w:b/>
        </w:rPr>
        <w:t xml:space="preserve">IEPIRKUMA LĪGUMS Nr. </w:t>
      </w:r>
      <w:r w:rsidRPr="00F70CA9">
        <w:rPr>
          <w:b/>
          <w:shd w:val="clear" w:color="auto" w:fill="E7E6E6"/>
          <w:lang w:val="x-none"/>
        </w:rPr>
        <w:t>[Līguma numurs]</w:t>
      </w:r>
    </w:p>
    <w:p w14:paraId="655A2F5C" w14:textId="4FD7C6E5" w:rsidR="00B45B2E" w:rsidRPr="00B45B2E" w:rsidRDefault="00B86E9D" w:rsidP="00B45B2E">
      <w:pPr>
        <w:tabs>
          <w:tab w:val="left" w:pos="5760"/>
        </w:tabs>
        <w:jc w:val="center"/>
        <w:rPr>
          <w:b/>
          <w:bCs/>
          <w:color w:val="000000"/>
          <w:szCs w:val="24"/>
        </w:rPr>
      </w:pPr>
      <w:r>
        <w:rPr>
          <w:b/>
          <w:bCs/>
          <w:color w:val="000000"/>
          <w:szCs w:val="24"/>
        </w:rPr>
        <w:t xml:space="preserve">Par </w:t>
      </w:r>
      <w:r w:rsidR="00B45B2E">
        <w:rPr>
          <w:b/>
          <w:bCs/>
          <w:color w:val="000000"/>
          <w:szCs w:val="24"/>
        </w:rPr>
        <w:t>vieglo transportlīdzekļu</w:t>
      </w:r>
      <w:r w:rsidRPr="001B420A">
        <w:rPr>
          <w:b/>
          <w:bCs/>
          <w:color w:val="000000"/>
          <w:szCs w:val="24"/>
        </w:rPr>
        <w:t xml:space="preserve"> iegād</w:t>
      </w:r>
      <w:r>
        <w:rPr>
          <w:b/>
          <w:bCs/>
          <w:color w:val="000000"/>
          <w:szCs w:val="24"/>
        </w:rPr>
        <w:t>i</w:t>
      </w:r>
      <w:r w:rsidRPr="001B420A">
        <w:rPr>
          <w:b/>
          <w:bCs/>
          <w:color w:val="000000"/>
          <w:szCs w:val="24"/>
        </w:rPr>
        <w:t xml:space="preserve"> Ludzas novada pašvaldības </w:t>
      </w:r>
      <w:r w:rsidR="00B45B2E">
        <w:rPr>
          <w:b/>
          <w:bCs/>
          <w:color w:val="000000"/>
          <w:szCs w:val="24"/>
        </w:rPr>
        <w:t>vajadzībām</w:t>
      </w:r>
    </w:p>
    <w:p w14:paraId="48747637" w14:textId="762645EC" w:rsidR="00B86E9D" w:rsidRDefault="00B86E9D" w:rsidP="00B86E9D">
      <w:pPr>
        <w:keepNext/>
        <w:keepLines/>
        <w:widowControl w:val="0"/>
        <w:spacing w:before="120" w:after="120"/>
        <w:jc w:val="center"/>
        <w:outlineLvl w:val="0"/>
        <w:rPr>
          <w:b/>
          <w:szCs w:val="24"/>
        </w:rPr>
      </w:pPr>
      <w:r>
        <w:rPr>
          <w:rFonts w:eastAsia="Times New Roman"/>
          <w:b/>
          <w:bCs/>
          <w:szCs w:val="24"/>
        </w:rPr>
        <w:t xml:space="preserve">Atklāta konkursa </w:t>
      </w:r>
      <w:r w:rsidR="00092FB8">
        <w:rPr>
          <w:b/>
          <w:szCs w:val="24"/>
        </w:rPr>
        <w:t>[</w:t>
      </w:r>
      <w:r w:rsidR="00092FB8" w:rsidRPr="00DD77D1">
        <w:rPr>
          <w:b/>
          <w:szCs w:val="24"/>
          <w:shd w:val="clear" w:color="auto" w:fill="E7E6E6" w:themeFill="background2"/>
        </w:rPr>
        <w:t>daļas numurs</w:t>
      </w:r>
      <w:r w:rsidR="00092FB8">
        <w:rPr>
          <w:b/>
          <w:szCs w:val="24"/>
        </w:rPr>
        <w:t>] d</w:t>
      </w:r>
      <w:r>
        <w:rPr>
          <w:b/>
          <w:szCs w:val="24"/>
        </w:rPr>
        <w:t>aļai</w:t>
      </w:r>
      <w:r w:rsidR="00092FB8">
        <w:rPr>
          <w:b/>
          <w:szCs w:val="24"/>
        </w:rPr>
        <w:t xml:space="preserve"> </w:t>
      </w:r>
      <w:r>
        <w:rPr>
          <w:b/>
          <w:szCs w:val="24"/>
        </w:rPr>
        <w:t xml:space="preserve">[ </w:t>
      </w:r>
      <w:r w:rsidRPr="00DD77D1">
        <w:rPr>
          <w:b/>
          <w:szCs w:val="24"/>
          <w:shd w:val="clear" w:color="auto" w:fill="E7E6E6" w:themeFill="background2"/>
        </w:rPr>
        <w:t>daļas nosaukums</w:t>
      </w:r>
      <w:r>
        <w:rPr>
          <w:b/>
          <w:szCs w:val="24"/>
        </w:rPr>
        <w:t>]</w:t>
      </w:r>
    </w:p>
    <w:p w14:paraId="649B6DBF" w14:textId="4F7449B0" w:rsidR="00B86E9D" w:rsidRDefault="00B86E9D" w:rsidP="00B86E9D">
      <w:pPr>
        <w:rPr>
          <w:i/>
          <w:iCs/>
          <w:szCs w:val="24"/>
        </w:rPr>
      </w:pPr>
      <w:r>
        <w:rPr>
          <w:i/>
          <w:iCs/>
          <w:szCs w:val="24"/>
        </w:rPr>
        <w:t>[</w:t>
      </w:r>
      <w:r w:rsidRPr="009B25FD">
        <w:rPr>
          <w:i/>
          <w:iCs/>
          <w:szCs w:val="24"/>
        </w:rPr>
        <w:t>Dokumenta datums ir pēdējā pievienotā droša elektroniskā paraksta</w:t>
      </w:r>
    </w:p>
    <w:p w14:paraId="56AB135A" w14:textId="3B3BCBAA" w:rsidR="00B86E9D" w:rsidRDefault="00B86E9D" w:rsidP="00B86E9D">
      <w:pPr>
        <w:rPr>
          <w:rFonts w:eastAsia="Times New Roman"/>
          <w:lang w:eastAsia="ar-SA"/>
        </w:rPr>
      </w:pPr>
      <w:r w:rsidRPr="009B25FD">
        <w:rPr>
          <w:i/>
          <w:iCs/>
          <w:szCs w:val="24"/>
        </w:rPr>
        <w:t>un tā laika zīmoga datums</w:t>
      </w:r>
      <w:r>
        <w:rPr>
          <w:i/>
          <w:iCs/>
          <w:szCs w:val="24"/>
        </w:rPr>
        <w:t>]</w:t>
      </w:r>
      <w:r w:rsidRPr="00520F1D">
        <w:rPr>
          <w:rFonts w:eastAsia="Times New Roman"/>
          <w:lang w:eastAsia="ar-SA"/>
        </w:rPr>
        <w:t xml:space="preserve"> </w:t>
      </w:r>
      <w:r>
        <w:rPr>
          <w:rFonts w:eastAsia="Times New Roman"/>
          <w:lang w:eastAsia="ar-SA"/>
        </w:rPr>
        <w:t>(</w:t>
      </w:r>
      <w:r w:rsidRPr="00B86E9D">
        <w:rPr>
          <w:rFonts w:eastAsia="Times New Roman"/>
          <w:i/>
          <w:iCs/>
          <w:lang w:eastAsia="ar-SA"/>
        </w:rPr>
        <w:t>ja Līgums tiek parakstīts ar drošu elektronisko parakstu</w:t>
      </w:r>
      <w:r>
        <w:rPr>
          <w:rFonts w:eastAsia="Times New Roman"/>
          <w:lang w:eastAsia="ar-SA"/>
        </w:rPr>
        <w:t>)</w:t>
      </w:r>
    </w:p>
    <w:p w14:paraId="38F1031D" w14:textId="7B1E5B8C" w:rsidR="00B86E9D" w:rsidRPr="00520F1D" w:rsidRDefault="00B86E9D" w:rsidP="00B86E9D">
      <w:pPr>
        <w:tabs>
          <w:tab w:val="left" w:pos="7088"/>
        </w:tabs>
        <w:rPr>
          <w:rFonts w:eastAsia="Times New Roman"/>
          <w:i/>
          <w:iCs/>
          <w:lang w:eastAsia="ar-SA"/>
        </w:rPr>
      </w:pPr>
      <w:r w:rsidRPr="00520F1D">
        <w:rPr>
          <w:rFonts w:eastAsia="Times New Roman"/>
          <w:lang w:eastAsia="ar-SA"/>
        </w:rPr>
        <w:t>[</w:t>
      </w:r>
      <w:r>
        <w:rPr>
          <w:rFonts w:eastAsia="Times New Roman"/>
          <w:shd w:val="clear" w:color="auto" w:fill="E7E6E6"/>
          <w:lang w:eastAsia="ar-SA"/>
        </w:rPr>
        <w:t>Līguma parakstīšanas vieta</w:t>
      </w:r>
      <w:r w:rsidRPr="00520F1D">
        <w:rPr>
          <w:rFonts w:eastAsia="Times New Roman"/>
          <w:lang w:eastAsia="ar-SA"/>
        </w:rPr>
        <w:t>]</w:t>
      </w:r>
      <w:r w:rsidRPr="00520F1D">
        <w:rPr>
          <w:rFonts w:eastAsia="Times New Roman"/>
          <w:i/>
          <w:iCs/>
          <w:lang w:eastAsia="ar-SA"/>
        </w:rPr>
        <w:t xml:space="preserve"> (ja Līgums tiek parakstīts </w:t>
      </w:r>
      <w:proofErr w:type="spellStart"/>
      <w:r w:rsidRPr="00520F1D">
        <w:rPr>
          <w:rFonts w:eastAsia="Times New Roman"/>
          <w:i/>
          <w:iCs/>
          <w:lang w:eastAsia="ar-SA"/>
        </w:rPr>
        <w:t>papīrformātā</w:t>
      </w:r>
      <w:proofErr w:type="spellEnd"/>
      <w:r w:rsidRPr="00520F1D">
        <w:rPr>
          <w:rFonts w:eastAsia="Times New Roman"/>
          <w:i/>
          <w:iCs/>
          <w:lang w:eastAsia="ar-SA"/>
        </w:rPr>
        <w:t xml:space="preserve">) </w:t>
      </w:r>
    </w:p>
    <w:p w14:paraId="0ED4A035" w14:textId="674DDF16" w:rsidR="00B86E9D" w:rsidRPr="00B86E9D" w:rsidRDefault="00B86E9D" w:rsidP="00B86E9D">
      <w:pPr>
        <w:tabs>
          <w:tab w:val="left" w:pos="7088"/>
        </w:tabs>
        <w:rPr>
          <w:rFonts w:eastAsia="Times New Roman"/>
          <w:b/>
          <w:lang w:eastAsia="ar-SA"/>
        </w:rPr>
      </w:pPr>
      <w:r w:rsidRPr="00520F1D">
        <w:rPr>
          <w:rFonts w:eastAsia="Times New Roman"/>
          <w:lang w:eastAsia="ar-SA"/>
        </w:rPr>
        <w:t>[</w:t>
      </w:r>
      <w:r>
        <w:rPr>
          <w:rFonts w:eastAsia="Times New Roman"/>
          <w:shd w:val="clear" w:color="auto" w:fill="E7E6E6"/>
          <w:lang w:eastAsia="ar-SA"/>
        </w:rPr>
        <w:t>Līguma parakstīšanas datums</w:t>
      </w:r>
      <w:r w:rsidRPr="00520F1D">
        <w:rPr>
          <w:rFonts w:eastAsia="Times New Roman"/>
          <w:lang w:eastAsia="ar-SA"/>
        </w:rPr>
        <w:t>]</w:t>
      </w:r>
      <w:r w:rsidRPr="00520F1D">
        <w:rPr>
          <w:rFonts w:eastAsia="Times New Roman"/>
          <w:i/>
          <w:iCs/>
          <w:lang w:eastAsia="ar-SA"/>
        </w:rPr>
        <w:t xml:space="preserve"> (ja Līgums tiek parakstīts </w:t>
      </w:r>
      <w:proofErr w:type="spellStart"/>
      <w:r w:rsidRPr="00520F1D">
        <w:rPr>
          <w:rFonts w:eastAsia="Times New Roman"/>
          <w:i/>
          <w:iCs/>
          <w:lang w:eastAsia="ar-SA"/>
        </w:rPr>
        <w:t>papīrformātā</w:t>
      </w:r>
      <w:proofErr w:type="spellEnd"/>
      <w:r w:rsidRPr="00520F1D">
        <w:rPr>
          <w:rFonts w:eastAsia="Times New Roman"/>
          <w:i/>
          <w:iCs/>
          <w:lang w:eastAsia="ar-SA"/>
        </w:rPr>
        <w:t>)</w:t>
      </w:r>
    </w:p>
    <w:p w14:paraId="4590EDFF" w14:textId="36E7EA6E" w:rsidR="00772F87" w:rsidRDefault="00772F87" w:rsidP="00B86E9D">
      <w:pPr>
        <w:tabs>
          <w:tab w:val="left" w:pos="5760"/>
        </w:tabs>
        <w:jc w:val="center"/>
        <w:rPr>
          <w:szCs w:val="24"/>
        </w:rPr>
      </w:pPr>
    </w:p>
    <w:p w14:paraId="64072068" w14:textId="77777777" w:rsidR="00772F87" w:rsidRPr="000B03F2" w:rsidRDefault="00772F87" w:rsidP="00772F87">
      <w:pPr>
        <w:ind w:firstLine="720"/>
        <w:rPr>
          <w:rFonts w:eastAsia="Times New Roman"/>
          <w:szCs w:val="24"/>
          <w:lang w:eastAsia="lv-LV" w:bidi="lv-LV"/>
        </w:rPr>
      </w:pPr>
      <w:r w:rsidRPr="000B03F2">
        <w:rPr>
          <w:rFonts w:eastAsia="Times New Roman"/>
          <w:b/>
          <w:bCs/>
          <w:szCs w:val="24"/>
          <w:lang w:eastAsia="lv-LV" w:bidi="lv-LV"/>
        </w:rPr>
        <w:t xml:space="preserve">Ludzas novada pašvaldība, </w:t>
      </w:r>
      <w:r w:rsidRPr="000B03F2">
        <w:rPr>
          <w:rFonts w:eastAsia="Times New Roman"/>
          <w:szCs w:val="24"/>
          <w:lang w:eastAsia="lv-LV" w:bidi="lv-LV"/>
        </w:rPr>
        <w:t>reģistrācijas Nr. 90000017453, juridiska adrese: Raiņa iela 16, Ludza, LV–5701, tās [</w:t>
      </w:r>
      <w:proofErr w:type="spellStart"/>
      <w:r w:rsidRPr="00F70CA9">
        <w:rPr>
          <w:rFonts w:eastAsia="Times New Roman"/>
          <w:iCs/>
          <w:szCs w:val="24"/>
          <w:shd w:val="clear" w:color="auto" w:fill="E7E6E6"/>
          <w:lang w:eastAsia="lv-LV" w:bidi="lv-LV"/>
        </w:rPr>
        <w:t>paraksttiesīgās</w:t>
      </w:r>
      <w:proofErr w:type="spellEnd"/>
      <w:r w:rsidRPr="00F70CA9">
        <w:rPr>
          <w:rFonts w:eastAsia="Times New Roman"/>
          <w:iCs/>
          <w:szCs w:val="24"/>
          <w:shd w:val="clear" w:color="auto" w:fill="E7E6E6"/>
          <w:lang w:eastAsia="lv-LV" w:bidi="lv-LV"/>
        </w:rPr>
        <w:t xml:space="preserve"> personas vārds uzvārds</w:t>
      </w:r>
      <w:r w:rsidRPr="000B03F2">
        <w:rPr>
          <w:rFonts w:eastAsia="Times New Roman"/>
          <w:iCs/>
          <w:szCs w:val="24"/>
          <w:lang w:eastAsia="lv-LV" w:bidi="lv-LV"/>
        </w:rPr>
        <w:t>]</w:t>
      </w:r>
      <w:r w:rsidRPr="000B03F2">
        <w:rPr>
          <w:rFonts w:eastAsia="Times New Roman"/>
          <w:szCs w:val="24"/>
          <w:lang w:eastAsia="lv-LV" w:bidi="lv-LV"/>
        </w:rPr>
        <w:t xml:space="preserve"> personā, kurš/-a rīkojas saskaņā ar [</w:t>
      </w:r>
      <w:r w:rsidRPr="00F70CA9">
        <w:rPr>
          <w:rFonts w:eastAsia="Times New Roman"/>
          <w:iCs/>
          <w:szCs w:val="24"/>
          <w:shd w:val="clear" w:color="auto" w:fill="E7E6E6"/>
          <w:lang w:eastAsia="lv-LV" w:bidi="lv-LV"/>
        </w:rPr>
        <w:t>dokumenta nosaukums</w:t>
      </w:r>
      <w:r w:rsidRPr="000B03F2">
        <w:rPr>
          <w:rFonts w:eastAsia="Times New Roman"/>
          <w:szCs w:val="24"/>
          <w:lang w:eastAsia="lv-LV" w:bidi="lv-LV"/>
        </w:rPr>
        <w:t>], turpmāk - Pasūtītājs, no vienas puses, un</w:t>
      </w:r>
    </w:p>
    <w:p w14:paraId="00732EA5" w14:textId="09C77323" w:rsidR="00772F87" w:rsidRPr="000B03F2" w:rsidRDefault="00772F87" w:rsidP="00772F87">
      <w:pPr>
        <w:ind w:firstLine="720"/>
        <w:rPr>
          <w:szCs w:val="24"/>
        </w:rPr>
      </w:pPr>
      <w:r w:rsidRPr="000B03F2">
        <w:rPr>
          <w:rFonts w:eastAsia="Times New Roman"/>
          <w:szCs w:val="24"/>
          <w:lang w:eastAsia="lv-LV" w:bidi="lv-LV"/>
        </w:rPr>
        <w:t>[</w:t>
      </w:r>
      <w:r w:rsidR="00B86E9D">
        <w:rPr>
          <w:rFonts w:eastAsia="Times New Roman"/>
          <w:b/>
          <w:bCs/>
          <w:szCs w:val="24"/>
          <w:shd w:val="clear" w:color="auto" w:fill="E7E6E6"/>
          <w:lang w:eastAsia="lv-LV" w:bidi="lv-LV"/>
        </w:rPr>
        <w:t>Piegādātāja</w:t>
      </w:r>
      <w:r w:rsidRPr="00F70CA9">
        <w:rPr>
          <w:rFonts w:eastAsia="Times New Roman"/>
          <w:b/>
          <w:bCs/>
          <w:szCs w:val="24"/>
          <w:shd w:val="clear" w:color="auto" w:fill="E7E6E6"/>
          <w:lang w:eastAsia="lv-LV" w:bidi="lv-LV"/>
        </w:rPr>
        <w:t xml:space="preserve"> nosaukums</w:t>
      </w:r>
      <w:r w:rsidRPr="000B03F2">
        <w:rPr>
          <w:rFonts w:eastAsia="Times New Roman"/>
          <w:szCs w:val="24"/>
          <w:lang w:eastAsia="lv-LV" w:bidi="lv-LV"/>
        </w:rPr>
        <w:t>], [</w:t>
      </w:r>
      <w:r w:rsidRPr="00F70CA9">
        <w:rPr>
          <w:rFonts w:eastAsia="Times New Roman"/>
          <w:szCs w:val="24"/>
          <w:shd w:val="clear" w:color="auto" w:fill="E7E6E6"/>
          <w:lang w:eastAsia="lv-LV" w:bidi="lv-LV"/>
        </w:rPr>
        <w:t>reģistrācijas numurs</w:t>
      </w:r>
      <w:r w:rsidRPr="000B03F2">
        <w:rPr>
          <w:rFonts w:eastAsia="Times New Roman"/>
          <w:szCs w:val="24"/>
          <w:lang w:eastAsia="lv-LV" w:bidi="lv-LV"/>
        </w:rPr>
        <w:t>], [</w:t>
      </w:r>
      <w:r w:rsidRPr="00F70CA9">
        <w:rPr>
          <w:rFonts w:eastAsia="Times New Roman"/>
          <w:szCs w:val="24"/>
          <w:shd w:val="clear" w:color="auto" w:fill="E7E6E6"/>
          <w:lang w:eastAsia="lv-LV" w:bidi="lv-LV"/>
        </w:rPr>
        <w:t>juridiska adrese</w:t>
      </w:r>
      <w:r w:rsidRPr="000B03F2">
        <w:rPr>
          <w:rFonts w:eastAsia="Times New Roman"/>
          <w:szCs w:val="24"/>
          <w:lang w:eastAsia="lv-LV" w:bidi="lv-LV"/>
        </w:rPr>
        <w:t>],</w:t>
      </w:r>
      <w:r>
        <w:rPr>
          <w:rFonts w:eastAsia="Times New Roman"/>
          <w:szCs w:val="24"/>
          <w:lang w:eastAsia="lv-LV" w:bidi="lv-LV"/>
        </w:rPr>
        <w:t xml:space="preserve"> tās</w:t>
      </w:r>
      <w:r w:rsidRPr="000B03F2">
        <w:rPr>
          <w:rFonts w:eastAsia="Times New Roman"/>
          <w:szCs w:val="24"/>
          <w:lang w:eastAsia="lv-LV" w:bidi="lv-LV"/>
        </w:rPr>
        <w:t xml:space="preserve"> [</w:t>
      </w:r>
      <w:proofErr w:type="spellStart"/>
      <w:r w:rsidRPr="00F70CA9">
        <w:rPr>
          <w:rFonts w:eastAsia="Times New Roman"/>
          <w:szCs w:val="24"/>
          <w:shd w:val="clear" w:color="auto" w:fill="E7E6E6"/>
          <w:lang w:eastAsia="lv-LV" w:bidi="lv-LV"/>
        </w:rPr>
        <w:t>paraksttiesīgās</w:t>
      </w:r>
      <w:proofErr w:type="spellEnd"/>
      <w:r w:rsidRPr="00F70CA9">
        <w:rPr>
          <w:rFonts w:eastAsia="Times New Roman"/>
          <w:szCs w:val="24"/>
          <w:shd w:val="clear" w:color="auto" w:fill="E7E6E6"/>
          <w:lang w:eastAsia="lv-LV" w:bidi="lv-LV"/>
        </w:rPr>
        <w:t xml:space="preserve"> personas vārds uzvārds</w:t>
      </w:r>
      <w:r w:rsidRPr="000B03F2">
        <w:rPr>
          <w:rFonts w:eastAsia="Times New Roman"/>
          <w:szCs w:val="24"/>
          <w:lang w:eastAsia="lv-LV" w:bidi="lv-LV"/>
        </w:rPr>
        <w:t>] personā, kurš darbojas uz [</w:t>
      </w:r>
      <w:r w:rsidRPr="00F70CA9">
        <w:rPr>
          <w:rFonts w:eastAsia="Times New Roman"/>
          <w:szCs w:val="24"/>
          <w:shd w:val="clear" w:color="auto" w:fill="E7E6E6"/>
          <w:lang w:eastAsia="lv-LV" w:bidi="lv-LV"/>
        </w:rPr>
        <w:t>dokumenta nosaukums</w:t>
      </w:r>
      <w:r w:rsidRPr="000B03F2">
        <w:rPr>
          <w:rFonts w:eastAsia="Times New Roman"/>
          <w:szCs w:val="24"/>
          <w:lang w:eastAsia="lv-LV" w:bidi="lv-LV"/>
        </w:rPr>
        <w:t xml:space="preserve">] pamata, turpmāk – </w:t>
      </w:r>
      <w:r w:rsidR="00B86E9D">
        <w:rPr>
          <w:rFonts w:eastAsia="Times New Roman"/>
          <w:szCs w:val="24"/>
          <w:lang w:eastAsia="lv-LV" w:bidi="lv-LV"/>
        </w:rPr>
        <w:t>Piegādātājs</w:t>
      </w:r>
      <w:r>
        <w:rPr>
          <w:rFonts w:eastAsia="Times New Roman"/>
          <w:szCs w:val="24"/>
          <w:lang w:eastAsia="lv-LV" w:bidi="lv-LV"/>
        </w:rPr>
        <w:t xml:space="preserve">, </w:t>
      </w:r>
      <w:r w:rsidRPr="000B03F2">
        <w:rPr>
          <w:rFonts w:eastAsia="Times New Roman"/>
          <w:szCs w:val="24"/>
          <w:lang w:eastAsia="lv-LV" w:bidi="lv-LV"/>
        </w:rPr>
        <w:t>no otras puses</w:t>
      </w:r>
      <w:r w:rsidRPr="000B03F2">
        <w:rPr>
          <w:szCs w:val="24"/>
        </w:rPr>
        <w:t xml:space="preserve">, </w:t>
      </w:r>
    </w:p>
    <w:p w14:paraId="19D056C0" w14:textId="77777777" w:rsidR="00092FB8" w:rsidRDefault="00772F87" w:rsidP="00092FB8">
      <w:pPr>
        <w:ind w:firstLine="720"/>
        <w:rPr>
          <w:szCs w:val="24"/>
        </w:rPr>
      </w:pPr>
      <w:r w:rsidRPr="000B03F2">
        <w:rPr>
          <w:szCs w:val="24"/>
        </w:rPr>
        <w:t xml:space="preserve">turpmāk abi kopā tekstā saukti – Līdzēji, katrs atsevišķi – Līdzējs, </w:t>
      </w:r>
    </w:p>
    <w:p w14:paraId="3B347273" w14:textId="63E22CCC" w:rsidR="00772F87" w:rsidRPr="00092FB8" w:rsidRDefault="00092FB8" w:rsidP="00092FB8">
      <w:pPr>
        <w:ind w:firstLine="720"/>
        <w:rPr>
          <w:bCs/>
          <w:szCs w:val="24"/>
        </w:rPr>
      </w:pPr>
      <w:r>
        <w:rPr>
          <w:szCs w:val="24"/>
        </w:rPr>
        <w:t>p</w:t>
      </w:r>
      <w:r w:rsidR="00772F87" w:rsidRPr="0002623E">
        <w:rPr>
          <w:szCs w:val="24"/>
        </w:rPr>
        <w:t xml:space="preserve">amatojoties uz </w:t>
      </w:r>
      <w:r w:rsidR="00772F87" w:rsidRPr="000B03F2">
        <w:rPr>
          <w:bCs/>
          <w:szCs w:val="24"/>
        </w:rPr>
        <w:t xml:space="preserve">Pasūtītāja rīkotā </w:t>
      </w:r>
      <w:r w:rsidR="00EA74B6">
        <w:rPr>
          <w:szCs w:val="24"/>
        </w:rPr>
        <w:t>atklātā konkursa</w:t>
      </w:r>
      <w:r w:rsidR="00772F87" w:rsidRPr="0002623E">
        <w:rPr>
          <w:szCs w:val="24"/>
        </w:rPr>
        <w:t xml:space="preserve"> </w:t>
      </w:r>
      <w:r w:rsidR="00772F87">
        <w:rPr>
          <w:rFonts w:eastAsia="Arial Unicode MS"/>
          <w:szCs w:val="24"/>
          <w:lang w:eastAsia="lv-LV" w:bidi="lv-LV"/>
        </w:rPr>
        <w:t>“</w:t>
      </w:r>
      <w:r w:rsidR="00E45D02">
        <w:rPr>
          <w:rFonts w:eastAsia="Arial Unicode MS"/>
          <w:szCs w:val="24"/>
          <w:lang w:eastAsia="lv-LV" w:bidi="lv-LV"/>
        </w:rPr>
        <w:t>Vieglo transportlīdzekļu iegāde Ludzas novada pašvaldības vajadzībām</w:t>
      </w:r>
      <w:r w:rsidR="00772F87" w:rsidRPr="001C75B5">
        <w:rPr>
          <w:rFonts w:eastAsia="Arial Unicode MS"/>
          <w:szCs w:val="24"/>
          <w:lang w:eastAsia="lv-LV" w:bidi="lv-LV"/>
        </w:rPr>
        <w:t>”</w:t>
      </w:r>
      <w:r w:rsidR="00772F87" w:rsidRPr="001C75B5">
        <w:rPr>
          <w:rFonts w:eastAsia="Times New Roman"/>
          <w:szCs w:val="24"/>
          <w:lang w:eastAsia="lv-LV" w:bidi="lv-LV"/>
        </w:rPr>
        <w:t xml:space="preserve">, ID Nr. LNP </w:t>
      </w:r>
      <w:r w:rsidR="00E45D02">
        <w:rPr>
          <w:rFonts w:eastAsia="Times New Roman"/>
          <w:szCs w:val="24"/>
          <w:lang w:eastAsia="lv-LV" w:bidi="lv-LV"/>
        </w:rPr>
        <w:t>2026/69</w:t>
      </w:r>
      <w:r w:rsidR="00772F87" w:rsidRPr="001C75B5">
        <w:rPr>
          <w:szCs w:val="24"/>
        </w:rPr>
        <w:t xml:space="preserve">, turpmāk – Iepirkums, rezultātiem un </w:t>
      </w:r>
      <w:r w:rsidR="00B86E9D">
        <w:rPr>
          <w:szCs w:val="24"/>
        </w:rPr>
        <w:t>Piegādātāja</w:t>
      </w:r>
      <w:r w:rsidR="00772F87" w:rsidRPr="000B03F2">
        <w:rPr>
          <w:szCs w:val="24"/>
        </w:rPr>
        <w:t xml:space="preserve"> iesniegto piedāvājumu Iepirkum</w:t>
      </w:r>
      <w:r>
        <w:rPr>
          <w:szCs w:val="24"/>
        </w:rPr>
        <w:t xml:space="preserve">a </w:t>
      </w:r>
      <w:r w:rsidRPr="00092FB8">
        <w:rPr>
          <w:bCs/>
          <w:szCs w:val="24"/>
        </w:rPr>
        <w:t>[</w:t>
      </w:r>
      <w:r w:rsidRPr="00092FB8">
        <w:rPr>
          <w:bCs/>
          <w:szCs w:val="24"/>
          <w:shd w:val="clear" w:color="auto" w:fill="E7E6E6" w:themeFill="background2"/>
        </w:rPr>
        <w:t>daļas numurs</w:t>
      </w:r>
      <w:r w:rsidRPr="00092FB8">
        <w:rPr>
          <w:bCs/>
          <w:szCs w:val="24"/>
        </w:rPr>
        <w:t>]</w:t>
      </w:r>
      <w:r>
        <w:rPr>
          <w:bCs/>
          <w:szCs w:val="24"/>
        </w:rPr>
        <w:t xml:space="preserve"> d</w:t>
      </w:r>
      <w:r w:rsidRPr="00092FB8">
        <w:rPr>
          <w:bCs/>
          <w:szCs w:val="24"/>
        </w:rPr>
        <w:t>aļai</w:t>
      </w:r>
      <w:r>
        <w:rPr>
          <w:bCs/>
          <w:szCs w:val="24"/>
        </w:rPr>
        <w:t xml:space="preserve"> </w:t>
      </w:r>
      <w:r w:rsidRPr="00092FB8">
        <w:rPr>
          <w:bCs/>
          <w:szCs w:val="24"/>
        </w:rPr>
        <w:t xml:space="preserve">[ </w:t>
      </w:r>
      <w:r w:rsidRPr="00092FB8">
        <w:rPr>
          <w:bCs/>
          <w:szCs w:val="24"/>
          <w:shd w:val="clear" w:color="auto" w:fill="E7E6E6" w:themeFill="background2"/>
        </w:rPr>
        <w:t>daļas nosaukums</w:t>
      </w:r>
      <w:r w:rsidRPr="00092FB8">
        <w:rPr>
          <w:bCs/>
          <w:szCs w:val="24"/>
        </w:rPr>
        <w:t>]</w:t>
      </w:r>
      <w:r w:rsidR="00772F87">
        <w:rPr>
          <w:szCs w:val="24"/>
        </w:rPr>
        <w:t>,</w:t>
      </w:r>
    </w:p>
    <w:p w14:paraId="6617811D" w14:textId="77777777" w:rsidR="00772F87" w:rsidRPr="008379CC" w:rsidRDefault="00772F87" w:rsidP="00772F87">
      <w:pPr>
        <w:ind w:firstLine="720"/>
        <w:rPr>
          <w:szCs w:val="24"/>
        </w:rPr>
      </w:pPr>
      <w:r>
        <w:t>savstarpēji vienojoties, bez maldības, viltus vai spaidiem noslēdz šādu līgumu, turpmāk tekstā – Līgums:</w:t>
      </w:r>
    </w:p>
    <w:p w14:paraId="2EC11F7C" w14:textId="77777777" w:rsidR="00772F87" w:rsidRPr="00DC6719" w:rsidRDefault="00772F87" w:rsidP="00772F87">
      <w:pPr>
        <w:numPr>
          <w:ilvl w:val="0"/>
          <w:numId w:val="1"/>
        </w:numPr>
        <w:suppressAutoHyphens w:val="0"/>
        <w:spacing w:before="120"/>
        <w:ind w:left="0" w:firstLine="0"/>
        <w:jc w:val="center"/>
        <w:rPr>
          <w:b/>
          <w:szCs w:val="24"/>
        </w:rPr>
      </w:pPr>
      <w:r w:rsidRPr="00DC6719">
        <w:rPr>
          <w:b/>
          <w:szCs w:val="24"/>
        </w:rPr>
        <w:t>Līguma priekšmets</w:t>
      </w:r>
    </w:p>
    <w:p w14:paraId="6005BF58" w14:textId="40CA1DEA" w:rsidR="00B45B2E" w:rsidRPr="00F54706" w:rsidRDefault="00092FB8" w:rsidP="00F54706">
      <w:pPr>
        <w:numPr>
          <w:ilvl w:val="1"/>
          <w:numId w:val="1"/>
        </w:numPr>
        <w:ind w:left="0" w:firstLine="0"/>
        <w:rPr>
          <w:b/>
          <w:bCs/>
          <w:color w:val="000000"/>
        </w:rPr>
      </w:pPr>
      <w:r>
        <w:t xml:space="preserve">Piegādātājs pārdod un piegādā, bet Pasūtītājs pērk un pieņem īpašumā </w:t>
      </w:r>
      <w:r w:rsidRPr="00014E7C">
        <w:rPr>
          <w:b/>
          <w:bCs/>
          <w:color w:val="000000"/>
        </w:rPr>
        <w:t>1 (vienu)</w:t>
      </w:r>
      <w:r w:rsidR="00B45B2E" w:rsidRPr="00014E7C">
        <w:rPr>
          <w:b/>
          <w:bCs/>
          <w:color w:val="000000"/>
        </w:rPr>
        <w:t xml:space="preserve"> </w:t>
      </w:r>
      <w:proofErr w:type="spellStart"/>
      <w:r w:rsidR="00B45B2E" w:rsidRPr="00014E7C">
        <w:rPr>
          <w:b/>
          <w:bCs/>
          <w:color w:val="000000"/>
        </w:rPr>
        <w:t>bezemisiju</w:t>
      </w:r>
      <w:proofErr w:type="spellEnd"/>
      <w:r w:rsidR="00B45B2E" w:rsidRPr="00014E7C">
        <w:rPr>
          <w:b/>
          <w:bCs/>
          <w:color w:val="000000"/>
        </w:rPr>
        <w:t xml:space="preserve"> transportlīdzekli</w:t>
      </w:r>
      <w:r w:rsidRPr="00014E7C">
        <w:rPr>
          <w:b/>
          <w:bCs/>
          <w:color w:val="000000"/>
        </w:rPr>
        <w:t xml:space="preserve"> </w:t>
      </w:r>
      <w:r w:rsidRPr="00014E7C">
        <w:rPr>
          <w:color w:val="000000"/>
        </w:rPr>
        <w:t>[</w:t>
      </w:r>
      <w:r w:rsidRPr="00014E7C">
        <w:rPr>
          <w:color w:val="000000"/>
          <w:shd w:val="clear" w:color="auto" w:fill="E7E6E6" w:themeFill="background2"/>
        </w:rPr>
        <w:t>transportlīdzekļa ražotāja un modeļa nosaukums</w:t>
      </w:r>
      <w:r w:rsidRPr="00014E7C">
        <w:rPr>
          <w:color w:val="000000"/>
        </w:rPr>
        <w:t xml:space="preserve">] (turpmāk tekstā – </w:t>
      </w:r>
      <w:r w:rsidR="00443D5C">
        <w:t>Transportlīdzeklis</w:t>
      </w:r>
      <w:r>
        <w:t>), s</w:t>
      </w:r>
      <w:r w:rsidRPr="00014E7C">
        <w:rPr>
          <w:color w:val="000000"/>
        </w:rPr>
        <w:t>askaņā ar Līguma noteikumiem, Tehnisko specifikāciju/tehnisko piedāvājumu (1. pielikums) un Finanšu piedāvājumu (2. pielikums)</w:t>
      </w:r>
      <w:r w:rsidR="00F54706">
        <w:rPr>
          <w:color w:val="000000"/>
        </w:rPr>
        <w:t xml:space="preserve"> / </w:t>
      </w:r>
      <w:r w:rsidR="00F54706">
        <w:t xml:space="preserve">Piegādātājs pārdod un piegādā, bet Pasūtītājs pērk un pieņem īpašumā </w:t>
      </w:r>
      <w:r w:rsidR="00F54706" w:rsidRPr="00014E7C">
        <w:rPr>
          <w:b/>
          <w:bCs/>
          <w:color w:val="000000"/>
        </w:rPr>
        <w:t xml:space="preserve">1 (vienu) vieglo </w:t>
      </w:r>
      <w:r w:rsidR="00F54706">
        <w:rPr>
          <w:b/>
          <w:bCs/>
          <w:color w:val="000000"/>
        </w:rPr>
        <w:t>maz</w:t>
      </w:r>
      <w:r w:rsidR="00F54706" w:rsidRPr="00014E7C">
        <w:rPr>
          <w:b/>
          <w:bCs/>
          <w:color w:val="000000"/>
        </w:rPr>
        <w:t>lietoto transportlīdzekli</w:t>
      </w:r>
      <w:r w:rsidR="00F54706" w:rsidRPr="00014E7C">
        <w:rPr>
          <w:color w:val="000000"/>
        </w:rPr>
        <w:t xml:space="preserve"> [</w:t>
      </w:r>
      <w:r w:rsidR="00F54706" w:rsidRPr="00014E7C">
        <w:rPr>
          <w:color w:val="000000"/>
          <w:shd w:val="clear" w:color="auto" w:fill="E7E6E6" w:themeFill="background2"/>
        </w:rPr>
        <w:t>transportlīdzekļa ražotāja un modeļa nosaukums</w:t>
      </w:r>
      <w:r w:rsidR="00F54706" w:rsidRPr="00014E7C">
        <w:rPr>
          <w:color w:val="000000"/>
        </w:rPr>
        <w:t xml:space="preserve">] (turpmāk tekstā – </w:t>
      </w:r>
      <w:r w:rsidR="00F54706">
        <w:t>Transportlīdzeklis), s</w:t>
      </w:r>
      <w:r w:rsidR="00F54706" w:rsidRPr="00014E7C">
        <w:rPr>
          <w:color w:val="000000"/>
        </w:rPr>
        <w:t>askaņā ar Līguma noteikumiem, Tehnisko specifikāciju/tehnisko piedāvājumu (1. pielikums) un Finanšu piedāvājumu (2. pielikums).</w:t>
      </w:r>
      <w:r w:rsidR="00F54706">
        <w:rPr>
          <w:rStyle w:val="Vresatsauce"/>
          <w:b/>
          <w:bCs/>
          <w:color w:val="000000"/>
        </w:rPr>
        <w:footnoteReference w:id="1"/>
      </w:r>
    </w:p>
    <w:p w14:paraId="016FF08D" w14:textId="4DEFB751" w:rsidR="00092FB8" w:rsidRDefault="00092FB8" w:rsidP="00092FB8">
      <w:pPr>
        <w:numPr>
          <w:ilvl w:val="1"/>
          <w:numId w:val="1"/>
        </w:numPr>
        <w:ind w:left="0" w:firstLine="0"/>
        <w:rPr>
          <w:color w:val="000000"/>
        </w:rPr>
      </w:pPr>
      <w:r>
        <w:t xml:space="preserve">Piegādātājs piegādā Pasūtītājam </w:t>
      </w:r>
      <w:r w:rsidR="00443D5C">
        <w:t>Transportlīdzekli</w:t>
      </w:r>
      <w:r>
        <w:t>, kur</w:t>
      </w:r>
      <w:r w:rsidR="00443D5C">
        <w:t>š</w:t>
      </w:r>
      <w:r>
        <w:t xml:space="preserve"> ir reģistrēt</w:t>
      </w:r>
      <w:r w:rsidR="00443D5C">
        <w:t>s</w:t>
      </w:r>
      <w:r>
        <w:t xml:space="preserve"> Latvijas Republikā atbilstoši normatīvo aktu prasībām uz Pasūtītāja vārda, kura</w:t>
      </w:r>
      <w:r w:rsidR="00443D5C">
        <w:t>m</w:t>
      </w:r>
      <w:r>
        <w:t xml:space="preserve"> ir piešķirt</w:t>
      </w:r>
      <w:r w:rsidR="00443D5C">
        <w:t>as</w:t>
      </w:r>
      <w:r>
        <w:t xml:space="preserve"> valsts reģistrācijas </w:t>
      </w:r>
      <w:r w:rsidRPr="0088187A">
        <w:t>numura zīmes, derīga tehniskā</w:t>
      </w:r>
      <w:r>
        <w:t xml:space="preserve"> apskate </w:t>
      </w:r>
      <w:r w:rsidRPr="0088187A">
        <w:t>un kur</w:t>
      </w:r>
      <w:r w:rsidR="00443D5C">
        <w:t>š</w:t>
      </w:r>
      <w:r w:rsidRPr="0088187A">
        <w:t xml:space="preserve"> ir aprīkot</w:t>
      </w:r>
      <w:r w:rsidR="00443D5C">
        <w:t>s</w:t>
      </w:r>
      <w:r w:rsidRPr="0088187A">
        <w:t xml:space="preserve"> atbilstoši ražotāja norādītajai komplektācijai un Latvijas Republikas normatīvajiem aktiem.</w:t>
      </w:r>
    </w:p>
    <w:p w14:paraId="77EE22A5" w14:textId="4717D561" w:rsidR="00092FB8" w:rsidRPr="00092FB8" w:rsidRDefault="00092FB8" w:rsidP="00092FB8">
      <w:pPr>
        <w:numPr>
          <w:ilvl w:val="1"/>
          <w:numId w:val="1"/>
        </w:numPr>
        <w:ind w:left="0" w:firstLine="0"/>
        <w:rPr>
          <w:color w:val="000000"/>
        </w:rPr>
      </w:pPr>
      <w:r>
        <w:rPr>
          <w:spacing w:val="-6"/>
          <w:szCs w:val="24"/>
        </w:rPr>
        <w:lastRenderedPageBreak/>
        <w:t>Piegādātājs</w:t>
      </w:r>
      <w:r w:rsidRPr="00092FB8">
        <w:rPr>
          <w:spacing w:val="-6"/>
          <w:szCs w:val="24"/>
        </w:rPr>
        <w:t xml:space="preserve"> </w:t>
      </w:r>
      <w:r w:rsidRPr="00191C63">
        <w:t xml:space="preserve"> nodrošina </w:t>
      </w:r>
      <w:r w:rsidR="00443D5C">
        <w:t>Transportlīdzekļa</w:t>
      </w:r>
      <w:r w:rsidRPr="00191C63">
        <w:t xml:space="preserve"> remontu un tehnisko apkopju veikšanas iespējas ražotāja vai tā pilnvarotā pārstāvja atzītā tehniskās apkopes (servisa) pakalpojumu sniegšanas vietā garantijas termiņa laikā.</w:t>
      </w:r>
      <w:r w:rsidR="00DA564B">
        <w:rPr>
          <w:rStyle w:val="Vresatsauce"/>
        </w:rPr>
        <w:footnoteReference w:id="2"/>
      </w:r>
    </w:p>
    <w:p w14:paraId="1E39B2CA" w14:textId="77777777" w:rsidR="00092FB8" w:rsidRPr="00D9313B" w:rsidRDefault="00092FB8" w:rsidP="00A8053F">
      <w:pPr>
        <w:widowControl w:val="0"/>
        <w:numPr>
          <w:ilvl w:val="0"/>
          <w:numId w:val="1"/>
        </w:numPr>
        <w:suppressAutoHyphens w:val="0"/>
        <w:overflowPunct w:val="0"/>
        <w:autoSpaceDE w:val="0"/>
        <w:autoSpaceDN w:val="0"/>
        <w:adjustRightInd w:val="0"/>
        <w:spacing w:before="120"/>
        <w:ind w:left="284" w:hanging="284"/>
        <w:jc w:val="center"/>
        <w:rPr>
          <w:b/>
          <w:bCs/>
          <w:szCs w:val="24"/>
        </w:rPr>
      </w:pPr>
      <w:r w:rsidRPr="00D9313B">
        <w:rPr>
          <w:b/>
          <w:bCs/>
          <w:szCs w:val="24"/>
        </w:rPr>
        <w:t>Līgumcena un norēķinu kārtība</w:t>
      </w:r>
    </w:p>
    <w:p w14:paraId="7E11406A" w14:textId="2A8835FE" w:rsidR="00A8053F" w:rsidRPr="00A8053F" w:rsidRDefault="00A8053F" w:rsidP="00A8053F">
      <w:pPr>
        <w:numPr>
          <w:ilvl w:val="1"/>
          <w:numId w:val="1"/>
        </w:numPr>
        <w:ind w:left="0" w:firstLine="0"/>
        <w:rPr>
          <w:bCs/>
          <w:lang w:eastAsia="ar-SA"/>
        </w:rPr>
      </w:pPr>
      <w:r>
        <w:t xml:space="preserve">Līgumcena par </w:t>
      </w:r>
      <w:r w:rsidR="00443D5C">
        <w:t>Transportlīdzekli</w:t>
      </w:r>
      <w:r>
        <w:t xml:space="preserve"> tiek noteikta </w:t>
      </w:r>
      <w:r>
        <w:rPr>
          <w:rStyle w:val="Style1Char"/>
          <w:rFonts w:eastAsia="Calibri"/>
          <w:highlight w:val="lightGray"/>
        </w:rPr>
        <w:t>[</w:t>
      </w:r>
      <w:r w:rsidRPr="00D15A7A">
        <w:rPr>
          <w:rStyle w:val="Style1Char"/>
          <w:rFonts w:eastAsia="Calibri"/>
          <w:highlight w:val="lightGray"/>
        </w:rPr>
        <w:t>summa ar cipariem</w:t>
      </w:r>
      <w:r>
        <w:rPr>
          <w:rStyle w:val="Style1Char"/>
          <w:rFonts w:eastAsia="Calibri"/>
        </w:rPr>
        <w:t xml:space="preserve">] </w:t>
      </w:r>
      <w:r>
        <w:t xml:space="preserve">EUR </w:t>
      </w:r>
      <w:r w:rsidRPr="00D15A7A">
        <w:rPr>
          <w:rStyle w:val="Style1Char"/>
          <w:rFonts w:eastAsia="Calibri"/>
          <w:highlight w:val="lightGray"/>
        </w:rPr>
        <w:t>(</w:t>
      </w:r>
      <w:r>
        <w:rPr>
          <w:rStyle w:val="Style1Char"/>
          <w:rFonts w:eastAsia="Calibri"/>
          <w:highlight w:val="lightGray"/>
        </w:rPr>
        <w:t>[</w:t>
      </w:r>
      <w:r w:rsidRPr="00D15A7A">
        <w:rPr>
          <w:rStyle w:val="Style1Char"/>
          <w:rFonts w:eastAsia="Calibri"/>
          <w:highlight w:val="lightGray"/>
        </w:rPr>
        <w:t>summa ar vārdiem</w:t>
      </w:r>
      <w:r>
        <w:rPr>
          <w:rStyle w:val="Style1Char"/>
          <w:rFonts w:eastAsia="Calibri"/>
          <w:highlight w:val="lightGray"/>
        </w:rPr>
        <w:t>]</w:t>
      </w:r>
      <w:r w:rsidRPr="00D15A7A">
        <w:rPr>
          <w:rStyle w:val="Style1Char"/>
          <w:rFonts w:eastAsia="Calibri"/>
          <w:highlight w:val="lightGray"/>
        </w:rPr>
        <w:t>)</w:t>
      </w:r>
      <w:r>
        <w:rPr>
          <w:rStyle w:val="Style1Char"/>
          <w:rFonts w:eastAsia="Calibri"/>
        </w:rPr>
        <w:t xml:space="preserve"> </w:t>
      </w:r>
      <w:r>
        <w:t xml:space="preserve">, kurai pieskaitīts pievienotās vērtības nodoklis 21 % </w:t>
      </w:r>
      <w:r>
        <w:rPr>
          <w:rStyle w:val="Style1Char"/>
          <w:rFonts w:eastAsia="Calibri"/>
          <w:highlight w:val="lightGray"/>
        </w:rPr>
        <w:t>[</w:t>
      </w:r>
      <w:r w:rsidRPr="00D15A7A">
        <w:rPr>
          <w:rStyle w:val="Style1Char"/>
          <w:rFonts w:eastAsia="Calibri"/>
          <w:highlight w:val="lightGray"/>
        </w:rPr>
        <w:t>summa ar cipariem</w:t>
      </w:r>
      <w:r>
        <w:rPr>
          <w:rStyle w:val="Style1Char"/>
          <w:rFonts w:eastAsia="Calibri"/>
        </w:rPr>
        <w:t xml:space="preserve">] </w:t>
      </w:r>
      <w:r>
        <w:t xml:space="preserve">EUR </w:t>
      </w:r>
      <w:r w:rsidRPr="00D15A7A">
        <w:rPr>
          <w:rStyle w:val="Style1Char"/>
          <w:rFonts w:eastAsia="Calibri"/>
          <w:highlight w:val="lightGray"/>
        </w:rPr>
        <w:t>(</w:t>
      </w:r>
      <w:r>
        <w:rPr>
          <w:rStyle w:val="Style1Char"/>
          <w:rFonts w:eastAsia="Calibri"/>
          <w:highlight w:val="lightGray"/>
        </w:rPr>
        <w:t>[</w:t>
      </w:r>
      <w:r w:rsidRPr="00D15A7A">
        <w:rPr>
          <w:rStyle w:val="Style1Char"/>
          <w:rFonts w:eastAsia="Calibri"/>
          <w:highlight w:val="lightGray"/>
        </w:rPr>
        <w:t>summa ar vārdiem</w:t>
      </w:r>
      <w:r>
        <w:rPr>
          <w:rStyle w:val="Style1Char"/>
          <w:rFonts w:eastAsia="Calibri"/>
          <w:highlight w:val="lightGray"/>
        </w:rPr>
        <w:t>]</w:t>
      </w:r>
      <w:r w:rsidRPr="00D15A7A">
        <w:rPr>
          <w:rStyle w:val="Style1Char"/>
          <w:rFonts w:eastAsia="Calibri"/>
          <w:highlight w:val="lightGray"/>
        </w:rPr>
        <w:t>)</w:t>
      </w:r>
      <w:r>
        <w:rPr>
          <w:bCs/>
        </w:rPr>
        <w:t xml:space="preserve">, kopā – </w:t>
      </w:r>
      <w:r w:rsidRPr="00A8053F">
        <w:rPr>
          <w:rStyle w:val="Style1Char"/>
          <w:rFonts w:eastAsia="Calibri"/>
          <w:b/>
          <w:bCs w:val="0"/>
          <w:highlight w:val="lightGray"/>
        </w:rPr>
        <w:t>[summa ar cipariem</w:t>
      </w:r>
      <w:r w:rsidRPr="00A8053F">
        <w:rPr>
          <w:rStyle w:val="Style1Char"/>
          <w:rFonts w:eastAsia="Calibri"/>
          <w:b/>
          <w:bCs w:val="0"/>
        </w:rPr>
        <w:t>]</w:t>
      </w:r>
      <w:r>
        <w:rPr>
          <w:rStyle w:val="Style1Char"/>
          <w:rFonts w:eastAsia="Calibri"/>
        </w:rPr>
        <w:t xml:space="preserve"> </w:t>
      </w:r>
      <w:r>
        <w:rPr>
          <w:b/>
          <w:bCs/>
        </w:rPr>
        <w:t xml:space="preserve">EUR </w:t>
      </w:r>
      <w:r w:rsidRPr="00D15A7A">
        <w:rPr>
          <w:rStyle w:val="Style1Char"/>
          <w:rFonts w:eastAsia="Calibri"/>
          <w:highlight w:val="lightGray"/>
        </w:rPr>
        <w:t>(</w:t>
      </w:r>
      <w:r>
        <w:rPr>
          <w:rStyle w:val="Style1Char"/>
          <w:rFonts w:eastAsia="Calibri"/>
          <w:highlight w:val="lightGray"/>
        </w:rPr>
        <w:t>[</w:t>
      </w:r>
      <w:r w:rsidRPr="00D15A7A">
        <w:rPr>
          <w:rStyle w:val="Style1Char"/>
          <w:rFonts w:eastAsia="Calibri"/>
          <w:highlight w:val="lightGray"/>
        </w:rPr>
        <w:t>summa ar vārdiem</w:t>
      </w:r>
      <w:r>
        <w:rPr>
          <w:rStyle w:val="Style1Char"/>
          <w:rFonts w:eastAsia="Calibri"/>
          <w:highlight w:val="lightGray"/>
        </w:rPr>
        <w:t>]</w:t>
      </w:r>
      <w:r w:rsidRPr="00D15A7A">
        <w:rPr>
          <w:rStyle w:val="Style1Char"/>
          <w:rFonts w:eastAsia="Calibri"/>
          <w:highlight w:val="lightGray"/>
        </w:rPr>
        <w:t>)</w:t>
      </w:r>
      <w:r>
        <w:rPr>
          <w:bCs/>
        </w:rPr>
        <w:t xml:space="preserve">, </w:t>
      </w:r>
      <w:r>
        <w:t>turpmāk tekstā – Līguma cena.</w:t>
      </w:r>
    </w:p>
    <w:p w14:paraId="72D96F88" w14:textId="4A2A584D" w:rsidR="00A8053F" w:rsidRPr="00443D5C" w:rsidRDefault="00A8053F" w:rsidP="00A8053F">
      <w:pPr>
        <w:numPr>
          <w:ilvl w:val="1"/>
          <w:numId w:val="1"/>
        </w:numPr>
        <w:ind w:left="0" w:firstLine="0"/>
      </w:pPr>
      <w:r>
        <w:t xml:space="preserve">Līguma cenā </w:t>
      </w:r>
      <w:r w:rsidRPr="00443D5C">
        <w:t>ir iekļauti</w:t>
      </w:r>
      <w:r w:rsidR="00FA0A29">
        <w:t xml:space="preserve"> </w:t>
      </w:r>
      <w:r w:rsidRPr="00443D5C">
        <w:t>visi Piegādātāja</w:t>
      </w:r>
      <w:r w:rsidR="00FA0A29">
        <w:t xml:space="preserve"> </w:t>
      </w:r>
      <w:r w:rsidRPr="00443D5C">
        <w:t>izdevumi</w:t>
      </w:r>
      <w:r w:rsidR="00FA0A29">
        <w:t xml:space="preserve"> </w:t>
      </w:r>
      <w:r w:rsidRPr="00443D5C">
        <w:t>un</w:t>
      </w:r>
      <w:r w:rsidR="00FA0A29">
        <w:t xml:space="preserve"> </w:t>
      </w:r>
      <w:r w:rsidRPr="00443D5C">
        <w:t>izmaksas,</w:t>
      </w:r>
      <w:r w:rsidR="00FA0A29">
        <w:t xml:space="preserve"> </w:t>
      </w:r>
      <w:r w:rsidRPr="00443D5C">
        <w:t xml:space="preserve">kas saistīti ar </w:t>
      </w:r>
      <w:r w:rsidR="00FA0A29">
        <w:t xml:space="preserve">Līguma izpildi, tajā skaitā nodokļi, </w:t>
      </w:r>
      <w:r w:rsidR="00443D5C" w:rsidRPr="00443D5C">
        <w:t>Transportlīdzekļa</w:t>
      </w:r>
      <w:r w:rsidRPr="00443D5C">
        <w:t xml:space="preserve">  piegād</w:t>
      </w:r>
      <w:r w:rsidR="00FA0A29">
        <w:t>es</w:t>
      </w:r>
      <w:r w:rsidRPr="00443D5C">
        <w:t>, reģistrācij</w:t>
      </w:r>
      <w:r w:rsidR="00FA0A29">
        <w:t>as</w:t>
      </w:r>
      <w:r w:rsidRPr="00443D5C">
        <w:t xml:space="preserve"> VAS “Ceļu satiksmes drošības direkcija” (turpmāk</w:t>
      </w:r>
      <w:r w:rsidR="00280603" w:rsidRPr="00443D5C">
        <w:t xml:space="preserve"> - </w:t>
      </w:r>
      <w:r w:rsidRPr="00443D5C">
        <w:t>CSDD) uz Pasūtītāja vārda,</w:t>
      </w:r>
      <w:r w:rsidR="00FA0A29">
        <w:t xml:space="preserve"> </w:t>
      </w:r>
      <w:r w:rsidRPr="00443D5C">
        <w:t xml:space="preserve">u.c. maksājumi, kas nepieciešami Līguma pilnīgai un kvalitatīvai izpildei. </w:t>
      </w:r>
    </w:p>
    <w:p w14:paraId="0CCE8C2F" w14:textId="6E873A29" w:rsidR="00405E3F" w:rsidRDefault="00405E3F" w:rsidP="00405E3F">
      <w:pPr>
        <w:numPr>
          <w:ilvl w:val="1"/>
          <w:numId w:val="1"/>
        </w:numPr>
        <w:ind w:left="0" w:firstLine="0"/>
        <w:rPr>
          <w:bCs/>
          <w:lang w:eastAsia="ar-SA"/>
        </w:rPr>
      </w:pPr>
      <w:r w:rsidRPr="00473B36">
        <w:t xml:space="preserve">Pasūtītājs samaksā Piegādātājam Līguma cenu par </w:t>
      </w:r>
      <w:r w:rsidR="00443D5C">
        <w:t>Transportlīdzekli</w:t>
      </w:r>
      <w:r w:rsidRPr="00473B36">
        <w:t xml:space="preserve"> pēc </w:t>
      </w:r>
      <w:r w:rsidR="00443D5C">
        <w:t>Transportlīdzekļa</w:t>
      </w:r>
      <w:r w:rsidRPr="00473B36">
        <w:t xml:space="preserve"> pieņemšanas – nodošanas akta </w:t>
      </w:r>
      <w:r>
        <w:t xml:space="preserve">abpusējās </w:t>
      </w:r>
      <w:r w:rsidRPr="00473B36">
        <w:t>parakstīšanas dienas</w:t>
      </w:r>
      <w:r>
        <w:t xml:space="preserve">, pamatojoties uz Piegādātāja izrakstītu un Pasūtītāja akceptētu rēķinu 20 (divdesmit) </w:t>
      </w:r>
      <w:r w:rsidRPr="00473B36">
        <w:t>dienu laikā</w:t>
      </w:r>
      <w:r>
        <w:t xml:space="preserve">, </w:t>
      </w:r>
      <w:r w:rsidRPr="00A8053F">
        <w:rPr>
          <w:szCs w:val="24"/>
        </w:rPr>
        <w:t xml:space="preserve">pārskaitot naudu </w:t>
      </w:r>
      <w:r>
        <w:rPr>
          <w:szCs w:val="24"/>
        </w:rPr>
        <w:t>Piegādātāja</w:t>
      </w:r>
      <w:r w:rsidRPr="00A8053F">
        <w:rPr>
          <w:szCs w:val="24"/>
        </w:rPr>
        <w:t xml:space="preserve"> norādītajā bankas kontā.</w:t>
      </w:r>
    </w:p>
    <w:p w14:paraId="1F90F566" w14:textId="77777777" w:rsidR="00A8053F" w:rsidRDefault="00A8053F" w:rsidP="00A8053F">
      <w:pPr>
        <w:pStyle w:val="Pamattekstsaratkpi"/>
        <w:numPr>
          <w:ilvl w:val="1"/>
          <w:numId w:val="1"/>
        </w:numPr>
        <w:suppressAutoHyphens w:val="0"/>
        <w:ind w:left="0" w:firstLine="0"/>
        <w:rPr>
          <w:sz w:val="24"/>
          <w:szCs w:val="24"/>
          <w:lang w:val="lv-LV"/>
        </w:rPr>
      </w:pPr>
      <w:r>
        <w:rPr>
          <w:sz w:val="24"/>
          <w:szCs w:val="24"/>
          <w:lang w:val="lv-LV"/>
        </w:rPr>
        <w:t>Piegādātājs</w:t>
      </w:r>
      <w:r w:rsidRPr="00D15A7A">
        <w:rPr>
          <w:sz w:val="24"/>
          <w:szCs w:val="24"/>
          <w:lang w:val="lv-LV"/>
        </w:rPr>
        <w:t xml:space="preserve"> Pasūtītājam iesniedz strukturētu elektronisko rēķinu (turpmāk</w:t>
      </w:r>
      <w:r>
        <w:rPr>
          <w:sz w:val="24"/>
          <w:szCs w:val="24"/>
          <w:lang w:val="lv-LV"/>
        </w:rPr>
        <w:t xml:space="preserve"> – </w:t>
      </w:r>
      <w:r w:rsidRPr="00D15A7A">
        <w:rPr>
          <w:sz w:val="24"/>
          <w:szCs w:val="24"/>
          <w:lang w:val="lv-LV"/>
        </w:rPr>
        <w:t xml:space="preserve">e-rēķins), kas atbilst Ministru kabineta 2019. gada 9. aprīļa noteikumiem Nr. 154 “Piemērojamais elektroniskā rēķina standarts un tā pamatelementu izmantošanas specifikācija un aprites kārtība”, kā arī pievieno klāt rēķinu PDF formātā. Rēķins tiks uzskatīts par saņemtu nākamajā darbdienā pēc tā nosūtīšanas uz e–adresi: </w:t>
      </w:r>
      <w:r w:rsidRPr="00D15A7A">
        <w:rPr>
          <w:b/>
          <w:bCs/>
          <w:color w:val="333333"/>
          <w:sz w:val="24"/>
          <w:szCs w:val="24"/>
          <w:shd w:val="clear" w:color="auto" w:fill="FFFFFF"/>
          <w:lang w:val="lv-LV"/>
        </w:rPr>
        <w:t>_DEFAULT@90000017453</w:t>
      </w:r>
      <w:r w:rsidRPr="00D15A7A">
        <w:rPr>
          <w:sz w:val="24"/>
          <w:szCs w:val="24"/>
          <w:lang w:val="lv-LV"/>
        </w:rPr>
        <w:t xml:space="preserve">. </w:t>
      </w:r>
    </w:p>
    <w:p w14:paraId="03964106" w14:textId="77777777" w:rsidR="00A8053F" w:rsidRDefault="00A8053F" w:rsidP="00A8053F">
      <w:pPr>
        <w:pStyle w:val="Pamattekstsaratkpi"/>
        <w:numPr>
          <w:ilvl w:val="1"/>
          <w:numId w:val="1"/>
        </w:numPr>
        <w:suppressAutoHyphens w:val="0"/>
        <w:ind w:left="0" w:firstLine="0"/>
        <w:rPr>
          <w:sz w:val="24"/>
          <w:szCs w:val="24"/>
          <w:lang w:val="lv-LV"/>
        </w:rPr>
      </w:pPr>
      <w:r w:rsidRPr="00BB7152">
        <w:rPr>
          <w:color w:val="000000"/>
          <w:sz w:val="24"/>
          <w:szCs w:val="24"/>
          <w:lang w:val="lv-LV"/>
        </w:rPr>
        <w:t xml:space="preserve">Ja </w:t>
      </w:r>
      <w:r>
        <w:rPr>
          <w:color w:val="000000"/>
          <w:sz w:val="24"/>
          <w:szCs w:val="24"/>
          <w:lang w:val="lv-LV"/>
        </w:rPr>
        <w:t>Piegādātājs</w:t>
      </w:r>
      <w:r w:rsidRPr="00BB7152">
        <w:rPr>
          <w:color w:val="000000"/>
          <w:sz w:val="24"/>
          <w:szCs w:val="24"/>
          <w:lang w:val="lv-LV"/>
        </w:rPr>
        <w:t xml:space="preserve"> iesniegs Līguma nosacījumiem neatbilstoši noformētu e-rēķinu, e-rēķins tiks uzskatīts par neidentificētu un netiks pieņemts apmaksai. Pasūtītājs </w:t>
      </w:r>
      <w:r w:rsidRPr="00BB7152">
        <w:rPr>
          <w:b/>
          <w:bCs/>
          <w:color w:val="000000"/>
          <w:sz w:val="24"/>
          <w:szCs w:val="24"/>
          <w:lang w:val="lv-LV"/>
        </w:rPr>
        <w:t>10 (desmit) dienu</w:t>
      </w:r>
      <w:r w:rsidRPr="00BB7152">
        <w:rPr>
          <w:color w:val="000000"/>
          <w:sz w:val="24"/>
          <w:szCs w:val="24"/>
          <w:lang w:val="lv-LV"/>
        </w:rPr>
        <w:t xml:space="preserve"> laikā no Līguma 3.4. punktā norādītā dokumenta saņemšanas dienas informēs </w:t>
      </w:r>
      <w:r>
        <w:rPr>
          <w:color w:val="000000"/>
          <w:sz w:val="24"/>
          <w:szCs w:val="24"/>
          <w:lang w:val="lv-LV"/>
        </w:rPr>
        <w:t>Piegādātāju</w:t>
      </w:r>
      <w:r w:rsidRPr="00BB7152">
        <w:rPr>
          <w:color w:val="000000"/>
          <w:sz w:val="24"/>
          <w:szCs w:val="24"/>
          <w:lang w:val="lv-LV"/>
        </w:rPr>
        <w:t xml:space="preserve"> par Līguma   3.5. un/vai 3.7.  punktā norādītās prasības neievērošanu un korektu dokumentu iesniegšanu.</w:t>
      </w:r>
    </w:p>
    <w:p w14:paraId="3649480A" w14:textId="77777777" w:rsidR="00A8053F" w:rsidRPr="00D9313B" w:rsidRDefault="00A8053F" w:rsidP="00A8053F">
      <w:pPr>
        <w:pStyle w:val="Pamattekstsaratkpi"/>
        <w:numPr>
          <w:ilvl w:val="1"/>
          <w:numId w:val="1"/>
        </w:numPr>
        <w:suppressAutoHyphens w:val="0"/>
        <w:ind w:left="0" w:firstLine="0"/>
        <w:rPr>
          <w:sz w:val="24"/>
          <w:szCs w:val="24"/>
          <w:lang w:val="lv-LV"/>
        </w:rPr>
      </w:pPr>
      <w:r>
        <w:rPr>
          <w:sz w:val="24"/>
          <w:szCs w:val="24"/>
          <w:lang w:val="lv-LV"/>
        </w:rPr>
        <w:t>Piegādātājam</w:t>
      </w:r>
      <w:r w:rsidRPr="00D9313B">
        <w:rPr>
          <w:spacing w:val="1"/>
          <w:sz w:val="24"/>
          <w:szCs w:val="24"/>
        </w:rPr>
        <w:t xml:space="preserve"> </w:t>
      </w:r>
      <w:r w:rsidRPr="00D9313B">
        <w:rPr>
          <w:sz w:val="24"/>
          <w:szCs w:val="24"/>
        </w:rPr>
        <w:t>ir</w:t>
      </w:r>
      <w:r w:rsidRPr="00D9313B">
        <w:rPr>
          <w:spacing w:val="1"/>
          <w:sz w:val="24"/>
          <w:szCs w:val="24"/>
        </w:rPr>
        <w:t xml:space="preserve"> </w:t>
      </w:r>
      <w:r w:rsidRPr="00D9313B">
        <w:rPr>
          <w:sz w:val="24"/>
          <w:szCs w:val="24"/>
        </w:rPr>
        <w:t xml:space="preserve">pienākums </w:t>
      </w:r>
      <w:r w:rsidRPr="00D9313B">
        <w:rPr>
          <w:b/>
          <w:bCs/>
          <w:sz w:val="24"/>
          <w:szCs w:val="24"/>
          <w:lang w:bidi="lo-LA"/>
        </w:rPr>
        <w:t>10 (desmit) dienu</w:t>
      </w:r>
      <w:r w:rsidRPr="00D9313B">
        <w:rPr>
          <w:sz w:val="24"/>
          <w:szCs w:val="24"/>
          <w:lang w:bidi="lo-LA"/>
        </w:rPr>
        <w:t xml:space="preserve"> laikā no paziņojuma saņemšanas dienas novērst minēto trūkumu un</w:t>
      </w:r>
      <w:r w:rsidRPr="00D9313B">
        <w:rPr>
          <w:spacing w:val="1"/>
          <w:sz w:val="24"/>
          <w:szCs w:val="24"/>
        </w:rPr>
        <w:t xml:space="preserve"> </w:t>
      </w:r>
      <w:r w:rsidRPr="00D9313B">
        <w:rPr>
          <w:sz w:val="24"/>
          <w:szCs w:val="24"/>
        </w:rPr>
        <w:t>iesniegt</w:t>
      </w:r>
      <w:r w:rsidRPr="00D9313B">
        <w:rPr>
          <w:spacing w:val="1"/>
          <w:sz w:val="24"/>
          <w:szCs w:val="24"/>
        </w:rPr>
        <w:t xml:space="preserve"> </w:t>
      </w:r>
      <w:r w:rsidRPr="00D9313B">
        <w:rPr>
          <w:sz w:val="24"/>
          <w:szCs w:val="24"/>
        </w:rPr>
        <w:t>atkārtoti</w:t>
      </w:r>
      <w:r w:rsidRPr="00D9313B">
        <w:rPr>
          <w:spacing w:val="1"/>
          <w:sz w:val="24"/>
          <w:szCs w:val="24"/>
        </w:rPr>
        <w:t xml:space="preserve"> </w:t>
      </w:r>
      <w:r w:rsidRPr="00D9313B">
        <w:rPr>
          <w:sz w:val="24"/>
          <w:szCs w:val="24"/>
        </w:rPr>
        <w:t>pareizi</w:t>
      </w:r>
      <w:r w:rsidRPr="00D9313B">
        <w:rPr>
          <w:spacing w:val="1"/>
          <w:sz w:val="24"/>
          <w:szCs w:val="24"/>
        </w:rPr>
        <w:t xml:space="preserve"> </w:t>
      </w:r>
      <w:r w:rsidRPr="00D9313B">
        <w:rPr>
          <w:sz w:val="24"/>
          <w:szCs w:val="24"/>
        </w:rPr>
        <w:t>un</w:t>
      </w:r>
      <w:r w:rsidRPr="00D9313B">
        <w:rPr>
          <w:spacing w:val="1"/>
          <w:sz w:val="24"/>
          <w:szCs w:val="24"/>
        </w:rPr>
        <w:t xml:space="preserve"> </w:t>
      </w:r>
      <w:r w:rsidRPr="00D9313B">
        <w:rPr>
          <w:sz w:val="24"/>
          <w:szCs w:val="24"/>
        </w:rPr>
        <w:t>Līguma</w:t>
      </w:r>
      <w:r w:rsidRPr="00D9313B">
        <w:rPr>
          <w:spacing w:val="1"/>
          <w:sz w:val="24"/>
          <w:szCs w:val="24"/>
        </w:rPr>
        <w:t xml:space="preserve"> </w:t>
      </w:r>
      <w:r w:rsidRPr="00D9313B">
        <w:rPr>
          <w:sz w:val="24"/>
          <w:szCs w:val="24"/>
        </w:rPr>
        <w:t>nosacījumiem atbilstoši aizpildītu elektronisko rēķinu. Šādā situācijā, elektroniskā</w:t>
      </w:r>
      <w:r w:rsidRPr="00D9313B">
        <w:rPr>
          <w:spacing w:val="1"/>
          <w:sz w:val="24"/>
          <w:szCs w:val="24"/>
        </w:rPr>
        <w:t xml:space="preserve"> </w:t>
      </w:r>
      <w:r w:rsidRPr="00D9313B">
        <w:rPr>
          <w:sz w:val="24"/>
          <w:szCs w:val="24"/>
        </w:rPr>
        <w:t>rēķina</w:t>
      </w:r>
      <w:r w:rsidRPr="00D9313B">
        <w:rPr>
          <w:spacing w:val="61"/>
          <w:sz w:val="24"/>
          <w:szCs w:val="24"/>
        </w:rPr>
        <w:t xml:space="preserve"> </w:t>
      </w:r>
      <w:r w:rsidRPr="00D9313B">
        <w:rPr>
          <w:sz w:val="24"/>
          <w:szCs w:val="24"/>
        </w:rPr>
        <w:t>apmaksas</w:t>
      </w:r>
      <w:r w:rsidRPr="00D9313B">
        <w:rPr>
          <w:spacing w:val="63"/>
          <w:sz w:val="24"/>
          <w:szCs w:val="24"/>
        </w:rPr>
        <w:t xml:space="preserve"> </w:t>
      </w:r>
      <w:r w:rsidRPr="00D9313B">
        <w:rPr>
          <w:sz w:val="24"/>
          <w:szCs w:val="24"/>
        </w:rPr>
        <w:t>termiņu</w:t>
      </w:r>
      <w:r w:rsidRPr="00D9313B">
        <w:rPr>
          <w:spacing w:val="61"/>
          <w:sz w:val="24"/>
          <w:szCs w:val="24"/>
        </w:rPr>
        <w:t xml:space="preserve"> </w:t>
      </w:r>
      <w:r w:rsidRPr="00D9313B">
        <w:rPr>
          <w:sz w:val="24"/>
          <w:szCs w:val="24"/>
        </w:rPr>
        <w:t>skaita</w:t>
      </w:r>
      <w:r w:rsidRPr="00D9313B">
        <w:rPr>
          <w:spacing w:val="62"/>
          <w:sz w:val="24"/>
          <w:szCs w:val="24"/>
        </w:rPr>
        <w:t xml:space="preserve"> </w:t>
      </w:r>
      <w:r w:rsidRPr="00D9313B">
        <w:rPr>
          <w:sz w:val="24"/>
          <w:szCs w:val="24"/>
        </w:rPr>
        <w:t>no</w:t>
      </w:r>
      <w:r w:rsidRPr="00D9313B">
        <w:rPr>
          <w:spacing w:val="63"/>
          <w:sz w:val="24"/>
          <w:szCs w:val="24"/>
        </w:rPr>
        <w:t xml:space="preserve"> </w:t>
      </w:r>
      <w:r w:rsidRPr="00D9313B">
        <w:rPr>
          <w:sz w:val="24"/>
          <w:szCs w:val="24"/>
        </w:rPr>
        <w:t>dienas,</w:t>
      </w:r>
      <w:r w:rsidRPr="00D9313B">
        <w:rPr>
          <w:spacing w:val="63"/>
          <w:sz w:val="24"/>
          <w:szCs w:val="24"/>
        </w:rPr>
        <w:t xml:space="preserve"> </w:t>
      </w:r>
      <w:r w:rsidRPr="00D9313B">
        <w:rPr>
          <w:sz w:val="24"/>
          <w:szCs w:val="24"/>
        </w:rPr>
        <w:t>kad</w:t>
      </w:r>
      <w:r w:rsidRPr="00D9313B">
        <w:rPr>
          <w:spacing w:val="61"/>
          <w:sz w:val="24"/>
          <w:szCs w:val="24"/>
        </w:rPr>
        <w:t xml:space="preserve"> </w:t>
      </w:r>
      <w:r>
        <w:rPr>
          <w:sz w:val="24"/>
          <w:szCs w:val="24"/>
        </w:rPr>
        <w:t>Piegādātājs</w:t>
      </w:r>
      <w:r w:rsidRPr="00D9313B">
        <w:rPr>
          <w:spacing w:val="64"/>
          <w:sz w:val="24"/>
          <w:szCs w:val="24"/>
        </w:rPr>
        <w:t xml:space="preserve"> </w:t>
      </w:r>
      <w:r w:rsidRPr="00D9313B">
        <w:rPr>
          <w:sz w:val="24"/>
          <w:szCs w:val="24"/>
        </w:rPr>
        <w:t>ir</w:t>
      </w:r>
      <w:r w:rsidRPr="00D9313B">
        <w:rPr>
          <w:spacing w:val="61"/>
          <w:sz w:val="24"/>
          <w:szCs w:val="24"/>
        </w:rPr>
        <w:t xml:space="preserve"> </w:t>
      </w:r>
      <w:r w:rsidRPr="00D9313B">
        <w:rPr>
          <w:sz w:val="24"/>
          <w:szCs w:val="24"/>
        </w:rPr>
        <w:t>iesniedzis</w:t>
      </w:r>
      <w:r w:rsidRPr="00D9313B">
        <w:rPr>
          <w:spacing w:val="61"/>
          <w:sz w:val="24"/>
          <w:szCs w:val="24"/>
        </w:rPr>
        <w:t xml:space="preserve"> </w:t>
      </w:r>
      <w:r w:rsidRPr="00D9313B">
        <w:rPr>
          <w:sz w:val="24"/>
          <w:szCs w:val="24"/>
        </w:rPr>
        <w:t>atkārtoto elektronisko</w:t>
      </w:r>
      <w:r w:rsidRPr="00D9313B">
        <w:rPr>
          <w:spacing w:val="-1"/>
          <w:sz w:val="24"/>
          <w:szCs w:val="24"/>
        </w:rPr>
        <w:t xml:space="preserve"> </w:t>
      </w:r>
      <w:r w:rsidRPr="00D9313B">
        <w:rPr>
          <w:sz w:val="24"/>
          <w:szCs w:val="24"/>
        </w:rPr>
        <w:t>rēķinu</w:t>
      </w:r>
      <w:r w:rsidRPr="00D9313B">
        <w:rPr>
          <w:spacing w:val="2"/>
          <w:sz w:val="24"/>
          <w:szCs w:val="24"/>
        </w:rPr>
        <w:t xml:space="preserve"> </w:t>
      </w:r>
      <w:r w:rsidRPr="00D9313B">
        <w:rPr>
          <w:sz w:val="24"/>
          <w:szCs w:val="24"/>
        </w:rPr>
        <w:t>un Pasūtītājs</w:t>
      </w:r>
      <w:r w:rsidRPr="00D9313B">
        <w:rPr>
          <w:spacing w:val="1"/>
          <w:sz w:val="24"/>
          <w:szCs w:val="24"/>
        </w:rPr>
        <w:t xml:space="preserve"> </w:t>
      </w:r>
      <w:r w:rsidRPr="00D9313B">
        <w:rPr>
          <w:sz w:val="24"/>
          <w:szCs w:val="24"/>
        </w:rPr>
        <w:t>to</w:t>
      </w:r>
      <w:r w:rsidRPr="00D9313B">
        <w:rPr>
          <w:spacing w:val="-1"/>
          <w:sz w:val="24"/>
          <w:szCs w:val="24"/>
        </w:rPr>
        <w:t xml:space="preserve"> </w:t>
      </w:r>
      <w:r w:rsidRPr="00D9313B">
        <w:rPr>
          <w:sz w:val="24"/>
          <w:szCs w:val="24"/>
        </w:rPr>
        <w:t>ir</w:t>
      </w:r>
      <w:r w:rsidRPr="00D9313B">
        <w:rPr>
          <w:spacing w:val="-2"/>
          <w:sz w:val="24"/>
          <w:szCs w:val="24"/>
        </w:rPr>
        <w:t xml:space="preserve"> </w:t>
      </w:r>
      <w:r w:rsidRPr="00D9313B">
        <w:rPr>
          <w:sz w:val="24"/>
          <w:szCs w:val="24"/>
        </w:rPr>
        <w:t>pieņēmis</w:t>
      </w:r>
      <w:r w:rsidRPr="00D9313B">
        <w:rPr>
          <w:spacing w:val="-1"/>
          <w:sz w:val="24"/>
          <w:szCs w:val="24"/>
        </w:rPr>
        <w:t xml:space="preserve"> </w:t>
      </w:r>
      <w:r w:rsidRPr="00D9313B">
        <w:rPr>
          <w:sz w:val="24"/>
          <w:szCs w:val="24"/>
        </w:rPr>
        <w:t>apmaksai.</w:t>
      </w:r>
    </w:p>
    <w:p w14:paraId="06C7E746" w14:textId="5700A6A1" w:rsidR="00A8053F" w:rsidRPr="00A8053F" w:rsidRDefault="00A8053F" w:rsidP="00A8053F">
      <w:pPr>
        <w:numPr>
          <w:ilvl w:val="1"/>
          <w:numId w:val="1"/>
        </w:numPr>
        <w:ind w:left="0" w:firstLine="0"/>
        <w:rPr>
          <w:bCs/>
          <w:lang w:eastAsia="ar-SA"/>
        </w:rPr>
      </w:pPr>
      <w:r>
        <w:t>Par Līguma cenas samaksas dienu tiek uzskatīta diena, kad Pasūtītājs ir veicis pārskaitījumu uz Piegādātāja</w:t>
      </w:r>
      <w:r w:rsidRPr="00A8053F">
        <w:rPr>
          <w:b/>
          <w:i/>
        </w:rPr>
        <w:t xml:space="preserve"> </w:t>
      </w:r>
      <w:r>
        <w:t>Līgumā norādīto bankas kontu.</w:t>
      </w:r>
    </w:p>
    <w:p w14:paraId="72327A17" w14:textId="77777777" w:rsidR="00092FB8" w:rsidRPr="00BB7152" w:rsidRDefault="00092FB8" w:rsidP="00092FB8">
      <w:pPr>
        <w:pStyle w:val="Pamattekstsaratkpi"/>
        <w:numPr>
          <w:ilvl w:val="1"/>
          <w:numId w:val="1"/>
        </w:numPr>
        <w:suppressAutoHyphens w:val="0"/>
        <w:ind w:left="0" w:firstLine="0"/>
        <w:rPr>
          <w:sz w:val="24"/>
          <w:szCs w:val="24"/>
          <w:lang w:val="lv-LV"/>
        </w:rPr>
      </w:pPr>
      <w:r>
        <w:rPr>
          <w:bCs/>
          <w:sz w:val="24"/>
          <w:szCs w:val="24"/>
        </w:rPr>
        <w:t>Piegādātāja</w:t>
      </w:r>
      <w:r w:rsidRPr="00BB7152">
        <w:rPr>
          <w:bCs/>
          <w:sz w:val="24"/>
          <w:szCs w:val="24"/>
        </w:rPr>
        <w:t xml:space="preserve"> Pasūtītājam iesniegtajos maksājuma dokumentos ir jābūt norādītiem šādiem Pasūtītāja (maksātāja) rekvizītiem: </w:t>
      </w:r>
    </w:p>
    <w:p w14:paraId="557EEAE7" w14:textId="01EF3BED" w:rsidR="00092FB8" w:rsidRPr="009C31F1" w:rsidRDefault="00092FB8" w:rsidP="00092FB8">
      <w:pPr>
        <w:numPr>
          <w:ilvl w:val="2"/>
          <w:numId w:val="1"/>
        </w:numPr>
        <w:ind w:left="709" w:hanging="709"/>
      </w:pPr>
      <w:r w:rsidRPr="009C31F1">
        <w:t xml:space="preserve">Līguma numurs; </w:t>
      </w:r>
    </w:p>
    <w:p w14:paraId="6FB38212" w14:textId="4E23A7D4" w:rsidR="00092FB8" w:rsidRDefault="00092FB8" w:rsidP="00092FB8">
      <w:pPr>
        <w:numPr>
          <w:ilvl w:val="2"/>
          <w:numId w:val="1"/>
        </w:numPr>
        <w:ind w:left="709" w:hanging="709"/>
      </w:pPr>
      <w:r w:rsidRPr="009C31F1">
        <w:t>pieņemšanas – nodošanas akta numurs un datums, par kuru tiek izrakstīts rēķins</w:t>
      </w:r>
      <w:r w:rsidR="00A8053F">
        <w:t>;</w:t>
      </w:r>
    </w:p>
    <w:p w14:paraId="5491D5BD" w14:textId="77777777" w:rsidR="00092FB8" w:rsidRPr="00BB7152" w:rsidRDefault="00092FB8" w:rsidP="00092FB8">
      <w:pPr>
        <w:numPr>
          <w:ilvl w:val="2"/>
          <w:numId w:val="1"/>
        </w:numPr>
        <w:ind w:left="709" w:hanging="709"/>
      </w:pPr>
      <w:r w:rsidRPr="009C31F1">
        <w:rPr>
          <w:bCs/>
          <w:szCs w:val="24"/>
        </w:rPr>
        <w:t>šī informācija:</w:t>
      </w:r>
    </w:p>
    <w:tbl>
      <w:tblPr>
        <w:tblW w:w="9639" w:type="dxa"/>
        <w:tblInd w:w="108" w:type="dxa"/>
        <w:tblBorders>
          <w:top w:val="single" w:sz="8" w:space="0" w:color="000000"/>
          <w:bottom w:val="single" w:sz="8" w:space="0" w:color="000000"/>
        </w:tblBorders>
        <w:tblLook w:val="00A0" w:firstRow="1" w:lastRow="0" w:firstColumn="1" w:lastColumn="0" w:noHBand="0" w:noVBand="0"/>
      </w:tblPr>
      <w:tblGrid>
        <w:gridCol w:w="4395"/>
        <w:gridCol w:w="5244"/>
      </w:tblGrid>
      <w:tr w:rsidR="00092FB8" w:rsidRPr="009C31F1" w14:paraId="686CD039" w14:textId="77777777" w:rsidTr="003933E9">
        <w:tc>
          <w:tcPr>
            <w:tcW w:w="4395" w:type="dxa"/>
            <w:tcBorders>
              <w:top w:val="single" w:sz="8" w:space="0" w:color="000000"/>
              <w:left w:val="nil"/>
              <w:bottom w:val="single" w:sz="8" w:space="0" w:color="000000"/>
              <w:right w:val="nil"/>
            </w:tcBorders>
            <w:hideMark/>
          </w:tcPr>
          <w:p w14:paraId="79C199EF" w14:textId="77777777" w:rsidR="00092FB8" w:rsidRPr="009C31F1" w:rsidRDefault="00092FB8" w:rsidP="003933E9">
            <w:pPr>
              <w:widowControl w:val="0"/>
              <w:ind w:right="57"/>
              <w:rPr>
                <w:bCs/>
                <w:i/>
                <w:szCs w:val="24"/>
              </w:rPr>
            </w:pPr>
            <w:r w:rsidRPr="009C31F1">
              <w:rPr>
                <w:bCs/>
                <w:i/>
                <w:szCs w:val="24"/>
              </w:rPr>
              <w:t>Maksātājs</w:t>
            </w:r>
          </w:p>
        </w:tc>
        <w:tc>
          <w:tcPr>
            <w:tcW w:w="5244" w:type="dxa"/>
            <w:tcBorders>
              <w:top w:val="single" w:sz="8" w:space="0" w:color="000000"/>
              <w:left w:val="nil"/>
              <w:bottom w:val="single" w:sz="8" w:space="0" w:color="000000"/>
              <w:right w:val="nil"/>
            </w:tcBorders>
            <w:hideMark/>
          </w:tcPr>
          <w:p w14:paraId="133B63B5" w14:textId="77777777" w:rsidR="00092FB8" w:rsidRPr="009C31F1" w:rsidRDefault="00092FB8" w:rsidP="003933E9">
            <w:pPr>
              <w:widowControl w:val="0"/>
              <w:ind w:right="57"/>
              <w:rPr>
                <w:bCs/>
                <w:i/>
                <w:szCs w:val="24"/>
              </w:rPr>
            </w:pPr>
            <w:r w:rsidRPr="009C31F1">
              <w:rPr>
                <w:bCs/>
                <w:i/>
                <w:szCs w:val="24"/>
              </w:rPr>
              <w:t>Ludzas novada pašvaldība</w:t>
            </w:r>
          </w:p>
        </w:tc>
      </w:tr>
      <w:tr w:rsidR="00092FB8" w:rsidRPr="009C31F1" w14:paraId="58C556F9" w14:textId="77777777" w:rsidTr="003933E9">
        <w:tc>
          <w:tcPr>
            <w:tcW w:w="4395" w:type="dxa"/>
            <w:tcBorders>
              <w:top w:val="nil"/>
              <w:left w:val="nil"/>
              <w:bottom w:val="nil"/>
              <w:right w:val="nil"/>
            </w:tcBorders>
            <w:hideMark/>
          </w:tcPr>
          <w:p w14:paraId="317D00C3" w14:textId="77777777" w:rsidR="00092FB8" w:rsidRPr="009C31F1" w:rsidRDefault="00092FB8" w:rsidP="003933E9">
            <w:pPr>
              <w:widowControl w:val="0"/>
              <w:ind w:right="57"/>
              <w:rPr>
                <w:bCs/>
                <w:i/>
                <w:szCs w:val="24"/>
              </w:rPr>
            </w:pPr>
            <w:r w:rsidRPr="009C31F1">
              <w:rPr>
                <w:bCs/>
                <w:i/>
                <w:szCs w:val="24"/>
              </w:rPr>
              <w:t xml:space="preserve">Reģistrācijas Nr. </w:t>
            </w:r>
          </w:p>
        </w:tc>
        <w:tc>
          <w:tcPr>
            <w:tcW w:w="5244" w:type="dxa"/>
            <w:tcBorders>
              <w:top w:val="nil"/>
              <w:left w:val="nil"/>
              <w:bottom w:val="nil"/>
              <w:right w:val="nil"/>
            </w:tcBorders>
            <w:hideMark/>
          </w:tcPr>
          <w:p w14:paraId="2392FB74" w14:textId="77777777" w:rsidR="00092FB8" w:rsidRPr="009C31F1" w:rsidRDefault="00092FB8" w:rsidP="003933E9">
            <w:pPr>
              <w:widowControl w:val="0"/>
              <w:ind w:right="57"/>
              <w:rPr>
                <w:i/>
                <w:szCs w:val="24"/>
              </w:rPr>
            </w:pPr>
            <w:r w:rsidRPr="009C31F1">
              <w:rPr>
                <w:i/>
                <w:szCs w:val="24"/>
              </w:rPr>
              <w:t>90000017453</w:t>
            </w:r>
          </w:p>
        </w:tc>
      </w:tr>
      <w:tr w:rsidR="00092FB8" w:rsidRPr="009C31F1" w14:paraId="4DE5C45D" w14:textId="77777777" w:rsidTr="003933E9">
        <w:tc>
          <w:tcPr>
            <w:tcW w:w="4395" w:type="dxa"/>
            <w:tcBorders>
              <w:top w:val="nil"/>
              <w:left w:val="nil"/>
              <w:bottom w:val="nil"/>
              <w:right w:val="nil"/>
            </w:tcBorders>
            <w:hideMark/>
          </w:tcPr>
          <w:p w14:paraId="25A67363" w14:textId="77777777" w:rsidR="00092FB8" w:rsidRPr="009C31F1" w:rsidRDefault="00092FB8" w:rsidP="003933E9">
            <w:pPr>
              <w:widowControl w:val="0"/>
              <w:ind w:right="57"/>
              <w:rPr>
                <w:bCs/>
                <w:i/>
                <w:szCs w:val="24"/>
              </w:rPr>
            </w:pPr>
            <w:r w:rsidRPr="009C31F1">
              <w:rPr>
                <w:bCs/>
                <w:i/>
                <w:szCs w:val="24"/>
              </w:rPr>
              <w:t>Adrese</w:t>
            </w:r>
          </w:p>
        </w:tc>
        <w:tc>
          <w:tcPr>
            <w:tcW w:w="5244" w:type="dxa"/>
            <w:tcBorders>
              <w:top w:val="nil"/>
              <w:left w:val="nil"/>
              <w:bottom w:val="nil"/>
              <w:right w:val="nil"/>
            </w:tcBorders>
            <w:hideMark/>
          </w:tcPr>
          <w:p w14:paraId="7DA56A23" w14:textId="77777777" w:rsidR="00092FB8" w:rsidRPr="009C31F1" w:rsidRDefault="00092FB8" w:rsidP="003933E9">
            <w:pPr>
              <w:widowControl w:val="0"/>
              <w:ind w:right="57"/>
              <w:rPr>
                <w:i/>
                <w:szCs w:val="24"/>
              </w:rPr>
            </w:pPr>
            <w:r w:rsidRPr="009C31F1">
              <w:rPr>
                <w:i/>
                <w:szCs w:val="24"/>
              </w:rPr>
              <w:t>Raiņa iela 16, Ludza, Ludzas novads, LV-5701</w:t>
            </w:r>
          </w:p>
        </w:tc>
      </w:tr>
      <w:tr w:rsidR="00092FB8" w:rsidRPr="009C31F1" w14:paraId="660F6B69" w14:textId="77777777" w:rsidTr="003933E9">
        <w:trPr>
          <w:trHeight w:val="198"/>
        </w:trPr>
        <w:tc>
          <w:tcPr>
            <w:tcW w:w="4395" w:type="dxa"/>
            <w:tcBorders>
              <w:top w:val="nil"/>
              <w:left w:val="nil"/>
              <w:bottom w:val="nil"/>
              <w:right w:val="nil"/>
            </w:tcBorders>
            <w:hideMark/>
          </w:tcPr>
          <w:p w14:paraId="02AB032C" w14:textId="77777777" w:rsidR="00092FB8" w:rsidRPr="009C31F1" w:rsidRDefault="00092FB8" w:rsidP="003933E9">
            <w:pPr>
              <w:widowControl w:val="0"/>
              <w:ind w:right="57"/>
              <w:rPr>
                <w:bCs/>
                <w:i/>
                <w:szCs w:val="24"/>
              </w:rPr>
            </w:pPr>
            <w:r w:rsidRPr="009C31F1">
              <w:rPr>
                <w:bCs/>
                <w:i/>
                <w:szCs w:val="24"/>
              </w:rPr>
              <w:t>Bankas nosaukums</w:t>
            </w:r>
          </w:p>
        </w:tc>
        <w:tc>
          <w:tcPr>
            <w:tcW w:w="5244" w:type="dxa"/>
            <w:tcBorders>
              <w:top w:val="nil"/>
              <w:left w:val="nil"/>
              <w:bottom w:val="nil"/>
              <w:right w:val="nil"/>
            </w:tcBorders>
            <w:hideMark/>
          </w:tcPr>
          <w:p w14:paraId="75A56B39" w14:textId="77777777" w:rsidR="00092FB8" w:rsidRPr="009C31F1" w:rsidRDefault="00092FB8" w:rsidP="003933E9">
            <w:pPr>
              <w:widowControl w:val="0"/>
              <w:ind w:right="57"/>
              <w:rPr>
                <w:i/>
                <w:szCs w:val="24"/>
              </w:rPr>
            </w:pPr>
            <w:r w:rsidRPr="009C31F1">
              <w:rPr>
                <w:i/>
                <w:szCs w:val="24"/>
              </w:rPr>
              <w:t>&lt; ---------------------- &gt;</w:t>
            </w:r>
          </w:p>
        </w:tc>
      </w:tr>
      <w:tr w:rsidR="00092FB8" w:rsidRPr="009C31F1" w14:paraId="16AA95A5" w14:textId="77777777" w:rsidTr="003933E9">
        <w:tc>
          <w:tcPr>
            <w:tcW w:w="4395" w:type="dxa"/>
            <w:tcBorders>
              <w:top w:val="nil"/>
              <w:left w:val="nil"/>
              <w:bottom w:val="nil"/>
              <w:right w:val="nil"/>
            </w:tcBorders>
            <w:hideMark/>
          </w:tcPr>
          <w:p w14:paraId="789875BB" w14:textId="77777777" w:rsidR="00092FB8" w:rsidRPr="009C31F1" w:rsidRDefault="00092FB8" w:rsidP="003933E9">
            <w:pPr>
              <w:widowControl w:val="0"/>
              <w:ind w:right="57"/>
              <w:rPr>
                <w:bCs/>
                <w:i/>
                <w:szCs w:val="24"/>
              </w:rPr>
            </w:pPr>
            <w:r w:rsidRPr="009C31F1">
              <w:rPr>
                <w:bCs/>
                <w:i/>
                <w:szCs w:val="24"/>
              </w:rPr>
              <w:t>Bankas kods</w:t>
            </w:r>
          </w:p>
        </w:tc>
        <w:tc>
          <w:tcPr>
            <w:tcW w:w="5244" w:type="dxa"/>
            <w:tcBorders>
              <w:top w:val="nil"/>
              <w:left w:val="nil"/>
              <w:bottom w:val="nil"/>
              <w:right w:val="nil"/>
            </w:tcBorders>
            <w:hideMark/>
          </w:tcPr>
          <w:p w14:paraId="0BE977EE" w14:textId="77777777" w:rsidR="00092FB8" w:rsidRPr="009C31F1" w:rsidRDefault="00092FB8" w:rsidP="003933E9">
            <w:pPr>
              <w:widowControl w:val="0"/>
              <w:ind w:right="57"/>
              <w:rPr>
                <w:i/>
                <w:szCs w:val="24"/>
              </w:rPr>
            </w:pPr>
            <w:r w:rsidRPr="009C31F1">
              <w:rPr>
                <w:i/>
                <w:szCs w:val="24"/>
              </w:rPr>
              <w:t>&lt; ------------------ &gt;</w:t>
            </w:r>
          </w:p>
        </w:tc>
      </w:tr>
      <w:tr w:rsidR="00092FB8" w:rsidRPr="009C31F1" w14:paraId="4BAFEF5E" w14:textId="77777777" w:rsidTr="003933E9">
        <w:tc>
          <w:tcPr>
            <w:tcW w:w="4395" w:type="dxa"/>
            <w:tcBorders>
              <w:top w:val="nil"/>
              <w:left w:val="nil"/>
              <w:bottom w:val="single" w:sz="8" w:space="0" w:color="000000"/>
              <w:right w:val="nil"/>
            </w:tcBorders>
            <w:hideMark/>
          </w:tcPr>
          <w:p w14:paraId="293B868D" w14:textId="77777777" w:rsidR="00092FB8" w:rsidRPr="009C31F1" w:rsidRDefault="00092FB8" w:rsidP="003933E9">
            <w:pPr>
              <w:widowControl w:val="0"/>
              <w:ind w:right="57"/>
              <w:rPr>
                <w:bCs/>
                <w:i/>
                <w:szCs w:val="24"/>
              </w:rPr>
            </w:pPr>
            <w:r w:rsidRPr="009C31F1">
              <w:rPr>
                <w:bCs/>
                <w:i/>
                <w:szCs w:val="24"/>
              </w:rPr>
              <w:t>Bankas konta Nr.</w:t>
            </w:r>
          </w:p>
        </w:tc>
        <w:tc>
          <w:tcPr>
            <w:tcW w:w="5244" w:type="dxa"/>
            <w:tcBorders>
              <w:top w:val="nil"/>
              <w:left w:val="nil"/>
              <w:bottom w:val="single" w:sz="8" w:space="0" w:color="000000"/>
              <w:right w:val="nil"/>
            </w:tcBorders>
            <w:hideMark/>
          </w:tcPr>
          <w:p w14:paraId="6BA59E1F" w14:textId="77777777" w:rsidR="00092FB8" w:rsidRPr="009C31F1" w:rsidRDefault="00092FB8" w:rsidP="003933E9">
            <w:pPr>
              <w:widowControl w:val="0"/>
              <w:ind w:right="57"/>
              <w:rPr>
                <w:i/>
                <w:szCs w:val="24"/>
              </w:rPr>
            </w:pPr>
            <w:r w:rsidRPr="009C31F1">
              <w:rPr>
                <w:i/>
                <w:szCs w:val="24"/>
              </w:rPr>
              <w:t>&lt; ---------------------------------------  &gt;</w:t>
            </w:r>
          </w:p>
        </w:tc>
      </w:tr>
    </w:tbl>
    <w:p w14:paraId="5F63191C" w14:textId="796DABBC" w:rsidR="00A8053F" w:rsidRDefault="00A8053F" w:rsidP="00A8053F">
      <w:pPr>
        <w:pStyle w:val="Sarakstarindkopa"/>
        <w:numPr>
          <w:ilvl w:val="1"/>
          <w:numId w:val="1"/>
        </w:numPr>
        <w:ind w:left="0" w:firstLine="0"/>
        <w:rPr>
          <w:lang w:eastAsia="ar-SA"/>
        </w:rPr>
      </w:pPr>
      <w:r w:rsidRPr="00A8053F">
        <w:rPr>
          <w:color w:val="000000"/>
        </w:rPr>
        <w:t xml:space="preserve">Piegādātājs </w:t>
      </w:r>
      <w:r>
        <w:t xml:space="preserve">nodrošina Līguma cenas nemainīgumu visā Līguma izpildes laikā. </w:t>
      </w:r>
    </w:p>
    <w:p w14:paraId="42320AFE" w14:textId="13CC73E2" w:rsidR="00A8053F" w:rsidRDefault="00443D5C" w:rsidP="00A8053F">
      <w:pPr>
        <w:numPr>
          <w:ilvl w:val="0"/>
          <w:numId w:val="1"/>
        </w:numPr>
        <w:tabs>
          <w:tab w:val="left" w:pos="540"/>
        </w:tabs>
        <w:spacing w:before="240" w:after="120"/>
        <w:jc w:val="center"/>
        <w:rPr>
          <w:b/>
          <w:lang w:eastAsia="ar-SA"/>
        </w:rPr>
      </w:pPr>
      <w:r>
        <w:rPr>
          <w:b/>
        </w:rPr>
        <w:lastRenderedPageBreak/>
        <w:t>Transportlīdzekļa</w:t>
      </w:r>
      <w:r w:rsidR="00A8053F">
        <w:rPr>
          <w:b/>
        </w:rPr>
        <w:t xml:space="preserve"> piegādes termiņš un pieņemšanas – nodošanas noteikumi</w:t>
      </w:r>
    </w:p>
    <w:p w14:paraId="67D9C343" w14:textId="2C99A79B" w:rsidR="00A8053F" w:rsidRDefault="00A8053F" w:rsidP="00A8053F">
      <w:pPr>
        <w:numPr>
          <w:ilvl w:val="1"/>
          <w:numId w:val="1"/>
        </w:numPr>
        <w:ind w:left="0" w:firstLine="0"/>
        <w:rPr>
          <w:lang w:eastAsia="ar-SA"/>
        </w:rPr>
      </w:pPr>
      <w:r w:rsidRPr="00640057">
        <w:t xml:space="preserve">Piegādātājs piegādā un nodod Pasūtītājam Līguma nosacījumiem atbilstošu </w:t>
      </w:r>
      <w:r w:rsidR="00443D5C">
        <w:t>Transportlīdzekli</w:t>
      </w:r>
      <w:r>
        <w:t xml:space="preserve"> ne vēlāk kā</w:t>
      </w:r>
      <w:r w:rsidRPr="00640057">
        <w:t xml:space="preserve"> </w:t>
      </w:r>
      <w:r w:rsidRPr="00A8053F">
        <w:rPr>
          <w:b/>
          <w:shd w:val="clear" w:color="auto" w:fill="E7E6E6" w:themeFill="background2"/>
        </w:rPr>
        <w:t>[_____]</w:t>
      </w:r>
      <w:r w:rsidRPr="00640057">
        <w:rPr>
          <w:b/>
        </w:rPr>
        <w:t xml:space="preserve"> </w:t>
      </w:r>
      <w:r w:rsidRPr="00A8053F">
        <w:rPr>
          <w:b/>
          <w:shd w:val="clear" w:color="auto" w:fill="E7E6E6" w:themeFill="background2"/>
        </w:rPr>
        <w:t>[(_______)]</w:t>
      </w:r>
      <w:r w:rsidRPr="00640057">
        <w:rPr>
          <w:b/>
        </w:rPr>
        <w:t xml:space="preserve"> </w:t>
      </w:r>
      <w:r>
        <w:rPr>
          <w:b/>
        </w:rPr>
        <w:t>mēnešu</w:t>
      </w:r>
      <w:r w:rsidRPr="00640057">
        <w:t xml:space="preserve"> laikā no Līguma </w:t>
      </w:r>
      <w:r>
        <w:t>abpusējās parakstīšanas</w:t>
      </w:r>
      <w:r w:rsidRPr="00640057">
        <w:t xml:space="preserve"> dienas.</w:t>
      </w:r>
      <w:r w:rsidR="00405E3F">
        <w:t xml:space="preserve"> Konkrētu </w:t>
      </w:r>
      <w:r w:rsidR="00443D5C">
        <w:t>Transportlīdzekļa</w:t>
      </w:r>
      <w:r w:rsidR="00405E3F">
        <w:t xml:space="preserve"> nodošanas laiku Piegādātājs 5 (piecas) darbdienas iepriekš saskaņo ar Pircēja pārstāvi (Līguma __. Punktā minēto personu).</w:t>
      </w:r>
    </w:p>
    <w:p w14:paraId="2A171DC6" w14:textId="5CB96D25" w:rsidR="00405E3F" w:rsidRDefault="00443D5C" w:rsidP="00405E3F">
      <w:pPr>
        <w:numPr>
          <w:ilvl w:val="1"/>
          <w:numId w:val="1"/>
        </w:numPr>
        <w:ind w:left="0" w:firstLine="0"/>
        <w:rPr>
          <w:lang w:eastAsia="ar-SA"/>
        </w:rPr>
      </w:pPr>
      <w:r>
        <w:rPr>
          <w:b/>
          <w:bCs/>
        </w:rPr>
        <w:t>Transportlīdzekļa</w:t>
      </w:r>
      <w:r w:rsidR="00A8053F" w:rsidRPr="00405E3F">
        <w:rPr>
          <w:b/>
          <w:bCs/>
        </w:rPr>
        <w:t xml:space="preserve"> piegāde</w:t>
      </w:r>
      <w:r w:rsidR="00405E3F" w:rsidRPr="00405E3F">
        <w:rPr>
          <w:b/>
          <w:bCs/>
        </w:rPr>
        <w:t>s</w:t>
      </w:r>
      <w:r w:rsidR="00A8053F" w:rsidRPr="00405E3F">
        <w:rPr>
          <w:b/>
          <w:bCs/>
        </w:rPr>
        <w:t xml:space="preserve"> un nodošana</w:t>
      </w:r>
      <w:r w:rsidR="00405E3F" w:rsidRPr="00405E3F">
        <w:rPr>
          <w:b/>
          <w:bCs/>
        </w:rPr>
        <w:t>s vieta</w:t>
      </w:r>
      <w:r w:rsidR="00405E3F">
        <w:t xml:space="preserve"> - </w:t>
      </w:r>
      <w:r w:rsidR="00A8053F" w:rsidRPr="00565317">
        <w:t>R</w:t>
      </w:r>
      <w:r w:rsidR="00A8053F">
        <w:t xml:space="preserve">aiņa </w:t>
      </w:r>
      <w:r w:rsidR="00A8053F" w:rsidRPr="00565317">
        <w:t>iel</w:t>
      </w:r>
      <w:r w:rsidR="00405E3F">
        <w:t>a</w:t>
      </w:r>
      <w:r w:rsidR="00A8053F" w:rsidRPr="00565317">
        <w:t xml:space="preserve"> 16, </w:t>
      </w:r>
      <w:r w:rsidR="00534898">
        <w:t>Ludz</w:t>
      </w:r>
      <w:r w:rsidR="00405E3F">
        <w:t>a</w:t>
      </w:r>
      <w:r w:rsidR="00A8053F" w:rsidRPr="00565317">
        <w:t xml:space="preserve"> </w:t>
      </w:r>
      <w:r w:rsidR="00534898">
        <w:t>Ludzas</w:t>
      </w:r>
      <w:r w:rsidR="00A8053F" w:rsidRPr="00565317">
        <w:t xml:space="preserve"> novad</w:t>
      </w:r>
      <w:r w:rsidR="00405E3F">
        <w:t>s, LV-5701.</w:t>
      </w:r>
    </w:p>
    <w:p w14:paraId="62E2063D" w14:textId="365FD719" w:rsidR="00DA564B" w:rsidRPr="00DA564B" w:rsidRDefault="00405E3F" w:rsidP="00405E3F">
      <w:pPr>
        <w:numPr>
          <w:ilvl w:val="1"/>
          <w:numId w:val="1"/>
        </w:numPr>
        <w:ind w:left="0" w:firstLine="0"/>
        <w:rPr>
          <w:lang w:eastAsia="ar-SA"/>
        </w:rPr>
      </w:pPr>
      <w:r w:rsidRPr="00405E3F">
        <w:rPr>
          <w:lang w:eastAsia="ar-SA"/>
        </w:rPr>
        <w:t xml:space="preserve">Piegādātājs nodod, un </w:t>
      </w:r>
      <w:r>
        <w:rPr>
          <w:lang w:eastAsia="ar-SA"/>
        </w:rPr>
        <w:t>Pasūtītājs</w:t>
      </w:r>
      <w:r w:rsidRPr="00405E3F">
        <w:rPr>
          <w:lang w:eastAsia="ar-SA"/>
        </w:rPr>
        <w:t xml:space="preserve"> pieņem </w:t>
      </w:r>
      <w:r w:rsidR="00443D5C">
        <w:rPr>
          <w:lang w:eastAsia="ar-SA"/>
        </w:rPr>
        <w:t>Transportlīdzekli</w:t>
      </w:r>
      <w:r w:rsidRPr="00405E3F">
        <w:rPr>
          <w:lang w:eastAsia="ar-SA"/>
        </w:rPr>
        <w:t xml:space="preserve">, </w:t>
      </w:r>
      <w:r w:rsidR="002A7195">
        <w:rPr>
          <w:lang w:eastAsia="ar-SA"/>
        </w:rPr>
        <w:t>Līdzēju</w:t>
      </w:r>
      <w:r w:rsidRPr="00405E3F">
        <w:rPr>
          <w:lang w:eastAsia="ar-SA"/>
        </w:rPr>
        <w:t xml:space="preserve"> pārstāvjiem parakstot </w:t>
      </w:r>
      <w:r w:rsidR="00443D5C">
        <w:rPr>
          <w:lang w:eastAsia="ar-SA"/>
        </w:rPr>
        <w:t>Transportlīdzekļa</w:t>
      </w:r>
      <w:r w:rsidRPr="00405E3F">
        <w:rPr>
          <w:lang w:eastAsia="ar-SA"/>
        </w:rPr>
        <w:t xml:space="preserve"> nodošanas - pieņemšanas aktu. Vienlaicīgi ar </w:t>
      </w:r>
      <w:r w:rsidR="00443D5C">
        <w:rPr>
          <w:lang w:eastAsia="ar-SA"/>
        </w:rPr>
        <w:t>Transportlīdzekļa</w:t>
      </w:r>
      <w:r w:rsidRPr="00405E3F">
        <w:rPr>
          <w:lang w:eastAsia="ar-SA"/>
        </w:rPr>
        <w:t xml:space="preserve"> nodošanu, Piegādātājs iesniedz </w:t>
      </w:r>
      <w:r>
        <w:rPr>
          <w:lang w:eastAsia="ar-SA"/>
        </w:rPr>
        <w:t>Pasūtītāja</w:t>
      </w:r>
      <w:r w:rsidR="00D33F7A">
        <w:rPr>
          <w:lang w:eastAsia="ar-SA"/>
        </w:rPr>
        <w:t xml:space="preserve">m </w:t>
      </w:r>
      <w:r w:rsidRPr="00405E3F">
        <w:rPr>
          <w:lang w:eastAsia="ar-SA"/>
        </w:rPr>
        <w:t xml:space="preserve">ar </w:t>
      </w:r>
      <w:r w:rsidR="00443D5C">
        <w:rPr>
          <w:lang w:eastAsia="ar-SA"/>
        </w:rPr>
        <w:t>Transportlīdzekļa</w:t>
      </w:r>
      <w:r w:rsidRPr="00405E3F">
        <w:rPr>
          <w:lang w:eastAsia="ar-SA"/>
        </w:rPr>
        <w:t xml:space="preserve"> kvalitāti un reģistrāciju saistītos dokumentus</w:t>
      </w:r>
      <w:r w:rsidR="00D33F7A">
        <w:rPr>
          <w:lang w:eastAsia="ar-SA"/>
        </w:rPr>
        <w:t>,</w:t>
      </w:r>
      <w:r w:rsidRPr="00405E3F">
        <w:rPr>
          <w:lang w:eastAsia="ar-SA"/>
        </w:rPr>
        <w:t xml:space="preserve"> </w:t>
      </w:r>
      <w:r w:rsidR="00DA564B" w:rsidRPr="00DA564B">
        <w:rPr>
          <w:bCs/>
        </w:rPr>
        <w:t>tehnisko parametru dokumentāciju, ekspluatācijas instrukciju latviešu valodā, servisa grāmatiņu un rezerves atslēgas</w:t>
      </w:r>
      <w:r w:rsidR="00DA564B">
        <w:rPr>
          <w:bCs/>
        </w:rPr>
        <w:t>.</w:t>
      </w:r>
    </w:p>
    <w:p w14:paraId="3DCD26CA" w14:textId="15CBA6BD" w:rsidR="00405E3F" w:rsidRDefault="00405E3F" w:rsidP="00405E3F">
      <w:pPr>
        <w:numPr>
          <w:ilvl w:val="1"/>
          <w:numId w:val="1"/>
        </w:numPr>
        <w:ind w:left="0" w:firstLine="0"/>
        <w:rPr>
          <w:lang w:eastAsia="ar-SA"/>
        </w:rPr>
      </w:pPr>
      <w:r w:rsidRPr="00405E3F">
        <w:rPr>
          <w:lang w:eastAsia="ar-SA"/>
        </w:rPr>
        <w:t xml:space="preserve">No </w:t>
      </w:r>
      <w:r>
        <w:rPr>
          <w:lang w:eastAsia="ar-SA"/>
        </w:rPr>
        <w:t>Pasūtītāja</w:t>
      </w:r>
      <w:r w:rsidRPr="00405E3F">
        <w:rPr>
          <w:lang w:eastAsia="ar-SA"/>
        </w:rPr>
        <w:t xml:space="preserve"> puses </w:t>
      </w:r>
      <w:r w:rsidR="002A7195">
        <w:rPr>
          <w:lang w:eastAsia="ar-SA"/>
        </w:rPr>
        <w:t>Transportlīdzekļa</w:t>
      </w:r>
      <w:r w:rsidR="002A7195" w:rsidRPr="00405E3F">
        <w:rPr>
          <w:lang w:eastAsia="ar-SA"/>
        </w:rPr>
        <w:t xml:space="preserve"> nodošanas - pieņemšanas </w:t>
      </w:r>
      <w:r w:rsidR="002A7195">
        <w:rPr>
          <w:lang w:eastAsia="ar-SA"/>
        </w:rPr>
        <w:t xml:space="preserve">aktu </w:t>
      </w:r>
      <w:r w:rsidRPr="00405E3F">
        <w:rPr>
          <w:lang w:eastAsia="ar-SA"/>
        </w:rPr>
        <w:t xml:space="preserve">paraksta Līguma </w:t>
      </w:r>
      <w:r w:rsidR="00E4332E" w:rsidRPr="00E4332E">
        <w:rPr>
          <w:lang w:eastAsia="ar-SA"/>
        </w:rPr>
        <w:t>13.5</w:t>
      </w:r>
      <w:r w:rsidRPr="00405E3F">
        <w:rPr>
          <w:lang w:eastAsia="ar-SA"/>
        </w:rPr>
        <w:t>. punktā minētā atbildīgā persona vai cita</w:t>
      </w:r>
      <w:r>
        <w:rPr>
          <w:lang w:eastAsia="ar-SA"/>
        </w:rPr>
        <w:t xml:space="preserve"> Pasūtītāja</w:t>
      </w:r>
      <w:r w:rsidRPr="00405E3F">
        <w:rPr>
          <w:lang w:eastAsia="ar-SA"/>
        </w:rPr>
        <w:t xml:space="preserve"> pilnvarota persona</w:t>
      </w:r>
      <w:r>
        <w:rPr>
          <w:lang w:eastAsia="ar-SA"/>
        </w:rPr>
        <w:t>.</w:t>
      </w:r>
    </w:p>
    <w:p w14:paraId="102F302E" w14:textId="7F1A1144" w:rsidR="00405E3F" w:rsidRDefault="00405E3F" w:rsidP="00405E3F">
      <w:pPr>
        <w:numPr>
          <w:ilvl w:val="1"/>
          <w:numId w:val="1"/>
        </w:numPr>
        <w:ind w:left="0" w:firstLine="0"/>
        <w:rPr>
          <w:lang w:eastAsia="ar-SA"/>
        </w:rPr>
      </w:pPr>
      <w:r w:rsidRPr="00405E3F">
        <w:rPr>
          <w:lang w:eastAsia="ar-SA"/>
        </w:rPr>
        <w:t xml:space="preserve">Pirms Līguma 3.3. punktā minētā </w:t>
      </w:r>
      <w:r w:rsidR="002A7195">
        <w:rPr>
          <w:lang w:eastAsia="ar-SA"/>
        </w:rPr>
        <w:t>Transportlīdzekļa</w:t>
      </w:r>
      <w:r w:rsidR="002A7195" w:rsidRPr="00405E3F">
        <w:rPr>
          <w:lang w:eastAsia="ar-SA"/>
        </w:rPr>
        <w:t xml:space="preserve"> nodošanas - pieņemšanas akt</w:t>
      </w:r>
      <w:r w:rsidR="002A7195">
        <w:rPr>
          <w:lang w:eastAsia="ar-SA"/>
        </w:rPr>
        <w:t xml:space="preserve">a </w:t>
      </w:r>
      <w:r w:rsidRPr="00405E3F">
        <w:rPr>
          <w:lang w:eastAsia="ar-SA"/>
        </w:rPr>
        <w:t xml:space="preserve">parakstīšanas </w:t>
      </w:r>
      <w:r>
        <w:rPr>
          <w:lang w:eastAsia="ar-SA"/>
        </w:rPr>
        <w:t>Pasūtītājs</w:t>
      </w:r>
      <w:r w:rsidRPr="00405E3F">
        <w:rPr>
          <w:lang w:eastAsia="ar-SA"/>
        </w:rPr>
        <w:t xml:space="preserve"> pārbauda </w:t>
      </w:r>
      <w:r w:rsidR="00443D5C">
        <w:rPr>
          <w:lang w:eastAsia="ar-SA"/>
        </w:rPr>
        <w:t>Transportlīdzekļa</w:t>
      </w:r>
      <w:r w:rsidRPr="00405E3F">
        <w:rPr>
          <w:lang w:eastAsia="ar-SA"/>
        </w:rPr>
        <w:t xml:space="preserve"> atbilstību Līgumam, Tehniskajai specifikācijai</w:t>
      </w:r>
      <w:r>
        <w:rPr>
          <w:lang w:eastAsia="ar-SA"/>
        </w:rPr>
        <w:t>/</w:t>
      </w:r>
      <w:r w:rsidRPr="00405E3F">
        <w:rPr>
          <w:lang w:eastAsia="ar-SA"/>
        </w:rPr>
        <w:t>Tehniskajam piedāvājumam (1. pielikums)</w:t>
      </w:r>
      <w:r w:rsidR="002A7195">
        <w:rPr>
          <w:lang w:eastAsia="ar-SA"/>
        </w:rPr>
        <w:t>.</w:t>
      </w:r>
    </w:p>
    <w:p w14:paraId="12D37377" w14:textId="716FE37C" w:rsidR="003D293C" w:rsidRDefault="00D33F7A" w:rsidP="003D293C">
      <w:pPr>
        <w:numPr>
          <w:ilvl w:val="1"/>
          <w:numId w:val="1"/>
        </w:numPr>
        <w:ind w:left="0" w:firstLine="0"/>
        <w:rPr>
          <w:lang w:eastAsia="ar-SA"/>
        </w:rPr>
      </w:pPr>
      <w:r w:rsidRPr="00D33F7A">
        <w:rPr>
          <w:lang w:eastAsia="ar-SA"/>
        </w:rPr>
        <w:t xml:space="preserve">Pieņemot </w:t>
      </w:r>
      <w:r w:rsidR="00443D5C">
        <w:rPr>
          <w:lang w:eastAsia="ar-SA"/>
        </w:rPr>
        <w:t>Transportlīdzekli</w:t>
      </w:r>
      <w:r w:rsidRPr="00D33F7A">
        <w:rPr>
          <w:lang w:eastAsia="ar-SA"/>
        </w:rPr>
        <w:t xml:space="preserve">, </w:t>
      </w:r>
      <w:r>
        <w:rPr>
          <w:lang w:eastAsia="ar-SA"/>
        </w:rPr>
        <w:t>Pasūtītājs</w:t>
      </w:r>
      <w:r w:rsidRPr="00D33F7A">
        <w:rPr>
          <w:lang w:eastAsia="ar-SA"/>
        </w:rPr>
        <w:t xml:space="preserve"> pēc saviem ieskatiem ir tiesīgs veikt </w:t>
      </w:r>
      <w:r w:rsidR="00443D5C">
        <w:rPr>
          <w:lang w:eastAsia="ar-SA"/>
        </w:rPr>
        <w:t>Transportlīdzekļa</w:t>
      </w:r>
      <w:r w:rsidRPr="00D33F7A">
        <w:rPr>
          <w:lang w:eastAsia="ar-SA"/>
        </w:rPr>
        <w:t xml:space="preserve"> iepriekšēju pārbaudi – izmēģinājuma braucienus, lai pārliecinātos par </w:t>
      </w:r>
      <w:r w:rsidR="00443D5C">
        <w:rPr>
          <w:lang w:eastAsia="ar-SA"/>
        </w:rPr>
        <w:t>Transportlīdzekļa</w:t>
      </w:r>
      <w:r w:rsidRPr="00D33F7A">
        <w:rPr>
          <w:lang w:eastAsia="ar-SA"/>
        </w:rPr>
        <w:t xml:space="preserve"> atbilstību Līguma un tā pielikumu prasībām</w:t>
      </w:r>
      <w:r>
        <w:rPr>
          <w:lang w:eastAsia="ar-SA"/>
        </w:rPr>
        <w:t>.</w:t>
      </w:r>
    </w:p>
    <w:p w14:paraId="79FFA58C" w14:textId="77777777" w:rsidR="003E4477" w:rsidRDefault="003D293C" w:rsidP="003E4477">
      <w:pPr>
        <w:numPr>
          <w:ilvl w:val="1"/>
          <w:numId w:val="1"/>
        </w:numPr>
        <w:ind w:left="0" w:firstLine="0"/>
        <w:rPr>
          <w:lang w:eastAsia="ar-SA"/>
        </w:rPr>
      </w:pPr>
      <w:r>
        <w:rPr>
          <w:lang w:eastAsia="ar-SA"/>
        </w:rPr>
        <w:t>J</w:t>
      </w:r>
      <w:r w:rsidRPr="003D293C">
        <w:rPr>
          <w:lang w:eastAsia="ar-SA"/>
        </w:rPr>
        <w:t xml:space="preserve">a </w:t>
      </w:r>
      <w:r w:rsidR="00443D5C">
        <w:rPr>
          <w:lang w:eastAsia="ar-SA"/>
        </w:rPr>
        <w:t>Transportlīdzekļa</w:t>
      </w:r>
      <w:r w:rsidRPr="003D293C">
        <w:rPr>
          <w:lang w:eastAsia="ar-SA"/>
        </w:rPr>
        <w:t xml:space="preserve"> pieņemšanas – nodošanas laikā </w:t>
      </w:r>
      <w:r>
        <w:rPr>
          <w:lang w:eastAsia="ar-SA"/>
        </w:rPr>
        <w:t>Pasūtītājs</w:t>
      </w:r>
      <w:r w:rsidRPr="003D293C">
        <w:rPr>
          <w:lang w:eastAsia="ar-SA"/>
        </w:rPr>
        <w:t xml:space="preserve"> konstatē, ka </w:t>
      </w:r>
      <w:r w:rsidR="00443D5C">
        <w:rPr>
          <w:lang w:eastAsia="ar-SA"/>
        </w:rPr>
        <w:t>Transportlīdzeklis</w:t>
      </w:r>
      <w:r w:rsidRPr="003D293C">
        <w:rPr>
          <w:lang w:eastAsia="ar-SA"/>
        </w:rPr>
        <w:t xml:space="preserve"> kopumā vai kāda tās daļa neatbilst Līguma un tā pielikumu nosacījumiem un/vai </w:t>
      </w:r>
      <w:r w:rsidR="00443D5C">
        <w:rPr>
          <w:lang w:eastAsia="ar-SA"/>
        </w:rPr>
        <w:t>Transportlīdzeklis</w:t>
      </w:r>
      <w:r w:rsidRPr="003D293C">
        <w:rPr>
          <w:lang w:eastAsia="ar-SA"/>
        </w:rPr>
        <w:t xml:space="preserve"> kopumā vai kāda tās daļa ir bojāta</w:t>
      </w:r>
      <w:r w:rsidR="003E4477" w:rsidRPr="003E4477">
        <w:rPr>
          <w:bCs/>
          <w:lang w:eastAsia="ar-SA"/>
        </w:rPr>
        <w:t xml:space="preserve">, par to tiek sagatavots </w:t>
      </w:r>
      <w:r w:rsidR="003E4477">
        <w:rPr>
          <w:bCs/>
          <w:lang w:eastAsia="ar-SA"/>
        </w:rPr>
        <w:t xml:space="preserve">Defekta </w:t>
      </w:r>
      <w:r w:rsidR="003E4477" w:rsidRPr="003E4477">
        <w:rPr>
          <w:bCs/>
          <w:lang w:eastAsia="ar-SA"/>
        </w:rPr>
        <w:t>akts,</w:t>
      </w:r>
      <w:r w:rsidR="003E4477">
        <w:rPr>
          <w:lang w:eastAsia="ar-SA"/>
        </w:rPr>
        <w:t xml:space="preserve"> </w:t>
      </w:r>
      <w:r w:rsidRPr="003D293C">
        <w:rPr>
          <w:lang w:eastAsia="ar-SA"/>
        </w:rPr>
        <w:t xml:space="preserve">kuru paraksta </w:t>
      </w:r>
      <w:r>
        <w:rPr>
          <w:lang w:eastAsia="ar-SA"/>
        </w:rPr>
        <w:t>Līdzēji</w:t>
      </w:r>
      <w:r w:rsidRPr="003D293C">
        <w:rPr>
          <w:lang w:eastAsia="ar-SA"/>
        </w:rPr>
        <w:t xml:space="preserve"> vai to pilnvaroti pārstāvji un tiek pārtraukta </w:t>
      </w:r>
      <w:r w:rsidR="00443D5C">
        <w:rPr>
          <w:lang w:eastAsia="ar-SA"/>
        </w:rPr>
        <w:t>Transportlīdzekļa</w:t>
      </w:r>
      <w:r w:rsidRPr="003D293C">
        <w:rPr>
          <w:lang w:eastAsia="ar-SA"/>
        </w:rPr>
        <w:t xml:space="preserve"> pieņemšana</w:t>
      </w:r>
      <w:r>
        <w:rPr>
          <w:lang w:eastAsia="ar-SA"/>
        </w:rPr>
        <w:t xml:space="preserve"> – </w:t>
      </w:r>
      <w:r w:rsidRPr="003D293C">
        <w:rPr>
          <w:lang w:eastAsia="ar-SA"/>
        </w:rPr>
        <w:t>nodošana</w:t>
      </w:r>
      <w:r>
        <w:rPr>
          <w:lang w:eastAsia="ar-SA"/>
        </w:rPr>
        <w:t>.</w:t>
      </w:r>
    </w:p>
    <w:p w14:paraId="71977A7D" w14:textId="009FB63A" w:rsidR="003E4477" w:rsidRPr="003E4477" w:rsidRDefault="003E4477" w:rsidP="003E4477">
      <w:pPr>
        <w:numPr>
          <w:ilvl w:val="1"/>
          <w:numId w:val="1"/>
        </w:numPr>
        <w:ind w:left="0" w:firstLine="0"/>
        <w:rPr>
          <w:lang w:eastAsia="ar-SA"/>
        </w:rPr>
      </w:pPr>
      <w:r w:rsidRPr="003E4477">
        <w:rPr>
          <w:bCs/>
          <w:szCs w:val="24"/>
          <w:lang w:eastAsia="lv-LV"/>
        </w:rPr>
        <w:t xml:space="preserve">Piegādātājam </w:t>
      </w:r>
      <w:r>
        <w:rPr>
          <w:bCs/>
          <w:szCs w:val="24"/>
          <w:lang w:eastAsia="lv-LV"/>
        </w:rPr>
        <w:t>Līdzēju</w:t>
      </w:r>
      <w:r w:rsidRPr="003E4477">
        <w:rPr>
          <w:bCs/>
          <w:szCs w:val="24"/>
          <w:lang w:eastAsia="lv-LV"/>
        </w:rPr>
        <w:t xml:space="preserve"> parakstītā </w:t>
      </w:r>
      <w:r>
        <w:rPr>
          <w:bCs/>
          <w:szCs w:val="24"/>
          <w:lang w:eastAsia="lv-LV"/>
        </w:rPr>
        <w:t xml:space="preserve">Defekta </w:t>
      </w:r>
      <w:r w:rsidRPr="003E4477">
        <w:rPr>
          <w:bCs/>
          <w:szCs w:val="24"/>
          <w:lang w:eastAsia="lv-LV"/>
        </w:rPr>
        <w:t>akta norādītajā termiņā, kas nav ilgāks par 20 darba dienām, ar saviem spēkiem un uz sava rēķina ir jāveic Līguma un tā pielikumu nosacījumiem neatbilstošo nosacījumu novēršana un atkārtotas piegādes veikšana (ja attiecināms). Šajā gadījumā Pasūtītājs pieprasa Piegādātājam maksāt Līgumā noteikto līgumsodu par piegādes termiņa kavējumu. Šī Līguma punkta daļa par līgumsodu netiek piemērota, ja Piegādātājs aktā norādītās neatbilstības novērš pirms Līguma 3.</w:t>
      </w:r>
      <w:r>
        <w:rPr>
          <w:bCs/>
          <w:szCs w:val="24"/>
          <w:lang w:eastAsia="lv-LV"/>
        </w:rPr>
        <w:t>1</w:t>
      </w:r>
      <w:r w:rsidRPr="003E4477">
        <w:rPr>
          <w:bCs/>
          <w:szCs w:val="24"/>
          <w:lang w:eastAsia="lv-LV"/>
        </w:rPr>
        <w:t>. punktā noteiktā termiņa beigām.</w:t>
      </w:r>
    </w:p>
    <w:p w14:paraId="1A821388" w14:textId="35A44BE3" w:rsidR="00534898" w:rsidRDefault="00A8053F" w:rsidP="00534898">
      <w:pPr>
        <w:numPr>
          <w:ilvl w:val="1"/>
          <w:numId w:val="1"/>
        </w:numPr>
        <w:ind w:left="0" w:firstLine="0"/>
        <w:rPr>
          <w:lang w:eastAsia="ar-SA"/>
        </w:rPr>
      </w:pPr>
      <w:r>
        <w:rPr>
          <w:lang w:eastAsia="ar-SA"/>
        </w:rPr>
        <w:t xml:space="preserve">Līdz </w:t>
      </w:r>
      <w:r w:rsidR="00443D5C">
        <w:rPr>
          <w:lang w:eastAsia="ar-SA"/>
        </w:rPr>
        <w:t>Transportlīdzekļa</w:t>
      </w:r>
      <w:r>
        <w:rPr>
          <w:lang w:eastAsia="ar-SA"/>
        </w:rPr>
        <w:t xml:space="preserve"> pieņemšanai – nodošanai visus riskus par </w:t>
      </w:r>
      <w:r w:rsidR="00443D5C">
        <w:rPr>
          <w:lang w:eastAsia="ar-SA"/>
        </w:rPr>
        <w:t>Transportlīdzekli</w:t>
      </w:r>
      <w:r>
        <w:rPr>
          <w:lang w:eastAsia="ar-SA"/>
        </w:rPr>
        <w:t xml:space="preserve"> uzņemas Piegādātājs.</w:t>
      </w:r>
    </w:p>
    <w:p w14:paraId="5B564914" w14:textId="4CFF40D0" w:rsidR="00A8053F" w:rsidRPr="00640057" w:rsidRDefault="00A8053F" w:rsidP="00534898">
      <w:pPr>
        <w:numPr>
          <w:ilvl w:val="1"/>
          <w:numId w:val="1"/>
        </w:numPr>
        <w:ind w:left="0" w:firstLine="0"/>
        <w:rPr>
          <w:lang w:eastAsia="ar-SA"/>
        </w:rPr>
      </w:pPr>
      <w:r>
        <w:t xml:space="preserve">Ja Līdzēji nevar vienoties par </w:t>
      </w:r>
      <w:r w:rsidR="00443D5C">
        <w:t>Transportlīdzekļa</w:t>
      </w:r>
      <w:r>
        <w:t xml:space="preserve"> atbilstību Līguma noteikumiem, t. i., Līdzējiem ir domstarpības par Pasūtītāja izvirzītajām pretenzijām par </w:t>
      </w:r>
      <w:r w:rsidR="00443D5C">
        <w:t>Transportlīdzekļa</w:t>
      </w:r>
      <w:r>
        <w:t xml:space="preserve"> neatbilstību Līguma noteikumiem, tās pieaicina neatkarīgu Latvijas Auto inženieru asociācijas vai citas institūcijas ekspertu atzinuma sniegšanai. Par pieaicināmo ekspertu atzinuma sniegšanai Līdzēji vienojas ar nosacījumu, ka pieaicinātais neatkarīgais eksperts būs vispāratzīts lietpratējs (speciālists) jomā, par kuru Līdzējiem ir radušās domstarpības. Ar eksperta pieaicināšanu saistītos izdevumus sedz Līdzējs, uz kura viedokļa nepamatotību domstarpību gadījumā norāda eksperta atzinums.</w:t>
      </w:r>
    </w:p>
    <w:p w14:paraId="5C8C2A46" w14:textId="3CAA2A18" w:rsidR="005478A9" w:rsidRDefault="005478A9" w:rsidP="005478A9">
      <w:pPr>
        <w:numPr>
          <w:ilvl w:val="0"/>
          <w:numId w:val="2"/>
        </w:numPr>
        <w:spacing w:after="120"/>
        <w:jc w:val="center"/>
        <w:rPr>
          <w:b/>
          <w:bCs/>
          <w:color w:val="000000"/>
        </w:rPr>
      </w:pPr>
      <w:r>
        <w:rPr>
          <w:b/>
          <w:bCs/>
          <w:color w:val="000000"/>
        </w:rPr>
        <w:t>Kvalitāte un garantija</w:t>
      </w:r>
    </w:p>
    <w:p w14:paraId="6AB010D9" w14:textId="6F6E1066" w:rsidR="00C840EF" w:rsidRDefault="00C840EF" w:rsidP="00C840EF">
      <w:pPr>
        <w:numPr>
          <w:ilvl w:val="1"/>
          <w:numId w:val="2"/>
        </w:numPr>
        <w:tabs>
          <w:tab w:val="clear" w:pos="792"/>
        </w:tabs>
        <w:ind w:left="0" w:firstLine="0"/>
        <w:rPr>
          <w:bCs/>
          <w:color w:val="000000"/>
        </w:rPr>
      </w:pPr>
      <w:bookmarkStart w:id="0" w:name="_Hlk218854659"/>
      <w:r>
        <w:rPr>
          <w:bCs/>
          <w:color w:val="000000"/>
        </w:rPr>
        <w:t>Piegādātājs garantē pilnīgu piegādātā Transportlīdzekļa atbilstību Iepirkuma Tehniskajai specifikācijai un apliecina, ka Transportlīdzeklis atbilst vispārpieņemtām kvalitātes prasībām un ir lietošanas kārtībā.</w:t>
      </w:r>
    </w:p>
    <w:p w14:paraId="407DE59E" w14:textId="70218D82" w:rsidR="00C840EF" w:rsidRDefault="00C840EF" w:rsidP="00BD6348">
      <w:pPr>
        <w:numPr>
          <w:ilvl w:val="1"/>
          <w:numId w:val="2"/>
        </w:numPr>
        <w:tabs>
          <w:tab w:val="clear" w:pos="792"/>
        </w:tabs>
        <w:ind w:left="0" w:firstLine="0"/>
        <w:rPr>
          <w:bCs/>
          <w:color w:val="000000"/>
        </w:rPr>
      </w:pPr>
      <w:r>
        <w:rPr>
          <w:bCs/>
          <w:color w:val="000000"/>
        </w:rPr>
        <w:lastRenderedPageBreak/>
        <w:t>Transportlīdzekļa</w:t>
      </w:r>
      <w:r w:rsidRPr="00C840EF">
        <w:rPr>
          <w:bCs/>
          <w:color w:val="000000"/>
        </w:rPr>
        <w:t xml:space="preserve"> garantijas laiks</w:t>
      </w:r>
      <w:r>
        <w:rPr>
          <w:bCs/>
          <w:color w:val="000000"/>
        </w:rPr>
        <w:t xml:space="preserve"> </w:t>
      </w:r>
      <w:r w:rsidR="003E63A0">
        <w:rPr>
          <w:bCs/>
          <w:color w:val="000000"/>
        </w:rPr>
        <w:t>Transportlīdzeklim</w:t>
      </w:r>
      <w:r w:rsidR="003E63A0" w:rsidRPr="00C840EF">
        <w:rPr>
          <w:bCs/>
          <w:color w:val="000000"/>
        </w:rPr>
        <w:t xml:space="preserve"> </w:t>
      </w:r>
      <w:r>
        <w:rPr>
          <w:bCs/>
          <w:color w:val="000000"/>
        </w:rPr>
        <w:t>ir</w:t>
      </w:r>
      <w:r w:rsidRPr="00C840EF">
        <w:rPr>
          <w:bCs/>
          <w:color w:val="000000"/>
        </w:rPr>
        <w:t xml:space="preserve"> noteikts atbilstoši </w:t>
      </w:r>
      <w:r>
        <w:rPr>
          <w:bCs/>
          <w:color w:val="000000"/>
        </w:rPr>
        <w:t>Transportlīdzekļa</w:t>
      </w:r>
      <w:r w:rsidRPr="00C840EF">
        <w:rPr>
          <w:bCs/>
          <w:color w:val="000000"/>
        </w:rPr>
        <w:t xml:space="preserve"> ražotāja noteiktajam, taču ne mazāk, kā tas noteikts Iepirkuma tehniskajās specifikācijās, skaitot no pieņemšanas – nodošanas akta abpusējas parakstīšanas brīža un </w:t>
      </w:r>
      <w:r>
        <w:rPr>
          <w:bCs/>
          <w:color w:val="000000"/>
        </w:rPr>
        <w:t>Transportlīdzekļa</w:t>
      </w:r>
      <w:r w:rsidRPr="00C840EF">
        <w:rPr>
          <w:bCs/>
          <w:color w:val="000000"/>
        </w:rPr>
        <w:t xml:space="preserve"> nodošanas datuma.</w:t>
      </w:r>
      <w:r>
        <w:rPr>
          <w:bCs/>
          <w:color w:val="000000"/>
        </w:rPr>
        <w:t xml:space="preserve"> / Transportlīdzekļa</w:t>
      </w:r>
      <w:r w:rsidRPr="00C840EF">
        <w:rPr>
          <w:bCs/>
          <w:color w:val="000000"/>
        </w:rPr>
        <w:t xml:space="preserve"> garantijas laiks</w:t>
      </w:r>
      <w:r>
        <w:rPr>
          <w:bCs/>
          <w:color w:val="000000"/>
        </w:rPr>
        <w:t xml:space="preserve"> ir</w:t>
      </w:r>
      <w:r w:rsidRPr="00C840EF">
        <w:rPr>
          <w:bCs/>
          <w:color w:val="000000"/>
        </w:rPr>
        <w:t xml:space="preserve"> noteikts</w:t>
      </w:r>
      <w:r w:rsidR="003E63A0">
        <w:rPr>
          <w:bCs/>
          <w:color w:val="000000"/>
        </w:rPr>
        <w:t xml:space="preserve"> </w:t>
      </w:r>
      <w:r w:rsidR="00F54706" w:rsidRPr="00F54706">
        <w:rPr>
          <w:bCs/>
          <w:color w:val="000000"/>
        </w:rPr>
        <w:t>līdz brīdim, kad Transportlīdzeklis pēc pieņemšanas–nodošanas akta abpusējas parakstīšanas ir nobraucis 1000 km,</w:t>
      </w:r>
      <w:r w:rsidR="00F54706">
        <w:rPr>
          <w:bCs/>
          <w:color w:val="000000"/>
        </w:rPr>
        <w:t xml:space="preserve"> </w:t>
      </w:r>
      <w:r w:rsidR="00F54706" w:rsidRPr="00F54706">
        <w:rPr>
          <w:bCs/>
          <w:color w:val="000000"/>
        </w:rPr>
        <w:t>ja Iepirkuma tehniskajās specifikācijās nav noteikts ilgāks garantijas termiņš.</w:t>
      </w:r>
      <w:r w:rsidR="00F54706">
        <w:rPr>
          <w:rStyle w:val="Vresatsauce"/>
          <w:bCs/>
          <w:color w:val="000000"/>
        </w:rPr>
        <w:footnoteReference w:id="3"/>
      </w:r>
    </w:p>
    <w:bookmarkEnd w:id="0"/>
    <w:p w14:paraId="346E4EF8" w14:textId="77777777" w:rsidR="002A7195" w:rsidRPr="002A7195" w:rsidRDefault="005478A9" w:rsidP="002A7195">
      <w:pPr>
        <w:numPr>
          <w:ilvl w:val="1"/>
          <w:numId w:val="2"/>
        </w:numPr>
        <w:tabs>
          <w:tab w:val="clear" w:pos="792"/>
        </w:tabs>
        <w:ind w:left="0" w:firstLine="0"/>
        <w:rPr>
          <w:bCs/>
          <w:color w:val="000000"/>
        </w:rPr>
      </w:pPr>
      <w:r>
        <w:rPr>
          <w:bCs/>
          <w:color w:val="000000"/>
        </w:rPr>
        <w:t xml:space="preserve">Piegādātājs nodrošina citu </w:t>
      </w:r>
      <w:r w:rsidR="002A7195">
        <w:rPr>
          <w:iCs/>
          <w:color w:val="000000"/>
        </w:rPr>
        <w:t>Iepirkuma</w:t>
      </w:r>
      <w:r>
        <w:rPr>
          <w:color w:val="000000"/>
        </w:rPr>
        <w:t xml:space="preserve"> nolikuma Tehniskajā specifikācijā minēto </w:t>
      </w:r>
      <w:r w:rsidR="00443D5C">
        <w:rPr>
          <w:color w:val="000000"/>
        </w:rPr>
        <w:t>Transportlīdzekļa</w:t>
      </w:r>
      <w:r>
        <w:rPr>
          <w:color w:val="000000"/>
        </w:rPr>
        <w:t xml:space="preserve"> garantijas noteikumu ievērošanu.</w:t>
      </w:r>
    </w:p>
    <w:p w14:paraId="3C8032AE" w14:textId="77777777" w:rsidR="003E4477" w:rsidRDefault="003E4477" w:rsidP="003E4477">
      <w:pPr>
        <w:numPr>
          <w:ilvl w:val="1"/>
          <w:numId w:val="2"/>
        </w:numPr>
        <w:tabs>
          <w:tab w:val="clear" w:pos="792"/>
        </w:tabs>
        <w:ind w:left="0" w:firstLine="0"/>
        <w:rPr>
          <w:bCs/>
          <w:color w:val="000000"/>
        </w:rPr>
      </w:pPr>
      <w:r w:rsidRPr="00BD6348">
        <w:rPr>
          <w:bCs/>
          <w:color w:val="000000"/>
        </w:rPr>
        <w:t xml:space="preserve">Garantijas laikā Piegādātājs ir atbildīgs par </w:t>
      </w:r>
      <w:r>
        <w:rPr>
          <w:bCs/>
          <w:color w:val="000000"/>
        </w:rPr>
        <w:t>Transportlīdzekļa</w:t>
      </w:r>
      <w:r w:rsidRPr="00BD6348">
        <w:rPr>
          <w:bCs/>
          <w:color w:val="000000"/>
        </w:rPr>
        <w:t xml:space="preserve"> defektu/bojājumu, ja vien tas nav radies </w:t>
      </w:r>
      <w:r>
        <w:rPr>
          <w:bCs/>
          <w:color w:val="000000"/>
        </w:rPr>
        <w:t>Transportlīdzekļa</w:t>
      </w:r>
      <w:r w:rsidRPr="00BD6348">
        <w:rPr>
          <w:bCs/>
          <w:color w:val="000000"/>
        </w:rPr>
        <w:t xml:space="preserve"> nepareizas ekspluatācijas dēļ.</w:t>
      </w:r>
    </w:p>
    <w:p w14:paraId="5061D56B" w14:textId="77777777" w:rsidR="003E4477" w:rsidRDefault="002A7195" w:rsidP="003E4477">
      <w:pPr>
        <w:numPr>
          <w:ilvl w:val="1"/>
          <w:numId w:val="2"/>
        </w:numPr>
        <w:tabs>
          <w:tab w:val="clear" w:pos="792"/>
        </w:tabs>
        <w:ind w:left="0" w:firstLine="0"/>
        <w:rPr>
          <w:bCs/>
          <w:color w:val="000000"/>
        </w:rPr>
      </w:pPr>
      <w:r>
        <w:rPr>
          <w:color w:val="000000"/>
        </w:rPr>
        <w:t>P</w:t>
      </w:r>
      <w:r w:rsidRPr="002A7195">
        <w:rPr>
          <w:bCs/>
          <w:szCs w:val="24"/>
          <w:lang w:eastAsia="lv-LV"/>
        </w:rPr>
        <w:t xml:space="preserve">asūtītājam ir tiesības Līgumā noteiktajos garantijas termiņos pieteikt Piegādātājam pretenzijas par Transportlīdzekļa kvalitāti un apslēptiem defektiem, kurus nebija iespējams konstatēt, parakstot pieņemšanas – nodošanas aktu. Tos Piegādātājs novērš uz sava rēķina 20 (divdesmit) darba dienu laikā no Pasūtītāja rakstiskas pretenzijas nosūtīšanas dienas. </w:t>
      </w:r>
    </w:p>
    <w:p w14:paraId="130CA447"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Ja veicamo darbu specifikas un sarežģītības dēļ, tas nav izpildāms norādītajā termiņā (piemēram, detaļas piegāde nav iespējama minētajā termiņā), tad Piegādātājs sniedz Pasūtītājam rakstveida informāciju un Transportlīdzekļa ražotāja (izgatavotāja) rakstveida apstiprinājumu ar iespējamo darbu izpildes termiņu. Pasūtītājs, saņemot iepriekš minēto informāciju / dokumentāciju, izvērtē to pamatotību un lemj par garantijas remonta termiņa apstiprināšanu vai nosaka citu (pēc nepieciešamības konsultējoties ar attiecīgās jomas speciālistiem).</w:t>
      </w:r>
    </w:p>
    <w:p w14:paraId="38C5AD1C"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Pēc Transportlīdzekļa</w:t>
      </w:r>
      <w:r>
        <w:rPr>
          <w:bCs/>
          <w:szCs w:val="24"/>
          <w:lang w:eastAsia="lv-LV"/>
        </w:rPr>
        <w:t xml:space="preserve"> </w:t>
      </w:r>
      <w:r w:rsidRPr="003E4477">
        <w:rPr>
          <w:bCs/>
          <w:szCs w:val="24"/>
          <w:lang w:eastAsia="lv-LV"/>
        </w:rPr>
        <w:t>garantijas remontdarbu veikšanas Piegādātājs iesniedz Pasūtītājam remonta aktu ar atzīmēm par veiktajām darbībām un/vai mainītajām detaļām.</w:t>
      </w:r>
    </w:p>
    <w:p w14:paraId="69A5D2B7"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Ja Piegādātājs atsakās novērst vai nenovērš garantijas laikā konstatētos defektus/bojājumus Līgumā norādītajā termiņā, Pasūtītājam ir tiesības garantijas remontdarbu veikšanu uzdot trešajai personai. Tādā gadījumā Piegādātājs sedz Pasūtītājam visas izmaksas un zaudējumus, kas Pasūtītājam radušās garantijas remontdarbu neizpildes rezultātā.</w:t>
      </w:r>
    </w:p>
    <w:p w14:paraId="1891FE10" w14:textId="690D1BED" w:rsidR="003E4477" w:rsidRDefault="003E4477" w:rsidP="003E4477">
      <w:pPr>
        <w:numPr>
          <w:ilvl w:val="1"/>
          <w:numId w:val="2"/>
        </w:numPr>
        <w:tabs>
          <w:tab w:val="clear" w:pos="792"/>
        </w:tabs>
        <w:ind w:left="0" w:firstLine="0"/>
        <w:rPr>
          <w:bCs/>
          <w:color w:val="000000"/>
        </w:rPr>
      </w:pPr>
      <w:r w:rsidRPr="003E4477">
        <w:rPr>
          <w:bCs/>
          <w:szCs w:val="24"/>
          <w:lang w:eastAsia="lv-LV"/>
        </w:rPr>
        <w:t>Ja Pasūtītājam nav iespējams nogādāt Transportlīdzekli Līguma 1. pielikumā norādītajā servisā tehnisku iemeslu dēļ,  Piegādātājs nodrošina Transportlīdzekļa transportēšanu uz remonta veikšanas vietu. Garantijas laikā nepieciešamos remontdarbu un iespējamos transportēšanas izdevumus sedz Piegādātājs.</w:t>
      </w:r>
      <w:r w:rsidR="00971673">
        <w:rPr>
          <w:rStyle w:val="Vresatsauce"/>
          <w:bCs/>
          <w:szCs w:val="24"/>
          <w:lang w:eastAsia="lv-LV"/>
        </w:rPr>
        <w:footnoteReference w:id="4"/>
      </w:r>
    </w:p>
    <w:p w14:paraId="48ED2B67"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Gadījumā, ja konstatētos defektus nav iespējams novērst, tad Piegādātājs uz sava rēķina veic Transportlīdzekļa nomaiņu pret visiem Līguma nosacījumiem atbilstošu jaunu Transportlīdzekli</w:t>
      </w:r>
      <w:r>
        <w:rPr>
          <w:bCs/>
          <w:szCs w:val="24"/>
          <w:lang w:eastAsia="lv-LV"/>
        </w:rPr>
        <w:t>.</w:t>
      </w:r>
    </w:p>
    <w:p w14:paraId="2E5AA9ED" w14:textId="77777777" w:rsidR="00E4332E" w:rsidRDefault="003E4477" w:rsidP="00E4332E">
      <w:pPr>
        <w:numPr>
          <w:ilvl w:val="1"/>
          <w:numId w:val="1"/>
        </w:numPr>
        <w:ind w:left="0" w:firstLine="0"/>
        <w:rPr>
          <w:szCs w:val="24"/>
        </w:rPr>
      </w:pPr>
      <w:r w:rsidRPr="00E4332E">
        <w:rPr>
          <w:bCs/>
          <w:szCs w:val="24"/>
          <w:lang w:eastAsia="lv-LV"/>
        </w:rPr>
        <w:t xml:space="preserve">Transportlīdzekļa garantijas saistību izpildes nodrošināšanai Piegādātājs nozīmē atbildīgo personu: </w:t>
      </w:r>
      <w:r w:rsidR="00E4332E" w:rsidRPr="008379CC">
        <w:rPr>
          <w:color w:val="000000"/>
        </w:rPr>
        <w:t>[</w:t>
      </w:r>
      <w:r w:rsidR="00E4332E" w:rsidRPr="008379CC">
        <w:rPr>
          <w:color w:val="000000"/>
          <w:shd w:val="clear" w:color="auto" w:fill="D9D9D9"/>
        </w:rPr>
        <w:t>amats</w:t>
      </w:r>
      <w:r w:rsidR="00E4332E" w:rsidRPr="008379CC">
        <w:rPr>
          <w:color w:val="000000"/>
        </w:rPr>
        <w:t>] [</w:t>
      </w:r>
      <w:r w:rsidR="00E4332E" w:rsidRPr="008379CC">
        <w:rPr>
          <w:color w:val="000000"/>
          <w:shd w:val="clear" w:color="auto" w:fill="D9D9D9"/>
        </w:rPr>
        <w:t>vārds</w:t>
      </w:r>
      <w:r w:rsidR="00E4332E" w:rsidRPr="008379CC">
        <w:rPr>
          <w:color w:val="000000"/>
        </w:rPr>
        <w:t>] [</w:t>
      </w:r>
      <w:r w:rsidR="00E4332E" w:rsidRPr="008379CC">
        <w:rPr>
          <w:color w:val="000000"/>
          <w:shd w:val="clear" w:color="auto" w:fill="D9D9D9"/>
        </w:rPr>
        <w:t>uzvārds</w:t>
      </w:r>
      <w:r w:rsidR="00E4332E" w:rsidRPr="008379CC">
        <w:rPr>
          <w:color w:val="000000"/>
        </w:rPr>
        <w:t>], tālrunis: [</w:t>
      </w:r>
      <w:r w:rsidR="00E4332E" w:rsidRPr="008379CC">
        <w:rPr>
          <w:color w:val="000000"/>
          <w:shd w:val="clear" w:color="auto" w:fill="D9D9D9"/>
        </w:rPr>
        <w:t>tālrunis</w:t>
      </w:r>
      <w:r w:rsidR="00E4332E" w:rsidRPr="008379CC">
        <w:rPr>
          <w:color w:val="000000"/>
        </w:rPr>
        <w:t>], e-pasta adrese: [</w:t>
      </w:r>
      <w:r w:rsidR="00E4332E" w:rsidRPr="008379CC">
        <w:rPr>
          <w:color w:val="000000"/>
          <w:shd w:val="clear" w:color="auto" w:fill="D9D9D9"/>
        </w:rPr>
        <w:t>e-pasta adrese</w:t>
      </w:r>
      <w:r w:rsidR="00E4332E" w:rsidRPr="008379CC">
        <w:rPr>
          <w:color w:val="000000"/>
        </w:rPr>
        <w:t>].</w:t>
      </w:r>
    </w:p>
    <w:p w14:paraId="2BFF9BB5" w14:textId="6735A82F" w:rsidR="003E4477" w:rsidRPr="00E4332E" w:rsidRDefault="003E4477" w:rsidP="003E4477">
      <w:pPr>
        <w:widowControl w:val="0"/>
        <w:numPr>
          <w:ilvl w:val="0"/>
          <w:numId w:val="1"/>
        </w:numPr>
        <w:suppressAutoHyphens w:val="0"/>
        <w:overflowPunct w:val="0"/>
        <w:autoSpaceDE w:val="0"/>
        <w:autoSpaceDN w:val="0"/>
        <w:adjustRightInd w:val="0"/>
        <w:spacing w:before="120"/>
        <w:ind w:left="142" w:hanging="142"/>
        <w:jc w:val="center"/>
        <w:rPr>
          <w:b/>
          <w:bCs/>
          <w:szCs w:val="24"/>
        </w:rPr>
      </w:pPr>
      <w:r w:rsidRPr="00E4332E">
        <w:rPr>
          <w:b/>
          <w:bCs/>
          <w:szCs w:val="24"/>
        </w:rPr>
        <w:t xml:space="preserve">Līdzēju </w:t>
      </w:r>
      <w:r w:rsidR="007B5EA7" w:rsidRPr="00E4332E">
        <w:rPr>
          <w:b/>
          <w:bCs/>
          <w:szCs w:val="24"/>
        </w:rPr>
        <w:t>pienākumi un tiesības</w:t>
      </w:r>
    </w:p>
    <w:p w14:paraId="08054A05" w14:textId="77777777" w:rsidR="003E4477" w:rsidRPr="00FE1E69" w:rsidRDefault="003E4477" w:rsidP="003E4477">
      <w:pPr>
        <w:pStyle w:val="Pamattekstsaratkpi"/>
        <w:numPr>
          <w:ilvl w:val="1"/>
          <w:numId w:val="2"/>
        </w:numPr>
        <w:tabs>
          <w:tab w:val="clear" w:pos="792"/>
        </w:tabs>
        <w:ind w:left="0" w:firstLine="0"/>
        <w:rPr>
          <w:b/>
          <w:bCs/>
          <w:sz w:val="24"/>
          <w:szCs w:val="24"/>
        </w:rPr>
      </w:pPr>
      <w:r w:rsidRPr="00FE1E69">
        <w:rPr>
          <w:b/>
          <w:bCs/>
          <w:sz w:val="24"/>
          <w:szCs w:val="24"/>
          <w:lang w:val="lv-LV"/>
        </w:rPr>
        <w:t xml:space="preserve">Pasūtītāja tiesības: </w:t>
      </w:r>
    </w:p>
    <w:p w14:paraId="4DF55E6F" w14:textId="77777777" w:rsidR="003E4477" w:rsidRPr="00C979D7" w:rsidRDefault="003E4477" w:rsidP="003E4477">
      <w:pPr>
        <w:pStyle w:val="Pamattekstsaratkpi"/>
        <w:numPr>
          <w:ilvl w:val="2"/>
          <w:numId w:val="2"/>
        </w:numPr>
        <w:tabs>
          <w:tab w:val="clear" w:pos="1620"/>
        </w:tabs>
        <w:ind w:left="709" w:hanging="709"/>
        <w:rPr>
          <w:sz w:val="24"/>
          <w:szCs w:val="24"/>
          <w:lang w:val="lv-LV"/>
        </w:rPr>
      </w:pPr>
      <w:r w:rsidRPr="00C979D7">
        <w:rPr>
          <w:sz w:val="24"/>
          <w:szCs w:val="24"/>
          <w:lang w:val="lv-LV"/>
        </w:rPr>
        <w:t xml:space="preserve">pārbaudīt </w:t>
      </w:r>
      <w:r>
        <w:rPr>
          <w:sz w:val="24"/>
          <w:szCs w:val="24"/>
          <w:lang w:val="lv-LV"/>
        </w:rPr>
        <w:t>Transportlīdzekļa</w:t>
      </w:r>
      <w:r w:rsidRPr="00C979D7">
        <w:rPr>
          <w:sz w:val="24"/>
          <w:szCs w:val="24"/>
          <w:lang w:val="lv-LV"/>
        </w:rPr>
        <w:t xml:space="preserve"> atbilstību </w:t>
      </w:r>
      <w:r>
        <w:rPr>
          <w:sz w:val="24"/>
          <w:szCs w:val="24"/>
          <w:lang w:val="lv-LV"/>
        </w:rPr>
        <w:t>Iepirkuma</w:t>
      </w:r>
      <w:r w:rsidRPr="00C979D7">
        <w:rPr>
          <w:sz w:val="24"/>
          <w:szCs w:val="24"/>
          <w:lang w:val="lv-LV"/>
        </w:rPr>
        <w:t xml:space="preserve"> nolikuma Tehniskajā specifikācijā norādītajām prasībām;</w:t>
      </w:r>
    </w:p>
    <w:p w14:paraId="5934A024"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rPr>
        <w:t>pārbaudīt Piegādātāja</w:t>
      </w:r>
      <w:r w:rsidRPr="00C979D7">
        <w:rPr>
          <w:b/>
          <w:i/>
          <w:sz w:val="24"/>
          <w:szCs w:val="24"/>
        </w:rPr>
        <w:t xml:space="preserve"> </w:t>
      </w:r>
      <w:r>
        <w:rPr>
          <w:sz w:val="24"/>
          <w:szCs w:val="24"/>
        </w:rPr>
        <w:t>Transportlīdzekļa</w:t>
      </w:r>
      <w:r w:rsidRPr="00C979D7">
        <w:rPr>
          <w:sz w:val="24"/>
          <w:szCs w:val="24"/>
        </w:rPr>
        <w:t xml:space="preserve"> dokumentācijas pilnīgumu un derīgumu;</w:t>
      </w:r>
    </w:p>
    <w:p w14:paraId="52F05A6C"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pirms </w:t>
      </w:r>
      <w:r>
        <w:rPr>
          <w:sz w:val="24"/>
          <w:szCs w:val="24"/>
          <w:lang w:val="lv-LV"/>
        </w:rPr>
        <w:t>Transportlīdzekļa</w:t>
      </w:r>
      <w:r w:rsidRPr="00C979D7">
        <w:rPr>
          <w:sz w:val="24"/>
          <w:szCs w:val="24"/>
          <w:lang w:val="lv-LV"/>
        </w:rPr>
        <w:t xml:space="preserve"> pieņemšanas, ja </w:t>
      </w:r>
      <w:r>
        <w:rPr>
          <w:sz w:val="24"/>
          <w:szCs w:val="24"/>
          <w:lang w:val="lv-LV"/>
        </w:rPr>
        <w:t>Transportlīdzeklim</w:t>
      </w:r>
      <w:r w:rsidRPr="00C979D7">
        <w:rPr>
          <w:sz w:val="24"/>
          <w:szCs w:val="24"/>
          <w:lang w:val="lv-LV"/>
        </w:rPr>
        <w:t xml:space="preserve"> konstatētas nepilnības, sastādīt</w:t>
      </w:r>
      <w:r>
        <w:rPr>
          <w:sz w:val="24"/>
          <w:szCs w:val="24"/>
          <w:lang w:val="lv-LV"/>
        </w:rPr>
        <w:t xml:space="preserve"> Defekta</w:t>
      </w:r>
      <w:r w:rsidRPr="00C979D7">
        <w:rPr>
          <w:sz w:val="24"/>
          <w:szCs w:val="24"/>
          <w:lang w:val="lv-LV"/>
        </w:rPr>
        <w:t xml:space="preserve"> aktu, kurā norādītas konstatētās nepilnības un termiņš to novēršanai; </w:t>
      </w:r>
    </w:p>
    <w:p w14:paraId="69C9B6CD"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lastRenderedPageBreak/>
        <w:t xml:space="preserve">pieņemot </w:t>
      </w:r>
      <w:r>
        <w:rPr>
          <w:sz w:val="24"/>
          <w:szCs w:val="24"/>
          <w:lang w:val="lv-LV"/>
        </w:rPr>
        <w:t>Transportlīdzekli</w:t>
      </w:r>
      <w:r w:rsidRPr="00C979D7">
        <w:rPr>
          <w:sz w:val="24"/>
          <w:szCs w:val="24"/>
          <w:lang w:val="lv-LV"/>
        </w:rPr>
        <w:t>,</w:t>
      </w:r>
      <w:r>
        <w:rPr>
          <w:sz w:val="24"/>
          <w:szCs w:val="24"/>
          <w:lang w:val="lv-LV"/>
        </w:rPr>
        <w:t xml:space="preserve"> </w:t>
      </w:r>
      <w:r w:rsidRPr="00C979D7">
        <w:rPr>
          <w:sz w:val="24"/>
          <w:szCs w:val="24"/>
          <w:lang w:val="lv-LV"/>
        </w:rPr>
        <w:t>pieaicināt</w:t>
      </w:r>
      <w:r>
        <w:rPr>
          <w:sz w:val="24"/>
          <w:szCs w:val="24"/>
          <w:lang w:val="lv-LV"/>
        </w:rPr>
        <w:t xml:space="preserve"> neatkarīgus</w:t>
      </w:r>
      <w:r w:rsidRPr="00C979D7">
        <w:rPr>
          <w:sz w:val="24"/>
          <w:szCs w:val="24"/>
          <w:lang w:val="lv-LV"/>
        </w:rPr>
        <w:t xml:space="preserve"> ekspertu</w:t>
      </w:r>
      <w:r>
        <w:rPr>
          <w:sz w:val="24"/>
          <w:szCs w:val="24"/>
          <w:lang w:val="lv-LV"/>
        </w:rPr>
        <w:t>s</w:t>
      </w:r>
      <w:r w:rsidRPr="00C979D7">
        <w:rPr>
          <w:sz w:val="24"/>
          <w:szCs w:val="24"/>
          <w:lang w:val="lv-LV"/>
        </w:rPr>
        <w:t xml:space="preserve">. Ar eksperta pieaicināšanu saistītos izdevumus sedz tā Puse, uz kuras viedokļa nepamatotību domstarpību gadījumā norāda eksperta atzinums; </w:t>
      </w:r>
    </w:p>
    <w:p w14:paraId="7A76C0F1" w14:textId="77777777" w:rsidR="003E4477" w:rsidRPr="00FE1E69"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nepieņemt </w:t>
      </w:r>
      <w:r>
        <w:rPr>
          <w:sz w:val="24"/>
          <w:szCs w:val="24"/>
          <w:lang w:val="lv-LV"/>
        </w:rPr>
        <w:t>Transportlīdzekli</w:t>
      </w:r>
      <w:r w:rsidRPr="00C979D7">
        <w:rPr>
          <w:sz w:val="24"/>
          <w:szCs w:val="24"/>
          <w:lang w:val="lv-LV"/>
        </w:rPr>
        <w:t>, ja t</w:t>
      </w:r>
      <w:r>
        <w:rPr>
          <w:sz w:val="24"/>
          <w:szCs w:val="24"/>
          <w:lang w:val="lv-LV"/>
        </w:rPr>
        <w:t>as</w:t>
      </w:r>
      <w:r w:rsidRPr="00C979D7">
        <w:rPr>
          <w:sz w:val="24"/>
          <w:szCs w:val="24"/>
          <w:lang w:val="lv-LV"/>
        </w:rPr>
        <w:t xml:space="preserve"> neatbilst Līguma noteikumiem un Tehniskajai specifikācijai</w:t>
      </w:r>
      <w:r>
        <w:rPr>
          <w:sz w:val="24"/>
          <w:szCs w:val="24"/>
          <w:lang w:val="lv-LV"/>
        </w:rPr>
        <w:t>/</w:t>
      </w:r>
      <w:r w:rsidRPr="00C979D7">
        <w:rPr>
          <w:sz w:val="24"/>
          <w:szCs w:val="24"/>
          <w:lang w:val="lv-LV"/>
        </w:rPr>
        <w:t>Tehniskajam piedāvājumam (1. pielikums)</w:t>
      </w:r>
      <w:r>
        <w:rPr>
          <w:sz w:val="24"/>
          <w:szCs w:val="24"/>
          <w:lang w:val="lv-LV"/>
        </w:rPr>
        <w:t>;</w:t>
      </w:r>
    </w:p>
    <w:p w14:paraId="38D4E206" w14:textId="45E28459" w:rsidR="003E4477" w:rsidRPr="00FE1E69" w:rsidRDefault="003E4477" w:rsidP="003E4477">
      <w:pPr>
        <w:pStyle w:val="Pamattekstsaratkpi"/>
        <w:numPr>
          <w:ilvl w:val="2"/>
          <w:numId w:val="2"/>
        </w:numPr>
        <w:tabs>
          <w:tab w:val="clear" w:pos="1620"/>
        </w:tabs>
        <w:ind w:left="709" w:hanging="709"/>
        <w:rPr>
          <w:sz w:val="24"/>
          <w:szCs w:val="24"/>
          <w:lang w:val="lv-LV"/>
        </w:rPr>
      </w:pPr>
      <w:r w:rsidRPr="00FE1E69">
        <w:rPr>
          <w:sz w:val="24"/>
          <w:szCs w:val="24"/>
          <w:lang w:val="lv-LV"/>
        </w:rPr>
        <w:t xml:space="preserve">saņemt </w:t>
      </w:r>
      <w:bookmarkStart w:id="1" w:name="_Hlk167106355"/>
      <w:r>
        <w:rPr>
          <w:sz w:val="24"/>
          <w:szCs w:val="24"/>
          <w:lang w:val="lv-LV"/>
        </w:rPr>
        <w:t>Transportlīdzekļa</w:t>
      </w:r>
      <w:r w:rsidRPr="00FE1E69">
        <w:rPr>
          <w:sz w:val="24"/>
          <w:szCs w:val="24"/>
          <w:lang w:val="lv-LV"/>
        </w:rPr>
        <w:t xml:space="preserve"> tehnisko apkopju un garantijas remontu veikšanu</w:t>
      </w:r>
      <w:r>
        <w:rPr>
          <w:sz w:val="24"/>
          <w:szCs w:val="24"/>
          <w:lang w:val="lv-LV"/>
        </w:rPr>
        <w:t xml:space="preserve"> </w:t>
      </w:r>
      <w:r w:rsidRPr="00FE1E69">
        <w:rPr>
          <w:sz w:val="24"/>
          <w:szCs w:val="24"/>
          <w:lang w:val="lv-LV"/>
        </w:rPr>
        <w:t xml:space="preserve">ražotāja autorizētā servisa centrā ne tālāk kā </w:t>
      </w:r>
      <w:r w:rsidR="00971673">
        <w:rPr>
          <w:sz w:val="24"/>
          <w:szCs w:val="24"/>
          <w:lang w:val="lv-LV"/>
        </w:rPr>
        <w:t>150</w:t>
      </w:r>
      <w:r w:rsidRPr="00FE1E69">
        <w:rPr>
          <w:sz w:val="24"/>
          <w:szCs w:val="24"/>
          <w:lang w:val="lv-LV"/>
        </w:rPr>
        <w:t xml:space="preserve"> (</w:t>
      </w:r>
      <w:r>
        <w:rPr>
          <w:sz w:val="24"/>
          <w:szCs w:val="24"/>
          <w:lang w:val="lv-LV"/>
        </w:rPr>
        <w:t>trīs simti</w:t>
      </w:r>
      <w:r w:rsidRPr="00FE1E69">
        <w:rPr>
          <w:sz w:val="24"/>
          <w:szCs w:val="24"/>
          <w:lang w:val="lv-LV"/>
        </w:rPr>
        <w:t xml:space="preserve">) km no </w:t>
      </w:r>
      <w:bookmarkEnd w:id="1"/>
      <w:r w:rsidRPr="00FE1E69">
        <w:rPr>
          <w:sz w:val="24"/>
          <w:szCs w:val="24"/>
          <w:lang w:val="lv-LV"/>
        </w:rPr>
        <w:t>Ludzas novada pašvaldības administratīvā centra adreses Raiņa iela 16, Ludza, Ludzas novads, LV-5701.</w:t>
      </w:r>
      <w:r w:rsidR="00971673">
        <w:rPr>
          <w:rStyle w:val="Vresatsauce"/>
          <w:sz w:val="24"/>
          <w:szCs w:val="24"/>
          <w:lang w:val="lv-LV"/>
        </w:rPr>
        <w:footnoteReference w:id="5"/>
      </w:r>
    </w:p>
    <w:p w14:paraId="59EFDF6A" w14:textId="77777777" w:rsidR="003E4477" w:rsidRPr="00FE1E69" w:rsidRDefault="003E4477" w:rsidP="003E4477">
      <w:pPr>
        <w:pStyle w:val="Pamattekstsaratkpi"/>
        <w:numPr>
          <w:ilvl w:val="1"/>
          <w:numId w:val="2"/>
        </w:numPr>
        <w:tabs>
          <w:tab w:val="clear" w:pos="792"/>
        </w:tabs>
        <w:ind w:left="0" w:firstLine="0"/>
        <w:rPr>
          <w:b/>
          <w:bCs/>
          <w:sz w:val="24"/>
          <w:szCs w:val="24"/>
          <w:lang w:val="lv-LV"/>
        </w:rPr>
      </w:pPr>
      <w:r w:rsidRPr="00FE1E69">
        <w:rPr>
          <w:b/>
          <w:bCs/>
          <w:sz w:val="24"/>
          <w:szCs w:val="24"/>
          <w:lang w:val="lv-LV"/>
        </w:rPr>
        <w:t xml:space="preserve">Pasūtītāja pienākumi: </w:t>
      </w:r>
    </w:p>
    <w:p w14:paraId="625ABA2D"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pārbaudīt </w:t>
      </w:r>
      <w:r>
        <w:rPr>
          <w:sz w:val="24"/>
          <w:szCs w:val="24"/>
          <w:lang w:val="lv-LV"/>
        </w:rPr>
        <w:t>Transportlīdzekļa</w:t>
      </w:r>
      <w:r w:rsidRPr="00C979D7">
        <w:rPr>
          <w:sz w:val="24"/>
          <w:szCs w:val="24"/>
          <w:lang w:val="lv-LV"/>
        </w:rPr>
        <w:t xml:space="preserve"> atbilstību visām </w:t>
      </w:r>
      <w:r>
        <w:rPr>
          <w:sz w:val="24"/>
          <w:szCs w:val="24"/>
          <w:lang w:val="lv-LV"/>
        </w:rPr>
        <w:t>Iepirkumā</w:t>
      </w:r>
      <w:r w:rsidRPr="00C979D7">
        <w:rPr>
          <w:sz w:val="24"/>
          <w:szCs w:val="24"/>
          <w:lang w:val="lv-LV"/>
        </w:rPr>
        <w:t xml:space="preserve"> minētajām prasībām; </w:t>
      </w:r>
    </w:p>
    <w:p w14:paraId="4DA533ED"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pieņemt </w:t>
      </w:r>
      <w:r>
        <w:rPr>
          <w:sz w:val="24"/>
          <w:szCs w:val="24"/>
          <w:lang w:val="lv-LV"/>
        </w:rPr>
        <w:t>Transportlīdzekli</w:t>
      </w:r>
      <w:r w:rsidRPr="00C979D7">
        <w:rPr>
          <w:sz w:val="24"/>
          <w:szCs w:val="24"/>
          <w:lang w:val="lv-LV"/>
        </w:rPr>
        <w:t>, ja t</w:t>
      </w:r>
      <w:r>
        <w:rPr>
          <w:sz w:val="24"/>
          <w:szCs w:val="24"/>
          <w:lang w:val="lv-LV"/>
        </w:rPr>
        <w:t xml:space="preserve">as </w:t>
      </w:r>
      <w:r w:rsidRPr="00C979D7">
        <w:rPr>
          <w:sz w:val="24"/>
          <w:szCs w:val="24"/>
          <w:lang w:val="lv-LV"/>
        </w:rPr>
        <w:t>atbilst visiem Līguma noteikumiem un t</w:t>
      </w:r>
      <w:r>
        <w:rPr>
          <w:sz w:val="24"/>
          <w:szCs w:val="24"/>
          <w:lang w:val="lv-LV"/>
        </w:rPr>
        <w:t>as</w:t>
      </w:r>
      <w:r w:rsidRPr="00C979D7">
        <w:rPr>
          <w:sz w:val="24"/>
          <w:szCs w:val="24"/>
          <w:lang w:val="lv-LV"/>
        </w:rPr>
        <w:t xml:space="preserve"> ir nodot</w:t>
      </w:r>
      <w:r>
        <w:rPr>
          <w:sz w:val="24"/>
          <w:szCs w:val="24"/>
          <w:lang w:val="lv-LV"/>
        </w:rPr>
        <w:t xml:space="preserve">s </w:t>
      </w:r>
      <w:r w:rsidRPr="00C979D7">
        <w:rPr>
          <w:sz w:val="24"/>
          <w:szCs w:val="24"/>
          <w:lang w:val="lv-LV"/>
        </w:rPr>
        <w:t xml:space="preserve">saskaņā ar Līguma noteikumiem; </w:t>
      </w:r>
    </w:p>
    <w:p w14:paraId="55C5F44C" w14:textId="7F57B42A" w:rsidR="003E4477" w:rsidRPr="00C979D7" w:rsidRDefault="007B5EA7" w:rsidP="003E4477">
      <w:pPr>
        <w:pStyle w:val="Pamattekstsaratkpi"/>
        <w:numPr>
          <w:ilvl w:val="2"/>
          <w:numId w:val="2"/>
        </w:numPr>
        <w:tabs>
          <w:tab w:val="clear" w:pos="1620"/>
        </w:tabs>
        <w:ind w:left="709" w:hanging="709"/>
        <w:rPr>
          <w:sz w:val="24"/>
          <w:szCs w:val="24"/>
        </w:rPr>
      </w:pPr>
      <w:r w:rsidRPr="007B5EA7">
        <w:rPr>
          <w:bCs/>
          <w:sz w:val="24"/>
          <w:szCs w:val="24"/>
          <w:lang w:val="lv-LV"/>
        </w:rPr>
        <w:t>pēc Piegādātāja pieprasījuma izsniegt visus nepieciešamos dokumentus īpašuma tiesību uz Transportlīdzekli reģistrācijai CSDD uz Pasūtītāja vārda</w:t>
      </w:r>
      <w:r w:rsidR="003E4477" w:rsidRPr="00C979D7">
        <w:rPr>
          <w:sz w:val="24"/>
          <w:szCs w:val="24"/>
          <w:lang w:val="lv-LV"/>
        </w:rPr>
        <w:t xml:space="preserve">; </w:t>
      </w:r>
    </w:p>
    <w:p w14:paraId="2639E259"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veikt maksājumus saskaņā ar Līgumā noteikto samaksas kārtību. </w:t>
      </w:r>
    </w:p>
    <w:p w14:paraId="15AD48E6"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piedalīties </w:t>
      </w:r>
      <w:r>
        <w:rPr>
          <w:sz w:val="24"/>
          <w:szCs w:val="24"/>
          <w:lang w:val="lv-LV"/>
        </w:rPr>
        <w:t>Transportlīdzekļa</w:t>
      </w:r>
      <w:r w:rsidRPr="00C979D7">
        <w:rPr>
          <w:sz w:val="24"/>
          <w:szCs w:val="24"/>
          <w:lang w:val="lv-LV"/>
        </w:rPr>
        <w:t xml:space="preserve"> nodošanā un pieņemšanā.</w:t>
      </w:r>
    </w:p>
    <w:p w14:paraId="33D26DDB" w14:textId="77777777" w:rsidR="003E4477" w:rsidRPr="00FE1E69" w:rsidRDefault="003E4477" w:rsidP="003E4477">
      <w:pPr>
        <w:pStyle w:val="Pamattekstsaratkpi"/>
        <w:numPr>
          <w:ilvl w:val="1"/>
          <w:numId w:val="2"/>
        </w:numPr>
        <w:tabs>
          <w:tab w:val="clear" w:pos="792"/>
        </w:tabs>
        <w:ind w:left="709" w:hanging="709"/>
        <w:rPr>
          <w:b/>
          <w:bCs/>
          <w:sz w:val="24"/>
          <w:szCs w:val="24"/>
        </w:rPr>
      </w:pPr>
      <w:r w:rsidRPr="00FE1E69">
        <w:rPr>
          <w:b/>
          <w:bCs/>
          <w:sz w:val="24"/>
          <w:szCs w:val="24"/>
          <w:lang w:val="lv-LV"/>
        </w:rPr>
        <w:t xml:space="preserve">Piegādātāja tiesības: </w:t>
      </w:r>
    </w:p>
    <w:p w14:paraId="781C1D59" w14:textId="699EE2FB" w:rsidR="003E4477" w:rsidRPr="003E4477" w:rsidRDefault="003E4477" w:rsidP="003E4477">
      <w:pPr>
        <w:pStyle w:val="Pamattekstsaratkpi"/>
        <w:numPr>
          <w:ilvl w:val="2"/>
          <w:numId w:val="2"/>
        </w:numPr>
        <w:tabs>
          <w:tab w:val="clear" w:pos="1620"/>
        </w:tabs>
        <w:ind w:left="709" w:hanging="709"/>
        <w:rPr>
          <w:sz w:val="24"/>
          <w:szCs w:val="24"/>
        </w:rPr>
      </w:pPr>
      <w:r w:rsidRPr="003E4477">
        <w:rPr>
          <w:bCs/>
          <w:sz w:val="24"/>
          <w:szCs w:val="24"/>
          <w:lang w:val="lv-LV"/>
        </w:rPr>
        <w:t>saņemt samaksu par Līguma 1. pielikumā noteiktajām prasībām atbilstoši nokomplektētu, aprīkotu, piegādātu un reģistrētu Transportlīdzekli</w:t>
      </w:r>
      <w:r>
        <w:rPr>
          <w:bCs/>
          <w:sz w:val="24"/>
          <w:szCs w:val="24"/>
          <w:lang w:val="lv-LV"/>
        </w:rPr>
        <w:t>;</w:t>
      </w:r>
    </w:p>
    <w:p w14:paraId="1EB4BB04"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savlaicīgi saņemt visu nepieciešamo informāciju saskaņā ar šo Līgumu, lai izpildītu Līgumu noteiktajos termiņos.</w:t>
      </w:r>
    </w:p>
    <w:p w14:paraId="1677435A" w14:textId="77777777" w:rsidR="003E4477" w:rsidRPr="00FE1E69" w:rsidRDefault="003E4477" w:rsidP="003E4477">
      <w:pPr>
        <w:pStyle w:val="Pamattekstsaratkpi"/>
        <w:numPr>
          <w:ilvl w:val="1"/>
          <w:numId w:val="2"/>
        </w:numPr>
        <w:tabs>
          <w:tab w:val="clear" w:pos="792"/>
        </w:tabs>
        <w:ind w:left="0" w:firstLine="0"/>
        <w:rPr>
          <w:b/>
          <w:bCs/>
          <w:sz w:val="24"/>
          <w:szCs w:val="24"/>
        </w:rPr>
      </w:pPr>
      <w:r w:rsidRPr="00FE1E69">
        <w:rPr>
          <w:b/>
          <w:bCs/>
          <w:sz w:val="24"/>
          <w:szCs w:val="24"/>
          <w:lang w:val="lv-LV"/>
        </w:rPr>
        <w:t>Piegādātāja pienākumi:</w:t>
      </w:r>
    </w:p>
    <w:p w14:paraId="4C57BF05" w14:textId="610CE1EA" w:rsidR="003E4477" w:rsidRPr="003E4477" w:rsidRDefault="003E4477" w:rsidP="003E4477">
      <w:pPr>
        <w:pStyle w:val="Pamattekstsaratkpi"/>
        <w:numPr>
          <w:ilvl w:val="2"/>
          <w:numId w:val="2"/>
        </w:numPr>
        <w:tabs>
          <w:tab w:val="clear" w:pos="1620"/>
        </w:tabs>
        <w:ind w:left="709" w:hanging="709"/>
        <w:rPr>
          <w:sz w:val="24"/>
          <w:szCs w:val="24"/>
        </w:rPr>
      </w:pPr>
      <w:r w:rsidRPr="003E4477">
        <w:rPr>
          <w:rFonts w:eastAsia="Calibri"/>
          <w:bCs/>
          <w:sz w:val="24"/>
          <w:szCs w:val="24"/>
          <w:lang w:eastAsia="lv-LV"/>
        </w:rPr>
        <w:t xml:space="preserve">piegādāt Pasūtītājam atbilstoši Līguma 1. pielikumā noteiktajām prasībām pilnībā nokomplektētu un aprīkotu Transportlīdzekli par Līguma 2. pielikumā noteikto cenu Līgumā noteiktajā termiņā; </w:t>
      </w:r>
    </w:p>
    <w:p w14:paraId="027E43EC"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samaksāt normatīvajos aktos noteiktos nodokļus un nodevas par </w:t>
      </w:r>
      <w:r>
        <w:rPr>
          <w:sz w:val="24"/>
          <w:szCs w:val="24"/>
          <w:lang w:val="lv-LV"/>
        </w:rPr>
        <w:t>Transportlīdzekli</w:t>
      </w:r>
      <w:r w:rsidRPr="00C979D7">
        <w:rPr>
          <w:sz w:val="24"/>
          <w:szCs w:val="24"/>
          <w:lang w:val="lv-LV"/>
        </w:rPr>
        <w:t xml:space="preserve">; </w:t>
      </w:r>
    </w:p>
    <w:p w14:paraId="41005B53" w14:textId="21152CFA" w:rsidR="003E4477" w:rsidRPr="003E4477" w:rsidRDefault="003E4477" w:rsidP="003E4477">
      <w:pPr>
        <w:pStyle w:val="Pamattekstsaratkpi"/>
        <w:numPr>
          <w:ilvl w:val="2"/>
          <w:numId w:val="2"/>
        </w:numPr>
        <w:tabs>
          <w:tab w:val="clear" w:pos="1620"/>
        </w:tabs>
        <w:ind w:left="709" w:hanging="709"/>
        <w:rPr>
          <w:sz w:val="24"/>
          <w:szCs w:val="24"/>
          <w:lang w:val="lv-LV"/>
        </w:rPr>
      </w:pPr>
      <w:r w:rsidRPr="00C979D7">
        <w:rPr>
          <w:sz w:val="24"/>
          <w:szCs w:val="24"/>
          <w:lang w:val="lv-LV"/>
        </w:rPr>
        <w:t xml:space="preserve">veikt </w:t>
      </w:r>
      <w:r w:rsidRPr="003E4477">
        <w:rPr>
          <w:sz w:val="24"/>
          <w:szCs w:val="24"/>
          <w:lang w:val="lv-LV"/>
        </w:rPr>
        <w:t>Transportlīdzekļa īpašuma tiesību reģistrāciju CSDD uz Pasūtītāja vārda un segt ar to saistītās izmaksas;</w:t>
      </w:r>
    </w:p>
    <w:p w14:paraId="25480A14"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nodrošināt, ka Pasūtītājs par saviem līdzekļiem var uzstādīt maršruta kontroles sistēmu (GPS) un Pasūtītāja GPS iekārtas uzstādīšana neietekmē </w:t>
      </w:r>
      <w:r>
        <w:rPr>
          <w:sz w:val="24"/>
          <w:szCs w:val="24"/>
          <w:lang w:val="lv-LV"/>
        </w:rPr>
        <w:t>Transportlīdzekļa</w:t>
      </w:r>
      <w:r w:rsidRPr="0098070C">
        <w:rPr>
          <w:sz w:val="24"/>
          <w:szCs w:val="24"/>
          <w:lang w:val="lv-LV"/>
        </w:rPr>
        <w:t xml:space="preserve"> garantiju;</w:t>
      </w:r>
    </w:p>
    <w:p w14:paraId="57B765C0" w14:textId="77777777" w:rsidR="003E4477" w:rsidRPr="0098070C"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iepazīstināt </w:t>
      </w:r>
      <w:r>
        <w:rPr>
          <w:sz w:val="24"/>
          <w:szCs w:val="24"/>
          <w:lang w:val="lv-LV"/>
        </w:rPr>
        <w:t>Pasūtītāju</w:t>
      </w:r>
      <w:r w:rsidRPr="00C979D7">
        <w:rPr>
          <w:sz w:val="24"/>
          <w:szCs w:val="24"/>
          <w:lang w:val="lv-LV"/>
        </w:rPr>
        <w:t xml:space="preserve"> ar patiesu un pilnīgu informāciju par </w:t>
      </w:r>
      <w:r>
        <w:rPr>
          <w:sz w:val="24"/>
          <w:szCs w:val="24"/>
          <w:lang w:val="lv-LV"/>
        </w:rPr>
        <w:t>Transportlīdzekļa</w:t>
      </w:r>
      <w:r w:rsidRPr="00C979D7">
        <w:rPr>
          <w:sz w:val="24"/>
          <w:szCs w:val="24"/>
          <w:lang w:val="lv-LV"/>
        </w:rPr>
        <w:t xml:space="preserve"> kvalitāti, drošumu, ražotāja garantijas noteikumiem un tehniskās ekspluatācijas noteikumiem</w:t>
      </w:r>
      <w:r>
        <w:rPr>
          <w:sz w:val="24"/>
          <w:szCs w:val="24"/>
          <w:lang w:val="lv-LV"/>
        </w:rPr>
        <w:t>;</w:t>
      </w:r>
    </w:p>
    <w:p w14:paraId="31C75157"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Līguma prasībām neatbilstošas </w:t>
      </w:r>
      <w:r>
        <w:rPr>
          <w:sz w:val="24"/>
          <w:szCs w:val="24"/>
          <w:lang w:val="lv-LV"/>
        </w:rPr>
        <w:t>Transportlīdzekļa</w:t>
      </w:r>
      <w:r w:rsidRPr="0098070C">
        <w:rPr>
          <w:sz w:val="24"/>
          <w:szCs w:val="24"/>
          <w:lang w:val="lv-LV"/>
        </w:rPr>
        <w:t xml:space="preserve"> piegādes gadījumā apmainīt to pret Līguma prasībām atbilstošu </w:t>
      </w:r>
      <w:r>
        <w:rPr>
          <w:sz w:val="24"/>
          <w:szCs w:val="24"/>
          <w:lang w:val="lv-LV"/>
        </w:rPr>
        <w:t>Transportlīdzekli</w:t>
      </w:r>
      <w:r w:rsidRPr="0098070C">
        <w:rPr>
          <w:sz w:val="24"/>
          <w:szCs w:val="24"/>
          <w:lang w:val="lv-LV"/>
        </w:rPr>
        <w:t>;</w:t>
      </w:r>
    </w:p>
    <w:p w14:paraId="4688413C"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sniegt </w:t>
      </w:r>
      <w:r>
        <w:rPr>
          <w:sz w:val="24"/>
          <w:szCs w:val="24"/>
          <w:lang w:val="lv-LV"/>
        </w:rPr>
        <w:t>Transportlīdzeklim</w:t>
      </w:r>
      <w:r w:rsidRPr="0098070C">
        <w:rPr>
          <w:sz w:val="24"/>
          <w:szCs w:val="24"/>
          <w:lang w:val="lv-LV"/>
        </w:rPr>
        <w:t xml:space="preserve"> garantiju saskaņā Piegādātāja Piedāvājumā un Līgumā noteiktajiem garantijas noteikumiem no </w:t>
      </w:r>
      <w:r>
        <w:rPr>
          <w:sz w:val="24"/>
          <w:szCs w:val="24"/>
          <w:lang w:val="lv-LV"/>
        </w:rPr>
        <w:t>Transportlīdzekļa</w:t>
      </w:r>
      <w:r w:rsidRPr="0098070C">
        <w:rPr>
          <w:sz w:val="24"/>
          <w:szCs w:val="24"/>
          <w:lang w:val="lv-LV"/>
        </w:rPr>
        <w:t xml:space="preserve"> pieņemšanas – nodošanas akta parakstīšanas brīža;</w:t>
      </w:r>
    </w:p>
    <w:p w14:paraId="743B7156"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pēc Pasūtītāja pieprasījuma vai savas iniciatīvas sniegt informāciju par Līguma izpildes gaitu;</w:t>
      </w:r>
    </w:p>
    <w:p w14:paraId="2777E894" w14:textId="07480288" w:rsidR="003E4477" w:rsidRPr="0098070C" w:rsidRDefault="003E4477" w:rsidP="003E4477">
      <w:pPr>
        <w:pStyle w:val="Pamattekstsaratkpi"/>
        <w:numPr>
          <w:ilvl w:val="2"/>
          <w:numId w:val="2"/>
        </w:numPr>
        <w:tabs>
          <w:tab w:val="clear" w:pos="1620"/>
        </w:tabs>
        <w:ind w:left="709" w:hanging="709"/>
        <w:rPr>
          <w:sz w:val="24"/>
          <w:szCs w:val="24"/>
        </w:rPr>
      </w:pPr>
      <w:r>
        <w:rPr>
          <w:sz w:val="24"/>
          <w:szCs w:val="24"/>
          <w:lang w:val="lv-LV"/>
        </w:rPr>
        <w:t>nodrošināt Transportlīdzeklim</w:t>
      </w:r>
      <w:r w:rsidRPr="00FE1E69">
        <w:rPr>
          <w:sz w:val="24"/>
          <w:szCs w:val="24"/>
          <w:lang w:val="lv-LV"/>
        </w:rPr>
        <w:t xml:space="preserve"> tehnisko apkopju un garantijas remontu veikšanu</w:t>
      </w:r>
      <w:r>
        <w:rPr>
          <w:sz w:val="24"/>
          <w:szCs w:val="24"/>
          <w:lang w:val="lv-LV"/>
        </w:rPr>
        <w:t xml:space="preserve"> </w:t>
      </w:r>
      <w:r w:rsidRPr="00FE1E69">
        <w:rPr>
          <w:sz w:val="24"/>
          <w:szCs w:val="24"/>
          <w:lang w:val="lv-LV"/>
        </w:rPr>
        <w:t xml:space="preserve">ražotāja autorizētā servisa centrā ne tālāk kā </w:t>
      </w:r>
      <w:r w:rsidR="00971673">
        <w:rPr>
          <w:sz w:val="24"/>
          <w:szCs w:val="24"/>
          <w:lang w:val="lv-LV"/>
        </w:rPr>
        <w:t>150</w:t>
      </w:r>
      <w:r w:rsidRPr="00FE1E69">
        <w:rPr>
          <w:sz w:val="24"/>
          <w:szCs w:val="24"/>
          <w:lang w:val="lv-LV"/>
        </w:rPr>
        <w:t xml:space="preserve"> (</w:t>
      </w:r>
      <w:r>
        <w:rPr>
          <w:sz w:val="24"/>
          <w:szCs w:val="24"/>
          <w:lang w:val="lv-LV"/>
        </w:rPr>
        <w:t>trīs simti</w:t>
      </w:r>
      <w:r w:rsidRPr="00FE1E69">
        <w:rPr>
          <w:sz w:val="24"/>
          <w:szCs w:val="24"/>
          <w:lang w:val="lv-LV"/>
        </w:rPr>
        <w:t>) km no Ludzas novada pašvaldības administratīvā centra adreses Raiņa iela 16, Ludza, Ludzas novads, LV-5701</w:t>
      </w:r>
      <w:r>
        <w:rPr>
          <w:sz w:val="24"/>
          <w:szCs w:val="24"/>
          <w:lang w:val="lv-LV"/>
        </w:rPr>
        <w:t>;</w:t>
      </w:r>
      <w:r w:rsidR="00971673">
        <w:rPr>
          <w:rStyle w:val="Vresatsauce"/>
          <w:sz w:val="24"/>
          <w:szCs w:val="24"/>
          <w:lang w:val="lv-LV"/>
        </w:rPr>
        <w:footnoteReference w:id="6"/>
      </w:r>
    </w:p>
    <w:p w14:paraId="3CC6A6F3" w14:textId="7349EED1" w:rsidR="003E4477" w:rsidRPr="007B5EA7" w:rsidRDefault="003E4477" w:rsidP="007B5EA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nodrošināt citu </w:t>
      </w:r>
      <w:r>
        <w:rPr>
          <w:sz w:val="24"/>
          <w:szCs w:val="24"/>
          <w:lang w:val="lv-LV"/>
        </w:rPr>
        <w:t>Iepirkuma</w:t>
      </w:r>
      <w:r w:rsidRPr="0098070C">
        <w:rPr>
          <w:sz w:val="24"/>
          <w:szCs w:val="24"/>
          <w:lang w:val="lv-LV"/>
        </w:rPr>
        <w:t xml:space="preserve"> nolikuma Tehniskajā specifikācijā noteikto prasību izpildi.</w:t>
      </w:r>
    </w:p>
    <w:p w14:paraId="6B2F5D79" w14:textId="58BB2EE1" w:rsidR="007B5EA7" w:rsidRDefault="00CD68BC" w:rsidP="007B5EA7">
      <w:pPr>
        <w:widowControl w:val="0"/>
        <w:numPr>
          <w:ilvl w:val="0"/>
          <w:numId w:val="1"/>
        </w:numPr>
        <w:suppressAutoHyphens w:val="0"/>
        <w:overflowPunct w:val="0"/>
        <w:autoSpaceDE w:val="0"/>
        <w:autoSpaceDN w:val="0"/>
        <w:adjustRightInd w:val="0"/>
        <w:spacing w:before="120"/>
        <w:ind w:left="0" w:firstLine="0"/>
        <w:jc w:val="center"/>
        <w:rPr>
          <w:b/>
          <w:bCs/>
          <w:szCs w:val="24"/>
        </w:rPr>
      </w:pPr>
      <w:r>
        <w:rPr>
          <w:b/>
          <w:bCs/>
          <w:szCs w:val="24"/>
        </w:rPr>
        <w:lastRenderedPageBreak/>
        <w:t>Līdzēju</w:t>
      </w:r>
      <w:r w:rsidR="007B5EA7">
        <w:rPr>
          <w:b/>
          <w:bCs/>
          <w:szCs w:val="24"/>
        </w:rPr>
        <w:t xml:space="preserve"> atbildība</w:t>
      </w:r>
    </w:p>
    <w:p w14:paraId="78E1EDC0" w14:textId="45B05296"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Līdzēji ir pilnībā savstarpēji atbildīgi par tiešajiem zaudējumiem, kurus tie nodara viens otram ar Līguma saistību neizpildi vai nepienācīgu izpildi.</w:t>
      </w:r>
    </w:p>
    <w:p w14:paraId="0E6AE7F2" w14:textId="6FF04ED3"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Par Līguma 3.</w:t>
      </w:r>
      <w:r w:rsidR="00E13573">
        <w:rPr>
          <w:bCs/>
          <w:szCs w:val="24"/>
          <w:lang w:eastAsia="lv-LV"/>
        </w:rPr>
        <w:t>1</w:t>
      </w:r>
      <w:r>
        <w:rPr>
          <w:bCs/>
          <w:szCs w:val="24"/>
          <w:lang w:eastAsia="lv-LV"/>
        </w:rPr>
        <w:t>. punktā noteikto Transportlīdzekļa piegādes</w:t>
      </w:r>
      <w:r w:rsidR="00E13573">
        <w:rPr>
          <w:bCs/>
          <w:szCs w:val="24"/>
          <w:lang w:eastAsia="lv-LV"/>
        </w:rPr>
        <w:t xml:space="preserve"> </w:t>
      </w:r>
      <w:r>
        <w:rPr>
          <w:bCs/>
          <w:szCs w:val="24"/>
          <w:lang w:eastAsia="lv-LV"/>
        </w:rPr>
        <w:t xml:space="preserve">termiņa nokavējumu Pasūtītājs ir tiesīgs saņemt no Piegādātāja nokavējuma procentus 0,1 % (nulle, komats, viena procenta) apmērā no Līgumcenas bez PVN </w:t>
      </w:r>
      <w:r>
        <w:rPr>
          <w:b/>
          <w:szCs w:val="24"/>
          <w:lang w:eastAsia="lv-LV"/>
        </w:rPr>
        <w:t>par katru nokavēto dienu</w:t>
      </w:r>
      <w:r>
        <w:rPr>
          <w:bCs/>
          <w:szCs w:val="24"/>
          <w:lang w:eastAsia="lv-LV"/>
        </w:rPr>
        <w:t>, bet ne vairāk kā 10 % (desmit procentu) apmērā no Līgumcenas bez PVN.</w:t>
      </w:r>
    </w:p>
    <w:p w14:paraId="1FA00377" w14:textId="06515203" w:rsidR="00E13573" w:rsidRPr="00E13573" w:rsidRDefault="007B5EA7" w:rsidP="00E13573">
      <w:pPr>
        <w:pStyle w:val="Sarakstarindkopa"/>
        <w:numPr>
          <w:ilvl w:val="1"/>
          <w:numId w:val="1"/>
        </w:numPr>
        <w:suppressAutoHyphens w:val="0"/>
        <w:ind w:left="0" w:firstLine="0"/>
        <w:rPr>
          <w:bCs/>
          <w:szCs w:val="24"/>
          <w:lang w:eastAsia="lv-LV"/>
        </w:rPr>
      </w:pPr>
      <w:r>
        <w:rPr>
          <w:bCs/>
          <w:szCs w:val="24"/>
          <w:lang w:eastAsia="lv-LV"/>
        </w:rPr>
        <w:t xml:space="preserve">Par Līguma </w:t>
      </w:r>
      <w:r w:rsidR="00E13573">
        <w:rPr>
          <w:bCs/>
          <w:szCs w:val="24"/>
          <w:lang w:eastAsia="lv-LV"/>
        </w:rPr>
        <w:t>4.5</w:t>
      </w:r>
      <w:r>
        <w:rPr>
          <w:bCs/>
          <w:szCs w:val="24"/>
          <w:lang w:eastAsia="lv-LV"/>
        </w:rPr>
        <w:t>.</w:t>
      </w:r>
      <w:r w:rsidR="00E13573">
        <w:rPr>
          <w:bCs/>
          <w:szCs w:val="24"/>
          <w:lang w:eastAsia="lv-LV"/>
        </w:rPr>
        <w:t xml:space="preserve"> </w:t>
      </w:r>
      <w:r>
        <w:rPr>
          <w:bCs/>
          <w:szCs w:val="24"/>
          <w:lang w:eastAsia="lv-LV"/>
        </w:rPr>
        <w:t xml:space="preserve">punktā noteikto termiņu nokavējumu Pasūtītājs ir tiesīgs saņemt no Piegādātāja līgumsodu EUR 100,00 (viens simts </w:t>
      </w:r>
      <w:proofErr w:type="spellStart"/>
      <w:r>
        <w:rPr>
          <w:bCs/>
          <w:szCs w:val="24"/>
          <w:lang w:eastAsia="lv-LV"/>
        </w:rPr>
        <w:t>euro</w:t>
      </w:r>
      <w:proofErr w:type="spellEnd"/>
      <w:r>
        <w:rPr>
          <w:bCs/>
          <w:szCs w:val="24"/>
          <w:lang w:eastAsia="lv-LV"/>
        </w:rPr>
        <w:t xml:space="preserve"> un 00 centi) apmērā par katru nokavēto dienu, bet ne vairāk kā 10 % (desmit procentu) apmērā no Līgumcenas bez PVN.</w:t>
      </w:r>
    </w:p>
    <w:p w14:paraId="5B684133" w14:textId="4B413521"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Par katru apmaksas nokavējumu Piegādātājs ir tiesīgs saņemt no Pasūtītāja nokavējuma procentus 0,1 % (nulle, komats, viena procenta) apmērā par katru nokavēto samaksas dienu no neapmaksātās summas bez PVN, bet ne vairāk kā 10 % (desmit procentu) apmērā no neapmaksātās summas bez PVN.</w:t>
      </w:r>
    </w:p>
    <w:p w14:paraId="499A3897" w14:textId="77777777"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Nokavējuma procentu un līgumsoda samaksa neatbrīvo Puses no pārējo Līguma saistību izpildes.</w:t>
      </w:r>
    </w:p>
    <w:p w14:paraId="5167E3DD" w14:textId="77777777" w:rsidR="009A3E57" w:rsidRDefault="009A3E57" w:rsidP="009A3E57">
      <w:pPr>
        <w:pStyle w:val="Sarakstarindkopa"/>
        <w:numPr>
          <w:ilvl w:val="1"/>
          <w:numId w:val="1"/>
        </w:numPr>
        <w:suppressAutoHyphens w:val="0"/>
        <w:ind w:left="0" w:firstLine="0"/>
        <w:rPr>
          <w:bCs/>
          <w:szCs w:val="24"/>
          <w:lang w:eastAsia="lv-LV"/>
        </w:rPr>
      </w:pPr>
      <w:r>
        <w:t xml:space="preserve">Ja </w:t>
      </w:r>
      <w:r>
        <w:rPr>
          <w:bCs/>
        </w:rPr>
        <w:t>Piegādātāj</w:t>
      </w:r>
      <w:r>
        <w:t xml:space="preserve">s atsakās no Līguma izpildes vai Līgums tiek izbeigts </w:t>
      </w:r>
      <w:r>
        <w:rPr>
          <w:bCs/>
        </w:rPr>
        <w:t>Piegādātāj</w:t>
      </w:r>
      <w:r>
        <w:t xml:space="preserve">a vainas dēļ, Pasūtītājam ir tiesības piemērot </w:t>
      </w:r>
      <w:r>
        <w:rPr>
          <w:bCs/>
        </w:rPr>
        <w:t>Piegādātāj</w:t>
      </w:r>
      <w:r>
        <w:t xml:space="preserve">am līgumsodu par Līguma neizpildi </w:t>
      </w:r>
      <w:r w:rsidR="007B5EA7">
        <w:rPr>
          <w:bCs/>
          <w:szCs w:val="24"/>
          <w:lang w:eastAsia="lv-LV"/>
        </w:rPr>
        <w:t>10% (desmit procentu) apmērā no Līgum</w:t>
      </w:r>
      <w:r>
        <w:rPr>
          <w:bCs/>
          <w:szCs w:val="24"/>
          <w:lang w:eastAsia="lv-LV"/>
        </w:rPr>
        <w:t xml:space="preserve">a </w:t>
      </w:r>
      <w:r w:rsidR="007B5EA7">
        <w:rPr>
          <w:bCs/>
          <w:szCs w:val="24"/>
          <w:lang w:eastAsia="lv-LV"/>
        </w:rPr>
        <w:t>cenas bez PVN.</w:t>
      </w:r>
    </w:p>
    <w:p w14:paraId="3375294B" w14:textId="77777777" w:rsidR="009A3E57" w:rsidRPr="009A3E57" w:rsidRDefault="009A3E57" w:rsidP="009A3E57">
      <w:pPr>
        <w:pStyle w:val="Sarakstarindkopa"/>
        <w:numPr>
          <w:ilvl w:val="1"/>
          <w:numId w:val="1"/>
        </w:numPr>
        <w:suppressAutoHyphens w:val="0"/>
        <w:ind w:left="0" w:firstLine="0"/>
        <w:rPr>
          <w:bCs/>
          <w:szCs w:val="24"/>
          <w:lang w:eastAsia="lv-LV"/>
        </w:rPr>
      </w:pPr>
      <w:r>
        <w:t xml:space="preserve">Pasūtītājam, veicot </w:t>
      </w:r>
      <w:r w:rsidRPr="009A3E57">
        <w:rPr>
          <w:bCs/>
        </w:rPr>
        <w:t xml:space="preserve">Piegādātājam </w:t>
      </w:r>
      <w:r>
        <w:t xml:space="preserve">Līgumā noteiktos maksājumus, ir tiesības ieturēt no tiem līgumsodus, kas </w:t>
      </w:r>
      <w:r w:rsidRPr="009A3E57">
        <w:rPr>
          <w:bCs/>
        </w:rPr>
        <w:t xml:space="preserve">Piegādātājam </w:t>
      </w:r>
      <w:r>
        <w:t>piemēroti un aprēķināti saskaņā ar Līgumu.</w:t>
      </w:r>
    </w:p>
    <w:p w14:paraId="75FC7EEB" w14:textId="77777777" w:rsidR="00CD68BC" w:rsidRPr="00CD68BC" w:rsidRDefault="00CD68BC" w:rsidP="00CD68BC">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CD68BC">
        <w:rPr>
          <w:b/>
          <w:bCs/>
          <w:szCs w:val="24"/>
        </w:rPr>
        <w:t>Apakšuzņēmēju un personāla nomaiņas un jaunu apakšuzņēmēju piesaistes kārtība</w:t>
      </w:r>
    </w:p>
    <w:p w14:paraId="729DF2DB" w14:textId="6C58C5AF" w:rsidR="00CD68BC" w:rsidRPr="00CD68BC" w:rsidRDefault="00CD68BC" w:rsidP="00CD68BC">
      <w:pPr>
        <w:pStyle w:val="Sarakstarindkopa"/>
        <w:numPr>
          <w:ilvl w:val="1"/>
          <w:numId w:val="1"/>
        </w:numPr>
        <w:ind w:left="0" w:firstLine="0"/>
        <w:rPr>
          <w:bCs/>
          <w:iCs/>
        </w:rPr>
      </w:pPr>
      <w:r>
        <w:rPr>
          <w:lang w:eastAsia="ar-SA"/>
        </w:rPr>
        <w:t xml:space="preserve">Līguma izpildē </w:t>
      </w:r>
      <w:r w:rsidRPr="00CD68BC">
        <w:rPr>
          <w:bCs/>
        </w:rPr>
        <w:t xml:space="preserve">Piegādātāja </w:t>
      </w:r>
      <w:r>
        <w:rPr>
          <w:lang w:eastAsia="ar-SA"/>
        </w:rPr>
        <w:t xml:space="preserve">iesaistītā Piedāvājumā norādītā personāla un apakšuzņēmēju nomaiņa un jauna personāla vai apakšuzņēmēju piesaiste notiek saskaņā ar Publisko iepirkumu likuma 62. pantu. </w:t>
      </w:r>
    </w:p>
    <w:p w14:paraId="307AB492" w14:textId="136C4551" w:rsidR="00CD68BC" w:rsidRPr="00CD68BC" w:rsidRDefault="00CD68BC" w:rsidP="00CD68BC">
      <w:pPr>
        <w:pStyle w:val="Sarakstarindkopa"/>
        <w:numPr>
          <w:ilvl w:val="1"/>
          <w:numId w:val="1"/>
        </w:numPr>
        <w:ind w:left="0" w:firstLine="0"/>
        <w:rPr>
          <w:lang w:eastAsia="ar-SA"/>
        </w:rPr>
      </w:pPr>
      <w:r w:rsidRPr="00CD68BC">
        <w:rPr>
          <w:lang w:eastAsia="ar-SA"/>
        </w:rPr>
        <w:t>Piegādātāj</w:t>
      </w:r>
      <w:r>
        <w:rPr>
          <w:lang w:eastAsia="ar-SA"/>
        </w:rPr>
        <w:t xml:space="preserve">s </w:t>
      </w:r>
      <w:r w:rsidRPr="00CD68BC">
        <w:rPr>
          <w:lang w:eastAsia="ar-SA"/>
        </w:rPr>
        <w:t xml:space="preserve">nav tiesīgs bez saskaņošanas ar Pasūtītāju veikt Piegādātāja iesniegtajā Piedāvājumā </w:t>
      </w:r>
      <w:r w:rsidR="009A3E57">
        <w:rPr>
          <w:lang w:eastAsia="ar-SA"/>
        </w:rPr>
        <w:t>Iepirkumā</w:t>
      </w:r>
      <w:r w:rsidRPr="00CD68BC">
        <w:rPr>
          <w:lang w:eastAsia="ar-SA"/>
        </w:rPr>
        <w:t xml:space="preserve"> norādītā personāla un apakšuzņēmēju nomaiņu un iesaistīt papildu apakšuzņēmējus Līguma izpildē. Pasūtītājs ir tiesīgs prasīt personāla un apakšuzņēmēja viedokli par nomaiņas iemesliem. </w:t>
      </w:r>
    </w:p>
    <w:p w14:paraId="6E6E0600" w14:textId="1A6B3677" w:rsidR="00CD68BC" w:rsidRPr="00CD68BC" w:rsidRDefault="00CD68BC" w:rsidP="00CD68BC">
      <w:pPr>
        <w:pStyle w:val="Sarakstarindkopa"/>
        <w:numPr>
          <w:ilvl w:val="1"/>
          <w:numId w:val="1"/>
        </w:numPr>
        <w:ind w:left="0" w:firstLine="0"/>
        <w:rPr>
          <w:lang w:eastAsia="ar-SA"/>
        </w:rPr>
      </w:pPr>
      <w:r w:rsidRPr="00CD68BC">
        <w:rPr>
          <w:lang w:eastAsia="ar-SA"/>
        </w:rPr>
        <w:t>Piegādātāj</w:t>
      </w:r>
      <w:r>
        <w:rPr>
          <w:lang w:eastAsia="ar-SA"/>
        </w:rPr>
        <w:t>a</w:t>
      </w:r>
      <w:r w:rsidRPr="00CD68BC">
        <w:rPr>
          <w:lang w:eastAsia="ar-SA"/>
        </w:rPr>
        <w:t xml:space="preserve"> </w:t>
      </w:r>
      <w:r w:rsidR="009A3E57">
        <w:rPr>
          <w:lang w:eastAsia="ar-SA"/>
        </w:rPr>
        <w:t>Iepi</w:t>
      </w:r>
      <w:r w:rsidR="00316977">
        <w:rPr>
          <w:lang w:eastAsia="ar-SA"/>
        </w:rPr>
        <w:t>r</w:t>
      </w:r>
      <w:r w:rsidR="009A3E57">
        <w:rPr>
          <w:lang w:eastAsia="ar-SA"/>
        </w:rPr>
        <w:t>kumā</w:t>
      </w:r>
      <w:r w:rsidRPr="00CD68BC">
        <w:rPr>
          <w:lang w:eastAsia="ar-SA"/>
        </w:rPr>
        <w:t xml:space="preserve"> iesniegtajā Piedāvājumā norādītā personāla nomaiņa pieļaujama tikai ar Pasūtītāja piekrišanu. Pasūtītājs nepiekrīt Piegādātāja Piedāvājumā norādītā personāla nomaiņai, ja piedāvātais personāls neatbilst </w:t>
      </w:r>
      <w:r w:rsidR="009A3E57">
        <w:rPr>
          <w:lang w:eastAsia="ar-SA"/>
        </w:rPr>
        <w:t>Iepirkuma</w:t>
      </w:r>
      <w:r w:rsidRPr="00CD68BC">
        <w:rPr>
          <w:lang w:eastAsia="ar-SA"/>
        </w:rPr>
        <w:t xml:space="preserve"> dokumentos personālam izvirzītajām prasībām.</w:t>
      </w:r>
    </w:p>
    <w:p w14:paraId="13ACE0D9" w14:textId="2331B296" w:rsidR="00CD68BC" w:rsidRDefault="00CD68BC" w:rsidP="00CD68BC">
      <w:pPr>
        <w:pStyle w:val="Sarakstarindkopa"/>
        <w:numPr>
          <w:ilvl w:val="1"/>
          <w:numId w:val="1"/>
        </w:numPr>
        <w:ind w:left="0" w:firstLine="0"/>
        <w:rPr>
          <w:lang w:eastAsia="ar-SA"/>
        </w:rPr>
      </w:pPr>
      <w:r w:rsidRPr="00CD68BC">
        <w:rPr>
          <w:lang w:eastAsia="ar-SA"/>
        </w:rPr>
        <w:t xml:space="preserve">Pasūtītājs nepiekrīt </w:t>
      </w:r>
      <w:r>
        <w:rPr>
          <w:lang w:eastAsia="ar-SA"/>
        </w:rPr>
        <w:t>Iepirkumā</w:t>
      </w:r>
      <w:r w:rsidRPr="00CD68BC">
        <w:rPr>
          <w:lang w:eastAsia="ar-SA"/>
        </w:rPr>
        <w:t xml:space="preserve"> iesniegtajā Piegādātāja</w:t>
      </w:r>
      <w:r>
        <w:rPr>
          <w:lang w:eastAsia="ar-SA"/>
        </w:rPr>
        <w:t xml:space="preserve"> </w:t>
      </w:r>
      <w:r w:rsidRPr="00CD68BC">
        <w:rPr>
          <w:lang w:eastAsia="ar-SA"/>
        </w:rPr>
        <w:t>Piedāvājumā norādītā apakšuzņēmēja nomaiņai, ja pastāv kāds no šādiem nosacījumiem:</w:t>
      </w:r>
    </w:p>
    <w:p w14:paraId="03D7D398" w14:textId="471223AE" w:rsidR="00CD68BC" w:rsidRPr="00CD68BC" w:rsidRDefault="00CD68BC" w:rsidP="00CD68BC">
      <w:pPr>
        <w:pStyle w:val="Sarakstarindkopa"/>
        <w:numPr>
          <w:ilvl w:val="2"/>
          <w:numId w:val="1"/>
        </w:numPr>
        <w:ind w:left="709" w:hanging="709"/>
        <w:rPr>
          <w:lang w:eastAsia="ar-SA"/>
        </w:rPr>
      </w:pPr>
      <w:r w:rsidRPr="00CD68BC">
        <w:rPr>
          <w:bCs/>
          <w:iCs/>
        </w:rPr>
        <w:t xml:space="preserve">piedāvātais apakšuzņēmējs neatbilst </w:t>
      </w:r>
      <w:r>
        <w:rPr>
          <w:bCs/>
          <w:iCs/>
        </w:rPr>
        <w:t>Iepirkuma</w:t>
      </w:r>
      <w:r w:rsidRPr="00CD68BC">
        <w:rPr>
          <w:bCs/>
          <w:iCs/>
        </w:rPr>
        <w:t xml:space="preserve"> dokumentos apakšuzņēmējiem izvirzītajām prasībām; </w:t>
      </w:r>
    </w:p>
    <w:p w14:paraId="3FF77F8E" w14:textId="77777777" w:rsidR="00CD68BC" w:rsidRPr="00CD68BC" w:rsidRDefault="00CD68BC" w:rsidP="00CD68BC">
      <w:pPr>
        <w:pStyle w:val="Sarakstarindkopa"/>
        <w:numPr>
          <w:ilvl w:val="2"/>
          <w:numId w:val="1"/>
        </w:numPr>
        <w:ind w:left="709" w:hanging="709"/>
        <w:rPr>
          <w:lang w:eastAsia="ar-SA"/>
        </w:rPr>
      </w:pPr>
      <w:r w:rsidRPr="00CD68BC">
        <w:rPr>
          <w:bCs/>
          <w:iCs/>
        </w:rPr>
        <w:t xml:space="preserve">tiek nomainīts apakšuzņēmējs, uz kura iespējām </w:t>
      </w:r>
      <w:r>
        <w:rPr>
          <w:bCs/>
          <w:iCs/>
        </w:rPr>
        <w:t>Iepirkumā</w:t>
      </w:r>
      <w:r w:rsidRPr="00CD68BC">
        <w:rPr>
          <w:bCs/>
          <w:iCs/>
        </w:rPr>
        <w:t xml:space="preserve"> </w:t>
      </w:r>
      <w:r w:rsidRPr="00CD68BC">
        <w:rPr>
          <w:bCs/>
        </w:rPr>
        <w:t>Piegādātāj</w:t>
      </w:r>
      <w:r>
        <w:t>s</w:t>
      </w:r>
      <w:r w:rsidRPr="00CD68BC">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  </w:t>
      </w:r>
    </w:p>
    <w:p w14:paraId="1D3A7CCB" w14:textId="77777777" w:rsidR="00CD68BC" w:rsidRPr="00CD68BC" w:rsidRDefault="00CD68BC" w:rsidP="00CD68BC">
      <w:pPr>
        <w:pStyle w:val="Sarakstarindkopa"/>
        <w:numPr>
          <w:ilvl w:val="2"/>
          <w:numId w:val="1"/>
        </w:numPr>
        <w:ind w:left="709" w:hanging="709"/>
        <w:rPr>
          <w:lang w:eastAsia="ar-SA"/>
        </w:rPr>
      </w:pPr>
      <w:r w:rsidRPr="00CD68BC">
        <w:rPr>
          <w:bCs/>
          <w:iCs/>
        </w:rPr>
        <w:t>piedāvātais apakšuzņēmējs, kura sniedzamo pakalpojumu vērtība ir vismaz 10 000,00 EUR, atbilst Publisko iepirkumu likuma 42. panta otrajā daļā minētajiem pretendentu izslēgšanas iemesliem;</w:t>
      </w:r>
    </w:p>
    <w:p w14:paraId="37E3A2C6" w14:textId="092CBE8D" w:rsidR="00CD68BC" w:rsidRPr="00CD68BC" w:rsidRDefault="00CD68BC" w:rsidP="00CD68BC">
      <w:pPr>
        <w:pStyle w:val="Sarakstarindkopa"/>
        <w:numPr>
          <w:ilvl w:val="2"/>
          <w:numId w:val="1"/>
        </w:numPr>
        <w:ind w:left="709" w:hanging="709"/>
        <w:rPr>
          <w:lang w:eastAsia="ar-SA"/>
        </w:rPr>
      </w:pPr>
      <w:r w:rsidRPr="00CD68BC">
        <w:rPr>
          <w:bCs/>
          <w:iCs/>
        </w:rPr>
        <w:lastRenderedPageBreak/>
        <w:t xml:space="preserve">apakšuzņēmēja maiņas rezultātā tiktu izdarīti tādi grozījumi Piegādātāja Piedāvājumā, kuri, ja sākotnēji būtu tajā iekļauti, ietekmētu piedāvājuma izvēli atbilstoši </w:t>
      </w:r>
      <w:r>
        <w:rPr>
          <w:bCs/>
          <w:iCs/>
        </w:rPr>
        <w:t>Iepirkuma</w:t>
      </w:r>
      <w:r w:rsidRPr="00CD68BC">
        <w:rPr>
          <w:bCs/>
          <w:iCs/>
        </w:rPr>
        <w:t xml:space="preserve"> dokumentos noteiktajiem piedāvājuma izvērtēšanas kritērijiem. </w:t>
      </w:r>
    </w:p>
    <w:p w14:paraId="49C41B5F" w14:textId="77777777" w:rsidR="00CD68BC" w:rsidRDefault="00CD68BC" w:rsidP="00CD68BC">
      <w:pPr>
        <w:numPr>
          <w:ilvl w:val="1"/>
          <w:numId w:val="1"/>
        </w:numPr>
        <w:ind w:left="0" w:hanging="6"/>
        <w:rPr>
          <w:bCs/>
          <w:iCs/>
        </w:rPr>
      </w:pPr>
      <w:r>
        <w:rPr>
          <w:bCs/>
          <w:iCs/>
        </w:rPr>
        <w:t xml:space="preserve">Pasūtītājs nepiekrīt jauna apakšuzņēmēja piesaistei gadījumā, kad šādas izmaiņas, ja tās tiktu veiktas sākotnējā </w:t>
      </w:r>
      <w:r>
        <w:rPr>
          <w:bCs/>
        </w:rPr>
        <w:t>Piegādātāj</w:t>
      </w:r>
      <w:r>
        <w:t xml:space="preserve">a </w:t>
      </w:r>
      <w:r>
        <w:rPr>
          <w:bCs/>
          <w:iCs/>
        </w:rPr>
        <w:t>Piedāvājumā, būtu ietekmējušas piedāvājuma izvēli atbilstoši Iepirkuma dokumentos noteiktajiem piedāvājuma izvērtēšanas kritērijiem.</w:t>
      </w:r>
    </w:p>
    <w:p w14:paraId="7C35527F" w14:textId="77777777" w:rsidR="009A3E57" w:rsidRDefault="00CD68BC" w:rsidP="009A3E57">
      <w:pPr>
        <w:numPr>
          <w:ilvl w:val="1"/>
          <w:numId w:val="1"/>
        </w:numPr>
        <w:ind w:left="0" w:hanging="6"/>
        <w:rPr>
          <w:bCs/>
          <w:iCs/>
        </w:rPr>
      </w:pPr>
      <w:r w:rsidRPr="00CD68BC">
        <w:rPr>
          <w:bCs/>
          <w:iCs/>
        </w:rPr>
        <w:t xml:space="preserve">Pārbaudot jaunā apakšuzņēmēja atbilstību, Pasūtītājs piemēro Publisko iepirkumu likuma           42. panta noteikumus un izslēgšanas iemeslu pārbaudi veic tajā datumā, kad Pasūtītājs lemj par atļaujas sniegšanu </w:t>
      </w:r>
      <w:r>
        <w:rPr>
          <w:bCs/>
          <w:iCs/>
        </w:rPr>
        <w:t>Piegādātājam</w:t>
      </w:r>
      <w:r w:rsidRPr="00CD68BC">
        <w:rPr>
          <w:bCs/>
          <w:iCs/>
        </w:rPr>
        <w:t xml:space="preserve"> nomainīt apakšuzņēmēju vai piesaistīt jaunu apakšuzņēmēju līguma izpildes nodrošināšanai. Publisko iepirkumu likuma 42. panta ceturtās daļas 2., 3. un 4. punktā minētos termiņus skaita no dienas, kad </w:t>
      </w:r>
      <w:r>
        <w:rPr>
          <w:bCs/>
          <w:iCs/>
        </w:rPr>
        <w:t>Piegādātāja</w:t>
      </w:r>
      <w:r w:rsidRPr="00CD68BC">
        <w:rPr>
          <w:bCs/>
          <w:iCs/>
        </w:rPr>
        <w:t xml:space="preserve"> lūgums par apakšuzņēmēja nomaiņu iesniegts Pasūtītājam.</w:t>
      </w:r>
    </w:p>
    <w:p w14:paraId="2442835C" w14:textId="08AD5227" w:rsidR="00CD68BC" w:rsidRPr="009A3E57" w:rsidRDefault="00CD68BC" w:rsidP="009A3E57">
      <w:pPr>
        <w:numPr>
          <w:ilvl w:val="1"/>
          <w:numId w:val="1"/>
        </w:numPr>
        <w:ind w:left="0" w:hanging="6"/>
        <w:rPr>
          <w:bCs/>
          <w:iCs/>
        </w:rPr>
      </w:pPr>
      <w:r w:rsidRPr="009A3E57">
        <w:rPr>
          <w:bCs/>
          <w:iCs/>
        </w:rPr>
        <w:t xml:space="preserve">Pasūtītājs pieņem lēmumu atļaut vai atteikt </w:t>
      </w:r>
      <w:r w:rsidRPr="009A3E57">
        <w:rPr>
          <w:bCs/>
        </w:rPr>
        <w:t>Piegādātāj</w:t>
      </w:r>
      <w:r>
        <w:t>a</w:t>
      </w:r>
      <w:r w:rsidRPr="009A3E57">
        <w:rPr>
          <w:bCs/>
          <w:iCs/>
        </w:rPr>
        <w:t xml:space="preserve"> personāla vai apakšuzņēmēju nomaiņu vai jaunu apakšuzņēmēju iesaistīšanu Līguma izpildē iespējami īsā laikā, bet ne vēlāk kā 5 (piecu) darbdienu laikā pēc tam, kad saņēmis no </w:t>
      </w:r>
      <w:r w:rsidRPr="009A3E57">
        <w:rPr>
          <w:bCs/>
        </w:rPr>
        <w:t>Piegādātāj</w:t>
      </w:r>
      <w:r>
        <w:t xml:space="preserve">a </w:t>
      </w:r>
      <w:r w:rsidRPr="009A3E57">
        <w:rPr>
          <w:bCs/>
          <w:iCs/>
        </w:rPr>
        <w:t>visu informāciju un dokumentus, kas nepieciešami lēmuma pieņemšanai saskaņā ar Publisko iepirkumu likuma 62. panta noteikumiem.</w:t>
      </w:r>
    </w:p>
    <w:p w14:paraId="04CBE204" w14:textId="77777777" w:rsidR="009A3E57" w:rsidRPr="001C7C58" w:rsidRDefault="009A3E57" w:rsidP="009A3E57">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DC6719">
        <w:rPr>
          <w:b/>
          <w:bCs/>
          <w:szCs w:val="24"/>
        </w:rPr>
        <w:t>Nepārvarama vara</w:t>
      </w:r>
    </w:p>
    <w:p w14:paraId="0A4C9AC0" w14:textId="77777777" w:rsidR="009A3E57" w:rsidRDefault="009A3E57" w:rsidP="009A3E57">
      <w:pPr>
        <w:pStyle w:val="Sarakstarindkopa"/>
        <w:numPr>
          <w:ilvl w:val="1"/>
          <w:numId w:val="1"/>
        </w:numPr>
        <w:ind w:left="0" w:firstLine="0"/>
        <w:rPr>
          <w:szCs w:val="24"/>
        </w:rPr>
      </w:pPr>
      <w:r w:rsidRPr="009A3E57">
        <w:rPr>
          <w:szCs w:val="24"/>
        </w:rP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p>
    <w:p w14:paraId="75EA9921" w14:textId="77777777" w:rsidR="009A3E57" w:rsidRDefault="009A3E57" w:rsidP="009A3E57">
      <w:pPr>
        <w:pStyle w:val="Sarakstarindkopa"/>
        <w:numPr>
          <w:ilvl w:val="1"/>
          <w:numId w:val="1"/>
        </w:numPr>
        <w:ind w:left="0" w:firstLine="0"/>
        <w:rPr>
          <w:szCs w:val="24"/>
        </w:rPr>
      </w:pPr>
      <w:r w:rsidRPr="009A3E57">
        <w:rPr>
          <w:szCs w:val="24"/>
        </w:rPr>
        <w:t xml:space="preserve">Līdzējam, kas atsaucas uz nepārvaramas varas vai ārkārtēja rakstura apstākļu darbību, nekavējoties, bet ne vēlāk kā 3 (trīs) darba dienu laikā par šādiem apstākļiem </w:t>
      </w:r>
      <w:proofErr w:type="spellStart"/>
      <w:r w:rsidRPr="009A3E57">
        <w:rPr>
          <w:szCs w:val="24"/>
        </w:rPr>
        <w:t>rakstveidā</w:t>
      </w:r>
      <w:proofErr w:type="spellEnd"/>
      <w:r w:rsidRPr="009A3E57">
        <w:rPr>
          <w:szCs w:val="24"/>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23BF1E5C" w14:textId="2CCC0B91" w:rsidR="00CD68BC" w:rsidRDefault="009A3E57" w:rsidP="009A3E57">
      <w:pPr>
        <w:pStyle w:val="Sarakstarindkopa"/>
        <w:numPr>
          <w:ilvl w:val="1"/>
          <w:numId w:val="1"/>
        </w:numPr>
        <w:ind w:left="0" w:firstLine="0"/>
        <w:rPr>
          <w:szCs w:val="24"/>
        </w:rPr>
      </w:pPr>
      <w:r w:rsidRPr="009A3E57">
        <w:rPr>
          <w:szCs w:val="24"/>
        </w:rPr>
        <w:t>Nepārvaramas varas vai ārkārtēja rakstura apstākļu iestāšanās gadījumā līguma darbības termiņš tiek pārcelts atbilstoši šādu apstākļu darbības laikam vai arī Līdzēji vienojas par līguma pārtraukšanu.</w:t>
      </w:r>
    </w:p>
    <w:p w14:paraId="27B9F1F1" w14:textId="77777777" w:rsidR="009A3E57" w:rsidRPr="009A3E57" w:rsidRDefault="009A3E57" w:rsidP="009A3E57">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9A3E57">
        <w:rPr>
          <w:b/>
          <w:bCs/>
          <w:szCs w:val="24"/>
        </w:rPr>
        <w:t xml:space="preserve">Līguma grozījumi </w:t>
      </w:r>
    </w:p>
    <w:p w14:paraId="63DC0200" w14:textId="77777777" w:rsidR="009A3E57" w:rsidRDefault="009A3E57" w:rsidP="009A3E57">
      <w:pPr>
        <w:pStyle w:val="Sarakstarindkopa"/>
        <w:numPr>
          <w:ilvl w:val="1"/>
          <w:numId w:val="1"/>
        </w:numPr>
        <w:ind w:left="0" w:firstLine="0"/>
        <w:rPr>
          <w:color w:val="000000"/>
        </w:rPr>
      </w:pPr>
      <w:r w:rsidRPr="009A3E57">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9A3E57">
        <w:rPr>
          <w:color w:val="000000"/>
        </w:rPr>
        <w:t>rakstveidā</w:t>
      </w:r>
      <w:proofErr w:type="spellEnd"/>
      <w:r w:rsidRPr="009A3E57">
        <w:rPr>
          <w:color w:val="000000"/>
        </w:rPr>
        <w:t xml:space="preserve"> un abu Līdzēju parakstīts. Jebkuri grozījumi Līgumā kļūst par Līguma neatņemamu sastāvdaļu.</w:t>
      </w:r>
    </w:p>
    <w:p w14:paraId="0F86E9BD" w14:textId="77777777" w:rsidR="009A3E57" w:rsidRPr="009A3E57" w:rsidRDefault="009A3E57" w:rsidP="009A3E57">
      <w:pPr>
        <w:pStyle w:val="Sarakstarindkopa"/>
        <w:numPr>
          <w:ilvl w:val="1"/>
          <w:numId w:val="1"/>
        </w:numPr>
        <w:ind w:left="0" w:firstLine="0"/>
        <w:rPr>
          <w:color w:val="000000"/>
        </w:rPr>
      </w:pPr>
      <w:r>
        <w:t>Pasūtītājam ir tiesības veikt Līguma grozījumus saskaņā ar Publisko iepirkumu likuma              61. pantu, nemainot Līguma vispārējo raksturu, veidu un mērķi un, ja grozījumi atbilst vienam no šādiem gadījumiem:</w:t>
      </w:r>
    </w:p>
    <w:p w14:paraId="05BE5727" w14:textId="77777777" w:rsidR="009A3E57" w:rsidRPr="009A3E57" w:rsidRDefault="009A3E57" w:rsidP="009A3E57">
      <w:pPr>
        <w:pStyle w:val="Sarakstarindkopa"/>
        <w:numPr>
          <w:ilvl w:val="2"/>
          <w:numId w:val="1"/>
        </w:numPr>
        <w:ind w:left="709" w:hanging="709"/>
        <w:rPr>
          <w:color w:val="000000"/>
        </w:rPr>
      </w:pPr>
      <w:r>
        <w:t>grozījumi ir nebūtiski;</w:t>
      </w:r>
    </w:p>
    <w:p w14:paraId="0BAF4161" w14:textId="77777777" w:rsidR="009A3E57" w:rsidRPr="009A3E57" w:rsidRDefault="009A3E57" w:rsidP="009A3E57">
      <w:pPr>
        <w:pStyle w:val="Sarakstarindkopa"/>
        <w:numPr>
          <w:ilvl w:val="2"/>
          <w:numId w:val="1"/>
        </w:numPr>
        <w:ind w:left="709" w:hanging="709"/>
        <w:rPr>
          <w:color w:val="000000"/>
        </w:rPr>
      </w:pPr>
      <w:r>
        <w:t>grozījumi ir būtiski un tiek izdarīti Publisko iepirkumu likuma 61. panta trešajā daļā minētajos gadījumos;</w:t>
      </w:r>
    </w:p>
    <w:p w14:paraId="1FF5322B" w14:textId="2B342D01" w:rsidR="009A3E57" w:rsidRPr="009A3E57" w:rsidRDefault="009A3E57" w:rsidP="009A3E57">
      <w:pPr>
        <w:pStyle w:val="Sarakstarindkopa"/>
        <w:numPr>
          <w:ilvl w:val="2"/>
          <w:numId w:val="1"/>
        </w:numPr>
        <w:ind w:left="709" w:hanging="709"/>
        <w:rPr>
          <w:color w:val="000000"/>
        </w:rPr>
      </w:pPr>
      <w:r>
        <w:lastRenderedPageBreak/>
        <w:t>grozījumi tiek izdarīti Publisko iepirkumu likuma 61. panta piektajā daļā minētajā gadījumā neatkarīgi no tā, vai tie ir būtiski vai nebūtiski.</w:t>
      </w:r>
    </w:p>
    <w:p w14:paraId="3F649484" w14:textId="77777777" w:rsidR="009A3E57" w:rsidRDefault="009A3E57" w:rsidP="009A3E57">
      <w:pPr>
        <w:pStyle w:val="Sarakstarindkopa"/>
        <w:numPr>
          <w:ilvl w:val="1"/>
          <w:numId w:val="1"/>
        </w:numPr>
        <w:ind w:left="0" w:firstLine="0"/>
      </w:pPr>
      <w:r>
        <w:t>Pasūtītājs Līguma izpildes laikā var pieļaut Līguma grozījumu veikšanu šādos gadījumos:</w:t>
      </w:r>
    </w:p>
    <w:p w14:paraId="18F88577" w14:textId="5C00E89D" w:rsidR="009A3E57" w:rsidRDefault="009A3E57" w:rsidP="009A3E57">
      <w:pPr>
        <w:pStyle w:val="Sarakstarindkopa"/>
        <w:numPr>
          <w:ilvl w:val="2"/>
          <w:numId w:val="1"/>
        </w:numPr>
        <w:ind w:left="709" w:hanging="709"/>
      </w:pPr>
      <w:r>
        <w:t xml:space="preserve">ja objektīvu apstākļu dēļ </w:t>
      </w:r>
      <w:r w:rsidR="00316977">
        <w:t>Transportlīdzekļa</w:t>
      </w:r>
      <w:r>
        <w:t xml:space="preserve"> piegādes laikā Pasūtītājs ir uzdevis veikt Piegādātājam Līgumā vai Iepirkuma nolikuma Tehniskajā specifikācijā neparedzētu </w:t>
      </w:r>
      <w:r w:rsidR="00316977">
        <w:t>Transportlīdzekļa</w:t>
      </w:r>
      <w:r>
        <w:t xml:space="preserve"> papildinājumu izpildi;</w:t>
      </w:r>
    </w:p>
    <w:p w14:paraId="15E5206E" w14:textId="13F1CFCF" w:rsidR="009A3E57" w:rsidRDefault="009A3E57" w:rsidP="009A3E57">
      <w:pPr>
        <w:pStyle w:val="Sarakstarindkopa"/>
        <w:numPr>
          <w:ilvl w:val="2"/>
          <w:numId w:val="1"/>
        </w:numPr>
        <w:ind w:left="709" w:hanging="709"/>
      </w:pPr>
      <w:r>
        <w:t xml:space="preserve">neparedzētie papildinājumi ir ierosināti pēc Pasūtītāja iniciatīvas, Pasūtītājam precizējot vai papildinot </w:t>
      </w:r>
      <w:r w:rsidR="00316977">
        <w:t>Transportlīdzekļa</w:t>
      </w:r>
      <w:r>
        <w:t xml:space="preserve"> parametrus</w:t>
      </w:r>
      <w:r w:rsidR="00316977">
        <w:t>.</w:t>
      </w:r>
    </w:p>
    <w:p w14:paraId="7F8DDC65" w14:textId="4FD56FF5" w:rsidR="009A3E57" w:rsidRDefault="009A3E57" w:rsidP="009A3E57">
      <w:pPr>
        <w:pStyle w:val="Sarakstarindkopa"/>
        <w:numPr>
          <w:ilvl w:val="1"/>
          <w:numId w:val="1"/>
        </w:numPr>
        <w:ind w:left="0" w:firstLine="0"/>
      </w:pPr>
      <w:r w:rsidRPr="009A3E57">
        <w:t xml:space="preserve">Ja Līguma izpildes laikā ir radušies apstākļi, kas aizkavē Piegādātāja Līgumā noteikto saistību izpildi, Piegādātājam ir nekavējoties </w:t>
      </w:r>
      <w:proofErr w:type="spellStart"/>
      <w:r w:rsidRPr="009A3E57">
        <w:t>rakstveidā</w:t>
      </w:r>
      <w:proofErr w:type="spellEnd"/>
      <w:r w:rsidRPr="009A3E57">
        <w:t xml:space="preserve"> jāpaziņo Pasūtītājam par aizkavēšanās faktu, par tā iespējamo ilgumu un iemesliem. Pēc Piegādātāja paziņojuma saņemšanas </w:t>
      </w:r>
      <w:r>
        <w:rPr>
          <w:bCs/>
          <w:iCs/>
          <w:color w:val="000000"/>
        </w:rPr>
        <w:t>Pasūtītājam ir jānovērtē situācija un ir tiesības pagarināt Piegādātāja saistību izpildes termiņu.</w:t>
      </w:r>
    </w:p>
    <w:p w14:paraId="004D0FF2" w14:textId="77777777" w:rsidR="009A3E57" w:rsidRPr="009A3E57" w:rsidRDefault="009A3E57" w:rsidP="009A3E57">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9A3E57">
        <w:rPr>
          <w:b/>
          <w:bCs/>
          <w:szCs w:val="24"/>
        </w:rPr>
        <w:t>Līguma izbeigšana</w:t>
      </w:r>
    </w:p>
    <w:p w14:paraId="27697721" w14:textId="059FD1BD" w:rsidR="009A3E57" w:rsidRDefault="009A3E57" w:rsidP="009A3E57">
      <w:pPr>
        <w:pStyle w:val="Sarakstarindkopa"/>
        <w:numPr>
          <w:ilvl w:val="1"/>
          <w:numId w:val="1"/>
        </w:numPr>
        <w:ind w:left="0" w:firstLine="0"/>
        <w:rPr>
          <w:lang w:eastAsia="ar-SA"/>
        </w:rPr>
      </w:pPr>
      <w:r w:rsidRPr="009A3E57">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t xml:space="preserve">. </w:t>
      </w:r>
    </w:p>
    <w:p w14:paraId="6E465C50" w14:textId="77777777" w:rsidR="009A3E57" w:rsidRDefault="009A3E57" w:rsidP="009A3E57">
      <w:pPr>
        <w:pStyle w:val="Sarakstarindkopa"/>
        <w:numPr>
          <w:ilvl w:val="1"/>
          <w:numId w:val="1"/>
        </w:numPr>
        <w:suppressAutoHyphens w:val="0"/>
        <w:ind w:left="0" w:firstLine="0"/>
      </w:pPr>
      <w:r>
        <w:t>Pasūtītājam ir tiesības ar vienpusēju rakstveida paziņojumu izbeigt Līgumu, ja:</w:t>
      </w:r>
    </w:p>
    <w:p w14:paraId="6736A185" w14:textId="77777777" w:rsidR="009A3E57" w:rsidRDefault="009A3E57" w:rsidP="009A3E57">
      <w:pPr>
        <w:pStyle w:val="Sarakstarindkopa"/>
        <w:numPr>
          <w:ilvl w:val="2"/>
          <w:numId w:val="1"/>
        </w:numPr>
        <w:suppressAutoHyphens w:val="0"/>
        <w:ind w:left="709" w:hanging="709"/>
      </w:pPr>
      <w:r>
        <w:t>tiek pasludināts Piegādātāja maksātnespējas process vai tiek uzsākts Piegādātāja likvidācijas process;</w:t>
      </w:r>
    </w:p>
    <w:p w14:paraId="0A8790E7" w14:textId="5CA13CC2" w:rsidR="009A3E57" w:rsidRDefault="009A3E57" w:rsidP="009A3E57">
      <w:pPr>
        <w:pStyle w:val="Sarakstarindkopa"/>
        <w:numPr>
          <w:ilvl w:val="2"/>
          <w:numId w:val="1"/>
        </w:numPr>
        <w:suppressAutoHyphens w:val="0"/>
        <w:ind w:left="709" w:hanging="709"/>
      </w:pPr>
      <w:r>
        <w:t>Piegādātājs saskaņā ar Līgumā noteikto kārtību nav novērsis Transportlīdzekļa trūkumus;</w:t>
      </w:r>
    </w:p>
    <w:p w14:paraId="3150D614" w14:textId="16B7215C" w:rsidR="009A3E57" w:rsidRDefault="009A3E57" w:rsidP="009A3E57">
      <w:pPr>
        <w:pStyle w:val="Sarakstarindkopa"/>
        <w:numPr>
          <w:ilvl w:val="2"/>
          <w:numId w:val="1"/>
        </w:numPr>
        <w:suppressAutoHyphens w:val="0"/>
        <w:ind w:left="709" w:hanging="709"/>
      </w:pPr>
      <w:r>
        <w:t>Piegādātājs kavē no Līguma izrietošo saistību izpildi vairāk par 20 (divdesmit) dienām.</w:t>
      </w:r>
    </w:p>
    <w:p w14:paraId="05EA8C58" w14:textId="77777777" w:rsidR="009A3E57" w:rsidRDefault="009A3E57" w:rsidP="009A3E57">
      <w:pPr>
        <w:pStyle w:val="charchar"/>
        <w:numPr>
          <w:ilvl w:val="1"/>
          <w:numId w:val="1"/>
        </w:numPr>
        <w:suppressAutoHyphens w:val="0"/>
        <w:ind w:left="0" w:firstLine="0"/>
        <w:jc w:val="both"/>
      </w:pPr>
      <w:r>
        <w:t xml:space="preserve">Līguma 9.2.1. – 9.2.3. apakšpunktos noteiktajos gadījumos Līgums uzskatāms par izbeigtu septītajā dienā pēc Pasūtītāja paziņojuma par Līguma izbeigšanu (ierakstīta vēstule) izsūtīšanas dienas vai nākamajā dienā, kad paziņojums nosūtīts elektroniski uz Līguma rekvizītos norādīto e-pasta adresi. Šādā gadījumā Piegādātājs maksā Pasūtītājam Līgumā noteikto līgumsodu un atlīdzina visus radušos zaudējumus. </w:t>
      </w:r>
    </w:p>
    <w:p w14:paraId="1B10A767" w14:textId="77777777" w:rsidR="009A3E57" w:rsidRPr="009A3E57" w:rsidRDefault="009A3E57" w:rsidP="009A3E57">
      <w:pPr>
        <w:pStyle w:val="charchar"/>
        <w:numPr>
          <w:ilvl w:val="1"/>
          <w:numId w:val="1"/>
        </w:numPr>
        <w:suppressAutoHyphens w:val="0"/>
        <w:ind w:left="0" w:firstLine="0"/>
        <w:jc w:val="both"/>
      </w:pPr>
      <w:r w:rsidRPr="009A3E57">
        <w:rPr>
          <w:color w:val="000000"/>
        </w:rPr>
        <w:t xml:space="preserve">Līguma izbeigšana neierobežo Pasūtītāja tiesības uz zaudējumu atlīdzību vai līgumsodu, ja Piegādātājs ir vainojams Līguma noteikumu pārkāpumā. </w:t>
      </w:r>
    </w:p>
    <w:p w14:paraId="31B40A37" w14:textId="77777777" w:rsidR="009A3E57" w:rsidRPr="009A3E57" w:rsidRDefault="009A3E57" w:rsidP="009A3E57">
      <w:pPr>
        <w:pStyle w:val="charchar"/>
        <w:numPr>
          <w:ilvl w:val="1"/>
          <w:numId w:val="1"/>
        </w:numPr>
        <w:suppressAutoHyphens w:val="0"/>
        <w:ind w:left="0" w:firstLine="0"/>
        <w:jc w:val="both"/>
      </w:pPr>
      <w:r w:rsidRPr="009A3E57">
        <w:rPr>
          <w:color w:val="000000"/>
        </w:rPr>
        <w:t>Piegādātājs Līguma izbeigšanas gadījumā 15 (</w:t>
      </w:r>
      <w:r w:rsidRPr="009A3E57">
        <w:rPr>
          <w:iCs/>
          <w:color w:val="000000"/>
        </w:rPr>
        <w:t>piecpadsmit)</w:t>
      </w:r>
      <w:r w:rsidRPr="009A3E57">
        <w:rPr>
          <w:color w:val="000000"/>
        </w:rPr>
        <w:t xml:space="preserve"> dienu laikā no Līguma                      </w:t>
      </w:r>
      <w:r>
        <w:rPr>
          <w:color w:val="000000"/>
        </w:rPr>
        <w:t>9</w:t>
      </w:r>
      <w:r w:rsidRPr="009A3E57">
        <w:rPr>
          <w:color w:val="000000"/>
        </w:rPr>
        <w:t>.2. punktā minētā paziņojuma saņemšanas dienas samaksā Pasūtītājam līgumsodu saskaņā ar Līguma</w:t>
      </w:r>
      <w:r>
        <w:rPr>
          <w:color w:val="000000"/>
        </w:rPr>
        <w:t xml:space="preserve"> 5.6. </w:t>
      </w:r>
      <w:r w:rsidRPr="009A3E57">
        <w:rPr>
          <w:color w:val="000000"/>
        </w:rPr>
        <w:t xml:space="preserve">punkta noteikumiem. </w:t>
      </w:r>
    </w:p>
    <w:p w14:paraId="3F1FC49A" w14:textId="62F8A86F" w:rsidR="009A3E57" w:rsidRPr="009A3E57" w:rsidRDefault="009A3E57" w:rsidP="009A3E57">
      <w:pPr>
        <w:pStyle w:val="charchar"/>
        <w:numPr>
          <w:ilvl w:val="1"/>
          <w:numId w:val="1"/>
        </w:numPr>
        <w:suppressAutoHyphens w:val="0"/>
        <w:ind w:left="0" w:firstLine="0"/>
        <w:jc w:val="both"/>
      </w:pPr>
      <w:r w:rsidRPr="009A3E57">
        <w:rPr>
          <w:color w:val="000000"/>
        </w:rPr>
        <w:t>Gadījumā, ja Pasūtītājs traucē vai neļauj Piegādātājam veikt savas saistības, Piegādātājam ir tiesības ar ierakstītu vēstuli vai e-pasta paziņojumu, kura saņemšanu ir apstiprinājis Pasūtītājs, brīdināt Pasūtītāju par vienpusēju pirmstermiņa Līguma izbeigšanu. Ja Pasūtītājs 5 (</w:t>
      </w:r>
      <w:r w:rsidRPr="009A3E57">
        <w:rPr>
          <w:iCs/>
          <w:color w:val="000000"/>
        </w:rPr>
        <w:t>piecu)</w:t>
      </w:r>
      <w:r w:rsidRPr="009A3E57">
        <w:rPr>
          <w:color w:val="000000"/>
        </w:rPr>
        <w:t xml:space="preserve"> dienu laikā no attiecīgā paziņojuma saņemšanas nav novērsis izdarīto pārkāpumu, tad Piegādātājs ir tiesīgs izbeigt Līgumu.</w:t>
      </w:r>
    </w:p>
    <w:p w14:paraId="4E6209C7" w14:textId="6D58B7BE" w:rsidR="009A3E57" w:rsidRDefault="009A3E57" w:rsidP="009A3E57">
      <w:pPr>
        <w:pStyle w:val="Sarakstarindkopa"/>
        <w:numPr>
          <w:ilvl w:val="1"/>
          <w:numId w:val="1"/>
        </w:numPr>
        <w:ind w:left="0" w:firstLine="0"/>
      </w:pPr>
      <w:r w:rsidRPr="009A3E57">
        <w:t xml:space="preserve">Pasūtītājam ir jānovērtē situācija un ir tiesības pagarināt Piegādātāja saistību izpildes termiņu. </w:t>
      </w:r>
    </w:p>
    <w:p w14:paraId="78020EC2" w14:textId="77777777" w:rsidR="00365045" w:rsidRPr="00365045" w:rsidRDefault="00365045" w:rsidP="00365045">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365045">
        <w:rPr>
          <w:b/>
          <w:bCs/>
          <w:szCs w:val="24"/>
        </w:rPr>
        <w:t>Strīdu izskatīšanas kārtība</w:t>
      </w:r>
    </w:p>
    <w:p w14:paraId="33B66D94" w14:textId="77777777" w:rsidR="00EC24B1" w:rsidRPr="00222C0D" w:rsidRDefault="00EC24B1" w:rsidP="00EC24B1">
      <w:pPr>
        <w:widowControl w:val="0"/>
        <w:numPr>
          <w:ilvl w:val="1"/>
          <w:numId w:val="1"/>
        </w:numPr>
        <w:suppressAutoHyphens w:val="0"/>
        <w:ind w:left="0" w:firstLine="0"/>
      </w:pPr>
      <w:r w:rsidRPr="00222C0D">
        <w:t>Līgums interpretējams un pildāms saskaņā ar Latvijas Republikas normatīvajiem tiesību aktiem. Līgumā nenoregulētajiem jautājumiem piemērojami Latvijas Republikas normatīvie tiesību akti.</w:t>
      </w:r>
    </w:p>
    <w:p w14:paraId="7896863A" w14:textId="77777777" w:rsidR="00EC24B1" w:rsidRPr="00222C0D" w:rsidRDefault="00EC24B1" w:rsidP="00EC24B1">
      <w:pPr>
        <w:widowControl w:val="0"/>
        <w:numPr>
          <w:ilvl w:val="1"/>
          <w:numId w:val="1"/>
        </w:numPr>
        <w:suppressAutoHyphens w:val="0"/>
        <w:ind w:left="0" w:firstLine="0"/>
      </w:pPr>
      <w:r w:rsidRPr="00222C0D">
        <w:t xml:space="preserve">Strīdus </w:t>
      </w:r>
      <w:r>
        <w:t>Līdzēji</w:t>
      </w:r>
      <w:r w:rsidRPr="00222C0D">
        <w:t xml:space="preserve"> risina savstarpēju pārrunu ceļā vai tiesā Latvijas Republikas normatīvajos </w:t>
      </w:r>
      <w:r w:rsidRPr="00222C0D">
        <w:lastRenderedPageBreak/>
        <w:t>tiesību aktos noteiktajā kārtībā.</w:t>
      </w:r>
    </w:p>
    <w:p w14:paraId="41A85981" w14:textId="77777777" w:rsidR="00EC24B1" w:rsidRPr="00222C0D" w:rsidRDefault="00EC24B1" w:rsidP="00EC24B1">
      <w:pPr>
        <w:widowControl w:val="0"/>
        <w:numPr>
          <w:ilvl w:val="1"/>
          <w:numId w:val="1"/>
        </w:numPr>
        <w:suppressAutoHyphens w:val="0"/>
        <w:ind w:left="0" w:firstLine="0"/>
      </w:pPr>
      <w:r>
        <w:t>Līdzēji</w:t>
      </w:r>
      <w:r w:rsidRPr="00222C0D">
        <w:t xml:space="preserve"> pieliek visas pūles, lai strīdus atrisinātu savstarpēju pārrunu ceļā. </w:t>
      </w:r>
      <w:r>
        <w:t>Līdzēji</w:t>
      </w:r>
      <w:r w:rsidRPr="00222C0D">
        <w:t xml:space="preserve"> rakstiski informē vien</w:t>
      </w:r>
      <w:r>
        <w:t>s</w:t>
      </w:r>
      <w:r w:rsidRPr="00222C0D">
        <w:t xml:space="preserve"> otru par savu viedokli attiecībā uz strīdu, kā arī iespējamo strīda risinājumu. Ja Puses uzskata par iespējamu, tās tiekas, lai atrisinātu strīdu.</w:t>
      </w:r>
    </w:p>
    <w:p w14:paraId="727E7C35" w14:textId="77777777" w:rsidR="00EC24B1" w:rsidRPr="00F67553" w:rsidRDefault="00EC24B1" w:rsidP="00EC24B1">
      <w:pPr>
        <w:widowControl w:val="0"/>
        <w:numPr>
          <w:ilvl w:val="1"/>
          <w:numId w:val="1"/>
        </w:numPr>
        <w:suppressAutoHyphens w:val="0"/>
        <w:ind w:left="0" w:firstLine="0"/>
      </w:pPr>
      <w:r>
        <w:t>Līdzējam</w:t>
      </w:r>
      <w:r w:rsidRPr="00222C0D">
        <w:t xml:space="preserve"> ir jāatbild uz otra</w:t>
      </w:r>
      <w:r>
        <w:t xml:space="preserve"> Līdzēja </w:t>
      </w:r>
      <w:r w:rsidRPr="00222C0D">
        <w:t xml:space="preserve">piedāvāto strīda risinājuma priekšlikumu </w:t>
      </w:r>
      <w:r w:rsidRPr="00222C0D">
        <w:rPr>
          <w:b/>
          <w:bCs/>
        </w:rPr>
        <w:t>5 (piecu)</w:t>
      </w:r>
      <w:r w:rsidRPr="00222C0D">
        <w:t xml:space="preserve"> </w:t>
      </w:r>
      <w:r w:rsidRPr="00222C0D">
        <w:rPr>
          <w:b/>
          <w:bCs/>
        </w:rPr>
        <w:t>darbdienu</w:t>
      </w:r>
      <w:r w:rsidRPr="00222C0D">
        <w:t xml:space="preserve"> laikā no tā saņemšanas dienas. Ja strīda risinājumu neizdodas panākt </w:t>
      </w:r>
      <w:r w:rsidRPr="00222C0D">
        <w:rPr>
          <w:b/>
          <w:bCs/>
        </w:rPr>
        <w:t>20 (divdesmit) darbdienu</w:t>
      </w:r>
      <w:r w:rsidRPr="00222C0D">
        <w:t xml:space="preserve"> laikā no strīda risinājuma priekšlikuma saņemšanas dienas, </w:t>
      </w:r>
      <w:r>
        <w:t>Līdzēji</w:t>
      </w:r>
      <w:r w:rsidRPr="00222C0D">
        <w:t xml:space="preserve"> strīdu var nodot izšķiršanai tiesā Latvijas Republikas normatīvajos tiesību aktos noteiktajā kārtībā.</w:t>
      </w:r>
    </w:p>
    <w:p w14:paraId="1C2A684E" w14:textId="77777777" w:rsidR="00365045" w:rsidRPr="00365045" w:rsidRDefault="00365045" w:rsidP="00365045">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365045">
        <w:rPr>
          <w:b/>
          <w:bCs/>
          <w:szCs w:val="24"/>
        </w:rPr>
        <w:t xml:space="preserve">Līguma spēkā esamība </w:t>
      </w:r>
    </w:p>
    <w:p w14:paraId="1B4C2D5C" w14:textId="77777777" w:rsidR="00365045" w:rsidRDefault="00365045" w:rsidP="00365045">
      <w:pPr>
        <w:pStyle w:val="charchar"/>
        <w:numPr>
          <w:ilvl w:val="1"/>
          <w:numId w:val="1"/>
        </w:numPr>
        <w:suppressAutoHyphens w:val="0"/>
        <w:ind w:left="0" w:firstLine="0"/>
        <w:jc w:val="both"/>
      </w:pPr>
      <w:r>
        <w:t xml:space="preserve">Līgums stājas spēkā ar brīdi, kad Līdzēji to ir parakstījuši. </w:t>
      </w:r>
    </w:p>
    <w:p w14:paraId="1876DD96" w14:textId="6EDFD06F" w:rsidR="00365045" w:rsidRDefault="00365045" w:rsidP="00365045">
      <w:pPr>
        <w:pStyle w:val="charchar"/>
        <w:numPr>
          <w:ilvl w:val="1"/>
          <w:numId w:val="1"/>
        </w:numPr>
        <w:suppressAutoHyphens w:val="0"/>
        <w:ind w:left="0" w:firstLine="0"/>
        <w:jc w:val="both"/>
      </w:pPr>
      <w: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5105787F" w14:textId="4B1A9285" w:rsidR="00EC24B1" w:rsidRPr="00EC24B1" w:rsidRDefault="00EC24B1" w:rsidP="00EC24B1">
      <w:pPr>
        <w:widowControl w:val="0"/>
        <w:numPr>
          <w:ilvl w:val="0"/>
          <w:numId w:val="1"/>
        </w:numPr>
        <w:suppressAutoHyphens w:val="0"/>
        <w:overflowPunct w:val="0"/>
        <w:autoSpaceDE w:val="0"/>
        <w:autoSpaceDN w:val="0"/>
        <w:adjustRightInd w:val="0"/>
        <w:spacing w:before="120"/>
        <w:ind w:left="0" w:firstLine="0"/>
        <w:jc w:val="center"/>
        <w:rPr>
          <w:b/>
          <w:bCs/>
          <w:szCs w:val="24"/>
        </w:rPr>
      </w:pPr>
      <w:r>
        <w:rPr>
          <w:b/>
          <w:bCs/>
          <w:szCs w:val="24"/>
        </w:rPr>
        <w:t>Fizisko personu datu aizsardzība</w:t>
      </w:r>
    </w:p>
    <w:p w14:paraId="13A4AC53"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50DD9C4"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Līdzējs, kura nodod otram Līdzējam fizisko personu datus apstrādei, atbild par attiecīgo datu subjektu personas datu apstrādes tiesiskā pamata nodrošināšanu.</w:t>
      </w:r>
    </w:p>
    <w:p w14:paraId="04E64D3D"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Līdzēji apņemas bez iepriekšējas rakstveida saskaņošanas nenodot tālāk trešajām personām no otra Līdzēja iegūtos fizisko personu datus, izņemot gadījumus, kad Līgumā ir noteikts citādāk vai normatīvie akti paredz šādu datu nodošanu.</w:t>
      </w:r>
    </w:p>
    <w:p w14:paraId="431EE597"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Ja saskaņā ar normatīvajiem aktiem Līdzējiem var rasties pienākums nodot tālāk trešajām personām no otra Līdzēja iegūtos fizisko personu datus, tad pirms šādu datu nodošanas Līdzējs, izvērtējot apstrādes mērķa pamatojumu, rakstiski saskaņo šādas informācijas nodošanu ar otru Līdzēju, ja vien normatīvie akti to neaizliedz.</w:t>
      </w:r>
    </w:p>
    <w:p w14:paraId="5A648474"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Pasūtītājs un Izpildītājs vienojas, ka Pasūtītājs tā darbības un Līguma izpildes nodrošināšanai var nodot no Izpildītāja saņemtos fizisko personu datus personām (Apstrādātājiem), kas sniedz Pasūtītājam pakalpojumus tā darbības un Līguma izpildes nodrošināšanai, kā arī apstrādāt personas datus savstarpējas saziņas nodrošināšanai un padarīt šādus datus pieejamus trešajām personām, norādot tos ar Darbu izpildi saistītajā dokumentācijā. Izpildītājs nodrošina tiesiska pamata iegūšanu savu darbinieku datu apstrādei šajā punktā minētajā kārtībā.</w:t>
      </w:r>
    </w:p>
    <w:p w14:paraId="1C67B131" w14:textId="2E69DF9A"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Līdzēji apņemas pēc otra Līdzēja pieprasījuma un/vai līgumattiecību izbeigšanas iznīcināt  no otra Līdzēja iegūtos fizisko personu datus, ja izbeidzas nepieciešamība tos apstrādāt šī Līguma izpildes nodrošināšanai.</w:t>
      </w:r>
    </w:p>
    <w:p w14:paraId="0A400EB1" w14:textId="615F3456" w:rsidR="00365045" w:rsidRPr="00EC24B1" w:rsidRDefault="00365045" w:rsidP="00EC24B1">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EC24B1">
        <w:rPr>
          <w:b/>
          <w:bCs/>
          <w:szCs w:val="24"/>
        </w:rPr>
        <w:t>Pārējie noteikumi</w:t>
      </w:r>
    </w:p>
    <w:p w14:paraId="46D37A84" w14:textId="3F91A68E" w:rsidR="00772F87" w:rsidRPr="00EC24B1" w:rsidRDefault="00772F87" w:rsidP="00EC24B1">
      <w:pPr>
        <w:pStyle w:val="Sarakstarindkopa"/>
        <w:numPr>
          <w:ilvl w:val="1"/>
          <w:numId w:val="1"/>
        </w:numPr>
        <w:ind w:left="0" w:firstLine="0"/>
        <w:rPr>
          <w:szCs w:val="24"/>
        </w:rPr>
      </w:pPr>
      <w:r w:rsidRPr="00EC24B1">
        <w:rPr>
          <w:szCs w:val="24"/>
        </w:rPr>
        <w:t xml:space="preserve">Līgums ir saistošs Pasūtītājam un </w:t>
      </w:r>
      <w:r w:rsidR="00B86E9D" w:rsidRPr="00EC24B1">
        <w:rPr>
          <w:szCs w:val="24"/>
        </w:rPr>
        <w:t>Piegādātājam</w:t>
      </w:r>
      <w:r w:rsidRPr="00EC24B1">
        <w:rPr>
          <w:szCs w:val="24"/>
        </w:rPr>
        <w:t>, kā arī visām trešajām personām, kas likumīgi pārņem viņu tiesības un pienākumus.</w:t>
      </w:r>
    </w:p>
    <w:p w14:paraId="3EFFEF38" w14:textId="77777777" w:rsidR="00EC24B1" w:rsidRDefault="00EC24B1" w:rsidP="00EC24B1">
      <w:pPr>
        <w:numPr>
          <w:ilvl w:val="1"/>
          <w:numId w:val="1"/>
        </w:numPr>
        <w:ind w:left="0" w:firstLine="0"/>
        <w:rPr>
          <w:szCs w:val="24"/>
        </w:rPr>
      </w:pPr>
      <w:r w:rsidRPr="00B445F8">
        <w:t>Jautājumi, kas nav atrunāti Līgumā, tiek risināti saskaņā ar spēkā esošajiem Latvijas Republikas normatīvajiem</w:t>
      </w:r>
      <w:r>
        <w:t xml:space="preserve"> </w:t>
      </w:r>
      <w:r w:rsidRPr="00B445F8">
        <w:t>aktiem.</w:t>
      </w:r>
    </w:p>
    <w:p w14:paraId="6D0B5A34" w14:textId="4294E934" w:rsidR="00EC24B1" w:rsidRPr="00EC24B1" w:rsidRDefault="00EC24B1" w:rsidP="00EC24B1">
      <w:pPr>
        <w:numPr>
          <w:ilvl w:val="1"/>
          <w:numId w:val="1"/>
        </w:numPr>
        <w:ind w:left="0" w:firstLine="0"/>
        <w:rPr>
          <w:szCs w:val="24"/>
        </w:rPr>
      </w:pPr>
      <w:r>
        <w:rPr>
          <w:bCs/>
          <w:szCs w:val="24"/>
        </w:rPr>
        <w:lastRenderedPageBreak/>
        <w:t>Līdzēji</w:t>
      </w:r>
      <w:r w:rsidRPr="00EC24B1">
        <w:rPr>
          <w:bCs/>
          <w:szCs w:val="24"/>
        </w:rPr>
        <w:t xml:space="preserve"> savstarpēji apņemas neizpaust konfidenciāla rakstura informāciju, kas tām kļuvusi zināma Līguma noteikumu izpildes gaitā.</w:t>
      </w:r>
    </w:p>
    <w:p w14:paraId="1144E1B5" w14:textId="77777777" w:rsidR="00772F87" w:rsidRDefault="00772F87" w:rsidP="00EC24B1">
      <w:pPr>
        <w:numPr>
          <w:ilvl w:val="1"/>
          <w:numId w:val="1"/>
        </w:numPr>
        <w:ind w:left="0" w:firstLine="0"/>
        <w:rPr>
          <w:szCs w:val="24"/>
        </w:rPr>
      </w:pPr>
      <w:r w:rsidRPr="00DC6719">
        <w:rPr>
          <w:szCs w:val="24"/>
        </w:rPr>
        <w:t>Līgumā izveidotais noteikumu sadalījums pa sadaļām ar tām piešķirtajiem nosaukumiem ir izmantojams tikai un vienīgi atsaucēm un nekādā gadījumā nevar tikt izmantots vai ietekmēt līguma noteikumu tulkošanu.</w:t>
      </w:r>
    </w:p>
    <w:p w14:paraId="7D14343E" w14:textId="77777777" w:rsidR="00772F87" w:rsidRDefault="00772F87" w:rsidP="00EC24B1">
      <w:pPr>
        <w:numPr>
          <w:ilvl w:val="1"/>
          <w:numId w:val="1"/>
        </w:numPr>
        <w:ind w:left="0" w:firstLine="0"/>
        <w:rPr>
          <w:szCs w:val="24"/>
        </w:rPr>
      </w:pPr>
      <w:r w:rsidRPr="008379CC">
        <w:rPr>
          <w:color w:val="000000"/>
        </w:rPr>
        <w:t>Pasūtītāja pilnvarotais pārstāvis par Līguma izpildi ir: [</w:t>
      </w:r>
      <w:r w:rsidRPr="008379CC">
        <w:rPr>
          <w:color w:val="000000"/>
          <w:shd w:val="clear" w:color="auto" w:fill="D9D9D9"/>
        </w:rPr>
        <w:t>amats</w:t>
      </w:r>
      <w:r w:rsidRPr="008379CC">
        <w:rPr>
          <w:color w:val="000000"/>
        </w:rPr>
        <w:t>] [</w:t>
      </w:r>
      <w:r w:rsidRPr="008379CC">
        <w:rPr>
          <w:color w:val="000000"/>
          <w:shd w:val="clear" w:color="auto" w:fill="D9D9D9"/>
        </w:rPr>
        <w:t>vārds</w:t>
      </w:r>
      <w:r w:rsidRPr="008379CC">
        <w:rPr>
          <w:color w:val="000000"/>
        </w:rPr>
        <w:t>] [</w:t>
      </w:r>
      <w:r w:rsidRPr="008379CC">
        <w:rPr>
          <w:color w:val="000000"/>
          <w:shd w:val="clear" w:color="auto" w:fill="D9D9D9"/>
        </w:rPr>
        <w:t>uzvārds</w:t>
      </w:r>
      <w:r w:rsidRPr="008379CC">
        <w:rPr>
          <w:color w:val="000000"/>
        </w:rPr>
        <w:t>], tālrunis: [</w:t>
      </w:r>
      <w:r w:rsidRPr="008379CC">
        <w:rPr>
          <w:color w:val="000000"/>
          <w:shd w:val="clear" w:color="auto" w:fill="D9D9D9"/>
        </w:rPr>
        <w:t>tālrunis</w:t>
      </w:r>
      <w:r w:rsidRPr="008379CC">
        <w:rPr>
          <w:color w:val="000000"/>
        </w:rPr>
        <w:t>], e-pasta adrese: [</w:t>
      </w:r>
      <w:r w:rsidRPr="008379CC">
        <w:rPr>
          <w:color w:val="000000"/>
          <w:shd w:val="clear" w:color="auto" w:fill="D9D9D9"/>
        </w:rPr>
        <w:t>e-pasta adrese</w:t>
      </w:r>
      <w:r w:rsidRPr="008379CC">
        <w:rPr>
          <w:color w:val="000000"/>
        </w:rPr>
        <w:t>].</w:t>
      </w:r>
    </w:p>
    <w:p w14:paraId="28872AD3" w14:textId="3EF1ED8A" w:rsidR="00772F87" w:rsidRPr="00772F87" w:rsidRDefault="00B86E9D" w:rsidP="00EC24B1">
      <w:pPr>
        <w:numPr>
          <w:ilvl w:val="1"/>
          <w:numId w:val="1"/>
        </w:numPr>
        <w:ind w:left="0" w:firstLine="0"/>
        <w:rPr>
          <w:rStyle w:val="Hipersaite"/>
          <w:color w:val="auto"/>
          <w:szCs w:val="24"/>
          <w:u w:val="none"/>
        </w:rPr>
      </w:pPr>
      <w:r>
        <w:rPr>
          <w:color w:val="000000"/>
        </w:rPr>
        <w:t>Piegādātāja</w:t>
      </w:r>
      <w:r w:rsidR="00772F87" w:rsidRPr="00772F87">
        <w:rPr>
          <w:color w:val="000000"/>
        </w:rPr>
        <w:t xml:space="preserve"> pilnvarotais pārstāvis par Līguma izpildi ir: [</w:t>
      </w:r>
      <w:r w:rsidR="00772F87" w:rsidRPr="00772F87">
        <w:rPr>
          <w:color w:val="000000"/>
          <w:shd w:val="clear" w:color="auto" w:fill="D9D9D9"/>
        </w:rPr>
        <w:t>amats</w:t>
      </w:r>
      <w:r w:rsidR="00772F87" w:rsidRPr="00772F87">
        <w:rPr>
          <w:color w:val="000000"/>
        </w:rPr>
        <w:t>] [</w:t>
      </w:r>
      <w:r w:rsidR="00772F87" w:rsidRPr="00772F87">
        <w:rPr>
          <w:color w:val="000000"/>
          <w:shd w:val="clear" w:color="auto" w:fill="D9D9D9"/>
        </w:rPr>
        <w:t>vārds</w:t>
      </w:r>
      <w:r w:rsidR="00772F87" w:rsidRPr="00772F87">
        <w:rPr>
          <w:color w:val="000000"/>
        </w:rPr>
        <w:t>] [</w:t>
      </w:r>
      <w:r w:rsidR="00772F87" w:rsidRPr="00772F87">
        <w:rPr>
          <w:color w:val="000000"/>
          <w:shd w:val="clear" w:color="auto" w:fill="D9D9D9"/>
        </w:rPr>
        <w:t>uzvārds</w:t>
      </w:r>
      <w:r w:rsidR="00772F87" w:rsidRPr="00772F87">
        <w:rPr>
          <w:color w:val="000000"/>
        </w:rPr>
        <w:t>], tālrunis: [</w:t>
      </w:r>
      <w:r w:rsidR="00772F87" w:rsidRPr="00772F87">
        <w:rPr>
          <w:color w:val="000000"/>
          <w:shd w:val="clear" w:color="auto" w:fill="D9D9D9"/>
        </w:rPr>
        <w:t>tālrunis</w:t>
      </w:r>
      <w:r w:rsidR="00772F87" w:rsidRPr="00772F87">
        <w:rPr>
          <w:color w:val="000000"/>
        </w:rPr>
        <w:t>], e-pasta adrese: [</w:t>
      </w:r>
      <w:r w:rsidR="00772F87" w:rsidRPr="00772F87">
        <w:rPr>
          <w:color w:val="000000"/>
          <w:shd w:val="clear" w:color="auto" w:fill="D9D9D9"/>
        </w:rPr>
        <w:t>e-pasta adrese</w:t>
      </w:r>
      <w:r w:rsidR="00772F87" w:rsidRPr="00772F87">
        <w:rPr>
          <w:color w:val="000000"/>
        </w:rPr>
        <w:t>].</w:t>
      </w:r>
    </w:p>
    <w:p w14:paraId="6482AF2D" w14:textId="77777777" w:rsidR="00772F87" w:rsidRPr="00DC6719" w:rsidRDefault="00772F87" w:rsidP="00EC24B1">
      <w:pPr>
        <w:numPr>
          <w:ilvl w:val="1"/>
          <w:numId w:val="1"/>
        </w:numPr>
        <w:ind w:left="0" w:firstLine="0"/>
        <w:rPr>
          <w:szCs w:val="24"/>
        </w:rPr>
      </w:pPr>
      <w:r w:rsidRPr="00DC6719">
        <w:rPr>
          <w:szCs w:val="24"/>
        </w:rPr>
        <w:t>Līdzēju pilnvarotie pārstāvji ir atbildīgi par līguma izpildes uzraudzīšanu, tai skaitā, par darbu pieņemšanas–nodošanas akta noformēšanu, iesniegšanu un parakstīšanu atbilstoši līguma prasībām, savlaicīgu rēķinu iesniegšanu un pieņemšanu, apstiprināšanu un nodošanu apmaksai, defekta akta parakstīšanu.</w:t>
      </w:r>
    </w:p>
    <w:p w14:paraId="048738FA" w14:textId="77777777" w:rsidR="00772F87" w:rsidRDefault="00772F87" w:rsidP="00EC24B1">
      <w:pPr>
        <w:numPr>
          <w:ilvl w:val="1"/>
          <w:numId w:val="1"/>
        </w:numPr>
        <w:ind w:left="0" w:firstLine="0"/>
        <w:rPr>
          <w:szCs w:val="24"/>
        </w:rPr>
      </w:pPr>
      <w:r w:rsidRPr="00DC6719">
        <w:rPr>
          <w:szCs w:val="24"/>
        </w:rPr>
        <w:t>Pilnvaroto pārstāvju vai rekvizītu maiņas gadījumā Līdzējs apņemas rakstiski par to paziņot otram Līdzējam 5 (piecu) dienu laikā no izmaiņu iestāšanās dienas.</w:t>
      </w:r>
    </w:p>
    <w:p w14:paraId="1A440172" w14:textId="77777777" w:rsidR="00772F87" w:rsidRPr="008379CC" w:rsidRDefault="00772F87" w:rsidP="00EC24B1">
      <w:pPr>
        <w:numPr>
          <w:ilvl w:val="1"/>
          <w:numId w:val="1"/>
        </w:numPr>
        <w:ind w:left="0" w:firstLine="0"/>
        <w:rPr>
          <w:szCs w:val="24"/>
        </w:rPr>
      </w:pPr>
      <w:r w:rsidRPr="008379CC">
        <w:rPr>
          <w:color w:val="000000"/>
        </w:rPr>
        <w:t>Līgumam pievienot</w:t>
      </w:r>
      <w:r>
        <w:rPr>
          <w:color w:val="000000"/>
        </w:rPr>
        <w:t>i</w:t>
      </w:r>
      <w:r w:rsidRPr="008379CC">
        <w:rPr>
          <w:color w:val="000000"/>
        </w:rPr>
        <w:t xml:space="preserve"> 2 (divi) pielikumi, kas ir tā neatņemamas sastāvdaļas:</w:t>
      </w:r>
    </w:p>
    <w:p w14:paraId="3DF838D9" w14:textId="77777777" w:rsidR="00772F87" w:rsidRDefault="00772F87" w:rsidP="00EC24B1">
      <w:pPr>
        <w:numPr>
          <w:ilvl w:val="2"/>
          <w:numId w:val="1"/>
        </w:numPr>
        <w:ind w:left="0" w:firstLine="0"/>
        <w:rPr>
          <w:szCs w:val="24"/>
        </w:rPr>
      </w:pPr>
      <w:r>
        <w:rPr>
          <w:szCs w:val="24"/>
        </w:rPr>
        <w:t xml:space="preserve">1. pielikums – </w:t>
      </w:r>
      <w:r w:rsidRPr="00354AD9">
        <w:rPr>
          <w:szCs w:val="24"/>
        </w:rPr>
        <w:t>Tehniskā specifikācija/tehniskais piedāvājums</w:t>
      </w:r>
      <w:r>
        <w:rPr>
          <w:szCs w:val="24"/>
        </w:rPr>
        <w:t>;</w:t>
      </w:r>
    </w:p>
    <w:p w14:paraId="76A9ACC7" w14:textId="77777777" w:rsidR="00772F87" w:rsidRDefault="00772F87" w:rsidP="00EC24B1">
      <w:pPr>
        <w:numPr>
          <w:ilvl w:val="2"/>
          <w:numId w:val="1"/>
        </w:numPr>
        <w:ind w:left="0" w:firstLine="0"/>
        <w:rPr>
          <w:szCs w:val="24"/>
        </w:rPr>
      </w:pPr>
      <w:r>
        <w:rPr>
          <w:szCs w:val="24"/>
        </w:rPr>
        <w:t xml:space="preserve">2. pielikums – </w:t>
      </w:r>
      <w:r w:rsidRPr="00354AD9">
        <w:rPr>
          <w:szCs w:val="24"/>
        </w:rPr>
        <w:t>Finanšu piedāvājums.</w:t>
      </w:r>
    </w:p>
    <w:p w14:paraId="14BD9ADE" w14:textId="77777777" w:rsidR="00EC24B1" w:rsidRPr="00EC24B1" w:rsidRDefault="00EC24B1" w:rsidP="00EC24B1">
      <w:pPr>
        <w:numPr>
          <w:ilvl w:val="1"/>
          <w:numId w:val="1"/>
        </w:numPr>
        <w:ind w:left="0" w:firstLine="0"/>
        <w:rPr>
          <w:color w:val="000000"/>
        </w:rPr>
      </w:pPr>
      <w:r w:rsidRPr="00EC24B1">
        <w:rPr>
          <w:color w:val="000000"/>
        </w:rPr>
        <w:t>Līgums noformēts elektroniskā dokumenta veidā un parakstīts ar drošu elektronisko parakstu, kas satur laika zīmogu. Katra Puse glabā abpusēji parakstītu Līgumu elektroniskā dokumenta formā.</w:t>
      </w:r>
    </w:p>
    <w:p w14:paraId="16F75C81" w14:textId="23512A56" w:rsidR="00772F87" w:rsidRPr="005308A2" w:rsidRDefault="00772F87" w:rsidP="005308A2">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8704B6">
        <w:rPr>
          <w:b/>
          <w:bCs/>
          <w:szCs w:val="24"/>
        </w:rPr>
        <w:t>Līdzēju rekvizīti un paraksti</w:t>
      </w:r>
    </w:p>
    <w:tbl>
      <w:tblPr>
        <w:tblW w:w="9892" w:type="dxa"/>
        <w:tblLook w:val="01E0" w:firstRow="1" w:lastRow="1" w:firstColumn="1" w:lastColumn="1" w:noHBand="0" w:noVBand="0"/>
      </w:tblPr>
      <w:tblGrid>
        <w:gridCol w:w="4962"/>
        <w:gridCol w:w="4930"/>
      </w:tblGrid>
      <w:tr w:rsidR="00772F87" w:rsidRPr="008379CC" w14:paraId="616682FE" w14:textId="77777777" w:rsidTr="00954FDB">
        <w:trPr>
          <w:trHeight w:val="279"/>
        </w:trPr>
        <w:tc>
          <w:tcPr>
            <w:tcW w:w="4962" w:type="dxa"/>
            <w:vAlign w:val="center"/>
            <w:hideMark/>
          </w:tcPr>
          <w:p w14:paraId="2AA491F0" w14:textId="77777777" w:rsidR="00772F87" w:rsidRPr="008379CC" w:rsidRDefault="00772F87" w:rsidP="00954FDB">
            <w:pPr>
              <w:rPr>
                <w:b/>
                <w:bCs/>
                <w:szCs w:val="24"/>
              </w:rPr>
            </w:pPr>
            <w:r w:rsidRPr="008379CC">
              <w:rPr>
                <w:b/>
                <w:bCs/>
                <w:szCs w:val="24"/>
              </w:rPr>
              <w:t xml:space="preserve">Pasūtītājs </w:t>
            </w:r>
          </w:p>
        </w:tc>
        <w:tc>
          <w:tcPr>
            <w:tcW w:w="4930" w:type="dxa"/>
            <w:vAlign w:val="center"/>
            <w:hideMark/>
          </w:tcPr>
          <w:p w14:paraId="067F6C33" w14:textId="2D9D2CAB" w:rsidR="00772F87" w:rsidRPr="008379CC" w:rsidRDefault="00B86E9D" w:rsidP="00954FDB">
            <w:pPr>
              <w:rPr>
                <w:b/>
                <w:bCs/>
                <w:szCs w:val="24"/>
              </w:rPr>
            </w:pPr>
            <w:r>
              <w:rPr>
                <w:b/>
                <w:bCs/>
                <w:szCs w:val="24"/>
              </w:rPr>
              <w:t>Piegādātājs</w:t>
            </w:r>
          </w:p>
        </w:tc>
      </w:tr>
      <w:tr w:rsidR="00772F87" w:rsidRPr="00370487" w14:paraId="47C7159C" w14:textId="77777777" w:rsidTr="00954FDB">
        <w:trPr>
          <w:trHeight w:val="81"/>
        </w:trPr>
        <w:tc>
          <w:tcPr>
            <w:tcW w:w="4962" w:type="dxa"/>
          </w:tcPr>
          <w:p w14:paraId="34BC3965" w14:textId="77777777" w:rsidR="00772F87" w:rsidRPr="00370487" w:rsidRDefault="00772F87" w:rsidP="00954FDB">
            <w:pPr>
              <w:rPr>
                <w:szCs w:val="24"/>
              </w:rPr>
            </w:pPr>
            <w:r w:rsidRPr="00370487">
              <w:rPr>
                <w:szCs w:val="24"/>
              </w:rPr>
              <w:t>Ludzas novada pašvaldība</w:t>
            </w:r>
          </w:p>
          <w:p w14:paraId="33F2997B" w14:textId="77777777" w:rsidR="00772F87" w:rsidRPr="00370487" w:rsidRDefault="00772F87" w:rsidP="00954FDB">
            <w:pPr>
              <w:rPr>
                <w:szCs w:val="24"/>
              </w:rPr>
            </w:pPr>
            <w:proofErr w:type="spellStart"/>
            <w:r w:rsidRPr="00370487">
              <w:rPr>
                <w:szCs w:val="24"/>
              </w:rPr>
              <w:t>Reģ</w:t>
            </w:r>
            <w:proofErr w:type="spellEnd"/>
            <w:r w:rsidRPr="00370487">
              <w:rPr>
                <w:szCs w:val="24"/>
              </w:rPr>
              <w:t>. Nr. 90000017453</w:t>
            </w:r>
          </w:p>
          <w:p w14:paraId="7CF6C997" w14:textId="77777777" w:rsidR="00772F87" w:rsidRPr="00370487" w:rsidRDefault="00772F87" w:rsidP="00954FDB">
            <w:pPr>
              <w:rPr>
                <w:szCs w:val="24"/>
              </w:rPr>
            </w:pPr>
            <w:r w:rsidRPr="00370487">
              <w:rPr>
                <w:szCs w:val="24"/>
              </w:rPr>
              <w:t>Adrese: Raiņa iela 16, Ludza, Ludzas novads, LV-5701</w:t>
            </w:r>
          </w:p>
          <w:p w14:paraId="22A091C1" w14:textId="77777777" w:rsidR="00772F87" w:rsidRPr="008379CC" w:rsidRDefault="00772F87" w:rsidP="00954FDB">
            <w:pPr>
              <w:rPr>
                <w:szCs w:val="24"/>
              </w:rPr>
            </w:pPr>
            <w:r w:rsidRPr="008379CC">
              <w:rPr>
                <w:szCs w:val="24"/>
              </w:rPr>
              <w:t>e-pasts: [</w:t>
            </w:r>
            <w:r w:rsidRPr="00F70CA9">
              <w:rPr>
                <w:szCs w:val="24"/>
                <w:shd w:val="clear" w:color="auto" w:fill="E7E6E6"/>
              </w:rPr>
              <w:t>e-pasts</w:t>
            </w:r>
            <w:r w:rsidRPr="008379CC">
              <w:rPr>
                <w:szCs w:val="24"/>
              </w:rPr>
              <w:t>]</w:t>
            </w:r>
          </w:p>
          <w:p w14:paraId="0504622C" w14:textId="77777777" w:rsidR="00772F87" w:rsidRPr="008379CC" w:rsidRDefault="00772F87" w:rsidP="00954FDB">
            <w:pPr>
              <w:rPr>
                <w:i/>
                <w:iCs/>
                <w:szCs w:val="24"/>
              </w:rPr>
            </w:pPr>
            <w:r w:rsidRPr="008379CC">
              <w:rPr>
                <w:szCs w:val="24"/>
              </w:rPr>
              <w:t>Banka: [</w:t>
            </w:r>
            <w:r w:rsidRPr="00F70CA9">
              <w:rPr>
                <w:szCs w:val="24"/>
                <w:shd w:val="clear" w:color="auto" w:fill="E7E6E6"/>
              </w:rPr>
              <w:t>Banka</w:t>
            </w:r>
            <w:r w:rsidRPr="008379CC">
              <w:rPr>
                <w:szCs w:val="24"/>
              </w:rPr>
              <w:t>]</w:t>
            </w:r>
          </w:p>
          <w:p w14:paraId="1436E949" w14:textId="77777777" w:rsidR="00772F87" w:rsidRPr="008379CC" w:rsidRDefault="00772F87" w:rsidP="00954FDB">
            <w:pPr>
              <w:rPr>
                <w:szCs w:val="24"/>
              </w:rPr>
            </w:pPr>
            <w:r w:rsidRPr="008379CC">
              <w:rPr>
                <w:szCs w:val="24"/>
              </w:rPr>
              <w:t>Konts: [</w:t>
            </w:r>
            <w:r w:rsidRPr="00F70CA9">
              <w:rPr>
                <w:szCs w:val="24"/>
                <w:shd w:val="clear" w:color="auto" w:fill="E7E6E6"/>
              </w:rPr>
              <w:t>Konts</w:t>
            </w:r>
            <w:r w:rsidRPr="008379CC">
              <w:rPr>
                <w:szCs w:val="24"/>
              </w:rPr>
              <w:t xml:space="preserve">] </w:t>
            </w:r>
          </w:p>
          <w:p w14:paraId="19A04AF2" w14:textId="77777777" w:rsidR="00772F87" w:rsidRPr="00370487" w:rsidRDefault="00772F87" w:rsidP="00954FDB">
            <w:pPr>
              <w:rPr>
                <w:szCs w:val="24"/>
              </w:rPr>
            </w:pPr>
            <w:r w:rsidRPr="008379CC">
              <w:rPr>
                <w:szCs w:val="24"/>
              </w:rPr>
              <w:t>Kods: [</w:t>
            </w:r>
            <w:r w:rsidRPr="00F70CA9">
              <w:rPr>
                <w:szCs w:val="24"/>
                <w:shd w:val="clear" w:color="auto" w:fill="E7E6E6"/>
              </w:rPr>
              <w:t>Kods</w:t>
            </w:r>
            <w:r w:rsidRPr="008379CC">
              <w:rPr>
                <w:szCs w:val="24"/>
              </w:rPr>
              <w:t xml:space="preserve">] </w:t>
            </w:r>
          </w:p>
        </w:tc>
        <w:tc>
          <w:tcPr>
            <w:tcW w:w="4930" w:type="dxa"/>
          </w:tcPr>
          <w:p w14:paraId="3567ECF2" w14:textId="4B11453B" w:rsidR="00772F87" w:rsidRPr="00876DD1" w:rsidRDefault="00772F87" w:rsidP="00954FDB">
            <w:pPr>
              <w:keepNext/>
              <w:keepLines/>
              <w:suppressLineNumbers/>
              <w:tabs>
                <w:tab w:val="left" w:pos="567"/>
              </w:tabs>
              <w:spacing w:line="256" w:lineRule="auto"/>
              <w:rPr>
                <w:kern w:val="2"/>
                <w:szCs w:val="24"/>
              </w:rPr>
            </w:pPr>
            <w:r w:rsidRPr="00876DD1">
              <w:rPr>
                <w:b/>
                <w:bCs/>
                <w:kern w:val="2"/>
                <w:szCs w:val="24"/>
              </w:rPr>
              <w:t>[</w:t>
            </w:r>
            <w:r w:rsidR="00B86E9D">
              <w:rPr>
                <w:b/>
                <w:bCs/>
                <w:kern w:val="2"/>
                <w:szCs w:val="24"/>
                <w:shd w:val="clear" w:color="auto" w:fill="E7E6E6"/>
              </w:rPr>
              <w:t>Piegādātāja</w:t>
            </w:r>
            <w:r w:rsidRPr="00876DD1">
              <w:rPr>
                <w:b/>
                <w:bCs/>
                <w:kern w:val="2"/>
                <w:szCs w:val="24"/>
                <w:shd w:val="clear" w:color="auto" w:fill="E7E6E6"/>
              </w:rPr>
              <w:t xml:space="preserve"> nosaukums</w:t>
            </w:r>
            <w:r w:rsidRPr="00876DD1">
              <w:rPr>
                <w:b/>
                <w:bCs/>
                <w:kern w:val="2"/>
                <w:szCs w:val="24"/>
              </w:rPr>
              <w:t>]</w:t>
            </w:r>
          </w:p>
          <w:p w14:paraId="6EF9E13E" w14:textId="77777777" w:rsidR="00772F87" w:rsidRPr="00876DD1" w:rsidRDefault="00772F87" w:rsidP="00954FDB">
            <w:pPr>
              <w:keepNext/>
              <w:keepLines/>
              <w:suppressLineNumbers/>
              <w:spacing w:line="256" w:lineRule="auto"/>
              <w:rPr>
                <w:rFonts w:eastAsia="Arial Unicode MS"/>
                <w:color w:val="000000"/>
                <w:kern w:val="2"/>
                <w:szCs w:val="24"/>
                <w:lang w:eastAsia="lv-LV" w:bidi="lv-LV"/>
              </w:rPr>
            </w:pPr>
            <w:proofErr w:type="spellStart"/>
            <w:r w:rsidRPr="00876DD1">
              <w:rPr>
                <w:rFonts w:eastAsia="Times New Roman"/>
                <w:kern w:val="2"/>
                <w:szCs w:val="24"/>
              </w:rPr>
              <w:t>Reģ</w:t>
            </w:r>
            <w:proofErr w:type="spellEnd"/>
            <w:r w:rsidRPr="00876DD1">
              <w:rPr>
                <w:rFonts w:eastAsia="Times New Roman"/>
                <w:kern w:val="2"/>
                <w:szCs w:val="24"/>
              </w:rPr>
              <w:t>. Nr.</w:t>
            </w:r>
            <w:r w:rsidRPr="00876DD1">
              <w:rPr>
                <w:rFonts w:eastAsia="Arial Unicode MS"/>
                <w:b/>
                <w:color w:val="000000"/>
                <w:kern w:val="2"/>
                <w:szCs w:val="24"/>
                <w:lang w:eastAsia="lv-LV" w:bidi="lv-LV"/>
              </w:rPr>
              <w:t xml:space="preserve"> </w:t>
            </w:r>
            <w:r w:rsidRPr="00876DD1">
              <w:rPr>
                <w:rFonts w:eastAsia="Times New Roman"/>
                <w:kern w:val="2"/>
                <w:szCs w:val="24"/>
              </w:rPr>
              <w:t>[</w:t>
            </w:r>
            <w:r w:rsidRPr="00876DD1">
              <w:rPr>
                <w:rFonts w:eastAsia="Times New Roman"/>
                <w:kern w:val="2"/>
                <w:szCs w:val="24"/>
                <w:shd w:val="clear" w:color="auto" w:fill="E7E6E6"/>
              </w:rPr>
              <w:t>Reģistrācijas Nr</w:t>
            </w:r>
            <w:r w:rsidRPr="00876DD1">
              <w:rPr>
                <w:rFonts w:eastAsia="Times New Roman"/>
                <w:kern w:val="2"/>
                <w:szCs w:val="24"/>
              </w:rPr>
              <w:t>.]</w:t>
            </w:r>
          </w:p>
          <w:p w14:paraId="034305DB" w14:textId="77777777" w:rsidR="00772F87" w:rsidRPr="008379CC" w:rsidRDefault="00772F87" w:rsidP="00954FDB">
            <w:pPr>
              <w:keepNext/>
              <w:keepLines/>
              <w:suppressLineNumbers/>
              <w:tabs>
                <w:tab w:val="left" w:pos="567"/>
              </w:tabs>
              <w:spacing w:line="256" w:lineRule="auto"/>
              <w:rPr>
                <w:rFonts w:eastAsia="Times New Roman"/>
                <w:kern w:val="2"/>
                <w:szCs w:val="24"/>
                <w:lang w:val="en-US"/>
              </w:rPr>
            </w:pPr>
            <w:proofErr w:type="spellStart"/>
            <w:r w:rsidRPr="008379CC">
              <w:rPr>
                <w:rFonts w:eastAsia="Times New Roman"/>
                <w:kern w:val="2"/>
                <w:szCs w:val="24"/>
                <w:lang w:val="en-US"/>
              </w:rPr>
              <w:t>Adrese</w:t>
            </w:r>
            <w:proofErr w:type="spellEnd"/>
            <w:r w:rsidRPr="008379CC">
              <w:rPr>
                <w:rFonts w:eastAsia="Times New Roman"/>
                <w:kern w:val="2"/>
                <w:szCs w:val="24"/>
                <w:lang w:val="en-US"/>
              </w:rPr>
              <w:t>: [</w:t>
            </w:r>
            <w:proofErr w:type="spellStart"/>
            <w:r w:rsidRPr="00F70CA9">
              <w:rPr>
                <w:rFonts w:eastAsia="Times New Roman"/>
                <w:kern w:val="2"/>
                <w:szCs w:val="24"/>
                <w:shd w:val="clear" w:color="auto" w:fill="E7E6E6"/>
                <w:lang w:val="en-US"/>
              </w:rPr>
              <w:t>adrese</w:t>
            </w:r>
            <w:proofErr w:type="spellEnd"/>
            <w:r w:rsidRPr="008379CC">
              <w:rPr>
                <w:rFonts w:eastAsia="Times New Roman"/>
                <w:kern w:val="2"/>
                <w:szCs w:val="24"/>
                <w:lang w:val="en-US"/>
              </w:rPr>
              <w:t>]</w:t>
            </w:r>
          </w:p>
          <w:p w14:paraId="3D445FA0" w14:textId="77777777" w:rsidR="00772F87" w:rsidRPr="008379CC" w:rsidRDefault="00772F87" w:rsidP="00954FDB">
            <w:pPr>
              <w:keepNext/>
              <w:keepLines/>
              <w:suppressLineNumbers/>
              <w:tabs>
                <w:tab w:val="left" w:pos="567"/>
              </w:tabs>
              <w:spacing w:line="256" w:lineRule="auto"/>
              <w:rPr>
                <w:rFonts w:eastAsia="Times New Roman"/>
                <w:kern w:val="2"/>
                <w:szCs w:val="24"/>
                <w:lang w:val="en-US"/>
              </w:rPr>
            </w:pPr>
            <w:r w:rsidRPr="008379CC">
              <w:rPr>
                <w:rFonts w:eastAsia="Times New Roman"/>
                <w:kern w:val="2"/>
                <w:szCs w:val="24"/>
                <w:lang w:val="en-US"/>
              </w:rPr>
              <w:t>e-pasts: [</w:t>
            </w:r>
            <w:r w:rsidRPr="00F70CA9">
              <w:rPr>
                <w:rFonts w:eastAsia="Times New Roman"/>
                <w:kern w:val="2"/>
                <w:szCs w:val="24"/>
                <w:shd w:val="clear" w:color="auto" w:fill="E7E6E6"/>
                <w:lang w:val="en-US"/>
              </w:rPr>
              <w:t>e-pasts</w:t>
            </w:r>
            <w:r w:rsidRPr="008379CC">
              <w:rPr>
                <w:rFonts w:eastAsia="Times New Roman"/>
                <w:kern w:val="2"/>
                <w:szCs w:val="24"/>
                <w:lang w:val="en-US"/>
              </w:rPr>
              <w:t>]</w:t>
            </w:r>
          </w:p>
          <w:p w14:paraId="03155865" w14:textId="77777777" w:rsidR="00772F87" w:rsidRPr="008379CC" w:rsidRDefault="00772F87" w:rsidP="00954FDB">
            <w:pPr>
              <w:keepNext/>
              <w:keepLines/>
              <w:suppressLineNumbers/>
              <w:tabs>
                <w:tab w:val="left" w:pos="567"/>
              </w:tabs>
              <w:spacing w:line="256" w:lineRule="auto"/>
              <w:rPr>
                <w:rFonts w:eastAsia="Times New Roman"/>
                <w:kern w:val="2"/>
                <w:szCs w:val="24"/>
                <w:lang w:val="en-US"/>
              </w:rPr>
            </w:pPr>
            <w:proofErr w:type="spellStart"/>
            <w:r w:rsidRPr="008379CC">
              <w:rPr>
                <w:rFonts w:eastAsia="Times New Roman"/>
                <w:kern w:val="2"/>
                <w:szCs w:val="24"/>
                <w:lang w:val="en-US"/>
              </w:rPr>
              <w:t>Tālrunis</w:t>
            </w:r>
            <w:proofErr w:type="spellEnd"/>
            <w:r w:rsidRPr="008379CC">
              <w:rPr>
                <w:rFonts w:eastAsia="Times New Roman"/>
                <w:kern w:val="2"/>
                <w:szCs w:val="24"/>
                <w:lang w:val="en-US"/>
              </w:rPr>
              <w:t>: [</w:t>
            </w:r>
            <w:proofErr w:type="spellStart"/>
            <w:r w:rsidRPr="00F70CA9">
              <w:rPr>
                <w:rFonts w:eastAsia="Times New Roman"/>
                <w:kern w:val="2"/>
                <w:szCs w:val="24"/>
                <w:shd w:val="clear" w:color="auto" w:fill="E7E6E6"/>
                <w:lang w:val="en-US"/>
              </w:rPr>
              <w:t>tālrunis</w:t>
            </w:r>
            <w:proofErr w:type="spellEnd"/>
            <w:r w:rsidRPr="008379CC">
              <w:rPr>
                <w:rFonts w:eastAsia="Times New Roman"/>
                <w:kern w:val="2"/>
                <w:szCs w:val="24"/>
                <w:lang w:val="en-US"/>
              </w:rPr>
              <w:t>]</w:t>
            </w:r>
          </w:p>
          <w:p w14:paraId="64ECC7F2" w14:textId="77777777" w:rsidR="00772F87" w:rsidRPr="008379CC" w:rsidRDefault="00772F87" w:rsidP="00954FDB">
            <w:pPr>
              <w:keepNext/>
              <w:keepLines/>
              <w:suppressLineNumbers/>
              <w:tabs>
                <w:tab w:val="left" w:pos="567"/>
              </w:tabs>
              <w:spacing w:line="256" w:lineRule="auto"/>
              <w:rPr>
                <w:rStyle w:val="Izclums"/>
                <w:shd w:val="clear" w:color="auto" w:fill="FFFFFF"/>
              </w:rPr>
            </w:pPr>
            <w:r w:rsidRPr="008379CC">
              <w:rPr>
                <w:rFonts w:eastAsia="Times New Roman"/>
                <w:kern w:val="2"/>
                <w:szCs w:val="24"/>
                <w:lang w:val="en-US"/>
              </w:rPr>
              <w:t>Banka:</w:t>
            </w:r>
            <w:r w:rsidRPr="008379CC">
              <w:rPr>
                <w:kern w:val="2"/>
                <w:lang w:val="en-US"/>
              </w:rPr>
              <w:t xml:space="preserve"> </w:t>
            </w:r>
            <w:r w:rsidRPr="008379CC">
              <w:rPr>
                <w:kern w:val="2"/>
                <w:szCs w:val="24"/>
                <w:shd w:val="clear" w:color="auto" w:fill="FFFFFF"/>
                <w:lang w:val="en-US"/>
              </w:rPr>
              <w:t>[</w:t>
            </w:r>
            <w:r w:rsidRPr="00F70CA9">
              <w:rPr>
                <w:kern w:val="2"/>
                <w:szCs w:val="24"/>
                <w:shd w:val="clear" w:color="auto" w:fill="E7E6E6"/>
                <w:lang w:val="en-US"/>
              </w:rPr>
              <w:t>Banka</w:t>
            </w:r>
            <w:r w:rsidRPr="008379CC">
              <w:rPr>
                <w:kern w:val="2"/>
                <w:szCs w:val="24"/>
                <w:shd w:val="clear" w:color="auto" w:fill="FFFFFF"/>
                <w:lang w:val="en-US"/>
              </w:rPr>
              <w:t>]</w:t>
            </w:r>
          </w:p>
          <w:p w14:paraId="6ABF8407" w14:textId="77777777" w:rsidR="00772F87" w:rsidRPr="008379CC" w:rsidRDefault="00772F87" w:rsidP="00954FDB">
            <w:pPr>
              <w:keepNext/>
              <w:keepLines/>
              <w:suppressLineNumbers/>
              <w:tabs>
                <w:tab w:val="left" w:pos="567"/>
              </w:tabs>
              <w:spacing w:line="256" w:lineRule="auto"/>
              <w:rPr>
                <w:rStyle w:val="Izclums"/>
                <w:i w:val="0"/>
                <w:iCs w:val="0"/>
                <w:kern w:val="2"/>
                <w:szCs w:val="24"/>
                <w:shd w:val="clear" w:color="auto" w:fill="FFFFFF"/>
                <w:lang w:val="en-US"/>
              </w:rPr>
            </w:pPr>
            <w:r w:rsidRPr="008379CC">
              <w:rPr>
                <w:rStyle w:val="Izclums"/>
                <w:i w:val="0"/>
                <w:iCs w:val="0"/>
                <w:kern w:val="2"/>
                <w:szCs w:val="24"/>
                <w:shd w:val="clear" w:color="auto" w:fill="FFFFFF"/>
                <w:lang w:val="en-US"/>
              </w:rPr>
              <w:t>Konts: [</w:t>
            </w:r>
            <w:r w:rsidRPr="00F70CA9">
              <w:rPr>
                <w:rStyle w:val="Izclums"/>
                <w:i w:val="0"/>
                <w:iCs w:val="0"/>
                <w:kern w:val="2"/>
                <w:szCs w:val="24"/>
                <w:shd w:val="clear" w:color="auto" w:fill="E7E6E6"/>
                <w:lang w:val="en-US"/>
              </w:rPr>
              <w:t>Konts</w:t>
            </w:r>
            <w:r w:rsidRPr="008379CC">
              <w:rPr>
                <w:rStyle w:val="Izclums"/>
                <w:i w:val="0"/>
                <w:iCs w:val="0"/>
                <w:kern w:val="2"/>
                <w:szCs w:val="24"/>
                <w:shd w:val="clear" w:color="auto" w:fill="FFFFFF"/>
                <w:lang w:val="en-US"/>
              </w:rPr>
              <w:t>]</w:t>
            </w:r>
          </w:p>
          <w:p w14:paraId="5038EDB6" w14:textId="77777777" w:rsidR="00772F87" w:rsidRPr="008379CC" w:rsidRDefault="00772F87" w:rsidP="00954FDB">
            <w:pPr>
              <w:rPr>
                <w:szCs w:val="24"/>
              </w:rPr>
            </w:pPr>
            <w:proofErr w:type="spellStart"/>
            <w:r w:rsidRPr="008379CC">
              <w:rPr>
                <w:rFonts w:eastAsia="Times New Roman"/>
                <w:kern w:val="2"/>
                <w:szCs w:val="24"/>
                <w:lang w:val="en-US"/>
              </w:rPr>
              <w:t>Kods</w:t>
            </w:r>
            <w:proofErr w:type="spellEnd"/>
            <w:r w:rsidRPr="008379CC">
              <w:rPr>
                <w:rFonts w:eastAsia="Times New Roman"/>
                <w:kern w:val="2"/>
                <w:szCs w:val="24"/>
                <w:lang w:val="en-US"/>
              </w:rPr>
              <w:t>: [</w:t>
            </w:r>
            <w:proofErr w:type="spellStart"/>
            <w:r w:rsidRPr="00F70CA9">
              <w:rPr>
                <w:rFonts w:eastAsia="Times New Roman"/>
                <w:kern w:val="2"/>
                <w:szCs w:val="24"/>
                <w:shd w:val="clear" w:color="auto" w:fill="E7E6E6"/>
                <w:lang w:val="en-US"/>
              </w:rPr>
              <w:t>Kods</w:t>
            </w:r>
            <w:proofErr w:type="spellEnd"/>
            <w:r w:rsidRPr="008379CC">
              <w:rPr>
                <w:rFonts w:eastAsia="Times New Roman"/>
                <w:kern w:val="2"/>
                <w:szCs w:val="24"/>
                <w:lang w:val="en-US"/>
              </w:rPr>
              <w:t>]</w:t>
            </w:r>
          </w:p>
          <w:p w14:paraId="330451E9" w14:textId="77777777" w:rsidR="00772F87" w:rsidRPr="008379CC" w:rsidRDefault="00772F87" w:rsidP="00954FDB">
            <w:pPr>
              <w:rPr>
                <w:szCs w:val="24"/>
              </w:rPr>
            </w:pPr>
          </w:p>
        </w:tc>
      </w:tr>
      <w:tr w:rsidR="00772F87" w:rsidRPr="00370487" w14:paraId="02CA9B9C" w14:textId="77777777" w:rsidTr="00954FDB">
        <w:trPr>
          <w:trHeight w:val="81"/>
        </w:trPr>
        <w:tc>
          <w:tcPr>
            <w:tcW w:w="4962" w:type="dxa"/>
          </w:tcPr>
          <w:p w14:paraId="3B94E3D4" w14:textId="77777777" w:rsidR="00772F87" w:rsidRPr="008379CC" w:rsidRDefault="00772F87" w:rsidP="00954FDB">
            <w:pPr>
              <w:rPr>
                <w:szCs w:val="24"/>
              </w:rPr>
            </w:pPr>
            <w:r w:rsidRPr="008379CC">
              <w:rPr>
                <w:szCs w:val="24"/>
              </w:rPr>
              <w:t xml:space="preserve">[ </w:t>
            </w:r>
            <w:proofErr w:type="spellStart"/>
            <w:r w:rsidRPr="00F70CA9">
              <w:rPr>
                <w:szCs w:val="24"/>
                <w:shd w:val="clear" w:color="auto" w:fill="E7E6E6"/>
              </w:rPr>
              <w:t>Paraksttiesīgās</w:t>
            </w:r>
            <w:proofErr w:type="spellEnd"/>
            <w:r w:rsidRPr="00F70CA9">
              <w:rPr>
                <w:szCs w:val="24"/>
                <w:shd w:val="clear" w:color="auto" w:fill="E7E6E6"/>
              </w:rPr>
              <w:t xml:space="preserve"> personas amats</w:t>
            </w:r>
            <w:r w:rsidRPr="008379CC">
              <w:rPr>
                <w:szCs w:val="24"/>
              </w:rPr>
              <w:t>]</w:t>
            </w:r>
          </w:p>
          <w:p w14:paraId="59F513E8" w14:textId="77777777" w:rsidR="00772F87" w:rsidRPr="00370487" w:rsidRDefault="00772F87" w:rsidP="00954FDB">
            <w:pPr>
              <w:rPr>
                <w:szCs w:val="24"/>
              </w:rPr>
            </w:pPr>
            <w:r w:rsidRPr="008379CC">
              <w:rPr>
                <w:szCs w:val="24"/>
              </w:rPr>
              <w:t xml:space="preserve">[ </w:t>
            </w:r>
            <w:proofErr w:type="spellStart"/>
            <w:r w:rsidRPr="00F70CA9">
              <w:rPr>
                <w:szCs w:val="24"/>
                <w:shd w:val="clear" w:color="auto" w:fill="E7E6E6"/>
              </w:rPr>
              <w:t>Paraksttiesīgās</w:t>
            </w:r>
            <w:proofErr w:type="spellEnd"/>
            <w:r w:rsidRPr="00F70CA9">
              <w:rPr>
                <w:szCs w:val="24"/>
                <w:shd w:val="clear" w:color="auto" w:fill="E7E6E6"/>
              </w:rPr>
              <w:t xml:space="preserve"> personas vārds, uzvārds</w:t>
            </w:r>
            <w:r w:rsidRPr="008379CC">
              <w:rPr>
                <w:szCs w:val="24"/>
              </w:rPr>
              <w:t>]</w:t>
            </w:r>
          </w:p>
        </w:tc>
        <w:tc>
          <w:tcPr>
            <w:tcW w:w="4930" w:type="dxa"/>
          </w:tcPr>
          <w:p w14:paraId="2A098798" w14:textId="77777777" w:rsidR="00772F87" w:rsidRPr="008379CC" w:rsidRDefault="00772F87" w:rsidP="00954FDB">
            <w:pPr>
              <w:rPr>
                <w:szCs w:val="24"/>
              </w:rPr>
            </w:pPr>
            <w:r w:rsidRPr="008379CC">
              <w:rPr>
                <w:szCs w:val="24"/>
              </w:rPr>
              <w:t xml:space="preserve">[ </w:t>
            </w:r>
            <w:proofErr w:type="spellStart"/>
            <w:r w:rsidRPr="008379CC">
              <w:rPr>
                <w:szCs w:val="24"/>
                <w:shd w:val="clear" w:color="auto" w:fill="E7E6E6"/>
              </w:rPr>
              <w:t>Paraksttiesīgās</w:t>
            </w:r>
            <w:proofErr w:type="spellEnd"/>
            <w:r w:rsidRPr="008379CC">
              <w:rPr>
                <w:szCs w:val="24"/>
                <w:shd w:val="clear" w:color="auto" w:fill="E7E6E6"/>
              </w:rPr>
              <w:t xml:space="preserve"> personas amats</w:t>
            </w:r>
            <w:r w:rsidRPr="008379CC">
              <w:rPr>
                <w:szCs w:val="24"/>
              </w:rPr>
              <w:t>]</w:t>
            </w:r>
          </w:p>
          <w:p w14:paraId="4AA3A3AA" w14:textId="77777777" w:rsidR="00772F87" w:rsidRPr="00370487" w:rsidRDefault="00772F87" w:rsidP="00954FDB">
            <w:pPr>
              <w:rPr>
                <w:szCs w:val="24"/>
              </w:rPr>
            </w:pPr>
            <w:r w:rsidRPr="008379CC">
              <w:rPr>
                <w:szCs w:val="24"/>
              </w:rPr>
              <w:t xml:space="preserve">[ </w:t>
            </w:r>
            <w:proofErr w:type="spellStart"/>
            <w:r w:rsidRPr="008379CC">
              <w:rPr>
                <w:szCs w:val="24"/>
                <w:shd w:val="clear" w:color="auto" w:fill="E7E6E6"/>
              </w:rPr>
              <w:t>Paraksttiesīgās</w:t>
            </w:r>
            <w:proofErr w:type="spellEnd"/>
            <w:r w:rsidRPr="008379CC">
              <w:rPr>
                <w:szCs w:val="24"/>
                <w:shd w:val="clear" w:color="auto" w:fill="E7E6E6"/>
              </w:rPr>
              <w:t xml:space="preserve"> personas vārds, uzvārds</w:t>
            </w:r>
            <w:r w:rsidRPr="008379CC">
              <w:rPr>
                <w:szCs w:val="24"/>
              </w:rPr>
              <w:t>]</w:t>
            </w:r>
          </w:p>
        </w:tc>
      </w:tr>
    </w:tbl>
    <w:p w14:paraId="31C063E6" w14:textId="77777777" w:rsidR="00772F87" w:rsidRDefault="00772F87" w:rsidP="00772F87">
      <w:pPr>
        <w:keepNext/>
        <w:keepLines/>
      </w:pPr>
    </w:p>
    <w:p w14:paraId="7B717DCB" w14:textId="77777777" w:rsidR="00B1585D" w:rsidRDefault="00B1585D"/>
    <w:sectPr w:rsidR="00B1585D" w:rsidSect="00FB232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B1581" w14:textId="77777777" w:rsidR="00D95E8E" w:rsidRDefault="00D95E8E" w:rsidP="002A7195">
      <w:r>
        <w:separator/>
      </w:r>
    </w:p>
  </w:endnote>
  <w:endnote w:type="continuationSeparator" w:id="0">
    <w:p w14:paraId="677B3A11" w14:textId="77777777" w:rsidR="00D95E8E" w:rsidRDefault="00D95E8E" w:rsidP="002A7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FECB0" w14:textId="77777777" w:rsidR="00D95E8E" w:rsidRDefault="00D95E8E" w:rsidP="002A7195">
      <w:r>
        <w:separator/>
      </w:r>
    </w:p>
  </w:footnote>
  <w:footnote w:type="continuationSeparator" w:id="0">
    <w:p w14:paraId="05BB4063" w14:textId="77777777" w:rsidR="00D95E8E" w:rsidRDefault="00D95E8E" w:rsidP="002A7195">
      <w:r>
        <w:continuationSeparator/>
      </w:r>
    </w:p>
  </w:footnote>
  <w:footnote w:id="1">
    <w:p w14:paraId="64D40B77" w14:textId="01100231" w:rsidR="00F54706" w:rsidRPr="00B45B2E" w:rsidRDefault="00F54706" w:rsidP="00F54706">
      <w:pPr>
        <w:pStyle w:val="Vresteksts"/>
        <w:rPr>
          <w:rFonts w:ascii="Times New Roman" w:hAnsi="Times New Roman" w:cs="Times New Roman"/>
        </w:rPr>
      </w:pPr>
      <w:r w:rsidRPr="00B45B2E">
        <w:rPr>
          <w:rStyle w:val="Vresatsauce"/>
          <w:rFonts w:ascii="Times New Roman" w:hAnsi="Times New Roman" w:cs="Times New Roman"/>
        </w:rPr>
        <w:footnoteRef/>
      </w:r>
      <w:r w:rsidRPr="00B45B2E">
        <w:rPr>
          <w:rFonts w:ascii="Times New Roman" w:hAnsi="Times New Roman" w:cs="Times New Roman"/>
        </w:rPr>
        <w:t xml:space="preserve"> </w:t>
      </w:r>
      <w:r w:rsidRPr="00BE3299">
        <w:rPr>
          <w:rFonts w:ascii="Times New Roman" w:hAnsi="Times New Roman" w:cs="Times New Roman"/>
        </w:rPr>
        <w:t>Šī līguma 1.1. punkta piemērojamā redakcija ir atkarīga no iepirkuma daļas</w:t>
      </w:r>
      <w:r w:rsidRPr="00B45B2E">
        <w:rPr>
          <w:rFonts w:ascii="Times New Roman" w:hAnsi="Times New Roman" w:cs="Times New Roman"/>
        </w:rPr>
        <w:t>, par kuru Piegādātājs un Pasūtītājs noslēdz līgumu</w:t>
      </w:r>
      <w:r w:rsidR="00462B89">
        <w:rPr>
          <w:rFonts w:ascii="Times New Roman" w:hAnsi="Times New Roman" w:cs="Times New Roman"/>
        </w:rPr>
        <w:t>.</w:t>
      </w:r>
    </w:p>
  </w:footnote>
  <w:footnote w:id="2">
    <w:p w14:paraId="7861C44D" w14:textId="064F2723" w:rsidR="00DA564B" w:rsidRPr="00DA564B" w:rsidRDefault="00DA564B">
      <w:pPr>
        <w:pStyle w:val="Vresteksts"/>
        <w:rPr>
          <w:rFonts w:ascii="Times New Roman" w:hAnsi="Times New Roman" w:cs="Times New Roman"/>
        </w:rPr>
      </w:pPr>
      <w:r w:rsidRPr="00DA564B">
        <w:rPr>
          <w:rStyle w:val="Vresatsauce"/>
          <w:rFonts w:ascii="Times New Roman" w:hAnsi="Times New Roman" w:cs="Times New Roman"/>
        </w:rPr>
        <w:footnoteRef/>
      </w:r>
      <w:r w:rsidRPr="00DA564B">
        <w:rPr>
          <w:rFonts w:ascii="Times New Roman" w:hAnsi="Times New Roman" w:cs="Times New Roman"/>
        </w:rPr>
        <w:t xml:space="preserve"> </w:t>
      </w:r>
      <w:r w:rsidRPr="00DA564B">
        <w:rPr>
          <w:rFonts w:ascii="Times New Roman" w:hAnsi="Times New Roman" w:cs="Times New Roman"/>
        </w:rPr>
        <w:t xml:space="preserve">Minētais punkts </w:t>
      </w:r>
      <w:r w:rsidR="00462B89">
        <w:rPr>
          <w:rFonts w:ascii="Times New Roman" w:hAnsi="Times New Roman" w:cs="Times New Roman"/>
        </w:rPr>
        <w:t>attiecas</w:t>
      </w:r>
      <w:r w:rsidRPr="00DA564B">
        <w:rPr>
          <w:rFonts w:ascii="Times New Roman" w:hAnsi="Times New Roman" w:cs="Times New Roman"/>
        </w:rPr>
        <w:t xml:space="preserve"> </w:t>
      </w:r>
      <w:r w:rsidR="00462B89">
        <w:rPr>
          <w:rFonts w:ascii="Times New Roman" w:hAnsi="Times New Roman" w:cs="Times New Roman"/>
        </w:rPr>
        <w:t xml:space="preserve">tikai </w:t>
      </w:r>
      <w:r w:rsidRPr="00DA564B">
        <w:rPr>
          <w:rFonts w:ascii="Times New Roman" w:hAnsi="Times New Roman" w:cs="Times New Roman"/>
        </w:rPr>
        <w:t xml:space="preserve">uz Iepirkuma </w:t>
      </w:r>
      <w:r w:rsidR="00462B89">
        <w:rPr>
          <w:rFonts w:ascii="Times New Roman" w:hAnsi="Times New Roman" w:cs="Times New Roman"/>
        </w:rPr>
        <w:t>1</w:t>
      </w:r>
      <w:r w:rsidRPr="00DA564B">
        <w:rPr>
          <w:rFonts w:ascii="Times New Roman" w:hAnsi="Times New Roman" w:cs="Times New Roman"/>
        </w:rPr>
        <w:t>. daļu.</w:t>
      </w:r>
    </w:p>
  </w:footnote>
  <w:footnote w:id="3">
    <w:p w14:paraId="523EA1C5" w14:textId="5AEA0CB5" w:rsidR="00F54706" w:rsidRPr="00F54706" w:rsidRDefault="00F54706">
      <w:pPr>
        <w:pStyle w:val="Vresteksts"/>
        <w:rPr>
          <w:rFonts w:ascii="Times New Roman" w:hAnsi="Times New Roman" w:cs="Times New Roman"/>
        </w:rPr>
      </w:pPr>
      <w:r>
        <w:rPr>
          <w:rStyle w:val="Vresatsauce"/>
        </w:rPr>
        <w:footnoteRef/>
      </w:r>
      <w:r>
        <w:t xml:space="preserve"> </w:t>
      </w:r>
      <w:r w:rsidRPr="00BE3299">
        <w:rPr>
          <w:rFonts w:ascii="Times New Roman" w:hAnsi="Times New Roman" w:cs="Times New Roman"/>
        </w:rPr>
        <w:t xml:space="preserve">Šī līguma </w:t>
      </w:r>
      <w:r>
        <w:rPr>
          <w:rFonts w:ascii="Times New Roman" w:hAnsi="Times New Roman" w:cs="Times New Roman"/>
        </w:rPr>
        <w:t>4.2</w:t>
      </w:r>
      <w:r w:rsidRPr="00BE3299">
        <w:rPr>
          <w:rFonts w:ascii="Times New Roman" w:hAnsi="Times New Roman" w:cs="Times New Roman"/>
        </w:rPr>
        <w:t>. punkta piemērojamā redakcija ir atkarīga no iepirkuma daļas</w:t>
      </w:r>
      <w:r w:rsidRPr="00B45B2E">
        <w:rPr>
          <w:rFonts w:ascii="Times New Roman" w:hAnsi="Times New Roman" w:cs="Times New Roman"/>
        </w:rPr>
        <w:t>, par kuru Piegādātājs un Pasūtītājs noslēdz līgumu</w:t>
      </w:r>
      <w:r>
        <w:rPr>
          <w:rFonts w:ascii="Times New Roman" w:hAnsi="Times New Roman" w:cs="Times New Roman"/>
        </w:rPr>
        <w:t>.</w:t>
      </w:r>
    </w:p>
  </w:footnote>
  <w:footnote w:id="4">
    <w:p w14:paraId="36F53268" w14:textId="2A4C16CD" w:rsidR="00971673" w:rsidRPr="00971673" w:rsidRDefault="00971673">
      <w:pPr>
        <w:pStyle w:val="Vresteksts"/>
        <w:rPr>
          <w:rFonts w:ascii="Times New Roman" w:hAnsi="Times New Roman" w:cs="Times New Roman"/>
        </w:rPr>
      </w:pPr>
      <w:r>
        <w:rPr>
          <w:rStyle w:val="Vresatsauce"/>
        </w:rPr>
        <w:footnoteRef/>
      </w:r>
      <w:r>
        <w:t xml:space="preserve"> </w:t>
      </w:r>
      <w:r w:rsidRPr="00DA564B">
        <w:rPr>
          <w:rFonts w:ascii="Times New Roman" w:hAnsi="Times New Roman" w:cs="Times New Roman"/>
        </w:rPr>
        <w:t xml:space="preserve">Minētais punkts </w:t>
      </w:r>
      <w:r w:rsidR="004365CE">
        <w:rPr>
          <w:rFonts w:ascii="Times New Roman" w:hAnsi="Times New Roman" w:cs="Times New Roman"/>
        </w:rPr>
        <w:t>attiecas</w:t>
      </w:r>
      <w:r w:rsidRPr="00DA564B">
        <w:rPr>
          <w:rFonts w:ascii="Times New Roman" w:hAnsi="Times New Roman" w:cs="Times New Roman"/>
        </w:rPr>
        <w:t xml:space="preserve"> uz Iepirkuma </w:t>
      </w:r>
      <w:r w:rsidR="004365CE">
        <w:rPr>
          <w:rFonts w:ascii="Times New Roman" w:hAnsi="Times New Roman" w:cs="Times New Roman"/>
        </w:rPr>
        <w:t>1</w:t>
      </w:r>
      <w:r w:rsidRPr="00DA564B">
        <w:rPr>
          <w:rFonts w:ascii="Times New Roman" w:hAnsi="Times New Roman" w:cs="Times New Roman"/>
        </w:rPr>
        <w:t>. daļu.</w:t>
      </w:r>
    </w:p>
  </w:footnote>
  <w:footnote w:id="5">
    <w:p w14:paraId="1DFC2CB7" w14:textId="2D982B3B" w:rsidR="00971673" w:rsidRDefault="00971673">
      <w:pPr>
        <w:pStyle w:val="Vresteksts"/>
      </w:pPr>
      <w:r>
        <w:rPr>
          <w:rStyle w:val="Vresatsauce"/>
        </w:rPr>
        <w:footnoteRef/>
      </w:r>
      <w:r>
        <w:t xml:space="preserve"> </w:t>
      </w:r>
      <w:r w:rsidR="00236498" w:rsidRPr="00DA564B">
        <w:rPr>
          <w:rFonts w:ascii="Times New Roman" w:hAnsi="Times New Roman" w:cs="Times New Roman"/>
        </w:rPr>
        <w:t xml:space="preserve">Minētais punkts </w:t>
      </w:r>
      <w:r w:rsidR="00236498">
        <w:rPr>
          <w:rFonts w:ascii="Times New Roman" w:hAnsi="Times New Roman" w:cs="Times New Roman"/>
        </w:rPr>
        <w:t>attiecas</w:t>
      </w:r>
      <w:r w:rsidR="00236498" w:rsidRPr="00DA564B">
        <w:rPr>
          <w:rFonts w:ascii="Times New Roman" w:hAnsi="Times New Roman" w:cs="Times New Roman"/>
        </w:rPr>
        <w:t xml:space="preserve"> uz Iepirkuma </w:t>
      </w:r>
      <w:r w:rsidR="00236498">
        <w:rPr>
          <w:rFonts w:ascii="Times New Roman" w:hAnsi="Times New Roman" w:cs="Times New Roman"/>
        </w:rPr>
        <w:t>1</w:t>
      </w:r>
      <w:r w:rsidR="00236498" w:rsidRPr="00DA564B">
        <w:rPr>
          <w:rFonts w:ascii="Times New Roman" w:hAnsi="Times New Roman" w:cs="Times New Roman"/>
        </w:rPr>
        <w:t>. daļu.</w:t>
      </w:r>
    </w:p>
  </w:footnote>
  <w:footnote w:id="6">
    <w:p w14:paraId="7095C1B1" w14:textId="7BE4D910" w:rsidR="00971673" w:rsidRDefault="00971673">
      <w:pPr>
        <w:pStyle w:val="Vresteksts"/>
      </w:pPr>
      <w:r>
        <w:rPr>
          <w:rStyle w:val="Vresatsauce"/>
        </w:rPr>
        <w:footnoteRef/>
      </w:r>
      <w:r>
        <w:t xml:space="preserve"> </w:t>
      </w:r>
      <w:r w:rsidR="00236498" w:rsidRPr="00DA564B">
        <w:rPr>
          <w:rFonts w:ascii="Times New Roman" w:hAnsi="Times New Roman" w:cs="Times New Roman"/>
        </w:rPr>
        <w:t xml:space="preserve">Minētais punkts </w:t>
      </w:r>
      <w:r w:rsidR="00236498">
        <w:rPr>
          <w:rFonts w:ascii="Times New Roman" w:hAnsi="Times New Roman" w:cs="Times New Roman"/>
        </w:rPr>
        <w:t>attiecas</w:t>
      </w:r>
      <w:r w:rsidR="00236498" w:rsidRPr="00DA564B">
        <w:rPr>
          <w:rFonts w:ascii="Times New Roman" w:hAnsi="Times New Roman" w:cs="Times New Roman"/>
        </w:rPr>
        <w:t xml:space="preserve"> uz Iepirkuma </w:t>
      </w:r>
      <w:r w:rsidR="00236498">
        <w:rPr>
          <w:rFonts w:ascii="Times New Roman" w:hAnsi="Times New Roman" w:cs="Times New Roman"/>
        </w:rPr>
        <w:t>1</w:t>
      </w:r>
      <w:r w:rsidR="00236498" w:rsidRPr="00DA564B">
        <w:rPr>
          <w:rFonts w:ascii="Times New Roman" w:hAnsi="Times New Roman" w:cs="Times New Roman"/>
        </w:rPr>
        <w:t>.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C92"/>
    <w:multiLevelType w:val="multilevel"/>
    <w:tmpl w:val="360844C2"/>
    <w:lvl w:ilvl="0">
      <w:start w:val="1"/>
      <w:numFmt w:val="decimal"/>
      <w:lvlText w:val="%1."/>
      <w:lvlJc w:val="left"/>
      <w:pPr>
        <w:ind w:left="1080" w:hanging="10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6C25DC9"/>
    <w:multiLevelType w:val="multilevel"/>
    <w:tmpl w:val="8B001E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E03DA2"/>
    <w:multiLevelType w:val="multilevel"/>
    <w:tmpl w:val="6788361E"/>
    <w:lvl w:ilvl="0">
      <w:start w:val="12"/>
      <w:numFmt w:val="decimal"/>
      <w:lvlText w:val="%1."/>
      <w:lvlJc w:val="left"/>
      <w:pPr>
        <w:tabs>
          <w:tab w:val="num" w:pos="0"/>
        </w:tabs>
        <w:ind w:left="540" w:hanging="540"/>
      </w:pPr>
      <w:rPr>
        <w:rFonts w:cs="Times New Roman"/>
      </w:rPr>
    </w:lvl>
    <w:lvl w:ilvl="1">
      <w:start w:val="1"/>
      <w:numFmt w:val="decimal"/>
      <w:lvlText w:val="%1.%2."/>
      <w:lvlJc w:val="left"/>
      <w:pPr>
        <w:tabs>
          <w:tab w:val="num" w:pos="0"/>
        </w:tabs>
        <w:ind w:left="900" w:hanging="54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3" w15:restartNumberingAfterBreak="0">
    <w:nsid w:val="1F390F57"/>
    <w:multiLevelType w:val="multilevel"/>
    <w:tmpl w:val="52D63ABA"/>
    <w:lvl w:ilvl="0">
      <w:start w:val="7"/>
      <w:numFmt w:val="decimal"/>
      <w:lvlText w:val="%1."/>
      <w:lvlJc w:val="left"/>
      <w:pPr>
        <w:tabs>
          <w:tab w:val="num" w:pos="0"/>
        </w:tabs>
        <w:ind w:left="540" w:hanging="540"/>
      </w:pPr>
    </w:lvl>
    <w:lvl w:ilvl="1">
      <w:start w:val="4"/>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23AC34AA"/>
    <w:multiLevelType w:val="multilevel"/>
    <w:tmpl w:val="13A043C2"/>
    <w:lvl w:ilvl="0">
      <w:start w:val="9"/>
      <w:numFmt w:val="decimal"/>
      <w:lvlText w:val="%1."/>
      <w:lvlJc w:val="left"/>
      <w:pPr>
        <w:tabs>
          <w:tab w:val="num" w:pos="0"/>
        </w:tabs>
        <w:ind w:left="540" w:hanging="540"/>
      </w:pPr>
    </w:lvl>
    <w:lvl w:ilvl="1">
      <w:start w:val="2"/>
      <w:numFmt w:val="decimal"/>
      <w:lvlText w:val="%1.%2."/>
      <w:lvlJc w:val="left"/>
      <w:pPr>
        <w:tabs>
          <w:tab w:val="num" w:pos="0"/>
        </w:tabs>
        <w:ind w:left="537" w:hanging="540"/>
      </w:pPr>
      <w:rPr>
        <w:b w:val="0"/>
        <w:bCs/>
      </w:rPr>
    </w:lvl>
    <w:lvl w:ilvl="2">
      <w:start w:val="1"/>
      <w:numFmt w:val="decimal"/>
      <w:lvlText w:val="%1.%2.%3."/>
      <w:lvlJc w:val="left"/>
      <w:pPr>
        <w:tabs>
          <w:tab w:val="num" w:pos="0"/>
        </w:tabs>
        <w:ind w:left="714" w:hanging="720"/>
      </w:pPr>
      <w:rPr>
        <w:b w:val="0"/>
        <w:bCs/>
      </w:rPr>
    </w:lvl>
    <w:lvl w:ilvl="3">
      <w:start w:val="1"/>
      <w:numFmt w:val="decimal"/>
      <w:lvlText w:val="%1.%2.%3.%4."/>
      <w:lvlJc w:val="left"/>
      <w:pPr>
        <w:tabs>
          <w:tab w:val="num" w:pos="0"/>
        </w:tabs>
        <w:ind w:left="711" w:hanging="720"/>
      </w:pPr>
    </w:lvl>
    <w:lvl w:ilvl="4">
      <w:start w:val="1"/>
      <w:numFmt w:val="decimal"/>
      <w:lvlText w:val="%1.%2.%3.%4.%5."/>
      <w:lvlJc w:val="left"/>
      <w:pPr>
        <w:tabs>
          <w:tab w:val="num" w:pos="0"/>
        </w:tabs>
        <w:ind w:left="1068" w:hanging="1080"/>
      </w:pPr>
    </w:lvl>
    <w:lvl w:ilvl="5">
      <w:start w:val="1"/>
      <w:numFmt w:val="decimal"/>
      <w:lvlText w:val="%1.%2.%3.%4.%5.%6."/>
      <w:lvlJc w:val="left"/>
      <w:pPr>
        <w:tabs>
          <w:tab w:val="num" w:pos="0"/>
        </w:tabs>
        <w:ind w:left="1065" w:hanging="1080"/>
      </w:pPr>
    </w:lvl>
    <w:lvl w:ilvl="6">
      <w:start w:val="1"/>
      <w:numFmt w:val="decimal"/>
      <w:lvlText w:val="%1.%2.%3.%4.%5.%6.%7."/>
      <w:lvlJc w:val="left"/>
      <w:pPr>
        <w:tabs>
          <w:tab w:val="num" w:pos="0"/>
        </w:tabs>
        <w:ind w:left="1422" w:hanging="1440"/>
      </w:pPr>
    </w:lvl>
    <w:lvl w:ilvl="7">
      <w:start w:val="1"/>
      <w:numFmt w:val="decimal"/>
      <w:lvlText w:val="%1.%2.%3.%4.%5.%6.%7.%8."/>
      <w:lvlJc w:val="left"/>
      <w:pPr>
        <w:tabs>
          <w:tab w:val="num" w:pos="0"/>
        </w:tabs>
        <w:ind w:left="1419" w:hanging="1440"/>
      </w:pPr>
    </w:lvl>
    <w:lvl w:ilvl="8">
      <w:start w:val="1"/>
      <w:numFmt w:val="decimal"/>
      <w:lvlText w:val="%1.%2.%3.%4.%5.%6.%7.%8.%9."/>
      <w:lvlJc w:val="left"/>
      <w:pPr>
        <w:tabs>
          <w:tab w:val="num" w:pos="0"/>
        </w:tabs>
        <w:ind w:left="1776" w:hanging="1800"/>
      </w:pPr>
    </w:lvl>
  </w:abstractNum>
  <w:abstractNum w:abstractNumId="5" w15:restartNumberingAfterBreak="0">
    <w:nsid w:val="24F62DBB"/>
    <w:multiLevelType w:val="multilevel"/>
    <w:tmpl w:val="44E0A232"/>
    <w:lvl w:ilvl="0">
      <w:start w:val="1"/>
      <w:numFmt w:val="decimal"/>
      <w:lvlText w:val="%1."/>
      <w:lvlJc w:val="left"/>
      <w:pPr>
        <w:tabs>
          <w:tab w:val="num" w:pos="360"/>
        </w:tabs>
        <w:ind w:left="0" w:firstLine="0"/>
      </w:pPr>
      <w:rPr>
        <w:b/>
      </w:rPr>
    </w:lvl>
    <w:lvl w:ilvl="1">
      <w:start w:val="1"/>
      <w:numFmt w:val="decimal"/>
      <w:lvlText w:val="%1.%2."/>
      <w:lvlJc w:val="left"/>
      <w:pPr>
        <w:tabs>
          <w:tab w:val="num" w:pos="4051"/>
        </w:tabs>
        <w:ind w:left="4051"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6" w15:restartNumberingAfterBreak="0">
    <w:nsid w:val="30E74D9B"/>
    <w:multiLevelType w:val="multilevel"/>
    <w:tmpl w:val="353EF5FA"/>
    <w:lvl w:ilvl="0">
      <w:start w:val="1"/>
      <w:numFmt w:val="decimal"/>
      <w:lvlText w:val="%1."/>
      <w:lvlJc w:val="left"/>
      <w:pPr>
        <w:ind w:left="1080" w:hanging="1080"/>
      </w:pPr>
      <w:rPr>
        <w:rFonts w:hint="default"/>
      </w:rPr>
    </w:lvl>
    <w:lvl w:ilvl="1">
      <w:start w:val="1"/>
      <w:numFmt w:val="decimal"/>
      <w:lvlText w:val="%1.%2."/>
      <w:lvlJc w:val="left"/>
      <w:pPr>
        <w:ind w:left="1440" w:hanging="1080"/>
      </w:pPr>
      <w:rPr>
        <w:rFonts w:hint="default"/>
        <w:b w:val="0"/>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E4E04CF"/>
    <w:multiLevelType w:val="multilevel"/>
    <w:tmpl w:val="C91A7A86"/>
    <w:lvl w:ilvl="0">
      <w:start w:val="4"/>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F5E3F5C"/>
    <w:multiLevelType w:val="multilevel"/>
    <w:tmpl w:val="BDD649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96397A"/>
    <w:multiLevelType w:val="multilevel"/>
    <w:tmpl w:val="98242724"/>
    <w:lvl w:ilvl="0">
      <w:start w:val="10"/>
      <w:numFmt w:val="decimal"/>
      <w:lvlText w:val="%1."/>
      <w:lvlJc w:val="left"/>
      <w:pPr>
        <w:tabs>
          <w:tab w:val="num" w:pos="0"/>
        </w:tabs>
        <w:ind w:left="660" w:hanging="660"/>
      </w:pPr>
    </w:lvl>
    <w:lvl w:ilvl="1">
      <w:start w:val="2"/>
      <w:numFmt w:val="decimal"/>
      <w:lvlText w:val="%1.%2."/>
      <w:lvlJc w:val="left"/>
      <w:pPr>
        <w:tabs>
          <w:tab w:val="num" w:pos="0"/>
        </w:tabs>
        <w:ind w:left="1020" w:hanging="660"/>
      </w:pPr>
    </w:lvl>
    <w:lvl w:ilvl="2">
      <w:start w:val="1"/>
      <w:numFmt w:val="decimal"/>
      <w:lvlText w:val="%1.%2.%3."/>
      <w:lvlJc w:val="left"/>
      <w:pPr>
        <w:tabs>
          <w:tab w:val="num" w:pos="415"/>
        </w:tabs>
        <w:ind w:left="1855"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15:restartNumberingAfterBreak="0">
    <w:nsid w:val="56A24835"/>
    <w:multiLevelType w:val="multilevel"/>
    <w:tmpl w:val="9BF8E9B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59C77B7F"/>
    <w:multiLevelType w:val="multilevel"/>
    <w:tmpl w:val="287C81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180E80"/>
    <w:multiLevelType w:val="multilevel"/>
    <w:tmpl w:val="0824AA3A"/>
    <w:lvl w:ilvl="0">
      <w:start w:val="4"/>
      <w:numFmt w:val="decimal"/>
      <w:lvlText w:val="%1."/>
      <w:lvlJc w:val="left"/>
      <w:pPr>
        <w:tabs>
          <w:tab w:val="num" w:pos="568"/>
        </w:tabs>
        <w:ind w:left="208" w:firstLine="0"/>
      </w:pPr>
    </w:lvl>
    <w:lvl w:ilvl="1">
      <w:start w:val="3"/>
      <w:numFmt w:val="decimal"/>
      <w:lvlText w:val="%1.%2."/>
      <w:lvlJc w:val="left"/>
      <w:pPr>
        <w:tabs>
          <w:tab w:val="num" w:pos="1288"/>
        </w:tabs>
        <w:ind w:left="1288" w:hanging="720"/>
      </w:pPr>
      <w:rPr>
        <w:b w:val="0"/>
      </w:rPr>
    </w:lvl>
    <w:lvl w:ilvl="2">
      <w:start w:val="1"/>
      <w:numFmt w:val="decimal"/>
      <w:lvlText w:val="%1.%2.%3."/>
      <w:lvlJc w:val="left"/>
      <w:pPr>
        <w:tabs>
          <w:tab w:val="num" w:pos="1648"/>
        </w:tabs>
        <w:ind w:left="1648" w:hanging="720"/>
      </w:pPr>
      <w:rPr>
        <w:b w:val="0"/>
      </w:rPr>
    </w:lvl>
    <w:lvl w:ilvl="3">
      <w:start w:val="1"/>
      <w:numFmt w:val="decimal"/>
      <w:lvlText w:val="%1.%2.%3.%4."/>
      <w:lvlJc w:val="left"/>
      <w:pPr>
        <w:tabs>
          <w:tab w:val="num" w:pos="2008"/>
        </w:tabs>
        <w:ind w:left="2008" w:hanging="720"/>
      </w:pPr>
    </w:lvl>
    <w:lvl w:ilvl="4">
      <w:start w:val="1"/>
      <w:numFmt w:val="decimal"/>
      <w:lvlText w:val="%1.%2.%3.%4.%5."/>
      <w:lvlJc w:val="left"/>
      <w:pPr>
        <w:tabs>
          <w:tab w:val="num" w:pos="2728"/>
        </w:tabs>
        <w:ind w:left="2728" w:hanging="1080"/>
      </w:pPr>
    </w:lvl>
    <w:lvl w:ilvl="5">
      <w:start w:val="1"/>
      <w:numFmt w:val="decimal"/>
      <w:lvlText w:val="%1.%2.%3.%4.%5.%6."/>
      <w:lvlJc w:val="left"/>
      <w:pPr>
        <w:tabs>
          <w:tab w:val="num" w:pos="3088"/>
        </w:tabs>
        <w:ind w:left="3088" w:hanging="1080"/>
      </w:pPr>
    </w:lvl>
    <w:lvl w:ilvl="6">
      <w:start w:val="1"/>
      <w:numFmt w:val="decimal"/>
      <w:lvlText w:val="%1.%2.%3.%4.%5.%6.%7."/>
      <w:lvlJc w:val="left"/>
      <w:pPr>
        <w:tabs>
          <w:tab w:val="num" w:pos="3808"/>
        </w:tabs>
        <w:ind w:left="3808" w:hanging="1440"/>
      </w:pPr>
    </w:lvl>
    <w:lvl w:ilvl="7">
      <w:start w:val="1"/>
      <w:numFmt w:val="decimal"/>
      <w:lvlText w:val="%1.%2.%3.%4.%5.%6.%7.%8."/>
      <w:lvlJc w:val="left"/>
      <w:pPr>
        <w:tabs>
          <w:tab w:val="num" w:pos="4168"/>
        </w:tabs>
        <w:ind w:left="4168" w:hanging="1440"/>
      </w:pPr>
    </w:lvl>
    <w:lvl w:ilvl="8">
      <w:start w:val="1"/>
      <w:numFmt w:val="decimal"/>
      <w:lvlText w:val="%1.%2.%3.%4.%5.%6.%7.%8.%9."/>
      <w:lvlJc w:val="left"/>
      <w:pPr>
        <w:tabs>
          <w:tab w:val="num" w:pos="4888"/>
        </w:tabs>
        <w:ind w:left="4888" w:hanging="1800"/>
      </w:pPr>
    </w:lvl>
  </w:abstractNum>
  <w:abstractNum w:abstractNumId="13" w15:restartNumberingAfterBreak="0">
    <w:nsid w:val="5EC918F5"/>
    <w:multiLevelType w:val="multilevel"/>
    <w:tmpl w:val="360844C2"/>
    <w:lvl w:ilvl="0">
      <w:start w:val="1"/>
      <w:numFmt w:val="decimal"/>
      <w:lvlText w:val="%1."/>
      <w:lvlJc w:val="left"/>
      <w:pPr>
        <w:ind w:left="1080" w:hanging="10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3CA13C9"/>
    <w:multiLevelType w:val="multilevel"/>
    <w:tmpl w:val="0966D67C"/>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sz w:val="24"/>
        <w:szCs w:val="24"/>
      </w:rPr>
    </w:lvl>
    <w:lvl w:ilvl="2">
      <w:start w:val="1"/>
      <w:numFmt w:val="decimal"/>
      <w:pStyle w:val="Alfabtiskaisrdtjs1"/>
      <w:lvlText w:val="%1.%2.%3."/>
      <w:lvlJc w:val="left"/>
      <w:pPr>
        <w:ind w:left="1855" w:hanging="720"/>
      </w:pPr>
      <w:rPr>
        <w:rFonts w:hint="default"/>
        <w:b w:val="0"/>
        <w:bCs w:val="0"/>
        <w:color w:val="auto"/>
        <w:sz w:val="24"/>
        <w:szCs w:val="24"/>
      </w:rPr>
    </w:lvl>
    <w:lvl w:ilvl="3">
      <w:start w:val="1"/>
      <w:numFmt w:val="decimal"/>
      <w:lvlText w:val="%1.%2.%3.%4."/>
      <w:lvlJc w:val="left"/>
      <w:pPr>
        <w:ind w:left="2880" w:hanging="720"/>
      </w:pPr>
      <w:rPr>
        <w:rFonts w:hint="default"/>
        <w:sz w:val="24"/>
        <w:szCs w:val="24"/>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D4126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033D90"/>
    <w:multiLevelType w:val="multilevel"/>
    <w:tmpl w:val="F78EBC90"/>
    <w:lvl w:ilvl="0">
      <w:start w:val="2"/>
      <w:numFmt w:val="decimal"/>
      <w:lvlText w:val="%1."/>
      <w:lvlJc w:val="left"/>
      <w:pPr>
        <w:tabs>
          <w:tab w:val="num" w:pos="0"/>
        </w:tabs>
        <w:ind w:left="540" w:hanging="540"/>
      </w:pPr>
      <w:rPr>
        <w:rFonts w:hint="default"/>
        <w:b/>
      </w:rPr>
    </w:lvl>
    <w:lvl w:ilvl="1">
      <w:start w:val="1"/>
      <w:numFmt w:val="decimal"/>
      <w:lvlText w:val="%1.%2."/>
      <w:lvlJc w:val="left"/>
      <w:pPr>
        <w:tabs>
          <w:tab w:val="num" w:pos="0"/>
        </w:tabs>
        <w:ind w:left="540" w:hanging="540"/>
      </w:pPr>
      <w:rPr>
        <w:rFonts w:hint="default"/>
        <w:b w:val="0"/>
      </w:rPr>
    </w:lvl>
    <w:lvl w:ilvl="2">
      <w:start w:val="1"/>
      <w:numFmt w:val="decimal"/>
      <w:lvlText w:val="%1.%2.%3."/>
      <w:lvlJc w:val="left"/>
      <w:pPr>
        <w:tabs>
          <w:tab w:val="num" w:pos="0"/>
        </w:tabs>
        <w:ind w:left="720" w:hanging="720"/>
      </w:pPr>
      <w:rPr>
        <w:rFonts w:hint="default"/>
        <w:b w:val="0"/>
        <w:bCs w:val="0"/>
        <w:color w:val="000000" w:themeColor="text1"/>
      </w:rPr>
    </w:lvl>
    <w:lvl w:ilvl="3">
      <w:start w:val="1"/>
      <w:numFmt w:val="decimal"/>
      <w:lvlText w:val="%1.%2.%3.%4."/>
      <w:lvlJc w:val="left"/>
      <w:pPr>
        <w:tabs>
          <w:tab w:val="num" w:pos="0"/>
        </w:tabs>
        <w:ind w:left="720" w:hanging="720"/>
      </w:pPr>
      <w:rPr>
        <w:rFonts w:hint="default"/>
        <w:b/>
      </w:rPr>
    </w:lvl>
    <w:lvl w:ilvl="4">
      <w:start w:val="1"/>
      <w:numFmt w:val="decimal"/>
      <w:lvlText w:val="%1.%2.%3.%4.%5."/>
      <w:lvlJc w:val="left"/>
      <w:pPr>
        <w:tabs>
          <w:tab w:val="num" w:pos="0"/>
        </w:tabs>
        <w:ind w:left="1080" w:hanging="1080"/>
      </w:pPr>
      <w:rPr>
        <w:rFonts w:hint="default"/>
        <w:b/>
      </w:rPr>
    </w:lvl>
    <w:lvl w:ilvl="5">
      <w:start w:val="1"/>
      <w:numFmt w:val="decimal"/>
      <w:lvlText w:val="%1.%2.%3.%4.%5.%6."/>
      <w:lvlJc w:val="left"/>
      <w:pPr>
        <w:tabs>
          <w:tab w:val="num" w:pos="0"/>
        </w:tabs>
        <w:ind w:left="1080" w:hanging="1080"/>
      </w:pPr>
      <w:rPr>
        <w:rFonts w:hint="default"/>
        <w:b/>
      </w:rPr>
    </w:lvl>
    <w:lvl w:ilvl="6">
      <w:start w:val="1"/>
      <w:numFmt w:val="decimal"/>
      <w:lvlText w:val="%1.%2.%3.%4.%5.%6.%7."/>
      <w:lvlJc w:val="left"/>
      <w:pPr>
        <w:tabs>
          <w:tab w:val="num" w:pos="0"/>
        </w:tabs>
        <w:ind w:left="1440" w:hanging="1440"/>
      </w:pPr>
      <w:rPr>
        <w:rFonts w:hint="default"/>
        <w:b/>
      </w:rPr>
    </w:lvl>
    <w:lvl w:ilvl="7">
      <w:start w:val="1"/>
      <w:numFmt w:val="decimal"/>
      <w:lvlText w:val="%1.%2.%3.%4.%5.%6.%7.%8."/>
      <w:lvlJc w:val="left"/>
      <w:pPr>
        <w:tabs>
          <w:tab w:val="num" w:pos="0"/>
        </w:tabs>
        <w:ind w:left="1440" w:hanging="1440"/>
      </w:pPr>
      <w:rPr>
        <w:rFonts w:hint="default"/>
        <w:b/>
      </w:rPr>
    </w:lvl>
    <w:lvl w:ilvl="8">
      <w:start w:val="1"/>
      <w:numFmt w:val="decimal"/>
      <w:lvlText w:val="%1.%2.%3.%4.%5.%6.%7.%8.%9."/>
      <w:lvlJc w:val="left"/>
      <w:pPr>
        <w:tabs>
          <w:tab w:val="num" w:pos="0"/>
        </w:tabs>
        <w:ind w:left="1800" w:hanging="1800"/>
      </w:pPr>
      <w:rPr>
        <w:rFonts w:hint="default"/>
        <w:b/>
      </w:rPr>
    </w:lvl>
  </w:abstractNum>
  <w:abstractNum w:abstractNumId="17" w15:restartNumberingAfterBreak="0">
    <w:nsid w:val="78BC13D6"/>
    <w:multiLevelType w:val="multilevel"/>
    <w:tmpl w:val="72DCD258"/>
    <w:lvl w:ilvl="0">
      <w:start w:val="5"/>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781412843">
    <w:abstractNumId w:val="6"/>
  </w:num>
  <w:num w:numId="2" w16cid:durableId="179505410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7461629">
    <w:abstractNumId w:val="1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9167959">
    <w:abstractNumId w:val="13"/>
  </w:num>
  <w:num w:numId="5" w16cid:durableId="246355212">
    <w:abstractNumId w:val="5"/>
  </w:num>
  <w:num w:numId="6" w16cid:durableId="1115366469">
    <w:abstractNumId w:val="1"/>
  </w:num>
  <w:num w:numId="7" w16cid:durableId="177158471">
    <w:abstractNumId w:val="16"/>
  </w:num>
  <w:num w:numId="8" w16cid:durableId="653025923">
    <w:abstractNumId w:val="10"/>
  </w:num>
  <w:num w:numId="9" w16cid:durableId="1732993960">
    <w:abstractNumId w:val="8"/>
  </w:num>
  <w:num w:numId="10" w16cid:durableId="461313448">
    <w:abstractNumId w:val="12"/>
  </w:num>
  <w:num w:numId="11" w16cid:durableId="640698640">
    <w:abstractNumId w:val="11"/>
  </w:num>
  <w:num w:numId="12" w16cid:durableId="15709930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8062594">
    <w:abstractNumId w:val="3"/>
  </w:num>
  <w:num w:numId="14" w16cid:durableId="1636519268">
    <w:abstractNumId w:val="3"/>
    <w:lvlOverride w:ilvl="0"/>
    <w:lvlOverride w:ilvl="1"/>
    <w:lvlOverride w:ilvl="2">
      <w:startOverride w:val="1"/>
    </w:lvlOverride>
  </w:num>
  <w:num w:numId="15" w16cid:durableId="326128460">
    <w:abstractNumId w:val="0"/>
  </w:num>
  <w:num w:numId="16" w16cid:durableId="479922932">
    <w:abstractNumId w:val="4"/>
  </w:num>
  <w:num w:numId="17" w16cid:durableId="1023477955">
    <w:abstractNumId w:val="4"/>
    <w:lvlOverride w:ilvl="0"/>
    <w:lvlOverride w:ilvl="1"/>
    <w:lvlOverride w:ilvl="2">
      <w:startOverride w:val="1"/>
    </w:lvlOverride>
  </w:num>
  <w:num w:numId="18" w16cid:durableId="1959139606">
    <w:abstractNumId w:val="9"/>
  </w:num>
  <w:num w:numId="19" w16cid:durableId="243690923">
    <w:abstractNumId w:val="9"/>
    <w:lvlOverride w:ilvl="0"/>
    <w:lvlOverride w:ilvl="1"/>
    <w:lvlOverride w:ilvl="2">
      <w:startOverride w:val="1"/>
    </w:lvlOverride>
  </w:num>
  <w:num w:numId="20" w16cid:durableId="890313350">
    <w:abstractNumId w:val="2"/>
  </w:num>
  <w:num w:numId="21" w16cid:durableId="1624000911">
    <w:abstractNumId w:val="2"/>
    <w:lvlOverride w:ilvl="0">
      <w:startOverride w:val="12"/>
    </w:lvlOverride>
  </w:num>
  <w:num w:numId="22" w16cid:durableId="1034309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F87"/>
    <w:rsid w:val="00014E7C"/>
    <w:rsid w:val="00015E5B"/>
    <w:rsid w:val="00092FB8"/>
    <w:rsid w:val="00106306"/>
    <w:rsid w:val="00236498"/>
    <w:rsid w:val="00280603"/>
    <w:rsid w:val="002A7195"/>
    <w:rsid w:val="00312258"/>
    <w:rsid w:val="00316977"/>
    <w:rsid w:val="00365045"/>
    <w:rsid w:val="003D293C"/>
    <w:rsid w:val="003E4477"/>
    <w:rsid w:val="003E63A0"/>
    <w:rsid w:val="00405E3F"/>
    <w:rsid w:val="004365CE"/>
    <w:rsid w:val="00443A8E"/>
    <w:rsid w:val="00443D5C"/>
    <w:rsid w:val="00462B89"/>
    <w:rsid w:val="005308A2"/>
    <w:rsid w:val="00534898"/>
    <w:rsid w:val="005478A9"/>
    <w:rsid w:val="00593763"/>
    <w:rsid w:val="005A2695"/>
    <w:rsid w:val="005E58D7"/>
    <w:rsid w:val="00603295"/>
    <w:rsid w:val="00772F87"/>
    <w:rsid w:val="007B5EA7"/>
    <w:rsid w:val="009472A5"/>
    <w:rsid w:val="00971673"/>
    <w:rsid w:val="0098070C"/>
    <w:rsid w:val="009A3E57"/>
    <w:rsid w:val="00A8053F"/>
    <w:rsid w:val="00AD0138"/>
    <w:rsid w:val="00B1585D"/>
    <w:rsid w:val="00B45B2E"/>
    <w:rsid w:val="00B86E9D"/>
    <w:rsid w:val="00BA5A61"/>
    <w:rsid w:val="00BD6348"/>
    <w:rsid w:val="00BE3299"/>
    <w:rsid w:val="00C00244"/>
    <w:rsid w:val="00C3008A"/>
    <w:rsid w:val="00C840EF"/>
    <w:rsid w:val="00C979D7"/>
    <w:rsid w:val="00CD68BC"/>
    <w:rsid w:val="00D33F7A"/>
    <w:rsid w:val="00D65CCF"/>
    <w:rsid w:val="00D95E8E"/>
    <w:rsid w:val="00DA564B"/>
    <w:rsid w:val="00DC1D01"/>
    <w:rsid w:val="00E13573"/>
    <w:rsid w:val="00E4332E"/>
    <w:rsid w:val="00E45D02"/>
    <w:rsid w:val="00EA74B6"/>
    <w:rsid w:val="00EC24B1"/>
    <w:rsid w:val="00ED3ACF"/>
    <w:rsid w:val="00F54706"/>
    <w:rsid w:val="00FA0A29"/>
    <w:rsid w:val="00FB232F"/>
    <w:rsid w:val="00FE1E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51B2"/>
  <w15:chartTrackingRefBased/>
  <w15:docId w15:val="{32293023-84FA-45EB-98A2-935D8E4E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40EF"/>
    <w:pPr>
      <w:suppressAutoHyphens/>
      <w:spacing w:after="0" w:line="240" w:lineRule="auto"/>
      <w:jc w:val="both"/>
    </w:pPr>
    <w:rPr>
      <w:rFonts w:ascii="Times New Roman" w:eastAsia="Calibri" w:hAnsi="Times New Roman" w:cs="Times New Roman"/>
      <w:kern w:val="0"/>
      <w:sz w:val="24"/>
      <w:lang w:eastAsia="zh-CN"/>
      <w14:ligatures w14:val="none"/>
    </w:rPr>
  </w:style>
  <w:style w:type="paragraph" w:styleId="Virsraksts1">
    <w:name w:val="heading 1"/>
    <w:basedOn w:val="Parasts"/>
    <w:next w:val="Parasts"/>
    <w:link w:val="Virsraksts1Rakstz"/>
    <w:uiPriority w:val="9"/>
    <w:qFormat/>
    <w:rsid w:val="00772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72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72F8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72F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72F87"/>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772F87"/>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72F87"/>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772F87"/>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72F87"/>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72F8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72F8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72F8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72F87"/>
    <w:rPr>
      <w:rFonts w:eastAsiaTheme="majorEastAsia" w:cstheme="majorBidi"/>
      <w:i/>
      <w:iCs/>
      <w:color w:val="2F5496" w:themeColor="accent1" w:themeShade="BF"/>
      <w:sz w:val="24"/>
    </w:rPr>
  </w:style>
  <w:style w:type="character" w:customStyle="1" w:styleId="Virsraksts5Rakstz">
    <w:name w:val="Virsraksts 5 Rakstz."/>
    <w:basedOn w:val="Noklusjumarindkopasfonts"/>
    <w:link w:val="Virsraksts5"/>
    <w:uiPriority w:val="9"/>
    <w:semiHidden/>
    <w:rsid w:val="00772F87"/>
    <w:rPr>
      <w:rFonts w:eastAsiaTheme="majorEastAsia" w:cstheme="majorBidi"/>
      <w:color w:val="2F5496" w:themeColor="accent1" w:themeShade="BF"/>
      <w:sz w:val="24"/>
    </w:rPr>
  </w:style>
  <w:style w:type="character" w:customStyle="1" w:styleId="Virsraksts6Rakstz">
    <w:name w:val="Virsraksts 6 Rakstz."/>
    <w:basedOn w:val="Noklusjumarindkopasfonts"/>
    <w:link w:val="Virsraksts6"/>
    <w:uiPriority w:val="9"/>
    <w:semiHidden/>
    <w:rsid w:val="00772F87"/>
    <w:rPr>
      <w:rFonts w:eastAsiaTheme="majorEastAsia" w:cstheme="majorBidi"/>
      <w:i/>
      <w:iCs/>
      <w:color w:val="595959" w:themeColor="text1" w:themeTint="A6"/>
      <w:sz w:val="24"/>
    </w:rPr>
  </w:style>
  <w:style w:type="character" w:customStyle="1" w:styleId="Virsraksts7Rakstz">
    <w:name w:val="Virsraksts 7 Rakstz."/>
    <w:basedOn w:val="Noklusjumarindkopasfonts"/>
    <w:link w:val="Virsraksts7"/>
    <w:uiPriority w:val="9"/>
    <w:semiHidden/>
    <w:rsid w:val="00772F87"/>
    <w:rPr>
      <w:rFonts w:eastAsiaTheme="majorEastAsia" w:cstheme="majorBidi"/>
      <w:color w:val="595959" w:themeColor="text1" w:themeTint="A6"/>
      <w:sz w:val="24"/>
    </w:rPr>
  </w:style>
  <w:style w:type="character" w:customStyle="1" w:styleId="Virsraksts8Rakstz">
    <w:name w:val="Virsraksts 8 Rakstz."/>
    <w:basedOn w:val="Noklusjumarindkopasfonts"/>
    <w:link w:val="Virsraksts8"/>
    <w:uiPriority w:val="9"/>
    <w:semiHidden/>
    <w:rsid w:val="00772F87"/>
    <w:rPr>
      <w:rFonts w:eastAsiaTheme="majorEastAsia" w:cstheme="majorBidi"/>
      <w:i/>
      <w:iCs/>
      <w:color w:val="272727" w:themeColor="text1" w:themeTint="D8"/>
      <w:sz w:val="24"/>
    </w:rPr>
  </w:style>
  <w:style w:type="character" w:customStyle="1" w:styleId="Virsraksts9Rakstz">
    <w:name w:val="Virsraksts 9 Rakstz."/>
    <w:basedOn w:val="Noklusjumarindkopasfonts"/>
    <w:link w:val="Virsraksts9"/>
    <w:uiPriority w:val="9"/>
    <w:semiHidden/>
    <w:rsid w:val="00772F87"/>
    <w:rPr>
      <w:rFonts w:eastAsiaTheme="majorEastAsia" w:cstheme="majorBidi"/>
      <w:color w:val="272727" w:themeColor="text1" w:themeTint="D8"/>
      <w:sz w:val="24"/>
    </w:rPr>
  </w:style>
  <w:style w:type="paragraph" w:styleId="Nosaukums">
    <w:name w:val="Title"/>
    <w:basedOn w:val="Parasts"/>
    <w:next w:val="Parasts"/>
    <w:link w:val="NosaukumsRakstz"/>
    <w:uiPriority w:val="10"/>
    <w:qFormat/>
    <w:rsid w:val="00772F87"/>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72F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72F8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72F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72F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72F87"/>
    <w:rPr>
      <w:rFonts w:ascii="Times New Roman" w:hAnsi="Times New Roman"/>
      <w:i/>
      <w:iCs/>
      <w:color w:val="404040" w:themeColor="text1" w:themeTint="BF"/>
      <w:sz w:val="24"/>
    </w:rPr>
  </w:style>
  <w:style w:type="paragraph" w:styleId="Sarakstarindkopa">
    <w:name w:val="List Paragraph"/>
    <w:aliases w:val="H&amp;P List Paragraph,2,Saistīto dokumentu saraksts,Syle 1,List Paragraph1,Numurets,Normal bullet 2,Bullet list,PPS_Bullet,List Paragraph Red,Bullet EY,Colorful List - Accent 12,Strip,Virsraksti,list paragraph,h&amp;p list paragraph,syle 1"/>
    <w:basedOn w:val="Parasts"/>
    <w:link w:val="SarakstarindkopaRakstz"/>
    <w:uiPriority w:val="34"/>
    <w:qFormat/>
    <w:rsid w:val="00772F87"/>
    <w:pPr>
      <w:ind w:left="720"/>
      <w:contextualSpacing/>
    </w:pPr>
  </w:style>
  <w:style w:type="character" w:styleId="Intensvsizclums">
    <w:name w:val="Intense Emphasis"/>
    <w:basedOn w:val="Noklusjumarindkopasfonts"/>
    <w:uiPriority w:val="21"/>
    <w:qFormat/>
    <w:rsid w:val="00772F87"/>
    <w:rPr>
      <w:i/>
      <w:iCs/>
      <w:color w:val="2F5496" w:themeColor="accent1" w:themeShade="BF"/>
    </w:rPr>
  </w:style>
  <w:style w:type="paragraph" w:styleId="Intensvscitts">
    <w:name w:val="Intense Quote"/>
    <w:basedOn w:val="Parasts"/>
    <w:next w:val="Parasts"/>
    <w:link w:val="IntensvscittsRakstz"/>
    <w:uiPriority w:val="30"/>
    <w:qFormat/>
    <w:rsid w:val="00772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72F87"/>
    <w:rPr>
      <w:rFonts w:ascii="Times New Roman" w:hAnsi="Times New Roman"/>
      <w:i/>
      <w:iCs/>
      <w:color w:val="2F5496" w:themeColor="accent1" w:themeShade="BF"/>
      <w:sz w:val="24"/>
    </w:rPr>
  </w:style>
  <w:style w:type="character" w:styleId="Intensvaatsauce">
    <w:name w:val="Intense Reference"/>
    <w:basedOn w:val="Noklusjumarindkopasfonts"/>
    <w:uiPriority w:val="32"/>
    <w:qFormat/>
    <w:rsid w:val="00772F87"/>
    <w:rPr>
      <w:b/>
      <w:bCs/>
      <w:smallCaps/>
      <w:color w:val="2F5496" w:themeColor="accent1" w:themeShade="BF"/>
      <w:spacing w:val="5"/>
    </w:rPr>
  </w:style>
  <w:style w:type="character" w:styleId="Hipersaite">
    <w:name w:val="Hyperlink"/>
    <w:rsid w:val="00772F87"/>
    <w:rPr>
      <w:color w:val="0000FF"/>
      <w:u w:val="single"/>
    </w:rPr>
  </w:style>
  <w:style w:type="character" w:customStyle="1" w:styleId="Style1Char">
    <w:name w:val="Style1 Char"/>
    <w:qFormat/>
    <w:rsid w:val="00772F87"/>
    <w:rPr>
      <w:rFonts w:ascii="Times New Roman" w:eastAsia="Times New Roman" w:hAnsi="Times New Roman" w:cs="Times New Roman"/>
      <w:bCs/>
      <w:sz w:val="24"/>
      <w:szCs w:val="24"/>
    </w:rPr>
  </w:style>
  <w:style w:type="character" w:styleId="Izclums">
    <w:name w:val="Emphasis"/>
    <w:uiPriority w:val="20"/>
    <w:qFormat/>
    <w:rsid w:val="00772F87"/>
    <w:rPr>
      <w:i/>
      <w:iCs/>
    </w:rPr>
  </w:style>
  <w:style w:type="paragraph" w:styleId="Pamatteksts">
    <w:name w:val="Body Text"/>
    <w:aliases w:val="Body Text1"/>
    <w:basedOn w:val="Parasts"/>
    <w:link w:val="PamattekstsRakstz"/>
    <w:rsid w:val="00772F87"/>
    <w:rPr>
      <w:rFonts w:eastAsia="Times New Roman"/>
      <w:b/>
      <w:bCs/>
      <w:sz w:val="20"/>
      <w:szCs w:val="20"/>
      <w:lang w:val="x-none"/>
    </w:rPr>
  </w:style>
  <w:style w:type="character" w:customStyle="1" w:styleId="PamattekstsRakstz">
    <w:name w:val="Pamatteksts Rakstz."/>
    <w:aliases w:val="Body Text1 Rakstz."/>
    <w:basedOn w:val="Noklusjumarindkopasfonts"/>
    <w:link w:val="Pamatteksts"/>
    <w:rsid w:val="00772F87"/>
    <w:rPr>
      <w:rFonts w:ascii="Times New Roman" w:eastAsia="Times New Roman" w:hAnsi="Times New Roman" w:cs="Times New Roman"/>
      <w:b/>
      <w:bCs/>
      <w:kern w:val="0"/>
      <w:sz w:val="20"/>
      <w:szCs w:val="20"/>
      <w:lang w:val="x-none" w:eastAsia="zh-CN"/>
      <w14:ligatures w14:val="none"/>
    </w:rPr>
  </w:style>
  <w:style w:type="paragraph" w:styleId="Pamattekstsaratkpi">
    <w:name w:val="Body Text Indent"/>
    <w:basedOn w:val="Parasts"/>
    <w:link w:val="PamattekstsaratkpiRakstz"/>
    <w:uiPriority w:val="99"/>
    <w:rsid w:val="00772F87"/>
    <w:pPr>
      <w:ind w:left="360"/>
    </w:pPr>
    <w:rPr>
      <w:rFonts w:eastAsia="Times New Roman"/>
      <w:sz w:val="20"/>
      <w:szCs w:val="20"/>
      <w:lang w:val="x-none"/>
    </w:rPr>
  </w:style>
  <w:style w:type="character" w:customStyle="1" w:styleId="PamattekstsaratkpiRakstz">
    <w:name w:val="Pamatteksts ar atkāpi Rakstz."/>
    <w:basedOn w:val="Noklusjumarindkopasfonts"/>
    <w:link w:val="Pamattekstsaratkpi"/>
    <w:uiPriority w:val="99"/>
    <w:rsid w:val="00772F87"/>
    <w:rPr>
      <w:rFonts w:ascii="Times New Roman" w:eastAsia="Times New Roman" w:hAnsi="Times New Roman" w:cs="Times New Roman"/>
      <w:kern w:val="0"/>
      <w:sz w:val="20"/>
      <w:szCs w:val="20"/>
      <w:lang w:val="x-none" w:eastAsia="zh-CN"/>
      <w14:ligatures w14:val="none"/>
    </w:rPr>
  </w:style>
  <w:style w:type="paragraph" w:customStyle="1" w:styleId="Style1">
    <w:name w:val="Style1"/>
    <w:qFormat/>
    <w:rsid w:val="00772F87"/>
    <w:pPr>
      <w:keepNext/>
      <w:keepLines/>
      <w:suppressAutoHyphens/>
      <w:spacing w:after="0" w:line="240" w:lineRule="auto"/>
      <w:ind w:left="709"/>
      <w:jc w:val="both"/>
    </w:pPr>
    <w:rPr>
      <w:rFonts w:ascii="Times New Roman" w:eastAsia="Times New Roman" w:hAnsi="Times New Roman" w:cs="Times New Roman"/>
      <w:bCs/>
      <w:kern w:val="0"/>
      <w:sz w:val="24"/>
      <w:szCs w:val="24"/>
      <w:lang w:eastAsia="zh-CN"/>
      <w14:ligatures w14:val="none"/>
    </w:rPr>
  </w:style>
  <w:style w:type="character" w:customStyle="1" w:styleId="Bodytext3">
    <w:name w:val="Body text (3)_"/>
    <w:link w:val="Bodytext30"/>
    <w:rsid w:val="00A8053F"/>
    <w:rPr>
      <w:sz w:val="32"/>
      <w:szCs w:val="32"/>
      <w:shd w:val="clear" w:color="auto" w:fill="FFFFFF"/>
    </w:rPr>
  </w:style>
  <w:style w:type="paragraph" w:customStyle="1" w:styleId="Bodytext30">
    <w:name w:val="Body text (3)"/>
    <w:basedOn w:val="Parasts"/>
    <w:link w:val="Bodytext3"/>
    <w:rsid w:val="00A8053F"/>
    <w:pPr>
      <w:widowControl w:val="0"/>
      <w:shd w:val="clear" w:color="auto" w:fill="FFFFFF"/>
      <w:suppressAutoHyphens w:val="0"/>
      <w:spacing w:before="1080" w:after="60" w:line="648" w:lineRule="exact"/>
      <w:jc w:val="center"/>
    </w:pPr>
    <w:rPr>
      <w:rFonts w:asciiTheme="minorHAnsi" w:eastAsiaTheme="minorHAnsi" w:hAnsiTheme="minorHAnsi" w:cstheme="minorBidi"/>
      <w:kern w:val="2"/>
      <w:sz w:val="32"/>
      <w:szCs w:val="32"/>
      <w:lang w:eastAsia="en-US"/>
      <w14:ligatures w14:val="standardContextual"/>
    </w:rPr>
  </w:style>
  <w:style w:type="paragraph" w:styleId="Vresteksts">
    <w:name w:val="footnote text"/>
    <w:basedOn w:val="Parasts"/>
    <w:link w:val="VrestekstsRakstz"/>
    <w:uiPriority w:val="99"/>
    <w:semiHidden/>
    <w:unhideWhenUsed/>
    <w:rsid w:val="002A7195"/>
    <w:pPr>
      <w:suppressAutoHyphens w:val="0"/>
    </w:pPr>
    <w:rPr>
      <w:rFonts w:ascii="Calibri" w:eastAsia="Times New Roman" w:hAnsi="Calibri" w:cs="Arial"/>
      <w:sz w:val="20"/>
      <w:szCs w:val="20"/>
      <w:lang w:eastAsia="en-US"/>
    </w:rPr>
  </w:style>
  <w:style w:type="character" w:customStyle="1" w:styleId="VrestekstsRakstz">
    <w:name w:val="Vēres teksts Rakstz."/>
    <w:basedOn w:val="Noklusjumarindkopasfonts"/>
    <w:link w:val="Vresteksts"/>
    <w:uiPriority w:val="99"/>
    <w:semiHidden/>
    <w:rsid w:val="002A7195"/>
    <w:rPr>
      <w:rFonts w:ascii="Calibri" w:eastAsia="Times New Roman" w:hAnsi="Calibri" w:cs="Arial"/>
      <w:kern w:val="0"/>
      <w:sz w:val="20"/>
      <w:szCs w:val="20"/>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List Paragraph Red Rakstz."/>
    <w:link w:val="Sarakstarindkopa"/>
    <w:uiPriority w:val="34"/>
    <w:qFormat/>
    <w:locked/>
    <w:rsid w:val="002A7195"/>
    <w:rPr>
      <w:rFonts w:ascii="Times New Roman" w:eastAsia="Calibri" w:hAnsi="Times New Roman" w:cs="Times New Roman"/>
      <w:kern w:val="0"/>
      <w:sz w:val="24"/>
      <w:lang w:eastAsia="zh-CN"/>
      <w14:ligatures w14:val="none"/>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rsid w:val="002A7195"/>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2A7195"/>
    <w:pPr>
      <w:suppressAutoHyphens w:val="0"/>
      <w:spacing w:after="160" w:line="240" w:lineRule="exact"/>
    </w:pPr>
    <w:rPr>
      <w:rFonts w:asciiTheme="minorHAnsi" w:eastAsiaTheme="minorHAnsi" w:hAnsiTheme="minorHAnsi" w:cstheme="minorBidi"/>
      <w:kern w:val="2"/>
      <w:sz w:val="22"/>
      <w:vertAlign w:val="superscript"/>
      <w:lang w:eastAsia="en-US"/>
      <w14:ligatures w14:val="standardContextual"/>
    </w:rPr>
  </w:style>
  <w:style w:type="paragraph" w:customStyle="1" w:styleId="charchar">
    <w:name w:val="charchar"/>
    <w:basedOn w:val="Parasts"/>
    <w:qFormat/>
    <w:rsid w:val="009A3E57"/>
    <w:pPr>
      <w:ind w:left="1531" w:hanging="811"/>
      <w:jc w:val="left"/>
    </w:pPr>
    <w:rPr>
      <w:rFonts w:eastAsia="Times New Roman"/>
      <w:szCs w:val="24"/>
      <w:lang w:eastAsia="ar-SA"/>
    </w:rPr>
  </w:style>
  <w:style w:type="paragraph" w:styleId="Alfabtiskaisrdtjs1">
    <w:name w:val="index 1"/>
    <w:basedOn w:val="Parasts"/>
    <w:next w:val="Parasts"/>
    <w:autoRedefine/>
    <w:unhideWhenUsed/>
    <w:rsid w:val="00EC24B1"/>
    <w:pPr>
      <w:widowControl w:val="0"/>
      <w:numPr>
        <w:ilvl w:val="2"/>
        <w:numId w:val="22"/>
      </w:numPr>
      <w:ind w:left="709" w:hanging="709"/>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EC71A-61EC-44A0-A633-B27B4B019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10</Pages>
  <Words>19465</Words>
  <Characters>11096</Characters>
  <Application>Microsoft Office Word</Application>
  <DocSecurity>0</DocSecurity>
  <Lines>92</Lines>
  <Paragraphs>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Kairova</dc:creator>
  <cp:keywords/>
  <dc:description/>
  <cp:lastModifiedBy>Violeta Kairova</cp:lastModifiedBy>
  <cp:revision>25</cp:revision>
  <dcterms:created xsi:type="dcterms:W3CDTF">2026-05-11T08:06:00Z</dcterms:created>
  <dcterms:modified xsi:type="dcterms:W3CDTF">2026-07-08T05:31:00Z</dcterms:modified>
</cp:coreProperties>
</file>