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0DC4E" w14:textId="77777777" w:rsidR="005B2719" w:rsidRPr="009675B0" w:rsidRDefault="005B2719" w:rsidP="007B2980">
      <w:pPr>
        <w:suppressAutoHyphens/>
        <w:ind w:right="-285"/>
        <w:jc w:val="right"/>
        <w:rPr>
          <w:rFonts w:asciiTheme="majorBidi" w:hAnsiTheme="majorBidi" w:cstheme="majorBidi"/>
          <w:bCs/>
          <w:sz w:val="24"/>
          <w:szCs w:val="24"/>
        </w:rPr>
      </w:pPr>
      <w:r w:rsidRPr="009675B0">
        <w:rPr>
          <w:rFonts w:asciiTheme="majorBidi" w:hAnsiTheme="majorBidi" w:cstheme="majorBidi"/>
          <w:bCs/>
          <w:sz w:val="24"/>
          <w:szCs w:val="24"/>
        </w:rPr>
        <w:t>2.pielikums</w:t>
      </w:r>
    </w:p>
    <w:p w14:paraId="38F08490" w14:textId="77777777" w:rsidR="005B2719" w:rsidRPr="009675B0" w:rsidRDefault="005B2719" w:rsidP="007B2980">
      <w:pPr>
        <w:suppressAutoHyphens/>
        <w:ind w:right="-285"/>
        <w:jc w:val="right"/>
        <w:rPr>
          <w:rFonts w:asciiTheme="majorBidi" w:hAnsiTheme="majorBidi" w:cstheme="majorBidi"/>
          <w:bCs/>
          <w:sz w:val="24"/>
          <w:szCs w:val="24"/>
        </w:rPr>
      </w:pPr>
      <w:r w:rsidRPr="009675B0">
        <w:rPr>
          <w:rFonts w:asciiTheme="majorBidi" w:hAnsiTheme="majorBidi" w:cstheme="majorBidi"/>
          <w:bCs/>
          <w:sz w:val="24"/>
          <w:szCs w:val="24"/>
        </w:rPr>
        <w:t xml:space="preserve">Uzaicinājumam uz </w:t>
      </w:r>
    </w:p>
    <w:p w14:paraId="7E1A552F" w14:textId="7F94FF48" w:rsidR="005B2719" w:rsidRPr="009675B0" w:rsidRDefault="005B2719" w:rsidP="007B2980">
      <w:pPr>
        <w:suppressAutoHyphens/>
        <w:ind w:right="-285"/>
        <w:jc w:val="right"/>
        <w:rPr>
          <w:rFonts w:asciiTheme="majorBidi" w:hAnsiTheme="majorBidi" w:cstheme="majorBidi"/>
          <w:bCs/>
          <w:sz w:val="24"/>
          <w:szCs w:val="24"/>
        </w:rPr>
      </w:pPr>
      <w:r w:rsidRPr="009675B0">
        <w:rPr>
          <w:rFonts w:asciiTheme="majorBidi" w:hAnsiTheme="majorBidi" w:cstheme="majorBidi"/>
          <w:bCs/>
          <w:sz w:val="24"/>
          <w:szCs w:val="24"/>
        </w:rPr>
        <w:t xml:space="preserve">apspriedi ar piegādātājiem Nr. </w:t>
      </w:r>
      <w:r w:rsidRPr="009675B0">
        <w:rPr>
          <w:rFonts w:asciiTheme="majorBidi" w:hAnsiTheme="majorBidi" w:cstheme="majorBidi"/>
          <w:color w:val="000000"/>
          <w:sz w:val="24"/>
          <w:szCs w:val="24"/>
          <w:lang w:eastAsia="lv-LV"/>
        </w:rPr>
        <w:t xml:space="preserve">DVP </w:t>
      </w:r>
      <w:r w:rsidR="00372F64" w:rsidRPr="009675B0">
        <w:rPr>
          <w:rFonts w:asciiTheme="majorBidi" w:hAnsiTheme="majorBidi" w:cstheme="majorBidi"/>
          <w:color w:val="000000"/>
          <w:sz w:val="24"/>
          <w:szCs w:val="24"/>
          <w:lang w:eastAsia="lv-LV"/>
        </w:rPr>
        <w:t>2026/114</w:t>
      </w:r>
      <w:r w:rsidR="00664ABF" w:rsidRPr="009675B0">
        <w:rPr>
          <w:rFonts w:asciiTheme="majorBidi" w:hAnsiTheme="majorBidi" w:cstheme="majorBidi"/>
          <w:color w:val="000000"/>
          <w:sz w:val="24"/>
          <w:szCs w:val="24"/>
          <w:lang w:eastAsia="lv-LV"/>
        </w:rPr>
        <w:t>-AP</w:t>
      </w:r>
    </w:p>
    <w:p w14:paraId="5342FA36" w14:textId="77777777" w:rsidR="005B2719" w:rsidRPr="009675B0" w:rsidRDefault="005B2719" w:rsidP="007B2980">
      <w:pPr>
        <w:ind w:right="-472"/>
        <w:jc w:val="center"/>
        <w:rPr>
          <w:rFonts w:asciiTheme="majorBidi" w:hAnsiTheme="majorBidi" w:cstheme="majorBidi"/>
          <w:b/>
          <w:bCs/>
          <w:sz w:val="24"/>
          <w:szCs w:val="24"/>
        </w:rPr>
      </w:pPr>
      <w:r w:rsidRPr="009675B0">
        <w:rPr>
          <w:rFonts w:asciiTheme="majorBidi" w:hAnsiTheme="majorBidi" w:cstheme="majorBidi"/>
          <w:b/>
          <w:bCs/>
          <w:sz w:val="24"/>
          <w:szCs w:val="24"/>
        </w:rPr>
        <w:t>KVALIFIKĀCIJAS PRASĪBAS</w:t>
      </w:r>
    </w:p>
    <w:p w14:paraId="4B85D97C" w14:textId="77777777" w:rsidR="005B2719" w:rsidRPr="009675B0" w:rsidRDefault="005B2719" w:rsidP="007B2980">
      <w:pPr>
        <w:jc w:val="center"/>
        <w:rPr>
          <w:rFonts w:asciiTheme="majorBidi" w:hAnsiTheme="majorBidi" w:cstheme="majorBidi"/>
          <w:b/>
          <w:sz w:val="24"/>
          <w:szCs w:val="24"/>
        </w:rPr>
      </w:pPr>
    </w:p>
    <w:p w14:paraId="68F54B27" w14:textId="77777777" w:rsidR="005B2719" w:rsidRPr="009675B0" w:rsidRDefault="005B2719" w:rsidP="007B2980">
      <w:pPr>
        <w:jc w:val="center"/>
        <w:rPr>
          <w:rFonts w:asciiTheme="majorBidi" w:hAnsiTheme="majorBidi" w:cstheme="majorBidi"/>
          <w:b/>
          <w:sz w:val="24"/>
          <w:szCs w:val="24"/>
        </w:rPr>
      </w:pPr>
      <w:r w:rsidRPr="009675B0">
        <w:rPr>
          <w:rFonts w:asciiTheme="majorBidi" w:hAnsiTheme="majorBidi" w:cstheme="majorBidi"/>
          <w:b/>
          <w:sz w:val="24"/>
          <w:szCs w:val="24"/>
        </w:rPr>
        <w:t>Atklātam</w:t>
      </w:r>
      <w:r w:rsidRPr="009675B0">
        <w:rPr>
          <w:rFonts w:asciiTheme="majorBidi" w:hAnsiTheme="majorBidi" w:cstheme="majorBidi"/>
          <w:b/>
          <w:spacing w:val="-7"/>
          <w:sz w:val="24"/>
          <w:szCs w:val="24"/>
        </w:rPr>
        <w:t xml:space="preserve"> </w:t>
      </w:r>
      <w:r w:rsidRPr="009675B0">
        <w:rPr>
          <w:rFonts w:asciiTheme="majorBidi" w:hAnsiTheme="majorBidi" w:cstheme="majorBidi"/>
          <w:b/>
          <w:spacing w:val="-2"/>
          <w:sz w:val="24"/>
          <w:szCs w:val="24"/>
        </w:rPr>
        <w:t>konkursam</w:t>
      </w:r>
    </w:p>
    <w:p w14:paraId="25510098" w14:textId="0D174C54" w:rsidR="005B2719" w:rsidRPr="009675B0" w:rsidRDefault="005B2719" w:rsidP="007B2980">
      <w:pPr>
        <w:jc w:val="center"/>
        <w:rPr>
          <w:rFonts w:asciiTheme="majorBidi" w:hAnsiTheme="majorBidi" w:cstheme="majorBidi"/>
          <w:b/>
          <w:color w:val="FF0000"/>
          <w:sz w:val="24"/>
          <w:szCs w:val="24"/>
        </w:rPr>
      </w:pPr>
      <w:r w:rsidRPr="009675B0">
        <w:rPr>
          <w:rFonts w:asciiTheme="majorBidi" w:hAnsiTheme="majorBidi" w:cstheme="majorBidi"/>
          <w:b/>
          <w:bCs/>
          <w:sz w:val="24"/>
          <w:szCs w:val="24"/>
        </w:rPr>
        <w:t>“</w:t>
      </w:r>
      <w:r w:rsidR="006C6DA6" w:rsidRPr="009675B0">
        <w:rPr>
          <w:rFonts w:asciiTheme="majorBidi" w:hAnsiTheme="majorBidi" w:cstheme="majorBidi"/>
          <w:b/>
          <w:bCs/>
          <w:sz w:val="24"/>
          <w:szCs w:val="24"/>
        </w:rPr>
        <w:t>Satiksmes pārvada ar pievedceļiem izbūve Smiltenes un Kandavas ielu rajonā Daugavpilī</w:t>
      </w:r>
      <w:r w:rsidRPr="009675B0">
        <w:rPr>
          <w:rFonts w:asciiTheme="majorBidi" w:hAnsiTheme="majorBidi" w:cstheme="majorBidi"/>
          <w:b/>
          <w:bCs/>
          <w:sz w:val="24"/>
          <w:szCs w:val="24"/>
        </w:rPr>
        <w:t>"</w:t>
      </w:r>
    </w:p>
    <w:p w14:paraId="58044AB3" w14:textId="77777777" w:rsidR="005B2719" w:rsidRPr="009675B0" w:rsidRDefault="005B2719" w:rsidP="007B2980">
      <w:pPr>
        <w:tabs>
          <w:tab w:val="left" w:pos="7908"/>
        </w:tabs>
        <w:jc w:val="center"/>
        <w:rPr>
          <w:rFonts w:asciiTheme="majorBidi" w:hAnsiTheme="majorBidi" w:cstheme="majorBidi"/>
          <w:b/>
          <w:bCs/>
          <w:color w:val="000000"/>
          <w:sz w:val="24"/>
          <w:szCs w:val="24"/>
        </w:rPr>
      </w:pPr>
    </w:p>
    <w:p w14:paraId="37B2AAD1" w14:textId="77777777" w:rsidR="005B2719" w:rsidRPr="009675B0" w:rsidRDefault="005B2719" w:rsidP="007B2980">
      <w:pPr>
        <w:jc w:val="both"/>
        <w:rPr>
          <w:rFonts w:asciiTheme="majorBidi" w:hAnsiTheme="majorBidi" w:cstheme="majorBidi"/>
          <w:b/>
          <w:sz w:val="24"/>
          <w:szCs w:val="24"/>
        </w:rPr>
      </w:pPr>
      <w:r w:rsidRPr="009675B0">
        <w:rPr>
          <w:rFonts w:asciiTheme="majorBidi" w:hAnsiTheme="majorBidi" w:cstheme="majorBidi"/>
          <w:b/>
          <w:sz w:val="24"/>
          <w:szCs w:val="24"/>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p w14:paraId="5C4FDC15" w14:textId="56104556" w:rsidR="005B2719" w:rsidRPr="009675B0" w:rsidRDefault="005B2719" w:rsidP="007B2980">
      <w:pPr>
        <w:widowControl/>
        <w:tabs>
          <w:tab w:val="left" w:pos="0"/>
        </w:tabs>
        <w:autoSpaceDE/>
        <w:autoSpaceDN/>
        <w:jc w:val="both"/>
        <w:rPr>
          <w:rFonts w:asciiTheme="majorBidi" w:hAnsiTheme="majorBidi" w:cstheme="majorBidi"/>
          <w:b/>
          <w:sz w:val="24"/>
          <w:szCs w:val="24"/>
          <w:lang w:eastAsia="ar-SA"/>
        </w:rPr>
      </w:pPr>
      <w:r w:rsidRPr="009675B0">
        <w:rPr>
          <w:rFonts w:asciiTheme="majorBidi" w:hAnsiTheme="majorBidi" w:cstheme="majorBidi"/>
          <w:b/>
          <w:sz w:val="24"/>
          <w:szCs w:val="24"/>
          <w:lang w:eastAsia="ar-SA"/>
        </w:rPr>
        <w:t>Pretendentu kvalifikācijas (atlases) prasības un iesniedzamie dokumenti kvalifikācijas novērtēšanai:</w:t>
      </w:r>
    </w:p>
    <w:p w14:paraId="55BD425F" w14:textId="77777777" w:rsidR="007B2980" w:rsidRPr="009675B0" w:rsidRDefault="007B2980" w:rsidP="007B2980">
      <w:pPr>
        <w:widowControl/>
        <w:tabs>
          <w:tab w:val="left" w:pos="0"/>
        </w:tabs>
        <w:autoSpaceDE/>
        <w:autoSpaceDN/>
        <w:jc w:val="both"/>
        <w:rPr>
          <w:rFonts w:asciiTheme="majorBidi" w:hAnsiTheme="majorBidi" w:cstheme="majorBidi"/>
          <w:b/>
          <w:sz w:val="24"/>
          <w:szCs w:val="24"/>
          <w:lang w:eastAsia="ar-SA"/>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72"/>
        <w:gridCol w:w="4649"/>
      </w:tblGrid>
      <w:tr w:rsidR="007B2980" w:rsidRPr="009675B0" w14:paraId="1B5EB92D" w14:textId="77777777" w:rsidTr="006F5C8C">
        <w:tc>
          <w:tcPr>
            <w:tcW w:w="993" w:type="dxa"/>
            <w:vAlign w:val="center"/>
          </w:tcPr>
          <w:p w14:paraId="259A70BE" w14:textId="77777777" w:rsidR="007B2980" w:rsidRPr="009675B0" w:rsidRDefault="007B2980" w:rsidP="007B2980">
            <w:pPr>
              <w:ind w:right="-58"/>
              <w:jc w:val="both"/>
              <w:rPr>
                <w:rFonts w:asciiTheme="majorBidi" w:hAnsiTheme="majorBidi" w:cstheme="majorBidi"/>
                <w:b/>
                <w:sz w:val="24"/>
                <w:szCs w:val="24"/>
              </w:rPr>
            </w:pPr>
            <w:r w:rsidRPr="009675B0">
              <w:rPr>
                <w:rFonts w:asciiTheme="majorBidi" w:hAnsiTheme="majorBidi" w:cstheme="majorBidi"/>
                <w:b/>
                <w:sz w:val="24"/>
                <w:szCs w:val="24"/>
              </w:rPr>
              <w:t>Nr.</w:t>
            </w:r>
          </w:p>
          <w:p w14:paraId="30E401AA" w14:textId="77777777" w:rsidR="007B2980" w:rsidRPr="009675B0" w:rsidRDefault="007B2980" w:rsidP="007B2980">
            <w:pPr>
              <w:ind w:right="-58"/>
              <w:jc w:val="both"/>
              <w:rPr>
                <w:rFonts w:asciiTheme="majorBidi" w:hAnsiTheme="majorBidi" w:cstheme="majorBidi"/>
                <w:b/>
                <w:sz w:val="24"/>
                <w:szCs w:val="24"/>
              </w:rPr>
            </w:pPr>
            <w:r w:rsidRPr="009675B0">
              <w:rPr>
                <w:rFonts w:asciiTheme="majorBidi" w:hAnsiTheme="majorBidi" w:cstheme="majorBidi"/>
                <w:b/>
                <w:sz w:val="24"/>
                <w:szCs w:val="24"/>
              </w:rPr>
              <w:t>p./k.</w:t>
            </w:r>
          </w:p>
        </w:tc>
        <w:tc>
          <w:tcPr>
            <w:tcW w:w="3572" w:type="dxa"/>
            <w:vAlign w:val="center"/>
          </w:tcPr>
          <w:p w14:paraId="3620AC07" w14:textId="77777777" w:rsidR="007B2980" w:rsidRPr="009675B0" w:rsidRDefault="007B2980" w:rsidP="007B2980">
            <w:pPr>
              <w:ind w:right="-58"/>
              <w:jc w:val="both"/>
              <w:rPr>
                <w:rFonts w:asciiTheme="majorBidi" w:hAnsiTheme="majorBidi" w:cstheme="majorBidi"/>
                <w:b/>
                <w:sz w:val="24"/>
                <w:szCs w:val="24"/>
              </w:rPr>
            </w:pPr>
            <w:r w:rsidRPr="009675B0">
              <w:rPr>
                <w:rFonts w:asciiTheme="majorBidi" w:hAnsiTheme="majorBidi" w:cstheme="majorBidi"/>
                <w:b/>
                <w:sz w:val="24"/>
                <w:szCs w:val="24"/>
              </w:rPr>
              <w:t xml:space="preserve">Prasības </w:t>
            </w:r>
          </w:p>
          <w:p w14:paraId="1E745725" w14:textId="77777777" w:rsidR="007B2980" w:rsidRPr="009675B0" w:rsidRDefault="007B2980" w:rsidP="007B2980">
            <w:pPr>
              <w:ind w:right="-58"/>
              <w:jc w:val="both"/>
              <w:rPr>
                <w:rFonts w:asciiTheme="majorBidi" w:hAnsiTheme="majorBidi" w:cstheme="majorBidi"/>
                <w:b/>
                <w:sz w:val="24"/>
                <w:szCs w:val="24"/>
              </w:rPr>
            </w:pPr>
            <w:r w:rsidRPr="009675B0">
              <w:rPr>
                <w:rFonts w:asciiTheme="majorBidi" w:hAnsiTheme="majorBidi" w:cstheme="majorBidi"/>
                <w:b/>
                <w:sz w:val="24"/>
                <w:szCs w:val="24"/>
              </w:rPr>
              <w:t>Pretendējot uz jebkuru no daļām</w:t>
            </w:r>
          </w:p>
          <w:p w14:paraId="703FEEAB" w14:textId="77777777" w:rsidR="007B2980" w:rsidRPr="009675B0" w:rsidRDefault="007B2980" w:rsidP="007B2980">
            <w:pPr>
              <w:ind w:right="-58"/>
              <w:jc w:val="both"/>
              <w:rPr>
                <w:rFonts w:asciiTheme="majorBidi" w:hAnsiTheme="majorBidi" w:cstheme="majorBidi"/>
                <w:b/>
                <w:caps/>
                <w:sz w:val="24"/>
                <w:szCs w:val="24"/>
              </w:rPr>
            </w:pPr>
          </w:p>
        </w:tc>
        <w:tc>
          <w:tcPr>
            <w:tcW w:w="4649" w:type="dxa"/>
            <w:vAlign w:val="center"/>
          </w:tcPr>
          <w:p w14:paraId="5FB41A38" w14:textId="77777777" w:rsidR="007B2980" w:rsidRPr="009675B0" w:rsidRDefault="007B2980" w:rsidP="007B2980">
            <w:pPr>
              <w:ind w:right="-58"/>
              <w:jc w:val="both"/>
              <w:rPr>
                <w:rFonts w:asciiTheme="majorBidi" w:hAnsiTheme="majorBidi" w:cstheme="majorBidi"/>
                <w:b/>
                <w:strike/>
                <w:sz w:val="24"/>
                <w:szCs w:val="24"/>
              </w:rPr>
            </w:pPr>
            <w:r w:rsidRPr="009675B0">
              <w:rPr>
                <w:rFonts w:asciiTheme="majorBidi" w:hAnsiTheme="majorBidi" w:cstheme="majorBidi"/>
                <w:b/>
                <w:sz w:val="24"/>
                <w:szCs w:val="24"/>
              </w:rPr>
              <w:t>Iesniedzamā informācija, kas nepieciešama, lai pretendentu novērtētu saskaņā ar minētajām prasībām</w:t>
            </w:r>
          </w:p>
        </w:tc>
      </w:tr>
      <w:tr w:rsidR="007B2980" w:rsidRPr="009675B0" w14:paraId="324A0259" w14:textId="77777777" w:rsidTr="006F5C8C">
        <w:tc>
          <w:tcPr>
            <w:tcW w:w="993" w:type="dxa"/>
          </w:tcPr>
          <w:p w14:paraId="1BF2BD3B"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14.1.</w:t>
            </w:r>
          </w:p>
        </w:tc>
        <w:tc>
          <w:tcPr>
            <w:tcW w:w="3572" w:type="dxa"/>
          </w:tcPr>
          <w:p w14:paraId="4A5237A8"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Pretendents iepazinās ar atklāta konkursa dokumentāciju, apzinās savas spējas, apliecina savu dalību atklāta konkursā un gatavību noslēgt iepirkuma līgumu.</w:t>
            </w:r>
          </w:p>
        </w:tc>
        <w:tc>
          <w:tcPr>
            <w:tcW w:w="4649" w:type="dxa"/>
          </w:tcPr>
          <w:p w14:paraId="4F2DFCD9" w14:textId="77777777" w:rsidR="007B2980" w:rsidRPr="009675B0" w:rsidRDefault="007B2980" w:rsidP="007B2980">
            <w:pPr>
              <w:keepNext/>
              <w:jc w:val="both"/>
              <w:rPr>
                <w:rFonts w:asciiTheme="majorBidi" w:hAnsiTheme="majorBidi" w:cstheme="majorBidi"/>
                <w:sz w:val="24"/>
                <w:szCs w:val="24"/>
              </w:rPr>
            </w:pPr>
            <w:proofErr w:type="spellStart"/>
            <w:r w:rsidRPr="009675B0">
              <w:rPr>
                <w:rFonts w:asciiTheme="majorBidi" w:hAnsiTheme="majorBidi" w:cstheme="majorBidi"/>
                <w:sz w:val="24"/>
                <w:szCs w:val="24"/>
              </w:rPr>
              <w:t>Pretenentam</w:t>
            </w:r>
            <w:proofErr w:type="spellEnd"/>
            <w:r w:rsidRPr="009675B0">
              <w:rPr>
                <w:rFonts w:asciiTheme="majorBidi" w:hAnsiTheme="majorBidi" w:cstheme="majorBidi"/>
                <w:sz w:val="24"/>
                <w:szCs w:val="24"/>
              </w:rPr>
              <w:t xml:space="preserve"> jāiesniedz </w:t>
            </w:r>
            <w:r w:rsidRPr="009675B0">
              <w:rPr>
                <w:rFonts w:asciiTheme="majorBidi" w:hAnsiTheme="majorBidi" w:cstheme="majorBidi"/>
                <w:b/>
                <w:sz w:val="24"/>
                <w:szCs w:val="24"/>
              </w:rPr>
              <w:t>pieteikums dalībai atklāta konkursā</w:t>
            </w:r>
            <w:r w:rsidRPr="009675B0">
              <w:rPr>
                <w:rFonts w:asciiTheme="majorBidi" w:hAnsiTheme="majorBidi" w:cstheme="majorBidi"/>
                <w:sz w:val="24"/>
                <w:szCs w:val="24"/>
              </w:rPr>
              <w:t xml:space="preserve"> saskaņā ar nolikuma </w:t>
            </w:r>
            <w:r w:rsidRPr="009675B0">
              <w:rPr>
                <w:rFonts w:asciiTheme="majorBidi" w:hAnsiTheme="majorBidi" w:cstheme="majorBidi"/>
                <w:b/>
                <w:bCs/>
                <w:sz w:val="24"/>
                <w:szCs w:val="24"/>
              </w:rPr>
              <w:t>5.pielikumu.</w:t>
            </w:r>
          </w:p>
        </w:tc>
      </w:tr>
      <w:tr w:rsidR="007B2980" w:rsidRPr="009675B0" w14:paraId="5437AD53" w14:textId="77777777" w:rsidTr="006F5C8C">
        <w:tc>
          <w:tcPr>
            <w:tcW w:w="993" w:type="dxa"/>
          </w:tcPr>
          <w:p w14:paraId="5C48F14A"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14.2.</w:t>
            </w:r>
          </w:p>
        </w:tc>
        <w:tc>
          <w:tcPr>
            <w:tcW w:w="3572" w:type="dxa"/>
          </w:tcPr>
          <w:p w14:paraId="755D7F5E"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 xml:space="preserve">Pretendents ir reģistrēts atbilstoši reģistrācijas vai pastāvīgās dzīvesvietas valsts spēkā esošo  normatīvo aktu prasībām. </w:t>
            </w:r>
          </w:p>
          <w:p w14:paraId="1EEC3109"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49" w:type="dxa"/>
          </w:tcPr>
          <w:p w14:paraId="6621F1B8"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 xml:space="preserve">Latvijas Republikā reģistrēta vai pastāvīgi dzīvojoša komersanta (šī punkta izpratnē pretendents, </w:t>
            </w:r>
            <w:r w:rsidRPr="009675B0">
              <w:rPr>
                <w:rFonts w:asciiTheme="majorBidi" w:hAnsiTheme="majorBidi" w:cstheme="majorBidi"/>
                <w:bCs/>
                <w:sz w:val="24"/>
                <w:szCs w:val="24"/>
              </w:rPr>
              <w:t>personālsabiedrības biedrs, piegādātāju apvienības dalībnieks, apakšuzņēmējs)</w:t>
            </w:r>
            <w:r w:rsidRPr="009675B0">
              <w:rPr>
                <w:rFonts w:asciiTheme="majorBidi" w:hAnsiTheme="majorBidi" w:cstheme="majorBidi"/>
                <w:sz w:val="24"/>
                <w:szCs w:val="24"/>
              </w:rPr>
              <w:t xml:space="preserve"> reģistrācijas faktu Latvijas Republikas Uzņēmumu reģistrā vai Latvijas Republikas Valsts ieņēmumu dienestā </w:t>
            </w:r>
            <w:r w:rsidRPr="009675B0">
              <w:rPr>
                <w:rFonts w:asciiTheme="majorBidi" w:hAnsiTheme="majorBidi" w:cstheme="majorBidi"/>
                <w:bCs/>
                <w:sz w:val="24"/>
                <w:szCs w:val="24"/>
              </w:rPr>
              <w:t xml:space="preserve">iepirkuma komisija pārbaudīs Latvijas Republikas Uzņēmumu reģistra tīmekļvietnē </w:t>
            </w:r>
            <w:hyperlink r:id="rId7" w:history="1">
              <w:r w:rsidRPr="009675B0">
                <w:rPr>
                  <w:rStyle w:val="Hyperlink"/>
                  <w:rFonts w:asciiTheme="majorBidi" w:hAnsiTheme="majorBidi" w:cstheme="majorBidi"/>
                  <w:bCs/>
                  <w:color w:val="auto"/>
                  <w:sz w:val="24"/>
                  <w:szCs w:val="24"/>
                </w:rPr>
                <w:t>www.ur.gov.lv</w:t>
              </w:r>
            </w:hyperlink>
            <w:r w:rsidRPr="009675B0">
              <w:rPr>
                <w:rFonts w:asciiTheme="majorBidi" w:hAnsiTheme="majorBidi" w:cstheme="majorBidi"/>
                <w:sz w:val="24"/>
                <w:szCs w:val="24"/>
              </w:rPr>
              <w:t xml:space="preserve"> vai </w:t>
            </w:r>
            <w:r w:rsidRPr="009675B0">
              <w:rPr>
                <w:rFonts w:asciiTheme="majorBidi" w:hAnsiTheme="majorBidi" w:cstheme="majorBidi"/>
                <w:bCs/>
                <w:sz w:val="24"/>
                <w:szCs w:val="24"/>
              </w:rPr>
              <w:t>Latvijas Republikas Valsts ieņēmumu dienesta tīmekļvietnē</w:t>
            </w:r>
            <w:r w:rsidRPr="009675B0">
              <w:rPr>
                <w:rFonts w:asciiTheme="majorBidi" w:hAnsiTheme="majorBidi" w:cstheme="majorBidi"/>
                <w:sz w:val="24"/>
                <w:szCs w:val="24"/>
              </w:rPr>
              <w:t xml:space="preserve"> </w:t>
            </w:r>
            <w:hyperlink r:id="rId8" w:history="1">
              <w:r w:rsidRPr="009675B0">
                <w:rPr>
                  <w:rStyle w:val="Hyperlink"/>
                  <w:rFonts w:asciiTheme="majorBidi" w:hAnsiTheme="majorBidi" w:cstheme="majorBidi"/>
                  <w:color w:val="auto"/>
                  <w:sz w:val="24"/>
                  <w:szCs w:val="24"/>
                </w:rPr>
                <w:t>www.vid.gov.lv</w:t>
              </w:r>
            </w:hyperlink>
            <w:r w:rsidRPr="009675B0">
              <w:rPr>
                <w:rFonts w:asciiTheme="majorBidi" w:hAnsiTheme="majorBidi" w:cstheme="majorBidi"/>
                <w:sz w:val="24"/>
                <w:szCs w:val="24"/>
              </w:rPr>
              <w:t>.</w:t>
            </w:r>
          </w:p>
          <w:p w14:paraId="3F431CAD"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 xml:space="preserve">Latvijā Republikā reģistrēta vai pastāvīgi dzīvojoša komersanta </w:t>
            </w:r>
            <w:proofErr w:type="spellStart"/>
            <w:r w:rsidRPr="009675B0">
              <w:rPr>
                <w:rFonts w:asciiTheme="majorBidi" w:hAnsiTheme="majorBidi" w:cstheme="majorBidi"/>
                <w:sz w:val="24"/>
                <w:szCs w:val="24"/>
              </w:rPr>
              <w:t>paraksttiesīgas</w:t>
            </w:r>
            <w:proofErr w:type="spellEnd"/>
            <w:r w:rsidRPr="009675B0">
              <w:rPr>
                <w:rFonts w:asciiTheme="majorBidi" w:hAnsiTheme="majorBidi" w:cstheme="majorBidi"/>
                <w:sz w:val="24"/>
                <w:szCs w:val="24"/>
              </w:rPr>
              <w:t xml:space="preserve"> personas pārstāvības tiesības </w:t>
            </w:r>
            <w:r w:rsidRPr="009675B0">
              <w:rPr>
                <w:rFonts w:asciiTheme="majorBidi" w:hAnsiTheme="majorBidi" w:cstheme="majorBidi"/>
                <w:bCs/>
                <w:sz w:val="24"/>
                <w:szCs w:val="24"/>
              </w:rPr>
              <w:t>iepirkuma komisija pārbaudīs</w:t>
            </w:r>
            <w:r w:rsidRPr="009675B0">
              <w:rPr>
                <w:rFonts w:asciiTheme="majorBidi" w:hAnsiTheme="majorBidi" w:cstheme="majorBidi"/>
                <w:sz w:val="24"/>
                <w:szCs w:val="24"/>
              </w:rPr>
              <w:t xml:space="preserve"> Latvijas Republikas Uzņēmumu reģistra </w:t>
            </w:r>
            <w:r w:rsidRPr="009675B0">
              <w:rPr>
                <w:rFonts w:asciiTheme="majorBidi" w:hAnsiTheme="majorBidi" w:cstheme="majorBidi"/>
                <w:bCs/>
                <w:sz w:val="24"/>
                <w:szCs w:val="24"/>
              </w:rPr>
              <w:t xml:space="preserve">tīmekļvietnē   </w:t>
            </w:r>
            <w:hyperlink r:id="rId9" w:history="1">
              <w:r w:rsidRPr="009675B0">
                <w:rPr>
                  <w:rStyle w:val="Hyperlink"/>
                  <w:rFonts w:asciiTheme="majorBidi" w:hAnsiTheme="majorBidi" w:cstheme="majorBidi"/>
                  <w:bCs/>
                  <w:color w:val="auto"/>
                  <w:sz w:val="24"/>
                  <w:szCs w:val="24"/>
                </w:rPr>
                <w:t>www.ur.gov.lv</w:t>
              </w:r>
            </w:hyperlink>
            <w:r w:rsidRPr="009675B0">
              <w:rPr>
                <w:rFonts w:asciiTheme="majorBidi" w:hAnsiTheme="majorBidi" w:cstheme="majorBidi"/>
                <w:sz w:val="24"/>
                <w:szCs w:val="24"/>
              </w:rPr>
              <w:t>.</w:t>
            </w:r>
          </w:p>
          <w:p w14:paraId="0CAFE3DB"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 xml:space="preserve">Ārvalstī reģistrētam vai pastāvīgi dzīvojošam komersantam jāiesniedz: </w:t>
            </w:r>
          </w:p>
          <w:p w14:paraId="52C4F537" w14:textId="77777777" w:rsidR="007B2980" w:rsidRPr="009675B0" w:rsidRDefault="007B2980" w:rsidP="007B2980">
            <w:pPr>
              <w:widowControl/>
              <w:numPr>
                <w:ilvl w:val="0"/>
                <w:numId w:val="12"/>
              </w:numPr>
              <w:autoSpaceDE/>
              <w:autoSpaceDN/>
              <w:ind w:left="247" w:right="-58" w:hanging="247"/>
              <w:jc w:val="both"/>
              <w:rPr>
                <w:rFonts w:asciiTheme="majorBidi" w:hAnsiTheme="majorBidi" w:cstheme="majorBidi"/>
                <w:sz w:val="24"/>
                <w:szCs w:val="24"/>
              </w:rPr>
            </w:pPr>
            <w:r w:rsidRPr="009675B0">
              <w:rPr>
                <w:rFonts w:asciiTheme="majorBidi" w:hAnsiTheme="majorBidi" w:cstheme="majorBidi"/>
                <w:b/>
                <w:sz w:val="24"/>
                <w:szCs w:val="24"/>
              </w:rPr>
              <w:t>kompetentas ārvalsts institūcijas izsniegts dokuments vai ārvalsts publiski pieejama reģistra tīmekļvietne</w:t>
            </w:r>
            <w:r w:rsidRPr="009675B0">
              <w:rPr>
                <w:rFonts w:asciiTheme="majorBidi" w:hAnsiTheme="majorBidi" w:cstheme="majorBidi"/>
                <w:sz w:val="24"/>
                <w:szCs w:val="24"/>
              </w:rPr>
              <w:t xml:space="preserve">, kurā norādītā </w:t>
            </w:r>
            <w:r w:rsidRPr="009675B0">
              <w:rPr>
                <w:rFonts w:asciiTheme="majorBidi" w:hAnsiTheme="majorBidi" w:cstheme="majorBidi"/>
                <w:sz w:val="24"/>
                <w:szCs w:val="24"/>
              </w:rPr>
              <w:lastRenderedPageBreak/>
              <w:t>informācija apliecina, ka komersants ir reģistrēts atbilstoši reģistrācijas vai pastāvīgās dzīvesvietas valsts normatīvo aktu prasībām;</w:t>
            </w:r>
          </w:p>
          <w:p w14:paraId="690022B5" w14:textId="77777777" w:rsidR="007B2980" w:rsidRPr="009675B0" w:rsidRDefault="007B2980" w:rsidP="007B2980">
            <w:pPr>
              <w:widowControl/>
              <w:numPr>
                <w:ilvl w:val="0"/>
                <w:numId w:val="12"/>
              </w:numPr>
              <w:autoSpaceDE/>
              <w:autoSpaceDN/>
              <w:ind w:left="247" w:right="-58" w:hanging="247"/>
              <w:jc w:val="both"/>
              <w:rPr>
                <w:rFonts w:asciiTheme="majorBidi" w:hAnsiTheme="majorBidi" w:cstheme="majorBidi"/>
                <w:sz w:val="24"/>
                <w:szCs w:val="24"/>
              </w:rPr>
            </w:pPr>
            <w:r w:rsidRPr="009675B0">
              <w:rPr>
                <w:rFonts w:asciiTheme="majorBidi" w:hAnsiTheme="majorBidi" w:cstheme="majorBidi"/>
                <w:b/>
                <w:sz w:val="24"/>
                <w:szCs w:val="24"/>
              </w:rPr>
              <w:t>kompetentas ārvalsts institūcijas izsniegts dokuments vai ārvalsts publiski pieejama reģistra tīmekļvietne</w:t>
            </w:r>
            <w:r w:rsidRPr="009675B0">
              <w:rPr>
                <w:rFonts w:asciiTheme="majorBidi" w:hAnsiTheme="majorBidi" w:cstheme="majorBidi"/>
                <w:sz w:val="24"/>
                <w:szCs w:val="24"/>
              </w:rPr>
              <w:t xml:space="preserve">, kurā norādīta aktuālā  informācija par komersanta amatpersonām (piemēram, valdes locekļi, padomes locekļi,  </w:t>
            </w:r>
            <w:proofErr w:type="spellStart"/>
            <w:r w:rsidRPr="009675B0">
              <w:rPr>
                <w:rFonts w:asciiTheme="majorBidi" w:hAnsiTheme="majorBidi" w:cstheme="majorBidi"/>
                <w:sz w:val="24"/>
                <w:szCs w:val="24"/>
              </w:rPr>
              <w:t>paraksttiesīgās</w:t>
            </w:r>
            <w:proofErr w:type="spellEnd"/>
            <w:r w:rsidRPr="009675B0">
              <w:rPr>
                <w:rFonts w:asciiTheme="majorBidi" w:hAnsiTheme="majorBidi" w:cstheme="majorBidi"/>
                <w:sz w:val="24"/>
                <w:szCs w:val="24"/>
              </w:rPr>
              <w:t xml:space="preserve"> personas, prokūristi un/vai patiesie labuma guvēji);</w:t>
            </w:r>
          </w:p>
          <w:p w14:paraId="454070E4"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b/>
                <w:sz w:val="24"/>
                <w:szCs w:val="24"/>
              </w:rPr>
              <w:t>komersanta apliecinājums</w:t>
            </w:r>
            <w:r w:rsidRPr="009675B0">
              <w:rPr>
                <w:rFonts w:asciiTheme="majorBidi" w:hAnsiTheme="majorBidi" w:cstheme="majorBidi"/>
                <w:sz w:val="24"/>
                <w:szCs w:val="24"/>
              </w:rPr>
              <w:t>, ka kompetentas attiecīgās valsts institūcijas izsniegtā dokumentā vai ārvalsts publiski pieejamā reģistrā ietvertā informācija par komersanta amatpersonām joprojām ir aktuāla.</w:t>
            </w:r>
          </w:p>
        </w:tc>
      </w:tr>
      <w:tr w:rsidR="007B2980" w:rsidRPr="009675B0" w14:paraId="1384BD38" w14:textId="77777777" w:rsidTr="006F5C8C">
        <w:trPr>
          <w:trHeight w:val="1694"/>
        </w:trPr>
        <w:tc>
          <w:tcPr>
            <w:tcW w:w="993" w:type="dxa"/>
          </w:tcPr>
          <w:p w14:paraId="77012277" w14:textId="221D7623"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lastRenderedPageBreak/>
              <w:t xml:space="preserve">14.3. </w:t>
            </w:r>
          </w:p>
          <w:p w14:paraId="01941CDB" w14:textId="77777777" w:rsidR="007B2980" w:rsidRPr="009675B0" w:rsidRDefault="007B2980" w:rsidP="007B2980">
            <w:pPr>
              <w:ind w:right="-58"/>
              <w:jc w:val="both"/>
              <w:rPr>
                <w:rFonts w:asciiTheme="majorBidi" w:hAnsiTheme="majorBidi" w:cstheme="majorBidi"/>
                <w:b/>
                <w:sz w:val="24"/>
                <w:szCs w:val="24"/>
              </w:rPr>
            </w:pPr>
          </w:p>
          <w:p w14:paraId="2A23A725" w14:textId="77777777" w:rsidR="007B2980" w:rsidRPr="009675B0" w:rsidRDefault="007B2980" w:rsidP="007B2980">
            <w:pPr>
              <w:ind w:right="-58"/>
              <w:jc w:val="both"/>
              <w:rPr>
                <w:rFonts w:asciiTheme="majorBidi" w:hAnsiTheme="majorBidi" w:cstheme="majorBidi"/>
                <w:b/>
                <w:sz w:val="24"/>
                <w:szCs w:val="24"/>
              </w:rPr>
            </w:pPr>
          </w:p>
        </w:tc>
        <w:tc>
          <w:tcPr>
            <w:tcW w:w="3572" w:type="dxa"/>
          </w:tcPr>
          <w:p w14:paraId="34D00904" w14:textId="2E4BE06D" w:rsidR="007B2980" w:rsidRPr="009675B0" w:rsidRDefault="007B2980" w:rsidP="007B2980">
            <w:pPr>
              <w:jc w:val="both"/>
              <w:rPr>
                <w:rFonts w:asciiTheme="majorBidi" w:hAnsiTheme="majorBidi" w:cstheme="majorBidi"/>
                <w:b/>
                <w:bCs/>
                <w:sz w:val="24"/>
                <w:szCs w:val="24"/>
              </w:rPr>
            </w:pPr>
            <w:r w:rsidRPr="009675B0">
              <w:rPr>
                <w:rFonts w:asciiTheme="majorBidi" w:hAnsiTheme="majorBidi" w:cstheme="majorBidi"/>
                <w:b/>
                <w:bCs/>
                <w:sz w:val="24"/>
                <w:szCs w:val="24"/>
              </w:rPr>
              <w:t>Prasības</w:t>
            </w:r>
            <w:r w:rsidR="00F10A94" w:rsidRPr="009675B0">
              <w:rPr>
                <w:rFonts w:asciiTheme="majorBidi" w:hAnsiTheme="majorBidi" w:cstheme="majorBidi"/>
                <w:b/>
                <w:bCs/>
                <w:sz w:val="24"/>
                <w:szCs w:val="24"/>
              </w:rPr>
              <w:t xml:space="preserve"> pretendentam </w:t>
            </w:r>
          </w:p>
          <w:p w14:paraId="458265EE" w14:textId="77777777" w:rsidR="00F10A94" w:rsidRPr="009675B0" w:rsidRDefault="00F10A94" w:rsidP="007B2980">
            <w:pPr>
              <w:jc w:val="both"/>
              <w:rPr>
                <w:rFonts w:asciiTheme="majorBidi" w:hAnsiTheme="majorBidi" w:cstheme="majorBidi"/>
                <w:b/>
                <w:bCs/>
                <w:sz w:val="24"/>
                <w:szCs w:val="24"/>
              </w:rPr>
            </w:pPr>
          </w:p>
          <w:p w14:paraId="0191AFF7" w14:textId="7E3E24B0" w:rsidR="00F10A94" w:rsidRPr="009675B0" w:rsidRDefault="00F10A94" w:rsidP="00F10A94">
            <w:pPr>
              <w:spacing w:after="120"/>
              <w:ind w:right="-57"/>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 xml:space="preserve">Pretendents iepriekšējo </w:t>
            </w:r>
            <w:r w:rsidR="00200292" w:rsidRPr="009675B0">
              <w:rPr>
                <w:rFonts w:asciiTheme="majorBidi" w:hAnsiTheme="majorBidi" w:cstheme="majorBidi"/>
                <w:sz w:val="24"/>
                <w:szCs w:val="24"/>
                <w:lang w:eastAsia="lv-LV"/>
              </w:rPr>
              <w:t>7</w:t>
            </w:r>
            <w:r w:rsidRPr="009675B0">
              <w:rPr>
                <w:rFonts w:asciiTheme="majorBidi" w:hAnsiTheme="majorBidi" w:cstheme="majorBidi"/>
                <w:sz w:val="24"/>
                <w:szCs w:val="24"/>
                <w:lang w:eastAsia="lv-LV"/>
              </w:rPr>
              <w:t xml:space="preserve"> (</w:t>
            </w:r>
            <w:r w:rsidR="00200292" w:rsidRPr="009675B0">
              <w:rPr>
                <w:rFonts w:asciiTheme="majorBidi" w:hAnsiTheme="majorBidi" w:cstheme="majorBidi"/>
                <w:sz w:val="24"/>
                <w:szCs w:val="24"/>
                <w:lang w:eastAsia="lv-LV"/>
              </w:rPr>
              <w:t>septiņu</w:t>
            </w:r>
            <w:r w:rsidRPr="009675B0">
              <w:rPr>
                <w:rFonts w:asciiTheme="majorBidi" w:hAnsiTheme="majorBidi" w:cstheme="majorBidi"/>
                <w:sz w:val="24"/>
                <w:szCs w:val="24"/>
                <w:lang w:eastAsia="lv-LV"/>
              </w:rPr>
              <w:t>) gadu periodā (2019., 2020., 2021., 2022., 2023., 2024., 2025.gadā un 2026.gada periodā līdz piedāvājuma iesniegšanas brīdim)</w:t>
            </w:r>
            <w:r w:rsidRPr="009675B0">
              <w:rPr>
                <w:rFonts w:asciiTheme="majorBidi" w:hAnsiTheme="majorBidi" w:cstheme="majorBidi"/>
                <w:bCs/>
                <w:sz w:val="24"/>
                <w:szCs w:val="24"/>
                <w:lang w:eastAsia="lv-LV"/>
              </w:rPr>
              <w:t xml:space="preserve"> ir ieguvis vismaz šādu pieredzi  būvdarbu līgumu izpildē (galvenā būvdarbu veicēja statusā):</w:t>
            </w:r>
          </w:p>
          <w:p w14:paraId="4D185751"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39DAAE4C"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155D5FD2"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3A31B655"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202CB9D1"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6EE13FB8"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525669E8"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5829D10E"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5745F5E1"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31F692E1"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5B6D88EB"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142A8EA5"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3FAEF94D"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369EE301"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087763A6"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67369950"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34A4933D"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28B16AB2"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3956F8D8"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58954990" w14:textId="77777777" w:rsidR="00F10A94" w:rsidRPr="009675B0" w:rsidRDefault="00F10A94" w:rsidP="00F10A94">
            <w:pPr>
              <w:pStyle w:val="ListParagraph"/>
              <w:numPr>
                <w:ilvl w:val="0"/>
                <w:numId w:val="27"/>
              </w:numPr>
              <w:spacing w:before="40" w:after="40" w:line="20" w:lineRule="atLeast"/>
              <w:ind w:right="-57"/>
              <w:jc w:val="both"/>
              <w:rPr>
                <w:rFonts w:asciiTheme="majorBidi" w:hAnsiTheme="majorBidi" w:cstheme="majorBidi"/>
                <w:vanish/>
                <w:lang w:eastAsia="lv-LV"/>
              </w:rPr>
            </w:pPr>
          </w:p>
          <w:p w14:paraId="72340402" w14:textId="77777777" w:rsidR="00F10A94" w:rsidRPr="009675B0" w:rsidRDefault="00F10A94" w:rsidP="00F10A94">
            <w:pPr>
              <w:pStyle w:val="ListParagraph"/>
              <w:numPr>
                <w:ilvl w:val="1"/>
                <w:numId w:val="27"/>
              </w:numPr>
              <w:spacing w:before="40" w:after="40" w:line="20" w:lineRule="atLeast"/>
              <w:ind w:right="-57"/>
              <w:jc w:val="both"/>
              <w:rPr>
                <w:rFonts w:asciiTheme="majorBidi" w:hAnsiTheme="majorBidi" w:cstheme="majorBidi"/>
                <w:vanish/>
                <w:lang w:eastAsia="lv-LV"/>
              </w:rPr>
            </w:pPr>
          </w:p>
          <w:p w14:paraId="508AB3BE" w14:textId="77777777" w:rsidR="00F10A94" w:rsidRPr="009675B0" w:rsidRDefault="00F10A94" w:rsidP="00F10A94">
            <w:pPr>
              <w:pStyle w:val="ListParagraph"/>
              <w:numPr>
                <w:ilvl w:val="1"/>
                <w:numId w:val="27"/>
              </w:numPr>
              <w:spacing w:before="40" w:after="40" w:line="20" w:lineRule="atLeast"/>
              <w:ind w:right="-57"/>
              <w:jc w:val="both"/>
              <w:rPr>
                <w:rFonts w:asciiTheme="majorBidi" w:hAnsiTheme="majorBidi" w:cstheme="majorBidi"/>
                <w:vanish/>
                <w:lang w:eastAsia="lv-LV"/>
              </w:rPr>
            </w:pPr>
          </w:p>
          <w:p w14:paraId="741E52F7" w14:textId="77777777" w:rsidR="00F10A94" w:rsidRPr="009675B0" w:rsidRDefault="00F10A94" w:rsidP="00F10A94">
            <w:pPr>
              <w:pStyle w:val="ListParagraph"/>
              <w:numPr>
                <w:ilvl w:val="1"/>
                <w:numId w:val="27"/>
              </w:numPr>
              <w:spacing w:before="40" w:after="40" w:line="20" w:lineRule="atLeast"/>
              <w:ind w:right="-57"/>
              <w:jc w:val="both"/>
              <w:rPr>
                <w:rFonts w:asciiTheme="majorBidi" w:hAnsiTheme="majorBidi" w:cstheme="majorBidi"/>
                <w:vanish/>
                <w:lang w:eastAsia="lv-LV"/>
              </w:rPr>
            </w:pPr>
          </w:p>
          <w:p w14:paraId="4A61D0DB" w14:textId="77777777" w:rsidR="00F10A94" w:rsidRPr="009675B0" w:rsidRDefault="00F10A94" w:rsidP="00F10A94">
            <w:pPr>
              <w:pStyle w:val="ListParagraph"/>
              <w:numPr>
                <w:ilvl w:val="1"/>
                <w:numId w:val="27"/>
              </w:numPr>
              <w:spacing w:before="40" w:after="40" w:line="20" w:lineRule="atLeast"/>
              <w:ind w:right="-57"/>
              <w:jc w:val="both"/>
              <w:rPr>
                <w:rFonts w:asciiTheme="majorBidi" w:hAnsiTheme="majorBidi" w:cstheme="majorBidi"/>
                <w:vanish/>
                <w:lang w:eastAsia="lv-LV"/>
              </w:rPr>
            </w:pPr>
          </w:p>
          <w:p w14:paraId="2596369B" w14:textId="77777777" w:rsidR="00F10A94" w:rsidRPr="009675B0" w:rsidRDefault="00F10A94" w:rsidP="00F10A94">
            <w:pPr>
              <w:pStyle w:val="ListParagraph"/>
              <w:numPr>
                <w:ilvl w:val="1"/>
                <w:numId w:val="27"/>
              </w:numPr>
              <w:spacing w:before="40" w:after="40" w:line="20" w:lineRule="atLeast"/>
              <w:ind w:right="-57"/>
              <w:jc w:val="both"/>
              <w:rPr>
                <w:rFonts w:asciiTheme="majorBidi" w:hAnsiTheme="majorBidi" w:cstheme="majorBidi"/>
                <w:vanish/>
                <w:lang w:eastAsia="lv-LV"/>
              </w:rPr>
            </w:pPr>
          </w:p>
          <w:p w14:paraId="0EB99202" w14:textId="2DBF1BBE" w:rsidR="00F10A94" w:rsidRPr="009675B0" w:rsidRDefault="00F10A94" w:rsidP="00200292">
            <w:pPr>
              <w:widowControl/>
              <w:autoSpaceDE/>
              <w:autoSpaceDN/>
              <w:spacing w:before="40" w:after="40" w:line="20" w:lineRule="atLeast"/>
              <w:ind w:right="-57"/>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 xml:space="preserve">14.3.1. viena objekta </w:t>
            </w:r>
            <w:r w:rsidRPr="009675B0">
              <w:rPr>
                <w:rFonts w:asciiTheme="majorBidi" w:hAnsiTheme="majorBidi" w:cstheme="majorBidi"/>
                <w:sz w:val="24"/>
                <w:szCs w:val="24"/>
                <w:lang w:eastAsia="lv-LV"/>
              </w:rPr>
              <w:t>ietvaros ir veicis  tilta</w:t>
            </w:r>
            <w:r w:rsidRPr="009675B0">
              <w:rPr>
                <w:rStyle w:val="FootnoteReference"/>
                <w:rFonts w:asciiTheme="majorBidi" w:hAnsiTheme="majorBidi" w:cstheme="majorBidi"/>
                <w:sz w:val="24"/>
                <w:szCs w:val="24"/>
                <w:lang w:eastAsia="lv-LV"/>
              </w:rPr>
              <w:footnoteReference w:id="1"/>
            </w:r>
            <w:r w:rsidRPr="009675B0">
              <w:rPr>
                <w:rFonts w:asciiTheme="majorBidi" w:hAnsiTheme="majorBidi" w:cstheme="majorBidi"/>
                <w:sz w:val="24"/>
                <w:szCs w:val="24"/>
                <w:lang w:eastAsia="lv-LV"/>
              </w:rPr>
              <w:t xml:space="preserve"> </w:t>
            </w:r>
            <w:r w:rsidR="00200292" w:rsidRPr="009675B0">
              <w:rPr>
                <w:rFonts w:asciiTheme="majorBidi" w:hAnsiTheme="majorBidi" w:cstheme="majorBidi"/>
                <w:sz w:val="24"/>
                <w:szCs w:val="24"/>
                <w:lang w:eastAsia="lv-LV"/>
              </w:rPr>
              <w:t xml:space="preserve">(vai satiksmes </w:t>
            </w:r>
            <w:r w:rsidRPr="009675B0">
              <w:rPr>
                <w:rFonts w:asciiTheme="majorBidi" w:hAnsiTheme="majorBidi" w:cstheme="majorBidi"/>
                <w:sz w:val="24"/>
                <w:szCs w:val="24"/>
                <w:lang w:eastAsia="lv-LV"/>
              </w:rPr>
              <w:t>pārvada</w:t>
            </w:r>
            <w:r w:rsidR="00200292" w:rsidRPr="009675B0">
              <w:rPr>
                <w:rFonts w:asciiTheme="majorBidi" w:hAnsiTheme="majorBidi" w:cstheme="majorBidi"/>
                <w:sz w:val="24"/>
                <w:szCs w:val="24"/>
                <w:lang w:eastAsia="lv-LV"/>
              </w:rPr>
              <w:t xml:space="preserve"> vai </w:t>
            </w:r>
            <w:proofErr w:type="spellStart"/>
            <w:r w:rsidR="00200292" w:rsidRPr="009675B0">
              <w:rPr>
                <w:rFonts w:asciiTheme="majorBidi" w:hAnsiTheme="majorBidi" w:cstheme="majorBidi"/>
                <w:sz w:val="24"/>
                <w:szCs w:val="24"/>
                <w:lang w:eastAsia="lv-LV"/>
              </w:rPr>
              <w:t>daudzlīmeņu</w:t>
            </w:r>
            <w:proofErr w:type="spellEnd"/>
            <w:r w:rsidR="00200292" w:rsidRPr="009675B0">
              <w:rPr>
                <w:rFonts w:asciiTheme="majorBidi" w:hAnsiTheme="majorBidi" w:cstheme="majorBidi"/>
                <w:sz w:val="24"/>
                <w:szCs w:val="24"/>
                <w:lang w:eastAsia="lv-LV"/>
              </w:rPr>
              <w:t xml:space="preserve"> mezgla</w:t>
            </w:r>
            <w:r w:rsidR="00200292" w:rsidRPr="009675B0">
              <w:rPr>
                <w:rFonts w:asciiTheme="majorBidi" w:hAnsiTheme="majorBidi" w:cstheme="majorBidi"/>
                <w:sz w:val="24"/>
                <w:szCs w:val="24"/>
                <w:lang w:eastAsia="lv-LV"/>
              </w:rPr>
              <w:t xml:space="preserve">) </w:t>
            </w:r>
            <w:r w:rsidRPr="009675B0">
              <w:rPr>
                <w:rFonts w:asciiTheme="majorBidi" w:hAnsiTheme="majorBidi" w:cstheme="majorBidi"/>
                <w:bCs/>
                <w:sz w:val="24"/>
                <w:szCs w:val="24"/>
                <w:lang w:eastAsia="lv-LV"/>
              </w:rPr>
              <w:t>jaunbūves vai pārbūves būvdarbus</w:t>
            </w:r>
            <w:r w:rsidRPr="009675B0">
              <w:rPr>
                <w:rFonts w:asciiTheme="majorBidi" w:hAnsiTheme="majorBidi" w:cstheme="majorBidi"/>
                <w:bCs/>
                <w:sz w:val="24"/>
                <w:szCs w:val="24"/>
                <w:lang w:eastAsia="lv-LV"/>
              </w:rPr>
              <w:t xml:space="preserve"> par kopējo summu ne mazāku par EUR 20 000 000 bez PVN (divdesmit miljoni </w:t>
            </w:r>
            <w:proofErr w:type="spellStart"/>
            <w:r w:rsidRPr="009675B0">
              <w:rPr>
                <w:rFonts w:asciiTheme="majorBidi" w:hAnsiTheme="majorBidi" w:cstheme="majorBidi"/>
                <w:bCs/>
                <w:sz w:val="24"/>
                <w:szCs w:val="24"/>
                <w:lang w:eastAsia="lv-LV"/>
              </w:rPr>
              <w:t>euro</w:t>
            </w:r>
            <w:proofErr w:type="spellEnd"/>
            <w:r w:rsidRPr="009675B0">
              <w:rPr>
                <w:rFonts w:asciiTheme="majorBidi" w:hAnsiTheme="majorBidi" w:cstheme="majorBidi"/>
                <w:bCs/>
                <w:sz w:val="24"/>
                <w:szCs w:val="24"/>
                <w:lang w:eastAsia="lv-LV"/>
              </w:rPr>
              <w:t xml:space="preserve"> bez PVN)</w:t>
            </w:r>
            <w:r w:rsidRPr="009675B0">
              <w:rPr>
                <w:rFonts w:asciiTheme="majorBidi" w:hAnsiTheme="majorBidi" w:cstheme="majorBidi"/>
                <w:sz w:val="24"/>
                <w:szCs w:val="24"/>
                <w:lang w:eastAsia="lv-LV"/>
              </w:rPr>
              <w:t>;</w:t>
            </w:r>
          </w:p>
          <w:p w14:paraId="612A330A" w14:textId="538468A2" w:rsidR="00F10A94" w:rsidRPr="009675B0" w:rsidRDefault="00F10A94" w:rsidP="00F10A94">
            <w:pPr>
              <w:widowControl/>
              <w:autoSpaceDE/>
              <w:autoSpaceDN/>
              <w:spacing w:before="40" w:after="40" w:line="20" w:lineRule="atLeast"/>
              <w:ind w:right="-57"/>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 xml:space="preserve">14.3.2. </w:t>
            </w:r>
            <w:r w:rsidR="00200292" w:rsidRPr="009675B0">
              <w:rPr>
                <w:rFonts w:asciiTheme="majorBidi" w:hAnsiTheme="majorBidi" w:cstheme="majorBidi"/>
                <w:sz w:val="24"/>
                <w:szCs w:val="24"/>
                <w:lang w:eastAsia="lv-LV"/>
              </w:rPr>
              <w:t>viena līguma ietvaros ir vei</w:t>
            </w:r>
            <w:r w:rsidR="00200292" w:rsidRPr="009675B0">
              <w:rPr>
                <w:rFonts w:asciiTheme="majorBidi" w:hAnsiTheme="majorBidi" w:cstheme="majorBidi"/>
                <w:sz w:val="24"/>
                <w:szCs w:val="24"/>
                <w:lang w:eastAsia="lv-LV"/>
              </w:rPr>
              <w:t>cis</w:t>
            </w:r>
            <w:r w:rsidR="00200292" w:rsidRPr="009675B0">
              <w:rPr>
                <w:rFonts w:asciiTheme="majorBidi" w:hAnsiTheme="majorBidi" w:cstheme="majorBidi"/>
                <w:sz w:val="24"/>
                <w:szCs w:val="24"/>
                <w:lang w:eastAsia="lv-LV"/>
              </w:rPr>
              <w:t xml:space="preserve"> vismaz 3 </w:t>
            </w:r>
            <w:r w:rsidR="00200292" w:rsidRPr="009675B0">
              <w:rPr>
                <w:rFonts w:asciiTheme="majorBidi" w:hAnsiTheme="majorBidi" w:cstheme="majorBidi"/>
                <w:iCs/>
                <w:sz w:val="24"/>
                <w:szCs w:val="24"/>
                <w:lang w:eastAsia="lv-LV"/>
              </w:rPr>
              <w:t xml:space="preserve">(trīs) </w:t>
            </w:r>
            <w:r w:rsidR="00200292" w:rsidRPr="009675B0">
              <w:rPr>
                <w:rFonts w:asciiTheme="majorBidi" w:hAnsiTheme="majorBidi" w:cstheme="majorBidi"/>
                <w:sz w:val="24"/>
                <w:szCs w:val="24"/>
                <w:lang w:eastAsia="lv-LV"/>
              </w:rPr>
              <w:t>laidumu izbūv</w:t>
            </w:r>
            <w:r w:rsidR="00200292" w:rsidRPr="009675B0">
              <w:rPr>
                <w:rFonts w:asciiTheme="majorBidi" w:hAnsiTheme="majorBidi" w:cstheme="majorBidi"/>
                <w:sz w:val="24"/>
                <w:szCs w:val="24"/>
                <w:lang w:eastAsia="lv-LV"/>
              </w:rPr>
              <w:t>i</w:t>
            </w:r>
            <w:r w:rsidR="00200292" w:rsidRPr="009675B0">
              <w:rPr>
                <w:rFonts w:asciiTheme="majorBidi" w:hAnsiTheme="majorBidi" w:cstheme="majorBidi"/>
                <w:sz w:val="24"/>
                <w:szCs w:val="24"/>
                <w:lang w:eastAsia="lv-LV"/>
              </w:rPr>
              <w:t xml:space="preserve"> vai pārbūv</w:t>
            </w:r>
            <w:r w:rsidR="00200292" w:rsidRPr="009675B0">
              <w:rPr>
                <w:rFonts w:asciiTheme="majorBidi" w:hAnsiTheme="majorBidi" w:cstheme="majorBidi"/>
                <w:sz w:val="24"/>
                <w:szCs w:val="24"/>
                <w:lang w:eastAsia="lv-LV"/>
              </w:rPr>
              <w:t>i</w:t>
            </w:r>
            <w:r w:rsidR="00200292" w:rsidRPr="009675B0">
              <w:rPr>
                <w:rFonts w:asciiTheme="majorBidi" w:hAnsiTheme="majorBidi" w:cstheme="majorBidi"/>
                <w:sz w:val="24"/>
                <w:szCs w:val="24"/>
                <w:lang w:eastAsia="lv-LV"/>
              </w:rPr>
              <w:t>, kur katra laiduma garums ir vismaz 35 (trīsdesmit pieci) metri.</w:t>
            </w:r>
            <w:r w:rsidRPr="009675B0">
              <w:rPr>
                <w:rFonts w:asciiTheme="majorBidi" w:hAnsiTheme="majorBidi" w:cstheme="majorBidi"/>
                <w:sz w:val="24"/>
                <w:szCs w:val="24"/>
                <w:lang w:eastAsia="lv-LV"/>
              </w:rPr>
              <w:t>.</w:t>
            </w:r>
          </w:p>
          <w:p w14:paraId="190F0DD0" w14:textId="77777777" w:rsidR="007B2980" w:rsidRPr="009675B0" w:rsidRDefault="007B2980" w:rsidP="007B2980">
            <w:pPr>
              <w:ind w:right="-58"/>
              <w:jc w:val="both"/>
              <w:rPr>
                <w:rFonts w:asciiTheme="majorBidi" w:hAnsiTheme="majorBidi" w:cstheme="majorBidi"/>
                <w:sz w:val="24"/>
                <w:szCs w:val="24"/>
                <w:lang w:eastAsia="lv-LV"/>
              </w:rPr>
            </w:pPr>
          </w:p>
          <w:p w14:paraId="7191B0E0" w14:textId="77777777" w:rsidR="007B2980" w:rsidRPr="009675B0" w:rsidRDefault="007B2980" w:rsidP="007B2980">
            <w:pPr>
              <w:ind w:right="-58"/>
              <w:jc w:val="both"/>
              <w:rPr>
                <w:rFonts w:asciiTheme="majorBidi" w:hAnsiTheme="majorBidi" w:cstheme="majorBidi"/>
                <w:sz w:val="24"/>
                <w:szCs w:val="24"/>
                <w:lang w:eastAsia="lv-LV"/>
              </w:rPr>
            </w:pPr>
            <w:r w:rsidRPr="009675B0">
              <w:rPr>
                <w:rFonts w:asciiTheme="majorBidi" w:hAnsiTheme="majorBidi" w:cstheme="majorBidi"/>
                <w:sz w:val="24"/>
                <w:szCs w:val="24"/>
              </w:rPr>
              <w:t xml:space="preserve">Nolikuma 14.3.1.punktā un 14.3.2.punktā pieprasīto pieredzi var izpildīt ar vienu objektu, ja šis objekts vienlaikus atbilst abiem </w:t>
            </w:r>
            <w:r w:rsidRPr="009675B0">
              <w:rPr>
                <w:rFonts w:asciiTheme="majorBidi" w:hAnsiTheme="majorBidi" w:cstheme="majorBidi"/>
                <w:sz w:val="24"/>
                <w:szCs w:val="24"/>
              </w:rPr>
              <w:lastRenderedPageBreak/>
              <w:t>parametriem, vai arī var izpildīt ar diviem dažādiem objektiem  - attiecīgi 14.3.1.punkta prasībai viens objekts un 14.3.2.punkta prasībai – cits objekts.</w:t>
            </w:r>
          </w:p>
          <w:p w14:paraId="7D3B6E6E" w14:textId="77777777" w:rsidR="007B2980" w:rsidRPr="009675B0" w:rsidRDefault="007B2980" w:rsidP="007B2980">
            <w:pPr>
              <w:ind w:right="-58"/>
              <w:jc w:val="both"/>
              <w:rPr>
                <w:rFonts w:asciiTheme="majorBidi" w:hAnsiTheme="majorBidi" w:cstheme="majorBidi"/>
                <w:sz w:val="24"/>
                <w:szCs w:val="24"/>
                <w:lang w:eastAsia="lv-LV"/>
              </w:rPr>
            </w:pPr>
          </w:p>
          <w:p w14:paraId="6C086D84"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Būvdarbiem ir jābūt pabeigtiem un nodotiem ekspluatācijā normatīvajos aktos noteiktajā kārtībā.</w:t>
            </w:r>
          </w:p>
        </w:tc>
        <w:tc>
          <w:tcPr>
            <w:tcW w:w="4649" w:type="dxa"/>
            <w:tcBorders>
              <w:top w:val="single" w:sz="4" w:space="0" w:color="auto"/>
              <w:left w:val="single" w:sz="4" w:space="0" w:color="auto"/>
              <w:bottom w:val="single" w:sz="4" w:space="0" w:color="auto"/>
              <w:right w:val="single" w:sz="4" w:space="0" w:color="auto"/>
            </w:tcBorders>
          </w:tcPr>
          <w:p w14:paraId="2F0A6C94"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lastRenderedPageBreak/>
              <w:t xml:space="preserve">Pieredzi apliecinošo līgumu </w:t>
            </w:r>
            <w:r w:rsidRPr="009675B0">
              <w:rPr>
                <w:rFonts w:asciiTheme="majorBidi" w:hAnsiTheme="majorBidi" w:cstheme="majorBidi"/>
                <w:b/>
                <w:sz w:val="24"/>
                <w:szCs w:val="24"/>
              </w:rPr>
              <w:t>saraksts</w:t>
            </w:r>
            <w:r w:rsidRPr="009675B0">
              <w:rPr>
                <w:rFonts w:asciiTheme="majorBidi" w:hAnsiTheme="majorBidi" w:cstheme="majorBidi"/>
                <w:sz w:val="24"/>
                <w:szCs w:val="24"/>
              </w:rPr>
              <w:t xml:space="preserve"> brīvā formā ar ziņām par pieredzi apstiprinošo objektu tehniskiem </w:t>
            </w:r>
            <w:r w:rsidRPr="009675B0">
              <w:rPr>
                <w:rFonts w:asciiTheme="majorBidi" w:hAnsiTheme="majorBidi" w:cstheme="majorBidi"/>
                <w:b/>
                <w:sz w:val="24"/>
                <w:szCs w:val="24"/>
              </w:rPr>
              <w:t>rādītājiem.</w:t>
            </w:r>
          </w:p>
          <w:p w14:paraId="3DF4239C" w14:textId="77777777" w:rsidR="007B2980" w:rsidRPr="009675B0" w:rsidRDefault="007B2980" w:rsidP="007B2980">
            <w:pPr>
              <w:jc w:val="both"/>
              <w:rPr>
                <w:rFonts w:asciiTheme="majorBidi" w:hAnsiTheme="majorBidi" w:cstheme="majorBidi"/>
                <w:sz w:val="24"/>
                <w:szCs w:val="24"/>
              </w:rPr>
            </w:pPr>
          </w:p>
          <w:p w14:paraId="5A06FA34"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Pieredzes apliecināšanai pievienot (pēc izvēles):</w:t>
            </w:r>
          </w:p>
          <w:p w14:paraId="58B97142"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 dokumenta par veikto būvdarbu nodošanu ekspluatācijā (akts par objekta pieņemšanu ekspluatācijā vai līdzvērtīgs) kopiju;</w:t>
            </w:r>
          </w:p>
          <w:p w14:paraId="5D3ADF0B"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vai</w:t>
            </w:r>
          </w:p>
          <w:p w14:paraId="368BA2AE"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 attiecīgas atsauksmes;</w:t>
            </w:r>
          </w:p>
          <w:p w14:paraId="25ECC674"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vai</w:t>
            </w:r>
          </w:p>
          <w:p w14:paraId="0786106F"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 citus dokumentus, kas apliecina iegūto pieredzi.</w:t>
            </w:r>
          </w:p>
          <w:p w14:paraId="3D311FF5" w14:textId="77777777" w:rsidR="007B2980" w:rsidRPr="009675B0" w:rsidRDefault="007B2980" w:rsidP="007B2980">
            <w:pPr>
              <w:jc w:val="both"/>
              <w:rPr>
                <w:rFonts w:asciiTheme="majorBidi" w:hAnsiTheme="majorBidi" w:cstheme="majorBidi"/>
                <w:i/>
                <w:sz w:val="24"/>
                <w:szCs w:val="24"/>
              </w:rPr>
            </w:pPr>
          </w:p>
          <w:p w14:paraId="20A3C53C" w14:textId="77777777" w:rsidR="007B2980" w:rsidRPr="009675B0" w:rsidRDefault="007B2980" w:rsidP="007B2980">
            <w:pPr>
              <w:jc w:val="both"/>
              <w:rPr>
                <w:rFonts w:asciiTheme="majorBidi" w:hAnsiTheme="majorBidi" w:cstheme="majorBidi"/>
                <w:i/>
                <w:sz w:val="24"/>
                <w:szCs w:val="24"/>
              </w:rPr>
            </w:pPr>
            <w:r w:rsidRPr="009675B0">
              <w:rPr>
                <w:rFonts w:asciiTheme="majorBidi" w:hAnsiTheme="majorBidi" w:cstheme="majorBidi"/>
                <w:i/>
                <w:sz w:val="24"/>
                <w:szCs w:val="24"/>
              </w:rPr>
              <w:t>Ārvalstu pretendenti iesniedz attiecīgus līdzvērtīgus dokumentus.</w:t>
            </w:r>
          </w:p>
          <w:p w14:paraId="45D2505C" w14:textId="77777777" w:rsidR="007B2980" w:rsidRPr="009675B0" w:rsidRDefault="007B2980" w:rsidP="007B2980">
            <w:pPr>
              <w:jc w:val="both"/>
              <w:rPr>
                <w:rFonts w:asciiTheme="majorBidi" w:hAnsiTheme="majorBidi" w:cstheme="majorBidi"/>
                <w:i/>
                <w:sz w:val="24"/>
                <w:szCs w:val="24"/>
              </w:rPr>
            </w:pPr>
          </w:p>
          <w:p w14:paraId="3061B0CA" w14:textId="77777777" w:rsidR="007B2980" w:rsidRPr="009675B0" w:rsidRDefault="007B2980" w:rsidP="007B2980">
            <w:pPr>
              <w:jc w:val="both"/>
              <w:rPr>
                <w:rFonts w:asciiTheme="majorBidi" w:hAnsiTheme="majorBidi" w:cstheme="majorBidi"/>
                <w:sz w:val="24"/>
                <w:szCs w:val="24"/>
              </w:rPr>
            </w:pPr>
            <w:r w:rsidRPr="009675B0">
              <w:rPr>
                <w:rFonts w:asciiTheme="majorBidi" w:eastAsia="SimSun" w:hAnsiTheme="majorBidi" w:cstheme="majorBidi"/>
                <w:sz w:val="24"/>
                <w:szCs w:val="24"/>
              </w:rPr>
              <w:t xml:space="preserve">Atbilstoši Publisko iepirkumu likuma 46.panta 4.daļai, </w:t>
            </w:r>
            <w:r w:rsidRPr="009675B0">
              <w:rPr>
                <w:rFonts w:asciiTheme="majorBidi" w:hAnsiTheme="majorBidi" w:cstheme="majorBidi"/>
                <w:sz w:val="24"/>
                <w:szCs w:val="24"/>
              </w:rPr>
              <w:t xml:space="preserve">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w:t>
            </w:r>
            <w:r w:rsidRPr="009675B0">
              <w:rPr>
                <w:rFonts w:asciiTheme="majorBidi" w:hAnsiTheme="majorBidi" w:cstheme="majorBidi"/>
                <w:sz w:val="24"/>
                <w:szCs w:val="24"/>
              </w:rPr>
              <w:lastRenderedPageBreak/>
              <w:t>nepieciešamo resursu nodošanu piegādātāja rīcībā. Piegādātājs, lai apliecinātu profesionālo pieredzi vai pasūtītāja prasībām atbilstoša personāla pieejamību, var balstīties uz citu personu iespējām tikai tad, ja šīs personas sniegs pakalpojumus vai veiks būvdarbus, kuru izpildei attiecīgās spējas ir nepieciešamas.</w:t>
            </w:r>
          </w:p>
          <w:p w14:paraId="2EC80748" w14:textId="77777777" w:rsidR="007B2980" w:rsidRPr="009675B0" w:rsidRDefault="007B2980" w:rsidP="007B2980">
            <w:pPr>
              <w:jc w:val="both"/>
              <w:rPr>
                <w:rFonts w:asciiTheme="majorBidi" w:hAnsiTheme="majorBidi" w:cstheme="majorBidi"/>
                <w:sz w:val="24"/>
                <w:szCs w:val="24"/>
              </w:rPr>
            </w:pPr>
          </w:p>
          <w:p w14:paraId="4ACC1D16" w14:textId="77777777" w:rsidR="007B2980" w:rsidRPr="009675B0" w:rsidRDefault="007B2980" w:rsidP="007B2980">
            <w:pPr>
              <w:pStyle w:val="BodyTextIndent"/>
              <w:spacing w:after="0"/>
              <w:ind w:left="0"/>
              <w:jc w:val="both"/>
              <w:rPr>
                <w:rFonts w:asciiTheme="majorBidi" w:hAnsiTheme="majorBidi" w:cstheme="majorBidi"/>
                <w:iCs/>
                <w:sz w:val="24"/>
                <w:szCs w:val="24"/>
              </w:rPr>
            </w:pPr>
            <w:r w:rsidRPr="009675B0">
              <w:rPr>
                <w:rFonts w:asciiTheme="majorBidi" w:hAnsiTheme="majorBidi" w:cstheme="majorBidi"/>
                <w:i/>
                <w:sz w:val="24"/>
                <w:szCs w:val="24"/>
              </w:rPr>
              <w:t>Ja piegādātāja dibināšanas vai darbības uzsākšanas laiks neļauj sniegt informāciju par pieciem iepriekšējiem gadiem, tad prasība ir attiecināma uz pretendenta nostrādāto periodu.</w:t>
            </w:r>
          </w:p>
        </w:tc>
      </w:tr>
      <w:tr w:rsidR="007B2980" w:rsidRPr="009675B0" w14:paraId="11296CC3" w14:textId="77777777" w:rsidTr="006F5C8C">
        <w:tc>
          <w:tcPr>
            <w:tcW w:w="993" w:type="dxa"/>
            <w:tcBorders>
              <w:top w:val="single" w:sz="4" w:space="0" w:color="auto"/>
              <w:left w:val="single" w:sz="4" w:space="0" w:color="auto"/>
              <w:bottom w:val="single" w:sz="4" w:space="0" w:color="auto"/>
              <w:right w:val="single" w:sz="4" w:space="0" w:color="auto"/>
            </w:tcBorders>
          </w:tcPr>
          <w:p w14:paraId="3C9FFC19" w14:textId="77777777" w:rsidR="007B2980" w:rsidRPr="009675B0" w:rsidRDefault="007B2980" w:rsidP="007B2980">
            <w:pPr>
              <w:pStyle w:val="BodyTextIndent"/>
              <w:spacing w:after="0"/>
              <w:ind w:left="0"/>
              <w:rPr>
                <w:rFonts w:asciiTheme="majorBidi" w:hAnsiTheme="majorBidi" w:cstheme="majorBidi"/>
                <w:sz w:val="24"/>
                <w:szCs w:val="24"/>
              </w:rPr>
            </w:pPr>
            <w:r w:rsidRPr="009675B0">
              <w:rPr>
                <w:rFonts w:asciiTheme="majorBidi" w:hAnsiTheme="majorBidi" w:cstheme="majorBidi"/>
                <w:sz w:val="24"/>
                <w:szCs w:val="24"/>
              </w:rPr>
              <w:lastRenderedPageBreak/>
              <w:t>14.4.</w:t>
            </w:r>
          </w:p>
          <w:p w14:paraId="60971C74" w14:textId="77777777" w:rsidR="007B2980" w:rsidRPr="009675B0" w:rsidRDefault="007B2980" w:rsidP="007B2980">
            <w:pPr>
              <w:pStyle w:val="BodyTextIndent"/>
              <w:spacing w:after="0"/>
              <w:ind w:left="0"/>
              <w:rPr>
                <w:rFonts w:asciiTheme="majorBidi" w:hAnsiTheme="majorBidi" w:cstheme="majorBidi"/>
                <w:b/>
                <w:sz w:val="24"/>
                <w:szCs w:val="24"/>
              </w:rPr>
            </w:pPr>
          </w:p>
          <w:p w14:paraId="202B7206" w14:textId="77777777" w:rsidR="007B2980" w:rsidRPr="009675B0" w:rsidRDefault="007B2980" w:rsidP="007B2980">
            <w:pPr>
              <w:pStyle w:val="BodyTextIndent"/>
              <w:spacing w:after="0"/>
              <w:ind w:left="0"/>
              <w:rPr>
                <w:rFonts w:asciiTheme="majorBidi" w:hAnsiTheme="majorBidi" w:cstheme="majorBidi"/>
                <w:b/>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DC20887" w14:textId="77777777" w:rsidR="007B2980" w:rsidRPr="009675B0" w:rsidRDefault="007B2980" w:rsidP="002C2046">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Pretendents nodrošina kvalificētu speciālistu piesaisti līguma izpildei.</w:t>
            </w:r>
          </w:p>
          <w:p w14:paraId="57CDED4C" w14:textId="2A2F0392" w:rsidR="007B2980" w:rsidRPr="009675B0" w:rsidRDefault="007B2980" w:rsidP="007B2980">
            <w:pPr>
              <w:pStyle w:val="BodyTextIndent"/>
              <w:spacing w:after="0"/>
              <w:ind w:left="0"/>
              <w:rPr>
                <w:rFonts w:asciiTheme="majorBidi" w:hAnsiTheme="majorBidi" w:cstheme="majorBidi"/>
                <w:sz w:val="24"/>
                <w:szCs w:val="24"/>
              </w:rPr>
            </w:pPr>
            <w:r w:rsidRPr="009675B0">
              <w:rPr>
                <w:rFonts w:asciiTheme="majorBidi" w:hAnsiTheme="majorBidi" w:cstheme="majorBidi"/>
                <w:sz w:val="24"/>
                <w:szCs w:val="24"/>
              </w:rPr>
              <w:t xml:space="preserve">Pretendents var piedāvāt vienu speciālistu vairākām pozīcijām, ja speciālists ir sertificēts vairākās jomās </w:t>
            </w:r>
          </w:p>
          <w:p w14:paraId="2F26BACF" w14:textId="77777777" w:rsidR="007B2980" w:rsidRPr="009675B0" w:rsidRDefault="007B2980" w:rsidP="007B2980">
            <w:pPr>
              <w:jc w:val="both"/>
              <w:rPr>
                <w:rFonts w:asciiTheme="majorBidi" w:hAnsiTheme="majorBidi" w:cstheme="majorBidi"/>
                <w:sz w:val="24"/>
                <w:szCs w:val="24"/>
              </w:rPr>
            </w:pPr>
          </w:p>
          <w:p w14:paraId="57AAEB0F" w14:textId="68A8CF54"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Pretendents iesniedz speciālistu sarakstu, kuri veiks paredzētos darbus, tajā skaitā nodrošina šādu speciālistu piesaisti:</w:t>
            </w:r>
          </w:p>
          <w:p w14:paraId="5DC17619" w14:textId="77777777" w:rsidR="007B2980" w:rsidRPr="009675B0" w:rsidRDefault="007B2980" w:rsidP="007B2980">
            <w:pPr>
              <w:ind w:right="-58"/>
              <w:jc w:val="both"/>
              <w:rPr>
                <w:rFonts w:asciiTheme="majorBidi" w:hAnsiTheme="majorBidi" w:cstheme="majorBidi"/>
                <w:sz w:val="24"/>
                <w:szCs w:val="24"/>
                <w:lang w:eastAsia="lv-LV"/>
              </w:rPr>
            </w:pPr>
          </w:p>
          <w:p w14:paraId="10574AA9" w14:textId="4F9876F9" w:rsidR="002C2046" w:rsidRPr="009675B0" w:rsidRDefault="002C2046" w:rsidP="00200292">
            <w:pPr>
              <w:ind w:right="-58"/>
              <w:jc w:val="both"/>
              <w:rPr>
                <w:bCs/>
                <w:sz w:val="23"/>
                <w:szCs w:val="23"/>
              </w:rPr>
            </w:pPr>
            <w:r w:rsidRPr="009675B0">
              <w:rPr>
                <w:rFonts w:asciiTheme="majorBidi" w:hAnsiTheme="majorBidi" w:cstheme="majorBidi"/>
                <w:sz w:val="24"/>
                <w:szCs w:val="24"/>
                <w:lang w:eastAsia="lv-LV"/>
              </w:rPr>
              <w:t xml:space="preserve">1) Atbildīgais būvdarbu vadītājs – </w:t>
            </w:r>
            <w:proofErr w:type="spellStart"/>
            <w:r w:rsidRPr="009675B0">
              <w:rPr>
                <w:rFonts w:asciiTheme="majorBidi" w:hAnsiTheme="majorBidi" w:cstheme="majorBidi"/>
                <w:sz w:val="24"/>
                <w:szCs w:val="24"/>
                <w:lang w:eastAsia="lv-LV"/>
              </w:rPr>
              <w:t>būvspeciālists</w:t>
            </w:r>
            <w:proofErr w:type="spellEnd"/>
            <w:r w:rsidRPr="009675B0">
              <w:rPr>
                <w:rFonts w:asciiTheme="majorBidi" w:hAnsiTheme="majorBidi" w:cstheme="majorBidi"/>
                <w:sz w:val="24"/>
                <w:szCs w:val="24"/>
                <w:lang w:eastAsia="lv-LV"/>
              </w:rPr>
              <w:t xml:space="preserve"> </w:t>
            </w:r>
            <w:r w:rsidRPr="009675B0">
              <w:rPr>
                <w:bCs/>
                <w:sz w:val="23"/>
                <w:szCs w:val="23"/>
              </w:rPr>
              <w:t>kurš ir tiesīgs veikt tiltu būvdarbu vadīšanu</w:t>
            </w:r>
            <w:r w:rsidR="00200292" w:rsidRPr="009675B0">
              <w:rPr>
                <w:bCs/>
                <w:sz w:val="23"/>
                <w:szCs w:val="23"/>
              </w:rPr>
              <w:t xml:space="preserve"> </w:t>
            </w:r>
            <w:r w:rsidRPr="009675B0">
              <w:rPr>
                <w:bCs/>
                <w:sz w:val="23"/>
                <w:szCs w:val="23"/>
              </w:rPr>
              <w:t xml:space="preserve">un kurš iepriekšējo </w:t>
            </w:r>
            <w:r w:rsidR="00200292" w:rsidRPr="009675B0">
              <w:rPr>
                <w:bCs/>
                <w:sz w:val="23"/>
                <w:szCs w:val="23"/>
              </w:rPr>
              <w:t>7</w:t>
            </w:r>
            <w:r w:rsidRPr="009675B0">
              <w:rPr>
                <w:bCs/>
                <w:sz w:val="23"/>
                <w:szCs w:val="23"/>
              </w:rPr>
              <w:t xml:space="preserve"> (</w:t>
            </w:r>
            <w:r w:rsidR="00200292" w:rsidRPr="009675B0">
              <w:rPr>
                <w:bCs/>
                <w:sz w:val="23"/>
                <w:szCs w:val="23"/>
              </w:rPr>
              <w:t>septiņu</w:t>
            </w:r>
            <w:r w:rsidRPr="009675B0">
              <w:rPr>
                <w:bCs/>
                <w:sz w:val="23"/>
                <w:szCs w:val="23"/>
              </w:rPr>
              <w:t xml:space="preserve">) gadu periodā (2019., 2020., 2021., 2022., 2023., 2024., 2025.gadā un 2026.gada periodā līdz piedāvājuma iesniegšanas brīdim), atbildīgā būvdarbu vadītāja statusā ir ieguvis pieredzi  </w:t>
            </w:r>
            <w:r w:rsidR="00200292" w:rsidRPr="009675B0">
              <w:rPr>
                <w:bCs/>
                <w:sz w:val="23"/>
                <w:szCs w:val="23"/>
              </w:rPr>
              <w:t xml:space="preserve">šādu </w:t>
            </w:r>
            <w:r w:rsidRPr="009675B0">
              <w:rPr>
                <w:bCs/>
                <w:sz w:val="23"/>
                <w:szCs w:val="23"/>
              </w:rPr>
              <w:t>būvdarbu vadīšanā:</w:t>
            </w:r>
          </w:p>
          <w:p w14:paraId="577E7C9E" w14:textId="46E095CA" w:rsidR="00200292" w:rsidRPr="009675B0" w:rsidRDefault="00200292" w:rsidP="00200292">
            <w:pPr>
              <w:widowControl/>
              <w:autoSpaceDE/>
              <w:autoSpaceDN/>
              <w:spacing w:before="40" w:after="40" w:line="20" w:lineRule="atLeast"/>
              <w:ind w:right="-57"/>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14.</w:t>
            </w:r>
            <w:r w:rsidRPr="009675B0">
              <w:rPr>
                <w:rFonts w:asciiTheme="majorBidi" w:hAnsiTheme="majorBidi" w:cstheme="majorBidi"/>
                <w:sz w:val="24"/>
                <w:szCs w:val="24"/>
                <w:lang w:eastAsia="lv-LV"/>
              </w:rPr>
              <w:t>4</w:t>
            </w:r>
            <w:r w:rsidRPr="009675B0">
              <w:rPr>
                <w:rFonts w:asciiTheme="majorBidi" w:hAnsiTheme="majorBidi" w:cstheme="majorBidi"/>
                <w:sz w:val="24"/>
                <w:szCs w:val="24"/>
                <w:lang w:eastAsia="lv-LV"/>
              </w:rPr>
              <w:t>.1.</w:t>
            </w:r>
            <w:r w:rsidRPr="009675B0">
              <w:rPr>
                <w:rFonts w:asciiTheme="majorBidi" w:hAnsiTheme="majorBidi" w:cstheme="majorBidi"/>
                <w:sz w:val="24"/>
                <w:szCs w:val="24"/>
                <w:lang w:eastAsia="lv-LV"/>
              </w:rPr>
              <w:t>1.</w:t>
            </w:r>
            <w:r w:rsidRPr="009675B0">
              <w:rPr>
                <w:rFonts w:asciiTheme="majorBidi" w:hAnsiTheme="majorBidi" w:cstheme="majorBidi"/>
                <w:sz w:val="24"/>
                <w:szCs w:val="24"/>
                <w:lang w:eastAsia="lv-LV"/>
              </w:rPr>
              <w:t xml:space="preserve"> tilta</w:t>
            </w:r>
            <w:r w:rsidRPr="009675B0">
              <w:rPr>
                <w:rStyle w:val="FootnoteReference"/>
                <w:rFonts w:asciiTheme="majorBidi" w:hAnsiTheme="majorBidi" w:cstheme="majorBidi"/>
                <w:sz w:val="24"/>
                <w:szCs w:val="24"/>
                <w:lang w:eastAsia="lv-LV"/>
              </w:rPr>
              <w:footnoteReference w:id="2"/>
            </w:r>
            <w:r w:rsidRPr="009675B0">
              <w:rPr>
                <w:rFonts w:asciiTheme="majorBidi" w:hAnsiTheme="majorBidi" w:cstheme="majorBidi"/>
                <w:sz w:val="24"/>
                <w:szCs w:val="24"/>
                <w:lang w:eastAsia="lv-LV"/>
              </w:rPr>
              <w:t xml:space="preserve"> (vai satiksmes pārvada vai </w:t>
            </w:r>
            <w:proofErr w:type="spellStart"/>
            <w:r w:rsidRPr="009675B0">
              <w:rPr>
                <w:rFonts w:asciiTheme="majorBidi" w:hAnsiTheme="majorBidi" w:cstheme="majorBidi"/>
                <w:sz w:val="24"/>
                <w:szCs w:val="24"/>
                <w:lang w:eastAsia="lv-LV"/>
              </w:rPr>
              <w:t>daudzlīmeņu</w:t>
            </w:r>
            <w:proofErr w:type="spellEnd"/>
            <w:r w:rsidRPr="009675B0">
              <w:rPr>
                <w:rFonts w:asciiTheme="majorBidi" w:hAnsiTheme="majorBidi" w:cstheme="majorBidi"/>
                <w:sz w:val="24"/>
                <w:szCs w:val="24"/>
                <w:lang w:eastAsia="lv-LV"/>
              </w:rPr>
              <w:t xml:space="preserve"> mezgla) </w:t>
            </w:r>
            <w:r w:rsidRPr="009675B0">
              <w:rPr>
                <w:rFonts w:asciiTheme="majorBidi" w:hAnsiTheme="majorBidi" w:cstheme="majorBidi"/>
                <w:bCs/>
                <w:sz w:val="24"/>
                <w:szCs w:val="24"/>
                <w:lang w:eastAsia="lv-LV"/>
              </w:rPr>
              <w:t>jaunbūves vai pārbūves būvdarb</w:t>
            </w:r>
            <w:r w:rsidRPr="009675B0">
              <w:rPr>
                <w:rFonts w:asciiTheme="majorBidi" w:hAnsiTheme="majorBidi" w:cstheme="majorBidi"/>
                <w:bCs/>
                <w:sz w:val="24"/>
                <w:szCs w:val="24"/>
                <w:lang w:eastAsia="lv-LV"/>
              </w:rPr>
              <w:t>i</w:t>
            </w:r>
            <w:r w:rsidRPr="009675B0">
              <w:rPr>
                <w:rFonts w:asciiTheme="majorBidi" w:hAnsiTheme="majorBidi" w:cstheme="majorBidi"/>
                <w:bCs/>
                <w:sz w:val="24"/>
                <w:szCs w:val="24"/>
                <w:lang w:eastAsia="lv-LV"/>
              </w:rPr>
              <w:t xml:space="preserve"> par kopējo summu ne mazāku par EUR 20 000 000 bez PVN (divdesmit miljoni </w:t>
            </w:r>
            <w:proofErr w:type="spellStart"/>
            <w:r w:rsidRPr="009675B0">
              <w:rPr>
                <w:rFonts w:asciiTheme="majorBidi" w:hAnsiTheme="majorBidi" w:cstheme="majorBidi"/>
                <w:bCs/>
                <w:sz w:val="24"/>
                <w:szCs w:val="24"/>
                <w:lang w:eastAsia="lv-LV"/>
              </w:rPr>
              <w:t>euro</w:t>
            </w:r>
            <w:proofErr w:type="spellEnd"/>
            <w:r w:rsidRPr="009675B0">
              <w:rPr>
                <w:rFonts w:asciiTheme="majorBidi" w:hAnsiTheme="majorBidi" w:cstheme="majorBidi"/>
                <w:bCs/>
                <w:sz w:val="24"/>
                <w:szCs w:val="24"/>
                <w:lang w:eastAsia="lv-LV"/>
              </w:rPr>
              <w:t xml:space="preserve"> bez PVN)</w:t>
            </w:r>
            <w:r w:rsidRPr="009675B0">
              <w:rPr>
                <w:rFonts w:asciiTheme="majorBidi" w:hAnsiTheme="majorBidi" w:cstheme="majorBidi"/>
                <w:sz w:val="24"/>
                <w:szCs w:val="24"/>
                <w:lang w:eastAsia="lv-LV"/>
              </w:rPr>
              <w:t>;</w:t>
            </w:r>
          </w:p>
          <w:p w14:paraId="2A7FAED0" w14:textId="3125AA92" w:rsidR="00200292" w:rsidRPr="009675B0" w:rsidRDefault="00200292" w:rsidP="00200292">
            <w:pPr>
              <w:widowControl/>
              <w:autoSpaceDE/>
              <w:autoSpaceDN/>
              <w:spacing w:before="40" w:after="40" w:line="20" w:lineRule="atLeast"/>
              <w:ind w:right="-57"/>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lastRenderedPageBreak/>
              <w:t>14.</w:t>
            </w:r>
            <w:r w:rsidRPr="009675B0">
              <w:rPr>
                <w:rFonts w:asciiTheme="majorBidi" w:hAnsiTheme="majorBidi" w:cstheme="majorBidi"/>
                <w:sz w:val="24"/>
                <w:szCs w:val="24"/>
                <w:lang w:eastAsia="lv-LV"/>
              </w:rPr>
              <w:t>4</w:t>
            </w:r>
            <w:r w:rsidRPr="009675B0">
              <w:rPr>
                <w:rFonts w:asciiTheme="majorBidi" w:hAnsiTheme="majorBidi" w:cstheme="majorBidi"/>
                <w:sz w:val="24"/>
                <w:szCs w:val="24"/>
                <w:lang w:eastAsia="lv-LV"/>
              </w:rPr>
              <w:t>.</w:t>
            </w:r>
            <w:r w:rsidRPr="009675B0">
              <w:rPr>
                <w:rFonts w:asciiTheme="majorBidi" w:hAnsiTheme="majorBidi" w:cstheme="majorBidi"/>
                <w:sz w:val="24"/>
                <w:szCs w:val="24"/>
                <w:lang w:eastAsia="lv-LV"/>
              </w:rPr>
              <w:t>1.</w:t>
            </w:r>
            <w:r w:rsidRPr="009675B0">
              <w:rPr>
                <w:rFonts w:asciiTheme="majorBidi" w:hAnsiTheme="majorBidi" w:cstheme="majorBidi"/>
                <w:sz w:val="24"/>
                <w:szCs w:val="24"/>
                <w:lang w:eastAsia="lv-LV"/>
              </w:rPr>
              <w:t xml:space="preserve">2. viena līguma ietvaros ir </w:t>
            </w:r>
            <w:r w:rsidRPr="009675B0">
              <w:rPr>
                <w:rFonts w:asciiTheme="majorBidi" w:hAnsiTheme="majorBidi" w:cstheme="majorBidi"/>
                <w:sz w:val="24"/>
                <w:szCs w:val="24"/>
                <w:lang w:eastAsia="lv-LV"/>
              </w:rPr>
              <w:t xml:space="preserve">veikta </w:t>
            </w:r>
            <w:r w:rsidRPr="009675B0">
              <w:rPr>
                <w:rFonts w:asciiTheme="majorBidi" w:hAnsiTheme="majorBidi" w:cstheme="majorBidi"/>
                <w:sz w:val="24"/>
                <w:szCs w:val="24"/>
                <w:lang w:eastAsia="lv-LV"/>
              </w:rPr>
              <w:t xml:space="preserve">vismaz 3 </w:t>
            </w:r>
            <w:r w:rsidRPr="009675B0">
              <w:rPr>
                <w:rFonts w:asciiTheme="majorBidi" w:hAnsiTheme="majorBidi" w:cstheme="majorBidi"/>
                <w:iCs/>
                <w:sz w:val="24"/>
                <w:szCs w:val="24"/>
                <w:lang w:eastAsia="lv-LV"/>
              </w:rPr>
              <w:t xml:space="preserve">(trīs) </w:t>
            </w:r>
            <w:r w:rsidRPr="009675B0">
              <w:rPr>
                <w:rFonts w:asciiTheme="majorBidi" w:hAnsiTheme="majorBidi" w:cstheme="majorBidi"/>
                <w:sz w:val="24"/>
                <w:szCs w:val="24"/>
                <w:lang w:eastAsia="lv-LV"/>
              </w:rPr>
              <w:t>laidumu</w:t>
            </w:r>
            <w:r w:rsidRPr="009675B0">
              <w:rPr>
                <w:rFonts w:asciiTheme="majorBidi" w:hAnsiTheme="majorBidi" w:cstheme="majorBidi"/>
                <w:sz w:val="24"/>
                <w:szCs w:val="24"/>
                <w:lang w:eastAsia="lv-LV"/>
              </w:rPr>
              <w:t xml:space="preserve"> izbūve vai pārbūve</w:t>
            </w:r>
            <w:r w:rsidRPr="009675B0">
              <w:rPr>
                <w:rFonts w:asciiTheme="majorBidi" w:hAnsiTheme="majorBidi" w:cstheme="majorBidi"/>
                <w:sz w:val="24"/>
                <w:szCs w:val="24"/>
                <w:lang w:eastAsia="lv-LV"/>
              </w:rPr>
              <w:t>, kur katra laiduma garums ir vismaz 35 (trīsdesmit pieci) metri.</w:t>
            </w:r>
          </w:p>
          <w:p w14:paraId="2CD23C25" w14:textId="4A899F69" w:rsidR="00200292" w:rsidRPr="009675B0" w:rsidRDefault="00200292" w:rsidP="00200292">
            <w:pPr>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 xml:space="preserve">2) </w:t>
            </w:r>
            <w:r w:rsidRPr="009675B0">
              <w:rPr>
                <w:rFonts w:asciiTheme="majorBidi" w:hAnsiTheme="majorBidi" w:cstheme="majorBidi"/>
                <w:sz w:val="24"/>
                <w:szCs w:val="24"/>
                <w:lang w:eastAsia="lv-LV"/>
              </w:rPr>
              <w:t>Ceļu būvdarbu vadītājs</w:t>
            </w:r>
          </w:p>
          <w:p w14:paraId="185A2718" w14:textId="2AD82D77" w:rsidR="00200292" w:rsidRPr="009675B0" w:rsidRDefault="00200292" w:rsidP="00200292">
            <w:pPr>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 xml:space="preserve">3) </w:t>
            </w:r>
            <w:r w:rsidRPr="009675B0">
              <w:rPr>
                <w:rFonts w:asciiTheme="majorBidi" w:hAnsiTheme="majorBidi" w:cstheme="majorBidi"/>
                <w:sz w:val="24"/>
                <w:szCs w:val="24"/>
                <w:lang w:eastAsia="lv-LV"/>
              </w:rPr>
              <w:t>Ūdensapgādes un kanalizācijas sistēmu būvdarbu vadītājs</w:t>
            </w:r>
          </w:p>
          <w:p w14:paraId="559A7A6A" w14:textId="50C2699E" w:rsidR="00200292" w:rsidRPr="009675B0" w:rsidRDefault="00200292" w:rsidP="00200292">
            <w:pPr>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 xml:space="preserve">4) </w:t>
            </w:r>
            <w:proofErr w:type="spellStart"/>
            <w:r w:rsidRPr="009675B0">
              <w:rPr>
                <w:rFonts w:asciiTheme="majorBidi" w:hAnsiTheme="majorBidi" w:cstheme="majorBidi"/>
                <w:sz w:val="24"/>
                <w:szCs w:val="24"/>
                <w:lang w:eastAsia="lv-LV"/>
              </w:rPr>
              <w:t>Gāzapgādes</w:t>
            </w:r>
            <w:proofErr w:type="spellEnd"/>
            <w:r w:rsidRPr="009675B0">
              <w:rPr>
                <w:rFonts w:asciiTheme="majorBidi" w:hAnsiTheme="majorBidi" w:cstheme="majorBidi"/>
                <w:sz w:val="24"/>
                <w:szCs w:val="24"/>
                <w:lang w:eastAsia="lv-LV"/>
              </w:rPr>
              <w:t xml:space="preserve"> sistēmas būvdarbu vadītājs</w:t>
            </w:r>
          </w:p>
          <w:p w14:paraId="22572547" w14:textId="634303D7" w:rsidR="00200292" w:rsidRPr="009675B0" w:rsidRDefault="00200292" w:rsidP="00200292">
            <w:pPr>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 xml:space="preserve">5) </w:t>
            </w:r>
            <w:r w:rsidRPr="009675B0">
              <w:rPr>
                <w:rFonts w:asciiTheme="majorBidi" w:hAnsiTheme="majorBidi" w:cstheme="majorBidi"/>
                <w:sz w:val="24"/>
                <w:szCs w:val="24"/>
                <w:lang w:eastAsia="lv-LV"/>
              </w:rPr>
              <w:t>Siltumapgādes sistēmas būvdarbu vadītājs</w:t>
            </w:r>
          </w:p>
          <w:p w14:paraId="043DD66F" w14:textId="557CB348" w:rsidR="00200292" w:rsidRPr="009675B0" w:rsidRDefault="00200292" w:rsidP="00200292">
            <w:pPr>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 xml:space="preserve">6) </w:t>
            </w:r>
            <w:r w:rsidRPr="009675B0">
              <w:rPr>
                <w:rFonts w:asciiTheme="majorBidi" w:hAnsiTheme="majorBidi" w:cstheme="majorBidi"/>
                <w:sz w:val="24"/>
                <w:szCs w:val="24"/>
                <w:lang w:eastAsia="lv-LV"/>
              </w:rPr>
              <w:t xml:space="preserve">Elektroietaišu izbūves būvdarbu vadītājs (līdz 1 </w:t>
            </w:r>
            <w:proofErr w:type="spellStart"/>
            <w:r w:rsidRPr="009675B0">
              <w:rPr>
                <w:rFonts w:asciiTheme="majorBidi" w:hAnsiTheme="majorBidi" w:cstheme="majorBidi"/>
                <w:sz w:val="24"/>
                <w:szCs w:val="24"/>
                <w:lang w:eastAsia="lv-LV"/>
              </w:rPr>
              <w:t>kV</w:t>
            </w:r>
            <w:proofErr w:type="spellEnd"/>
            <w:r w:rsidRPr="009675B0">
              <w:rPr>
                <w:rFonts w:asciiTheme="majorBidi" w:hAnsiTheme="majorBidi" w:cstheme="majorBidi"/>
                <w:sz w:val="24"/>
                <w:szCs w:val="24"/>
                <w:lang w:eastAsia="lv-LV"/>
              </w:rPr>
              <w:t>)</w:t>
            </w:r>
          </w:p>
          <w:p w14:paraId="050DBAF5" w14:textId="2C7162EB" w:rsidR="00200292" w:rsidRPr="009675B0" w:rsidRDefault="00200292" w:rsidP="00200292">
            <w:pPr>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7</w:t>
            </w:r>
            <w:r w:rsidRPr="009675B0">
              <w:rPr>
                <w:rFonts w:asciiTheme="majorBidi" w:hAnsiTheme="majorBidi" w:cstheme="majorBidi"/>
                <w:sz w:val="24"/>
                <w:szCs w:val="24"/>
                <w:lang w:eastAsia="lv-LV"/>
              </w:rPr>
              <w:t xml:space="preserve">) Elektroietaišu izbūves būvdarbu vadītājs (no 1 līdz 35 </w:t>
            </w:r>
            <w:proofErr w:type="spellStart"/>
            <w:r w:rsidRPr="009675B0">
              <w:rPr>
                <w:rFonts w:asciiTheme="majorBidi" w:hAnsiTheme="majorBidi" w:cstheme="majorBidi"/>
                <w:sz w:val="24"/>
                <w:szCs w:val="24"/>
                <w:lang w:eastAsia="lv-LV"/>
              </w:rPr>
              <w:t>kV</w:t>
            </w:r>
            <w:proofErr w:type="spellEnd"/>
            <w:r w:rsidRPr="009675B0">
              <w:rPr>
                <w:rFonts w:asciiTheme="majorBidi" w:hAnsiTheme="majorBidi" w:cstheme="majorBidi"/>
                <w:sz w:val="24"/>
                <w:szCs w:val="24"/>
                <w:lang w:eastAsia="lv-LV"/>
              </w:rPr>
              <w:t>)</w:t>
            </w:r>
          </w:p>
          <w:p w14:paraId="5358184B" w14:textId="7645B224" w:rsidR="00200292" w:rsidRPr="009675B0" w:rsidRDefault="00200292" w:rsidP="00200292">
            <w:pPr>
              <w:jc w:val="both"/>
              <w:rPr>
                <w:rFonts w:asciiTheme="majorBidi" w:hAnsiTheme="majorBidi" w:cstheme="majorBidi"/>
                <w:sz w:val="24"/>
                <w:szCs w:val="24"/>
                <w:lang w:eastAsia="lv-LV"/>
              </w:rPr>
            </w:pPr>
            <w:r w:rsidRPr="009675B0">
              <w:rPr>
                <w:rFonts w:asciiTheme="majorBidi" w:hAnsiTheme="majorBidi" w:cstheme="majorBidi"/>
                <w:sz w:val="24"/>
                <w:szCs w:val="24"/>
                <w:lang w:eastAsia="lv-LV"/>
              </w:rPr>
              <w:t xml:space="preserve">8) </w:t>
            </w:r>
            <w:r w:rsidRPr="009675B0">
              <w:rPr>
                <w:rFonts w:asciiTheme="majorBidi" w:hAnsiTheme="majorBidi" w:cstheme="majorBidi"/>
                <w:sz w:val="24"/>
                <w:szCs w:val="24"/>
                <w:lang w:eastAsia="lv-LV"/>
              </w:rPr>
              <w:t>Elektronisko sakaru sistēmu un tīklu būvdarbu vadītājs</w:t>
            </w:r>
          </w:p>
          <w:p w14:paraId="075AB3C5" w14:textId="68336271" w:rsidR="00200292" w:rsidRPr="009675B0" w:rsidRDefault="00200292" w:rsidP="00200292">
            <w:pPr>
              <w:jc w:val="both"/>
              <w:rPr>
                <w:rFonts w:asciiTheme="majorBidi" w:hAnsiTheme="majorBidi" w:cstheme="majorBidi"/>
                <w:sz w:val="24"/>
                <w:szCs w:val="24"/>
              </w:rPr>
            </w:pPr>
            <w:r w:rsidRPr="009675B0">
              <w:rPr>
                <w:rFonts w:asciiTheme="majorBidi" w:hAnsiTheme="majorBidi" w:cstheme="majorBidi"/>
                <w:sz w:val="24"/>
                <w:szCs w:val="24"/>
                <w:lang w:eastAsia="lv-LV"/>
              </w:rPr>
              <w:t xml:space="preserve">9) </w:t>
            </w:r>
            <w:r w:rsidRPr="009675B0">
              <w:rPr>
                <w:rFonts w:asciiTheme="majorBidi" w:hAnsiTheme="majorBidi" w:cstheme="majorBidi"/>
                <w:sz w:val="24"/>
                <w:szCs w:val="24"/>
                <w:lang w:eastAsia="lv-LV"/>
              </w:rPr>
              <w:t>Ēku būvdarbu vadītājs</w:t>
            </w:r>
          </w:p>
        </w:tc>
        <w:tc>
          <w:tcPr>
            <w:tcW w:w="4649" w:type="dxa"/>
            <w:tcBorders>
              <w:top w:val="single" w:sz="4" w:space="0" w:color="auto"/>
              <w:left w:val="single" w:sz="4" w:space="0" w:color="auto"/>
              <w:bottom w:val="single" w:sz="4" w:space="0" w:color="auto"/>
              <w:right w:val="single" w:sz="4" w:space="0" w:color="auto"/>
            </w:tcBorders>
          </w:tcPr>
          <w:p w14:paraId="3DAF32B5"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lastRenderedPageBreak/>
              <w:t xml:space="preserve">Pretendents iesniedz speciālistu </w:t>
            </w:r>
            <w:r w:rsidRPr="009675B0">
              <w:rPr>
                <w:rFonts w:asciiTheme="majorBidi" w:hAnsiTheme="majorBidi" w:cstheme="majorBidi"/>
                <w:b/>
                <w:sz w:val="24"/>
                <w:szCs w:val="24"/>
              </w:rPr>
              <w:t>sarakstu,</w:t>
            </w:r>
            <w:r w:rsidRPr="009675B0">
              <w:rPr>
                <w:rFonts w:asciiTheme="majorBidi" w:hAnsiTheme="majorBidi" w:cstheme="majorBidi"/>
                <w:sz w:val="24"/>
                <w:szCs w:val="24"/>
              </w:rPr>
              <w:t xml:space="preserve"> kuri veiks paredzētos darbus, iekļaujot informāciju par izglītību un iegūtiem sertifikātiem, vai citu līdzvērtīgu informāciju.</w:t>
            </w:r>
          </w:p>
          <w:p w14:paraId="05390EB1"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i/>
                <w:sz w:val="24"/>
                <w:szCs w:val="24"/>
              </w:rPr>
              <w:t>Ārvalstu pretendenti iesniedz attiecīgus līdzvērtīgus dokumentus.</w:t>
            </w:r>
          </w:p>
          <w:p w14:paraId="78F553F8" w14:textId="77777777" w:rsidR="007B2980" w:rsidRPr="009675B0" w:rsidRDefault="007B2980" w:rsidP="007B2980">
            <w:pPr>
              <w:ind w:right="6838"/>
              <w:jc w:val="both"/>
              <w:rPr>
                <w:rFonts w:asciiTheme="majorBidi" w:hAnsiTheme="majorBidi" w:cstheme="majorBidi"/>
                <w:sz w:val="24"/>
                <w:szCs w:val="24"/>
              </w:rPr>
            </w:pPr>
          </w:p>
          <w:p w14:paraId="76A34FB8"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 xml:space="preserve">Jāpievieno </w:t>
            </w:r>
            <w:r w:rsidRPr="009675B0">
              <w:rPr>
                <w:rFonts w:asciiTheme="majorBidi" w:hAnsiTheme="majorBidi" w:cstheme="majorBidi"/>
                <w:b/>
                <w:sz w:val="24"/>
                <w:szCs w:val="24"/>
              </w:rPr>
              <w:t>katra speciālista rakstisks apliecinājums</w:t>
            </w:r>
            <w:r w:rsidRPr="009675B0">
              <w:rPr>
                <w:rFonts w:asciiTheme="majorBidi" w:hAnsiTheme="majorBidi" w:cstheme="majorBidi"/>
                <w:sz w:val="24"/>
                <w:szCs w:val="24"/>
              </w:rPr>
              <w:t xml:space="preserve"> par piekrišanu piedalīties iepirkuma līguma izpildē. </w:t>
            </w:r>
          </w:p>
          <w:p w14:paraId="72364525" w14:textId="77777777" w:rsidR="007B2980" w:rsidRPr="009675B0" w:rsidRDefault="007B2980" w:rsidP="007B2980">
            <w:pPr>
              <w:jc w:val="both"/>
              <w:rPr>
                <w:rFonts w:asciiTheme="majorBidi" w:hAnsiTheme="majorBidi" w:cstheme="majorBidi"/>
                <w:sz w:val="24"/>
                <w:szCs w:val="24"/>
              </w:rPr>
            </w:pPr>
          </w:p>
          <w:p w14:paraId="18D8A58E" w14:textId="77777777" w:rsidR="007B2980" w:rsidRPr="009675B0" w:rsidRDefault="007B2980" w:rsidP="007B2980">
            <w:pPr>
              <w:jc w:val="both"/>
              <w:rPr>
                <w:rFonts w:asciiTheme="majorBidi" w:hAnsiTheme="majorBidi" w:cstheme="majorBidi"/>
                <w:sz w:val="24"/>
                <w:szCs w:val="24"/>
              </w:rPr>
            </w:pPr>
          </w:p>
          <w:p w14:paraId="4A53EFF5" w14:textId="77777777" w:rsidR="007B2980" w:rsidRPr="009675B0" w:rsidRDefault="007B2980" w:rsidP="007B2980">
            <w:pPr>
              <w:jc w:val="both"/>
              <w:rPr>
                <w:rFonts w:asciiTheme="majorBidi" w:hAnsiTheme="majorBidi" w:cstheme="majorBidi"/>
                <w:sz w:val="24"/>
                <w:szCs w:val="24"/>
              </w:rPr>
            </w:pPr>
            <w:r w:rsidRPr="009675B0">
              <w:rPr>
                <w:rFonts w:asciiTheme="majorBidi" w:hAnsiTheme="majorBidi" w:cstheme="majorBidi"/>
                <w:sz w:val="24"/>
                <w:szCs w:val="24"/>
              </w:rPr>
              <w:t>Lūdzam ņemt vērā, ka Iepirkuma līguma izpildes laikā pretendents varēs nomainīt iesniegtajā piedāvājumā nominētus speciālistu/</w:t>
            </w:r>
            <w:proofErr w:type="spellStart"/>
            <w:r w:rsidRPr="009675B0">
              <w:rPr>
                <w:rFonts w:asciiTheme="majorBidi" w:hAnsiTheme="majorBidi" w:cstheme="majorBidi"/>
                <w:sz w:val="24"/>
                <w:szCs w:val="24"/>
              </w:rPr>
              <w:t>us</w:t>
            </w:r>
            <w:proofErr w:type="spellEnd"/>
            <w:r w:rsidRPr="009675B0">
              <w:rPr>
                <w:rFonts w:asciiTheme="majorBidi" w:hAnsiTheme="majorBidi" w:cstheme="majorBidi"/>
                <w:sz w:val="24"/>
                <w:szCs w:val="24"/>
              </w:rPr>
              <w:t xml:space="preserve"> vienīgi ar pasūtītāja rakstveida piekrišanu (ņemot vērā Publisko iepirkumu likuma 62.pantā un Iepirkuma līguma projektā paredzēto regulējumu).</w:t>
            </w:r>
          </w:p>
        </w:tc>
      </w:tr>
      <w:tr w:rsidR="007B2980" w:rsidRPr="009675B0" w14:paraId="060ED6F5" w14:textId="77777777" w:rsidTr="006F5C8C">
        <w:tc>
          <w:tcPr>
            <w:tcW w:w="993" w:type="dxa"/>
            <w:tcBorders>
              <w:top w:val="single" w:sz="4" w:space="0" w:color="auto"/>
              <w:left w:val="single" w:sz="4" w:space="0" w:color="auto"/>
              <w:bottom w:val="single" w:sz="4" w:space="0" w:color="auto"/>
              <w:right w:val="single" w:sz="4" w:space="0" w:color="auto"/>
            </w:tcBorders>
          </w:tcPr>
          <w:p w14:paraId="7D3E37BF"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14.5.</w:t>
            </w:r>
          </w:p>
        </w:tc>
        <w:tc>
          <w:tcPr>
            <w:tcW w:w="3572" w:type="dxa"/>
            <w:tcBorders>
              <w:top w:val="single" w:sz="4" w:space="0" w:color="auto"/>
              <w:left w:val="single" w:sz="4" w:space="0" w:color="auto"/>
              <w:bottom w:val="single" w:sz="4" w:space="0" w:color="auto"/>
              <w:right w:val="single" w:sz="4" w:space="0" w:color="auto"/>
            </w:tcBorders>
          </w:tcPr>
          <w:p w14:paraId="56EDA275"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Pretendents izprot iepirkuma līguma projektā iekļautus nosacījumus</w:t>
            </w:r>
          </w:p>
        </w:tc>
        <w:tc>
          <w:tcPr>
            <w:tcW w:w="4649" w:type="dxa"/>
            <w:tcBorders>
              <w:top w:val="single" w:sz="4" w:space="0" w:color="auto"/>
              <w:left w:val="single" w:sz="4" w:space="0" w:color="auto"/>
              <w:bottom w:val="single" w:sz="4" w:space="0" w:color="auto"/>
              <w:right w:val="single" w:sz="4" w:space="0" w:color="auto"/>
            </w:tcBorders>
          </w:tcPr>
          <w:p w14:paraId="757E36F2"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 xml:space="preserve">Pretendenta rakstisks apliecinājums, ka pretendents ir iepazinies ar nolikumā iekļauto līguma projektu un piekrīt līguma projekta nosacījumiem (Nolikuma </w:t>
            </w:r>
            <w:r w:rsidRPr="009675B0">
              <w:rPr>
                <w:rFonts w:asciiTheme="majorBidi" w:hAnsiTheme="majorBidi" w:cstheme="majorBidi"/>
                <w:b/>
                <w:sz w:val="24"/>
                <w:szCs w:val="24"/>
              </w:rPr>
              <w:t>2</w:t>
            </w:r>
            <w:r w:rsidRPr="009675B0">
              <w:rPr>
                <w:rFonts w:asciiTheme="majorBidi" w:hAnsiTheme="majorBidi" w:cstheme="majorBidi"/>
                <w:b/>
                <w:bCs/>
                <w:sz w:val="24"/>
                <w:szCs w:val="24"/>
              </w:rPr>
              <w:t>.pielikums</w:t>
            </w:r>
            <w:r w:rsidRPr="009675B0">
              <w:rPr>
                <w:rFonts w:asciiTheme="majorBidi" w:hAnsiTheme="majorBidi" w:cstheme="majorBidi"/>
                <w:sz w:val="24"/>
                <w:szCs w:val="24"/>
              </w:rPr>
              <w:t>).</w:t>
            </w:r>
          </w:p>
        </w:tc>
      </w:tr>
      <w:tr w:rsidR="007B2980" w:rsidRPr="009675B0" w14:paraId="5D30589E" w14:textId="77777777" w:rsidTr="006F5C8C">
        <w:tc>
          <w:tcPr>
            <w:tcW w:w="993" w:type="dxa"/>
            <w:tcBorders>
              <w:top w:val="single" w:sz="4" w:space="0" w:color="auto"/>
              <w:left w:val="single" w:sz="4" w:space="0" w:color="auto"/>
              <w:bottom w:val="single" w:sz="4" w:space="0" w:color="auto"/>
              <w:right w:val="single" w:sz="4" w:space="0" w:color="auto"/>
            </w:tcBorders>
          </w:tcPr>
          <w:p w14:paraId="02591DFE" w14:textId="77777777" w:rsidR="007B2980" w:rsidRPr="009675B0" w:rsidRDefault="007B2980" w:rsidP="007B2980">
            <w:pPr>
              <w:pStyle w:val="BodyTextIndent"/>
              <w:spacing w:after="0"/>
              <w:ind w:left="0"/>
              <w:rPr>
                <w:rFonts w:asciiTheme="majorBidi" w:hAnsiTheme="majorBidi" w:cstheme="majorBidi"/>
                <w:sz w:val="24"/>
                <w:szCs w:val="24"/>
              </w:rPr>
            </w:pPr>
            <w:r w:rsidRPr="009675B0">
              <w:rPr>
                <w:rFonts w:asciiTheme="majorBidi" w:hAnsiTheme="majorBidi" w:cstheme="majorBidi"/>
                <w:sz w:val="24"/>
                <w:szCs w:val="24"/>
              </w:rPr>
              <w:t>14.6.</w:t>
            </w:r>
          </w:p>
        </w:tc>
        <w:tc>
          <w:tcPr>
            <w:tcW w:w="3572" w:type="dxa"/>
            <w:tcBorders>
              <w:top w:val="single" w:sz="4" w:space="0" w:color="auto"/>
              <w:left w:val="single" w:sz="4" w:space="0" w:color="auto"/>
              <w:bottom w:val="single" w:sz="4" w:space="0" w:color="auto"/>
              <w:right w:val="single" w:sz="4" w:space="0" w:color="auto"/>
            </w:tcBorders>
          </w:tcPr>
          <w:p w14:paraId="2FE05A76"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Pretendents ir pilnībā iepazinies ar tehnisko specifikāciju.</w:t>
            </w:r>
          </w:p>
        </w:tc>
        <w:tc>
          <w:tcPr>
            <w:tcW w:w="4649" w:type="dxa"/>
            <w:tcBorders>
              <w:top w:val="single" w:sz="4" w:space="0" w:color="auto"/>
              <w:left w:val="single" w:sz="4" w:space="0" w:color="auto"/>
              <w:bottom w:val="single" w:sz="4" w:space="0" w:color="auto"/>
              <w:right w:val="single" w:sz="4" w:space="0" w:color="auto"/>
            </w:tcBorders>
          </w:tcPr>
          <w:p w14:paraId="4CFB3BC2"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Pretendenta rakstisks apliecinājums, ka pretendents ir pilnībā iepazinies ar tehniskās specifikācijas un rasējumi pretendentam ir pilnībā saprotami.</w:t>
            </w:r>
          </w:p>
        </w:tc>
      </w:tr>
      <w:tr w:rsidR="007B2980" w:rsidRPr="009675B0" w14:paraId="658E298A" w14:textId="77777777" w:rsidTr="006F5C8C">
        <w:tc>
          <w:tcPr>
            <w:tcW w:w="993" w:type="dxa"/>
            <w:tcBorders>
              <w:top w:val="single" w:sz="4" w:space="0" w:color="auto"/>
              <w:left w:val="single" w:sz="4" w:space="0" w:color="auto"/>
              <w:bottom w:val="single" w:sz="4" w:space="0" w:color="auto"/>
              <w:right w:val="single" w:sz="4" w:space="0" w:color="auto"/>
            </w:tcBorders>
          </w:tcPr>
          <w:p w14:paraId="22C488C1"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14.7.</w:t>
            </w:r>
          </w:p>
        </w:tc>
        <w:tc>
          <w:tcPr>
            <w:tcW w:w="3572" w:type="dxa"/>
            <w:tcBorders>
              <w:top w:val="single" w:sz="4" w:space="0" w:color="auto"/>
              <w:left w:val="single" w:sz="4" w:space="0" w:color="auto"/>
              <w:bottom w:val="single" w:sz="4" w:space="0" w:color="auto"/>
              <w:right w:val="single" w:sz="4" w:space="0" w:color="auto"/>
            </w:tcBorders>
          </w:tcPr>
          <w:p w14:paraId="68BF2868" w14:textId="77777777" w:rsidR="007B2980" w:rsidRPr="009675B0" w:rsidRDefault="007B2980" w:rsidP="007B2980">
            <w:pPr>
              <w:pStyle w:val="BodyTextIndent"/>
              <w:spacing w:after="0"/>
              <w:ind w:left="0"/>
              <w:rPr>
                <w:rFonts w:asciiTheme="majorBidi" w:hAnsiTheme="majorBidi" w:cstheme="majorBidi"/>
                <w:sz w:val="24"/>
                <w:szCs w:val="24"/>
              </w:rPr>
            </w:pPr>
            <w:r w:rsidRPr="009675B0">
              <w:rPr>
                <w:rFonts w:asciiTheme="majorBidi" w:hAnsiTheme="majorBidi" w:cstheme="majorBidi"/>
                <w:sz w:val="24"/>
                <w:szCs w:val="24"/>
              </w:rPr>
              <w:t>Pretendenta profesionālās spējas ļauj nodrošināt, ka specifikācijā paredzēto un pretendenta izpildīto darbu garantijas termiņš ir vismaz 5 (pieci) gadi.</w:t>
            </w:r>
          </w:p>
        </w:tc>
        <w:tc>
          <w:tcPr>
            <w:tcW w:w="4649" w:type="dxa"/>
            <w:tcBorders>
              <w:top w:val="single" w:sz="4" w:space="0" w:color="auto"/>
              <w:left w:val="single" w:sz="4" w:space="0" w:color="auto"/>
              <w:bottom w:val="single" w:sz="4" w:space="0" w:color="auto"/>
              <w:right w:val="single" w:sz="4" w:space="0" w:color="auto"/>
            </w:tcBorders>
          </w:tcPr>
          <w:p w14:paraId="087E04E3"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Pretendenta rakstisks aplecinājums, ka specifikācijā paredzēto un pretendenta izpildīto darbu garantijas termiņš ir vismaz 5 (pieci) gadi.</w:t>
            </w:r>
          </w:p>
        </w:tc>
      </w:tr>
      <w:tr w:rsidR="007B2980" w:rsidRPr="009675B0" w14:paraId="779939A4" w14:textId="77777777" w:rsidTr="006F5C8C">
        <w:tc>
          <w:tcPr>
            <w:tcW w:w="993" w:type="dxa"/>
            <w:tcBorders>
              <w:top w:val="single" w:sz="4" w:space="0" w:color="auto"/>
              <w:left w:val="single" w:sz="4" w:space="0" w:color="auto"/>
              <w:bottom w:val="single" w:sz="4" w:space="0" w:color="auto"/>
              <w:right w:val="single" w:sz="4" w:space="0" w:color="auto"/>
            </w:tcBorders>
          </w:tcPr>
          <w:p w14:paraId="19DC925D"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14.8.</w:t>
            </w:r>
          </w:p>
        </w:tc>
        <w:tc>
          <w:tcPr>
            <w:tcW w:w="3572" w:type="dxa"/>
            <w:tcBorders>
              <w:top w:val="single" w:sz="4" w:space="0" w:color="auto"/>
              <w:left w:val="single" w:sz="4" w:space="0" w:color="auto"/>
              <w:bottom w:val="single" w:sz="4" w:space="0" w:color="auto"/>
              <w:right w:val="single" w:sz="4" w:space="0" w:color="auto"/>
            </w:tcBorders>
          </w:tcPr>
          <w:p w14:paraId="3DE7BD99"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Pretendenta darbība iepirkuma līguma parakstīšanas gadījumā būs apdrošināta.</w:t>
            </w:r>
          </w:p>
        </w:tc>
        <w:tc>
          <w:tcPr>
            <w:tcW w:w="4649" w:type="dxa"/>
            <w:tcBorders>
              <w:top w:val="single" w:sz="4" w:space="0" w:color="auto"/>
              <w:left w:val="single" w:sz="4" w:space="0" w:color="auto"/>
              <w:bottom w:val="single" w:sz="4" w:space="0" w:color="auto"/>
              <w:right w:val="single" w:sz="4" w:space="0" w:color="auto"/>
            </w:tcBorders>
          </w:tcPr>
          <w:p w14:paraId="7E6158D1"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 xml:space="preserve">Pretendenta rakstisks apliecinājums par piekrišanu veikt savu (un nepieciešamības gadījumā – </w:t>
            </w:r>
            <w:proofErr w:type="spellStart"/>
            <w:r w:rsidRPr="009675B0">
              <w:rPr>
                <w:rFonts w:asciiTheme="majorBidi" w:hAnsiTheme="majorBidi" w:cstheme="majorBidi"/>
                <w:sz w:val="24"/>
                <w:szCs w:val="24"/>
              </w:rPr>
              <w:t>būvspeciālistu</w:t>
            </w:r>
            <w:proofErr w:type="spellEnd"/>
            <w:r w:rsidRPr="009675B0">
              <w:rPr>
                <w:rFonts w:asciiTheme="majorBidi" w:hAnsiTheme="majorBidi" w:cstheme="majorBidi"/>
                <w:sz w:val="24"/>
                <w:szCs w:val="24"/>
              </w:rPr>
              <w:t>) apdrošināšanu normatīvajos aktos noteiktajā kārtībā.</w:t>
            </w:r>
          </w:p>
        </w:tc>
      </w:tr>
      <w:tr w:rsidR="007B2980" w:rsidRPr="009675B0" w14:paraId="1D46BF8E" w14:textId="77777777" w:rsidTr="006F5C8C">
        <w:tc>
          <w:tcPr>
            <w:tcW w:w="993" w:type="dxa"/>
            <w:tcBorders>
              <w:top w:val="single" w:sz="4" w:space="0" w:color="auto"/>
              <w:left w:val="single" w:sz="4" w:space="0" w:color="auto"/>
              <w:bottom w:val="single" w:sz="4" w:space="0" w:color="auto"/>
              <w:right w:val="single" w:sz="4" w:space="0" w:color="auto"/>
            </w:tcBorders>
          </w:tcPr>
          <w:p w14:paraId="4C454230"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14.9.</w:t>
            </w:r>
          </w:p>
        </w:tc>
        <w:tc>
          <w:tcPr>
            <w:tcW w:w="3572" w:type="dxa"/>
            <w:tcBorders>
              <w:top w:val="single" w:sz="4" w:space="0" w:color="auto"/>
              <w:left w:val="single" w:sz="4" w:space="0" w:color="auto"/>
              <w:bottom w:val="single" w:sz="4" w:space="0" w:color="auto"/>
              <w:right w:val="single" w:sz="4" w:space="0" w:color="auto"/>
            </w:tcBorders>
          </w:tcPr>
          <w:p w14:paraId="1808FDC9" w14:textId="77777777" w:rsidR="007B2980" w:rsidRPr="009675B0" w:rsidRDefault="007B2980" w:rsidP="007B2980">
            <w:pPr>
              <w:pStyle w:val="BodyTextIndent"/>
              <w:spacing w:after="0"/>
              <w:ind w:left="0"/>
              <w:rPr>
                <w:rFonts w:asciiTheme="majorBidi" w:hAnsiTheme="majorBidi" w:cstheme="majorBidi"/>
                <w:sz w:val="24"/>
                <w:szCs w:val="24"/>
                <w:shd w:val="clear" w:color="auto" w:fill="FFFFFF"/>
              </w:rPr>
            </w:pPr>
            <w:r w:rsidRPr="009675B0">
              <w:rPr>
                <w:rFonts w:asciiTheme="majorBidi" w:hAnsiTheme="majorBidi" w:cstheme="majorBidi"/>
                <w:sz w:val="24"/>
                <w:szCs w:val="24"/>
                <w:shd w:val="clear" w:color="auto" w:fill="FFFFFF"/>
              </w:rPr>
              <w:t>Pretendents, veicot būvdarbus ievēros darba aizsardzības prasības</w:t>
            </w:r>
          </w:p>
        </w:tc>
        <w:tc>
          <w:tcPr>
            <w:tcW w:w="4649" w:type="dxa"/>
            <w:tcBorders>
              <w:top w:val="single" w:sz="4" w:space="0" w:color="auto"/>
              <w:left w:val="single" w:sz="4" w:space="0" w:color="auto"/>
              <w:bottom w:val="single" w:sz="4" w:space="0" w:color="auto"/>
              <w:right w:val="single" w:sz="4" w:space="0" w:color="auto"/>
            </w:tcBorders>
          </w:tcPr>
          <w:p w14:paraId="2BFCD366" w14:textId="77777777" w:rsidR="007B2980" w:rsidRPr="009675B0" w:rsidRDefault="007B2980" w:rsidP="007B2980">
            <w:pPr>
              <w:pStyle w:val="BodyTextIndent"/>
              <w:spacing w:after="0"/>
              <w:ind w:left="0"/>
              <w:jc w:val="both"/>
              <w:rPr>
                <w:rFonts w:asciiTheme="majorBidi" w:hAnsiTheme="majorBidi" w:cstheme="majorBidi"/>
                <w:sz w:val="24"/>
                <w:szCs w:val="24"/>
                <w:shd w:val="clear" w:color="auto" w:fill="FFFFFF"/>
              </w:rPr>
            </w:pPr>
            <w:r w:rsidRPr="009675B0">
              <w:rPr>
                <w:rFonts w:asciiTheme="majorBidi" w:hAnsiTheme="majorBidi" w:cstheme="majorBidi"/>
                <w:sz w:val="24"/>
                <w:szCs w:val="24"/>
                <w:shd w:val="clear" w:color="auto" w:fill="FFFFFF"/>
              </w:rPr>
              <w:t>Pretendenta rakstisks apliecinājums, ka pretendents līguma izpildes laikā ievēros Ministru kabineta 25.02.2003. noteikumus Nr.92 “Darba aizsardzības prasības, veicot būvdarbus”, norīkos darba aizsardzības koordinatoru un nodrošinās šo noteikumu 9., 11., 12. un 13.punktā noteikto pienākumu izpildi.</w:t>
            </w:r>
          </w:p>
        </w:tc>
      </w:tr>
      <w:tr w:rsidR="007B2980" w:rsidRPr="009675B0" w14:paraId="16C62CBC" w14:textId="77777777" w:rsidTr="006F5C8C">
        <w:trPr>
          <w:trHeight w:val="965"/>
        </w:trPr>
        <w:tc>
          <w:tcPr>
            <w:tcW w:w="993" w:type="dxa"/>
            <w:tcBorders>
              <w:top w:val="single" w:sz="4" w:space="0" w:color="auto"/>
              <w:left w:val="single" w:sz="4" w:space="0" w:color="auto"/>
              <w:bottom w:val="single" w:sz="4" w:space="0" w:color="auto"/>
              <w:right w:val="single" w:sz="4" w:space="0" w:color="auto"/>
            </w:tcBorders>
          </w:tcPr>
          <w:p w14:paraId="3E2F79B6"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lastRenderedPageBreak/>
              <w:t>14.10.</w:t>
            </w:r>
          </w:p>
        </w:tc>
        <w:tc>
          <w:tcPr>
            <w:tcW w:w="3572" w:type="dxa"/>
            <w:tcBorders>
              <w:top w:val="single" w:sz="4" w:space="0" w:color="auto"/>
              <w:left w:val="single" w:sz="4" w:space="0" w:color="auto"/>
              <w:bottom w:val="single" w:sz="4" w:space="0" w:color="auto"/>
              <w:right w:val="single" w:sz="4" w:space="0" w:color="auto"/>
            </w:tcBorders>
          </w:tcPr>
          <w:p w14:paraId="3E5D0DC3"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Pretendenta finansiālais stāvoklis ļauj izpildīt iepirkuma līgumu bez  priekšapmaksas.</w:t>
            </w:r>
          </w:p>
        </w:tc>
        <w:tc>
          <w:tcPr>
            <w:tcW w:w="4649" w:type="dxa"/>
            <w:tcBorders>
              <w:top w:val="single" w:sz="4" w:space="0" w:color="auto"/>
              <w:left w:val="single" w:sz="4" w:space="0" w:color="auto"/>
              <w:bottom w:val="single" w:sz="4" w:space="0" w:color="auto"/>
              <w:right w:val="single" w:sz="4" w:space="0" w:color="auto"/>
            </w:tcBorders>
          </w:tcPr>
          <w:p w14:paraId="12E5D918"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Pretendenta rakstisks apliecinājums par to, ka priekšapmaksa nav nepieciešama.</w:t>
            </w:r>
          </w:p>
        </w:tc>
      </w:tr>
      <w:tr w:rsidR="007B2980" w:rsidRPr="009675B0" w14:paraId="5B721558" w14:textId="77777777" w:rsidTr="006F5C8C">
        <w:trPr>
          <w:trHeight w:val="965"/>
        </w:trPr>
        <w:tc>
          <w:tcPr>
            <w:tcW w:w="993" w:type="dxa"/>
            <w:tcBorders>
              <w:top w:val="single" w:sz="4" w:space="0" w:color="auto"/>
              <w:left w:val="single" w:sz="4" w:space="0" w:color="auto"/>
              <w:bottom w:val="single" w:sz="4" w:space="0" w:color="auto"/>
              <w:right w:val="single" w:sz="4" w:space="0" w:color="auto"/>
            </w:tcBorders>
          </w:tcPr>
          <w:p w14:paraId="4BAEF8EB"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14.11.</w:t>
            </w:r>
          </w:p>
        </w:tc>
        <w:tc>
          <w:tcPr>
            <w:tcW w:w="3572" w:type="dxa"/>
            <w:tcBorders>
              <w:top w:val="single" w:sz="4" w:space="0" w:color="auto"/>
              <w:left w:val="single" w:sz="4" w:space="0" w:color="auto"/>
              <w:bottom w:val="single" w:sz="4" w:space="0" w:color="auto"/>
              <w:right w:val="single" w:sz="4" w:space="0" w:color="auto"/>
            </w:tcBorders>
          </w:tcPr>
          <w:p w14:paraId="12903A4C"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 xml:space="preserve">Pretendentam </w:t>
            </w:r>
            <w:r w:rsidRPr="009675B0">
              <w:rPr>
                <w:rFonts w:asciiTheme="majorBidi" w:hAnsiTheme="majorBidi" w:cstheme="majorBidi"/>
                <w:bCs/>
                <w:sz w:val="24"/>
                <w:szCs w:val="24"/>
              </w:rPr>
              <w:t xml:space="preserve">jānodrošina, ka līguma izpildē tas iesniegs </w:t>
            </w:r>
            <w:r w:rsidRPr="009675B0">
              <w:rPr>
                <w:rFonts w:asciiTheme="majorBidi" w:hAnsiTheme="majorBidi" w:cstheme="majorBidi"/>
                <w:sz w:val="24"/>
                <w:szCs w:val="24"/>
              </w:rPr>
              <w:t>iepirkuma līguma saistību izpildes nodrošinājumu 10 % (desmit procentu) apmērā no līguma cenas.</w:t>
            </w:r>
          </w:p>
        </w:tc>
        <w:tc>
          <w:tcPr>
            <w:tcW w:w="4649" w:type="dxa"/>
            <w:tcBorders>
              <w:top w:val="single" w:sz="4" w:space="0" w:color="auto"/>
              <w:left w:val="single" w:sz="4" w:space="0" w:color="auto"/>
              <w:bottom w:val="single" w:sz="4" w:space="0" w:color="auto"/>
              <w:right w:val="single" w:sz="4" w:space="0" w:color="auto"/>
            </w:tcBorders>
          </w:tcPr>
          <w:p w14:paraId="421930CE"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 xml:space="preserve">Pretendenta rakstisks apliecinājums par to, ka </w:t>
            </w:r>
            <w:r w:rsidRPr="009675B0">
              <w:rPr>
                <w:rFonts w:asciiTheme="majorBidi" w:hAnsiTheme="majorBidi" w:cstheme="majorBidi"/>
                <w:bCs/>
                <w:sz w:val="24"/>
                <w:szCs w:val="24"/>
              </w:rPr>
              <w:t xml:space="preserve">līguma izpildē tas iesniegs </w:t>
            </w:r>
            <w:r w:rsidRPr="009675B0">
              <w:rPr>
                <w:rFonts w:asciiTheme="majorBidi" w:hAnsiTheme="majorBidi" w:cstheme="majorBidi"/>
                <w:sz w:val="24"/>
                <w:szCs w:val="24"/>
              </w:rPr>
              <w:t>iepirkuma līguma saistību izpildes nodrošinājumu 10 % (desmit procentu) apmērā no līguma cenas.</w:t>
            </w:r>
          </w:p>
        </w:tc>
      </w:tr>
      <w:tr w:rsidR="007B2980" w:rsidRPr="009675B0" w14:paraId="2CEC11BD" w14:textId="77777777" w:rsidTr="006F5C8C">
        <w:trPr>
          <w:trHeight w:val="965"/>
        </w:trPr>
        <w:tc>
          <w:tcPr>
            <w:tcW w:w="993" w:type="dxa"/>
            <w:tcBorders>
              <w:top w:val="single" w:sz="4" w:space="0" w:color="auto"/>
              <w:left w:val="single" w:sz="4" w:space="0" w:color="auto"/>
              <w:bottom w:val="single" w:sz="4" w:space="0" w:color="auto"/>
              <w:right w:val="single" w:sz="4" w:space="0" w:color="auto"/>
            </w:tcBorders>
          </w:tcPr>
          <w:p w14:paraId="42A9A7E3"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14.12.</w:t>
            </w:r>
          </w:p>
        </w:tc>
        <w:tc>
          <w:tcPr>
            <w:tcW w:w="3572" w:type="dxa"/>
            <w:tcBorders>
              <w:top w:val="single" w:sz="4" w:space="0" w:color="auto"/>
              <w:left w:val="single" w:sz="4" w:space="0" w:color="auto"/>
              <w:bottom w:val="single" w:sz="4" w:space="0" w:color="auto"/>
              <w:right w:val="single" w:sz="4" w:space="0" w:color="auto"/>
            </w:tcBorders>
          </w:tcPr>
          <w:p w14:paraId="019A7DEB"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 xml:space="preserve">Pretendentam </w:t>
            </w:r>
            <w:r w:rsidRPr="009675B0">
              <w:rPr>
                <w:rFonts w:asciiTheme="majorBidi" w:hAnsiTheme="majorBidi" w:cstheme="majorBidi"/>
                <w:bCs/>
                <w:sz w:val="24"/>
                <w:szCs w:val="24"/>
              </w:rPr>
              <w:t>jānodrošina, ka līguma izpildē tas iesniegs</w:t>
            </w:r>
            <w:r w:rsidRPr="009675B0">
              <w:rPr>
                <w:rFonts w:asciiTheme="majorBidi" w:hAnsiTheme="majorBidi" w:cstheme="majorBidi"/>
                <w:sz w:val="24"/>
                <w:szCs w:val="24"/>
              </w:rPr>
              <w:t xml:space="preserve"> iepirkuma līguma garantijas laika nodrošinājumu 5 % (piecu procentu) apmērā no līguma ietvaros izpildīto darbu kopsummas.</w:t>
            </w:r>
          </w:p>
        </w:tc>
        <w:tc>
          <w:tcPr>
            <w:tcW w:w="4649" w:type="dxa"/>
            <w:tcBorders>
              <w:top w:val="single" w:sz="4" w:space="0" w:color="auto"/>
              <w:left w:val="single" w:sz="4" w:space="0" w:color="auto"/>
              <w:bottom w:val="single" w:sz="4" w:space="0" w:color="auto"/>
              <w:right w:val="single" w:sz="4" w:space="0" w:color="auto"/>
            </w:tcBorders>
          </w:tcPr>
          <w:p w14:paraId="1EDD5AAB"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 xml:space="preserve">Pretendenta rakstisks apliecinājums par to, ka </w:t>
            </w:r>
            <w:r w:rsidRPr="009675B0">
              <w:rPr>
                <w:rFonts w:asciiTheme="majorBidi" w:hAnsiTheme="majorBidi" w:cstheme="majorBidi"/>
                <w:bCs/>
                <w:sz w:val="24"/>
                <w:szCs w:val="24"/>
              </w:rPr>
              <w:t>līguma izpildē tas iesniegs</w:t>
            </w:r>
            <w:r w:rsidRPr="009675B0">
              <w:rPr>
                <w:rFonts w:asciiTheme="majorBidi" w:hAnsiTheme="majorBidi" w:cstheme="majorBidi"/>
                <w:sz w:val="24"/>
                <w:szCs w:val="24"/>
              </w:rPr>
              <w:t xml:space="preserve"> iepirkuma līguma garantijas laika nodrošinājumu 5 % (piecu procentu) apmērā no līguma ietvaros izpildīto darbu kopsummas.</w:t>
            </w:r>
          </w:p>
        </w:tc>
      </w:tr>
      <w:tr w:rsidR="007B2980" w:rsidRPr="009675B0" w14:paraId="4432D157" w14:textId="77777777" w:rsidTr="006F5C8C">
        <w:trPr>
          <w:trHeight w:val="560"/>
        </w:trPr>
        <w:tc>
          <w:tcPr>
            <w:tcW w:w="993" w:type="dxa"/>
            <w:tcBorders>
              <w:top w:val="single" w:sz="4" w:space="0" w:color="auto"/>
              <w:left w:val="single" w:sz="4" w:space="0" w:color="auto"/>
              <w:bottom w:val="single" w:sz="4" w:space="0" w:color="auto"/>
              <w:right w:val="single" w:sz="4" w:space="0" w:color="auto"/>
            </w:tcBorders>
          </w:tcPr>
          <w:p w14:paraId="777146CD"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14.13.</w:t>
            </w:r>
          </w:p>
        </w:tc>
        <w:tc>
          <w:tcPr>
            <w:tcW w:w="3572" w:type="dxa"/>
            <w:tcBorders>
              <w:top w:val="single" w:sz="4" w:space="0" w:color="auto"/>
              <w:left w:val="single" w:sz="4" w:space="0" w:color="auto"/>
              <w:bottom w:val="single" w:sz="4" w:space="0" w:color="auto"/>
              <w:right w:val="single" w:sz="4" w:space="0" w:color="auto"/>
            </w:tcBorders>
          </w:tcPr>
          <w:p w14:paraId="06F42052" w14:textId="5C958E73" w:rsidR="007B2980" w:rsidRPr="009675B0" w:rsidRDefault="007B2980" w:rsidP="007B2980">
            <w:pPr>
              <w:pStyle w:val="BodyTextIndent"/>
              <w:spacing w:after="0"/>
              <w:ind w:left="0"/>
              <w:rPr>
                <w:rFonts w:asciiTheme="majorBidi" w:hAnsiTheme="majorBidi" w:cstheme="majorBidi"/>
                <w:sz w:val="24"/>
                <w:szCs w:val="24"/>
              </w:rPr>
            </w:pPr>
            <w:r w:rsidRPr="009675B0">
              <w:rPr>
                <w:rStyle w:val="Emphasis"/>
                <w:rFonts w:asciiTheme="majorBidi" w:hAnsiTheme="majorBidi" w:cstheme="majorBidi"/>
                <w:b w:val="0"/>
                <w:sz w:val="24"/>
                <w:szCs w:val="24"/>
              </w:rPr>
              <w:t>Ņemot vērā, ka</w:t>
            </w:r>
            <w:r w:rsidRPr="009675B0">
              <w:rPr>
                <w:rStyle w:val="Emphasis"/>
                <w:rFonts w:asciiTheme="majorBidi" w:hAnsiTheme="majorBidi" w:cstheme="majorBidi"/>
                <w:sz w:val="24"/>
                <w:szCs w:val="24"/>
              </w:rPr>
              <w:t xml:space="preserve"> iepirkuma procedūra DVP 2026/114 tiek veikta nodrošinot zaļā iepirkuma</w:t>
            </w:r>
            <w:r w:rsidRPr="009675B0">
              <w:rPr>
                <w:rStyle w:val="st1"/>
                <w:rFonts w:asciiTheme="majorBidi" w:hAnsiTheme="majorBidi" w:cstheme="majorBidi"/>
                <w:sz w:val="24"/>
                <w:szCs w:val="24"/>
              </w:rPr>
              <w:t xml:space="preserve"> </w:t>
            </w:r>
            <w:r w:rsidRPr="009675B0">
              <w:rPr>
                <w:rStyle w:val="st1"/>
                <w:rFonts w:asciiTheme="majorBidi" w:hAnsiTheme="majorBidi" w:cstheme="majorBidi"/>
                <w:b/>
                <w:sz w:val="24"/>
                <w:szCs w:val="24"/>
              </w:rPr>
              <w:t>principu ieviešanu</w:t>
            </w:r>
            <w:r w:rsidRPr="009675B0">
              <w:rPr>
                <w:rStyle w:val="st1"/>
                <w:rFonts w:asciiTheme="majorBidi" w:hAnsiTheme="majorBidi" w:cstheme="majorBidi"/>
                <w:sz w:val="24"/>
                <w:szCs w:val="24"/>
              </w:rPr>
              <w:t>, pretendentam ir jāņem vērā, ka veicot būvdarbus, ir jāievēro videi draudzīgas (zaļās) būvniecības pamatprincipi, īpašu uzmanību pievēršot būvdarbu procesā izmantojamās enerģijas patēriņa samazinājumam un trokšņa līmeņa samazinājumam.</w:t>
            </w:r>
          </w:p>
        </w:tc>
        <w:tc>
          <w:tcPr>
            <w:tcW w:w="4649" w:type="dxa"/>
            <w:tcBorders>
              <w:top w:val="single" w:sz="4" w:space="0" w:color="auto"/>
              <w:left w:val="single" w:sz="4" w:space="0" w:color="auto"/>
              <w:bottom w:val="single" w:sz="4" w:space="0" w:color="auto"/>
              <w:right w:val="single" w:sz="4" w:space="0" w:color="auto"/>
            </w:tcBorders>
          </w:tcPr>
          <w:p w14:paraId="5E889878" w14:textId="77777777" w:rsidR="007B2980" w:rsidRPr="009675B0" w:rsidRDefault="007B2980" w:rsidP="007B2980">
            <w:pPr>
              <w:pStyle w:val="BodyTextIndent"/>
              <w:spacing w:after="0"/>
              <w:ind w:left="0"/>
              <w:jc w:val="both"/>
              <w:rPr>
                <w:rStyle w:val="st1"/>
                <w:rFonts w:asciiTheme="majorBidi" w:hAnsiTheme="majorBidi" w:cstheme="majorBidi"/>
                <w:sz w:val="24"/>
                <w:szCs w:val="24"/>
              </w:rPr>
            </w:pPr>
            <w:r w:rsidRPr="009675B0">
              <w:rPr>
                <w:rStyle w:val="st1"/>
                <w:rFonts w:asciiTheme="majorBidi" w:hAnsiTheme="majorBidi" w:cstheme="majorBidi"/>
                <w:sz w:val="24"/>
                <w:szCs w:val="24"/>
              </w:rPr>
              <w:t>Pretendenta piedāvājumam ir jāpievieno:</w:t>
            </w:r>
          </w:p>
          <w:p w14:paraId="394E13A7" w14:textId="77777777" w:rsidR="007B2980" w:rsidRPr="009675B0" w:rsidRDefault="007B2980" w:rsidP="007B2980">
            <w:pPr>
              <w:pStyle w:val="BodyTextIndent"/>
              <w:spacing w:after="0"/>
              <w:ind w:left="0"/>
              <w:jc w:val="both"/>
              <w:rPr>
                <w:rStyle w:val="st1"/>
                <w:rFonts w:asciiTheme="majorBidi" w:hAnsiTheme="majorBidi" w:cstheme="majorBidi"/>
                <w:sz w:val="24"/>
                <w:szCs w:val="24"/>
              </w:rPr>
            </w:pPr>
            <w:r w:rsidRPr="009675B0">
              <w:rPr>
                <w:rFonts w:asciiTheme="majorBidi" w:hAnsiTheme="majorBidi" w:cstheme="majorBidi"/>
                <w:b/>
                <w:sz w:val="24"/>
                <w:szCs w:val="24"/>
              </w:rPr>
              <w:t xml:space="preserve">1) </w:t>
            </w:r>
            <w:r w:rsidRPr="009675B0">
              <w:rPr>
                <w:rFonts w:asciiTheme="majorBidi" w:hAnsiTheme="majorBidi" w:cstheme="majorBidi"/>
                <w:sz w:val="24"/>
                <w:szCs w:val="24"/>
              </w:rPr>
              <w:t xml:space="preserve">Pretendenta rakstisks apliecinājums, ka Pretendents, veicot būvdarbus </w:t>
            </w:r>
            <w:r w:rsidRPr="009675B0">
              <w:rPr>
                <w:rStyle w:val="st1"/>
                <w:rFonts w:asciiTheme="majorBidi" w:hAnsiTheme="majorBidi" w:cstheme="majorBidi"/>
                <w:sz w:val="24"/>
                <w:szCs w:val="24"/>
              </w:rPr>
              <w:t>ievēros videi draudzīgas (zaļās) būvniecības pamatprincipus, īpašu uzmanību pievēršot būvdarbu procesā izmantojamās enerģijas patēriņa samazinājumam un trokšņa līmeņa samazinājumam.</w:t>
            </w:r>
          </w:p>
          <w:p w14:paraId="0354C244" w14:textId="77777777" w:rsidR="007B2980" w:rsidRPr="009675B0" w:rsidRDefault="007B2980" w:rsidP="007B2980">
            <w:pPr>
              <w:pStyle w:val="BodyTextIndent"/>
              <w:spacing w:after="0"/>
              <w:ind w:left="0"/>
              <w:jc w:val="both"/>
              <w:rPr>
                <w:rStyle w:val="st1"/>
                <w:rFonts w:asciiTheme="majorBidi" w:hAnsiTheme="majorBidi" w:cstheme="majorBidi"/>
                <w:sz w:val="24"/>
                <w:szCs w:val="24"/>
              </w:rPr>
            </w:pPr>
            <w:r w:rsidRPr="009675B0">
              <w:rPr>
                <w:rStyle w:val="st1"/>
                <w:rFonts w:asciiTheme="majorBidi" w:hAnsiTheme="majorBidi" w:cstheme="majorBidi"/>
                <w:b/>
                <w:sz w:val="24"/>
                <w:szCs w:val="24"/>
              </w:rPr>
              <w:t>2)</w:t>
            </w:r>
            <w:r w:rsidRPr="009675B0">
              <w:rPr>
                <w:rStyle w:val="st1"/>
                <w:rFonts w:asciiTheme="majorBidi" w:hAnsiTheme="majorBidi" w:cstheme="majorBidi"/>
                <w:sz w:val="24"/>
                <w:szCs w:val="24"/>
              </w:rPr>
              <w:t xml:space="preserve"> Būvdarbu procesā izmantojamās enerģijas patēriņa samazinājuma rīcības plāns, ietverot aprakstu:</w:t>
            </w:r>
          </w:p>
          <w:p w14:paraId="65AD60F3"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 par efektīvāku tehnikas izmantošana (zemu CO₂/enerģijas klases);</w:t>
            </w:r>
          </w:p>
          <w:p w14:paraId="476D379A"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 par tehnoloģiju optimizāciju (piem., mazāks tukšgaitas laiks);</w:t>
            </w:r>
          </w:p>
          <w:p w14:paraId="43FAD9F3"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 par transporta plānošanu (mazāk nobraukts km);</w:t>
            </w:r>
          </w:p>
          <w:p w14:paraId="0988124D" w14:textId="77777777" w:rsidR="007B2980" w:rsidRPr="009675B0" w:rsidRDefault="007B2980" w:rsidP="007B2980">
            <w:pPr>
              <w:pStyle w:val="BodyTextIndent"/>
              <w:spacing w:after="0"/>
              <w:ind w:left="0"/>
              <w:jc w:val="both"/>
              <w:rPr>
                <w:rFonts w:asciiTheme="majorBidi" w:hAnsiTheme="majorBidi" w:cstheme="majorBidi"/>
                <w:sz w:val="24"/>
                <w:szCs w:val="24"/>
              </w:rPr>
            </w:pPr>
            <w:r w:rsidRPr="009675B0">
              <w:rPr>
                <w:rFonts w:asciiTheme="majorBidi" w:hAnsiTheme="majorBidi" w:cstheme="majorBidi"/>
                <w:sz w:val="24"/>
                <w:szCs w:val="24"/>
              </w:rPr>
              <w:t>- būvtehnikas un aprīkojuma lietošanas kārtība ar mērķi samazināt enerģijas patēriņu.</w:t>
            </w:r>
          </w:p>
        </w:tc>
      </w:tr>
      <w:tr w:rsidR="007B2980" w:rsidRPr="009675B0" w14:paraId="0122FD83" w14:textId="77777777" w:rsidTr="006F5C8C">
        <w:trPr>
          <w:trHeight w:val="560"/>
        </w:trPr>
        <w:tc>
          <w:tcPr>
            <w:tcW w:w="993" w:type="dxa"/>
            <w:tcBorders>
              <w:top w:val="single" w:sz="4" w:space="0" w:color="auto"/>
              <w:left w:val="single" w:sz="4" w:space="0" w:color="auto"/>
              <w:bottom w:val="single" w:sz="4" w:space="0" w:color="auto"/>
              <w:right w:val="single" w:sz="4" w:space="0" w:color="auto"/>
            </w:tcBorders>
          </w:tcPr>
          <w:p w14:paraId="468AFBF8" w14:textId="21AD8F89"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14.14.</w:t>
            </w:r>
          </w:p>
        </w:tc>
        <w:tc>
          <w:tcPr>
            <w:tcW w:w="3572" w:type="dxa"/>
            <w:tcBorders>
              <w:top w:val="single" w:sz="4" w:space="0" w:color="auto"/>
              <w:left w:val="single" w:sz="4" w:space="0" w:color="auto"/>
              <w:bottom w:val="single" w:sz="4" w:space="0" w:color="auto"/>
              <w:right w:val="single" w:sz="4" w:space="0" w:color="auto"/>
            </w:tcBorders>
          </w:tcPr>
          <w:p w14:paraId="5CF12EBC" w14:textId="77777777" w:rsidR="007B2980" w:rsidRPr="009675B0" w:rsidRDefault="007B2980" w:rsidP="007B2980">
            <w:pPr>
              <w:pStyle w:val="BodyTextIndent"/>
              <w:spacing w:after="0"/>
              <w:ind w:left="0"/>
              <w:rPr>
                <w:rFonts w:asciiTheme="majorBidi" w:hAnsiTheme="majorBidi" w:cstheme="majorBidi"/>
                <w:b/>
                <w:sz w:val="24"/>
                <w:szCs w:val="24"/>
              </w:rPr>
            </w:pPr>
            <w:r w:rsidRPr="009675B0">
              <w:rPr>
                <w:rFonts w:asciiTheme="majorBidi" w:hAnsiTheme="majorBidi" w:cstheme="majorBidi"/>
                <w:b/>
                <w:sz w:val="24"/>
                <w:szCs w:val="24"/>
              </w:rPr>
              <w:t>Attiecībā uz pretendenta personām, uz kuru iespējām tas balstās</w:t>
            </w:r>
          </w:p>
          <w:p w14:paraId="2B9AD3BD" w14:textId="77777777" w:rsidR="007B2980" w:rsidRPr="009675B0" w:rsidRDefault="007B2980" w:rsidP="007B2980">
            <w:pPr>
              <w:pStyle w:val="BodyTextIndent"/>
              <w:spacing w:after="0"/>
              <w:ind w:left="0"/>
              <w:rPr>
                <w:rStyle w:val="Emphasis"/>
                <w:rFonts w:asciiTheme="majorBidi" w:hAnsiTheme="majorBidi" w:cstheme="majorBidi"/>
                <w:sz w:val="24"/>
                <w:szCs w:val="24"/>
              </w:rPr>
            </w:pPr>
            <w:r w:rsidRPr="009675B0">
              <w:rPr>
                <w:rFonts w:asciiTheme="majorBidi" w:hAnsiTheme="majorBidi" w:cstheme="majorBidi"/>
                <w:sz w:val="24"/>
                <w:szCs w:val="24"/>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9675B0">
              <w:rPr>
                <w:rFonts w:asciiTheme="majorBidi" w:hAnsiTheme="majorBidi" w:cstheme="majorBidi"/>
                <w:iCs/>
                <w:sz w:val="24"/>
                <w:szCs w:val="24"/>
              </w:rPr>
              <w:t xml:space="preserve">Pretendents var balstīties uz citu personu </w:t>
            </w:r>
            <w:r w:rsidRPr="009675B0">
              <w:rPr>
                <w:rFonts w:asciiTheme="majorBidi" w:hAnsiTheme="majorBidi" w:cstheme="majorBidi"/>
                <w:iCs/>
                <w:sz w:val="24"/>
                <w:szCs w:val="24"/>
              </w:rPr>
              <w:lastRenderedPageBreak/>
              <w:t>iespējām tikai tad, ja minētās personas veiks darbus vai sniegs pakalpojumus, kuru izpildei attiecīgās spējas ir nepieciešamas.</w:t>
            </w:r>
          </w:p>
        </w:tc>
        <w:tc>
          <w:tcPr>
            <w:tcW w:w="4649" w:type="dxa"/>
            <w:tcBorders>
              <w:top w:val="single" w:sz="4" w:space="0" w:color="auto"/>
              <w:left w:val="single" w:sz="4" w:space="0" w:color="auto"/>
              <w:bottom w:val="single" w:sz="4" w:space="0" w:color="auto"/>
              <w:right w:val="single" w:sz="4" w:space="0" w:color="auto"/>
            </w:tcBorders>
          </w:tcPr>
          <w:p w14:paraId="6DB9D3A6"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lastRenderedPageBreak/>
              <w:t xml:space="preserve">Gadījumā, ja šādas personas ir, Pretendentam jāiesniedz: </w:t>
            </w:r>
          </w:p>
          <w:p w14:paraId="0CF966EB" w14:textId="77777777" w:rsidR="007B2980" w:rsidRPr="009675B0" w:rsidRDefault="007B2980" w:rsidP="007B2980">
            <w:pPr>
              <w:pStyle w:val="BodyTextIndent"/>
              <w:spacing w:after="0"/>
              <w:ind w:left="0"/>
              <w:jc w:val="both"/>
              <w:rPr>
                <w:rFonts w:asciiTheme="majorBidi" w:hAnsiTheme="majorBidi" w:cstheme="majorBidi"/>
                <w:bCs/>
                <w:sz w:val="24"/>
                <w:szCs w:val="24"/>
              </w:rPr>
            </w:pPr>
            <w:r w:rsidRPr="009675B0">
              <w:rPr>
                <w:rFonts w:asciiTheme="majorBidi" w:hAnsiTheme="majorBidi" w:cstheme="majorBidi"/>
                <w:bCs/>
                <w:sz w:val="24"/>
                <w:szCs w:val="24"/>
              </w:rPr>
              <w:t>1) Personu, uz kuras iespējām pretendents balstās,</w:t>
            </w:r>
            <w:r w:rsidRPr="009675B0">
              <w:rPr>
                <w:rFonts w:asciiTheme="majorBidi" w:hAnsiTheme="majorBidi" w:cstheme="majorBidi"/>
                <w:b/>
                <w:sz w:val="24"/>
                <w:szCs w:val="24"/>
              </w:rPr>
              <w:t xml:space="preserve"> saraksts</w:t>
            </w:r>
            <w:r w:rsidRPr="009675B0">
              <w:rPr>
                <w:rFonts w:asciiTheme="majorBidi" w:hAnsiTheme="majorBidi" w:cstheme="majorBidi"/>
                <w:bCs/>
                <w:sz w:val="24"/>
                <w:szCs w:val="24"/>
              </w:rPr>
              <w:t xml:space="preserve"> brīvā formā.</w:t>
            </w:r>
          </w:p>
          <w:p w14:paraId="56EDF027" w14:textId="77777777" w:rsidR="007B2980" w:rsidRPr="009675B0" w:rsidRDefault="007B2980" w:rsidP="007B2980">
            <w:pPr>
              <w:pStyle w:val="BodyTextIndent"/>
              <w:spacing w:after="0"/>
              <w:ind w:left="0"/>
              <w:jc w:val="both"/>
              <w:rPr>
                <w:rStyle w:val="st1"/>
                <w:rFonts w:asciiTheme="majorBidi" w:hAnsiTheme="majorBidi" w:cstheme="majorBidi"/>
                <w:sz w:val="24"/>
                <w:szCs w:val="24"/>
              </w:rPr>
            </w:pPr>
            <w:r w:rsidRPr="009675B0">
              <w:rPr>
                <w:rFonts w:asciiTheme="majorBidi" w:hAnsiTheme="majorBidi" w:cstheme="majorBidi"/>
                <w:bCs/>
                <w:sz w:val="24"/>
                <w:szCs w:val="24"/>
              </w:rPr>
              <w:t xml:space="preserve">2) Katras personas, uz kuras iespējām pretendents balstās, </w:t>
            </w:r>
            <w:r w:rsidRPr="009675B0">
              <w:rPr>
                <w:rFonts w:asciiTheme="majorBidi" w:hAnsiTheme="majorBidi" w:cstheme="majorBidi"/>
                <w:b/>
                <w:sz w:val="24"/>
                <w:szCs w:val="24"/>
              </w:rPr>
              <w:t>apliecinājums</w:t>
            </w:r>
            <w:r w:rsidRPr="009675B0">
              <w:rPr>
                <w:rFonts w:asciiTheme="majorBidi" w:hAnsiTheme="majorBidi" w:cstheme="majorBidi"/>
                <w:bCs/>
                <w:sz w:val="24"/>
                <w:szCs w:val="24"/>
              </w:rPr>
              <w:t xml:space="preserve"> </w:t>
            </w:r>
            <w:r w:rsidRPr="009675B0">
              <w:rPr>
                <w:rFonts w:asciiTheme="majorBidi" w:hAnsiTheme="majorBidi" w:cstheme="majorBidi"/>
                <w:bCs/>
                <w:sz w:val="24"/>
                <w:szCs w:val="24"/>
                <w:u w:val="single"/>
              </w:rPr>
              <w:t>vai</w:t>
            </w:r>
            <w:r w:rsidRPr="009675B0">
              <w:rPr>
                <w:rFonts w:asciiTheme="majorBidi" w:hAnsiTheme="majorBidi" w:cstheme="majorBidi"/>
                <w:bCs/>
                <w:sz w:val="24"/>
                <w:szCs w:val="24"/>
              </w:rPr>
              <w:t xml:space="preserve"> vienošanās par nepieciešamo resursu nodošanu pretendenta rīcībā, vai par sadarbību konkrētā līguma izpildē</w:t>
            </w:r>
            <w:r w:rsidRPr="009675B0">
              <w:rPr>
                <w:rFonts w:asciiTheme="majorBidi" w:hAnsiTheme="majorBidi" w:cstheme="majorBidi"/>
                <w:sz w:val="24"/>
                <w:szCs w:val="24"/>
              </w:rPr>
              <w:t>.</w:t>
            </w:r>
          </w:p>
        </w:tc>
      </w:tr>
      <w:tr w:rsidR="007B2980" w:rsidRPr="007B2980" w14:paraId="136ED9C3" w14:textId="77777777" w:rsidTr="006F5C8C">
        <w:trPr>
          <w:trHeight w:val="560"/>
        </w:trPr>
        <w:tc>
          <w:tcPr>
            <w:tcW w:w="993" w:type="dxa"/>
            <w:tcBorders>
              <w:top w:val="single" w:sz="4" w:space="0" w:color="auto"/>
              <w:left w:val="single" w:sz="4" w:space="0" w:color="auto"/>
              <w:bottom w:val="single" w:sz="4" w:space="0" w:color="auto"/>
              <w:right w:val="single" w:sz="4" w:space="0" w:color="auto"/>
            </w:tcBorders>
          </w:tcPr>
          <w:p w14:paraId="366428F0" w14:textId="2CF353D5"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14.15.</w:t>
            </w:r>
          </w:p>
        </w:tc>
        <w:tc>
          <w:tcPr>
            <w:tcW w:w="3572" w:type="dxa"/>
            <w:tcBorders>
              <w:top w:val="single" w:sz="4" w:space="0" w:color="auto"/>
              <w:left w:val="single" w:sz="4" w:space="0" w:color="auto"/>
              <w:bottom w:val="single" w:sz="4" w:space="0" w:color="auto"/>
              <w:right w:val="single" w:sz="4" w:space="0" w:color="auto"/>
            </w:tcBorders>
          </w:tcPr>
          <w:p w14:paraId="3B834852"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b/>
                <w:sz w:val="24"/>
                <w:szCs w:val="24"/>
              </w:rPr>
              <w:t>Attiecībā uz pretendenta apakšuzņēmējiem</w:t>
            </w:r>
          </w:p>
          <w:p w14:paraId="367A3B85"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 xml:space="preserve">Pretendents savā piedāvājumā norāda visus tos apakšuzņēmējus (arī apakšuzņēmēju apakšuzņēmējus), kuru veicamo būvdarbu vai sniedzamo pakalpojumu vērtība ir 10000,00 EUR no kopējās iepirkuma līguma vērtības vai lielāka, un katram šādam apakšuzņēmējam izpildei nododamo iepirkuma līguma daļu. </w:t>
            </w:r>
          </w:p>
          <w:p w14:paraId="0A4A2CF8" w14:textId="77777777" w:rsidR="007B2980" w:rsidRPr="009675B0" w:rsidRDefault="007B2980" w:rsidP="007B2980">
            <w:pPr>
              <w:ind w:right="-58"/>
              <w:jc w:val="both"/>
              <w:rPr>
                <w:rFonts w:asciiTheme="majorBidi" w:hAnsiTheme="majorBidi" w:cstheme="majorBidi"/>
                <w:sz w:val="24"/>
                <w:szCs w:val="24"/>
                <w:lang w:eastAsia="x-none"/>
              </w:rPr>
            </w:pPr>
            <w:r w:rsidRPr="009675B0">
              <w:rPr>
                <w:rFonts w:asciiTheme="majorBidi" w:hAnsiTheme="majorBidi" w:cstheme="majorBidi"/>
                <w:sz w:val="24"/>
                <w:szCs w:val="24"/>
              </w:rPr>
              <w:t>Publisko iepirkumu likuma 1.panta 1.punkta izpratnē apakšuzņēmējs ir pretendenta nolīgta persona vai savukārt tās (apakšuzņēmēja) nolīgta persona, kura veic būvdarbus vai sniedz pakalpojumus iepirkuma līguma izpildei.</w:t>
            </w:r>
          </w:p>
          <w:p w14:paraId="5AABDCCA" w14:textId="77777777" w:rsidR="007B2980" w:rsidRPr="009675B0" w:rsidRDefault="007B2980" w:rsidP="007B2980">
            <w:pPr>
              <w:pStyle w:val="BodyTextIndent"/>
              <w:spacing w:after="0"/>
              <w:ind w:left="0"/>
              <w:rPr>
                <w:rStyle w:val="Emphasis"/>
                <w:rFonts w:asciiTheme="majorBidi" w:hAnsiTheme="majorBidi" w:cstheme="majorBidi"/>
                <w:sz w:val="24"/>
                <w:szCs w:val="24"/>
              </w:rPr>
            </w:pPr>
            <w:r w:rsidRPr="009675B0">
              <w:rPr>
                <w:rFonts w:asciiTheme="majorBidi" w:hAnsiTheme="majorBidi" w:cstheme="majorBidi"/>
                <w:sz w:val="24"/>
                <w:szCs w:val="24"/>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649" w:type="dxa"/>
            <w:tcBorders>
              <w:top w:val="single" w:sz="4" w:space="0" w:color="auto"/>
              <w:left w:val="single" w:sz="4" w:space="0" w:color="auto"/>
              <w:bottom w:val="single" w:sz="4" w:space="0" w:color="auto"/>
              <w:right w:val="single" w:sz="4" w:space="0" w:color="auto"/>
            </w:tcBorders>
          </w:tcPr>
          <w:p w14:paraId="0E422227" w14:textId="77777777" w:rsidR="007B2980" w:rsidRPr="009675B0" w:rsidRDefault="007B2980" w:rsidP="007B2980">
            <w:pPr>
              <w:ind w:right="-58"/>
              <w:jc w:val="both"/>
              <w:rPr>
                <w:rFonts w:asciiTheme="majorBidi" w:hAnsiTheme="majorBidi" w:cstheme="majorBidi"/>
                <w:sz w:val="24"/>
                <w:szCs w:val="24"/>
              </w:rPr>
            </w:pPr>
            <w:r w:rsidRPr="009675B0">
              <w:rPr>
                <w:rFonts w:asciiTheme="majorBidi" w:hAnsiTheme="majorBidi" w:cstheme="majorBidi"/>
                <w:sz w:val="24"/>
                <w:szCs w:val="24"/>
              </w:rPr>
              <w:t xml:space="preserve">Gadījumā, ja šādas personas ir, Pretendentam jāiesniedz: </w:t>
            </w:r>
          </w:p>
          <w:p w14:paraId="1A24F3CF" w14:textId="77777777" w:rsidR="007B2980" w:rsidRPr="009675B0" w:rsidRDefault="007B2980" w:rsidP="007B2980">
            <w:pPr>
              <w:pStyle w:val="BodyTextIndent"/>
              <w:spacing w:after="0"/>
              <w:ind w:left="0"/>
              <w:jc w:val="both"/>
              <w:rPr>
                <w:rFonts w:asciiTheme="majorBidi" w:hAnsiTheme="majorBidi" w:cstheme="majorBidi"/>
                <w:bCs/>
                <w:sz w:val="24"/>
                <w:szCs w:val="24"/>
              </w:rPr>
            </w:pPr>
            <w:r w:rsidRPr="009675B0">
              <w:rPr>
                <w:rFonts w:asciiTheme="majorBidi" w:hAnsiTheme="majorBidi" w:cstheme="majorBidi"/>
                <w:bCs/>
                <w:sz w:val="24"/>
                <w:szCs w:val="24"/>
              </w:rPr>
              <w:t xml:space="preserve">1) Apakšuzņēmēju </w:t>
            </w:r>
            <w:r w:rsidRPr="009675B0">
              <w:rPr>
                <w:rFonts w:asciiTheme="majorBidi" w:hAnsiTheme="majorBidi" w:cstheme="majorBidi"/>
                <w:b/>
                <w:sz w:val="24"/>
                <w:szCs w:val="24"/>
              </w:rPr>
              <w:t xml:space="preserve">saraksts </w:t>
            </w:r>
            <w:r w:rsidRPr="009675B0">
              <w:rPr>
                <w:rFonts w:asciiTheme="majorBidi" w:hAnsiTheme="majorBidi" w:cstheme="majorBidi"/>
                <w:bCs/>
                <w:sz w:val="24"/>
                <w:szCs w:val="24"/>
              </w:rPr>
              <w:t>brīvā formā.</w:t>
            </w:r>
          </w:p>
          <w:p w14:paraId="16AA042C" w14:textId="77777777" w:rsidR="007B2980" w:rsidRPr="007B2980" w:rsidRDefault="007B2980" w:rsidP="007B2980">
            <w:pPr>
              <w:ind w:right="-58"/>
              <w:jc w:val="both"/>
              <w:rPr>
                <w:rStyle w:val="st1"/>
                <w:rFonts w:asciiTheme="majorBidi" w:hAnsiTheme="majorBidi" w:cstheme="majorBidi"/>
                <w:sz w:val="24"/>
                <w:szCs w:val="24"/>
              </w:rPr>
            </w:pPr>
            <w:r w:rsidRPr="009675B0">
              <w:rPr>
                <w:rFonts w:asciiTheme="majorBidi" w:hAnsiTheme="majorBidi" w:cstheme="majorBidi"/>
                <w:bCs/>
                <w:sz w:val="24"/>
                <w:szCs w:val="24"/>
              </w:rPr>
              <w:t>2) Katra apakšuzņēmēja</w:t>
            </w:r>
            <w:r w:rsidRPr="009675B0">
              <w:rPr>
                <w:rFonts w:asciiTheme="majorBidi" w:hAnsiTheme="majorBidi" w:cstheme="majorBidi"/>
                <w:b/>
                <w:sz w:val="24"/>
                <w:szCs w:val="24"/>
              </w:rPr>
              <w:t xml:space="preserve"> apliecinājums</w:t>
            </w:r>
            <w:r w:rsidRPr="009675B0">
              <w:rPr>
                <w:rFonts w:asciiTheme="majorBidi" w:hAnsiTheme="majorBidi" w:cstheme="majorBidi"/>
                <w:sz w:val="24"/>
                <w:szCs w:val="24"/>
              </w:rPr>
              <w:t xml:space="preserve"> par tā gatavību veikt tam izpildei nododamo līguma daļu. Apakšuzņēmēja veicamo būvdarbu vai sniedzamo pakalpojumu vērtību noteic, ņemot vērā apakšuzņēmēja un visu attiecīgā iepirkuma ietvaros tā saistīto uzņēmumu veicamo būvdarbu vai sniedzamo pakalpojumu vērtību.</w:t>
            </w:r>
          </w:p>
        </w:tc>
      </w:tr>
    </w:tbl>
    <w:p w14:paraId="1EA4D626" w14:textId="77777777" w:rsidR="007B2980" w:rsidRPr="007B2980" w:rsidRDefault="007B2980" w:rsidP="007B2980">
      <w:pPr>
        <w:jc w:val="both"/>
        <w:rPr>
          <w:rFonts w:asciiTheme="majorBidi" w:hAnsiTheme="majorBidi" w:cstheme="majorBidi"/>
          <w:b/>
          <w:sz w:val="24"/>
          <w:szCs w:val="24"/>
        </w:rPr>
      </w:pPr>
    </w:p>
    <w:p w14:paraId="4357150E" w14:textId="77777777" w:rsidR="007B2980" w:rsidRPr="007B2980" w:rsidRDefault="007B2980" w:rsidP="007B2980">
      <w:pPr>
        <w:widowControl/>
        <w:tabs>
          <w:tab w:val="left" w:pos="0"/>
        </w:tabs>
        <w:autoSpaceDE/>
        <w:autoSpaceDN/>
        <w:jc w:val="both"/>
        <w:rPr>
          <w:rFonts w:asciiTheme="majorBidi" w:hAnsiTheme="majorBidi" w:cstheme="majorBidi"/>
          <w:b/>
          <w:sz w:val="24"/>
          <w:szCs w:val="24"/>
          <w:lang w:eastAsia="ar-SA"/>
        </w:rPr>
      </w:pPr>
    </w:p>
    <w:sectPr w:rsidR="007B2980" w:rsidRPr="007B298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0A39F" w14:textId="77777777" w:rsidR="007C4538" w:rsidRDefault="007C4538" w:rsidP="0044310D">
      <w:r>
        <w:separator/>
      </w:r>
    </w:p>
  </w:endnote>
  <w:endnote w:type="continuationSeparator" w:id="0">
    <w:p w14:paraId="0C43F7CF" w14:textId="77777777" w:rsidR="007C4538" w:rsidRDefault="007C4538" w:rsidP="00443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3B73B" w14:textId="77777777" w:rsidR="007C4538" w:rsidRDefault="007C4538" w:rsidP="0044310D">
      <w:r>
        <w:separator/>
      </w:r>
    </w:p>
  </w:footnote>
  <w:footnote w:type="continuationSeparator" w:id="0">
    <w:p w14:paraId="190D3755" w14:textId="77777777" w:rsidR="007C4538" w:rsidRDefault="007C4538" w:rsidP="0044310D">
      <w:r>
        <w:continuationSeparator/>
      </w:r>
    </w:p>
  </w:footnote>
  <w:footnote w:id="1">
    <w:p w14:paraId="361CE372" w14:textId="77777777" w:rsidR="00F10A94" w:rsidRPr="00A1746B" w:rsidRDefault="00F10A94" w:rsidP="00F10A94">
      <w:pPr>
        <w:pStyle w:val="FootnoteText"/>
        <w:spacing w:before="40" w:after="40"/>
        <w:jc w:val="both"/>
        <w:rPr>
          <w:rFonts w:ascii="Times New Roman" w:hAnsi="Times New Roman"/>
        </w:rPr>
      </w:pPr>
      <w:r w:rsidRPr="000A157A">
        <w:rPr>
          <w:rStyle w:val="FootnoteReference"/>
          <w:rFonts w:ascii="Times New Roman" w:hAnsi="Times New Roman"/>
        </w:rPr>
        <w:footnoteRef/>
      </w:r>
      <w:r w:rsidRPr="000A157A">
        <w:rPr>
          <w:rFonts w:ascii="Times New Roman" w:hAnsi="Times New Roman"/>
        </w:rPr>
        <w:t xml:space="preserve"> </w:t>
      </w:r>
      <w:proofErr w:type="spellStart"/>
      <w:r>
        <w:rPr>
          <w:rFonts w:ascii="Times New Roman" w:hAnsi="Times New Roman"/>
          <w:lang w:val="lv-LV"/>
        </w:rPr>
        <w:t>T</w:t>
      </w:r>
      <w:r w:rsidRPr="00267DFD">
        <w:rPr>
          <w:rFonts w:ascii="Times New Roman" w:hAnsi="Times New Roman"/>
          <w:lang w:val="lv-LV"/>
        </w:rPr>
        <w:t>ransportbūve</w:t>
      </w:r>
      <w:proofErr w:type="spellEnd"/>
      <w:r w:rsidRPr="00267DFD">
        <w:rPr>
          <w:rFonts w:ascii="Times New Roman" w:hAnsi="Times New Roman"/>
          <w:lang w:val="lv-LV"/>
        </w:rPr>
        <w:t>, kas pārsedz un nodrošina pāreju pār upi, gravu, satiksmes ceļu vai citu fizisku šķērsli. Tilts pārtrauc ceļa klātni.</w:t>
      </w:r>
    </w:p>
  </w:footnote>
  <w:footnote w:id="2">
    <w:p w14:paraId="7F622D3D" w14:textId="77777777" w:rsidR="00200292" w:rsidRPr="00A1746B" w:rsidRDefault="00200292" w:rsidP="00200292">
      <w:pPr>
        <w:pStyle w:val="FootnoteText"/>
        <w:spacing w:before="40" w:after="40"/>
        <w:jc w:val="both"/>
        <w:rPr>
          <w:rFonts w:ascii="Times New Roman" w:hAnsi="Times New Roman"/>
        </w:rPr>
      </w:pPr>
      <w:r w:rsidRPr="000A157A">
        <w:rPr>
          <w:rStyle w:val="FootnoteReference"/>
          <w:rFonts w:ascii="Times New Roman" w:hAnsi="Times New Roman"/>
        </w:rPr>
        <w:footnoteRef/>
      </w:r>
      <w:r w:rsidRPr="000A157A">
        <w:rPr>
          <w:rFonts w:ascii="Times New Roman" w:hAnsi="Times New Roman"/>
        </w:rPr>
        <w:t xml:space="preserve"> </w:t>
      </w:r>
      <w:proofErr w:type="spellStart"/>
      <w:r>
        <w:rPr>
          <w:rFonts w:ascii="Times New Roman" w:hAnsi="Times New Roman"/>
          <w:lang w:val="lv-LV"/>
        </w:rPr>
        <w:t>T</w:t>
      </w:r>
      <w:r w:rsidRPr="00267DFD">
        <w:rPr>
          <w:rFonts w:ascii="Times New Roman" w:hAnsi="Times New Roman"/>
          <w:lang w:val="lv-LV"/>
        </w:rPr>
        <w:t>ransportbūve</w:t>
      </w:r>
      <w:proofErr w:type="spellEnd"/>
      <w:r w:rsidRPr="00267DFD">
        <w:rPr>
          <w:rFonts w:ascii="Times New Roman" w:hAnsi="Times New Roman"/>
          <w:lang w:val="lv-LV"/>
        </w:rPr>
        <w:t>, kas pārsedz un nodrošina pāreju pār upi, gravu, satiksmes ceļu vai citu fizisku šķērsli. Tilts pārtrauc ceļa klātni.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B2F"/>
    <w:multiLevelType w:val="multilevel"/>
    <w:tmpl w:val="2974BE6A"/>
    <w:lvl w:ilvl="0">
      <w:start w:val="1"/>
      <w:numFmt w:val="decimal"/>
      <w:lvlText w:val="%1."/>
      <w:lvlJc w:val="left"/>
      <w:pPr>
        <w:ind w:left="360" w:hanging="360"/>
      </w:pPr>
    </w:lvl>
    <w:lvl w:ilvl="1">
      <w:start w:val="1"/>
      <w:numFmt w:val="decimal"/>
      <w:lvlText w:val="%1.%2."/>
      <w:lvlJc w:val="left"/>
      <w:pPr>
        <w:ind w:left="792" w:hanging="432"/>
      </w:pPr>
      <w:rPr>
        <w:b w:val="0"/>
        <w:sz w:val="23"/>
        <w:szCs w:val="23"/>
      </w:rPr>
    </w:lvl>
    <w:lvl w:ilvl="2">
      <w:start w:val="1"/>
      <w:numFmt w:val="decimal"/>
      <w:lvlText w:val="%1.%2.%3."/>
      <w:lvlJc w:val="left"/>
      <w:pPr>
        <w:ind w:left="1224" w:hanging="504"/>
      </w:pPr>
      <w:rPr>
        <w:sz w:val="23"/>
        <w:szCs w:val="23"/>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1001E1"/>
    <w:multiLevelType w:val="hybridMultilevel"/>
    <w:tmpl w:val="94643B96"/>
    <w:lvl w:ilvl="0" w:tplc="14960A62">
      <w:start w:val="1"/>
      <w:numFmt w:val="decimal"/>
      <w:lvlText w:val="%1."/>
      <w:lvlJc w:val="left"/>
      <w:pPr>
        <w:ind w:left="468" w:hanging="360"/>
      </w:pPr>
    </w:lvl>
    <w:lvl w:ilvl="1" w:tplc="04260019">
      <w:start w:val="1"/>
      <w:numFmt w:val="lowerLetter"/>
      <w:lvlText w:val="%2."/>
      <w:lvlJc w:val="left"/>
      <w:pPr>
        <w:ind w:left="1188" w:hanging="360"/>
      </w:pPr>
    </w:lvl>
    <w:lvl w:ilvl="2" w:tplc="0426001B">
      <w:start w:val="1"/>
      <w:numFmt w:val="lowerRoman"/>
      <w:lvlText w:val="%3."/>
      <w:lvlJc w:val="right"/>
      <w:pPr>
        <w:ind w:left="1908" w:hanging="180"/>
      </w:pPr>
    </w:lvl>
    <w:lvl w:ilvl="3" w:tplc="0426000F">
      <w:start w:val="1"/>
      <w:numFmt w:val="decimal"/>
      <w:lvlText w:val="%4."/>
      <w:lvlJc w:val="left"/>
      <w:pPr>
        <w:ind w:left="2628" w:hanging="360"/>
      </w:pPr>
    </w:lvl>
    <w:lvl w:ilvl="4" w:tplc="04260019">
      <w:start w:val="1"/>
      <w:numFmt w:val="lowerLetter"/>
      <w:lvlText w:val="%5."/>
      <w:lvlJc w:val="left"/>
      <w:pPr>
        <w:ind w:left="3348" w:hanging="360"/>
      </w:pPr>
    </w:lvl>
    <w:lvl w:ilvl="5" w:tplc="0426001B">
      <w:start w:val="1"/>
      <w:numFmt w:val="lowerRoman"/>
      <w:lvlText w:val="%6."/>
      <w:lvlJc w:val="right"/>
      <w:pPr>
        <w:ind w:left="4068" w:hanging="180"/>
      </w:pPr>
    </w:lvl>
    <w:lvl w:ilvl="6" w:tplc="0426000F">
      <w:start w:val="1"/>
      <w:numFmt w:val="decimal"/>
      <w:lvlText w:val="%7."/>
      <w:lvlJc w:val="left"/>
      <w:pPr>
        <w:ind w:left="4788" w:hanging="360"/>
      </w:pPr>
    </w:lvl>
    <w:lvl w:ilvl="7" w:tplc="04260019">
      <w:start w:val="1"/>
      <w:numFmt w:val="lowerLetter"/>
      <w:lvlText w:val="%8."/>
      <w:lvlJc w:val="left"/>
      <w:pPr>
        <w:ind w:left="5508" w:hanging="360"/>
      </w:pPr>
    </w:lvl>
    <w:lvl w:ilvl="8" w:tplc="0426001B">
      <w:start w:val="1"/>
      <w:numFmt w:val="lowerRoman"/>
      <w:lvlText w:val="%9."/>
      <w:lvlJc w:val="right"/>
      <w:pPr>
        <w:ind w:left="6228" w:hanging="180"/>
      </w:pPr>
    </w:lvl>
  </w:abstractNum>
  <w:abstractNum w:abstractNumId="2"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lang w:val="lv-LV" w:eastAsia="en-US" w:bidi="ar-SA"/>
      </w:rPr>
    </w:lvl>
    <w:lvl w:ilvl="2" w:tplc="3DD0DFF0">
      <w:numFmt w:val="bullet"/>
      <w:lvlText w:val="•"/>
      <w:lvlJc w:val="left"/>
      <w:pPr>
        <w:ind w:left="1560" w:hanging="300"/>
      </w:pPr>
      <w:rPr>
        <w:lang w:val="lv-LV" w:eastAsia="en-US" w:bidi="ar-SA"/>
      </w:rPr>
    </w:lvl>
    <w:lvl w:ilvl="3" w:tplc="845C2BBC">
      <w:numFmt w:val="bullet"/>
      <w:lvlText w:val="•"/>
      <w:lvlJc w:val="left"/>
      <w:pPr>
        <w:ind w:left="2140" w:hanging="300"/>
      </w:pPr>
      <w:rPr>
        <w:lang w:val="lv-LV" w:eastAsia="en-US" w:bidi="ar-SA"/>
      </w:rPr>
    </w:lvl>
    <w:lvl w:ilvl="4" w:tplc="3DD45B22">
      <w:numFmt w:val="bullet"/>
      <w:lvlText w:val="•"/>
      <w:lvlJc w:val="left"/>
      <w:pPr>
        <w:ind w:left="2720" w:hanging="300"/>
      </w:pPr>
      <w:rPr>
        <w:lang w:val="lv-LV" w:eastAsia="en-US" w:bidi="ar-SA"/>
      </w:rPr>
    </w:lvl>
    <w:lvl w:ilvl="5" w:tplc="7E2AA0F4">
      <w:numFmt w:val="bullet"/>
      <w:lvlText w:val="•"/>
      <w:lvlJc w:val="left"/>
      <w:pPr>
        <w:ind w:left="3300" w:hanging="300"/>
      </w:pPr>
      <w:rPr>
        <w:lang w:val="lv-LV" w:eastAsia="en-US" w:bidi="ar-SA"/>
      </w:rPr>
    </w:lvl>
    <w:lvl w:ilvl="6" w:tplc="451A41B6">
      <w:numFmt w:val="bullet"/>
      <w:lvlText w:val="•"/>
      <w:lvlJc w:val="left"/>
      <w:pPr>
        <w:ind w:left="3880" w:hanging="300"/>
      </w:pPr>
      <w:rPr>
        <w:lang w:val="lv-LV" w:eastAsia="en-US" w:bidi="ar-SA"/>
      </w:rPr>
    </w:lvl>
    <w:lvl w:ilvl="7" w:tplc="4E2C6CFC">
      <w:numFmt w:val="bullet"/>
      <w:lvlText w:val="•"/>
      <w:lvlJc w:val="left"/>
      <w:pPr>
        <w:ind w:left="4460" w:hanging="300"/>
      </w:pPr>
      <w:rPr>
        <w:lang w:val="lv-LV" w:eastAsia="en-US" w:bidi="ar-SA"/>
      </w:rPr>
    </w:lvl>
    <w:lvl w:ilvl="8" w:tplc="8654A3B4">
      <w:numFmt w:val="bullet"/>
      <w:lvlText w:val="•"/>
      <w:lvlJc w:val="left"/>
      <w:pPr>
        <w:ind w:left="5040" w:hanging="300"/>
      </w:pPr>
      <w:rPr>
        <w:lang w:val="lv-LV" w:eastAsia="en-US" w:bidi="ar-SA"/>
      </w:rPr>
    </w:lvl>
  </w:abstractNum>
  <w:abstractNum w:abstractNumId="3" w15:restartNumberingAfterBreak="0">
    <w:nsid w:val="13D61D9B"/>
    <w:multiLevelType w:val="multilevel"/>
    <w:tmpl w:val="0D9EC9F8"/>
    <w:lvl w:ilvl="0">
      <w:start w:val="14"/>
      <w:numFmt w:val="decimal"/>
      <w:lvlText w:val="%1."/>
      <w:lvlJc w:val="left"/>
      <w:pPr>
        <w:ind w:left="660" w:hanging="660"/>
      </w:pPr>
      <w:rPr>
        <w:rFonts w:hint="default"/>
        <w:sz w:val="24"/>
      </w:rPr>
    </w:lvl>
    <w:lvl w:ilvl="1">
      <w:start w:val="4"/>
      <w:numFmt w:val="decimal"/>
      <w:lvlText w:val="%1.%2."/>
      <w:lvlJc w:val="left"/>
      <w:pPr>
        <w:ind w:left="660" w:hanging="6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 w15:restartNumberingAfterBreak="0">
    <w:nsid w:val="19092DD8"/>
    <w:multiLevelType w:val="hybridMultilevel"/>
    <w:tmpl w:val="9942E38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9C13379"/>
    <w:multiLevelType w:val="hybridMultilevel"/>
    <w:tmpl w:val="662E7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8833C1"/>
    <w:multiLevelType w:val="hybridMultilevel"/>
    <w:tmpl w:val="360826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D36B1C"/>
    <w:multiLevelType w:val="hybridMultilevel"/>
    <w:tmpl w:val="AD004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897390"/>
    <w:multiLevelType w:val="multilevel"/>
    <w:tmpl w:val="73424656"/>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D328B4"/>
    <w:multiLevelType w:val="hybridMultilevel"/>
    <w:tmpl w:val="662E7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392BF3"/>
    <w:multiLevelType w:val="hybridMultilevel"/>
    <w:tmpl w:val="1A00D6BE"/>
    <w:lvl w:ilvl="0" w:tplc="B9989802">
      <w:start w:val="1"/>
      <w:numFmt w:val="decimal"/>
      <w:lvlText w:val="20.4.%1."/>
      <w:lvlJc w:val="left"/>
      <w:pPr>
        <w:ind w:left="720" w:hanging="360"/>
      </w:pPr>
      <w:rPr>
        <w:strike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4679449B"/>
    <w:multiLevelType w:val="multilevel"/>
    <w:tmpl w:val="48DEF0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1277E0"/>
    <w:multiLevelType w:val="multilevel"/>
    <w:tmpl w:val="67EA06E0"/>
    <w:lvl w:ilvl="0">
      <w:start w:val="1"/>
      <w:numFmt w:val="decimal"/>
      <w:lvlText w:val="%1."/>
      <w:lvlJc w:val="left"/>
      <w:pPr>
        <w:ind w:left="420" w:hanging="420"/>
      </w:pPr>
    </w:lvl>
    <w:lvl w:ilvl="1">
      <w:start w:val="1"/>
      <w:numFmt w:val="decimal"/>
      <w:lvlText w:val="%1.%2."/>
      <w:lvlJc w:val="left"/>
      <w:pPr>
        <w:ind w:left="420" w:hanging="42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2AA1077"/>
    <w:multiLevelType w:val="multilevel"/>
    <w:tmpl w:val="CA70BEA4"/>
    <w:lvl w:ilvl="0">
      <w:start w:val="20"/>
      <w:numFmt w:val="decimal"/>
      <w:lvlText w:val="%1."/>
      <w:lvlJc w:val="left"/>
      <w:pPr>
        <w:ind w:left="645" w:hanging="645"/>
      </w:pPr>
    </w:lvl>
    <w:lvl w:ilvl="1">
      <w:start w:val="5"/>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2CA5DF4"/>
    <w:multiLevelType w:val="multilevel"/>
    <w:tmpl w:val="81BC8D54"/>
    <w:lvl w:ilvl="0">
      <w:start w:val="3"/>
      <w:numFmt w:val="decimal"/>
      <w:lvlText w:val="%1."/>
      <w:lvlJc w:val="left"/>
      <w:pPr>
        <w:ind w:left="360" w:hanging="360"/>
      </w:pPr>
      <w:rPr>
        <w:rFonts w:hint="default"/>
      </w:rPr>
    </w:lvl>
    <w:lvl w:ilvl="1">
      <w:start w:val="1"/>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b w:val="0"/>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1192" w:hanging="1800"/>
      </w:pPr>
      <w:rPr>
        <w:rFonts w:hint="default"/>
      </w:rPr>
    </w:lvl>
  </w:abstractNum>
  <w:abstractNum w:abstractNumId="16"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432E99"/>
    <w:multiLevelType w:val="hybridMultilevel"/>
    <w:tmpl w:val="5C1AD100"/>
    <w:lvl w:ilvl="0" w:tplc="5248E9A0">
      <w:start w:val="1"/>
      <w:numFmt w:val="decimal"/>
      <w:lvlText w:val="20.3.%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09D3086"/>
    <w:multiLevelType w:val="hybridMultilevel"/>
    <w:tmpl w:val="0686ADA0"/>
    <w:lvl w:ilvl="0" w:tplc="78BA0BC6">
      <w:start w:val="4"/>
      <w:numFmt w:val="decimal"/>
      <w:lvlText w:val="%1."/>
      <w:lvlJc w:val="left"/>
      <w:pPr>
        <w:ind w:left="720" w:hanging="360"/>
      </w:pPr>
      <w:rPr>
        <w:rFonts w:hint="default"/>
      </w:rPr>
    </w:lvl>
    <w:lvl w:ilvl="1" w:tplc="E8C2ECAA" w:tentative="1">
      <w:start w:val="1"/>
      <w:numFmt w:val="lowerLetter"/>
      <w:lvlText w:val="%2."/>
      <w:lvlJc w:val="left"/>
      <w:pPr>
        <w:ind w:left="1440" w:hanging="360"/>
      </w:pPr>
    </w:lvl>
    <w:lvl w:ilvl="2" w:tplc="BB043D34" w:tentative="1">
      <w:start w:val="1"/>
      <w:numFmt w:val="lowerRoman"/>
      <w:lvlText w:val="%3."/>
      <w:lvlJc w:val="right"/>
      <w:pPr>
        <w:ind w:left="2160" w:hanging="180"/>
      </w:pPr>
    </w:lvl>
    <w:lvl w:ilvl="3" w:tplc="75223422" w:tentative="1">
      <w:start w:val="1"/>
      <w:numFmt w:val="decimal"/>
      <w:lvlText w:val="%4."/>
      <w:lvlJc w:val="left"/>
      <w:pPr>
        <w:ind w:left="2880" w:hanging="360"/>
      </w:pPr>
    </w:lvl>
    <w:lvl w:ilvl="4" w:tplc="73AA9CC6" w:tentative="1">
      <w:start w:val="1"/>
      <w:numFmt w:val="lowerLetter"/>
      <w:lvlText w:val="%5."/>
      <w:lvlJc w:val="left"/>
      <w:pPr>
        <w:ind w:left="3600" w:hanging="360"/>
      </w:pPr>
    </w:lvl>
    <w:lvl w:ilvl="5" w:tplc="C7B86540" w:tentative="1">
      <w:start w:val="1"/>
      <w:numFmt w:val="lowerRoman"/>
      <w:lvlText w:val="%6."/>
      <w:lvlJc w:val="right"/>
      <w:pPr>
        <w:ind w:left="4320" w:hanging="180"/>
      </w:pPr>
    </w:lvl>
    <w:lvl w:ilvl="6" w:tplc="B0F05A04" w:tentative="1">
      <w:start w:val="1"/>
      <w:numFmt w:val="decimal"/>
      <w:lvlText w:val="%7."/>
      <w:lvlJc w:val="left"/>
      <w:pPr>
        <w:ind w:left="5040" w:hanging="360"/>
      </w:pPr>
    </w:lvl>
    <w:lvl w:ilvl="7" w:tplc="BF141098" w:tentative="1">
      <w:start w:val="1"/>
      <w:numFmt w:val="lowerLetter"/>
      <w:lvlText w:val="%8."/>
      <w:lvlJc w:val="left"/>
      <w:pPr>
        <w:ind w:left="5760" w:hanging="360"/>
      </w:pPr>
    </w:lvl>
    <w:lvl w:ilvl="8" w:tplc="0C3EE4B6" w:tentative="1">
      <w:start w:val="1"/>
      <w:numFmt w:val="lowerRoman"/>
      <w:lvlText w:val="%9."/>
      <w:lvlJc w:val="right"/>
      <w:pPr>
        <w:ind w:left="6480" w:hanging="180"/>
      </w:pPr>
    </w:lvl>
  </w:abstractNum>
  <w:abstractNum w:abstractNumId="19" w15:restartNumberingAfterBreak="0">
    <w:nsid w:val="6DF50FC9"/>
    <w:multiLevelType w:val="hybridMultilevel"/>
    <w:tmpl w:val="5F00D91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759A7713"/>
    <w:multiLevelType w:val="multilevel"/>
    <w:tmpl w:val="E19485BE"/>
    <w:lvl w:ilvl="0">
      <w:start w:val="20"/>
      <w:numFmt w:val="decimal"/>
      <w:lvlText w:val="%1."/>
      <w:lvlJc w:val="left"/>
      <w:pPr>
        <w:ind w:left="645" w:hanging="645"/>
      </w:pPr>
      <w:rPr>
        <w:rFonts w:hint="default"/>
      </w:rPr>
    </w:lvl>
    <w:lvl w:ilvl="1">
      <w:start w:val="6"/>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79DB118E"/>
    <w:multiLevelType w:val="hybridMultilevel"/>
    <w:tmpl w:val="FD94A806"/>
    <w:lvl w:ilvl="0" w:tplc="A75283E8">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23" w15:restartNumberingAfterBreak="0">
    <w:nsid w:val="7C255E2A"/>
    <w:multiLevelType w:val="multilevel"/>
    <w:tmpl w:val="768A11D8"/>
    <w:lvl w:ilvl="0">
      <w:start w:val="1"/>
      <w:numFmt w:val="decimal"/>
      <w:lvlText w:val="%1."/>
      <w:lvlJc w:val="left"/>
      <w:pPr>
        <w:ind w:left="360" w:hanging="360"/>
      </w:pPr>
      <w:rPr>
        <w:b w:val="0"/>
        <w:i w:val="0"/>
        <w:color w:val="000000"/>
      </w:rPr>
    </w:lvl>
    <w:lvl w:ilvl="1">
      <w:start w:val="1"/>
      <w:numFmt w:val="decimal"/>
      <w:lvlText w:val="%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2773" w:hanging="504"/>
      </w:pPr>
      <w:rPr>
        <w:b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F35580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54781489">
    <w:abstractNumId w:val="2"/>
    <w:lvlOverride w:ilvl="0">
      <w:startOverride w:val="1"/>
    </w:lvlOverride>
    <w:lvlOverride w:ilvl="1"/>
    <w:lvlOverride w:ilvl="2"/>
    <w:lvlOverride w:ilvl="3"/>
    <w:lvlOverride w:ilvl="4"/>
    <w:lvlOverride w:ilvl="5"/>
    <w:lvlOverride w:ilvl="6"/>
    <w:lvlOverride w:ilvl="7"/>
    <w:lvlOverride w:ilvl="8"/>
  </w:num>
  <w:num w:numId="2" w16cid:durableId="16952293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826752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9577811">
    <w:abstractNumId w:val="15"/>
  </w:num>
  <w:num w:numId="5" w16cid:durableId="2023777238">
    <w:abstractNumId w:val="9"/>
  </w:num>
  <w:num w:numId="6" w16cid:durableId="547571643">
    <w:abstractNumId w:val="0"/>
  </w:num>
  <w:num w:numId="7" w16cid:durableId="1156065569">
    <w:abstractNumId w:val="18"/>
  </w:num>
  <w:num w:numId="8" w16cid:durableId="128787950">
    <w:abstractNumId w:val="6"/>
  </w:num>
  <w:num w:numId="9" w16cid:durableId="1622345807">
    <w:abstractNumId w:val="5"/>
  </w:num>
  <w:num w:numId="10" w16cid:durableId="1185945743">
    <w:abstractNumId w:val="22"/>
  </w:num>
  <w:num w:numId="11" w16cid:durableId="295644104">
    <w:abstractNumId w:val="10"/>
  </w:num>
  <w:num w:numId="12" w16cid:durableId="1826512644">
    <w:abstractNumId w:val="8"/>
  </w:num>
  <w:num w:numId="13" w16cid:durableId="8315329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9826002">
    <w:abstractNumId w:val="7"/>
  </w:num>
  <w:num w:numId="15" w16cid:durableId="261765999">
    <w:abstractNumId w:val="14"/>
    <w:lvlOverride w:ilvl="0">
      <w:startOverride w:val="20"/>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8194334">
    <w:abstractNumId w:val="21"/>
  </w:num>
  <w:num w:numId="17" w16cid:durableId="714432219">
    <w:abstractNumId w:val="16"/>
  </w:num>
  <w:num w:numId="18" w16cid:durableId="1580556672">
    <w:abstractNumId w:val="8"/>
  </w:num>
  <w:num w:numId="19" w16cid:durableId="1333139357">
    <w:abstractNumId w:val="21"/>
  </w:num>
  <w:num w:numId="20" w16cid:durableId="1077744886">
    <w:abstractNumId w:val="16"/>
  </w:num>
  <w:num w:numId="21" w16cid:durableId="12461825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63746102">
    <w:abstractNumId w:val="7"/>
  </w:num>
  <w:num w:numId="23" w16cid:durableId="18401965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9654694">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4235539">
    <w:abstractNumId w:val="3"/>
  </w:num>
  <w:num w:numId="26" w16cid:durableId="169950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07626409">
    <w:abstractNumId w:val="24"/>
  </w:num>
  <w:num w:numId="28" w16cid:durableId="1685937500">
    <w:abstractNumId w:val="20"/>
  </w:num>
  <w:num w:numId="29" w16cid:durableId="10784779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2D8"/>
    <w:rsid w:val="00022A79"/>
    <w:rsid w:val="0002776F"/>
    <w:rsid w:val="000529B0"/>
    <w:rsid w:val="0005610E"/>
    <w:rsid w:val="000908B7"/>
    <w:rsid w:val="00104C34"/>
    <w:rsid w:val="00107D97"/>
    <w:rsid w:val="00125A0C"/>
    <w:rsid w:val="001470FD"/>
    <w:rsid w:val="001C2162"/>
    <w:rsid w:val="00200292"/>
    <w:rsid w:val="00236401"/>
    <w:rsid w:val="0028108C"/>
    <w:rsid w:val="002A40FF"/>
    <w:rsid w:val="002A4D7E"/>
    <w:rsid w:val="002B3B07"/>
    <w:rsid w:val="002B3E42"/>
    <w:rsid w:val="002C2046"/>
    <w:rsid w:val="002D2BC3"/>
    <w:rsid w:val="002F2372"/>
    <w:rsid w:val="00302626"/>
    <w:rsid w:val="00304432"/>
    <w:rsid w:val="00323E99"/>
    <w:rsid w:val="00325420"/>
    <w:rsid w:val="00372F64"/>
    <w:rsid w:val="003734B4"/>
    <w:rsid w:val="003D51B6"/>
    <w:rsid w:val="003D5258"/>
    <w:rsid w:val="003E3538"/>
    <w:rsid w:val="003E7E62"/>
    <w:rsid w:val="004240A6"/>
    <w:rsid w:val="0044310D"/>
    <w:rsid w:val="00460D19"/>
    <w:rsid w:val="004924EB"/>
    <w:rsid w:val="004B29DE"/>
    <w:rsid w:val="004C00B3"/>
    <w:rsid w:val="004D2079"/>
    <w:rsid w:val="004E5F0A"/>
    <w:rsid w:val="005242D8"/>
    <w:rsid w:val="005665C4"/>
    <w:rsid w:val="005840C4"/>
    <w:rsid w:val="00592E00"/>
    <w:rsid w:val="005A384B"/>
    <w:rsid w:val="005B2719"/>
    <w:rsid w:val="00601F91"/>
    <w:rsid w:val="00655781"/>
    <w:rsid w:val="00664ABF"/>
    <w:rsid w:val="00682D2B"/>
    <w:rsid w:val="006C6DA6"/>
    <w:rsid w:val="006E5BFD"/>
    <w:rsid w:val="00760164"/>
    <w:rsid w:val="007B2980"/>
    <w:rsid w:val="007C4538"/>
    <w:rsid w:val="007D722A"/>
    <w:rsid w:val="007E4FE1"/>
    <w:rsid w:val="00882F39"/>
    <w:rsid w:val="008E5A6F"/>
    <w:rsid w:val="009529E4"/>
    <w:rsid w:val="009675B0"/>
    <w:rsid w:val="0098634F"/>
    <w:rsid w:val="00995022"/>
    <w:rsid w:val="0099627F"/>
    <w:rsid w:val="00A0799B"/>
    <w:rsid w:val="00A65989"/>
    <w:rsid w:val="00A7792D"/>
    <w:rsid w:val="00A97F18"/>
    <w:rsid w:val="00AA4C75"/>
    <w:rsid w:val="00AC67FA"/>
    <w:rsid w:val="00AD7154"/>
    <w:rsid w:val="00B61EC3"/>
    <w:rsid w:val="00BD0639"/>
    <w:rsid w:val="00BD1C83"/>
    <w:rsid w:val="00BE5376"/>
    <w:rsid w:val="00BF00EE"/>
    <w:rsid w:val="00C12057"/>
    <w:rsid w:val="00C139B4"/>
    <w:rsid w:val="00D456F5"/>
    <w:rsid w:val="00D75326"/>
    <w:rsid w:val="00D80294"/>
    <w:rsid w:val="00D8791D"/>
    <w:rsid w:val="00E40D17"/>
    <w:rsid w:val="00E84FFA"/>
    <w:rsid w:val="00EC51CC"/>
    <w:rsid w:val="00EF45D6"/>
    <w:rsid w:val="00F10A94"/>
    <w:rsid w:val="00FA2C1F"/>
    <w:rsid w:val="00FB53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EB068"/>
  <w15:chartTrackingRefBased/>
  <w15:docId w15:val="{B282F1AD-554B-4B03-A749-46D57EFF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2D8"/>
    <w:pPr>
      <w:widowControl w:val="0"/>
      <w:autoSpaceDE w:val="0"/>
      <w:autoSpaceDN w:val="0"/>
      <w:spacing w:after="0" w:line="240" w:lineRule="auto"/>
    </w:pPr>
    <w:rPr>
      <w:rFonts w:ascii="Times New Roman" w:eastAsia="Times New Roman" w:hAnsi="Times New Roman" w:cs="Times New Roman"/>
      <w:lang w:val="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42D8"/>
    <w:rPr>
      <w:color w:val="0563C1" w:themeColor="hyperlink"/>
      <w:u w:val="single"/>
    </w:rPr>
  </w:style>
  <w:style w:type="paragraph" w:styleId="BodyText">
    <w:name w:val="Body Text"/>
    <w:basedOn w:val="Normal"/>
    <w:link w:val="BodyTextChar"/>
    <w:uiPriority w:val="1"/>
    <w:unhideWhenUsed/>
    <w:qFormat/>
    <w:rsid w:val="005242D8"/>
    <w:rPr>
      <w:b/>
      <w:bCs/>
      <w:sz w:val="24"/>
      <w:szCs w:val="24"/>
    </w:rPr>
  </w:style>
  <w:style w:type="character" w:customStyle="1" w:styleId="BodyTextChar">
    <w:name w:val="Body Text Char"/>
    <w:basedOn w:val="DefaultParagraphFont"/>
    <w:link w:val="BodyText"/>
    <w:uiPriority w:val="1"/>
    <w:rsid w:val="005242D8"/>
    <w:rPr>
      <w:rFonts w:ascii="Times New Roman" w:eastAsia="Times New Roman" w:hAnsi="Times New Roman" w:cs="Times New Roman"/>
      <w:b/>
      <w:bCs/>
      <w:sz w:val="24"/>
      <w:szCs w:val="24"/>
      <w:lang w:val="lv-LV"/>
    </w:rPr>
  </w:style>
  <w:style w:type="paragraph" w:customStyle="1" w:styleId="TableParagraph">
    <w:name w:val="Table Paragraph"/>
    <w:basedOn w:val="Normal"/>
    <w:uiPriority w:val="1"/>
    <w:qFormat/>
    <w:rsid w:val="005242D8"/>
  </w:style>
  <w:style w:type="character" w:styleId="FollowedHyperlink">
    <w:name w:val="FollowedHyperlink"/>
    <w:basedOn w:val="DefaultParagraphFont"/>
    <w:uiPriority w:val="99"/>
    <w:semiHidden/>
    <w:unhideWhenUsed/>
    <w:rsid w:val="0002776F"/>
    <w:rPr>
      <w:color w:val="954F72" w:themeColor="followedHyperlink"/>
      <w:u w:val="single"/>
    </w:rPr>
  </w:style>
  <w:style w:type="paragraph" w:styleId="ListParagraph">
    <w:name w:val="List Paragraph"/>
    <w:aliases w:val="Syle 1,Normal bullet 2,Bullet list,Strip,H&amp;P List Paragraph,Līguma galvenais punkts,2,Saistīto dokumentu saraksts,Colorful List - Accent 12,List Paragraph1,Numurets,PPS_Bullet,Virsraksti,List Paragraph Red,Bullet EY"/>
    <w:basedOn w:val="Normal"/>
    <w:link w:val="ListParagraphChar"/>
    <w:uiPriority w:val="34"/>
    <w:qFormat/>
    <w:rsid w:val="00760164"/>
    <w:pPr>
      <w:widowControl/>
      <w:autoSpaceDE/>
      <w:autoSpaceDN/>
      <w:ind w:left="720"/>
    </w:pPr>
    <w:rPr>
      <w:sz w:val="24"/>
      <w:szCs w:val="24"/>
      <w:lang w:val="x-none" w:eastAsia="x-none"/>
    </w:rPr>
  </w:style>
  <w:style w:type="paragraph" w:styleId="FootnoteText">
    <w:name w:val="footnote text"/>
    <w:basedOn w:val="Normal"/>
    <w:link w:val="FootnoteTextChar"/>
    <w:uiPriority w:val="99"/>
    <w:unhideWhenUsed/>
    <w:rsid w:val="00760164"/>
    <w:pPr>
      <w:widowControl/>
      <w:autoSpaceDE/>
      <w:autoSpaceDN/>
    </w:pPr>
    <w:rPr>
      <w:rFonts w:ascii="Calibri" w:eastAsia="Calibri" w:hAnsi="Calibri"/>
      <w:sz w:val="20"/>
      <w:szCs w:val="20"/>
      <w:lang w:val="x-none" w:eastAsia="x-none"/>
    </w:rPr>
  </w:style>
  <w:style w:type="character" w:customStyle="1" w:styleId="FootnoteTextChar">
    <w:name w:val="Footnote Text Char"/>
    <w:basedOn w:val="DefaultParagraphFont"/>
    <w:link w:val="FootnoteText"/>
    <w:uiPriority w:val="99"/>
    <w:rsid w:val="00760164"/>
    <w:rPr>
      <w:rFonts w:ascii="Calibri" w:eastAsia="Calibri" w:hAnsi="Calibri" w:cs="Times New Roman"/>
      <w:sz w:val="20"/>
      <w:szCs w:val="20"/>
      <w:lang w:val="x-none" w:eastAsia="x-none"/>
    </w:r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rsid w:val="00760164"/>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nhideWhenUsed/>
    <w:rsid w:val="004D2079"/>
    <w:pPr>
      <w:spacing w:after="120"/>
      <w:ind w:left="283"/>
    </w:pPr>
  </w:style>
  <w:style w:type="character" w:customStyle="1" w:styleId="BodyTextIndentChar">
    <w:name w:val="Body Text Indent Char"/>
    <w:basedOn w:val="DefaultParagraphFont"/>
    <w:link w:val="BodyTextIndent"/>
    <w:rsid w:val="004D2079"/>
    <w:rPr>
      <w:rFonts w:ascii="Times New Roman" w:eastAsia="Times New Roman" w:hAnsi="Times New Roman" w:cs="Times New Roman"/>
      <w:lang w:val="lv-LV"/>
    </w:rPr>
  </w:style>
  <w:style w:type="character" w:styleId="Emphasis">
    <w:name w:val="Emphasis"/>
    <w:uiPriority w:val="20"/>
    <w:qFormat/>
    <w:rsid w:val="004D2079"/>
    <w:rPr>
      <w:b/>
      <w:bCs/>
      <w:i w:val="0"/>
      <w:iCs w:val="0"/>
    </w:rPr>
  </w:style>
  <w:style w:type="character" w:customStyle="1" w:styleId="st1">
    <w:name w:val="st1"/>
    <w:rsid w:val="004D2079"/>
  </w:style>
  <w:style w:type="character" w:styleId="Strong">
    <w:name w:val="Strong"/>
    <w:qFormat/>
    <w:rsid w:val="004D2079"/>
    <w:rPr>
      <w:b/>
      <w:bCs/>
    </w:rPr>
  </w:style>
  <w:style w:type="paragraph" w:styleId="BodyText3">
    <w:name w:val="Body Text 3"/>
    <w:basedOn w:val="Normal"/>
    <w:link w:val="BodyText3Char"/>
    <w:uiPriority w:val="99"/>
    <w:semiHidden/>
    <w:unhideWhenUsed/>
    <w:rsid w:val="0044310D"/>
    <w:pPr>
      <w:spacing w:after="120"/>
    </w:pPr>
    <w:rPr>
      <w:sz w:val="16"/>
      <w:szCs w:val="16"/>
    </w:rPr>
  </w:style>
  <w:style w:type="character" w:customStyle="1" w:styleId="BodyText3Char">
    <w:name w:val="Body Text 3 Char"/>
    <w:basedOn w:val="DefaultParagraphFont"/>
    <w:link w:val="BodyText3"/>
    <w:uiPriority w:val="99"/>
    <w:semiHidden/>
    <w:rsid w:val="0044310D"/>
    <w:rPr>
      <w:rFonts w:ascii="Times New Roman" w:eastAsia="Times New Roman" w:hAnsi="Times New Roman" w:cs="Times New Roman"/>
      <w:sz w:val="16"/>
      <w:szCs w:val="16"/>
      <w:lang w:val="lv-LV"/>
    </w:rPr>
  </w:style>
  <w:style w:type="character" w:styleId="FootnoteReference">
    <w:name w:val="footnote reference"/>
    <w:aliases w:val="Footnote symbol,Footnote Reference Number,SUPERS"/>
    <w:uiPriority w:val="99"/>
    <w:rsid w:val="0044310D"/>
    <w:rPr>
      <w:vertAlign w:val="superscript"/>
    </w:rPr>
  </w:style>
  <w:style w:type="character" w:customStyle="1" w:styleId="FootnoteTextChar1">
    <w:name w:val="Footnote Text Char1"/>
    <w:locked/>
    <w:rsid w:val="0044310D"/>
    <w:rPr>
      <w:lang w:val="x-none" w:eastAsia="x-none"/>
    </w:rPr>
  </w:style>
  <w:style w:type="character" w:customStyle="1" w:styleId="screen-reader-only">
    <w:name w:val="screen-reader-only"/>
    <w:basedOn w:val="DefaultParagraphFont"/>
    <w:rsid w:val="00C13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86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6</Pages>
  <Words>8164</Words>
  <Characters>4655</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Anatolijs Krivins</cp:lastModifiedBy>
  <cp:revision>15</cp:revision>
  <dcterms:created xsi:type="dcterms:W3CDTF">2026-07-06T07:04:00Z</dcterms:created>
  <dcterms:modified xsi:type="dcterms:W3CDTF">2026-07-06T13:42:00Z</dcterms:modified>
</cp:coreProperties>
</file>