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2041D" w14:textId="77777777" w:rsidR="00165F7D" w:rsidRDefault="00165F7D" w:rsidP="000D2D33">
      <w:pPr>
        <w:pStyle w:val="Heading2"/>
        <w:spacing w:before="0" w:after="0"/>
        <w:ind w:left="4320" w:firstLine="720"/>
        <w:jc w:val="right"/>
        <w:rPr>
          <w:rFonts w:ascii="Times New Roman" w:hAnsi="Times New Roman"/>
          <w:b w:val="0"/>
          <w:bCs/>
          <w:sz w:val="24"/>
          <w:szCs w:val="24"/>
        </w:rPr>
      </w:pPr>
    </w:p>
    <w:p w14:paraId="2DB5BDEE" w14:textId="5C45E729" w:rsidR="000D2D33" w:rsidRPr="00390C72" w:rsidRDefault="000D2D33" w:rsidP="000D2D33">
      <w:pPr>
        <w:pStyle w:val="Heading2"/>
        <w:spacing w:before="0" w:after="0"/>
        <w:ind w:left="4320" w:firstLine="720"/>
        <w:jc w:val="right"/>
        <w:rPr>
          <w:rFonts w:ascii="Times New Roman" w:hAnsi="Times New Roman"/>
          <w:b w:val="0"/>
          <w:bCs/>
          <w:sz w:val="24"/>
          <w:szCs w:val="24"/>
        </w:rPr>
      </w:pPr>
      <w:r w:rsidRPr="00390C72">
        <w:rPr>
          <w:rFonts w:ascii="Times New Roman" w:hAnsi="Times New Roman"/>
          <w:b w:val="0"/>
          <w:bCs/>
          <w:sz w:val="24"/>
          <w:szCs w:val="24"/>
        </w:rPr>
        <w:t>APSTIPRINĀTS</w:t>
      </w:r>
    </w:p>
    <w:p w14:paraId="30441D31" w14:textId="77777777" w:rsidR="000D2D33" w:rsidRPr="00B11C28" w:rsidRDefault="000D2D33" w:rsidP="000D2D33">
      <w:pPr>
        <w:ind w:firstLine="4111"/>
        <w:jc w:val="right"/>
        <w:rPr>
          <w:rFonts w:ascii="Times New Roman" w:hAnsi="Times New Roman" w:cs="Times New Roman"/>
          <w:color w:val="000000"/>
          <w:sz w:val="24"/>
        </w:rPr>
      </w:pPr>
      <w:r w:rsidRPr="003A3AAD">
        <w:rPr>
          <w:rFonts w:ascii="Times New Roman" w:hAnsi="Times New Roman" w:cs="Times New Roman"/>
          <w:color w:val="000000"/>
          <w:sz w:val="24"/>
        </w:rPr>
        <w:t xml:space="preserve">Rīgas </w:t>
      </w:r>
      <w:r w:rsidRPr="00B11C28">
        <w:rPr>
          <w:rFonts w:ascii="Times New Roman" w:hAnsi="Times New Roman" w:cs="Times New Roman"/>
          <w:color w:val="000000"/>
          <w:sz w:val="24"/>
        </w:rPr>
        <w:t>Tehniskās universitātes</w:t>
      </w:r>
    </w:p>
    <w:p w14:paraId="4020B073" w14:textId="77777777" w:rsidR="000D2D33" w:rsidRPr="00801E26" w:rsidRDefault="000D2D33" w:rsidP="000D2D33">
      <w:pPr>
        <w:ind w:firstLine="720"/>
        <w:jc w:val="right"/>
        <w:rPr>
          <w:rFonts w:ascii="Times New Roman" w:hAnsi="Times New Roman" w:cs="Times New Roman"/>
          <w:color w:val="000000"/>
          <w:sz w:val="24"/>
        </w:rPr>
      </w:pPr>
      <w:r w:rsidRPr="00801E26">
        <w:rPr>
          <w:rFonts w:ascii="Times New Roman" w:hAnsi="Times New Roman" w:cs="Times New Roman"/>
          <w:color w:val="000000"/>
          <w:sz w:val="24"/>
        </w:rPr>
        <w:t>iepirkuma komisijas</w:t>
      </w:r>
    </w:p>
    <w:p w14:paraId="6D426539" w14:textId="54476B45" w:rsidR="000D2D33" w:rsidRPr="0060504E" w:rsidRDefault="00227D6A" w:rsidP="00227D6A">
      <w:pPr>
        <w:jc w:val="right"/>
        <w:rPr>
          <w:rFonts w:ascii="Times New Roman" w:hAnsi="Times New Roman" w:cs="Times New Roman"/>
          <w:color w:val="000000" w:themeColor="text1"/>
          <w:sz w:val="24"/>
        </w:rPr>
      </w:pPr>
      <w:r w:rsidRPr="0060504E">
        <w:rPr>
          <w:rFonts w:ascii="Times New Roman" w:hAnsi="Times New Roman" w:cs="Times New Roman"/>
          <w:color w:val="000000" w:themeColor="text1"/>
          <w:sz w:val="24"/>
        </w:rPr>
        <w:t>202</w:t>
      </w:r>
      <w:r w:rsidR="00955F1F" w:rsidRPr="0060504E">
        <w:rPr>
          <w:rFonts w:ascii="Times New Roman" w:hAnsi="Times New Roman" w:cs="Times New Roman"/>
          <w:color w:val="000000" w:themeColor="text1"/>
          <w:sz w:val="24"/>
        </w:rPr>
        <w:t>6</w:t>
      </w:r>
      <w:r w:rsidRPr="0060504E">
        <w:rPr>
          <w:rFonts w:ascii="Times New Roman" w:hAnsi="Times New Roman" w:cs="Times New Roman"/>
          <w:color w:val="000000" w:themeColor="text1"/>
          <w:sz w:val="24"/>
        </w:rPr>
        <w:t xml:space="preserve">.gada </w:t>
      </w:r>
      <w:r w:rsidR="00994480">
        <w:rPr>
          <w:rFonts w:ascii="Times New Roman" w:hAnsi="Times New Roman" w:cs="Times New Roman"/>
          <w:color w:val="000000" w:themeColor="text1"/>
          <w:sz w:val="24"/>
        </w:rPr>
        <w:t>3.</w:t>
      </w:r>
      <w:r w:rsidR="002C163E" w:rsidRPr="0060504E">
        <w:rPr>
          <w:rFonts w:ascii="Times New Roman" w:hAnsi="Times New Roman" w:cs="Times New Roman"/>
          <w:color w:val="000000" w:themeColor="text1"/>
          <w:sz w:val="24"/>
        </w:rPr>
        <w:t>jūlija</w:t>
      </w:r>
      <w:r w:rsidRPr="0060504E">
        <w:rPr>
          <w:rFonts w:ascii="Times New Roman" w:hAnsi="Times New Roman" w:cs="Times New Roman"/>
          <w:color w:val="000000" w:themeColor="text1"/>
          <w:sz w:val="24"/>
        </w:rPr>
        <w:t xml:space="preserve"> sēdē</w:t>
      </w:r>
    </w:p>
    <w:p w14:paraId="478F74FF" w14:textId="2DB7BBA4" w:rsidR="007949A8" w:rsidRPr="00872897" w:rsidRDefault="007949A8" w:rsidP="007949A8">
      <w:pPr>
        <w:jc w:val="right"/>
        <w:rPr>
          <w:rFonts w:ascii="Times New Roman" w:hAnsi="Times New Roman" w:cs="Times New Roman"/>
          <w:color w:val="000000" w:themeColor="text1"/>
          <w:sz w:val="24"/>
        </w:rPr>
      </w:pPr>
    </w:p>
    <w:p w14:paraId="45AD8B6D" w14:textId="2DCAAEBD" w:rsidR="00872347" w:rsidRPr="00872897" w:rsidRDefault="00872347" w:rsidP="000D2D33">
      <w:pPr>
        <w:jc w:val="right"/>
        <w:rPr>
          <w:rFonts w:ascii="Times New Roman" w:hAnsi="Times New Roman" w:cs="Times New Roman"/>
          <w:color w:val="000000" w:themeColor="text1"/>
          <w:sz w:val="24"/>
        </w:rPr>
      </w:pPr>
    </w:p>
    <w:p w14:paraId="1742B0B2" w14:textId="77777777" w:rsidR="00BB7DEB" w:rsidRPr="00872897" w:rsidRDefault="00BB7DEB" w:rsidP="007949A8">
      <w:pPr>
        <w:rPr>
          <w:rFonts w:ascii="Times New Roman" w:hAnsi="Times New Roman" w:cs="Times New Roman"/>
          <w:color w:val="000000" w:themeColor="text1"/>
          <w:sz w:val="24"/>
        </w:rPr>
      </w:pPr>
    </w:p>
    <w:p w14:paraId="7BA3C048" w14:textId="5414900D" w:rsidR="00872347" w:rsidRPr="00872897" w:rsidRDefault="00872347" w:rsidP="000D2D33">
      <w:pPr>
        <w:jc w:val="right"/>
        <w:rPr>
          <w:rFonts w:ascii="Times New Roman" w:hAnsi="Times New Roman" w:cs="Times New Roman"/>
          <w:color w:val="000000" w:themeColor="text1"/>
          <w:sz w:val="24"/>
        </w:rPr>
      </w:pPr>
    </w:p>
    <w:p w14:paraId="33E73357" w14:textId="77777777" w:rsidR="00872347" w:rsidRPr="00872897" w:rsidRDefault="00872347" w:rsidP="000D2D33">
      <w:pPr>
        <w:jc w:val="right"/>
        <w:rPr>
          <w:rFonts w:ascii="Times New Roman" w:hAnsi="Times New Roman" w:cs="Times New Roman"/>
          <w:color w:val="000000" w:themeColor="text1"/>
          <w:sz w:val="24"/>
        </w:rPr>
      </w:pPr>
    </w:p>
    <w:p w14:paraId="03612915" w14:textId="77777777" w:rsidR="00872347" w:rsidRPr="009D5FD3" w:rsidRDefault="00872347" w:rsidP="000D2D33">
      <w:pPr>
        <w:jc w:val="right"/>
        <w:rPr>
          <w:rFonts w:ascii="Times New Roman" w:hAnsi="Times New Roman" w:cs="Times New Roman"/>
          <w:color w:val="000000" w:themeColor="text1"/>
          <w:sz w:val="24"/>
        </w:rPr>
      </w:pPr>
    </w:p>
    <w:p w14:paraId="27324068" w14:textId="77777777" w:rsidR="000D2D33" w:rsidRPr="009D5FD3" w:rsidRDefault="000D2D33" w:rsidP="000D2D33">
      <w:pPr>
        <w:pStyle w:val="BodyText"/>
        <w:jc w:val="center"/>
        <w:rPr>
          <w:rFonts w:ascii="Times New Roman" w:hAnsi="Times New Roman"/>
          <w:b/>
          <w:bCs/>
          <w:color w:val="000000" w:themeColor="text1"/>
          <w:sz w:val="24"/>
          <w:szCs w:val="24"/>
        </w:rPr>
      </w:pPr>
      <w:r w:rsidRPr="009D5FD3">
        <w:rPr>
          <w:rFonts w:ascii="Times New Roman" w:hAnsi="Times New Roman"/>
          <w:b/>
          <w:bCs/>
          <w:color w:val="000000" w:themeColor="text1"/>
          <w:sz w:val="24"/>
          <w:szCs w:val="24"/>
        </w:rPr>
        <w:t>RĪGAS TEHNISKĀS UNIVERSITĀTES</w:t>
      </w:r>
    </w:p>
    <w:p w14:paraId="297D0D40" w14:textId="6250200D" w:rsidR="002D70EF" w:rsidRPr="009D5FD3" w:rsidRDefault="002D70EF" w:rsidP="002D70EF">
      <w:pPr>
        <w:jc w:val="center"/>
        <w:rPr>
          <w:rFonts w:ascii="Times New Roman" w:hAnsi="Times New Roman" w:cs="Times New Roman"/>
          <w:color w:val="000000" w:themeColor="text1"/>
          <w:sz w:val="24"/>
        </w:rPr>
      </w:pPr>
      <w:bookmarkStart w:id="0" w:name="OLE_LINK1"/>
      <w:bookmarkStart w:id="1" w:name="OLE_LINK2"/>
      <w:r w:rsidRPr="009D5FD3">
        <w:rPr>
          <w:rFonts w:ascii="Times New Roman" w:hAnsi="Times New Roman" w:cs="Times New Roman"/>
          <w:color w:val="000000" w:themeColor="text1"/>
          <w:sz w:val="24"/>
        </w:rPr>
        <w:t>ATKLĀTA KONKURSA</w:t>
      </w:r>
    </w:p>
    <w:p w14:paraId="36EA8464" w14:textId="77777777" w:rsidR="00826698" w:rsidRPr="00872897" w:rsidRDefault="00826698" w:rsidP="002D70EF">
      <w:pPr>
        <w:jc w:val="center"/>
        <w:rPr>
          <w:rFonts w:ascii="Times New Roman" w:hAnsi="Times New Roman" w:cs="Times New Roman"/>
          <w:color w:val="000000" w:themeColor="text1"/>
          <w:sz w:val="24"/>
        </w:rPr>
      </w:pPr>
    </w:p>
    <w:p w14:paraId="4ADB4D20" w14:textId="7650497B" w:rsidR="000D2D33" w:rsidRPr="002C1089" w:rsidRDefault="00C6052A" w:rsidP="00026CF2">
      <w:pPr>
        <w:jc w:val="center"/>
        <w:rPr>
          <w:rFonts w:ascii="Times New Roman" w:hAnsi="Times New Roman" w:cs="Times New Roman"/>
          <w:b/>
          <w:bCs/>
          <w:smallCaps/>
          <w:color w:val="000000" w:themeColor="text1"/>
          <w:sz w:val="24"/>
        </w:rPr>
      </w:pPr>
      <w:bookmarkStart w:id="2" w:name="_Hlk161247933"/>
      <w:r w:rsidRPr="002C1089">
        <w:rPr>
          <w:rFonts w:ascii="Times New Roman" w:hAnsi="Times New Roman" w:cs="Times New Roman"/>
          <w:b/>
          <w:bCs/>
          <w:color w:val="000000" w:themeColor="text1"/>
          <w:sz w:val="24"/>
        </w:rPr>
        <w:t>“</w:t>
      </w:r>
      <w:r w:rsidR="009A5CC7" w:rsidRPr="002C1089">
        <w:rPr>
          <w:rFonts w:ascii="Times New Roman" w:hAnsi="Times New Roman" w:cs="Times New Roman"/>
          <w:b/>
          <w:bCs/>
          <w:color w:val="000000" w:themeColor="text1"/>
          <w:sz w:val="24"/>
          <w:shd w:val="clear" w:color="auto" w:fill="FFFFFF"/>
        </w:rPr>
        <w:t>Aizsardzības līdzekļu piegāde, nodrošinot RTU darbiniekiem, klientiem un studentiem drošu darba vidi</w:t>
      </w:r>
      <w:r w:rsidR="000D2D33" w:rsidRPr="002C1089">
        <w:rPr>
          <w:rFonts w:ascii="Times New Roman" w:hAnsi="Times New Roman" w:cs="Times New Roman"/>
          <w:b/>
          <w:bCs/>
          <w:smallCaps/>
          <w:color w:val="000000" w:themeColor="text1"/>
          <w:sz w:val="24"/>
        </w:rPr>
        <w:t>”</w:t>
      </w:r>
    </w:p>
    <w:bookmarkEnd w:id="2"/>
    <w:p w14:paraId="6AE5C5D5" w14:textId="77777777" w:rsidR="00826698" w:rsidRPr="00872897" w:rsidRDefault="00826698" w:rsidP="000D2D33">
      <w:pPr>
        <w:ind w:left="567"/>
        <w:jc w:val="center"/>
        <w:rPr>
          <w:rFonts w:ascii="Times New Roman" w:hAnsi="Times New Roman" w:cs="Times New Roman"/>
          <w:b/>
          <w:bCs/>
          <w:color w:val="000000" w:themeColor="text1"/>
          <w:sz w:val="24"/>
        </w:rPr>
      </w:pPr>
    </w:p>
    <w:bookmarkEnd w:id="0"/>
    <w:bookmarkEnd w:id="1"/>
    <w:p w14:paraId="0E8C9111" w14:textId="77777777" w:rsidR="00872347" w:rsidRPr="00872897" w:rsidRDefault="00872347" w:rsidP="00872347">
      <w:pPr>
        <w:jc w:val="cente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t>NOLIKUMS</w:t>
      </w:r>
    </w:p>
    <w:p w14:paraId="3110C144" w14:textId="3F874938" w:rsidR="000D2D33" w:rsidRPr="00872897" w:rsidRDefault="00872347" w:rsidP="007949A8">
      <w:pPr>
        <w:jc w:val="cente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t xml:space="preserve">Iepirkuma identifikācijas Nr. </w:t>
      </w:r>
      <w:r w:rsidR="009A5CC7">
        <w:rPr>
          <w:rFonts w:ascii="Times New Roman" w:hAnsi="Times New Roman" w:cs="Times New Roman"/>
          <w:b/>
          <w:color w:val="000000" w:themeColor="text1"/>
          <w:sz w:val="24"/>
        </w:rPr>
        <w:t>RTU 202</w:t>
      </w:r>
      <w:r w:rsidR="00955F1F">
        <w:rPr>
          <w:rFonts w:ascii="Times New Roman" w:hAnsi="Times New Roman" w:cs="Times New Roman"/>
          <w:b/>
          <w:color w:val="000000" w:themeColor="text1"/>
          <w:sz w:val="24"/>
        </w:rPr>
        <w:t>6</w:t>
      </w:r>
      <w:r w:rsidR="009A5CC7">
        <w:rPr>
          <w:rFonts w:ascii="Times New Roman" w:hAnsi="Times New Roman" w:cs="Times New Roman"/>
          <w:b/>
          <w:color w:val="000000" w:themeColor="text1"/>
          <w:sz w:val="24"/>
        </w:rPr>
        <w:t>/</w:t>
      </w:r>
      <w:r w:rsidR="00F2400D">
        <w:rPr>
          <w:rFonts w:ascii="Times New Roman" w:hAnsi="Times New Roman" w:cs="Times New Roman"/>
          <w:b/>
          <w:color w:val="000000" w:themeColor="text1"/>
          <w:sz w:val="24"/>
        </w:rPr>
        <w:t>1</w:t>
      </w:r>
      <w:r w:rsidR="00955F1F">
        <w:rPr>
          <w:rFonts w:ascii="Times New Roman" w:hAnsi="Times New Roman" w:cs="Times New Roman"/>
          <w:b/>
          <w:color w:val="000000" w:themeColor="text1"/>
          <w:sz w:val="24"/>
        </w:rPr>
        <w:t>6</w:t>
      </w:r>
    </w:p>
    <w:p w14:paraId="169A99E1" w14:textId="440E0143" w:rsidR="00872347" w:rsidRPr="00872897" w:rsidRDefault="00872347" w:rsidP="00872347">
      <w:pPr>
        <w:rPr>
          <w:b/>
          <w:bCs/>
          <w:color w:val="000000" w:themeColor="text1"/>
        </w:rPr>
      </w:pPr>
    </w:p>
    <w:p w14:paraId="68534DD7" w14:textId="5EDE1D86" w:rsidR="00872347" w:rsidRPr="00872897" w:rsidRDefault="00872347" w:rsidP="00872347">
      <w:pPr>
        <w:rPr>
          <w:color w:val="000000" w:themeColor="text1"/>
        </w:rPr>
      </w:pPr>
    </w:p>
    <w:p w14:paraId="0A1F9784" w14:textId="790463C3" w:rsidR="00872347" w:rsidRDefault="00872347" w:rsidP="00872347"/>
    <w:p w14:paraId="3874349D" w14:textId="5D133FC7" w:rsidR="00872347" w:rsidRDefault="00872347" w:rsidP="00872347"/>
    <w:p w14:paraId="46829FD7" w14:textId="1C3AE030" w:rsidR="00872347" w:rsidRDefault="00872347" w:rsidP="00872347"/>
    <w:p w14:paraId="19B74631" w14:textId="270C747C" w:rsidR="00872347" w:rsidRDefault="00872347" w:rsidP="00872347"/>
    <w:p w14:paraId="23DD72BE" w14:textId="0187B79F" w:rsidR="00872347" w:rsidRDefault="00872347" w:rsidP="00872347"/>
    <w:p w14:paraId="494D939C" w14:textId="4024AED9" w:rsidR="00872347" w:rsidRDefault="00872347" w:rsidP="00872347"/>
    <w:p w14:paraId="22284D04" w14:textId="7F1F5D74" w:rsidR="00BB7DEB" w:rsidRDefault="00BB7DEB" w:rsidP="00872347"/>
    <w:p w14:paraId="1369AB2F" w14:textId="4747359B" w:rsidR="00872347" w:rsidRDefault="00872347" w:rsidP="00872347"/>
    <w:p w14:paraId="11E04E08" w14:textId="651E50C3" w:rsidR="00D92449" w:rsidRDefault="00D92449" w:rsidP="00872347"/>
    <w:p w14:paraId="570D2A18" w14:textId="2F14D215" w:rsidR="00D92449" w:rsidRDefault="00D92449" w:rsidP="00872347"/>
    <w:p w14:paraId="4CCC30AB" w14:textId="5073DD12" w:rsidR="00D92449" w:rsidRDefault="00D92449" w:rsidP="00872347"/>
    <w:p w14:paraId="07F4EA49" w14:textId="59CCB7D4" w:rsidR="00D92449" w:rsidRPr="00872897" w:rsidRDefault="00D92449" w:rsidP="00872347">
      <w:pPr>
        <w:rPr>
          <w:color w:val="000000" w:themeColor="text1"/>
        </w:rPr>
      </w:pPr>
    </w:p>
    <w:p w14:paraId="4EFB41D7" w14:textId="77777777" w:rsidR="00D92449" w:rsidRPr="00872897" w:rsidRDefault="00D92449" w:rsidP="00872347">
      <w:pPr>
        <w:rPr>
          <w:color w:val="000000" w:themeColor="text1"/>
        </w:rPr>
      </w:pPr>
    </w:p>
    <w:p w14:paraId="34DC5DD9" w14:textId="2B6527A2" w:rsidR="003B3A18" w:rsidRPr="00872897" w:rsidRDefault="00872347" w:rsidP="00F54C62">
      <w:pPr>
        <w:jc w:val="cente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t>Rīga, 20</w:t>
      </w:r>
      <w:r w:rsidR="00AA3762" w:rsidRPr="00872897">
        <w:rPr>
          <w:rFonts w:ascii="Times New Roman" w:hAnsi="Times New Roman" w:cs="Times New Roman"/>
          <w:color w:val="000000" w:themeColor="text1"/>
          <w:sz w:val="24"/>
        </w:rPr>
        <w:t>2</w:t>
      </w:r>
      <w:r w:rsidR="009D5FD3">
        <w:rPr>
          <w:rFonts w:ascii="Times New Roman" w:hAnsi="Times New Roman" w:cs="Times New Roman"/>
          <w:color w:val="000000" w:themeColor="text1"/>
          <w:sz w:val="24"/>
        </w:rPr>
        <w:t>6</w:t>
      </w:r>
    </w:p>
    <w:p w14:paraId="2B1D19D0" w14:textId="5DE5B8DB" w:rsidR="00826698" w:rsidRPr="00872897" w:rsidRDefault="00826698">
      <w:pP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br w:type="page"/>
      </w:r>
    </w:p>
    <w:p w14:paraId="3DB72166" w14:textId="5B95E9A8" w:rsidR="000D2D33" w:rsidRPr="00361B0B" w:rsidRDefault="002D70EF" w:rsidP="002D70EF">
      <w:pPr>
        <w:numPr>
          <w:ilvl w:val="0"/>
          <w:numId w:val="2"/>
        </w:numPr>
        <w:tabs>
          <w:tab w:val="clear" w:pos="394"/>
          <w:tab w:val="num" w:pos="567"/>
        </w:tabs>
        <w:ind w:left="567" w:hanging="567"/>
        <w:jc w:val="center"/>
        <w:rPr>
          <w:rFonts w:ascii="Times New Roman" w:hAnsi="Times New Roman" w:cs="Times New Roman"/>
          <w:b/>
          <w:iCs/>
          <w:color w:val="000000" w:themeColor="text1"/>
          <w:sz w:val="24"/>
        </w:rPr>
      </w:pPr>
      <w:r w:rsidRPr="00361B0B">
        <w:rPr>
          <w:rStyle w:val="Emphasis"/>
          <w:rFonts w:ascii="Times New Roman" w:hAnsi="Times New Roman" w:cs="Times New Roman"/>
          <w:b/>
          <w:i w:val="0"/>
          <w:color w:val="000000" w:themeColor="text1"/>
          <w:sz w:val="24"/>
        </w:rPr>
        <w:lastRenderedPageBreak/>
        <w:t>Vispārīgā informācija</w:t>
      </w:r>
    </w:p>
    <w:p w14:paraId="6E2B60DF" w14:textId="77777777" w:rsidR="00061DBE" w:rsidRPr="00361B0B" w:rsidRDefault="00061DBE" w:rsidP="00061DBE">
      <w:pPr>
        <w:ind w:left="394"/>
        <w:jc w:val="both"/>
        <w:rPr>
          <w:rFonts w:ascii="Times New Roman" w:hAnsi="Times New Roman" w:cs="Times New Roman"/>
          <w:b/>
          <w:bCs/>
          <w:smallCaps/>
          <w:color w:val="000000" w:themeColor="text1"/>
          <w:sz w:val="24"/>
        </w:rPr>
      </w:pPr>
    </w:p>
    <w:p w14:paraId="0DE100B7" w14:textId="72A30333" w:rsidR="00FE7508" w:rsidRPr="00361B0B" w:rsidRDefault="00FE7508"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color w:val="000000" w:themeColor="text1"/>
          <w:sz w:val="24"/>
        </w:rPr>
        <w:t xml:space="preserve">Iepirkuma identifikācijas numurs: </w:t>
      </w:r>
      <w:r w:rsidR="009A5CC7" w:rsidRPr="00361B0B">
        <w:rPr>
          <w:rFonts w:ascii="Times New Roman" w:hAnsi="Times New Roman" w:cs="Times New Roman"/>
          <w:color w:val="000000" w:themeColor="text1"/>
          <w:sz w:val="24"/>
        </w:rPr>
        <w:t>RTU 202</w:t>
      </w:r>
      <w:r w:rsidR="00A746C4" w:rsidRPr="00361B0B">
        <w:rPr>
          <w:rFonts w:ascii="Times New Roman" w:hAnsi="Times New Roman" w:cs="Times New Roman"/>
          <w:color w:val="000000" w:themeColor="text1"/>
          <w:sz w:val="24"/>
        </w:rPr>
        <w:t>6</w:t>
      </w:r>
      <w:r w:rsidR="009A5CC7" w:rsidRPr="00361B0B">
        <w:rPr>
          <w:rFonts w:ascii="Times New Roman" w:hAnsi="Times New Roman" w:cs="Times New Roman"/>
          <w:color w:val="000000" w:themeColor="text1"/>
          <w:sz w:val="24"/>
        </w:rPr>
        <w:t>/</w:t>
      </w:r>
      <w:r w:rsidR="000671D4" w:rsidRPr="00361B0B">
        <w:rPr>
          <w:rFonts w:ascii="Times New Roman" w:hAnsi="Times New Roman" w:cs="Times New Roman"/>
          <w:color w:val="000000" w:themeColor="text1"/>
          <w:sz w:val="24"/>
        </w:rPr>
        <w:t>1</w:t>
      </w:r>
      <w:r w:rsidR="00A746C4" w:rsidRPr="00361B0B">
        <w:rPr>
          <w:rFonts w:ascii="Times New Roman" w:hAnsi="Times New Roman" w:cs="Times New Roman"/>
          <w:color w:val="000000" w:themeColor="text1"/>
          <w:sz w:val="24"/>
        </w:rPr>
        <w:t>6</w:t>
      </w:r>
      <w:r w:rsidR="00DB018E" w:rsidRPr="00361B0B">
        <w:rPr>
          <w:rFonts w:ascii="Times New Roman" w:hAnsi="Times New Roman" w:cs="Times New Roman"/>
          <w:color w:val="000000" w:themeColor="text1"/>
          <w:sz w:val="24"/>
        </w:rPr>
        <w:t>.</w:t>
      </w:r>
    </w:p>
    <w:p w14:paraId="1A7B6B45" w14:textId="0135A416"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bCs/>
          <w:color w:val="000000" w:themeColor="text1"/>
          <w:spacing w:val="-1"/>
          <w:sz w:val="24"/>
        </w:rPr>
        <w:t xml:space="preserve">Iepirkuma procedūra: </w:t>
      </w:r>
      <w:r w:rsidRPr="00361B0B">
        <w:rPr>
          <w:rFonts w:ascii="Times New Roman" w:hAnsi="Times New Roman" w:cs="Times New Roman"/>
          <w:color w:val="000000" w:themeColor="text1"/>
          <w:spacing w:val="-1"/>
          <w:sz w:val="24"/>
        </w:rPr>
        <w:t xml:space="preserve">atklāts konkurss </w:t>
      </w:r>
      <w:r w:rsidR="004768AB" w:rsidRPr="00361B0B">
        <w:rPr>
          <w:rFonts w:ascii="Times New Roman" w:hAnsi="Times New Roman" w:cs="Times New Roman"/>
          <w:color w:val="000000" w:themeColor="text1"/>
          <w:spacing w:val="-1"/>
          <w:sz w:val="24"/>
        </w:rPr>
        <w:t>“</w:t>
      </w:r>
      <w:r w:rsidR="009A5CC7" w:rsidRPr="00361B0B">
        <w:rPr>
          <w:rFonts w:ascii="Times New Roman" w:hAnsi="Times New Roman" w:cs="Times New Roman"/>
          <w:color w:val="000000" w:themeColor="text1"/>
          <w:spacing w:val="-1"/>
          <w:sz w:val="24"/>
        </w:rPr>
        <w:t>Aizsardzības līdzekļu piegāde, nodrošinot RTU darbiniekiem, klientiem un studentiem drošu darba vidi</w:t>
      </w:r>
      <w:r w:rsidR="00826698" w:rsidRPr="00361B0B">
        <w:rPr>
          <w:rFonts w:ascii="Times New Roman" w:hAnsi="Times New Roman" w:cs="Times New Roman"/>
          <w:color w:val="000000" w:themeColor="text1"/>
          <w:spacing w:val="-1"/>
          <w:sz w:val="24"/>
        </w:rPr>
        <w:t>”</w:t>
      </w:r>
      <w:r w:rsidR="00826698" w:rsidRPr="00361B0B">
        <w:rPr>
          <w:rFonts w:ascii="Times New Roman" w:hAnsi="Times New Roman" w:cs="Times New Roman"/>
          <w:color w:val="000000" w:themeColor="text1"/>
          <w:sz w:val="24"/>
        </w:rPr>
        <w:t xml:space="preserve"> </w:t>
      </w:r>
      <w:r w:rsidRPr="00361B0B">
        <w:rPr>
          <w:rFonts w:ascii="Times New Roman" w:hAnsi="Times New Roman" w:cs="Times New Roman"/>
          <w:color w:val="000000" w:themeColor="text1"/>
          <w:sz w:val="24"/>
        </w:rPr>
        <w:t xml:space="preserve">(turpmāk – </w:t>
      </w:r>
      <w:r w:rsidR="00E51471" w:rsidRPr="00361B0B">
        <w:rPr>
          <w:rFonts w:ascii="Times New Roman" w:hAnsi="Times New Roman" w:cs="Times New Roman"/>
          <w:color w:val="000000" w:themeColor="text1"/>
          <w:sz w:val="24"/>
        </w:rPr>
        <w:t>k</w:t>
      </w:r>
      <w:r w:rsidRPr="00361B0B">
        <w:rPr>
          <w:rFonts w:ascii="Times New Roman" w:hAnsi="Times New Roman" w:cs="Times New Roman"/>
          <w:color w:val="000000" w:themeColor="text1"/>
          <w:sz w:val="24"/>
        </w:rPr>
        <w:t xml:space="preserve">onkurss vai </w:t>
      </w:r>
      <w:r w:rsidR="00E51471" w:rsidRPr="00361B0B">
        <w:rPr>
          <w:rFonts w:ascii="Times New Roman" w:hAnsi="Times New Roman" w:cs="Times New Roman"/>
          <w:color w:val="000000" w:themeColor="text1"/>
          <w:sz w:val="24"/>
        </w:rPr>
        <w:t>ie</w:t>
      </w:r>
      <w:r w:rsidRPr="00361B0B">
        <w:rPr>
          <w:rFonts w:ascii="Times New Roman" w:hAnsi="Times New Roman" w:cs="Times New Roman"/>
          <w:color w:val="000000" w:themeColor="text1"/>
          <w:sz w:val="24"/>
        </w:rPr>
        <w:t>pirkuma procedūra), kas tiek veikts saskaņā ar Publisko iepirkumu likumu, Ministru kabineta 2017.</w:t>
      </w:r>
      <w:r w:rsidR="004248E9" w:rsidRPr="00361B0B">
        <w:rPr>
          <w:rFonts w:ascii="Times New Roman" w:hAnsi="Times New Roman" w:cs="Times New Roman"/>
          <w:color w:val="000000" w:themeColor="text1"/>
          <w:sz w:val="24"/>
        </w:rPr>
        <w:t xml:space="preserve"> </w:t>
      </w:r>
      <w:r w:rsidRPr="00361B0B">
        <w:rPr>
          <w:rFonts w:ascii="Times New Roman" w:hAnsi="Times New Roman" w:cs="Times New Roman"/>
          <w:color w:val="000000" w:themeColor="text1"/>
          <w:sz w:val="24"/>
        </w:rPr>
        <w:t>gada 28.</w:t>
      </w:r>
      <w:r w:rsidR="004248E9" w:rsidRPr="00361B0B">
        <w:rPr>
          <w:rFonts w:ascii="Times New Roman" w:hAnsi="Times New Roman" w:cs="Times New Roman"/>
          <w:color w:val="000000" w:themeColor="text1"/>
          <w:sz w:val="24"/>
        </w:rPr>
        <w:t xml:space="preserve"> </w:t>
      </w:r>
      <w:r w:rsidRPr="00361B0B">
        <w:rPr>
          <w:rFonts w:ascii="Times New Roman" w:hAnsi="Times New Roman" w:cs="Times New Roman"/>
          <w:color w:val="000000" w:themeColor="text1"/>
          <w:sz w:val="24"/>
        </w:rPr>
        <w:t>februāra noteikumu Nr.107 “Iepirkuma procedūru un metu konkursu norises kārtība” (turpmāk – MK noteikumi Nr.107) 2.1.apakšnodaļu un šo nolikumu (turpmāk – nolikums).</w:t>
      </w:r>
    </w:p>
    <w:p w14:paraId="0BCEF42F" w14:textId="77777777" w:rsidR="002D70EF" w:rsidRPr="00361B0B" w:rsidRDefault="002D70EF" w:rsidP="009F27CC">
      <w:pPr>
        <w:numPr>
          <w:ilvl w:val="1"/>
          <w:numId w:val="7"/>
        </w:numPr>
        <w:ind w:left="567" w:hanging="567"/>
        <w:jc w:val="both"/>
        <w:rPr>
          <w:rFonts w:ascii="Times New Roman" w:hAnsi="Times New Roman" w:cs="Times New Roman"/>
          <w:b/>
          <w:color w:val="000000" w:themeColor="text1"/>
          <w:sz w:val="24"/>
        </w:rPr>
      </w:pPr>
      <w:r w:rsidRPr="00361B0B">
        <w:rPr>
          <w:rFonts w:ascii="Times New Roman" w:hAnsi="Times New Roman" w:cs="Times New Roman"/>
          <w:b/>
          <w:color w:val="000000" w:themeColor="text1"/>
          <w:sz w:val="24"/>
        </w:rPr>
        <w:t>Pasūtītājs</w:t>
      </w:r>
      <w:r w:rsidRPr="00361B0B">
        <w:rPr>
          <w:rFonts w:ascii="Times New Roman" w:hAnsi="Times New Roman" w:cs="Times New Roman"/>
          <w:color w:val="000000" w:themeColor="text1"/>
          <w:sz w:val="24"/>
        </w:rPr>
        <w:t>:</w:t>
      </w:r>
    </w:p>
    <w:p w14:paraId="1D7A78CE" w14:textId="77777777" w:rsidR="002D70EF" w:rsidRPr="00361B0B" w:rsidRDefault="002D70EF" w:rsidP="002D70EF">
      <w:pPr>
        <w:ind w:left="567"/>
        <w:rPr>
          <w:rFonts w:ascii="Times New Roman" w:hAnsi="Times New Roman" w:cs="Times New Roman"/>
          <w:b/>
          <w:color w:val="000000" w:themeColor="text1"/>
          <w:sz w:val="24"/>
        </w:rPr>
      </w:pPr>
      <w:r w:rsidRPr="00361B0B">
        <w:rPr>
          <w:rFonts w:ascii="Times New Roman" w:hAnsi="Times New Roman" w:cs="Times New Roman"/>
          <w:b/>
          <w:color w:val="000000" w:themeColor="text1"/>
          <w:sz w:val="24"/>
        </w:rPr>
        <w:t xml:space="preserve">Rīgas Tehniskā universitāte </w:t>
      </w:r>
    </w:p>
    <w:p w14:paraId="5C6E89E4" w14:textId="77777777" w:rsidR="00CA6A23" w:rsidRPr="00361B0B" w:rsidRDefault="00CA6A23" w:rsidP="00CA6A23">
      <w:pPr>
        <w:ind w:left="567"/>
        <w:jc w:val="both"/>
        <w:rPr>
          <w:rFonts w:ascii="Times New Roman" w:eastAsia="Times New Roman" w:hAnsi="Times New Roman" w:cs="Times New Roman"/>
          <w:b/>
          <w:color w:val="000000" w:themeColor="text1"/>
          <w:sz w:val="24"/>
        </w:rPr>
      </w:pPr>
      <w:r w:rsidRPr="00361B0B">
        <w:rPr>
          <w:rFonts w:ascii="Times New Roman" w:hAnsi="Times New Roman" w:cs="Times New Roman"/>
          <w:color w:val="000000" w:themeColor="text1"/>
          <w:sz w:val="24"/>
          <w:shd w:val="clear" w:color="auto" w:fill="FFFFFF"/>
        </w:rPr>
        <w:t>Ķīpsalas iela 6A</w:t>
      </w:r>
      <w:r w:rsidRPr="00361B0B">
        <w:rPr>
          <w:rFonts w:ascii="Times New Roman" w:eastAsia="Times New Roman" w:hAnsi="Times New Roman" w:cs="Times New Roman"/>
          <w:color w:val="000000" w:themeColor="text1"/>
          <w:sz w:val="24"/>
        </w:rPr>
        <w:t>, Rīga, LV-1048</w:t>
      </w:r>
    </w:p>
    <w:p w14:paraId="0D91E01C" w14:textId="77777777" w:rsidR="002D70EF" w:rsidRPr="00361B0B" w:rsidRDefault="002D70EF" w:rsidP="002D70EF">
      <w:pPr>
        <w:ind w:left="567"/>
        <w:rPr>
          <w:rFonts w:ascii="Times New Roman" w:hAnsi="Times New Roman" w:cs="Times New Roman"/>
          <w:color w:val="000000" w:themeColor="text1"/>
          <w:sz w:val="24"/>
        </w:rPr>
      </w:pPr>
      <w:r w:rsidRPr="00361B0B">
        <w:rPr>
          <w:rFonts w:ascii="Times New Roman" w:hAnsi="Times New Roman" w:cs="Times New Roman"/>
          <w:color w:val="000000" w:themeColor="text1"/>
          <w:sz w:val="24"/>
        </w:rPr>
        <w:t>Nodokļu maksātāja reģistrācijas numurs 90000068977</w:t>
      </w:r>
    </w:p>
    <w:p w14:paraId="304F5CBA" w14:textId="26140F68" w:rsidR="002D70EF" w:rsidRPr="00361B0B" w:rsidRDefault="002D70EF" w:rsidP="002D70EF">
      <w:pPr>
        <w:ind w:left="567"/>
        <w:jc w:val="both"/>
        <w:rPr>
          <w:rFonts w:ascii="Times New Roman" w:hAnsi="Times New Roman" w:cs="Times New Roman"/>
          <w:color w:val="000000" w:themeColor="text1"/>
          <w:sz w:val="24"/>
        </w:rPr>
      </w:pPr>
      <w:r w:rsidRPr="00361B0B">
        <w:rPr>
          <w:rFonts w:ascii="Times New Roman" w:hAnsi="Times New Roman" w:cs="Times New Roman"/>
          <w:color w:val="000000" w:themeColor="text1"/>
          <w:sz w:val="24"/>
        </w:rPr>
        <w:t xml:space="preserve">Tīmekļvietne: </w:t>
      </w:r>
      <w:hyperlink r:id="rId11" w:history="1">
        <w:r w:rsidRPr="00361B0B">
          <w:rPr>
            <w:rStyle w:val="Hyperlink"/>
            <w:rFonts w:ascii="Times New Roman" w:hAnsi="Times New Roman" w:cs="Times New Roman"/>
            <w:color w:val="000000" w:themeColor="text1"/>
            <w:sz w:val="24"/>
            <w:u w:val="none"/>
          </w:rPr>
          <w:t>www.rtu.lv</w:t>
        </w:r>
      </w:hyperlink>
    </w:p>
    <w:p w14:paraId="6FA51B24" w14:textId="77777777"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color w:val="000000" w:themeColor="text1"/>
          <w:sz w:val="24"/>
        </w:rPr>
        <w:t xml:space="preserve">Pretendents </w:t>
      </w:r>
      <w:r w:rsidRPr="00361B0B">
        <w:rPr>
          <w:rFonts w:ascii="Times New Roman" w:hAnsi="Times New Roman" w:cs="Times New Roman"/>
          <w:color w:val="000000" w:themeColor="text1"/>
          <w:sz w:val="24"/>
        </w:rPr>
        <w:t>ir piegādātājs, kurš iesniedzis piedāvājumu.</w:t>
      </w:r>
    </w:p>
    <w:p w14:paraId="2C0F3089" w14:textId="77777777"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color w:val="000000" w:themeColor="text1"/>
          <w:sz w:val="24"/>
        </w:rPr>
        <w:t>Piegādātājs</w:t>
      </w:r>
      <w:r w:rsidRPr="00361B0B">
        <w:rPr>
          <w:rFonts w:ascii="Times New Roman" w:hAnsi="Times New Roman" w:cs="Times New Roman"/>
          <w:color w:val="000000" w:themeColor="text1"/>
          <w:sz w:val="24"/>
        </w:rPr>
        <w:t>: fiziskā vai juridiskā persona vai pasūtītājs, šādu personu apvienība jebkurā to kombinācijā, kas attiecīgi piedāvā tirgū piegādāt preci.</w:t>
      </w:r>
    </w:p>
    <w:p w14:paraId="5DC5C65E" w14:textId="232FF3AE"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Cs/>
          <w:color w:val="000000" w:themeColor="text1"/>
          <w:spacing w:val="-1"/>
          <w:sz w:val="24"/>
        </w:rPr>
        <w:t xml:space="preserve">Pasūtītājs iepirkuma procedūras veikšanai izveido </w:t>
      </w:r>
      <w:r w:rsidR="00EE5F56" w:rsidRPr="00361B0B">
        <w:rPr>
          <w:rFonts w:ascii="Times New Roman" w:hAnsi="Times New Roman" w:cs="Times New Roman"/>
          <w:bCs/>
          <w:color w:val="000000" w:themeColor="text1"/>
          <w:spacing w:val="-1"/>
          <w:sz w:val="24"/>
        </w:rPr>
        <w:t>i</w:t>
      </w:r>
      <w:r w:rsidRPr="00361B0B">
        <w:rPr>
          <w:rFonts w:ascii="Times New Roman" w:hAnsi="Times New Roman" w:cs="Times New Roman"/>
          <w:bCs/>
          <w:color w:val="000000" w:themeColor="text1"/>
          <w:spacing w:val="-1"/>
          <w:sz w:val="24"/>
        </w:rPr>
        <w:t>epirkuma komisiju.</w:t>
      </w:r>
    </w:p>
    <w:p w14:paraId="0757F2BF" w14:textId="04980F96" w:rsidR="002D70EF" w:rsidRPr="00361B0B" w:rsidRDefault="004E2C05" w:rsidP="002D70EF">
      <w:pPr>
        <w:ind w:left="567"/>
        <w:jc w:val="both"/>
        <w:rPr>
          <w:rFonts w:ascii="Times New Roman" w:hAnsi="Times New Roman" w:cs="Times New Roman"/>
          <w:color w:val="000000" w:themeColor="text1"/>
          <w:spacing w:val="-4"/>
          <w:sz w:val="24"/>
        </w:rPr>
      </w:pPr>
      <w:r w:rsidRPr="00361B0B">
        <w:rPr>
          <w:rFonts w:ascii="Times New Roman" w:hAnsi="Times New Roman" w:cs="Times New Roman"/>
          <w:bCs/>
          <w:color w:val="000000" w:themeColor="text1"/>
          <w:spacing w:val="-1"/>
          <w:sz w:val="24"/>
        </w:rPr>
        <w:t>Iepirkuma k</w:t>
      </w:r>
      <w:r w:rsidR="002D70EF" w:rsidRPr="00361B0B">
        <w:rPr>
          <w:rFonts w:ascii="Times New Roman" w:hAnsi="Times New Roman" w:cs="Times New Roman"/>
          <w:bCs/>
          <w:color w:val="000000" w:themeColor="text1"/>
          <w:spacing w:val="-1"/>
          <w:sz w:val="24"/>
        </w:rPr>
        <w:t>omisija</w:t>
      </w:r>
      <w:r w:rsidRPr="00361B0B">
        <w:rPr>
          <w:rFonts w:ascii="Times New Roman" w:hAnsi="Times New Roman" w:cs="Times New Roman"/>
          <w:b/>
          <w:bCs/>
          <w:color w:val="000000" w:themeColor="text1"/>
          <w:spacing w:val="-1"/>
          <w:sz w:val="24"/>
        </w:rPr>
        <w:t xml:space="preserve"> </w:t>
      </w:r>
      <w:r w:rsidRPr="00361B0B">
        <w:rPr>
          <w:rFonts w:ascii="Times New Roman" w:hAnsi="Times New Roman" w:cs="Times New Roman"/>
          <w:color w:val="000000" w:themeColor="text1"/>
          <w:spacing w:val="-1"/>
          <w:sz w:val="24"/>
        </w:rPr>
        <w:t>(turpmāk arī – Komisija)</w:t>
      </w:r>
      <w:r w:rsidR="00F54C62" w:rsidRPr="00361B0B">
        <w:rPr>
          <w:rFonts w:ascii="Times New Roman" w:hAnsi="Times New Roman" w:cs="Times New Roman"/>
          <w:b/>
          <w:bCs/>
          <w:color w:val="000000" w:themeColor="text1"/>
          <w:spacing w:val="-1"/>
          <w:sz w:val="24"/>
        </w:rPr>
        <w:t>:</w:t>
      </w:r>
      <w:r w:rsidR="002D70EF" w:rsidRPr="00361B0B">
        <w:rPr>
          <w:rFonts w:ascii="Times New Roman" w:hAnsi="Times New Roman" w:cs="Times New Roman"/>
          <w:b/>
          <w:bCs/>
          <w:color w:val="000000" w:themeColor="text1"/>
          <w:spacing w:val="-1"/>
          <w:sz w:val="24"/>
        </w:rPr>
        <w:t xml:space="preserve"> </w:t>
      </w:r>
      <w:r w:rsidR="002D70EF" w:rsidRPr="00361B0B">
        <w:rPr>
          <w:rFonts w:ascii="Times New Roman" w:hAnsi="Times New Roman" w:cs="Times New Roman"/>
          <w:color w:val="000000" w:themeColor="text1"/>
          <w:spacing w:val="-1"/>
          <w:sz w:val="24"/>
        </w:rPr>
        <w:t>Rīgas Tehniskās universitātes iepirkuma komisija, kas pilnvarota organizēt iepirkuma procedūru</w:t>
      </w:r>
      <w:r w:rsidR="002D70EF" w:rsidRPr="00361B0B">
        <w:rPr>
          <w:rFonts w:ascii="Times New Roman" w:hAnsi="Times New Roman" w:cs="Times New Roman"/>
          <w:color w:val="000000" w:themeColor="text1"/>
          <w:spacing w:val="-4"/>
          <w:sz w:val="24"/>
        </w:rPr>
        <w:t xml:space="preserve"> saskaņā ar rīkojumu.</w:t>
      </w:r>
    </w:p>
    <w:p w14:paraId="7DA27300" w14:textId="77777777" w:rsidR="001A43BB" w:rsidRPr="00361B0B" w:rsidRDefault="00AA3762" w:rsidP="001A43BB">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b/>
          <w:bCs/>
          <w:color w:val="000000" w:themeColor="text1"/>
          <w:sz w:val="24"/>
        </w:rPr>
        <w:t>Iepirkuma priekšmets</w:t>
      </w:r>
      <w:r w:rsidRPr="00361B0B">
        <w:rPr>
          <w:rFonts w:ascii="Times New Roman" w:hAnsi="Times New Roman"/>
          <w:bCs/>
          <w:color w:val="000000" w:themeColor="text1"/>
          <w:sz w:val="24"/>
        </w:rPr>
        <w:t xml:space="preserve">: </w:t>
      </w:r>
      <w:bookmarkStart w:id="3" w:name="_Hlk44356102"/>
      <w:r w:rsidR="009A5CC7" w:rsidRPr="00361B0B">
        <w:rPr>
          <w:rFonts w:ascii="Times New Roman" w:hAnsi="Times New Roman"/>
          <w:color w:val="000000" w:themeColor="text1"/>
          <w:sz w:val="24"/>
        </w:rPr>
        <w:t>Aizsardzības līdzekļu piegāde, nodrošinot RTU darbiniekiem, klientiem un studentiem drošu darba vidi</w:t>
      </w:r>
      <w:r w:rsidR="00CC7357" w:rsidRPr="00361B0B">
        <w:rPr>
          <w:rFonts w:ascii="Times New Roman" w:hAnsi="Times New Roman"/>
          <w:color w:val="000000" w:themeColor="text1"/>
          <w:sz w:val="24"/>
        </w:rPr>
        <w:t>,</w:t>
      </w:r>
      <w:r w:rsidR="00061ABA" w:rsidRPr="00361B0B">
        <w:rPr>
          <w:rFonts w:ascii="Times New Roman" w:hAnsi="Times New Roman"/>
          <w:color w:val="000000" w:themeColor="text1"/>
          <w:sz w:val="24"/>
        </w:rPr>
        <w:t xml:space="preserve"> </w:t>
      </w:r>
      <w:r w:rsidR="005475EE" w:rsidRPr="00361B0B">
        <w:rPr>
          <w:rFonts w:ascii="Times New Roman" w:hAnsi="Times New Roman"/>
          <w:color w:val="000000" w:themeColor="text1"/>
          <w:spacing w:val="-4"/>
          <w:sz w:val="24"/>
        </w:rPr>
        <w:t>saskaņā ar tehnisko specifikāciju.</w:t>
      </w:r>
      <w:bookmarkStart w:id="4" w:name="_Hlk7516744"/>
    </w:p>
    <w:p w14:paraId="0599F2B9" w14:textId="07AFC843" w:rsidR="00195C37" w:rsidRPr="00361B0B" w:rsidRDefault="005475EE" w:rsidP="001A43BB">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CPV kods: </w:t>
      </w:r>
      <w:bookmarkEnd w:id="3"/>
      <w:bookmarkEnd w:id="4"/>
      <w:r w:rsidR="009A5CC7" w:rsidRPr="00361B0B">
        <w:rPr>
          <w:rFonts w:ascii="Times New Roman" w:hAnsi="Times New Roman"/>
          <w:color w:val="000000" w:themeColor="text1"/>
          <w:sz w:val="24"/>
        </w:rPr>
        <w:t xml:space="preserve">18000000-9, </w:t>
      </w:r>
      <w:r w:rsidR="00FD426F" w:rsidRPr="00361B0B">
        <w:rPr>
          <w:rFonts w:ascii="Times New Roman" w:hAnsi="Times New Roman"/>
          <w:color w:val="000000" w:themeColor="text1"/>
          <w:sz w:val="24"/>
        </w:rPr>
        <w:t>(</w:t>
      </w:r>
      <w:r w:rsidR="009A5CC7" w:rsidRPr="00361B0B">
        <w:rPr>
          <w:rFonts w:ascii="Times New Roman" w:hAnsi="Times New Roman"/>
          <w:color w:val="000000" w:themeColor="text1"/>
          <w:sz w:val="24"/>
        </w:rPr>
        <w:t>Apģērbi, apavi, bagāžas somas un aksesuāri</w:t>
      </w:r>
      <w:r w:rsidR="00FD426F" w:rsidRPr="00361B0B">
        <w:rPr>
          <w:rFonts w:ascii="Times New Roman" w:hAnsi="Times New Roman"/>
          <w:color w:val="000000" w:themeColor="text1"/>
          <w:sz w:val="24"/>
        </w:rPr>
        <w:t>)</w:t>
      </w:r>
      <w:r w:rsidR="009650CC" w:rsidRPr="00361B0B">
        <w:rPr>
          <w:rFonts w:ascii="Times New Roman" w:hAnsi="Times New Roman"/>
          <w:color w:val="000000" w:themeColor="text1"/>
          <w:sz w:val="24"/>
        </w:rPr>
        <w:t>, papildu kodi: 33000000-0 (Medicīniskās ierīces, ārstniecības vielas un personiskās higiēnas preces) un 35000000-4 (Drošības, ugunsdzēsības, policijas un aizsardzības aprīkojums)</w:t>
      </w:r>
      <w:r w:rsidR="00FD426F" w:rsidRPr="00361B0B">
        <w:rPr>
          <w:rFonts w:ascii="Times New Roman" w:hAnsi="Times New Roman"/>
          <w:color w:val="000000" w:themeColor="text1"/>
          <w:sz w:val="24"/>
        </w:rPr>
        <w:t>.</w:t>
      </w:r>
    </w:p>
    <w:p w14:paraId="33075A23" w14:textId="0ADF445E" w:rsidR="00301111" w:rsidRPr="00361B0B" w:rsidRDefault="00061ABA" w:rsidP="00301111">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olor w:val="000000" w:themeColor="text1"/>
          <w:sz w:val="24"/>
        </w:rPr>
        <w:t>Pretendents drīkst iesniegt piedāvājumu par vienu</w:t>
      </w:r>
      <w:r w:rsidR="00BE5A56" w:rsidRPr="00361B0B">
        <w:rPr>
          <w:rFonts w:ascii="Times New Roman" w:hAnsi="Times New Roman"/>
          <w:color w:val="000000" w:themeColor="text1"/>
          <w:sz w:val="24"/>
        </w:rPr>
        <w:t xml:space="preserve">, </w:t>
      </w:r>
      <w:r w:rsidRPr="00361B0B">
        <w:rPr>
          <w:rFonts w:ascii="Times New Roman" w:hAnsi="Times New Roman"/>
          <w:color w:val="000000" w:themeColor="text1"/>
          <w:sz w:val="24"/>
        </w:rPr>
        <w:t xml:space="preserve">vairākām </w:t>
      </w:r>
      <w:r w:rsidR="00BE5A56" w:rsidRPr="00361B0B">
        <w:rPr>
          <w:rFonts w:ascii="Times New Roman" w:hAnsi="Times New Roman"/>
          <w:color w:val="000000" w:themeColor="text1"/>
          <w:sz w:val="24"/>
        </w:rPr>
        <w:t xml:space="preserve">vai visām </w:t>
      </w:r>
      <w:r w:rsidRPr="00361B0B">
        <w:rPr>
          <w:rFonts w:ascii="Times New Roman" w:hAnsi="Times New Roman"/>
          <w:color w:val="000000" w:themeColor="text1"/>
          <w:sz w:val="24"/>
        </w:rPr>
        <w:t xml:space="preserve">iepirkuma daļām. </w:t>
      </w:r>
      <w:r w:rsidR="00301111" w:rsidRPr="00361B0B">
        <w:rPr>
          <w:rFonts w:ascii="Times New Roman" w:hAnsi="Times New Roman" w:cs="Times New Roman"/>
          <w:color w:val="000000" w:themeColor="text1"/>
          <w:sz w:val="24"/>
        </w:rPr>
        <w:t xml:space="preserve">Pretendents </w:t>
      </w:r>
      <w:r w:rsidR="00301111" w:rsidRPr="00361B0B">
        <w:rPr>
          <w:rFonts w:ascii="Times New Roman" w:hAnsi="Times New Roman" w:cs="Times New Roman"/>
          <w:bCs/>
          <w:color w:val="000000" w:themeColor="text1"/>
          <w:sz w:val="24"/>
        </w:rPr>
        <w:t>nav tiesīgs iesniegt piedāvājuma variantus</w:t>
      </w:r>
      <w:r w:rsidR="00301111" w:rsidRPr="00361B0B">
        <w:rPr>
          <w:rFonts w:ascii="Times New Roman" w:hAnsi="Times New Roman" w:cs="Times New Roman"/>
          <w:color w:val="000000" w:themeColor="text1"/>
          <w:sz w:val="24"/>
        </w:rPr>
        <w:t xml:space="preserve">. </w:t>
      </w:r>
    </w:p>
    <w:p w14:paraId="72270C95" w14:textId="77777777" w:rsidR="004161BB" w:rsidRPr="00361B0B" w:rsidRDefault="00F51858" w:rsidP="004161BB">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priekšmets </w:t>
      </w:r>
      <w:r w:rsidR="00061ABA" w:rsidRPr="00361B0B">
        <w:rPr>
          <w:rFonts w:ascii="Times New Roman" w:hAnsi="Times New Roman"/>
          <w:color w:val="000000" w:themeColor="text1"/>
          <w:sz w:val="24"/>
        </w:rPr>
        <w:t>ir</w:t>
      </w:r>
      <w:r w:rsidRPr="00361B0B">
        <w:rPr>
          <w:rFonts w:ascii="Times New Roman" w:hAnsi="Times New Roman"/>
          <w:color w:val="000000" w:themeColor="text1"/>
          <w:sz w:val="24"/>
        </w:rPr>
        <w:t xml:space="preserve"> sadalīts </w:t>
      </w:r>
      <w:r w:rsidR="00061ABA" w:rsidRPr="00361B0B">
        <w:rPr>
          <w:rFonts w:ascii="Times New Roman" w:hAnsi="Times New Roman"/>
          <w:color w:val="000000" w:themeColor="text1"/>
          <w:sz w:val="24"/>
        </w:rPr>
        <w:t xml:space="preserve">šādās </w:t>
      </w:r>
      <w:r w:rsidRPr="00361B0B">
        <w:rPr>
          <w:rFonts w:ascii="Times New Roman" w:hAnsi="Times New Roman"/>
          <w:color w:val="000000" w:themeColor="text1"/>
          <w:sz w:val="24"/>
        </w:rPr>
        <w:t>daļās</w:t>
      </w:r>
      <w:r w:rsidR="00061ABA" w:rsidRPr="00361B0B">
        <w:rPr>
          <w:rFonts w:ascii="Times New Roman" w:hAnsi="Times New Roman"/>
          <w:color w:val="000000" w:themeColor="text1"/>
          <w:sz w:val="24"/>
        </w:rPr>
        <w:t>:</w:t>
      </w:r>
      <w:bookmarkStart w:id="5" w:name="_Hlk108639913"/>
    </w:p>
    <w:p w14:paraId="7941B17F" w14:textId="117BD917" w:rsidR="004161BB" w:rsidRPr="00361B0B" w:rsidRDefault="004161BB"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daļa Nr.1: </w:t>
      </w:r>
      <w:r w:rsidR="00E51FCD" w:rsidRPr="00361B0B">
        <w:rPr>
          <w:rFonts w:ascii="Times New Roman" w:hAnsi="Times New Roman"/>
          <w:color w:val="000000" w:themeColor="text1"/>
          <w:sz w:val="24"/>
        </w:rPr>
        <w:t>Darba apav</w:t>
      </w:r>
      <w:r w:rsidR="00376AEA" w:rsidRPr="00361B0B">
        <w:rPr>
          <w:rFonts w:ascii="Times New Roman" w:hAnsi="Times New Roman"/>
          <w:color w:val="000000" w:themeColor="text1"/>
          <w:sz w:val="24"/>
        </w:rPr>
        <w:t>u piegāde</w:t>
      </w:r>
      <w:r w:rsidRPr="00361B0B">
        <w:rPr>
          <w:rFonts w:ascii="Times New Roman" w:hAnsi="Times New Roman"/>
          <w:color w:val="000000" w:themeColor="text1"/>
          <w:sz w:val="24"/>
        </w:rPr>
        <w:t>;</w:t>
      </w:r>
    </w:p>
    <w:p w14:paraId="1EBB6D3D" w14:textId="59F40B73" w:rsidR="004161BB" w:rsidRPr="00361B0B" w:rsidRDefault="004161BB"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w:t>
      </w:r>
      <w:r w:rsidR="003115DE" w:rsidRPr="00361B0B">
        <w:rPr>
          <w:rFonts w:ascii="Times New Roman" w:hAnsi="Times New Roman"/>
          <w:color w:val="000000" w:themeColor="text1"/>
          <w:sz w:val="24"/>
        </w:rPr>
        <w:t>2</w:t>
      </w:r>
      <w:r w:rsidRPr="00361B0B">
        <w:rPr>
          <w:rFonts w:ascii="Times New Roman" w:hAnsi="Times New Roman"/>
          <w:color w:val="000000" w:themeColor="text1"/>
          <w:sz w:val="24"/>
        </w:rPr>
        <w:t xml:space="preserve">: </w:t>
      </w:r>
      <w:r w:rsidR="00E51FCD" w:rsidRPr="00361B0B">
        <w:rPr>
          <w:rFonts w:ascii="Times New Roman" w:hAnsi="Times New Roman"/>
          <w:color w:val="000000" w:themeColor="text1"/>
          <w:sz w:val="24"/>
        </w:rPr>
        <w:t>Darba apģērb</w:t>
      </w:r>
      <w:r w:rsidR="00376AEA" w:rsidRPr="00361B0B">
        <w:rPr>
          <w:rFonts w:ascii="Times New Roman" w:hAnsi="Times New Roman"/>
          <w:color w:val="000000" w:themeColor="text1"/>
          <w:sz w:val="24"/>
        </w:rPr>
        <w:t>u piegāde</w:t>
      </w:r>
      <w:r w:rsidRPr="00361B0B">
        <w:rPr>
          <w:rFonts w:ascii="Times New Roman" w:hAnsi="Times New Roman"/>
          <w:color w:val="000000" w:themeColor="text1"/>
          <w:sz w:val="24"/>
        </w:rPr>
        <w:t xml:space="preserve">; </w:t>
      </w:r>
    </w:p>
    <w:p w14:paraId="5BDF28CA" w14:textId="77777777" w:rsidR="00E51FCD" w:rsidRPr="00361B0B" w:rsidRDefault="004161BB"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w:t>
      </w:r>
      <w:r w:rsidR="003115DE" w:rsidRPr="00361B0B">
        <w:rPr>
          <w:rFonts w:ascii="Times New Roman" w:hAnsi="Times New Roman"/>
          <w:color w:val="000000" w:themeColor="text1"/>
          <w:sz w:val="24"/>
        </w:rPr>
        <w:t>3</w:t>
      </w:r>
      <w:r w:rsidRPr="00361B0B">
        <w:rPr>
          <w:rFonts w:ascii="Times New Roman" w:hAnsi="Times New Roman"/>
          <w:color w:val="000000" w:themeColor="text1"/>
          <w:sz w:val="24"/>
        </w:rPr>
        <w:t xml:space="preserve">: </w:t>
      </w:r>
      <w:r w:rsidR="00E51FCD" w:rsidRPr="00361B0B">
        <w:rPr>
          <w:rFonts w:ascii="Times New Roman" w:hAnsi="Times New Roman"/>
          <w:color w:val="000000" w:themeColor="text1"/>
          <w:sz w:val="24"/>
        </w:rPr>
        <w:t>Individuālo aizsardzības līdzekļu piegāde;</w:t>
      </w:r>
    </w:p>
    <w:p w14:paraId="16556A3B" w14:textId="5F222032"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Nr.4: Darba cimdu piegāde;</w:t>
      </w:r>
    </w:p>
    <w:p w14:paraId="65D91753" w14:textId="75D0763A"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Nr.5: Vienreizlietojamo aizsardzības līdzekļu piegāde;</w:t>
      </w:r>
    </w:p>
    <w:p w14:paraId="5460A657" w14:textId="119D2D02"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Nr.6: Radioloģijas aizsardzības līdzekļu piegāde;</w:t>
      </w:r>
    </w:p>
    <w:p w14:paraId="1ADA339F" w14:textId="020816C8"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daļa Nr.7: Aizsardzības līdzekļu darbam ar </w:t>
      </w:r>
      <w:proofErr w:type="spellStart"/>
      <w:r w:rsidRPr="00361B0B">
        <w:rPr>
          <w:rFonts w:ascii="Times New Roman" w:hAnsi="Times New Roman"/>
          <w:color w:val="000000" w:themeColor="text1"/>
          <w:sz w:val="24"/>
        </w:rPr>
        <w:t>sprādzienbīstamām</w:t>
      </w:r>
      <w:proofErr w:type="spellEnd"/>
      <w:r w:rsidRPr="00361B0B">
        <w:rPr>
          <w:rFonts w:ascii="Times New Roman" w:hAnsi="Times New Roman"/>
          <w:color w:val="000000" w:themeColor="text1"/>
          <w:sz w:val="24"/>
        </w:rPr>
        <w:t xml:space="preserve"> vielām</w:t>
      </w:r>
      <w:r w:rsidR="008B029A" w:rsidRPr="00361B0B">
        <w:rPr>
          <w:rFonts w:ascii="Times New Roman" w:hAnsi="Times New Roman"/>
          <w:color w:val="000000" w:themeColor="text1"/>
          <w:sz w:val="24"/>
        </w:rPr>
        <w:t xml:space="preserve"> pieg</w:t>
      </w:r>
      <w:r w:rsidR="002E06A8" w:rsidRPr="00361B0B">
        <w:rPr>
          <w:rFonts w:ascii="Times New Roman" w:hAnsi="Times New Roman"/>
          <w:color w:val="000000" w:themeColor="text1"/>
          <w:sz w:val="24"/>
        </w:rPr>
        <w:t>āde</w:t>
      </w:r>
      <w:r w:rsidRPr="00361B0B">
        <w:rPr>
          <w:rFonts w:ascii="Times New Roman" w:hAnsi="Times New Roman"/>
          <w:color w:val="000000" w:themeColor="text1"/>
          <w:sz w:val="24"/>
        </w:rPr>
        <w:t>;</w:t>
      </w:r>
    </w:p>
    <w:p w14:paraId="06B66B53" w14:textId="7110BFDD" w:rsidR="004161BB"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daļa Nr.8: Aizsardzības līdzekļu darbam </w:t>
      </w:r>
      <w:proofErr w:type="spellStart"/>
      <w:r w:rsidR="0060386D" w:rsidRPr="00361B0B">
        <w:rPr>
          <w:rFonts w:ascii="Times New Roman" w:hAnsi="Times New Roman"/>
          <w:color w:val="000000" w:themeColor="text1"/>
          <w:sz w:val="24"/>
        </w:rPr>
        <w:t>tīrtelpās</w:t>
      </w:r>
      <w:proofErr w:type="spellEnd"/>
      <w:r w:rsidRPr="00361B0B">
        <w:rPr>
          <w:rFonts w:ascii="Times New Roman" w:hAnsi="Times New Roman"/>
          <w:color w:val="000000" w:themeColor="text1"/>
          <w:sz w:val="24"/>
        </w:rPr>
        <w:t xml:space="preserve"> piegāde</w:t>
      </w:r>
      <w:r w:rsidR="004161BB" w:rsidRPr="00361B0B">
        <w:rPr>
          <w:rFonts w:ascii="Times New Roman" w:hAnsi="Times New Roman"/>
          <w:color w:val="000000" w:themeColor="text1"/>
          <w:sz w:val="24"/>
        </w:rPr>
        <w:t xml:space="preserve">. </w:t>
      </w:r>
    </w:p>
    <w:p w14:paraId="17668855" w14:textId="175A853E" w:rsidR="005475EE" w:rsidRPr="00361B0B" w:rsidRDefault="00195C37" w:rsidP="00226043">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color w:val="000000" w:themeColor="text1"/>
          <w:sz w:val="24"/>
        </w:rPr>
        <w:t>P</w:t>
      </w:r>
      <w:r w:rsidR="005475EE" w:rsidRPr="00361B0B">
        <w:rPr>
          <w:rFonts w:ascii="Times New Roman" w:hAnsi="Times New Roman"/>
          <w:color w:val="000000" w:themeColor="text1"/>
          <w:sz w:val="24"/>
        </w:rPr>
        <w:t>reces tehniskais apraksts noteikts nolikuma 2.pielikumā.</w:t>
      </w:r>
    </w:p>
    <w:p w14:paraId="163E0FD1" w14:textId="52E707CC" w:rsidR="004161BB" w:rsidRPr="00361B0B" w:rsidRDefault="00195C37" w:rsidP="004161BB">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bookmarkStart w:id="6" w:name="_Hlk161247851"/>
      <w:bookmarkStart w:id="7" w:name="_Hlk108639881"/>
      <w:bookmarkEnd w:id="5"/>
      <w:r w:rsidRPr="00361B0B">
        <w:rPr>
          <w:rFonts w:ascii="Times New Roman" w:eastAsia="Times New Roman" w:hAnsi="Times New Roman" w:cs="Times New Roman"/>
          <w:b/>
          <w:bCs/>
          <w:color w:val="000000" w:themeColor="text1"/>
          <w:sz w:val="24"/>
        </w:rPr>
        <w:t>Kopējā p</w:t>
      </w:r>
      <w:r w:rsidR="005475EE" w:rsidRPr="00361B0B">
        <w:rPr>
          <w:rFonts w:ascii="Times New Roman" w:eastAsia="Times New Roman" w:hAnsi="Times New Roman" w:cs="Times New Roman"/>
          <w:b/>
          <w:bCs/>
          <w:color w:val="000000" w:themeColor="text1"/>
          <w:sz w:val="24"/>
        </w:rPr>
        <w:t xml:space="preserve">aredzamā līgumcena: </w:t>
      </w:r>
      <w:r w:rsidR="00EF49D0" w:rsidRPr="00361B0B">
        <w:rPr>
          <w:rFonts w:ascii="Times New Roman" w:eastAsia="Times New Roman" w:hAnsi="Times New Roman" w:cs="Times New Roman"/>
          <w:b/>
          <w:bCs/>
          <w:color w:val="000000" w:themeColor="text1"/>
          <w:sz w:val="24"/>
        </w:rPr>
        <w:t>3</w:t>
      </w:r>
      <w:r w:rsidR="009C3147">
        <w:rPr>
          <w:rFonts w:ascii="Times New Roman" w:eastAsia="Times New Roman" w:hAnsi="Times New Roman" w:cs="Times New Roman"/>
          <w:b/>
          <w:bCs/>
          <w:color w:val="000000" w:themeColor="text1"/>
          <w:sz w:val="24"/>
        </w:rPr>
        <w:t>395</w:t>
      </w:r>
      <w:bookmarkStart w:id="8" w:name="_GoBack"/>
      <w:bookmarkEnd w:id="8"/>
      <w:r w:rsidR="00EF49D0" w:rsidRPr="00361B0B">
        <w:rPr>
          <w:rFonts w:ascii="Times New Roman" w:eastAsia="Times New Roman" w:hAnsi="Times New Roman" w:cs="Times New Roman"/>
          <w:b/>
          <w:bCs/>
          <w:color w:val="000000" w:themeColor="text1"/>
          <w:sz w:val="24"/>
        </w:rPr>
        <w:t>00</w:t>
      </w:r>
      <w:r w:rsidR="00E51FCD" w:rsidRPr="00361B0B">
        <w:rPr>
          <w:rFonts w:ascii="Times New Roman" w:eastAsia="Times New Roman" w:hAnsi="Times New Roman" w:cs="Times New Roman"/>
          <w:b/>
          <w:bCs/>
          <w:color w:val="000000" w:themeColor="text1"/>
          <w:sz w:val="24"/>
        </w:rPr>
        <w:t xml:space="preserve">,00 </w:t>
      </w:r>
      <w:r w:rsidR="005475EE" w:rsidRPr="00361B0B">
        <w:rPr>
          <w:rFonts w:ascii="Times New Roman" w:eastAsia="Times New Roman" w:hAnsi="Times New Roman" w:cs="Times New Roman"/>
          <w:b/>
          <w:bCs/>
          <w:color w:val="000000" w:themeColor="text1"/>
          <w:sz w:val="24"/>
        </w:rPr>
        <w:t>EUR</w:t>
      </w:r>
      <w:r w:rsidR="00704E79" w:rsidRPr="00361B0B">
        <w:rPr>
          <w:rFonts w:ascii="Times New Roman" w:eastAsia="Times New Roman" w:hAnsi="Times New Roman" w:cs="Times New Roman"/>
          <w:b/>
          <w:bCs/>
          <w:color w:val="000000" w:themeColor="text1"/>
          <w:sz w:val="24"/>
        </w:rPr>
        <w:t xml:space="preserve"> bez PVN</w:t>
      </w:r>
      <w:r w:rsidR="00B35038" w:rsidRPr="00361B0B">
        <w:rPr>
          <w:rFonts w:ascii="Times New Roman" w:eastAsia="Times New Roman" w:hAnsi="Times New Roman" w:cs="Times New Roman"/>
          <w:b/>
          <w:bCs/>
          <w:color w:val="000000" w:themeColor="text1"/>
          <w:sz w:val="24"/>
        </w:rPr>
        <w:t>.</w:t>
      </w:r>
      <w:r w:rsidR="005475EE" w:rsidRPr="00361B0B">
        <w:rPr>
          <w:rFonts w:ascii="Times New Roman" w:eastAsia="Times New Roman" w:hAnsi="Times New Roman" w:cs="Times New Roman"/>
          <w:bCs/>
          <w:color w:val="000000" w:themeColor="text1"/>
          <w:sz w:val="24"/>
        </w:rPr>
        <w:t xml:space="preserve"> </w:t>
      </w:r>
      <w:bookmarkStart w:id="9" w:name="_Hlk161247974"/>
      <w:bookmarkEnd w:id="6"/>
    </w:p>
    <w:p w14:paraId="1635FED5" w14:textId="2924423F" w:rsidR="004161BB" w:rsidRPr="000D54D6" w:rsidRDefault="004161BB"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EC665A">
        <w:rPr>
          <w:rFonts w:ascii="Times New Roman" w:eastAsia="Times New Roman" w:hAnsi="Times New Roman" w:cs="Times New Roman"/>
          <w:bCs/>
          <w:color w:val="000000" w:themeColor="text1"/>
          <w:sz w:val="24"/>
        </w:rPr>
        <w:t>iepirkuma daļa Nr.1 “</w:t>
      </w:r>
      <w:r w:rsidR="00E51FCD" w:rsidRPr="00EC665A">
        <w:rPr>
          <w:rFonts w:ascii="Times New Roman" w:hAnsi="Times New Roman"/>
          <w:color w:val="000000" w:themeColor="text1"/>
          <w:sz w:val="24"/>
        </w:rPr>
        <w:t>Darba apav</w:t>
      </w:r>
      <w:r w:rsidR="008B029A" w:rsidRPr="00EC665A">
        <w:rPr>
          <w:rFonts w:ascii="Times New Roman" w:hAnsi="Times New Roman"/>
          <w:color w:val="000000" w:themeColor="text1"/>
          <w:sz w:val="24"/>
        </w:rPr>
        <w:t xml:space="preserve">u </w:t>
      </w:r>
      <w:r w:rsidR="008B029A" w:rsidRPr="004709F7">
        <w:rPr>
          <w:rFonts w:ascii="Times New Roman" w:hAnsi="Times New Roman"/>
          <w:color w:val="000000" w:themeColor="text1"/>
          <w:sz w:val="24"/>
        </w:rPr>
        <w:t>piegāde</w:t>
      </w:r>
      <w:r w:rsidRPr="004709F7">
        <w:rPr>
          <w:rFonts w:ascii="Times New Roman" w:eastAsia="Times New Roman" w:hAnsi="Times New Roman" w:cs="Times New Roman"/>
          <w:bCs/>
          <w:color w:val="000000" w:themeColor="text1"/>
          <w:sz w:val="24"/>
        </w:rPr>
        <w:t>”</w:t>
      </w:r>
      <w:r w:rsidR="00F610B4" w:rsidRPr="004709F7">
        <w:rPr>
          <w:rFonts w:ascii="Times New Roman" w:eastAsia="Times New Roman" w:hAnsi="Times New Roman" w:cs="Times New Roman"/>
          <w:bCs/>
          <w:color w:val="000000" w:themeColor="text1"/>
          <w:sz w:val="24"/>
        </w:rPr>
        <w:t xml:space="preserve"> -</w:t>
      </w:r>
      <w:r w:rsidR="00A3596F" w:rsidRPr="004709F7">
        <w:rPr>
          <w:rFonts w:ascii="Times New Roman" w:eastAsia="Times New Roman" w:hAnsi="Times New Roman" w:cs="Times New Roman"/>
          <w:bCs/>
          <w:color w:val="000000" w:themeColor="text1"/>
          <w:sz w:val="24"/>
        </w:rPr>
        <w:t xml:space="preserve"> </w:t>
      </w:r>
      <w:r w:rsidR="00F549CC" w:rsidRPr="004709F7">
        <w:rPr>
          <w:rFonts w:ascii="Times New Roman" w:eastAsia="Times New Roman" w:hAnsi="Times New Roman" w:cs="Times New Roman"/>
          <w:bCs/>
          <w:color w:val="000000" w:themeColor="text1"/>
          <w:sz w:val="24"/>
        </w:rPr>
        <w:t>43 000,00</w:t>
      </w:r>
      <w:r w:rsidRPr="004709F7">
        <w:rPr>
          <w:rFonts w:ascii="Times New Roman" w:eastAsia="Times New Roman" w:hAnsi="Times New Roman" w:cs="Times New Roman"/>
          <w:bCs/>
          <w:color w:val="000000" w:themeColor="text1"/>
          <w:sz w:val="24"/>
        </w:rPr>
        <w:t xml:space="preserve"> bez PVN</w:t>
      </w:r>
      <w:r w:rsidR="006A6704" w:rsidRPr="004709F7">
        <w:rPr>
          <w:rFonts w:ascii="Times New Roman" w:eastAsia="Times New Roman" w:hAnsi="Times New Roman" w:cs="Times New Roman"/>
          <w:bCs/>
          <w:color w:val="000000" w:themeColor="text1"/>
          <w:sz w:val="24"/>
        </w:rPr>
        <w:t>;</w:t>
      </w:r>
    </w:p>
    <w:p w14:paraId="10650BAF" w14:textId="5C1025D4" w:rsidR="004161BB" w:rsidRPr="000D54D6" w:rsidRDefault="004161BB"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A159BE">
        <w:rPr>
          <w:rFonts w:ascii="Times New Roman" w:eastAsia="Times New Roman" w:hAnsi="Times New Roman" w:cs="Times New Roman"/>
          <w:bCs/>
          <w:color w:val="000000" w:themeColor="text1"/>
          <w:sz w:val="24"/>
        </w:rPr>
        <w:t>iepirkuma daļa Nr.</w:t>
      </w:r>
      <w:r w:rsidR="00814D6A" w:rsidRPr="00A159BE">
        <w:rPr>
          <w:rFonts w:ascii="Times New Roman" w:eastAsia="Times New Roman" w:hAnsi="Times New Roman" w:cs="Times New Roman"/>
          <w:bCs/>
          <w:color w:val="000000" w:themeColor="text1"/>
          <w:sz w:val="24"/>
        </w:rPr>
        <w:t>2</w:t>
      </w:r>
      <w:r w:rsidRPr="00A159BE">
        <w:rPr>
          <w:rFonts w:ascii="Times New Roman" w:eastAsia="Times New Roman" w:hAnsi="Times New Roman" w:cs="Times New Roman"/>
          <w:bCs/>
          <w:color w:val="000000" w:themeColor="text1"/>
          <w:sz w:val="24"/>
        </w:rPr>
        <w:t xml:space="preserve"> “</w:t>
      </w:r>
      <w:r w:rsidR="00E51FCD" w:rsidRPr="00A159BE">
        <w:rPr>
          <w:rFonts w:ascii="Times New Roman" w:hAnsi="Times New Roman"/>
          <w:color w:val="000000" w:themeColor="text1"/>
          <w:sz w:val="24"/>
        </w:rPr>
        <w:t>Darba apģērb</w:t>
      </w:r>
      <w:r w:rsidR="00517814" w:rsidRPr="00A159BE">
        <w:rPr>
          <w:rFonts w:ascii="Times New Roman" w:hAnsi="Times New Roman"/>
          <w:color w:val="000000" w:themeColor="text1"/>
          <w:sz w:val="24"/>
        </w:rPr>
        <w:t>u piegāde</w:t>
      </w:r>
      <w:r w:rsidRPr="00A159BE">
        <w:rPr>
          <w:rFonts w:ascii="Times New Roman" w:eastAsia="Times New Roman" w:hAnsi="Times New Roman" w:cs="Times New Roman"/>
          <w:bCs/>
          <w:color w:val="000000" w:themeColor="text1"/>
          <w:sz w:val="24"/>
        </w:rPr>
        <w:t>”</w:t>
      </w:r>
      <w:r w:rsidR="004C7A74" w:rsidRPr="00A159BE">
        <w:rPr>
          <w:rFonts w:ascii="Times New Roman" w:eastAsia="Times New Roman" w:hAnsi="Times New Roman" w:cs="Times New Roman"/>
          <w:bCs/>
          <w:color w:val="000000" w:themeColor="text1"/>
          <w:sz w:val="24"/>
        </w:rPr>
        <w:t xml:space="preserve"> </w:t>
      </w:r>
      <w:r w:rsidR="004C7A74" w:rsidRPr="004709F7">
        <w:rPr>
          <w:rFonts w:ascii="Times New Roman" w:eastAsia="Times New Roman" w:hAnsi="Times New Roman" w:cs="Times New Roman"/>
          <w:bCs/>
          <w:color w:val="000000" w:themeColor="text1"/>
          <w:sz w:val="24"/>
        </w:rPr>
        <w:t>-</w:t>
      </w:r>
      <w:r w:rsidRPr="004709F7">
        <w:rPr>
          <w:rFonts w:ascii="Times New Roman" w:eastAsia="Times New Roman" w:hAnsi="Times New Roman" w:cs="Times New Roman"/>
          <w:bCs/>
          <w:color w:val="000000" w:themeColor="text1"/>
          <w:sz w:val="24"/>
        </w:rPr>
        <w:t xml:space="preserve"> </w:t>
      </w:r>
      <w:r w:rsidR="004709F7" w:rsidRPr="004709F7">
        <w:rPr>
          <w:rFonts w:ascii="Times New Roman" w:eastAsia="Times New Roman" w:hAnsi="Times New Roman" w:cs="Times New Roman"/>
          <w:bCs/>
          <w:color w:val="000000" w:themeColor="text1"/>
          <w:sz w:val="24"/>
        </w:rPr>
        <w:t>68 000,00</w:t>
      </w:r>
      <w:r w:rsidR="0083471C" w:rsidRPr="004709F7">
        <w:rPr>
          <w:rFonts w:ascii="Times New Roman" w:eastAsia="Times New Roman" w:hAnsi="Times New Roman" w:cs="Times New Roman"/>
          <w:bCs/>
          <w:color w:val="000000" w:themeColor="text1"/>
          <w:sz w:val="24"/>
        </w:rPr>
        <w:t xml:space="preserve"> </w:t>
      </w:r>
      <w:r w:rsidRPr="004709F7">
        <w:rPr>
          <w:rFonts w:ascii="Times New Roman" w:eastAsia="Times New Roman" w:hAnsi="Times New Roman" w:cs="Times New Roman"/>
          <w:bCs/>
          <w:color w:val="000000" w:themeColor="text1"/>
          <w:sz w:val="24"/>
        </w:rPr>
        <w:t>bez PVN;</w:t>
      </w:r>
    </w:p>
    <w:p w14:paraId="59CCB9FC" w14:textId="04C6932B" w:rsidR="004161BB" w:rsidRPr="000D54D6" w:rsidRDefault="004161BB"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A159BE">
        <w:rPr>
          <w:rFonts w:ascii="Times New Roman" w:eastAsia="Times New Roman" w:hAnsi="Times New Roman" w:cs="Times New Roman"/>
          <w:bCs/>
          <w:color w:val="000000" w:themeColor="text1"/>
          <w:sz w:val="24"/>
        </w:rPr>
        <w:t>iepirkuma daļa Nr.</w:t>
      </w:r>
      <w:r w:rsidR="00814D6A" w:rsidRPr="00A159BE">
        <w:rPr>
          <w:rFonts w:ascii="Times New Roman" w:eastAsia="Times New Roman" w:hAnsi="Times New Roman" w:cs="Times New Roman"/>
          <w:bCs/>
          <w:color w:val="000000" w:themeColor="text1"/>
          <w:sz w:val="24"/>
        </w:rPr>
        <w:t>3</w:t>
      </w:r>
      <w:r w:rsidRPr="00A159BE">
        <w:rPr>
          <w:rFonts w:ascii="Times New Roman" w:eastAsia="Times New Roman" w:hAnsi="Times New Roman" w:cs="Times New Roman"/>
          <w:bCs/>
          <w:color w:val="000000" w:themeColor="text1"/>
          <w:sz w:val="24"/>
        </w:rPr>
        <w:t xml:space="preserve"> “</w:t>
      </w:r>
      <w:r w:rsidR="00E51FCD" w:rsidRPr="00A159BE">
        <w:rPr>
          <w:rFonts w:ascii="Times New Roman" w:hAnsi="Times New Roman"/>
          <w:color w:val="000000" w:themeColor="text1"/>
          <w:sz w:val="24"/>
        </w:rPr>
        <w:t xml:space="preserve">Individuālo aizsardzības līdzekļu </w:t>
      </w:r>
      <w:r w:rsidR="00E51FCD" w:rsidRPr="004709F7">
        <w:rPr>
          <w:rFonts w:ascii="Times New Roman" w:hAnsi="Times New Roman"/>
          <w:color w:val="000000" w:themeColor="text1"/>
          <w:sz w:val="24"/>
        </w:rPr>
        <w:t>piegāde</w:t>
      </w:r>
      <w:r w:rsidRPr="004709F7">
        <w:rPr>
          <w:rFonts w:ascii="Times New Roman" w:eastAsia="Times New Roman" w:hAnsi="Times New Roman" w:cs="Times New Roman"/>
          <w:bCs/>
          <w:color w:val="000000" w:themeColor="text1"/>
          <w:sz w:val="24"/>
        </w:rPr>
        <w:t xml:space="preserve">” </w:t>
      </w:r>
      <w:r w:rsidR="0083471C" w:rsidRPr="004709F7">
        <w:rPr>
          <w:rFonts w:ascii="Times New Roman" w:eastAsia="Times New Roman" w:hAnsi="Times New Roman" w:cs="Times New Roman"/>
          <w:bCs/>
          <w:color w:val="000000" w:themeColor="text1"/>
          <w:sz w:val="24"/>
        </w:rPr>
        <w:t xml:space="preserve">- </w:t>
      </w:r>
      <w:r w:rsidR="004709F7" w:rsidRPr="004709F7">
        <w:rPr>
          <w:rFonts w:ascii="Times New Roman" w:eastAsia="Times New Roman" w:hAnsi="Times New Roman" w:cs="Times New Roman"/>
          <w:bCs/>
          <w:color w:val="000000" w:themeColor="text1"/>
          <w:sz w:val="24"/>
        </w:rPr>
        <w:t xml:space="preserve">85 000,00 </w:t>
      </w:r>
      <w:r w:rsidRPr="004709F7">
        <w:rPr>
          <w:rFonts w:ascii="Times New Roman" w:eastAsia="Times New Roman" w:hAnsi="Times New Roman" w:cs="Times New Roman"/>
          <w:bCs/>
          <w:color w:val="000000" w:themeColor="text1"/>
          <w:sz w:val="24"/>
        </w:rPr>
        <w:t>EUR bez PVN</w:t>
      </w:r>
      <w:r w:rsidR="00E51FCD" w:rsidRPr="004709F7">
        <w:rPr>
          <w:rFonts w:ascii="Times New Roman" w:eastAsia="Times New Roman" w:hAnsi="Times New Roman" w:cs="Times New Roman"/>
          <w:bCs/>
          <w:color w:val="000000" w:themeColor="text1"/>
          <w:sz w:val="24"/>
        </w:rPr>
        <w:t>;</w:t>
      </w:r>
    </w:p>
    <w:p w14:paraId="2893E56A" w14:textId="29C4EE5F" w:rsidR="00E51FCD" w:rsidRPr="000D54D6"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A159BE">
        <w:rPr>
          <w:rFonts w:ascii="Times New Roman" w:eastAsia="Times New Roman" w:hAnsi="Times New Roman" w:cs="Times New Roman"/>
          <w:bCs/>
          <w:color w:val="000000" w:themeColor="text1"/>
          <w:sz w:val="24"/>
        </w:rPr>
        <w:t>iepirkuma daļa Nr.4 “</w:t>
      </w:r>
      <w:r w:rsidRPr="00A159BE">
        <w:rPr>
          <w:rFonts w:ascii="Times New Roman" w:hAnsi="Times New Roman"/>
          <w:color w:val="000000" w:themeColor="text1"/>
          <w:sz w:val="24"/>
        </w:rPr>
        <w:t>Darba cimdu piegāde</w:t>
      </w:r>
      <w:r w:rsidRPr="00A159BE">
        <w:rPr>
          <w:rFonts w:ascii="Times New Roman" w:eastAsia="Times New Roman" w:hAnsi="Times New Roman" w:cs="Times New Roman"/>
          <w:bCs/>
          <w:color w:val="000000" w:themeColor="text1"/>
          <w:sz w:val="24"/>
        </w:rPr>
        <w:t xml:space="preserve">” </w:t>
      </w:r>
      <w:r w:rsidR="00A3596F" w:rsidRPr="004709F7">
        <w:rPr>
          <w:rFonts w:ascii="Times New Roman" w:eastAsia="Times New Roman" w:hAnsi="Times New Roman" w:cs="Times New Roman"/>
          <w:bCs/>
          <w:color w:val="000000" w:themeColor="text1"/>
          <w:sz w:val="24"/>
        </w:rPr>
        <w:t xml:space="preserve">- </w:t>
      </w:r>
      <w:r w:rsidR="004709F7" w:rsidRPr="004709F7">
        <w:rPr>
          <w:rFonts w:ascii="Times New Roman" w:eastAsia="Times New Roman" w:hAnsi="Times New Roman" w:cs="Times New Roman"/>
          <w:bCs/>
          <w:color w:val="000000" w:themeColor="text1"/>
          <w:sz w:val="24"/>
        </w:rPr>
        <w:t xml:space="preserve">60 000,00 </w:t>
      </w:r>
      <w:r w:rsidRPr="004709F7">
        <w:rPr>
          <w:rFonts w:ascii="Times New Roman" w:eastAsia="Times New Roman" w:hAnsi="Times New Roman" w:cs="Times New Roman"/>
          <w:bCs/>
          <w:color w:val="000000" w:themeColor="text1"/>
          <w:sz w:val="24"/>
        </w:rPr>
        <w:t>bez PVN;</w:t>
      </w:r>
    </w:p>
    <w:p w14:paraId="4CD4EED8" w14:textId="555EF0B2"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A159BE">
        <w:rPr>
          <w:rFonts w:ascii="Times New Roman" w:eastAsia="Times New Roman" w:hAnsi="Times New Roman" w:cs="Times New Roman"/>
          <w:bCs/>
          <w:color w:val="000000" w:themeColor="text1"/>
          <w:sz w:val="24"/>
        </w:rPr>
        <w:t>iepirkuma daļa Nr.5 “</w:t>
      </w:r>
      <w:r w:rsidRPr="00A159BE">
        <w:rPr>
          <w:rFonts w:ascii="Times New Roman" w:hAnsi="Times New Roman"/>
          <w:color w:val="000000" w:themeColor="text1"/>
          <w:sz w:val="24"/>
        </w:rPr>
        <w:t>Vienreiz</w:t>
      </w:r>
      <w:r w:rsidR="004758DC" w:rsidRPr="00A159BE">
        <w:rPr>
          <w:rFonts w:ascii="Times New Roman" w:hAnsi="Times New Roman"/>
          <w:color w:val="000000" w:themeColor="text1"/>
          <w:sz w:val="24"/>
        </w:rPr>
        <w:t xml:space="preserve"> </w:t>
      </w:r>
      <w:r w:rsidRPr="00A159BE">
        <w:rPr>
          <w:rFonts w:ascii="Times New Roman" w:hAnsi="Times New Roman"/>
          <w:color w:val="000000" w:themeColor="text1"/>
          <w:sz w:val="24"/>
        </w:rPr>
        <w:t>lietojamo aizsardzības līdzekļu piegāde</w:t>
      </w:r>
      <w:r w:rsidRPr="00700463">
        <w:rPr>
          <w:rFonts w:ascii="Times New Roman" w:eastAsia="Times New Roman" w:hAnsi="Times New Roman" w:cs="Times New Roman"/>
          <w:bCs/>
          <w:color w:val="000000" w:themeColor="text1"/>
          <w:sz w:val="24"/>
        </w:rPr>
        <w:t xml:space="preserve">” </w:t>
      </w:r>
      <w:r w:rsidR="00DA26FA" w:rsidRPr="00700463">
        <w:rPr>
          <w:rFonts w:ascii="Times New Roman" w:eastAsia="Times New Roman" w:hAnsi="Times New Roman" w:cs="Times New Roman"/>
          <w:bCs/>
          <w:color w:val="000000" w:themeColor="text1"/>
          <w:sz w:val="24"/>
        </w:rPr>
        <w:t xml:space="preserve">- </w:t>
      </w:r>
      <w:r w:rsidR="00BF6FD8" w:rsidRPr="00700463">
        <w:rPr>
          <w:rFonts w:ascii="Times New Roman" w:eastAsia="Times New Roman" w:hAnsi="Times New Roman" w:cs="Times New Roman"/>
          <w:bCs/>
          <w:color w:val="000000" w:themeColor="text1"/>
          <w:sz w:val="24"/>
        </w:rPr>
        <w:t xml:space="preserve">60 000,00 </w:t>
      </w:r>
      <w:r w:rsidRPr="00700463">
        <w:rPr>
          <w:rFonts w:ascii="Times New Roman" w:eastAsia="Times New Roman" w:hAnsi="Times New Roman" w:cs="Times New Roman"/>
          <w:bCs/>
          <w:color w:val="000000" w:themeColor="text1"/>
          <w:sz w:val="24"/>
        </w:rPr>
        <w:t xml:space="preserve"> EUR bez PVN;</w:t>
      </w:r>
      <w:r w:rsidR="00A45C01">
        <w:rPr>
          <w:rFonts w:ascii="Times New Roman" w:eastAsia="Times New Roman" w:hAnsi="Times New Roman" w:cs="Times New Roman"/>
          <w:bCs/>
          <w:color w:val="000000" w:themeColor="text1"/>
          <w:sz w:val="24"/>
        </w:rPr>
        <w:t xml:space="preserve"> </w:t>
      </w:r>
    </w:p>
    <w:p w14:paraId="1FDBBE6B" w14:textId="64378974"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700463">
        <w:rPr>
          <w:rFonts w:ascii="Times New Roman" w:eastAsia="Times New Roman" w:hAnsi="Times New Roman" w:cs="Times New Roman"/>
          <w:bCs/>
          <w:color w:val="000000" w:themeColor="text1"/>
          <w:sz w:val="24"/>
        </w:rPr>
        <w:t>iepirkuma daļa Nr.6 “</w:t>
      </w:r>
      <w:r w:rsidRPr="00700463">
        <w:rPr>
          <w:rFonts w:ascii="Times New Roman" w:hAnsi="Times New Roman"/>
          <w:color w:val="000000" w:themeColor="text1"/>
          <w:sz w:val="24"/>
        </w:rPr>
        <w:t>Radioloģijas aizsardzības līdzekļu piegāde</w:t>
      </w:r>
      <w:r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w:t>
      </w:r>
      <w:r w:rsidR="00953966"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 xml:space="preserve">5 000,00 </w:t>
      </w:r>
      <w:r w:rsidRPr="00700463">
        <w:rPr>
          <w:rFonts w:ascii="Times New Roman" w:eastAsia="Times New Roman" w:hAnsi="Times New Roman" w:cs="Times New Roman"/>
          <w:bCs/>
          <w:color w:val="000000" w:themeColor="text1"/>
          <w:sz w:val="24"/>
        </w:rPr>
        <w:t>EUR bez PVN;</w:t>
      </w:r>
    </w:p>
    <w:p w14:paraId="1F6C9A4C" w14:textId="016D0A3B"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700463">
        <w:rPr>
          <w:rFonts w:ascii="Times New Roman" w:eastAsia="Times New Roman" w:hAnsi="Times New Roman" w:cs="Times New Roman"/>
          <w:bCs/>
          <w:color w:val="000000" w:themeColor="text1"/>
          <w:sz w:val="24"/>
        </w:rPr>
        <w:t>iepirkuma daļa Nr.7 “</w:t>
      </w:r>
      <w:r w:rsidRPr="00700463">
        <w:rPr>
          <w:rFonts w:ascii="Times New Roman" w:hAnsi="Times New Roman"/>
          <w:color w:val="000000" w:themeColor="text1"/>
          <w:sz w:val="24"/>
        </w:rPr>
        <w:t xml:space="preserve">Aizsardzības līdzekļu piegāde darbam ar </w:t>
      </w:r>
      <w:proofErr w:type="spellStart"/>
      <w:r w:rsidRPr="00700463">
        <w:rPr>
          <w:rFonts w:ascii="Times New Roman" w:hAnsi="Times New Roman"/>
          <w:color w:val="000000" w:themeColor="text1"/>
          <w:sz w:val="24"/>
        </w:rPr>
        <w:t>sprādzienbīstamām</w:t>
      </w:r>
      <w:proofErr w:type="spellEnd"/>
      <w:r w:rsidRPr="00700463">
        <w:rPr>
          <w:rFonts w:ascii="Times New Roman" w:hAnsi="Times New Roman"/>
          <w:color w:val="000000" w:themeColor="text1"/>
          <w:sz w:val="24"/>
        </w:rPr>
        <w:t xml:space="preserve"> vielām</w:t>
      </w:r>
      <w:r w:rsidRPr="00700463">
        <w:rPr>
          <w:rFonts w:ascii="Times New Roman" w:eastAsia="Times New Roman" w:hAnsi="Times New Roman" w:cs="Times New Roman"/>
          <w:bCs/>
          <w:color w:val="000000" w:themeColor="text1"/>
          <w:sz w:val="24"/>
        </w:rPr>
        <w:t xml:space="preserve">” </w:t>
      </w:r>
      <w:r w:rsidR="007F2896" w:rsidRPr="00700463">
        <w:rPr>
          <w:rFonts w:ascii="Times New Roman" w:eastAsia="Times New Roman" w:hAnsi="Times New Roman" w:cs="Times New Roman"/>
          <w:bCs/>
          <w:color w:val="000000" w:themeColor="text1"/>
          <w:sz w:val="24"/>
        </w:rPr>
        <w:t>-</w:t>
      </w:r>
      <w:r w:rsidR="00700463" w:rsidRPr="00700463">
        <w:rPr>
          <w:rFonts w:ascii="Times New Roman" w:eastAsia="Times New Roman" w:hAnsi="Times New Roman" w:cs="Times New Roman"/>
          <w:bCs/>
          <w:color w:val="000000" w:themeColor="text1"/>
          <w:sz w:val="24"/>
        </w:rPr>
        <w:t xml:space="preserve"> 3 500,00</w:t>
      </w:r>
      <w:r w:rsidRPr="00700463">
        <w:rPr>
          <w:rFonts w:ascii="Times New Roman" w:eastAsia="Times New Roman" w:hAnsi="Times New Roman" w:cs="Times New Roman"/>
          <w:bCs/>
          <w:color w:val="000000" w:themeColor="text1"/>
          <w:sz w:val="24"/>
        </w:rPr>
        <w:t xml:space="preserve"> EUR bez PVN;</w:t>
      </w:r>
    </w:p>
    <w:p w14:paraId="71ECFE08" w14:textId="2C9944F3"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700463">
        <w:rPr>
          <w:rFonts w:ascii="Times New Roman" w:eastAsia="Times New Roman" w:hAnsi="Times New Roman" w:cs="Times New Roman"/>
          <w:bCs/>
          <w:color w:val="000000" w:themeColor="text1"/>
          <w:sz w:val="24"/>
        </w:rPr>
        <w:t>iepirkuma daļa Nr.8 “</w:t>
      </w:r>
      <w:r w:rsidRPr="00700463">
        <w:rPr>
          <w:rFonts w:ascii="Times New Roman" w:hAnsi="Times New Roman"/>
          <w:color w:val="000000" w:themeColor="text1"/>
          <w:sz w:val="24"/>
        </w:rPr>
        <w:t xml:space="preserve">Aizsardzības līdzekļu darbam </w:t>
      </w:r>
      <w:proofErr w:type="spellStart"/>
      <w:r w:rsidR="004758DC" w:rsidRPr="00700463">
        <w:rPr>
          <w:rFonts w:ascii="Times New Roman" w:hAnsi="Times New Roman"/>
          <w:color w:val="000000" w:themeColor="text1"/>
          <w:sz w:val="24"/>
        </w:rPr>
        <w:t>tīrtelpās</w:t>
      </w:r>
      <w:proofErr w:type="spellEnd"/>
      <w:r w:rsidRPr="00700463">
        <w:rPr>
          <w:rFonts w:ascii="Times New Roman" w:hAnsi="Times New Roman"/>
          <w:color w:val="000000" w:themeColor="text1"/>
          <w:sz w:val="24"/>
        </w:rPr>
        <w:t xml:space="preserve"> piegāde</w:t>
      </w:r>
      <w:r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w:t>
      </w:r>
      <w:r w:rsidR="009C12BA"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15 000,00</w:t>
      </w:r>
      <w:r w:rsidRPr="00700463">
        <w:rPr>
          <w:rFonts w:ascii="Times New Roman" w:eastAsia="Times New Roman" w:hAnsi="Times New Roman" w:cs="Times New Roman"/>
          <w:bCs/>
          <w:color w:val="000000" w:themeColor="text1"/>
          <w:sz w:val="24"/>
        </w:rPr>
        <w:t xml:space="preserve"> EUR bez PVN.</w:t>
      </w:r>
    </w:p>
    <w:p w14:paraId="559A18C6" w14:textId="1986FAEC" w:rsidR="006A3979" w:rsidRPr="00361B0B" w:rsidRDefault="005475EE" w:rsidP="00A403EB">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bCs/>
          <w:color w:val="000000" w:themeColor="text1"/>
          <w:sz w:val="24"/>
        </w:rPr>
        <w:t xml:space="preserve">Preces piegādes vieta: </w:t>
      </w:r>
      <w:r w:rsidR="004161BB" w:rsidRPr="00361B0B">
        <w:rPr>
          <w:rFonts w:ascii="Times New Roman" w:eastAsia="Times New Roman" w:hAnsi="Times New Roman" w:cs="Times New Roman"/>
          <w:bCs/>
          <w:color w:val="000000" w:themeColor="text1"/>
          <w:sz w:val="24"/>
        </w:rPr>
        <w:t>Latvijas Republikas teritorija. Precīzas preces piegādes adreses</w:t>
      </w:r>
      <w:r w:rsidR="00A403EB" w:rsidRPr="00361B0B">
        <w:rPr>
          <w:rFonts w:ascii="Times New Roman" w:eastAsia="Times New Roman" w:hAnsi="Times New Roman" w:cs="Times New Roman"/>
          <w:bCs/>
          <w:color w:val="000000" w:themeColor="text1"/>
          <w:sz w:val="24"/>
        </w:rPr>
        <w:t xml:space="preserve"> tiks</w:t>
      </w:r>
      <w:r w:rsidR="004161BB" w:rsidRPr="00361B0B">
        <w:rPr>
          <w:rFonts w:ascii="Times New Roman" w:eastAsia="Times New Roman" w:hAnsi="Times New Roman" w:cs="Times New Roman"/>
          <w:bCs/>
          <w:color w:val="000000" w:themeColor="text1"/>
          <w:sz w:val="24"/>
        </w:rPr>
        <w:t xml:space="preserve"> </w:t>
      </w:r>
      <w:r w:rsidR="004161BB" w:rsidRPr="00361B0B">
        <w:rPr>
          <w:rFonts w:ascii="Times New Roman" w:eastAsia="Times New Roman" w:hAnsi="Times New Roman" w:cs="Times New Roman"/>
          <w:bCs/>
          <w:color w:val="000000" w:themeColor="text1"/>
          <w:sz w:val="24"/>
        </w:rPr>
        <w:lastRenderedPageBreak/>
        <w:t xml:space="preserve">noteiktas </w:t>
      </w:r>
      <w:r w:rsidR="00A403EB" w:rsidRPr="00361B0B">
        <w:rPr>
          <w:rFonts w:ascii="Times New Roman" w:eastAsia="Times New Roman" w:hAnsi="Times New Roman" w:cs="Times New Roman"/>
          <w:bCs/>
          <w:color w:val="000000" w:themeColor="text1"/>
          <w:sz w:val="24"/>
        </w:rPr>
        <w:t>slēdzot līgumu vai līguma izpildes laikā. Adre</w:t>
      </w:r>
      <w:r w:rsidR="00701A5C" w:rsidRPr="00361B0B">
        <w:rPr>
          <w:rFonts w:ascii="Times New Roman" w:eastAsia="Times New Roman" w:hAnsi="Times New Roman" w:cs="Times New Roman"/>
          <w:bCs/>
          <w:color w:val="000000" w:themeColor="text1"/>
          <w:sz w:val="24"/>
        </w:rPr>
        <w:t xml:space="preserve">šu sarakstā </w:t>
      </w:r>
      <w:r w:rsidR="006A3979" w:rsidRPr="00361B0B">
        <w:rPr>
          <w:rFonts w:ascii="Times New Roman" w:eastAsia="Times New Roman" w:hAnsi="Times New Roman" w:cs="Times New Roman"/>
          <w:bCs/>
          <w:color w:val="000000" w:themeColor="text1"/>
          <w:sz w:val="24"/>
        </w:rPr>
        <w:t xml:space="preserve">var tikt </w:t>
      </w:r>
      <w:r w:rsidR="000748CE" w:rsidRPr="00361B0B">
        <w:rPr>
          <w:rFonts w:ascii="Times New Roman" w:eastAsia="Times New Roman" w:hAnsi="Times New Roman" w:cs="Times New Roman"/>
          <w:bCs/>
          <w:color w:val="000000" w:themeColor="text1"/>
          <w:sz w:val="24"/>
        </w:rPr>
        <w:t>veikti grozījumi, tas ir, papildināts ar jaunām piegādes adresēm līguma izpildes laikā.</w:t>
      </w:r>
    </w:p>
    <w:p w14:paraId="6DAB83AB" w14:textId="1158D369" w:rsidR="00195C37" w:rsidRPr="00361B0B" w:rsidRDefault="00195C37" w:rsidP="00195C37">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color w:val="000000" w:themeColor="text1"/>
          <w:kern w:val="0"/>
          <w:sz w:val="24"/>
          <w:lang w:eastAsia="lv-LV"/>
        </w:rPr>
        <w:t xml:space="preserve">Vispārīgās vienošanās </w:t>
      </w:r>
      <w:r w:rsidRPr="00361B0B">
        <w:rPr>
          <w:rFonts w:ascii="Times New Roman" w:eastAsia="Times New Roman" w:hAnsi="Times New Roman" w:cs="Times New Roman"/>
          <w:color w:val="000000" w:themeColor="text1"/>
          <w:kern w:val="0"/>
          <w:sz w:val="24"/>
          <w:lang w:eastAsia="lv-LV"/>
        </w:rPr>
        <w:t xml:space="preserve">(turpmāk - Vienošanās): </w:t>
      </w:r>
      <w:r w:rsidRPr="00361B0B">
        <w:rPr>
          <w:rFonts w:ascii="Times New Roman" w:hAnsi="Times New Roman"/>
          <w:color w:val="000000" w:themeColor="text1"/>
          <w:sz w:val="24"/>
        </w:rPr>
        <w:t xml:space="preserve">Iepirkuma rezultātā tiks noslēgta vispārīgā vienošanās ar vienu uzvarējušo pretendentu katrā iepirkuma daļā atsevišķi. </w:t>
      </w:r>
      <w:r w:rsidRPr="00361B0B">
        <w:rPr>
          <w:rFonts w:ascii="Times New Roman" w:hAnsi="Times New Roman"/>
          <w:bCs/>
          <w:color w:val="000000" w:themeColor="text1"/>
          <w:spacing w:val="-7"/>
          <w:sz w:val="24"/>
        </w:rPr>
        <w:t xml:space="preserve">Vienošanās tiks slēgta </w:t>
      </w:r>
      <w:r w:rsidRPr="00361B0B">
        <w:rPr>
          <w:rFonts w:ascii="Times New Roman" w:hAnsi="Times New Roman"/>
          <w:color w:val="000000" w:themeColor="text1"/>
          <w:sz w:val="24"/>
        </w:rPr>
        <w:t>par nolikuma 1.</w:t>
      </w:r>
      <w:r w:rsidR="00301111" w:rsidRPr="00361B0B">
        <w:rPr>
          <w:rFonts w:ascii="Times New Roman" w:hAnsi="Times New Roman"/>
          <w:color w:val="000000" w:themeColor="text1"/>
          <w:sz w:val="24"/>
        </w:rPr>
        <w:t>1</w:t>
      </w:r>
      <w:r w:rsidR="00A0696E" w:rsidRPr="00361B0B">
        <w:rPr>
          <w:rFonts w:ascii="Times New Roman" w:hAnsi="Times New Roman"/>
          <w:color w:val="000000" w:themeColor="text1"/>
          <w:sz w:val="24"/>
        </w:rPr>
        <w:t>2</w:t>
      </w:r>
      <w:r w:rsidRPr="00361B0B">
        <w:rPr>
          <w:rFonts w:ascii="Times New Roman" w:hAnsi="Times New Roman"/>
          <w:color w:val="000000" w:themeColor="text1"/>
          <w:sz w:val="24"/>
        </w:rPr>
        <w:t xml:space="preserve">.punkta apakšpunktos noteikto paredzamo līgumcenu katrā </w:t>
      </w:r>
      <w:r w:rsidR="00301111" w:rsidRPr="00361B0B">
        <w:rPr>
          <w:rFonts w:ascii="Times New Roman" w:hAnsi="Times New Roman"/>
          <w:color w:val="000000" w:themeColor="text1"/>
          <w:sz w:val="24"/>
        </w:rPr>
        <w:t xml:space="preserve">iepirkuma </w:t>
      </w:r>
      <w:r w:rsidRPr="00361B0B">
        <w:rPr>
          <w:rFonts w:ascii="Times New Roman" w:hAnsi="Times New Roman"/>
          <w:color w:val="000000" w:themeColor="text1"/>
          <w:sz w:val="24"/>
        </w:rPr>
        <w:t>daļā atsevišķi.</w:t>
      </w:r>
    </w:p>
    <w:p w14:paraId="20A7E122" w14:textId="51514969" w:rsidR="00FA4EBA" w:rsidRPr="00361B0B" w:rsidRDefault="00301111" w:rsidP="00301111">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bCs/>
          <w:color w:val="000000" w:themeColor="text1"/>
          <w:sz w:val="24"/>
        </w:rPr>
        <w:t xml:space="preserve">Vienošanās darbības termiņš: </w:t>
      </w:r>
      <w:r w:rsidR="004161BB" w:rsidRPr="00361B0B">
        <w:rPr>
          <w:rFonts w:ascii="Times New Roman" w:eastAsia="Times New Roman" w:hAnsi="Times New Roman" w:cs="Times New Roman"/>
          <w:bCs/>
          <w:color w:val="000000" w:themeColor="text1"/>
          <w:sz w:val="24"/>
          <w:u w:val="single"/>
        </w:rPr>
        <w:t xml:space="preserve">24 </w:t>
      </w:r>
      <w:r w:rsidR="00945D43" w:rsidRPr="00361B0B">
        <w:rPr>
          <w:rFonts w:ascii="Times New Roman" w:eastAsia="Times New Roman" w:hAnsi="Times New Roman" w:cs="Times New Roman"/>
          <w:bCs/>
          <w:color w:val="000000" w:themeColor="text1"/>
          <w:sz w:val="24"/>
          <w:u w:val="single"/>
        </w:rPr>
        <w:t>(divdesmit četri)</w:t>
      </w:r>
      <w:r w:rsidR="00945D43" w:rsidRPr="00361B0B">
        <w:rPr>
          <w:rFonts w:ascii="Times New Roman" w:eastAsia="Times New Roman" w:hAnsi="Times New Roman" w:cs="Times New Roman"/>
          <w:bCs/>
          <w:color w:val="000000" w:themeColor="text1"/>
          <w:sz w:val="24"/>
        </w:rPr>
        <w:t xml:space="preserve"> </w:t>
      </w:r>
      <w:r w:rsidR="004161BB" w:rsidRPr="00361B0B">
        <w:rPr>
          <w:rFonts w:ascii="Times New Roman" w:eastAsia="Times New Roman" w:hAnsi="Times New Roman" w:cs="Times New Roman"/>
          <w:bCs/>
          <w:color w:val="000000" w:themeColor="text1"/>
          <w:sz w:val="24"/>
        </w:rPr>
        <w:t>mēneši vai līdz kopējās līgumcenas sasniegšanai. Ja vienošanos darbību laikā netiek sasniegta maksimālā Vienošanās summa, vienošanās darbības termiņus var pagarināt</w:t>
      </w:r>
      <w:r w:rsidR="004D5AC4" w:rsidRPr="00361B0B">
        <w:rPr>
          <w:rFonts w:ascii="Times New Roman" w:eastAsia="Times New Roman" w:hAnsi="Times New Roman" w:cs="Times New Roman"/>
          <w:bCs/>
          <w:color w:val="000000" w:themeColor="text1"/>
          <w:sz w:val="24"/>
        </w:rPr>
        <w:t>, pusēm savstarpēji vienojoties, bet ne vairāk</w:t>
      </w:r>
      <w:r w:rsidR="004161BB" w:rsidRPr="00361B0B">
        <w:rPr>
          <w:rFonts w:ascii="Times New Roman" w:eastAsia="Times New Roman" w:hAnsi="Times New Roman" w:cs="Times New Roman"/>
          <w:bCs/>
          <w:color w:val="000000" w:themeColor="text1"/>
          <w:sz w:val="24"/>
        </w:rPr>
        <w:t xml:space="preserve"> </w:t>
      </w:r>
      <w:r w:rsidR="00C765F4" w:rsidRPr="00361B0B">
        <w:rPr>
          <w:rFonts w:ascii="Times New Roman" w:eastAsia="Times New Roman" w:hAnsi="Times New Roman" w:cs="Times New Roman"/>
          <w:bCs/>
          <w:color w:val="000000" w:themeColor="text1"/>
          <w:sz w:val="24"/>
        </w:rPr>
        <w:t xml:space="preserve">kā </w:t>
      </w:r>
      <w:r w:rsidR="004161BB" w:rsidRPr="00361B0B">
        <w:rPr>
          <w:rFonts w:ascii="Times New Roman" w:eastAsia="Times New Roman" w:hAnsi="Times New Roman" w:cs="Times New Roman"/>
          <w:bCs/>
          <w:color w:val="000000" w:themeColor="text1"/>
          <w:sz w:val="24"/>
        </w:rPr>
        <w:t xml:space="preserve">par </w:t>
      </w:r>
      <w:r w:rsidR="0087764D" w:rsidRPr="00361B0B">
        <w:rPr>
          <w:rFonts w:ascii="Times New Roman" w:eastAsia="Times New Roman" w:hAnsi="Times New Roman" w:cs="Times New Roman"/>
          <w:bCs/>
          <w:color w:val="000000" w:themeColor="text1"/>
          <w:sz w:val="24"/>
        </w:rPr>
        <w:t>24</w:t>
      </w:r>
      <w:r w:rsidR="004161BB" w:rsidRPr="00361B0B">
        <w:rPr>
          <w:rFonts w:ascii="Times New Roman" w:eastAsia="Times New Roman" w:hAnsi="Times New Roman" w:cs="Times New Roman"/>
          <w:bCs/>
          <w:color w:val="000000" w:themeColor="text1"/>
          <w:sz w:val="24"/>
        </w:rPr>
        <w:t xml:space="preserve"> (div</w:t>
      </w:r>
      <w:r w:rsidR="0087764D" w:rsidRPr="00361B0B">
        <w:rPr>
          <w:rFonts w:ascii="Times New Roman" w:eastAsia="Times New Roman" w:hAnsi="Times New Roman" w:cs="Times New Roman"/>
          <w:bCs/>
          <w:color w:val="000000" w:themeColor="text1"/>
          <w:sz w:val="24"/>
        </w:rPr>
        <w:t>desmit četriem</w:t>
      </w:r>
      <w:r w:rsidR="004161BB" w:rsidRPr="00361B0B">
        <w:rPr>
          <w:rFonts w:ascii="Times New Roman" w:eastAsia="Times New Roman" w:hAnsi="Times New Roman" w:cs="Times New Roman"/>
          <w:bCs/>
          <w:color w:val="000000" w:themeColor="text1"/>
          <w:sz w:val="24"/>
        </w:rPr>
        <w:t>) mēnešiem, veicot atbilstošus grozījumus vienošanās.</w:t>
      </w:r>
    </w:p>
    <w:p w14:paraId="5D5E1F1D" w14:textId="5D722820" w:rsidR="00301111" w:rsidRPr="00361B0B" w:rsidRDefault="00301111" w:rsidP="00301111">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bCs/>
          <w:color w:val="000000" w:themeColor="text1"/>
          <w:sz w:val="24"/>
        </w:rPr>
        <w:t xml:space="preserve">Preces piegādes termiņš: </w:t>
      </w:r>
      <w:r w:rsidR="00A403EB" w:rsidRPr="00361B0B">
        <w:rPr>
          <w:rFonts w:ascii="Times New Roman" w:eastAsia="Times New Roman" w:hAnsi="Times New Roman" w:cs="Times New Roman"/>
          <w:bCs/>
          <w:color w:val="000000" w:themeColor="text1"/>
          <w:sz w:val="24"/>
        </w:rPr>
        <w:t>Pasūtījuma izpildi ne vēlāk kā 14 (četrpadsmit) kalendāro dienu laikā no pasūtījuma apstiprinājuma dienas</w:t>
      </w:r>
      <w:r w:rsidRPr="00361B0B">
        <w:rPr>
          <w:rFonts w:ascii="Times New Roman" w:eastAsia="Times New Roman" w:hAnsi="Times New Roman" w:cs="Times New Roman"/>
          <w:bCs/>
          <w:color w:val="000000" w:themeColor="text1"/>
          <w:sz w:val="24"/>
        </w:rPr>
        <w:t>.</w:t>
      </w:r>
    </w:p>
    <w:p w14:paraId="42A2B3A7" w14:textId="1BC23E27" w:rsidR="00EE5F56" w:rsidRPr="00361B0B" w:rsidRDefault="002C68DE" w:rsidP="009F27CC">
      <w:pPr>
        <w:numPr>
          <w:ilvl w:val="1"/>
          <w:numId w:val="7"/>
        </w:numPr>
        <w:ind w:left="567" w:hanging="567"/>
        <w:jc w:val="both"/>
        <w:rPr>
          <w:rFonts w:ascii="Times New Roman" w:hAnsi="Times New Roman" w:cs="Times New Roman"/>
          <w:color w:val="000000" w:themeColor="text1"/>
          <w:sz w:val="24"/>
        </w:rPr>
      </w:pPr>
      <w:bookmarkStart w:id="10" w:name="_Hlk108639992"/>
      <w:bookmarkEnd w:id="7"/>
      <w:r w:rsidRPr="00361B0B">
        <w:rPr>
          <w:rFonts w:ascii="Times New Roman" w:hAnsi="Times New Roman" w:cs="Times New Roman"/>
          <w:color w:val="000000" w:themeColor="text1"/>
          <w:sz w:val="24"/>
        </w:rPr>
        <w:t xml:space="preserve">Norēķinu kārtība ir noteikta iepirkuma </w:t>
      </w:r>
      <w:r w:rsidR="00530D2C" w:rsidRPr="00361B0B">
        <w:rPr>
          <w:rFonts w:ascii="Times New Roman" w:hAnsi="Times New Roman" w:cs="Times New Roman"/>
          <w:color w:val="000000" w:themeColor="text1"/>
          <w:sz w:val="24"/>
        </w:rPr>
        <w:t>vispārīgā vienošanās projektā</w:t>
      </w:r>
      <w:r w:rsidRPr="00361B0B">
        <w:rPr>
          <w:rFonts w:ascii="Times New Roman" w:hAnsi="Times New Roman" w:cs="Times New Roman"/>
          <w:color w:val="000000" w:themeColor="text1"/>
          <w:sz w:val="24"/>
        </w:rPr>
        <w:t xml:space="preserve"> (</w:t>
      </w:r>
      <w:r w:rsidR="00301111" w:rsidRPr="00361B0B">
        <w:rPr>
          <w:rFonts w:ascii="Times New Roman" w:hAnsi="Times New Roman" w:cs="Times New Roman"/>
          <w:color w:val="000000" w:themeColor="text1"/>
          <w:sz w:val="24"/>
        </w:rPr>
        <w:t>3</w:t>
      </w:r>
      <w:r w:rsidRPr="00361B0B">
        <w:rPr>
          <w:rFonts w:ascii="Times New Roman" w:hAnsi="Times New Roman" w:cs="Times New Roman"/>
          <w:color w:val="000000" w:themeColor="text1"/>
          <w:sz w:val="24"/>
        </w:rPr>
        <w:t>.pielikums).</w:t>
      </w:r>
      <w:bookmarkStart w:id="11" w:name="_Hlk103355355"/>
    </w:p>
    <w:bookmarkEnd w:id="9"/>
    <w:p w14:paraId="520A183F" w14:textId="77777777" w:rsidR="00497F5F" w:rsidRPr="00361B0B" w:rsidRDefault="00497F5F" w:rsidP="00497F5F">
      <w:pPr>
        <w:ind w:left="567"/>
        <w:jc w:val="both"/>
        <w:rPr>
          <w:rFonts w:ascii="Times New Roman" w:hAnsi="Times New Roman" w:cs="Times New Roman"/>
          <w:color w:val="000000" w:themeColor="text1"/>
          <w:sz w:val="24"/>
        </w:rPr>
      </w:pPr>
    </w:p>
    <w:p w14:paraId="59D4D4D6" w14:textId="77777777" w:rsidR="002D70EF" w:rsidRPr="00361B0B" w:rsidRDefault="002D70EF" w:rsidP="009F27CC">
      <w:pPr>
        <w:pStyle w:val="Heading1"/>
        <w:keepLines w:val="0"/>
        <w:numPr>
          <w:ilvl w:val="0"/>
          <w:numId w:val="7"/>
        </w:numPr>
        <w:tabs>
          <w:tab w:val="left" w:pos="0"/>
          <w:tab w:val="left" w:pos="284"/>
        </w:tabs>
        <w:spacing w:before="0"/>
        <w:ind w:left="0" w:firstLine="0"/>
        <w:jc w:val="center"/>
        <w:rPr>
          <w:rFonts w:ascii="Times New Roman" w:hAnsi="Times New Roman"/>
          <w:i/>
          <w:color w:val="000000" w:themeColor="text1"/>
          <w:sz w:val="24"/>
          <w:szCs w:val="24"/>
        </w:rPr>
      </w:pPr>
      <w:bookmarkStart w:id="12" w:name="_Hlk24125015"/>
      <w:bookmarkStart w:id="13" w:name="_Hlk24124921"/>
      <w:bookmarkEnd w:id="10"/>
      <w:bookmarkEnd w:id="11"/>
      <w:r w:rsidRPr="00361B0B">
        <w:rPr>
          <w:rFonts w:ascii="Times New Roman" w:hAnsi="Times New Roman"/>
          <w:color w:val="000000" w:themeColor="text1"/>
          <w:sz w:val="24"/>
          <w:szCs w:val="24"/>
        </w:rPr>
        <w:t>Nolikuma saņemšanas vieta, papildus informācijas sniegšana un citi nosacījumi</w:t>
      </w:r>
    </w:p>
    <w:p w14:paraId="54F60576" w14:textId="77777777" w:rsidR="002D70EF" w:rsidRPr="00361B0B" w:rsidRDefault="002D70EF" w:rsidP="002D70EF">
      <w:pPr>
        <w:rPr>
          <w:color w:val="000000" w:themeColor="text1"/>
          <w:sz w:val="22"/>
          <w:szCs w:val="22"/>
        </w:rPr>
      </w:pPr>
    </w:p>
    <w:p w14:paraId="7D3C5309" w14:textId="77777777" w:rsidR="002D70EF" w:rsidRPr="00361B0B" w:rsidRDefault="002D70EF" w:rsidP="009F27CC">
      <w:pPr>
        <w:numPr>
          <w:ilvl w:val="1"/>
          <w:numId w:val="7"/>
        </w:numPr>
        <w:ind w:left="567" w:hanging="567"/>
        <w:jc w:val="both"/>
        <w:rPr>
          <w:rFonts w:ascii="Times New Roman" w:hAnsi="Times New Roman" w:cs="Times New Roman"/>
          <w:b/>
          <w:color w:val="000000" w:themeColor="text1"/>
          <w:sz w:val="24"/>
        </w:rPr>
      </w:pPr>
      <w:r w:rsidRPr="00361B0B">
        <w:rPr>
          <w:rFonts w:ascii="Times New Roman" w:hAnsi="Times New Roman" w:cs="Times New Roman"/>
          <w:b/>
          <w:color w:val="000000" w:themeColor="text1"/>
          <w:sz w:val="24"/>
        </w:rPr>
        <w:t>Iepirkuma dokumentu saņemšana:</w:t>
      </w:r>
    </w:p>
    <w:p w14:paraId="0E4A71F0" w14:textId="534B9A22" w:rsidR="002D70EF" w:rsidRPr="006B059F" w:rsidRDefault="002D70EF" w:rsidP="009F27CC">
      <w:pPr>
        <w:numPr>
          <w:ilvl w:val="2"/>
          <w:numId w:val="7"/>
        </w:numPr>
        <w:jc w:val="both"/>
        <w:rPr>
          <w:rFonts w:ascii="Times New Roman" w:hAnsi="Times New Roman" w:cs="Times New Roman"/>
          <w:color w:val="000000" w:themeColor="text1"/>
          <w:sz w:val="24"/>
        </w:rPr>
      </w:pPr>
      <w:r w:rsidRPr="00361B0B">
        <w:rPr>
          <w:rFonts w:ascii="Times New Roman" w:hAnsi="Times New Roman" w:cs="Times New Roman"/>
          <w:color w:val="000000" w:themeColor="text1"/>
          <w:sz w:val="24"/>
        </w:rPr>
        <w:t>Piegādātājs ar iepirkuma procedūras aktuālo informāciju, t.sk.</w:t>
      </w:r>
      <w:r w:rsidR="00EA4D47" w:rsidRPr="00361B0B">
        <w:rPr>
          <w:rFonts w:ascii="Times New Roman" w:hAnsi="Times New Roman" w:cs="Times New Roman"/>
          <w:color w:val="000000" w:themeColor="text1"/>
          <w:sz w:val="24"/>
        </w:rPr>
        <w:t>,</w:t>
      </w:r>
      <w:r w:rsidRPr="00361B0B">
        <w:rPr>
          <w:rFonts w:ascii="Times New Roman" w:hAnsi="Times New Roman" w:cs="Times New Roman"/>
          <w:color w:val="000000" w:themeColor="text1"/>
          <w:sz w:val="24"/>
        </w:rPr>
        <w:t xml:space="preserve"> nolikumu, tā pielikumiem, nolikuma grozījumiem, atbildēm uz ieinteresēto piegādātāju jautājumiem var iepazīties un lejupielādēt pircēja profilā</w:t>
      </w:r>
      <w:r w:rsidR="007E7D7F" w:rsidRPr="00361B0B">
        <w:rPr>
          <w:rStyle w:val="FootnoteReference"/>
          <w:rFonts w:ascii="Times New Roman" w:hAnsi="Times New Roman" w:cs="Times New Roman"/>
          <w:color w:val="000000" w:themeColor="text1"/>
        </w:rPr>
        <w:footnoteReference w:id="1"/>
      </w:r>
      <w:r w:rsidRPr="00361B0B">
        <w:rPr>
          <w:rFonts w:ascii="Times New Roman" w:hAnsi="Times New Roman" w:cs="Times New Roman"/>
          <w:color w:val="000000" w:themeColor="text1"/>
          <w:sz w:val="24"/>
        </w:rPr>
        <w:t xml:space="preserve"> </w:t>
      </w:r>
      <w:r w:rsidRPr="00361B0B">
        <w:rPr>
          <w:rFonts w:ascii="Times New Roman" w:hAnsi="Times New Roman" w:cs="Times New Roman"/>
          <w:snapToGrid w:val="0"/>
          <w:color w:val="000000" w:themeColor="text1"/>
          <w:sz w:val="24"/>
        </w:rPr>
        <w:t xml:space="preserve">Valsts reģionālās attīstības </w:t>
      </w:r>
      <w:r w:rsidRPr="00361B0B">
        <w:rPr>
          <w:rStyle w:val="Heading4Char"/>
          <w:rFonts w:ascii="Times New Roman" w:eastAsia="Cambria" w:hAnsi="Times New Roman" w:cs="Times New Roman"/>
          <w:color w:val="000000" w:themeColor="text1"/>
        </w:rPr>
        <w:t xml:space="preserve">aģentūras uzturētajā tīmekļvietnē </w:t>
      </w:r>
      <w:hyperlink r:id="rId12" w:history="1">
        <w:r w:rsidRPr="00361B0B">
          <w:rPr>
            <w:rStyle w:val="Heading4Char"/>
            <w:rFonts w:ascii="Times New Roman" w:eastAsia="Cambria" w:hAnsi="Times New Roman" w:cs="Times New Roman"/>
            <w:color w:val="000000" w:themeColor="text1"/>
          </w:rPr>
          <w:t>www.eis.gov.lv</w:t>
        </w:r>
      </w:hyperlink>
      <w:r w:rsidRPr="00361B0B">
        <w:rPr>
          <w:rStyle w:val="Heading4Char"/>
          <w:rFonts w:ascii="Times New Roman" w:eastAsia="Cambria" w:hAnsi="Times New Roman" w:cs="Times New Roman"/>
          <w:color w:val="000000" w:themeColor="text1"/>
        </w:rPr>
        <w:t xml:space="preserve"> Elektronisko iepirkumu </w:t>
      </w:r>
      <w:r w:rsidRPr="006B059F">
        <w:rPr>
          <w:rStyle w:val="Heading4Char"/>
          <w:rFonts w:ascii="Times New Roman" w:eastAsia="Cambria" w:hAnsi="Times New Roman" w:cs="Times New Roman"/>
          <w:color w:val="000000" w:themeColor="text1"/>
        </w:rPr>
        <w:t>sistēmas</w:t>
      </w:r>
      <w:r w:rsidRPr="006B059F">
        <w:rPr>
          <w:rFonts w:ascii="Times New Roman" w:hAnsi="Times New Roman" w:cs="Times New Roman"/>
          <w:color w:val="000000" w:themeColor="text1"/>
          <w:sz w:val="24"/>
        </w:rPr>
        <w:t xml:space="preserve"> (turpmāk – EIS) e-konkursu apakšsistēmā šā konkursa sadaļā.</w:t>
      </w:r>
    </w:p>
    <w:p w14:paraId="5901CCCB" w14:textId="77777777" w:rsidR="002D70EF" w:rsidRPr="006B059F" w:rsidRDefault="002D70EF" w:rsidP="009F27CC">
      <w:pPr>
        <w:numPr>
          <w:ilvl w:val="2"/>
          <w:numId w:val="7"/>
        </w:numPr>
        <w:tabs>
          <w:tab w:val="left" w:pos="709"/>
        </w:tabs>
        <w:jc w:val="both"/>
        <w:rPr>
          <w:rFonts w:ascii="Times New Roman" w:hAnsi="Times New Roman" w:cs="Times New Roman"/>
          <w:color w:val="000000" w:themeColor="text1"/>
          <w:sz w:val="24"/>
        </w:rPr>
      </w:pPr>
      <w:r w:rsidRPr="006B059F">
        <w:rPr>
          <w:rFonts w:ascii="Times New Roman" w:hAnsi="Times New Roman" w:cs="Times New Roman"/>
          <w:color w:val="000000" w:themeColor="text1"/>
          <w:sz w:val="24"/>
        </w:rPr>
        <w:t>Ieinteresētais piegādātājs EIS e-konkursu apakšsistēmā šā konkursa sadaļā var reģistrēties kā nolikuma saņēmējs, ja tas ir reģistrēts EIS kā piegādātājs.</w:t>
      </w:r>
      <w:r w:rsidRPr="006B059F">
        <w:rPr>
          <w:rStyle w:val="FootnoteReference"/>
          <w:rFonts w:ascii="Times New Roman" w:hAnsi="Times New Roman" w:cs="Times New Roman"/>
          <w:color w:val="000000" w:themeColor="text1"/>
          <w:szCs w:val="24"/>
        </w:rPr>
        <w:footnoteReference w:id="2"/>
      </w:r>
    </w:p>
    <w:p w14:paraId="122D9C12" w14:textId="7EA6866F" w:rsidR="00981B0C" w:rsidRPr="006B059F" w:rsidRDefault="002D70EF" w:rsidP="009F27CC">
      <w:pPr>
        <w:numPr>
          <w:ilvl w:val="2"/>
          <w:numId w:val="7"/>
        </w:numPr>
        <w:tabs>
          <w:tab w:val="left" w:pos="709"/>
        </w:tabs>
        <w:jc w:val="both"/>
        <w:rPr>
          <w:rFonts w:ascii="Times New Roman" w:hAnsi="Times New Roman" w:cs="Times New Roman"/>
          <w:color w:val="000000" w:themeColor="text1"/>
          <w:sz w:val="24"/>
        </w:rPr>
      </w:pPr>
      <w:r w:rsidRPr="006B059F">
        <w:rPr>
          <w:rFonts w:ascii="Times New Roman" w:hAnsi="Times New Roman" w:cs="Times New Roman"/>
          <w:color w:val="000000" w:themeColor="text1"/>
          <w:sz w:val="24"/>
        </w:rPr>
        <w:t xml:space="preserve">Piegādātāji ar nolikumu var iepazīties un lejupielādēt to </w:t>
      </w:r>
      <w:r w:rsidRPr="006B059F">
        <w:rPr>
          <w:rFonts w:ascii="Times New Roman" w:hAnsi="Times New Roman" w:cs="Times New Roman"/>
          <w:b/>
          <w:color w:val="000000" w:themeColor="text1"/>
          <w:sz w:val="24"/>
        </w:rPr>
        <w:t>līdz 202</w:t>
      </w:r>
      <w:r w:rsidR="00361B0B" w:rsidRPr="006B059F">
        <w:rPr>
          <w:rFonts w:ascii="Times New Roman" w:hAnsi="Times New Roman" w:cs="Times New Roman"/>
          <w:b/>
          <w:color w:val="000000" w:themeColor="text1"/>
          <w:sz w:val="24"/>
        </w:rPr>
        <w:t>6</w:t>
      </w:r>
      <w:r w:rsidRPr="006B059F">
        <w:rPr>
          <w:rFonts w:ascii="Times New Roman" w:hAnsi="Times New Roman" w:cs="Times New Roman"/>
          <w:b/>
          <w:color w:val="000000" w:themeColor="text1"/>
          <w:sz w:val="24"/>
        </w:rPr>
        <w:t>.</w:t>
      </w:r>
      <w:r w:rsidR="00114955" w:rsidRPr="006B059F">
        <w:rPr>
          <w:rFonts w:ascii="Times New Roman" w:hAnsi="Times New Roman" w:cs="Times New Roman"/>
          <w:b/>
          <w:color w:val="000000" w:themeColor="text1"/>
          <w:sz w:val="24"/>
        </w:rPr>
        <w:t xml:space="preserve"> </w:t>
      </w:r>
      <w:r w:rsidRPr="006B059F">
        <w:rPr>
          <w:rFonts w:ascii="Times New Roman" w:hAnsi="Times New Roman" w:cs="Times New Roman"/>
          <w:b/>
          <w:color w:val="000000" w:themeColor="text1"/>
          <w:sz w:val="24"/>
        </w:rPr>
        <w:t xml:space="preserve">gada </w:t>
      </w:r>
      <w:r w:rsidR="00361B0B" w:rsidRPr="006B059F">
        <w:rPr>
          <w:rFonts w:ascii="Times New Roman" w:hAnsi="Times New Roman" w:cs="Times New Roman"/>
          <w:b/>
          <w:color w:val="000000" w:themeColor="text1"/>
          <w:sz w:val="24"/>
        </w:rPr>
        <w:t>7</w:t>
      </w:r>
      <w:r w:rsidR="002F62BB" w:rsidRPr="006B059F">
        <w:rPr>
          <w:rFonts w:ascii="Times New Roman" w:hAnsi="Times New Roman" w:cs="Times New Roman"/>
          <w:b/>
          <w:color w:val="000000" w:themeColor="text1"/>
          <w:sz w:val="24"/>
        </w:rPr>
        <w:t>.augustam</w:t>
      </w:r>
      <w:r w:rsidRPr="006B059F">
        <w:rPr>
          <w:rFonts w:ascii="Times New Roman" w:hAnsi="Times New Roman" w:cs="Times New Roman"/>
          <w:b/>
          <w:color w:val="000000" w:themeColor="text1"/>
          <w:sz w:val="24"/>
        </w:rPr>
        <w:t xml:space="preserve"> plkst.</w:t>
      </w:r>
      <w:r w:rsidR="00BD38E5" w:rsidRPr="006B059F">
        <w:rPr>
          <w:rFonts w:ascii="Times New Roman" w:hAnsi="Times New Roman" w:cs="Times New Roman"/>
          <w:b/>
          <w:color w:val="000000" w:themeColor="text1"/>
          <w:sz w:val="24"/>
        </w:rPr>
        <w:t>10</w:t>
      </w:r>
      <w:r w:rsidRPr="006B059F">
        <w:rPr>
          <w:rFonts w:ascii="Times New Roman" w:hAnsi="Times New Roman" w:cs="Times New Roman"/>
          <w:b/>
          <w:color w:val="000000" w:themeColor="text1"/>
          <w:sz w:val="24"/>
          <w:u w:val="single"/>
          <w:vertAlign w:val="superscript"/>
        </w:rPr>
        <w:t>00</w:t>
      </w:r>
      <w:r w:rsidRPr="006B059F">
        <w:rPr>
          <w:rFonts w:ascii="Times New Roman" w:hAnsi="Times New Roman" w:cs="Times New Roman"/>
          <w:b/>
          <w:color w:val="000000" w:themeColor="text1"/>
          <w:sz w:val="24"/>
        </w:rPr>
        <w:t>.</w:t>
      </w:r>
    </w:p>
    <w:p w14:paraId="2C508A0C" w14:textId="22D05B1C" w:rsidR="00DA50E4" w:rsidRPr="0038197D" w:rsidRDefault="002D70EF" w:rsidP="009F27CC">
      <w:pPr>
        <w:pStyle w:val="ListParagraph"/>
        <w:numPr>
          <w:ilvl w:val="1"/>
          <w:numId w:val="7"/>
        </w:numPr>
        <w:ind w:left="567" w:hanging="567"/>
        <w:jc w:val="both"/>
        <w:rPr>
          <w:rFonts w:ascii="Times New Roman" w:hAnsi="Times New Roman"/>
          <w:color w:val="000000" w:themeColor="text1"/>
          <w:sz w:val="24"/>
        </w:rPr>
      </w:pPr>
      <w:r w:rsidRPr="006B059F">
        <w:rPr>
          <w:rFonts w:ascii="Times New Roman" w:hAnsi="Times New Roman"/>
          <w:bCs/>
          <w:color w:val="000000" w:themeColor="text1"/>
          <w:kern w:val="2"/>
          <w:sz w:val="24"/>
        </w:rPr>
        <w:t xml:space="preserve">Pasūtītāja kontaktpersona, </w:t>
      </w:r>
      <w:r w:rsidRPr="006B059F">
        <w:rPr>
          <w:rFonts w:ascii="Times New Roman" w:hAnsi="Times New Roman"/>
          <w:color w:val="000000" w:themeColor="text1"/>
          <w:kern w:val="2"/>
          <w:sz w:val="24"/>
        </w:rPr>
        <w:t>kura ir tiesīga iepirkuma procedūras gaitā sniegt organizatoriska rakstura informāciju par nolikumu</w:t>
      </w:r>
      <w:r w:rsidRPr="006B059F">
        <w:rPr>
          <w:rFonts w:ascii="Times New Roman" w:hAnsi="Times New Roman"/>
          <w:bCs/>
          <w:color w:val="000000" w:themeColor="text1"/>
          <w:kern w:val="2"/>
          <w:sz w:val="24"/>
        </w:rPr>
        <w:t xml:space="preserve">: </w:t>
      </w:r>
      <w:r w:rsidR="00E706FA" w:rsidRPr="006B059F">
        <w:rPr>
          <w:rFonts w:ascii="Times New Roman" w:hAnsi="Times New Roman"/>
          <w:bCs/>
          <w:color w:val="000000" w:themeColor="text1"/>
          <w:kern w:val="2"/>
          <w:sz w:val="24"/>
        </w:rPr>
        <w:t>vecāk</w:t>
      </w:r>
      <w:r w:rsidR="00673FD8" w:rsidRPr="006B059F">
        <w:rPr>
          <w:rFonts w:ascii="Times New Roman" w:hAnsi="Times New Roman"/>
          <w:bCs/>
          <w:color w:val="000000" w:themeColor="text1"/>
          <w:kern w:val="2"/>
          <w:sz w:val="24"/>
        </w:rPr>
        <w:t>ais</w:t>
      </w:r>
      <w:r w:rsidR="00E706FA" w:rsidRPr="006B059F">
        <w:rPr>
          <w:rFonts w:ascii="Times New Roman" w:hAnsi="Times New Roman"/>
          <w:bCs/>
          <w:color w:val="000000" w:themeColor="text1"/>
          <w:kern w:val="2"/>
          <w:sz w:val="24"/>
        </w:rPr>
        <w:t xml:space="preserve"> iepirkumu speciālist</w:t>
      </w:r>
      <w:r w:rsidR="00E63A9E" w:rsidRPr="006B059F">
        <w:rPr>
          <w:rFonts w:ascii="Times New Roman" w:hAnsi="Times New Roman"/>
          <w:bCs/>
          <w:color w:val="000000" w:themeColor="text1"/>
          <w:kern w:val="2"/>
          <w:sz w:val="24"/>
        </w:rPr>
        <w:t>s</w:t>
      </w:r>
      <w:r w:rsidR="00E706FA" w:rsidRPr="006B059F">
        <w:rPr>
          <w:rFonts w:ascii="Times New Roman" w:hAnsi="Times New Roman"/>
          <w:bCs/>
          <w:color w:val="000000" w:themeColor="text1"/>
          <w:kern w:val="2"/>
          <w:sz w:val="24"/>
        </w:rPr>
        <w:t xml:space="preserve"> </w:t>
      </w:r>
      <w:r w:rsidR="00E63A9E" w:rsidRPr="006B059F">
        <w:rPr>
          <w:rFonts w:ascii="Times New Roman" w:hAnsi="Times New Roman"/>
          <w:bCs/>
          <w:color w:val="000000" w:themeColor="text1"/>
          <w:kern w:val="2"/>
          <w:sz w:val="24"/>
        </w:rPr>
        <w:t>Artūrs Savickis</w:t>
      </w:r>
      <w:r w:rsidR="00E706FA" w:rsidRPr="006B059F">
        <w:rPr>
          <w:rFonts w:ascii="Times New Roman" w:hAnsi="Times New Roman"/>
          <w:bCs/>
          <w:color w:val="000000" w:themeColor="text1"/>
          <w:kern w:val="2"/>
          <w:sz w:val="24"/>
        </w:rPr>
        <w:t xml:space="preserve">, </w:t>
      </w:r>
      <w:r w:rsidR="00E706FA" w:rsidRPr="006B059F">
        <w:rPr>
          <w:rFonts w:ascii="Times New Roman" w:hAnsi="Times New Roman"/>
          <w:color w:val="000000" w:themeColor="text1"/>
          <w:sz w:val="24"/>
        </w:rPr>
        <w:t xml:space="preserve">tālrunis: </w:t>
      </w:r>
      <w:r w:rsidR="00816008" w:rsidRPr="006B059F">
        <w:rPr>
          <w:rFonts w:ascii="Times New Roman" w:hAnsi="Times New Roman"/>
          <w:color w:val="000000" w:themeColor="text1"/>
          <w:sz w:val="24"/>
        </w:rPr>
        <w:t xml:space="preserve">+371 </w:t>
      </w:r>
      <w:r w:rsidR="00E706FA" w:rsidRPr="006B059F">
        <w:rPr>
          <w:rFonts w:ascii="Times New Roman" w:hAnsi="Times New Roman"/>
          <w:color w:val="000000" w:themeColor="text1"/>
          <w:sz w:val="24"/>
        </w:rPr>
        <w:t>67089</w:t>
      </w:r>
      <w:r w:rsidR="0015249D" w:rsidRPr="006B059F">
        <w:rPr>
          <w:rFonts w:ascii="Times New Roman" w:hAnsi="Times New Roman"/>
          <w:color w:val="000000" w:themeColor="text1"/>
          <w:sz w:val="24"/>
        </w:rPr>
        <w:t>7</w:t>
      </w:r>
      <w:r w:rsidR="000A5BF4" w:rsidRPr="006B059F">
        <w:rPr>
          <w:rFonts w:ascii="Times New Roman" w:hAnsi="Times New Roman"/>
          <w:color w:val="000000" w:themeColor="text1"/>
          <w:sz w:val="24"/>
        </w:rPr>
        <w:t>6</w:t>
      </w:r>
      <w:r w:rsidR="0015249D" w:rsidRPr="006B059F">
        <w:rPr>
          <w:rFonts w:ascii="Times New Roman" w:hAnsi="Times New Roman"/>
          <w:color w:val="000000" w:themeColor="text1"/>
          <w:sz w:val="24"/>
        </w:rPr>
        <w:t>7</w:t>
      </w:r>
      <w:r w:rsidR="00E706FA" w:rsidRPr="006B059F">
        <w:rPr>
          <w:rFonts w:ascii="Times New Roman" w:hAnsi="Times New Roman"/>
          <w:color w:val="000000" w:themeColor="text1"/>
          <w:sz w:val="24"/>
        </w:rPr>
        <w:t xml:space="preserve">, e-pasts: </w:t>
      </w:r>
      <w:hyperlink r:id="rId13" w:history="1">
        <w:r w:rsidR="002C5B28" w:rsidRPr="00D91947">
          <w:rPr>
            <w:rStyle w:val="Hyperlink"/>
            <w:rFonts w:ascii="Times New Roman" w:hAnsi="Times New Roman"/>
            <w:sz w:val="24"/>
          </w:rPr>
          <w:t>arturs.savickis_3@rtu.lv</w:t>
        </w:r>
      </w:hyperlink>
      <w:r w:rsidR="00F14719">
        <w:rPr>
          <w:rFonts w:ascii="Times New Roman" w:hAnsi="Times New Roman"/>
          <w:color w:val="000000" w:themeColor="text1"/>
          <w:sz w:val="24"/>
        </w:rPr>
        <w:t>.</w:t>
      </w:r>
    </w:p>
    <w:p w14:paraId="4EEB458B" w14:textId="77777777" w:rsidR="00065E51" w:rsidRPr="000C035B" w:rsidRDefault="00065E51" w:rsidP="00065E51">
      <w:pPr>
        <w:pStyle w:val="ListParagraph"/>
        <w:ind w:left="567"/>
        <w:jc w:val="both"/>
        <w:rPr>
          <w:rFonts w:ascii="Times New Roman" w:hAnsi="Times New Roman"/>
          <w:color w:val="000000" w:themeColor="text1"/>
          <w:sz w:val="24"/>
        </w:rPr>
      </w:pPr>
    </w:p>
    <w:p w14:paraId="65E0FB19" w14:textId="77777777" w:rsidR="002D70EF" w:rsidRPr="000C035B" w:rsidRDefault="002D70EF" w:rsidP="009F27CC">
      <w:pPr>
        <w:pStyle w:val="ListParagraph"/>
        <w:numPr>
          <w:ilvl w:val="1"/>
          <w:numId w:val="7"/>
        </w:numPr>
        <w:ind w:left="567" w:hanging="567"/>
        <w:jc w:val="both"/>
        <w:rPr>
          <w:rFonts w:ascii="Times New Roman" w:hAnsi="Times New Roman"/>
          <w:b/>
          <w:color w:val="000000" w:themeColor="text1"/>
          <w:sz w:val="24"/>
        </w:rPr>
      </w:pPr>
      <w:r w:rsidRPr="000C035B">
        <w:rPr>
          <w:rFonts w:ascii="Times New Roman" w:hAnsi="Times New Roman"/>
          <w:b/>
          <w:color w:val="000000" w:themeColor="text1"/>
          <w:sz w:val="24"/>
        </w:rPr>
        <w:t>Papildu informācijas pieprasīšana un sniegšana:</w:t>
      </w:r>
    </w:p>
    <w:p w14:paraId="030DE48C" w14:textId="5DC4B2BD" w:rsidR="002D70EF" w:rsidRPr="000C035B" w:rsidRDefault="002D70EF" w:rsidP="009F27CC">
      <w:pPr>
        <w:widowControl w:val="0"/>
        <w:numPr>
          <w:ilvl w:val="2"/>
          <w:numId w:val="7"/>
        </w:numPr>
        <w:ind w:left="1276"/>
        <w:jc w:val="both"/>
        <w:rPr>
          <w:rFonts w:ascii="Times New Roman" w:hAnsi="Times New Roman" w:cs="Times New Roman"/>
          <w:b/>
          <w:color w:val="000000" w:themeColor="text1"/>
          <w:sz w:val="24"/>
        </w:rPr>
      </w:pPr>
      <w:bookmarkStart w:id="14" w:name="_Hlk35981398"/>
      <w:r w:rsidRPr="000C035B">
        <w:rPr>
          <w:rFonts w:ascii="Times New Roman" w:hAnsi="Times New Roman" w:cs="Times New Roman"/>
          <w:color w:val="000000" w:themeColor="text1"/>
          <w:sz w:val="24"/>
        </w:rPr>
        <w:t>Informācijas apmaiņa starp Pasūtītāju un piegādātājiem notiek Publisko iepirkumu likumā noteiktajā kārtībā, izmantojot elektroniskos saziņas līdzekļus, t.sk. ar elektronisko parakstu parakstīto dokumentu sūtīšanai un saņemšanai.</w:t>
      </w:r>
    </w:p>
    <w:p w14:paraId="5E09EA34" w14:textId="323435CE" w:rsidR="00C53F2F" w:rsidRPr="000C035B" w:rsidRDefault="00C53F2F" w:rsidP="009F27CC">
      <w:pPr>
        <w:widowControl w:val="0"/>
        <w:numPr>
          <w:ilvl w:val="2"/>
          <w:numId w:val="7"/>
        </w:numPr>
        <w:ind w:left="1276"/>
        <w:jc w:val="both"/>
        <w:rPr>
          <w:rFonts w:ascii="Times New Roman" w:hAnsi="Times New Roman" w:cs="Times New Roman"/>
          <w:b/>
          <w:color w:val="000000" w:themeColor="text1"/>
          <w:sz w:val="24"/>
        </w:rPr>
      </w:pPr>
      <w:r w:rsidRPr="000C035B">
        <w:rPr>
          <w:rFonts w:ascii="Times New Roman" w:hAnsi="Times New Roman" w:cs="Times New Roman"/>
          <w:color w:val="000000" w:themeColor="text1"/>
          <w:sz w:val="24"/>
        </w:rPr>
        <w:t xml:space="preserve">Pasūtītājs pircēja profilā EIS e-konkursu apakšsistēmā šā konkursa sadaļā (tīmekļvietne </w:t>
      </w:r>
      <w:hyperlink r:id="rId14" w:history="1">
        <w:r w:rsidRPr="000C035B">
          <w:rPr>
            <w:rStyle w:val="Hyperlink"/>
            <w:rFonts w:ascii="Times New Roman" w:hAnsi="Times New Roman" w:cs="Times New Roman"/>
            <w:color w:val="000000" w:themeColor="text1"/>
            <w:sz w:val="24"/>
            <w:u w:val="none"/>
          </w:rPr>
          <w:t>www.eis.gov.lv</w:t>
        </w:r>
      </w:hyperlink>
      <w:r w:rsidRPr="000C035B">
        <w:rPr>
          <w:rFonts w:ascii="Times New Roman" w:hAnsi="Times New Roman" w:cs="Times New Roman"/>
          <w:color w:val="000000" w:themeColor="text1"/>
          <w:sz w:val="24"/>
        </w:rPr>
        <w:t>)</w:t>
      </w:r>
      <w:r w:rsidR="008B77B5" w:rsidRPr="000C035B">
        <w:rPr>
          <w:rFonts w:ascii="Times New Roman" w:hAnsi="Times New Roman" w:cs="Times New Roman"/>
          <w:color w:val="000000" w:themeColor="text1"/>
          <w:sz w:val="24"/>
        </w:rPr>
        <w:t xml:space="preserve"> </w:t>
      </w:r>
      <w:r w:rsidRPr="000C035B">
        <w:rPr>
          <w:rFonts w:ascii="Times New Roman" w:hAnsi="Times New Roman" w:cs="Times New Roman"/>
          <w:color w:val="000000" w:themeColor="text1"/>
          <w:sz w:val="24"/>
        </w:rPr>
        <w:t xml:space="preserve">nodrošina brīvu un tiešu elektronisku </w:t>
      </w:r>
      <w:r w:rsidRPr="000C035B">
        <w:rPr>
          <w:rFonts w:ascii="Times New Roman" w:hAnsi="Times New Roman" w:cs="Times New Roman"/>
          <w:color w:val="000000" w:themeColor="text1"/>
          <w:sz w:val="24"/>
          <w:shd w:val="clear" w:color="auto" w:fill="FFFFFF"/>
        </w:rPr>
        <w:t>piekļuvi iepirkuma procedūras dokumentiem un visiem papildus nepieciešamajiem dokumentiem, kā arī 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Ja piegādātājs pieprasa izsniegt iepirkuma procedūras dokumentus drukātā veidā, Pasūtītājs tos izsniedz</w:t>
      </w:r>
      <w:r w:rsidR="0042306E" w:rsidRPr="000C035B">
        <w:rPr>
          <w:rFonts w:ascii="Times New Roman" w:hAnsi="Times New Roman" w:cs="Times New Roman"/>
          <w:color w:val="000000" w:themeColor="text1"/>
          <w:sz w:val="24"/>
          <w:shd w:val="clear" w:color="auto" w:fill="FFFFFF"/>
        </w:rPr>
        <w:t xml:space="preserve"> 3 </w:t>
      </w:r>
      <w:r w:rsidRPr="000C035B">
        <w:rPr>
          <w:rFonts w:ascii="Times New Roman" w:hAnsi="Times New Roman" w:cs="Times New Roman"/>
          <w:color w:val="000000" w:themeColor="text1"/>
          <w:sz w:val="24"/>
          <w:shd w:val="clear" w:color="auto" w:fill="FFFFFF"/>
        </w:rPr>
        <w:t xml:space="preserve"> </w:t>
      </w:r>
      <w:r w:rsidR="0042306E" w:rsidRPr="000C035B">
        <w:rPr>
          <w:rFonts w:ascii="Times New Roman" w:hAnsi="Times New Roman" w:cs="Times New Roman"/>
          <w:color w:val="000000" w:themeColor="text1"/>
          <w:sz w:val="24"/>
          <w:shd w:val="clear" w:color="auto" w:fill="FFFFFF"/>
        </w:rPr>
        <w:t>(</w:t>
      </w:r>
      <w:r w:rsidRPr="000C035B">
        <w:rPr>
          <w:rFonts w:ascii="Times New Roman" w:hAnsi="Times New Roman" w:cs="Times New Roman"/>
          <w:color w:val="000000" w:themeColor="text1"/>
          <w:sz w:val="24"/>
          <w:shd w:val="clear" w:color="auto" w:fill="FFFFFF"/>
        </w:rPr>
        <w:t>triju</w:t>
      </w:r>
      <w:r w:rsidR="00E54E7F" w:rsidRPr="000C035B">
        <w:rPr>
          <w:rFonts w:ascii="Times New Roman" w:hAnsi="Times New Roman" w:cs="Times New Roman"/>
          <w:color w:val="000000" w:themeColor="text1"/>
          <w:sz w:val="24"/>
          <w:shd w:val="clear" w:color="auto" w:fill="FFFFFF"/>
        </w:rPr>
        <w:t>)</w:t>
      </w:r>
      <w:r w:rsidRPr="000C035B">
        <w:rPr>
          <w:rFonts w:ascii="Times New Roman" w:hAnsi="Times New Roman" w:cs="Times New Roman"/>
          <w:color w:val="000000" w:themeColor="text1"/>
          <w:sz w:val="24"/>
          <w:shd w:val="clear" w:color="auto" w:fill="FFFFFF"/>
        </w:rPr>
        <w:t xml:space="preserve"> darbdienu laikā pēc tam, kad saņemts šo dokumentu pieprasījums, ievērojot nosacījumu, ka dokumentu pieprasījums iesniegts laikus pirms piedāvājumu iesniegšanas termiņa beigām.</w:t>
      </w:r>
    </w:p>
    <w:p w14:paraId="47058901" w14:textId="44D4BAC9" w:rsidR="002D70EF" w:rsidRPr="000C035B" w:rsidRDefault="002D70EF" w:rsidP="009F27CC">
      <w:pPr>
        <w:pStyle w:val="ListParagraph"/>
        <w:numPr>
          <w:ilvl w:val="2"/>
          <w:numId w:val="7"/>
        </w:numPr>
        <w:ind w:left="1276"/>
        <w:jc w:val="both"/>
        <w:rPr>
          <w:rFonts w:ascii="Times New Roman" w:hAnsi="Times New Roman"/>
          <w:color w:val="000000" w:themeColor="text1"/>
          <w:sz w:val="24"/>
        </w:rPr>
      </w:pPr>
      <w:r w:rsidRPr="000C035B">
        <w:rPr>
          <w:rFonts w:ascii="Times New Roman" w:hAnsi="Times New Roman"/>
          <w:color w:val="000000" w:themeColor="text1"/>
          <w:sz w:val="24"/>
        </w:rPr>
        <w:t xml:space="preserve">Ja piegādātājs ir laikus pieprasījis papildu informāciju par iepirkuma procedūras dokumentos iekļautajām prasībām, </w:t>
      </w:r>
      <w:r w:rsidR="004161BB" w:rsidRPr="000C035B">
        <w:rPr>
          <w:rFonts w:ascii="Times New Roman" w:hAnsi="Times New Roman"/>
          <w:color w:val="000000" w:themeColor="text1"/>
          <w:sz w:val="24"/>
        </w:rPr>
        <w:t>Pasūtītājs to sniedz 5 (piecu) darbdienu laikā, bet ne vēlāk kā 6 (sešas) dienas pirms piedāvājumu iesniegšanas termiņa beigām</w:t>
      </w:r>
      <w:r w:rsidRPr="000C035B">
        <w:rPr>
          <w:rFonts w:ascii="Times New Roman" w:hAnsi="Times New Roman"/>
          <w:color w:val="000000" w:themeColor="text1"/>
          <w:sz w:val="24"/>
        </w:rPr>
        <w:t xml:space="preserve">. Papildu </w:t>
      </w:r>
      <w:r w:rsidRPr="000C035B">
        <w:rPr>
          <w:rFonts w:ascii="Times New Roman" w:hAnsi="Times New Roman"/>
          <w:color w:val="000000" w:themeColor="text1"/>
          <w:sz w:val="24"/>
        </w:rPr>
        <w:lastRenderedPageBreak/>
        <w:t xml:space="preserve">informāciju Pasūtītājs </w:t>
      </w:r>
      <w:proofErr w:type="spellStart"/>
      <w:r w:rsidRPr="000C035B">
        <w:rPr>
          <w:rFonts w:ascii="Times New Roman" w:hAnsi="Times New Roman"/>
          <w:color w:val="000000" w:themeColor="text1"/>
          <w:sz w:val="24"/>
        </w:rPr>
        <w:t>nosūta</w:t>
      </w:r>
      <w:proofErr w:type="spellEnd"/>
      <w:r w:rsidRPr="000C035B">
        <w:rPr>
          <w:rFonts w:ascii="Times New Roman" w:hAnsi="Times New Roman"/>
          <w:color w:val="000000" w:themeColor="text1"/>
          <w:sz w:val="24"/>
        </w:rPr>
        <w:t xml:space="preserve"> piegādātājam, kas uzdevis jautājumu, un vienlaikus ievieto šo informāciju pircēja profilā, kur ir pieejami iepirkuma procedūras dokumenti, norādot arī uzdoto jautājumu.</w:t>
      </w:r>
    </w:p>
    <w:p w14:paraId="3A65C368" w14:textId="77777777" w:rsidR="002D70EF" w:rsidRPr="000C035B" w:rsidRDefault="002D70EF" w:rsidP="009F27CC">
      <w:pPr>
        <w:pStyle w:val="ListParagraph"/>
        <w:numPr>
          <w:ilvl w:val="2"/>
          <w:numId w:val="7"/>
        </w:numPr>
        <w:ind w:left="1276"/>
        <w:jc w:val="both"/>
        <w:rPr>
          <w:rFonts w:ascii="Times New Roman" w:hAnsi="Times New Roman"/>
          <w:color w:val="000000" w:themeColor="text1"/>
          <w:sz w:val="24"/>
        </w:rPr>
      </w:pPr>
      <w:r w:rsidRPr="000C035B">
        <w:rPr>
          <w:rFonts w:ascii="Times New Roman" w:hAnsi="Times New Roman"/>
          <w:color w:val="000000" w:themeColor="text1"/>
          <w:sz w:val="24"/>
        </w:rPr>
        <w:t>Ja Pasūtītājs izdarījis grozījumus iepirkuma procedūras dokumentos, tas ievieto informāciju par grozījumiem pircēja profilā, kur ir pieejami šie dokumenti, ne vēlāk kā dienu pēc tam, kad paziņojums par izmaiņām vai papildu informācija iesniegta Iepirkumu uzraudzības birojam publicēšanai.</w:t>
      </w:r>
    </w:p>
    <w:bookmarkEnd w:id="14"/>
    <w:p w14:paraId="65602D2E" w14:textId="77777777" w:rsidR="002D70EF" w:rsidRPr="001531CA" w:rsidRDefault="002D70EF" w:rsidP="009F27CC">
      <w:pPr>
        <w:widowControl w:val="0"/>
        <w:numPr>
          <w:ilvl w:val="2"/>
          <w:numId w:val="7"/>
        </w:numPr>
        <w:ind w:left="1276"/>
        <w:jc w:val="both"/>
        <w:rPr>
          <w:rFonts w:ascii="Times New Roman" w:hAnsi="Times New Roman" w:cs="Times New Roman"/>
          <w:b/>
          <w:color w:val="000000" w:themeColor="text1"/>
          <w:sz w:val="24"/>
        </w:rPr>
      </w:pPr>
      <w:r w:rsidRPr="000C035B">
        <w:rPr>
          <w:rFonts w:ascii="Times New Roman" w:hAnsi="Times New Roman" w:cs="Times New Roman"/>
          <w:color w:val="000000" w:themeColor="text1"/>
          <w:sz w:val="24"/>
        </w:rPr>
        <w:t xml:space="preserve">Informācijas apmaiņai, kas neattiecas uz iepirkuma procedūras dokumentiem, piedāvājumiem, var izmantot mutvārdu saziņu. Mutvārdu saziņas saturs ir dokumentējams </w:t>
      </w:r>
      <w:proofErr w:type="spellStart"/>
      <w:r w:rsidRPr="000C035B">
        <w:rPr>
          <w:rFonts w:ascii="Times New Roman" w:hAnsi="Times New Roman" w:cs="Times New Roman"/>
          <w:color w:val="000000" w:themeColor="text1"/>
          <w:sz w:val="24"/>
        </w:rPr>
        <w:t>rakstveidā</w:t>
      </w:r>
      <w:proofErr w:type="spellEnd"/>
      <w:r w:rsidRPr="000C035B">
        <w:rPr>
          <w:rFonts w:ascii="Times New Roman" w:hAnsi="Times New Roman" w:cs="Times New Roman"/>
          <w:color w:val="000000" w:themeColor="text1"/>
          <w:sz w:val="24"/>
        </w:rPr>
        <w:t xml:space="preserve"> vai audioierakstos, ja tā var ietekmēt piedāvājumu saturu un </w:t>
      </w:r>
      <w:r w:rsidRPr="001531CA">
        <w:rPr>
          <w:rFonts w:ascii="Times New Roman" w:hAnsi="Times New Roman" w:cs="Times New Roman"/>
          <w:color w:val="000000" w:themeColor="text1"/>
          <w:sz w:val="24"/>
        </w:rPr>
        <w:t>piedāvājumu vērtēšanu.</w:t>
      </w:r>
    </w:p>
    <w:p w14:paraId="35B2378C" w14:textId="77777777" w:rsidR="002D70EF" w:rsidRPr="001531CA" w:rsidRDefault="002D70EF" w:rsidP="009F27CC">
      <w:pPr>
        <w:pStyle w:val="BodyText"/>
        <w:numPr>
          <w:ilvl w:val="1"/>
          <w:numId w:val="7"/>
        </w:numPr>
        <w:ind w:left="567" w:hanging="567"/>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Piedāvājumu iesniegšana un atvēršana</w:t>
      </w:r>
    </w:p>
    <w:p w14:paraId="317940BA" w14:textId="32061D06" w:rsidR="00C6350E" w:rsidRPr="001531CA" w:rsidRDefault="002D70EF" w:rsidP="009F27CC">
      <w:pPr>
        <w:numPr>
          <w:ilvl w:val="2"/>
          <w:numId w:val="9"/>
        </w:numPr>
        <w:tabs>
          <w:tab w:val="left" w:pos="1418"/>
        </w:tabs>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Piedāvājums jāiesniedz elektroniski līdz </w:t>
      </w:r>
      <w:r w:rsidRPr="001531CA">
        <w:rPr>
          <w:rFonts w:ascii="Times New Roman" w:hAnsi="Times New Roman" w:cs="Times New Roman"/>
          <w:b/>
          <w:color w:val="000000" w:themeColor="text1"/>
          <w:sz w:val="24"/>
        </w:rPr>
        <w:t>202</w:t>
      </w:r>
      <w:r w:rsidR="000C035B" w:rsidRPr="001531CA">
        <w:rPr>
          <w:rFonts w:ascii="Times New Roman" w:hAnsi="Times New Roman" w:cs="Times New Roman"/>
          <w:b/>
          <w:color w:val="000000" w:themeColor="text1"/>
          <w:sz w:val="24"/>
        </w:rPr>
        <w:t>6</w:t>
      </w:r>
      <w:r w:rsidRPr="001531CA">
        <w:rPr>
          <w:rFonts w:ascii="Times New Roman" w:hAnsi="Times New Roman" w:cs="Times New Roman"/>
          <w:b/>
          <w:color w:val="000000" w:themeColor="text1"/>
          <w:sz w:val="24"/>
        </w:rPr>
        <w:t>.</w:t>
      </w:r>
      <w:r w:rsidR="00A86D5C" w:rsidRPr="001531CA">
        <w:rPr>
          <w:rFonts w:ascii="Times New Roman" w:hAnsi="Times New Roman" w:cs="Times New Roman"/>
          <w:b/>
          <w:color w:val="000000" w:themeColor="text1"/>
          <w:sz w:val="24"/>
        </w:rPr>
        <w:t xml:space="preserve"> </w:t>
      </w:r>
      <w:r w:rsidRPr="001531CA">
        <w:rPr>
          <w:rFonts w:ascii="Times New Roman" w:hAnsi="Times New Roman" w:cs="Times New Roman"/>
          <w:b/>
          <w:color w:val="000000" w:themeColor="text1"/>
          <w:sz w:val="24"/>
        </w:rPr>
        <w:t xml:space="preserve">gada </w:t>
      </w:r>
      <w:r w:rsidR="000C035B" w:rsidRPr="001531CA">
        <w:rPr>
          <w:rFonts w:ascii="Times New Roman" w:hAnsi="Times New Roman" w:cs="Times New Roman"/>
          <w:b/>
          <w:color w:val="000000" w:themeColor="text1"/>
          <w:sz w:val="24"/>
        </w:rPr>
        <w:t>7</w:t>
      </w:r>
      <w:r w:rsidR="002F62BB" w:rsidRPr="001531CA">
        <w:rPr>
          <w:rFonts w:ascii="Times New Roman" w:hAnsi="Times New Roman" w:cs="Times New Roman"/>
          <w:b/>
          <w:color w:val="000000" w:themeColor="text1"/>
          <w:sz w:val="24"/>
        </w:rPr>
        <w:t xml:space="preserve">.augustam </w:t>
      </w:r>
      <w:r w:rsidRPr="001531CA">
        <w:rPr>
          <w:rFonts w:ascii="Times New Roman" w:hAnsi="Times New Roman" w:cs="Times New Roman"/>
          <w:b/>
          <w:color w:val="000000" w:themeColor="text1"/>
          <w:sz w:val="24"/>
        </w:rPr>
        <w:t>plkst.</w:t>
      </w:r>
      <w:r w:rsidR="00D92449" w:rsidRPr="001531CA">
        <w:rPr>
          <w:rFonts w:ascii="Times New Roman" w:hAnsi="Times New Roman" w:cs="Times New Roman"/>
          <w:b/>
          <w:color w:val="000000" w:themeColor="text1"/>
          <w:sz w:val="24"/>
        </w:rPr>
        <w:t xml:space="preserve"> </w:t>
      </w:r>
      <w:r w:rsidR="00BD38E5" w:rsidRPr="001531CA">
        <w:rPr>
          <w:rFonts w:ascii="Times New Roman" w:hAnsi="Times New Roman" w:cs="Times New Roman"/>
          <w:b/>
          <w:color w:val="000000" w:themeColor="text1"/>
          <w:sz w:val="24"/>
        </w:rPr>
        <w:t>10</w:t>
      </w:r>
      <w:r w:rsidRPr="001531CA">
        <w:rPr>
          <w:rFonts w:ascii="Times New Roman" w:hAnsi="Times New Roman" w:cs="Times New Roman"/>
          <w:b/>
          <w:color w:val="000000" w:themeColor="text1"/>
          <w:sz w:val="24"/>
          <w:u w:val="single"/>
          <w:vertAlign w:val="superscript"/>
        </w:rPr>
        <w:t>00</w:t>
      </w:r>
      <w:r w:rsidRPr="001531CA">
        <w:rPr>
          <w:rFonts w:ascii="Times New Roman" w:hAnsi="Times New Roman" w:cs="Times New Roman"/>
          <w:b/>
          <w:color w:val="000000" w:themeColor="text1"/>
          <w:sz w:val="24"/>
        </w:rPr>
        <w:t xml:space="preserve">, </w:t>
      </w:r>
      <w:r w:rsidRPr="001531CA">
        <w:rPr>
          <w:rFonts w:ascii="Times New Roman" w:hAnsi="Times New Roman" w:cs="Times New Roman"/>
          <w:color w:val="000000" w:themeColor="text1"/>
          <w:sz w:val="24"/>
        </w:rPr>
        <w:t>EIS e-konkursu apakšsistēmā.</w:t>
      </w:r>
    </w:p>
    <w:p w14:paraId="3CB1C2E5" w14:textId="77777777" w:rsidR="002D70EF" w:rsidRPr="001531CA" w:rsidRDefault="002D70EF" w:rsidP="009F27CC">
      <w:pPr>
        <w:numPr>
          <w:ilvl w:val="2"/>
          <w:numId w:val="9"/>
        </w:numPr>
        <w:tabs>
          <w:tab w:val="left" w:pos="1418"/>
        </w:tabs>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Pēc noteiktā termiņa vai ārpus EIS e-konkursu apakšsistēmas iesniegtie piedāvājumi tiks atzīti par neatbilstošiem nolikuma prasībām un tiks atgriezti iesniedzējiem.</w:t>
      </w:r>
    </w:p>
    <w:p w14:paraId="22D3F337" w14:textId="5FE42BB4" w:rsidR="00981B0C" w:rsidRPr="001531CA" w:rsidRDefault="002D70EF" w:rsidP="009F27CC">
      <w:pPr>
        <w:numPr>
          <w:ilvl w:val="2"/>
          <w:numId w:val="9"/>
        </w:numPr>
        <w:tabs>
          <w:tab w:val="left" w:pos="1418"/>
        </w:tabs>
        <w:ind w:left="128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Piedāvājumu atvēršana notiek</w:t>
      </w:r>
      <w:r w:rsidR="003C6246" w:rsidRPr="001531CA">
        <w:rPr>
          <w:rFonts w:ascii="Times New Roman" w:hAnsi="Times New Roman" w:cs="Times New Roman"/>
          <w:color w:val="000000" w:themeColor="text1"/>
          <w:sz w:val="24"/>
        </w:rPr>
        <w:t xml:space="preserve"> </w:t>
      </w:r>
      <w:r w:rsidRPr="001531CA">
        <w:rPr>
          <w:rFonts w:ascii="Times New Roman" w:hAnsi="Times New Roman" w:cs="Times New Roman"/>
          <w:b/>
          <w:color w:val="000000" w:themeColor="text1"/>
          <w:sz w:val="24"/>
        </w:rPr>
        <w:t>202</w:t>
      </w:r>
      <w:r w:rsidR="00482963" w:rsidRPr="001531CA">
        <w:rPr>
          <w:rFonts w:ascii="Times New Roman" w:hAnsi="Times New Roman" w:cs="Times New Roman"/>
          <w:b/>
          <w:color w:val="000000" w:themeColor="text1"/>
          <w:sz w:val="24"/>
        </w:rPr>
        <w:t>6</w:t>
      </w:r>
      <w:r w:rsidRPr="001531CA">
        <w:rPr>
          <w:rFonts w:ascii="Times New Roman" w:hAnsi="Times New Roman" w:cs="Times New Roman"/>
          <w:b/>
          <w:color w:val="000000" w:themeColor="text1"/>
          <w:sz w:val="24"/>
        </w:rPr>
        <w:t>.</w:t>
      </w:r>
      <w:r w:rsidR="002D2BC8" w:rsidRPr="001531CA">
        <w:rPr>
          <w:rFonts w:ascii="Times New Roman" w:hAnsi="Times New Roman" w:cs="Times New Roman"/>
          <w:b/>
          <w:color w:val="000000" w:themeColor="text1"/>
          <w:sz w:val="24"/>
        </w:rPr>
        <w:t xml:space="preserve"> </w:t>
      </w:r>
      <w:r w:rsidRPr="001531CA">
        <w:rPr>
          <w:rFonts w:ascii="Times New Roman" w:hAnsi="Times New Roman" w:cs="Times New Roman"/>
          <w:b/>
          <w:color w:val="000000" w:themeColor="text1"/>
          <w:sz w:val="24"/>
        </w:rPr>
        <w:t>gada</w:t>
      </w:r>
      <w:r w:rsidR="00186D78" w:rsidRPr="001531CA">
        <w:rPr>
          <w:rFonts w:ascii="Times New Roman" w:hAnsi="Times New Roman" w:cs="Times New Roman"/>
          <w:b/>
          <w:color w:val="000000" w:themeColor="text1"/>
          <w:sz w:val="24"/>
        </w:rPr>
        <w:t xml:space="preserve"> </w:t>
      </w:r>
      <w:r w:rsidR="00482963" w:rsidRPr="001531CA">
        <w:rPr>
          <w:rFonts w:ascii="Times New Roman" w:hAnsi="Times New Roman" w:cs="Times New Roman"/>
          <w:b/>
          <w:color w:val="000000" w:themeColor="text1"/>
          <w:sz w:val="24"/>
        </w:rPr>
        <w:t>7</w:t>
      </w:r>
      <w:r w:rsidR="002F62BB" w:rsidRPr="001531CA">
        <w:rPr>
          <w:rFonts w:ascii="Times New Roman" w:hAnsi="Times New Roman" w:cs="Times New Roman"/>
          <w:b/>
          <w:color w:val="000000" w:themeColor="text1"/>
          <w:sz w:val="24"/>
        </w:rPr>
        <w:t>.augustā</w:t>
      </w:r>
      <w:r w:rsidRPr="001531CA">
        <w:rPr>
          <w:rFonts w:ascii="Times New Roman" w:hAnsi="Times New Roman" w:cs="Times New Roman"/>
          <w:b/>
          <w:color w:val="000000" w:themeColor="text1"/>
          <w:sz w:val="24"/>
        </w:rPr>
        <w:t xml:space="preserve"> plkst.1</w:t>
      </w:r>
      <w:r w:rsidR="00BD38E5" w:rsidRPr="001531CA">
        <w:rPr>
          <w:rFonts w:ascii="Times New Roman" w:hAnsi="Times New Roman" w:cs="Times New Roman"/>
          <w:b/>
          <w:color w:val="000000" w:themeColor="text1"/>
          <w:sz w:val="24"/>
        </w:rPr>
        <w:t>4</w:t>
      </w:r>
      <w:r w:rsidRPr="001531CA">
        <w:rPr>
          <w:rFonts w:ascii="Times New Roman" w:hAnsi="Times New Roman" w:cs="Times New Roman"/>
          <w:b/>
          <w:color w:val="000000" w:themeColor="text1"/>
          <w:sz w:val="24"/>
          <w:u w:val="single"/>
          <w:vertAlign w:val="superscript"/>
        </w:rPr>
        <w:t>00</w:t>
      </w:r>
      <w:r w:rsidRPr="001531CA">
        <w:rPr>
          <w:rFonts w:ascii="Times New Roman" w:hAnsi="Times New Roman" w:cs="Times New Roman"/>
          <w:color w:val="000000" w:themeColor="text1"/>
          <w:sz w:val="24"/>
        </w:rPr>
        <w:t>. Iepirkuma komisijas piedāvājumu atvēršanas sanāksme ir atklāta. Iesniegto piedāvājumu atvēršanas procesam var sekot līdzi tiešsaistes režīmā EIS e-konkursu apakšsistēmā.</w:t>
      </w:r>
    </w:p>
    <w:p w14:paraId="1C9A7E60" w14:textId="345714BA" w:rsidR="002D70EF" w:rsidRPr="001531CA" w:rsidRDefault="002D70EF" w:rsidP="009F27CC">
      <w:pPr>
        <w:pStyle w:val="ListParagraph"/>
        <w:numPr>
          <w:ilvl w:val="2"/>
          <w:numId w:val="9"/>
        </w:numPr>
        <w:ind w:left="1287"/>
        <w:contextualSpacing w:val="0"/>
        <w:jc w:val="both"/>
        <w:rPr>
          <w:rFonts w:ascii="Times New Roman" w:eastAsia="Calibri" w:hAnsi="Times New Roman"/>
          <w:color w:val="000000" w:themeColor="text1"/>
          <w:kern w:val="0"/>
          <w:sz w:val="24"/>
          <w:lang w:eastAsia="ar-SA"/>
        </w:rPr>
      </w:pPr>
      <w:r w:rsidRPr="001531CA">
        <w:rPr>
          <w:rFonts w:ascii="Times New Roman" w:hAnsi="Times New Roman"/>
          <w:color w:val="000000" w:themeColor="text1"/>
          <w:sz w:val="24"/>
        </w:rPr>
        <w:t>Piedāvājumu atvēršana notiek</w:t>
      </w:r>
      <w:r w:rsidR="00787CF9" w:rsidRPr="001531CA">
        <w:rPr>
          <w:rFonts w:ascii="Times New Roman" w:hAnsi="Times New Roman"/>
          <w:color w:val="000000" w:themeColor="text1"/>
          <w:sz w:val="24"/>
        </w:rPr>
        <w:t>,</w:t>
      </w:r>
      <w:r w:rsidRPr="001531CA">
        <w:rPr>
          <w:rFonts w:ascii="Times New Roman" w:hAnsi="Times New Roman"/>
          <w:color w:val="000000" w:themeColor="text1"/>
          <w:sz w:val="24"/>
        </w:rPr>
        <w:t xml:space="preserve"> izmantojot tīmekļvietnē </w:t>
      </w:r>
      <w:hyperlink r:id="rId15" w:history="1">
        <w:r w:rsidRPr="001531CA">
          <w:rPr>
            <w:rStyle w:val="Hyperlink"/>
            <w:rFonts w:ascii="Times New Roman" w:hAnsi="Times New Roman"/>
            <w:color w:val="000000" w:themeColor="text1"/>
            <w:sz w:val="24"/>
            <w:u w:val="none"/>
          </w:rPr>
          <w:t>www.eis.gov.lv</w:t>
        </w:r>
      </w:hyperlink>
      <w:r w:rsidR="00EA4D47" w:rsidRPr="001531CA">
        <w:rPr>
          <w:color w:val="000000" w:themeColor="text1"/>
        </w:rPr>
        <w:t xml:space="preserve"> </w:t>
      </w:r>
      <w:r w:rsidRPr="001531CA">
        <w:rPr>
          <w:rFonts w:ascii="Times New Roman" w:hAnsi="Times New Roman"/>
          <w:color w:val="000000" w:themeColor="text1"/>
          <w:sz w:val="24"/>
        </w:rPr>
        <w:t>pieejamos rīkus piedāvājumu elektroniskai saņemšanai.</w:t>
      </w:r>
    </w:p>
    <w:p w14:paraId="6DEEE796" w14:textId="77777777" w:rsidR="002D70EF" w:rsidRPr="001531CA" w:rsidRDefault="002D70EF" w:rsidP="009F27CC">
      <w:pPr>
        <w:pStyle w:val="BodyText"/>
        <w:numPr>
          <w:ilvl w:val="2"/>
          <w:numId w:val="7"/>
        </w:numPr>
        <w:ind w:left="1287"/>
        <w:rPr>
          <w:rFonts w:ascii="Times New Roman" w:hAnsi="Times New Roman"/>
          <w:color w:val="000000" w:themeColor="text1"/>
          <w:sz w:val="24"/>
          <w:szCs w:val="24"/>
        </w:rPr>
      </w:pPr>
      <w:r w:rsidRPr="001531CA">
        <w:rPr>
          <w:rFonts w:ascii="Times New Roman" w:eastAsia="Times New Roman" w:hAnsi="Times New Roman"/>
          <w:color w:val="000000" w:themeColor="text1"/>
          <w:sz w:val="24"/>
          <w:szCs w:val="24"/>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013766F9" w14:textId="77777777" w:rsidR="002D70EF" w:rsidRPr="001531CA" w:rsidRDefault="002D70EF" w:rsidP="009F27CC">
      <w:pPr>
        <w:pStyle w:val="BodyText"/>
        <w:numPr>
          <w:ilvl w:val="2"/>
          <w:numId w:val="7"/>
        </w:numPr>
        <w:rPr>
          <w:rFonts w:ascii="Times New Roman" w:hAnsi="Times New Roman"/>
          <w:color w:val="000000" w:themeColor="text1"/>
          <w:sz w:val="24"/>
          <w:szCs w:val="24"/>
        </w:rPr>
      </w:pPr>
      <w:r w:rsidRPr="001531CA">
        <w:rPr>
          <w:rFonts w:ascii="Times New Roman" w:hAnsi="Times New Roman"/>
          <w:color w:val="000000" w:themeColor="text1"/>
          <w:sz w:val="24"/>
          <w:szCs w:val="24"/>
        </w:rPr>
        <w:t>Iesniegto piedāvājumu pretendents var grozīt tikai līdz piedāvājuma iesniegšanas termiņa beigām.</w:t>
      </w:r>
    </w:p>
    <w:p w14:paraId="45760D23" w14:textId="77777777" w:rsidR="002D70EF" w:rsidRPr="001531CA" w:rsidRDefault="002D70EF" w:rsidP="009F27CC">
      <w:pPr>
        <w:numPr>
          <w:ilvl w:val="1"/>
          <w:numId w:val="7"/>
        </w:numPr>
        <w:ind w:left="567"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Piedāvājuma iesniegšana ir pretendenta brīvas gribas izpausme, tāpēc neatkarīgi </w:t>
      </w:r>
      <w:r w:rsidRPr="001531CA">
        <w:rPr>
          <w:rFonts w:ascii="Times New Roman" w:hAnsi="Times New Roman" w:cs="Times New Roman"/>
          <w:color w:val="000000" w:themeColor="text1"/>
          <w:spacing w:val="-2"/>
          <w:sz w:val="24"/>
        </w:rPr>
        <w:t xml:space="preserve">no iepirkuma procedūras rezultātiem, Pasūtītājs neuzņemas atbildību par pretendenta </w:t>
      </w:r>
      <w:r w:rsidRPr="001531CA">
        <w:rPr>
          <w:rFonts w:ascii="Times New Roman" w:hAnsi="Times New Roman" w:cs="Times New Roman"/>
          <w:color w:val="000000" w:themeColor="text1"/>
          <w:sz w:val="24"/>
        </w:rPr>
        <w:t>izdevumiem, kas saistīti ar piedāvājuma sagatavošanu un iesniegšanu.</w:t>
      </w:r>
    </w:p>
    <w:p w14:paraId="5CE2D7C6" w14:textId="76BC2EE2" w:rsidR="002D70EF" w:rsidRPr="001531CA" w:rsidRDefault="002D70EF" w:rsidP="009F27CC">
      <w:pPr>
        <w:numPr>
          <w:ilvl w:val="1"/>
          <w:numId w:val="7"/>
        </w:numPr>
        <w:ind w:left="567" w:hanging="567"/>
        <w:jc w:val="both"/>
        <w:rPr>
          <w:rFonts w:ascii="Times New Roman" w:hAnsi="Times New Roman" w:cs="Times New Roman"/>
          <w:color w:val="000000" w:themeColor="text1"/>
          <w:sz w:val="24"/>
        </w:rPr>
      </w:pPr>
      <w:r w:rsidRPr="001531CA">
        <w:rPr>
          <w:rFonts w:ascii="Times New Roman" w:eastAsia="Helvetica" w:hAnsi="Times New Roman" w:cs="Times New Roman"/>
          <w:color w:val="000000" w:themeColor="text1"/>
          <w:sz w:val="24"/>
        </w:rPr>
        <w:t>Ja ir iesniegts iesniegums Iepirkumu uzraudzības birojā attiecībā uz prasībām, kas noteiktas atklāta konkursa nolikumā vai paziņojumā par līgumu, tad Pasūtītājs rīkojas MK noteikumu Nr.107</w:t>
      </w:r>
      <w:r w:rsidR="00135DAC" w:rsidRPr="001531CA">
        <w:rPr>
          <w:rStyle w:val="FootnoteReference"/>
          <w:rFonts w:ascii="Times New Roman" w:eastAsia="Helvetica" w:hAnsi="Times New Roman"/>
          <w:color w:val="000000" w:themeColor="text1"/>
        </w:rPr>
        <w:footnoteReference w:id="3"/>
      </w:r>
      <w:r w:rsidRPr="001531CA">
        <w:rPr>
          <w:rFonts w:ascii="Times New Roman" w:eastAsia="Helvetica" w:hAnsi="Times New Roman" w:cs="Times New Roman"/>
          <w:color w:val="000000" w:themeColor="text1"/>
          <w:sz w:val="24"/>
        </w:rPr>
        <w:t xml:space="preserve"> 14.punktā noteiktajā kārtībā.</w:t>
      </w:r>
    </w:p>
    <w:p w14:paraId="057CA6FE" w14:textId="77777777" w:rsidR="002D70EF" w:rsidRPr="001531CA" w:rsidRDefault="002D70EF" w:rsidP="009F27CC">
      <w:pPr>
        <w:numPr>
          <w:ilvl w:val="1"/>
          <w:numId w:val="7"/>
        </w:numPr>
        <w:ind w:left="567"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Iepirkuma komisijas, pretendentu tiesības un pienākumi ir noteikti atbilstoši Publisko iepirkumu likumam.</w:t>
      </w:r>
    </w:p>
    <w:p w14:paraId="342F8D7A" w14:textId="5F464366" w:rsidR="002D70EF" w:rsidRPr="001531CA" w:rsidRDefault="002D70EF" w:rsidP="009F27CC">
      <w:pPr>
        <w:widowControl w:val="0"/>
        <w:numPr>
          <w:ilvl w:val="1"/>
          <w:numId w:val="7"/>
        </w:numPr>
        <w:ind w:left="567"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1F534848" w14:textId="77777777" w:rsidR="002D70EF" w:rsidRPr="001531CA" w:rsidRDefault="002D70EF" w:rsidP="002D70EF">
      <w:pPr>
        <w:jc w:val="both"/>
        <w:rPr>
          <w:color w:val="000000" w:themeColor="text1"/>
        </w:rPr>
      </w:pPr>
    </w:p>
    <w:p w14:paraId="5908A628" w14:textId="77777777" w:rsidR="002D70EF" w:rsidRPr="001531CA" w:rsidRDefault="002D70EF" w:rsidP="002D70EF">
      <w:pPr>
        <w:pStyle w:val="Caption"/>
        <w:tabs>
          <w:tab w:val="left" w:pos="284"/>
        </w:tabs>
        <w:spacing w:after="0"/>
        <w:jc w:val="center"/>
        <w:rPr>
          <w:color w:val="000000" w:themeColor="text1"/>
          <w:sz w:val="24"/>
          <w:szCs w:val="24"/>
        </w:rPr>
      </w:pPr>
      <w:r w:rsidRPr="001531CA">
        <w:rPr>
          <w:color w:val="000000" w:themeColor="text1"/>
          <w:sz w:val="24"/>
          <w:szCs w:val="24"/>
        </w:rPr>
        <w:t>3. Piedāvājuma noformēšana</w:t>
      </w:r>
    </w:p>
    <w:p w14:paraId="3BDB289E" w14:textId="77777777" w:rsidR="002D70EF" w:rsidRPr="001531CA" w:rsidRDefault="002D70EF" w:rsidP="002D70EF">
      <w:pPr>
        <w:rPr>
          <w:color w:val="000000" w:themeColor="text1"/>
        </w:rPr>
      </w:pPr>
    </w:p>
    <w:p w14:paraId="61B2184D" w14:textId="77777777" w:rsidR="002D70EF" w:rsidRPr="001531CA" w:rsidRDefault="002D70EF" w:rsidP="009F27CC">
      <w:pPr>
        <w:pStyle w:val="BodyText"/>
        <w:numPr>
          <w:ilvl w:val="1"/>
          <w:numId w:val="7"/>
        </w:numPr>
        <w:ind w:left="567" w:hanging="567"/>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Piedāvājums jāiesniedz elektroniski EIS e-konkursu apakšsistēmā, ievērojot šādas pretendenta izvēles iespējas:</w:t>
      </w:r>
    </w:p>
    <w:p w14:paraId="085B3930" w14:textId="77777777" w:rsidR="002D70EF" w:rsidRPr="001531CA" w:rsidRDefault="002D70EF" w:rsidP="009F27CC">
      <w:pPr>
        <w:pStyle w:val="ListParagraph"/>
        <w:numPr>
          <w:ilvl w:val="2"/>
          <w:numId w:val="7"/>
        </w:numPr>
        <w:tabs>
          <w:tab w:val="left" w:pos="1418"/>
        </w:tabs>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izmantojot EIS e-konkursu apakšsistēmas piedāvātos rīkus, aizpildot minētās sistēmas e-konkursu apakšsistēmā šā iepirkuma sadaļā ievietotās formas;</w:t>
      </w:r>
    </w:p>
    <w:p w14:paraId="2EAD998A" w14:textId="77777777" w:rsidR="002D70EF" w:rsidRPr="001531CA" w:rsidRDefault="002D70EF" w:rsidP="009F27CC">
      <w:pPr>
        <w:pStyle w:val="ListParagraph"/>
        <w:numPr>
          <w:ilvl w:val="2"/>
          <w:numId w:val="7"/>
        </w:numPr>
        <w:tabs>
          <w:tab w:val="left" w:pos="1418"/>
        </w:tabs>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elektroniski aizpildāmos dokumentus elektroniski sagatavojot ārpus Elektronisko iepirkumu sistēmas e-konkursu apakšsistēmas un augšupielādējot sistēmas attiecīgajās vietnēs aizpildītas PDF formas, t.sk. ar formā integrētajiem failiem (šādā </w:t>
      </w:r>
      <w:r w:rsidRPr="001531CA">
        <w:rPr>
          <w:rFonts w:ascii="Times New Roman" w:hAnsi="Times New Roman"/>
          <w:color w:val="000000" w:themeColor="text1"/>
          <w:sz w:val="24"/>
        </w:rPr>
        <w:lastRenderedPageBreak/>
        <w:t>gadījumā pretendents ir atbildīgs par aizpildāmo formu atbilstību dokumentācijas prasībām un formu paraugiem);</w:t>
      </w:r>
    </w:p>
    <w:p w14:paraId="54E81853" w14:textId="77777777" w:rsidR="002D70EF" w:rsidRPr="001531CA" w:rsidRDefault="002D70EF" w:rsidP="009F27CC">
      <w:pPr>
        <w:pStyle w:val="ListParagraph"/>
        <w:numPr>
          <w:ilvl w:val="2"/>
          <w:numId w:val="7"/>
        </w:numPr>
        <w:tabs>
          <w:tab w:val="left" w:pos="1418"/>
        </w:tabs>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FA1625" w14:textId="77777777" w:rsidR="002D70EF" w:rsidRPr="001531CA" w:rsidRDefault="002D70EF" w:rsidP="009F27CC">
      <w:pPr>
        <w:pStyle w:val="ListParagraph"/>
        <w:numPr>
          <w:ilvl w:val="1"/>
          <w:numId w:val="7"/>
        </w:numPr>
        <w:spacing w:after="60"/>
        <w:ind w:left="567" w:hanging="567"/>
        <w:jc w:val="both"/>
        <w:rPr>
          <w:rFonts w:ascii="Times New Roman" w:hAnsi="Times New Roman"/>
          <w:b/>
          <w:color w:val="000000" w:themeColor="text1"/>
          <w:sz w:val="24"/>
        </w:rPr>
      </w:pPr>
      <w:r w:rsidRPr="001531CA">
        <w:rPr>
          <w:rFonts w:ascii="Times New Roman" w:hAnsi="Times New Roman"/>
          <w:b/>
          <w:color w:val="000000" w:themeColor="text1"/>
          <w:sz w:val="24"/>
        </w:rPr>
        <w:t>Sagatavojot piedāvājumu, pretendents ievēro, ka:</w:t>
      </w:r>
    </w:p>
    <w:p w14:paraId="23307C29" w14:textId="77777777" w:rsidR="002D70EF" w:rsidRPr="001531CA" w:rsidRDefault="002D70EF" w:rsidP="009F27CC">
      <w:pPr>
        <w:pStyle w:val="ListParagraph"/>
        <w:numPr>
          <w:ilvl w:val="2"/>
          <w:numId w:val="7"/>
        </w:numPr>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pieteikuma vēstules forma, tehniskais un finanšu piedāvājums jāaizpilda tikai elektroniski, atsevišķā elektroniskā dokumentā ar Microsoft Office 2010 (vai vēlākas programmatūras versijas) rīkiem lasāmā formātā.</w:t>
      </w:r>
    </w:p>
    <w:p w14:paraId="1617E7E5" w14:textId="7F379BCD" w:rsidR="002D70EF" w:rsidRPr="001531CA" w:rsidRDefault="002D70EF" w:rsidP="009F27CC">
      <w:pPr>
        <w:pStyle w:val="ListParagraph"/>
        <w:numPr>
          <w:ilvl w:val="2"/>
          <w:numId w:val="7"/>
        </w:numPr>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iepirkuma dokumentus pretendents </w:t>
      </w:r>
      <w:r w:rsidR="00C46119" w:rsidRPr="001531CA">
        <w:rPr>
          <w:rFonts w:ascii="Times New Roman" w:hAnsi="Times New Roman"/>
          <w:color w:val="000000" w:themeColor="text1"/>
          <w:sz w:val="24"/>
        </w:rPr>
        <w:t>iesniedz</w:t>
      </w:r>
      <w:r w:rsidRPr="001531CA">
        <w:rPr>
          <w:rFonts w:ascii="Times New Roman" w:hAnsi="Times New Roman"/>
          <w:color w:val="000000" w:themeColor="text1"/>
          <w:sz w:val="24"/>
        </w:rPr>
        <w:t xml:space="preserve"> elektroniskā formā, parakstot tos ar EIS piedāvāto elektronisko parakstu, vai parakstot ar drošu elektronisko parakstu.</w:t>
      </w:r>
    </w:p>
    <w:p w14:paraId="2E27FC1B" w14:textId="25152522" w:rsidR="002D70EF" w:rsidRPr="001531CA" w:rsidRDefault="002D70EF" w:rsidP="009F27CC">
      <w:pPr>
        <w:pStyle w:val="ListParagraph"/>
        <w:numPr>
          <w:ilvl w:val="2"/>
          <w:numId w:val="7"/>
        </w:numPr>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Visiem </w:t>
      </w:r>
      <w:r w:rsidR="004E2C05" w:rsidRPr="001531CA">
        <w:rPr>
          <w:rFonts w:ascii="Times New Roman" w:hAnsi="Times New Roman"/>
          <w:color w:val="000000" w:themeColor="text1"/>
          <w:sz w:val="24"/>
        </w:rPr>
        <w:t>piedāvājumā</w:t>
      </w:r>
      <w:r w:rsidRPr="001531CA">
        <w:rPr>
          <w:rFonts w:ascii="Times New Roman" w:hAnsi="Times New Roman"/>
          <w:color w:val="000000" w:themeColor="text1"/>
          <w:sz w:val="24"/>
        </w:rPr>
        <w:t xml:space="preserve"> pievienotiem dokumentiem jābūt sagatavotiem latviešu valodā. Ražotāja dokumentus pretendents ir tiesīgs iesniegt angļu valodā. Citās valodās iesniegtajiem dokumentiem jāpievieno pretendenta apliecināts tulkojums latviešu valodā, noformējot atbilstoši normatīvo aktu prasībām. </w:t>
      </w:r>
    </w:p>
    <w:p w14:paraId="4EFF6F53" w14:textId="77777777" w:rsidR="002D70EF" w:rsidRPr="001531CA" w:rsidRDefault="002D70EF" w:rsidP="009F27CC">
      <w:pPr>
        <w:pStyle w:val="ListParagraph"/>
        <w:numPr>
          <w:ilvl w:val="2"/>
          <w:numId w:val="7"/>
        </w:numPr>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Iesniedzot piedāvājumu, pretendents pilnībā atzīst visus nolikumā (t.sk. tā pielikumos un formās, kuras ir ievietotas EIS e-konkursu apakšsistēmas šā iepirkuma sadaļā) ietvertos nosacījumus.</w:t>
      </w:r>
    </w:p>
    <w:p w14:paraId="385EA2FD" w14:textId="77777777" w:rsidR="002D70EF" w:rsidRPr="001531CA" w:rsidRDefault="002D70EF" w:rsidP="009F27CC">
      <w:pPr>
        <w:pStyle w:val="ListParagraph"/>
        <w:numPr>
          <w:ilvl w:val="2"/>
          <w:numId w:val="7"/>
        </w:numPr>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r w:rsidRPr="001531CA">
        <w:rPr>
          <w:rFonts w:ascii="Times New Roman" w:hAnsi="Times New Roman"/>
          <w:bCs/>
          <w:color w:val="000000" w:themeColor="text1"/>
          <w:sz w:val="24"/>
        </w:rPr>
        <w:t xml:space="preserve">Ja piedāvājums </w:t>
      </w:r>
      <w:r w:rsidRPr="001531CA">
        <w:rPr>
          <w:rFonts w:ascii="Times New Roman" w:hAnsi="Times New Roman"/>
          <w:color w:val="000000" w:themeColor="text1"/>
          <w:sz w:val="24"/>
        </w:rPr>
        <w:t>saturēs kādu no šajā punktā minētajiem riskiem, tas netiks izskatīts</w:t>
      </w:r>
      <w:r w:rsidRPr="001531CA">
        <w:rPr>
          <w:rFonts w:ascii="Times New Roman" w:hAnsi="Times New Roman"/>
          <w:bCs/>
          <w:color w:val="000000" w:themeColor="text1"/>
          <w:sz w:val="24"/>
        </w:rPr>
        <w:t>.</w:t>
      </w:r>
    </w:p>
    <w:p w14:paraId="219F839A" w14:textId="77777777" w:rsidR="002D70EF" w:rsidRPr="001531CA" w:rsidRDefault="002D70EF" w:rsidP="009F27CC">
      <w:pPr>
        <w:pStyle w:val="BodyText"/>
        <w:numPr>
          <w:ilvl w:val="1"/>
          <w:numId w:val="7"/>
        </w:numPr>
        <w:ind w:left="567" w:hanging="539"/>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Piedāvājums sastāv no šādiem dokumentiem:</w:t>
      </w:r>
    </w:p>
    <w:p w14:paraId="7F886D8E" w14:textId="129ED5A0" w:rsidR="002D70EF" w:rsidRPr="001531CA" w:rsidRDefault="002D70EF" w:rsidP="009F27CC">
      <w:pPr>
        <w:pStyle w:val="BodyText"/>
        <w:numPr>
          <w:ilvl w:val="2"/>
          <w:numId w:val="7"/>
        </w:numPr>
        <w:ind w:left="1418" w:hanging="851"/>
        <w:rPr>
          <w:rFonts w:ascii="Times New Roman" w:hAnsi="Times New Roman"/>
          <w:color w:val="000000" w:themeColor="text1"/>
          <w:sz w:val="24"/>
          <w:szCs w:val="24"/>
        </w:rPr>
      </w:pPr>
      <w:r w:rsidRPr="001531CA">
        <w:rPr>
          <w:rFonts w:ascii="Times New Roman" w:hAnsi="Times New Roman"/>
          <w:color w:val="000000" w:themeColor="text1"/>
          <w:sz w:val="24"/>
          <w:szCs w:val="24"/>
        </w:rPr>
        <w:t>Kvalifikācijas dokumenti (nolikuma 5.nodaļa), kuriem pievienota Pieteikuma vēstule iepirkumam (nolikuma 1.pielikums – Pieteikuma vēstule)</w:t>
      </w:r>
      <w:r w:rsidR="00D61DA7" w:rsidRPr="001531CA">
        <w:rPr>
          <w:rFonts w:ascii="Times New Roman" w:hAnsi="Times New Roman"/>
          <w:color w:val="000000" w:themeColor="text1"/>
          <w:sz w:val="24"/>
          <w:szCs w:val="24"/>
        </w:rPr>
        <w:t>.</w:t>
      </w:r>
    </w:p>
    <w:p w14:paraId="2FDFCCC9" w14:textId="04B737BE" w:rsidR="002D70EF" w:rsidRPr="001531CA" w:rsidRDefault="002D70EF" w:rsidP="009F27CC">
      <w:pPr>
        <w:pStyle w:val="BodyText"/>
        <w:numPr>
          <w:ilvl w:val="2"/>
          <w:numId w:val="7"/>
        </w:numPr>
        <w:ind w:left="1418" w:hanging="851"/>
        <w:rPr>
          <w:rFonts w:ascii="Times New Roman" w:hAnsi="Times New Roman"/>
          <w:color w:val="000000" w:themeColor="text1"/>
          <w:sz w:val="24"/>
          <w:szCs w:val="24"/>
        </w:rPr>
      </w:pPr>
      <w:r w:rsidRPr="001531CA">
        <w:rPr>
          <w:rFonts w:ascii="Times New Roman" w:hAnsi="Times New Roman"/>
          <w:color w:val="000000" w:themeColor="text1"/>
          <w:sz w:val="24"/>
          <w:szCs w:val="24"/>
        </w:rPr>
        <w:t xml:space="preserve">Tehniskā specifikācija – Tehniskais piedāvājums </w:t>
      </w:r>
      <w:r w:rsidR="00D61DA7" w:rsidRPr="001531CA">
        <w:rPr>
          <w:rFonts w:ascii="Times New Roman" w:hAnsi="Times New Roman"/>
          <w:color w:val="000000" w:themeColor="text1"/>
          <w:sz w:val="24"/>
          <w:szCs w:val="24"/>
        </w:rPr>
        <w:t xml:space="preserve">un </w:t>
      </w:r>
      <w:r w:rsidR="00852ADF" w:rsidRPr="001531CA">
        <w:rPr>
          <w:rFonts w:ascii="Times New Roman" w:hAnsi="Times New Roman"/>
          <w:color w:val="000000" w:themeColor="text1"/>
          <w:sz w:val="24"/>
          <w:szCs w:val="24"/>
        </w:rPr>
        <w:t>f</w:t>
      </w:r>
      <w:r w:rsidR="00D61DA7" w:rsidRPr="001531CA">
        <w:rPr>
          <w:rFonts w:ascii="Times New Roman" w:hAnsi="Times New Roman"/>
          <w:color w:val="000000" w:themeColor="text1"/>
          <w:sz w:val="24"/>
          <w:szCs w:val="24"/>
        </w:rPr>
        <w:t xml:space="preserve">inanšu piedāvājums </w:t>
      </w:r>
      <w:r w:rsidR="00636D5F" w:rsidRPr="001531CA">
        <w:rPr>
          <w:rFonts w:ascii="Times New Roman" w:hAnsi="Times New Roman"/>
          <w:color w:val="000000" w:themeColor="text1"/>
          <w:sz w:val="24"/>
          <w:szCs w:val="24"/>
        </w:rPr>
        <w:t>katrā iepirkuma daļā</w:t>
      </w:r>
      <w:r w:rsidR="00F32A21" w:rsidRPr="001531CA">
        <w:rPr>
          <w:rFonts w:ascii="Times New Roman" w:hAnsi="Times New Roman"/>
          <w:color w:val="000000" w:themeColor="text1"/>
          <w:sz w:val="24"/>
          <w:szCs w:val="24"/>
        </w:rPr>
        <w:t>, kurā iesniedz piedāvājumu</w:t>
      </w:r>
      <w:r w:rsidR="00636D5F" w:rsidRPr="001531CA">
        <w:rPr>
          <w:rFonts w:ascii="Times New Roman" w:hAnsi="Times New Roman"/>
          <w:color w:val="000000" w:themeColor="text1"/>
          <w:sz w:val="24"/>
          <w:szCs w:val="24"/>
        </w:rPr>
        <w:t xml:space="preserve"> </w:t>
      </w:r>
      <w:r w:rsidRPr="001531CA">
        <w:rPr>
          <w:rFonts w:ascii="Times New Roman" w:hAnsi="Times New Roman"/>
          <w:color w:val="000000" w:themeColor="text1"/>
          <w:sz w:val="24"/>
          <w:szCs w:val="24"/>
        </w:rPr>
        <w:t xml:space="preserve">(2.pielikums </w:t>
      </w:r>
      <w:r w:rsidR="000F1589" w:rsidRPr="001531CA">
        <w:rPr>
          <w:rFonts w:ascii="Times New Roman" w:hAnsi="Times New Roman"/>
          <w:color w:val="000000" w:themeColor="text1"/>
          <w:sz w:val="24"/>
          <w:szCs w:val="24"/>
        </w:rPr>
        <w:t>–</w:t>
      </w:r>
      <w:r w:rsidRPr="001531CA">
        <w:rPr>
          <w:rFonts w:ascii="Times New Roman" w:hAnsi="Times New Roman"/>
          <w:color w:val="000000" w:themeColor="text1"/>
          <w:sz w:val="24"/>
          <w:szCs w:val="24"/>
        </w:rPr>
        <w:t xml:space="preserve"> Pasūtītāja tehniskā specifikācija un </w:t>
      </w:r>
      <w:r w:rsidR="00D61DA7" w:rsidRPr="001531CA">
        <w:rPr>
          <w:rFonts w:ascii="Times New Roman" w:hAnsi="Times New Roman"/>
          <w:color w:val="000000" w:themeColor="text1"/>
          <w:sz w:val="24"/>
          <w:szCs w:val="24"/>
        </w:rPr>
        <w:t>P</w:t>
      </w:r>
      <w:r w:rsidRPr="001531CA">
        <w:rPr>
          <w:rFonts w:ascii="Times New Roman" w:hAnsi="Times New Roman"/>
          <w:color w:val="000000" w:themeColor="text1"/>
          <w:sz w:val="24"/>
          <w:szCs w:val="24"/>
        </w:rPr>
        <w:t xml:space="preserve">retendenta tehniskais </w:t>
      </w:r>
      <w:r w:rsidR="00D61DA7" w:rsidRPr="001531CA">
        <w:rPr>
          <w:rFonts w:ascii="Times New Roman" w:hAnsi="Times New Roman"/>
          <w:color w:val="000000" w:themeColor="text1"/>
          <w:sz w:val="24"/>
          <w:szCs w:val="24"/>
        </w:rPr>
        <w:t xml:space="preserve">un finanšu </w:t>
      </w:r>
      <w:r w:rsidRPr="001531CA">
        <w:rPr>
          <w:rFonts w:ascii="Times New Roman" w:hAnsi="Times New Roman"/>
          <w:color w:val="000000" w:themeColor="text1"/>
          <w:sz w:val="24"/>
          <w:szCs w:val="24"/>
        </w:rPr>
        <w:t>piedāvājums)</w:t>
      </w:r>
      <w:r w:rsidR="00D61DA7" w:rsidRPr="001531CA">
        <w:rPr>
          <w:rFonts w:ascii="Times New Roman" w:hAnsi="Times New Roman"/>
          <w:color w:val="000000" w:themeColor="text1"/>
          <w:sz w:val="24"/>
          <w:szCs w:val="24"/>
        </w:rPr>
        <w:t>.</w:t>
      </w:r>
    </w:p>
    <w:p w14:paraId="5AD6BCAB" w14:textId="0DBDFD49" w:rsidR="002D70EF" w:rsidRPr="001531CA" w:rsidRDefault="002D70EF" w:rsidP="009F27CC">
      <w:pPr>
        <w:pStyle w:val="BodyText"/>
        <w:numPr>
          <w:ilvl w:val="1"/>
          <w:numId w:val="7"/>
        </w:numPr>
        <w:ind w:left="567" w:hanging="533"/>
        <w:rPr>
          <w:rFonts w:ascii="Times New Roman" w:hAnsi="Times New Roman"/>
          <w:color w:val="000000" w:themeColor="text1"/>
          <w:sz w:val="24"/>
          <w:szCs w:val="24"/>
        </w:rPr>
      </w:pPr>
      <w:r w:rsidRPr="001531CA">
        <w:rPr>
          <w:rFonts w:ascii="Times New Roman" w:hAnsi="Times New Roman"/>
          <w:color w:val="000000" w:themeColor="text1"/>
          <w:sz w:val="24"/>
          <w:szCs w:val="24"/>
        </w:rPr>
        <w:t>Visi piedāvājuma pielikumi ir tā neatņemama sastāvdaļas.</w:t>
      </w:r>
    </w:p>
    <w:p w14:paraId="7B10C967" w14:textId="77777777" w:rsidR="002D70EF" w:rsidRPr="001531CA" w:rsidRDefault="002D70EF" w:rsidP="009F27CC">
      <w:pPr>
        <w:pStyle w:val="BodyText"/>
        <w:numPr>
          <w:ilvl w:val="1"/>
          <w:numId w:val="7"/>
        </w:numPr>
        <w:ind w:left="567" w:hanging="533"/>
        <w:rPr>
          <w:rFonts w:ascii="Times New Roman" w:hAnsi="Times New Roman"/>
          <w:color w:val="000000" w:themeColor="text1"/>
          <w:sz w:val="24"/>
          <w:szCs w:val="24"/>
        </w:rPr>
      </w:pPr>
      <w:r w:rsidRPr="001531CA">
        <w:rPr>
          <w:rFonts w:ascii="Times New Roman" w:hAnsi="Times New Roman"/>
          <w:color w:val="000000" w:themeColor="text1"/>
          <w:sz w:val="24"/>
          <w:szCs w:val="24"/>
        </w:rPr>
        <w:t>Piedāvājuma dokumentu atvasinājumiem ir jābūt apliecinātiem atbilstoši Dokumentu juridiskā spēka likumā noteiktajām prasībām.</w:t>
      </w:r>
    </w:p>
    <w:p w14:paraId="4E0B7A17" w14:textId="77777777" w:rsidR="002D70EF" w:rsidRPr="001531CA" w:rsidRDefault="002D70EF" w:rsidP="009F27CC">
      <w:pPr>
        <w:pStyle w:val="BodyText"/>
        <w:numPr>
          <w:ilvl w:val="1"/>
          <w:numId w:val="7"/>
        </w:numPr>
        <w:ind w:left="567" w:hanging="533"/>
        <w:rPr>
          <w:rFonts w:ascii="Times New Roman" w:hAnsi="Times New Roman"/>
          <w:color w:val="000000" w:themeColor="text1"/>
          <w:sz w:val="24"/>
          <w:szCs w:val="24"/>
        </w:rPr>
      </w:pPr>
      <w:r w:rsidRPr="001531CA">
        <w:rPr>
          <w:rFonts w:ascii="Times New Roman" w:hAnsi="Times New Roman"/>
          <w:color w:val="000000" w:themeColor="text1"/>
          <w:sz w:val="24"/>
          <w:szCs w:val="24"/>
        </w:rPr>
        <w:t>Piedāvājuma atsaukumam ir bezierunu raksturs un tas izslēdz pretendenta atsauktā piedāvājuma tālāku līdzdalību iepirkuma procedūrā.</w:t>
      </w:r>
    </w:p>
    <w:p w14:paraId="29579FFF" w14:textId="77777777" w:rsidR="002D70EF" w:rsidRPr="001531CA" w:rsidRDefault="002D70EF" w:rsidP="009F27CC">
      <w:pPr>
        <w:pStyle w:val="Style1"/>
        <w:numPr>
          <w:ilvl w:val="1"/>
          <w:numId w:val="7"/>
        </w:numPr>
        <w:ind w:left="567" w:hanging="567"/>
        <w:rPr>
          <w:color w:val="000000" w:themeColor="text1"/>
          <w:sz w:val="24"/>
          <w:szCs w:val="24"/>
        </w:rPr>
      </w:pPr>
      <w:r w:rsidRPr="001531CA">
        <w:rPr>
          <w:color w:val="000000" w:themeColor="text1"/>
          <w:sz w:val="24"/>
          <w:szCs w:val="24"/>
        </w:rPr>
        <w:t>Par jebkuru informāciju, kas ir konfidenciāla, jābūt īpašai norādei (konfidenciāla informācija nevar būt informācija, kas Publisko iepirkumu likumā ir noteikta par vispārpieejamu informāciju).</w:t>
      </w:r>
    </w:p>
    <w:p w14:paraId="21A1B2BC" w14:textId="77777777" w:rsidR="002D70EF" w:rsidRPr="001531CA" w:rsidRDefault="002D70EF" w:rsidP="002D70EF">
      <w:pPr>
        <w:pStyle w:val="BodyText"/>
        <w:rPr>
          <w:color w:val="000000" w:themeColor="text1"/>
        </w:rPr>
      </w:pPr>
    </w:p>
    <w:p w14:paraId="53529982" w14:textId="2D7D6AF2" w:rsidR="002D70EF" w:rsidRPr="001531CA" w:rsidRDefault="002D70EF" w:rsidP="009F27CC">
      <w:pPr>
        <w:pStyle w:val="Caption"/>
        <w:numPr>
          <w:ilvl w:val="0"/>
          <w:numId w:val="10"/>
        </w:numPr>
        <w:spacing w:after="0"/>
        <w:jc w:val="center"/>
        <w:rPr>
          <w:color w:val="000000" w:themeColor="text1"/>
          <w:sz w:val="24"/>
          <w:szCs w:val="24"/>
        </w:rPr>
      </w:pPr>
      <w:r w:rsidRPr="001531CA">
        <w:rPr>
          <w:color w:val="000000" w:themeColor="text1"/>
          <w:sz w:val="24"/>
          <w:szCs w:val="24"/>
        </w:rPr>
        <w:t xml:space="preserve">Pretendentu izslēgšanas </w:t>
      </w:r>
      <w:r w:rsidR="00630763" w:rsidRPr="001531CA">
        <w:rPr>
          <w:color w:val="000000" w:themeColor="text1"/>
          <w:sz w:val="24"/>
          <w:szCs w:val="24"/>
        </w:rPr>
        <w:t>iemesli</w:t>
      </w:r>
    </w:p>
    <w:p w14:paraId="22D7E772" w14:textId="77777777" w:rsidR="002D70EF" w:rsidRPr="001531CA" w:rsidRDefault="002D70EF" w:rsidP="002D70EF">
      <w:pPr>
        <w:rPr>
          <w:rFonts w:ascii="Times New Roman" w:hAnsi="Times New Roman" w:cs="Times New Roman"/>
          <w:color w:val="000000" w:themeColor="text1"/>
          <w:sz w:val="24"/>
        </w:rPr>
      </w:pPr>
    </w:p>
    <w:p w14:paraId="339336F6" w14:textId="75CAC731" w:rsidR="00630763" w:rsidRPr="001531CA" w:rsidRDefault="00630763" w:rsidP="009F27CC">
      <w:pPr>
        <w:pStyle w:val="ListParagraph"/>
        <w:numPr>
          <w:ilvl w:val="1"/>
          <w:numId w:val="10"/>
        </w:numPr>
        <w:tabs>
          <w:tab w:val="clear" w:pos="786"/>
          <w:tab w:val="num" w:pos="567"/>
        </w:tabs>
        <w:ind w:left="567" w:hanging="567"/>
        <w:jc w:val="both"/>
        <w:rPr>
          <w:rFonts w:ascii="Times New Roman" w:hAnsi="Times New Roman"/>
          <w:color w:val="000000" w:themeColor="text1"/>
          <w:sz w:val="24"/>
        </w:rPr>
      </w:pPr>
      <w:r w:rsidRPr="001531CA">
        <w:rPr>
          <w:rFonts w:ascii="Times New Roman" w:hAnsi="Times New Roman"/>
          <w:color w:val="000000" w:themeColor="text1"/>
          <w:sz w:val="24"/>
        </w:rPr>
        <w:t>Pasūtītājs izslēdz pretendentu no dalības iepirkuma procedūrā, ja uz pretendentu attiecas kāds no Publisko iepirkumu likuma 42.panta otrās daļas 1</w:t>
      </w:r>
      <w:r w:rsidR="006F6EBE" w:rsidRPr="001531CA">
        <w:rPr>
          <w:rFonts w:ascii="Times New Roman" w:hAnsi="Times New Roman"/>
          <w:color w:val="000000" w:themeColor="text1"/>
          <w:sz w:val="24"/>
        </w:rPr>
        <w:t>.</w:t>
      </w:r>
      <w:r w:rsidRPr="001531CA">
        <w:rPr>
          <w:rFonts w:ascii="Times New Roman" w:hAnsi="Times New Roman"/>
          <w:color w:val="000000" w:themeColor="text1"/>
          <w:sz w:val="24"/>
        </w:rPr>
        <w:t xml:space="preserve">, 2., 3., 4., 5., 6., 7., 10., 11., 12., 13., 14.punktā </w:t>
      </w:r>
      <w:r w:rsidR="00413FDE" w:rsidRPr="001531CA">
        <w:rPr>
          <w:rFonts w:ascii="Times New Roman" w:hAnsi="Times New Roman"/>
          <w:color w:val="000000" w:themeColor="text1"/>
          <w:sz w:val="24"/>
        </w:rPr>
        <w:t>minēt</w:t>
      </w:r>
      <w:r w:rsidR="006D79C1" w:rsidRPr="001531CA">
        <w:rPr>
          <w:rFonts w:ascii="Times New Roman" w:hAnsi="Times New Roman"/>
          <w:color w:val="000000" w:themeColor="text1"/>
          <w:sz w:val="24"/>
        </w:rPr>
        <w:t>aj</w:t>
      </w:r>
      <w:r w:rsidR="00413FDE" w:rsidRPr="001531CA">
        <w:rPr>
          <w:rFonts w:ascii="Times New Roman" w:hAnsi="Times New Roman"/>
          <w:color w:val="000000" w:themeColor="text1"/>
          <w:sz w:val="24"/>
        </w:rPr>
        <w:t>iem izslēgšanas iemesliem. Š</w:t>
      </w:r>
      <w:r w:rsidR="00413FDE" w:rsidRPr="001531CA">
        <w:rPr>
          <w:rFonts w:ascii="Times New Roman" w:hAnsi="Times New Roman"/>
          <w:color w:val="000000" w:themeColor="text1"/>
          <w:sz w:val="24"/>
          <w:shd w:val="clear" w:color="auto" w:fill="FFFFFF"/>
        </w:rPr>
        <w:t xml:space="preserve">ajā punktā minētie izslēgšanas iemesli attiecas arī uz </w:t>
      </w:r>
      <w:r w:rsidR="00413FDE" w:rsidRPr="001531CA">
        <w:rPr>
          <w:rFonts w:ascii="Times New Roman" w:hAnsi="Times New Roman"/>
          <w:color w:val="000000" w:themeColor="text1"/>
          <w:sz w:val="24"/>
        </w:rPr>
        <w:t xml:space="preserve">Publisko iepirkumu likuma 42.panta trešajā daļā minētajām </w:t>
      </w:r>
      <w:r w:rsidR="00413FDE" w:rsidRPr="001531CA">
        <w:rPr>
          <w:rFonts w:ascii="Times New Roman" w:hAnsi="Times New Roman"/>
          <w:color w:val="000000" w:themeColor="text1"/>
          <w:sz w:val="24"/>
          <w:shd w:val="clear" w:color="auto" w:fill="FFFFFF"/>
        </w:rPr>
        <w:t>personām.</w:t>
      </w:r>
    </w:p>
    <w:p w14:paraId="31B0585B" w14:textId="6C188AE2" w:rsidR="00630763" w:rsidRPr="001531CA" w:rsidRDefault="00630763" w:rsidP="009F27CC">
      <w:pPr>
        <w:pStyle w:val="ListParagraph"/>
        <w:numPr>
          <w:ilvl w:val="1"/>
          <w:numId w:val="10"/>
        </w:numPr>
        <w:tabs>
          <w:tab w:val="clear" w:pos="786"/>
          <w:tab w:val="num" w:pos="567"/>
        </w:tabs>
        <w:ind w:left="567" w:hanging="567"/>
        <w:jc w:val="both"/>
        <w:rPr>
          <w:rFonts w:ascii="Times New Roman" w:hAnsi="Times New Roman"/>
          <w:color w:val="000000" w:themeColor="text1"/>
          <w:sz w:val="24"/>
        </w:rPr>
      </w:pPr>
      <w:r w:rsidRPr="001531CA">
        <w:rPr>
          <w:rFonts w:ascii="Times New Roman" w:hAnsi="Times New Roman"/>
          <w:color w:val="000000" w:themeColor="text1"/>
          <w:sz w:val="24"/>
        </w:rPr>
        <w:t>Pasūtītājs pārbaudi par nolikuma 4.1.punktā noteikto veic Publisko iepirkumu likuma 42.pantā noteiktajā kārtībā.</w:t>
      </w:r>
    </w:p>
    <w:p w14:paraId="553A5E7E" w14:textId="7E8B91DA" w:rsidR="00630763" w:rsidRPr="001531CA" w:rsidRDefault="00630763" w:rsidP="009F27CC">
      <w:pPr>
        <w:pStyle w:val="ListParagraph"/>
        <w:numPr>
          <w:ilvl w:val="1"/>
          <w:numId w:val="10"/>
        </w:numPr>
        <w:tabs>
          <w:tab w:val="clear" w:pos="786"/>
          <w:tab w:val="num" w:pos="567"/>
        </w:tabs>
        <w:ind w:left="567" w:hanging="567"/>
        <w:jc w:val="both"/>
        <w:rPr>
          <w:rFonts w:ascii="Times New Roman" w:hAnsi="Times New Roman"/>
          <w:color w:val="000000" w:themeColor="text1"/>
          <w:sz w:val="24"/>
        </w:rPr>
      </w:pPr>
      <w:r w:rsidRPr="001531CA">
        <w:rPr>
          <w:rFonts w:ascii="Times New Roman" w:hAnsi="Times New Roman"/>
          <w:color w:val="000000" w:themeColor="text1"/>
          <w:sz w:val="24"/>
        </w:rPr>
        <w:lastRenderedPageBreak/>
        <w:t>Pasūtītājs atbilstoši Publisko iepirkumu likuma 43.pant</w:t>
      </w:r>
      <w:r w:rsidR="00593583" w:rsidRPr="001531CA">
        <w:rPr>
          <w:rFonts w:ascii="Times New Roman" w:hAnsi="Times New Roman"/>
          <w:color w:val="000000" w:themeColor="text1"/>
          <w:sz w:val="24"/>
        </w:rPr>
        <w:t>ā noteikta</w:t>
      </w:r>
      <w:r w:rsidR="009C1464" w:rsidRPr="001531CA">
        <w:rPr>
          <w:rFonts w:ascii="Times New Roman" w:hAnsi="Times New Roman"/>
          <w:color w:val="000000" w:themeColor="text1"/>
          <w:sz w:val="24"/>
        </w:rPr>
        <w:t>jai</w:t>
      </w:r>
      <w:r w:rsidRPr="001531CA">
        <w:rPr>
          <w:rFonts w:ascii="Times New Roman" w:hAnsi="Times New Roman"/>
          <w:color w:val="000000" w:themeColor="text1"/>
          <w:sz w:val="24"/>
        </w:rPr>
        <w:t xml:space="preserve"> kārtīb</w:t>
      </w:r>
      <w:r w:rsidR="009C1464" w:rsidRPr="001531CA">
        <w:rPr>
          <w:rFonts w:ascii="Times New Roman" w:hAnsi="Times New Roman"/>
          <w:color w:val="000000" w:themeColor="text1"/>
          <w:sz w:val="24"/>
        </w:rPr>
        <w:t>ai</w:t>
      </w:r>
      <w:r w:rsidRPr="001531CA">
        <w:rPr>
          <w:rFonts w:ascii="Times New Roman" w:hAnsi="Times New Roman"/>
          <w:color w:val="000000" w:themeColor="text1"/>
          <w:sz w:val="24"/>
        </w:rPr>
        <w:t xml:space="preserve"> veic uzticamības nodrošināšanai iesniegto pierādījumu vērtēšanu.</w:t>
      </w:r>
    </w:p>
    <w:p w14:paraId="3B47F3E5" w14:textId="20012E05" w:rsidR="00630763" w:rsidRPr="001531CA" w:rsidRDefault="00630763" w:rsidP="009F27CC">
      <w:pPr>
        <w:pStyle w:val="Style1"/>
        <w:numPr>
          <w:ilvl w:val="1"/>
          <w:numId w:val="10"/>
        </w:numPr>
        <w:tabs>
          <w:tab w:val="clear" w:pos="786"/>
          <w:tab w:val="num" w:pos="567"/>
        </w:tabs>
        <w:ind w:left="567" w:hanging="567"/>
        <w:rPr>
          <w:color w:val="000000" w:themeColor="text1"/>
          <w:sz w:val="24"/>
          <w:szCs w:val="24"/>
        </w:rPr>
      </w:pPr>
      <w:r w:rsidRPr="001531CA">
        <w:rPr>
          <w:color w:val="000000" w:themeColor="text1"/>
          <w:sz w:val="24"/>
          <w:szCs w:val="24"/>
        </w:rPr>
        <w:t>Pasūtītājs veic pārbaudi un izslēdz pretendentu no dalības iepirkuma procedūrā Starptautisko un Latvijas Republikas nacionālo sankciju likuma 11.</w:t>
      </w:r>
      <w:r w:rsidRPr="001531CA">
        <w:rPr>
          <w:color w:val="000000" w:themeColor="text1"/>
          <w:sz w:val="24"/>
          <w:szCs w:val="24"/>
          <w:vertAlign w:val="superscript"/>
        </w:rPr>
        <w:t>1</w:t>
      </w:r>
      <w:r w:rsidRPr="001531CA">
        <w:rPr>
          <w:color w:val="000000" w:themeColor="text1"/>
          <w:sz w:val="24"/>
          <w:szCs w:val="24"/>
        </w:rPr>
        <w:t xml:space="preserve"> panta pirmajā daļā </w:t>
      </w:r>
      <w:r w:rsidR="007656A9" w:rsidRPr="001531CA">
        <w:rPr>
          <w:color w:val="000000" w:themeColor="text1"/>
          <w:sz w:val="24"/>
          <w:szCs w:val="24"/>
        </w:rPr>
        <w:t xml:space="preserve">un/vai </w:t>
      </w:r>
      <w:r w:rsidR="003067A9" w:rsidRPr="001531CA">
        <w:rPr>
          <w:color w:val="000000" w:themeColor="text1"/>
          <w:sz w:val="24"/>
          <w:szCs w:val="24"/>
        </w:rPr>
        <w:t>otrajā daļ</w:t>
      </w:r>
      <w:r w:rsidR="004D0927" w:rsidRPr="001531CA">
        <w:rPr>
          <w:color w:val="000000" w:themeColor="text1"/>
          <w:sz w:val="24"/>
          <w:szCs w:val="24"/>
        </w:rPr>
        <w:t>ā</w:t>
      </w:r>
      <w:r w:rsidR="003067A9" w:rsidRPr="001531CA">
        <w:rPr>
          <w:color w:val="000000" w:themeColor="text1"/>
          <w:sz w:val="24"/>
          <w:szCs w:val="24"/>
        </w:rPr>
        <w:t xml:space="preserve"> </w:t>
      </w:r>
      <w:r w:rsidRPr="001531CA">
        <w:rPr>
          <w:color w:val="000000" w:themeColor="text1"/>
          <w:sz w:val="24"/>
          <w:szCs w:val="24"/>
        </w:rPr>
        <w:t>noteiktajos gadījumos.</w:t>
      </w:r>
    </w:p>
    <w:p w14:paraId="684F39C6" w14:textId="37F057B5" w:rsidR="00D129C4" w:rsidRPr="001531CA" w:rsidRDefault="00D129C4" w:rsidP="009F27CC">
      <w:pPr>
        <w:pStyle w:val="Style1"/>
        <w:numPr>
          <w:ilvl w:val="1"/>
          <w:numId w:val="10"/>
        </w:numPr>
        <w:tabs>
          <w:tab w:val="clear" w:pos="786"/>
          <w:tab w:val="num" w:pos="567"/>
        </w:tabs>
        <w:ind w:left="567" w:hanging="567"/>
        <w:rPr>
          <w:color w:val="000000" w:themeColor="text1"/>
          <w:sz w:val="24"/>
          <w:szCs w:val="24"/>
        </w:rPr>
      </w:pPr>
      <w:r w:rsidRPr="001531CA">
        <w:rPr>
          <w:color w:val="000000" w:themeColor="text1"/>
          <w:sz w:val="24"/>
          <w:szCs w:val="24"/>
        </w:rPr>
        <w:t>Piedāvājumu izvērtēšanas laikā Pasūtītājs ņem vērā arī Eiropas Komisijas Padomes Regulas (ES) 22/576, ar kuru groza Regulu (ES) Nr. 833/2014 par ierobežojošiem pasākumiem saistībā ar Krievijas darbībām, kas destabilizē situāciju Ukrainā 5.k pantā noteikto.</w:t>
      </w:r>
    </w:p>
    <w:p w14:paraId="4E31A18D" w14:textId="77777777" w:rsidR="00A30FEF" w:rsidRPr="001531CA" w:rsidRDefault="00A30FEF" w:rsidP="00A30FEF">
      <w:pPr>
        <w:pStyle w:val="Style1"/>
        <w:ind w:left="567"/>
        <w:rPr>
          <w:color w:val="000000" w:themeColor="text1"/>
          <w:sz w:val="24"/>
          <w:szCs w:val="24"/>
        </w:rPr>
      </w:pPr>
    </w:p>
    <w:p w14:paraId="425EB856" w14:textId="77777777" w:rsidR="002D70EF" w:rsidRPr="001531CA" w:rsidRDefault="002D70EF" w:rsidP="009F27CC">
      <w:pPr>
        <w:pStyle w:val="Caption"/>
        <w:numPr>
          <w:ilvl w:val="0"/>
          <w:numId w:val="10"/>
        </w:numPr>
        <w:spacing w:after="0"/>
        <w:jc w:val="center"/>
        <w:rPr>
          <w:color w:val="000000" w:themeColor="text1"/>
          <w:sz w:val="24"/>
          <w:szCs w:val="24"/>
        </w:rPr>
      </w:pPr>
      <w:bookmarkStart w:id="15" w:name="_Hlk136964128"/>
      <w:r w:rsidRPr="001531CA">
        <w:rPr>
          <w:color w:val="000000" w:themeColor="text1"/>
          <w:sz w:val="24"/>
          <w:szCs w:val="24"/>
        </w:rPr>
        <w:t>Kvalifikācijas prasības un iesniedzamie dokumenti</w:t>
      </w:r>
    </w:p>
    <w:p w14:paraId="46D29575" w14:textId="77777777" w:rsidR="002D70EF" w:rsidRPr="001531CA" w:rsidRDefault="002D70EF" w:rsidP="002D70EF">
      <w:pPr>
        <w:rPr>
          <w:color w:val="000000" w:themeColor="text1"/>
          <w:sz w:val="22"/>
          <w:szCs w:val="22"/>
          <w:lang w:val="de-DE"/>
        </w:rPr>
      </w:pPr>
    </w:p>
    <w:p w14:paraId="26EDFEA2" w14:textId="657145AA" w:rsidR="00EB6D8B" w:rsidRPr="001531CA" w:rsidRDefault="002D70EF" w:rsidP="00185CEC">
      <w:pPr>
        <w:pStyle w:val="Style1"/>
        <w:ind w:left="567" w:hanging="567"/>
        <w:rPr>
          <w:color w:val="000000" w:themeColor="text1"/>
        </w:rPr>
      </w:pPr>
      <w:r w:rsidRPr="001531CA">
        <w:rPr>
          <w:color w:val="000000" w:themeColor="text1"/>
        </w:rPr>
        <w:t xml:space="preserve">5.1. </w:t>
      </w:r>
      <w:r w:rsidRPr="001531CA">
        <w:rPr>
          <w:color w:val="000000" w:themeColor="text1"/>
        </w:rPr>
        <w:tab/>
      </w:r>
      <w:r w:rsidRPr="001531CA">
        <w:rPr>
          <w:color w:val="000000" w:themeColor="text1"/>
          <w:sz w:val="24"/>
          <w:szCs w:val="24"/>
        </w:rPr>
        <w:t>Pretendenta kvalifikācijas prasības ir obligātas visiem pretendentiem, kas vēlas iegūt iepirkuma līguma slēgšanas tiesības.</w:t>
      </w:r>
      <w:r w:rsidRPr="001531CA">
        <w:rPr>
          <w:color w:val="000000" w:themeColor="text1"/>
        </w:rPr>
        <w:t xml:space="preserve"> </w:t>
      </w:r>
    </w:p>
    <w:p w14:paraId="34472CD1" w14:textId="2C0DC291" w:rsidR="002D70EF" w:rsidRPr="001531CA" w:rsidRDefault="002D70EF" w:rsidP="002D70EF">
      <w:pPr>
        <w:ind w:left="567" w:right="38"/>
        <w:jc w:val="right"/>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1.tabula</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670"/>
      </w:tblGrid>
      <w:tr w:rsidR="001531CA" w:rsidRPr="001531CA" w14:paraId="2710B3FB" w14:textId="77777777" w:rsidTr="003A4A10">
        <w:trPr>
          <w:jc w:val="center"/>
        </w:trPr>
        <w:tc>
          <w:tcPr>
            <w:tcW w:w="3828" w:type="dxa"/>
            <w:tcBorders>
              <w:top w:val="single" w:sz="12" w:space="0" w:color="auto"/>
              <w:left w:val="single" w:sz="12" w:space="0" w:color="auto"/>
              <w:bottom w:val="single" w:sz="12" w:space="0" w:color="auto"/>
              <w:right w:val="single" w:sz="12" w:space="0" w:color="auto"/>
            </w:tcBorders>
            <w:shd w:val="clear" w:color="auto" w:fill="auto"/>
          </w:tcPr>
          <w:p w14:paraId="298F1E07" w14:textId="77777777" w:rsidR="002D70EF" w:rsidRPr="001531CA" w:rsidRDefault="002D70EF" w:rsidP="003B3CC3">
            <w:pPr>
              <w:pStyle w:val="Style1"/>
              <w:rPr>
                <w:color w:val="000000" w:themeColor="text1"/>
              </w:rPr>
            </w:pPr>
            <w:bookmarkStart w:id="16" w:name="_Hlk137653835"/>
            <w:r w:rsidRPr="001531CA">
              <w:rPr>
                <w:color w:val="000000" w:themeColor="text1"/>
              </w:rPr>
              <w:t>5.2.Pretendentam ir jāatbilst šādām pretendentu kvalifikācijas prasībām:</w:t>
            </w:r>
          </w:p>
        </w:tc>
        <w:tc>
          <w:tcPr>
            <w:tcW w:w="5670" w:type="dxa"/>
            <w:tcBorders>
              <w:top w:val="single" w:sz="12" w:space="0" w:color="auto"/>
              <w:left w:val="single" w:sz="12" w:space="0" w:color="auto"/>
              <w:bottom w:val="single" w:sz="12" w:space="0" w:color="auto"/>
              <w:right w:val="single" w:sz="12" w:space="0" w:color="auto"/>
            </w:tcBorders>
            <w:shd w:val="clear" w:color="auto" w:fill="auto"/>
          </w:tcPr>
          <w:p w14:paraId="727FACAF" w14:textId="77777777" w:rsidR="002D70EF" w:rsidRPr="001531CA" w:rsidRDefault="002D70EF" w:rsidP="003B3CC3">
            <w:pPr>
              <w:pStyle w:val="Style1"/>
              <w:rPr>
                <w:color w:val="000000" w:themeColor="text1"/>
              </w:rPr>
            </w:pPr>
            <w:r w:rsidRPr="001531CA">
              <w:rPr>
                <w:color w:val="000000" w:themeColor="text1"/>
              </w:rPr>
              <w:t xml:space="preserve">5.3.Lai pierādītu atbilstību Pasūtītāja noteiktajām kvalifikācijas prasībām, pretendentam jāiesniedz šādi pretendenta kvalifikāciju apliecinošie dokumenti: </w:t>
            </w:r>
          </w:p>
        </w:tc>
      </w:tr>
      <w:tr w:rsidR="001531CA" w:rsidRPr="001531CA" w14:paraId="6DA82582" w14:textId="77777777" w:rsidTr="003A4A10">
        <w:trPr>
          <w:jc w:val="center"/>
        </w:trPr>
        <w:tc>
          <w:tcPr>
            <w:tcW w:w="3828" w:type="dxa"/>
            <w:tcBorders>
              <w:top w:val="single" w:sz="12" w:space="0" w:color="auto"/>
            </w:tcBorders>
            <w:shd w:val="clear" w:color="auto" w:fill="auto"/>
          </w:tcPr>
          <w:p w14:paraId="46D56825"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 xml:space="preserve">5.2.1.Pretendents piekrīt nolikuma noteikumiem. </w:t>
            </w:r>
          </w:p>
        </w:tc>
        <w:tc>
          <w:tcPr>
            <w:tcW w:w="5670" w:type="dxa"/>
            <w:tcBorders>
              <w:top w:val="single" w:sz="12" w:space="0" w:color="auto"/>
            </w:tcBorders>
            <w:shd w:val="clear" w:color="auto" w:fill="auto"/>
          </w:tcPr>
          <w:p w14:paraId="0409239E" w14:textId="77777777" w:rsidR="002D70EF" w:rsidRPr="001531CA" w:rsidRDefault="002D70EF" w:rsidP="003A4A10">
            <w:pPr>
              <w:pStyle w:val="ListParagraph"/>
              <w:tabs>
                <w:tab w:val="left" w:pos="1440"/>
              </w:tabs>
              <w:suppressAutoHyphens/>
              <w:ind w:left="33"/>
              <w:contextualSpacing w:val="0"/>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5.3.1.Pretendenta pieteikums par piedalīšanos iepirkumā, kas ir aizpildīts atbilstoši nolikuma 1.pielikumam – Pieteikuma vēstule. Ja piedāvājumu iesniedz personu apvienība, visi apvienības dalībnieki paraksta pieteikumu par piedalīšanos iepirkuma procedūrā (izņemot gadījumu, ja personu apvienības dalībniekam, saskaņā ar pilnvaru ir tiesības pārstāvēt personu apvienību atsevišķi).</w:t>
            </w:r>
          </w:p>
        </w:tc>
      </w:tr>
      <w:tr w:rsidR="001531CA" w:rsidRPr="001531CA" w14:paraId="5CC3F93B" w14:textId="77777777" w:rsidTr="003A4A10">
        <w:trPr>
          <w:jc w:val="center"/>
        </w:trPr>
        <w:tc>
          <w:tcPr>
            <w:tcW w:w="3828" w:type="dxa"/>
            <w:shd w:val="clear" w:color="auto" w:fill="auto"/>
          </w:tcPr>
          <w:p w14:paraId="66B3E682" w14:textId="77777777" w:rsidR="002D70EF" w:rsidRPr="001531CA" w:rsidRDefault="002D70EF" w:rsidP="003A4A10">
            <w:pPr>
              <w:pStyle w:val="Text1"/>
              <w:tabs>
                <w:tab w:val="num" w:pos="1855"/>
              </w:tabs>
              <w:spacing w:before="0" w:line="240" w:lineRule="auto"/>
              <w:ind w:left="0"/>
              <w:rPr>
                <w:rFonts w:ascii="Times New Roman" w:hAnsi="Times New Roman" w:cs="Times New Roman"/>
                <w:color w:val="000000" w:themeColor="text1"/>
                <w:sz w:val="22"/>
                <w:szCs w:val="22"/>
                <w:lang w:val="lv-LV"/>
              </w:rPr>
            </w:pPr>
            <w:r w:rsidRPr="001531CA">
              <w:rPr>
                <w:rFonts w:ascii="Times New Roman" w:hAnsi="Times New Roman" w:cs="Times New Roman"/>
                <w:color w:val="000000" w:themeColor="text1"/>
                <w:sz w:val="22"/>
                <w:szCs w:val="22"/>
                <w:lang w:val="lv-LV"/>
              </w:rPr>
              <w:t>5.2.2. Pretendents ir reģistrēts normatīvajos aktos noteiktajos gadījumos un kārtībā (ja normatīvie akti to paredz).</w:t>
            </w:r>
          </w:p>
          <w:p w14:paraId="1E9EF3DA"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p>
        </w:tc>
        <w:tc>
          <w:tcPr>
            <w:tcW w:w="5670" w:type="dxa"/>
            <w:shd w:val="clear" w:color="auto" w:fill="auto"/>
          </w:tcPr>
          <w:p w14:paraId="52FDB7E1"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 xml:space="preserve">5.3.2.Lai pārbaudītu nolikuma 5.2.2.punkta izpildi, par Latvijas Republikā reģistrētu pretendentu reģistrāciju atbilstoši normatīvo aktu prasībām, Iepirkuma komisija pārbaudīs Uzņēmumu reģistra datubāzē. </w:t>
            </w:r>
          </w:p>
          <w:p w14:paraId="6A8409BA"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 xml:space="preserve">Pretendentam, kas nav reģistrēts Uzņēmumu reģistrā, jāiesniedz dokuments, kas apliecina tā reģistrāciju, izņemot gadījumu, ja informācija ir pieejama publiskajā datubāzē. </w:t>
            </w:r>
          </w:p>
          <w:p w14:paraId="73F271E3"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Ārvalstī reģistrētam pretendentam jāiesniedz kompetentas attiecīgās valsts institūcijas izsniegts dokuments, kas apliecina, ka pretendents ir reģistrēts atbilstoši tās valsts normatīvo aktu prasībām, ja attiecīgās valsts normatīvie akti paredz reģistrācijas nepieciešamību</w:t>
            </w:r>
            <w:r w:rsidR="00491F4E" w:rsidRPr="001531CA">
              <w:rPr>
                <w:rFonts w:ascii="Times New Roman" w:hAnsi="Times New Roman"/>
                <w:color w:val="000000" w:themeColor="text1"/>
                <w:sz w:val="22"/>
                <w:szCs w:val="22"/>
                <w:lang w:bidi="bo-CN"/>
              </w:rPr>
              <w:t xml:space="preserve"> </w:t>
            </w:r>
            <w:r w:rsidR="00E53296" w:rsidRPr="001531CA">
              <w:rPr>
                <w:rFonts w:ascii="Times New Roman" w:hAnsi="Times New Roman"/>
                <w:color w:val="000000" w:themeColor="text1"/>
                <w:sz w:val="22"/>
                <w:szCs w:val="22"/>
                <w:lang w:bidi="bo-CN"/>
              </w:rPr>
              <w:t>un dokumentu iesniegšanu</w:t>
            </w:r>
            <w:r w:rsidRPr="001531CA">
              <w:rPr>
                <w:rFonts w:ascii="Times New Roman" w:hAnsi="Times New Roman"/>
                <w:color w:val="000000" w:themeColor="text1"/>
                <w:sz w:val="22"/>
                <w:szCs w:val="22"/>
                <w:lang w:bidi="bo-CN"/>
              </w:rPr>
              <w:t>.</w:t>
            </w:r>
          </w:p>
          <w:p w14:paraId="6676205A" w14:textId="5265BF80" w:rsidR="00EC78D3" w:rsidRPr="001531CA" w:rsidRDefault="00EC78D3"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Ārvalsts pretendents var norādīt publiski pieejamu reģistru, kur pasūtītājs varētu pārliecināties par pretendenta reģistrācijas faktu.</w:t>
            </w:r>
          </w:p>
        </w:tc>
      </w:tr>
      <w:tr w:rsidR="001531CA" w:rsidRPr="001531CA" w14:paraId="10BFFCD5" w14:textId="77777777" w:rsidTr="003A4A10">
        <w:trPr>
          <w:jc w:val="center"/>
        </w:trPr>
        <w:tc>
          <w:tcPr>
            <w:tcW w:w="3828" w:type="dxa"/>
            <w:shd w:val="clear" w:color="auto" w:fill="auto"/>
          </w:tcPr>
          <w:p w14:paraId="653D32C9"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5.2.3.Pretendenta pārstāvim, kas parakstījis piedāvājuma dokumentus, ir pārstāvības (paraksta) tiesības.</w:t>
            </w:r>
          </w:p>
          <w:p w14:paraId="77D22780"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p>
        </w:tc>
        <w:tc>
          <w:tcPr>
            <w:tcW w:w="5670" w:type="dxa"/>
            <w:shd w:val="clear" w:color="auto" w:fill="auto"/>
          </w:tcPr>
          <w:p w14:paraId="54425B93"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5.3.3.Lai apliecinātu nolikuma 5.2.3.punkta izpildi,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B03DB1" w:rsidRPr="001531CA" w14:paraId="4DF995F9" w14:textId="77777777" w:rsidTr="003A4A10">
        <w:trPr>
          <w:jc w:val="center"/>
        </w:trPr>
        <w:tc>
          <w:tcPr>
            <w:tcW w:w="3828" w:type="dxa"/>
            <w:shd w:val="clear" w:color="auto" w:fill="auto"/>
          </w:tcPr>
          <w:p w14:paraId="621B97B2" w14:textId="6A664D22" w:rsidR="003C4940" w:rsidRPr="001531CA" w:rsidRDefault="00B03DB1" w:rsidP="002717BE">
            <w:pPr>
              <w:pStyle w:val="ListParagraph"/>
              <w:ind w:left="34"/>
              <w:jc w:val="both"/>
              <w:rPr>
                <w:rFonts w:ascii="Times New Roman" w:hAnsi="Times New Roman"/>
                <w:color w:val="000000" w:themeColor="text1"/>
                <w:sz w:val="22"/>
                <w:szCs w:val="22"/>
              </w:rPr>
            </w:pPr>
            <w:r w:rsidRPr="001531CA">
              <w:rPr>
                <w:rFonts w:ascii="Times New Roman" w:hAnsi="Times New Roman"/>
                <w:color w:val="000000" w:themeColor="text1"/>
                <w:sz w:val="22"/>
                <w:szCs w:val="22"/>
                <w:lang w:bidi="bo-CN"/>
              </w:rPr>
              <w:t xml:space="preserve">5.2.4. </w:t>
            </w:r>
            <w:r w:rsidR="003C4940" w:rsidRPr="001531CA">
              <w:rPr>
                <w:rFonts w:ascii="Times New Roman" w:hAnsi="Times New Roman"/>
                <w:color w:val="000000" w:themeColor="text1"/>
                <w:sz w:val="22"/>
                <w:szCs w:val="22"/>
              </w:rPr>
              <w:t>Pretendentam iepriekšējo 3 (trīs) gadu laikā (t.i., 202</w:t>
            </w:r>
            <w:r w:rsidR="005C3BE1" w:rsidRPr="001531CA">
              <w:rPr>
                <w:rFonts w:ascii="Times New Roman" w:hAnsi="Times New Roman"/>
                <w:color w:val="000000" w:themeColor="text1"/>
                <w:sz w:val="22"/>
                <w:szCs w:val="22"/>
              </w:rPr>
              <w:t>3</w:t>
            </w:r>
            <w:r w:rsidR="003C4940" w:rsidRPr="001531CA">
              <w:rPr>
                <w:rFonts w:ascii="Times New Roman" w:hAnsi="Times New Roman"/>
                <w:color w:val="000000" w:themeColor="text1"/>
                <w:sz w:val="22"/>
                <w:szCs w:val="22"/>
              </w:rPr>
              <w:t>., 202</w:t>
            </w:r>
            <w:r w:rsidR="00CC1BFB" w:rsidRPr="001531CA">
              <w:rPr>
                <w:rFonts w:ascii="Times New Roman" w:hAnsi="Times New Roman"/>
                <w:color w:val="000000" w:themeColor="text1"/>
                <w:sz w:val="22"/>
                <w:szCs w:val="22"/>
              </w:rPr>
              <w:t>4</w:t>
            </w:r>
            <w:r w:rsidR="003C4940" w:rsidRPr="001531CA">
              <w:rPr>
                <w:rFonts w:ascii="Times New Roman" w:hAnsi="Times New Roman"/>
                <w:color w:val="000000" w:themeColor="text1"/>
                <w:sz w:val="22"/>
                <w:szCs w:val="22"/>
              </w:rPr>
              <w:t>., 202</w:t>
            </w:r>
            <w:r w:rsidR="00CC1BFB" w:rsidRPr="001531CA">
              <w:rPr>
                <w:rFonts w:ascii="Times New Roman" w:hAnsi="Times New Roman"/>
                <w:color w:val="000000" w:themeColor="text1"/>
                <w:sz w:val="22"/>
                <w:szCs w:val="22"/>
              </w:rPr>
              <w:t>5</w:t>
            </w:r>
            <w:r w:rsidR="003C4940" w:rsidRPr="001531CA">
              <w:rPr>
                <w:rFonts w:ascii="Times New Roman" w:hAnsi="Times New Roman"/>
                <w:color w:val="000000" w:themeColor="text1"/>
                <w:sz w:val="22"/>
                <w:szCs w:val="22"/>
              </w:rPr>
              <w:t>. un 202</w:t>
            </w:r>
            <w:r w:rsidR="00CC1BFB" w:rsidRPr="001531CA">
              <w:rPr>
                <w:rFonts w:ascii="Times New Roman" w:hAnsi="Times New Roman"/>
                <w:color w:val="000000" w:themeColor="text1"/>
                <w:sz w:val="22"/>
                <w:szCs w:val="22"/>
              </w:rPr>
              <w:t>6</w:t>
            </w:r>
            <w:r w:rsidR="003C4940" w:rsidRPr="001531CA">
              <w:rPr>
                <w:rFonts w:ascii="Times New Roman" w:hAnsi="Times New Roman"/>
                <w:color w:val="000000" w:themeColor="text1"/>
                <w:sz w:val="22"/>
                <w:szCs w:val="22"/>
              </w:rPr>
              <w:t>.gadā līdz piedāvājuma iesniegšanas dienai) ir bijusi pieredze</w:t>
            </w:r>
            <w:r w:rsidR="002717BE" w:rsidRPr="001531CA">
              <w:rPr>
                <w:rFonts w:ascii="Times New Roman" w:hAnsi="Times New Roman"/>
                <w:color w:val="000000" w:themeColor="text1"/>
                <w:sz w:val="22"/>
                <w:szCs w:val="22"/>
              </w:rPr>
              <w:t xml:space="preserve"> </w:t>
            </w:r>
            <w:r w:rsidR="003C4940" w:rsidRPr="001531CA">
              <w:rPr>
                <w:rFonts w:ascii="Times New Roman" w:hAnsi="Times New Roman"/>
                <w:color w:val="000000" w:themeColor="text1"/>
                <w:sz w:val="22"/>
                <w:szCs w:val="22"/>
              </w:rPr>
              <w:t xml:space="preserve">vismaz 2 (divu) līdzvērtīgu </w:t>
            </w:r>
            <w:r w:rsidR="003C4940" w:rsidRPr="001531CA">
              <w:rPr>
                <w:rFonts w:ascii="Times New Roman" w:hAnsi="Times New Roman"/>
                <w:color w:val="000000" w:themeColor="text1"/>
                <w:sz w:val="22"/>
                <w:szCs w:val="22"/>
                <w:lang w:bidi="bo-CN"/>
              </w:rPr>
              <w:t xml:space="preserve">iepirkuma priekšmeta līgumu izpildē, kur </w:t>
            </w:r>
            <w:r w:rsidR="002717BE" w:rsidRPr="001531CA">
              <w:rPr>
                <w:rFonts w:ascii="Times New Roman" w:hAnsi="Times New Roman"/>
                <w:color w:val="000000" w:themeColor="text1"/>
                <w:sz w:val="22"/>
                <w:szCs w:val="22"/>
                <w:lang w:bidi="bo-CN"/>
              </w:rPr>
              <w:t>katra</w:t>
            </w:r>
            <w:r w:rsidR="00EF720B" w:rsidRPr="001531CA">
              <w:rPr>
                <w:rFonts w:ascii="Times New Roman" w:hAnsi="Times New Roman"/>
                <w:color w:val="000000" w:themeColor="text1"/>
                <w:sz w:val="22"/>
                <w:szCs w:val="22"/>
                <w:lang w:bidi="bo-CN"/>
              </w:rPr>
              <w:t xml:space="preserve"> </w:t>
            </w:r>
            <w:r w:rsidR="003C4940" w:rsidRPr="001531CA">
              <w:rPr>
                <w:rFonts w:ascii="Times New Roman" w:hAnsi="Times New Roman"/>
                <w:color w:val="000000" w:themeColor="text1"/>
                <w:sz w:val="22"/>
                <w:szCs w:val="22"/>
                <w:lang w:bidi="bo-CN"/>
              </w:rPr>
              <w:lastRenderedPageBreak/>
              <w:t>līgum</w:t>
            </w:r>
            <w:r w:rsidR="002717BE" w:rsidRPr="001531CA">
              <w:rPr>
                <w:rFonts w:ascii="Times New Roman" w:hAnsi="Times New Roman"/>
                <w:color w:val="000000" w:themeColor="text1"/>
                <w:sz w:val="22"/>
                <w:szCs w:val="22"/>
                <w:lang w:bidi="bo-CN"/>
              </w:rPr>
              <w:t>a</w:t>
            </w:r>
            <w:r w:rsidR="003C4940" w:rsidRPr="001531CA">
              <w:rPr>
                <w:rFonts w:ascii="Times New Roman" w:hAnsi="Times New Roman"/>
                <w:color w:val="000000" w:themeColor="text1"/>
                <w:sz w:val="22"/>
                <w:szCs w:val="22"/>
                <w:lang w:bidi="bo-CN"/>
              </w:rPr>
              <w:t xml:space="preserve"> summa nav mazāka </w:t>
            </w:r>
            <w:r w:rsidR="00B074A1" w:rsidRPr="001531CA">
              <w:rPr>
                <w:rFonts w:ascii="Times New Roman" w:hAnsi="Times New Roman"/>
                <w:color w:val="000000" w:themeColor="text1"/>
                <w:sz w:val="22"/>
                <w:szCs w:val="22"/>
                <w:lang w:bidi="bo-CN"/>
              </w:rPr>
              <w:t xml:space="preserve">kā 50% no </w:t>
            </w:r>
            <w:r w:rsidR="002717BE" w:rsidRPr="001531CA">
              <w:rPr>
                <w:rFonts w:ascii="Times New Roman" w:hAnsi="Times New Roman"/>
                <w:color w:val="000000" w:themeColor="text1"/>
                <w:sz w:val="22"/>
                <w:szCs w:val="22"/>
                <w:lang w:bidi="bo-CN"/>
              </w:rPr>
              <w:t>attiecīgajā iepirkuma priekšmeta daļā piedāvāt</w:t>
            </w:r>
            <w:r w:rsidR="00B074A1" w:rsidRPr="001531CA">
              <w:rPr>
                <w:rFonts w:ascii="Times New Roman" w:hAnsi="Times New Roman"/>
                <w:color w:val="000000" w:themeColor="text1"/>
                <w:sz w:val="22"/>
                <w:szCs w:val="22"/>
                <w:lang w:bidi="bo-CN"/>
              </w:rPr>
              <w:t>ās</w:t>
            </w:r>
            <w:r w:rsidR="002717BE" w:rsidRPr="001531CA">
              <w:rPr>
                <w:rFonts w:ascii="Times New Roman" w:hAnsi="Times New Roman"/>
                <w:color w:val="000000" w:themeColor="text1"/>
                <w:sz w:val="22"/>
                <w:szCs w:val="22"/>
                <w:lang w:bidi="bo-CN"/>
              </w:rPr>
              <w:t xml:space="preserve"> līgumcen</w:t>
            </w:r>
            <w:r w:rsidR="00B074A1" w:rsidRPr="001531CA">
              <w:rPr>
                <w:rFonts w:ascii="Times New Roman" w:hAnsi="Times New Roman"/>
                <w:color w:val="000000" w:themeColor="text1"/>
                <w:sz w:val="22"/>
                <w:szCs w:val="22"/>
                <w:lang w:bidi="bo-CN"/>
              </w:rPr>
              <w:t>as</w:t>
            </w:r>
            <w:r w:rsidR="002717BE" w:rsidRPr="001531CA">
              <w:rPr>
                <w:rFonts w:ascii="Times New Roman" w:hAnsi="Times New Roman"/>
                <w:color w:val="000000" w:themeColor="text1"/>
                <w:sz w:val="22"/>
                <w:szCs w:val="22"/>
                <w:lang w:bidi="bo-CN"/>
              </w:rPr>
              <w:t>.</w:t>
            </w:r>
          </w:p>
          <w:p w14:paraId="66B3C675" w14:textId="77777777" w:rsidR="003C4940" w:rsidRPr="001531CA" w:rsidRDefault="003C4940" w:rsidP="003C4940">
            <w:pPr>
              <w:ind w:right="-58"/>
              <w:jc w:val="both"/>
              <w:rPr>
                <w:rFonts w:ascii="Times New Roman" w:eastAsiaTheme="minorHAnsi" w:hAnsi="Times New Roman" w:cs="Times New Roman"/>
                <w:color w:val="000000" w:themeColor="text1"/>
                <w:kern w:val="0"/>
                <w:sz w:val="22"/>
                <w:szCs w:val="22"/>
              </w:rPr>
            </w:pPr>
          </w:p>
          <w:p w14:paraId="19AC74A1" w14:textId="00E69108" w:rsidR="003C3B06" w:rsidRPr="001531CA" w:rsidRDefault="0037544D" w:rsidP="003F79F8">
            <w:pPr>
              <w:pStyle w:val="ListParagraph"/>
              <w:spacing w:after="240"/>
              <w:ind w:left="53"/>
              <w:jc w:val="both"/>
              <w:rPr>
                <w:rFonts w:ascii="Times New Roman" w:hAnsi="Times New Roman"/>
                <w:i/>
                <w:color w:val="000000" w:themeColor="text1"/>
                <w:sz w:val="22"/>
                <w:szCs w:val="22"/>
              </w:rPr>
            </w:pPr>
            <w:r w:rsidRPr="001531CA">
              <w:rPr>
                <w:rFonts w:ascii="Times New Roman" w:hAnsi="Times New Roman"/>
                <w:i/>
                <w:color w:val="000000" w:themeColor="text1"/>
                <w:sz w:val="22"/>
                <w:szCs w:val="22"/>
              </w:rPr>
              <w:t>Par līdz</w:t>
            </w:r>
            <w:r w:rsidR="00576E4C" w:rsidRPr="001531CA">
              <w:rPr>
                <w:rFonts w:ascii="Times New Roman" w:hAnsi="Times New Roman"/>
                <w:i/>
                <w:color w:val="000000" w:themeColor="text1"/>
                <w:sz w:val="22"/>
                <w:szCs w:val="22"/>
              </w:rPr>
              <w:t xml:space="preserve">vērtīgu </w:t>
            </w:r>
            <w:r w:rsidR="000D01F4" w:rsidRPr="001531CA">
              <w:rPr>
                <w:rFonts w:ascii="Times New Roman" w:hAnsi="Times New Roman"/>
                <w:i/>
                <w:color w:val="000000" w:themeColor="text1"/>
                <w:sz w:val="22"/>
                <w:szCs w:val="22"/>
              </w:rPr>
              <w:t xml:space="preserve">līgumu </w:t>
            </w:r>
            <w:r w:rsidR="00576E4C" w:rsidRPr="001531CA">
              <w:rPr>
                <w:rFonts w:ascii="Times New Roman" w:hAnsi="Times New Roman"/>
                <w:i/>
                <w:color w:val="000000" w:themeColor="text1"/>
                <w:sz w:val="22"/>
                <w:szCs w:val="22"/>
              </w:rPr>
              <w:t>iepirkuma priekšmet</w:t>
            </w:r>
            <w:r w:rsidR="00F76CA8" w:rsidRPr="001531CA">
              <w:rPr>
                <w:rFonts w:ascii="Times New Roman" w:hAnsi="Times New Roman"/>
                <w:i/>
                <w:color w:val="000000" w:themeColor="text1"/>
                <w:sz w:val="22"/>
                <w:szCs w:val="22"/>
              </w:rPr>
              <w:t>am</w:t>
            </w:r>
            <w:r w:rsidRPr="001531CA">
              <w:rPr>
                <w:rFonts w:ascii="Times New Roman" w:hAnsi="Times New Roman"/>
                <w:i/>
                <w:color w:val="000000" w:themeColor="text1"/>
                <w:sz w:val="22"/>
                <w:szCs w:val="22"/>
              </w:rPr>
              <w:t xml:space="preserve"> tiks uzskatīts</w:t>
            </w:r>
            <w:r w:rsidR="000D01F4" w:rsidRPr="001531CA">
              <w:rPr>
                <w:rFonts w:ascii="Times New Roman" w:hAnsi="Times New Roman"/>
                <w:i/>
                <w:color w:val="000000" w:themeColor="text1"/>
                <w:sz w:val="22"/>
                <w:szCs w:val="22"/>
              </w:rPr>
              <w:t xml:space="preserve"> tāds</w:t>
            </w:r>
            <w:r w:rsidRPr="001531CA">
              <w:rPr>
                <w:rFonts w:ascii="Times New Roman" w:hAnsi="Times New Roman"/>
                <w:i/>
                <w:color w:val="000000" w:themeColor="text1"/>
                <w:sz w:val="22"/>
                <w:szCs w:val="22"/>
              </w:rPr>
              <w:t xml:space="preserve"> līgums, kura ietvaros ir piegādāt</w:t>
            </w:r>
            <w:r w:rsidR="002717BE" w:rsidRPr="001531CA">
              <w:rPr>
                <w:rFonts w:ascii="Times New Roman" w:hAnsi="Times New Roman"/>
                <w:i/>
                <w:color w:val="000000" w:themeColor="text1"/>
                <w:sz w:val="22"/>
                <w:szCs w:val="22"/>
              </w:rPr>
              <w:t>as</w:t>
            </w:r>
            <w:r w:rsidR="001B7E88" w:rsidRPr="001531CA">
              <w:rPr>
                <w:rFonts w:ascii="Times New Roman" w:hAnsi="Times New Roman"/>
                <w:i/>
                <w:color w:val="000000" w:themeColor="text1"/>
                <w:sz w:val="22"/>
                <w:szCs w:val="22"/>
              </w:rPr>
              <w:t xml:space="preserve"> tajā skaitā</w:t>
            </w:r>
            <w:r w:rsidR="002717BE" w:rsidRPr="001531CA">
              <w:rPr>
                <w:rFonts w:ascii="Times New Roman" w:hAnsi="Times New Roman"/>
                <w:i/>
                <w:color w:val="000000" w:themeColor="text1"/>
                <w:sz w:val="22"/>
                <w:szCs w:val="22"/>
              </w:rPr>
              <w:t xml:space="preserve"> attiecīg</w:t>
            </w:r>
            <w:r w:rsidR="00B074A1" w:rsidRPr="001531CA">
              <w:rPr>
                <w:rFonts w:ascii="Times New Roman" w:hAnsi="Times New Roman"/>
                <w:i/>
                <w:color w:val="000000" w:themeColor="text1"/>
                <w:sz w:val="22"/>
                <w:szCs w:val="22"/>
              </w:rPr>
              <w:t>ajai</w:t>
            </w:r>
            <w:r w:rsidR="002717BE" w:rsidRPr="001531CA">
              <w:rPr>
                <w:rFonts w:ascii="Times New Roman" w:hAnsi="Times New Roman"/>
                <w:i/>
                <w:color w:val="000000" w:themeColor="text1"/>
                <w:sz w:val="22"/>
                <w:szCs w:val="22"/>
              </w:rPr>
              <w:t xml:space="preserve"> iepirkuma priekšmeta daļ</w:t>
            </w:r>
            <w:r w:rsidR="00B074A1" w:rsidRPr="001531CA">
              <w:rPr>
                <w:rFonts w:ascii="Times New Roman" w:hAnsi="Times New Roman"/>
                <w:i/>
                <w:color w:val="000000" w:themeColor="text1"/>
                <w:sz w:val="22"/>
                <w:szCs w:val="22"/>
              </w:rPr>
              <w:t>ai atbilstošas preces</w:t>
            </w:r>
            <w:r w:rsidR="003C4940" w:rsidRPr="001531CA">
              <w:rPr>
                <w:rFonts w:ascii="Times New Roman" w:hAnsi="Times New Roman"/>
                <w:i/>
                <w:color w:val="000000" w:themeColor="text1"/>
                <w:sz w:val="22"/>
                <w:szCs w:val="22"/>
              </w:rPr>
              <w:t xml:space="preserve">. </w:t>
            </w:r>
          </w:p>
          <w:p w14:paraId="3E7C1A54" w14:textId="4349F0A4" w:rsidR="00EB35A1" w:rsidRPr="001531CA" w:rsidRDefault="00EB35A1" w:rsidP="003F79F8">
            <w:pPr>
              <w:pStyle w:val="ListParagraph"/>
              <w:spacing w:after="240"/>
              <w:ind w:left="53"/>
              <w:jc w:val="both"/>
              <w:rPr>
                <w:rFonts w:ascii="Times New Roman" w:hAnsi="Times New Roman"/>
                <w:color w:val="000000" w:themeColor="text1"/>
                <w:sz w:val="22"/>
                <w:szCs w:val="22"/>
              </w:rPr>
            </w:pPr>
            <w:r w:rsidRPr="001531CA">
              <w:rPr>
                <w:rFonts w:ascii="Times New Roman" w:hAnsi="Times New Roman"/>
                <w:i/>
                <w:color w:val="000000" w:themeColor="text1"/>
                <w:sz w:val="22"/>
                <w:szCs w:val="22"/>
              </w:rPr>
              <w:t xml:space="preserve">Ja piedāvājumu iesniedz </w:t>
            </w:r>
            <w:r w:rsidR="000A6B69" w:rsidRPr="001531CA">
              <w:rPr>
                <w:rFonts w:ascii="Times New Roman" w:hAnsi="Times New Roman"/>
                <w:i/>
                <w:color w:val="000000" w:themeColor="text1"/>
                <w:sz w:val="22"/>
                <w:szCs w:val="22"/>
              </w:rPr>
              <w:t xml:space="preserve">par </w:t>
            </w:r>
            <w:r w:rsidRPr="001531CA">
              <w:rPr>
                <w:rFonts w:ascii="Times New Roman" w:hAnsi="Times New Roman"/>
                <w:i/>
                <w:color w:val="000000" w:themeColor="text1"/>
                <w:sz w:val="22"/>
                <w:szCs w:val="22"/>
              </w:rPr>
              <w:t>vairākām iepirkumu daļām, tad pretendenta pieredzei ir jāaptver visu iepirkumu daļu izvirzītās prasības.</w:t>
            </w:r>
          </w:p>
        </w:tc>
        <w:tc>
          <w:tcPr>
            <w:tcW w:w="5670" w:type="dxa"/>
            <w:shd w:val="clear" w:color="auto" w:fill="auto"/>
          </w:tcPr>
          <w:p w14:paraId="1F921AB4" w14:textId="156CD1F3" w:rsidR="00B03DB1" w:rsidRPr="001531CA" w:rsidRDefault="00B03DB1" w:rsidP="00B03DB1">
            <w:pPr>
              <w:pStyle w:val="ListParagraph"/>
              <w:ind w:left="34"/>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lastRenderedPageBreak/>
              <w:t>5.3.4. Pretendents pievieno atsauksmes no sarakstā norādītajiem pakalpojuma saņēmējiem vai darbu nodošanas – pieņemšanas akta</w:t>
            </w:r>
            <w:r w:rsidR="00377CFF" w:rsidRPr="001531CA">
              <w:rPr>
                <w:rFonts w:ascii="Times New Roman" w:hAnsi="Times New Roman"/>
                <w:color w:val="000000" w:themeColor="text1"/>
                <w:sz w:val="22"/>
                <w:szCs w:val="22"/>
                <w:lang w:bidi="bo-CN"/>
              </w:rPr>
              <w:t>,</w:t>
            </w:r>
            <w:r w:rsidRPr="001531CA">
              <w:rPr>
                <w:rFonts w:ascii="Times New Roman" w:hAnsi="Times New Roman"/>
                <w:color w:val="000000" w:themeColor="text1"/>
                <w:sz w:val="22"/>
                <w:szCs w:val="22"/>
                <w:lang w:bidi="bo-CN"/>
              </w:rPr>
              <w:t xml:space="preserve"> vai cita dokumentāla pierādījuma kopijas</w:t>
            </w:r>
            <w:r w:rsidR="00565917" w:rsidRPr="001531CA">
              <w:rPr>
                <w:rFonts w:ascii="Times New Roman" w:hAnsi="Times New Roman"/>
                <w:color w:val="000000" w:themeColor="text1"/>
                <w:sz w:val="22"/>
                <w:szCs w:val="22"/>
                <w:lang w:bidi="bo-CN"/>
              </w:rPr>
              <w:t xml:space="preserve"> (kurā</w:t>
            </w:r>
            <w:r w:rsidR="005F1361" w:rsidRPr="001531CA">
              <w:rPr>
                <w:rFonts w:ascii="Times New Roman" w:hAnsi="Times New Roman"/>
                <w:color w:val="000000" w:themeColor="text1"/>
                <w:sz w:val="22"/>
                <w:szCs w:val="22"/>
                <w:lang w:bidi="bo-CN"/>
              </w:rPr>
              <w:t>, piemēram,</w:t>
            </w:r>
            <w:r w:rsidR="00565917" w:rsidRPr="001531CA">
              <w:rPr>
                <w:rFonts w:ascii="Times New Roman" w:hAnsi="Times New Roman"/>
                <w:color w:val="000000" w:themeColor="text1"/>
                <w:sz w:val="22"/>
                <w:szCs w:val="22"/>
                <w:lang w:bidi="bo-CN"/>
              </w:rPr>
              <w:t xml:space="preserve"> norādīta līguma summa, līguma izpildes laiks un pasūtītājs, kā arī cita informācija</w:t>
            </w:r>
            <w:r w:rsidR="005F1361" w:rsidRPr="001531CA">
              <w:rPr>
                <w:rFonts w:ascii="Times New Roman" w:hAnsi="Times New Roman"/>
                <w:color w:val="000000" w:themeColor="text1"/>
                <w:sz w:val="22"/>
                <w:szCs w:val="22"/>
                <w:lang w:bidi="bo-CN"/>
              </w:rPr>
              <w:t>,</w:t>
            </w:r>
            <w:r w:rsidR="00565917" w:rsidRPr="001531CA">
              <w:rPr>
                <w:rFonts w:ascii="Times New Roman" w:hAnsi="Times New Roman"/>
                <w:color w:val="000000" w:themeColor="text1"/>
                <w:sz w:val="22"/>
                <w:szCs w:val="22"/>
                <w:lang w:bidi="bo-CN"/>
              </w:rPr>
              <w:t xml:space="preserve"> kas raksturo veikto </w:t>
            </w:r>
            <w:r w:rsidR="00565917" w:rsidRPr="001531CA">
              <w:rPr>
                <w:rFonts w:ascii="Times New Roman" w:hAnsi="Times New Roman"/>
                <w:color w:val="000000" w:themeColor="text1"/>
                <w:sz w:val="22"/>
                <w:szCs w:val="22"/>
                <w:lang w:bidi="bo-CN"/>
              </w:rPr>
              <w:lastRenderedPageBreak/>
              <w:t xml:space="preserve">piegādi, </w:t>
            </w:r>
            <w:r w:rsidR="00974CD5" w:rsidRPr="001531CA">
              <w:rPr>
                <w:rFonts w:ascii="Times New Roman" w:hAnsi="Times New Roman"/>
                <w:color w:val="000000" w:themeColor="text1"/>
                <w:sz w:val="22"/>
                <w:szCs w:val="22"/>
                <w:lang w:bidi="bo-CN"/>
              </w:rPr>
              <w:t>vai tml.)</w:t>
            </w:r>
            <w:r w:rsidRPr="001531CA">
              <w:rPr>
                <w:rFonts w:ascii="Times New Roman" w:hAnsi="Times New Roman"/>
                <w:color w:val="000000" w:themeColor="text1"/>
                <w:sz w:val="22"/>
                <w:szCs w:val="22"/>
                <w:lang w:bidi="bo-CN"/>
              </w:rPr>
              <w:t xml:space="preserve"> par konkrēto pieredzi atbilstoši Atklāta konkursa nolikuma 5.2.4.punktam. </w:t>
            </w:r>
          </w:p>
          <w:p w14:paraId="3A0ADE29" w14:textId="011675AE" w:rsidR="00B03DB1" w:rsidRPr="001531CA" w:rsidRDefault="00B03DB1" w:rsidP="00B03DB1">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5.3.4.1. Pretendenta pieredzes apraksts saskaņā ar veidlapu (Atklāt</w:t>
            </w:r>
            <w:r w:rsidR="00080182" w:rsidRPr="001531CA">
              <w:rPr>
                <w:rFonts w:ascii="Times New Roman" w:hAnsi="Times New Roman"/>
                <w:color w:val="000000" w:themeColor="text1"/>
                <w:sz w:val="22"/>
                <w:szCs w:val="22"/>
                <w:lang w:bidi="bo-CN"/>
              </w:rPr>
              <w:t>ā</w:t>
            </w:r>
            <w:r w:rsidRPr="001531CA">
              <w:rPr>
                <w:rFonts w:ascii="Times New Roman" w:hAnsi="Times New Roman"/>
                <w:color w:val="000000" w:themeColor="text1"/>
                <w:sz w:val="22"/>
                <w:szCs w:val="22"/>
                <w:lang w:bidi="bo-CN"/>
              </w:rPr>
              <w:t xml:space="preserve"> konkursa nolikuma 4.pielikums).</w:t>
            </w:r>
          </w:p>
        </w:tc>
      </w:tr>
      <w:bookmarkEnd w:id="15"/>
      <w:bookmarkEnd w:id="16"/>
    </w:tbl>
    <w:p w14:paraId="30533678" w14:textId="77777777" w:rsidR="002D70EF" w:rsidRPr="001531CA" w:rsidRDefault="002D70EF" w:rsidP="003B3CC3">
      <w:pPr>
        <w:pStyle w:val="Style1"/>
        <w:rPr>
          <w:color w:val="000000" w:themeColor="text1"/>
        </w:rPr>
      </w:pPr>
    </w:p>
    <w:p w14:paraId="2CB5B71A"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Ja piedāvājumu iesniedz personu apvienība, piedāvājumā papildus norāda personu, kas konkursā pārstāv attiecīgo personu apvienību, katras personas atbildības sadalījumu un veicamo darbu uzskaitījums, kā arī vienošanos par sadarbību konkrētā iepirkuma līguma izpildei.</w:t>
      </w:r>
    </w:p>
    <w:p w14:paraId="19FF01ED"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 xml:space="preserve">Ja piedāvājumu iesniedz personu apvienība vai personālsabiedrība, nolikuma 5.3.2. – 5.3.3.punktos minētos dokumentus iesniedz par katru no attiecīgās personu apvienības vai personālsabiedrības biedriem. </w:t>
      </w:r>
    </w:p>
    <w:p w14:paraId="3E64D0EC" w14:textId="2DD0276A"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 xml:space="preserve">Ja piedāvājumu iesniedz personu apvienība, kura uz piedāvājuma iesniegšanas brīdi nav juridiski noformējusi savu sadarbību saskaņā ar normatīvajos aktos noteikto kārtību, ir jāiesniedz visu personu apvienības dalībnieku parakstīts saistību raksta (protokola, vienošanās, cita dokumenta) atvasinājums, kas apliecina, ka, ja personu apvienība tiks atzīta par uzvarētāju, apvienība pēc savas izvēles izveidosies atbilstoši noteiktam juridiskam statusam vai noslēgs </w:t>
      </w:r>
      <w:r w:rsidR="00B03DB1" w:rsidRPr="001531CA">
        <w:rPr>
          <w:color w:val="000000" w:themeColor="text1"/>
          <w:sz w:val="24"/>
          <w:szCs w:val="24"/>
        </w:rPr>
        <w:t xml:space="preserve">sadarbības </w:t>
      </w:r>
      <w:r w:rsidRPr="001531CA">
        <w:rPr>
          <w:color w:val="000000" w:themeColor="text1"/>
          <w:sz w:val="24"/>
          <w:szCs w:val="24"/>
        </w:rPr>
        <w:t>līgumu</w:t>
      </w:r>
      <w:r w:rsidR="00B03DB1" w:rsidRPr="001531CA">
        <w:rPr>
          <w:color w:val="000000" w:themeColor="text1"/>
          <w:sz w:val="24"/>
          <w:szCs w:val="24"/>
        </w:rPr>
        <w:t xml:space="preserve"> vai citu vienošanos</w:t>
      </w:r>
      <w:r w:rsidRPr="001531CA">
        <w:rPr>
          <w:color w:val="000000" w:themeColor="text1"/>
          <w:sz w:val="24"/>
          <w:szCs w:val="24"/>
        </w:rPr>
        <w:t>, vienojoties par apvienības dalībnieku atbildības sadalījumu, ja tas nepieciešams iepirkuma līguma noteikumu sekmīgai izpildei.</w:t>
      </w:r>
    </w:p>
    <w:p w14:paraId="25050936" w14:textId="6455678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 xml:space="preserve">Ja pretendents, ar kuru Pasūtītājs pieņēmis lēmumu slēgt iepirkuma līgumu, ir personu apvienība, tai ir pienākums 10 </w:t>
      </w:r>
      <w:r w:rsidR="00A110D0" w:rsidRPr="001531CA">
        <w:rPr>
          <w:color w:val="000000" w:themeColor="text1"/>
          <w:sz w:val="24"/>
          <w:szCs w:val="24"/>
        </w:rPr>
        <w:t xml:space="preserve">(desmit) </w:t>
      </w:r>
      <w:r w:rsidRPr="001531CA">
        <w:rPr>
          <w:color w:val="000000" w:themeColor="text1"/>
          <w:sz w:val="24"/>
          <w:szCs w:val="24"/>
        </w:rPr>
        <w:t>dienu laikā no brīža, kad iepirkuma rezultāts normatīvajos aktos noteiktajā kārtībā kļuvis neapstrīdams, pēc savas izvēles izveidoties atbilstoši noteiktam juridiskam statusam vai noslēgt sabiedrības līgumu, vienojoties par apvienības dalībnieku atbildības sadalījumu, ja tas nepieciešams iepirkuma līguma noteikumu sekmīgai izpildei.</w:t>
      </w:r>
    </w:p>
    <w:p w14:paraId="32FA88B1"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Ja piedāvājumu iesniedz personālsabiedrība, tad, lai tā tiktu atzīta par pretendentu konkursā, ir jāiesniedz personālsabiedrības līguma vai cita dokumenta (protokols, vienošanās) atvasinājums, kas apliecina katra personālsabiedrības biedra kompetenci un atbildības sadalījumu, ja tas nav ietverts personālsabiedrības līgumā.</w:t>
      </w:r>
    </w:p>
    <w:p w14:paraId="6A0E1FFE"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Pretendentam ir tiesības piesaistīt apakšuzņēmēju, atbilstoši Publisko iepirkumu likumā un nolikumā noteiktajam, vienlaikus nodrošinot, lai apakšuzņēmējam tiktu sniegta piegādātāja rīcībā esošā informācija, ciktāl tā apakšuzņēmējam ir nepieciešama iepirkuma līguma savlaicīgai un kvalitatīvais izpildei.</w:t>
      </w:r>
    </w:p>
    <w:p w14:paraId="140059CE" w14:textId="77777777" w:rsidR="00150A57" w:rsidRPr="001531CA" w:rsidRDefault="002D70EF" w:rsidP="00150A57">
      <w:pPr>
        <w:pStyle w:val="Style1"/>
        <w:numPr>
          <w:ilvl w:val="1"/>
          <w:numId w:val="20"/>
        </w:numPr>
        <w:ind w:left="567" w:hanging="567"/>
        <w:rPr>
          <w:color w:val="000000" w:themeColor="text1"/>
          <w:sz w:val="24"/>
          <w:szCs w:val="24"/>
        </w:rPr>
      </w:pPr>
      <w:r w:rsidRPr="001531CA">
        <w:rPr>
          <w:color w:val="000000" w:themeColor="text1"/>
          <w:sz w:val="24"/>
          <w:szCs w:val="24"/>
        </w:rPr>
        <w:t xml:space="preserve">Pretendentam savā piedāvājumā ir jānorāda visus tos apakšuzņēmējus, kuru sniedzamo pakalpojumu vērtība ir </w:t>
      </w:r>
      <w:r w:rsidR="00630763" w:rsidRPr="001531CA">
        <w:rPr>
          <w:color w:val="000000" w:themeColor="text1"/>
          <w:sz w:val="24"/>
          <w:szCs w:val="24"/>
        </w:rPr>
        <w:t xml:space="preserve">vismaz 10 000 </w:t>
      </w:r>
      <w:proofErr w:type="spellStart"/>
      <w:r w:rsidR="00630763" w:rsidRPr="001531CA">
        <w:rPr>
          <w:i/>
          <w:iCs/>
          <w:color w:val="000000" w:themeColor="text1"/>
          <w:sz w:val="24"/>
          <w:szCs w:val="24"/>
        </w:rPr>
        <w:t>euro</w:t>
      </w:r>
      <w:proofErr w:type="spellEnd"/>
      <w:r w:rsidRPr="001531CA">
        <w:rPr>
          <w:color w:val="000000" w:themeColor="text1"/>
          <w:sz w:val="24"/>
          <w:szCs w:val="24"/>
        </w:rPr>
        <w:t xml:space="preserve">, un katram šādam apakšuzņēmējam izpildei nododamo </w:t>
      </w:r>
      <w:r w:rsidR="005C3B9C" w:rsidRPr="001531CA">
        <w:rPr>
          <w:color w:val="000000" w:themeColor="text1"/>
          <w:sz w:val="24"/>
          <w:szCs w:val="24"/>
        </w:rPr>
        <w:t>iepirkuma</w:t>
      </w:r>
      <w:r w:rsidRPr="001531CA">
        <w:rPr>
          <w:color w:val="000000" w:themeColor="text1"/>
          <w:sz w:val="24"/>
          <w:szCs w:val="24"/>
        </w:rPr>
        <w:t xml:space="preserve"> līguma daļu.</w:t>
      </w:r>
    </w:p>
    <w:p w14:paraId="79C04142" w14:textId="2F9F7961" w:rsidR="00185CEC" w:rsidRPr="001531CA" w:rsidRDefault="002D70EF" w:rsidP="00150A57">
      <w:pPr>
        <w:pStyle w:val="Style1"/>
        <w:numPr>
          <w:ilvl w:val="1"/>
          <w:numId w:val="20"/>
        </w:numPr>
        <w:ind w:left="567" w:hanging="567"/>
        <w:rPr>
          <w:color w:val="000000" w:themeColor="text1"/>
          <w:sz w:val="24"/>
          <w:szCs w:val="24"/>
        </w:rPr>
      </w:pPr>
      <w:r w:rsidRPr="001531CA">
        <w:rPr>
          <w:color w:val="000000" w:themeColor="text1"/>
          <w:sz w:val="24"/>
          <w:szCs w:val="24"/>
        </w:rPr>
        <w:t xml:space="preserve">Saskaņā ar Publisko iepirkumu likuma 63.panta trešo daļu, apakšuzņēmēja sniedzamo pakalpojumu kopējo vērtību nosaka, ņemot vērā apakšuzņēmēja un visu attiecīgā iepirkuma ietvaros tā saistīto uzņēmumu sniedzamo pakalpojumu vērtību. </w:t>
      </w:r>
      <w:r w:rsidR="00D56B9E" w:rsidRPr="001531CA">
        <w:rPr>
          <w:color w:val="000000" w:themeColor="text1"/>
          <w:sz w:val="24"/>
          <w:szCs w:val="24"/>
        </w:rPr>
        <w:t>Publisko iepirkumu likuma 63.</w:t>
      </w:r>
      <w:r w:rsidRPr="001531CA">
        <w:rPr>
          <w:color w:val="000000" w:themeColor="text1"/>
          <w:sz w:val="24"/>
          <w:szCs w:val="24"/>
        </w:rPr>
        <w:t>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DB744A2"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lastRenderedPageBreak/>
        <w:t>Iepirkuma līguma izpildē iesaistīto apakšuzņēmēju nomaiņa un jauna apakšuzņēmēja piesaiste jānodrošina atbilstoši Publisko iepirkumu likuma 62.pantam.</w:t>
      </w:r>
    </w:p>
    <w:p w14:paraId="0D398964" w14:textId="2C45CA98" w:rsidR="00185CEC" w:rsidRPr="001531CA" w:rsidRDefault="002D70EF" w:rsidP="009F27CC">
      <w:pPr>
        <w:pStyle w:val="Style1"/>
        <w:numPr>
          <w:ilvl w:val="1"/>
          <w:numId w:val="20"/>
        </w:numPr>
        <w:ind w:left="567" w:hanging="567"/>
        <w:rPr>
          <w:color w:val="000000" w:themeColor="text1"/>
          <w:sz w:val="24"/>
          <w:szCs w:val="24"/>
        </w:rPr>
      </w:pPr>
      <w:r w:rsidRPr="001531CA">
        <w:rPr>
          <w:rFonts w:eastAsia="Times New Roman"/>
          <w:color w:val="000000" w:themeColor="text1"/>
          <w:sz w:val="24"/>
          <w:szCs w:val="24"/>
        </w:rPr>
        <w:t xml:space="preserve">Pasūtītājs pieņem Eiropas vienoto iepirkuma procedūras dokumentu (turpmāk – EVIPD) kā sākotnējo pierādījumu atbilstībai nolikuma 5.2.punktā noteiktajām pretendentu atlases prasībām. </w:t>
      </w:r>
      <w:r w:rsidRPr="001531CA">
        <w:rPr>
          <w:color w:val="000000" w:themeColor="text1"/>
          <w:sz w:val="24"/>
          <w:szCs w:val="24"/>
        </w:rPr>
        <w:t xml:space="preserve">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w:t>
      </w:r>
      <w:r w:rsidR="008E013D" w:rsidRPr="001531CA">
        <w:rPr>
          <w:color w:val="000000" w:themeColor="text1"/>
          <w:sz w:val="24"/>
          <w:szCs w:val="24"/>
        </w:rPr>
        <w:t xml:space="preserve">vismaz 10 000 </w:t>
      </w:r>
      <w:proofErr w:type="spellStart"/>
      <w:r w:rsidR="008E013D" w:rsidRPr="001531CA">
        <w:rPr>
          <w:i/>
          <w:iCs/>
          <w:color w:val="000000" w:themeColor="text1"/>
          <w:sz w:val="24"/>
          <w:szCs w:val="24"/>
        </w:rPr>
        <w:t>euro</w:t>
      </w:r>
      <w:proofErr w:type="spellEnd"/>
      <w:r w:rsidRPr="001531CA">
        <w:rPr>
          <w:color w:val="000000" w:themeColor="text1"/>
          <w:sz w:val="24"/>
          <w:szCs w:val="24"/>
        </w:rPr>
        <w:t xml:space="preserve">. Piegādātāju apvienība iesniedz atsevišķu Eiropas vienoto iepirkuma procedūras dokumentu par katru tās dalībnieku. </w:t>
      </w:r>
      <w:r w:rsidRPr="001531CA">
        <w:rPr>
          <w:rFonts w:eastAsia="ヒラギノ角ゴ Pro W3"/>
          <w:i/>
          <w:color w:val="000000" w:themeColor="text1"/>
          <w:sz w:val="24"/>
          <w:szCs w:val="24"/>
        </w:rPr>
        <w:t xml:space="preserve">Ja pretendents iesniedz EVIPD, Pasūtītājam jebkurā iepirkuma procedūras posmā ir tiesības prasīt, lai pretendents, ne vēlāk kā 5 </w:t>
      </w:r>
      <w:r w:rsidR="008D07DF" w:rsidRPr="001531CA">
        <w:rPr>
          <w:rFonts w:eastAsia="ヒラギノ角ゴ Pro W3"/>
          <w:i/>
          <w:color w:val="000000" w:themeColor="text1"/>
          <w:sz w:val="24"/>
          <w:szCs w:val="24"/>
        </w:rPr>
        <w:t xml:space="preserve">(piecu) </w:t>
      </w:r>
      <w:r w:rsidRPr="001531CA">
        <w:rPr>
          <w:rFonts w:eastAsia="ヒラギノ角ゴ Pro W3"/>
          <w:i/>
          <w:color w:val="000000" w:themeColor="text1"/>
          <w:sz w:val="24"/>
          <w:szCs w:val="24"/>
        </w:rPr>
        <w:t xml:space="preserve">darbdienu laikā </w:t>
      </w:r>
      <w:r w:rsidRPr="001531CA">
        <w:rPr>
          <w:rFonts w:eastAsia="ヒラギノ角ゴ Pro W3"/>
          <w:bCs/>
          <w:i/>
          <w:color w:val="000000" w:themeColor="text1"/>
          <w:sz w:val="24"/>
          <w:szCs w:val="24"/>
        </w:rPr>
        <w:t>no pieprasījuma nosūtīšanas dienas,</w:t>
      </w:r>
      <w:r w:rsidRPr="001531CA">
        <w:rPr>
          <w:rFonts w:eastAsia="ヒラギノ角ゴ Pro W3"/>
          <w:i/>
          <w:color w:val="000000" w:themeColor="text1"/>
          <w:sz w:val="24"/>
          <w:szCs w:val="24"/>
        </w:rPr>
        <w:t xml:space="preserve"> iesniedz visus dokumentus vai daļu no tiem, kas apliecina tā atbilstību iepirkuma procedūras dokumentos noteiktajām pretendentu atlases prasībām.</w:t>
      </w:r>
      <w:r w:rsidRPr="001531CA">
        <w:rPr>
          <w:color w:val="000000" w:themeColor="text1"/>
          <w:sz w:val="24"/>
          <w:szCs w:val="24"/>
        </w:rPr>
        <w:t xml:space="preserve"> Pasūtītājs nepieprasa tādus dokumentus un informāciju, kas ir tā rīcībā vai ir pieejama publiskās datubāzēs.</w:t>
      </w:r>
    </w:p>
    <w:p w14:paraId="08BA78E5" w14:textId="77777777" w:rsidR="00185CEC" w:rsidRPr="001531CA" w:rsidRDefault="002D70EF" w:rsidP="009F27CC">
      <w:pPr>
        <w:pStyle w:val="Style1"/>
        <w:numPr>
          <w:ilvl w:val="1"/>
          <w:numId w:val="20"/>
        </w:numPr>
        <w:ind w:left="567" w:hanging="567"/>
        <w:rPr>
          <w:color w:val="000000" w:themeColor="text1"/>
        </w:rPr>
      </w:pPr>
      <w:r w:rsidRPr="001531CA">
        <w:rPr>
          <w:rFonts w:eastAsia="Times New Roman"/>
          <w:color w:val="000000" w:themeColor="text1"/>
          <w:sz w:val="24"/>
        </w:rPr>
        <w:t xml:space="preserve">Piegādātājs var iesniegt EVIPD, kas ir bijis iesniegts citā iepirkuma procedūrā, ja tas apliecina, ka tajā iekļautā informācija ir pareiza. </w:t>
      </w:r>
    </w:p>
    <w:p w14:paraId="524E8658" w14:textId="63434FF0" w:rsidR="009B06AA" w:rsidRPr="001531CA" w:rsidRDefault="002D70EF" w:rsidP="009F27CC">
      <w:pPr>
        <w:pStyle w:val="Style1"/>
        <w:numPr>
          <w:ilvl w:val="1"/>
          <w:numId w:val="20"/>
        </w:numPr>
        <w:ind w:left="567" w:hanging="567"/>
        <w:rPr>
          <w:color w:val="000000" w:themeColor="text1"/>
        </w:rPr>
      </w:pPr>
      <w:r w:rsidRPr="001531CA">
        <w:rPr>
          <w:rFonts w:eastAsia="Times New Roman"/>
          <w:color w:val="000000" w:themeColor="text1"/>
          <w:sz w:val="24"/>
        </w:rPr>
        <w:t>EVIPD ir pieejams aizpildīšanai .</w:t>
      </w:r>
      <w:proofErr w:type="spellStart"/>
      <w:r w:rsidRPr="001531CA">
        <w:rPr>
          <w:rFonts w:eastAsia="Times New Roman"/>
          <w:color w:val="000000" w:themeColor="text1"/>
          <w:sz w:val="24"/>
        </w:rPr>
        <w:t>doc</w:t>
      </w:r>
      <w:proofErr w:type="spellEnd"/>
      <w:r w:rsidRPr="001531CA">
        <w:rPr>
          <w:rFonts w:eastAsia="Times New Roman"/>
          <w:color w:val="000000" w:themeColor="text1"/>
          <w:sz w:val="24"/>
        </w:rPr>
        <w:t xml:space="preserve"> formātā tīmekļvietnē:</w:t>
      </w:r>
      <w:r w:rsidRPr="001531CA">
        <w:rPr>
          <w:color w:val="000000" w:themeColor="text1"/>
          <w:sz w:val="24"/>
        </w:rPr>
        <w:t xml:space="preserve"> </w:t>
      </w:r>
      <w:hyperlink r:id="rId16" w:tgtFrame="_blank" w:history="1">
        <w:r w:rsidRPr="001531CA">
          <w:rPr>
            <w:rStyle w:val="Hyperlink"/>
            <w:iCs/>
            <w:color w:val="000000" w:themeColor="text1"/>
            <w:sz w:val="24"/>
            <w:u w:val="none"/>
          </w:rPr>
          <w:t>http://espd.eis.gov.lv</w:t>
        </w:r>
      </w:hyperlink>
      <w:r w:rsidRPr="001531CA">
        <w:rPr>
          <w:color w:val="000000" w:themeColor="text1"/>
          <w:sz w:val="24"/>
        </w:rPr>
        <w:t>.</w:t>
      </w:r>
    </w:p>
    <w:p w14:paraId="7A7B6ACB" w14:textId="5600C9A3" w:rsidR="002D70EF" w:rsidRPr="001531CA" w:rsidRDefault="002D70EF" w:rsidP="009B06AA">
      <w:pPr>
        <w:pStyle w:val="Style1"/>
        <w:ind w:left="567"/>
        <w:rPr>
          <w:color w:val="000000" w:themeColor="text1"/>
        </w:rPr>
      </w:pPr>
      <w:r w:rsidRPr="001531CA">
        <w:rPr>
          <w:color w:val="000000" w:themeColor="text1"/>
          <w:sz w:val="24"/>
        </w:rPr>
        <w:t>Pretendentam EVIPD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Pr="001531CA">
        <w:rPr>
          <w:color w:val="000000" w:themeColor="text1"/>
          <w:sz w:val="24"/>
          <w:vertAlign w:val="superscript"/>
        </w:rPr>
        <w:t>1</w:t>
      </w:r>
      <w:r w:rsidRPr="001531CA">
        <w:rPr>
          <w:color w:val="000000" w:themeColor="text1"/>
          <w:sz w:val="24"/>
        </w:rPr>
        <w:t xml:space="preserve"> panta pirmajā </w:t>
      </w:r>
      <w:r w:rsidR="007642C6" w:rsidRPr="001531CA">
        <w:rPr>
          <w:color w:val="000000" w:themeColor="text1"/>
          <w:sz w:val="24"/>
        </w:rPr>
        <w:t xml:space="preserve">un/vai otrajā </w:t>
      </w:r>
      <w:r w:rsidRPr="001531CA">
        <w:rPr>
          <w:color w:val="000000" w:themeColor="text1"/>
          <w:sz w:val="24"/>
        </w:rPr>
        <w:t xml:space="preserve">daļā noteiktie izslēgšanas </w:t>
      </w:r>
      <w:r w:rsidR="00D56B9E" w:rsidRPr="001531CA">
        <w:rPr>
          <w:color w:val="000000" w:themeColor="text1"/>
          <w:sz w:val="24"/>
        </w:rPr>
        <w:t>iemesli</w:t>
      </w:r>
      <w:r w:rsidRPr="001531CA">
        <w:rPr>
          <w:color w:val="000000" w:themeColor="text1"/>
          <w:sz w:val="24"/>
        </w:rPr>
        <w:t>.</w:t>
      </w:r>
    </w:p>
    <w:p w14:paraId="6BBCE960" w14:textId="77777777" w:rsidR="002D70EF" w:rsidRPr="001531CA" w:rsidRDefault="002D70EF" w:rsidP="002D70EF">
      <w:pPr>
        <w:rPr>
          <w:rFonts w:ascii="Times New Roman" w:hAnsi="Times New Roman" w:cs="Times New Roman"/>
          <w:color w:val="000000" w:themeColor="text1"/>
          <w:sz w:val="24"/>
        </w:rPr>
      </w:pPr>
    </w:p>
    <w:p w14:paraId="4951FCFD" w14:textId="39B62D76" w:rsidR="002D70EF" w:rsidRPr="001531CA" w:rsidRDefault="00D61DA7" w:rsidP="00D61DA7">
      <w:pPr>
        <w:pStyle w:val="ListParagraph"/>
        <w:numPr>
          <w:ilvl w:val="0"/>
          <w:numId w:val="11"/>
        </w:numPr>
        <w:jc w:val="center"/>
        <w:rPr>
          <w:rStyle w:val="Heading31"/>
          <w:rFonts w:ascii="Times New Roman" w:eastAsia="MS Mincho" w:hAnsi="Times New Roman"/>
          <w:bCs w:val="0"/>
          <w:color w:val="000000" w:themeColor="text1"/>
          <w:kern w:val="0"/>
        </w:rPr>
      </w:pPr>
      <w:r w:rsidRPr="001531CA">
        <w:rPr>
          <w:rStyle w:val="Heading31"/>
          <w:rFonts w:ascii="Times New Roman" w:eastAsia="MS Mincho" w:hAnsi="Times New Roman"/>
          <w:bCs w:val="0"/>
          <w:color w:val="000000" w:themeColor="text1"/>
          <w:kern w:val="0"/>
        </w:rPr>
        <w:t>PASKAIDROJUMI PAR TEHNISKĀ UN FINANŠU PIEDĀVĀJUMA SAGATAVOŠANU</w:t>
      </w:r>
    </w:p>
    <w:p w14:paraId="69634C27" w14:textId="77777777" w:rsidR="002D70EF" w:rsidRPr="001531CA" w:rsidRDefault="002D70EF" w:rsidP="002D70EF">
      <w:pPr>
        <w:jc w:val="both"/>
        <w:rPr>
          <w:rFonts w:ascii="Times New Roman" w:hAnsi="Times New Roman" w:cs="Times New Roman"/>
          <w:color w:val="000000" w:themeColor="text1"/>
          <w:sz w:val="24"/>
        </w:rPr>
      </w:pPr>
    </w:p>
    <w:p w14:paraId="13702A05" w14:textId="488A21C8" w:rsidR="00D61DA7" w:rsidRPr="001531CA" w:rsidRDefault="00D61DA7" w:rsidP="00640CFA">
      <w:pPr>
        <w:pStyle w:val="Index1"/>
      </w:pPr>
      <w:bookmarkStart w:id="17" w:name="_Hlk108641684"/>
      <w:r w:rsidRPr="001531CA">
        <w:t xml:space="preserve">Pretendents, iesniedz </w:t>
      </w:r>
      <w:r w:rsidR="00015548" w:rsidRPr="001531CA">
        <w:t>T</w:t>
      </w:r>
      <w:r w:rsidRPr="001531CA">
        <w:t xml:space="preserve">ehnisko piedāvājumu un norāda informāciju par piedāvāto preci tā, lai iepirkuma komisija spētu objektīvi pārliecināties par iesniegtā piedāvājuma atbilstību </w:t>
      </w:r>
      <w:r w:rsidR="00015548" w:rsidRPr="001531CA">
        <w:t>T</w:t>
      </w:r>
      <w:r w:rsidRPr="001531CA">
        <w:t xml:space="preserve">ehniskajai specifikācijai un nolikuma prasībām. Tehniskajā piedāvājumā pretendentam jānorāda </w:t>
      </w:r>
      <w:r w:rsidR="00B03DB1" w:rsidRPr="001531CA">
        <w:t>piedāvātās preces nosaukumu, ražotāju, modeli, kataloga numuru/kodu (ja attiecināms) un preces aprakstu.</w:t>
      </w:r>
    </w:p>
    <w:p w14:paraId="45942F11" w14:textId="6D71F9A1" w:rsidR="00B03DB1" w:rsidRPr="001531CA" w:rsidRDefault="00B03DB1" w:rsidP="00640CFA">
      <w:pPr>
        <w:pStyle w:val="Index1"/>
      </w:pPr>
      <w:r w:rsidRPr="001531CA">
        <w:t xml:space="preserve">Pretendentam piedāvājumam jāpievieno ražotāja vai tirgotāja dokumenti vai 2.pielikumā </w:t>
      </w:r>
      <w:r w:rsidR="00415BBF" w:rsidRPr="001531CA">
        <w:t>“</w:t>
      </w:r>
      <w:r w:rsidRPr="001531CA">
        <w:t>Tehniskā specifikācija – Tehniskais</w:t>
      </w:r>
      <w:r w:rsidR="00AE0C8C" w:rsidRPr="001531CA">
        <w:t xml:space="preserve"> un f</w:t>
      </w:r>
      <w:r w:rsidRPr="001531CA">
        <w:t xml:space="preserve">inanšu piedāvājums” jāietver norāde uz pieejamu ražotāja vai tirgotāja elektronisko informācijas avotu, jeb </w:t>
      </w:r>
      <w:r w:rsidR="007A56AE" w:rsidRPr="001531CA">
        <w:t>tiešsaisti (</w:t>
      </w:r>
      <w:proofErr w:type="spellStart"/>
      <w:r w:rsidRPr="001531CA">
        <w:t>linku</w:t>
      </w:r>
      <w:proofErr w:type="spellEnd"/>
      <w:r w:rsidR="00221056" w:rsidRPr="001531CA">
        <w:t>)</w:t>
      </w:r>
      <w:r w:rsidRPr="001531CA">
        <w:t>, no kura Pasūtītājs var gūt nepārprotamu pārliecību par preces (parametru) atbilstību tehniskajā specifikācijā noteiktajām prasībām</w:t>
      </w:r>
      <w:r w:rsidR="00AB4DB2" w:rsidRPr="001531CA">
        <w:t>.</w:t>
      </w:r>
    </w:p>
    <w:p w14:paraId="0799C25C" w14:textId="4A5192E3" w:rsidR="00B03DB1" w:rsidRPr="001531CA" w:rsidRDefault="00B03DB1" w:rsidP="00640CFA">
      <w:pPr>
        <w:pStyle w:val="Index1"/>
        <w:rPr>
          <w:b/>
          <w:sz w:val="22"/>
          <w:szCs w:val="22"/>
        </w:rPr>
      </w:pPr>
      <w:r w:rsidRPr="001531CA">
        <w:t xml:space="preserve">Ja </w:t>
      </w:r>
      <w:r w:rsidR="00015548" w:rsidRPr="001531CA">
        <w:t>T</w:t>
      </w:r>
      <w:r w:rsidRPr="001531CA">
        <w:t xml:space="preserve">ehniskajā specifikācijā norādīts konkrēts Preces vai standarta nosaukums vai kāda cita norāde uz specifisku Preces izcelsmi, īpašu procesu, zīmolu vai veidu, pretendents var piedāvāt ekvivalentas preces vai atbilstību ekvivalentiem standartiem, kas atbilst </w:t>
      </w:r>
      <w:r w:rsidR="00015548" w:rsidRPr="001531CA">
        <w:t>T</w:t>
      </w:r>
      <w:r w:rsidRPr="001531CA">
        <w:t xml:space="preserve">ehniskās specifikācijas prasībām un parametriem. </w:t>
      </w:r>
    </w:p>
    <w:p w14:paraId="30C1E8F6" w14:textId="4D8EC2A9" w:rsidR="00B03DB1" w:rsidRPr="001531CA" w:rsidRDefault="00B03DB1" w:rsidP="00640CFA">
      <w:pPr>
        <w:pStyle w:val="Index1"/>
      </w:pPr>
      <w:r w:rsidRPr="001531CA">
        <w:t xml:space="preserve">Ekvivalences skaidrojums precei - </w:t>
      </w:r>
      <w:r w:rsidR="00CC1FB7" w:rsidRPr="001531CA">
        <w:t>par ekvivalentu šī iepirkuma ietvaros piegādājamajai precei tiks uzskatīta prece, kura ir ekvivalenta pieprasītajai pēc tās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r w:rsidRPr="001531CA">
        <w:t>).</w:t>
      </w:r>
    </w:p>
    <w:p w14:paraId="5108C4BA" w14:textId="77777777" w:rsidR="00D61DA7" w:rsidRPr="001531CA" w:rsidRDefault="00D61DA7" w:rsidP="00640CFA">
      <w:pPr>
        <w:pStyle w:val="Index1"/>
      </w:pPr>
      <w:r w:rsidRPr="001531CA">
        <w:t>Pretendents nedrīkst veikt izmaiņas Elektronisko iepirkumu sistēmas e-konkursu apakšsistēmā šā iepirkuma sadaļā publicēto veidlapu struktūrā, t.sk. dzēst vai pievienot rindas vai kolonnas.</w:t>
      </w:r>
    </w:p>
    <w:p w14:paraId="586FF547" w14:textId="3973EF53" w:rsidR="00D61DA7" w:rsidRPr="001531CA" w:rsidRDefault="00D61DA7" w:rsidP="00640CFA">
      <w:pPr>
        <w:pStyle w:val="Index1"/>
      </w:pPr>
      <w:r w:rsidRPr="001531CA">
        <w:lastRenderedPageBreak/>
        <w:t>Pretendents Tehnisko piedāvājumu sagatavo par visu iepirkuma apjomu</w:t>
      </w:r>
      <w:r w:rsidR="00055783" w:rsidRPr="001531CA">
        <w:t xml:space="preserve"> vai </w:t>
      </w:r>
      <w:r w:rsidR="00015548" w:rsidRPr="001531CA">
        <w:t xml:space="preserve">atsevišķu </w:t>
      </w:r>
      <w:r w:rsidR="00055783" w:rsidRPr="001531CA">
        <w:t xml:space="preserve">iepirkuma </w:t>
      </w:r>
      <w:r w:rsidR="00015548" w:rsidRPr="001531CA">
        <w:t xml:space="preserve">priekšmeta </w:t>
      </w:r>
      <w:r w:rsidR="00055783" w:rsidRPr="001531CA">
        <w:t>daļu, kurā tas iesniedz piedāvājumu</w:t>
      </w:r>
      <w:r w:rsidRPr="001531CA">
        <w:t>. Gadījumā, ja Pretendents kādu no pozīcijām nepiedāvā konkrētajā iepirkuma daļā, piedāvājums šajā iepirkuma daļā tiks noraidīts.</w:t>
      </w:r>
    </w:p>
    <w:p w14:paraId="5134E7D6" w14:textId="38BD21C7" w:rsidR="00D61DA7" w:rsidRPr="001531CA" w:rsidRDefault="00D61DA7" w:rsidP="00640CFA">
      <w:pPr>
        <w:pStyle w:val="Index1"/>
      </w:pPr>
      <w:r w:rsidRPr="001531CA">
        <w:t xml:space="preserve">Pretendents iesniedz </w:t>
      </w:r>
      <w:r w:rsidR="00015548" w:rsidRPr="001531CA">
        <w:t>F</w:t>
      </w:r>
      <w:r w:rsidRPr="001531CA">
        <w:t>inanšu piedāvājumu</w:t>
      </w:r>
      <w:r w:rsidR="00A0696E" w:rsidRPr="001531CA">
        <w:t xml:space="preserve">, </w:t>
      </w:r>
      <w:r w:rsidRPr="001531CA">
        <w:t xml:space="preserve">aizpildot atbilstošās </w:t>
      </w:r>
      <w:r w:rsidR="00015548" w:rsidRPr="001531CA">
        <w:t>F</w:t>
      </w:r>
      <w:r w:rsidRPr="001531CA">
        <w:t>inanšu piedāvājuma formas ailes.</w:t>
      </w:r>
    </w:p>
    <w:p w14:paraId="75AECBF0" w14:textId="1CDE93C9" w:rsidR="00D61DA7" w:rsidRPr="001531CA" w:rsidRDefault="00D61DA7" w:rsidP="00640CFA">
      <w:pPr>
        <w:pStyle w:val="Index1"/>
      </w:pPr>
      <w:r w:rsidRPr="001531CA">
        <w:t xml:space="preserve">Pretendents </w:t>
      </w:r>
      <w:r w:rsidR="00015548" w:rsidRPr="001531CA">
        <w:t>F</w:t>
      </w:r>
      <w:r w:rsidRPr="001531CA">
        <w:t xml:space="preserve">inanšu piedāvājuma summu katrai daļai atsevišķi Elektronisko iepirkumu sistēmas e-konkursu apakšsistēmā norāda Tehniskā un finanšu piedāvājuma vērtību “Kopējā cena EUR bez PVN”. </w:t>
      </w:r>
    </w:p>
    <w:p w14:paraId="4DD2B62A" w14:textId="77777777" w:rsidR="00D61DA7" w:rsidRPr="001531CA" w:rsidRDefault="00D61DA7" w:rsidP="00640CFA">
      <w:pPr>
        <w:pStyle w:val="Index1"/>
      </w:pPr>
      <w:r w:rsidRPr="001531CA">
        <w:t>Piedāvātajā cenā pretendents iekļauj:</w:t>
      </w:r>
    </w:p>
    <w:p w14:paraId="27A34C64" w14:textId="77777777" w:rsidR="00D61DA7" w:rsidRPr="001531CA" w:rsidRDefault="00D61DA7" w:rsidP="00640CFA">
      <w:pPr>
        <w:pStyle w:val="Index1"/>
      </w:pPr>
      <w:r w:rsidRPr="001531CA">
        <w:t>visas izmaksas, kas saistītas ar preces piegādi;</w:t>
      </w:r>
    </w:p>
    <w:p w14:paraId="3EB657B8" w14:textId="77777777" w:rsidR="00D61DA7" w:rsidRPr="001531CA" w:rsidRDefault="00D61DA7" w:rsidP="00640CFA">
      <w:pPr>
        <w:pStyle w:val="Index1"/>
      </w:pPr>
      <w:r w:rsidRPr="001531CA">
        <w:t>visus valsts un pašvaldību noteiktos nodokļus un nodevas, izņemot pievienotās vērtības nodokli;</w:t>
      </w:r>
    </w:p>
    <w:p w14:paraId="744FFAF1" w14:textId="77777777" w:rsidR="00D61DA7" w:rsidRPr="001531CA" w:rsidRDefault="00D61DA7" w:rsidP="00640CFA">
      <w:pPr>
        <w:pStyle w:val="Index1"/>
      </w:pPr>
      <w:r w:rsidRPr="001531CA">
        <w:t>citas izmaksas, kas ir saistošas pretendentam.</w:t>
      </w:r>
    </w:p>
    <w:p w14:paraId="3B5AEC3B" w14:textId="7E54ED28" w:rsidR="00D61DA7" w:rsidRPr="001531CA" w:rsidRDefault="00D61DA7" w:rsidP="00640CFA">
      <w:pPr>
        <w:pStyle w:val="Index1"/>
      </w:pPr>
      <w:r w:rsidRPr="001531CA">
        <w:t xml:space="preserve">Piedāvājuma cena ir jāaprēķina un jānorāda ar precizitāti 2 (divas) zīmes aiz komata, </w:t>
      </w:r>
      <w:r w:rsidR="00776F71" w:rsidRPr="001531CA">
        <w:t>EUR</w:t>
      </w:r>
      <w:r w:rsidRPr="001531CA">
        <w:t>, trešā zīme netiks vērtēta (piedāvātā cena netiks noapaļota).</w:t>
      </w:r>
    </w:p>
    <w:p w14:paraId="2A2576DD" w14:textId="77777777" w:rsidR="00D61DA7" w:rsidRPr="001531CA" w:rsidRDefault="00D61DA7" w:rsidP="00640CFA">
      <w:pPr>
        <w:pStyle w:val="Index1"/>
      </w:pPr>
      <w:r w:rsidRPr="001531CA">
        <w:t>Pretendents pievienotās vērtības nodokli (PVN) norāda atbilstoši Latvijas Republikas spēkā esošajos normatīvajos aktos noteiktajai kārtībai un noteiktajām likmēm.</w:t>
      </w:r>
    </w:p>
    <w:p w14:paraId="3E313E3F" w14:textId="2040DEA5" w:rsidR="002D70EF" w:rsidRPr="001531CA" w:rsidRDefault="00D61DA7" w:rsidP="00640CFA">
      <w:pPr>
        <w:pStyle w:val="Index1"/>
      </w:pPr>
      <w:r w:rsidRPr="001531CA">
        <w:t>Vienību cenas, kuras piedāvā pretendents, ir noteikta uz visu vienošanās izpildes laiku un nevar tikt palielinātas.</w:t>
      </w:r>
    </w:p>
    <w:bookmarkEnd w:id="17"/>
    <w:p w14:paraId="63445C8A" w14:textId="77777777" w:rsidR="007004DB" w:rsidRPr="001531CA" w:rsidRDefault="007004DB" w:rsidP="002D70EF">
      <w:pPr>
        <w:rPr>
          <w:color w:val="000000" w:themeColor="text1"/>
        </w:rPr>
      </w:pPr>
    </w:p>
    <w:p w14:paraId="0F4F344E" w14:textId="626D1B16"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Piedāvājumu noformējuma un pretendentu kvalifikācijas pārbaude</w:t>
      </w:r>
    </w:p>
    <w:p w14:paraId="6C96476F" w14:textId="77777777" w:rsidR="002D70EF" w:rsidRPr="001531CA" w:rsidRDefault="002D70EF" w:rsidP="002D70EF">
      <w:pPr>
        <w:jc w:val="both"/>
        <w:rPr>
          <w:rFonts w:ascii="Times New Roman" w:hAnsi="Times New Roman" w:cs="Times New Roman"/>
          <w:color w:val="000000" w:themeColor="text1"/>
          <w:sz w:val="24"/>
        </w:rPr>
      </w:pPr>
    </w:p>
    <w:p w14:paraId="5C3F68E1" w14:textId="26952919" w:rsidR="002D70EF" w:rsidRPr="001531CA" w:rsidRDefault="002D70EF" w:rsidP="009F27CC">
      <w:pPr>
        <w:widowControl w:val="0"/>
        <w:numPr>
          <w:ilvl w:val="1"/>
          <w:numId w:val="11"/>
        </w:numPr>
        <w:tabs>
          <w:tab w:val="left" w:pos="567"/>
        </w:tabs>
        <w:ind w:left="567" w:hanging="567"/>
        <w:jc w:val="both"/>
        <w:rPr>
          <w:rFonts w:ascii="Times New Roman" w:hAnsi="Times New Roman" w:cs="Times New Roman"/>
          <w:b/>
          <w:color w:val="000000" w:themeColor="text1"/>
          <w:sz w:val="24"/>
        </w:rPr>
      </w:pPr>
      <w:r w:rsidRPr="001531CA">
        <w:rPr>
          <w:rFonts w:ascii="Times New Roman" w:hAnsi="Times New Roman" w:cs="Times New Roman"/>
          <w:color w:val="000000" w:themeColor="text1"/>
          <w:sz w:val="24"/>
        </w:rPr>
        <w:t xml:space="preserve">Pasūtītājs veic piedāvājuma noformējuma un pretendenta kvalifikācijas pārbaudi slēgtā sēdē, </w:t>
      </w:r>
      <w:r w:rsidRPr="001531CA">
        <w:rPr>
          <w:rFonts w:ascii="Times New Roman" w:hAnsi="Times New Roman" w:cs="Times New Roman"/>
          <w:color w:val="000000" w:themeColor="text1"/>
          <w:spacing w:val="-6"/>
          <w:sz w:val="24"/>
        </w:rPr>
        <w:t>kuras laikā Pasūtītājs pārbauda piedāvājuma atbilstību nolikumā noteiktajām noformējuma prasībām un p</w:t>
      </w:r>
      <w:r w:rsidRPr="001531CA">
        <w:rPr>
          <w:rFonts w:ascii="Times New Roman" w:hAnsi="Times New Roman" w:cs="Times New Roman"/>
          <w:color w:val="000000" w:themeColor="text1"/>
          <w:sz w:val="24"/>
        </w:rPr>
        <w:t xml:space="preserve">retendenta atbilstību nolikuma 5.punktā noteiktajām kvalifikācijas prasībām. </w:t>
      </w:r>
    </w:p>
    <w:p w14:paraId="07A76DD0" w14:textId="3A7E6978" w:rsidR="002D70EF" w:rsidRPr="001531CA" w:rsidRDefault="002D70EF" w:rsidP="009F27CC">
      <w:pPr>
        <w:widowControl w:val="0"/>
        <w:numPr>
          <w:ilvl w:val="1"/>
          <w:numId w:val="11"/>
        </w:numPr>
        <w:tabs>
          <w:tab w:val="left" w:pos="567"/>
        </w:tabs>
        <w:ind w:left="567" w:hanging="567"/>
        <w:jc w:val="both"/>
        <w:rPr>
          <w:rFonts w:ascii="Times New Roman" w:hAnsi="Times New Roman" w:cs="Times New Roman"/>
          <w:b/>
          <w:color w:val="000000" w:themeColor="text1"/>
          <w:sz w:val="24"/>
        </w:rPr>
      </w:pPr>
      <w:r w:rsidRPr="001531CA">
        <w:rPr>
          <w:rFonts w:ascii="Times New Roman" w:hAnsi="Times New Roman" w:cs="Times New Roman"/>
          <w:bCs/>
          <w:color w:val="000000" w:themeColor="text1"/>
          <w:sz w:val="24"/>
        </w:rPr>
        <w:t xml:space="preserve">Pasūtītājs </w:t>
      </w:r>
      <w:r w:rsidRPr="001531CA">
        <w:rPr>
          <w:rFonts w:ascii="Times New Roman" w:hAnsi="Times New Roman" w:cs="Times New Roman"/>
          <w:color w:val="000000" w:themeColor="text1"/>
          <w:sz w:val="24"/>
        </w:rPr>
        <w:t>saskaņā ar Publisko iepirkumu likumu, MK noteikumiem Nr.107 un nolikumu pieņem lēmumu par piedāvājuma noraidīšanu vai tālāku piedāvājuma vērtēšanu.</w:t>
      </w:r>
    </w:p>
    <w:p w14:paraId="3D2C7185" w14:textId="1E10C464" w:rsidR="002D70EF" w:rsidRPr="001531CA" w:rsidRDefault="002D70EF" w:rsidP="009F27CC">
      <w:pPr>
        <w:widowControl w:val="0"/>
        <w:numPr>
          <w:ilvl w:val="1"/>
          <w:numId w:val="11"/>
        </w:numPr>
        <w:tabs>
          <w:tab w:val="left" w:pos="567"/>
        </w:tabs>
        <w:ind w:left="567" w:hanging="567"/>
        <w:jc w:val="both"/>
        <w:rPr>
          <w:rFonts w:ascii="Times New Roman" w:hAnsi="Times New Roman" w:cs="Times New Roman"/>
          <w:b/>
          <w:color w:val="000000" w:themeColor="text1"/>
          <w:sz w:val="24"/>
        </w:rPr>
      </w:pPr>
      <w:r w:rsidRPr="001531CA">
        <w:rPr>
          <w:rFonts w:ascii="Times New Roman" w:hAnsi="Times New Roman" w:cs="Times New Roman"/>
          <w:color w:val="000000" w:themeColor="text1"/>
          <w:sz w:val="24"/>
        </w:rPr>
        <w:t xml:space="preserve">Pretendenta piedāvājums, kurš ir atbilstošs visām Pasūtītāja nolikumā noteiktajām kvalifikācijas prasībām, tiek virzīts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ehniskā piedāvājuma atbilstības tehniskajai specifikācijai pārbaudei.</w:t>
      </w:r>
    </w:p>
    <w:p w14:paraId="6D0BD48E" w14:textId="77777777" w:rsidR="002D70EF" w:rsidRPr="001531CA" w:rsidRDefault="002D70EF" w:rsidP="003B3CC3">
      <w:pPr>
        <w:pStyle w:val="Style1"/>
        <w:rPr>
          <w:color w:val="000000" w:themeColor="text1"/>
        </w:rPr>
      </w:pPr>
    </w:p>
    <w:p w14:paraId="79E6323C" w14:textId="77777777"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Tehniskā piedāvājuma atbilstības pārbaude</w:t>
      </w:r>
    </w:p>
    <w:p w14:paraId="0F22224F" w14:textId="77777777" w:rsidR="002D70EF" w:rsidRPr="001531CA" w:rsidRDefault="002D70EF" w:rsidP="002D70EF">
      <w:pPr>
        <w:jc w:val="both"/>
        <w:rPr>
          <w:rFonts w:ascii="Times New Roman" w:hAnsi="Times New Roman" w:cs="Times New Roman"/>
          <w:color w:val="000000" w:themeColor="text1"/>
          <w:sz w:val="24"/>
        </w:rPr>
      </w:pPr>
    </w:p>
    <w:p w14:paraId="2B8AE394" w14:textId="60DFE6C0" w:rsidR="002D70EF" w:rsidRPr="001531CA" w:rsidRDefault="002D70EF" w:rsidP="009F27CC">
      <w:pPr>
        <w:widowControl w:val="0"/>
        <w:numPr>
          <w:ilvl w:val="1"/>
          <w:numId w:val="11"/>
        </w:numPr>
        <w:ind w:left="567"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Pēc pretendenta kvalifikācijas pārbaudes Pasūtītājs slēgtā sēdē veic pretendenta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ehniskā piedāvājuma atbilstības pārbaudi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ehniskajā specifikācijā noteiktajām prasībām</w:t>
      </w:r>
      <w:r w:rsidRPr="001531CA">
        <w:rPr>
          <w:rFonts w:ascii="Times New Roman" w:hAnsi="Times New Roman" w:cs="Times New Roman"/>
          <w:color w:val="000000" w:themeColor="text1"/>
          <w:spacing w:val="-6"/>
          <w:sz w:val="24"/>
        </w:rPr>
        <w:t>.</w:t>
      </w:r>
    </w:p>
    <w:p w14:paraId="0A49650F" w14:textId="38855C83" w:rsidR="002D70EF" w:rsidRPr="001531CA" w:rsidRDefault="002D70EF" w:rsidP="009F27CC">
      <w:pPr>
        <w:widowControl w:val="0"/>
        <w:numPr>
          <w:ilvl w:val="1"/>
          <w:numId w:val="11"/>
        </w:numPr>
        <w:ind w:left="567"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Pretendenta piedāvājums </w:t>
      </w:r>
      <w:r w:rsidR="00015548" w:rsidRPr="001531CA">
        <w:rPr>
          <w:rFonts w:ascii="Times New Roman" w:hAnsi="Times New Roman" w:cs="Times New Roman"/>
          <w:color w:val="000000" w:themeColor="text1"/>
          <w:sz w:val="24"/>
        </w:rPr>
        <w:t xml:space="preserve">attiecīgajā iepirkuma priekšmeta daļā </w:t>
      </w:r>
      <w:r w:rsidRPr="001531CA">
        <w:rPr>
          <w:rFonts w:ascii="Times New Roman" w:hAnsi="Times New Roman" w:cs="Times New Roman"/>
          <w:color w:val="000000" w:themeColor="text1"/>
          <w:sz w:val="24"/>
        </w:rPr>
        <w:t>tiek noraidīts no dalības iepirkuma procedūrā un netiek tālāk izvērtēts, ja Pasūtītājs konstatē, ka:</w:t>
      </w:r>
    </w:p>
    <w:p w14:paraId="3CB69E15" w14:textId="25021C37" w:rsidR="002D70EF" w:rsidRPr="001531CA" w:rsidRDefault="002D70EF" w:rsidP="009F27CC">
      <w:pPr>
        <w:widowControl w:val="0"/>
        <w:numPr>
          <w:ilvl w:val="2"/>
          <w:numId w:val="11"/>
        </w:numPr>
        <w:ind w:left="1134"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nav iesniegti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ehniskā piedāvājuma dokumenti vai tie un to saturs neatbilst nolikuma un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ehniskās specifikācijas prasībām;</w:t>
      </w:r>
    </w:p>
    <w:p w14:paraId="44DB56DB" w14:textId="77777777" w:rsidR="002D70EF" w:rsidRPr="001531CA" w:rsidRDefault="002D70EF" w:rsidP="009F27CC">
      <w:pPr>
        <w:widowControl w:val="0"/>
        <w:numPr>
          <w:ilvl w:val="2"/>
          <w:numId w:val="11"/>
        </w:numPr>
        <w:ind w:left="1134"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pretendents nepiekrīt nolikuma noteikumiem.</w:t>
      </w:r>
    </w:p>
    <w:p w14:paraId="2D9FF77C" w14:textId="0DC81FB2" w:rsidR="002D70EF" w:rsidRPr="001531CA" w:rsidRDefault="002D70EF" w:rsidP="009F27CC">
      <w:pPr>
        <w:widowControl w:val="0"/>
        <w:numPr>
          <w:ilvl w:val="1"/>
          <w:numId w:val="11"/>
        </w:numPr>
        <w:ind w:left="567"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Ja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ehniskais piedāvājums atbilst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ehniskās specifikācijas prasībām, pretendenta piedāvājums tiek virzīts </w:t>
      </w:r>
      <w:r w:rsidR="00015548" w:rsidRPr="001531CA">
        <w:rPr>
          <w:rFonts w:ascii="Times New Roman" w:hAnsi="Times New Roman" w:cs="Times New Roman"/>
          <w:color w:val="000000" w:themeColor="text1"/>
          <w:sz w:val="24"/>
        </w:rPr>
        <w:t>F</w:t>
      </w:r>
      <w:r w:rsidRPr="001531CA">
        <w:rPr>
          <w:rFonts w:ascii="Times New Roman" w:hAnsi="Times New Roman" w:cs="Times New Roman"/>
          <w:color w:val="000000" w:themeColor="text1"/>
          <w:sz w:val="24"/>
        </w:rPr>
        <w:t>inanšu piedāvājuma vērtēšanai.</w:t>
      </w:r>
    </w:p>
    <w:p w14:paraId="0CC953AE" w14:textId="1218393B" w:rsidR="00481AF0" w:rsidRPr="001531CA" w:rsidRDefault="00481AF0" w:rsidP="000A5EAB">
      <w:pPr>
        <w:widowControl w:val="0"/>
        <w:ind w:right="-79"/>
        <w:jc w:val="both"/>
        <w:rPr>
          <w:rFonts w:ascii="Times New Roman" w:hAnsi="Times New Roman" w:cs="Times New Roman"/>
          <w:color w:val="000000" w:themeColor="text1"/>
          <w:sz w:val="24"/>
        </w:rPr>
      </w:pPr>
    </w:p>
    <w:p w14:paraId="5482DF67" w14:textId="77777777"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Finanšu piedāvājuma vērtēšana</w:t>
      </w:r>
    </w:p>
    <w:p w14:paraId="3BC160CA" w14:textId="77777777" w:rsidR="002D70EF" w:rsidRPr="001531CA" w:rsidRDefault="002D70EF" w:rsidP="002D70EF">
      <w:pPr>
        <w:jc w:val="both"/>
        <w:rPr>
          <w:rFonts w:ascii="Times New Roman" w:hAnsi="Times New Roman" w:cs="Times New Roman"/>
          <w:color w:val="000000" w:themeColor="text1"/>
          <w:sz w:val="24"/>
        </w:rPr>
      </w:pPr>
    </w:p>
    <w:p w14:paraId="04AAEE38" w14:textId="035B657A" w:rsidR="002D70EF" w:rsidRPr="001531CA" w:rsidRDefault="002D70EF" w:rsidP="00640CFA">
      <w:pPr>
        <w:pStyle w:val="Index1"/>
        <w:rPr>
          <w:bCs/>
        </w:rPr>
      </w:pPr>
      <w:r w:rsidRPr="001531CA">
        <w:t xml:space="preserve">Pasūtītājs veic aritmētisko kļūdu pārbaudi pretendentu </w:t>
      </w:r>
      <w:r w:rsidR="00015548" w:rsidRPr="001531CA">
        <w:t>F</w:t>
      </w:r>
      <w:r w:rsidRPr="001531CA">
        <w:t xml:space="preserve">inanšu piedāvājumos. Ja Pasūtītājs konstatēs aritmētiskās kļūdas, Pasūtītājs šīs kļūdas izlabos. </w:t>
      </w:r>
      <w:r w:rsidR="00AE4C36" w:rsidRPr="001531CA">
        <w:t>Par kļūdu labojumu un laboto piedāvājuma summu, Pasūtītājs paziņo pretendentam, kura pieļautās kļūdas labotas. Vērtējot finanšu piedāvājumu, Pasūtītājs ņem vērā labojumus</w:t>
      </w:r>
      <w:r w:rsidR="00AE4C36" w:rsidRPr="001531CA">
        <w:rPr>
          <w:bCs/>
        </w:rPr>
        <w:t>.</w:t>
      </w:r>
    </w:p>
    <w:p w14:paraId="2C817CBD" w14:textId="2FA19F13" w:rsidR="002D70EF" w:rsidRPr="001531CA" w:rsidRDefault="002D70EF" w:rsidP="00640CFA">
      <w:pPr>
        <w:pStyle w:val="Index1"/>
      </w:pPr>
      <w:r w:rsidRPr="001531CA">
        <w:t xml:space="preserve">Ja piedāvājums konkrētam publiskam piegādes līgumam šķiet nepamatoti lēts, </w:t>
      </w:r>
      <w:r w:rsidR="001D1491" w:rsidRPr="001531CA">
        <w:t xml:space="preserve">Pasūtītājs pieprasa skaidrojumu par </w:t>
      </w:r>
      <w:r w:rsidR="001D1491" w:rsidRPr="001531CA">
        <w:rPr>
          <w:shd w:val="clear" w:color="auto" w:fill="FFFFFF"/>
        </w:rPr>
        <w:t xml:space="preserve">piedāvāto cenu vai izmaksām, kā arī informāciju par pretendenta un </w:t>
      </w:r>
      <w:r w:rsidR="001D1491" w:rsidRPr="001531CA">
        <w:rPr>
          <w:shd w:val="clear" w:color="auto" w:fill="FFFFFF"/>
        </w:rPr>
        <w:lastRenderedPageBreak/>
        <w:t>tā piedāvājumā norādīto apakšuzņēmēju darbinieku vidējām stundas tarifa likmēm profesiju grupās</w:t>
      </w:r>
      <w:r w:rsidR="001D1491" w:rsidRPr="001531CA">
        <w:t>, ievērojot Publisko iepirkumu likuma 53.pantā noteikto.</w:t>
      </w:r>
    </w:p>
    <w:p w14:paraId="2038A1B0" w14:textId="42FE8CD9" w:rsidR="002D70EF" w:rsidRPr="001531CA" w:rsidRDefault="002D70EF" w:rsidP="00640CFA">
      <w:pPr>
        <w:pStyle w:val="Index1"/>
      </w:pPr>
      <w:r w:rsidRPr="001531CA">
        <w:t>Pasūtītājs, konsultējoties ar pretendentu, izvērtē tā sniegtos skaidrojumus.</w:t>
      </w:r>
    </w:p>
    <w:p w14:paraId="022BA4E3" w14:textId="474EEFEE" w:rsidR="002D70EF" w:rsidRPr="001531CA" w:rsidRDefault="001D1491" w:rsidP="00640CFA">
      <w:pPr>
        <w:pStyle w:val="Index1"/>
      </w:pPr>
      <w:r w:rsidRPr="001531CA">
        <w:t xml:space="preserve">Pasūtītājs noraida piedāvājumu kā nepamatoti lētu, ja </w:t>
      </w:r>
      <w:r w:rsidRPr="001531CA">
        <w:rPr>
          <w:shd w:val="clear" w:color="auto" w:fill="FFFFFF"/>
        </w:rPr>
        <w:t>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2D70EF" w:rsidRPr="001531CA">
        <w:t>.</w:t>
      </w:r>
    </w:p>
    <w:p w14:paraId="439760EC" w14:textId="327F27D2" w:rsidR="005E4F31" w:rsidRPr="001531CA" w:rsidRDefault="005E4F31" w:rsidP="00A71789">
      <w:pPr>
        <w:rPr>
          <w:color w:val="000000" w:themeColor="text1"/>
        </w:rPr>
      </w:pPr>
    </w:p>
    <w:p w14:paraId="5F614BA4" w14:textId="77777777" w:rsidR="002D70EF" w:rsidRPr="001531CA" w:rsidRDefault="002D70EF" w:rsidP="009F27CC">
      <w:pPr>
        <w:pStyle w:val="BodyTextIndent3"/>
        <w:widowControl w:val="0"/>
        <w:numPr>
          <w:ilvl w:val="0"/>
          <w:numId w:val="11"/>
        </w:numPr>
        <w:spacing w:after="0"/>
        <w:ind w:right="-79"/>
        <w:jc w:val="center"/>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Piedāvājuma izvērtēšanas kritērijs</w:t>
      </w:r>
    </w:p>
    <w:p w14:paraId="329FAEBE" w14:textId="77777777" w:rsidR="002D70EF" w:rsidRPr="001531CA" w:rsidRDefault="002D70EF" w:rsidP="002D70EF">
      <w:pPr>
        <w:pStyle w:val="BodyTextIndent3"/>
        <w:widowControl w:val="0"/>
        <w:spacing w:after="0"/>
        <w:ind w:left="0" w:right="-79"/>
        <w:rPr>
          <w:rFonts w:ascii="Times New Roman" w:hAnsi="Times New Roman"/>
          <w:b/>
          <w:color w:val="000000" w:themeColor="text1"/>
          <w:sz w:val="24"/>
          <w:szCs w:val="24"/>
        </w:rPr>
      </w:pPr>
    </w:p>
    <w:p w14:paraId="63C16B30" w14:textId="77777777" w:rsidR="005404DB" w:rsidRPr="001531CA" w:rsidRDefault="00B03DB1" w:rsidP="00640CFA">
      <w:pPr>
        <w:pStyle w:val="Index1"/>
        <w:numPr>
          <w:ilvl w:val="1"/>
          <w:numId w:val="37"/>
        </w:numPr>
        <w:rPr>
          <w:spacing w:val="-7"/>
        </w:rPr>
      </w:pPr>
      <w:r w:rsidRPr="001531CA">
        <w:t xml:space="preserve">Piedāvājuma izvērtēšanas kritērijs </w:t>
      </w:r>
      <w:r w:rsidR="00E35AD0" w:rsidRPr="001531CA">
        <w:t xml:space="preserve">katrā iepirkuma priekšmeta daļā </w:t>
      </w:r>
      <w:r w:rsidRPr="001531CA">
        <w:t xml:space="preserve">ir saimnieciski visizdevīgākais piedāvājums, kuru nosaka, ņemot vērā </w:t>
      </w:r>
      <w:r w:rsidR="005404DB" w:rsidRPr="001531CA">
        <w:t>šādus kritērijus:</w:t>
      </w:r>
    </w:p>
    <w:p w14:paraId="61F6D3C5" w14:textId="77777777" w:rsidR="005404DB" w:rsidRPr="001531CA" w:rsidRDefault="005404DB" w:rsidP="005404DB">
      <w:pPr>
        <w:pStyle w:val="Index1"/>
        <w:numPr>
          <w:ilvl w:val="0"/>
          <w:numId w:val="0"/>
        </w:numPr>
        <w:rPr>
          <w:spacing w:val="-7"/>
        </w:rPr>
      </w:pPr>
    </w:p>
    <w:tbl>
      <w:tblPr>
        <w:tblW w:w="9113" w:type="dxa"/>
        <w:tblInd w:w="250" w:type="dxa"/>
        <w:tblLayout w:type="fixed"/>
        <w:tblLook w:val="0000" w:firstRow="0" w:lastRow="0" w:firstColumn="0" w:lastColumn="0" w:noHBand="0" w:noVBand="0"/>
      </w:tblPr>
      <w:tblGrid>
        <w:gridCol w:w="567"/>
        <w:gridCol w:w="6379"/>
        <w:gridCol w:w="2167"/>
      </w:tblGrid>
      <w:tr w:rsidR="001531CA" w:rsidRPr="001531CA" w14:paraId="394DF6E0" w14:textId="77777777" w:rsidTr="00207D9D">
        <w:trPr>
          <w:trHeight w:val="567"/>
        </w:trPr>
        <w:tc>
          <w:tcPr>
            <w:tcW w:w="567" w:type="dxa"/>
            <w:tcBorders>
              <w:top w:val="single" w:sz="4" w:space="0" w:color="000000"/>
              <w:left w:val="single" w:sz="4" w:space="0" w:color="000000"/>
              <w:bottom w:val="single" w:sz="4" w:space="0" w:color="000000"/>
            </w:tcBorders>
          </w:tcPr>
          <w:p w14:paraId="64376EF6" w14:textId="77777777" w:rsidR="005404DB" w:rsidRPr="001531CA" w:rsidRDefault="005404DB" w:rsidP="00207D9D">
            <w:pPr>
              <w:snapToGrid w:val="0"/>
              <w:rPr>
                <w:rFonts w:ascii="Times New Roman" w:hAnsi="Times New Roman" w:cs="Times New Roman"/>
                <w:b/>
                <w:bCs/>
                <w:color w:val="000000" w:themeColor="text1"/>
                <w:sz w:val="24"/>
              </w:rPr>
            </w:pPr>
          </w:p>
        </w:tc>
        <w:tc>
          <w:tcPr>
            <w:tcW w:w="6379" w:type="dxa"/>
            <w:tcBorders>
              <w:top w:val="single" w:sz="4" w:space="0" w:color="000000"/>
              <w:left w:val="single" w:sz="4" w:space="0" w:color="000000"/>
              <w:bottom w:val="single" w:sz="4" w:space="0" w:color="000000"/>
            </w:tcBorders>
            <w:vAlign w:val="center"/>
          </w:tcPr>
          <w:p w14:paraId="3DA8C6FB" w14:textId="77777777" w:rsidR="005404DB" w:rsidRPr="001531CA" w:rsidRDefault="005404DB" w:rsidP="00207D9D">
            <w:pPr>
              <w:snapToGrid w:val="0"/>
              <w:jc w:val="center"/>
              <w:rPr>
                <w:rFonts w:ascii="Times New Roman" w:hAnsi="Times New Roman" w:cs="Times New Roman"/>
                <w:b/>
                <w:bCs/>
                <w:color w:val="000000" w:themeColor="text1"/>
                <w:sz w:val="24"/>
              </w:rPr>
            </w:pPr>
            <w:r w:rsidRPr="001531CA">
              <w:rPr>
                <w:rFonts w:ascii="Times New Roman" w:hAnsi="Times New Roman" w:cs="Times New Roman"/>
                <w:b/>
                <w:bCs/>
                <w:color w:val="000000" w:themeColor="text1"/>
                <w:sz w:val="24"/>
              </w:rPr>
              <w:t>Saimnieciski izdevīgākā piedāvājuma vērtēšanas kritēriji</w:t>
            </w:r>
          </w:p>
        </w:tc>
        <w:tc>
          <w:tcPr>
            <w:tcW w:w="2167" w:type="dxa"/>
            <w:tcBorders>
              <w:top w:val="single" w:sz="4" w:space="0" w:color="000000"/>
              <w:left w:val="single" w:sz="4" w:space="0" w:color="000000"/>
              <w:bottom w:val="single" w:sz="4" w:space="0" w:color="000000"/>
              <w:right w:val="single" w:sz="4" w:space="0" w:color="000000"/>
            </w:tcBorders>
            <w:vAlign w:val="center"/>
          </w:tcPr>
          <w:p w14:paraId="0EE66F71" w14:textId="77777777" w:rsidR="005404DB" w:rsidRPr="001531CA" w:rsidRDefault="005404DB" w:rsidP="00207D9D">
            <w:pPr>
              <w:snapToGrid w:val="0"/>
              <w:jc w:val="center"/>
              <w:rPr>
                <w:rFonts w:ascii="Times New Roman" w:hAnsi="Times New Roman" w:cs="Times New Roman"/>
                <w:b/>
                <w:bCs/>
                <w:color w:val="000000" w:themeColor="text1"/>
                <w:sz w:val="24"/>
              </w:rPr>
            </w:pPr>
            <w:r w:rsidRPr="001531CA">
              <w:rPr>
                <w:rFonts w:ascii="Times New Roman" w:hAnsi="Times New Roman" w:cs="Times New Roman"/>
                <w:b/>
                <w:bCs/>
                <w:color w:val="000000" w:themeColor="text1"/>
                <w:sz w:val="24"/>
              </w:rPr>
              <w:t>Maksimālā skaitliskā vērtība</w:t>
            </w:r>
          </w:p>
        </w:tc>
      </w:tr>
      <w:tr w:rsidR="001531CA" w:rsidRPr="001531CA" w14:paraId="1E846F1D" w14:textId="77777777" w:rsidTr="00207D9D">
        <w:trPr>
          <w:trHeight w:val="56"/>
        </w:trPr>
        <w:tc>
          <w:tcPr>
            <w:tcW w:w="567" w:type="dxa"/>
            <w:tcBorders>
              <w:top w:val="single" w:sz="4" w:space="0" w:color="000000"/>
              <w:left w:val="single" w:sz="4" w:space="0" w:color="000000"/>
              <w:bottom w:val="single" w:sz="4" w:space="0" w:color="000000"/>
            </w:tcBorders>
            <w:vAlign w:val="center"/>
          </w:tcPr>
          <w:p w14:paraId="7F04CB62" w14:textId="77777777" w:rsidR="005404DB" w:rsidRPr="001531CA" w:rsidRDefault="005404DB" w:rsidP="00207D9D">
            <w:pPr>
              <w:snapToGrid w:val="0"/>
              <w:jc w:val="center"/>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A</w:t>
            </w:r>
          </w:p>
        </w:tc>
        <w:tc>
          <w:tcPr>
            <w:tcW w:w="6379" w:type="dxa"/>
            <w:tcBorders>
              <w:top w:val="single" w:sz="4" w:space="0" w:color="000000"/>
              <w:left w:val="single" w:sz="4" w:space="0" w:color="000000"/>
              <w:bottom w:val="single" w:sz="4" w:space="0" w:color="000000"/>
            </w:tcBorders>
            <w:vAlign w:val="center"/>
          </w:tcPr>
          <w:p w14:paraId="75FB70E6" w14:textId="77777777" w:rsidR="005404DB" w:rsidRPr="001531CA" w:rsidRDefault="005404DB" w:rsidP="00415027">
            <w:pPr>
              <w:jc w:val="both"/>
              <w:rPr>
                <w:rFonts w:ascii="Times New Roman" w:hAnsi="Times New Roman" w:cs="Times New Roman"/>
                <w:color w:val="000000" w:themeColor="text1"/>
                <w:sz w:val="24"/>
              </w:rPr>
            </w:pPr>
            <w:r w:rsidRPr="001531CA">
              <w:rPr>
                <w:rFonts w:ascii="Times New Roman" w:hAnsi="Times New Roman" w:cs="Times New Roman"/>
                <w:b/>
                <w:color w:val="000000" w:themeColor="text1"/>
                <w:sz w:val="24"/>
              </w:rPr>
              <w:t>Pretendenta piedāvātā kopējā vērtējamā cena</w:t>
            </w:r>
          </w:p>
          <w:p w14:paraId="5A751780" w14:textId="1EBE1529" w:rsidR="005404DB" w:rsidRPr="001531CA" w:rsidRDefault="005404DB" w:rsidP="00415027">
            <w:pPr>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Maksimālo punktu skaitu iegūst pretendents, kura piedāvātā kopējā vērtējamā cena</w:t>
            </w:r>
            <w:r w:rsidR="00345330" w:rsidRPr="001531CA">
              <w:rPr>
                <w:rFonts w:ascii="Times New Roman" w:hAnsi="Times New Roman" w:cs="Times New Roman"/>
                <w:color w:val="000000" w:themeColor="text1"/>
                <w:sz w:val="24"/>
              </w:rPr>
              <w:t xml:space="preserve"> (EUR bez PVN)</w:t>
            </w:r>
            <w:r w:rsidRPr="001531CA">
              <w:rPr>
                <w:rFonts w:ascii="Times New Roman" w:hAnsi="Times New Roman" w:cs="Times New Roman"/>
                <w:color w:val="000000" w:themeColor="text1"/>
                <w:sz w:val="24"/>
              </w:rPr>
              <w:t xml:space="preserve"> par visu apjomu ir viszemākā, pārējiem pretendentiem punktu skaits tiek piešķirts saskaņā ar šādu formulu:</w:t>
            </w:r>
          </w:p>
          <w:p w14:paraId="59136510" w14:textId="0A229EC0" w:rsidR="005404DB" w:rsidRPr="001531CA" w:rsidRDefault="00F37656"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z</w:t>
            </w:r>
            <w:proofErr w:type="spellEnd"/>
            <w:r w:rsidR="005404DB" w:rsidRPr="001531CA">
              <w:rPr>
                <w:rFonts w:ascii="Times New Roman" w:hAnsi="Times New Roman" w:cs="Times New Roman"/>
                <w:color w:val="000000" w:themeColor="text1"/>
                <w:sz w:val="24"/>
              </w:rPr>
              <w:t>/</w:t>
            </w: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y</w:t>
            </w:r>
            <w:proofErr w:type="spellEnd"/>
            <w:r w:rsidR="005404DB" w:rsidRPr="001531CA">
              <w:rPr>
                <w:rFonts w:ascii="Times New Roman" w:hAnsi="Times New Roman" w:cs="Times New Roman"/>
                <w:color w:val="000000" w:themeColor="text1"/>
                <w:sz w:val="24"/>
              </w:rPr>
              <w:t xml:space="preserve"> x </w:t>
            </w:r>
            <w:proofErr w:type="spellStart"/>
            <w:r w:rsidR="005404DB" w:rsidRPr="001531CA">
              <w:rPr>
                <w:rFonts w:ascii="Times New Roman" w:hAnsi="Times New Roman" w:cs="Times New Roman"/>
                <w:color w:val="000000" w:themeColor="text1"/>
                <w:sz w:val="24"/>
              </w:rPr>
              <w:t>Pmax</w:t>
            </w:r>
            <w:proofErr w:type="spellEnd"/>
            <w:r w:rsidR="005404DB" w:rsidRPr="001531CA">
              <w:rPr>
                <w:rFonts w:ascii="Times New Roman" w:hAnsi="Times New Roman" w:cs="Times New Roman"/>
                <w:color w:val="000000" w:themeColor="text1"/>
                <w:sz w:val="24"/>
              </w:rPr>
              <w:t xml:space="preserve">, kur: </w:t>
            </w:r>
          </w:p>
          <w:p w14:paraId="5818EF4D" w14:textId="34144C01" w:rsidR="005404DB" w:rsidRPr="001531CA" w:rsidRDefault="00F37656"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z</w:t>
            </w:r>
            <w:proofErr w:type="spellEnd"/>
            <w:r w:rsidR="005404DB" w:rsidRPr="001531CA">
              <w:rPr>
                <w:rFonts w:ascii="Times New Roman" w:hAnsi="Times New Roman" w:cs="Times New Roman"/>
                <w:color w:val="000000" w:themeColor="text1"/>
                <w:sz w:val="24"/>
              </w:rPr>
              <w:t xml:space="preserve"> – </w:t>
            </w:r>
            <w:r w:rsidR="005404DB" w:rsidRPr="001531CA">
              <w:rPr>
                <w:rFonts w:ascii="Times New Roman" w:hAnsi="Times New Roman" w:cs="Times New Roman"/>
                <w:b/>
                <w:color w:val="000000" w:themeColor="text1"/>
                <w:sz w:val="24"/>
              </w:rPr>
              <w:t>viszemākā</w:t>
            </w:r>
            <w:r w:rsidR="005404DB" w:rsidRPr="001531CA">
              <w:rPr>
                <w:rFonts w:ascii="Times New Roman" w:hAnsi="Times New Roman" w:cs="Times New Roman"/>
                <w:color w:val="000000" w:themeColor="text1"/>
                <w:sz w:val="24"/>
              </w:rPr>
              <w:t xml:space="preserve"> piedāvājuma cena; </w:t>
            </w:r>
          </w:p>
          <w:p w14:paraId="4FA14AAB" w14:textId="056F498B" w:rsidR="005404DB" w:rsidRPr="001531CA" w:rsidRDefault="00F37656"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y</w:t>
            </w:r>
            <w:proofErr w:type="spellEnd"/>
            <w:r w:rsidR="005404DB" w:rsidRPr="001531CA">
              <w:rPr>
                <w:rFonts w:ascii="Times New Roman" w:hAnsi="Times New Roman" w:cs="Times New Roman"/>
                <w:color w:val="000000" w:themeColor="text1"/>
                <w:sz w:val="24"/>
              </w:rPr>
              <w:t xml:space="preserve"> – vērtējamā piedāvājuma cena; </w:t>
            </w:r>
          </w:p>
          <w:p w14:paraId="79BA58F6" w14:textId="77777777" w:rsidR="005404DB" w:rsidRPr="001531CA" w:rsidRDefault="005404DB"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Pmax</w:t>
            </w:r>
            <w:proofErr w:type="spellEnd"/>
            <w:r w:rsidRPr="001531CA">
              <w:rPr>
                <w:rFonts w:ascii="Times New Roman" w:hAnsi="Times New Roman" w:cs="Times New Roman"/>
                <w:color w:val="000000" w:themeColor="text1"/>
                <w:sz w:val="24"/>
              </w:rPr>
              <w:t xml:space="preserve"> – maksimālais punktu skaits kritērijam A. </w:t>
            </w:r>
          </w:p>
          <w:p w14:paraId="7CF3C335" w14:textId="77777777" w:rsidR="005404DB" w:rsidRPr="001531CA" w:rsidRDefault="005404DB" w:rsidP="00415027">
            <w:pPr>
              <w:snapToGrid w:val="0"/>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Punktu skaits tiek noapaļots ar diviem cipariem aiz komata.</w:t>
            </w:r>
          </w:p>
        </w:tc>
        <w:tc>
          <w:tcPr>
            <w:tcW w:w="2167" w:type="dxa"/>
            <w:tcBorders>
              <w:top w:val="single" w:sz="4" w:space="0" w:color="000000"/>
              <w:left w:val="single" w:sz="4" w:space="0" w:color="000000"/>
              <w:bottom w:val="single" w:sz="4" w:space="0" w:color="000000"/>
              <w:right w:val="single" w:sz="4" w:space="0" w:color="000000"/>
            </w:tcBorders>
            <w:vAlign w:val="center"/>
          </w:tcPr>
          <w:p w14:paraId="2E94D38C" w14:textId="754DEB0C" w:rsidR="005404DB" w:rsidRPr="001531CA" w:rsidRDefault="003B66D9" w:rsidP="00207D9D">
            <w:pPr>
              <w:pStyle w:val="Footer"/>
              <w:snapToGrid w:val="0"/>
              <w:jc w:val="center"/>
              <w:rPr>
                <w:rFonts w:ascii="Times New Roman" w:hAnsi="Times New Roman"/>
                <w:iCs/>
                <w:color w:val="000000" w:themeColor="text1"/>
                <w:lang w:val="lv-LV"/>
              </w:rPr>
            </w:pPr>
            <w:r w:rsidRPr="001531CA">
              <w:rPr>
                <w:rFonts w:ascii="Times New Roman" w:hAnsi="Times New Roman"/>
                <w:iCs/>
                <w:color w:val="000000" w:themeColor="text1"/>
                <w:lang w:val="lv-LV"/>
              </w:rPr>
              <w:t>4</w:t>
            </w:r>
            <w:r w:rsidR="008F41F9" w:rsidRPr="001531CA">
              <w:rPr>
                <w:rFonts w:ascii="Times New Roman" w:hAnsi="Times New Roman"/>
                <w:iCs/>
                <w:color w:val="000000" w:themeColor="text1"/>
                <w:lang w:val="lv-LV"/>
              </w:rPr>
              <w:t>3</w:t>
            </w:r>
          </w:p>
        </w:tc>
      </w:tr>
      <w:tr w:rsidR="001531CA" w:rsidRPr="001531CA" w14:paraId="252869AE" w14:textId="77777777" w:rsidTr="00207D9D">
        <w:trPr>
          <w:trHeight w:val="56"/>
        </w:trPr>
        <w:tc>
          <w:tcPr>
            <w:tcW w:w="567" w:type="dxa"/>
            <w:tcBorders>
              <w:top w:val="single" w:sz="4" w:space="0" w:color="000000"/>
              <w:left w:val="single" w:sz="4" w:space="0" w:color="000000"/>
              <w:bottom w:val="single" w:sz="4" w:space="0" w:color="000000"/>
            </w:tcBorders>
            <w:vAlign w:val="center"/>
          </w:tcPr>
          <w:p w14:paraId="59A7696D" w14:textId="77777777" w:rsidR="005404DB" w:rsidRPr="001531CA" w:rsidRDefault="005404DB" w:rsidP="00207D9D">
            <w:pPr>
              <w:snapToGrid w:val="0"/>
              <w:jc w:val="center"/>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B</w:t>
            </w:r>
          </w:p>
        </w:tc>
        <w:tc>
          <w:tcPr>
            <w:tcW w:w="6379" w:type="dxa"/>
            <w:tcBorders>
              <w:top w:val="single" w:sz="4" w:space="0" w:color="000000"/>
              <w:left w:val="single" w:sz="4" w:space="0" w:color="000000"/>
              <w:bottom w:val="single" w:sz="4" w:space="0" w:color="000000"/>
            </w:tcBorders>
            <w:vAlign w:val="center"/>
          </w:tcPr>
          <w:p w14:paraId="068455CA" w14:textId="65AE4D46" w:rsidR="005404DB" w:rsidRPr="001531CA" w:rsidRDefault="005404DB" w:rsidP="00415027">
            <w:pPr>
              <w:pStyle w:val="Default"/>
              <w:jc w:val="both"/>
              <w:rPr>
                <w:rFonts w:eastAsia="Times New Roman"/>
                <w:b/>
                <w:color w:val="000000" w:themeColor="text1"/>
              </w:rPr>
            </w:pPr>
            <w:bookmarkStart w:id="18" w:name="_Hlk192501317"/>
            <w:proofErr w:type="spellStart"/>
            <w:r w:rsidRPr="001531CA">
              <w:rPr>
                <w:rFonts w:eastAsia="Times New Roman"/>
                <w:b/>
                <w:color w:val="000000" w:themeColor="text1"/>
              </w:rPr>
              <w:t>Kvalitāte</w:t>
            </w:r>
            <w:proofErr w:type="spellEnd"/>
          </w:p>
          <w:bookmarkEnd w:id="18"/>
          <w:p w14:paraId="2A5D0309" w14:textId="51F9F95C" w:rsidR="00415027" w:rsidRPr="001531CA" w:rsidRDefault="00415027" w:rsidP="00415027">
            <w:pPr>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Par katru iepirkuma priekšmeta 2.daļā </w:t>
            </w:r>
            <w:r w:rsidR="00C70F1C" w:rsidRPr="001531CA">
              <w:rPr>
                <w:rFonts w:ascii="Times New Roman" w:hAnsi="Times New Roman" w:cs="Times New Roman"/>
                <w:color w:val="000000" w:themeColor="text1"/>
                <w:sz w:val="24"/>
              </w:rPr>
              <w:t xml:space="preserve">(darba apģērbi) </w:t>
            </w:r>
            <w:r w:rsidRPr="001531CA">
              <w:rPr>
                <w:rFonts w:ascii="Times New Roman" w:hAnsi="Times New Roman" w:cs="Times New Roman"/>
                <w:color w:val="000000" w:themeColor="text1"/>
                <w:sz w:val="24"/>
              </w:rPr>
              <w:t>piedāvāto pozīciju, kurā pretendents piedāvā preci, kas atbilst šādai prasībai (</w:t>
            </w:r>
            <w:r w:rsidRPr="001531CA">
              <w:rPr>
                <w:rFonts w:ascii="Times New Roman" w:hAnsi="Times New Roman" w:cs="Times New Roman"/>
                <w:i/>
                <w:iCs/>
                <w:color w:val="000000" w:themeColor="text1"/>
                <w:sz w:val="24"/>
              </w:rPr>
              <w:t xml:space="preserve">ne mazāk kā 70% bioloģiski ražotas kokvilnas vai citu dabīgu šķiedru izmantošanu piedāvātajā izstrādājumā un/ vai ne mazāk kā 70% </w:t>
            </w:r>
            <w:proofErr w:type="spellStart"/>
            <w:r w:rsidRPr="001531CA">
              <w:rPr>
                <w:rFonts w:ascii="Times New Roman" w:hAnsi="Times New Roman" w:cs="Times New Roman"/>
                <w:i/>
                <w:iCs/>
                <w:color w:val="000000" w:themeColor="text1"/>
                <w:sz w:val="24"/>
              </w:rPr>
              <w:t>reciklētu</w:t>
            </w:r>
            <w:proofErr w:type="spellEnd"/>
            <w:r w:rsidRPr="001531CA">
              <w:rPr>
                <w:rFonts w:ascii="Times New Roman" w:hAnsi="Times New Roman" w:cs="Times New Roman"/>
                <w:i/>
                <w:iCs/>
                <w:color w:val="000000" w:themeColor="text1"/>
                <w:sz w:val="24"/>
              </w:rPr>
              <w:t xml:space="preserve"> šķiedru izmantošanu piedāvātajā izstrādājumā</w:t>
            </w:r>
            <w:r w:rsidRPr="001531CA">
              <w:rPr>
                <w:rFonts w:ascii="Times New Roman" w:hAnsi="Times New Roman" w:cs="Times New Roman"/>
                <w:color w:val="000000" w:themeColor="text1"/>
                <w:sz w:val="24"/>
              </w:rPr>
              <w:t xml:space="preserve">), pretendents papildus saņem </w:t>
            </w:r>
            <w:r w:rsidR="00266A17" w:rsidRPr="001531CA">
              <w:rPr>
                <w:rFonts w:ascii="Times New Roman" w:hAnsi="Times New Roman" w:cs="Times New Roman"/>
                <w:color w:val="000000" w:themeColor="text1"/>
                <w:sz w:val="24"/>
              </w:rPr>
              <w:t xml:space="preserve">3 (trīs) </w:t>
            </w:r>
            <w:r w:rsidRPr="001531CA">
              <w:rPr>
                <w:rFonts w:ascii="Times New Roman" w:hAnsi="Times New Roman" w:cs="Times New Roman"/>
                <w:color w:val="000000" w:themeColor="text1"/>
                <w:sz w:val="24"/>
              </w:rPr>
              <w:t>punktus. Ja visās pozīcijās tiek piedāvātas minētajām prasībām atbilstošas preces, pretendents saņem maksimālo punktu skaitu</w:t>
            </w:r>
            <w:r w:rsidR="00F75942" w:rsidRPr="001531CA">
              <w:rPr>
                <w:rFonts w:ascii="Times New Roman" w:hAnsi="Times New Roman" w:cs="Times New Roman"/>
                <w:color w:val="000000" w:themeColor="text1"/>
                <w:sz w:val="24"/>
              </w:rPr>
              <w:t xml:space="preserve"> </w:t>
            </w:r>
            <w:r w:rsidRPr="001531CA">
              <w:rPr>
                <w:rFonts w:ascii="Times New Roman" w:hAnsi="Times New Roman" w:cs="Times New Roman"/>
                <w:color w:val="000000" w:themeColor="text1"/>
                <w:sz w:val="24"/>
              </w:rPr>
              <w:t xml:space="preserve">- </w:t>
            </w:r>
            <w:r w:rsidR="00266A17" w:rsidRPr="001531CA">
              <w:rPr>
                <w:rFonts w:ascii="Times New Roman" w:hAnsi="Times New Roman" w:cs="Times New Roman"/>
                <w:color w:val="000000" w:themeColor="text1"/>
                <w:sz w:val="24"/>
              </w:rPr>
              <w:t>57</w:t>
            </w:r>
            <w:r w:rsidRPr="001531CA">
              <w:rPr>
                <w:rFonts w:ascii="Times New Roman" w:hAnsi="Times New Roman" w:cs="Times New Roman"/>
                <w:color w:val="000000" w:themeColor="text1"/>
                <w:sz w:val="24"/>
              </w:rPr>
              <w:t xml:space="preserve"> punkti.</w:t>
            </w:r>
          </w:p>
          <w:p w14:paraId="2FB7C78E" w14:textId="77777777" w:rsidR="0034758A" w:rsidRPr="001531CA" w:rsidRDefault="0034758A" w:rsidP="00415027">
            <w:pPr>
              <w:jc w:val="both"/>
              <w:rPr>
                <w:rFonts w:ascii="Times New Roman" w:hAnsi="Times New Roman" w:cs="Times New Roman"/>
                <w:color w:val="000000" w:themeColor="text1"/>
                <w:sz w:val="24"/>
              </w:rPr>
            </w:pPr>
          </w:p>
          <w:p w14:paraId="51560162" w14:textId="4C428A13" w:rsidR="005404DB" w:rsidRPr="001531CA" w:rsidRDefault="00415027" w:rsidP="00415027">
            <w:pPr>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Iepirkuma priekšmeta 1., 3., 4., 5., 6., 7. un 8.daļās minētajā kritērijā tiek piešķirts maksimālais punktu skaits</w:t>
            </w:r>
            <w:r w:rsidR="002552F5" w:rsidRPr="001531CA">
              <w:rPr>
                <w:rFonts w:ascii="Times New Roman" w:hAnsi="Times New Roman" w:cs="Times New Roman"/>
                <w:color w:val="000000" w:themeColor="text1"/>
                <w:sz w:val="24"/>
              </w:rPr>
              <w:t xml:space="preserve"> </w:t>
            </w:r>
            <w:r w:rsidRPr="001531CA">
              <w:rPr>
                <w:rFonts w:ascii="Times New Roman" w:hAnsi="Times New Roman" w:cs="Times New Roman"/>
                <w:color w:val="000000" w:themeColor="text1"/>
                <w:sz w:val="24"/>
              </w:rPr>
              <w:t xml:space="preserve">- </w:t>
            </w:r>
            <w:r w:rsidR="009F3152" w:rsidRPr="001531CA">
              <w:rPr>
                <w:rFonts w:ascii="Times New Roman" w:hAnsi="Times New Roman" w:cs="Times New Roman"/>
                <w:color w:val="000000" w:themeColor="text1"/>
                <w:sz w:val="24"/>
              </w:rPr>
              <w:t>57</w:t>
            </w:r>
            <w:r w:rsidRPr="001531CA">
              <w:rPr>
                <w:rFonts w:ascii="Times New Roman" w:hAnsi="Times New Roman" w:cs="Times New Roman"/>
                <w:color w:val="000000" w:themeColor="text1"/>
                <w:sz w:val="24"/>
              </w:rPr>
              <w:t xml:space="preserve"> punkti.</w:t>
            </w:r>
          </w:p>
        </w:tc>
        <w:tc>
          <w:tcPr>
            <w:tcW w:w="2167" w:type="dxa"/>
            <w:tcBorders>
              <w:top w:val="single" w:sz="4" w:space="0" w:color="000000"/>
              <w:left w:val="single" w:sz="4" w:space="0" w:color="000000"/>
              <w:bottom w:val="single" w:sz="4" w:space="0" w:color="000000"/>
              <w:right w:val="single" w:sz="4" w:space="0" w:color="000000"/>
            </w:tcBorders>
            <w:vAlign w:val="center"/>
          </w:tcPr>
          <w:p w14:paraId="6B7FE95C" w14:textId="5DD2454E" w:rsidR="005404DB" w:rsidRPr="001531CA" w:rsidRDefault="00853F73" w:rsidP="00207D9D">
            <w:pPr>
              <w:pStyle w:val="Footer"/>
              <w:snapToGrid w:val="0"/>
              <w:jc w:val="center"/>
              <w:rPr>
                <w:rFonts w:ascii="Times New Roman" w:hAnsi="Times New Roman"/>
                <w:iCs/>
                <w:color w:val="000000" w:themeColor="text1"/>
                <w:lang w:val="lv-LV"/>
              </w:rPr>
            </w:pPr>
            <w:r w:rsidRPr="001531CA">
              <w:rPr>
                <w:rFonts w:ascii="Times New Roman" w:hAnsi="Times New Roman"/>
                <w:iCs/>
                <w:color w:val="000000" w:themeColor="text1"/>
                <w:lang w:val="lv-LV"/>
              </w:rPr>
              <w:t>57</w:t>
            </w:r>
          </w:p>
        </w:tc>
      </w:tr>
      <w:tr w:rsidR="005404DB" w:rsidRPr="001531CA" w14:paraId="53855046" w14:textId="77777777" w:rsidTr="00207D9D">
        <w:trPr>
          <w:trHeight w:val="56"/>
        </w:trPr>
        <w:tc>
          <w:tcPr>
            <w:tcW w:w="567" w:type="dxa"/>
            <w:tcBorders>
              <w:top w:val="single" w:sz="4" w:space="0" w:color="000000"/>
              <w:left w:val="single" w:sz="4" w:space="0" w:color="000000"/>
              <w:bottom w:val="single" w:sz="4" w:space="0" w:color="000000"/>
            </w:tcBorders>
            <w:vAlign w:val="center"/>
          </w:tcPr>
          <w:p w14:paraId="071D8760" w14:textId="77777777" w:rsidR="005404DB" w:rsidRPr="001531CA" w:rsidRDefault="005404DB" w:rsidP="00207D9D">
            <w:pPr>
              <w:snapToGrid w:val="0"/>
              <w:jc w:val="center"/>
              <w:rPr>
                <w:rFonts w:ascii="Times New Roman" w:hAnsi="Times New Roman" w:cs="Times New Roman"/>
                <w:b/>
                <w:bCs/>
                <w:color w:val="000000" w:themeColor="text1"/>
                <w:sz w:val="24"/>
              </w:rPr>
            </w:pPr>
          </w:p>
        </w:tc>
        <w:tc>
          <w:tcPr>
            <w:tcW w:w="6379" w:type="dxa"/>
            <w:tcBorders>
              <w:top w:val="single" w:sz="4" w:space="0" w:color="000000"/>
              <w:left w:val="single" w:sz="4" w:space="0" w:color="000000"/>
              <w:bottom w:val="single" w:sz="4" w:space="0" w:color="000000"/>
            </w:tcBorders>
            <w:vAlign w:val="center"/>
          </w:tcPr>
          <w:p w14:paraId="12DF2447" w14:textId="77777777" w:rsidR="005404DB" w:rsidRPr="001531CA" w:rsidRDefault="005404DB" w:rsidP="00207D9D">
            <w:pPr>
              <w:snapToGrid w:val="0"/>
              <w:rPr>
                <w:rFonts w:ascii="Times New Roman" w:hAnsi="Times New Roman" w:cs="Times New Roman"/>
                <w:b/>
                <w:color w:val="000000" w:themeColor="text1"/>
                <w:sz w:val="24"/>
              </w:rPr>
            </w:pPr>
            <w:r w:rsidRPr="001531CA">
              <w:rPr>
                <w:rFonts w:ascii="Times New Roman" w:hAnsi="Times New Roman" w:cs="Times New Roman"/>
                <w:b/>
                <w:color w:val="000000" w:themeColor="text1"/>
                <w:sz w:val="24"/>
              </w:rPr>
              <w:t>Maksimālais iespējamais kopējais punktu skaits</w:t>
            </w:r>
          </w:p>
        </w:tc>
        <w:tc>
          <w:tcPr>
            <w:tcW w:w="2167" w:type="dxa"/>
            <w:tcBorders>
              <w:top w:val="single" w:sz="4" w:space="0" w:color="000000"/>
              <w:left w:val="single" w:sz="4" w:space="0" w:color="000000"/>
              <w:bottom w:val="single" w:sz="4" w:space="0" w:color="000000"/>
              <w:right w:val="single" w:sz="4" w:space="0" w:color="000000"/>
            </w:tcBorders>
            <w:vAlign w:val="center"/>
          </w:tcPr>
          <w:p w14:paraId="157F6654" w14:textId="77777777" w:rsidR="005404DB" w:rsidRPr="001531CA" w:rsidRDefault="005404DB" w:rsidP="00207D9D">
            <w:pPr>
              <w:snapToGrid w:val="0"/>
              <w:jc w:val="center"/>
              <w:rPr>
                <w:rFonts w:ascii="Times New Roman" w:hAnsi="Times New Roman" w:cs="Times New Roman"/>
                <w:b/>
                <w:iCs/>
                <w:color w:val="000000" w:themeColor="text1"/>
                <w:sz w:val="24"/>
              </w:rPr>
            </w:pPr>
            <w:r w:rsidRPr="001531CA">
              <w:rPr>
                <w:rFonts w:ascii="Times New Roman" w:hAnsi="Times New Roman" w:cs="Times New Roman"/>
                <w:b/>
                <w:iCs/>
                <w:color w:val="000000" w:themeColor="text1"/>
                <w:sz w:val="24"/>
              </w:rPr>
              <w:t>100</w:t>
            </w:r>
          </w:p>
        </w:tc>
      </w:tr>
    </w:tbl>
    <w:p w14:paraId="3B9A9999" w14:textId="77777777" w:rsidR="005404DB" w:rsidRPr="001531CA" w:rsidRDefault="005404DB" w:rsidP="005404DB">
      <w:pPr>
        <w:rPr>
          <w:color w:val="000000" w:themeColor="text1"/>
        </w:rPr>
      </w:pPr>
    </w:p>
    <w:p w14:paraId="056106BC" w14:textId="484C19B8" w:rsidR="00B03DB1" w:rsidRPr="001531CA" w:rsidRDefault="00B03DB1" w:rsidP="00640CFA">
      <w:pPr>
        <w:pStyle w:val="Index1"/>
        <w:numPr>
          <w:ilvl w:val="1"/>
          <w:numId w:val="37"/>
        </w:numPr>
      </w:pPr>
      <w:r w:rsidRPr="001531CA">
        <w:t xml:space="preserve">Gadījumā, ja pirms tam, kad pieņems lēmumu par vispārīgās vienošanās slēgšanas tiesību piešķiršanu, vismaz divu piedāvājumu novērtējums ir vienāds, </w:t>
      </w:r>
      <w:r w:rsidRPr="001531CA">
        <w:rPr>
          <w:lang w:eastAsia="lv-LV"/>
        </w:rPr>
        <w:t xml:space="preserve">Pasūtītājs kā izšķirošo piedāvājuma izvēles kritēriju piemēros </w:t>
      </w:r>
      <w:r w:rsidR="001912BF" w:rsidRPr="001531CA">
        <w:rPr>
          <w:lang w:eastAsia="lv-LV"/>
        </w:rPr>
        <w:t>“Pretendenta piedāvātā kopējā vērtējamā cena”</w:t>
      </w:r>
      <w:r w:rsidRPr="001531CA">
        <w:rPr>
          <w:lang w:eastAsia="lv-LV"/>
        </w:rPr>
        <w:t xml:space="preserve">, tas ir, izvēlēsies Pretendenta piedāvājumu ar </w:t>
      </w:r>
      <w:r w:rsidR="001912BF" w:rsidRPr="001531CA">
        <w:rPr>
          <w:lang w:eastAsia="lv-LV"/>
        </w:rPr>
        <w:t>viszemāko cenu</w:t>
      </w:r>
      <w:r w:rsidRPr="001531CA">
        <w:t>. Gadījumā, ja arī šis kritērijs būs vienāds vairākiem pretendentiem, Pasūtītājs rīkos atklātu izlozi.</w:t>
      </w:r>
    </w:p>
    <w:p w14:paraId="07D6C4EB" w14:textId="77777777" w:rsidR="00802DF6" w:rsidRPr="001531CA" w:rsidRDefault="00802DF6" w:rsidP="002D70EF">
      <w:pPr>
        <w:rPr>
          <w:rFonts w:ascii="Times New Roman" w:hAnsi="Times New Roman" w:cs="Times New Roman"/>
          <w:color w:val="000000" w:themeColor="text1"/>
          <w:sz w:val="24"/>
        </w:rPr>
      </w:pPr>
    </w:p>
    <w:p w14:paraId="3FED61BE" w14:textId="77777777"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Iepirkuma līguma slēgšanas tiesību piešķiršana, iepirkuma līguma noslēgšana</w:t>
      </w:r>
    </w:p>
    <w:p w14:paraId="10CB8873" w14:textId="77777777" w:rsidR="002D70EF" w:rsidRPr="001531CA" w:rsidRDefault="002D70EF" w:rsidP="002D70EF">
      <w:pPr>
        <w:rPr>
          <w:rFonts w:ascii="Times New Roman" w:hAnsi="Times New Roman" w:cs="Times New Roman"/>
          <w:color w:val="000000" w:themeColor="text1"/>
          <w:sz w:val="24"/>
        </w:rPr>
      </w:pPr>
    </w:p>
    <w:p w14:paraId="6B3E4FC2" w14:textId="1082586E" w:rsidR="002D70EF" w:rsidRPr="001531CA" w:rsidRDefault="002D70EF" w:rsidP="009F27CC">
      <w:pPr>
        <w:numPr>
          <w:ilvl w:val="1"/>
          <w:numId w:val="11"/>
        </w:numPr>
        <w:ind w:left="567" w:hanging="709"/>
        <w:jc w:val="both"/>
        <w:rPr>
          <w:rFonts w:ascii="Times New Roman" w:hAnsi="Times New Roman" w:cs="Times New Roman"/>
          <w:bCs/>
          <w:color w:val="000000" w:themeColor="text1"/>
          <w:sz w:val="24"/>
        </w:rPr>
      </w:pPr>
      <w:bookmarkStart w:id="19" w:name="_Toc349813305"/>
      <w:r w:rsidRPr="001531CA">
        <w:rPr>
          <w:rFonts w:ascii="Times New Roman" w:hAnsi="Times New Roman" w:cs="Times New Roman"/>
          <w:color w:val="000000" w:themeColor="text1"/>
          <w:sz w:val="24"/>
        </w:rPr>
        <w:t xml:space="preserve">Par iepirkuma līguma slēgšanas tiesību piešķiršanu un uzvarētāju iepirkuma procedūrā, Iepirkuma komisija atzīst pretendentu, kurš atbilst nolikumā noteiktajām prasībām un ir saimnieciski visizdevīgākais piedāvājums </w:t>
      </w:r>
      <w:r w:rsidRPr="001531CA">
        <w:rPr>
          <w:rFonts w:ascii="Times New Roman" w:hAnsi="Times New Roman" w:cs="Times New Roman"/>
          <w:bCs/>
          <w:color w:val="000000" w:themeColor="text1"/>
          <w:sz w:val="24"/>
        </w:rPr>
        <w:t xml:space="preserve">un </w:t>
      </w:r>
      <w:r w:rsidRPr="001531CA">
        <w:rPr>
          <w:rFonts w:ascii="Times New Roman" w:hAnsi="Times New Roman" w:cs="Times New Roman"/>
          <w:color w:val="000000" w:themeColor="text1"/>
          <w:sz w:val="24"/>
        </w:rPr>
        <w:t xml:space="preserve">attiecībā uz kuru nebūs iestājies neviens no </w:t>
      </w:r>
      <w:bookmarkStart w:id="20" w:name="_Hlk10911682"/>
      <w:r w:rsidRPr="001531CA">
        <w:rPr>
          <w:rFonts w:ascii="Times New Roman" w:hAnsi="Times New Roman" w:cs="Times New Roman"/>
          <w:color w:val="000000" w:themeColor="text1"/>
          <w:sz w:val="24"/>
        </w:rPr>
        <w:t>nolikuma 4.punktā noteiktajiem</w:t>
      </w:r>
      <w:bookmarkEnd w:id="20"/>
      <w:r w:rsidRPr="001531CA">
        <w:rPr>
          <w:rFonts w:ascii="Times New Roman" w:eastAsia="ヒラギノ角ゴ Pro W3" w:hAnsi="Times New Roman" w:cs="Times New Roman"/>
          <w:color w:val="000000" w:themeColor="text1"/>
          <w:sz w:val="24"/>
        </w:rPr>
        <w:t xml:space="preserve"> pretendentu izslēgšanas </w:t>
      </w:r>
      <w:r w:rsidR="001D1491" w:rsidRPr="001531CA">
        <w:rPr>
          <w:rFonts w:ascii="Times New Roman" w:hAnsi="Times New Roman" w:cs="Times New Roman"/>
          <w:color w:val="000000" w:themeColor="text1"/>
          <w:sz w:val="24"/>
        </w:rPr>
        <w:t>iemesliem</w:t>
      </w:r>
      <w:r w:rsidRPr="001531CA">
        <w:rPr>
          <w:rFonts w:ascii="Times New Roman" w:hAnsi="Times New Roman" w:cs="Times New Roman"/>
          <w:bCs/>
          <w:color w:val="000000" w:themeColor="text1"/>
          <w:sz w:val="24"/>
        </w:rPr>
        <w:t>.</w:t>
      </w:r>
    </w:p>
    <w:p w14:paraId="5086B738" w14:textId="3FADAE1D" w:rsidR="002D70EF" w:rsidRPr="001531CA" w:rsidRDefault="002D70EF" w:rsidP="00640CFA">
      <w:pPr>
        <w:pStyle w:val="Index1"/>
      </w:pPr>
      <w:r w:rsidRPr="001531CA">
        <w:lastRenderedPageBreak/>
        <w:t xml:space="preserve">Pasūtītājs </w:t>
      </w:r>
      <w:r w:rsidR="00EB45F0" w:rsidRPr="001531CA">
        <w:t>3 (</w:t>
      </w:r>
      <w:r w:rsidRPr="001531CA">
        <w:t>triju</w:t>
      </w:r>
      <w:r w:rsidR="00EB45F0" w:rsidRPr="001531CA">
        <w:t>)</w:t>
      </w:r>
      <w:r w:rsidRPr="001531CA">
        <w:t xml:space="preserve"> darbdienu laikā pēc lēmuma pieņemšanas vienlaikus informē visus pretendentus par pieņemto lēmumu attiecībā uz iepirkuma līguma slēgšanu. Pasūtītājs paziņo izraudzītā pretendenta nosaukumu, norādot:</w:t>
      </w:r>
    </w:p>
    <w:p w14:paraId="5B2FAEFE" w14:textId="45730D1A" w:rsidR="002D70EF" w:rsidRPr="001531CA" w:rsidRDefault="002D70EF" w:rsidP="00640CFA">
      <w:pPr>
        <w:pStyle w:val="Index1"/>
        <w:numPr>
          <w:ilvl w:val="0"/>
          <w:numId w:val="19"/>
        </w:numPr>
      </w:pPr>
      <w:r w:rsidRPr="001531CA">
        <w:t xml:space="preserve">noraidītajam pretendentam </w:t>
      </w:r>
      <w:r w:rsidR="00B32E74" w:rsidRPr="001531CA">
        <w:t>-</w:t>
      </w:r>
      <w:r w:rsidRPr="001531CA">
        <w:t xml:space="preserve"> tā iesniegtā piedāvājuma noraidīšanas iemeslus, tai skaitā pamatojot lēmumu par neatbilstību ekvivalencei vai lēmumu par attiecīgā piedāvājuma neatbilstību funkcionālajām prasībām vai darbības prasībām (ja attiecināms);</w:t>
      </w:r>
    </w:p>
    <w:p w14:paraId="4F592355" w14:textId="13DFE042" w:rsidR="002D70EF" w:rsidRPr="001531CA" w:rsidRDefault="002D70EF" w:rsidP="00640CFA">
      <w:pPr>
        <w:pStyle w:val="Index1"/>
        <w:numPr>
          <w:ilvl w:val="0"/>
          <w:numId w:val="19"/>
        </w:numPr>
      </w:pPr>
      <w:r w:rsidRPr="001531CA">
        <w:t xml:space="preserve">pretendentam, kurš iesniedzis atbilstošu piedāvājumu </w:t>
      </w:r>
      <w:r w:rsidR="00B32E74" w:rsidRPr="001531CA">
        <w:t>-</w:t>
      </w:r>
      <w:r w:rsidRPr="001531CA">
        <w:t xml:space="preserve"> izraudzītā piedāvājuma raksturojumu un nosacītās priekšrocības;</w:t>
      </w:r>
    </w:p>
    <w:p w14:paraId="29AD64A6" w14:textId="219787FB" w:rsidR="002D70EF" w:rsidRPr="001531CA" w:rsidRDefault="002D70EF" w:rsidP="00640CFA">
      <w:pPr>
        <w:pStyle w:val="Index1"/>
        <w:numPr>
          <w:ilvl w:val="0"/>
          <w:numId w:val="19"/>
        </w:numPr>
      </w:pPr>
      <w:r w:rsidRPr="001531CA">
        <w:t xml:space="preserve">termiņu, kādā pretendents, ievērojot Publisko iepirkumu likuma </w:t>
      </w:r>
      <w:hyperlink r:id="rId17" w:anchor="p68" w:tgtFrame="_blank" w:history="1">
        <w:r w:rsidRPr="001531CA">
          <w:t>68.panta</w:t>
        </w:r>
      </w:hyperlink>
      <w:r w:rsidRPr="001531CA">
        <w:t xml:space="preserve"> otrās daļas 1. un 2.punktu, var iesniegt Iepirkumu uzraudzības birojam iesniegumu par iepirkuma procedūras pārkāpumiem.</w:t>
      </w:r>
    </w:p>
    <w:p w14:paraId="7BFAF5F0" w14:textId="53D3FFF8" w:rsidR="002D70EF" w:rsidRPr="001531CA" w:rsidRDefault="002D70EF" w:rsidP="00640CFA">
      <w:pPr>
        <w:pStyle w:val="Index1"/>
      </w:pPr>
      <w:r w:rsidRPr="001531CA">
        <w:t xml:space="preserve">Ja iepirkuma procedūra tiek izbeigta vai pārtraukta, Pasūtītājs </w:t>
      </w:r>
      <w:r w:rsidR="00746785" w:rsidRPr="001531CA">
        <w:t>3 (</w:t>
      </w:r>
      <w:r w:rsidRPr="001531CA">
        <w:t>triju</w:t>
      </w:r>
      <w:r w:rsidR="00746785" w:rsidRPr="001531CA">
        <w:t>)</w:t>
      </w:r>
      <w:r w:rsidRPr="001531CA">
        <w:t xml:space="preserve"> darbdienu laikā pēc lēmuma pieņemšanas vienlaikus informē visus pretendentus par visiem iemesliem, kuru dēļ iepirkuma procedūra tiek izbeigta vai pārtraukta. Pasūtītājs visus pretendentus informē par termiņu, kādā persona, ievērojot Publisko iepirkumu likuma </w:t>
      </w:r>
      <w:hyperlink r:id="rId18" w:anchor="p68" w:tgtFrame="_blank" w:history="1">
        <w:r w:rsidRPr="001531CA">
          <w:t>68.panta</w:t>
        </w:r>
      </w:hyperlink>
      <w:r w:rsidRPr="001531CA">
        <w:t xml:space="preserve"> otrās daļas 1. un 2.punktu, var iesniegt Iepirkumu uzraudzības birojam iesniegumu par iepirkuma procedūras pārkāpumiem.</w:t>
      </w:r>
    </w:p>
    <w:p w14:paraId="65B9FCE2" w14:textId="6FA6C9B1" w:rsidR="002D70EF" w:rsidRPr="001531CA" w:rsidRDefault="002D70EF" w:rsidP="00640CFA">
      <w:pPr>
        <w:pStyle w:val="Index1"/>
      </w:pPr>
      <w:r w:rsidRPr="001531CA">
        <w:t xml:space="preserve">Pasūtītājs pieņem lēmumu izbeigt iepirkuma procedūru jebkurā no MK noteikumu Nr.107 229.punktā noteiktajiem gadījumiem vai pārtraukt iepirkuma procedūru saskaņā </w:t>
      </w:r>
      <w:r w:rsidR="00EE65C0" w:rsidRPr="001531CA">
        <w:t xml:space="preserve">minēto noteikumu </w:t>
      </w:r>
      <w:r w:rsidRPr="001531CA">
        <w:t xml:space="preserve">230.punktā noteikto. </w:t>
      </w:r>
    </w:p>
    <w:p w14:paraId="2B275E51" w14:textId="77777777" w:rsidR="002D70EF" w:rsidRPr="001531CA" w:rsidRDefault="002D70EF" w:rsidP="00640CFA">
      <w:pPr>
        <w:pStyle w:val="Index1"/>
      </w:pPr>
      <w:r w:rsidRPr="001531CA">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3B726B9C" w14:textId="56635DAD" w:rsidR="002D70EF" w:rsidRPr="001531CA" w:rsidRDefault="002D70EF" w:rsidP="00640CFA">
      <w:pPr>
        <w:pStyle w:val="Index1"/>
      </w:pPr>
      <w:r w:rsidRPr="001531CA">
        <w:t>Iepirkuma līgum</w:t>
      </w:r>
      <w:r w:rsidR="00FA0F85" w:rsidRPr="001531CA">
        <w:t>s</w:t>
      </w:r>
      <w:r w:rsidRPr="001531CA">
        <w:t xml:space="preserve"> starp Pasūtītāju un konkursa uzvarētāju tiks noslēgt</w:t>
      </w:r>
      <w:r w:rsidR="00FA0F85" w:rsidRPr="001531CA">
        <w:t>s</w:t>
      </w:r>
      <w:r w:rsidRPr="001531CA">
        <w:t xml:space="preserve"> Publisko iepirkumu likuma 60.pantā noteiktajā kārtībā</w:t>
      </w:r>
      <w:r w:rsidRPr="001531CA">
        <w:rPr>
          <w:rFonts w:eastAsia="Calibri"/>
        </w:rPr>
        <w:t xml:space="preserve">. </w:t>
      </w:r>
      <w:r w:rsidRPr="001531CA">
        <w:t>Grozījumus iepirkuma līgumā, izdara, ievērojot Publisko iepirkumu likuma 61.panta noteikumus.</w:t>
      </w:r>
    </w:p>
    <w:bookmarkEnd w:id="19"/>
    <w:p w14:paraId="64CD138C" w14:textId="2A73C331" w:rsidR="00B35CA7" w:rsidRPr="001531CA" w:rsidRDefault="00B35CA7" w:rsidP="002D70EF">
      <w:pPr>
        <w:widowControl w:val="0"/>
        <w:ind w:right="-81"/>
        <w:jc w:val="both"/>
        <w:rPr>
          <w:rFonts w:ascii="Times New Roman" w:hAnsi="Times New Roman" w:cs="Times New Roman"/>
          <w:caps/>
          <w:color w:val="000000" w:themeColor="text1"/>
          <w:sz w:val="16"/>
          <w:szCs w:val="16"/>
        </w:rPr>
      </w:pPr>
    </w:p>
    <w:p w14:paraId="361406C4" w14:textId="77777777" w:rsidR="00B35CA7" w:rsidRPr="001531CA" w:rsidRDefault="00B35CA7" w:rsidP="002D70EF">
      <w:pPr>
        <w:widowControl w:val="0"/>
        <w:ind w:right="-81"/>
        <w:jc w:val="both"/>
        <w:rPr>
          <w:rFonts w:ascii="Times New Roman" w:hAnsi="Times New Roman" w:cs="Times New Roman"/>
          <w:caps/>
          <w:color w:val="000000" w:themeColor="text1"/>
          <w:sz w:val="16"/>
          <w:szCs w:val="16"/>
        </w:rPr>
      </w:pPr>
    </w:p>
    <w:p w14:paraId="12886144" w14:textId="77777777" w:rsidR="002D70EF" w:rsidRPr="001531CA" w:rsidRDefault="002D70EF" w:rsidP="009F27CC">
      <w:pPr>
        <w:pStyle w:val="ListParagraph"/>
        <w:numPr>
          <w:ilvl w:val="0"/>
          <w:numId w:val="11"/>
        </w:numPr>
        <w:jc w:val="center"/>
        <w:rPr>
          <w:rFonts w:ascii="Times New Roman" w:hAnsi="Times New Roman"/>
          <w:b/>
          <w:bCs/>
          <w:color w:val="000000" w:themeColor="text1"/>
          <w:sz w:val="24"/>
        </w:rPr>
      </w:pPr>
      <w:r w:rsidRPr="001531CA">
        <w:rPr>
          <w:rFonts w:ascii="Times New Roman" w:hAnsi="Times New Roman"/>
          <w:b/>
          <w:bCs/>
          <w:color w:val="000000" w:themeColor="text1"/>
          <w:sz w:val="24"/>
        </w:rPr>
        <w:t>Pielikumu saraksts</w:t>
      </w:r>
    </w:p>
    <w:p w14:paraId="15082634" w14:textId="77777777" w:rsidR="002D70EF" w:rsidRPr="001531CA" w:rsidRDefault="002D70EF" w:rsidP="002D70EF">
      <w:pPr>
        <w:pStyle w:val="ListParagraph"/>
        <w:ind w:left="360"/>
        <w:rPr>
          <w:rFonts w:ascii="Times New Roman" w:hAnsi="Times New Roman"/>
          <w:b/>
          <w:bCs/>
          <w:color w:val="000000" w:themeColor="text1"/>
          <w:sz w:val="16"/>
          <w:szCs w:val="16"/>
        </w:rPr>
      </w:pPr>
    </w:p>
    <w:p w14:paraId="74AE4AB7" w14:textId="77777777" w:rsidR="002D70EF" w:rsidRPr="001531CA" w:rsidRDefault="002D70EF" w:rsidP="00640CFA">
      <w:pPr>
        <w:pStyle w:val="Index1"/>
      </w:pPr>
      <w:r w:rsidRPr="001531CA">
        <w:t xml:space="preserve">Visi nolikuma pielikumi ir neatņemamas tā sastāvdaļas: </w:t>
      </w:r>
    </w:p>
    <w:p w14:paraId="5D7546AA" w14:textId="6F722D9C" w:rsidR="002D70EF" w:rsidRPr="001531CA" w:rsidRDefault="002D70EF"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1.pielikums - Pieteikuma vēstule</w:t>
      </w:r>
      <w:r w:rsidR="00021AFB" w:rsidRPr="001531CA">
        <w:rPr>
          <w:rFonts w:ascii="Times New Roman" w:hAnsi="Times New Roman" w:cs="Times New Roman"/>
          <w:color w:val="000000" w:themeColor="text1"/>
          <w:sz w:val="24"/>
        </w:rPr>
        <w:t>.</w:t>
      </w:r>
    </w:p>
    <w:p w14:paraId="7724CF15" w14:textId="164E60A4" w:rsidR="002D70EF" w:rsidRPr="001531CA" w:rsidRDefault="002D70EF"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2.pielikums </w:t>
      </w:r>
      <w:r w:rsidR="00497F5F" w:rsidRPr="001531CA">
        <w:rPr>
          <w:rFonts w:ascii="Times New Roman" w:hAnsi="Times New Roman" w:cs="Times New Roman"/>
          <w:color w:val="000000" w:themeColor="text1"/>
          <w:sz w:val="24"/>
        </w:rPr>
        <w:t>-</w:t>
      </w:r>
      <w:r w:rsidRPr="001531CA">
        <w:rPr>
          <w:rFonts w:ascii="Times New Roman" w:hAnsi="Times New Roman" w:cs="Times New Roman"/>
          <w:color w:val="000000" w:themeColor="text1"/>
          <w:sz w:val="24"/>
        </w:rPr>
        <w:t xml:space="preserve"> </w:t>
      </w:r>
      <w:r w:rsidR="00497F5F" w:rsidRPr="001531CA">
        <w:rPr>
          <w:rFonts w:ascii="Times New Roman" w:hAnsi="Times New Roman" w:cs="Times New Roman"/>
          <w:color w:val="000000" w:themeColor="text1"/>
          <w:sz w:val="24"/>
        </w:rPr>
        <w:t xml:space="preserve">Tehniskā specifikācija - Tehniskais un </w:t>
      </w:r>
      <w:r w:rsidR="00566575" w:rsidRPr="001531CA">
        <w:rPr>
          <w:rFonts w:ascii="Times New Roman" w:hAnsi="Times New Roman" w:cs="Times New Roman"/>
          <w:color w:val="000000" w:themeColor="text1"/>
          <w:sz w:val="24"/>
        </w:rPr>
        <w:t>f</w:t>
      </w:r>
      <w:r w:rsidR="00497F5F" w:rsidRPr="001531CA">
        <w:rPr>
          <w:rFonts w:ascii="Times New Roman" w:hAnsi="Times New Roman" w:cs="Times New Roman"/>
          <w:color w:val="000000" w:themeColor="text1"/>
          <w:sz w:val="24"/>
        </w:rPr>
        <w:t>inanšu piedāvājums.</w:t>
      </w:r>
    </w:p>
    <w:p w14:paraId="5A2944F9" w14:textId="49A4FE46" w:rsidR="002D70EF" w:rsidRPr="001531CA" w:rsidRDefault="002D70EF"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3.pielikums - </w:t>
      </w:r>
      <w:r w:rsidR="00021AFB" w:rsidRPr="001531CA">
        <w:rPr>
          <w:rFonts w:ascii="Times New Roman" w:hAnsi="Times New Roman" w:cs="Times New Roman"/>
          <w:color w:val="000000" w:themeColor="text1"/>
          <w:sz w:val="24"/>
        </w:rPr>
        <w:t>Vispārīgās vienošanās projekts.</w:t>
      </w:r>
    </w:p>
    <w:p w14:paraId="59BBB073" w14:textId="78BC8601" w:rsidR="00370DB2" w:rsidRPr="001531CA" w:rsidRDefault="00370DB2"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4.pielikums </w:t>
      </w:r>
      <w:r w:rsidR="00C2336B" w:rsidRPr="001531CA">
        <w:rPr>
          <w:rFonts w:ascii="Times New Roman" w:hAnsi="Times New Roman" w:cs="Times New Roman"/>
          <w:color w:val="000000" w:themeColor="text1"/>
          <w:sz w:val="24"/>
        </w:rPr>
        <w:t>-</w:t>
      </w:r>
      <w:r w:rsidRPr="001531CA">
        <w:rPr>
          <w:rFonts w:ascii="Times New Roman" w:hAnsi="Times New Roman" w:cs="Times New Roman"/>
          <w:color w:val="000000" w:themeColor="text1"/>
          <w:sz w:val="24"/>
        </w:rPr>
        <w:t xml:space="preserve"> Pretendenta pieredzes apraksts.</w:t>
      </w:r>
    </w:p>
    <w:bookmarkEnd w:id="12"/>
    <w:bookmarkEnd w:id="13"/>
    <w:p w14:paraId="2C680FEA" w14:textId="0A4CB322" w:rsidR="002D70EF" w:rsidRPr="001531CA" w:rsidRDefault="002D70EF" w:rsidP="00802DF6">
      <w:pPr>
        <w:rPr>
          <w:rFonts w:ascii="Times New Roman" w:hAnsi="Times New Roman" w:cs="Times New Roman"/>
          <w:color w:val="000000" w:themeColor="text1"/>
          <w:sz w:val="24"/>
        </w:rPr>
      </w:pPr>
    </w:p>
    <w:sectPr w:rsidR="002D70EF" w:rsidRPr="001531CA" w:rsidSect="00021AFB">
      <w:pgSz w:w="11906" w:h="16838"/>
      <w:pgMar w:top="1134" w:right="99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81408" w14:textId="77777777" w:rsidR="009664B3" w:rsidRDefault="009664B3">
      <w:r>
        <w:separator/>
      </w:r>
    </w:p>
  </w:endnote>
  <w:endnote w:type="continuationSeparator" w:id="0">
    <w:p w14:paraId="4240ABC7" w14:textId="77777777" w:rsidR="009664B3" w:rsidRDefault="0096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ヒラギノ角ゴ Pro W3">
    <w:altName w:val="Yu Gothic"/>
    <w:charset w:val="80"/>
    <w:family w:val="auto"/>
    <w:pitch w:val="variable"/>
    <w:sig w:usb0="00000000" w:usb1="7AC7FFFF" w:usb2="00000012" w:usb3="00000000" w:csb0="0002000D"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3A3C5" w14:textId="77777777" w:rsidR="009664B3" w:rsidRDefault="009664B3">
      <w:r>
        <w:separator/>
      </w:r>
    </w:p>
  </w:footnote>
  <w:footnote w:type="continuationSeparator" w:id="0">
    <w:p w14:paraId="47A31D52" w14:textId="77777777" w:rsidR="009664B3" w:rsidRDefault="009664B3">
      <w:r>
        <w:continuationSeparator/>
      </w:r>
    </w:p>
  </w:footnote>
  <w:footnote w:id="1">
    <w:p w14:paraId="141C2DC2" w14:textId="46F5D9FF" w:rsidR="00195C37" w:rsidRPr="007E7D7F" w:rsidRDefault="00195C37" w:rsidP="007E7D7F">
      <w:r>
        <w:rPr>
          <w:rStyle w:val="FootnoteReference"/>
        </w:rPr>
        <w:footnoteRef/>
      </w:r>
      <w:r>
        <w:t xml:space="preserve"> </w:t>
      </w:r>
      <w:hyperlink r:id="rId1" w:history="1">
        <w:r w:rsidRPr="007E7D7F">
          <w:rPr>
            <w:rStyle w:val="Hyperlink"/>
            <w:rFonts w:ascii="Times New Roman" w:hAnsi="Times New Roman" w:cs="Times New Roman"/>
            <w:color w:val="000000" w:themeColor="text1"/>
            <w:sz w:val="20"/>
            <w:szCs w:val="20"/>
            <w:u w:val="none"/>
          </w:rPr>
          <w:t>https://www.eis.gov.lv/EKEIS/Supplier/Organizer/819</w:t>
        </w:r>
      </w:hyperlink>
      <w:r w:rsidR="00D04BCA">
        <w:rPr>
          <w:rStyle w:val="Hyperlink"/>
          <w:rFonts w:ascii="Times New Roman" w:hAnsi="Times New Roman" w:cs="Times New Roman"/>
          <w:color w:val="000000" w:themeColor="text1"/>
          <w:sz w:val="20"/>
          <w:szCs w:val="20"/>
          <w:u w:val="none"/>
        </w:rPr>
        <w:t>.</w:t>
      </w:r>
    </w:p>
  </w:footnote>
  <w:footnote w:id="2">
    <w:p w14:paraId="0C7F2DF6" w14:textId="7A3A87FC" w:rsidR="00195C37" w:rsidRPr="00670CE1" w:rsidRDefault="00195C37" w:rsidP="003B7B70">
      <w:pPr>
        <w:pStyle w:val="FootnoteText"/>
        <w:jc w:val="both"/>
        <w:rPr>
          <w:lang w:val="lv-LV"/>
        </w:rPr>
      </w:pPr>
      <w:r>
        <w:rPr>
          <w:rStyle w:val="FootnoteReference"/>
        </w:rPr>
        <w:footnoteRef/>
      </w:r>
      <w:r w:rsidR="00EB54D3">
        <w:rPr>
          <w:lang w:val="lv-LV"/>
        </w:rPr>
        <w:t xml:space="preserve"> </w:t>
      </w:r>
      <w:r w:rsidRPr="003F5248">
        <w:rPr>
          <w:lang w:val="lv-LV"/>
        </w:rPr>
        <w:t xml:space="preserve">Informāciju par to, kā </w:t>
      </w:r>
      <w:r w:rsidRPr="00F54C62">
        <w:rPr>
          <w:color w:val="000000" w:themeColor="text1"/>
          <w:lang w:val="lv-LV"/>
        </w:rPr>
        <w:t>ieinteresētais piegādātājs var reģistrēties par nolikuma saņēmēju sk.</w:t>
      </w:r>
      <w:hyperlink r:id="rId2" w:history="1">
        <w:r w:rsidRPr="00F54C62">
          <w:rPr>
            <w:rStyle w:val="Hyperlink"/>
            <w:color w:val="000000" w:themeColor="text1"/>
            <w:u w:val="none"/>
            <w:lang w:val="lv-LV"/>
          </w:rPr>
          <w:t>https://www.eis.gov.lv/EIS/Publications/PublicationView.aspx?PublicationId=883</w:t>
        </w:r>
      </w:hyperlink>
      <w:r w:rsidRPr="00F54C62">
        <w:rPr>
          <w:color w:val="000000" w:themeColor="text1"/>
          <w:lang w:val="lv-LV"/>
        </w:rPr>
        <w:t>.</w:t>
      </w:r>
    </w:p>
  </w:footnote>
  <w:footnote w:id="3">
    <w:p w14:paraId="132D7CF3" w14:textId="2BFFA13E" w:rsidR="00135DAC" w:rsidRPr="00CB0F04" w:rsidRDefault="00135DAC">
      <w:pPr>
        <w:pStyle w:val="FootnoteText"/>
        <w:rPr>
          <w:lang w:val="lv-LV"/>
        </w:rPr>
      </w:pPr>
      <w:r w:rsidRPr="00CB0F04">
        <w:rPr>
          <w:rStyle w:val="FootnoteReference"/>
          <w:rFonts w:cs="Times New Roman"/>
          <w:lang w:val="lv-LV"/>
        </w:rPr>
        <w:footnoteRef/>
      </w:r>
      <w:r w:rsidRPr="00CB0F04">
        <w:rPr>
          <w:lang w:val="lv-LV"/>
        </w:rPr>
        <w:t xml:space="preserve"> </w:t>
      </w:r>
      <w:r w:rsidR="00331167" w:rsidRPr="00CB0F04">
        <w:rPr>
          <w:lang w:val="lv-LV"/>
        </w:rPr>
        <w:t>28.02.2017. Ministru kabineta noteikumi Nr.107 “</w:t>
      </w:r>
      <w:r w:rsidR="003461A3" w:rsidRPr="00CB0F04">
        <w:rPr>
          <w:lang w:val="lv-LV"/>
        </w:rPr>
        <w:t xml:space="preserve">Iepirkuma procedūru un metu konkursu norises kārtība”.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9E4A2C20"/>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E180A80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09276E5"/>
    <w:multiLevelType w:val="hybridMultilevel"/>
    <w:tmpl w:val="1E420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FD279F"/>
    <w:multiLevelType w:val="hybridMultilevel"/>
    <w:tmpl w:val="F9247F0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8" w15:restartNumberingAfterBreak="0">
    <w:nsid w:val="13B65558"/>
    <w:multiLevelType w:val="multilevel"/>
    <w:tmpl w:val="6A56E496"/>
    <w:lvl w:ilvl="0">
      <w:start w:val="6"/>
      <w:numFmt w:val="decimal"/>
      <w:lvlText w:val="%1."/>
      <w:lvlJc w:val="left"/>
      <w:pPr>
        <w:ind w:left="360" w:hanging="360"/>
      </w:pPr>
      <w:rPr>
        <w:b/>
      </w:rPr>
    </w:lvl>
    <w:lvl w:ilvl="1">
      <w:start w:val="1"/>
      <w:numFmt w:val="decimal"/>
      <w:lvlText w:val="%1.%2."/>
      <w:lvlJc w:val="left"/>
      <w:pPr>
        <w:ind w:left="1210" w:hanging="360"/>
      </w:pPr>
      <w:rPr>
        <w:b w:val="0"/>
      </w:rPr>
    </w:lvl>
    <w:lvl w:ilvl="2">
      <w:start w:val="1"/>
      <w:numFmt w:val="decimal"/>
      <w:lvlText w:val="%1.%2.%3."/>
      <w:lvlJc w:val="left"/>
      <w:pPr>
        <w:ind w:left="2420" w:hanging="720"/>
      </w:pPr>
    </w:lvl>
    <w:lvl w:ilvl="3">
      <w:start w:val="1"/>
      <w:numFmt w:val="decimal"/>
      <w:lvlText w:val="%1.%2.%3.%4."/>
      <w:lvlJc w:val="left"/>
      <w:pPr>
        <w:ind w:left="3270" w:hanging="720"/>
      </w:pPr>
    </w:lvl>
    <w:lvl w:ilvl="4">
      <w:start w:val="1"/>
      <w:numFmt w:val="decimal"/>
      <w:lvlText w:val="%1.%2.%3.%4.%5."/>
      <w:lvlJc w:val="left"/>
      <w:pPr>
        <w:ind w:left="4480" w:hanging="1080"/>
      </w:pPr>
    </w:lvl>
    <w:lvl w:ilvl="5">
      <w:start w:val="1"/>
      <w:numFmt w:val="decimal"/>
      <w:lvlText w:val="%1.%2.%3.%4.%5.%6."/>
      <w:lvlJc w:val="left"/>
      <w:pPr>
        <w:ind w:left="5330" w:hanging="1080"/>
      </w:pPr>
    </w:lvl>
    <w:lvl w:ilvl="6">
      <w:start w:val="1"/>
      <w:numFmt w:val="decimal"/>
      <w:lvlText w:val="%1.%2.%3.%4.%5.%6.%7."/>
      <w:lvlJc w:val="left"/>
      <w:pPr>
        <w:ind w:left="6540" w:hanging="1440"/>
      </w:pPr>
    </w:lvl>
    <w:lvl w:ilvl="7">
      <w:start w:val="1"/>
      <w:numFmt w:val="decimal"/>
      <w:lvlText w:val="%1.%2.%3.%4.%5.%6.%7.%8."/>
      <w:lvlJc w:val="left"/>
      <w:pPr>
        <w:ind w:left="7390" w:hanging="1440"/>
      </w:pPr>
    </w:lvl>
    <w:lvl w:ilvl="8">
      <w:start w:val="1"/>
      <w:numFmt w:val="decimal"/>
      <w:lvlText w:val="%1.%2.%3.%4.%5.%6.%7.%8.%9."/>
      <w:lvlJc w:val="left"/>
      <w:pPr>
        <w:ind w:left="8600" w:hanging="1800"/>
      </w:pPr>
    </w:lvl>
  </w:abstractNum>
  <w:abstractNum w:abstractNumId="19" w15:restartNumberingAfterBreak="0">
    <w:nsid w:val="14BE67D8"/>
    <w:multiLevelType w:val="multilevel"/>
    <w:tmpl w:val="A81A88EC"/>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2"/>
        <w:szCs w:val="22"/>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0" w15:restartNumberingAfterBreak="0">
    <w:nsid w:val="1AA31EC0"/>
    <w:multiLevelType w:val="multilevel"/>
    <w:tmpl w:val="1DACAA1C"/>
    <w:lvl w:ilvl="0">
      <w:start w:val="2"/>
      <w:numFmt w:val="decimal"/>
      <w:lvlText w:val="%1."/>
      <w:lvlJc w:val="left"/>
      <w:pPr>
        <w:tabs>
          <w:tab w:val="num" w:pos="360"/>
        </w:tabs>
        <w:ind w:left="360" w:hanging="360"/>
      </w:pPr>
      <w:rPr>
        <w:b/>
      </w:rPr>
    </w:lvl>
    <w:lvl w:ilvl="1">
      <w:start w:val="1"/>
      <w:numFmt w:val="decimal"/>
      <w:lvlText w:val="%1.%2."/>
      <w:lvlJc w:val="left"/>
      <w:pPr>
        <w:tabs>
          <w:tab w:val="num" w:pos="1210"/>
        </w:tabs>
        <w:ind w:left="1210" w:hanging="360"/>
      </w:pPr>
      <w:rPr>
        <w:b w:val="0"/>
      </w:rPr>
    </w:lvl>
    <w:lvl w:ilvl="2">
      <w:start w:val="1"/>
      <w:numFmt w:val="decimal"/>
      <w:lvlText w:val="%1.%2.%3."/>
      <w:lvlJc w:val="left"/>
      <w:pPr>
        <w:tabs>
          <w:tab w:val="num" w:pos="1146"/>
        </w:tabs>
        <w:ind w:left="1146" w:hanging="720"/>
      </w:pPr>
      <w:rPr>
        <w:b w:val="0"/>
      </w:rPr>
    </w:lvl>
    <w:lvl w:ilvl="3">
      <w:start w:val="1"/>
      <w:numFmt w:val="decimal"/>
      <w:lvlText w:val="%1.%2.%3.%4."/>
      <w:lvlJc w:val="left"/>
      <w:pPr>
        <w:tabs>
          <w:tab w:val="num" w:pos="3556"/>
        </w:tabs>
        <w:ind w:left="3556" w:hanging="720"/>
      </w:pPr>
    </w:lvl>
    <w:lvl w:ilvl="4">
      <w:start w:val="1"/>
      <w:numFmt w:val="decimal"/>
      <w:lvlText w:val="%1.%2.%3.%4.%5."/>
      <w:lvlJc w:val="left"/>
      <w:pPr>
        <w:tabs>
          <w:tab w:val="num" w:pos="4096"/>
        </w:tabs>
        <w:ind w:left="4096" w:hanging="1080"/>
      </w:pPr>
    </w:lvl>
    <w:lvl w:ilvl="5">
      <w:start w:val="1"/>
      <w:numFmt w:val="decimal"/>
      <w:lvlText w:val="%1.%2.%3.%4.%5.%6."/>
      <w:lvlJc w:val="left"/>
      <w:pPr>
        <w:tabs>
          <w:tab w:val="num" w:pos="4850"/>
        </w:tabs>
        <w:ind w:left="4850" w:hanging="1080"/>
      </w:pPr>
    </w:lvl>
    <w:lvl w:ilvl="6">
      <w:start w:val="1"/>
      <w:numFmt w:val="decimal"/>
      <w:lvlText w:val="%1.%2.%3.%4.%5.%6.%7."/>
      <w:lvlJc w:val="left"/>
      <w:pPr>
        <w:tabs>
          <w:tab w:val="num" w:pos="5964"/>
        </w:tabs>
        <w:ind w:left="5964" w:hanging="1440"/>
      </w:pPr>
    </w:lvl>
    <w:lvl w:ilvl="7">
      <w:start w:val="1"/>
      <w:numFmt w:val="decimal"/>
      <w:lvlText w:val="%1.%2.%3.%4.%5.%6.%7.%8."/>
      <w:lvlJc w:val="left"/>
      <w:pPr>
        <w:tabs>
          <w:tab w:val="num" w:pos="6718"/>
        </w:tabs>
        <w:ind w:left="6718" w:hanging="1440"/>
      </w:pPr>
    </w:lvl>
    <w:lvl w:ilvl="8">
      <w:start w:val="1"/>
      <w:numFmt w:val="decimal"/>
      <w:lvlText w:val="%1.%2.%3.%4.%5.%6.%7.%8.%9."/>
      <w:lvlJc w:val="left"/>
      <w:pPr>
        <w:tabs>
          <w:tab w:val="num" w:pos="7832"/>
        </w:tabs>
        <w:ind w:left="7832" w:hanging="1800"/>
      </w:pPr>
    </w:lvl>
  </w:abstractNum>
  <w:abstractNum w:abstractNumId="21" w15:restartNumberingAfterBreak="0">
    <w:nsid w:val="21033A1F"/>
    <w:multiLevelType w:val="hybridMultilevel"/>
    <w:tmpl w:val="1D38345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24EE7073"/>
    <w:multiLevelType w:val="hybridMultilevel"/>
    <w:tmpl w:val="76A03AE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2C545F39"/>
    <w:multiLevelType w:val="hybridMultilevel"/>
    <w:tmpl w:val="FB22E14A"/>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4" w15:restartNumberingAfterBreak="0">
    <w:nsid w:val="2C987616"/>
    <w:multiLevelType w:val="hybridMultilevel"/>
    <w:tmpl w:val="1D00054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358D318C"/>
    <w:multiLevelType w:val="hybridMultilevel"/>
    <w:tmpl w:val="FAD4256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36215907"/>
    <w:multiLevelType w:val="hybridMultilevel"/>
    <w:tmpl w:val="36E421FC"/>
    <w:lvl w:ilvl="0" w:tplc="17A6795E">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7"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E6F6068"/>
    <w:multiLevelType w:val="hybridMultilevel"/>
    <w:tmpl w:val="81122EB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42E33AB9"/>
    <w:multiLevelType w:val="hybridMultilevel"/>
    <w:tmpl w:val="3A04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DB57C9"/>
    <w:multiLevelType w:val="hybridMultilevel"/>
    <w:tmpl w:val="F1ACD4C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0700FCD"/>
    <w:multiLevelType w:val="multilevel"/>
    <w:tmpl w:val="5F2EE790"/>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BA0573"/>
    <w:multiLevelType w:val="hybridMultilevel"/>
    <w:tmpl w:val="8F9001B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7"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B65272D"/>
    <w:multiLevelType w:val="hybridMultilevel"/>
    <w:tmpl w:val="5FC46E1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1" w15:restartNumberingAfterBreak="0">
    <w:nsid w:val="7ED869E3"/>
    <w:multiLevelType w:val="hybridMultilevel"/>
    <w:tmpl w:val="F582454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12"/>
  </w:num>
  <w:num w:numId="2">
    <w:abstractNumId w:val="23"/>
  </w:num>
  <w:num w:numId="3">
    <w:abstractNumId w:val="14"/>
  </w:num>
  <w:num w:numId="4">
    <w:abstractNumId w:val="1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10"/>
  </w:num>
  <w:num w:numId="10">
    <w:abstractNumId w:val="19"/>
  </w:num>
  <w:num w:numId="11">
    <w:abstractNumId w:val="31"/>
  </w:num>
  <w:num w:numId="12">
    <w:abstractNumId w:val="38"/>
  </w:num>
  <w:num w:numId="13">
    <w:abstractNumId w:val="34"/>
  </w:num>
  <w:num w:numId="14">
    <w:abstractNumId w:val="37"/>
  </w:num>
  <w:num w:numId="15">
    <w:abstractNumId w:val="32"/>
  </w:num>
  <w:num w:numId="16">
    <w:abstractNumId w:val="27"/>
  </w:num>
  <w:num w:numId="17">
    <w:abstractNumId w:val="17"/>
  </w:num>
  <w:num w:numId="18">
    <w:abstractNumId w:val="35"/>
  </w:num>
  <w:num w:numId="19">
    <w:abstractNumId w:val="26"/>
  </w:num>
  <w:num w:numId="20">
    <w:abstractNumId w:val="11"/>
  </w:num>
  <w:num w:numId="21">
    <w:abstractNumId w:val="33"/>
  </w:num>
  <w:num w:numId="22">
    <w:abstractNumId w:val="36"/>
  </w:num>
  <w:num w:numId="23">
    <w:abstractNumId w:val="25"/>
  </w:num>
  <w:num w:numId="24">
    <w:abstractNumId w:val="28"/>
  </w:num>
  <w:num w:numId="25">
    <w:abstractNumId w:val="24"/>
  </w:num>
  <w:num w:numId="26">
    <w:abstractNumId w:val="41"/>
  </w:num>
  <w:num w:numId="27">
    <w:abstractNumId w:val="30"/>
  </w:num>
  <w:num w:numId="28">
    <w:abstractNumId w:val="22"/>
  </w:num>
  <w:num w:numId="29">
    <w:abstractNumId w:val="21"/>
  </w:num>
  <w:num w:numId="30">
    <w:abstractNumId w:val="16"/>
  </w:num>
  <w:num w:numId="31">
    <w:abstractNumId w:val="40"/>
  </w:num>
  <w:num w:numId="32">
    <w:abstractNumId w:val="15"/>
  </w:num>
  <w:num w:numId="33">
    <w:abstractNumId w:val="29"/>
  </w:num>
  <w:num w:numId="3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4F9"/>
    <w:rsid w:val="00000C1E"/>
    <w:rsid w:val="000012D6"/>
    <w:rsid w:val="00001490"/>
    <w:rsid w:val="00001CD0"/>
    <w:rsid w:val="000024F3"/>
    <w:rsid w:val="0000265D"/>
    <w:rsid w:val="00002854"/>
    <w:rsid w:val="00002ABE"/>
    <w:rsid w:val="00002EC9"/>
    <w:rsid w:val="00003122"/>
    <w:rsid w:val="000033CF"/>
    <w:rsid w:val="0000416D"/>
    <w:rsid w:val="0000460A"/>
    <w:rsid w:val="000048F1"/>
    <w:rsid w:val="00004A96"/>
    <w:rsid w:val="00004C5E"/>
    <w:rsid w:val="00005526"/>
    <w:rsid w:val="00005DAA"/>
    <w:rsid w:val="000066A5"/>
    <w:rsid w:val="000070D0"/>
    <w:rsid w:val="00007863"/>
    <w:rsid w:val="00011379"/>
    <w:rsid w:val="00011811"/>
    <w:rsid w:val="00011FA7"/>
    <w:rsid w:val="000121BD"/>
    <w:rsid w:val="00013102"/>
    <w:rsid w:val="000134B0"/>
    <w:rsid w:val="00015548"/>
    <w:rsid w:val="0001673B"/>
    <w:rsid w:val="00016A2D"/>
    <w:rsid w:val="00017394"/>
    <w:rsid w:val="00021AFB"/>
    <w:rsid w:val="00022982"/>
    <w:rsid w:val="0002386B"/>
    <w:rsid w:val="00025E8E"/>
    <w:rsid w:val="0002633A"/>
    <w:rsid w:val="00026350"/>
    <w:rsid w:val="0002679C"/>
    <w:rsid w:val="000267A4"/>
    <w:rsid w:val="00026C4D"/>
    <w:rsid w:val="00026CF2"/>
    <w:rsid w:val="00027AAE"/>
    <w:rsid w:val="00027AFD"/>
    <w:rsid w:val="00030058"/>
    <w:rsid w:val="000311CE"/>
    <w:rsid w:val="00031BE1"/>
    <w:rsid w:val="00032B3F"/>
    <w:rsid w:val="00034197"/>
    <w:rsid w:val="000346F3"/>
    <w:rsid w:val="00034C83"/>
    <w:rsid w:val="00034F1A"/>
    <w:rsid w:val="000353EF"/>
    <w:rsid w:val="0004225D"/>
    <w:rsid w:val="0004237C"/>
    <w:rsid w:val="000434AB"/>
    <w:rsid w:val="00044406"/>
    <w:rsid w:val="00046EF7"/>
    <w:rsid w:val="00047F30"/>
    <w:rsid w:val="000501E8"/>
    <w:rsid w:val="00050B35"/>
    <w:rsid w:val="000519B8"/>
    <w:rsid w:val="00051BA9"/>
    <w:rsid w:val="000529BA"/>
    <w:rsid w:val="000541BB"/>
    <w:rsid w:val="0005464E"/>
    <w:rsid w:val="00055783"/>
    <w:rsid w:val="00055D5F"/>
    <w:rsid w:val="00055ECF"/>
    <w:rsid w:val="00057028"/>
    <w:rsid w:val="0005728B"/>
    <w:rsid w:val="000572B4"/>
    <w:rsid w:val="0005745E"/>
    <w:rsid w:val="00057C9B"/>
    <w:rsid w:val="00061147"/>
    <w:rsid w:val="00061827"/>
    <w:rsid w:val="00061ABA"/>
    <w:rsid w:val="00061BF5"/>
    <w:rsid w:val="00061DBE"/>
    <w:rsid w:val="00062386"/>
    <w:rsid w:val="00062830"/>
    <w:rsid w:val="00062AA1"/>
    <w:rsid w:val="00062D18"/>
    <w:rsid w:val="00063ECB"/>
    <w:rsid w:val="000644C2"/>
    <w:rsid w:val="00064907"/>
    <w:rsid w:val="00064E61"/>
    <w:rsid w:val="00065D3C"/>
    <w:rsid w:val="00065E51"/>
    <w:rsid w:val="000671D4"/>
    <w:rsid w:val="00067AC5"/>
    <w:rsid w:val="00070243"/>
    <w:rsid w:val="000708AA"/>
    <w:rsid w:val="00070F7F"/>
    <w:rsid w:val="0007150C"/>
    <w:rsid w:val="00072872"/>
    <w:rsid w:val="000732C0"/>
    <w:rsid w:val="00073985"/>
    <w:rsid w:val="00073B40"/>
    <w:rsid w:val="000748CE"/>
    <w:rsid w:val="00074AD5"/>
    <w:rsid w:val="00075734"/>
    <w:rsid w:val="0007626B"/>
    <w:rsid w:val="00077C71"/>
    <w:rsid w:val="00077FBB"/>
    <w:rsid w:val="00080182"/>
    <w:rsid w:val="00080F32"/>
    <w:rsid w:val="000812B8"/>
    <w:rsid w:val="00081347"/>
    <w:rsid w:val="000816D9"/>
    <w:rsid w:val="00081A92"/>
    <w:rsid w:val="000823EC"/>
    <w:rsid w:val="000825FF"/>
    <w:rsid w:val="00082822"/>
    <w:rsid w:val="00082CD0"/>
    <w:rsid w:val="000831FC"/>
    <w:rsid w:val="00083247"/>
    <w:rsid w:val="000836DA"/>
    <w:rsid w:val="00083D48"/>
    <w:rsid w:val="00084367"/>
    <w:rsid w:val="000857C9"/>
    <w:rsid w:val="00085E68"/>
    <w:rsid w:val="00086E7E"/>
    <w:rsid w:val="000923F9"/>
    <w:rsid w:val="000928E8"/>
    <w:rsid w:val="000935AE"/>
    <w:rsid w:val="00093CD9"/>
    <w:rsid w:val="000941B0"/>
    <w:rsid w:val="00094B2F"/>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4EFB"/>
    <w:rsid w:val="000A5BF4"/>
    <w:rsid w:val="000A5DDB"/>
    <w:rsid w:val="000A5EAB"/>
    <w:rsid w:val="000A6237"/>
    <w:rsid w:val="000A6316"/>
    <w:rsid w:val="000A6B69"/>
    <w:rsid w:val="000B1334"/>
    <w:rsid w:val="000B1D02"/>
    <w:rsid w:val="000B1EA5"/>
    <w:rsid w:val="000B30BA"/>
    <w:rsid w:val="000B33E1"/>
    <w:rsid w:val="000B373E"/>
    <w:rsid w:val="000B3D62"/>
    <w:rsid w:val="000B42D9"/>
    <w:rsid w:val="000B482C"/>
    <w:rsid w:val="000B51C1"/>
    <w:rsid w:val="000B531C"/>
    <w:rsid w:val="000B5B61"/>
    <w:rsid w:val="000B6E0B"/>
    <w:rsid w:val="000B7008"/>
    <w:rsid w:val="000B7DB1"/>
    <w:rsid w:val="000B7FF7"/>
    <w:rsid w:val="000C035B"/>
    <w:rsid w:val="000C08D2"/>
    <w:rsid w:val="000C11F8"/>
    <w:rsid w:val="000C1A41"/>
    <w:rsid w:val="000C3736"/>
    <w:rsid w:val="000C3798"/>
    <w:rsid w:val="000C4273"/>
    <w:rsid w:val="000C4736"/>
    <w:rsid w:val="000C5020"/>
    <w:rsid w:val="000C5CB6"/>
    <w:rsid w:val="000C606B"/>
    <w:rsid w:val="000C6732"/>
    <w:rsid w:val="000C6B8F"/>
    <w:rsid w:val="000D01F4"/>
    <w:rsid w:val="000D0F1C"/>
    <w:rsid w:val="000D19D7"/>
    <w:rsid w:val="000D209C"/>
    <w:rsid w:val="000D2D33"/>
    <w:rsid w:val="000D3DBA"/>
    <w:rsid w:val="000D48BC"/>
    <w:rsid w:val="000D4A65"/>
    <w:rsid w:val="000D51A0"/>
    <w:rsid w:val="000D5282"/>
    <w:rsid w:val="000D5309"/>
    <w:rsid w:val="000D53C8"/>
    <w:rsid w:val="000D54D6"/>
    <w:rsid w:val="000D64AD"/>
    <w:rsid w:val="000D6549"/>
    <w:rsid w:val="000D71B9"/>
    <w:rsid w:val="000E07F1"/>
    <w:rsid w:val="000E22BA"/>
    <w:rsid w:val="000E2A9D"/>
    <w:rsid w:val="000E2C39"/>
    <w:rsid w:val="000E4D14"/>
    <w:rsid w:val="000E5098"/>
    <w:rsid w:val="000E57BD"/>
    <w:rsid w:val="000E6EDC"/>
    <w:rsid w:val="000E7351"/>
    <w:rsid w:val="000F0C09"/>
    <w:rsid w:val="000F1589"/>
    <w:rsid w:val="000F197A"/>
    <w:rsid w:val="000F1A59"/>
    <w:rsid w:val="000F1D21"/>
    <w:rsid w:val="000F254C"/>
    <w:rsid w:val="000F2B5A"/>
    <w:rsid w:val="000F2F6A"/>
    <w:rsid w:val="000F3080"/>
    <w:rsid w:val="000F3652"/>
    <w:rsid w:val="000F4A1B"/>
    <w:rsid w:val="000F4F83"/>
    <w:rsid w:val="000F5F3E"/>
    <w:rsid w:val="000F67B5"/>
    <w:rsid w:val="00100ED2"/>
    <w:rsid w:val="00101179"/>
    <w:rsid w:val="00101B66"/>
    <w:rsid w:val="001025A4"/>
    <w:rsid w:val="00102691"/>
    <w:rsid w:val="0010337E"/>
    <w:rsid w:val="00103557"/>
    <w:rsid w:val="001048BF"/>
    <w:rsid w:val="00104901"/>
    <w:rsid w:val="0010587C"/>
    <w:rsid w:val="00106A4F"/>
    <w:rsid w:val="00110015"/>
    <w:rsid w:val="00110884"/>
    <w:rsid w:val="001110CC"/>
    <w:rsid w:val="001117F1"/>
    <w:rsid w:val="001125F2"/>
    <w:rsid w:val="0011382D"/>
    <w:rsid w:val="0011442C"/>
    <w:rsid w:val="001144DA"/>
    <w:rsid w:val="0011482F"/>
    <w:rsid w:val="00114955"/>
    <w:rsid w:val="00115BDD"/>
    <w:rsid w:val="00115D02"/>
    <w:rsid w:val="00115E09"/>
    <w:rsid w:val="001164A5"/>
    <w:rsid w:val="00117FDD"/>
    <w:rsid w:val="00120F8C"/>
    <w:rsid w:val="00121567"/>
    <w:rsid w:val="001229B7"/>
    <w:rsid w:val="00124363"/>
    <w:rsid w:val="0012593E"/>
    <w:rsid w:val="00126AC6"/>
    <w:rsid w:val="00126F27"/>
    <w:rsid w:val="00126FA6"/>
    <w:rsid w:val="00127CEA"/>
    <w:rsid w:val="00131489"/>
    <w:rsid w:val="001315D8"/>
    <w:rsid w:val="00131A06"/>
    <w:rsid w:val="0013295B"/>
    <w:rsid w:val="001330C1"/>
    <w:rsid w:val="0013343E"/>
    <w:rsid w:val="001336EE"/>
    <w:rsid w:val="00135C00"/>
    <w:rsid w:val="00135DAC"/>
    <w:rsid w:val="00135DDB"/>
    <w:rsid w:val="00137120"/>
    <w:rsid w:val="00137E9B"/>
    <w:rsid w:val="00140E21"/>
    <w:rsid w:val="00141405"/>
    <w:rsid w:val="00141C87"/>
    <w:rsid w:val="00141EF6"/>
    <w:rsid w:val="00143186"/>
    <w:rsid w:val="00143CD4"/>
    <w:rsid w:val="00143E34"/>
    <w:rsid w:val="001442A2"/>
    <w:rsid w:val="001449FB"/>
    <w:rsid w:val="00145727"/>
    <w:rsid w:val="00145B5D"/>
    <w:rsid w:val="00146023"/>
    <w:rsid w:val="001461FD"/>
    <w:rsid w:val="00150A57"/>
    <w:rsid w:val="00151145"/>
    <w:rsid w:val="0015249D"/>
    <w:rsid w:val="00152EA8"/>
    <w:rsid w:val="001531CA"/>
    <w:rsid w:val="001540DA"/>
    <w:rsid w:val="00156426"/>
    <w:rsid w:val="00156A9D"/>
    <w:rsid w:val="00160265"/>
    <w:rsid w:val="001607AD"/>
    <w:rsid w:val="001609BA"/>
    <w:rsid w:val="001611A4"/>
    <w:rsid w:val="00161246"/>
    <w:rsid w:val="00161803"/>
    <w:rsid w:val="0016232B"/>
    <w:rsid w:val="001628EB"/>
    <w:rsid w:val="00162EC6"/>
    <w:rsid w:val="00163514"/>
    <w:rsid w:val="0016406A"/>
    <w:rsid w:val="0016461B"/>
    <w:rsid w:val="00165F7D"/>
    <w:rsid w:val="00166756"/>
    <w:rsid w:val="001674BE"/>
    <w:rsid w:val="001674C5"/>
    <w:rsid w:val="00167B3E"/>
    <w:rsid w:val="001702F8"/>
    <w:rsid w:val="001703D2"/>
    <w:rsid w:val="00171150"/>
    <w:rsid w:val="00171542"/>
    <w:rsid w:val="00171AD0"/>
    <w:rsid w:val="0017306E"/>
    <w:rsid w:val="00173A30"/>
    <w:rsid w:val="00174022"/>
    <w:rsid w:val="00174524"/>
    <w:rsid w:val="00174CF9"/>
    <w:rsid w:val="00175C11"/>
    <w:rsid w:val="00176D91"/>
    <w:rsid w:val="00177326"/>
    <w:rsid w:val="0018000D"/>
    <w:rsid w:val="001803BC"/>
    <w:rsid w:val="00180E1D"/>
    <w:rsid w:val="00180F2D"/>
    <w:rsid w:val="00181707"/>
    <w:rsid w:val="0018319E"/>
    <w:rsid w:val="001834A4"/>
    <w:rsid w:val="00184B2F"/>
    <w:rsid w:val="00184BD6"/>
    <w:rsid w:val="00185CEC"/>
    <w:rsid w:val="00186809"/>
    <w:rsid w:val="0018685B"/>
    <w:rsid w:val="00186D78"/>
    <w:rsid w:val="001874F2"/>
    <w:rsid w:val="00187C47"/>
    <w:rsid w:val="0019040D"/>
    <w:rsid w:val="00190455"/>
    <w:rsid w:val="00190AB9"/>
    <w:rsid w:val="0019127F"/>
    <w:rsid w:val="001912BF"/>
    <w:rsid w:val="00191D09"/>
    <w:rsid w:val="00191F44"/>
    <w:rsid w:val="0019530F"/>
    <w:rsid w:val="00195C37"/>
    <w:rsid w:val="001961EA"/>
    <w:rsid w:val="00196F3A"/>
    <w:rsid w:val="001970A5"/>
    <w:rsid w:val="001972F3"/>
    <w:rsid w:val="001A2789"/>
    <w:rsid w:val="001A2810"/>
    <w:rsid w:val="001A2E87"/>
    <w:rsid w:val="001A39A2"/>
    <w:rsid w:val="001A3D1B"/>
    <w:rsid w:val="001A3EC8"/>
    <w:rsid w:val="001A43BB"/>
    <w:rsid w:val="001A4BE4"/>
    <w:rsid w:val="001A4DC2"/>
    <w:rsid w:val="001A5472"/>
    <w:rsid w:val="001A5DFE"/>
    <w:rsid w:val="001A6570"/>
    <w:rsid w:val="001A6926"/>
    <w:rsid w:val="001A6C95"/>
    <w:rsid w:val="001A6EA8"/>
    <w:rsid w:val="001B01E6"/>
    <w:rsid w:val="001B0410"/>
    <w:rsid w:val="001B12B0"/>
    <w:rsid w:val="001B20AA"/>
    <w:rsid w:val="001B2226"/>
    <w:rsid w:val="001B25E4"/>
    <w:rsid w:val="001B25EA"/>
    <w:rsid w:val="001B3BEC"/>
    <w:rsid w:val="001B40A6"/>
    <w:rsid w:val="001B4223"/>
    <w:rsid w:val="001B495C"/>
    <w:rsid w:val="001B5FCB"/>
    <w:rsid w:val="001B6838"/>
    <w:rsid w:val="001B6EA0"/>
    <w:rsid w:val="001B7E88"/>
    <w:rsid w:val="001B7FF2"/>
    <w:rsid w:val="001C0C9A"/>
    <w:rsid w:val="001C14B4"/>
    <w:rsid w:val="001C17AC"/>
    <w:rsid w:val="001C2495"/>
    <w:rsid w:val="001C2685"/>
    <w:rsid w:val="001C2826"/>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12F"/>
    <w:rsid w:val="001D0538"/>
    <w:rsid w:val="001D1371"/>
    <w:rsid w:val="001D1491"/>
    <w:rsid w:val="001D17E8"/>
    <w:rsid w:val="001D21DE"/>
    <w:rsid w:val="001D2FE1"/>
    <w:rsid w:val="001D3B6B"/>
    <w:rsid w:val="001D5ADC"/>
    <w:rsid w:val="001D5F6F"/>
    <w:rsid w:val="001D6BD5"/>
    <w:rsid w:val="001D76D7"/>
    <w:rsid w:val="001D79D9"/>
    <w:rsid w:val="001E05F0"/>
    <w:rsid w:val="001E0936"/>
    <w:rsid w:val="001E0950"/>
    <w:rsid w:val="001E0D64"/>
    <w:rsid w:val="001E1B05"/>
    <w:rsid w:val="001E221B"/>
    <w:rsid w:val="001E244B"/>
    <w:rsid w:val="001E273A"/>
    <w:rsid w:val="001E3F56"/>
    <w:rsid w:val="001E5078"/>
    <w:rsid w:val="001E5728"/>
    <w:rsid w:val="001E6C84"/>
    <w:rsid w:val="001E6D87"/>
    <w:rsid w:val="001E700F"/>
    <w:rsid w:val="001E702B"/>
    <w:rsid w:val="001E723C"/>
    <w:rsid w:val="001E7B79"/>
    <w:rsid w:val="001F0935"/>
    <w:rsid w:val="001F0BD6"/>
    <w:rsid w:val="001F0D12"/>
    <w:rsid w:val="001F187A"/>
    <w:rsid w:val="001F1AF2"/>
    <w:rsid w:val="001F2A26"/>
    <w:rsid w:val="001F3B4E"/>
    <w:rsid w:val="001F4642"/>
    <w:rsid w:val="001F5967"/>
    <w:rsid w:val="001F5AA8"/>
    <w:rsid w:val="001F5E7C"/>
    <w:rsid w:val="001F7554"/>
    <w:rsid w:val="00200429"/>
    <w:rsid w:val="00200544"/>
    <w:rsid w:val="002009E5"/>
    <w:rsid w:val="00200A0E"/>
    <w:rsid w:val="00201505"/>
    <w:rsid w:val="00201A74"/>
    <w:rsid w:val="00201CE8"/>
    <w:rsid w:val="00201D57"/>
    <w:rsid w:val="00202901"/>
    <w:rsid w:val="00202BE3"/>
    <w:rsid w:val="0020488C"/>
    <w:rsid w:val="00204AB1"/>
    <w:rsid w:val="002054FF"/>
    <w:rsid w:val="0020556C"/>
    <w:rsid w:val="0021184C"/>
    <w:rsid w:val="00211CFE"/>
    <w:rsid w:val="002137DF"/>
    <w:rsid w:val="00214424"/>
    <w:rsid w:val="002144B1"/>
    <w:rsid w:val="002146A6"/>
    <w:rsid w:val="002149F8"/>
    <w:rsid w:val="0021512C"/>
    <w:rsid w:val="002161EF"/>
    <w:rsid w:val="002173F3"/>
    <w:rsid w:val="00217765"/>
    <w:rsid w:val="00221056"/>
    <w:rsid w:val="00221ABA"/>
    <w:rsid w:val="0022343A"/>
    <w:rsid w:val="00223AD6"/>
    <w:rsid w:val="00223E26"/>
    <w:rsid w:val="00224241"/>
    <w:rsid w:val="002245CA"/>
    <w:rsid w:val="00226043"/>
    <w:rsid w:val="00227250"/>
    <w:rsid w:val="002272B6"/>
    <w:rsid w:val="00227D6A"/>
    <w:rsid w:val="00227E8C"/>
    <w:rsid w:val="0023083C"/>
    <w:rsid w:val="00231530"/>
    <w:rsid w:val="002324B9"/>
    <w:rsid w:val="00233BBA"/>
    <w:rsid w:val="00234B27"/>
    <w:rsid w:val="00234C97"/>
    <w:rsid w:val="00234F8C"/>
    <w:rsid w:val="00235329"/>
    <w:rsid w:val="0023584F"/>
    <w:rsid w:val="00235878"/>
    <w:rsid w:val="002373DD"/>
    <w:rsid w:val="00237574"/>
    <w:rsid w:val="002378B8"/>
    <w:rsid w:val="0024258B"/>
    <w:rsid w:val="00242E12"/>
    <w:rsid w:val="002434FB"/>
    <w:rsid w:val="00243501"/>
    <w:rsid w:val="00243BE9"/>
    <w:rsid w:val="002440C7"/>
    <w:rsid w:val="00244717"/>
    <w:rsid w:val="00245356"/>
    <w:rsid w:val="002453D9"/>
    <w:rsid w:val="002462C9"/>
    <w:rsid w:val="00246A05"/>
    <w:rsid w:val="002470D5"/>
    <w:rsid w:val="002477AB"/>
    <w:rsid w:val="0025037C"/>
    <w:rsid w:val="002508A7"/>
    <w:rsid w:val="00250AB5"/>
    <w:rsid w:val="002519DA"/>
    <w:rsid w:val="0025230A"/>
    <w:rsid w:val="00253293"/>
    <w:rsid w:val="00253CCB"/>
    <w:rsid w:val="00255112"/>
    <w:rsid w:val="002552F5"/>
    <w:rsid w:val="00256BCC"/>
    <w:rsid w:val="00257075"/>
    <w:rsid w:val="002579C9"/>
    <w:rsid w:val="00257A11"/>
    <w:rsid w:val="00260E45"/>
    <w:rsid w:val="00262BCD"/>
    <w:rsid w:val="00262CAF"/>
    <w:rsid w:val="00262F05"/>
    <w:rsid w:val="00263EA5"/>
    <w:rsid w:val="00264629"/>
    <w:rsid w:val="00264A34"/>
    <w:rsid w:val="00264FD2"/>
    <w:rsid w:val="00265C40"/>
    <w:rsid w:val="00266A17"/>
    <w:rsid w:val="0026738E"/>
    <w:rsid w:val="002678CC"/>
    <w:rsid w:val="00267C78"/>
    <w:rsid w:val="00267F9F"/>
    <w:rsid w:val="0027034B"/>
    <w:rsid w:val="0027047F"/>
    <w:rsid w:val="00270961"/>
    <w:rsid w:val="00270DE9"/>
    <w:rsid w:val="002717BE"/>
    <w:rsid w:val="0027181E"/>
    <w:rsid w:val="002723FD"/>
    <w:rsid w:val="002725F0"/>
    <w:rsid w:val="002743E1"/>
    <w:rsid w:val="00275AAC"/>
    <w:rsid w:val="00275CF7"/>
    <w:rsid w:val="00277602"/>
    <w:rsid w:val="00277CAC"/>
    <w:rsid w:val="00280125"/>
    <w:rsid w:val="002809C7"/>
    <w:rsid w:val="0028143E"/>
    <w:rsid w:val="0028349F"/>
    <w:rsid w:val="00284F8B"/>
    <w:rsid w:val="00286141"/>
    <w:rsid w:val="00286AC1"/>
    <w:rsid w:val="0028757F"/>
    <w:rsid w:val="00287D20"/>
    <w:rsid w:val="00291393"/>
    <w:rsid w:val="002917F3"/>
    <w:rsid w:val="002919FB"/>
    <w:rsid w:val="002922B0"/>
    <w:rsid w:val="002944AA"/>
    <w:rsid w:val="002953F1"/>
    <w:rsid w:val="002958E7"/>
    <w:rsid w:val="00295979"/>
    <w:rsid w:val="00296936"/>
    <w:rsid w:val="00296E22"/>
    <w:rsid w:val="00297DBA"/>
    <w:rsid w:val="00297E2B"/>
    <w:rsid w:val="002A0C87"/>
    <w:rsid w:val="002A0DFE"/>
    <w:rsid w:val="002A1932"/>
    <w:rsid w:val="002A1976"/>
    <w:rsid w:val="002A1CB0"/>
    <w:rsid w:val="002A2432"/>
    <w:rsid w:val="002A2818"/>
    <w:rsid w:val="002A2F22"/>
    <w:rsid w:val="002A3129"/>
    <w:rsid w:val="002A36C6"/>
    <w:rsid w:val="002A563B"/>
    <w:rsid w:val="002A628A"/>
    <w:rsid w:val="002A65BC"/>
    <w:rsid w:val="002B0010"/>
    <w:rsid w:val="002B22F2"/>
    <w:rsid w:val="002B269F"/>
    <w:rsid w:val="002B432B"/>
    <w:rsid w:val="002B46AB"/>
    <w:rsid w:val="002B47A9"/>
    <w:rsid w:val="002B54E5"/>
    <w:rsid w:val="002B687B"/>
    <w:rsid w:val="002B708E"/>
    <w:rsid w:val="002B7868"/>
    <w:rsid w:val="002B7BE0"/>
    <w:rsid w:val="002B7F29"/>
    <w:rsid w:val="002C0E2C"/>
    <w:rsid w:val="002C106A"/>
    <w:rsid w:val="002C1089"/>
    <w:rsid w:val="002C163E"/>
    <w:rsid w:val="002C2C02"/>
    <w:rsid w:val="002C43F8"/>
    <w:rsid w:val="002C4A4D"/>
    <w:rsid w:val="002C512B"/>
    <w:rsid w:val="002C5B28"/>
    <w:rsid w:val="002C60EF"/>
    <w:rsid w:val="002C68DE"/>
    <w:rsid w:val="002C7125"/>
    <w:rsid w:val="002C7458"/>
    <w:rsid w:val="002C7591"/>
    <w:rsid w:val="002D2BC8"/>
    <w:rsid w:val="002D3517"/>
    <w:rsid w:val="002D41FA"/>
    <w:rsid w:val="002D4549"/>
    <w:rsid w:val="002D4BCE"/>
    <w:rsid w:val="002D5720"/>
    <w:rsid w:val="002D5AAD"/>
    <w:rsid w:val="002D6F99"/>
    <w:rsid w:val="002D70EF"/>
    <w:rsid w:val="002D76DB"/>
    <w:rsid w:val="002D78D1"/>
    <w:rsid w:val="002E03EB"/>
    <w:rsid w:val="002E06A8"/>
    <w:rsid w:val="002E1052"/>
    <w:rsid w:val="002E359B"/>
    <w:rsid w:val="002E3B4B"/>
    <w:rsid w:val="002E3DF0"/>
    <w:rsid w:val="002E4108"/>
    <w:rsid w:val="002E5A9B"/>
    <w:rsid w:val="002E5D06"/>
    <w:rsid w:val="002E6746"/>
    <w:rsid w:val="002F0C7F"/>
    <w:rsid w:val="002F1FE5"/>
    <w:rsid w:val="002F2D04"/>
    <w:rsid w:val="002F35CF"/>
    <w:rsid w:val="002F402A"/>
    <w:rsid w:val="002F4131"/>
    <w:rsid w:val="002F4386"/>
    <w:rsid w:val="002F4718"/>
    <w:rsid w:val="002F5018"/>
    <w:rsid w:val="002F537B"/>
    <w:rsid w:val="002F5F5E"/>
    <w:rsid w:val="002F618F"/>
    <w:rsid w:val="002F62BB"/>
    <w:rsid w:val="002F7189"/>
    <w:rsid w:val="002F7407"/>
    <w:rsid w:val="002F7778"/>
    <w:rsid w:val="002F7B41"/>
    <w:rsid w:val="00300748"/>
    <w:rsid w:val="00300986"/>
    <w:rsid w:val="00301111"/>
    <w:rsid w:val="003044A6"/>
    <w:rsid w:val="003067A9"/>
    <w:rsid w:val="00306C33"/>
    <w:rsid w:val="003076E8"/>
    <w:rsid w:val="003076F9"/>
    <w:rsid w:val="0031106E"/>
    <w:rsid w:val="003115DE"/>
    <w:rsid w:val="003119DA"/>
    <w:rsid w:val="00311BA0"/>
    <w:rsid w:val="00312632"/>
    <w:rsid w:val="00313178"/>
    <w:rsid w:val="0031366E"/>
    <w:rsid w:val="00313C40"/>
    <w:rsid w:val="0031458E"/>
    <w:rsid w:val="00316E50"/>
    <w:rsid w:val="00317487"/>
    <w:rsid w:val="00317DFD"/>
    <w:rsid w:val="00320404"/>
    <w:rsid w:val="0032068B"/>
    <w:rsid w:val="0032082B"/>
    <w:rsid w:val="00321E31"/>
    <w:rsid w:val="0032271F"/>
    <w:rsid w:val="00322B4C"/>
    <w:rsid w:val="00322BD3"/>
    <w:rsid w:val="003236F0"/>
    <w:rsid w:val="00323854"/>
    <w:rsid w:val="00323B9B"/>
    <w:rsid w:val="00323EED"/>
    <w:rsid w:val="003241C8"/>
    <w:rsid w:val="00325E11"/>
    <w:rsid w:val="00331060"/>
    <w:rsid w:val="00331167"/>
    <w:rsid w:val="00331E0B"/>
    <w:rsid w:val="003320CC"/>
    <w:rsid w:val="00333254"/>
    <w:rsid w:val="00333B89"/>
    <w:rsid w:val="003341AA"/>
    <w:rsid w:val="00334C36"/>
    <w:rsid w:val="00335D58"/>
    <w:rsid w:val="003364CF"/>
    <w:rsid w:val="0033745E"/>
    <w:rsid w:val="00340137"/>
    <w:rsid w:val="0034072D"/>
    <w:rsid w:val="00340CFA"/>
    <w:rsid w:val="00340F2A"/>
    <w:rsid w:val="00340F6A"/>
    <w:rsid w:val="00341188"/>
    <w:rsid w:val="003411B6"/>
    <w:rsid w:val="0034180F"/>
    <w:rsid w:val="00341B19"/>
    <w:rsid w:val="00341F1B"/>
    <w:rsid w:val="00342873"/>
    <w:rsid w:val="00342D14"/>
    <w:rsid w:val="00342F71"/>
    <w:rsid w:val="00343043"/>
    <w:rsid w:val="003434B0"/>
    <w:rsid w:val="0034488B"/>
    <w:rsid w:val="00345330"/>
    <w:rsid w:val="003461A3"/>
    <w:rsid w:val="003462CE"/>
    <w:rsid w:val="0034758A"/>
    <w:rsid w:val="00350766"/>
    <w:rsid w:val="00350C96"/>
    <w:rsid w:val="00351413"/>
    <w:rsid w:val="0035220E"/>
    <w:rsid w:val="0035229F"/>
    <w:rsid w:val="003536FF"/>
    <w:rsid w:val="003544E5"/>
    <w:rsid w:val="00354D76"/>
    <w:rsid w:val="003550BA"/>
    <w:rsid w:val="0035529E"/>
    <w:rsid w:val="003555F9"/>
    <w:rsid w:val="0035770E"/>
    <w:rsid w:val="00357953"/>
    <w:rsid w:val="00357962"/>
    <w:rsid w:val="003606B2"/>
    <w:rsid w:val="003607CB"/>
    <w:rsid w:val="00360A1B"/>
    <w:rsid w:val="00360A7A"/>
    <w:rsid w:val="003611BB"/>
    <w:rsid w:val="00361B0B"/>
    <w:rsid w:val="0036242F"/>
    <w:rsid w:val="00362735"/>
    <w:rsid w:val="00362842"/>
    <w:rsid w:val="00363391"/>
    <w:rsid w:val="00364DCD"/>
    <w:rsid w:val="00365631"/>
    <w:rsid w:val="00365692"/>
    <w:rsid w:val="0036720E"/>
    <w:rsid w:val="00367A8B"/>
    <w:rsid w:val="00370DB2"/>
    <w:rsid w:val="003729C3"/>
    <w:rsid w:val="00372CD4"/>
    <w:rsid w:val="003736DF"/>
    <w:rsid w:val="00373D38"/>
    <w:rsid w:val="00374051"/>
    <w:rsid w:val="0037454E"/>
    <w:rsid w:val="0037482A"/>
    <w:rsid w:val="003751ED"/>
    <w:rsid w:val="0037544D"/>
    <w:rsid w:val="00376163"/>
    <w:rsid w:val="00376348"/>
    <w:rsid w:val="0037673A"/>
    <w:rsid w:val="00376821"/>
    <w:rsid w:val="00376927"/>
    <w:rsid w:val="00376AEA"/>
    <w:rsid w:val="00376B59"/>
    <w:rsid w:val="00377B76"/>
    <w:rsid w:val="00377CFF"/>
    <w:rsid w:val="0038054D"/>
    <w:rsid w:val="00380DAF"/>
    <w:rsid w:val="003817CC"/>
    <w:rsid w:val="0038197D"/>
    <w:rsid w:val="00382EFA"/>
    <w:rsid w:val="00383729"/>
    <w:rsid w:val="00383A7B"/>
    <w:rsid w:val="00385222"/>
    <w:rsid w:val="0038542E"/>
    <w:rsid w:val="003855B7"/>
    <w:rsid w:val="003859E0"/>
    <w:rsid w:val="00385E92"/>
    <w:rsid w:val="00386618"/>
    <w:rsid w:val="00390247"/>
    <w:rsid w:val="003905BC"/>
    <w:rsid w:val="00391F38"/>
    <w:rsid w:val="00392C1A"/>
    <w:rsid w:val="0039319F"/>
    <w:rsid w:val="0039356C"/>
    <w:rsid w:val="0039375D"/>
    <w:rsid w:val="00394378"/>
    <w:rsid w:val="00394A01"/>
    <w:rsid w:val="00394B66"/>
    <w:rsid w:val="00394DAE"/>
    <w:rsid w:val="003951C0"/>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E64"/>
    <w:rsid w:val="003B21E8"/>
    <w:rsid w:val="003B2F7B"/>
    <w:rsid w:val="003B3A18"/>
    <w:rsid w:val="003B3CC3"/>
    <w:rsid w:val="003B3CCD"/>
    <w:rsid w:val="003B3DE6"/>
    <w:rsid w:val="003B4594"/>
    <w:rsid w:val="003B5AAC"/>
    <w:rsid w:val="003B5AD7"/>
    <w:rsid w:val="003B5CC7"/>
    <w:rsid w:val="003B66D9"/>
    <w:rsid w:val="003B79A7"/>
    <w:rsid w:val="003B7ADA"/>
    <w:rsid w:val="003B7B70"/>
    <w:rsid w:val="003C001C"/>
    <w:rsid w:val="003C0C69"/>
    <w:rsid w:val="003C1F47"/>
    <w:rsid w:val="003C2521"/>
    <w:rsid w:val="003C25CF"/>
    <w:rsid w:val="003C2A88"/>
    <w:rsid w:val="003C3B06"/>
    <w:rsid w:val="003C3C6C"/>
    <w:rsid w:val="003C4054"/>
    <w:rsid w:val="003C48BE"/>
    <w:rsid w:val="003C4940"/>
    <w:rsid w:val="003C4D44"/>
    <w:rsid w:val="003C4F8C"/>
    <w:rsid w:val="003C6246"/>
    <w:rsid w:val="003C6796"/>
    <w:rsid w:val="003C6E8C"/>
    <w:rsid w:val="003C713B"/>
    <w:rsid w:val="003C71C4"/>
    <w:rsid w:val="003C74DD"/>
    <w:rsid w:val="003C7CD9"/>
    <w:rsid w:val="003D0356"/>
    <w:rsid w:val="003D0706"/>
    <w:rsid w:val="003D0C0B"/>
    <w:rsid w:val="003D123B"/>
    <w:rsid w:val="003D1838"/>
    <w:rsid w:val="003D1865"/>
    <w:rsid w:val="003D2210"/>
    <w:rsid w:val="003D25F8"/>
    <w:rsid w:val="003D38AD"/>
    <w:rsid w:val="003D4418"/>
    <w:rsid w:val="003D4DE4"/>
    <w:rsid w:val="003D53C5"/>
    <w:rsid w:val="003D5523"/>
    <w:rsid w:val="003D5721"/>
    <w:rsid w:val="003D6363"/>
    <w:rsid w:val="003D67BD"/>
    <w:rsid w:val="003D68D2"/>
    <w:rsid w:val="003D7118"/>
    <w:rsid w:val="003E032C"/>
    <w:rsid w:val="003E1503"/>
    <w:rsid w:val="003E199E"/>
    <w:rsid w:val="003E25FE"/>
    <w:rsid w:val="003E38A5"/>
    <w:rsid w:val="003E41E2"/>
    <w:rsid w:val="003E5B49"/>
    <w:rsid w:val="003E671B"/>
    <w:rsid w:val="003E6825"/>
    <w:rsid w:val="003E6E65"/>
    <w:rsid w:val="003E7E66"/>
    <w:rsid w:val="003F293B"/>
    <w:rsid w:val="003F3124"/>
    <w:rsid w:val="003F36F2"/>
    <w:rsid w:val="003F38BE"/>
    <w:rsid w:val="003F5248"/>
    <w:rsid w:val="003F55A0"/>
    <w:rsid w:val="003F5649"/>
    <w:rsid w:val="003F6E5F"/>
    <w:rsid w:val="003F75C7"/>
    <w:rsid w:val="003F79F8"/>
    <w:rsid w:val="00400030"/>
    <w:rsid w:val="00400918"/>
    <w:rsid w:val="00403474"/>
    <w:rsid w:val="00403755"/>
    <w:rsid w:val="00404A8A"/>
    <w:rsid w:val="00405072"/>
    <w:rsid w:val="00405D00"/>
    <w:rsid w:val="00405EDC"/>
    <w:rsid w:val="00406168"/>
    <w:rsid w:val="00406552"/>
    <w:rsid w:val="00406B06"/>
    <w:rsid w:val="00406B4C"/>
    <w:rsid w:val="00406C0A"/>
    <w:rsid w:val="00407113"/>
    <w:rsid w:val="00407D3F"/>
    <w:rsid w:val="0041029A"/>
    <w:rsid w:val="0041033F"/>
    <w:rsid w:val="004114B1"/>
    <w:rsid w:val="00412C6F"/>
    <w:rsid w:val="00413FDE"/>
    <w:rsid w:val="00414182"/>
    <w:rsid w:val="00414C19"/>
    <w:rsid w:val="00414D5A"/>
    <w:rsid w:val="00415027"/>
    <w:rsid w:val="004153B4"/>
    <w:rsid w:val="00415BBF"/>
    <w:rsid w:val="004161BB"/>
    <w:rsid w:val="00416C4F"/>
    <w:rsid w:val="00416CC4"/>
    <w:rsid w:val="00416E8C"/>
    <w:rsid w:val="004174B6"/>
    <w:rsid w:val="00417CD8"/>
    <w:rsid w:val="004203AD"/>
    <w:rsid w:val="00421910"/>
    <w:rsid w:val="00422B38"/>
    <w:rsid w:val="00423023"/>
    <w:rsid w:val="0042306E"/>
    <w:rsid w:val="00423212"/>
    <w:rsid w:val="004248E9"/>
    <w:rsid w:val="00424B55"/>
    <w:rsid w:val="0042586E"/>
    <w:rsid w:val="0042790B"/>
    <w:rsid w:val="00430B68"/>
    <w:rsid w:val="00430EBF"/>
    <w:rsid w:val="00431F26"/>
    <w:rsid w:val="00432364"/>
    <w:rsid w:val="00432401"/>
    <w:rsid w:val="00432E7D"/>
    <w:rsid w:val="004332EF"/>
    <w:rsid w:val="004334ED"/>
    <w:rsid w:val="004338D0"/>
    <w:rsid w:val="00433D6C"/>
    <w:rsid w:val="00433DAC"/>
    <w:rsid w:val="004342DC"/>
    <w:rsid w:val="00434850"/>
    <w:rsid w:val="00434B74"/>
    <w:rsid w:val="00435CE9"/>
    <w:rsid w:val="00440224"/>
    <w:rsid w:val="00440867"/>
    <w:rsid w:val="00440D04"/>
    <w:rsid w:val="004413F2"/>
    <w:rsid w:val="0044173C"/>
    <w:rsid w:val="0044380E"/>
    <w:rsid w:val="00444474"/>
    <w:rsid w:val="00445FF9"/>
    <w:rsid w:val="004461F3"/>
    <w:rsid w:val="004470E5"/>
    <w:rsid w:val="00447115"/>
    <w:rsid w:val="00447F30"/>
    <w:rsid w:val="00447F94"/>
    <w:rsid w:val="00450578"/>
    <w:rsid w:val="00450A0E"/>
    <w:rsid w:val="00450BA7"/>
    <w:rsid w:val="00451A76"/>
    <w:rsid w:val="00451F90"/>
    <w:rsid w:val="0045247B"/>
    <w:rsid w:val="004542D0"/>
    <w:rsid w:val="00454CA8"/>
    <w:rsid w:val="00454E2E"/>
    <w:rsid w:val="00454F8F"/>
    <w:rsid w:val="00455922"/>
    <w:rsid w:val="004559E1"/>
    <w:rsid w:val="00455D29"/>
    <w:rsid w:val="00455F7D"/>
    <w:rsid w:val="00456D6F"/>
    <w:rsid w:val="004570EA"/>
    <w:rsid w:val="004576CA"/>
    <w:rsid w:val="00457B98"/>
    <w:rsid w:val="00457DA4"/>
    <w:rsid w:val="004619FA"/>
    <w:rsid w:val="00462A9F"/>
    <w:rsid w:val="0046314E"/>
    <w:rsid w:val="004642A0"/>
    <w:rsid w:val="004652A1"/>
    <w:rsid w:val="004654DD"/>
    <w:rsid w:val="00465A42"/>
    <w:rsid w:val="004708D7"/>
    <w:rsid w:val="004709D1"/>
    <w:rsid w:val="004709F7"/>
    <w:rsid w:val="004712A3"/>
    <w:rsid w:val="0047158C"/>
    <w:rsid w:val="00471626"/>
    <w:rsid w:val="004721D2"/>
    <w:rsid w:val="0047255C"/>
    <w:rsid w:val="00473B1A"/>
    <w:rsid w:val="00474BB4"/>
    <w:rsid w:val="00474C42"/>
    <w:rsid w:val="00474D4D"/>
    <w:rsid w:val="00474FBA"/>
    <w:rsid w:val="00475549"/>
    <w:rsid w:val="00475559"/>
    <w:rsid w:val="004758DC"/>
    <w:rsid w:val="00476426"/>
    <w:rsid w:val="004768AB"/>
    <w:rsid w:val="00477497"/>
    <w:rsid w:val="00477EF1"/>
    <w:rsid w:val="00480AF0"/>
    <w:rsid w:val="00480EDD"/>
    <w:rsid w:val="00481385"/>
    <w:rsid w:val="0048166B"/>
    <w:rsid w:val="00481AF0"/>
    <w:rsid w:val="00481C20"/>
    <w:rsid w:val="00481ECA"/>
    <w:rsid w:val="004824B5"/>
    <w:rsid w:val="00482963"/>
    <w:rsid w:val="00482B87"/>
    <w:rsid w:val="0048362D"/>
    <w:rsid w:val="00484098"/>
    <w:rsid w:val="00484349"/>
    <w:rsid w:val="00484FFC"/>
    <w:rsid w:val="0048531C"/>
    <w:rsid w:val="004856F7"/>
    <w:rsid w:val="00485F34"/>
    <w:rsid w:val="0048600C"/>
    <w:rsid w:val="00487464"/>
    <w:rsid w:val="004877D9"/>
    <w:rsid w:val="00487DFC"/>
    <w:rsid w:val="00490F66"/>
    <w:rsid w:val="00491475"/>
    <w:rsid w:val="00491542"/>
    <w:rsid w:val="0049178E"/>
    <w:rsid w:val="00491D50"/>
    <w:rsid w:val="00491F4E"/>
    <w:rsid w:val="00492475"/>
    <w:rsid w:val="004930C1"/>
    <w:rsid w:val="00493380"/>
    <w:rsid w:val="004948BF"/>
    <w:rsid w:val="00495D5D"/>
    <w:rsid w:val="0049635E"/>
    <w:rsid w:val="00496BA2"/>
    <w:rsid w:val="004978E2"/>
    <w:rsid w:val="00497AA0"/>
    <w:rsid w:val="00497B95"/>
    <w:rsid w:val="00497F5F"/>
    <w:rsid w:val="004A0A4C"/>
    <w:rsid w:val="004A141E"/>
    <w:rsid w:val="004A236D"/>
    <w:rsid w:val="004A2C6E"/>
    <w:rsid w:val="004A6599"/>
    <w:rsid w:val="004A6B2A"/>
    <w:rsid w:val="004A6D02"/>
    <w:rsid w:val="004B0CAC"/>
    <w:rsid w:val="004B268C"/>
    <w:rsid w:val="004B2F94"/>
    <w:rsid w:val="004B330D"/>
    <w:rsid w:val="004B385E"/>
    <w:rsid w:val="004B562D"/>
    <w:rsid w:val="004B5636"/>
    <w:rsid w:val="004B5B64"/>
    <w:rsid w:val="004B77C5"/>
    <w:rsid w:val="004B7857"/>
    <w:rsid w:val="004B7F39"/>
    <w:rsid w:val="004C08BE"/>
    <w:rsid w:val="004C0D70"/>
    <w:rsid w:val="004C23BB"/>
    <w:rsid w:val="004C24AB"/>
    <w:rsid w:val="004C2E81"/>
    <w:rsid w:val="004C396A"/>
    <w:rsid w:val="004C3B99"/>
    <w:rsid w:val="004C428C"/>
    <w:rsid w:val="004C4DE9"/>
    <w:rsid w:val="004C5392"/>
    <w:rsid w:val="004C5B80"/>
    <w:rsid w:val="004C5F65"/>
    <w:rsid w:val="004C66D7"/>
    <w:rsid w:val="004C6D7B"/>
    <w:rsid w:val="004C6DF3"/>
    <w:rsid w:val="004C707B"/>
    <w:rsid w:val="004C7A74"/>
    <w:rsid w:val="004D0927"/>
    <w:rsid w:val="004D44FF"/>
    <w:rsid w:val="004D45AB"/>
    <w:rsid w:val="004D466B"/>
    <w:rsid w:val="004D491D"/>
    <w:rsid w:val="004D4D34"/>
    <w:rsid w:val="004D4FD8"/>
    <w:rsid w:val="004D572F"/>
    <w:rsid w:val="004D58DE"/>
    <w:rsid w:val="004D5AC4"/>
    <w:rsid w:val="004D5C77"/>
    <w:rsid w:val="004D61E4"/>
    <w:rsid w:val="004D626C"/>
    <w:rsid w:val="004D67B4"/>
    <w:rsid w:val="004D7260"/>
    <w:rsid w:val="004D7424"/>
    <w:rsid w:val="004D7C4F"/>
    <w:rsid w:val="004D7E5A"/>
    <w:rsid w:val="004D7E81"/>
    <w:rsid w:val="004E02CB"/>
    <w:rsid w:val="004E07BD"/>
    <w:rsid w:val="004E0EA6"/>
    <w:rsid w:val="004E11F5"/>
    <w:rsid w:val="004E2C05"/>
    <w:rsid w:val="004E3C5A"/>
    <w:rsid w:val="004E3F80"/>
    <w:rsid w:val="004E40F7"/>
    <w:rsid w:val="004E43D4"/>
    <w:rsid w:val="004E4EF1"/>
    <w:rsid w:val="004E5E50"/>
    <w:rsid w:val="004E6DF5"/>
    <w:rsid w:val="004F1415"/>
    <w:rsid w:val="004F1B73"/>
    <w:rsid w:val="004F26C7"/>
    <w:rsid w:val="004F3456"/>
    <w:rsid w:val="004F3973"/>
    <w:rsid w:val="004F67E4"/>
    <w:rsid w:val="004F75B9"/>
    <w:rsid w:val="004F7684"/>
    <w:rsid w:val="005008F2"/>
    <w:rsid w:val="00500DA8"/>
    <w:rsid w:val="005011A6"/>
    <w:rsid w:val="005016C8"/>
    <w:rsid w:val="00502509"/>
    <w:rsid w:val="00503D38"/>
    <w:rsid w:val="005056A8"/>
    <w:rsid w:val="00505712"/>
    <w:rsid w:val="0050707A"/>
    <w:rsid w:val="00507321"/>
    <w:rsid w:val="005078B5"/>
    <w:rsid w:val="005120B9"/>
    <w:rsid w:val="00512F2D"/>
    <w:rsid w:val="00513D35"/>
    <w:rsid w:val="00514344"/>
    <w:rsid w:val="00514C16"/>
    <w:rsid w:val="00515B3C"/>
    <w:rsid w:val="005160B6"/>
    <w:rsid w:val="005170F0"/>
    <w:rsid w:val="00517814"/>
    <w:rsid w:val="005179D9"/>
    <w:rsid w:val="005212AF"/>
    <w:rsid w:val="005216A3"/>
    <w:rsid w:val="00521E74"/>
    <w:rsid w:val="00521ED9"/>
    <w:rsid w:val="0052240E"/>
    <w:rsid w:val="005230EF"/>
    <w:rsid w:val="00523E26"/>
    <w:rsid w:val="005241A8"/>
    <w:rsid w:val="0052464F"/>
    <w:rsid w:val="00524CF5"/>
    <w:rsid w:val="00524FFA"/>
    <w:rsid w:val="005254D8"/>
    <w:rsid w:val="00525520"/>
    <w:rsid w:val="00526EA1"/>
    <w:rsid w:val="00526FC1"/>
    <w:rsid w:val="00527180"/>
    <w:rsid w:val="0052751F"/>
    <w:rsid w:val="0053069E"/>
    <w:rsid w:val="00530D2C"/>
    <w:rsid w:val="005319F8"/>
    <w:rsid w:val="0053354C"/>
    <w:rsid w:val="005343E4"/>
    <w:rsid w:val="00534A20"/>
    <w:rsid w:val="00534DB9"/>
    <w:rsid w:val="005356CE"/>
    <w:rsid w:val="005359A0"/>
    <w:rsid w:val="00535A32"/>
    <w:rsid w:val="00535A78"/>
    <w:rsid w:val="005404DB"/>
    <w:rsid w:val="00540501"/>
    <w:rsid w:val="005408A8"/>
    <w:rsid w:val="00541530"/>
    <w:rsid w:val="00542704"/>
    <w:rsid w:val="00544C78"/>
    <w:rsid w:val="00546FBE"/>
    <w:rsid w:val="005473B3"/>
    <w:rsid w:val="005475EE"/>
    <w:rsid w:val="00547834"/>
    <w:rsid w:val="00550753"/>
    <w:rsid w:val="005507F0"/>
    <w:rsid w:val="0055165A"/>
    <w:rsid w:val="00551CFF"/>
    <w:rsid w:val="00552F13"/>
    <w:rsid w:val="0055301B"/>
    <w:rsid w:val="005535BD"/>
    <w:rsid w:val="00553AF1"/>
    <w:rsid w:val="00554E62"/>
    <w:rsid w:val="005551DE"/>
    <w:rsid w:val="005560EE"/>
    <w:rsid w:val="00556A8D"/>
    <w:rsid w:val="00556DCC"/>
    <w:rsid w:val="00556F49"/>
    <w:rsid w:val="00557248"/>
    <w:rsid w:val="00557312"/>
    <w:rsid w:val="00560A58"/>
    <w:rsid w:val="005620CA"/>
    <w:rsid w:val="00563165"/>
    <w:rsid w:val="00563BF5"/>
    <w:rsid w:val="00563CA6"/>
    <w:rsid w:val="00564582"/>
    <w:rsid w:val="00564E2D"/>
    <w:rsid w:val="00565917"/>
    <w:rsid w:val="00565A96"/>
    <w:rsid w:val="00566575"/>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6250"/>
    <w:rsid w:val="00576B19"/>
    <w:rsid w:val="00576E4C"/>
    <w:rsid w:val="00576FB4"/>
    <w:rsid w:val="00577CE1"/>
    <w:rsid w:val="00577D5E"/>
    <w:rsid w:val="00581483"/>
    <w:rsid w:val="005829E9"/>
    <w:rsid w:val="005839D3"/>
    <w:rsid w:val="00584B09"/>
    <w:rsid w:val="00584E5D"/>
    <w:rsid w:val="00584E61"/>
    <w:rsid w:val="00585421"/>
    <w:rsid w:val="005862B9"/>
    <w:rsid w:val="00586599"/>
    <w:rsid w:val="00586F70"/>
    <w:rsid w:val="0059146A"/>
    <w:rsid w:val="0059175D"/>
    <w:rsid w:val="00591BA4"/>
    <w:rsid w:val="00593583"/>
    <w:rsid w:val="00593F26"/>
    <w:rsid w:val="005942F5"/>
    <w:rsid w:val="0059494D"/>
    <w:rsid w:val="005958F7"/>
    <w:rsid w:val="00596072"/>
    <w:rsid w:val="005960D4"/>
    <w:rsid w:val="0059614D"/>
    <w:rsid w:val="00596300"/>
    <w:rsid w:val="005964A8"/>
    <w:rsid w:val="005976C2"/>
    <w:rsid w:val="005A09F4"/>
    <w:rsid w:val="005A11D9"/>
    <w:rsid w:val="005A2D8B"/>
    <w:rsid w:val="005A3FD1"/>
    <w:rsid w:val="005A44C9"/>
    <w:rsid w:val="005A5608"/>
    <w:rsid w:val="005A59E7"/>
    <w:rsid w:val="005A6112"/>
    <w:rsid w:val="005A6258"/>
    <w:rsid w:val="005A79D8"/>
    <w:rsid w:val="005B0482"/>
    <w:rsid w:val="005B2C11"/>
    <w:rsid w:val="005B30D5"/>
    <w:rsid w:val="005B3BEF"/>
    <w:rsid w:val="005B412A"/>
    <w:rsid w:val="005B414B"/>
    <w:rsid w:val="005B55F9"/>
    <w:rsid w:val="005B656B"/>
    <w:rsid w:val="005B68E4"/>
    <w:rsid w:val="005B7141"/>
    <w:rsid w:val="005B75F6"/>
    <w:rsid w:val="005B7D9F"/>
    <w:rsid w:val="005C05D2"/>
    <w:rsid w:val="005C0EFD"/>
    <w:rsid w:val="005C12CC"/>
    <w:rsid w:val="005C1993"/>
    <w:rsid w:val="005C1A40"/>
    <w:rsid w:val="005C1D22"/>
    <w:rsid w:val="005C2B6D"/>
    <w:rsid w:val="005C2F0F"/>
    <w:rsid w:val="005C3312"/>
    <w:rsid w:val="005C38E3"/>
    <w:rsid w:val="005C3B9C"/>
    <w:rsid w:val="005C3BE1"/>
    <w:rsid w:val="005C5447"/>
    <w:rsid w:val="005C58A1"/>
    <w:rsid w:val="005C5E59"/>
    <w:rsid w:val="005C6285"/>
    <w:rsid w:val="005C686B"/>
    <w:rsid w:val="005C764C"/>
    <w:rsid w:val="005C7A9A"/>
    <w:rsid w:val="005C7BD8"/>
    <w:rsid w:val="005D1202"/>
    <w:rsid w:val="005D1408"/>
    <w:rsid w:val="005D1C01"/>
    <w:rsid w:val="005D1C53"/>
    <w:rsid w:val="005D47ED"/>
    <w:rsid w:val="005D48BC"/>
    <w:rsid w:val="005D586F"/>
    <w:rsid w:val="005D67BC"/>
    <w:rsid w:val="005D78A1"/>
    <w:rsid w:val="005E0831"/>
    <w:rsid w:val="005E0DEF"/>
    <w:rsid w:val="005E3086"/>
    <w:rsid w:val="005E3B4C"/>
    <w:rsid w:val="005E3DF2"/>
    <w:rsid w:val="005E41B2"/>
    <w:rsid w:val="005E46A6"/>
    <w:rsid w:val="005E4E36"/>
    <w:rsid w:val="005E4F31"/>
    <w:rsid w:val="005E4FCD"/>
    <w:rsid w:val="005E5771"/>
    <w:rsid w:val="005E5D4E"/>
    <w:rsid w:val="005E696E"/>
    <w:rsid w:val="005F0B48"/>
    <w:rsid w:val="005F1361"/>
    <w:rsid w:val="005F22F2"/>
    <w:rsid w:val="005F2CCF"/>
    <w:rsid w:val="005F2CD5"/>
    <w:rsid w:val="005F39F4"/>
    <w:rsid w:val="005F5377"/>
    <w:rsid w:val="005F5858"/>
    <w:rsid w:val="005F691A"/>
    <w:rsid w:val="005F73C4"/>
    <w:rsid w:val="006002F3"/>
    <w:rsid w:val="00601449"/>
    <w:rsid w:val="006034F7"/>
    <w:rsid w:val="0060386D"/>
    <w:rsid w:val="00603D0E"/>
    <w:rsid w:val="00604255"/>
    <w:rsid w:val="0060504E"/>
    <w:rsid w:val="00605A98"/>
    <w:rsid w:val="00605BD4"/>
    <w:rsid w:val="00605CDA"/>
    <w:rsid w:val="00605E15"/>
    <w:rsid w:val="00606286"/>
    <w:rsid w:val="0060653E"/>
    <w:rsid w:val="00606624"/>
    <w:rsid w:val="00610D7F"/>
    <w:rsid w:val="006111E2"/>
    <w:rsid w:val="006117F9"/>
    <w:rsid w:val="00611F55"/>
    <w:rsid w:val="006123E8"/>
    <w:rsid w:val="00613C5F"/>
    <w:rsid w:val="00615A17"/>
    <w:rsid w:val="006167EE"/>
    <w:rsid w:val="00616BBA"/>
    <w:rsid w:val="00617F5B"/>
    <w:rsid w:val="00621174"/>
    <w:rsid w:val="006211E4"/>
    <w:rsid w:val="006219BA"/>
    <w:rsid w:val="00622D51"/>
    <w:rsid w:val="00623384"/>
    <w:rsid w:val="00624107"/>
    <w:rsid w:val="0062481C"/>
    <w:rsid w:val="0062488C"/>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6D5F"/>
    <w:rsid w:val="00637359"/>
    <w:rsid w:val="0063789D"/>
    <w:rsid w:val="00640027"/>
    <w:rsid w:val="00640CFA"/>
    <w:rsid w:val="00640E0C"/>
    <w:rsid w:val="0064172A"/>
    <w:rsid w:val="00642111"/>
    <w:rsid w:val="00642797"/>
    <w:rsid w:val="0064301B"/>
    <w:rsid w:val="006440BC"/>
    <w:rsid w:val="0064440C"/>
    <w:rsid w:val="00645456"/>
    <w:rsid w:val="00645BB7"/>
    <w:rsid w:val="00645BE7"/>
    <w:rsid w:val="006468AF"/>
    <w:rsid w:val="006472A5"/>
    <w:rsid w:val="00647D99"/>
    <w:rsid w:val="006502F8"/>
    <w:rsid w:val="00650D5F"/>
    <w:rsid w:val="00651D41"/>
    <w:rsid w:val="00652212"/>
    <w:rsid w:val="00652B83"/>
    <w:rsid w:val="00652DAB"/>
    <w:rsid w:val="00653690"/>
    <w:rsid w:val="006544BE"/>
    <w:rsid w:val="00655566"/>
    <w:rsid w:val="00655719"/>
    <w:rsid w:val="006561DB"/>
    <w:rsid w:val="006563C5"/>
    <w:rsid w:val="00656DF5"/>
    <w:rsid w:val="006570DF"/>
    <w:rsid w:val="0066087E"/>
    <w:rsid w:val="0066092D"/>
    <w:rsid w:val="006614F2"/>
    <w:rsid w:val="00662131"/>
    <w:rsid w:val="0066270C"/>
    <w:rsid w:val="006632ED"/>
    <w:rsid w:val="00664B72"/>
    <w:rsid w:val="00665573"/>
    <w:rsid w:val="00666B5E"/>
    <w:rsid w:val="00666D39"/>
    <w:rsid w:val="0066726C"/>
    <w:rsid w:val="00667876"/>
    <w:rsid w:val="006679ED"/>
    <w:rsid w:val="00667AF8"/>
    <w:rsid w:val="00670B78"/>
    <w:rsid w:val="00671BB9"/>
    <w:rsid w:val="006721E6"/>
    <w:rsid w:val="00672462"/>
    <w:rsid w:val="00673680"/>
    <w:rsid w:val="00673842"/>
    <w:rsid w:val="00673F06"/>
    <w:rsid w:val="00673FD8"/>
    <w:rsid w:val="0067447D"/>
    <w:rsid w:val="00675971"/>
    <w:rsid w:val="00676584"/>
    <w:rsid w:val="00676A07"/>
    <w:rsid w:val="00677A95"/>
    <w:rsid w:val="0068195B"/>
    <w:rsid w:val="00681DE1"/>
    <w:rsid w:val="0068235C"/>
    <w:rsid w:val="006825D4"/>
    <w:rsid w:val="006826A3"/>
    <w:rsid w:val="00682B80"/>
    <w:rsid w:val="00682F55"/>
    <w:rsid w:val="0068327D"/>
    <w:rsid w:val="0068353B"/>
    <w:rsid w:val="00683E80"/>
    <w:rsid w:val="00685521"/>
    <w:rsid w:val="00685D65"/>
    <w:rsid w:val="00685F79"/>
    <w:rsid w:val="00687928"/>
    <w:rsid w:val="00687A7B"/>
    <w:rsid w:val="00690778"/>
    <w:rsid w:val="00690A38"/>
    <w:rsid w:val="00691EEF"/>
    <w:rsid w:val="00692C57"/>
    <w:rsid w:val="00692EA1"/>
    <w:rsid w:val="006940D4"/>
    <w:rsid w:val="00694294"/>
    <w:rsid w:val="006944E7"/>
    <w:rsid w:val="00694BD6"/>
    <w:rsid w:val="00694BDF"/>
    <w:rsid w:val="00694EFF"/>
    <w:rsid w:val="00696BC9"/>
    <w:rsid w:val="0069741C"/>
    <w:rsid w:val="00697F3F"/>
    <w:rsid w:val="006A0AA6"/>
    <w:rsid w:val="006A2116"/>
    <w:rsid w:val="006A2E6D"/>
    <w:rsid w:val="006A36D4"/>
    <w:rsid w:val="006A3979"/>
    <w:rsid w:val="006A450A"/>
    <w:rsid w:val="006A50F8"/>
    <w:rsid w:val="006A5A6A"/>
    <w:rsid w:val="006A5C7F"/>
    <w:rsid w:val="006A60CD"/>
    <w:rsid w:val="006A64AF"/>
    <w:rsid w:val="006A6704"/>
    <w:rsid w:val="006A7D15"/>
    <w:rsid w:val="006B059F"/>
    <w:rsid w:val="006B17DC"/>
    <w:rsid w:val="006B1E8D"/>
    <w:rsid w:val="006B2983"/>
    <w:rsid w:val="006B3B67"/>
    <w:rsid w:val="006B3FC4"/>
    <w:rsid w:val="006B4C82"/>
    <w:rsid w:val="006B5CE0"/>
    <w:rsid w:val="006B6494"/>
    <w:rsid w:val="006B671B"/>
    <w:rsid w:val="006B709A"/>
    <w:rsid w:val="006B77B9"/>
    <w:rsid w:val="006C1880"/>
    <w:rsid w:val="006C1B9E"/>
    <w:rsid w:val="006C24F7"/>
    <w:rsid w:val="006C3514"/>
    <w:rsid w:val="006C39B4"/>
    <w:rsid w:val="006C4605"/>
    <w:rsid w:val="006C4965"/>
    <w:rsid w:val="006C4EF4"/>
    <w:rsid w:val="006C5425"/>
    <w:rsid w:val="006C71DF"/>
    <w:rsid w:val="006C76C4"/>
    <w:rsid w:val="006C77D5"/>
    <w:rsid w:val="006D02C4"/>
    <w:rsid w:val="006D0333"/>
    <w:rsid w:val="006D1A98"/>
    <w:rsid w:val="006D23E5"/>
    <w:rsid w:val="006D26F5"/>
    <w:rsid w:val="006D26F8"/>
    <w:rsid w:val="006D28AF"/>
    <w:rsid w:val="006D345B"/>
    <w:rsid w:val="006D3931"/>
    <w:rsid w:val="006D4ADE"/>
    <w:rsid w:val="006D4F04"/>
    <w:rsid w:val="006D72A7"/>
    <w:rsid w:val="006D79C1"/>
    <w:rsid w:val="006D7F92"/>
    <w:rsid w:val="006E0850"/>
    <w:rsid w:val="006E11A9"/>
    <w:rsid w:val="006E21ED"/>
    <w:rsid w:val="006E2380"/>
    <w:rsid w:val="006E2470"/>
    <w:rsid w:val="006E3CA9"/>
    <w:rsid w:val="006E3E13"/>
    <w:rsid w:val="006E40C4"/>
    <w:rsid w:val="006E6443"/>
    <w:rsid w:val="006E7063"/>
    <w:rsid w:val="006E70E1"/>
    <w:rsid w:val="006E75A4"/>
    <w:rsid w:val="006F02EC"/>
    <w:rsid w:val="006F0420"/>
    <w:rsid w:val="006F05AC"/>
    <w:rsid w:val="006F0C74"/>
    <w:rsid w:val="006F0D23"/>
    <w:rsid w:val="006F0F5D"/>
    <w:rsid w:val="006F14E4"/>
    <w:rsid w:val="006F19FE"/>
    <w:rsid w:val="006F38D0"/>
    <w:rsid w:val="006F3B03"/>
    <w:rsid w:val="006F3C71"/>
    <w:rsid w:val="006F4109"/>
    <w:rsid w:val="006F4C0A"/>
    <w:rsid w:val="006F600E"/>
    <w:rsid w:val="006F6EBE"/>
    <w:rsid w:val="007001B3"/>
    <w:rsid w:val="00700463"/>
    <w:rsid w:val="007004DB"/>
    <w:rsid w:val="00701835"/>
    <w:rsid w:val="00701A5C"/>
    <w:rsid w:val="00701BB4"/>
    <w:rsid w:val="00702153"/>
    <w:rsid w:val="00702CB5"/>
    <w:rsid w:val="00703F71"/>
    <w:rsid w:val="0070415F"/>
    <w:rsid w:val="00704641"/>
    <w:rsid w:val="00704973"/>
    <w:rsid w:val="00704E79"/>
    <w:rsid w:val="00707B36"/>
    <w:rsid w:val="00707C48"/>
    <w:rsid w:val="007100B6"/>
    <w:rsid w:val="007110B8"/>
    <w:rsid w:val="00711172"/>
    <w:rsid w:val="00711591"/>
    <w:rsid w:val="007115D8"/>
    <w:rsid w:val="00711826"/>
    <w:rsid w:val="00712A77"/>
    <w:rsid w:val="00714E38"/>
    <w:rsid w:val="00715AF9"/>
    <w:rsid w:val="00716536"/>
    <w:rsid w:val="00716C2A"/>
    <w:rsid w:val="0072016F"/>
    <w:rsid w:val="0072070C"/>
    <w:rsid w:val="00720DAA"/>
    <w:rsid w:val="00724441"/>
    <w:rsid w:val="00724576"/>
    <w:rsid w:val="00725A37"/>
    <w:rsid w:val="00725FE7"/>
    <w:rsid w:val="00726FB2"/>
    <w:rsid w:val="00727C6C"/>
    <w:rsid w:val="00727F34"/>
    <w:rsid w:val="0073046D"/>
    <w:rsid w:val="00730829"/>
    <w:rsid w:val="00730E21"/>
    <w:rsid w:val="007310C1"/>
    <w:rsid w:val="00731CDE"/>
    <w:rsid w:val="007320C0"/>
    <w:rsid w:val="00732C81"/>
    <w:rsid w:val="00733081"/>
    <w:rsid w:val="00733418"/>
    <w:rsid w:val="00734016"/>
    <w:rsid w:val="0073411E"/>
    <w:rsid w:val="00734431"/>
    <w:rsid w:val="007346DD"/>
    <w:rsid w:val="00735D76"/>
    <w:rsid w:val="007373D0"/>
    <w:rsid w:val="00737E51"/>
    <w:rsid w:val="00737FBB"/>
    <w:rsid w:val="007421C1"/>
    <w:rsid w:val="0074276B"/>
    <w:rsid w:val="00743551"/>
    <w:rsid w:val="00743799"/>
    <w:rsid w:val="00746373"/>
    <w:rsid w:val="00746785"/>
    <w:rsid w:val="00747135"/>
    <w:rsid w:val="00747597"/>
    <w:rsid w:val="00747E69"/>
    <w:rsid w:val="0075015F"/>
    <w:rsid w:val="00751D0A"/>
    <w:rsid w:val="00751D23"/>
    <w:rsid w:val="00751EAD"/>
    <w:rsid w:val="0075313E"/>
    <w:rsid w:val="007538EC"/>
    <w:rsid w:val="007538F5"/>
    <w:rsid w:val="00754733"/>
    <w:rsid w:val="00754AA6"/>
    <w:rsid w:val="00754B08"/>
    <w:rsid w:val="00754C26"/>
    <w:rsid w:val="00755B83"/>
    <w:rsid w:val="00755D8E"/>
    <w:rsid w:val="007563C3"/>
    <w:rsid w:val="007566FE"/>
    <w:rsid w:val="00756D16"/>
    <w:rsid w:val="00760BA1"/>
    <w:rsid w:val="00762CD5"/>
    <w:rsid w:val="007630BF"/>
    <w:rsid w:val="007631C8"/>
    <w:rsid w:val="00763B62"/>
    <w:rsid w:val="00763C03"/>
    <w:rsid w:val="007642C6"/>
    <w:rsid w:val="007646E1"/>
    <w:rsid w:val="007656A9"/>
    <w:rsid w:val="007659BB"/>
    <w:rsid w:val="00765F5E"/>
    <w:rsid w:val="0076612C"/>
    <w:rsid w:val="00766F5D"/>
    <w:rsid w:val="007703DF"/>
    <w:rsid w:val="00772CE0"/>
    <w:rsid w:val="00774163"/>
    <w:rsid w:val="0077566A"/>
    <w:rsid w:val="00775E5F"/>
    <w:rsid w:val="00776CB0"/>
    <w:rsid w:val="00776EAB"/>
    <w:rsid w:val="00776F71"/>
    <w:rsid w:val="00780E32"/>
    <w:rsid w:val="00781671"/>
    <w:rsid w:val="0078198B"/>
    <w:rsid w:val="00782E8A"/>
    <w:rsid w:val="00782FB0"/>
    <w:rsid w:val="007836F5"/>
    <w:rsid w:val="00783F84"/>
    <w:rsid w:val="00784C4B"/>
    <w:rsid w:val="00784DA1"/>
    <w:rsid w:val="00784F57"/>
    <w:rsid w:val="00785148"/>
    <w:rsid w:val="00785236"/>
    <w:rsid w:val="00786744"/>
    <w:rsid w:val="00787141"/>
    <w:rsid w:val="00787CF9"/>
    <w:rsid w:val="007901A9"/>
    <w:rsid w:val="007901D8"/>
    <w:rsid w:val="00790779"/>
    <w:rsid w:val="00791A40"/>
    <w:rsid w:val="00791AF9"/>
    <w:rsid w:val="00792C30"/>
    <w:rsid w:val="00792D79"/>
    <w:rsid w:val="007938A0"/>
    <w:rsid w:val="007949A8"/>
    <w:rsid w:val="00794B54"/>
    <w:rsid w:val="00795DC6"/>
    <w:rsid w:val="007966E6"/>
    <w:rsid w:val="00796BCC"/>
    <w:rsid w:val="00796D56"/>
    <w:rsid w:val="00797C87"/>
    <w:rsid w:val="00797D31"/>
    <w:rsid w:val="007A00DF"/>
    <w:rsid w:val="007A08E2"/>
    <w:rsid w:val="007A0C64"/>
    <w:rsid w:val="007A136F"/>
    <w:rsid w:val="007A276A"/>
    <w:rsid w:val="007A2F87"/>
    <w:rsid w:val="007A5338"/>
    <w:rsid w:val="007A5477"/>
    <w:rsid w:val="007A56AE"/>
    <w:rsid w:val="007A69DF"/>
    <w:rsid w:val="007A76BF"/>
    <w:rsid w:val="007A7ECC"/>
    <w:rsid w:val="007B1A5E"/>
    <w:rsid w:val="007B1A9D"/>
    <w:rsid w:val="007B27EE"/>
    <w:rsid w:val="007B3D8D"/>
    <w:rsid w:val="007B3F51"/>
    <w:rsid w:val="007B4084"/>
    <w:rsid w:val="007B568E"/>
    <w:rsid w:val="007B6B36"/>
    <w:rsid w:val="007B6E23"/>
    <w:rsid w:val="007B7433"/>
    <w:rsid w:val="007B7531"/>
    <w:rsid w:val="007B7B7B"/>
    <w:rsid w:val="007B7C4A"/>
    <w:rsid w:val="007C14AB"/>
    <w:rsid w:val="007C2523"/>
    <w:rsid w:val="007C2848"/>
    <w:rsid w:val="007C2A6C"/>
    <w:rsid w:val="007C3F71"/>
    <w:rsid w:val="007C4463"/>
    <w:rsid w:val="007C44B7"/>
    <w:rsid w:val="007C485E"/>
    <w:rsid w:val="007C4EB6"/>
    <w:rsid w:val="007C5D1E"/>
    <w:rsid w:val="007C6C96"/>
    <w:rsid w:val="007D008B"/>
    <w:rsid w:val="007D05FE"/>
    <w:rsid w:val="007D0D1D"/>
    <w:rsid w:val="007D0D69"/>
    <w:rsid w:val="007D130D"/>
    <w:rsid w:val="007D14BB"/>
    <w:rsid w:val="007D187C"/>
    <w:rsid w:val="007D1CA4"/>
    <w:rsid w:val="007D4391"/>
    <w:rsid w:val="007D4EFA"/>
    <w:rsid w:val="007D5611"/>
    <w:rsid w:val="007D76EE"/>
    <w:rsid w:val="007D7935"/>
    <w:rsid w:val="007E0ABF"/>
    <w:rsid w:val="007E1457"/>
    <w:rsid w:val="007E14C8"/>
    <w:rsid w:val="007E3000"/>
    <w:rsid w:val="007E3530"/>
    <w:rsid w:val="007E7B22"/>
    <w:rsid w:val="007E7B72"/>
    <w:rsid w:val="007E7D7F"/>
    <w:rsid w:val="007E7D88"/>
    <w:rsid w:val="007E7DC1"/>
    <w:rsid w:val="007F12A3"/>
    <w:rsid w:val="007F254E"/>
    <w:rsid w:val="007F2896"/>
    <w:rsid w:val="007F3C76"/>
    <w:rsid w:val="007F469C"/>
    <w:rsid w:val="007F493A"/>
    <w:rsid w:val="007F567E"/>
    <w:rsid w:val="007F569F"/>
    <w:rsid w:val="007F5D7A"/>
    <w:rsid w:val="007F609F"/>
    <w:rsid w:val="007F65CF"/>
    <w:rsid w:val="007F734C"/>
    <w:rsid w:val="007F7745"/>
    <w:rsid w:val="007F7770"/>
    <w:rsid w:val="007F79E8"/>
    <w:rsid w:val="007F7A02"/>
    <w:rsid w:val="007F7B1E"/>
    <w:rsid w:val="008000BA"/>
    <w:rsid w:val="00800617"/>
    <w:rsid w:val="00801E26"/>
    <w:rsid w:val="0080235B"/>
    <w:rsid w:val="00802DF6"/>
    <w:rsid w:val="00802F2B"/>
    <w:rsid w:val="00803663"/>
    <w:rsid w:val="00803A1B"/>
    <w:rsid w:val="00804CBE"/>
    <w:rsid w:val="00805C1D"/>
    <w:rsid w:val="00805FB1"/>
    <w:rsid w:val="00806130"/>
    <w:rsid w:val="008063B7"/>
    <w:rsid w:val="00806498"/>
    <w:rsid w:val="00806EC6"/>
    <w:rsid w:val="00807D37"/>
    <w:rsid w:val="00807FB1"/>
    <w:rsid w:val="00811A7E"/>
    <w:rsid w:val="00812218"/>
    <w:rsid w:val="0081232E"/>
    <w:rsid w:val="00812D81"/>
    <w:rsid w:val="0081366C"/>
    <w:rsid w:val="00813993"/>
    <w:rsid w:val="00813D65"/>
    <w:rsid w:val="008141E7"/>
    <w:rsid w:val="008143F0"/>
    <w:rsid w:val="008148EA"/>
    <w:rsid w:val="008149DF"/>
    <w:rsid w:val="00814D6A"/>
    <w:rsid w:val="00815537"/>
    <w:rsid w:val="008156AF"/>
    <w:rsid w:val="008156DC"/>
    <w:rsid w:val="00815FE8"/>
    <w:rsid w:val="00816008"/>
    <w:rsid w:val="00820A87"/>
    <w:rsid w:val="008212C0"/>
    <w:rsid w:val="00821CB6"/>
    <w:rsid w:val="0082203B"/>
    <w:rsid w:val="00822F23"/>
    <w:rsid w:val="00822F7D"/>
    <w:rsid w:val="008231DF"/>
    <w:rsid w:val="0082385E"/>
    <w:rsid w:val="0082393D"/>
    <w:rsid w:val="00823CA7"/>
    <w:rsid w:val="00824981"/>
    <w:rsid w:val="008254BD"/>
    <w:rsid w:val="00825649"/>
    <w:rsid w:val="0082628F"/>
    <w:rsid w:val="008265D4"/>
    <w:rsid w:val="00826698"/>
    <w:rsid w:val="00827173"/>
    <w:rsid w:val="0082717B"/>
    <w:rsid w:val="00827589"/>
    <w:rsid w:val="00827EB0"/>
    <w:rsid w:val="008301E5"/>
    <w:rsid w:val="008304B7"/>
    <w:rsid w:val="0083050B"/>
    <w:rsid w:val="00830642"/>
    <w:rsid w:val="00831306"/>
    <w:rsid w:val="00831EE8"/>
    <w:rsid w:val="00831F55"/>
    <w:rsid w:val="008324C3"/>
    <w:rsid w:val="00832879"/>
    <w:rsid w:val="00832B8D"/>
    <w:rsid w:val="0083450C"/>
    <w:rsid w:val="0083471C"/>
    <w:rsid w:val="00834CDE"/>
    <w:rsid w:val="008351CA"/>
    <w:rsid w:val="0083658D"/>
    <w:rsid w:val="00836725"/>
    <w:rsid w:val="008377F1"/>
    <w:rsid w:val="00837C19"/>
    <w:rsid w:val="0084047B"/>
    <w:rsid w:val="00840A25"/>
    <w:rsid w:val="00841043"/>
    <w:rsid w:val="0084157E"/>
    <w:rsid w:val="008426B9"/>
    <w:rsid w:val="0084285C"/>
    <w:rsid w:val="00842A5D"/>
    <w:rsid w:val="00842B44"/>
    <w:rsid w:val="00842D4B"/>
    <w:rsid w:val="00842F81"/>
    <w:rsid w:val="008453D3"/>
    <w:rsid w:val="00845B8A"/>
    <w:rsid w:val="0084603C"/>
    <w:rsid w:val="008463FF"/>
    <w:rsid w:val="008464C0"/>
    <w:rsid w:val="00847503"/>
    <w:rsid w:val="0085060F"/>
    <w:rsid w:val="00851C67"/>
    <w:rsid w:val="00851E9F"/>
    <w:rsid w:val="00852ADF"/>
    <w:rsid w:val="00852C9B"/>
    <w:rsid w:val="00852E88"/>
    <w:rsid w:val="00853551"/>
    <w:rsid w:val="00853F73"/>
    <w:rsid w:val="0085422C"/>
    <w:rsid w:val="0085479E"/>
    <w:rsid w:val="0085484E"/>
    <w:rsid w:val="008549D3"/>
    <w:rsid w:val="00856698"/>
    <w:rsid w:val="008567EA"/>
    <w:rsid w:val="00856EC5"/>
    <w:rsid w:val="0085733D"/>
    <w:rsid w:val="00857C48"/>
    <w:rsid w:val="00857F08"/>
    <w:rsid w:val="0086227C"/>
    <w:rsid w:val="008625AE"/>
    <w:rsid w:val="008638F2"/>
    <w:rsid w:val="00864DF2"/>
    <w:rsid w:val="00865AC6"/>
    <w:rsid w:val="0086759C"/>
    <w:rsid w:val="00867A6C"/>
    <w:rsid w:val="00870979"/>
    <w:rsid w:val="00871D38"/>
    <w:rsid w:val="00872347"/>
    <w:rsid w:val="00872665"/>
    <w:rsid w:val="00872897"/>
    <w:rsid w:val="0087301A"/>
    <w:rsid w:val="00873108"/>
    <w:rsid w:val="00874218"/>
    <w:rsid w:val="00874E49"/>
    <w:rsid w:val="00875170"/>
    <w:rsid w:val="00875A77"/>
    <w:rsid w:val="008764D4"/>
    <w:rsid w:val="0087764D"/>
    <w:rsid w:val="00881591"/>
    <w:rsid w:val="00882EE1"/>
    <w:rsid w:val="008839F0"/>
    <w:rsid w:val="00884565"/>
    <w:rsid w:val="00884DE2"/>
    <w:rsid w:val="00885DF6"/>
    <w:rsid w:val="0088719C"/>
    <w:rsid w:val="0088772E"/>
    <w:rsid w:val="0088775A"/>
    <w:rsid w:val="00887824"/>
    <w:rsid w:val="00887AD8"/>
    <w:rsid w:val="00887CCD"/>
    <w:rsid w:val="0089375A"/>
    <w:rsid w:val="00894115"/>
    <w:rsid w:val="00895009"/>
    <w:rsid w:val="0089513F"/>
    <w:rsid w:val="0089578A"/>
    <w:rsid w:val="00895BE5"/>
    <w:rsid w:val="00895D1C"/>
    <w:rsid w:val="00895DAA"/>
    <w:rsid w:val="00896421"/>
    <w:rsid w:val="0089687B"/>
    <w:rsid w:val="008A05A2"/>
    <w:rsid w:val="008A0DD5"/>
    <w:rsid w:val="008A0DEB"/>
    <w:rsid w:val="008A1CAE"/>
    <w:rsid w:val="008A347A"/>
    <w:rsid w:val="008A38F9"/>
    <w:rsid w:val="008A427D"/>
    <w:rsid w:val="008A4D71"/>
    <w:rsid w:val="008A6743"/>
    <w:rsid w:val="008B0056"/>
    <w:rsid w:val="008B029A"/>
    <w:rsid w:val="008B15D0"/>
    <w:rsid w:val="008B2A26"/>
    <w:rsid w:val="008B3A24"/>
    <w:rsid w:val="008B3F2D"/>
    <w:rsid w:val="008B447D"/>
    <w:rsid w:val="008B498B"/>
    <w:rsid w:val="008B56D9"/>
    <w:rsid w:val="008B69AF"/>
    <w:rsid w:val="008B77B5"/>
    <w:rsid w:val="008B79D8"/>
    <w:rsid w:val="008C1A71"/>
    <w:rsid w:val="008C22AD"/>
    <w:rsid w:val="008C24A3"/>
    <w:rsid w:val="008C4B8C"/>
    <w:rsid w:val="008C4C3B"/>
    <w:rsid w:val="008C57BB"/>
    <w:rsid w:val="008C6027"/>
    <w:rsid w:val="008C6965"/>
    <w:rsid w:val="008C6E7F"/>
    <w:rsid w:val="008C71D0"/>
    <w:rsid w:val="008C7225"/>
    <w:rsid w:val="008C7A4C"/>
    <w:rsid w:val="008D07DF"/>
    <w:rsid w:val="008D08E0"/>
    <w:rsid w:val="008D1295"/>
    <w:rsid w:val="008D1958"/>
    <w:rsid w:val="008D2325"/>
    <w:rsid w:val="008D2391"/>
    <w:rsid w:val="008D3370"/>
    <w:rsid w:val="008D391F"/>
    <w:rsid w:val="008D43B1"/>
    <w:rsid w:val="008D4E97"/>
    <w:rsid w:val="008D599A"/>
    <w:rsid w:val="008D5FF9"/>
    <w:rsid w:val="008D6193"/>
    <w:rsid w:val="008D6D64"/>
    <w:rsid w:val="008D74F9"/>
    <w:rsid w:val="008E013D"/>
    <w:rsid w:val="008E031F"/>
    <w:rsid w:val="008E0832"/>
    <w:rsid w:val="008E120C"/>
    <w:rsid w:val="008E15F0"/>
    <w:rsid w:val="008E16B6"/>
    <w:rsid w:val="008E1DA8"/>
    <w:rsid w:val="008E1FE1"/>
    <w:rsid w:val="008E35F3"/>
    <w:rsid w:val="008E388A"/>
    <w:rsid w:val="008E3D91"/>
    <w:rsid w:val="008E4AAB"/>
    <w:rsid w:val="008E51F2"/>
    <w:rsid w:val="008E5F41"/>
    <w:rsid w:val="008E6C17"/>
    <w:rsid w:val="008E6CF1"/>
    <w:rsid w:val="008F05B3"/>
    <w:rsid w:val="008F08DF"/>
    <w:rsid w:val="008F12B6"/>
    <w:rsid w:val="008F18B6"/>
    <w:rsid w:val="008F1BE7"/>
    <w:rsid w:val="008F23A7"/>
    <w:rsid w:val="008F2822"/>
    <w:rsid w:val="008F30E6"/>
    <w:rsid w:val="008F34B6"/>
    <w:rsid w:val="008F41F9"/>
    <w:rsid w:val="008F45A2"/>
    <w:rsid w:val="008F487B"/>
    <w:rsid w:val="008F4E18"/>
    <w:rsid w:val="008F59ED"/>
    <w:rsid w:val="008F6705"/>
    <w:rsid w:val="008F6F2F"/>
    <w:rsid w:val="008F71AA"/>
    <w:rsid w:val="0090005F"/>
    <w:rsid w:val="0090026F"/>
    <w:rsid w:val="0090029A"/>
    <w:rsid w:val="00900505"/>
    <w:rsid w:val="00900A76"/>
    <w:rsid w:val="00901506"/>
    <w:rsid w:val="00901A2F"/>
    <w:rsid w:val="00901E18"/>
    <w:rsid w:val="00902555"/>
    <w:rsid w:val="00904842"/>
    <w:rsid w:val="009056F4"/>
    <w:rsid w:val="009062BB"/>
    <w:rsid w:val="00907A54"/>
    <w:rsid w:val="00913454"/>
    <w:rsid w:val="00913A7A"/>
    <w:rsid w:val="00913E83"/>
    <w:rsid w:val="009155E9"/>
    <w:rsid w:val="009163DB"/>
    <w:rsid w:val="00917BD6"/>
    <w:rsid w:val="00920255"/>
    <w:rsid w:val="00920648"/>
    <w:rsid w:val="00923C3D"/>
    <w:rsid w:val="00924064"/>
    <w:rsid w:val="00924B54"/>
    <w:rsid w:val="00925556"/>
    <w:rsid w:val="0092605E"/>
    <w:rsid w:val="00926511"/>
    <w:rsid w:val="00927980"/>
    <w:rsid w:val="00927C4C"/>
    <w:rsid w:val="009300FD"/>
    <w:rsid w:val="009306BD"/>
    <w:rsid w:val="00931496"/>
    <w:rsid w:val="0093175E"/>
    <w:rsid w:val="0093184A"/>
    <w:rsid w:val="0093230F"/>
    <w:rsid w:val="0093238E"/>
    <w:rsid w:val="00933AA5"/>
    <w:rsid w:val="00933BD3"/>
    <w:rsid w:val="00933CE5"/>
    <w:rsid w:val="00934DE6"/>
    <w:rsid w:val="00935597"/>
    <w:rsid w:val="009360F1"/>
    <w:rsid w:val="0093614A"/>
    <w:rsid w:val="0093659A"/>
    <w:rsid w:val="00936710"/>
    <w:rsid w:val="00937716"/>
    <w:rsid w:val="00940112"/>
    <w:rsid w:val="0094025E"/>
    <w:rsid w:val="009403D7"/>
    <w:rsid w:val="009405E8"/>
    <w:rsid w:val="00940FE8"/>
    <w:rsid w:val="00941DAE"/>
    <w:rsid w:val="009420CA"/>
    <w:rsid w:val="00943EF5"/>
    <w:rsid w:val="0094456D"/>
    <w:rsid w:val="009456DC"/>
    <w:rsid w:val="00945D43"/>
    <w:rsid w:val="00946C2B"/>
    <w:rsid w:val="00946D6D"/>
    <w:rsid w:val="00946D98"/>
    <w:rsid w:val="00947DD3"/>
    <w:rsid w:val="00950980"/>
    <w:rsid w:val="009510AE"/>
    <w:rsid w:val="009519C8"/>
    <w:rsid w:val="00951B5B"/>
    <w:rsid w:val="00952B38"/>
    <w:rsid w:val="00953966"/>
    <w:rsid w:val="009539CF"/>
    <w:rsid w:val="00953F12"/>
    <w:rsid w:val="00954677"/>
    <w:rsid w:val="0095523C"/>
    <w:rsid w:val="0095599F"/>
    <w:rsid w:val="00955F1F"/>
    <w:rsid w:val="00956E9E"/>
    <w:rsid w:val="00957119"/>
    <w:rsid w:val="00957B09"/>
    <w:rsid w:val="00961508"/>
    <w:rsid w:val="00961FF3"/>
    <w:rsid w:val="0096238A"/>
    <w:rsid w:val="00962530"/>
    <w:rsid w:val="00962737"/>
    <w:rsid w:val="009639F5"/>
    <w:rsid w:val="0096458C"/>
    <w:rsid w:val="009650CC"/>
    <w:rsid w:val="00965440"/>
    <w:rsid w:val="0096552C"/>
    <w:rsid w:val="0096623B"/>
    <w:rsid w:val="009664B3"/>
    <w:rsid w:val="009666CE"/>
    <w:rsid w:val="00967452"/>
    <w:rsid w:val="00967858"/>
    <w:rsid w:val="00967F6C"/>
    <w:rsid w:val="009711FC"/>
    <w:rsid w:val="00972394"/>
    <w:rsid w:val="00972C6F"/>
    <w:rsid w:val="0097355F"/>
    <w:rsid w:val="0097430A"/>
    <w:rsid w:val="00974CAF"/>
    <w:rsid w:val="00974CD5"/>
    <w:rsid w:val="009756CA"/>
    <w:rsid w:val="00975E8D"/>
    <w:rsid w:val="0097643D"/>
    <w:rsid w:val="0097698E"/>
    <w:rsid w:val="00976E30"/>
    <w:rsid w:val="009770E1"/>
    <w:rsid w:val="009774B4"/>
    <w:rsid w:val="00980192"/>
    <w:rsid w:val="00980A98"/>
    <w:rsid w:val="00981403"/>
    <w:rsid w:val="00981B0C"/>
    <w:rsid w:val="00982698"/>
    <w:rsid w:val="0098284D"/>
    <w:rsid w:val="00983345"/>
    <w:rsid w:val="0098396F"/>
    <w:rsid w:val="009848B1"/>
    <w:rsid w:val="0098524F"/>
    <w:rsid w:val="0098542F"/>
    <w:rsid w:val="00986022"/>
    <w:rsid w:val="00986126"/>
    <w:rsid w:val="00986928"/>
    <w:rsid w:val="00986C5B"/>
    <w:rsid w:val="00986F57"/>
    <w:rsid w:val="00990553"/>
    <w:rsid w:val="0099089E"/>
    <w:rsid w:val="009918F2"/>
    <w:rsid w:val="009926E2"/>
    <w:rsid w:val="00993D99"/>
    <w:rsid w:val="00994480"/>
    <w:rsid w:val="0099537F"/>
    <w:rsid w:val="00995C83"/>
    <w:rsid w:val="00995D17"/>
    <w:rsid w:val="00996E99"/>
    <w:rsid w:val="00997438"/>
    <w:rsid w:val="00997DEE"/>
    <w:rsid w:val="00997EDD"/>
    <w:rsid w:val="009A0054"/>
    <w:rsid w:val="009A0141"/>
    <w:rsid w:val="009A0394"/>
    <w:rsid w:val="009A08D5"/>
    <w:rsid w:val="009A0DB0"/>
    <w:rsid w:val="009A2143"/>
    <w:rsid w:val="009A2FD6"/>
    <w:rsid w:val="009A39D3"/>
    <w:rsid w:val="009A3B28"/>
    <w:rsid w:val="009A5CC7"/>
    <w:rsid w:val="009A62BD"/>
    <w:rsid w:val="009A6FE2"/>
    <w:rsid w:val="009B0508"/>
    <w:rsid w:val="009B06AA"/>
    <w:rsid w:val="009B11FF"/>
    <w:rsid w:val="009B1C6E"/>
    <w:rsid w:val="009B2231"/>
    <w:rsid w:val="009B2420"/>
    <w:rsid w:val="009B2921"/>
    <w:rsid w:val="009B331E"/>
    <w:rsid w:val="009B4D08"/>
    <w:rsid w:val="009B5304"/>
    <w:rsid w:val="009B56DB"/>
    <w:rsid w:val="009B5C82"/>
    <w:rsid w:val="009B6FF8"/>
    <w:rsid w:val="009B70F7"/>
    <w:rsid w:val="009C077D"/>
    <w:rsid w:val="009C0ECB"/>
    <w:rsid w:val="009C12BA"/>
    <w:rsid w:val="009C1464"/>
    <w:rsid w:val="009C18F5"/>
    <w:rsid w:val="009C1C25"/>
    <w:rsid w:val="009C26D2"/>
    <w:rsid w:val="009C3147"/>
    <w:rsid w:val="009C333B"/>
    <w:rsid w:val="009C399F"/>
    <w:rsid w:val="009C407F"/>
    <w:rsid w:val="009C47FC"/>
    <w:rsid w:val="009C487D"/>
    <w:rsid w:val="009C65C2"/>
    <w:rsid w:val="009D00BA"/>
    <w:rsid w:val="009D1CD0"/>
    <w:rsid w:val="009D1CD9"/>
    <w:rsid w:val="009D23B8"/>
    <w:rsid w:val="009D3B61"/>
    <w:rsid w:val="009D3F81"/>
    <w:rsid w:val="009D4B05"/>
    <w:rsid w:val="009D4F31"/>
    <w:rsid w:val="009D5518"/>
    <w:rsid w:val="009D57CD"/>
    <w:rsid w:val="009D5FD3"/>
    <w:rsid w:val="009D713E"/>
    <w:rsid w:val="009E05D6"/>
    <w:rsid w:val="009E0EBD"/>
    <w:rsid w:val="009E1C3E"/>
    <w:rsid w:val="009E1C95"/>
    <w:rsid w:val="009E1F12"/>
    <w:rsid w:val="009E2531"/>
    <w:rsid w:val="009E285B"/>
    <w:rsid w:val="009E3DFA"/>
    <w:rsid w:val="009E4FFF"/>
    <w:rsid w:val="009E508B"/>
    <w:rsid w:val="009E565D"/>
    <w:rsid w:val="009E63C8"/>
    <w:rsid w:val="009E7302"/>
    <w:rsid w:val="009E797E"/>
    <w:rsid w:val="009F0156"/>
    <w:rsid w:val="009F0808"/>
    <w:rsid w:val="009F0A20"/>
    <w:rsid w:val="009F0D53"/>
    <w:rsid w:val="009F1900"/>
    <w:rsid w:val="009F2632"/>
    <w:rsid w:val="009F27CC"/>
    <w:rsid w:val="009F2B44"/>
    <w:rsid w:val="009F3152"/>
    <w:rsid w:val="009F342E"/>
    <w:rsid w:val="009F34F5"/>
    <w:rsid w:val="009F450D"/>
    <w:rsid w:val="009F55D0"/>
    <w:rsid w:val="009F70FE"/>
    <w:rsid w:val="009F7339"/>
    <w:rsid w:val="00A0096E"/>
    <w:rsid w:val="00A00DA6"/>
    <w:rsid w:val="00A01E76"/>
    <w:rsid w:val="00A02299"/>
    <w:rsid w:val="00A023CD"/>
    <w:rsid w:val="00A0294D"/>
    <w:rsid w:val="00A02F37"/>
    <w:rsid w:val="00A03152"/>
    <w:rsid w:val="00A03BA5"/>
    <w:rsid w:val="00A05631"/>
    <w:rsid w:val="00A0696E"/>
    <w:rsid w:val="00A06A45"/>
    <w:rsid w:val="00A06BF7"/>
    <w:rsid w:val="00A10405"/>
    <w:rsid w:val="00A106D0"/>
    <w:rsid w:val="00A10E03"/>
    <w:rsid w:val="00A11026"/>
    <w:rsid w:val="00A110D0"/>
    <w:rsid w:val="00A12EC1"/>
    <w:rsid w:val="00A12FE1"/>
    <w:rsid w:val="00A134B4"/>
    <w:rsid w:val="00A1415F"/>
    <w:rsid w:val="00A159BE"/>
    <w:rsid w:val="00A16DD7"/>
    <w:rsid w:val="00A17970"/>
    <w:rsid w:val="00A17F25"/>
    <w:rsid w:val="00A20284"/>
    <w:rsid w:val="00A218A9"/>
    <w:rsid w:val="00A219EE"/>
    <w:rsid w:val="00A21E82"/>
    <w:rsid w:val="00A21FC1"/>
    <w:rsid w:val="00A23806"/>
    <w:rsid w:val="00A23D6F"/>
    <w:rsid w:val="00A249EE"/>
    <w:rsid w:val="00A2512A"/>
    <w:rsid w:val="00A25B65"/>
    <w:rsid w:val="00A25E3A"/>
    <w:rsid w:val="00A2728F"/>
    <w:rsid w:val="00A303CC"/>
    <w:rsid w:val="00A30CDC"/>
    <w:rsid w:val="00A30FEF"/>
    <w:rsid w:val="00A310D3"/>
    <w:rsid w:val="00A3117A"/>
    <w:rsid w:val="00A32F68"/>
    <w:rsid w:val="00A33331"/>
    <w:rsid w:val="00A33AD3"/>
    <w:rsid w:val="00A33D23"/>
    <w:rsid w:val="00A34DEA"/>
    <w:rsid w:val="00A3596F"/>
    <w:rsid w:val="00A3699B"/>
    <w:rsid w:val="00A36E37"/>
    <w:rsid w:val="00A3767E"/>
    <w:rsid w:val="00A376EA"/>
    <w:rsid w:val="00A37F41"/>
    <w:rsid w:val="00A4036E"/>
    <w:rsid w:val="00A403EB"/>
    <w:rsid w:val="00A41252"/>
    <w:rsid w:val="00A417EB"/>
    <w:rsid w:val="00A418FB"/>
    <w:rsid w:val="00A41F20"/>
    <w:rsid w:val="00A42768"/>
    <w:rsid w:val="00A42C35"/>
    <w:rsid w:val="00A43897"/>
    <w:rsid w:val="00A43BCF"/>
    <w:rsid w:val="00A43D0B"/>
    <w:rsid w:val="00A44ED0"/>
    <w:rsid w:val="00A45807"/>
    <w:rsid w:val="00A45C01"/>
    <w:rsid w:val="00A46133"/>
    <w:rsid w:val="00A46253"/>
    <w:rsid w:val="00A47602"/>
    <w:rsid w:val="00A521C5"/>
    <w:rsid w:val="00A521F6"/>
    <w:rsid w:val="00A52877"/>
    <w:rsid w:val="00A52FA8"/>
    <w:rsid w:val="00A536CE"/>
    <w:rsid w:val="00A5437E"/>
    <w:rsid w:val="00A56199"/>
    <w:rsid w:val="00A564AB"/>
    <w:rsid w:val="00A57CF3"/>
    <w:rsid w:val="00A57E19"/>
    <w:rsid w:val="00A600EA"/>
    <w:rsid w:val="00A60C0D"/>
    <w:rsid w:val="00A61BFB"/>
    <w:rsid w:val="00A6296E"/>
    <w:rsid w:val="00A63138"/>
    <w:rsid w:val="00A631EC"/>
    <w:rsid w:val="00A63211"/>
    <w:rsid w:val="00A63239"/>
    <w:rsid w:val="00A64D88"/>
    <w:rsid w:val="00A65145"/>
    <w:rsid w:val="00A663C3"/>
    <w:rsid w:val="00A6697F"/>
    <w:rsid w:val="00A66A1E"/>
    <w:rsid w:val="00A67ACB"/>
    <w:rsid w:val="00A71789"/>
    <w:rsid w:val="00A73F34"/>
    <w:rsid w:val="00A746C4"/>
    <w:rsid w:val="00A74711"/>
    <w:rsid w:val="00A7562E"/>
    <w:rsid w:val="00A75953"/>
    <w:rsid w:val="00A76690"/>
    <w:rsid w:val="00A767FF"/>
    <w:rsid w:val="00A76CAB"/>
    <w:rsid w:val="00A76D84"/>
    <w:rsid w:val="00A7753E"/>
    <w:rsid w:val="00A77D20"/>
    <w:rsid w:val="00A77D71"/>
    <w:rsid w:val="00A80422"/>
    <w:rsid w:val="00A80D07"/>
    <w:rsid w:val="00A81CF5"/>
    <w:rsid w:val="00A853F6"/>
    <w:rsid w:val="00A85760"/>
    <w:rsid w:val="00A8585B"/>
    <w:rsid w:val="00A85F10"/>
    <w:rsid w:val="00A863ED"/>
    <w:rsid w:val="00A86D5C"/>
    <w:rsid w:val="00A87529"/>
    <w:rsid w:val="00A90308"/>
    <w:rsid w:val="00A90F12"/>
    <w:rsid w:val="00A91563"/>
    <w:rsid w:val="00A918D5"/>
    <w:rsid w:val="00A92113"/>
    <w:rsid w:val="00A93EAF"/>
    <w:rsid w:val="00A95BFF"/>
    <w:rsid w:val="00A95C83"/>
    <w:rsid w:val="00A9600F"/>
    <w:rsid w:val="00A9623C"/>
    <w:rsid w:val="00A966F4"/>
    <w:rsid w:val="00A96EAD"/>
    <w:rsid w:val="00A971C0"/>
    <w:rsid w:val="00A9733A"/>
    <w:rsid w:val="00A977AC"/>
    <w:rsid w:val="00A977E7"/>
    <w:rsid w:val="00A97A4B"/>
    <w:rsid w:val="00AA0896"/>
    <w:rsid w:val="00AA09B9"/>
    <w:rsid w:val="00AA1372"/>
    <w:rsid w:val="00AA23DA"/>
    <w:rsid w:val="00AA23F9"/>
    <w:rsid w:val="00AA275B"/>
    <w:rsid w:val="00AA27CB"/>
    <w:rsid w:val="00AA2A2D"/>
    <w:rsid w:val="00AA2CA1"/>
    <w:rsid w:val="00AA2E18"/>
    <w:rsid w:val="00AA3762"/>
    <w:rsid w:val="00AA3830"/>
    <w:rsid w:val="00AA3990"/>
    <w:rsid w:val="00AA44EF"/>
    <w:rsid w:val="00AA491E"/>
    <w:rsid w:val="00AA4D2E"/>
    <w:rsid w:val="00AA5154"/>
    <w:rsid w:val="00AA5E93"/>
    <w:rsid w:val="00AA6285"/>
    <w:rsid w:val="00AA632A"/>
    <w:rsid w:val="00AA6356"/>
    <w:rsid w:val="00AA752D"/>
    <w:rsid w:val="00AA7842"/>
    <w:rsid w:val="00AB17A8"/>
    <w:rsid w:val="00AB1C9B"/>
    <w:rsid w:val="00AB2046"/>
    <w:rsid w:val="00AB2C2A"/>
    <w:rsid w:val="00AB313C"/>
    <w:rsid w:val="00AB4DB2"/>
    <w:rsid w:val="00AB6081"/>
    <w:rsid w:val="00AB734A"/>
    <w:rsid w:val="00AC01F3"/>
    <w:rsid w:val="00AC0211"/>
    <w:rsid w:val="00AC1419"/>
    <w:rsid w:val="00AC1DE9"/>
    <w:rsid w:val="00AC2045"/>
    <w:rsid w:val="00AC2F2F"/>
    <w:rsid w:val="00AC3760"/>
    <w:rsid w:val="00AC3B7B"/>
    <w:rsid w:val="00AC3C75"/>
    <w:rsid w:val="00AC4C44"/>
    <w:rsid w:val="00AC5595"/>
    <w:rsid w:val="00AC7240"/>
    <w:rsid w:val="00AD0A57"/>
    <w:rsid w:val="00AD1453"/>
    <w:rsid w:val="00AD16F0"/>
    <w:rsid w:val="00AD2950"/>
    <w:rsid w:val="00AD2A04"/>
    <w:rsid w:val="00AD428B"/>
    <w:rsid w:val="00AD46A4"/>
    <w:rsid w:val="00AD5032"/>
    <w:rsid w:val="00AD5110"/>
    <w:rsid w:val="00AD5AE9"/>
    <w:rsid w:val="00AD5EB9"/>
    <w:rsid w:val="00AD6C09"/>
    <w:rsid w:val="00AD7332"/>
    <w:rsid w:val="00AE0C8C"/>
    <w:rsid w:val="00AE10CC"/>
    <w:rsid w:val="00AE160A"/>
    <w:rsid w:val="00AE49C8"/>
    <w:rsid w:val="00AE4C36"/>
    <w:rsid w:val="00AE4CCF"/>
    <w:rsid w:val="00AE4F46"/>
    <w:rsid w:val="00AE5596"/>
    <w:rsid w:val="00AE5912"/>
    <w:rsid w:val="00AE5AA1"/>
    <w:rsid w:val="00AE5DE1"/>
    <w:rsid w:val="00AE7394"/>
    <w:rsid w:val="00AE7801"/>
    <w:rsid w:val="00AF13D2"/>
    <w:rsid w:val="00AF15E7"/>
    <w:rsid w:val="00AF19BC"/>
    <w:rsid w:val="00AF1AD8"/>
    <w:rsid w:val="00AF367F"/>
    <w:rsid w:val="00AF3D13"/>
    <w:rsid w:val="00AF3E57"/>
    <w:rsid w:val="00AF506B"/>
    <w:rsid w:val="00AF5F5E"/>
    <w:rsid w:val="00AF64D5"/>
    <w:rsid w:val="00AF70EE"/>
    <w:rsid w:val="00AF73F7"/>
    <w:rsid w:val="00AF7F01"/>
    <w:rsid w:val="00B004C2"/>
    <w:rsid w:val="00B00A4F"/>
    <w:rsid w:val="00B00E0F"/>
    <w:rsid w:val="00B03DB1"/>
    <w:rsid w:val="00B041B2"/>
    <w:rsid w:val="00B0582E"/>
    <w:rsid w:val="00B05CDA"/>
    <w:rsid w:val="00B0744B"/>
    <w:rsid w:val="00B074A1"/>
    <w:rsid w:val="00B1041E"/>
    <w:rsid w:val="00B11C28"/>
    <w:rsid w:val="00B14CFB"/>
    <w:rsid w:val="00B1588A"/>
    <w:rsid w:val="00B15E47"/>
    <w:rsid w:val="00B16130"/>
    <w:rsid w:val="00B16412"/>
    <w:rsid w:val="00B164E2"/>
    <w:rsid w:val="00B169BA"/>
    <w:rsid w:val="00B17222"/>
    <w:rsid w:val="00B175E0"/>
    <w:rsid w:val="00B20D0C"/>
    <w:rsid w:val="00B211B4"/>
    <w:rsid w:val="00B22AC7"/>
    <w:rsid w:val="00B249C7"/>
    <w:rsid w:val="00B25DBD"/>
    <w:rsid w:val="00B25E82"/>
    <w:rsid w:val="00B3076E"/>
    <w:rsid w:val="00B30AF6"/>
    <w:rsid w:val="00B32792"/>
    <w:rsid w:val="00B327B4"/>
    <w:rsid w:val="00B328CF"/>
    <w:rsid w:val="00B32C04"/>
    <w:rsid w:val="00B32C72"/>
    <w:rsid w:val="00B32E74"/>
    <w:rsid w:val="00B32FCD"/>
    <w:rsid w:val="00B33543"/>
    <w:rsid w:val="00B3355C"/>
    <w:rsid w:val="00B33842"/>
    <w:rsid w:val="00B34370"/>
    <w:rsid w:val="00B34666"/>
    <w:rsid w:val="00B35038"/>
    <w:rsid w:val="00B35BA0"/>
    <w:rsid w:val="00B35CA7"/>
    <w:rsid w:val="00B367D4"/>
    <w:rsid w:val="00B37518"/>
    <w:rsid w:val="00B40A81"/>
    <w:rsid w:val="00B425F0"/>
    <w:rsid w:val="00B42D68"/>
    <w:rsid w:val="00B43A79"/>
    <w:rsid w:val="00B43CBE"/>
    <w:rsid w:val="00B451CB"/>
    <w:rsid w:val="00B45A2C"/>
    <w:rsid w:val="00B46E29"/>
    <w:rsid w:val="00B47D8D"/>
    <w:rsid w:val="00B50D13"/>
    <w:rsid w:val="00B50F79"/>
    <w:rsid w:val="00B51877"/>
    <w:rsid w:val="00B519DC"/>
    <w:rsid w:val="00B51D17"/>
    <w:rsid w:val="00B52069"/>
    <w:rsid w:val="00B527FC"/>
    <w:rsid w:val="00B541B6"/>
    <w:rsid w:val="00B5613D"/>
    <w:rsid w:val="00B577F8"/>
    <w:rsid w:val="00B60026"/>
    <w:rsid w:val="00B609D8"/>
    <w:rsid w:val="00B619D3"/>
    <w:rsid w:val="00B61F74"/>
    <w:rsid w:val="00B62876"/>
    <w:rsid w:val="00B63187"/>
    <w:rsid w:val="00B631D4"/>
    <w:rsid w:val="00B632FE"/>
    <w:rsid w:val="00B6334F"/>
    <w:rsid w:val="00B63799"/>
    <w:rsid w:val="00B63ECA"/>
    <w:rsid w:val="00B64198"/>
    <w:rsid w:val="00B643B1"/>
    <w:rsid w:val="00B64483"/>
    <w:rsid w:val="00B64C45"/>
    <w:rsid w:val="00B65429"/>
    <w:rsid w:val="00B66CB1"/>
    <w:rsid w:val="00B67690"/>
    <w:rsid w:val="00B678E8"/>
    <w:rsid w:val="00B67B77"/>
    <w:rsid w:val="00B705EF"/>
    <w:rsid w:val="00B70B7A"/>
    <w:rsid w:val="00B70F47"/>
    <w:rsid w:val="00B712B1"/>
    <w:rsid w:val="00B71611"/>
    <w:rsid w:val="00B71639"/>
    <w:rsid w:val="00B717AC"/>
    <w:rsid w:val="00B72059"/>
    <w:rsid w:val="00B72A02"/>
    <w:rsid w:val="00B72B74"/>
    <w:rsid w:val="00B735DD"/>
    <w:rsid w:val="00B7370C"/>
    <w:rsid w:val="00B73BAE"/>
    <w:rsid w:val="00B73C7D"/>
    <w:rsid w:val="00B7401C"/>
    <w:rsid w:val="00B744C1"/>
    <w:rsid w:val="00B74DD7"/>
    <w:rsid w:val="00B75834"/>
    <w:rsid w:val="00B766DD"/>
    <w:rsid w:val="00B76E21"/>
    <w:rsid w:val="00B776D6"/>
    <w:rsid w:val="00B77FA7"/>
    <w:rsid w:val="00B80D2A"/>
    <w:rsid w:val="00B80E2A"/>
    <w:rsid w:val="00B8147C"/>
    <w:rsid w:val="00B81D70"/>
    <w:rsid w:val="00B825AB"/>
    <w:rsid w:val="00B84308"/>
    <w:rsid w:val="00B84F39"/>
    <w:rsid w:val="00B85A97"/>
    <w:rsid w:val="00B85F34"/>
    <w:rsid w:val="00B86206"/>
    <w:rsid w:val="00B86791"/>
    <w:rsid w:val="00B87E0B"/>
    <w:rsid w:val="00B90250"/>
    <w:rsid w:val="00B90BFD"/>
    <w:rsid w:val="00B90C5D"/>
    <w:rsid w:val="00B919BF"/>
    <w:rsid w:val="00B919C3"/>
    <w:rsid w:val="00B91A6D"/>
    <w:rsid w:val="00B91CF2"/>
    <w:rsid w:val="00B920C9"/>
    <w:rsid w:val="00B9285E"/>
    <w:rsid w:val="00B9287A"/>
    <w:rsid w:val="00B9306F"/>
    <w:rsid w:val="00B931F9"/>
    <w:rsid w:val="00B9487B"/>
    <w:rsid w:val="00B948CB"/>
    <w:rsid w:val="00B94DB8"/>
    <w:rsid w:val="00B9574A"/>
    <w:rsid w:val="00B95C28"/>
    <w:rsid w:val="00B9606E"/>
    <w:rsid w:val="00B96EAF"/>
    <w:rsid w:val="00B97379"/>
    <w:rsid w:val="00B976BF"/>
    <w:rsid w:val="00B977D2"/>
    <w:rsid w:val="00B97A95"/>
    <w:rsid w:val="00BA0614"/>
    <w:rsid w:val="00BA0DD8"/>
    <w:rsid w:val="00BA1583"/>
    <w:rsid w:val="00BA2075"/>
    <w:rsid w:val="00BA2661"/>
    <w:rsid w:val="00BA2DCD"/>
    <w:rsid w:val="00BA3395"/>
    <w:rsid w:val="00BA3539"/>
    <w:rsid w:val="00BA3E02"/>
    <w:rsid w:val="00BA3FC1"/>
    <w:rsid w:val="00BA48E0"/>
    <w:rsid w:val="00BA4DDB"/>
    <w:rsid w:val="00BA5F00"/>
    <w:rsid w:val="00BA679F"/>
    <w:rsid w:val="00BA6DEA"/>
    <w:rsid w:val="00BB0401"/>
    <w:rsid w:val="00BB0903"/>
    <w:rsid w:val="00BB0E21"/>
    <w:rsid w:val="00BB1AF0"/>
    <w:rsid w:val="00BB1C7C"/>
    <w:rsid w:val="00BB2534"/>
    <w:rsid w:val="00BB2FD1"/>
    <w:rsid w:val="00BB2FDB"/>
    <w:rsid w:val="00BB331D"/>
    <w:rsid w:val="00BB4A2D"/>
    <w:rsid w:val="00BB5F88"/>
    <w:rsid w:val="00BB5FAE"/>
    <w:rsid w:val="00BB6C89"/>
    <w:rsid w:val="00BB7DEB"/>
    <w:rsid w:val="00BC0CF5"/>
    <w:rsid w:val="00BC0F0E"/>
    <w:rsid w:val="00BC20FC"/>
    <w:rsid w:val="00BC274F"/>
    <w:rsid w:val="00BC2A3A"/>
    <w:rsid w:val="00BC302A"/>
    <w:rsid w:val="00BC42B4"/>
    <w:rsid w:val="00BC42E4"/>
    <w:rsid w:val="00BC4697"/>
    <w:rsid w:val="00BC4AFE"/>
    <w:rsid w:val="00BC5CB8"/>
    <w:rsid w:val="00BC5CD3"/>
    <w:rsid w:val="00BC5D21"/>
    <w:rsid w:val="00BC64DF"/>
    <w:rsid w:val="00BC674A"/>
    <w:rsid w:val="00BC6A2C"/>
    <w:rsid w:val="00BC6FDC"/>
    <w:rsid w:val="00BC79F6"/>
    <w:rsid w:val="00BC7A56"/>
    <w:rsid w:val="00BC7AB4"/>
    <w:rsid w:val="00BC7EE3"/>
    <w:rsid w:val="00BD01BA"/>
    <w:rsid w:val="00BD171F"/>
    <w:rsid w:val="00BD1CC2"/>
    <w:rsid w:val="00BD38E5"/>
    <w:rsid w:val="00BD4362"/>
    <w:rsid w:val="00BD4A93"/>
    <w:rsid w:val="00BD4BA0"/>
    <w:rsid w:val="00BD5343"/>
    <w:rsid w:val="00BD58DC"/>
    <w:rsid w:val="00BD5CF2"/>
    <w:rsid w:val="00BD603E"/>
    <w:rsid w:val="00BD6497"/>
    <w:rsid w:val="00BD690D"/>
    <w:rsid w:val="00BD6CA0"/>
    <w:rsid w:val="00BD7563"/>
    <w:rsid w:val="00BE004B"/>
    <w:rsid w:val="00BE1F2E"/>
    <w:rsid w:val="00BE260A"/>
    <w:rsid w:val="00BE2D3B"/>
    <w:rsid w:val="00BE4588"/>
    <w:rsid w:val="00BE4681"/>
    <w:rsid w:val="00BE4DD5"/>
    <w:rsid w:val="00BE571E"/>
    <w:rsid w:val="00BE5A56"/>
    <w:rsid w:val="00BE7683"/>
    <w:rsid w:val="00BE7AF0"/>
    <w:rsid w:val="00BF0B2A"/>
    <w:rsid w:val="00BF1004"/>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6FD8"/>
    <w:rsid w:val="00BF739C"/>
    <w:rsid w:val="00C00274"/>
    <w:rsid w:val="00C015A5"/>
    <w:rsid w:val="00C01731"/>
    <w:rsid w:val="00C02669"/>
    <w:rsid w:val="00C02A46"/>
    <w:rsid w:val="00C03316"/>
    <w:rsid w:val="00C033EB"/>
    <w:rsid w:val="00C0374F"/>
    <w:rsid w:val="00C03BF3"/>
    <w:rsid w:val="00C04110"/>
    <w:rsid w:val="00C04406"/>
    <w:rsid w:val="00C04B5D"/>
    <w:rsid w:val="00C04EC6"/>
    <w:rsid w:val="00C055F3"/>
    <w:rsid w:val="00C059FA"/>
    <w:rsid w:val="00C05E39"/>
    <w:rsid w:val="00C06433"/>
    <w:rsid w:val="00C06645"/>
    <w:rsid w:val="00C06B2C"/>
    <w:rsid w:val="00C109FB"/>
    <w:rsid w:val="00C1131E"/>
    <w:rsid w:val="00C1182D"/>
    <w:rsid w:val="00C11C9F"/>
    <w:rsid w:val="00C11D7B"/>
    <w:rsid w:val="00C13E9E"/>
    <w:rsid w:val="00C13FB9"/>
    <w:rsid w:val="00C140CA"/>
    <w:rsid w:val="00C14B7D"/>
    <w:rsid w:val="00C155A1"/>
    <w:rsid w:val="00C158CE"/>
    <w:rsid w:val="00C15D99"/>
    <w:rsid w:val="00C165EB"/>
    <w:rsid w:val="00C17DF1"/>
    <w:rsid w:val="00C20A4B"/>
    <w:rsid w:val="00C2146D"/>
    <w:rsid w:val="00C219AD"/>
    <w:rsid w:val="00C2336B"/>
    <w:rsid w:val="00C25FEB"/>
    <w:rsid w:val="00C26029"/>
    <w:rsid w:val="00C260A8"/>
    <w:rsid w:val="00C26823"/>
    <w:rsid w:val="00C27767"/>
    <w:rsid w:val="00C27C1C"/>
    <w:rsid w:val="00C30E9F"/>
    <w:rsid w:val="00C314C6"/>
    <w:rsid w:val="00C318D6"/>
    <w:rsid w:val="00C32FFC"/>
    <w:rsid w:val="00C33ECA"/>
    <w:rsid w:val="00C341CA"/>
    <w:rsid w:val="00C347F3"/>
    <w:rsid w:val="00C35193"/>
    <w:rsid w:val="00C35C57"/>
    <w:rsid w:val="00C36957"/>
    <w:rsid w:val="00C412DE"/>
    <w:rsid w:val="00C42472"/>
    <w:rsid w:val="00C4269A"/>
    <w:rsid w:val="00C42998"/>
    <w:rsid w:val="00C42F7A"/>
    <w:rsid w:val="00C4379A"/>
    <w:rsid w:val="00C43930"/>
    <w:rsid w:val="00C4424E"/>
    <w:rsid w:val="00C44424"/>
    <w:rsid w:val="00C44637"/>
    <w:rsid w:val="00C4472D"/>
    <w:rsid w:val="00C4480C"/>
    <w:rsid w:val="00C448ED"/>
    <w:rsid w:val="00C44B6D"/>
    <w:rsid w:val="00C45B9F"/>
    <w:rsid w:val="00C46119"/>
    <w:rsid w:val="00C504DB"/>
    <w:rsid w:val="00C51252"/>
    <w:rsid w:val="00C5211E"/>
    <w:rsid w:val="00C5234E"/>
    <w:rsid w:val="00C52398"/>
    <w:rsid w:val="00C523A7"/>
    <w:rsid w:val="00C5334F"/>
    <w:rsid w:val="00C53A0B"/>
    <w:rsid w:val="00C53CF9"/>
    <w:rsid w:val="00C53F2F"/>
    <w:rsid w:val="00C56E59"/>
    <w:rsid w:val="00C572FA"/>
    <w:rsid w:val="00C57585"/>
    <w:rsid w:val="00C601B0"/>
    <w:rsid w:val="00C6052A"/>
    <w:rsid w:val="00C60CB2"/>
    <w:rsid w:val="00C61AB4"/>
    <w:rsid w:val="00C632E0"/>
    <w:rsid w:val="00C6350E"/>
    <w:rsid w:val="00C641B1"/>
    <w:rsid w:val="00C64653"/>
    <w:rsid w:val="00C64E38"/>
    <w:rsid w:val="00C6511F"/>
    <w:rsid w:val="00C65670"/>
    <w:rsid w:val="00C65D05"/>
    <w:rsid w:val="00C664D9"/>
    <w:rsid w:val="00C66614"/>
    <w:rsid w:val="00C66AC0"/>
    <w:rsid w:val="00C7032D"/>
    <w:rsid w:val="00C70F1C"/>
    <w:rsid w:val="00C71A41"/>
    <w:rsid w:val="00C71CF7"/>
    <w:rsid w:val="00C732D5"/>
    <w:rsid w:val="00C7330B"/>
    <w:rsid w:val="00C73D23"/>
    <w:rsid w:val="00C7400E"/>
    <w:rsid w:val="00C747A1"/>
    <w:rsid w:val="00C75293"/>
    <w:rsid w:val="00C75A31"/>
    <w:rsid w:val="00C76047"/>
    <w:rsid w:val="00C7654A"/>
    <w:rsid w:val="00C765F4"/>
    <w:rsid w:val="00C76C22"/>
    <w:rsid w:val="00C77A48"/>
    <w:rsid w:val="00C80209"/>
    <w:rsid w:val="00C80852"/>
    <w:rsid w:val="00C81294"/>
    <w:rsid w:val="00C81606"/>
    <w:rsid w:val="00C818ED"/>
    <w:rsid w:val="00C8250B"/>
    <w:rsid w:val="00C82ACE"/>
    <w:rsid w:val="00C841BA"/>
    <w:rsid w:val="00C849DD"/>
    <w:rsid w:val="00C84C6E"/>
    <w:rsid w:val="00C84FF1"/>
    <w:rsid w:val="00C85FF4"/>
    <w:rsid w:val="00C8724B"/>
    <w:rsid w:val="00C87591"/>
    <w:rsid w:val="00C87B98"/>
    <w:rsid w:val="00C87D12"/>
    <w:rsid w:val="00C908D9"/>
    <w:rsid w:val="00C90B0A"/>
    <w:rsid w:val="00C90B8C"/>
    <w:rsid w:val="00C90E67"/>
    <w:rsid w:val="00C91A91"/>
    <w:rsid w:val="00C91FFC"/>
    <w:rsid w:val="00C92584"/>
    <w:rsid w:val="00C93700"/>
    <w:rsid w:val="00C939D6"/>
    <w:rsid w:val="00C93FB4"/>
    <w:rsid w:val="00C94D0D"/>
    <w:rsid w:val="00C94F3F"/>
    <w:rsid w:val="00C9645D"/>
    <w:rsid w:val="00C96C5B"/>
    <w:rsid w:val="00CA1C05"/>
    <w:rsid w:val="00CA213B"/>
    <w:rsid w:val="00CA2503"/>
    <w:rsid w:val="00CA51F8"/>
    <w:rsid w:val="00CA6A23"/>
    <w:rsid w:val="00CA7512"/>
    <w:rsid w:val="00CB0C59"/>
    <w:rsid w:val="00CB0CE9"/>
    <w:rsid w:val="00CB0E56"/>
    <w:rsid w:val="00CB0F04"/>
    <w:rsid w:val="00CB11AA"/>
    <w:rsid w:val="00CB1CBE"/>
    <w:rsid w:val="00CB1D33"/>
    <w:rsid w:val="00CB27A3"/>
    <w:rsid w:val="00CB2BE6"/>
    <w:rsid w:val="00CB316C"/>
    <w:rsid w:val="00CB36C9"/>
    <w:rsid w:val="00CB4C49"/>
    <w:rsid w:val="00CC1BFB"/>
    <w:rsid w:val="00CC1DB7"/>
    <w:rsid w:val="00CC1FB7"/>
    <w:rsid w:val="00CC261A"/>
    <w:rsid w:val="00CC2805"/>
    <w:rsid w:val="00CC2DE2"/>
    <w:rsid w:val="00CC2FB2"/>
    <w:rsid w:val="00CC37FF"/>
    <w:rsid w:val="00CC4A30"/>
    <w:rsid w:val="00CC4B5D"/>
    <w:rsid w:val="00CC4F98"/>
    <w:rsid w:val="00CC53D2"/>
    <w:rsid w:val="00CC653C"/>
    <w:rsid w:val="00CC65A8"/>
    <w:rsid w:val="00CC6D1A"/>
    <w:rsid w:val="00CC6FAA"/>
    <w:rsid w:val="00CC7357"/>
    <w:rsid w:val="00CD0117"/>
    <w:rsid w:val="00CD0CCC"/>
    <w:rsid w:val="00CD15C9"/>
    <w:rsid w:val="00CD2984"/>
    <w:rsid w:val="00CD2A90"/>
    <w:rsid w:val="00CD47F4"/>
    <w:rsid w:val="00CD484D"/>
    <w:rsid w:val="00CD52B7"/>
    <w:rsid w:val="00CD5823"/>
    <w:rsid w:val="00CD5BAE"/>
    <w:rsid w:val="00CD5BBF"/>
    <w:rsid w:val="00CD5C30"/>
    <w:rsid w:val="00CD6462"/>
    <w:rsid w:val="00CD6D25"/>
    <w:rsid w:val="00CD7606"/>
    <w:rsid w:val="00CE0A3E"/>
    <w:rsid w:val="00CE12C5"/>
    <w:rsid w:val="00CE1849"/>
    <w:rsid w:val="00CE19CB"/>
    <w:rsid w:val="00CE2A1B"/>
    <w:rsid w:val="00CE3648"/>
    <w:rsid w:val="00CE3752"/>
    <w:rsid w:val="00CE454F"/>
    <w:rsid w:val="00CE45AD"/>
    <w:rsid w:val="00CE4A54"/>
    <w:rsid w:val="00CE4FE7"/>
    <w:rsid w:val="00CE64AC"/>
    <w:rsid w:val="00CE6598"/>
    <w:rsid w:val="00CE694E"/>
    <w:rsid w:val="00CE6C27"/>
    <w:rsid w:val="00CE6DFD"/>
    <w:rsid w:val="00CE754E"/>
    <w:rsid w:val="00CE759C"/>
    <w:rsid w:val="00CE76EF"/>
    <w:rsid w:val="00CF007D"/>
    <w:rsid w:val="00CF057F"/>
    <w:rsid w:val="00CF05F3"/>
    <w:rsid w:val="00CF0806"/>
    <w:rsid w:val="00CF1BF8"/>
    <w:rsid w:val="00CF1C13"/>
    <w:rsid w:val="00CF3475"/>
    <w:rsid w:val="00CF4334"/>
    <w:rsid w:val="00CF54AF"/>
    <w:rsid w:val="00CF618C"/>
    <w:rsid w:val="00CF7229"/>
    <w:rsid w:val="00CF7C10"/>
    <w:rsid w:val="00CF7E44"/>
    <w:rsid w:val="00D0033A"/>
    <w:rsid w:val="00D009A4"/>
    <w:rsid w:val="00D010BA"/>
    <w:rsid w:val="00D0191C"/>
    <w:rsid w:val="00D04BCA"/>
    <w:rsid w:val="00D059FD"/>
    <w:rsid w:val="00D05A90"/>
    <w:rsid w:val="00D06EE6"/>
    <w:rsid w:val="00D078CE"/>
    <w:rsid w:val="00D07C44"/>
    <w:rsid w:val="00D11372"/>
    <w:rsid w:val="00D12330"/>
    <w:rsid w:val="00D129C4"/>
    <w:rsid w:val="00D13937"/>
    <w:rsid w:val="00D145F9"/>
    <w:rsid w:val="00D14CC1"/>
    <w:rsid w:val="00D14E7E"/>
    <w:rsid w:val="00D1744A"/>
    <w:rsid w:val="00D174B0"/>
    <w:rsid w:val="00D2156A"/>
    <w:rsid w:val="00D21D30"/>
    <w:rsid w:val="00D2207F"/>
    <w:rsid w:val="00D22AE6"/>
    <w:rsid w:val="00D2373E"/>
    <w:rsid w:val="00D23B9F"/>
    <w:rsid w:val="00D24B16"/>
    <w:rsid w:val="00D24FF1"/>
    <w:rsid w:val="00D251EC"/>
    <w:rsid w:val="00D252F8"/>
    <w:rsid w:val="00D2560A"/>
    <w:rsid w:val="00D25E4C"/>
    <w:rsid w:val="00D2618B"/>
    <w:rsid w:val="00D263C5"/>
    <w:rsid w:val="00D2779F"/>
    <w:rsid w:val="00D30310"/>
    <w:rsid w:val="00D31D8E"/>
    <w:rsid w:val="00D31F6C"/>
    <w:rsid w:val="00D32499"/>
    <w:rsid w:val="00D32546"/>
    <w:rsid w:val="00D3255C"/>
    <w:rsid w:val="00D32692"/>
    <w:rsid w:val="00D32D71"/>
    <w:rsid w:val="00D330D8"/>
    <w:rsid w:val="00D3343E"/>
    <w:rsid w:val="00D33648"/>
    <w:rsid w:val="00D33C92"/>
    <w:rsid w:val="00D33F19"/>
    <w:rsid w:val="00D34542"/>
    <w:rsid w:val="00D346E9"/>
    <w:rsid w:val="00D35152"/>
    <w:rsid w:val="00D353A1"/>
    <w:rsid w:val="00D35508"/>
    <w:rsid w:val="00D357FF"/>
    <w:rsid w:val="00D358EF"/>
    <w:rsid w:val="00D36540"/>
    <w:rsid w:val="00D36689"/>
    <w:rsid w:val="00D367BA"/>
    <w:rsid w:val="00D36DD2"/>
    <w:rsid w:val="00D36FE6"/>
    <w:rsid w:val="00D373BB"/>
    <w:rsid w:val="00D3767F"/>
    <w:rsid w:val="00D37B24"/>
    <w:rsid w:val="00D411DF"/>
    <w:rsid w:val="00D41477"/>
    <w:rsid w:val="00D42ACD"/>
    <w:rsid w:val="00D4348F"/>
    <w:rsid w:val="00D43579"/>
    <w:rsid w:val="00D43722"/>
    <w:rsid w:val="00D438DB"/>
    <w:rsid w:val="00D43C95"/>
    <w:rsid w:val="00D43FB0"/>
    <w:rsid w:val="00D451B2"/>
    <w:rsid w:val="00D45FCA"/>
    <w:rsid w:val="00D46B41"/>
    <w:rsid w:val="00D473B2"/>
    <w:rsid w:val="00D47E27"/>
    <w:rsid w:val="00D507A5"/>
    <w:rsid w:val="00D518D4"/>
    <w:rsid w:val="00D5198B"/>
    <w:rsid w:val="00D51C11"/>
    <w:rsid w:val="00D5239B"/>
    <w:rsid w:val="00D52436"/>
    <w:rsid w:val="00D5299F"/>
    <w:rsid w:val="00D53B87"/>
    <w:rsid w:val="00D5461C"/>
    <w:rsid w:val="00D548E3"/>
    <w:rsid w:val="00D5498F"/>
    <w:rsid w:val="00D549DF"/>
    <w:rsid w:val="00D54D88"/>
    <w:rsid w:val="00D556E2"/>
    <w:rsid w:val="00D5587E"/>
    <w:rsid w:val="00D56375"/>
    <w:rsid w:val="00D565FB"/>
    <w:rsid w:val="00D56B9E"/>
    <w:rsid w:val="00D570D5"/>
    <w:rsid w:val="00D603F0"/>
    <w:rsid w:val="00D6042C"/>
    <w:rsid w:val="00D60C01"/>
    <w:rsid w:val="00D61315"/>
    <w:rsid w:val="00D61333"/>
    <w:rsid w:val="00D61DA7"/>
    <w:rsid w:val="00D633DE"/>
    <w:rsid w:val="00D6364D"/>
    <w:rsid w:val="00D6372D"/>
    <w:rsid w:val="00D64026"/>
    <w:rsid w:val="00D642B8"/>
    <w:rsid w:val="00D64896"/>
    <w:rsid w:val="00D65236"/>
    <w:rsid w:val="00D67701"/>
    <w:rsid w:val="00D67AC5"/>
    <w:rsid w:val="00D71447"/>
    <w:rsid w:val="00D719C0"/>
    <w:rsid w:val="00D71CBD"/>
    <w:rsid w:val="00D723DA"/>
    <w:rsid w:val="00D726DD"/>
    <w:rsid w:val="00D7315E"/>
    <w:rsid w:val="00D739B4"/>
    <w:rsid w:val="00D73A3D"/>
    <w:rsid w:val="00D7449E"/>
    <w:rsid w:val="00D74977"/>
    <w:rsid w:val="00D76B05"/>
    <w:rsid w:val="00D77001"/>
    <w:rsid w:val="00D7778D"/>
    <w:rsid w:val="00D800D5"/>
    <w:rsid w:val="00D80220"/>
    <w:rsid w:val="00D80C18"/>
    <w:rsid w:val="00D81B27"/>
    <w:rsid w:val="00D81FF2"/>
    <w:rsid w:val="00D8224F"/>
    <w:rsid w:val="00D82F94"/>
    <w:rsid w:val="00D83A56"/>
    <w:rsid w:val="00D83CF0"/>
    <w:rsid w:val="00D85367"/>
    <w:rsid w:val="00D8567D"/>
    <w:rsid w:val="00D85870"/>
    <w:rsid w:val="00D85C97"/>
    <w:rsid w:val="00D85E85"/>
    <w:rsid w:val="00D861E7"/>
    <w:rsid w:val="00D862FE"/>
    <w:rsid w:val="00D878B5"/>
    <w:rsid w:val="00D87A59"/>
    <w:rsid w:val="00D87D9C"/>
    <w:rsid w:val="00D90132"/>
    <w:rsid w:val="00D90B52"/>
    <w:rsid w:val="00D91474"/>
    <w:rsid w:val="00D92169"/>
    <w:rsid w:val="00D92449"/>
    <w:rsid w:val="00D92C78"/>
    <w:rsid w:val="00D94444"/>
    <w:rsid w:val="00D959C7"/>
    <w:rsid w:val="00D969C3"/>
    <w:rsid w:val="00D96C33"/>
    <w:rsid w:val="00D974CA"/>
    <w:rsid w:val="00DA14DF"/>
    <w:rsid w:val="00DA1F27"/>
    <w:rsid w:val="00DA2437"/>
    <w:rsid w:val="00DA26FA"/>
    <w:rsid w:val="00DA294B"/>
    <w:rsid w:val="00DA2EE3"/>
    <w:rsid w:val="00DA3084"/>
    <w:rsid w:val="00DA50E4"/>
    <w:rsid w:val="00DA5C83"/>
    <w:rsid w:val="00DA605A"/>
    <w:rsid w:val="00DA60BE"/>
    <w:rsid w:val="00DA6322"/>
    <w:rsid w:val="00DA6FE6"/>
    <w:rsid w:val="00DB018E"/>
    <w:rsid w:val="00DB086D"/>
    <w:rsid w:val="00DB0DEF"/>
    <w:rsid w:val="00DB0EF7"/>
    <w:rsid w:val="00DB0FEC"/>
    <w:rsid w:val="00DB1433"/>
    <w:rsid w:val="00DB1D54"/>
    <w:rsid w:val="00DB208B"/>
    <w:rsid w:val="00DB3288"/>
    <w:rsid w:val="00DB4E5E"/>
    <w:rsid w:val="00DB5290"/>
    <w:rsid w:val="00DB5A9D"/>
    <w:rsid w:val="00DB6EB0"/>
    <w:rsid w:val="00DB7406"/>
    <w:rsid w:val="00DC1194"/>
    <w:rsid w:val="00DC1753"/>
    <w:rsid w:val="00DC18E4"/>
    <w:rsid w:val="00DC1A49"/>
    <w:rsid w:val="00DC1CEB"/>
    <w:rsid w:val="00DC278A"/>
    <w:rsid w:val="00DC36C9"/>
    <w:rsid w:val="00DC4F29"/>
    <w:rsid w:val="00DC597C"/>
    <w:rsid w:val="00DC68E0"/>
    <w:rsid w:val="00DC7F71"/>
    <w:rsid w:val="00DD010D"/>
    <w:rsid w:val="00DD0390"/>
    <w:rsid w:val="00DD113D"/>
    <w:rsid w:val="00DD11C7"/>
    <w:rsid w:val="00DD14BD"/>
    <w:rsid w:val="00DD2745"/>
    <w:rsid w:val="00DD2A0B"/>
    <w:rsid w:val="00DD332D"/>
    <w:rsid w:val="00DD33F8"/>
    <w:rsid w:val="00DD35F5"/>
    <w:rsid w:val="00DD4A7A"/>
    <w:rsid w:val="00DD5261"/>
    <w:rsid w:val="00DD589A"/>
    <w:rsid w:val="00DD5924"/>
    <w:rsid w:val="00DD59B7"/>
    <w:rsid w:val="00DD5FCB"/>
    <w:rsid w:val="00DD635A"/>
    <w:rsid w:val="00DD713E"/>
    <w:rsid w:val="00DE014E"/>
    <w:rsid w:val="00DE0A5F"/>
    <w:rsid w:val="00DE1B3B"/>
    <w:rsid w:val="00DE1E93"/>
    <w:rsid w:val="00DE2F18"/>
    <w:rsid w:val="00DE319E"/>
    <w:rsid w:val="00DE357A"/>
    <w:rsid w:val="00DE3E0E"/>
    <w:rsid w:val="00DE4688"/>
    <w:rsid w:val="00DE46C0"/>
    <w:rsid w:val="00DE4A6F"/>
    <w:rsid w:val="00DE4DC3"/>
    <w:rsid w:val="00DE4E1E"/>
    <w:rsid w:val="00DE5436"/>
    <w:rsid w:val="00DE70DF"/>
    <w:rsid w:val="00DE7B15"/>
    <w:rsid w:val="00DF0197"/>
    <w:rsid w:val="00DF0220"/>
    <w:rsid w:val="00DF140D"/>
    <w:rsid w:val="00DF3870"/>
    <w:rsid w:val="00DF3994"/>
    <w:rsid w:val="00DF536C"/>
    <w:rsid w:val="00DF53D7"/>
    <w:rsid w:val="00DF5AA0"/>
    <w:rsid w:val="00DF5C85"/>
    <w:rsid w:val="00DF6095"/>
    <w:rsid w:val="00E03170"/>
    <w:rsid w:val="00E0393C"/>
    <w:rsid w:val="00E03A62"/>
    <w:rsid w:val="00E04107"/>
    <w:rsid w:val="00E048F6"/>
    <w:rsid w:val="00E05ACD"/>
    <w:rsid w:val="00E05D07"/>
    <w:rsid w:val="00E06423"/>
    <w:rsid w:val="00E064D4"/>
    <w:rsid w:val="00E068C9"/>
    <w:rsid w:val="00E07538"/>
    <w:rsid w:val="00E07969"/>
    <w:rsid w:val="00E07DD3"/>
    <w:rsid w:val="00E11291"/>
    <w:rsid w:val="00E12E75"/>
    <w:rsid w:val="00E13213"/>
    <w:rsid w:val="00E15C34"/>
    <w:rsid w:val="00E16072"/>
    <w:rsid w:val="00E1670E"/>
    <w:rsid w:val="00E16AFA"/>
    <w:rsid w:val="00E16DA9"/>
    <w:rsid w:val="00E20957"/>
    <w:rsid w:val="00E20EAE"/>
    <w:rsid w:val="00E214C7"/>
    <w:rsid w:val="00E216AA"/>
    <w:rsid w:val="00E22625"/>
    <w:rsid w:val="00E2296C"/>
    <w:rsid w:val="00E231C3"/>
    <w:rsid w:val="00E23DA4"/>
    <w:rsid w:val="00E243F1"/>
    <w:rsid w:val="00E2565E"/>
    <w:rsid w:val="00E27555"/>
    <w:rsid w:val="00E27FF6"/>
    <w:rsid w:val="00E309F2"/>
    <w:rsid w:val="00E30A15"/>
    <w:rsid w:val="00E30BDC"/>
    <w:rsid w:val="00E31327"/>
    <w:rsid w:val="00E32A28"/>
    <w:rsid w:val="00E32FA2"/>
    <w:rsid w:val="00E331D3"/>
    <w:rsid w:val="00E3391F"/>
    <w:rsid w:val="00E33F7F"/>
    <w:rsid w:val="00E34783"/>
    <w:rsid w:val="00E34ABD"/>
    <w:rsid w:val="00E35A0B"/>
    <w:rsid w:val="00E35AD0"/>
    <w:rsid w:val="00E35DD9"/>
    <w:rsid w:val="00E366DF"/>
    <w:rsid w:val="00E3772D"/>
    <w:rsid w:val="00E37FB0"/>
    <w:rsid w:val="00E40388"/>
    <w:rsid w:val="00E40CDC"/>
    <w:rsid w:val="00E41024"/>
    <w:rsid w:val="00E41D38"/>
    <w:rsid w:val="00E420AB"/>
    <w:rsid w:val="00E42899"/>
    <w:rsid w:val="00E43014"/>
    <w:rsid w:val="00E43160"/>
    <w:rsid w:val="00E4386F"/>
    <w:rsid w:val="00E43920"/>
    <w:rsid w:val="00E441C1"/>
    <w:rsid w:val="00E456A6"/>
    <w:rsid w:val="00E47B5E"/>
    <w:rsid w:val="00E47B61"/>
    <w:rsid w:val="00E47C35"/>
    <w:rsid w:val="00E47E10"/>
    <w:rsid w:val="00E503ED"/>
    <w:rsid w:val="00E503F9"/>
    <w:rsid w:val="00E5086F"/>
    <w:rsid w:val="00E51471"/>
    <w:rsid w:val="00E514EC"/>
    <w:rsid w:val="00E519AD"/>
    <w:rsid w:val="00E51FCD"/>
    <w:rsid w:val="00E52AEF"/>
    <w:rsid w:val="00E5304B"/>
    <w:rsid w:val="00E53296"/>
    <w:rsid w:val="00E53DC9"/>
    <w:rsid w:val="00E54E7F"/>
    <w:rsid w:val="00E557FE"/>
    <w:rsid w:val="00E56388"/>
    <w:rsid w:val="00E57A98"/>
    <w:rsid w:val="00E57D0B"/>
    <w:rsid w:val="00E57D36"/>
    <w:rsid w:val="00E57DD6"/>
    <w:rsid w:val="00E57E54"/>
    <w:rsid w:val="00E60413"/>
    <w:rsid w:val="00E6109A"/>
    <w:rsid w:val="00E61300"/>
    <w:rsid w:val="00E61676"/>
    <w:rsid w:val="00E61AF7"/>
    <w:rsid w:val="00E61E86"/>
    <w:rsid w:val="00E62257"/>
    <w:rsid w:val="00E635D1"/>
    <w:rsid w:val="00E63A9E"/>
    <w:rsid w:val="00E648D6"/>
    <w:rsid w:val="00E654D3"/>
    <w:rsid w:val="00E663F2"/>
    <w:rsid w:val="00E665F9"/>
    <w:rsid w:val="00E66602"/>
    <w:rsid w:val="00E6691C"/>
    <w:rsid w:val="00E66A8A"/>
    <w:rsid w:val="00E679C4"/>
    <w:rsid w:val="00E706FA"/>
    <w:rsid w:val="00E70ED9"/>
    <w:rsid w:val="00E71786"/>
    <w:rsid w:val="00E72036"/>
    <w:rsid w:val="00E72DC8"/>
    <w:rsid w:val="00E7411B"/>
    <w:rsid w:val="00E74150"/>
    <w:rsid w:val="00E753C7"/>
    <w:rsid w:val="00E75C14"/>
    <w:rsid w:val="00E75EAA"/>
    <w:rsid w:val="00E75FB7"/>
    <w:rsid w:val="00E76E08"/>
    <w:rsid w:val="00E7706B"/>
    <w:rsid w:val="00E77115"/>
    <w:rsid w:val="00E77926"/>
    <w:rsid w:val="00E80006"/>
    <w:rsid w:val="00E80132"/>
    <w:rsid w:val="00E804D5"/>
    <w:rsid w:val="00E8088F"/>
    <w:rsid w:val="00E80B45"/>
    <w:rsid w:val="00E8232D"/>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95970"/>
    <w:rsid w:val="00EA03DE"/>
    <w:rsid w:val="00EA062C"/>
    <w:rsid w:val="00EA0885"/>
    <w:rsid w:val="00EA0E85"/>
    <w:rsid w:val="00EA1363"/>
    <w:rsid w:val="00EA1786"/>
    <w:rsid w:val="00EA273E"/>
    <w:rsid w:val="00EA42F5"/>
    <w:rsid w:val="00EA4D47"/>
    <w:rsid w:val="00EA5388"/>
    <w:rsid w:val="00EA59E2"/>
    <w:rsid w:val="00EA5E25"/>
    <w:rsid w:val="00EA5F27"/>
    <w:rsid w:val="00EA60B7"/>
    <w:rsid w:val="00EA7004"/>
    <w:rsid w:val="00EA7AA6"/>
    <w:rsid w:val="00EB03C7"/>
    <w:rsid w:val="00EB1386"/>
    <w:rsid w:val="00EB2681"/>
    <w:rsid w:val="00EB35A1"/>
    <w:rsid w:val="00EB45F0"/>
    <w:rsid w:val="00EB4734"/>
    <w:rsid w:val="00EB4FB2"/>
    <w:rsid w:val="00EB54D3"/>
    <w:rsid w:val="00EB5980"/>
    <w:rsid w:val="00EB5983"/>
    <w:rsid w:val="00EB5B66"/>
    <w:rsid w:val="00EB6D8B"/>
    <w:rsid w:val="00EB713E"/>
    <w:rsid w:val="00EB7408"/>
    <w:rsid w:val="00EB7ECB"/>
    <w:rsid w:val="00EC2B78"/>
    <w:rsid w:val="00EC2CDD"/>
    <w:rsid w:val="00EC333B"/>
    <w:rsid w:val="00EC3BCA"/>
    <w:rsid w:val="00EC4181"/>
    <w:rsid w:val="00EC44C3"/>
    <w:rsid w:val="00EC4888"/>
    <w:rsid w:val="00EC4A2A"/>
    <w:rsid w:val="00EC5034"/>
    <w:rsid w:val="00EC665A"/>
    <w:rsid w:val="00EC78D3"/>
    <w:rsid w:val="00EC7BF3"/>
    <w:rsid w:val="00ED034E"/>
    <w:rsid w:val="00ED166A"/>
    <w:rsid w:val="00ED1B08"/>
    <w:rsid w:val="00ED2319"/>
    <w:rsid w:val="00ED246F"/>
    <w:rsid w:val="00ED302D"/>
    <w:rsid w:val="00ED30D1"/>
    <w:rsid w:val="00ED3629"/>
    <w:rsid w:val="00ED3760"/>
    <w:rsid w:val="00ED47F3"/>
    <w:rsid w:val="00ED4E6E"/>
    <w:rsid w:val="00ED4E7B"/>
    <w:rsid w:val="00ED54C2"/>
    <w:rsid w:val="00ED5D7C"/>
    <w:rsid w:val="00ED6B7F"/>
    <w:rsid w:val="00ED72AC"/>
    <w:rsid w:val="00EE01D3"/>
    <w:rsid w:val="00EE0C8F"/>
    <w:rsid w:val="00EE1070"/>
    <w:rsid w:val="00EE1C56"/>
    <w:rsid w:val="00EE222E"/>
    <w:rsid w:val="00EE267B"/>
    <w:rsid w:val="00EE3010"/>
    <w:rsid w:val="00EE5F56"/>
    <w:rsid w:val="00EE6223"/>
    <w:rsid w:val="00EE648B"/>
    <w:rsid w:val="00EE65C0"/>
    <w:rsid w:val="00EE6A73"/>
    <w:rsid w:val="00EE767C"/>
    <w:rsid w:val="00EE7980"/>
    <w:rsid w:val="00EE7E94"/>
    <w:rsid w:val="00EF0A7E"/>
    <w:rsid w:val="00EF49D0"/>
    <w:rsid w:val="00EF53DF"/>
    <w:rsid w:val="00EF720B"/>
    <w:rsid w:val="00EF7C34"/>
    <w:rsid w:val="00EF7D33"/>
    <w:rsid w:val="00EF7DF0"/>
    <w:rsid w:val="00F00F09"/>
    <w:rsid w:val="00F01472"/>
    <w:rsid w:val="00F01CE1"/>
    <w:rsid w:val="00F03C12"/>
    <w:rsid w:val="00F03CBA"/>
    <w:rsid w:val="00F0463D"/>
    <w:rsid w:val="00F04807"/>
    <w:rsid w:val="00F0480F"/>
    <w:rsid w:val="00F06A82"/>
    <w:rsid w:val="00F07434"/>
    <w:rsid w:val="00F07637"/>
    <w:rsid w:val="00F07689"/>
    <w:rsid w:val="00F1021F"/>
    <w:rsid w:val="00F105C8"/>
    <w:rsid w:val="00F10AB0"/>
    <w:rsid w:val="00F1117C"/>
    <w:rsid w:val="00F135BF"/>
    <w:rsid w:val="00F136AB"/>
    <w:rsid w:val="00F137A4"/>
    <w:rsid w:val="00F13C63"/>
    <w:rsid w:val="00F145E7"/>
    <w:rsid w:val="00F14719"/>
    <w:rsid w:val="00F1620C"/>
    <w:rsid w:val="00F162E1"/>
    <w:rsid w:val="00F169F7"/>
    <w:rsid w:val="00F16B03"/>
    <w:rsid w:val="00F17AF7"/>
    <w:rsid w:val="00F20265"/>
    <w:rsid w:val="00F2052F"/>
    <w:rsid w:val="00F208D2"/>
    <w:rsid w:val="00F20C68"/>
    <w:rsid w:val="00F210A7"/>
    <w:rsid w:val="00F233F3"/>
    <w:rsid w:val="00F23F5A"/>
    <w:rsid w:val="00F2400D"/>
    <w:rsid w:val="00F24918"/>
    <w:rsid w:val="00F24B6C"/>
    <w:rsid w:val="00F26B72"/>
    <w:rsid w:val="00F27E11"/>
    <w:rsid w:val="00F30067"/>
    <w:rsid w:val="00F30281"/>
    <w:rsid w:val="00F31143"/>
    <w:rsid w:val="00F32618"/>
    <w:rsid w:val="00F32A21"/>
    <w:rsid w:val="00F3331A"/>
    <w:rsid w:val="00F3373E"/>
    <w:rsid w:val="00F33777"/>
    <w:rsid w:val="00F341F3"/>
    <w:rsid w:val="00F3484D"/>
    <w:rsid w:val="00F348C3"/>
    <w:rsid w:val="00F34F2A"/>
    <w:rsid w:val="00F352FA"/>
    <w:rsid w:val="00F35AA7"/>
    <w:rsid w:val="00F366C3"/>
    <w:rsid w:val="00F36DBC"/>
    <w:rsid w:val="00F36F26"/>
    <w:rsid w:val="00F370F1"/>
    <w:rsid w:val="00F3720F"/>
    <w:rsid w:val="00F37656"/>
    <w:rsid w:val="00F37B60"/>
    <w:rsid w:val="00F37C84"/>
    <w:rsid w:val="00F40413"/>
    <w:rsid w:val="00F4067E"/>
    <w:rsid w:val="00F4154B"/>
    <w:rsid w:val="00F41BD3"/>
    <w:rsid w:val="00F41C52"/>
    <w:rsid w:val="00F41CB0"/>
    <w:rsid w:val="00F431C0"/>
    <w:rsid w:val="00F434E1"/>
    <w:rsid w:val="00F443E2"/>
    <w:rsid w:val="00F44DE2"/>
    <w:rsid w:val="00F453E0"/>
    <w:rsid w:val="00F455DB"/>
    <w:rsid w:val="00F4600D"/>
    <w:rsid w:val="00F46CB6"/>
    <w:rsid w:val="00F46CB8"/>
    <w:rsid w:val="00F502D3"/>
    <w:rsid w:val="00F505E5"/>
    <w:rsid w:val="00F50FDC"/>
    <w:rsid w:val="00F51858"/>
    <w:rsid w:val="00F5223B"/>
    <w:rsid w:val="00F52472"/>
    <w:rsid w:val="00F54281"/>
    <w:rsid w:val="00F549CC"/>
    <w:rsid w:val="00F54C62"/>
    <w:rsid w:val="00F553B4"/>
    <w:rsid w:val="00F562F4"/>
    <w:rsid w:val="00F56516"/>
    <w:rsid w:val="00F5687D"/>
    <w:rsid w:val="00F572E9"/>
    <w:rsid w:val="00F57732"/>
    <w:rsid w:val="00F5785C"/>
    <w:rsid w:val="00F57DD5"/>
    <w:rsid w:val="00F60891"/>
    <w:rsid w:val="00F608F2"/>
    <w:rsid w:val="00F6092F"/>
    <w:rsid w:val="00F60AAF"/>
    <w:rsid w:val="00F60CB4"/>
    <w:rsid w:val="00F610B4"/>
    <w:rsid w:val="00F61708"/>
    <w:rsid w:val="00F618AA"/>
    <w:rsid w:val="00F62611"/>
    <w:rsid w:val="00F62A43"/>
    <w:rsid w:val="00F6304F"/>
    <w:rsid w:val="00F6515C"/>
    <w:rsid w:val="00F65C03"/>
    <w:rsid w:val="00F65E4D"/>
    <w:rsid w:val="00F67C83"/>
    <w:rsid w:val="00F67CBC"/>
    <w:rsid w:val="00F67D3F"/>
    <w:rsid w:val="00F67DBD"/>
    <w:rsid w:val="00F70406"/>
    <w:rsid w:val="00F7083E"/>
    <w:rsid w:val="00F71B26"/>
    <w:rsid w:val="00F755AA"/>
    <w:rsid w:val="00F75942"/>
    <w:rsid w:val="00F76174"/>
    <w:rsid w:val="00F761E8"/>
    <w:rsid w:val="00F76479"/>
    <w:rsid w:val="00F764F5"/>
    <w:rsid w:val="00F76CA8"/>
    <w:rsid w:val="00F80083"/>
    <w:rsid w:val="00F801F3"/>
    <w:rsid w:val="00F80F2F"/>
    <w:rsid w:val="00F81C2B"/>
    <w:rsid w:val="00F81FA2"/>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2B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287"/>
    <w:rsid w:val="00FA2A3E"/>
    <w:rsid w:val="00FA34DE"/>
    <w:rsid w:val="00FA419A"/>
    <w:rsid w:val="00FA428C"/>
    <w:rsid w:val="00FA44DD"/>
    <w:rsid w:val="00FA4B37"/>
    <w:rsid w:val="00FA4EBA"/>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BDC"/>
    <w:rsid w:val="00FC7324"/>
    <w:rsid w:val="00FD02C2"/>
    <w:rsid w:val="00FD04D6"/>
    <w:rsid w:val="00FD0A97"/>
    <w:rsid w:val="00FD0F3E"/>
    <w:rsid w:val="00FD126F"/>
    <w:rsid w:val="00FD19C1"/>
    <w:rsid w:val="00FD1B13"/>
    <w:rsid w:val="00FD2E0B"/>
    <w:rsid w:val="00FD3119"/>
    <w:rsid w:val="00FD3165"/>
    <w:rsid w:val="00FD38C0"/>
    <w:rsid w:val="00FD426F"/>
    <w:rsid w:val="00FD4E15"/>
    <w:rsid w:val="00FD5049"/>
    <w:rsid w:val="00FD5571"/>
    <w:rsid w:val="00FD609B"/>
    <w:rsid w:val="00FD63F7"/>
    <w:rsid w:val="00FD6457"/>
    <w:rsid w:val="00FD76CE"/>
    <w:rsid w:val="00FE12D9"/>
    <w:rsid w:val="00FE13F8"/>
    <w:rsid w:val="00FE1523"/>
    <w:rsid w:val="00FE18FB"/>
    <w:rsid w:val="00FE1A39"/>
    <w:rsid w:val="00FE21F3"/>
    <w:rsid w:val="00FE2919"/>
    <w:rsid w:val="00FE2AFE"/>
    <w:rsid w:val="00FE2C7B"/>
    <w:rsid w:val="00FE3067"/>
    <w:rsid w:val="00FE30A2"/>
    <w:rsid w:val="00FE3D56"/>
    <w:rsid w:val="00FE3FF3"/>
    <w:rsid w:val="00FE58F4"/>
    <w:rsid w:val="00FE638B"/>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D24737"/>
  <w15:docId w15:val="{CDFB1A3D-646D-43B9-A349-6651919D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891"/>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Virsraksts 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B_Kapittel"/>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Virsraksts 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640CFA"/>
    <w:pPr>
      <w:numPr>
        <w:ilvl w:val="1"/>
        <w:numId w:val="11"/>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aliases w:val="Char5 Char"/>
    <w:basedOn w:val="Normal"/>
    <w:link w:val="FooterChar"/>
    <w:rsid w:val="008D74F9"/>
    <w:pPr>
      <w:tabs>
        <w:tab w:val="center" w:pos="4153"/>
        <w:tab w:val="right" w:pos="8306"/>
      </w:tabs>
    </w:pPr>
    <w:rPr>
      <w:rFonts w:cs="Times New Roman"/>
      <w:kern w:val="0"/>
      <w:sz w:val="24"/>
      <w:lang w:val="en-GB"/>
    </w:rPr>
  </w:style>
  <w:style w:type="character" w:customStyle="1" w:styleId="FooterChar">
    <w:name w:val="Footer Char"/>
    <w:aliases w:val="Char5 Cha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uiPriority w:val="99"/>
    <w:rsid w:val="008D74F9"/>
    <w:rPr>
      <w:color w:val="0000FF"/>
      <w:u w:val="single"/>
    </w:rPr>
  </w:style>
  <w:style w:type="paragraph" w:customStyle="1" w:styleId="Style1">
    <w:name w:val="Style1"/>
    <w:autoRedefine/>
    <w:qFormat/>
    <w:rsid w:val="003B3CC3"/>
    <w:pPr>
      <w:ind w:right="28"/>
      <w:jc w:val="both"/>
    </w:pPr>
    <w:rPr>
      <w:rFonts w:eastAsia="Cambria"/>
      <w:sz w:val="22"/>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
    <w:basedOn w:val="Normal"/>
    <w:link w:val="FootnoteTextChar"/>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
    <w:link w:val="FootnoteText"/>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
    <w:uiPriority w:val="99"/>
    <w:semiHidden/>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5"/>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6"/>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8"/>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8"/>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1905168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1081433">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300815468">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138402250">
          <w:marLeft w:val="153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02206510">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185945817">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 w:id="720903290">
          <w:marLeft w:val="72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sChild>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82482">
      <w:bodyDiv w:val="1"/>
      <w:marLeft w:val="0"/>
      <w:marRight w:val="0"/>
      <w:marTop w:val="0"/>
      <w:marBottom w:val="0"/>
      <w:divBdr>
        <w:top w:val="none" w:sz="0" w:space="0" w:color="auto"/>
        <w:left w:val="none" w:sz="0" w:space="0" w:color="auto"/>
        <w:bottom w:val="none" w:sz="0" w:space="0" w:color="auto"/>
        <w:right w:val="none" w:sz="0" w:space="0" w:color="auto"/>
      </w:divBdr>
    </w:div>
    <w:div w:id="1447500303">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42289923">
      <w:bodyDiv w:val="1"/>
      <w:marLeft w:val="0"/>
      <w:marRight w:val="0"/>
      <w:marTop w:val="0"/>
      <w:marBottom w:val="0"/>
      <w:divBdr>
        <w:top w:val="none" w:sz="0" w:space="0" w:color="auto"/>
        <w:left w:val="none" w:sz="0" w:space="0" w:color="auto"/>
        <w:bottom w:val="none" w:sz="0" w:space="0" w:color="auto"/>
        <w:right w:val="none" w:sz="0" w:space="0" w:color="auto"/>
      </w:divBdr>
    </w:div>
    <w:div w:id="1743944316">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483267">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4979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rturs.savickis_3@rtu.lv" TargetMode="External"/><Relationship Id="rId18" Type="http://schemas.openxmlformats.org/officeDocument/2006/relationships/hyperlink" Target="https://m.likumi.lv/doc.php?id=28776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m.likumi.lv/doc.php?id=287760"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tu.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89DCD-DD1B-4735-ADFB-F61DA8CC8CAE}">
  <ds:schemaRefs>
    <ds:schemaRef ds:uri="http://schemas.microsoft.com/sharepoint/v3/contenttype/forms"/>
  </ds:schemaRefs>
</ds:datastoreItem>
</file>

<file path=customXml/itemProps2.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D44947-13BC-4598-9FD6-817D4028D36D}">
  <ds:schemaRefs>
    <ds:schemaRef ds:uri="http://purl.org/dc/terms/"/>
    <ds:schemaRef ds:uri="1388daf0-616b-448a-8847-390cfdcfaebc"/>
    <ds:schemaRef ds:uri="http://schemas.microsoft.com/office/2006/documentManagement/types"/>
    <ds:schemaRef ds:uri="http://www.w3.org/XML/1998/namespace"/>
    <ds:schemaRef ds:uri="b09f89a3-b0d6-4ddb-a5a3-dca19365fc74"/>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E6A807F2-F446-4899-AB65-85F6423AE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11</Pages>
  <Words>4026</Words>
  <Characters>29287</Characters>
  <Application>Microsoft Office Word</Application>
  <DocSecurity>0</DocSecurity>
  <Lines>244</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33247</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RTU</dc:creator>
  <cp:keywords/>
  <dc:description/>
  <cp:lastModifiedBy>Artūrs Savickis</cp:lastModifiedBy>
  <cp:revision>192</cp:revision>
  <cp:lastPrinted>2022-08-31T11:49:00Z</cp:lastPrinted>
  <dcterms:created xsi:type="dcterms:W3CDTF">2025-04-25T04:52:00Z</dcterms:created>
  <dcterms:modified xsi:type="dcterms:W3CDTF">2026-07-06T11:46:00Z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9f54b99e97f40d72b11f8fc0abee168b9f19653c1f69fbd13c4b283e7e3692cd</vt:lpwstr>
  </property>
</Properties>
</file>