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8E70F" w14:textId="77777777" w:rsidR="001D43C1" w:rsidRPr="00B52D32" w:rsidRDefault="001D43C1" w:rsidP="00B52D32">
      <w:pPr>
        <w:spacing w:after="0" w:line="240" w:lineRule="auto"/>
        <w:rPr>
          <w:rFonts w:ascii="Times New Roman" w:hAnsi="Times New Roman" w:cs="Times New Roman"/>
        </w:rPr>
      </w:pPr>
    </w:p>
    <w:p w14:paraId="667B7A72" w14:textId="69AA46C5" w:rsidR="001D43C1" w:rsidRPr="00B52D32" w:rsidRDefault="001D43C1" w:rsidP="00B52D32">
      <w:pPr>
        <w:pStyle w:val="ListParagraph"/>
        <w:spacing w:after="0" w:line="240" w:lineRule="auto"/>
        <w:ind w:left="0"/>
        <w:jc w:val="center"/>
        <w:rPr>
          <w:rFonts w:ascii="Times New Roman" w:hAnsi="Times New Roman" w:cs="Times New Roman"/>
          <w:b/>
          <w:bCs/>
        </w:rPr>
      </w:pPr>
      <w:r w:rsidRPr="00B52D32">
        <w:rPr>
          <w:rFonts w:ascii="Times New Roman" w:hAnsi="Times New Roman" w:cs="Times New Roman"/>
          <w:b/>
          <w:bCs/>
        </w:rPr>
        <w:t>Atbildes uz P</w:t>
      </w:r>
      <w:r w:rsidR="00930F37">
        <w:rPr>
          <w:rFonts w:ascii="Times New Roman" w:hAnsi="Times New Roman" w:cs="Times New Roman"/>
          <w:b/>
          <w:bCs/>
        </w:rPr>
        <w:t xml:space="preserve">retendenta </w:t>
      </w:r>
      <w:r w:rsidRPr="00B52D32">
        <w:rPr>
          <w:rFonts w:ascii="Times New Roman" w:hAnsi="Times New Roman" w:cs="Times New Roman"/>
          <w:b/>
          <w:bCs/>
        </w:rPr>
        <w:t>uzdotajiem jautājumiem par iepirkuma dokumentāciju:</w:t>
      </w:r>
    </w:p>
    <w:p w14:paraId="51B07B13" w14:textId="77777777" w:rsidR="00976F12" w:rsidRPr="00B52D32" w:rsidRDefault="00976F12" w:rsidP="00B52D32">
      <w:pPr>
        <w:spacing w:after="0" w:line="240" w:lineRule="auto"/>
        <w:jc w:val="both"/>
        <w:rPr>
          <w:rFonts w:ascii="Times New Roman" w:hAnsi="Times New Roman" w:cs="Times New Roman"/>
        </w:rPr>
      </w:pPr>
    </w:p>
    <w:p w14:paraId="4A9011C9" w14:textId="77777777" w:rsidR="00B52D32" w:rsidRPr="00F31104" w:rsidRDefault="00B52D32" w:rsidP="00FD05D5">
      <w:pPr>
        <w:pStyle w:val="ListParagraph"/>
        <w:numPr>
          <w:ilvl w:val="0"/>
          <w:numId w:val="4"/>
        </w:numPr>
        <w:spacing w:after="0" w:line="240" w:lineRule="auto"/>
        <w:ind w:left="284" w:hanging="284"/>
        <w:jc w:val="both"/>
        <w:rPr>
          <w:rFonts w:ascii="Times New Roman" w:hAnsi="Times New Roman" w:cs="Times New Roman"/>
          <w:b/>
          <w:bCs/>
        </w:rPr>
      </w:pPr>
      <w:r w:rsidRPr="00F31104">
        <w:rPr>
          <w:rFonts w:ascii="Times New Roman" w:hAnsi="Times New Roman" w:cs="Times New Roman"/>
          <w:b/>
          <w:bCs/>
        </w:rPr>
        <w:t xml:space="preserve">Vai projekta ietvaros ir pieļaujams izveidot jaunu sociālo tīklu kontu (piemēram, </w:t>
      </w:r>
      <w:proofErr w:type="spellStart"/>
      <w:r w:rsidRPr="00F31104">
        <w:rPr>
          <w:rFonts w:ascii="Times New Roman" w:hAnsi="Times New Roman" w:cs="Times New Roman"/>
          <w:b/>
          <w:bCs/>
        </w:rPr>
        <w:t>TikTok</w:t>
      </w:r>
      <w:proofErr w:type="spellEnd"/>
      <w:r w:rsidRPr="00F31104">
        <w:rPr>
          <w:rFonts w:ascii="Times New Roman" w:hAnsi="Times New Roman" w:cs="Times New Roman"/>
          <w:b/>
          <w:bCs/>
        </w:rPr>
        <w:t>), ja tas nav minēts tehniskajā specifikācijā, bet ir pamatoti nepieciešams projekta komunikācijas mērķu sasniegšanai?</w:t>
      </w:r>
    </w:p>
    <w:p w14:paraId="21D6107C" w14:textId="77777777" w:rsidR="00F31104" w:rsidRDefault="00F31104" w:rsidP="00B52D32">
      <w:pPr>
        <w:pStyle w:val="ListParagraph"/>
        <w:spacing w:after="0" w:line="240" w:lineRule="auto"/>
        <w:ind w:left="0"/>
        <w:jc w:val="both"/>
        <w:rPr>
          <w:rFonts w:ascii="Times New Roman" w:hAnsi="Times New Roman" w:cs="Times New Roman"/>
        </w:rPr>
      </w:pPr>
    </w:p>
    <w:p w14:paraId="19FF9CCF" w14:textId="0D30BD2D" w:rsidR="00F31104" w:rsidRDefault="00F31104" w:rsidP="00BC16C0">
      <w:pPr>
        <w:pStyle w:val="ListParagraph"/>
        <w:spacing w:after="0" w:line="240" w:lineRule="auto"/>
        <w:ind w:left="284"/>
        <w:jc w:val="both"/>
        <w:rPr>
          <w:rFonts w:ascii="Times New Roman" w:hAnsi="Times New Roman" w:cs="Times New Roman"/>
        </w:rPr>
      </w:pPr>
      <w:r>
        <w:rPr>
          <w:rFonts w:ascii="Times New Roman" w:hAnsi="Times New Roman" w:cs="Times New Roman"/>
        </w:rPr>
        <w:t>Atbilde</w:t>
      </w:r>
    </w:p>
    <w:p w14:paraId="714FBA13" w14:textId="7BAA9FAB" w:rsidR="00B52D32" w:rsidRPr="00A3281B" w:rsidRDefault="00A454E6" w:rsidP="00A3281B">
      <w:pPr>
        <w:pStyle w:val="ListParagraph"/>
        <w:spacing w:after="0" w:line="240" w:lineRule="auto"/>
        <w:ind w:left="284"/>
        <w:jc w:val="both"/>
        <w:rPr>
          <w:rFonts w:ascii="Times New Roman" w:hAnsi="Times New Roman" w:cs="Times New Roman"/>
        </w:rPr>
      </w:pPr>
      <w:r>
        <w:rPr>
          <w:rFonts w:ascii="Times New Roman" w:hAnsi="Times New Roman" w:cs="Times New Roman"/>
        </w:rPr>
        <w:t xml:space="preserve">Atbilstoši </w:t>
      </w:r>
      <w:r w:rsidRPr="00A454E6">
        <w:rPr>
          <w:rFonts w:ascii="Times New Roman" w:hAnsi="Times New Roman" w:cs="Times New Roman"/>
        </w:rPr>
        <w:t>Atklāta konkursa nolikuma 1.pielikuma “Tehniskā specifikācija”</w:t>
      </w:r>
      <w:r w:rsidR="00582C60">
        <w:rPr>
          <w:rFonts w:ascii="Times New Roman" w:hAnsi="Times New Roman" w:cs="Times New Roman"/>
        </w:rPr>
        <w:t xml:space="preserve"> III sadaļas “</w:t>
      </w:r>
      <w:r w:rsidR="00C7000B">
        <w:rPr>
          <w:rFonts w:ascii="Times New Roman" w:hAnsi="Times New Roman" w:cs="Times New Roman"/>
        </w:rPr>
        <w:t xml:space="preserve">Darba uzdevums” </w:t>
      </w:r>
      <w:r w:rsidR="00A3281B">
        <w:rPr>
          <w:rFonts w:ascii="Times New Roman" w:hAnsi="Times New Roman" w:cs="Times New Roman"/>
        </w:rPr>
        <w:t>2.2. punktam</w:t>
      </w:r>
      <w:r w:rsidR="00B52D32" w:rsidRPr="00A3281B">
        <w:rPr>
          <w:rFonts w:ascii="Times New Roman" w:hAnsi="Times New Roman" w:cs="Times New Roman"/>
        </w:rPr>
        <w:t xml:space="preserve"> “</w:t>
      </w:r>
      <w:r w:rsidR="00B52D32" w:rsidRPr="00A3281B">
        <w:rPr>
          <w:rFonts w:ascii="Times New Roman" w:eastAsia="Verdana" w:hAnsi="Times New Roman" w:cs="Times New Roman"/>
          <w:lang w:eastAsia="ko-KR"/>
        </w:rPr>
        <w:t xml:space="preserve">Sociālo mediju komunikācija”, pretendents var piedāvāt citas sociālo mediju attiecību aktivitātes pēc pretendenta ieskatiem, ja nepieciešamas saskaņā ar izvēlēto kampaņas koncepciju un taktiku. Tomēr vēršam uzmanību, ka </w:t>
      </w:r>
      <w:r w:rsidR="00E7367B" w:rsidRPr="00E7367B">
        <w:rPr>
          <w:rFonts w:ascii="Times New Roman" w:eastAsia="Verdana" w:hAnsi="Times New Roman" w:cs="Times New Roman"/>
          <w:lang w:eastAsia="ko-KR"/>
        </w:rPr>
        <w:t>Pasūtītājs neatbalsta un neakceptē “</w:t>
      </w:r>
      <w:proofErr w:type="spellStart"/>
      <w:r w:rsidR="00E7367B" w:rsidRPr="00E7367B">
        <w:rPr>
          <w:rFonts w:ascii="Times New Roman" w:eastAsia="Verdana" w:hAnsi="Times New Roman" w:cs="Times New Roman"/>
          <w:lang w:eastAsia="ko-KR"/>
        </w:rPr>
        <w:t>TikTok</w:t>
      </w:r>
      <w:proofErr w:type="spellEnd"/>
      <w:r w:rsidR="00E7367B" w:rsidRPr="00E7367B">
        <w:rPr>
          <w:rFonts w:ascii="Times New Roman" w:eastAsia="Verdana" w:hAnsi="Times New Roman" w:cs="Times New Roman"/>
          <w:lang w:eastAsia="ko-KR"/>
        </w:rPr>
        <w:t>” lietotnes izmantošanu.</w:t>
      </w:r>
    </w:p>
    <w:p w14:paraId="6EA2BAAA" w14:textId="341E57B7" w:rsidR="00BC16C0" w:rsidRDefault="00BC16C0" w:rsidP="00BC16C0">
      <w:pPr>
        <w:spacing w:after="0" w:line="240" w:lineRule="auto"/>
        <w:jc w:val="both"/>
        <w:rPr>
          <w:rFonts w:ascii="Times New Roman" w:hAnsi="Times New Roman" w:cs="Times New Roman"/>
          <w:b/>
          <w:bCs/>
        </w:rPr>
      </w:pPr>
      <w:r>
        <w:rPr>
          <w:rFonts w:ascii="Times New Roman" w:hAnsi="Times New Roman" w:cs="Times New Roman"/>
          <w:b/>
          <w:bCs/>
        </w:rPr>
        <w:t xml:space="preserve"> </w:t>
      </w:r>
    </w:p>
    <w:p w14:paraId="1AA25A2C" w14:textId="558845A2" w:rsidR="00B52D32" w:rsidRPr="00BC16C0" w:rsidRDefault="00B52D32" w:rsidP="006D661D">
      <w:pPr>
        <w:pStyle w:val="ListParagraph"/>
        <w:numPr>
          <w:ilvl w:val="0"/>
          <w:numId w:val="4"/>
        </w:numPr>
        <w:spacing w:after="0" w:line="240" w:lineRule="auto"/>
        <w:ind w:left="284" w:hanging="284"/>
        <w:jc w:val="both"/>
        <w:rPr>
          <w:rFonts w:ascii="Times New Roman" w:hAnsi="Times New Roman" w:cs="Times New Roman"/>
          <w:b/>
          <w:bCs/>
        </w:rPr>
      </w:pPr>
      <w:r w:rsidRPr="00BC16C0">
        <w:rPr>
          <w:rFonts w:ascii="Times New Roman" w:hAnsi="Times New Roman" w:cs="Times New Roman"/>
          <w:b/>
          <w:bCs/>
        </w:rPr>
        <w:t>Vai tehniskajā specifikācijā noteiktās vairākas publikācijas nedēļā ir jānodrošina katrā sociālo tīklu platformā atsevišķi, vai arī kopumā visās platformās? Piemēram, vai nepieciešami divi ieraksti katrā no platformām (</w:t>
      </w:r>
      <w:proofErr w:type="spellStart"/>
      <w:r w:rsidRPr="00BC16C0">
        <w:rPr>
          <w:rFonts w:ascii="Times New Roman" w:hAnsi="Times New Roman" w:cs="Times New Roman"/>
          <w:b/>
          <w:bCs/>
        </w:rPr>
        <w:t>LinkedIn</w:t>
      </w:r>
      <w:proofErr w:type="spellEnd"/>
      <w:r w:rsidRPr="00BC16C0">
        <w:rPr>
          <w:rFonts w:ascii="Times New Roman" w:hAnsi="Times New Roman" w:cs="Times New Roman"/>
          <w:b/>
          <w:bCs/>
        </w:rPr>
        <w:t xml:space="preserve">, </w:t>
      </w:r>
      <w:proofErr w:type="spellStart"/>
      <w:r w:rsidRPr="00BC16C0">
        <w:rPr>
          <w:rFonts w:ascii="Times New Roman" w:hAnsi="Times New Roman" w:cs="Times New Roman"/>
          <w:b/>
          <w:bCs/>
        </w:rPr>
        <w:t>Facebook</w:t>
      </w:r>
      <w:proofErr w:type="spellEnd"/>
      <w:r w:rsidRPr="00BC16C0">
        <w:rPr>
          <w:rFonts w:ascii="Times New Roman" w:hAnsi="Times New Roman" w:cs="Times New Roman"/>
          <w:b/>
          <w:bCs/>
        </w:rPr>
        <w:t xml:space="preserve">, </w:t>
      </w:r>
      <w:proofErr w:type="spellStart"/>
      <w:r w:rsidRPr="00BC16C0">
        <w:rPr>
          <w:rFonts w:ascii="Times New Roman" w:hAnsi="Times New Roman" w:cs="Times New Roman"/>
          <w:b/>
          <w:bCs/>
        </w:rPr>
        <w:t>Instagram</w:t>
      </w:r>
      <w:proofErr w:type="spellEnd"/>
      <w:r w:rsidRPr="00BC16C0">
        <w:rPr>
          <w:rFonts w:ascii="Times New Roman" w:hAnsi="Times New Roman" w:cs="Times New Roman"/>
          <w:b/>
          <w:bCs/>
        </w:rPr>
        <w:t xml:space="preserve"> un X), vai arī pietiek ar diviem ierakstiem nedēļā visās platformās kopā?</w:t>
      </w:r>
    </w:p>
    <w:p w14:paraId="31AB1480" w14:textId="77777777" w:rsidR="00BC16C0" w:rsidRDefault="00BC16C0" w:rsidP="00B52D32">
      <w:pPr>
        <w:spacing w:after="0" w:line="240" w:lineRule="auto"/>
        <w:jc w:val="both"/>
        <w:rPr>
          <w:rFonts w:ascii="Times New Roman" w:hAnsi="Times New Roman" w:cs="Times New Roman"/>
        </w:rPr>
      </w:pPr>
    </w:p>
    <w:p w14:paraId="616A19C8" w14:textId="5E1DA0B4" w:rsidR="00B52D32" w:rsidRPr="00BC16C0" w:rsidRDefault="00F31104" w:rsidP="00BC16C0">
      <w:pPr>
        <w:spacing w:after="0" w:line="240" w:lineRule="auto"/>
        <w:ind w:left="284"/>
        <w:jc w:val="both"/>
        <w:rPr>
          <w:rFonts w:ascii="Times New Roman" w:hAnsi="Times New Roman" w:cs="Times New Roman"/>
        </w:rPr>
      </w:pPr>
      <w:r w:rsidRPr="00BC16C0">
        <w:rPr>
          <w:rFonts w:ascii="Times New Roman" w:hAnsi="Times New Roman" w:cs="Times New Roman"/>
        </w:rPr>
        <w:t>Atbilde</w:t>
      </w:r>
    </w:p>
    <w:p w14:paraId="3E6BF8A7" w14:textId="76D89DA4" w:rsidR="00B52D32" w:rsidRPr="00B52D32" w:rsidRDefault="008814EC" w:rsidP="00BC16C0">
      <w:pPr>
        <w:spacing w:after="0" w:line="240" w:lineRule="auto"/>
        <w:ind w:left="284"/>
        <w:jc w:val="both"/>
        <w:rPr>
          <w:rFonts w:ascii="Times New Roman" w:eastAsia="Verdana" w:hAnsi="Times New Roman" w:cs="Times New Roman"/>
          <w:lang w:eastAsia="ko-KR"/>
        </w:rPr>
      </w:pPr>
      <w:r>
        <w:rPr>
          <w:rFonts w:ascii="Times New Roman" w:hAnsi="Times New Roman" w:cs="Times New Roman"/>
        </w:rPr>
        <w:t xml:space="preserve">Atbilstoši </w:t>
      </w:r>
      <w:r w:rsidRPr="00A454E6">
        <w:rPr>
          <w:rFonts w:ascii="Times New Roman" w:hAnsi="Times New Roman" w:cs="Times New Roman"/>
        </w:rPr>
        <w:t>Atklāta konkursa nolikuma 1.pielikuma “Tehniskā specifikācija”</w:t>
      </w:r>
      <w:r>
        <w:rPr>
          <w:rFonts w:ascii="Times New Roman" w:hAnsi="Times New Roman" w:cs="Times New Roman"/>
        </w:rPr>
        <w:t xml:space="preserve"> III sadaļas “Darba uzdevums” 2.2. punktam</w:t>
      </w:r>
      <w:r w:rsidRPr="00A3281B">
        <w:rPr>
          <w:rFonts w:ascii="Times New Roman" w:hAnsi="Times New Roman" w:cs="Times New Roman"/>
        </w:rPr>
        <w:t xml:space="preserve"> “</w:t>
      </w:r>
      <w:r w:rsidRPr="00A3281B">
        <w:rPr>
          <w:rFonts w:ascii="Times New Roman" w:eastAsia="Verdana" w:hAnsi="Times New Roman" w:cs="Times New Roman"/>
          <w:lang w:eastAsia="ko-KR"/>
        </w:rPr>
        <w:t>Sociālo mediju komunikācija”</w:t>
      </w:r>
      <w:r w:rsidR="00B52D32" w:rsidRPr="00B52D32">
        <w:rPr>
          <w:rFonts w:ascii="Times New Roman" w:eastAsia="Verdana" w:hAnsi="Times New Roman" w:cs="Times New Roman"/>
          <w:lang w:eastAsia="ko-KR"/>
        </w:rPr>
        <w:t>,</w:t>
      </w:r>
      <w:r w:rsidR="00B52D32" w:rsidRPr="00B52D32">
        <w:rPr>
          <w:rFonts w:ascii="Times New Roman" w:eastAsia="Verdana" w:hAnsi="Times New Roman"/>
          <w:lang w:eastAsia="ko-KR"/>
        </w:rPr>
        <w:t xml:space="preserve"> Pretendentam jānodrošina ieraksti Pasūtītāja sociālajos medijos vairākas reizes nedēļā vismaz 4 nedēļu garumā. Vēlams, lai ieraksti būtu katrā sociālajā medijā, bet nav jāveido katram sociālajam medijam savs saturs, bet var izmantot vienu un to pašu saturu, pielāgojot katrai platformai.</w:t>
      </w:r>
    </w:p>
    <w:p w14:paraId="3EDD8510" w14:textId="77777777" w:rsidR="006D661D" w:rsidRDefault="006D661D" w:rsidP="00B52D32">
      <w:pPr>
        <w:spacing w:after="0" w:line="240" w:lineRule="auto"/>
        <w:jc w:val="both"/>
        <w:rPr>
          <w:rFonts w:ascii="Times New Roman" w:hAnsi="Times New Roman" w:cs="Times New Roman"/>
        </w:rPr>
      </w:pPr>
    </w:p>
    <w:p w14:paraId="4F2F0731" w14:textId="79B53C51" w:rsidR="00B52D32" w:rsidRPr="006D661D" w:rsidRDefault="00B52D32" w:rsidP="006D661D">
      <w:pPr>
        <w:pStyle w:val="ListParagraph"/>
        <w:numPr>
          <w:ilvl w:val="0"/>
          <w:numId w:val="4"/>
        </w:numPr>
        <w:spacing w:after="0" w:line="240" w:lineRule="auto"/>
        <w:ind w:left="284" w:hanging="284"/>
        <w:jc w:val="both"/>
        <w:rPr>
          <w:rFonts w:ascii="Times New Roman" w:hAnsi="Times New Roman" w:cs="Times New Roman"/>
          <w:b/>
          <w:bCs/>
        </w:rPr>
      </w:pPr>
      <w:r w:rsidRPr="006D661D">
        <w:rPr>
          <w:rFonts w:ascii="Times New Roman" w:hAnsi="Times New Roman" w:cs="Times New Roman"/>
          <w:b/>
          <w:bCs/>
        </w:rPr>
        <w:t>Vai tehniskajā specifikācijā minētās īpašās komunikācijas aktivitātes ir obligāti īstenojamas tikai tajā norādītajos formātos, vai arī pretendents drīkst piedāvāt citus, radošus un līdzvērtīgus komunikācijas risinājumus, ja tie palīdz efektīvāk sasniegt projekta mērķus?</w:t>
      </w:r>
    </w:p>
    <w:p w14:paraId="02CDA84F" w14:textId="77777777" w:rsidR="00BC16C0" w:rsidRDefault="00BC16C0" w:rsidP="00B52D32">
      <w:pPr>
        <w:spacing w:after="0" w:line="240" w:lineRule="auto"/>
        <w:jc w:val="both"/>
        <w:rPr>
          <w:rFonts w:ascii="Times New Roman" w:hAnsi="Times New Roman" w:cs="Times New Roman"/>
          <w:b/>
          <w:bCs/>
        </w:rPr>
      </w:pPr>
    </w:p>
    <w:p w14:paraId="5A33CB8D" w14:textId="4093D7E1" w:rsidR="00B52D32" w:rsidRPr="00BC16C0" w:rsidRDefault="00BC16C0" w:rsidP="00BC16C0">
      <w:pPr>
        <w:spacing w:after="0" w:line="240" w:lineRule="auto"/>
        <w:ind w:left="284"/>
        <w:jc w:val="both"/>
        <w:rPr>
          <w:rFonts w:ascii="Times New Roman" w:hAnsi="Times New Roman" w:cs="Times New Roman"/>
        </w:rPr>
      </w:pPr>
      <w:r w:rsidRPr="00BC16C0">
        <w:rPr>
          <w:rFonts w:ascii="Times New Roman" w:hAnsi="Times New Roman" w:cs="Times New Roman"/>
        </w:rPr>
        <w:t>Atbilde</w:t>
      </w:r>
    </w:p>
    <w:p w14:paraId="1014B784" w14:textId="77777777" w:rsidR="00B52D32" w:rsidRPr="00BC16C0" w:rsidRDefault="00B52D32" w:rsidP="00BC16C0">
      <w:pPr>
        <w:pStyle w:val="ListParagraph"/>
        <w:spacing w:after="0" w:line="240" w:lineRule="auto"/>
        <w:ind w:left="284"/>
        <w:jc w:val="both"/>
        <w:rPr>
          <w:rFonts w:ascii="Times New Roman" w:hAnsi="Times New Roman" w:cs="Times New Roman"/>
        </w:rPr>
      </w:pPr>
      <w:r w:rsidRPr="00BC16C0">
        <w:rPr>
          <w:rFonts w:ascii="Times New Roman" w:hAnsi="Times New Roman" w:cs="Times New Roman"/>
        </w:rPr>
        <w:t>Pretendents var piedāvāt citas radošas un līdzvērtīgas komunikācijas aktivitātes, kas palīdz efektīvāk sasniegt projekta mērķus, tomēr jāņem vērā, ka piedāvājumā jābūt iekļautajiem pieredzes stāstiem, kā arī audiovizuālajiem materiāliem.</w:t>
      </w:r>
    </w:p>
    <w:p w14:paraId="4D869EF1" w14:textId="3B3098EE" w:rsidR="00A40047" w:rsidRPr="00B52D32" w:rsidRDefault="00A40047" w:rsidP="00B52D32">
      <w:pPr>
        <w:spacing w:after="0" w:line="240" w:lineRule="auto"/>
        <w:rPr>
          <w:rFonts w:ascii="Times New Roman" w:hAnsi="Times New Roman" w:cs="Times New Roman"/>
        </w:rPr>
      </w:pPr>
    </w:p>
    <w:sectPr w:rsidR="00A40047" w:rsidRPr="00B52D32" w:rsidSect="00E10A5B">
      <w:pgSz w:w="11906" w:h="16838" w:code="9"/>
      <w:pgMar w:top="1440"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E939E" w14:textId="77777777" w:rsidR="00760008" w:rsidRDefault="00760008" w:rsidP="00CF5A79">
      <w:pPr>
        <w:spacing w:after="0" w:line="240" w:lineRule="auto"/>
      </w:pPr>
      <w:r>
        <w:separator/>
      </w:r>
    </w:p>
  </w:endnote>
  <w:endnote w:type="continuationSeparator" w:id="0">
    <w:p w14:paraId="07F030C0" w14:textId="77777777" w:rsidR="00760008" w:rsidRDefault="00760008" w:rsidP="00CF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89AF8" w14:textId="77777777" w:rsidR="00760008" w:rsidRDefault="00760008" w:rsidP="00CF5A79">
      <w:pPr>
        <w:spacing w:after="0" w:line="240" w:lineRule="auto"/>
      </w:pPr>
      <w:r>
        <w:separator/>
      </w:r>
    </w:p>
  </w:footnote>
  <w:footnote w:type="continuationSeparator" w:id="0">
    <w:p w14:paraId="046FFED8" w14:textId="77777777" w:rsidR="00760008" w:rsidRDefault="00760008" w:rsidP="00CF5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FFF"/>
    <w:multiLevelType w:val="hybridMultilevel"/>
    <w:tmpl w:val="670A819C"/>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0A867AFF"/>
    <w:multiLevelType w:val="hybridMultilevel"/>
    <w:tmpl w:val="9F60AF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2954673"/>
    <w:multiLevelType w:val="hybridMultilevel"/>
    <w:tmpl w:val="0E96E5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737755"/>
    <w:multiLevelType w:val="multilevel"/>
    <w:tmpl w:val="EF62058E"/>
    <w:lvl w:ilvl="0">
      <w:start w:val="1"/>
      <w:numFmt w:val="decimal"/>
      <w:lvlText w:val="%1."/>
      <w:lvlJc w:val="left"/>
      <w:pPr>
        <w:tabs>
          <w:tab w:val="num" w:pos="720"/>
        </w:tabs>
        <w:ind w:left="720" w:hanging="360"/>
      </w:pPr>
      <w:rPr>
        <w:rFonts w:ascii="Times New Roman" w:eastAsiaTheme="minorHAnsi" w:hAnsi="Times New Roman" w:cs="Times New Roman"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9547670">
    <w:abstractNumId w:val="3"/>
  </w:num>
  <w:num w:numId="2" w16cid:durableId="328754559">
    <w:abstractNumId w:val="2"/>
  </w:num>
  <w:num w:numId="3" w16cid:durableId="1015575175">
    <w:abstractNumId w:val="0"/>
  </w:num>
  <w:num w:numId="4" w16cid:durableId="695542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26"/>
    <w:rsid w:val="00074322"/>
    <w:rsid w:val="0008034A"/>
    <w:rsid w:val="00085AC2"/>
    <w:rsid w:val="00095B3C"/>
    <w:rsid w:val="000B26CD"/>
    <w:rsid w:val="000C5C2B"/>
    <w:rsid w:val="000E79AE"/>
    <w:rsid w:val="0011555D"/>
    <w:rsid w:val="00177B4D"/>
    <w:rsid w:val="00196F87"/>
    <w:rsid w:val="001C2E0B"/>
    <w:rsid w:val="001C6010"/>
    <w:rsid w:val="001C76FD"/>
    <w:rsid w:val="001D43C1"/>
    <w:rsid w:val="001F7854"/>
    <w:rsid w:val="00200B07"/>
    <w:rsid w:val="0025014A"/>
    <w:rsid w:val="00286021"/>
    <w:rsid w:val="00287632"/>
    <w:rsid w:val="002C7EB6"/>
    <w:rsid w:val="002E6D0C"/>
    <w:rsid w:val="0035259E"/>
    <w:rsid w:val="00362996"/>
    <w:rsid w:val="00380E95"/>
    <w:rsid w:val="003B2675"/>
    <w:rsid w:val="003E1AF3"/>
    <w:rsid w:val="00407A26"/>
    <w:rsid w:val="00420F2B"/>
    <w:rsid w:val="00474890"/>
    <w:rsid w:val="00506C4C"/>
    <w:rsid w:val="00522C4B"/>
    <w:rsid w:val="00541FF4"/>
    <w:rsid w:val="00582C60"/>
    <w:rsid w:val="005837E6"/>
    <w:rsid w:val="005C27D1"/>
    <w:rsid w:val="005D7355"/>
    <w:rsid w:val="005F54FE"/>
    <w:rsid w:val="0061303A"/>
    <w:rsid w:val="006242B7"/>
    <w:rsid w:val="00662207"/>
    <w:rsid w:val="00662EC0"/>
    <w:rsid w:val="006952FA"/>
    <w:rsid w:val="006C1BAC"/>
    <w:rsid w:val="006C2C2A"/>
    <w:rsid w:val="006D661D"/>
    <w:rsid w:val="006F52A2"/>
    <w:rsid w:val="00701215"/>
    <w:rsid w:val="00722ADD"/>
    <w:rsid w:val="00744ABF"/>
    <w:rsid w:val="00760008"/>
    <w:rsid w:val="007733CB"/>
    <w:rsid w:val="007C22CC"/>
    <w:rsid w:val="007F2D5C"/>
    <w:rsid w:val="00801AC0"/>
    <w:rsid w:val="00804EB7"/>
    <w:rsid w:val="00860602"/>
    <w:rsid w:val="008814EC"/>
    <w:rsid w:val="00881C66"/>
    <w:rsid w:val="00897ED7"/>
    <w:rsid w:val="008C67C6"/>
    <w:rsid w:val="008F14E0"/>
    <w:rsid w:val="00930F37"/>
    <w:rsid w:val="0096719A"/>
    <w:rsid w:val="00976F12"/>
    <w:rsid w:val="00A00825"/>
    <w:rsid w:val="00A21ACB"/>
    <w:rsid w:val="00A26877"/>
    <w:rsid w:val="00A3281B"/>
    <w:rsid w:val="00A3783F"/>
    <w:rsid w:val="00A40047"/>
    <w:rsid w:val="00A454E6"/>
    <w:rsid w:val="00A476DE"/>
    <w:rsid w:val="00A74E75"/>
    <w:rsid w:val="00A83E7E"/>
    <w:rsid w:val="00A93065"/>
    <w:rsid w:val="00AB46F3"/>
    <w:rsid w:val="00AD2F63"/>
    <w:rsid w:val="00B52D32"/>
    <w:rsid w:val="00B95F19"/>
    <w:rsid w:val="00BA71C1"/>
    <w:rsid w:val="00BB1121"/>
    <w:rsid w:val="00BB35ED"/>
    <w:rsid w:val="00BC16C0"/>
    <w:rsid w:val="00BE5D45"/>
    <w:rsid w:val="00C1478F"/>
    <w:rsid w:val="00C37B1F"/>
    <w:rsid w:val="00C5652F"/>
    <w:rsid w:val="00C67F88"/>
    <w:rsid w:val="00C7000B"/>
    <w:rsid w:val="00CB5110"/>
    <w:rsid w:val="00CF03B1"/>
    <w:rsid w:val="00CF5A79"/>
    <w:rsid w:val="00D003F3"/>
    <w:rsid w:val="00D876CD"/>
    <w:rsid w:val="00E10A5B"/>
    <w:rsid w:val="00E16AAB"/>
    <w:rsid w:val="00E32C83"/>
    <w:rsid w:val="00E71D7E"/>
    <w:rsid w:val="00E7367B"/>
    <w:rsid w:val="00E73727"/>
    <w:rsid w:val="00EB0C21"/>
    <w:rsid w:val="00EE652C"/>
    <w:rsid w:val="00F31104"/>
    <w:rsid w:val="00F45FC5"/>
    <w:rsid w:val="00F61D26"/>
    <w:rsid w:val="00F94A70"/>
    <w:rsid w:val="00FC6B40"/>
    <w:rsid w:val="00FD05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8FD0"/>
  <w15:chartTrackingRefBased/>
  <w15:docId w15:val="{487060D4-D70B-40B7-AB7B-DF7A03F16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D26"/>
    <w:rPr>
      <w:rFonts w:eastAsiaTheme="majorEastAsia" w:cstheme="majorBidi"/>
      <w:color w:val="272727" w:themeColor="text1" w:themeTint="D8"/>
    </w:rPr>
  </w:style>
  <w:style w:type="paragraph" w:styleId="Title">
    <w:name w:val="Title"/>
    <w:basedOn w:val="Normal"/>
    <w:next w:val="Normal"/>
    <w:link w:val="TitleChar"/>
    <w:uiPriority w:val="10"/>
    <w:qFormat/>
    <w:rsid w:val="00F6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D26"/>
    <w:pPr>
      <w:spacing w:before="160"/>
      <w:jc w:val="center"/>
    </w:pPr>
    <w:rPr>
      <w:i/>
      <w:iCs/>
      <w:color w:val="404040" w:themeColor="text1" w:themeTint="BF"/>
    </w:rPr>
  </w:style>
  <w:style w:type="character" w:customStyle="1" w:styleId="QuoteChar">
    <w:name w:val="Quote Char"/>
    <w:basedOn w:val="DefaultParagraphFont"/>
    <w:link w:val="Quote"/>
    <w:uiPriority w:val="29"/>
    <w:rsid w:val="00F61D26"/>
    <w:rPr>
      <w:i/>
      <w:iCs/>
      <w:color w:val="404040" w:themeColor="text1" w:themeTint="BF"/>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Bullet 1,MAIN CONTE"/>
    <w:basedOn w:val="Normal"/>
    <w:link w:val="ListParagraphChar"/>
    <w:uiPriority w:val="34"/>
    <w:qFormat/>
    <w:rsid w:val="00F61D26"/>
    <w:pPr>
      <w:ind w:left="720"/>
      <w:contextualSpacing/>
    </w:pPr>
  </w:style>
  <w:style w:type="character" w:styleId="IntenseEmphasis">
    <w:name w:val="Intense Emphasis"/>
    <w:basedOn w:val="DefaultParagraphFont"/>
    <w:uiPriority w:val="21"/>
    <w:qFormat/>
    <w:rsid w:val="00F61D26"/>
    <w:rPr>
      <w:i/>
      <w:iCs/>
      <w:color w:val="0F4761" w:themeColor="accent1" w:themeShade="BF"/>
    </w:rPr>
  </w:style>
  <w:style w:type="paragraph" w:styleId="IntenseQuote">
    <w:name w:val="Intense Quote"/>
    <w:basedOn w:val="Normal"/>
    <w:next w:val="Normal"/>
    <w:link w:val="IntenseQuoteChar"/>
    <w:uiPriority w:val="30"/>
    <w:qFormat/>
    <w:rsid w:val="00F6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D26"/>
    <w:rPr>
      <w:i/>
      <w:iCs/>
      <w:color w:val="0F4761" w:themeColor="accent1" w:themeShade="BF"/>
    </w:rPr>
  </w:style>
  <w:style w:type="character" w:styleId="IntenseReference">
    <w:name w:val="Intense Reference"/>
    <w:basedOn w:val="DefaultParagraphFont"/>
    <w:uiPriority w:val="32"/>
    <w:qFormat/>
    <w:rsid w:val="00F61D26"/>
    <w:rPr>
      <w:b/>
      <w:bCs/>
      <w:smallCaps/>
      <w:color w:val="0F4761" w:themeColor="accent1" w:themeShade="BF"/>
      <w:spacing w:val="5"/>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6242B7"/>
  </w:style>
  <w:style w:type="character" w:styleId="Hyperlink">
    <w:name w:val="Hyperlink"/>
    <w:basedOn w:val="DefaultParagraphFont"/>
    <w:uiPriority w:val="99"/>
    <w:unhideWhenUsed/>
    <w:rsid w:val="00474890"/>
    <w:rPr>
      <w:color w:val="467886" w:themeColor="hyperlink"/>
      <w:u w:val="single"/>
    </w:rPr>
  </w:style>
  <w:style w:type="character" w:styleId="UnresolvedMention">
    <w:name w:val="Unresolved Mention"/>
    <w:basedOn w:val="DefaultParagraphFont"/>
    <w:uiPriority w:val="99"/>
    <w:semiHidden/>
    <w:unhideWhenUsed/>
    <w:rsid w:val="00474890"/>
    <w:rPr>
      <w:color w:val="605E5C"/>
      <w:shd w:val="clear" w:color="auto" w:fill="E1DFDD"/>
    </w:rPr>
  </w:style>
  <w:style w:type="character" w:styleId="FollowedHyperlink">
    <w:name w:val="FollowedHyperlink"/>
    <w:basedOn w:val="DefaultParagraphFont"/>
    <w:uiPriority w:val="99"/>
    <w:semiHidden/>
    <w:unhideWhenUsed/>
    <w:rsid w:val="006F52A2"/>
    <w:rPr>
      <w:color w:val="96607D" w:themeColor="followedHyperlink"/>
      <w:u w:val="single"/>
    </w:rPr>
  </w:style>
  <w:style w:type="character" w:styleId="FootnoteReference">
    <w:name w:val="footnote reference"/>
    <w:aliases w:val="Footnote Reference Number,SUPERS,Footnote symbol,Footnote Refernece,ftref,Footnote Reference Superscript,stylish,BVI fnr,Fußnotenzeichen_Raxen,callout,Footnotes refss,Fussnota,Footnote reference number,Times 10 Point,SUP,Ref,E,E FNZ"/>
    <w:link w:val="CharCharCharChar"/>
    <w:uiPriority w:val="99"/>
    <w:rsid w:val="00CF5A79"/>
    <w:rPr>
      <w:vertAlign w:val="superscript"/>
    </w:rPr>
  </w:style>
  <w:style w:type="paragraph" w:styleId="FootnoteText">
    <w:name w:val="footnote text"/>
    <w:aliases w:val="fn,FT,ft,SD Footnote Text,Footnote Text AG,Footnote,Fußnote,Schriftart: 9 pt,Schriftart: 10 pt,Schriftart: 8 pt,WB-Fußnotentext,Footnotes,Footnote ak,Char Rakstz. Rakstz. Rakstz. Rakstz. Rakstz. Rakstz. Rakstz.,single spa"/>
    <w:basedOn w:val="Normal"/>
    <w:link w:val="FootnoteTextChar"/>
    <w:uiPriority w:val="99"/>
    <w:qFormat/>
    <w:rsid w:val="00CF5A79"/>
    <w:pPr>
      <w:suppressAutoHyphens/>
      <w:spacing w:after="0" w:line="240" w:lineRule="auto"/>
    </w:pPr>
    <w:rPr>
      <w:rFonts w:ascii="Calibri" w:eastAsia="Calibri" w:hAnsi="Calibri" w:cs="Times New Roman"/>
      <w:kern w:val="1"/>
      <w:sz w:val="20"/>
      <w:szCs w:val="20"/>
      <w:lang w:val="x-none" w:eastAsia="zh-CN"/>
      <w14:ligatures w14:val="none"/>
    </w:rPr>
  </w:style>
  <w:style w:type="character" w:customStyle="1" w:styleId="FootnoteTextChar">
    <w:name w:val="Footnote Text Char"/>
    <w:aliases w:val="fn Char,FT Char,ft Char,SD Footnote Text Char,Footnote Text AG Char,Footnote Char,Fußnote Char,Schriftart: 9 pt Char,Schriftart: 10 pt Char,Schriftart: 8 pt Char,WB-Fußnotentext Char,Footnotes Char,Footnote ak Char,single spa Char"/>
    <w:basedOn w:val="DefaultParagraphFont"/>
    <w:link w:val="FootnoteText"/>
    <w:uiPriority w:val="99"/>
    <w:rsid w:val="00CF5A79"/>
    <w:rPr>
      <w:rFonts w:ascii="Calibri" w:eastAsia="Calibri" w:hAnsi="Calibri" w:cs="Times New Roman"/>
      <w:kern w:val="1"/>
      <w:sz w:val="20"/>
      <w:szCs w:val="20"/>
      <w:lang w:val="x-none" w:eastAsia="zh-CN"/>
      <w14:ligatures w14:val="none"/>
    </w:rPr>
  </w:style>
  <w:style w:type="paragraph" w:customStyle="1" w:styleId="CharCharCharChar">
    <w:name w:val="Char Char Char Char"/>
    <w:aliases w:val="Char2"/>
    <w:basedOn w:val="Normal"/>
    <w:next w:val="Normal"/>
    <w:link w:val="FootnoteReference"/>
    <w:uiPriority w:val="99"/>
    <w:rsid w:val="00CF5A79"/>
    <w:pPr>
      <w:spacing w:line="240" w:lineRule="exact"/>
      <w:jc w:val="both"/>
    </w:pPr>
    <w:rPr>
      <w:vertAlign w:val="superscript"/>
    </w:rPr>
  </w:style>
  <w:style w:type="paragraph" w:styleId="Revision">
    <w:name w:val="Revision"/>
    <w:hidden/>
    <w:uiPriority w:val="99"/>
    <w:semiHidden/>
    <w:rsid w:val="005F54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21903-6B1C-49B6-A55D-50FE8733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1265</Words>
  <Characters>722</Characters>
  <Application>Microsoft Office Word</Application>
  <DocSecurity>0</DocSecurity>
  <Lines>6</Lines>
  <Paragraphs>3</Paragraphs>
  <ScaleCrop>false</ScaleCrop>
  <Company>Valsts izglitibas attistibas agentura</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Vjačeslavs Komendantovs</cp:lastModifiedBy>
  <cp:revision>81</cp:revision>
  <dcterms:created xsi:type="dcterms:W3CDTF">2026-07-21T14:32:00Z</dcterms:created>
  <dcterms:modified xsi:type="dcterms:W3CDTF">2026-08-03T09:40:00Z</dcterms:modified>
</cp:coreProperties>
</file>