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4100D" w14:textId="47338FD0" w:rsidR="00160CBD" w:rsidRPr="000F605E" w:rsidRDefault="00160CBD" w:rsidP="00160CBD">
      <w:pPr>
        <w:jc w:val="center"/>
        <w:rPr>
          <w:rFonts w:ascii="Times New Roman" w:hAnsi="Times New Roman"/>
          <w:caps/>
        </w:rPr>
      </w:pPr>
      <w:r w:rsidRPr="000F605E">
        <w:rPr>
          <w:rFonts w:ascii="Times New Roman" w:hAnsi="Times New Roman"/>
          <w:caps/>
        </w:rPr>
        <w:t xml:space="preserve">Līgums </w:t>
      </w:r>
      <w:r w:rsidRPr="00387056">
        <w:rPr>
          <w:rFonts w:ascii="Times New Roman" w:hAnsi="Times New Roman"/>
        </w:rPr>
        <w:t>N</w:t>
      </w:r>
      <w:r w:rsidRPr="000F605E">
        <w:rPr>
          <w:rFonts w:ascii="Times New Roman" w:hAnsi="Times New Roman"/>
        </w:rPr>
        <w:t>r</w:t>
      </w:r>
      <w:r w:rsidRPr="00387056">
        <w:rPr>
          <w:rFonts w:ascii="Times New Roman" w:hAnsi="Times New Roman"/>
        </w:rPr>
        <w:t>.</w:t>
      </w:r>
      <w:r w:rsidR="00EE024C" w:rsidRPr="00387056">
        <w:rPr>
          <w:rFonts w:ascii="Times New Roman" w:hAnsi="Times New Roman"/>
        </w:rPr>
        <w:t xml:space="preserve"> </w:t>
      </w:r>
      <w:r w:rsidR="00387056" w:rsidRPr="00387056">
        <w:rPr>
          <w:rFonts w:ascii="Times New Roman" w:hAnsi="Times New Roman"/>
        </w:rPr>
        <w:t>1.9./</w:t>
      </w:r>
      <w:r w:rsidR="00387056">
        <w:rPr>
          <w:rFonts w:ascii="Times New Roman" w:hAnsi="Times New Roman"/>
        </w:rPr>
        <w:t>29</w:t>
      </w:r>
    </w:p>
    <w:p w14:paraId="4A688ABA" w14:textId="77777777" w:rsidR="00160CBD" w:rsidRPr="000F605E" w:rsidRDefault="00160CBD" w:rsidP="00160CBD">
      <w:pPr>
        <w:jc w:val="center"/>
        <w:rPr>
          <w:rFonts w:ascii="Times New Roman" w:hAnsi="Times New Roman"/>
        </w:rPr>
      </w:pPr>
      <w:r w:rsidRPr="000F605E">
        <w:rPr>
          <w:rFonts w:ascii="Times New Roman" w:hAnsi="Times New Roman"/>
        </w:rPr>
        <w:t>par grants ceļu seguma uzturēšanas darbiem</w:t>
      </w:r>
    </w:p>
    <w:p w14:paraId="279EF0C4" w14:textId="77777777" w:rsidR="00160CBD" w:rsidRPr="000F605E" w:rsidRDefault="00160CBD" w:rsidP="00160CBD">
      <w:pPr>
        <w:jc w:val="center"/>
        <w:rPr>
          <w:rFonts w:ascii="Times New Roman" w:hAnsi="Times New Roman"/>
          <w:b w:val="0"/>
          <w:bCs/>
          <w:caps/>
          <w:highlight w:val="cyan"/>
        </w:rPr>
      </w:pPr>
    </w:p>
    <w:p w14:paraId="178757F6" w14:textId="77777777" w:rsidR="00160CBD" w:rsidRPr="000F605E" w:rsidRDefault="00160CBD" w:rsidP="00160CBD">
      <w:pPr>
        <w:rPr>
          <w:rFonts w:ascii="Times New Roman" w:hAnsi="Times New Roman"/>
          <w:b w:val="0"/>
          <w:bCs/>
        </w:rPr>
      </w:pPr>
      <w:r w:rsidRPr="000F605E">
        <w:rPr>
          <w:rFonts w:ascii="Times New Roman" w:hAnsi="Times New Roman"/>
          <w:b w:val="0"/>
          <w:bCs/>
        </w:rPr>
        <w:t>Elektroniskā dokumenta parakstīšanas datums un vieta</w:t>
      </w:r>
    </w:p>
    <w:p w14:paraId="3E463A28" w14:textId="77777777" w:rsidR="00160CBD" w:rsidRPr="000F605E" w:rsidRDefault="00160CBD" w:rsidP="00160CBD">
      <w:pPr>
        <w:jc w:val="center"/>
        <w:rPr>
          <w:rFonts w:ascii="Times New Roman" w:hAnsi="Times New Roman"/>
          <w:b w:val="0"/>
          <w:bCs/>
        </w:rPr>
      </w:pPr>
    </w:p>
    <w:p w14:paraId="2731D671" w14:textId="46235F3B" w:rsidR="00160CBD" w:rsidRPr="000F605E" w:rsidRDefault="00EE024C" w:rsidP="00160CBD">
      <w:pPr>
        <w:pStyle w:val="BodyText"/>
        <w:spacing w:after="0"/>
        <w:ind w:firstLine="720"/>
        <w:jc w:val="both"/>
        <w:rPr>
          <w:rFonts w:ascii="Times New Roman" w:hAnsi="Times New Roman"/>
          <w:b w:val="0"/>
          <w:bCs/>
        </w:rPr>
      </w:pPr>
      <w:r w:rsidRPr="0015404E">
        <w:rPr>
          <w:rFonts w:ascii="Times New Roman" w:hAnsi="Times New Roman"/>
        </w:rPr>
        <w:t>Pašvaldības sabiedrība ar ierobežotu atbildību “GARKALNES KOMUNĀLSERVISS”,</w:t>
      </w:r>
      <w:r w:rsidRPr="0015404E">
        <w:rPr>
          <w:rFonts w:ascii="Times New Roman" w:hAnsi="Times New Roman"/>
          <w:bCs/>
        </w:rPr>
        <w:t xml:space="preserve"> reģistrācijas numurs 40003708356 (turpmāk – Pasūtītājs),</w:t>
      </w:r>
      <w:r w:rsidRPr="0015404E">
        <w:rPr>
          <w:rFonts w:ascii="Times New Roman" w:hAnsi="Times New Roman"/>
          <w:b w:val="0"/>
          <w:bCs/>
        </w:rPr>
        <w:t xml:space="preserve"> </w:t>
      </w:r>
      <w:r w:rsidRPr="00B56CBF">
        <w:rPr>
          <w:rFonts w:ascii="Times New Roman" w:hAnsi="Times New Roman"/>
          <w:b w:val="0"/>
          <w:bCs/>
          <w:lang w:eastAsia="ru-RU"/>
        </w:rPr>
        <w:t>kuru</w:t>
      </w:r>
      <w:r w:rsidRPr="00FA6D25">
        <w:rPr>
          <w:rFonts w:ascii="Times New Roman" w:hAnsi="Times New Roman"/>
          <w:b w:val="0"/>
          <w:bCs/>
          <w:lang w:eastAsia="ru-RU"/>
        </w:rPr>
        <w:t xml:space="preserve">, </w:t>
      </w:r>
      <w:r w:rsidRPr="00FA6D25">
        <w:rPr>
          <w:rFonts w:ascii="Times New Roman" w:hAnsi="Times New Roman"/>
          <w:b w:val="0"/>
          <w:bCs/>
          <w:kern w:val="1"/>
          <w:lang w:eastAsia="zh-CN"/>
        </w:rPr>
        <w:t xml:space="preserve">pamatojoties uz statūtiem, </w:t>
      </w:r>
      <w:r w:rsidRPr="00FA6D25">
        <w:rPr>
          <w:rFonts w:ascii="Times New Roman" w:hAnsi="Times New Roman"/>
          <w:b w:val="0"/>
          <w:bCs/>
        </w:rPr>
        <w:t xml:space="preserve">pārstāv valdes locekle Evita </w:t>
      </w:r>
      <w:proofErr w:type="spellStart"/>
      <w:r w:rsidRPr="00FA6D25">
        <w:rPr>
          <w:rFonts w:ascii="Times New Roman" w:hAnsi="Times New Roman"/>
          <w:b w:val="0"/>
          <w:bCs/>
        </w:rPr>
        <w:t>Rozenbaha</w:t>
      </w:r>
      <w:proofErr w:type="spellEnd"/>
      <w:r w:rsidRPr="00FA6D25">
        <w:rPr>
          <w:rFonts w:ascii="Times New Roman" w:hAnsi="Times New Roman"/>
          <w:b w:val="0"/>
          <w:bCs/>
        </w:rPr>
        <w:t>-Kalniņa</w:t>
      </w:r>
      <w:r w:rsidR="00160CBD" w:rsidRPr="000F605E">
        <w:rPr>
          <w:rFonts w:ascii="Times New Roman" w:hAnsi="Times New Roman"/>
          <w:b w:val="0"/>
          <w:bCs/>
        </w:rPr>
        <w:t xml:space="preserve">, no vienas puses, </w:t>
      </w:r>
    </w:p>
    <w:p w14:paraId="3DFC7296" w14:textId="77777777" w:rsidR="00160CBD" w:rsidRPr="000F605E" w:rsidRDefault="00160CBD" w:rsidP="00160CBD">
      <w:pPr>
        <w:pStyle w:val="BodyText"/>
        <w:spacing w:after="0"/>
        <w:ind w:firstLine="720"/>
        <w:jc w:val="both"/>
        <w:rPr>
          <w:rFonts w:ascii="Times New Roman" w:hAnsi="Times New Roman"/>
          <w:b w:val="0"/>
          <w:bCs/>
        </w:rPr>
      </w:pPr>
      <w:r w:rsidRPr="000F605E">
        <w:rPr>
          <w:rFonts w:ascii="Times New Roman" w:hAnsi="Times New Roman"/>
          <w:b w:val="0"/>
          <w:bCs/>
        </w:rPr>
        <w:t xml:space="preserve">un </w:t>
      </w:r>
    </w:p>
    <w:p w14:paraId="18C4AD8D" w14:textId="6ECBF88C" w:rsidR="00160CBD" w:rsidRPr="000F605E" w:rsidRDefault="00816C07" w:rsidP="00160CBD">
      <w:pPr>
        <w:pStyle w:val="BodyText"/>
        <w:spacing w:after="0"/>
        <w:ind w:firstLine="720"/>
        <w:jc w:val="both"/>
        <w:rPr>
          <w:rFonts w:ascii="Times New Roman" w:hAnsi="Times New Roman"/>
          <w:b w:val="0"/>
          <w:bCs/>
        </w:rPr>
      </w:pPr>
      <w:r w:rsidRPr="00816C07">
        <w:rPr>
          <w:rFonts w:ascii="Times New Roman" w:hAnsi="Times New Roman"/>
        </w:rPr>
        <w:t>SIA "DGR serviss", reģistrācijas Nr.44103035223</w:t>
      </w:r>
      <w:r w:rsidR="00160CBD" w:rsidRPr="000F605E">
        <w:rPr>
          <w:rFonts w:ascii="Times New Roman" w:hAnsi="Times New Roman"/>
          <w:bCs/>
        </w:rPr>
        <w:t xml:space="preserve">  </w:t>
      </w:r>
      <w:r w:rsidR="00160CBD" w:rsidRPr="000F605E">
        <w:rPr>
          <w:rFonts w:ascii="Times New Roman" w:hAnsi="Times New Roman"/>
          <w:b w:val="0"/>
          <w:bCs/>
        </w:rPr>
        <w:t xml:space="preserve">(turpmāk – Izpildītājs), kuru pārstāv </w:t>
      </w:r>
      <w:r w:rsidR="00A36763" w:rsidRPr="00A36763">
        <w:rPr>
          <w:rFonts w:ascii="Times New Roman" w:hAnsi="Times New Roman"/>
          <w:b w:val="0"/>
          <w:bCs/>
        </w:rPr>
        <w:t>valdes locekle</w:t>
      </w:r>
      <w:r w:rsidR="00A36763" w:rsidRPr="000F605E">
        <w:rPr>
          <w:rFonts w:ascii="Times New Roman" w:hAnsi="Times New Roman"/>
          <w:b w:val="0"/>
          <w:bCs/>
        </w:rPr>
        <w:t xml:space="preserve"> </w:t>
      </w:r>
      <w:r w:rsidR="00A36763" w:rsidRPr="00A36763">
        <w:rPr>
          <w:rFonts w:ascii="Times New Roman" w:hAnsi="Times New Roman"/>
          <w:b w:val="0"/>
          <w:bCs/>
        </w:rPr>
        <w:t xml:space="preserve">Ilvija Liepiņa </w:t>
      </w:r>
      <w:r w:rsidR="00160CBD" w:rsidRPr="000F605E">
        <w:rPr>
          <w:rFonts w:ascii="Times New Roman" w:hAnsi="Times New Roman"/>
          <w:b w:val="0"/>
          <w:bCs/>
        </w:rPr>
        <w:t xml:space="preserve">uz </w:t>
      </w:r>
      <w:r>
        <w:rPr>
          <w:rFonts w:ascii="Times New Roman" w:hAnsi="Times New Roman"/>
          <w:b w:val="0"/>
          <w:bCs/>
        </w:rPr>
        <w:t>statūtu</w:t>
      </w:r>
      <w:r w:rsidR="00160CBD" w:rsidRPr="000F605E">
        <w:rPr>
          <w:rFonts w:ascii="Times New Roman" w:hAnsi="Times New Roman"/>
          <w:b w:val="0"/>
          <w:bCs/>
        </w:rPr>
        <w:t xml:space="preserve"> pamata, no otras puses, </w:t>
      </w:r>
    </w:p>
    <w:p w14:paraId="4C42B185" w14:textId="77777777" w:rsidR="00160CBD" w:rsidRPr="000F605E" w:rsidRDefault="00160CBD" w:rsidP="00160CBD">
      <w:pPr>
        <w:pStyle w:val="BodyText"/>
        <w:spacing w:after="0"/>
        <w:ind w:firstLine="720"/>
        <w:jc w:val="both"/>
        <w:rPr>
          <w:rFonts w:ascii="Times New Roman" w:hAnsi="Times New Roman"/>
          <w:b w:val="0"/>
          <w:bCs/>
        </w:rPr>
      </w:pPr>
      <w:r w:rsidRPr="000F605E">
        <w:rPr>
          <w:rFonts w:ascii="Times New Roman" w:hAnsi="Times New Roman"/>
          <w:b w:val="0"/>
          <w:bCs/>
        </w:rPr>
        <w:t xml:space="preserve">abi kopā turpmāk saukti Puses, katrs atsevišķi – Puse, </w:t>
      </w:r>
    </w:p>
    <w:p w14:paraId="35A1171B" w14:textId="20ABB367" w:rsidR="00160CBD" w:rsidRPr="000F605E" w:rsidRDefault="00160CBD" w:rsidP="00160CBD">
      <w:pPr>
        <w:pStyle w:val="BodyText"/>
        <w:spacing w:after="0"/>
        <w:ind w:firstLine="720"/>
        <w:jc w:val="both"/>
        <w:rPr>
          <w:rFonts w:ascii="Times New Roman" w:hAnsi="Times New Roman"/>
          <w:b w:val="0"/>
          <w:bCs/>
        </w:rPr>
      </w:pPr>
      <w:r w:rsidRPr="000F605E">
        <w:rPr>
          <w:rFonts w:ascii="Times New Roman" w:hAnsi="Times New Roman"/>
          <w:b w:val="0"/>
          <w:bCs/>
        </w:rPr>
        <w:t xml:space="preserve">pamatojoties uz Pasūtītāja rīkotā </w:t>
      </w:r>
      <w:r w:rsidR="00CB2294">
        <w:rPr>
          <w:rFonts w:ascii="Times New Roman" w:hAnsi="Times New Roman"/>
          <w:b w:val="0"/>
          <w:bCs/>
        </w:rPr>
        <w:t>atklātā k</w:t>
      </w:r>
      <w:r w:rsidRPr="000F605E">
        <w:rPr>
          <w:rFonts w:ascii="Times New Roman" w:hAnsi="Times New Roman"/>
          <w:b w:val="0"/>
          <w:bCs/>
        </w:rPr>
        <w:t>onkursa „</w:t>
      </w:r>
      <w:r w:rsidRPr="000F605E">
        <w:rPr>
          <w:rFonts w:ascii="Times New Roman" w:hAnsi="Times New Roman"/>
          <w:b w:val="0"/>
          <w:bCs/>
          <w:lang w:eastAsia="lv-LV"/>
        </w:rPr>
        <w:t>Grants ceļu seguma uzturēšanas darbi</w:t>
      </w:r>
      <w:r w:rsidRPr="000F605E">
        <w:rPr>
          <w:rFonts w:ascii="Times New Roman" w:hAnsi="Times New Roman"/>
          <w:b w:val="0"/>
          <w:bCs/>
        </w:rPr>
        <w:t>”, identifikācijas Nr. PSIAGK 2026/7</w:t>
      </w:r>
      <w:r w:rsidR="00CB2294">
        <w:rPr>
          <w:rFonts w:ascii="Times New Roman" w:hAnsi="Times New Roman"/>
          <w:b w:val="0"/>
          <w:bCs/>
        </w:rPr>
        <w:t xml:space="preserve"> (</w:t>
      </w:r>
      <w:r w:rsidRPr="000F605E">
        <w:rPr>
          <w:rFonts w:ascii="Times New Roman" w:hAnsi="Times New Roman"/>
          <w:b w:val="0"/>
          <w:bCs/>
        </w:rPr>
        <w:t>turpmāk– Konkurss</w:t>
      </w:r>
      <w:r w:rsidR="00CB2294">
        <w:rPr>
          <w:rFonts w:ascii="Times New Roman" w:hAnsi="Times New Roman"/>
          <w:b w:val="0"/>
          <w:bCs/>
        </w:rPr>
        <w:t>),</w:t>
      </w:r>
      <w:r w:rsidRPr="000F605E">
        <w:rPr>
          <w:rFonts w:ascii="Times New Roman" w:hAnsi="Times New Roman"/>
          <w:b w:val="0"/>
          <w:bCs/>
        </w:rPr>
        <w:t xml:space="preserve"> rezultātiem un Izpildītāja iesniegto piedāvājumu Konkurs</w:t>
      </w:r>
      <w:r>
        <w:rPr>
          <w:rFonts w:ascii="Times New Roman" w:hAnsi="Times New Roman"/>
          <w:b w:val="0"/>
          <w:bCs/>
        </w:rPr>
        <w:t xml:space="preserve">a </w:t>
      </w:r>
      <w:r w:rsidRPr="002C3604">
        <w:rPr>
          <w:rFonts w:ascii="Times New Roman" w:hAnsi="Times New Roman"/>
          <w:b w:val="0"/>
        </w:rPr>
        <w:t>iepirkuma priekšmeta daļā Nr.</w:t>
      </w:r>
      <w:r w:rsidR="00CB2294">
        <w:rPr>
          <w:rFonts w:ascii="Times New Roman" w:hAnsi="Times New Roman"/>
          <w:b w:val="0"/>
        </w:rPr>
        <w:t>1., Nr.2 un Nr.3</w:t>
      </w:r>
      <w:r w:rsidRPr="000F605E">
        <w:rPr>
          <w:rFonts w:ascii="Times New Roman" w:hAnsi="Times New Roman"/>
          <w:b w:val="0"/>
          <w:bCs/>
        </w:rPr>
        <w:t>, turpmāk– Piedāvājums, savstarpēji vienojoties, bez maldības, viltus vai spaidiem noslēdz šādu līgumu, turpmāk– Līgums:</w:t>
      </w:r>
    </w:p>
    <w:p w14:paraId="00002DD8" w14:textId="77777777" w:rsidR="00160CBD" w:rsidRPr="000F605E" w:rsidRDefault="00160CBD" w:rsidP="00160CBD">
      <w:pPr>
        <w:pStyle w:val="BodyText"/>
        <w:spacing w:after="0"/>
        <w:ind w:firstLine="720"/>
        <w:jc w:val="both"/>
        <w:rPr>
          <w:rFonts w:ascii="Times New Roman" w:hAnsi="Times New Roman"/>
          <w:b w:val="0"/>
          <w:bCs/>
          <w:highlight w:val="green"/>
        </w:rPr>
      </w:pPr>
    </w:p>
    <w:p w14:paraId="21EB7271" w14:textId="77777777" w:rsidR="00160CBD" w:rsidRPr="000F605E" w:rsidRDefault="00160CBD" w:rsidP="00160CBD">
      <w:pPr>
        <w:widowControl w:val="0"/>
        <w:numPr>
          <w:ilvl w:val="0"/>
          <w:numId w:val="25"/>
        </w:numPr>
        <w:autoSpaceDE w:val="0"/>
        <w:autoSpaceDN w:val="0"/>
        <w:rPr>
          <w:rFonts w:ascii="Times New Roman" w:hAnsi="Times New Roman"/>
        </w:rPr>
      </w:pPr>
      <w:r w:rsidRPr="000F605E">
        <w:rPr>
          <w:rFonts w:ascii="Times New Roman" w:hAnsi="Times New Roman"/>
        </w:rPr>
        <w:t>Līguma priekšmets</w:t>
      </w:r>
    </w:p>
    <w:p w14:paraId="60920AA7" w14:textId="70170F27" w:rsidR="00160CBD"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hAnsi="Times New Roman"/>
          <w:b w:val="0"/>
        </w:rPr>
        <w:t>Pasūtītājs uzdod, bet Izpildītājs apņemas ar savu darbaspēku un tehniku veikt grants ceļu seguma uzturēšanas darbus</w:t>
      </w:r>
      <w:r w:rsidRPr="000F605E">
        <w:rPr>
          <w:rFonts w:ascii="Times New Roman" w:eastAsia="Calibri" w:hAnsi="Times New Roman"/>
          <w:b w:val="0"/>
        </w:rPr>
        <w:t xml:space="preserve">, </w:t>
      </w:r>
      <w:r w:rsidRPr="000F605E">
        <w:rPr>
          <w:rFonts w:ascii="Times New Roman" w:eastAsia="Calibri" w:hAnsi="Times New Roman"/>
          <w:b w:val="0"/>
          <w:color w:val="000000"/>
          <w:lang w:eastAsia="lv-LV"/>
        </w:rPr>
        <w:t>turpmāk – Darbi</w:t>
      </w:r>
      <w:r>
        <w:rPr>
          <w:rFonts w:ascii="Times New Roman" w:eastAsia="Calibri" w:hAnsi="Times New Roman"/>
          <w:b w:val="0"/>
          <w:color w:val="000000"/>
          <w:lang w:eastAsia="lv-LV"/>
        </w:rPr>
        <w:t xml:space="preserve">, Ropažu novada Stopiņu pagasta, Ropažu pagasta </w:t>
      </w:r>
      <w:r w:rsidR="00CB2294">
        <w:rPr>
          <w:rFonts w:ascii="Times New Roman" w:eastAsia="Calibri" w:hAnsi="Times New Roman"/>
          <w:b w:val="0"/>
          <w:color w:val="000000"/>
          <w:lang w:eastAsia="lv-LV"/>
        </w:rPr>
        <w:t>un</w:t>
      </w:r>
      <w:r>
        <w:rPr>
          <w:rFonts w:ascii="Times New Roman" w:eastAsia="Calibri" w:hAnsi="Times New Roman"/>
          <w:b w:val="0"/>
          <w:color w:val="000000"/>
          <w:lang w:eastAsia="lv-LV"/>
        </w:rPr>
        <w:t xml:space="preserve"> Garkalnes pagasta</w:t>
      </w:r>
      <w:r w:rsidR="00CB2294">
        <w:rPr>
          <w:rFonts w:ascii="Times New Roman" w:eastAsia="Calibri" w:hAnsi="Times New Roman"/>
          <w:b w:val="0"/>
          <w:color w:val="000000"/>
          <w:lang w:eastAsia="lv-LV"/>
        </w:rPr>
        <w:t>,</w:t>
      </w:r>
      <w:r>
        <w:rPr>
          <w:rFonts w:ascii="Times New Roman" w:eastAsia="Calibri" w:hAnsi="Times New Roman"/>
          <w:b w:val="0"/>
          <w:color w:val="000000"/>
          <w:lang w:eastAsia="lv-LV"/>
        </w:rPr>
        <w:t xml:space="preserve"> un Vangažu pilsētas administratīvajā teritorijā </w:t>
      </w:r>
      <w:r w:rsidRPr="000F605E">
        <w:rPr>
          <w:rFonts w:ascii="Times New Roman" w:hAnsi="Times New Roman"/>
          <w:b w:val="0"/>
          <w:bCs/>
        </w:rPr>
        <w:t>atbilstoši Pasūtītāja pieprasījumiem un norādījumiem, Līguma (tai skaitā, Līguma pielikumu) un normatīvo aktu prasībām</w:t>
      </w:r>
      <w:r>
        <w:rPr>
          <w:rFonts w:ascii="Times New Roman" w:hAnsi="Times New Roman"/>
          <w:b w:val="0"/>
          <w:bCs/>
        </w:rPr>
        <w:t xml:space="preserve"> šādās Konkursa iepirkuma priekšmeta daļās</w:t>
      </w:r>
      <w:r>
        <w:rPr>
          <w:rFonts w:ascii="Times New Roman" w:eastAsia="Calibri" w:hAnsi="Times New Roman"/>
          <w:b w:val="0"/>
          <w:color w:val="000000"/>
          <w:lang w:eastAsia="lv-LV"/>
        </w:rPr>
        <w:t>:</w:t>
      </w:r>
    </w:p>
    <w:p w14:paraId="5DAF99BC" w14:textId="77777777" w:rsidR="00160CBD" w:rsidRPr="00EA0378" w:rsidRDefault="00160CBD" w:rsidP="00160CBD">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Stopiņu pagasta administratīvajā teritorijā;</w:t>
      </w:r>
    </w:p>
    <w:p w14:paraId="34A99ECF" w14:textId="77777777" w:rsidR="00160CBD" w:rsidRPr="00EA0378" w:rsidRDefault="00160CBD" w:rsidP="00160CBD">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Ropažu pagasta administratīvajā teritorijā;</w:t>
      </w:r>
    </w:p>
    <w:p w14:paraId="6A3E390C" w14:textId="77777777" w:rsidR="00160CBD" w:rsidRPr="000231D9" w:rsidRDefault="00160CBD" w:rsidP="00160CBD">
      <w:pPr>
        <w:widowControl w:val="0"/>
        <w:numPr>
          <w:ilvl w:val="2"/>
          <w:numId w:val="25"/>
        </w:numPr>
        <w:shd w:val="clear" w:color="auto" w:fill="FFFFFF"/>
        <w:suppressAutoHyphens/>
        <w:autoSpaceDE w:val="0"/>
        <w:autoSpaceDN w:val="0"/>
        <w:ind w:left="1276" w:hanging="787"/>
        <w:jc w:val="both"/>
        <w:textAlignment w:val="baseline"/>
        <w:rPr>
          <w:rFonts w:ascii="Times New Roman" w:eastAsia="Calibri" w:hAnsi="Times New Roman"/>
          <w:b w:val="0"/>
          <w:bCs/>
          <w:color w:val="000000"/>
          <w:lang w:eastAsia="lv-LV"/>
        </w:rPr>
      </w:pPr>
      <w:r w:rsidRPr="00EA0378">
        <w:rPr>
          <w:rFonts w:ascii="Times New Roman" w:hAnsi="Times New Roman"/>
          <w:b w:val="0"/>
          <w:bCs/>
        </w:rPr>
        <w:t>Grants ceļu seguma uzturēšanas darbi Garkalnes pagasta un Vangažu pilsētas administratīvajā teritorijā.</w:t>
      </w:r>
    </w:p>
    <w:p w14:paraId="701F76FF"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Parakstot Līgumu, Izpildītājs apliecina, ka ir iepazinies ar Tehnisko specifikāciju un Līguma noteikumiem un atzinis tos par saistošiem un izpildāmiem. Izpildītājs apliecina, ka viņa rīcībā ir pietiekoši darbaspēka un nepieciešamās tehnikas resursi, lai savlaicīgi un kvalitatīvi veiktu Darbus.</w:t>
      </w:r>
    </w:p>
    <w:p w14:paraId="0224F539"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darbības periods: 12 mēneši no Līguma spēkā stāšanās dienas vai līdz Līguma kopējās summas </w:t>
      </w:r>
      <w:r w:rsidRPr="009402A7">
        <w:rPr>
          <w:rFonts w:ascii="Times New Roman" w:hAnsi="Times New Roman"/>
          <w:b w:val="0"/>
        </w:rPr>
        <w:t>(katrā</w:t>
      </w:r>
      <w:r w:rsidRPr="00C47223">
        <w:rPr>
          <w:rFonts w:ascii="Times New Roman" w:hAnsi="Times New Roman"/>
          <w:b w:val="0"/>
        </w:rPr>
        <w:t xml:space="preserve"> atsevišķajā iepirkuma priekšmeta daļā </w:t>
      </w:r>
      <w:r>
        <w:rPr>
          <w:rFonts w:ascii="Times New Roman" w:hAnsi="Times New Roman"/>
          <w:b w:val="0"/>
        </w:rPr>
        <w:t xml:space="preserve">saskaņā ar </w:t>
      </w:r>
      <w:r w:rsidRPr="00D0391F">
        <w:rPr>
          <w:rFonts w:ascii="Times New Roman" w:hAnsi="Times New Roman"/>
          <w:b w:val="0"/>
        </w:rPr>
        <w:t xml:space="preserve">Līguma </w:t>
      </w:r>
      <w:r w:rsidRPr="00EA0378">
        <w:rPr>
          <w:rFonts w:ascii="Times New Roman" w:hAnsi="Times New Roman"/>
          <w:b w:val="0"/>
        </w:rPr>
        <w:t>3.2</w:t>
      </w:r>
      <w:r w:rsidRPr="00D0391F">
        <w:rPr>
          <w:rFonts w:ascii="Times New Roman" w:hAnsi="Times New Roman"/>
          <w:b w:val="0"/>
        </w:rPr>
        <w:t>.punktu)</w:t>
      </w:r>
      <w:r>
        <w:rPr>
          <w:rFonts w:ascii="Times New Roman" w:hAnsi="Times New Roman"/>
          <w:b w:val="0"/>
        </w:rPr>
        <w:t xml:space="preserve"> </w:t>
      </w:r>
      <w:r w:rsidRPr="000F605E">
        <w:rPr>
          <w:rFonts w:ascii="Times New Roman" w:eastAsia="Calibri" w:hAnsi="Times New Roman"/>
          <w:b w:val="0"/>
          <w:color w:val="000000"/>
          <w:lang w:eastAsia="lv-LV"/>
        </w:rPr>
        <w:t>apguvei (atkarībā no tā, kurš nosacījums iestājas pirmais)</w:t>
      </w:r>
      <w:r>
        <w:rPr>
          <w:rFonts w:ascii="Times New Roman" w:eastAsia="Calibri" w:hAnsi="Times New Roman"/>
          <w:b w:val="0"/>
          <w:color w:val="000000"/>
          <w:lang w:eastAsia="lv-LV"/>
        </w:rPr>
        <w:t xml:space="preserve"> </w:t>
      </w:r>
      <w:r w:rsidRPr="000F605E">
        <w:rPr>
          <w:rFonts w:ascii="Times New Roman" w:eastAsia="Calibri" w:hAnsi="Times New Roman"/>
          <w:b w:val="0"/>
          <w:color w:val="000000"/>
          <w:lang w:eastAsia="lv-LV"/>
        </w:rPr>
        <w:t xml:space="preserve">. </w:t>
      </w:r>
      <w:r w:rsidRPr="000F605E">
        <w:rPr>
          <w:rFonts w:ascii="Times New Roman" w:eastAsia="Calibri" w:hAnsi="Times New Roman"/>
          <w:b w:val="0"/>
          <w:bCs/>
        </w:rPr>
        <w:t xml:space="preserve">Puses ir tiesīgas pagarināt Līguma darbības termiņu, ja 12 mēnešu laikā no Līguma </w:t>
      </w:r>
      <w:r w:rsidRPr="000F605E">
        <w:rPr>
          <w:rFonts w:ascii="Times New Roman" w:eastAsia="Calibri" w:hAnsi="Times New Roman"/>
          <w:b w:val="0"/>
          <w:color w:val="000000"/>
          <w:lang w:eastAsia="lv-LV"/>
        </w:rPr>
        <w:t xml:space="preserve">spēkā stāšanās </w:t>
      </w:r>
      <w:r w:rsidRPr="000F605E">
        <w:rPr>
          <w:rFonts w:ascii="Times New Roman" w:eastAsia="Calibri" w:hAnsi="Times New Roman"/>
          <w:b w:val="0"/>
          <w:bCs/>
        </w:rPr>
        <w:t>dienas nav apgūta visa Līguma kopējā summa</w:t>
      </w:r>
      <w:r>
        <w:rPr>
          <w:rFonts w:ascii="Times New Roman" w:eastAsia="Calibri" w:hAnsi="Times New Roman"/>
          <w:b w:val="0"/>
          <w:bCs/>
        </w:rPr>
        <w:t xml:space="preserve"> </w:t>
      </w:r>
      <w:r w:rsidRPr="009402A7">
        <w:rPr>
          <w:rFonts w:ascii="Times New Roman" w:hAnsi="Times New Roman"/>
          <w:b w:val="0"/>
        </w:rPr>
        <w:t>katrā</w:t>
      </w:r>
      <w:r w:rsidRPr="00C47223">
        <w:rPr>
          <w:rFonts w:ascii="Times New Roman" w:hAnsi="Times New Roman"/>
          <w:b w:val="0"/>
        </w:rPr>
        <w:t xml:space="preserve"> atsevišķajā iepirkuma priekšmeta daļā </w:t>
      </w:r>
      <w:r>
        <w:rPr>
          <w:rFonts w:ascii="Times New Roman" w:hAnsi="Times New Roman"/>
          <w:b w:val="0"/>
        </w:rPr>
        <w:t>saskaņā ar Līguma 3.2.punktu</w:t>
      </w:r>
      <w:r w:rsidRPr="000F605E">
        <w:rPr>
          <w:rFonts w:ascii="Times New Roman" w:eastAsia="Calibri" w:hAnsi="Times New Roman"/>
          <w:b w:val="0"/>
          <w:bCs/>
        </w:rPr>
        <w:t xml:space="preserve">. </w:t>
      </w:r>
    </w:p>
    <w:p w14:paraId="5EE0446D"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3.2.punktā norādītā Līguma kopējā summa ir maksimālā summa Līguma darbības periodā, un Pasūtītājam nav pienākums pasūtīt Darbus par pilnu Līguma 3.2.punktā norādīto Līguma kopējo summu.  </w:t>
      </w:r>
    </w:p>
    <w:p w14:paraId="5CADF6B2"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Līgums stājas spēkā ar tā abpusējas parakstīšanas brīdi. Līgums sagatavots elektroniski un parakstīts ar drošu elektronisko parakstu, kas satur laika zīmogu. Līguma parakstīšanas datums ir pēdējā pievienotā droša elektroniskā paraksta un tā laika zīmoga datums.   </w:t>
      </w:r>
    </w:p>
    <w:p w14:paraId="18DDE721" w14:textId="77777777" w:rsidR="00160CBD" w:rsidRPr="000F605E" w:rsidRDefault="00160CBD" w:rsidP="00160CBD">
      <w:pPr>
        <w:rPr>
          <w:rFonts w:ascii="Times New Roman" w:hAnsi="Times New Roman"/>
          <w:highlight w:val="green"/>
        </w:rPr>
      </w:pPr>
    </w:p>
    <w:p w14:paraId="13F89603" w14:textId="77777777" w:rsidR="00160CBD" w:rsidRPr="000F605E" w:rsidRDefault="00160CBD" w:rsidP="00160CBD">
      <w:pPr>
        <w:widowControl w:val="0"/>
        <w:numPr>
          <w:ilvl w:val="0"/>
          <w:numId w:val="25"/>
        </w:numPr>
        <w:autoSpaceDE w:val="0"/>
        <w:autoSpaceDN w:val="0"/>
        <w:rPr>
          <w:rFonts w:ascii="Times New Roman" w:hAnsi="Times New Roman"/>
        </w:rPr>
      </w:pPr>
      <w:r w:rsidRPr="000F605E">
        <w:rPr>
          <w:rFonts w:ascii="Times New Roman" w:hAnsi="Times New Roman"/>
        </w:rPr>
        <w:t>Darbu izpildes kārtība un termiņš</w:t>
      </w:r>
    </w:p>
    <w:p w14:paraId="429FAD55" w14:textId="77777777" w:rsidR="00160CBD" w:rsidRPr="000F605E" w:rsidRDefault="00160CBD" w:rsidP="00160CBD">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0F605E">
        <w:rPr>
          <w:rFonts w:ascii="Times New Roman" w:hAnsi="Times New Roman"/>
          <w:b w:val="0"/>
          <w:color w:val="000000"/>
          <w:lang w:eastAsia="lv-LV"/>
        </w:rPr>
        <w:t>Izpildītājs Darbus veic, pamatojoties uz Pasūtītāja pieteikumiem. Darbu pieteikumā Pasūtītājs norāda Izpildītājam Darbu izpildes vietu un provizoriskos veicamo Darbu apjomus, uzaicinot Izpildītāju p</w:t>
      </w:r>
      <w:r w:rsidRPr="000F605E">
        <w:rPr>
          <w:rFonts w:ascii="Times New Roman" w:hAnsi="Times New Roman"/>
          <w:b w:val="0"/>
        </w:rPr>
        <w:t xml:space="preserve">irms Darbu izpildes uzsākšanas kopā ar Pasūtītāju apsekot Darbu izpildes vietas un saskaņot ar Pasūtītāju veicamo Darbu apjomus. Pasūtītājs apmaksā tikai tos Darbus, kuru apjomus Pasūtītājs ar Izpildītāju ir abpusēji saskaņojuši. </w:t>
      </w:r>
    </w:p>
    <w:p w14:paraId="02C97138" w14:textId="77777777" w:rsidR="00160CBD" w:rsidRPr="000F605E" w:rsidRDefault="00160CBD" w:rsidP="00160CBD">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0F605E">
        <w:rPr>
          <w:rFonts w:ascii="Times New Roman" w:hAnsi="Times New Roman"/>
          <w:b w:val="0"/>
          <w:color w:val="000000"/>
          <w:lang w:eastAsia="lv-LV"/>
        </w:rPr>
        <w:t xml:space="preserve">Darbu izpildes vietas: Ropažu novada administratīvajā teritorijā. </w:t>
      </w:r>
    </w:p>
    <w:p w14:paraId="050934EF" w14:textId="77777777" w:rsidR="00160CBD" w:rsidRPr="00D97351" w:rsidRDefault="00160CBD" w:rsidP="00160CBD">
      <w:pPr>
        <w:pStyle w:val="ListParagraph"/>
        <w:widowControl w:val="0"/>
        <w:numPr>
          <w:ilvl w:val="1"/>
          <w:numId w:val="25"/>
        </w:numPr>
        <w:autoSpaceDE w:val="0"/>
        <w:autoSpaceDN w:val="0"/>
        <w:ind w:left="426" w:right="82"/>
        <w:contextualSpacing/>
        <w:jc w:val="both"/>
        <w:rPr>
          <w:rFonts w:ascii="Times New Roman" w:hAnsi="Times New Roman"/>
          <w:b w:val="0"/>
          <w:color w:val="000000"/>
          <w:lang w:eastAsia="lv-LV"/>
        </w:rPr>
      </w:pPr>
      <w:r w:rsidRPr="00D97351">
        <w:rPr>
          <w:rFonts w:ascii="Times New Roman" w:hAnsi="Times New Roman"/>
          <w:b w:val="0"/>
          <w:color w:val="000000"/>
          <w:lang w:eastAsia="lv-LV"/>
        </w:rPr>
        <w:t xml:space="preserve">Darbu izpildes termiņš: katrā atsevišķajā pieteikumā pieteikto Darbu izpildes termiņš tiek noteikts 2 (divu) darba dienu laikā no pieteikuma veikt Darbus saņemšanas dienas. Ja nepiemērotu laika apstākļu dēļ pieteiktos Darbus nav iespējams izpildīt 2 (divu) darba dienu laikā, Puses rakstiski vienojas par garāku Darbu izpildes termiņu. </w:t>
      </w:r>
    </w:p>
    <w:p w14:paraId="4D406228" w14:textId="77777777" w:rsidR="00160CBD" w:rsidRPr="000F605E" w:rsidRDefault="00160CBD" w:rsidP="00160CBD">
      <w:pPr>
        <w:rPr>
          <w:rFonts w:ascii="Times New Roman" w:hAnsi="Times New Roman"/>
          <w:highlight w:val="green"/>
        </w:rPr>
      </w:pPr>
    </w:p>
    <w:p w14:paraId="3A02853E" w14:textId="77777777" w:rsidR="00160CBD" w:rsidRPr="000F605E" w:rsidRDefault="00160CBD" w:rsidP="00160CBD">
      <w:pPr>
        <w:widowControl w:val="0"/>
        <w:numPr>
          <w:ilvl w:val="0"/>
          <w:numId w:val="25"/>
        </w:numPr>
        <w:autoSpaceDE w:val="0"/>
        <w:autoSpaceDN w:val="0"/>
        <w:rPr>
          <w:rFonts w:ascii="Times New Roman" w:hAnsi="Times New Roman"/>
        </w:rPr>
      </w:pPr>
      <w:r w:rsidRPr="000F605E">
        <w:rPr>
          <w:rFonts w:ascii="Times New Roman" w:hAnsi="Times New Roman"/>
        </w:rPr>
        <w:t>Līguma kopējā summa un norēķinu kārtība</w:t>
      </w:r>
    </w:p>
    <w:p w14:paraId="0DBE7B96" w14:textId="77777777" w:rsidR="00160CBD" w:rsidRPr="00066D47"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Maksa par 1 (vienas) vienības (km, pārg.km vai m</w:t>
      </w:r>
      <w:r w:rsidRPr="000F605E">
        <w:rPr>
          <w:rFonts w:ascii="Times New Roman" w:eastAsia="Calibri" w:hAnsi="Times New Roman"/>
          <w:b w:val="0"/>
          <w:color w:val="000000"/>
          <w:vertAlign w:val="superscript"/>
          <w:lang w:eastAsia="lv-LV"/>
        </w:rPr>
        <w:t>3</w:t>
      </w:r>
      <w:r w:rsidRPr="000F605E">
        <w:rPr>
          <w:rFonts w:ascii="Times New Roman" w:eastAsia="Calibri" w:hAnsi="Times New Roman"/>
          <w:b w:val="0"/>
          <w:color w:val="000000"/>
          <w:lang w:eastAsia="lv-LV"/>
        </w:rPr>
        <w:t xml:space="preserve">) </w:t>
      </w:r>
      <w:r w:rsidRPr="00066D47">
        <w:rPr>
          <w:rFonts w:ascii="Times New Roman" w:eastAsia="Calibri" w:hAnsi="Times New Roman"/>
          <w:b w:val="0"/>
          <w:color w:val="000000"/>
          <w:lang w:eastAsia="lv-LV"/>
        </w:rPr>
        <w:t xml:space="preserve">Darba pozīcijām ir norādīta Līguma 2.pielikumā “Finanšu piedāvājums”. </w:t>
      </w:r>
    </w:p>
    <w:p w14:paraId="5F97D7B9" w14:textId="1BE323DE" w:rsidR="00160CBD" w:rsidRPr="00066D47"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66D47">
        <w:rPr>
          <w:rFonts w:ascii="Times New Roman" w:hAnsi="Times New Roman"/>
        </w:rPr>
        <w:t>Līguma kopējā summa tiek noteikta</w:t>
      </w:r>
      <w:r w:rsidR="00680EBC">
        <w:rPr>
          <w:rFonts w:ascii="Times New Roman" w:hAnsi="Times New Roman"/>
        </w:rPr>
        <w:t xml:space="preserve"> līdz EUR 70 000,00 (septiņdesmit tūkstoši eiro, 00 centi) apguvei, kas sastāv no Līguma kopējās summas daļām</w:t>
      </w:r>
      <w:r w:rsidRPr="00066D47">
        <w:rPr>
          <w:rFonts w:ascii="Times New Roman" w:hAnsi="Times New Roman"/>
        </w:rPr>
        <w:t>:</w:t>
      </w:r>
    </w:p>
    <w:p w14:paraId="5F3BB0D1" w14:textId="1059FD96" w:rsidR="00160CBD" w:rsidRPr="00066D47" w:rsidRDefault="00160CBD" w:rsidP="00160CBD">
      <w:pPr>
        <w:numPr>
          <w:ilvl w:val="2"/>
          <w:numId w:val="25"/>
        </w:numPr>
        <w:shd w:val="clear" w:color="auto" w:fill="FFFFFF"/>
        <w:suppressAutoHyphens/>
        <w:ind w:hanging="798"/>
        <w:jc w:val="both"/>
        <w:rPr>
          <w:rFonts w:ascii="Times New Roman" w:hAnsi="Times New Roman"/>
          <w:b w:val="0"/>
          <w:bCs/>
          <w:kern w:val="1"/>
          <w:lang w:eastAsia="lv-LV"/>
        </w:rPr>
      </w:pPr>
      <w:r w:rsidRPr="00066D47">
        <w:rPr>
          <w:rFonts w:ascii="Times New Roman" w:hAnsi="Times New Roman"/>
          <w:b w:val="0"/>
          <w:bCs/>
          <w:kern w:val="1"/>
          <w:lang w:eastAsia="lv-LV"/>
        </w:rPr>
        <w:t>iepirkuma priekšmeta daļā Nr.1 “</w:t>
      </w:r>
      <w:r w:rsidRPr="00066D47">
        <w:rPr>
          <w:rFonts w:ascii="Times New Roman" w:hAnsi="Times New Roman"/>
          <w:b w:val="0"/>
          <w:bCs/>
        </w:rPr>
        <w:t>Grants ceļu seguma uzturēšanas darbi Stopiņu pagasta administratīvajā teritorijā</w:t>
      </w:r>
      <w:r w:rsidRPr="00066D47">
        <w:rPr>
          <w:rFonts w:ascii="Times New Roman" w:hAnsi="Times New Roman"/>
          <w:b w:val="0"/>
          <w:bCs/>
          <w:kern w:val="1"/>
          <w:lang w:eastAsia="lv-LV"/>
        </w:rPr>
        <w:t xml:space="preserve">” – līdz EUR </w:t>
      </w:r>
      <w:r w:rsidR="00CB2294" w:rsidRPr="00066D47">
        <w:rPr>
          <w:rFonts w:ascii="Times New Roman" w:hAnsi="Times New Roman"/>
          <w:b w:val="0"/>
        </w:rPr>
        <w:t xml:space="preserve">10 000,00 (desmit tūkstoši eiro, 00 centi) </w:t>
      </w:r>
      <w:r w:rsidRPr="00066D47">
        <w:rPr>
          <w:rFonts w:ascii="Times New Roman" w:hAnsi="Times New Roman"/>
          <w:b w:val="0"/>
        </w:rPr>
        <w:t>bez PVN apguvei</w:t>
      </w:r>
      <w:r w:rsidRPr="00066D47">
        <w:rPr>
          <w:rFonts w:ascii="Times New Roman" w:hAnsi="Times New Roman"/>
          <w:b w:val="0"/>
          <w:bCs/>
          <w:kern w:val="1"/>
          <w:lang w:eastAsia="lv-LV"/>
        </w:rPr>
        <w:t>;</w:t>
      </w:r>
    </w:p>
    <w:p w14:paraId="0FFB2F40" w14:textId="654E1641" w:rsidR="00160CBD" w:rsidRPr="00D0391F" w:rsidRDefault="00160CBD" w:rsidP="00160CBD">
      <w:pPr>
        <w:numPr>
          <w:ilvl w:val="2"/>
          <w:numId w:val="25"/>
        </w:numPr>
        <w:shd w:val="clear" w:color="auto" w:fill="FFFFFF"/>
        <w:suppressAutoHyphens/>
        <w:ind w:hanging="798"/>
        <w:jc w:val="both"/>
        <w:rPr>
          <w:rFonts w:ascii="Times New Roman" w:hAnsi="Times New Roman"/>
          <w:b w:val="0"/>
          <w:bCs/>
          <w:kern w:val="1"/>
          <w:lang w:eastAsia="lv-LV"/>
        </w:rPr>
      </w:pPr>
      <w:r w:rsidRPr="00D0391F">
        <w:rPr>
          <w:rFonts w:ascii="Times New Roman" w:hAnsi="Times New Roman"/>
          <w:b w:val="0"/>
          <w:bCs/>
          <w:kern w:val="1"/>
          <w:lang w:eastAsia="lv-LV"/>
        </w:rPr>
        <w:t>iepirkuma priekšmeta daļā Nr.2 “</w:t>
      </w:r>
      <w:r w:rsidRPr="00D0391F">
        <w:rPr>
          <w:rFonts w:ascii="Times New Roman" w:hAnsi="Times New Roman"/>
          <w:b w:val="0"/>
          <w:bCs/>
        </w:rPr>
        <w:t>Grants ceļu seguma uzturēšanas darbi Ropažu pagasta administratīvajā teritorijā</w:t>
      </w:r>
      <w:r w:rsidRPr="00D0391F">
        <w:rPr>
          <w:rFonts w:ascii="Times New Roman" w:hAnsi="Times New Roman"/>
          <w:b w:val="0"/>
          <w:bCs/>
          <w:kern w:val="1"/>
          <w:lang w:eastAsia="lv-LV"/>
        </w:rPr>
        <w:t xml:space="preserve">” – līdz EUR </w:t>
      </w:r>
      <w:r w:rsidR="00CB2294" w:rsidRPr="00CB2294">
        <w:rPr>
          <w:rFonts w:ascii="Times New Roman" w:hAnsi="Times New Roman"/>
          <w:b w:val="0"/>
          <w:bCs/>
          <w:kern w:val="1"/>
          <w:lang w:eastAsia="lv-LV"/>
        </w:rPr>
        <w:t xml:space="preserve">35 000,00  (trīsdesmit pieci tūkstoši eiro, 00 centi) </w:t>
      </w:r>
      <w:r w:rsidRPr="00CB2294">
        <w:rPr>
          <w:rFonts w:ascii="Times New Roman" w:hAnsi="Times New Roman"/>
          <w:b w:val="0"/>
          <w:bCs/>
          <w:kern w:val="1"/>
          <w:lang w:eastAsia="lv-LV"/>
        </w:rPr>
        <w:t>bez PVN apguvei</w:t>
      </w:r>
      <w:r w:rsidRPr="00D0391F">
        <w:rPr>
          <w:rFonts w:ascii="Times New Roman" w:hAnsi="Times New Roman"/>
          <w:b w:val="0"/>
          <w:bCs/>
          <w:kern w:val="1"/>
          <w:lang w:eastAsia="lv-LV"/>
        </w:rPr>
        <w:t xml:space="preserve">; </w:t>
      </w:r>
    </w:p>
    <w:p w14:paraId="32505E40" w14:textId="06556525" w:rsidR="00160CBD" w:rsidRPr="00D0391F" w:rsidRDefault="00160CBD" w:rsidP="00160CBD">
      <w:pPr>
        <w:numPr>
          <w:ilvl w:val="2"/>
          <w:numId w:val="25"/>
        </w:numPr>
        <w:shd w:val="clear" w:color="auto" w:fill="FFFFFF"/>
        <w:suppressAutoHyphens/>
        <w:ind w:hanging="798"/>
        <w:jc w:val="both"/>
        <w:rPr>
          <w:rFonts w:ascii="Times New Roman" w:hAnsi="Times New Roman"/>
          <w:b w:val="0"/>
          <w:bCs/>
          <w:kern w:val="1"/>
          <w:lang w:eastAsia="lv-LV"/>
        </w:rPr>
      </w:pPr>
      <w:r w:rsidRPr="00D0391F">
        <w:rPr>
          <w:rFonts w:ascii="Times New Roman" w:hAnsi="Times New Roman"/>
          <w:b w:val="0"/>
          <w:bCs/>
          <w:kern w:val="1"/>
          <w:lang w:eastAsia="lv-LV"/>
        </w:rPr>
        <w:t>iepirkuma priekšmeta daļā Nr.3 “</w:t>
      </w:r>
      <w:r w:rsidRPr="00D0391F">
        <w:rPr>
          <w:rFonts w:ascii="Times New Roman" w:hAnsi="Times New Roman"/>
          <w:b w:val="0"/>
          <w:bCs/>
        </w:rPr>
        <w:t>Grants ceļu seguma uzturēšanas darbi Garkalnes pagasta un Vangažu pilsētas administratīvajā teritorijā</w:t>
      </w:r>
      <w:r w:rsidRPr="00D0391F">
        <w:rPr>
          <w:rFonts w:ascii="Times New Roman" w:hAnsi="Times New Roman"/>
          <w:b w:val="0"/>
          <w:bCs/>
          <w:kern w:val="1"/>
          <w:lang w:eastAsia="lv-LV"/>
        </w:rPr>
        <w:t xml:space="preserve">” – līdz EUR </w:t>
      </w:r>
      <w:r w:rsidR="00CB2294">
        <w:rPr>
          <w:rFonts w:ascii="Times New Roman" w:hAnsi="Times New Roman"/>
          <w:b w:val="0"/>
          <w:bCs/>
          <w:kern w:val="1"/>
          <w:lang w:eastAsia="lv-LV"/>
        </w:rPr>
        <w:t>2</w:t>
      </w:r>
      <w:r w:rsidR="00CB2294" w:rsidRPr="00CB2294">
        <w:rPr>
          <w:rFonts w:ascii="Times New Roman" w:hAnsi="Times New Roman"/>
          <w:b w:val="0"/>
          <w:bCs/>
          <w:kern w:val="1"/>
          <w:lang w:eastAsia="lv-LV"/>
        </w:rPr>
        <w:t>5 000,00  (</w:t>
      </w:r>
      <w:r w:rsidR="00CB2294">
        <w:rPr>
          <w:rFonts w:ascii="Times New Roman" w:hAnsi="Times New Roman"/>
          <w:b w:val="0"/>
          <w:bCs/>
          <w:kern w:val="1"/>
          <w:lang w:eastAsia="lv-LV"/>
        </w:rPr>
        <w:t>div</w:t>
      </w:r>
      <w:r w:rsidR="00CB2294" w:rsidRPr="00CB2294">
        <w:rPr>
          <w:rFonts w:ascii="Times New Roman" w:hAnsi="Times New Roman"/>
          <w:b w:val="0"/>
          <w:bCs/>
          <w:kern w:val="1"/>
          <w:lang w:eastAsia="lv-LV"/>
        </w:rPr>
        <w:t>desmit pieci tūkstoši eiro, 00 centi)</w:t>
      </w:r>
      <w:r w:rsidR="00CB2294">
        <w:rPr>
          <w:rFonts w:ascii="Times New Roman" w:hAnsi="Times New Roman"/>
          <w:b w:val="0"/>
          <w:bCs/>
          <w:kern w:val="1"/>
          <w:lang w:eastAsia="lv-LV"/>
        </w:rPr>
        <w:t xml:space="preserve"> </w:t>
      </w:r>
      <w:r w:rsidRPr="00D0391F">
        <w:rPr>
          <w:rFonts w:ascii="Times New Roman" w:hAnsi="Times New Roman"/>
          <w:b w:val="0"/>
        </w:rPr>
        <w:t>bez PVN apguvei</w:t>
      </w:r>
      <w:r w:rsidRPr="00D0391F">
        <w:rPr>
          <w:rFonts w:ascii="Times New Roman" w:hAnsi="Times New Roman"/>
          <w:b w:val="0"/>
          <w:bCs/>
          <w:kern w:val="1"/>
          <w:lang w:eastAsia="lv-LV"/>
        </w:rPr>
        <w:t>.</w:t>
      </w:r>
    </w:p>
    <w:p w14:paraId="503C9956"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hAnsi="Times New Roman"/>
        </w:rPr>
        <w:t xml:space="preserve">Papildus </w:t>
      </w:r>
      <w:r w:rsidRPr="000231D9">
        <w:rPr>
          <w:rFonts w:ascii="Times New Roman" w:hAnsi="Times New Roman"/>
        </w:rPr>
        <w:t xml:space="preserve">Līguma </w:t>
      </w:r>
      <w:r>
        <w:rPr>
          <w:rFonts w:ascii="Times New Roman" w:hAnsi="Times New Roman"/>
        </w:rPr>
        <w:t>3.2</w:t>
      </w:r>
      <w:r w:rsidRPr="000231D9">
        <w:rPr>
          <w:rFonts w:ascii="Times New Roman" w:hAnsi="Times New Roman"/>
        </w:rPr>
        <w:t xml:space="preserve">.punktā noteiktajai Līguma </w:t>
      </w:r>
      <w:r>
        <w:rPr>
          <w:rFonts w:ascii="Times New Roman" w:hAnsi="Times New Roman"/>
        </w:rPr>
        <w:t xml:space="preserve">kopējai </w:t>
      </w:r>
      <w:r w:rsidRPr="000231D9">
        <w:rPr>
          <w:rFonts w:ascii="Times New Roman" w:hAnsi="Times New Roman"/>
        </w:rPr>
        <w:t xml:space="preserve">summai </w:t>
      </w:r>
      <w:r w:rsidRPr="000F605E">
        <w:rPr>
          <w:rFonts w:ascii="Times New Roman" w:hAnsi="Times New Roman"/>
        </w:rPr>
        <w:t xml:space="preserve">Pasūtītājs maksā PVN normatīvos aktos noteiktā kārtībā. </w:t>
      </w:r>
    </w:p>
    <w:p w14:paraId="3FD35B26"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Viena km, pārg.km vai m</w:t>
      </w:r>
      <w:r w:rsidRPr="000F605E">
        <w:rPr>
          <w:rFonts w:ascii="Times New Roman" w:eastAsia="Calibri" w:hAnsi="Times New Roman"/>
          <w:b w:val="0"/>
          <w:color w:val="000000"/>
          <w:vertAlign w:val="superscript"/>
          <w:lang w:eastAsia="lv-LV"/>
        </w:rPr>
        <w:t xml:space="preserve">3 </w:t>
      </w:r>
      <w:r w:rsidRPr="000F605E">
        <w:rPr>
          <w:rFonts w:ascii="Times New Roman" w:eastAsia="Calibri" w:hAnsi="Times New Roman"/>
          <w:b w:val="0"/>
          <w:color w:val="000000"/>
          <w:lang w:eastAsia="lv-LV"/>
        </w:rPr>
        <w:t>izcenojums tiek fiksēts uz visu Līguma darbības laiku un netiek paaugstināts, tajā ir iekļautas visas izmaksas, kas saistītas ar Darba veikšanu, tai skaitā Darba veikšanā izmantojamie materiāli, degvielas izmaksas, darba alga, tehnikas pārvietošanas izmaksas  līdz Darba vietai un atgriešanās bāzē,  kā arī visi nodokļi, nodevas un citi maksājumi, atskaitot PVN.</w:t>
      </w:r>
    </w:p>
    <w:p w14:paraId="2A5C91A7"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Pasūtītājs veic apmaksu par izpildītajiem Darbiem 20 (divdesmit) darba dienu laikā no  attiecīgo Darbu pieņemšanas – nodošanas akta abpusējas parakstīšanas un atbilstoša rēķina saņemšanas dienas. </w:t>
      </w:r>
    </w:p>
    <w:p w14:paraId="3C4C8D22"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Maksājumi tiek veikti ar bezskaidras naudas norēķinu Izpildītāja norādītajā bankas kontā. Par apmaksas dienu tiek uzskatīta tā diena, kad Pasūtītājs veicis pārskaitījumu uz Izpildītāja bankas kontu.</w:t>
      </w:r>
    </w:p>
    <w:p w14:paraId="5FCF268B" w14:textId="77777777" w:rsidR="00160CBD" w:rsidRPr="000F605E" w:rsidRDefault="00160CBD" w:rsidP="00160CBD">
      <w:pPr>
        <w:rPr>
          <w:rFonts w:ascii="Times New Roman" w:hAnsi="Times New Roman"/>
          <w:highlight w:val="green"/>
        </w:rPr>
      </w:pPr>
    </w:p>
    <w:p w14:paraId="2906907E" w14:textId="77777777" w:rsidR="00160CBD" w:rsidRPr="000F605E" w:rsidRDefault="00160CBD" w:rsidP="00160CBD">
      <w:pPr>
        <w:widowControl w:val="0"/>
        <w:numPr>
          <w:ilvl w:val="0"/>
          <w:numId w:val="25"/>
        </w:numPr>
        <w:autoSpaceDE w:val="0"/>
        <w:autoSpaceDN w:val="0"/>
        <w:rPr>
          <w:rFonts w:ascii="Times New Roman" w:hAnsi="Times New Roman"/>
        </w:rPr>
      </w:pPr>
      <w:r w:rsidRPr="000F605E">
        <w:rPr>
          <w:rFonts w:ascii="Times New Roman" w:hAnsi="Times New Roman"/>
        </w:rPr>
        <w:t>Līgumslēdzēju Pušu saistības un atbildība</w:t>
      </w:r>
    </w:p>
    <w:p w14:paraId="7BE1FE1F" w14:textId="77777777" w:rsidR="00160CBD" w:rsidRPr="000F605E" w:rsidRDefault="00160CBD" w:rsidP="00160CBD">
      <w:pPr>
        <w:widowControl w:val="0"/>
        <w:numPr>
          <w:ilvl w:val="1"/>
          <w:numId w:val="25"/>
        </w:numPr>
        <w:tabs>
          <w:tab w:val="left" w:pos="709"/>
        </w:tabs>
        <w:autoSpaceDE w:val="0"/>
        <w:autoSpaceDN w:val="0"/>
        <w:ind w:left="426" w:hanging="426"/>
        <w:rPr>
          <w:rFonts w:ascii="Times New Roman" w:hAnsi="Times New Roman"/>
          <w:b w:val="0"/>
          <w:u w:val="single"/>
        </w:rPr>
      </w:pPr>
      <w:r w:rsidRPr="000F605E">
        <w:rPr>
          <w:rFonts w:ascii="Times New Roman" w:hAnsi="Times New Roman"/>
          <w:b w:val="0"/>
          <w:u w:val="single"/>
        </w:rPr>
        <w:t>Izpildītājs apņemas:</w:t>
      </w:r>
    </w:p>
    <w:p w14:paraId="27DEEEFD" w14:textId="77777777" w:rsidR="00160CBD" w:rsidRPr="000F605E" w:rsidRDefault="00160CBD" w:rsidP="00160CB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veikt Darbus Līgumā noteiktajā kārtībā.</w:t>
      </w:r>
    </w:p>
    <w:p w14:paraId="2E831FFA" w14:textId="77777777" w:rsidR="00160CBD" w:rsidRPr="000F605E" w:rsidRDefault="00160CBD" w:rsidP="00160CB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uzdotos Darbus veikt, ievērojot Latvijas Republikā spēkā esošos normatīvos aktus un saistošos noteikumus, kas regulē Līgumā noteikto Darbu veikšanu;</w:t>
      </w:r>
    </w:p>
    <w:p w14:paraId="776E78E8" w14:textId="77777777" w:rsidR="00160CBD" w:rsidRPr="000F605E" w:rsidRDefault="00160CBD" w:rsidP="00160CB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iesniegt Pasūtītājam pieņemšanas – nodošanas aktu par pilnā apjomā izpildītiem pasūtītajiem Darbiem ne vēlāk kā 3 (trīs) darba dienu laikā pēc Darbu pabeigšanas un pēc pieņemšanas - nodošanas akta abpusējas parakstīšanas, iesniegt Pasūtītājam rēķinu Darbu apmaksai;</w:t>
      </w:r>
    </w:p>
    <w:p w14:paraId="64215A3C" w14:textId="77777777" w:rsidR="00160CBD" w:rsidRPr="000F605E" w:rsidRDefault="00160CBD" w:rsidP="00160CB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ne vēlāk kā 3 (trīs) darba dienu laikā rakstiski brīdināt Pasūtītāju par neparedzētiem apstākļiem, kuri radušies pēc Līguma noslēgšanas no Izpildītāja neatkarīgu apstākļu dēļ, un kuri var ietekmēt veicamo Darbu izpildes termiņus un šā Līguma noteikumu izpildi;</w:t>
      </w:r>
    </w:p>
    <w:p w14:paraId="6E8F96AC" w14:textId="77777777" w:rsidR="00160CBD" w:rsidRPr="000F605E" w:rsidRDefault="00160CBD" w:rsidP="00160CBD">
      <w:pPr>
        <w:widowControl w:val="0"/>
        <w:numPr>
          <w:ilvl w:val="2"/>
          <w:numId w:val="25"/>
        </w:numPr>
        <w:tabs>
          <w:tab w:val="left" w:pos="709"/>
        </w:tabs>
        <w:autoSpaceDE w:val="0"/>
        <w:autoSpaceDN w:val="0"/>
        <w:ind w:left="709" w:hanging="709"/>
        <w:jc w:val="both"/>
        <w:rPr>
          <w:rFonts w:ascii="Times New Roman" w:hAnsi="Times New Roman"/>
          <w:b w:val="0"/>
        </w:rPr>
      </w:pPr>
      <w:r w:rsidRPr="000F605E">
        <w:rPr>
          <w:rFonts w:ascii="Times New Roman" w:hAnsi="Times New Roman"/>
          <w:b w:val="0"/>
        </w:rPr>
        <w:t xml:space="preserve">nodrošināt, ka Darbus veic apmācīts un kvalificēts personāls, </w:t>
      </w:r>
    </w:p>
    <w:p w14:paraId="15942D63" w14:textId="77777777" w:rsidR="00160CBD" w:rsidRPr="000F605E" w:rsidRDefault="00160CBD" w:rsidP="00160CBD">
      <w:pPr>
        <w:widowControl w:val="0"/>
        <w:numPr>
          <w:ilvl w:val="1"/>
          <w:numId w:val="25"/>
        </w:numPr>
        <w:tabs>
          <w:tab w:val="left" w:pos="709"/>
        </w:tabs>
        <w:autoSpaceDE w:val="0"/>
        <w:autoSpaceDN w:val="0"/>
        <w:ind w:left="709" w:hanging="709"/>
        <w:jc w:val="both"/>
        <w:rPr>
          <w:rFonts w:ascii="Times New Roman" w:hAnsi="Times New Roman"/>
          <w:b w:val="0"/>
          <w:u w:val="single"/>
        </w:rPr>
      </w:pPr>
      <w:r w:rsidRPr="000F605E">
        <w:rPr>
          <w:rFonts w:ascii="Times New Roman" w:hAnsi="Times New Roman"/>
          <w:b w:val="0"/>
          <w:u w:val="single"/>
        </w:rPr>
        <w:t>Pasūtītājs apņemas:</w:t>
      </w:r>
    </w:p>
    <w:p w14:paraId="709DEDD4" w14:textId="77777777" w:rsidR="00160CBD" w:rsidRPr="000F605E" w:rsidRDefault="00160CBD" w:rsidP="00160CBD">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nodrošināt Izpildītāju ar precīziem veicamo Darbu norādījumiem, ievērojot Tehniskās specifikācijas prasības;</w:t>
      </w:r>
    </w:p>
    <w:p w14:paraId="75B9C710" w14:textId="77777777" w:rsidR="00160CBD" w:rsidRPr="000F605E" w:rsidRDefault="00160CBD" w:rsidP="00160CBD">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kopā ar Izpildītāju veikt Darbu izpildes vietu apsekošanu un saskaņot veicamo Darbu apjomus.</w:t>
      </w:r>
    </w:p>
    <w:p w14:paraId="7316A420" w14:textId="77777777" w:rsidR="00160CBD" w:rsidRPr="000F605E" w:rsidRDefault="00160CBD" w:rsidP="00160CBD">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pieņemt izpildītos Darbus, iepriekš pārliecinoties par to kvalitāti un faktiski izpildīto apjomu;</w:t>
      </w:r>
    </w:p>
    <w:p w14:paraId="46A34E72" w14:textId="77777777" w:rsidR="00160CBD" w:rsidRPr="000F605E" w:rsidRDefault="00160CBD" w:rsidP="00160CBD">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samaksāt Līgumā noteikto summu par kvalitatīvu Darbu izpildi noteiktajā termiņā;</w:t>
      </w:r>
    </w:p>
    <w:p w14:paraId="020537C5" w14:textId="77777777" w:rsidR="00160CBD" w:rsidRPr="000F605E" w:rsidRDefault="00160CBD" w:rsidP="00160CBD">
      <w:pPr>
        <w:widowControl w:val="0"/>
        <w:numPr>
          <w:ilvl w:val="2"/>
          <w:numId w:val="25"/>
        </w:numPr>
        <w:autoSpaceDE w:val="0"/>
        <w:autoSpaceDN w:val="0"/>
        <w:ind w:left="709" w:hanging="709"/>
        <w:jc w:val="both"/>
        <w:rPr>
          <w:rFonts w:ascii="Times New Roman" w:hAnsi="Times New Roman"/>
          <w:b w:val="0"/>
        </w:rPr>
      </w:pPr>
      <w:r w:rsidRPr="000F605E">
        <w:rPr>
          <w:rFonts w:ascii="Times New Roman" w:hAnsi="Times New Roman"/>
          <w:b w:val="0"/>
        </w:rPr>
        <w:t>izstrādāt ar Darbu veikšanu saistīto dokumentāciju (ja tā ir nepieciešama).</w:t>
      </w:r>
    </w:p>
    <w:p w14:paraId="1D393791"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Līgumā noteikto saistību neizpildīšanas gadījumā, vainīgā Puse atlīdzina otrai Pusei zaudējumus, kā arī izdevumus, kas radušies saistībā ar Līgumā noteikto saistību neizpildi. </w:t>
      </w:r>
    </w:p>
    <w:p w14:paraId="37157598"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Par Līgumā noteikto Darbu apmaksas termiņa neievērošanu Pasūtītājs maksā Izpildītājam </w:t>
      </w:r>
      <w:r w:rsidRPr="000F605E">
        <w:rPr>
          <w:rFonts w:ascii="Times New Roman" w:eastAsia="Calibri" w:hAnsi="Times New Roman"/>
          <w:b w:val="0"/>
          <w:color w:val="000000"/>
          <w:lang w:eastAsia="lv-LV"/>
        </w:rPr>
        <w:lastRenderedPageBreak/>
        <w:t>līgumsodu 0,1% apmērā no termiņā nesamaksātās summas par katru nokavējuma dienu, bet ne vairāk kā 10 % (desmit procentus) no nesamaksātās Darbu summas, ja Izpildītājs šādu līgumsodu ir pieprasījis.</w:t>
      </w:r>
    </w:p>
    <w:p w14:paraId="4D4D1060"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Par Līgumā norādīto Darbu izpildes termiņa nokavējumu Izpildītājs maksā Pasūtītājam līgumsodu 0,1% apmērā no Darbu kopējās cenas (Līguma kopējās summas) par katru nokavēto dienu, bet ne vairāk kā 10% (desmit procentu) no Līguma kopējās summas, ja Pasūtītājs šādu līgumsodu ir pieprasījis. </w:t>
      </w:r>
    </w:p>
    <w:p w14:paraId="207A09A5"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Līgumsoda samaksa neatbrīvo Puses no saistību izpildes.</w:t>
      </w:r>
    </w:p>
    <w:p w14:paraId="04D0BF75"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Ja Darba izpilde ir aizkavējusies vairāk par 2 (divām) nedēļām pēc Līgumā norādītā Darba izpildes termiņa, Pasūtītājam ir tiesības vienpusēji lauzt Līgumu, nosūtot rakstisku paziņojumu Izpildītājam. Šajā punktā noteiktajā gadījumā Līgums uzskatāms par lauztu 7 (septītajā) dienā pēc rakstiskā paziņojuma nodošanas pastā. </w:t>
      </w:r>
    </w:p>
    <w:p w14:paraId="574DAE0A"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rPr>
        <w:t>Pasūtītājs ieskaita kārtībā ir tiesīgs ieturēt līgumsodu no Izpildītājam izmaksājamās Līguma summas.</w:t>
      </w:r>
    </w:p>
    <w:p w14:paraId="5A1A9ADC" w14:textId="77777777" w:rsidR="00160CBD" w:rsidRPr="000F605E" w:rsidRDefault="00160CBD" w:rsidP="00160CBD">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49B3D2F9" w14:textId="77777777" w:rsidR="00160CBD" w:rsidRPr="000F605E" w:rsidRDefault="00160CBD" w:rsidP="00160CBD">
      <w:pPr>
        <w:numPr>
          <w:ilvl w:val="0"/>
          <w:numId w:val="25"/>
        </w:numPr>
        <w:suppressAutoHyphens/>
        <w:jc w:val="both"/>
        <w:rPr>
          <w:rFonts w:ascii="Times New Roman" w:hAnsi="Times New Roman"/>
          <w:bCs/>
          <w:color w:val="000000"/>
          <w:lang w:eastAsia="lv-LV"/>
        </w:rPr>
      </w:pPr>
      <w:r w:rsidRPr="000F605E">
        <w:rPr>
          <w:rFonts w:ascii="Times New Roman" w:hAnsi="Times New Roman"/>
          <w:bCs/>
          <w:color w:val="000000"/>
          <w:lang w:eastAsia="lv-LV"/>
        </w:rPr>
        <w:t>Darbu izpildes kārtība, Darbu nodošana un pieņemšana</w:t>
      </w:r>
    </w:p>
    <w:p w14:paraId="12B16743"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Izpildītājs sagatavo Darbu nodošanas-pieņemšanas aktu par veikto Darbu pieņemšanu, ko paraksta Līgumā norādītie Izpildītāja un Pasūtītāja pārstāvji.</w:t>
      </w:r>
    </w:p>
    <w:p w14:paraId="3AD32FC9"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Pasūtītāja pārstāvis organizē izpildīto Darbu pārbaudi.</w:t>
      </w:r>
    </w:p>
    <w:p w14:paraId="52DCFF92"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Pasūtītājs ir tiesīgs nepieņemt Darbus, ja tie nav pabeigti vai atklāti būtiski trūkumi. Ja pieņemšana nenotiek minēto iemeslu dēļ, tad Izpildītājam pēc Darbu pabeigšanas vai trūkumu novēršanas vēlreiz rakstiski ir jāpaziņo par Darbu pabeigšanu Pasūtītājam. Darbu pieņemšana neatbrīvo Izpildītāju no pienākuma novērst trūkumus, kas nebija konstatējami Darbu pieņemšanas laikā.</w:t>
      </w:r>
    </w:p>
    <w:p w14:paraId="03455DCF" w14:textId="77777777" w:rsidR="00160CBD" w:rsidRPr="000F605E" w:rsidRDefault="00160CBD" w:rsidP="00160CBD">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172C728B" w14:textId="77777777" w:rsidR="00160CBD" w:rsidRPr="000F605E" w:rsidRDefault="00160CBD" w:rsidP="00160CBD">
      <w:pPr>
        <w:keepNext/>
        <w:numPr>
          <w:ilvl w:val="0"/>
          <w:numId w:val="25"/>
        </w:numPr>
        <w:suppressAutoHyphens/>
        <w:autoSpaceDN w:val="0"/>
        <w:jc w:val="both"/>
        <w:textAlignment w:val="baseline"/>
        <w:rPr>
          <w:rFonts w:ascii="Times New Roman" w:eastAsia="Calibri" w:hAnsi="Times New Roman"/>
          <w:kern w:val="3"/>
          <w:lang w:eastAsia="lv-LV"/>
        </w:rPr>
      </w:pPr>
      <w:r w:rsidRPr="000F605E">
        <w:rPr>
          <w:rFonts w:ascii="Times New Roman" w:eastAsia="Calibri" w:hAnsi="Times New Roman"/>
          <w:kern w:val="3"/>
          <w:lang w:eastAsia="lv-LV"/>
        </w:rPr>
        <w:t>Nepārvarama vara un ārkārtējie apstākļi</w:t>
      </w:r>
    </w:p>
    <w:p w14:paraId="1F32F5A6" w14:textId="77777777" w:rsidR="00160CBD" w:rsidRPr="000F605E" w:rsidRDefault="00160CBD" w:rsidP="00160CBD">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color w:val="000000"/>
          <w:lang w:eastAsia="lv-LV"/>
        </w:rPr>
      </w:pPr>
      <w:r w:rsidRPr="000F605E">
        <w:rPr>
          <w:rFonts w:ascii="Times New Roman" w:eastAsia="Calibri" w:hAnsi="Times New Roman"/>
          <w:b w:val="0"/>
          <w:color w:val="000000"/>
          <w:lang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pieskaitāmi: stihiskas nelaimes, avārijas, katastrofas, epidēmijas, epizootijas un kara darbība, nemieri, blokādes, valsts varas un pārvaldes institūciju lēmumi, kurus izmainīt nav pasūtītāja spēkos.</w:t>
      </w:r>
    </w:p>
    <w:p w14:paraId="01069FCD" w14:textId="77777777" w:rsidR="00160CBD" w:rsidRPr="000F605E" w:rsidRDefault="00160CBD" w:rsidP="00160CBD">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Pusei, kas atsaucas uz nepārvaramas varas apstākļiem, nekavējoties par to rakstiski jāpaziņo otrai Pusei, norādot  ārkārtējo apstākļu darbības raksturojumu un iespējamo to darbības  laiku. Ja netiek izpildītas minētās prasības, attiecīgā Puse nevar atsaukties uz nepārvaramas varas apstākļiem kā savu līgumsaistību nepienācīgas izpildes pamatu.</w:t>
      </w:r>
    </w:p>
    <w:p w14:paraId="762D1B50" w14:textId="77777777" w:rsidR="00160CBD" w:rsidRPr="000F605E" w:rsidRDefault="00160CBD" w:rsidP="00160CBD">
      <w:pPr>
        <w:widowControl w:val="0"/>
        <w:numPr>
          <w:ilvl w:val="1"/>
          <w:numId w:val="25"/>
        </w:numPr>
        <w:shd w:val="clear" w:color="auto" w:fill="FFFFFF"/>
        <w:tabs>
          <w:tab w:val="clear" w:pos="423"/>
          <w:tab w:val="num" w:pos="426"/>
        </w:tabs>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Ja nepārvaramas varas apstākļu un to seku dēļ nav iespējams izpildīt Līgumā paredzētas saistības ilgāk kā trīs mēnešus, Puses pēc iespējas drīzāk sāk sarunas par Līguma izpildes alternatīviem variantiem, kuri ir pieņemami abām Pusēm, un izdara attiecīgus grozījumus Līgumā vai arī lauž Līgumu.</w:t>
      </w:r>
    </w:p>
    <w:p w14:paraId="3B7DD3D6" w14:textId="77777777" w:rsidR="00160CBD" w:rsidRPr="000F605E" w:rsidRDefault="00160CBD" w:rsidP="00160CBD">
      <w:pPr>
        <w:rPr>
          <w:rFonts w:ascii="Times New Roman" w:hAnsi="Times New Roman"/>
          <w:highlight w:val="cyan"/>
        </w:rPr>
      </w:pPr>
    </w:p>
    <w:p w14:paraId="65347CDA" w14:textId="77777777" w:rsidR="00160CBD" w:rsidRPr="000F605E" w:rsidRDefault="00160CBD" w:rsidP="00160CBD">
      <w:pPr>
        <w:widowControl w:val="0"/>
        <w:numPr>
          <w:ilvl w:val="0"/>
          <w:numId w:val="25"/>
        </w:numPr>
        <w:autoSpaceDE w:val="0"/>
        <w:autoSpaceDN w:val="0"/>
        <w:jc w:val="both"/>
        <w:rPr>
          <w:rFonts w:ascii="Times New Roman" w:hAnsi="Times New Roman"/>
        </w:rPr>
      </w:pPr>
      <w:r w:rsidRPr="000F605E">
        <w:rPr>
          <w:rFonts w:ascii="Times New Roman" w:hAnsi="Times New Roman"/>
        </w:rPr>
        <w:t>Līguma grozīšanas, izbeigšanas kārtība</w:t>
      </w:r>
    </w:p>
    <w:p w14:paraId="29A6954F"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Puses, savstarpēji vienojoties, ievērojot Publisko iepirkumu likuma 61.panta noteikumus, ir tiesīgas izdarīt izmaiņas Līgumā. Ikviena Līguma izmaiņa tiek noformēta </w:t>
      </w:r>
      <w:proofErr w:type="spellStart"/>
      <w:r w:rsidRPr="000F605E">
        <w:rPr>
          <w:rFonts w:ascii="Times New Roman" w:eastAsia="Calibri" w:hAnsi="Times New Roman"/>
          <w:b w:val="0"/>
          <w:color w:val="000000"/>
          <w:lang w:eastAsia="lv-LV"/>
        </w:rPr>
        <w:t>rakstveidā</w:t>
      </w:r>
      <w:proofErr w:type="spellEnd"/>
      <w:r w:rsidRPr="000F605E">
        <w:rPr>
          <w:rFonts w:ascii="Times New Roman" w:eastAsia="Calibri" w:hAnsi="Times New Roman"/>
          <w:b w:val="0"/>
          <w:color w:val="000000"/>
          <w:lang w:eastAsia="lv-LV"/>
        </w:rPr>
        <w:t xml:space="preserve"> un Pušu parakstīta, ja vien šajā Līgumā nav noteikts citādāk. Jebkuras izmaiņas vai papildinājumi kļūst par neatņemamu Līguma sastāvdaļu.</w:t>
      </w:r>
    </w:p>
    <w:p w14:paraId="76BAB091"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Pasūtītājs ir tiesīgs izbeigt Līgumu ar Izpildītāju pēc savas iniciatīvas, nemaksājot Izpildītājam līgumsodu, bet brīdinot par Līguma izbeigšanu Izpildītāju rakstiski </w:t>
      </w:r>
      <w:r>
        <w:rPr>
          <w:rFonts w:ascii="Times New Roman" w:hAnsi="Times New Roman"/>
          <w:b w:val="0"/>
          <w:bCs/>
          <w:kern w:val="1"/>
          <w:lang w:eastAsia="zh-CN"/>
        </w:rPr>
        <w:t>vismaz 7 (septiņas) darba dienas</w:t>
      </w:r>
      <w:r w:rsidRPr="002C3604">
        <w:rPr>
          <w:rFonts w:ascii="Times New Roman" w:hAnsi="Times New Roman"/>
          <w:b w:val="0"/>
          <w:bCs/>
          <w:kern w:val="1"/>
          <w:lang w:eastAsia="zh-CN"/>
        </w:rPr>
        <w:t xml:space="preserve"> iepriekš </w:t>
      </w:r>
      <w:r w:rsidRPr="000F605E">
        <w:rPr>
          <w:rFonts w:ascii="Times New Roman" w:eastAsia="Calibri" w:hAnsi="Times New Roman"/>
          <w:b w:val="0"/>
          <w:color w:val="000000"/>
          <w:lang w:eastAsia="lv-LV"/>
        </w:rPr>
        <w:t xml:space="preserve">un veicot savstarpējos norēķinus, </w:t>
      </w:r>
      <w:r>
        <w:rPr>
          <w:rFonts w:ascii="Times New Roman" w:eastAsia="Calibri" w:hAnsi="Times New Roman"/>
          <w:b w:val="0"/>
          <w:color w:val="000000"/>
          <w:lang w:eastAsia="lv-LV"/>
        </w:rPr>
        <w:t xml:space="preserve">jebkurā no šādiem </w:t>
      </w:r>
      <w:r w:rsidRPr="000F605E">
        <w:rPr>
          <w:rFonts w:ascii="Times New Roman" w:eastAsia="Calibri" w:hAnsi="Times New Roman"/>
          <w:b w:val="0"/>
          <w:color w:val="000000"/>
          <w:lang w:eastAsia="lv-LV"/>
        </w:rPr>
        <w:t>gadījum</w:t>
      </w:r>
      <w:r>
        <w:rPr>
          <w:rFonts w:ascii="Times New Roman" w:eastAsia="Calibri" w:hAnsi="Times New Roman"/>
          <w:b w:val="0"/>
          <w:color w:val="000000"/>
          <w:lang w:eastAsia="lv-LV"/>
        </w:rPr>
        <w:t>iem</w:t>
      </w:r>
      <w:r w:rsidRPr="000F605E">
        <w:rPr>
          <w:rFonts w:ascii="Times New Roman" w:eastAsia="Calibri" w:hAnsi="Times New Roman"/>
          <w:b w:val="0"/>
          <w:color w:val="000000"/>
          <w:lang w:eastAsia="lv-LV"/>
        </w:rPr>
        <w:t>:</w:t>
      </w:r>
    </w:p>
    <w:p w14:paraId="7314A5B5" w14:textId="77777777" w:rsidR="00160CBD" w:rsidRPr="000F605E" w:rsidRDefault="00160CBD" w:rsidP="00160CBD">
      <w:pPr>
        <w:numPr>
          <w:ilvl w:val="2"/>
          <w:numId w:val="25"/>
        </w:numPr>
        <w:suppressAutoHyphens/>
        <w:ind w:hanging="798"/>
        <w:jc w:val="both"/>
        <w:rPr>
          <w:rFonts w:ascii="Times New Roman" w:eastAsia="Calibri" w:hAnsi="Times New Roman"/>
          <w:b w:val="0"/>
        </w:rPr>
      </w:pPr>
      <w:r w:rsidRPr="000F605E">
        <w:rPr>
          <w:rFonts w:ascii="Times New Roman" w:eastAsia="Calibri" w:hAnsi="Times New Roman"/>
          <w:b w:val="0"/>
        </w:rPr>
        <w:t>ja Izpildītājs Darbus izpildījis kvalitātē, kas neatbilst Līgumā noteiktajām prasībām, un atkārtoti nav novērsis Darbu pārbaudes vai uzraudzības rezultātā atklātos defektus vai iebildumus pēc Pasūtītāja rakstiska brīdinājuma saņemšanas;</w:t>
      </w:r>
    </w:p>
    <w:p w14:paraId="7A25F47B" w14:textId="77777777" w:rsidR="00160CBD" w:rsidRDefault="00160CBD" w:rsidP="00160CBD">
      <w:pPr>
        <w:numPr>
          <w:ilvl w:val="2"/>
          <w:numId w:val="25"/>
        </w:numPr>
        <w:suppressAutoHyphens/>
        <w:ind w:hanging="798"/>
        <w:jc w:val="both"/>
        <w:rPr>
          <w:rFonts w:ascii="Times New Roman" w:eastAsia="Calibri" w:hAnsi="Times New Roman"/>
          <w:b w:val="0"/>
        </w:rPr>
      </w:pPr>
      <w:r w:rsidRPr="000F605E">
        <w:rPr>
          <w:rFonts w:ascii="Times New Roman" w:eastAsia="Calibri" w:hAnsi="Times New Roman"/>
          <w:b w:val="0"/>
        </w:rPr>
        <w:lastRenderedPageBreak/>
        <w:t>ja Izpildītājs Darbu izpildes gaitā atkārtoti neievēro Līguma noteikumus, izmanto nekvalitatīvas iekārtas vai pieļauj, ka Darbus veic speciālisti bez attiecīgas kvalifikācijas, darba atļaujas, pēc Pasūtītāja rakstiska brīdinājuma saņemšanas</w:t>
      </w:r>
      <w:r>
        <w:rPr>
          <w:rFonts w:ascii="Times New Roman" w:eastAsia="Calibri" w:hAnsi="Times New Roman"/>
          <w:b w:val="0"/>
        </w:rPr>
        <w:t>;</w:t>
      </w:r>
    </w:p>
    <w:p w14:paraId="1D2109E6" w14:textId="77777777" w:rsidR="00160CBD" w:rsidRPr="000F605E" w:rsidRDefault="00160CBD" w:rsidP="00160CBD">
      <w:pPr>
        <w:numPr>
          <w:ilvl w:val="2"/>
          <w:numId w:val="25"/>
        </w:numPr>
        <w:suppressAutoHyphens/>
        <w:ind w:hanging="798"/>
        <w:jc w:val="both"/>
        <w:rPr>
          <w:rFonts w:ascii="Times New Roman" w:eastAsia="Calibri" w:hAnsi="Times New Roman"/>
          <w:b w:val="0"/>
        </w:rPr>
      </w:pPr>
      <w:r w:rsidRPr="002C3604">
        <w:rPr>
          <w:rFonts w:ascii="Times New Roman" w:hAnsi="Times New Roman"/>
          <w:b w:val="0"/>
          <w:bCs/>
          <w:kern w:val="1"/>
        </w:rPr>
        <w:t>tiek pasludināts Izpildītāja maksātnespējas process vai tiek uzsākts Izpildītāja likvidācijas process</w:t>
      </w:r>
      <w:r w:rsidRPr="000F605E">
        <w:rPr>
          <w:rFonts w:ascii="Times New Roman" w:eastAsia="Calibri" w:hAnsi="Times New Roman"/>
          <w:b w:val="0"/>
        </w:rPr>
        <w:t xml:space="preserve">. </w:t>
      </w:r>
    </w:p>
    <w:p w14:paraId="17856FBC"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Puses vienojas, ka Izpildītājs ir tiesīgs izbeigt Līgumu pēc savas iniciatīvas, rakstiski brīdinot Pasūtītāju 1 (vienu) mēnesi iepriekš, ja Pasūtītājs neizpilda tam noteiktās maksājuma saistības ilgāk nekā 1 (vienu) mēnesi.</w:t>
      </w:r>
      <w:r>
        <w:rPr>
          <w:rFonts w:ascii="Times New Roman" w:eastAsia="Calibri" w:hAnsi="Times New Roman"/>
          <w:b w:val="0"/>
          <w:color w:val="000000"/>
          <w:lang w:eastAsia="lv-LV"/>
        </w:rPr>
        <w:t xml:space="preserve"> </w:t>
      </w:r>
    </w:p>
    <w:p w14:paraId="751C3518"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0F605E">
        <w:rPr>
          <w:rFonts w:ascii="Times New Roman" w:eastAsia="Calibri" w:hAnsi="Times New Roman"/>
          <w:b w:val="0"/>
          <w:color w:val="000000"/>
          <w:vertAlign w:val="superscript"/>
          <w:lang w:eastAsia="lv-LV"/>
        </w:rPr>
        <w:t>1</w:t>
      </w:r>
      <w:r w:rsidRPr="000F605E">
        <w:rPr>
          <w:rFonts w:ascii="Times New Roman" w:eastAsia="Calibri" w:hAnsi="Times New Roman"/>
          <w:b w:val="0"/>
          <w:color w:val="000000"/>
          <w:lang w:eastAsia="lv-LV"/>
        </w:rPr>
        <w:t xml:space="preserve"> panta trešajai daļai).</w:t>
      </w:r>
    </w:p>
    <w:p w14:paraId="562DC397" w14:textId="77777777" w:rsidR="00160CBD" w:rsidRPr="000F605E" w:rsidRDefault="00160CBD" w:rsidP="00160CBD">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highlight w:val="cyan"/>
          <w:lang w:eastAsia="lv-LV"/>
        </w:rPr>
      </w:pPr>
    </w:p>
    <w:p w14:paraId="34B56B05" w14:textId="77777777" w:rsidR="00160CBD" w:rsidRPr="000F605E" w:rsidRDefault="00160CBD" w:rsidP="00160CBD">
      <w:pPr>
        <w:widowControl w:val="0"/>
        <w:numPr>
          <w:ilvl w:val="0"/>
          <w:numId w:val="25"/>
        </w:numPr>
        <w:autoSpaceDE w:val="0"/>
        <w:autoSpaceDN w:val="0"/>
        <w:jc w:val="both"/>
        <w:rPr>
          <w:rFonts w:ascii="Times New Roman" w:hAnsi="Times New Roman"/>
          <w:bCs/>
        </w:rPr>
      </w:pPr>
      <w:r w:rsidRPr="000F605E">
        <w:rPr>
          <w:rFonts w:ascii="Times New Roman" w:hAnsi="Times New Roman"/>
          <w:bCs/>
        </w:rPr>
        <w:t>Pušu pārstāvji un kontaktinformācija.</w:t>
      </w:r>
    </w:p>
    <w:p w14:paraId="2ED77FA0" w14:textId="35ACBA9E" w:rsidR="00160CBD" w:rsidRPr="00066D47"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66D47">
        <w:rPr>
          <w:rFonts w:ascii="Times New Roman" w:eastAsia="Calibri" w:hAnsi="Times New Roman"/>
          <w:b w:val="0"/>
          <w:color w:val="000000"/>
          <w:lang w:eastAsia="lv-LV"/>
        </w:rPr>
        <w:t>Izpildītāja atbildīgais pārstāvis, kurš ir tiesīgs nodot Darbu</w:t>
      </w:r>
      <w:r w:rsidR="009471BC" w:rsidRPr="00066D47">
        <w:rPr>
          <w:rFonts w:ascii="Times New Roman" w:eastAsia="Calibri" w:hAnsi="Times New Roman"/>
          <w:b w:val="0"/>
          <w:color w:val="000000"/>
          <w:lang w:eastAsia="lv-LV"/>
        </w:rPr>
        <w:t>s</w:t>
      </w:r>
      <w:r w:rsidRPr="00066D47">
        <w:rPr>
          <w:rFonts w:ascii="Times New Roman" w:eastAsia="Calibri" w:hAnsi="Times New Roman"/>
          <w:b w:val="0"/>
          <w:color w:val="000000"/>
          <w:lang w:eastAsia="lv-LV"/>
        </w:rPr>
        <w:t xml:space="preserve"> un parakstīt pieņemšanas – nodošanas aktu: </w:t>
      </w:r>
      <w:r w:rsidR="00B874C4">
        <w:rPr>
          <w:rFonts w:ascii="Times New Roman" w:eastAsia="Calibri" w:hAnsi="Times New Roman"/>
          <w:color w:val="000000"/>
          <w:lang w:eastAsia="lv-LV"/>
        </w:rPr>
        <w:t>[..]</w:t>
      </w:r>
      <w:r w:rsidRPr="00066D47">
        <w:rPr>
          <w:rFonts w:ascii="Times New Roman" w:eastAsia="Calibri" w:hAnsi="Times New Roman"/>
          <w:b w:val="0"/>
          <w:color w:val="000000"/>
          <w:lang w:eastAsia="lv-LV"/>
        </w:rPr>
        <w:t>.</w:t>
      </w:r>
    </w:p>
    <w:p w14:paraId="1C47EAAE" w14:textId="72367FF8"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66D47">
        <w:rPr>
          <w:rFonts w:ascii="Times New Roman" w:eastAsia="Calibri" w:hAnsi="Times New Roman"/>
          <w:b w:val="0"/>
          <w:color w:val="000000"/>
          <w:lang w:eastAsia="lv-LV"/>
        </w:rPr>
        <w:t>Pasūtītāja vārdā pieteikt Darbus, pieņemt Darbus un novērtēt to atbilstību Līguma</w:t>
      </w:r>
      <w:r w:rsidRPr="000F605E">
        <w:rPr>
          <w:rFonts w:ascii="Times New Roman" w:eastAsia="Calibri" w:hAnsi="Times New Roman"/>
          <w:b w:val="0"/>
          <w:color w:val="000000"/>
          <w:lang w:eastAsia="lv-LV"/>
        </w:rPr>
        <w:t xml:space="preserve"> noteikumiem, kā arī parakstīt pieņemšanas- nodošanas aktu ir tiesīgs:  </w:t>
      </w:r>
      <w:r w:rsidR="00B874C4">
        <w:rPr>
          <w:rFonts w:ascii="Times New Roman" w:hAnsi="Times New Roman"/>
        </w:rPr>
        <w:t>[..]</w:t>
      </w:r>
      <w:r w:rsidRPr="000F605E">
        <w:rPr>
          <w:rFonts w:ascii="Times New Roman" w:eastAsia="Calibri" w:hAnsi="Times New Roman"/>
          <w:b w:val="0"/>
          <w:color w:val="000000"/>
          <w:lang w:eastAsia="lv-LV"/>
        </w:rPr>
        <w:t xml:space="preserve">. </w:t>
      </w:r>
    </w:p>
    <w:p w14:paraId="0E02C89D"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Katrai Pusei ir tiesības jebkurā laikā mainīt vai atcelt savu pārstāvi, rakstiski informējot otru Pusi par pārstāvju nomaiņu. </w:t>
      </w:r>
    </w:p>
    <w:p w14:paraId="1BD6F9BE" w14:textId="77777777" w:rsidR="00160CBD" w:rsidRPr="000F605E" w:rsidRDefault="00160CBD" w:rsidP="00160CBD">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p>
    <w:p w14:paraId="2137A52C" w14:textId="77777777" w:rsidR="00160CBD" w:rsidRPr="000F605E" w:rsidRDefault="00160CBD" w:rsidP="00160CBD">
      <w:pPr>
        <w:widowControl w:val="0"/>
        <w:numPr>
          <w:ilvl w:val="0"/>
          <w:numId w:val="25"/>
        </w:numPr>
        <w:autoSpaceDE w:val="0"/>
        <w:autoSpaceDN w:val="0"/>
        <w:jc w:val="both"/>
        <w:rPr>
          <w:rFonts w:ascii="Times New Roman" w:hAnsi="Times New Roman"/>
          <w:bCs/>
        </w:rPr>
      </w:pPr>
      <w:r w:rsidRPr="000F605E">
        <w:rPr>
          <w:rFonts w:ascii="Times New Roman" w:hAnsi="Times New Roman"/>
          <w:bCs/>
        </w:rPr>
        <w:t>Nobeiguma noteikumi</w:t>
      </w:r>
    </w:p>
    <w:p w14:paraId="6EC856D5"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Līguma tekstā neatrunātās Pušu attiecības tiek regulētas saskaņā ar Latvijas Republikas normatīvajiem aktiem. </w:t>
      </w:r>
    </w:p>
    <w:p w14:paraId="16B81F05"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Ja kāds no Līguma noteikumiem zaudē spēku normatīvo aktu grozījumu gadījumā, puses vadās pēc spēkā esošajiem normatīvajiem aktiem.</w:t>
      </w:r>
    </w:p>
    <w:p w14:paraId="308ABD30"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Visas domstarpības un strīdi, kādi izceļas starp Pusēm saistībā ar Līguma izpildi, tiek atrisināti savstarpēju pārrunu ceļā, panākot vienošanos. Ja vienošanās netiek panākta 20 (divdesmit) dienu laikā, tad strīds tiek risināts saskaņā ar Latvijas Republikas normatīvajiem aktiem.</w:t>
      </w:r>
    </w:p>
    <w:p w14:paraId="5588A105" w14:textId="77777777" w:rsidR="00160CBD" w:rsidRPr="000F605E" w:rsidRDefault="00160CBD" w:rsidP="00160CBD">
      <w:pPr>
        <w:widowControl w:val="0"/>
        <w:numPr>
          <w:ilvl w:val="1"/>
          <w:numId w:val="25"/>
        </w:numPr>
        <w:shd w:val="clear" w:color="auto" w:fill="FFFFFF"/>
        <w:suppressAutoHyphens/>
        <w:autoSpaceDE w:val="0"/>
        <w:autoSpaceDN w:val="0"/>
        <w:ind w:left="426" w:hanging="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Līgumam ir pievienoti pielikumi:</w:t>
      </w:r>
    </w:p>
    <w:p w14:paraId="75961AB3" w14:textId="77777777" w:rsidR="00160CBD" w:rsidRPr="000F605E" w:rsidRDefault="00160CBD" w:rsidP="00160CBD">
      <w:pPr>
        <w:widowControl w:val="0"/>
        <w:shd w:val="clear" w:color="auto" w:fill="FFFFFF"/>
        <w:tabs>
          <w:tab w:val="left" w:pos="7603"/>
        </w:tabs>
        <w:suppressAutoHyphens/>
        <w:autoSpaceDE w:val="0"/>
        <w:autoSpaceDN w:val="0"/>
        <w:ind w:left="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Pielikums Nr.1 – Tehniskā specifikācija.</w:t>
      </w:r>
      <w:r w:rsidRPr="000F605E">
        <w:rPr>
          <w:rFonts w:ascii="Times New Roman" w:eastAsia="Calibri" w:hAnsi="Times New Roman"/>
          <w:b w:val="0"/>
          <w:color w:val="000000"/>
          <w:lang w:eastAsia="lv-LV"/>
        </w:rPr>
        <w:tab/>
      </w:r>
    </w:p>
    <w:p w14:paraId="1A8B35B9" w14:textId="77777777" w:rsidR="00160CBD" w:rsidRPr="000F605E" w:rsidRDefault="00160CBD" w:rsidP="00160CBD">
      <w:pPr>
        <w:widowControl w:val="0"/>
        <w:shd w:val="clear" w:color="auto" w:fill="FFFFFF"/>
        <w:suppressAutoHyphens/>
        <w:autoSpaceDE w:val="0"/>
        <w:autoSpaceDN w:val="0"/>
        <w:ind w:left="426"/>
        <w:jc w:val="both"/>
        <w:textAlignment w:val="baseline"/>
        <w:rPr>
          <w:rFonts w:ascii="Times New Roman" w:eastAsia="Calibri" w:hAnsi="Times New Roman"/>
          <w:b w:val="0"/>
          <w:color w:val="000000"/>
          <w:lang w:eastAsia="lv-LV"/>
        </w:rPr>
      </w:pPr>
      <w:r w:rsidRPr="000F605E">
        <w:rPr>
          <w:rFonts w:ascii="Times New Roman" w:eastAsia="Calibri" w:hAnsi="Times New Roman"/>
          <w:b w:val="0"/>
          <w:color w:val="000000"/>
          <w:lang w:eastAsia="lv-LV"/>
        </w:rPr>
        <w:t xml:space="preserve">Pielikums Nr.2 – Finanšu piedāvājums. </w:t>
      </w:r>
    </w:p>
    <w:p w14:paraId="6998B4E0" w14:textId="77777777" w:rsidR="00160CBD" w:rsidRPr="000F605E" w:rsidRDefault="00160CBD" w:rsidP="00160CBD">
      <w:pPr>
        <w:pStyle w:val="BodyText"/>
        <w:spacing w:after="0"/>
        <w:ind w:firstLine="720"/>
        <w:jc w:val="both"/>
        <w:rPr>
          <w:rFonts w:ascii="Times New Roman" w:hAnsi="Times New Roman"/>
          <w:b w:val="0"/>
          <w:bCs/>
          <w:highlight w:val="cyan"/>
        </w:rPr>
      </w:pPr>
    </w:p>
    <w:p w14:paraId="225FD7D5" w14:textId="580DD401" w:rsidR="00160CBD" w:rsidRPr="000F605E" w:rsidRDefault="009471BC" w:rsidP="009471BC">
      <w:pPr>
        <w:pStyle w:val="ListParagraph"/>
        <w:numPr>
          <w:ilvl w:val="0"/>
          <w:numId w:val="25"/>
        </w:numPr>
        <w:jc w:val="center"/>
        <w:rPr>
          <w:rFonts w:ascii="Times New Roman" w:hAnsi="Times New Roman"/>
        </w:rPr>
      </w:pPr>
      <w:r>
        <w:rPr>
          <w:rFonts w:ascii="Times New Roman" w:hAnsi="Times New Roman"/>
        </w:rPr>
        <w:t>Pušu</w:t>
      </w:r>
      <w:r w:rsidR="00160CBD" w:rsidRPr="000F605E">
        <w:rPr>
          <w:rFonts w:ascii="Times New Roman" w:hAnsi="Times New Roman"/>
        </w:rPr>
        <w:t xml:space="preserve"> adreses, rekvizīti un paraksti</w:t>
      </w:r>
    </w:p>
    <w:p w14:paraId="77AE0E40" w14:textId="77777777" w:rsidR="007F3E2A" w:rsidRPr="000F605E" w:rsidRDefault="007F3E2A" w:rsidP="007F3E2A">
      <w:pPr>
        <w:rPr>
          <w:rFonts w:ascii="Times New Roman" w:hAnsi="Times New Roman"/>
        </w:rPr>
        <w:sectPr w:rsidR="007F3E2A" w:rsidRPr="000F605E" w:rsidSect="00066D47">
          <w:footerReference w:type="even" r:id="rId8"/>
          <w:footerReference w:type="default" r:id="rId9"/>
          <w:type w:val="continuous"/>
          <w:pgSz w:w="11906" w:h="16838"/>
          <w:pgMar w:top="993" w:right="1274" w:bottom="851" w:left="1276" w:header="708" w:footer="123" w:gutter="0"/>
          <w:cols w:space="708"/>
          <w:docGrid w:linePitch="360"/>
        </w:sectPr>
      </w:pPr>
    </w:p>
    <w:p w14:paraId="0B13C934" w14:textId="77341CEF" w:rsidR="006B4BB0" w:rsidRPr="00B874C4" w:rsidRDefault="00B874C4" w:rsidP="00B874C4">
      <w:pPr>
        <w:spacing w:after="160" w:line="259" w:lineRule="auto"/>
        <w:rPr>
          <w:rFonts w:ascii="Times New Roman" w:hAnsi="Times New Roman"/>
          <w:lang w:eastAsia="lv-LV"/>
        </w:rPr>
      </w:pPr>
      <w:r>
        <w:rPr>
          <w:rFonts w:ascii="Times New Roman" w:hAnsi="Times New Roman"/>
          <w:lang w:eastAsia="lv-LV"/>
        </w:rPr>
        <w:t>[..]</w:t>
      </w:r>
    </w:p>
    <w:sectPr w:rsidR="006B4BB0" w:rsidRPr="00B874C4" w:rsidSect="00160CBD">
      <w:type w:val="continuous"/>
      <w:pgSz w:w="11906" w:h="16838"/>
      <w:pgMar w:top="992" w:right="1134"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A27CD" w14:textId="77777777" w:rsidR="00BC1C0A" w:rsidRDefault="00BC1C0A" w:rsidP="007F3E2A">
      <w:r>
        <w:separator/>
      </w:r>
    </w:p>
  </w:endnote>
  <w:endnote w:type="continuationSeparator" w:id="0">
    <w:p w14:paraId="79B06551" w14:textId="77777777" w:rsidR="00BC1C0A" w:rsidRDefault="00BC1C0A" w:rsidP="007F3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C41D" w14:textId="77777777" w:rsidR="007F3E2A" w:rsidRDefault="007F3E2A" w:rsidP="000968A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6A5F4208" w14:textId="77777777" w:rsidR="007F3E2A" w:rsidRDefault="007F3E2A" w:rsidP="000968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3148" w14:textId="77777777" w:rsidR="007F3E2A" w:rsidRPr="001A6BA6" w:rsidRDefault="007F3E2A" w:rsidP="001772B9">
    <w:pPr>
      <w:pStyle w:val="Footer"/>
      <w:framePr w:wrap="around" w:vAnchor="text" w:hAnchor="margin" w:xAlign="right" w:y="1"/>
      <w:jc w:val="center"/>
      <w:rPr>
        <w:rStyle w:val="PageNumber"/>
        <w:rFonts w:ascii="Times New Roman" w:hAnsi="Times New Roman"/>
        <w:b w:val="0"/>
        <w:sz w:val="16"/>
        <w:szCs w:val="16"/>
      </w:rPr>
    </w:pPr>
    <w:r w:rsidRPr="001A6BA6">
      <w:rPr>
        <w:rStyle w:val="PageNumber"/>
        <w:rFonts w:ascii="Times New Roman" w:hAnsi="Times New Roman"/>
        <w:b w:val="0"/>
        <w:sz w:val="16"/>
        <w:szCs w:val="16"/>
      </w:rPr>
      <w:fldChar w:fldCharType="begin"/>
    </w:r>
    <w:r w:rsidRPr="001A6BA6">
      <w:rPr>
        <w:rStyle w:val="PageNumber"/>
        <w:rFonts w:ascii="Times New Roman" w:hAnsi="Times New Roman"/>
        <w:b w:val="0"/>
        <w:sz w:val="16"/>
        <w:szCs w:val="16"/>
      </w:rPr>
      <w:instrText xml:space="preserve">PAGE  </w:instrText>
    </w:r>
    <w:r w:rsidRPr="001A6BA6">
      <w:rPr>
        <w:rStyle w:val="PageNumber"/>
        <w:rFonts w:ascii="Times New Roman" w:hAnsi="Times New Roman"/>
        <w:b w:val="0"/>
        <w:sz w:val="16"/>
        <w:szCs w:val="16"/>
      </w:rPr>
      <w:fldChar w:fldCharType="separate"/>
    </w:r>
    <w:r w:rsidRPr="001A6BA6">
      <w:rPr>
        <w:rStyle w:val="PageNumber"/>
        <w:rFonts w:ascii="Times New Roman" w:hAnsi="Times New Roman"/>
        <w:b w:val="0"/>
        <w:noProof/>
        <w:sz w:val="16"/>
        <w:szCs w:val="16"/>
      </w:rPr>
      <w:t>2</w:t>
    </w:r>
    <w:r w:rsidRPr="001A6BA6">
      <w:rPr>
        <w:rStyle w:val="PageNumber"/>
        <w:rFonts w:ascii="Times New Roman" w:hAnsi="Times New Roman"/>
        <w:b w:val="0"/>
        <w:noProof/>
        <w:sz w:val="16"/>
        <w:szCs w:val="16"/>
      </w:rPr>
      <w:t>2</w:t>
    </w:r>
    <w:r w:rsidRPr="001A6BA6">
      <w:rPr>
        <w:rStyle w:val="PageNumber"/>
        <w:rFonts w:ascii="Times New Roman" w:hAnsi="Times New Roman"/>
        <w:b w:val="0"/>
        <w:sz w:val="16"/>
        <w:szCs w:val="16"/>
      </w:rPr>
      <w:fldChar w:fldCharType="end"/>
    </w:r>
  </w:p>
  <w:p w14:paraId="13914923" w14:textId="77777777" w:rsidR="007F3E2A" w:rsidRDefault="007F3E2A" w:rsidP="000968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18350" w14:textId="77777777" w:rsidR="00BC1C0A" w:rsidRDefault="00BC1C0A" w:rsidP="007F3E2A">
      <w:r>
        <w:separator/>
      </w:r>
    </w:p>
  </w:footnote>
  <w:footnote w:type="continuationSeparator" w:id="0">
    <w:p w14:paraId="6A7E6C31" w14:textId="77777777" w:rsidR="00BC1C0A" w:rsidRDefault="00BC1C0A" w:rsidP="007F3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2A1E3C16"/>
    <w:lvl w:ilvl="0">
      <w:start w:val="1"/>
      <w:numFmt w:val="decimal"/>
      <w:pStyle w:val="1Lgumam"/>
      <w:lvlText w:val="%1."/>
      <w:lvlJc w:val="left"/>
      <w:pPr>
        <w:ind w:left="360" w:hanging="360"/>
      </w:pPr>
      <w:rPr>
        <w:rFonts w:hint="default"/>
        <w:b/>
        <w:bCs/>
      </w:rPr>
    </w:lvl>
    <w:lvl w:ilvl="1">
      <w:start w:val="1"/>
      <w:numFmt w:val="decimal"/>
      <w:pStyle w:val="11Lgumam"/>
      <w:lvlText w:val="%1.%2."/>
      <w:lvlJc w:val="left"/>
      <w:pPr>
        <w:ind w:left="432" w:hanging="432"/>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930"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1F"/>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7905F95"/>
    <w:multiLevelType w:val="multilevel"/>
    <w:tmpl w:val="834A4A5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bCs/>
        <w:i w:val="0"/>
        <w:i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8251BD4"/>
    <w:multiLevelType w:val="multilevel"/>
    <w:tmpl w:val="2118E920"/>
    <w:lvl w:ilvl="0">
      <w:start w:val="1"/>
      <w:numFmt w:val="decimal"/>
      <w:lvlText w:val="%1."/>
      <w:lvlJc w:val="left"/>
      <w:pPr>
        <w:tabs>
          <w:tab w:val="num" w:pos="360"/>
        </w:tabs>
        <w:ind w:left="360" w:hanging="360"/>
      </w:pPr>
      <w:rPr>
        <w:b/>
      </w:rPr>
    </w:lvl>
    <w:lvl w:ilvl="1">
      <w:start w:val="1"/>
      <w:numFmt w:val="decimal"/>
      <w:lvlText w:val="%1.%2."/>
      <w:lvlJc w:val="left"/>
      <w:pPr>
        <w:tabs>
          <w:tab w:val="num" w:pos="423"/>
        </w:tabs>
        <w:ind w:left="858" w:hanging="432"/>
      </w:pPr>
      <w:rPr>
        <w:b w:val="0"/>
      </w:rPr>
    </w:lvl>
    <w:lvl w:ilvl="2">
      <w:start w:val="1"/>
      <w:numFmt w:val="decimal"/>
      <w:lvlText w:val="%1.%2.%3."/>
      <w:lvlJc w:val="left"/>
      <w:pPr>
        <w:tabs>
          <w:tab w:val="num" w:pos="1440"/>
        </w:tabs>
        <w:ind w:left="1224" w:hanging="504"/>
      </w:pPr>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1E3F90"/>
    <w:multiLevelType w:val="multilevel"/>
    <w:tmpl w:val="9028BF88"/>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0EC25AB5"/>
    <w:multiLevelType w:val="multilevel"/>
    <w:tmpl w:val="523AD966"/>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19A46A29"/>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9" w15:restartNumberingAfterBreak="0">
    <w:nsid w:val="1EAA100C"/>
    <w:multiLevelType w:val="hybridMultilevel"/>
    <w:tmpl w:val="6C92A7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D04344"/>
    <w:multiLevelType w:val="multilevel"/>
    <w:tmpl w:val="CC3816D4"/>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92" w:hanging="432"/>
      </w:pPr>
      <w:rPr>
        <w:b/>
        <w:bCs w:val="0"/>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86D22"/>
    <w:multiLevelType w:val="hybridMultilevel"/>
    <w:tmpl w:val="1E6A28B6"/>
    <w:lvl w:ilvl="0" w:tplc="3E0A6102">
      <w:start w:val="1"/>
      <w:numFmt w:val="decimal"/>
      <w:lvlText w:val="%1."/>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1B493F"/>
    <w:multiLevelType w:val="multilevel"/>
    <w:tmpl w:val="08DA11B6"/>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val="0"/>
        <w:bCs/>
        <w:i w:val="0"/>
        <w:iCs/>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3" w15:restartNumberingAfterBreak="0">
    <w:nsid w:val="2A7D36BF"/>
    <w:multiLevelType w:val="multilevel"/>
    <w:tmpl w:val="48CE7174"/>
    <w:lvl w:ilvl="0">
      <w:start w:val="2"/>
      <w:numFmt w:val="decimal"/>
      <w:lvlText w:val="%1."/>
      <w:lvlJc w:val="left"/>
      <w:pPr>
        <w:ind w:left="644" w:hanging="360"/>
      </w:pPr>
      <w:rPr>
        <w:rFonts w:ascii="Times New Roman" w:hAnsi="Times New Roman" w:cs="Times New Roman" w:hint="default"/>
        <w:b/>
        <w:i w:val="0"/>
        <w:sz w:val="24"/>
        <w:szCs w:val="24"/>
      </w:rPr>
    </w:lvl>
    <w:lvl w:ilvl="1">
      <w:start w:val="1"/>
      <w:numFmt w:val="decimal"/>
      <w:lvlText w:val="%1.%2."/>
      <w:lvlJc w:val="left"/>
      <w:pPr>
        <w:ind w:left="644" w:hanging="360"/>
      </w:pPr>
      <w:rPr>
        <w:rFonts w:ascii="Times New Roman" w:hAnsi="Times New Roman" w:cs="Times New Roman" w:hint="default"/>
        <w:b w:val="0"/>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15" w15:restartNumberingAfterBreak="0">
    <w:nsid w:val="2F03530E"/>
    <w:multiLevelType w:val="multilevel"/>
    <w:tmpl w:val="86502B36"/>
    <w:lvl w:ilvl="0">
      <w:start w:val="1"/>
      <w:numFmt w:val="decimal"/>
      <w:lvlText w:val="%1."/>
      <w:lvlJc w:val="left"/>
      <w:pPr>
        <w:ind w:left="360" w:hanging="360"/>
      </w:pPr>
      <w:rPr>
        <w:rFonts w:ascii="Times New Roman" w:hAnsi="Times New Roman" w:cs="Times New Roman" w:hint="default"/>
        <w:color w:val="auto"/>
        <w:sz w:val="26"/>
        <w:szCs w:val="26"/>
      </w:rPr>
    </w:lvl>
    <w:lvl w:ilvl="1">
      <w:start w:val="1"/>
      <w:numFmt w:val="decimal"/>
      <w:lvlText w:val="%1.%2."/>
      <w:lvlJc w:val="left"/>
      <w:pPr>
        <w:ind w:left="1070" w:hanging="360"/>
      </w:pPr>
      <w:rPr>
        <w:rFonts w:hint="default"/>
        <w:color w:val="auto"/>
      </w:rPr>
    </w:lvl>
    <w:lvl w:ilvl="2">
      <w:start w:val="1"/>
      <w:numFmt w:val="decimal"/>
      <w:lvlText w:val="%1.%2.%3."/>
      <w:lvlJc w:val="left"/>
      <w:pPr>
        <w:ind w:left="1854" w:hanging="720"/>
      </w:pPr>
      <w:rPr>
        <w:rFonts w:hint="default"/>
        <w:b w:val="0"/>
        <w:bCs/>
        <w:i w:val="0"/>
        <w:iCs/>
        <w:color w:val="auto"/>
        <w:sz w:val="24"/>
        <w:szCs w:val="24"/>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16" w15:restartNumberingAfterBreak="0">
    <w:nsid w:val="2FDF3458"/>
    <w:multiLevelType w:val="multilevel"/>
    <w:tmpl w:val="B32E9C44"/>
    <w:lvl w:ilvl="0">
      <w:start w:val="1"/>
      <w:numFmt w:val="decimal"/>
      <w:lvlText w:val="%1."/>
      <w:lvlJc w:val="left"/>
      <w:pPr>
        <w:ind w:left="968" w:hanging="708"/>
      </w:pPr>
      <w:rPr>
        <w:rFonts w:ascii="Times New Roman" w:eastAsia="Times New Roman" w:hAnsi="Times New Roman" w:cs="Times New Roman" w:hint="default"/>
        <w:b/>
        <w:bCs/>
        <w:i w:val="0"/>
        <w:iCs w:val="0"/>
        <w:spacing w:val="0"/>
        <w:w w:val="99"/>
        <w:sz w:val="32"/>
        <w:szCs w:val="32"/>
        <w:lang w:val="lv-LV" w:eastAsia="en-US" w:bidi="ar-SA"/>
      </w:rPr>
    </w:lvl>
    <w:lvl w:ilvl="1">
      <w:start w:val="1"/>
      <w:numFmt w:val="decimal"/>
      <w:lvlText w:val="%1.%2."/>
      <w:lvlJc w:val="left"/>
      <w:pPr>
        <w:ind w:left="826" w:hanging="567"/>
      </w:pPr>
      <w:rPr>
        <w:spacing w:val="0"/>
        <w:w w:val="99"/>
        <w:lang w:val="lv-LV" w:eastAsia="en-US" w:bidi="ar-SA"/>
      </w:rPr>
    </w:lvl>
    <w:lvl w:ilvl="2">
      <w:start w:val="1"/>
      <w:numFmt w:val="decimal"/>
      <w:lvlText w:val="%1.%2.%3."/>
      <w:lvlJc w:val="left"/>
      <w:pPr>
        <w:ind w:left="939" w:hanging="567"/>
      </w:pPr>
      <w:rPr>
        <w:rFonts w:ascii="Times New Roman" w:eastAsia="Times New Roman" w:hAnsi="Times New Roman" w:cs="Times New Roman" w:hint="default"/>
        <w:b/>
        <w:bCs/>
        <w:i w:val="0"/>
        <w:iCs w:val="0"/>
        <w:spacing w:val="0"/>
        <w:w w:val="99"/>
        <w:sz w:val="24"/>
        <w:szCs w:val="24"/>
        <w:lang w:val="lv-LV" w:eastAsia="en-US" w:bidi="ar-SA"/>
      </w:rPr>
    </w:lvl>
    <w:lvl w:ilvl="3">
      <w:start w:val="1"/>
      <w:numFmt w:val="decimal"/>
      <w:lvlText w:val="%1.%2.%3.%4."/>
      <w:lvlJc w:val="left"/>
      <w:pPr>
        <w:ind w:left="968" w:hanging="567"/>
      </w:pPr>
      <w:rPr>
        <w:rFonts w:ascii="Times New Roman" w:eastAsia="Times New Roman" w:hAnsi="Times New Roman" w:cs="Times New Roman" w:hint="default"/>
        <w:b/>
        <w:bCs/>
        <w:i w:val="0"/>
        <w:iCs w:val="0"/>
        <w:spacing w:val="0"/>
        <w:w w:val="98"/>
        <w:sz w:val="24"/>
        <w:szCs w:val="24"/>
        <w:lang w:val="lv-LV" w:eastAsia="en-US" w:bidi="ar-SA"/>
      </w:rPr>
    </w:lvl>
    <w:lvl w:ilvl="4">
      <w:start w:val="1"/>
      <w:numFmt w:val="lowerLetter"/>
      <w:lvlText w:val="%5)"/>
      <w:lvlJc w:val="left"/>
      <w:pPr>
        <w:ind w:left="2050" w:hanging="567"/>
      </w:pPr>
      <w:rPr>
        <w:rFonts w:ascii="Times New Roman" w:eastAsia="Times New Roman" w:hAnsi="Times New Roman" w:cs="Times New Roman" w:hint="default"/>
        <w:b w:val="0"/>
        <w:bCs w:val="0"/>
        <w:i w:val="0"/>
        <w:iCs w:val="0"/>
        <w:spacing w:val="0"/>
        <w:w w:val="100"/>
        <w:sz w:val="24"/>
        <w:szCs w:val="24"/>
        <w:lang w:val="lv-LV" w:eastAsia="en-US" w:bidi="ar-SA"/>
      </w:rPr>
    </w:lvl>
    <w:lvl w:ilvl="5">
      <w:numFmt w:val="bullet"/>
      <w:lvlText w:val="•"/>
      <w:lvlJc w:val="left"/>
      <w:pPr>
        <w:ind w:left="2410"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6">
      <w:numFmt w:val="bullet"/>
      <w:lvlText w:val="•"/>
      <w:lvlJc w:val="left"/>
      <w:pPr>
        <w:ind w:left="980" w:hanging="567"/>
      </w:pPr>
      <w:rPr>
        <w:lang w:val="lv-LV" w:eastAsia="en-US" w:bidi="ar-SA"/>
      </w:rPr>
    </w:lvl>
    <w:lvl w:ilvl="7">
      <w:numFmt w:val="bullet"/>
      <w:lvlText w:val="•"/>
      <w:lvlJc w:val="left"/>
      <w:pPr>
        <w:ind w:left="1120" w:hanging="567"/>
      </w:pPr>
      <w:rPr>
        <w:lang w:val="lv-LV" w:eastAsia="en-US" w:bidi="ar-SA"/>
      </w:rPr>
    </w:lvl>
    <w:lvl w:ilvl="8">
      <w:numFmt w:val="bullet"/>
      <w:lvlText w:val="•"/>
      <w:lvlJc w:val="left"/>
      <w:pPr>
        <w:ind w:left="1680" w:hanging="567"/>
      </w:pPr>
      <w:rPr>
        <w:lang w:val="lv-LV" w:eastAsia="en-US" w:bidi="ar-SA"/>
      </w:rPr>
    </w:lvl>
  </w:abstractNum>
  <w:abstractNum w:abstractNumId="17"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8" w15:restartNumberingAfterBreak="0">
    <w:nsid w:val="37F5013C"/>
    <w:multiLevelType w:val="hybridMultilevel"/>
    <w:tmpl w:val="ED70A5F4"/>
    <w:lvl w:ilvl="0" w:tplc="F2A41532">
      <w:numFmt w:val="bullet"/>
      <w:lvlText w:val="•"/>
      <w:lvlJc w:val="left"/>
      <w:pPr>
        <w:ind w:left="826" w:hanging="567"/>
      </w:pPr>
      <w:rPr>
        <w:rFonts w:ascii="Palatino Linotype" w:eastAsia="Palatino Linotype" w:hAnsi="Palatino Linotype" w:cs="Palatino Linotype" w:hint="default"/>
        <w:b w:val="0"/>
        <w:bCs w:val="0"/>
        <w:i w:val="0"/>
        <w:iCs w:val="0"/>
        <w:spacing w:val="0"/>
        <w:w w:val="75"/>
        <w:sz w:val="24"/>
        <w:szCs w:val="24"/>
        <w:lang w:val="lv-LV" w:eastAsia="en-US" w:bidi="ar-SA"/>
      </w:rPr>
    </w:lvl>
    <w:lvl w:ilvl="1" w:tplc="9992252C">
      <w:numFmt w:val="bullet"/>
      <w:lvlText w:val="•"/>
      <w:lvlJc w:val="left"/>
      <w:pPr>
        <w:ind w:left="1694" w:hanging="567"/>
      </w:pPr>
      <w:rPr>
        <w:rFonts w:hint="default"/>
        <w:lang w:val="lv-LV" w:eastAsia="en-US" w:bidi="ar-SA"/>
      </w:rPr>
    </w:lvl>
    <w:lvl w:ilvl="2" w:tplc="8CCE33AE">
      <w:numFmt w:val="bullet"/>
      <w:lvlText w:val="•"/>
      <w:lvlJc w:val="left"/>
      <w:pPr>
        <w:ind w:left="2569" w:hanging="567"/>
      </w:pPr>
      <w:rPr>
        <w:rFonts w:hint="default"/>
        <w:lang w:val="lv-LV" w:eastAsia="en-US" w:bidi="ar-SA"/>
      </w:rPr>
    </w:lvl>
    <w:lvl w:ilvl="3" w:tplc="294EE30E">
      <w:numFmt w:val="bullet"/>
      <w:lvlText w:val="•"/>
      <w:lvlJc w:val="left"/>
      <w:pPr>
        <w:ind w:left="3443" w:hanging="567"/>
      </w:pPr>
      <w:rPr>
        <w:rFonts w:hint="default"/>
        <w:lang w:val="lv-LV" w:eastAsia="en-US" w:bidi="ar-SA"/>
      </w:rPr>
    </w:lvl>
    <w:lvl w:ilvl="4" w:tplc="2788DE70">
      <w:numFmt w:val="bullet"/>
      <w:lvlText w:val="•"/>
      <w:lvlJc w:val="left"/>
      <w:pPr>
        <w:ind w:left="4318" w:hanging="567"/>
      </w:pPr>
      <w:rPr>
        <w:rFonts w:hint="default"/>
        <w:lang w:val="lv-LV" w:eastAsia="en-US" w:bidi="ar-SA"/>
      </w:rPr>
    </w:lvl>
    <w:lvl w:ilvl="5" w:tplc="316C46BE">
      <w:numFmt w:val="bullet"/>
      <w:lvlText w:val="•"/>
      <w:lvlJc w:val="left"/>
      <w:pPr>
        <w:ind w:left="5193" w:hanging="567"/>
      </w:pPr>
      <w:rPr>
        <w:rFonts w:hint="default"/>
        <w:lang w:val="lv-LV" w:eastAsia="en-US" w:bidi="ar-SA"/>
      </w:rPr>
    </w:lvl>
    <w:lvl w:ilvl="6" w:tplc="3AD2F1DE">
      <w:numFmt w:val="bullet"/>
      <w:lvlText w:val="•"/>
      <w:lvlJc w:val="left"/>
      <w:pPr>
        <w:ind w:left="6067" w:hanging="567"/>
      </w:pPr>
      <w:rPr>
        <w:rFonts w:hint="default"/>
        <w:lang w:val="lv-LV" w:eastAsia="en-US" w:bidi="ar-SA"/>
      </w:rPr>
    </w:lvl>
    <w:lvl w:ilvl="7" w:tplc="83C46D1A">
      <w:numFmt w:val="bullet"/>
      <w:lvlText w:val="•"/>
      <w:lvlJc w:val="left"/>
      <w:pPr>
        <w:ind w:left="6942" w:hanging="567"/>
      </w:pPr>
      <w:rPr>
        <w:rFonts w:hint="default"/>
        <w:lang w:val="lv-LV" w:eastAsia="en-US" w:bidi="ar-SA"/>
      </w:rPr>
    </w:lvl>
    <w:lvl w:ilvl="8" w:tplc="0770CA74">
      <w:numFmt w:val="bullet"/>
      <w:lvlText w:val="•"/>
      <w:lvlJc w:val="left"/>
      <w:pPr>
        <w:ind w:left="7817" w:hanging="567"/>
      </w:pPr>
      <w:rPr>
        <w:rFonts w:hint="default"/>
        <w:lang w:val="lv-LV" w:eastAsia="en-US" w:bidi="ar-SA"/>
      </w:rPr>
    </w:lvl>
  </w:abstractNum>
  <w:abstractNum w:abstractNumId="19" w15:restartNumberingAfterBreak="0">
    <w:nsid w:val="426551FE"/>
    <w:multiLevelType w:val="multilevel"/>
    <w:tmpl w:val="873A2862"/>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0"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311127D"/>
    <w:multiLevelType w:val="multilevel"/>
    <w:tmpl w:val="E10AE1C4"/>
    <w:lvl w:ilvl="0">
      <w:start w:val="4"/>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4FBF20C0"/>
    <w:multiLevelType w:val="multilevel"/>
    <w:tmpl w:val="408812CA"/>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07A29BC"/>
    <w:multiLevelType w:val="multilevel"/>
    <w:tmpl w:val="6422DFC2"/>
    <w:lvl w:ilvl="0">
      <w:start w:val="3"/>
      <w:numFmt w:val="decimal"/>
      <w:lvlText w:val="%1."/>
      <w:lvlJc w:val="left"/>
      <w:pPr>
        <w:ind w:left="360" w:hanging="360"/>
      </w:pPr>
      <w:rPr>
        <w:rFonts w:hint="default"/>
        <w:b/>
      </w:rPr>
    </w:lvl>
    <w:lvl w:ilvl="1">
      <w:start w:val="1"/>
      <w:numFmt w:val="decimal"/>
      <w:lvlText w:val="4.%2."/>
      <w:lvlJc w:val="left"/>
      <w:pPr>
        <w:ind w:left="360" w:hanging="360"/>
      </w:pPr>
      <w:rPr>
        <w:rFonts w:hint="default"/>
        <w:sz w:val="24"/>
        <w:szCs w:val="24"/>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3911EF1"/>
    <w:multiLevelType w:val="multilevel"/>
    <w:tmpl w:val="64626F5A"/>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58618A"/>
    <w:multiLevelType w:val="multilevel"/>
    <w:tmpl w:val="5C7C787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DDE456D"/>
    <w:multiLevelType w:val="multilevel"/>
    <w:tmpl w:val="3056A680"/>
    <w:lvl w:ilvl="0">
      <w:start w:val="7"/>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27" w15:restartNumberingAfterBreak="0">
    <w:nsid w:val="5EF532C2"/>
    <w:multiLevelType w:val="multilevel"/>
    <w:tmpl w:val="D75A3F9C"/>
    <w:lvl w:ilvl="0">
      <w:start w:val="5"/>
      <w:numFmt w:val="decimal"/>
      <w:lvlText w:val="%1."/>
      <w:lvlJc w:val="left"/>
      <w:pPr>
        <w:ind w:left="504" w:hanging="504"/>
      </w:pPr>
      <w:rPr>
        <w:rFonts w:hint="default"/>
      </w:rPr>
    </w:lvl>
    <w:lvl w:ilvl="1">
      <w:start w:val="1"/>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8" w15:restartNumberingAfterBreak="0">
    <w:nsid w:val="684458CA"/>
    <w:multiLevelType w:val="multilevel"/>
    <w:tmpl w:val="2B2EE78A"/>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D645E77"/>
    <w:multiLevelType w:val="multilevel"/>
    <w:tmpl w:val="6E04E9D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FAC734A"/>
    <w:multiLevelType w:val="multilevel"/>
    <w:tmpl w:val="57305546"/>
    <w:lvl w:ilvl="0">
      <w:start w:val="1"/>
      <w:numFmt w:val="decimal"/>
      <w:lvlText w:val="%1."/>
      <w:lvlJc w:val="left"/>
      <w:pPr>
        <w:ind w:left="1080" w:hanging="360"/>
      </w:pPr>
      <w:rPr>
        <w:i w:val="0"/>
        <w:iCs/>
      </w:rPr>
    </w:lvl>
    <w:lvl w:ilvl="1">
      <w:start w:val="1"/>
      <w:numFmt w:val="decimal"/>
      <w:pStyle w:val="h3body1"/>
      <w:isLgl/>
      <w:lvlText w:val="%1.%2."/>
      <w:lvlJc w:val="left"/>
      <w:pPr>
        <w:ind w:left="1080" w:hanging="360"/>
      </w:pPr>
      <w:rPr>
        <w:rFonts w:hint="default"/>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440" w:hanging="720"/>
      </w:pPr>
      <w:rPr>
        <w:rFonts w:hint="default"/>
        <w:color w:val="auto"/>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72C28DC"/>
    <w:multiLevelType w:val="multilevel"/>
    <w:tmpl w:val="937EDE66"/>
    <w:lvl w:ilvl="0">
      <w:start w:val="8"/>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2" w15:restartNumberingAfterBreak="0">
    <w:nsid w:val="791F6768"/>
    <w:multiLevelType w:val="hybridMultilevel"/>
    <w:tmpl w:val="88243430"/>
    <w:lvl w:ilvl="0" w:tplc="04260011">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num w:numId="1" w16cid:durableId="845091809">
    <w:abstractNumId w:val="19"/>
  </w:num>
  <w:num w:numId="2" w16cid:durableId="1604805067">
    <w:abstractNumId w:val="14"/>
  </w:num>
  <w:num w:numId="3" w16cid:durableId="1530869428">
    <w:abstractNumId w:val="13"/>
  </w:num>
  <w:num w:numId="4" w16cid:durableId="382756741">
    <w:abstractNumId w:val="32"/>
  </w:num>
  <w:num w:numId="5" w16cid:durableId="370308575">
    <w:abstractNumId w:val="11"/>
  </w:num>
  <w:num w:numId="6" w16cid:durableId="1597641031">
    <w:abstractNumId w:val="0"/>
  </w:num>
  <w:num w:numId="7" w16cid:durableId="184952503">
    <w:abstractNumId w:val="30"/>
  </w:num>
  <w:num w:numId="8" w16cid:durableId="424304304">
    <w:abstractNumId w:val="20"/>
  </w:num>
  <w:num w:numId="9" w16cid:durableId="847910979">
    <w:abstractNumId w:val="3"/>
  </w:num>
  <w:num w:numId="10" w16cid:durableId="206646418">
    <w:abstractNumId w:val="29"/>
  </w:num>
  <w:num w:numId="11" w16cid:durableId="1882206234">
    <w:abstractNumId w:val="21"/>
  </w:num>
  <w:num w:numId="12" w16cid:durableId="339353752">
    <w:abstractNumId w:val="17"/>
  </w:num>
  <w:num w:numId="13" w16cid:durableId="483744146">
    <w:abstractNumId w:val="7"/>
  </w:num>
  <w:num w:numId="14" w16cid:durableId="489441765">
    <w:abstractNumId w:val="5"/>
  </w:num>
  <w:num w:numId="15" w16cid:durableId="311637827">
    <w:abstractNumId w:val="27"/>
  </w:num>
  <w:num w:numId="16" w16cid:durableId="307979670">
    <w:abstractNumId w:val="25"/>
  </w:num>
  <w:num w:numId="17" w16cid:durableId="2121751973">
    <w:abstractNumId w:val="26"/>
  </w:num>
  <w:num w:numId="18" w16cid:durableId="1210071105">
    <w:abstractNumId w:val="31"/>
  </w:num>
  <w:num w:numId="19" w16cid:durableId="1000499695">
    <w:abstractNumId w:val="6"/>
  </w:num>
  <w:num w:numId="20" w16cid:durableId="412364106">
    <w:abstractNumId w:val="28"/>
  </w:num>
  <w:num w:numId="21" w16cid:durableId="214658717">
    <w:abstractNumId w:val="22"/>
  </w:num>
  <w:num w:numId="22" w16cid:durableId="1451512616">
    <w:abstractNumId w:val="15"/>
  </w:num>
  <w:num w:numId="23" w16cid:durableId="1901936329">
    <w:abstractNumId w:val="2"/>
  </w:num>
  <w:num w:numId="24" w16cid:durableId="156195386">
    <w:abstractNumId w:val="9"/>
  </w:num>
  <w:num w:numId="25" w16cid:durableId="1722483893">
    <w:abstractNumId w:val="4"/>
  </w:num>
  <w:num w:numId="26" w16cid:durableId="337853937">
    <w:abstractNumId w:val="10"/>
  </w:num>
  <w:num w:numId="27" w16cid:durableId="1030760178">
    <w:abstractNumId w:val="19"/>
  </w:num>
  <w:num w:numId="28" w16cid:durableId="1490093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9" w16cid:durableId="1328899747">
    <w:abstractNumId w:val="16"/>
  </w:num>
  <w:num w:numId="30" w16cid:durableId="1708219009">
    <w:abstractNumId w:val="18"/>
  </w:num>
  <w:num w:numId="31" w16cid:durableId="733896782">
    <w:abstractNumId w:val="19"/>
  </w:num>
  <w:num w:numId="32" w16cid:durableId="1023552873">
    <w:abstractNumId w:val="19"/>
  </w:num>
  <w:num w:numId="33" w16cid:durableId="619338946">
    <w:abstractNumId w:val="19"/>
  </w:num>
  <w:num w:numId="34" w16cid:durableId="500004072">
    <w:abstractNumId w:val="19"/>
  </w:num>
  <w:num w:numId="35" w16cid:durableId="2057461610">
    <w:abstractNumId w:val="19"/>
  </w:num>
  <w:num w:numId="36" w16cid:durableId="694306870">
    <w:abstractNumId w:val="19"/>
  </w:num>
  <w:num w:numId="37" w16cid:durableId="1605571459">
    <w:abstractNumId w:val="19"/>
  </w:num>
  <w:num w:numId="38" w16cid:durableId="954018142">
    <w:abstractNumId w:val="19"/>
  </w:num>
  <w:num w:numId="39" w16cid:durableId="581911965">
    <w:abstractNumId w:val="19"/>
  </w:num>
  <w:num w:numId="40" w16cid:durableId="1628125055">
    <w:abstractNumId w:val="19"/>
  </w:num>
  <w:num w:numId="41" w16cid:durableId="804204458">
    <w:abstractNumId w:val="19"/>
  </w:num>
  <w:num w:numId="42" w16cid:durableId="1768772778">
    <w:abstractNumId w:val="19"/>
  </w:num>
  <w:num w:numId="43" w16cid:durableId="1108892923">
    <w:abstractNumId w:val="19"/>
  </w:num>
  <w:num w:numId="44" w16cid:durableId="1502158544">
    <w:abstractNumId w:val="19"/>
  </w:num>
  <w:num w:numId="45" w16cid:durableId="464473982">
    <w:abstractNumId w:val="19"/>
  </w:num>
  <w:num w:numId="46" w16cid:durableId="173422758">
    <w:abstractNumId w:val="19"/>
  </w:num>
  <w:num w:numId="47" w16cid:durableId="1044716326">
    <w:abstractNumId w:val="19"/>
  </w:num>
  <w:num w:numId="48" w16cid:durableId="1589846754">
    <w:abstractNumId w:val="19"/>
  </w:num>
  <w:num w:numId="49" w16cid:durableId="1188057335">
    <w:abstractNumId w:val="19"/>
  </w:num>
  <w:num w:numId="50" w16cid:durableId="1386756751">
    <w:abstractNumId w:val="23"/>
  </w:num>
  <w:num w:numId="51" w16cid:durableId="945115188">
    <w:abstractNumId w:val="1"/>
  </w:num>
  <w:num w:numId="52" w16cid:durableId="1094983998">
    <w:abstractNumId w:val="12"/>
  </w:num>
  <w:num w:numId="53" w16cid:durableId="1674450718">
    <w:abstractNumId w:val="8"/>
  </w:num>
  <w:num w:numId="54" w16cid:durableId="1715502007">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E2A"/>
    <w:rsid w:val="00000129"/>
    <w:rsid w:val="0001103E"/>
    <w:rsid w:val="000131C8"/>
    <w:rsid w:val="000179C2"/>
    <w:rsid w:val="000231D9"/>
    <w:rsid w:val="0005723E"/>
    <w:rsid w:val="00066D47"/>
    <w:rsid w:val="00072204"/>
    <w:rsid w:val="000830A6"/>
    <w:rsid w:val="0009307E"/>
    <w:rsid w:val="00095BE8"/>
    <w:rsid w:val="000B0CE8"/>
    <w:rsid w:val="000B6044"/>
    <w:rsid w:val="000C2BF7"/>
    <w:rsid w:val="000D0969"/>
    <w:rsid w:val="000D23DD"/>
    <w:rsid w:val="000E0DAE"/>
    <w:rsid w:val="000E150A"/>
    <w:rsid w:val="000F16BB"/>
    <w:rsid w:val="000F1750"/>
    <w:rsid w:val="000F3AD4"/>
    <w:rsid w:val="000F605E"/>
    <w:rsid w:val="001449B9"/>
    <w:rsid w:val="00150E1F"/>
    <w:rsid w:val="00151D22"/>
    <w:rsid w:val="00160CBD"/>
    <w:rsid w:val="0016742A"/>
    <w:rsid w:val="001772B9"/>
    <w:rsid w:val="00194E0C"/>
    <w:rsid w:val="001A5C4D"/>
    <w:rsid w:val="001C5C84"/>
    <w:rsid w:val="001E4AA8"/>
    <w:rsid w:val="001E4E97"/>
    <w:rsid w:val="001F529A"/>
    <w:rsid w:val="0020082A"/>
    <w:rsid w:val="00201151"/>
    <w:rsid w:val="0020530F"/>
    <w:rsid w:val="00210EFB"/>
    <w:rsid w:val="00211F5B"/>
    <w:rsid w:val="00212D4B"/>
    <w:rsid w:val="00222870"/>
    <w:rsid w:val="0025126C"/>
    <w:rsid w:val="00253DC1"/>
    <w:rsid w:val="00256424"/>
    <w:rsid w:val="00270434"/>
    <w:rsid w:val="00273A4C"/>
    <w:rsid w:val="00283599"/>
    <w:rsid w:val="00284706"/>
    <w:rsid w:val="002A12BD"/>
    <w:rsid w:val="002A302F"/>
    <w:rsid w:val="002B4DB0"/>
    <w:rsid w:val="002B6234"/>
    <w:rsid w:val="002D71E1"/>
    <w:rsid w:val="002F1151"/>
    <w:rsid w:val="002F54F7"/>
    <w:rsid w:val="002F6E38"/>
    <w:rsid w:val="002F72D3"/>
    <w:rsid w:val="00301502"/>
    <w:rsid w:val="00307D33"/>
    <w:rsid w:val="00312BC1"/>
    <w:rsid w:val="00322914"/>
    <w:rsid w:val="00342B95"/>
    <w:rsid w:val="00344922"/>
    <w:rsid w:val="00344B39"/>
    <w:rsid w:val="00351B44"/>
    <w:rsid w:val="00354E64"/>
    <w:rsid w:val="00356FA7"/>
    <w:rsid w:val="0035713A"/>
    <w:rsid w:val="00357D5A"/>
    <w:rsid w:val="003603A2"/>
    <w:rsid w:val="00363A7B"/>
    <w:rsid w:val="00387056"/>
    <w:rsid w:val="00390C50"/>
    <w:rsid w:val="003924DD"/>
    <w:rsid w:val="003A4602"/>
    <w:rsid w:val="003B5AD4"/>
    <w:rsid w:val="003C332C"/>
    <w:rsid w:val="003D17F5"/>
    <w:rsid w:val="003D2C66"/>
    <w:rsid w:val="003E0A6A"/>
    <w:rsid w:val="003F3696"/>
    <w:rsid w:val="003F4ED3"/>
    <w:rsid w:val="00401E9D"/>
    <w:rsid w:val="00403B89"/>
    <w:rsid w:val="00406C35"/>
    <w:rsid w:val="0041470B"/>
    <w:rsid w:val="00435915"/>
    <w:rsid w:val="004369F5"/>
    <w:rsid w:val="004376AB"/>
    <w:rsid w:val="004430C8"/>
    <w:rsid w:val="00446A15"/>
    <w:rsid w:val="00450935"/>
    <w:rsid w:val="00454E5F"/>
    <w:rsid w:val="00457D75"/>
    <w:rsid w:val="00466B88"/>
    <w:rsid w:val="00470107"/>
    <w:rsid w:val="004747D2"/>
    <w:rsid w:val="004804FE"/>
    <w:rsid w:val="00481372"/>
    <w:rsid w:val="004833B1"/>
    <w:rsid w:val="004A4837"/>
    <w:rsid w:val="004B0E43"/>
    <w:rsid w:val="004B3579"/>
    <w:rsid w:val="004D0197"/>
    <w:rsid w:val="004D2083"/>
    <w:rsid w:val="004D2C8C"/>
    <w:rsid w:val="005016A1"/>
    <w:rsid w:val="00512A96"/>
    <w:rsid w:val="00514289"/>
    <w:rsid w:val="00514B6F"/>
    <w:rsid w:val="0051607B"/>
    <w:rsid w:val="00530BED"/>
    <w:rsid w:val="00537B0D"/>
    <w:rsid w:val="00537E5B"/>
    <w:rsid w:val="005506A6"/>
    <w:rsid w:val="00550AE0"/>
    <w:rsid w:val="00555C0A"/>
    <w:rsid w:val="005809D6"/>
    <w:rsid w:val="00584CBF"/>
    <w:rsid w:val="00586478"/>
    <w:rsid w:val="00587F36"/>
    <w:rsid w:val="005A30BC"/>
    <w:rsid w:val="005B27B0"/>
    <w:rsid w:val="005C662B"/>
    <w:rsid w:val="005E05CA"/>
    <w:rsid w:val="0060178D"/>
    <w:rsid w:val="00607BE3"/>
    <w:rsid w:val="0061799C"/>
    <w:rsid w:val="00625D09"/>
    <w:rsid w:val="00627E79"/>
    <w:rsid w:val="00635CC3"/>
    <w:rsid w:val="00637165"/>
    <w:rsid w:val="006376B6"/>
    <w:rsid w:val="0064283D"/>
    <w:rsid w:val="00643427"/>
    <w:rsid w:val="0064573D"/>
    <w:rsid w:val="00645EF9"/>
    <w:rsid w:val="00646A0C"/>
    <w:rsid w:val="0066289E"/>
    <w:rsid w:val="006708FB"/>
    <w:rsid w:val="00677726"/>
    <w:rsid w:val="006801E4"/>
    <w:rsid w:val="00680EBC"/>
    <w:rsid w:val="00681ABB"/>
    <w:rsid w:val="00683C81"/>
    <w:rsid w:val="006868C1"/>
    <w:rsid w:val="006936A3"/>
    <w:rsid w:val="006A18D6"/>
    <w:rsid w:val="006A5B3D"/>
    <w:rsid w:val="006A66BF"/>
    <w:rsid w:val="006B3A50"/>
    <w:rsid w:val="006B4BB0"/>
    <w:rsid w:val="006C5653"/>
    <w:rsid w:val="006D384E"/>
    <w:rsid w:val="006D64DE"/>
    <w:rsid w:val="006E3BDB"/>
    <w:rsid w:val="006E4409"/>
    <w:rsid w:val="0070131C"/>
    <w:rsid w:val="00701A60"/>
    <w:rsid w:val="00701CB7"/>
    <w:rsid w:val="00703EF2"/>
    <w:rsid w:val="00704343"/>
    <w:rsid w:val="00712048"/>
    <w:rsid w:val="00714E18"/>
    <w:rsid w:val="00722CAB"/>
    <w:rsid w:val="00723727"/>
    <w:rsid w:val="007317BC"/>
    <w:rsid w:val="00736466"/>
    <w:rsid w:val="0073667F"/>
    <w:rsid w:val="00740E5D"/>
    <w:rsid w:val="007524E2"/>
    <w:rsid w:val="0077591F"/>
    <w:rsid w:val="00780A38"/>
    <w:rsid w:val="00785D5E"/>
    <w:rsid w:val="0079666C"/>
    <w:rsid w:val="007A075B"/>
    <w:rsid w:val="007A0BA8"/>
    <w:rsid w:val="007A17CC"/>
    <w:rsid w:val="007A4BE5"/>
    <w:rsid w:val="007B12F2"/>
    <w:rsid w:val="007B38C5"/>
    <w:rsid w:val="007C1964"/>
    <w:rsid w:val="007C2057"/>
    <w:rsid w:val="007D752D"/>
    <w:rsid w:val="007E130E"/>
    <w:rsid w:val="007E7AFE"/>
    <w:rsid w:val="007F3E2A"/>
    <w:rsid w:val="008035D2"/>
    <w:rsid w:val="00814699"/>
    <w:rsid w:val="00816C07"/>
    <w:rsid w:val="00822C0C"/>
    <w:rsid w:val="00825427"/>
    <w:rsid w:val="008674BE"/>
    <w:rsid w:val="00870E18"/>
    <w:rsid w:val="00872F92"/>
    <w:rsid w:val="0088034C"/>
    <w:rsid w:val="008845FE"/>
    <w:rsid w:val="00893DD0"/>
    <w:rsid w:val="008B7061"/>
    <w:rsid w:val="008C7618"/>
    <w:rsid w:val="008D344E"/>
    <w:rsid w:val="008D36DB"/>
    <w:rsid w:val="008D6F83"/>
    <w:rsid w:val="008E184C"/>
    <w:rsid w:val="008E1FEA"/>
    <w:rsid w:val="008E4F01"/>
    <w:rsid w:val="008F1ECF"/>
    <w:rsid w:val="008F36DA"/>
    <w:rsid w:val="008F49B0"/>
    <w:rsid w:val="008F663D"/>
    <w:rsid w:val="009129D6"/>
    <w:rsid w:val="00916DFC"/>
    <w:rsid w:val="00920AC8"/>
    <w:rsid w:val="00921ED3"/>
    <w:rsid w:val="00946B52"/>
    <w:rsid w:val="009471BC"/>
    <w:rsid w:val="009720E5"/>
    <w:rsid w:val="0098039F"/>
    <w:rsid w:val="009A5478"/>
    <w:rsid w:val="009B05F5"/>
    <w:rsid w:val="009B527E"/>
    <w:rsid w:val="009B6546"/>
    <w:rsid w:val="009C2456"/>
    <w:rsid w:val="009C285E"/>
    <w:rsid w:val="009C566A"/>
    <w:rsid w:val="009D2B91"/>
    <w:rsid w:val="009F1DE7"/>
    <w:rsid w:val="009F5369"/>
    <w:rsid w:val="00A016B5"/>
    <w:rsid w:val="00A32749"/>
    <w:rsid w:val="00A36763"/>
    <w:rsid w:val="00A435B6"/>
    <w:rsid w:val="00A47D65"/>
    <w:rsid w:val="00A555B3"/>
    <w:rsid w:val="00A56955"/>
    <w:rsid w:val="00A630F6"/>
    <w:rsid w:val="00A70618"/>
    <w:rsid w:val="00A75BF0"/>
    <w:rsid w:val="00A775AF"/>
    <w:rsid w:val="00A83C4E"/>
    <w:rsid w:val="00A850E2"/>
    <w:rsid w:val="00A85991"/>
    <w:rsid w:val="00A909DB"/>
    <w:rsid w:val="00A92EE0"/>
    <w:rsid w:val="00A93E77"/>
    <w:rsid w:val="00AA077D"/>
    <w:rsid w:val="00AD17DC"/>
    <w:rsid w:val="00AD7E25"/>
    <w:rsid w:val="00AE3C7A"/>
    <w:rsid w:val="00AF0726"/>
    <w:rsid w:val="00AF52A1"/>
    <w:rsid w:val="00B026AD"/>
    <w:rsid w:val="00B1164A"/>
    <w:rsid w:val="00B2104C"/>
    <w:rsid w:val="00B234FE"/>
    <w:rsid w:val="00B2723E"/>
    <w:rsid w:val="00B337AA"/>
    <w:rsid w:val="00B50DE6"/>
    <w:rsid w:val="00B513E3"/>
    <w:rsid w:val="00B52251"/>
    <w:rsid w:val="00B716E0"/>
    <w:rsid w:val="00B723EE"/>
    <w:rsid w:val="00B77E3E"/>
    <w:rsid w:val="00B80B13"/>
    <w:rsid w:val="00B84D69"/>
    <w:rsid w:val="00B874C4"/>
    <w:rsid w:val="00B964B8"/>
    <w:rsid w:val="00BA2E9A"/>
    <w:rsid w:val="00BA6C80"/>
    <w:rsid w:val="00BB522F"/>
    <w:rsid w:val="00BB669D"/>
    <w:rsid w:val="00BC1C0A"/>
    <w:rsid w:val="00BC2596"/>
    <w:rsid w:val="00BD00DD"/>
    <w:rsid w:val="00BD6A5C"/>
    <w:rsid w:val="00BE51C6"/>
    <w:rsid w:val="00BF0F72"/>
    <w:rsid w:val="00BF3885"/>
    <w:rsid w:val="00C07FB3"/>
    <w:rsid w:val="00C11557"/>
    <w:rsid w:val="00C2471B"/>
    <w:rsid w:val="00C31D51"/>
    <w:rsid w:val="00C352ED"/>
    <w:rsid w:val="00C465A3"/>
    <w:rsid w:val="00C51863"/>
    <w:rsid w:val="00C62BA2"/>
    <w:rsid w:val="00C7649B"/>
    <w:rsid w:val="00C81ED6"/>
    <w:rsid w:val="00C851F0"/>
    <w:rsid w:val="00C90CA9"/>
    <w:rsid w:val="00C92413"/>
    <w:rsid w:val="00CA4C1F"/>
    <w:rsid w:val="00CA681E"/>
    <w:rsid w:val="00CB1C53"/>
    <w:rsid w:val="00CB2294"/>
    <w:rsid w:val="00CB6882"/>
    <w:rsid w:val="00CB74B6"/>
    <w:rsid w:val="00CC3181"/>
    <w:rsid w:val="00CE0886"/>
    <w:rsid w:val="00CF08F5"/>
    <w:rsid w:val="00CF5DFE"/>
    <w:rsid w:val="00D0391F"/>
    <w:rsid w:val="00D041FF"/>
    <w:rsid w:val="00D05519"/>
    <w:rsid w:val="00D17C69"/>
    <w:rsid w:val="00D2080E"/>
    <w:rsid w:val="00D4069C"/>
    <w:rsid w:val="00D4442A"/>
    <w:rsid w:val="00D476C7"/>
    <w:rsid w:val="00D52317"/>
    <w:rsid w:val="00D64206"/>
    <w:rsid w:val="00D71EFE"/>
    <w:rsid w:val="00D75146"/>
    <w:rsid w:val="00D9008C"/>
    <w:rsid w:val="00D92088"/>
    <w:rsid w:val="00D9457B"/>
    <w:rsid w:val="00D961DE"/>
    <w:rsid w:val="00D97351"/>
    <w:rsid w:val="00DA10D9"/>
    <w:rsid w:val="00DA5303"/>
    <w:rsid w:val="00DB0188"/>
    <w:rsid w:val="00DB5755"/>
    <w:rsid w:val="00DC7940"/>
    <w:rsid w:val="00E03180"/>
    <w:rsid w:val="00E0461C"/>
    <w:rsid w:val="00E16A2E"/>
    <w:rsid w:val="00E22857"/>
    <w:rsid w:val="00E25403"/>
    <w:rsid w:val="00E31003"/>
    <w:rsid w:val="00E52E78"/>
    <w:rsid w:val="00E6701D"/>
    <w:rsid w:val="00E75E0A"/>
    <w:rsid w:val="00E80E76"/>
    <w:rsid w:val="00E81CF5"/>
    <w:rsid w:val="00E8628C"/>
    <w:rsid w:val="00EA0378"/>
    <w:rsid w:val="00EB2499"/>
    <w:rsid w:val="00ED6FFD"/>
    <w:rsid w:val="00EE024C"/>
    <w:rsid w:val="00EF117E"/>
    <w:rsid w:val="00F210BD"/>
    <w:rsid w:val="00F216FC"/>
    <w:rsid w:val="00F233D3"/>
    <w:rsid w:val="00F2446B"/>
    <w:rsid w:val="00F31D66"/>
    <w:rsid w:val="00F32A80"/>
    <w:rsid w:val="00F35313"/>
    <w:rsid w:val="00F4148C"/>
    <w:rsid w:val="00F5070A"/>
    <w:rsid w:val="00F74342"/>
    <w:rsid w:val="00F75F71"/>
    <w:rsid w:val="00F8631D"/>
    <w:rsid w:val="00F8650C"/>
    <w:rsid w:val="00F8684D"/>
    <w:rsid w:val="00FA7451"/>
    <w:rsid w:val="00FB1BBA"/>
    <w:rsid w:val="00FB33D8"/>
    <w:rsid w:val="00FC4202"/>
    <w:rsid w:val="00FE3E14"/>
    <w:rsid w:val="00FE4FDF"/>
    <w:rsid w:val="00FF365B"/>
    <w:rsid w:val="00FF5354"/>
    <w:rsid w:val="00FF6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8FB0A"/>
  <w15:chartTrackingRefBased/>
  <w15:docId w15:val="{C7DCEE42-FE91-49AE-ACC9-B0F75304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E2A"/>
    <w:pPr>
      <w:spacing w:after="0" w:line="240" w:lineRule="auto"/>
    </w:pPr>
    <w:rPr>
      <w:rFonts w:ascii="Arial" w:eastAsia="Times New Roman" w:hAnsi="Arial" w:cs="Times New Roman"/>
      <w:b/>
      <w:sz w:val="24"/>
      <w:szCs w:val="24"/>
      <w:lang w:val="lv-LV"/>
    </w:rPr>
  </w:style>
  <w:style w:type="paragraph" w:styleId="Heading1">
    <w:name w:val="heading 1"/>
    <w:aliases w:val="H1,Section Heading,heading1,Antraste 1,h1,Section Heading Char,heading1 Char,Antraste 1 Char,h1 Char,Virsraksts 1"/>
    <w:basedOn w:val="Normal"/>
    <w:next w:val="Heading2"/>
    <w:link w:val="Heading1Char1"/>
    <w:uiPriority w:val="9"/>
    <w:qFormat/>
    <w:rsid w:val="007F3E2A"/>
    <w:pPr>
      <w:keepNext/>
      <w:numPr>
        <w:numId w:val="1"/>
      </w:numPr>
      <w:jc w:val="center"/>
      <w:outlineLvl w:val="0"/>
    </w:pPr>
    <w:rPr>
      <w:rFonts w:ascii="Times New Roman Bold" w:hAnsi="Times New Roman Bold"/>
      <w:b w:val="0"/>
      <w:caps/>
      <w:sz w:val="28"/>
      <w:szCs w:val="20"/>
    </w:rPr>
  </w:style>
  <w:style w:type="paragraph" w:styleId="Heading2">
    <w:name w:val="heading 2"/>
    <w:aliases w:val="H2,H21"/>
    <w:basedOn w:val="Normal"/>
    <w:next w:val="Normal"/>
    <w:link w:val="Heading2Char"/>
    <w:qFormat/>
    <w:rsid w:val="007F3E2A"/>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7F3E2A"/>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7F3E2A"/>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7F3E2A"/>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7F3E2A"/>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7F3E2A"/>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7F3E2A"/>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7F3E2A"/>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7F3E2A"/>
    <w:rPr>
      <w:rFonts w:asciiTheme="majorHAnsi" w:eastAsiaTheme="majorEastAsia" w:hAnsiTheme="majorHAnsi" w:cstheme="majorBidi"/>
      <w:b/>
      <w:color w:val="2F5496" w:themeColor="accent1" w:themeShade="BF"/>
      <w:sz w:val="32"/>
      <w:szCs w:val="32"/>
      <w:lang w:val="lv-LV"/>
    </w:rPr>
  </w:style>
  <w:style w:type="character" w:customStyle="1" w:styleId="Heading2Char">
    <w:name w:val="Heading 2 Char"/>
    <w:aliases w:val="H2 Char,H21 Char"/>
    <w:basedOn w:val="DefaultParagraphFont"/>
    <w:link w:val="Heading2"/>
    <w:rsid w:val="007F3E2A"/>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7F3E2A"/>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7F3E2A"/>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7F3E2A"/>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7F3E2A"/>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7F3E2A"/>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7F3E2A"/>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7F3E2A"/>
    <w:rPr>
      <w:rFonts w:ascii="Arial" w:eastAsia="Times New Roman" w:hAnsi="Arial" w:cs="Arial"/>
      <w:lang w:val="lv-LV"/>
    </w:rPr>
  </w:style>
  <w:style w:type="character" w:styleId="Hyperlink">
    <w:name w:val="Hyperlink"/>
    <w:rsid w:val="007F3E2A"/>
    <w:rPr>
      <w:color w:val="0000FF"/>
      <w:u w:val="single"/>
    </w:rPr>
  </w:style>
  <w:style w:type="paragraph" w:styleId="Header">
    <w:name w:val="header"/>
    <w:basedOn w:val="Normal"/>
    <w:link w:val="HeaderChar"/>
    <w:rsid w:val="007F3E2A"/>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rsid w:val="007F3E2A"/>
    <w:rPr>
      <w:rFonts w:ascii="Times New Roman" w:eastAsia="Times New Roman" w:hAnsi="Times New Roman" w:cs="Times New Roman"/>
      <w:sz w:val="24"/>
      <w:szCs w:val="20"/>
      <w:lang w:val="lv-LV"/>
    </w:rPr>
  </w:style>
  <w:style w:type="paragraph" w:styleId="BodyText">
    <w:name w:val="Body Text"/>
    <w:aliases w:val="Body Text1"/>
    <w:basedOn w:val="Normal"/>
    <w:link w:val="BodyTextChar"/>
    <w:rsid w:val="007F3E2A"/>
    <w:pPr>
      <w:spacing w:after="120"/>
    </w:pPr>
  </w:style>
  <w:style w:type="character" w:customStyle="1" w:styleId="BodyTextChar">
    <w:name w:val="Body Text Char"/>
    <w:aliases w:val="Body Text1 Char"/>
    <w:basedOn w:val="DefaultParagraphFont"/>
    <w:link w:val="BodyText"/>
    <w:rsid w:val="007F3E2A"/>
    <w:rPr>
      <w:rFonts w:ascii="Arial" w:eastAsia="Times New Roman" w:hAnsi="Arial" w:cs="Times New Roman"/>
      <w:b/>
      <w:sz w:val="24"/>
      <w:szCs w:val="24"/>
      <w:lang w:val="lv-LV"/>
    </w:rPr>
  </w:style>
  <w:style w:type="paragraph" w:styleId="FootnoteText">
    <w:name w:val="footnote text"/>
    <w:basedOn w:val="Normal"/>
    <w:link w:val="FootnoteTextChar"/>
    <w:uiPriority w:val="99"/>
    <w:rsid w:val="007F3E2A"/>
    <w:rPr>
      <w:rFonts w:ascii="Times New Roman" w:hAnsi="Times New Roman"/>
      <w:b w:val="0"/>
      <w:sz w:val="20"/>
      <w:szCs w:val="20"/>
    </w:rPr>
  </w:style>
  <w:style w:type="character" w:customStyle="1" w:styleId="FootnoteTextChar">
    <w:name w:val="Footnote Text Char"/>
    <w:basedOn w:val="DefaultParagraphFont"/>
    <w:link w:val="FootnoteText"/>
    <w:uiPriority w:val="99"/>
    <w:rsid w:val="007F3E2A"/>
    <w:rPr>
      <w:rFonts w:ascii="Times New Roman" w:eastAsia="Times New Roman" w:hAnsi="Times New Roman" w:cs="Times New Roman"/>
      <w:sz w:val="20"/>
      <w:szCs w:val="20"/>
      <w:lang w:val="lv-LV"/>
    </w:rPr>
  </w:style>
  <w:style w:type="paragraph" w:styleId="Footer">
    <w:name w:val="footer"/>
    <w:basedOn w:val="Normal"/>
    <w:link w:val="FooterChar"/>
    <w:rsid w:val="007F3E2A"/>
    <w:pPr>
      <w:tabs>
        <w:tab w:val="center" w:pos="4153"/>
        <w:tab w:val="right" w:pos="8306"/>
      </w:tabs>
    </w:pPr>
    <w:rPr>
      <w:lang w:val="x-none"/>
    </w:rPr>
  </w:style>
  <w:style w:type="character" w:customStyle="1" w:styleId="FooterChar">
    <w:name w:val="Footer Char"/>
    <w:basedOn w:val="DefaultParagraphFont"/>
    <w:link w:val="Footer"/>
    <w:rsid w:val="007F3E2A"/>
    <w:rPr>
      <w:rFonts w:ascii="Arial" w:eastAsia="Times New Roman" w:hAnsi="Arial" w:cs="Times New Roman"/>
      <w:b/>
      <w:sz w:val="24"/>
      <w:szCs w:val="24"/>
      <w:lang w:val="x-none"/>
    </w:rPr>
  </w:style>
  <w:style w:type="character" w:styleId="PageNumber">
    <w:name w:val="page number"/>
    <w:basedOn w:val="DefaultParagraphFont"/>
    <w:uiPriority w:val="99"/>
    <w:rsid w:val="007F3E2A"/>
  </w:style>
  <w:style w:type="character" w:styleId="FootnoteReference">
    <w:name w:val="footnote reference"/>
    <w:aliases w:val="Footnote symbol"/>
    <w:uiPriority w:val="99"/>
    <w:rsid w:val="007F3E2A"/>
    <w:rPr>
      <w:vertAlign w:val="superscript"/>
    </w:rPr>
  </w:style>
  <w:style w:type="paragraph" w:styleId="ListParagraph">
    <w:name w:val="List Paragraph"/>
    <w:aliases w:val="Saistīto dokumentu saraksts,Syle 1,Strip,H&amp;P List Paragraph,2,Colorful List - Accent 12,Normal bullet 2,Bullet list,List Paragraph Red,Bullet EY,List Paragraph1,Virsraksti,Numbered Para 1,Dot pt,List Paragraph Char Char Char,Numurets"/>
    <w:basedOn w:val="Normal"/>
    <w:link w:val="ListParagraphChar"/>
    <w:uiPriority w:val="34"/>
    <w:qFormat/>
    <w:rsid w:val="007F3E2A"/>
    <w:pPr>
      <w:ind w:left="720"/>
    </w:pPr>
  </w:style>
  <w:style w:type="paragraph" w:customStyle="1" w:styleId="Apakpunkts">
    <w:name w:val="Apakšpunkts"/>
    <w:basedOn w:val="Heading3"/>
    <w:link w:val="ApakpunktsChar"/>
    <w:rsid w:val="007F3E2A"/>
    <w:pPr>
      <w:keepNext w:val="0"/>
      <w:widowControl w:val="0"/>
      <w:tabs>
        <w:tab w:val="num" w:pos="900"/>
        <w:tab w:val="num" w:pos="1080"/>
      </w:tabs>
      <w:spacing w:before="120" w:after="60"/>
      <w:ind w:left="1080" w:hanging="720"/>
      <w:jc w:val="both"/>
    </w:pPr>
    <w:rPr>
      <w:b w:val="0"/>
      <w:iCs/>
      <w:color w:val="000000"/>
      <w:sz w:val="24"/>
      <w:szCs w:val="28"/>
    </w:rPr>
  </w:style>
  <w:style w:type="character" w:customStyle="1" w:styleId="ApakpunktsChar">
    <w:name w:val="Apakšpunkts Char"/>
    <w:link w:val="Apakpunkts"/>
    <w:rsid w:val="007F3E2A"/>
    <w:rPr>
      <w:rFonts w:ascii="Times New Roman" w:eastAsia="Times New Roman" w:hAnsi="Times New Roman" w:cs="Times New Roman"/>
      <w:iCs/>
      <w:color w:val="000000"/>
      <w:sz w:val="24"/>
      <w:szCs w:val="28"/>
      <w:lang w:val="x-none"/>
    </w:rPr>
  </w:style>
  <w:style w:type="paragraph" w:customStyle="1" w:styleId="Default">
    <w:name w:val="Default"/>
    <w:rsid w:val="007F3E2A"/>
    <w:pPr>
      <w:autoSpaceDE w:val="0"/>
      <w:autoSpaceDN w:val="0"/>
      <w:adjustRightInd w:val="0"/>
      <w:spacing w:after="0" w:line="240" w:lineRule="auto"/>
    </w:pPr>
    <w:rPr>
      <w:rFonts w:ascii="Times New Roman" w:eastAsia="Calibri" w:hAnsi="Times New Roman" w:cs="Times New Roman"/>
      <w:color w:val="000000"/>
      <w:sz w:val="24"/>
      <w:szCs w:val="24"/>
      <w:lang w:val="lv-LV"/>
    </w:rPr>
  </w:style>
  <w:style w:type="paragraph" w:styleId="NoSpacing">
    <w:name w:val="No Spacing"/>
    <w:link w:val="NoSpacingChar"/>
    <w:uiPriority w:val="99"/>
    <w:qFormat/>
    <w:rsid w:val="007F3E2A"/>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ListParagraphChar">
    <w:name w:val="List Paragraph Char"/>
    <w:aliases w:val="Saistīto dokumentu saraksts Char,Syle 1 Char,Strip Char,H&amp;P List Paragraph Char,2 Char,Colorful List - Accent 12 Char,Normal bullet 2 Char,Bullet list Char,List Paragraph Red Char,Bullet EY Char,List Paragraph1 Char,Virsraksti Char"/>
    <w:link w:val="ListParagraph"/>
    <w:uiPriority w:val="34"/>
    <w:qFormat/>
    <w:locked/>
    <w:rsid w:val="007F3E2A"/>
    <w:rPr>
      <w:rFonts w:ascii="Arial" w:eastAsia="Times New Roman" w:hAnsi="Arial" w:cs="Times New Roman"/>
      <w:b/>
      <w:sz w:val="24"/>
      <w:szCs w:val="24"/>
      <w:lang w:val="lv-LV"/>
    </w:rPr>
  </w:style>
  <w:style w:type="character" w:customStyle="1" w:styleId="Heading1Char1">
    <w:name w:val="Heading 1 Char1"/>
    <w:aliases w:val="H1 Char,Section Heading Char1,heading1 Char1,Antraste 1 Char1,h1 Char1,Section Heading Char Char,heading1 Char Char,Antraste 1 Char Char,h1 Char Char,Virsraksts 1 Char"/>
    <w:link w:val="Heading1"/>
    <w:uiPriority w:val="9"/>
    <w:rsid w:val="007F3E2A"/>
    <w:rPr>
      <w:rFonts w:ascii="Times New Roman Bold" w:eastAsia="Times New Roman" w:hAnsi="Times New Roman Bold" w:cs="Times New Roman"/>
      <w:caps/>
      <w:sz w:val="28"/>
      <w:szCs w:val="20"/>
      <w:lang w:val="lv-LV"/>
    </w:rPr>
  </w:style>
  <w:style w:type="character" w:customStyle="1" w:styleId="NoSpacingChar">
    <w:name w:val="No Spacing Char"/>
    <w:link w:val="NoSpacing"/>
    <w:uiPriority w:val="99"/>
    <w:rsid w:val="007F3E2A"/>
    <w:rPr>
      <w:rFonts w:ascii="Times New Roman" w:eastAsia="Times New Roman" w:hAnsi="Times New Roman" w:cs="Times New Roman"/>
      <w:sz w:val="24"/>
      <w:szCs w:val="24"/>
      <w:lang w:val="lv-LV" w:eastAsia="ar-SA"/>
    </w:rPr>
  </w:style>
  <w:style w:type="paragraph" w:styleId="BodyText3">
    <w:name w:val="Body Text 3"/>
    <w:basedOn w:val="Normal"/>
    <w:link w:val="BodyText3Char"/>
    <w:uiPriority w:val="99"/>
    <w:semiHidden/>
    <w:unhideWhenUsed/>
    <w:rsid w:val="007F3E2A"/>
    <w:pPr>
      <w:spacing w:after="120"/>
    </w:pPr>
    <w:rPr>
      <w:sz w:val="16"/>
      <w:szCs w:val="16"/>
    </w:rPr>
  </w:style>
  <w:style w:type="character" w:customStyle="1" w:styleId="BodyText3Char">
    <w:name w:val="Body Text 3 Char"/>
    <w:basedOn w:val="DefaultParagraphFont"/>
    <w:link w:val="BodyText3"/>
    <w:uiPriority w:val="99"/>
    <w:semiHidden/>
    <w:rsid w:val="007F3E2A"/>
    <w:rPr>
      <w:rFonts w:ascii="Arial" w:eastAsia="Times New Roman" w:hAnsi="Arial" w:cs="Times New Roman"/>
      <w:b/>
      <w:sz w:val="16"/>
      <w:szCs w:val="16"/>
      <w:lang w:val="lv-LV"/>
    </w:rPr>
  </w:style>
  <w:style w:type="paragraph" w:customStyle="1" w:styleId="naisnod">
    <w:name w:val="naisnod"/>
    <w:basedOn w:val="Normal"/>
    <w:rsid w:val="007F3E2A"/>
    <w:pPr>
      <w:spacing w:before="150" w:after="150"/>
      <w:jc w:val="center"/>
    </w:pPr>
    <w:rPr>
      <w:rFonts w:ascii="Times New Roman" w:hAnsi="Times New Roman" w:cs="Mangal"/>
      <w:bCs/>
      <w:lang w:eastAsia="lv-LV" w:bidi="hi-IN"/>
    </w:rPr>
  </w:style>
  <w:style w:type="paragraph" w:customStyle="1" w:styleId="Rindkopa">
    <w:name w:val="Rindkopa"/>
    <w:basedOn w:val="Normal"/>
    <w:next w:val="Normal"/>
    <w:rsid w:val="007F3E2A"/>
    <w:pPr>
      <w:ind w:left="851"/>
      <w:jc w:val="both"/>
    </w:pPr>
    <w:rPr>
      <w:b w:val="0"/>
      <w:sz w:val="20"/>
      <w:lang w:eastAsia="lv-LV"/>
    </w:rPr>
  </w:style>
  <w:style w:type="paragraph" w:styleId="BodyTextIndent">
    <w:name w:val="Body Text Indent"/>
    <w:basedOn w:val="Normal"/>
    <w:link w:val="BodyTextIndentChar"/>
    <w:uiPriority w:val="99"/>
    <w:semiHidden/>
    <w:unhideWhenUsed/>
    <w:rsid w:val="007F3E2A"/>
    <w:pPr>
      <w:widowControl w:val="0"/>
      <w:adjustRightInd w:val="0"/>
      <w:spacing w:after="120" w:line="360" w:lineRule="atLeast"/>
      <w:ind w:left="283"/>
      <w:jc w:val="both"/>
      <w:textAlignment w:val="baseline"/>
    </w:pPr>
    <w:rPr>
      <w:rFonts w:ascii="Times New Roman" w:hAnsi="Times New Roman"/>
      <w:b w:val="0"/>
      <w:lang w:eastAsia="lv-LV"/>
    </w:rPr>
  </w:style>
  <w:style w:type="character" w:customStyle="1" w:styleId="BodyTextIndentChar">
    <w:name w:val="Body Text Indent Char"/>
    <w:basedOn w:val="DefaultParagraphFont"/>
    <w:link w:val="BodyTextIndent"/>
    <w:uiPriority w:val="99"/>
    <w:semiHidden/>
    <w:rsid w:val="007F3E2A"/>
    <w:rPr>
      <w:rFonts w:ascii="Times New Roman" w:eastAsia="Times New Roman" w:hAnsi="Times New Roman" w:cs="Times New Roman"/>
      <w:sz w:val="24"/>
      <w:szCs w:val="24"/>
      <w:lang w:val="lv-LV" w:eastAsia="lv-LV"/>
    </w:rPr>
  </w:style>
  <w:style w:type="paragraph" w:styleId="Title">
    <w:name w:val="Title"/>
    <w:basedOn w:val="Normal"/>
    <w:link w:val="TitleChar"/>
    <w:qFormat/>
    <w:rsid w:val="007F3E2A"/>
    <w:pPr>
      <w:jc w:val="center"/>
    </w:pPr>
    <w:rPr>
      <w:rFonts w:ascii="Times New Roman" w:hAnsi="Times New Roman"/>
      <w:spacing w:val="20"/>
      <w:sz w:val="32"/>
      <w:lang w:val="en-US" w:eastAsia="x-none"/>
    </w:rPr>
  </w:style>
  <w:style w:type="character" w:customStyle="1" w:styleId="TitleChar">
    <w:name w:val="Title Char"/>
    <w:basedOn w:val="DefaultParagraphFont"/>
    <w:link w:val="Title"/>
    <w:rsid w:val="007F3E2A"/>
    <w:rPr>
      <w:rFonts w:ascii="Times New Roman" w:eastAsia="Times New Roman" w:hAnsi="Times New Roman" w:cs="Times New Roman"/>
      <w:b/>
      <w:spacing w:val="20"/>
      <w:sz w:val="32"/>
      <w:szCs w:val="24"/>
      <w:lang w:eastAsia="x-none"/>
    </w:rPr>
  </w:style>
  <w:style w:type="paragraph" w:styleId="Subtitle">
    <w:name w:val="Subtitle"/>
    <w:basedOn w:val="Normal"/>
    <w:link w:val="SubtitleChar"/>
    <w:qFormat/>
    <w:rsid w:val="007F3E2A"/>
    <w:pPr>
      <w:spacing w:line="360" w:lineRule="auto"/>
      <w:jc w:val="center"/>
    </w:pPr>
    <w:rPr>
      <w:rFonts w:ascii="Times New Roman" w:hAnsi="Times New Roman"/>
      <w:i/>
      <w:iCs/>
    </w:rPr>
  </w:style>
  <w:style w:type="character" w:customStyle="1" w:styleId="SubtitleChar">
    <w:name w:val="Subtitle Char"/>
    <w:basedOn w:val="DefaultParagraphFont"/>
    <w:link w:val="Subtitle"/>
    <w:rsid w:val="007F3E2A"/>
    <w:rPr>
      <w:rFonts w:ascii="Times New Roman" w:eastAsia="Times New Roman" w:hAnsi="Times New Roman" w:cs="Times New Roman"/>
      <w:b/>
      <w:i/>
      <w:iCs/>
      <w:sz w:val="24"/>
      <w:szCs w:val="24"/>
      <w:lang w:val="lv-LV"/>
    </w:rPr>
  </w:style>
  <w:style w:type="paragraph" w:customStyle="1" w:styleId="WW-BodyText2">
    <w:name w:val="WW-Body Text 2"/>
    <w:basedOn w:val="Normal"/>
    <w:rsid w:val="007F3E2A"/>
    <w:pPr>
      <w:tabs>
        <w:tab w:val="left" w:pos="8647"/>
      </w:tabs>
      <w:suppressAutoHyphens/>
      <w:jc w:val="both"/>
    </w:pPr>
    <w:rPr>
      <w:b w:val="0"/>
      <w:sz w:val="22"/>
      <w:szCs w:val="20"/>
      <w:lang w:eastAsia="ar-SA"/>
    </w:rPr>
  </w:style>
  <w:style w:type="character" w:customStyle="1" w:styleId="CommentTextChar">
    <w:name w:val="Comment Text Char"/>
    <w:link w:val="CommentText"/>
    <w:rsid w:val="007F3E2A"/>
    <w:rPr>
      <w:lang w:val="lv-LV" w:eastAsia="lv-LV"/>
    </w:rPr>
  </w:style>
  <w:style w:type="paragraph" w:styleId="CommentText">
    <w:name w:val="annotation text"/>
    <w:basedOn w:val="Normal"/>
    <w:link w:val="CommentTextChar"/>
    <w:rsid w:val="007F3E2A"/>
    <w:pPr>
      <w:widowControl w:val="0"/>
      <w:adjustRightInd w:val="0"/>
      <w:spacing w:line="360" w:lineRule="atLeast"/>
      <w:jc w:val="both"/>
      <w:textAlignment w:val="baseline"/>
    </w:pPr>
    <w:rPr>
      <w:rFonts w:asciiTheme="minorHAnsi" w:eastAsiaTheme="minorHAnsi" w:hAnsiTheme="minorHAnsi" w:cstheme="minorBidi"/>
      <w:b w:val="0"/>
      <w:sz w:val="22"/>
      <w:szCs w:val="22"/>
      <w:lang w:eastAsia="lv-LV"/>
    </w:rPr>
  </w:style>
  <w:style w:type="character" w:customStyle="1" w:styleId="CommentTextChar1">
    <w:name w:val="Comment Text Char1"/>
    <w:basedOn w:val="DefaultParagraphFont"/>
    <w:uiPriority w:val="99"/>
    <w:semiHidden/>
    <w:rsid w:val="007F3E2A"/>
    <w:rPr>
      <w:rFonts w:ascii="Arial" w:eastAsia="Times New Roman" w:hAnsi="Arial" w:cs="Times New Roman"/>
      <w:b/>
      <w:sz w:val="20"/>
      <w:szCs w:val="20"/>
      <w:lang w:val="lv-LV"/>
    </w:rPr>
  </w:style>
  <w:style w:type="character" w:customStyle="1" w:styleId="KomentratekstsRakstz1">
    <w:name w:val="Komentāra teksts Rakstz.1"/>
    <w:basedOn w:val="DefaultParagraphFont"/>
    <w:uiPriority w:val="99"/>
    <w:semiHidden/>
    <w:rsid w:val="007F3E2A"/>
    <w:rPr>
      <w:rFonts w:ascii="Arial" w:eastAsia="Times New Roman" w:hAnsi="Arial" w:cs="Times New Roman"/>
      <w:b/>
      <w:sz w:val="20"/>
      <w:szCs w:val="20"/>
    </w:rPr>
  </w:style>
  <w:style w:type="paragraph" w:customStyle="1" w:styleId="Bezatstarpm1">
    <w:name w:val="Bez atstarpēm1"/>
    <w:qFormat/>
    <w:rsid w:val="007F3E2A"/>
    <w:pPr>
      <w:spacing w:after="0" w:line="240" w:lineRule="auto"/>
    </w:pPr>
    <w:rPr>
      <w:rFonts w:ascii="Calibri" w:eastAsia="Times New Roman" w:hAnsi="Calibri" w:cs="Calibri"/>
      <w:lang w:val="lv-LV" w:eastAsia="lv-LV"/>
    </w:rPr>
  </w:style>
  <w:style w:type="character" w:styleId="UnresolvedMention">
    <w:name w:val="Unresolved Mention"/>
    <w:basedOn w:val="DefaultParagraphFont"/>
    <w:uiPriority w:val="99"/>
    <w:semiHidden/>
    <w:unhideWhenUsed/>
    <w:rsid w:val="007F3E2A"/>
    <w:rPr>
      <w:color w:val="605E5C"/>
      <w:shd w:val="clear" w:color="auto" w:fill="E1DFDD"/>
    </w:rPr>
  </w:style>
  <w:style w:type="character" w:styleId="Strong">
    <w:name w:val="Strong"/>
    <w:uiPriority w:val="22"/>
    <w:qFormat/>
    <w:rsid w:val="007F3E2A"/>
    <w:rPr>
      <w:b/>
      <w:bCs/>
    </w:rPr>
  </w:style>
  <w:style w:type="table" w:styleId="TableGrid">
    <w:name w:val="Table Grid"/>
    <w:basedOn w:val="TableNormal"/>
    <w:uiPriority w:val="39"/>
    <w:rsid w:val="007F3E2A"/>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3E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E2A"/>
    <w:rPr>
      <w:rFonts w:ascii="Segoe UI" w:eastAsia="Times New Roman" w:hAnsi="Segoe UI" w:cs="Segoe UI"/>
      <w:b/>
      <w:sz w:val="18"/>
      <w:szCs w:val="18"/>
      <w:lang w:val="lv-LV"/>
    </w:rPr>
  </w:style>
  <w:style w:type="character" w:styleId="CommentReference">
    <w:name w:val="annotation reference"/>
    <w:basedOn w:val="DefaultParagraphFont"/>
    <w:uiPriority w:val="99"/>
    <w:semiHidden/>
    <w:unhideWhenUsed/>
    <w:rsid w:val="007F3E2A"/>
    <w:rPr>
      <w:sz w:val="16"/>
      <w:szCs w:val="16"/>
    </w:rPr>
  </w:style>
  <w:style w:type="paragraph" w:styleId="CommentSubject">
    <w:name w:val="annotation subject"/>
    <w:basedOn w:val="CommentText"/>
    <w:next w:val="CommentText"/>
    <w:link w:val="CommentSubjectChar"/>
    <w:uiPriority w:val="99"/>
    <w:semiHidden/>
    <w:unhideWhenUsed/>
    <w:rsid w:val="007F3E2A"/>
    <w:pPr>
      <w:widowControl/>
      <w:adjustRightInd/>
      <w:spacing w:line="240" w:lineRule="auto"/>
      <w:jc w:val="left"/>
      <w:textAlignment w:val="auto"/>
    </w:pPr>
    <w:rPr>
      <w:rFonts w:ascii="Arial" w:eastAsia="Times New Roman" w:hAnsi="Arial" w:cs="Times New Roman"/>
      <w:b/>
      <w:bCs/>
      <w:sz w:val="20"/>
      <w:szCs w:val="20"/>
      <w:lang w:eastAsia="en-US"/>
    </w:rPr>
  </w:style>
  <w:style w:type="character" w:customStyle="1" w:styleId="CommentSubjectChar">
    <w:name w:val="Comment Subject Char"/>
    <w:basedOn w:val="CommentTextChar1"/>
    <w:link w:val="CommentSubject"/>
    <w:uiPriority w:val="99"/>
    <w:semiHidden/>
    <w:rsid w:val="007F3E2A"/>
    <w:rPr>
      <w:rFonts w:ascii="Arial" w:eastAsia="Times New Roman" w:hAnsi="Arial" w:cs="Times New Roman"/>
      <w:b/>
      <w:bCs/>
      <w:sz w:val="20"/>
      <w:szCs w:val="20"/>
      <w:lang w:val="lv-LV"/>
    </w:rPr>
  </w:style>
  <w:style w:type="paragraph" w:customStyle="1" w:styleId="h3body1">
    <w:name w:val="h3_body_1"/>
    <w:autoRedefine/>
    <w:qFormat/>
    <w:rsid w:val="007F3E2A"/>
    <w:pPr>
      <w:numPr>
        <w:ilvl w:val="1"/>
        <w:numId w:val="7"/>
      </w:numPr>
      <w:spacing w:before="120" w:after="0" w:line="240" w:lineRule="auto"/>
      <w:ind w:right="187" w:hanging="796"/>
      <w:jc w:val="both"/>
    </w:pPr>
    <w:rPr>
      <w:rFonts w:ascii="Times New Roman" w:eastAsia="Calibri" w:hAnsi="Times New Roman" w:cs="Times New Roman"/>
      <w:b/>
      <w:bCs/>
      <w:color w:val="000000"/>
      <w:sz w:val="24"/>
      <w:szCs w:val="24"/>
      <w:lang w:val="lv-LV"/>
    </w:rPr>
  </w:style>
  <w:style w:type="paragraph" w:customStyle="1" w:styleId="11Lgumam">
    <w:name w:val="1.1. Līgumam"/>
    <w:basedOn w:val="Normal"/>
    <w:qFormat/>
    <w:rsid w:val="007F3E2A"/>
    <w:pPr>
      <w:numPr>
        <w:ilvl w:val="1"/>
        <w:numId w:val="6"/>
      </w:numPr>
      <w:jc w:val="both"/>
    </w:pPr>
    <w:rPr>
      <w:rFonts w:ascii="Times New Roman" w:hAnsi="Times New Roman"/>
      <w:b w:val="0"/>
      <w:lang w:val="x-none"/>
    </w:rPr>
  </w:style>
  <w:style w:type="paragraph" w:customStyle="1" w:styleId="111Lgumam">
    <w:name w:val="1.1.1. Līgumam"/>
    <w:basedOn w:val="11Lgumam"/>
    <w:qFormat/>
    <w:rsid w:val="007F3E2A"/>
    <w:pPr>
      <w:numPr>
        <w:ilvl w:val="2"/>
      </w:numPr>
    </w:pPr>
  </w:style>
  <w:style w:type="paragraph" w:customStyle="1" w:styleId="1111lgumam">
    <w:name w:val="1.1.1.1. līgumam"/>
    <w:basedOn w:val="111Lgumam"/>
    <w:qFormat/>
    <w:rsid w:val="007F3E2A"/>
    <w:pPr>
      <w:numPr>
        <w:ilvl w:val="3"/>
      </w:numPr>
    </w:pPr>
  </w:style>
  <w:style w:type="paragraph" w:customStyle="1" w:styleId="1Lgumam">
    <w:name w:val="1. Līgumam"/>
    <w:basedOn w:val="Normal"/>
    <w:qFormat/>
    <w:rsid w:val="007F3E2A"/>
    <w:pPr>
      <w:numPr>
        <w:numId w:val="6"/>
      </w:numPr>
      <w:spacing w:before="240"/>
      <w:jc w:val="center"/>
    </w:pPr>
    <w:rPr>
      <w:rFonts w:ascii="Times New Roman" w:hAnsi="Times New Roman"/>
      <w:lang w:val="x-none"/>
    </w:rPr>
  </w:style>
  <w:style w:type="numbering" w:customStyle="1" w:styleId="WWOutlineListStyle5112">
    <w:name w:val="WW_OutlineListStyle_5112"/>
    <w:rsid w:val="007F3E2A"/>
  </w:style>
  <w:style w:type="paragraph" w:styleId="Revision">
    <w:name w:val="Revision"/>
    <w:hidden/>
    <w:uiPriority w:val="99"/>
    <w:semiHidden/>
    <w:rsid w:val="007F3E2A"/>
    <w:pPr>
      <w:spacing w:after="0" w:line="240" w:lineRule="auto"/>
    </w:pPr>
    <w:rPr>
      <w:rFonts w:ascii="Arial" w:eastAsia="Times New Roman" w:hAnsi="Arial" w:cs="Times New Roman"/>
      <w:b/>
      <w:sz w:val="24"/>
      <w:szCs w:val="24"/>
      <w:lang w:val="lv-LV"/>
    </w:rPr>
  </w:style>
  <w:style w:type="character" w:customStyle="1" w:styleId="CharChar">
    <w:name w:val="Char Char"/>
    <w:rsid w:val="007F3E2A"/>
    <w:rPr>
      <w:b/>
      <w:bCs/>
    </w:rPr>
  </w:style>
  <w:style w:type="paragraph" w:customStyle="1" w:styleId="1Tabulaiiiiii">
    <w:name w:val="1.Tabulaiiiiii"/>
    <w:basedOn w:val="Normal"/>
    <w:link w:val="1TabulaiiiiiiChar"/>
    <w:qFormat/>
    <w:rsid w:val="007F3E2A"/>
    <w:pPr>
      <w:numPr>
        <w:ilvl w:val="2"/>
        <w:numId w:val="8"/>
      </w:numPr>
      <w:jc w:val="both"/>
    </w:pPr>
    <w:rPr>
      <w:rFonts w:ascii="Times New Roman" w:hAnsi="Times New Roman"/>
      <w:b w:val="0"/>
      <w:bCs/>
    </w:rPr>
  </w:style>
  <w:style w:type="character" w:customStyle="1" w:styleId="1TabulaiiiiiiChar">
    <w:name w:val="1.Tabulaiiiiii Char"/>
    <w:link w:val="1Tabulaiiiiii"/>
    <w:qFormat/>
    <w:rsid w:val="007F3E2A"/>
    <w:rPr>
      <w:rFonts w:ascii="Times New Roman" w:eastAsia="Times New Roman" w:hAnsi="Times New Roman" w:cs="Times New Roman"/>
      <w:bCs/>
      <w:sz w:val="24"/>
      <w:szCs w:val="24"/>
      <w:lang w:val="lv-LV"/>
    </w:rPr>
  </w:style>
  <w:style w:type="paragraph" w:customStyle="1" w:styleId="1Tabulaiiiii">
    <w:name w:val="1.Tabulaiiiii"/>
    <w:basedOn w:val="1Tabulaiiiiii"/>
    <w:qFormat/>
    <w:rsid w:val="007F3E2A"/>
    <w:pPr>
      <w:numPr>
        <w:ilvl w:val="3"/>
      </w:numPr>
      <w:tabs>
        <w:tab w:val="num" w:pos="360"/>
        <w:tab w:val="num" w:pos="851"/>
      </w:tabs>
      <w:ind w:left="884" w:hanging="879"/>
    </w:pPr>
  </w:style>
  <w:style w:type="table" w:customStyle="1" w:styleId="TableNormal1">
    <w:name w:val="Table Normal1"/>
    <w:uiPriority w:val="2"/>
    <w:qFormat/>
    <w:rsid w:val="00F233D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lv-LV" w:eastAsia="lv-LV"/>
    </w:rPr>
    <w:tblPr>
      <w:tblInd w:w="0" w:type="dxa"/>
      <w:tblCellMar>
        <w:top w:w="0" w:type="dxa"/>
        <w:left w:w="0" w:type="dxa"/>
        <w:bottom w:w="0" w:type="dxa"/>
        <w:right w:w="0" w:type="dxa"/>
      </w:tblCellMar>
    </w:tblPr>
  </w:style>
  <w:style w:type="character" w:customStyle="1" w:styleId="Hyperlink2">
    <w:name w:val="Hyperlink.2"/>
    <w:basedOn w:val="DefaultParagraphFont"/>
    <w:rsid w:val="00F233D3"/>
  </w:style>
  <w:style w:type="character" w:customStyle="1" w:styleId="None">
    <w:name w:val="None"/>
    <w:rsid w:val="00F233D3"/>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8674BE"/>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8674BE"/>
    <w:rPr>
      <w:rFonts w:ascii="Times New Roman" w:eastAsia="Times New Roman" w:hAnsi="Times New Roman" w:cs="Times New Roman"/>
      <w:i/>
      <w:sz w:val="24"/>
      <w:szCs w:val="20"/>
      <w:lang w:val="en-GB" w:eastAsia="da-DK"/>
    </w:rPr>
  </w:style>
  <w:style w:type="paragraph" w:customStyle="1" w:styleId="TableParagraph">
    <w:name w:val="Table Paragraph"/>
    <w:basedOn w:val="Normal"/>
    <w:uiPriority w:val="1"/>
    <w:qFormat/>
    <w:rsid w:val="000F605E"/>
    <w:pPr>
      <w:widowControl w:val="0"/>
      <w:autoSpaceDE w:val="0"/>
      <w:autoSpaceDN w:val="0"/>
      <w:spacing w:before="38"/>
      <w:ind w:left="107"/>
    </w:pPr>
    <w:rPr>
      <w:rFonts w:ascii="Times New Roman" w:hAnsi="Times New Roman"/>
      <w:b w:val="0"/>
      <w:sz w:val="22"/>
      <w:szCs w:val="22"/>
    </w:rPr>
  </w:style>
  <w:style w:type="paragraph" w:styleId="NormalWeb">
    <w:name w:val="Normal (Web)"/>
    <w:basedOn w:val="Normal"/>
    <w:uiPriority w:val="99"/>
    <w:semiHidden/>
    <w:unhideWhenUsed/>
    <w:rsid w:val="009471BC"/>
    <w:pPr>
      <w:spacing w:before="100" w:beforeAutospacing="1" w:after="100" w:afterAutospacing="1"/>
    </w:pPr>
    <w:rPr>
      <w:rFonts w:ascii="Times New Roman" w:hAnsi="Times New Roman"/>
      <w:b w:val="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805">
      <w:bodyDiv w:val="1"/>
      <w:marLeft w:val="0"/>
      <w:marRight w:val="0"/>
      <w:marTop w:val="0"/>
      <w:marBottom w:val="0"/>
      <w:divBdr>
        <w:top w:val="none" w:sz="0" w:space="0" w:color="auto"/>
        <w:left w:val="none" w:sz="0" w:space="0" w:color="auto"/>
        <w:bottom w:val="none" w:sz="0" w:space="0" w:color="auto"/>
        <w:right w:val="none" w:sz="0" w:space="0" w:color="auto"/>
      </w:divBdr>
    </w:div>
    <w:div w:id="342165825">
      <w:bodyDiv w:val="1"/>
      <w:marLeft w:val="0"/>
      <w:marRight w:val="0"/>
      <w:marTop w:val="0"/>
      <w:marBottom w:val="0"/>
      <w:divBdr>
        <w:top w:val="none" w:sz="0" w:space="0" w:color="auto"/>
        <w:left w:val="none" w:sz="0" w:space="0" w:color="auto"/>
        <w:bottom w:val="none" w:sz="0" w:space="0" w:color="auto"/>
        <w:right w:val="none" w:sz="0" w:space="0" w:color="auto"/>
      </w:divBdr>
    </w:div>
    <w:div w:id="960843129">
      <w:bodyDiv w:val="1"/>
      <w:marLeft w:val="0"/>
      <w:marRight w:val="0"/>
      <w:marTop w:val="0"/>
      <w:marBottom w:val="0"/>
      <w:divBdr>
        <w:top w:val="none" w:sz="0" w:space="0" w:color="auto"/>
        <w:left w:val="none" w:sz="0" w:space="0" w:color="auto"/>
        <w:bottom w:val="none" w:sz="0" w:space="0" w:color="auto"/>
        <w:right w:val="none" w:sz="0" w:space="0" w:color="auto"/>
      </w:divBdr>
    </w:div>
    <w:div w:id="1053040266">
      <w:bodyDiv w:val="1"/>
      <w:marLeft w:val="0"/>
      <w:marRight w:val="0"/>
      <w:marTop w:val="0"/>
      <w:marBottom w:val="0"/>
      <w:divBdr>
        <w:top w:val="none" w:sz="0" w:space="0" w:color="auto"/>
        <w:left w:val="none" w:sz="0" w:space="0" w:color="auto"/>
        <w:bottom w:val="none" w:sz="0" w:space="0" w:color="auto"/>
        <w:right w:val="none" w:sz="0" w:space="0" w:color="auto"/>
      </w:divBdr>
    </w:div>
    <w:div w:id="1107238615">
      <w:bodyDiv w:val="1"/>
      <w:marLeft w:val="0"/>
      <w:marRight w:val="0"/>
      <w:marTop w:val="0"/>
      <w:marBottom w:val="0"/>
      <w:divBdr>
        <w:top w:val="none" w:sz="0" w:space="0" w:color="auto"/>
        <w:left w:val="none" w:sz="0" w:space="0" w:color="auto"/>
        <w:bottom w:val="none" w:sz="0" w:space="0" w:color="auto"/>
        <w:right w:val="none" w:sz="0" w:space="0" w:color="auto"/>
      </w:divBdr>
    </w:div>
    <w:div w:id="1171604224">
      <w:bodyDiv w:val="1"/>
      <w:marLeft w:val="0"/>
      <w:marRight w:val="0"/>
      <w:marTop w:val="0"/>
      <w:marBottom w:val="0"/>
      <w:divBdr>
        <w:top w:val="none" w:sz="0" w:space="0" w:color="auto"/>
        <w:left w:val="none" w:sz="0" w:space="0" w:color="auto"/>
        <w:bottom w:val="none" w:sz="0" w:space="0" w:color="auto"/>
        <w:right w:val="none" w:sz="0" w:space="0" w:color="auto"/>
      </w:divBdr>
    </w:div>
    <w:div w:id="165795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2AEA5-7C6A-42C2-8273-ED64BBED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Pages>
  <Words>8207</Words>
  <Characters>4679</Characters>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dc:description/>
  <dcterms:created xsi:type="dcterms:W3CDTF">2026-07-09T07:47:00Z</dcterms:created>
  <dcterms:modified xsi:type="dcterms:W3CDTF">2026-08-21T06:36:00Z</dcterms:modified>
</cp:coreProperties>
</file>