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D91381" w14:textId="77777777" w:rsidR="00D101CD" w:rsidRPr="00D57579" w:rsidRDefault="00D101CD" w:rsidP="00D101CD">
      <w:pPr>
        <w:suppressAutoHyphens/>
        <w:spacing w:after="0" w:line="240" w:lineRule="auto"/>
        <w:ind w:left="5040" w:right="-142" w:firstLine="720"/>
        <w:jc w:val="center"/>
        <w:rPr>
          <w:rFonts w:ascii="Times New Roman" w:eastAsia="Times New Roman" w:hAnsi="Times New Roman" w:cs="Times New Roman"/>
          <w:kern w:val="0"/>
          <w:sz w:val="23"/>
          <w:szCs w:val="23"/>
          <w14:ligatures w14:val="none"/>
        </w:rPr>
      </w:pPr>
      <w:r w:rsidRPr="00D57579">
        <w:rPr>
          <w:rFonts w:ascii="Times New Roman" w:eastAsia="Times New Roman" w:hAnsi="Times New Roman" w:cs="Times New Roman"/>
          <w:b/>
          <w:kern w:val="0"/>
          <w:sz w:val="23"/>
          <w:szCs w:val="23"/>
          <w14:ligatures w14:val="none"/>
        </w:rPr>
        <w:t>5. PIELIKUMS</w:t>
      </w:r>
    </w:p>
    <w:p w14:paraId="20CE0AEA" w14:textId="77777777" w:rsidR="00D101CD" w:rsidRPr="00613068" w:rsidRDefault="00D101CD" w:rsidP="00D101CD">
      <w:pPr>
        <w:tabs>
          <w:tab w:val="left" w:pos="0"/>
        </w:tabs>
        <w:spacing w:after="0" w:line="240" w:lineRule="auto"/>
        <w:ind w:right="-143"/>
        <w:jc w:val="right"/>
        <w:rPr>
          <w:rFonts w:ascii="Times New Roman" w:hAnsi="Times New Roman" w:cs="Times New Roman"/>
          <w:b/>
          <w:bCs/>
          <w:i/>
          <w:sz w:val="20"/>
          <w:szCs w:val="20"/>
        </w:rPr>
      </w:pPr>
      <w:r w:rsidRPr="00613068">
        <w:rPr>
          <w:rFonts w:ascii="Times New Roman" w:eastAsia="Times New Roman" w:hAnsi="Times New Roman" w:cs="Times New Roman"/>
          <w:kern w:val="0"/>
          <w:sz w:val="23"/>
          <w:szCs w:val="23"/>
          <w14:ligatures w14:val="none"/>
        </w:rPr>
        <w:t>“</w:t>
      </w:r>
      <w:r w:rsidRPr="00613068">
        <w:rPr>
          <w:rFonts w:ascii="Times New Roman" w:hAnsi="Times New Roman" w:cs="Times New Roman"/>
          <w:b/>
          <w:bCs/>
          <w:i/>
          <w:sz w:val="20"/>
          <w:szCs w:val="20"/>
        </w:rPr>
        <w:t>Virtuālās realitātes laboratorijas aprīkojuma un licenču iegāde”</w:t>
      </w:r>
    </w:p>
    <w:p w14:paraId="6B59EAF2" w14:textId="18D41D59" w:rsidR="00D101CD" w:rsidRPr="00D101CD" w:rsidRDefault="00D101CD" w:rsidP="00D101CD">
      <w:pPr>
        <w:pStyle w:val="BodyText2"/>
        <w:ind w:right="49"/>
        <w:jc w:val="right"/>
        <w:rPr>
          <w:rFonts w:ascii="Times New Roman" w:hAnsi="Times New Roman" w:cs="Times New Roman"/>
          <w:b/>
          <w:bCs/>
          <w:i/>
          <w:sz w:val="20"/>
          <w:szCs w:val="20"/>
        </w:rPr>
      </w:pPr>
      <w:r w:rsidRPr="00613068">
        <w:rPr>
          <w:rFonts w:ascii="Times New Roman" w:hAnsi="Times New Roman" w:cs="Times New Roman"/>
          <w:b/>
          <w:bCs/>
          <w:i/>
          <w:sz w:val="20"/>
          <w:szCs w:val="20"/>
        </w:rPr>
        <w:t xml:space="preserve">Iepirkuma </w:t>
      </w:r>
      <w:r w:rsidRPr="004B2350">
        <w:rPr>
          <w:rFonts w:ascii="Times New Roman" w:hAnsi="Times New Roman" w:cs="Times New Roman"/>
          <w:b/>
          <w:bCs/>
          <w:i/>
          <w:sz w:val="20"/>
          <w:szCs w:val="20"/>
        </w:rPr>
        <w:t xml:space="preserve"> </w:t>
      </w:r>
      <w:r w:rsidRPr="00613068">
        <w:rPr>
          <w:rFonts w:ascii="Times New Roman" w:hAnsi="Times New Roman" w:cs="Times New Roman"/>
          <w:b/>
          <w:bCs/>
          <w:i/>
          <w:sz w:val="20"/>
          <w:szCs w:val="20"/>
        </w:rPr>
        <w:t>identifikācijas Nr. ViA 202</w:t>
      </w:r>
      <w:r>
        <w:rPr>
          <w:rFonts w:ascii="Times New Roman" w:hAnsi="Times New Roman" w:cs="Times New Roman"/>
          <w:b/>
          <w:bCs/>
          <w:i/>
          <w:sz w:val="20"/>
          <w:szCs w:val="20"/>
        </w:rPr>
        <w:t>6/05</w:t>
      </w:r>
    </w:p>
    <w:p w14:paraId="73972AEA" w14:textId="77777777" w:rsidR="00D101CD" w:rsidRPr="00527D5B" w:rsidRDefault="00D101CD" w:rsidP="00D101CD">
      <w:pPr>
        <w:widowControl w:val="0"/>
        <w:suppressAutoHyphens/>
        <w:spacing w:after="0" w:line="240" w:lineRule="auto"/>
        <w:ind w:left="720"/>
        <w:jc w:val="center"/>
        <w:rPr>
          <w:rFonts w:ascii="Times New Roman" w:eastAsia="Lucida Sans Unicode" w:hAnsi="Times New Roman" w:cs="Times New Roman"/>
          <w:b/>
          <w14:ligatures w14:val="none"/>
        </w:rPr>
      </w:pPr>
    </w:p>
    <w:p w14:paraId="09564D85" w14:textId="77777777" w:rsidR="00D101CD" w:rsidRPr="00527D5B" w:rsidRDefault="00D101CD" w:rsidP="00D101CD">
      <w:pPr>
        <w:widowControl w:val="0"/>
        <w:suppressAutoHyphens/>
        <w:spacing w:after="0" w:line="240" w:lineRule="auto"/>
        <w:jc w:val="center"/>
        <w:rPr>
          <w:rFonts w:ascii="Times New Roman" w:eastAsia="Lucida Sans Unicode" w:hAnsi="Times New Roman" w:cs="Times New Roman"/>
          <w:b/>
          <w14:ligatures w14:val="none"/>
        </w:rPr>
      </w:pPr>
      <w:r w:rsidRPr="00527D5B">
        <w:rPr>
          <w:rFonts w:ascii="Times New Roman" w:eastAsia="Lucida Sans Unicode" w:hAnsi="Times New Roman" w:cs="Times New Roman"/>
          <w:b/>
          <w14:ligatures w14:val="none"/>
        </w:rPr>
        <w:t>FINANŠU PIEDĀVĀJUMS</w:t>
      </w:r>
    </w:p>
    <w:p w14:paraId="4EE89A31" w14:textId="77777777" w:rsidR="00D101CD" w:rsidRPr="00527D5B" w:rsidRDefault="00D101CD" w:rsidP="00D101CD">
      <w:pPr>
        <w:spacing w:after="0" w:line="240" w:lineRule="auto"/>
        <w:jc w:val="both"/>
        <w:rPr>
          <w:rFonts w:ascii="Times New Roman" w:eastAsia="Times New Roman" w:hAnsi="Times New Roman" w:cs="Times New Roman"/>
          <w:kern w:val="0"/>
          <w14:ligatures w14:val="none"/>
        </w:rPr>
      </w:pPr>
      <w:r w:rsidRPr="00527D5B">
        <w:rPr>
          <w:rFonts w:ascii="Times New Roman" w:eastAsia="Times New Roman" w:hAnsi="Times New Roman" w:cs="Times New Roman"/>
          <w:kern w:val="0"/>
          <w14:ligatures w14:val="none"/>
        </w:rPr>
        <w:tab/>
      </w:r>
    </w:p>
    <w:p w14:paraId="4C703074" w14:textId="77777777" w:rsidR="00D101CD" w:rsidRPr="00642A38" w:rsidRDefault="00D101CD" w:rsidP="00D101CD">
      <w:pPr>
        <w:spacing w:after="0" w:line="240" w:lineRule="auto"/>
        <w:jc w:val="both"/>
        <w:rPr>
          <w:rFonts w:ascii="Times New Roman" w:eastAsia="Arial Unicode MS" w:hAnsi="Times New Roman" w:cs="Times New Roman"/>
          <w:iCs/>
          <w:sz w:val="22"/>
          <w:szCs w:val="22"/>
          <w:lang w:bidi="hi-IN"/>
          <w14:ligatures w14:val="none"/>
        </w:rPr>
      </w:pPr>
      <w:r w:rsidRPr="00527D5B">
        <w:rPr>
          <w:rFonts w:ascii="Times New Roman" w:eastAsia="Arial Unicode MS" w:hAnsi="Times New Roman" w:cs="Times New Roman"/>
          <w:iCs/>
          <w:sz w:val="22"/>
          <w:szCs w:val="22"/>
          <w:lang w:bidi="hi-IN"/>
          <w14:ligatures w14:val="none"/>
        </w:rPr>
        <w:t xml:space="preserve">Ar šī piedāvājuma iesniegšanu ____________________ (pretendenta nosaukums, </w:t>
      </w:r>
      <w:proofErr w:type="spellStart"/>
      <w:r w:rsidRPr="00527D5B">
        <w:rPr>
          <w:rFonts w:ascii="Times New Roman" w:eastAsia="Arial Unicode MS" w:hAnsi="Times New Roman" w:cs="Times New Roman"/>
          <w:iCs/>
          <w:sz w:val="22"/>
          <w:szCs w:val="22"/>
          <w:lang w:bidi="hi-IN"/>
          <w14:ligatures w14:val="none"/>
        </w:rPr>
        <w:t>reģ</w:t>
      </w:r>
      <w:proofErr w:type="spellEnd"/>
      <w:r w:rsidRPr="00527D5B">
        <w:rPr>
          <w:rFonts w:ascii="Times New Roman" w:eastAsia="Arial Unicode MS" w:hAnsi="Times New Roman" w:cs="Times New Roman"/>
          <w:iCs/>
          <w:sz w:val="22"/>
          <w:szCs w:val="22"/>
          <w:lang w:bidi="hi-IN"/>
          <w14:ligatures w14:val="none"/>
        </w:rPr>
        <w:t>. Nr.) apliecina, ka nodrošinās preču piegādi un nodrošinās preču garantiju, atbilstoši iepirkuma procedūras “</w:t>
      </w:r>
      <w:r>
        <w:rPr>
          <w:rFonts w:ascii="Times New Roman" w:eastAsia="Arial Unicode MS" w:hAnsi="Times New Roman" w:cs="Times New Roman"/>
          <w:iCs/>
          <w:sz w:val="22"/>
          <w:szCs w:val="22"/>
          <w:lang w:bidi="hi-IN"/>
          <w14:ligatures w14:val="none"/>
        </w:rPr>
        <w:t>Virtuālās realitātes laboratorijas aprīkojuma un licenču iegāde</w:t>
      </w:r>
      <w:r w:rsidRPr="00527D5B">
        <w:rPr>
          <w:rFonts w:ascii="Times New Roman" w:eastAsia="Arial Unicode MS" w:hAnsi="Times New Roman" w:cs="Times New Roman"/>
          <w:iCs/>
          <w:sz w:val="22"/>
          <w:szCs w:val="22"/>
          <w:lang w:bidi="hi-IN"/>
          <w14:ligatures w14:val="none"/>
        </w:rPr>
        <w:t xml:space="preserve">”, identifikācijas </w:t>
      </w:r>
      <w:proofErr w:type="spellStart"/>
      <w:r w:rsidRPr="00527D5B">
        <w:rPr>
          <w:rFonts w:ascii="Times New Roman" w:eastAsia="Arial Unicode MS" w:hAnsi="Times New Roman" w:cs="Times New Roman"/>
          <w:iCs/>
          <w:sz w:val="22"/>
          <w:szCs w:val="22"/>
          <w:lang w:bidi="hi-IN"/>
          <w14:ligatures w14:val="none"/>
        </w:rPr>
        <w:t>Nr.</w:t>
      </w:r>
      <w:r>
        <w:rPr>
          <w:rFonts w:ascii="Times New Roman" w:eastAsia="Arial Unicode MS" w:hAnsi="Times New Roman" w:cs="Times New Roman"/>
          <w:iCs/>
          <w:sz w:val="22"/>
          <w:szCs w:val="22"/>
          <w:lang w:bidi="hi-IN"/>
          <w14:ligatures w14:val="none"/>
        </w:rPr>
        <w:t>ViA</w:t>
      </w:r>
      <w:proofErr w:type="spellEnd"/>
      <w:r>
        <w:rPr>
          <w:rFonts w:ascii="Times New Roman" w:eastAsia="Arial Unicode MS" w:hAnsi="Times New Roman" w:cs="Times New Roman"/>
          <w:iCs/>
          <w:sz w:val="22"/>
          <w:szCs w:val="22"/>
          <w:lang w:bidi="hi-IN"/>
          <w14:ligatures w14:val="none"/>
        </w:rPr>
        <w:t xml:space="preserve"> 2026/05</w:t>
      </w:r>
      <w:r w:rsidRPr="00527D5B">
        <w:rPr>
          <w:rFonts w:ascii="Times New Roman" w:eastAsia="Arial Unicode MS" w:hAnsi="Times New Roman" w:cs="Times New Roman"/>
          <w:iCs/>
          <w:sz w:val="22"/>
          <w:szCs w:val="22"/>
          <w:lang w:bidi="hi-IN"/>
          <w14:ligatures w14:val="none"/>
        </w:rPr>
        <w:t>, nolikumā izvirzītajām prasībām, tai skaitā, tehniskajā specifikācijā izvirzītajām prasībām, iesniedzot piedāvājumu:</w:t>
      </w:r>
    </w:p>
    <w:p w14:paraId="06FFA624" w14:textId="77777777" w:rsidR="00D101CD" w:rsidRDefault="00D101CD" w:rsidP="00D101CD">
      <w:pPr>
        <w:spacing w:after="0" w:line="240" w:lineRule="auto"/>
        <w:jc w:val="both"/>
        <w:rPr>
          <w:rFonts w:ascii="Times New Roman" w:eastAsia="Times New Roman" w:hAnsi="Times New Roman" w:cs="Times New Roman"/>
          <w:kern w:val="0"/>
          <w14:ligatures w14:val="none"/>
        </w:rPr>
      </w:pPr>
    </w:p>
    <w:tbl>
      <w:tblPr>
        <w:tblStyle w:val="TableGrid"/>
        <w:tblW w:w="9634" w:type="dxa"/>
        <w:tblLook w:val="04A0" w:firstRow="1" w:lastRow="0" w:firstColumn="1" w:lastColumn="0" w:noHBand="0" w:noVBand="1"/>
      </w:tblPr>
      <w:tblGrid>
        <w:gridCol w:w="1097"/>
        <w:gridCol w:w="2357"/>
        <w:gridCol w:w="901"/>
        <w:gridCol w:w="1790"/>
        <w:gridCol w:w="1269"/>
        <w:gridCol w:w="1064"/>
        <w:gridCol w:w="1156"/>
      </w:tblGrid>
      <w:tr w:rsidR="00D101CD" w:rsidRPr="004959F1" w14:paraId="60AFCB16" w14:textId="77777777" w:rsidTr="00D101CD">
        <w:tc>
          <w:tcPr>
            <w:tcW w:w="1096" w:type="dxa"/>
          </w:tcPr>
          <w:p w14:paraId="189557F2" w14:textId="77777777" w:rsidR="00D101CD" w:rsidRDefault="00D101CD" w:rsidP="00676349">
            <w:pPr>
              <w:jc w:val="center"/>
              <w:rPr>
                <w:rFonts w:ascii="Times New Roman" w:eastAsia="Times New Roman" w:hAnsi="Times New Roman" w:cs="Times New Roman"/>
                <w:b/>
                <w:bCs/>
                <w:kern w:val="0"/>
                <w:sz w:val="22"/>
                <w:szCs w:val="22"/>
                <w14:ligatures w14:val="none"/>
              </w:rPr>
            </w:pPr>
            <w:proofErr w:type="spellStart"/>
            <w:r w:rsidRPr="004959F1">
              <w:rPr>
                <w:rFonts w:ascii="Times New Roman" w:eastAsia="Times New Roman" w:hAnsi="Times New Roman" w:cs="Times New Roman"/>
                <w:b/>
                <w:bCs/>
                <w:kern w:val="0"/>
                <w:sz w:val="22"/>
                <w:szCs w:val="22"/>
                <w14:ligatures w14:val="none"/>
              </w:rPr>
              <w:t>Nr.p.k</w:t>
            </w:r>
            <w:proofErr w:type="spellEnd"/>
            <w:r w:rsidRPr="004959F1">
              <w:rPr>
                <w:rFonts w:ascii="Times New Roman" w:eastAsia="Times New Roman" w:hAnsi="Times New Roman" w:cs="Times New Roman"/>
                <w:b/>
                <w:bCs/>
                <w:kern w:val="0"/>
                <w:sz w:val="22"/>
                <w:szCs w:val="22"/>
                <w14:ligatures w14:val="none"/>
              </w:rPr>
              <w:t>.</w:t>
            </w:r>
          </w:p>
          <w:p w14:paraId="345BA07A" w14:textId="77777777" w:rsidR="00D101CD" w:rsidRPr="004959F1" w:rsidRDefault="00D101CD" w:rsidP="00676349">
            <w:pPr>
              <w:jc w:val="center"/>
              <w:rPr>
                <w:rFonts w:ascii="Times New Roman" w:eastAsia="Times New Roman" w:hAnsi="Times New Roman" w:cs="Times New Roman"/>
                <w:b/>
                <w:bCs/>
                <w:kern w:val="0"/>
                <w:sz w:val="22"/>
                <w:szCs w:val="22"/>
                <w14:ligatures w14:val="none"/>
              </w:rPr>
            </w:pPr>
            <w:r>
              <w:rPr>
                <w:rFonts w:ascii="Times New Roman" w:eastAsia="Times New Roman" w:hAnsi="Times New Roman" w:cs="Times New Roman"/>
                <w:b/>
                <w:bCs/>
                <w:kern w:val="0"/>
                <w:sz w:val="22"/>
                <w:szCs w:val="22"/>
                <w14:ligatures w14:val="none"/>
              </w:rPr>
              <w:t>(pozīcija)</w:t>
            </w:r>
          </w:p>
        </w:tc>
        <w:tc>
          <w:tcPr>
            <w:tcW w:w="2569" w:type="dxa"/>
          </w:tcPr>
          <w:p w14:paraId="3A283FB0" w14:textId="77777777" w:rsidR="00D101CD" w:rsidRPr="004959F1" w:rsidRDefault="00D101CD" w:rsidP="00676349">
            <w:pPr>
              <w:jc w:val="center"/>
              <w:rPr>
                <w:rFonts w:ascii="Times New Roman" w:eastAsia="Times New Roman" w:hAnsi="Times New Roman" w:cs="Times New Roman"/>
                <w:b/>
                <w:bCs/>
                <w:kern w:val="0"/>
                <w:sz w:val="22"/>
                <w:szCs w:val="22"/>
                <w14:ligatures w14:val="none"/>
              </w:rPr>
            </w:pPr>
            <w:r w:rsidRPr="004959F1">
              <w:rPr>
                <w:rFonts w:ascii="Times New Roman" w:eastAsia="Times New Roman" w:hAnsi="Times New Roman" w:cs="Times New Roman"/>
                <w:b/>
                <w:bCs/>
                <w:kern w:val="0"/>
                <w:sz w:val="22"/>
                <w:szCs w:val="22"/>
                <w14:ligatures w14:val="none"/>
              </w:rPr>
              <w:t>Nosaukums</w:t>
            </w:r>
          </w:p>
        </w:tc>
        <w:tc>
          <w:tcPr>
            <w:tcW w:w="243" w:type="dxa"/>
          </w:tcPr>
          <w:p w14:paraId="352014D6" w14:textId="77777777" w:rsidR="00D101CD" w:rsidRDefault="00D101CD" w:rsidP="00676349">
            <w:pPr>
              <w:jc w:val="center"/>
              <w:rPr>
                <w:rFonts w:ascii="Times New Roman" w:eastAsia="Times New Roman" w:hAnsi="Times New Roman" w:cs="Times New Roman"/>
                <w:b/>
                <w:bCs/>
                <w:kern w:val="0"/>
                <w:sz w:val="22"/>
                <w:szCs w:val="22"/>
                <w:lang w:eastAsia="ru-RU"/>
                <w14:ligatures w14:val="none"/>
              </w:rPr>
            </w:pPr>
            <w:r w:rsidRPr="004959F1">
              <w:rPr>
                <w:rFonts w:ascii="Times New Roman" w:eastAsia="Times New Roman" w:hAnsi="Times New Roman" w:cs="Times New Roman"/>
                <w:b/>
                <w:bCs/>
                <w:kern w:val="0"/>
                <w:sz w:val="22"/>
                <w:szCs w:val="22"/>
                <w:lang w:eastAsia="ru-RU"/>
                <w14:ligatures w14:val="none"/>
              </w:rPr>
              <w:t>Mēr</w:t>
            </w:r>
          </w:p>
          <w:p w14:paraId="2ACC1DAD" w14:textId="77777777" w:rsidR="00D101CD" w:rsidRPr="004959F1" w:rsidRDefault="00D101CD" w:rsidP="00676349">
            <w:pPr>
              <w:jc w:val="center"/>
              <w:rPr>
                <w:rFonts w:ascii="Times New Roman" w:eastAsia="Times New Roman" w:hAnsi="Times New Roman" w:cs="Times New Roman"/>
                <w:b/>
                <w:bCs/>
                <w:kern w:val="0"/>
                <w:sz w:val="22"/>
                <w:szCs w:val="22"/>
                <w14:ligatures w14:val="none"/>
              </w:rPr>
            </w:pPr>
            <w:r w:rsidRPr="004959F1">
              <w:rPr>
                <w:rFonts w:ascii="Times New Roman" w:eastAsia="Times New Roman" w:hAnsi="Times New Roman" w:cs="Times New Roman"/>
                <w:b/>
                <w:bCs/>
                <w:kern w:val="0"/>
                <w:sz w:val="22"/>
                <w:szCs w:val="22"/>
                <w:lang w:eastAsia="ru-RU"/>
                <w14:ligatures w14:val="none"/>
              </w:rPr>
              <w:t>vienība</w:t>
            </w:r>
          </w:p>
        </w:tc>
        <w:tc>
          <w:tcPr>
            <w:tcW w:w="1931" w:type="dxa"/>
          </w:tcPr>
          <w:p w14:paraId="739B37B5" w14:textId="77777777" w:rsidR="00D101CD" w:rsidRPr="004959F1" w:rsidRDefault="00D101CD" w:rsidP="00676349">
            <w:pPr>
              <w:jc w:val="center"/>
              <w:rPr>
                <w:rFonts w:ascii="Times New Roman" w:eastAsia="Times New Roman" w:hAnsi="Times New Roman" w:cs="Times New Roman"/>
                <w:b/>
                <w:bCs/>
                <w:kern w:val="0"/>
                <w:sz w:val="22"/>
                <w:szCs w:val="22"/>
                <w14:ligatures w14:val="none"/>
              </w:rPr>
            </w:pPr>
            <w:r w:rsidRPr="004959F1">
              <w:rPr>
                <w:rFonts w:ascii="Times New Roman" w:eastAsia="Times New Roman" w:hAnsi="Times New Roman" w:cs="Times New Roman"/>
                <w:b/>
                <w:bCs/>
                <w:kern w:val="0"/>
                <w:sz w:val="22"/>
                <w:szCs w:val="22"/>
                <w14:ligatures w14:val="none"/>
              </w:rPr>
              <w:t>Ražotājs, modelis</w:t>
            </w:r>
          </w:p>
        </w:tc>
        <w:tc>
          <w:tcPr>
            <w:tcW w:w="1362" w:type="dxa"/>
          </w:tcPr>
          <w:p w14:paraId="24B50DFF" w14:textId="77777777" w:rsidR="00D101CD" w:rsidRPr="004959F1" w:rsidRDefault="00D101CD" w:rsidP="00676349">
            <w:pPr>
              <w:jc w:val="center"/>
              <w:rPr>
                <w:rFonts w:ascii="Times New Roman" w:eastAsia="Times New Roman" w:hAnsi="Times New Roman" w:cs="Times New Roman"/>
                <w:b/>
                <w:bCs/>
                <w:kern w:val="0"/>
                <w:sz w:val="22"/>
                <w:szCs w:val="22"/>
                <w14:ligatures w14:val="none"/>
              </w:rPr>
            </w:pPr>
            <w:r w:rsidRPr="004959F1">
              <w:rPr>
                <w:rFonts w:ascii="Times New Roman" w:eastAsia="Times New Roman" w:hAnsi="Times New Roman" w:cs="Times New Roman"/>
                <w:b/>
                <w:bCs/>
                <w:kern w:val="0"/>
                <w:sz w:val="22"/>
                <w:szCs w:val="22"/>
                <w:lang w:eastAsia="ru-RU"/>
                <w14:ligatures w14:val="none"/>
              </w:rPr>
              <w:t>Vienības cena bez PVN, EUR</w:t>
            </w:r>
          </w:p>
        </w:tc>
        <w:tc>
          <w:tcPr>
            <w:tcW w:w="1174" w:type="dxa"/>
          </w:tcPr>
          <w:p w14:paraId="50E6B133" w14:textId="77777777" w:rsidR="00D101CD" w:rsidRPr="004959F1" w:rsidRDefault="00D101CD" w:rsidP="00676349">
            <w:pPr>
              <w:jc w:val="center"/>
              <w:rPr>
                <w:rFonts w:ascii="Times New Roman" w:eastAsia="Times New Roman" w:hAnsi="Times New Roman" w:cs="Times New Roman"/>
                <w:b/>
                <w:bCs/>
                <w:kern w:val="0"/>
                <w:sz w:val="22"/>
                <w:szCs w:val="22"/>
                <w:lang w:eastAsia="ru-RU"/>
                <w14:ligatures w14:val="none"/>
              </w:rPr>
            </w:pPr>
            <w:r>
              <w:rPr>
                <w:rFonts w:ascii="Times New Roman" w:eastAsia="Times New Roman" w:hAnsi="Times New Roman" w:cs="Times New Roman"/>
                <w:b/>
                <w:bCs/>
                <w:kern w:val="0"/>
                <w:sz w:val="22"/>
                <w:szCs w:val="22"/>
                <w:lang w:eastAsia="ru-RU"/>
                <w14:ligatures w14:val="none"/>
              </w:rPr>
              <w:t>Skaits</w:t>
            </w:r>
          </w:p>
        </w:tc>
        <w:tc>
          <w:tcPr>
            <w:tcW w:w="1259" w:type="dxa"/>
          </w:tcPr>
          <w:p w14:paraId="3D28C8E5" w14:textId="77777777" w:rsidR="00D101CD" w:rsidRPr="004959F1" w:rsidRDefault="00D101CD" w:rsidP="00676349">
            <w:pPr>
              <w:jc w:val="center"/>
              <w:rPr>
                <w:rFonts w:ascii="Times New Roman" w:eastAsia="Times New Roman" w:hAnsi="Times New Roman" w:cs="Times New Roman"/>
                <w:b/>
                <w:bCs/>
                <w:kern w:val="0"/>
                <w:sz w:val="22"/>
                <w:szCs w:val="22"/>
                <w:lang w:eastAsia="ru-RU"/>
                <w14:ligatures w14:val="none"/>
              </w:rPr>
            </w:pPr>
            <w:r>
              <w:rPr>
                <w:rFonts w:ascii="Times New Roman" w:eastAsia="Times New Roman" w:hAnsi="Times New Roman" w:cs="Times New Roman"/>
                <w:b/>
                <w:bCs/>
                <w:kern w:val="0"/>
                <w:sz w:val="22"/>
                <w:szCs w:val="22"/>
                <w:lang w:eastAsia="ru-RU"/>
                <w14:ligatures w14:val="none"/>
              </w:rPr>
              <w:t>Kopējā cena bez PVN, EUR</w:t>
            </w:r>
          </w:p>
        </w:tc>
      </w:tr>
      <w:tr w:rsidR="00D101CD" w:rsidRPr="004959F1" w14:paraId="10447CD2" w14:textId="77777777" w:rsidTr="00D101CD">
        <w:tc>
          <w:tcPr>
            <w:tcW w:w="1096" w:type="dxa"/>
          </w:tcPr>
          <w:p w14:paraId="530EF949" w14:textId="77777777" w:rsidR="00D101CD" w:rsidRPr="004959F1" w:rsidRDefault="00D101CD" w:rsidP="00676349">
            <w:pPr>
              <w:spacing w:before="120"/>
              <w:jc w:val="center"/>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1</w:t>
            </w:r>
            <w:r w:rsidRPr="004959F1">
              <w:rPr>
                <w:rFonts w:ascii="Times New Roman" w:eastAsia="Times New Roman" w:hAnsi="Times New Roman" w:cs="Times New Roman"/>
                <w:kern w:val="0"/>
                <w:sz w:val="22"/>
                <w:szCs w:val="22"/>
                <w14:ligatures w14:val="none"/>
              </w:rPr>
              <w:t>.</w:t>
            </w:r>
          </w:p>
        </w:tc>
        <w:tc>
          <w:tcPr>
            <w:tcW w:w="2569" w:type="dxa"/>
          </w:tcPr>
          <w:p w14:paraId="007E4DC0" w14:textId="77777777" w:rsidR="00D101CD" w:rsidRPr="004959F1" w:rsidRDefault="00D101CD" w:rsidP="00676349">
            <w:pPr>
              <w:spacing w:before="120"/>
              <w:jc w:val="both"/>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Portatīvais dators ar VR atbilstošu GPU</w:t>
            </w:r>
          </w:p>
        </w:tc>
        <w:tc>
          <w:tcPr>
            <w:tcW w:w="243" w:type="dxa"/>
          </w:tcPr>
          <w:p w14:paraId="08796544" w14:textId="77777777" w:rsidR="00D101CD" w:rsidRPr="004959F1" w:rsidRDefault="00D101CD" w:rsidP="00676349">
            <w:pPr>
              <w:spacing w:before="120"/>
              <w:jc w:val="center"/>
              <w:rPr>
                <w:rFonts w:ascii="Times New Roman" w:eastAsia="Times New Roman" w:hAnsi="Times New Roman" w:cs="Times New Roman"/>
                <w:kern w:val="0"/>
                <w:sz w:val="22"/>
                <w:szCs w:val="22"/>
                <w14:ligatures w14:val="none"/>
              </w:rPr>
            </w:pPr>
            <w:r w:rsidRPr="004959F1">
              <w:rPr>
                <w:rFonts w:ascii="Times New Roman" w:eastAsia="Times New Roman" w:hAnsi="Times New Roman" w:cs="Times New Roman"/>
                <w:kern w:val="0"/>
                <w:sz w:val="22"/>
                <w:szCs w:val="22"/>
                <w14:ligatures w14:val="none"/>
              </w:rPr>
              <w:t>gab.</w:t>
            </w:r>
          </w:p>
        </w:tc>
        <w:tc>
          <w:tcPr>
            <w:tcW w:w="1931" w:type="dxa"/>
          </w:tcPr>
          <w:p w14:paraId="342EA31E" w14:textId="77777777" w:rsidR="00D101CD" w:rsidRPr="004959F1" w:rsidRDefault="00D101CD" w:rsidP="00676349">
            <w:pPr>
              <w:spacing w:before="120"/>
              <w:jc w:val="both"/>
              <w:rPr>
                <w:rFonts w:ascii="Times New Roman" w:eastAsia="Times New Roman" w:hAnsi="Times New Roman" w:cs="Times New Roman"/>
                <w:kern w:val="0"/>
                <w:sz w:val="22"/>
                <w:szCs w:val="22"/>
                <w14:ligatures w14:val="none"/>
              </w:rPr>
            </w:pPr>
          </w:p>
        </w:tc>
        <w:tc>
          <w:tcPr>
            <w:tcW w:w="1362" w:type="dxa"/>
          </w:tcPr>
          <w:p w14:paraId="7C348AD4" w14:textId="77777777" w:rsidR="00D101CD" w:rsidRPr="004959F1" w:rsidRDefault="00D101CD" w:rsidP="00676349">
            <w:pPr>
              <w:spacing w:before="120"/>
              <w:jc w:val="both"/>
              <w:rPr>
                <w:rFonts w:ascii="Times New Roman" w:eastAsia="Times New Roman" w:hAnsi="Times New Roman" w:cs="Times New Roman"/>
                <w:kern w:val="0"/>
                <w:sz w:val="22"/>
                <w:szCs w:val="22"/>
                <w14:ligatures w14:val="none"/>
              </w:rPr>
            </w:pPr>
          </w:p>
        </w:tc>
        <w:tc>
          <w:tcPr>
            <w:tcW w:w="1174" w:type="dxa"/>
          </w:tcPr>
          <w:p w14:paraId="06BECFCF" w14:textId="77777777" w:rsidR="00D101CD" w:rsidRPr="004959F1" w:rsidRDefault="00D101CD" w:rsidP="00676349">
            <w:pPr>
              <w:spacing w:before="120"/>
              <w:jc w:val="both"/>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6</w:t>
            </w:r>
          </w:p>
        </w:tc>
        <w:tc>
          <w:tcPr>
            <w:tcW w:w="1259" w:type="dxa"/>
          </w:tcPr>
          <w:p w14:paraId="6136D98A" w14:textId="77777777" w:rsidR="00D101CD" w:rsidRPr="004959F1" w:rsidRDefault="00D101CD" w:rsidP="00676349">
            <w:pPr>
              <w:spacing w:before="120"/>
              <w:jc w:val="both"/>
              <w:rPr>
                <w:rFonts w:ascii="Times New Roman" w:eastAsia="Times New Roman" w:hAnsi="Times New Roman" w:cs="Times New Roman"/>
                <w:kern w:val="0"/>
                <w:sz w:val="22"/>
                <w:szCs w:val="22"/>
                <w14:ligatures w14:val="none"/>
              </w:rPr>
            </w:pPr>
          </w:p>
        </w:tc>
      </w:tr>
      <w:tr w:rsidR="00D101CD" w:rsidRPr="004959F1" w14:paraId="4345D519" w14:textId="77777777" w:rsidTr="00D101CD">
        <w:tc>
          <w:tcPr>
            <w:tcW w:w="1096" w:type="dxa"/>
          </w:tcPr>
          <w:p w14:paraId="2E75372B" w14:textId="77777777" w:rsidR="00D101CD" w:rsidRDefault="00D101CD" w:rsidP="00676349">
            <w:pPr>
              <w:spacing w:before="120"/>
              <w:jc w:val="center"/>
              <w:rPr>
                <w:rFonts w:ascii="Times New Roman" w:eastAsia="Times New Roman" w:hAnsi="Times New Roman" w:cs="Times New Roman"/>
                <w:kern w:val="0"/>
                <w:sz w:val="22"/>
                <w:szCs w:val="22"/>
                <w14:ligatures w14:val="none"/>
              </w:rPr>
            </w:pPr>
          </w:p>
        </w:tc>
        <w:tc>
          <w:tcPr>
            <w:tcW w:w="2569" w:type="dxa"/>
          </w:tcPr>
          <w:p w14:paraId="61D22CE8" w14:textId="77777777" w:rsidR="00D101CD" w:rsidRDefault="00D101CD" w:rsidP="00676349">
            <w:pPr>
              <w:spacing w:before="120"/>
              <w:jc w:val="both"/>
              <w:rPr>
                <w:rFonts w:ascii="Times New Roman" w:eastAsia="Times New Roman" w:hAnsi="Times New Roman" w:cs="Times New Roman"/>
                <w:kern w:val="0"/>
                <w:sz w:val="22"/>
                <w:szCs w:val="22"/>
                <w14:ligatures w14:val="none"/>
              </w:rPr>
            </w:pPr>
          </w:p>
        </w:tc>
        <w:tc>
          <w:tcPr>
            <w:tcW w:w="243" w:type="dxa"/>
          </w:tcPr>
          <w:p w14:paraId="5711BAA3" w14:textId="77777777" w:rsidR="00D101CD" w:rsidRPr="004959F1" w:rsidRDefault="00D101CD" w:rsidP="00676349">
            <w:pPr>
              <w:spacing w:before="120"/>
              <w:jc w:val="center"/>
              <w:rPr>
                <w:rFonts w:ascii="Times New Roman" w:eastAsia="Times New Roman" w:hAnsi="Times New Roman" w:cs="Times New Roman"/>
                <w:kern w:val="0"/>
                <w:sz w:val="22"/>
                <w:szCs w:val="22"/>
                <w14:ligatures w14:val="none"/>
              </w:rPr>
            </w:pPr>
          </w:p>
        </w:tc>
        <w:tc>
          <w:tcPr>
            <w:tcW w:w="1931" w:type="dxa"/>
          </w:tcPr>
          <w:p w14:paraId="5E31F0CE" w14:textId="77777777" w:rsidR="00D101CD" w:rsidRPr="004959F1" w:rsidRDefault="00D101CD" w:rsidP="00676349">
            <w:pPr>
              <w:spacing w:before="120"/>
              <w:jc w:val="both"/>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Kopā datori</w:t>
            </w:r>
          </w:p>
        </w:tc>
        <w:tc>
          <w:tcPr>
            <w:tcW w:w="1362" w:type="dxa"/>
          </w:tcPr>
          <w:p w14:paraId="3CEFF6C3" w14:textId="77777777" w:rsidR="00D101CD" w:rsidRPr="004959F1" w:rsidRDefault="00D101CD" w:rsidP="00676349">
            <w:pPr>
              <w:spacing w:before="120"/>
              <w:jc w:val="both"/>
              <w:rPr>
                <w:rFonts w:ascii="Times New Roman" w:eastAsia="Times New Roman" w:hAnsi="Times New Roman" w:cs="Times New Roman"/>
                <w:kern w:val="0"/>
                <w:sz w:val="22"/>
                <w:szCs w:val="22"/>
                <w14:ligatures w14:val="none"/>
              </w:rPr>
            </w:pPr>
          </w:p>
        </w:tc>
        <w:tc>
          <w:tcPr>
            <w:tcW w:w="1174" w:type="dxa"/>
          </w:tcPr>
          <w:p w14:paraId="5CDA6E34" w14:textId="77777777" w:rsidR="00D101CD" w:rsidRDefault="00D101CD" w:rsidP="00676349">
            <w:pPr>
              <w:spacing w:before="120"/>
              <w:jc w:val="both"/>
              <w:rPr>
                <w:rFonts w:ascii="Times New Roman" w:eastAsia="Times New Roman" w:hAnsi="Times New Roman" w:cs="Times New Roman"/>
                <w:kern w:val="0"/>
                <w:sz w:val="22"/>
                <w:szCs w:val="22"/>
                <w14:ligatures w14:val="none"/>
              </w:rPr>
            </w:pPr>
          </w:p>
        </w:tc>
        <w:tc>
          <w:tcPr>
            <w:tcW w:w="1259" w:type="dxa"/>
          </w:tcPr>
          <w:p w14:paraId="42C2B927" w14:textId="77777777" w:rsidR="00D101CD" w:rsidRPr="004959F1" w:rsidRDefault="00D101CD" w:rsidP="00676349">
            <w:pPr>
              <w:spacing w:before="120"/>
              <w:jc w:val="both"/>
              <w:rPr>
                <w:rFonts w:ascii="Times New Roman" w:eastAsia="Times New Roman" w:hAnsi="Times New Roman" w:cs="Times New Roman"/>
                <w:kern w:val="0"/>
                <w:sz w:val="22"/>
                <w:szCs w:val="22"/>
                <w14:ligatures w14:val="none"/>
              </w:rPr>
            </w:pPr>
          </w:p>
        </w:tc>
      </w:tr>
      <w:tr w:rsidR="00D101CD" w:rsidRPr="004959F1" w14:paraId="06E23301" w14:textId="77777777" w:rsidTr="00D101CD">
        <w:tc>
          <w:tcPr>
            <w:tcW w:w="1096" w:type="dxa"/>
          </w:tcPr>
          <w:p w14:paraId="690D084E" w14:textId="77777777" w:rsidR="00D101CD" w:rsidRPr="004959F1" w:rsidRDefault="00D101CD" w:rsidP="00676349">
            <w:pPr>
              <w:spacing w:before="120"/>
              <w:jc w:val="center"/>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2.</w:t>
            </w:r>
          </w:p>
        </w:tc>
        <w:tc>
          <w:tcPr>
            <w:tcW w:w="2569" w:type="dxa"/>
          </w:tcPr>
          <w:p w14:paraId="34048B94" w14:textId="77777777" w:rsidR="00D101CD" w:rsidRPr="004959F1" w:rsidRDefault="00D101CD" w:rsidP="00676349">
            <w:pPr>
              <w:spacing w:before="120"/>
              <w:jc w:val="both"/>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Jauktās realitātes autonomās brilles</w:t>
            </w:r>
          </w:p>
        </w:tc>
        <w:tc>
          <w:tcPr>
            <w:tcW w:w="243" w:type="dxa"/>
          </w:tcPr>
          <w:p w14:paraId="2D6B6E2E" w14:textId="77777777" w:rsidR="00D101CD" w:rsidRPr="004959F1" w:rsidRDefault="00D101CD" w:rsidP="00676349">
            <w:pPr>
              <w:spacing w:before="120"/>
              <w:jc w:val="center"/>
              <w:rPr>
                <w:rFonts w:ascii="Times New Roman" w:eastAsia="Times New Roman" w:hAnsi="Times New Roman" w:cs="Times New Roman"/>
                <w:kern w:val="0"/>
                <w:sz w:val="22"/>
                <w:szCs w:val="22"/>
                <w14:ligatures w14:val="none"/>
              </w:rPr>
            </w:pPr>
            <w:r w:rsidRPr="004959F1">
              <w:rPr>
                <w:rFonts w:ascii="Times New Roman" w:eastAsia="Times New Roman" w:hAnsi="Times New Roman" w:cs="Times New Roman"/>
                <w:kern w:val="0"/>
                <w:sz w:val="22"/>
                <w:szCs w:val="22"/>
                <w14:ligatures w14:val="none"/>
              </w:rPr>
              <w:t xml:space="preserve"> gab.</w:t>
            </w:r>
          </w:p>
        </w:tc>
        <w:tc>
          <w:tcPr>
            <w:tcW w:w="1931" w:type="dxa"/>
          </w:tcPr>
          <w:p w14:paraId="0D6EA425" w14:textId="77777777" w:rsidR="00D101CD" w:rsidRPr="004959F1" w:rsidRDefault="00D101CD" w:rsidP="00676349">
            <w:pPr>
              <w:spacing w:before="120"/>
              <w:jc w:val="both"/>
              <w:rPr>
                <w:rFonts w:ascii="Times New Roman" w:eastAsia="Times New Roman" w:hAnsi="Times New Roman" w:cs="Times New Roman"/>
                <w:kern w:val="0"/>
                <w:sz w:val="22"/>
                <w:szCs w:val="22"/>
                <w14:ligatures w14:val="none"/>
              </w:rPr>
            </w:pPr>
          </w:p>
        </w:tc>
        <w:tc>
          <w:tcPr>
            <w:tcW w:w="1362" w:type="dxa"/>
          </w:tcPr>
          <w:p w14:paraId="689BD337" w14:textId="77777777" w:rsidR="00D101CD" w:rsidRPr="004959F1" w:rsidRDefault="00D101CD" w:rsidP="00676349">
            <w:pPr>
              <w:spacing w:before="120"/>
              <w:jc w:val="both"/>
              <w:rPr>
                <w:rFonts w:ascii="Times New Roman" w:eastAsia="Times New Roman" w:hAnsi="Times New Roman" w:cs="Times New Roman"/>
                <w:kern w:val="0"/>
                <w:sz w:val="22"/>
                <w:szCs w:val="22"/>
                <w14:ligatures w14:val="none"/>
              </w:rPr>
            </w:pPr>
          </w:p>
        </w:tc>
        <w:tc>
          <w:tcPr>
            <w:tcW w:w="1174" w:type="dxa"/>
          </w:tcPr>
          <w:p w14:paraId="3D02D287" w14:textId="77777777" w:rsidR="00D101CD" w:rsidRPr="004959F1" w:rsidRDefault="00D101CD" w:rsidP="00676349">
            <w:pPr>
              <w:spacing w:before="120"/>
              <w:jc w:val="both"/>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2</w:t>
            </w:r>
          </w:p>
        </w:tc>
        <w:tc>
          <w:tcPr>
            <w:tcW w:w="1259" w:type="dxa"/>
          </w:tcPr>
          <w:p w14:paraId="30534DF3" w14:textId="77777777" w:rsidR="00D101CD" w:rsidRPr="004959F1" w:rsidRDefault="00D101CD" w:rsidP="00676349">
            <w:pPr>
              <w:spacing w:before="120"/>
              <w:jc w:val="both"/>
              <w:rPr>
                <w:rFonts w:ascii="Times New Roman" w:eastAsia="Times New Roman" w:hAnsi="Times New Roman" w:cs="Times New Roman"/>
                <w:kern w:val="0"/>
                <w:sz w:val="22"/>
                <w:szCs w:val="22"/>
                <w14:ligatures w14:val="none"/>
              </w:rPr>
            </w:pPr>
          </w:p>
        </w:tc>
      </w:tr>
      <w:tr w:rsidR="00D101CD" w:rsidRPr="004959F1" w14:paraId="2E555596" w14:textId="77777777" w:rsidTr="00D101CD">
        <w:tc>
          <w:tcPr>
            <w:tcW w:w="1096" w:type="dxa"/>
          </w:tcPr>
          <w:p w14:paraId="2ECB6B08" w14:textId="77777777" w:rsidR="00D101CD" w:rsidRPr="004959F1" w:rsidRDefault="00D101CD" w:rsidP="00676349">
            <w:pPr>
              <w:spacing w:before="120"/>
              <w:jc w:val="center"/>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3</w:t>
            </w:r>
          </w:p>
        </w:tc>
        <w:tc>
          <w:tcPr>
            <w:tcW w:w="2569" w:type="dxa"/>
          </w:tcPr>
          <w:p w14:paraId="4CD5D830" w14:textId="77777777" w:rsidR="00D101CD" w:rsidRPr="004959F1" w:rsidRDefault="00D101CD" w:rsidP="00676349">
            <w:pPr>
              <w:spacing w:before="120"/>
              <w:jc w:val="both"/>
              <w:rPr>
                <w:rFonts w:ascii="Times New Roman" w:eastAsia="Times New Roman" w:hAnsi="Times New Roman" w:cs="Times New Roman"/>
                <w:kern w:val="0"/>
                <w:sz w:val="22"/>
                <w:szCs w:val="22"/>
                <w14:ligatures w14:val="none"/>
              </w:rPr>
            </w:pPr>
            <w:proofErr w:type="spellStart"/>
            <w:r>
              <w:rPr>
                <w:rFonts w:ascii="Times New Roman" w:eastAsia="Times New Roman" w:hAnsi="Times New Roman" w:cs="Times New Roman"/>
                <w:kern w:val="0"/>
                <w:sz w:val="22"/>
                <w:szCs w:val="22"/>
                <w14:ligatures w14:val="none"/>
              </w:rPr>
              <w:t>Multifunkcionālās</w:t>
            </w:r>
            <w:proofErr w:type="spellEnd"/>
            <w:r>
              <w:rPr>
                <w:rFonts w:ascii="Times New Roman" w:eastAsia="Times New Roman" w:hAnsi="Times New Roman" w:cs="Times New Roman"/>
                <w:kern w:val="0"/>
                <w:sz w:val="22"/>
                <w:szCs w:val="22"/>
                <w14:ligatures w14:val="none"/>
              </w:rPr>
              <w:t xml:space="preserve">  VR brilles</w:t>
            </w:r>
          </w:p>
        </w:tc>
        <w:tc>
          <w:tcPr>
            <w:tcW w:w="243" w:type="dxa"/>
          </w:tcPr>
          <w:p w14:paraId="42D391D0" w14:textId="77777777" w:rsidR="00D101CD" w:rsidRPr="004959F1" w:rsidRDefault="00D101CD" w:rsidP="00676349">
            <w:pPr>
              <w:spacing w:before="120"/>
              <w:jc w:val="center"/>
              <w:rPr>
                <w:rFonts w:ascii="Times New Roman" w:eastAsia="Times New Roman" w:hAnsi="Times New Roman" w:cs="Times New Roman"/>
                <w:kern w:val="0"/>
                <w:sz w:val="22"/>
                <w:szCs w:val="22"/>
                <w14:ligatures w14:val="none"/>
              </w:rPr>
            </w:pPr>
            <w:r w:rsidRPr="004959F1">
              <w:rPr>
                <w:rFonts w:ascii="Times New Roman" w:eastAsia="Times New Roman" w:hAnsi="Times New Roman" w:cs="Times New Roman"/>
                <w:kern w:val="0"/>
                <w:sz w:val="22"/>
                <w:szCs w:val="22"/>
                <w14:ligatures w14:val="none"/>
              </w:rPr>
              <w:t xml:space="preserve"> gab.</w:t>
            </w:r>
          </w:p>
        </w:tc>
        <w:tc>
          <w:tcPr>
            <w:tcW w:w="1931" w:type="dxa"/>
          </w:tcPr>
          <w:p w14:paraId="498DB360" w14:textId="77777777" w:rsidR="00D101CD" w:rsidRPr="004959F1" w:rsidRDefault="00D101CD" w:rsidP="00676349">
            <w:pPr>
              <w:spacing w:before="120"/>
              <w:jc w:val="both"/>
              <w:rPr>
                <w:rFonts w:ascii="Times New Roman" w:eastAsia="Times New Roman" w:hAnsi="Times New Roman" w:cs="Times New Roman"/>
                <w:kern w:val="0"/>
                <w:sz w:val="22"/>
                <w:szCs w:val="22"/>
                <w14:ligatures w14:val="none"/>
              </w:rPr>
            </w:pPr>
          </w:p>
        </w:tc>
        <w:tc>
          <w:tcPr>
            <w:tcW w:w="1362" w:type="dxa"/>
          </w:tcPr>
          <w:p w14:paraId="5C274968" w14:textId="77777777" w:rsidR="00D101CD" w:rsidRPr="004959F1" w:rsidRDefault="00D101CD" w:rsidP="00676349">
            <w:pPr>
              <w:spacing w:before="120"/>
              <w:jc w:val="both"/>
              <w:rPr>
                <w:rFonts w:ascii="Times New Roman" w:eastAsia="Times New Roman" w:hAnsi="Times New Roman" w:cs="Times New Roman"/>
                <w:kern w:val="0"/>
                <w:sz w:val="22"/>
                <w:szCs w:val="22"/>
                <w14:ligatures w14:val="none"/>
              </w:rPr>
            </w:pPr>
          </w:p>
        </w:tc>
        <w:tc>
          <w:tcPr>
            <w:tcW w:w="1174" w:type="dxa"/>
          </w:tcPr>
          <w:p w14:paraId="6A380B52" w14:textId="77777777" w:rsidR="00D101CD" w:rsidRPr="004959F1" w:rsidRDefault="00D101CD" w:rsidP="00676349">
            <w:pPr>
              <w:spacing w:before="120"/>
              <w:jc w:val="both"/>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2</w:t>
            </w:r>
          </w:p>
        </w:tc>
        <w:tc>
          <w:tcPr>
            <w:tcW w:w="1259" w:type="dxa"/>
          </w:tcPr>
          <w:p w14:paraId="03174240" w14:textId="77777777" w:rsidR="00D101CD" w:rsidRPr="004959F1" w:rsidRDefault="00D101CD" w:rsidP="00676349">
            <w:pPr>
              <w:spacing w:before="120"/>
              <w:jc w:val="both"/>
              <w:rPr>
                <w:rFonts w:ascii="Times New Roman" w:eastAsia="Times New Roman" w:hAnsi="Times New Roman" w:cs="Times New Roman"/>
                <w:kern w:val="0"/>
                <w:sz w:val="22"/>
                <w:szCs w:val="22"/>
                <w14:ligatures w14:val="none"/>
              </w:rPr>
            </w:pPr>
          </w:p>
        </w:tc>
      </w:tr>
      <w:tr w:rsidR="00D101CD" w:rsidRPr="004959F1" w14:paraId="71DA5554" w14:textId="77777777" w:rsidTr="00D101CD">
        <w:tc>
          <w:tcPr>
            <w:tcW w:w="1096" w:type="dxa"/>
          </w:tcPr>
          <w:p w14:paraId="1AC12826" w14:textId="77777777" w:rsidR="00D101CD" w:rsidRPr="004959F1" w:rsidRDefault="00D101CD" w:rsidP="00676349">
            <w:pPr>
              <w:spacing w:before="120"/>
              <w:jc w:val="center"/>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4.</w:t>
            </w:r>
          </w:p>
        </w:tc>
        <w:tc>
          <w:tcPr>
            <w:tcW w:w="2569" w:type="dxa"/>
          </w:tcPr>
          <w:p w14:paraId="7F2DFD50" w14:textId="77777777" w:rsidR="00D101CD" w:rsidRPr="004959F1" w:rsidRDefault="00D101CD" w:rsidP="00676349">
            <w:pPr>
              <w:spacing w:before="120"/>
              <w:jc w:val="both"/>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Komplekts ar 3 kustību sensoriem un 1 USB-C uztvērēju</w:t>
            </w:r>
          </w:p>
        </w:tc>
        <w:tc>
          <w:tcPr>
            <w:tcW w:w="243" w:type="dxa"/>
          </w:tcPr>
          <w:p w14:paraId="225BD928" w14:textId="77777777" w:rsidR="00D101CD" w:rsidRPr="004959F1" w:rsidRDefault="00D101CD" w:rsidP="00676349">
            <w:pPr>
              <w:spacing w:before="120"/>
              <w:jc w:val="center"/>
              <w:rPr>
                <w:rFonts w:ascii="Times New Roman" w:eastAsia="Times New Roman" w:hAnsi="Times New Roman" w:cs="Times New Roman"/>
                <w:kern w:val="0"/>
                <w:sz w:val="22"/>
                <w:szCs w:val="22"/>
                <w14:ligatures w14:val="none"/>
              </w:rPr>
            </w:pPr>
            <w:r w:rsidRPr="004959F1">
              <w:rPr>
                <w:rFonts w:ascii="Times New Roman" w:eastAsia="Times New Roman" w:hAnsi="Times New Roman" w:cs="Times New Roman"/>
                <w:kern w:val="0"/>
                <w:sz w:val="22"/>
                <w:szCs w:val="22"/>
                <w14:ligatures w14:val="none"/>
              </w:rPr>
              <w:t>gab.</w:t>
            </w:r>
          </w:p>
        </w:tc>
        <w:tc>
          <w:tcPr>
            <w:tcW w:w="1931" w:type="dxa"/>
          </w:tcPr>
          <w:p w14:paraId="38A68702" w14:textId="77777777" w:rsidR="00D101CD" w:rsidRPr="004959F1" w:rsidRDefault="00D101CD" w:rsidP="00676349">
            <w:pPr>
              <w:spacing w:before="120"/>
              <w:jc w:val="both"/>
              <w:rPr>
                <w:rFonts w:ascii="Times New Roman" w:eastAsia="Times New Roman" w:hAnsi="Times New Roman" w:cs="Times New Roman"/>
                <w:kern w:val="0"/>
                <w:sz w:val="22"/>
                <w:szCs w:val="22"/>
                <w14:ligatures w14:val="none"/>
              </w:rPr>
            </w:pPr>
          </w:p>
        </w:tc>
        <w:tc>
          <w:tcPr>
            <w:tcW w:w="1362" w:type="dxa"/>
          </w:tcPr>
          <w:p w14:paraId="67962965" w14:textId="77777777" w:rsidR="00D101CD" w:rsidRPr="004959F1" w:rsidRDefault="00D101CD" w:rsidP="00676349">
            <w:pPr>
              <w:spacing w:before="120"/>
              <w:jc w:val="both"/>
              <w:rPr>
                <w:rFonts w:ascii="Times New Roman" w:eastAsia="Times New Roman" w:hAnsi="Times New Roman" w:cs="Times New Roman"/>
                <w:kern w:val="0"/>
                <w:sz w:val="22"/>
                <w:szCs w:val="22"/>
                <w14:ligatures w14:val="none"/>
              </w:rPr>
            </w:pPr>
          </w:p>
        </w:tc>
        <w:tc>
          <w:tcPr>
            <w:tcW w:w="1174" w:type="dxa"/>
          </w:tcPr>
          <w:p w14:paraId="06BF0773" w14:textId="77777777" w:rsidR="00D101CD" w:rsidRPr="004959F1" w:rsidRDefault="00D101CD" w:rsidP="00676349">
            <w:pPr>
              <w:spacing w:before="120"/>
              <w:jc w:val="both"/>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2</w:t>
            </w:r>
          </w:p>
        </w:tc>
        <w:tc>
          <w:tcPr>
            <w:tcW w:w="1259" w:type="dxa"/>
          </w:tcPr>
          <w:p w14:paraId="698D6EA3" w14:textId="77777777" w:rsidR="00D101CD" w:rsidRPr="004959F1" w:rsidRDefault="00D101CD" w:rsidP="00676349">
            <w:pPr>
              <w:spacing w:before="120"/>
              <w:jc w:val="both"/>
              <w:rPr>
                <w:rFonts w:ascii="Times New Roman" w:eastAsia="Times New Roman" w:hAnsi="Times New Roman" w:cs="Times New Roman"/>
                <w:kern w:val="0"/>
                <w:sz w:val="22"/>
                <w:szCs w:val="22"/>
                <w14:ligatures w14:val="none"/>
              </w:rPr>
            </w:pPr>
          </w:p>
        </w:tc>
      </w:tr>
      <w:tr w:rsidR="00D101CD" w:rsidRPr="004959F1" w14:paraId="63695108" w14:textId="77777777" w:rsidTr="00D101CD">
        <w:tc>
          <w:tcPr>
            <w:tcW w:w="1096" w:type="dxa"/>
          </w:tcPr>
          <w:p w14:paraId="600869DB" w14:textId="77777777" w:rsidR="00D101CD" w:rsidRPr="004959F1" w:rsidRDefault="00D101CD" w:rsidP="00676349">
            <w:pPr>
              <w:spacing w:before="120"/>
              <w:jc w:val="center"/>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5</w:t>
            </w:r>
            <w:r w:rsidRPr="004959F1">
              <w:rPr>
                <w:rFonts w:ascii="Times New Roman" w:eastAsia="Times New Roman" w:hAnsi="Times New Roman" w:cs="Times New Roman"/>
                <w:kern w:val="0"/>
                <w:sz w:val="22"/>
                <w:szCs w:val="22"/>
                <w14:ligatures w14:val="none"/>
              </w:rPr>
              <w:t>.</w:t>
            </w:r>
          </w:p>
        </w:tc>
        <w:tc>
          <w:tcPr>
            <w:tcW w:w="2569" w:type="dxa"/>
          </w:tcPr>
          <w:p w14:paraId="3DD1D797" w14:textId="77777777" w:rsidR="00D101CD" w:rsidRPr="004959F1" w:rsidRDefault="00D101CD" w:rsidP="00676349">
            <w:pPr>
              <w:spacing w:before="120"/>
              <w:jc w:val="both"/>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Sejas mīmikas atpazīšanas sensors</w:t>
            </w:r>
          </w:p>
        </w:tc>
        <w:tc>
          <w:tcPr>
            <w:tcW w:w="243" w:type="dxa"/>
          </w:tcPr>
          <w:p w14:paraId="36489E50" w14:textId="77777777" w:rsidR="00D101CD" w:rsidRPr="004959F1" w:rsidRDefault="00D101CD" w:rsidP="00676349">
            <w:pPr>
              <w:spacing w:before="120"/>
              <w:jc w:val="center"/>
              <w:rPr>
                <w:rFonts w:ascii="Times New Roman" w:eastAsia="Times New Roman" w:hAnsi="Times New Roman" w:cs="Times New Roman"/>
                <w:kern w:val="0"/>
                <w:sz w:val="22"/>
                <w:szCs w:val="22"/>
                <w14:ligatures w14:val="none"/>
              </w:rPr>
            </w:pPr>
            <w:r w:rsidRPr="004959F1">
              <w:rPr>
                <w:rFonts w:ascii="Times New Roman" w:eastAsia="Times New Roman" w:hAnsi="Times New Roman" w:cs="Times New Roman"/>
                <w:kern w:val="0"/>
                <w:sz w:val="22"/>
                <w:szCs w:val="22"/>
                <w14:ligatures w14:val="none"/>
              </w:rPr>
              <w:t>gab.</w:t>
            </w:r>
          </w:p>
        </w:tc>
        <w:tc>
          <w:tcPr>
            <w:tcW w:w="1931" w:type="dxa"/>
          </w:tcPr>
          <w:p w14:paraId="1AEE3077" w14:textId="77777777" w:rsidR="00D101CD" w:rsidRPr="004959F1" w:rsidRDefault="00D101CD" w:rsidP="00676349">
            <w:pPr>
              <w:spacing w:before="120"/>
              <w:jc w:val="both"/>
              <w:rPr>
                <w:rFonts w:ascii="Times New Roman" w:eastAsia="Times New Roman" w:hAnsi="Times New Roman" w:cs="Times New Roman"/>
                <w:kern w:val="0"/>
                <w:sz w:val="22"/>
                <w:szCs w:val="22"/>
                <w14:ligatures w14:val="none"/>
              </w:rPr>
            </w:pPr>
          </w:p>
        </w:tc>
        <w:tc>
          <w:tcPr>
            <w:tcW w:w="1362" w:type="dxa"/>
          </w:tcPr>
          <w:p w14:paraId="3EC6110F" w14:textId="77777777" w:rsidR="00D101CD" w:rsidRPr="004959F1" w:rsidRDefault="00D101CD" w:rsidP="00676349">
            <w:pPr>
              <w:spacing w:before="120"/>
              <w:jc w:val="both"/>
              <w:rPr>
                <w:rFonts w:ascii="Times New Roman" w:eastAsia="Times New Roman" w:hAnsi="Times New Roman" w:cs="Times New Roman"/>
                <w:kern w:val="0"/>
                <w:sz w:val="22"/>
                <w:szCs w:val="22"/>
                <w14:ligatures w14:val="none"/>
              </w:rPr>
            </w:pPr>
          </w:p>
        </w:tc>
        <w:tc>
          <w:tcPr>
            <w:tcW w:w="1174" w:type="dxa"/>
          </w:tcPr>
          <w:p w14:paraId="4F893F65" w14:textId="77777777" w:rsidR="00D101CD" w:rsidRPr="004959F1" w:rsidRDefault="00D101CD" w:rsidP="00676349">
            <w:pPr>
              <w:spacing w:before="120"/>
              <w:jc w:val="both"/>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2</w:t>
            </w:r>
          </w:p>
        </w:tc>
        <w:tc>
          <w:tcPr>
            <w:tcW w:w="1259" w:type="dxa"/>
          </w:tcPr>
          <w:p w14:paraId="5F51E273" w14:textId="77777777" w:rsidR="00D101CD" w:rsidRPr="004959F1" w:rsidRDefault="00D101CD" w:rsidP="00676349">
            <w:pPr>
              <w:spacing w:before="120"/>
              <w:jc w:val="both"/>
              <w:rPr>
                <w:rFonts w:ascii="Times New Roman" w:eastAsia="Times New Roman" w:hAnsi="Times New Roman" w:cs="Times New Roman"/>
                <w:kern w:val="0"/>
                <w:sz w:val="22"/>
                <w:szCs w:val="22"/>
                <w14:ligatures w14:val="none"/>
              </w:rPr>
            </w:pPr>
          </w:p>
        </w:tc>
      </w:tr>
      <w:tr w:rsidR="00D101CD" w:rsidRPr="004959F1" w14:paraId="552560C6" w14:textId="77777777" w:rsidTr="00D101CD">
        <w:tc>
          <w:tcPr>
            <w:tcW w:w="1096" w:type="dxa"/>
          </w:tcPr>
          <w:p w14:paraId="5A569864" w14:textId="77777777" w:rsidR="00D101CD" w:rsidRDefault="00D101CD" w:rsidP="00676349">
            <w:pPr>
              <w:spacing w:before="120"/>
              <w:jc w:val="center"/>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6.</w:t>
            </w:r>
          </w:p>
        </w:tc>
        <w:tc>
          <w:tcPr>
            <w:tcW w:w="2569" w:type="dxa"/>
          </w:tcPr>
          <w:p w14:paraId="4721112A" w14:textId="77777777" w:rsidR="00D101CD" w:rsidRPr="004959F1" w:rsidRDefault="00D101CD" w:rsidP="00676349">
            <w:pPr>
              <w:spacing w:before="120"/>
              <w:jc w:val="both"/>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Acu izsekošanas modulis VR brillēm</w:t>
            </w:r>
          </w:p>
        </w:tc>
        <w:tc>
          <w:tcPr>
            <w:tcW w:w="243" w:type="dxa"/>
          </w:tcPr>
          <w:p w14:paraId="5A9C541E" w14:textId="77777777" w:rsidR="00D101CD" w:rsidRPr="004959F1" w:rsidRDefault="00D101CD" w:rsidP="00676349">
            <w:pPr>
              <w:spacing w:before="120"/>
              <w:jc w:val="center"/>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gab.</w:t>
            </w:r>
          </w:p>
        </w:tc>
        <w:tc>
          <w:tcPr>
            <w:tcW w:w="1931" w:type="dxa"/>
          </w:tcPr>
          <w:p w14:paraId="3A53F743" w14:textId="77777777" w:rsidR="00D101CD" w:rsidRPr="004959F1" w:rsidRDefault="00D101CD" w:rsidP="00676349">
            <w:pPr>
              <w:spacing w:before="120"/>
              <w:jc w:val="both"/>
              <w:rPr>
                <w:rFonts w:ascii="Times New Roman" w:eastAsia="Times New Roman" w:hAnsi="Times New Roman" w:cs="Times New Roman"/>
                <w:kern w:val="0"/>
                <w:sz w:val="22"/>
                <w:szCs w:val="22"/>
                <w14:ligatures w14:val="none"/>
              </w:rPr>
            </w:pPr>
          </w:p>
        </w:tc>
        <w:tc>
          <w:tcPr>
            <w:tcW w:w="1362" w:type="dxa"/>
          </w:tcPr>
          <w:p w14:paraId="4241A28D" w14:textId="77777777" w:rsidR="00D101CD" w:rsidRPr="004959F1" w:rsidRDefault="00D101CD" w:rsidP="00676349">
            <w:pPr>
              <w:spacing w:before="120"/>
              <w:jc w:val="both"/>
              <w:rPr>
                <w:rFonts w:ascii="Times New Roman" w:eastAsia="Times New Roman" w:hAnsi="Times New Roman" w:cs="Times New Roman"/>
                <w:kern w:val="0"/>
                <w:sz w:val="22"/>
                <w:szCs w:val="22"/>
                <w14:ligatures w14:val="none"/>
              </w:rPr>
            </w:pPr>
          </w:p>
        </w:tc>
        <w:tc>
          <w:tcPr>
            <w:tcW w:w="1174" w:type="dxa"/>
          </w:tcPr>
          <w:p w14:paraId="6B05D390" w14:textId="77777777" w:rsidR="00D101CD" w:rsidRPr="004959F1" w:rsidRDefault="00D101CD" w:rsidP="00676349">
            <w:pPr>
              <w:spacing w:before="120"/>
              <w:jc w:val="both"/>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2</w:t>
            </w:r>
          </w:p>
        </w:tc>
        <w:tc>
          <w:tcPr>
            <w:tcW w:w="1259" w:type="dxa"/>
          </w:tcPr>
          <w:p w14:paraId="59921B12" w14:textId="77777777" w:rsidR="00D101CD" w:rsidRPr="004959F1" w:rsidRDefault="00D101CD" w:rsidP="00676349">
            <w:pPr>
              <w:spacing w:before="120"/>
              <w:jc w:val="both"/>
              <w:rPr>
                <w:rFonts w:ascii="Times New Roman" w:eastAsia="Times New Roman" w:hAnsi="Times New Roman" w:cs="Times New Roman"/>
                <w:kern w:val="0"/>
                <w:sz w:val="22"/>
                <w:szCs w:val="22"/>
                <w14:ligatures w14:val="none"/>
              </w:rPr>
            </w:pPr>
          </w:p>
        </w:tc>
      </w:tr>
      <w:tr w:rsidR="00D101CD" w:rsidRPr="004959F1" w14:paraId="60C90613" w14:textId="77777777" w:rsidTr="00D101CD">
        <w:tc>
          <w:tcPr>
            <w:tcW w:w="1096" w:type="dxa"/>
          </w:tcPr>
          <w:p w14:paraId="15FE609A" w14:textId="77777777" w:rsidR="00D101CD" w:rsidRDefault="00D101CD" w:rsidP="00676349">
            <w:pPr>
              <w:spacing w:before="120"/>
              <w:jc w:val="center"/>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7.</w:t>
            </w:r>
          </w:p>
        </w:tc>
        <w:tc>
          <w:tcPr>
            <w:tcW w:w="2569" w:type="dxa"/>
          </w:tcPr>
          <w:p w14:paraId="5ACCB129" w14:textId="77777777" w:rsidR="00D101CD" w:rsidRDefault="00D101CD" w:rsidP="00676349">
            <w:pPr>
              <w:spacing w:before="120"/>
              <w:jc w:val="both"/>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VR brilles ar integrētu acu pozīcijas izsekošanu</w:t>
            </w:r>
          </w:p>
        </w:tc>
        <w:tc>
          <w:tcPr>
            <w:tcW w:w="243" w:type="dxa"/>
          </w:tcPr>
          <w:p w14:paraId="79B55B17" w14:textId="77777777" w:rsidR="00D101CD" w:rsidRDefault="00D101CD" w:rsidP="00676349">
            <w:pPr>
              <w:spacing w:before="120"/>
              <w:jc w:val="center"/>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gab.</w:t>
            </w:r>
          </w:p>
        </w:tc>
        <w:tc>
          <w:tcPr>
            <w:tcW w:w="1931" w:type="dxa"/>
          </w:tcPr>
          <w:p w14:paraId="3D748275" w14:textId="77777777" w:rsidR="00D101CD" w:rsidRPr="004959F1" w:rsidRDefault="00D101CD" w:rsidP="00676349">
            <w:pPr>
              <w:spacing w:before="120"/>
              <w:jc w:val="both"/>
              <w:rPr>
                <w:rFonts w:ascii="Times New Roman" w:eastAsia="Times New Roman" w:hAnsi="Times New Roman" w:cs="Times New Roman"/>
                <w:kern w:val="0"/>
                <w:sz w:val="22"/>
                <w:szCs w:val="22"/>
                <w14:ligatures w14:val="none"/>
              </w:rPr>
            </w:pPr>
          </w:p>
        </w:tc>
        <w:tc>
          <w:tcPr>
            <w:tcW w:w="1362" w:type="dxa"/>
          </w:tcPr>
          <w:p w14:paraId="39BD9B25" w14:textId="77777777" w:rsidR="00D101CD" w:rsidRPr="004959F1" w:rsidRDefault="00D101CD" w:rsidP="00676349">
            <w:pPr>
              <w:spacing w:before="120"/>
              <w:jc w:val="both"/>
              <w:rPr>
                <w:rFonts w:ascii="Times New Roman" w:eastAsia="Times New Roman" w:hAnsi="Times New Roman" w:cs="Times New Roman"/>
                <w:kern w:val="0"/>
                <w:sz w:val="22"/>
                <w:szCs w:val="22"/>
                <w14:ligatures w14:val="none"/>
              </w:rPr>
            </w:pPr>
          </w:p>
        </w:tc>
        <w:tc>
          <w:tcPr>
            <w:tcW w:w="1174" w:type="dxa"/>
          </w:tcPr>
          <w:p w14:paraId="39F5AFB6" w14:textId="77777777" w:rsidR="00D101CD" w:rsidRDefault="00D101CD" w:rsidP="00676349">
            <w:pPr>
              <w:spacing w:before="120"/>
              <w:jc w:val="both"/>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1</w:t>
            </w:r>
          </w:p>
        </w:tc>
        <w:tc>
          <w:tcPr>
            <w:tcW w:w="1259" w:type="dxa"/>
          </w:tcPr>
          <w:p w14:paraId="2162A7B8" w14:textId="77777777" w:rsidR="00D101CD" w:rsidRPr="004959F1" w:rsidRDefault="00D101CD" w:rsidP="00676349">
            <w:pPr>
              <w:spacing w:before="120"/>
              <w:jc w:val="both"/>
              <w:rPr>
                <w:rFonts w:ascii="Times New Roman" w:eastAsia="Times New Roman" w:hAnsi="Times New Roman" w:cs="Times New Roman"/>
                <w:kern w:val="0"/>
                <w:sz w:val="22"/>
                <w:szCs w:val="22"/>
                <w14:ligatures w14:val="none"/>
              </w:rPr>
            </w:pPr>
          </w:p>
        </w:tc>
      </w:tr>
      <w:tr w:rsidR="00D101CD" w:rsidRPr="004959F1" w14:paraId="080E5EFF" w14:textId="77777777" w:rsidTr="00D101CD">
        <w:tc>
          <w:tcPr>
            <w:tcW w:w="1096" w:type="dxa"/>
          </w:tcPr>
          <w:p w14:paraId="1AFAE4A4" w14:textId="77777777" w:rsidR="00D101CD" w:rsidRDefault="00D101CD" w:rsidP="00676349">
            <w:pPr>
              <w:spacing w:before="120"/>
              <w:jc w:val="center"/>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8.</w:t>
            </w:r>
          </w:p>
        </w:tc>
        <w:tc>
          <w:tcPr>
            <w:tcW w:w="2569" w:type="dxa"/>
          </w:tcPr>
          <w:p w14:paraId="262223F9" w14:textId="77777777" w:rsidR="00D101CD" w:rsidRDefault="00D101CD" w:rsidP="00676349">
            <w:pPr>
              <w:spacing w:before="120"/>
              <w:jc w:val="both"/>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VR brilles ar ķermeņa kustību sensoriem I</w:t>
            </w:r>
          </w:p>
        </w:tc>
        <w:tc>
          <w:tcPr>
            <w:tcW w:w="243" w:type="dxa"/>
          </w:tcPr>
          <w:p w14:paraId="06CACA5F" w14:textId="77777777" w:rsidR="00D101CD" w:rsidRDefault="00D101CD" w:rsidP="00676349">
            <w:pPr>
              <w:spacing w:before="120"/>
              <w:jc w:val="center"/>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gab.</w:t>
            </w:r>
          </w:p>
        </w:tc>
        <w:tc>
          <w:tcPr>
            <w:tcW w:w="1931" w:type="dxa"/>
          </w:tcPr>
          <w:p w14:paraId="2CC259DB" w14:textId="77777777" w:rsidR="00D101CD" w:rsidRPr="004959F1" w:rsidRDefault="00D101CD" w:rsidP="00676349">
            <w:pPr>
              <w:spacing w:before="120"/>
              <w:jc w:val="both"/>
              <w:rPr>
                <w:rFonts w:ascii="Times New Roman" w:eastAsia="Times New Roman" w:hAnsi="Times New Roman" w:cs="Times New Roman"/>
                <w:kern w:val="0"/>
                <w:sz w:val="22"/>
                <w:szCs w:val="22"/>
                <w14:ligatures w14:val="none"/>
              </w:rPr>
            </w:pPr>
          </w:p>
        </w:tc>
        <w:tc>
          <w:tcPr>
            <w:tcW w:w="1362" w:type="dxa"/>
          </w:tcPr>
          <w:p w14:paraId="36FDFB01" w14:textId="77777777" w:rsidR="00D101CD" w:rsidRPr="004959F1" w:rsidRDefault="00D101CD" w:rsidP="00676349">
            <w:pPr>
              <w:spacing w:before="120"/>
              <w:jc w:val="both"/>
              <w:rPr>
                <w:rFonts w:ascii="Times New Roman" w:eastAsia="Times New Roman" w:hAnsi="Times New Roman" w:cs="Times New Roman"/>
                <w:kern w:val="0"/>
                <w:sz w:val="22"/>
                <w:szCs w:val="22"/>
                <w14:ligatures w14:val="none"/>
              </w:rPr>
            </w:pPr>
          </w:p>
        </w:tc>
        <w:tc>
          <w:tcPr>
            <w:tcW w:w="1174" w:type="dxa"/>
          </w:tcPr>
          <w:p w14:paraId="4893240A" w14:textId="77777777" w:rsidR="00D101CD" w:rsidRDefault="00D101CD" w:rsidP="00676349">
            <w:pPr>
              <w:spacing w:before="120"/>
              <w:jc w:val="both"/>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2</w:t>
            </w:r>
          </w:p>
        </w:tc>
        <w:tc>
          <w:tcPr>
            <w:tcW w:w="1259" w:type="dxa"/>
          </w:tcPr>
          <w:p w14:paraId="4FDA62D5" w14:textId="77777777" w:rsidR="00D101CD" w:rsidRPr="004959F1" w:rsidRDefault="00D101CD" w:rsidP="00676349">
            <w:pPr>
              <w:spacing w:before="120"/>
              <w:jc w:val="both"/>
              <w:rPr>
                <w:rFonts w:ascii="Times New Roman" w:eastAsia="Times New Roman" w:hAnsi="Times New Roman" w:cs="Times New Roman"/>
                <w:kern w:val="0"/>
                <w:sz w:val="22"/>
                <w:szCs w:val="22"/>
                <w14:ligatures w14:val="none"/>
              </w:rPr>
            </w:pPr>
          </w:p>
        </w:tc>
      </w:tr>
      <w:tr w:rsidR="00D101CD" w:rsidRPr="004959F1" w14:paraId="38D2F4FE" w14:textId="77777777" w:rsidTr="00D101CD">
        <w:tc>
          <w:tcPr>
            <w:tcW w:w="1096" w:type="dxa"/>
          </w:tcPr>
          <w:p w14:paraId="2A5F1968" w14:textId="77777777" w:rsidR="00D101CD" w:rsidRDefault="00D101CD" w:rsidP="00676349">
            <w:pPr>
              <w:spacing w:before="120"/>
              <w:jc w:val="center"/>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9.</w:t>
            </w:r>
          </w:p>
        </w:tc>
        <w:tc>
          <w:tcPr>
            <w:tcW w:w="2569" w:type="dxa"/>
          </w:tcPr>
          <w:p w14:paraId="1D5E6A2C" w14:textId="77777777" w:rsidR="00D101CD" w:rsidRDefault="00D101CD" w:rsidP="00676349">
            <w:pPr>
              <w:spacing w:before="120"/>
              <w:jc w:val="both"/>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VR brilles ar ķermeņa kustību sensoriem II</w:t>
            </w:r>
          </w:p>
        </w:tc>
        <w:tc>
          <w:tcPr>
            <w:tcW w:w="243" w:type="dxa"/>
          </w:tcPr>
          <w:p w14:paraId="4A1BE716" w14:textId="77777777" w:rsidR="00D101CD" w:rsidRDefault="00D101CD" w:rsidP="00676349">
            <w:pPr>
              <w:spacing w:before="120"/>
              <w:jc w:val="center"/>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gab.</w:t>
            </w:r>
          </w:p>
        </w:tc>
        <w:tc>
          <w:tcPr>
            <w:tcW w:w="1931" w:type="dxa"/>
          </w:tcPr>
          <w:p w14:paraId="2B7D0D50" w14:textId="77777777" w:rsidR="00D101CD" w:rsidRPr="004959F1" w:rsidRDefault="00D101CD" w:rsidP="00676349">
            <w:pPr>
              <w:spacing w:before="120"/>
              <w:jc w:val="both"/>
              <w:rPr>
                <w:rFonts w:ascii="Times New Roman" w:eastAsia="Times New Roman" w:hAnsi="Times New Roman" w:cs="Times New Roman"/>
                <w:kern w:val="0"/>
                <w:sz w:val="22"/>
                <w:szCs w:val="22"/>
                <w14:ligatures w14:val="none"/>
              </w:rPr>
            </w:pPr>
          </w:p>
        </w:tc>
        <w:tc>
          <w:tcPr>
            <w:tcW w:w="1362" w:type="dxa"/>
          </w:tcPr>
          <w:p w14:paraId="77747320" w14:textId="77777777" w:rsidR="00D101CD" w:rsidRPr="004959F1" w:rsidRDefault="00D101CD" w:rsidP="00676349">
            <w:pPr>
              <w:spacing w:before="120"/>
              <w:jc w:val="both"/>
              <w:rPr>
                <w:rFonts w:ascii="Times New Roman" w:eastAsia="Times New Roman" w:hAnsi="Times New Roman" w:cs="Times New Roman"/>
                <w:kern w:val="0"/>
                <w:sz w:val="22"/>
                <w:szCs w:val="22"/>
                <w14:ligatures w14:val="none"/>
              </w:rPr>
            </w:pPr>
          </w:p>
        </w:tc>
        <w:tc>
          <w:tcPr>
            <w:tcW w:w="1174" w:type="dxa"/>
          </w:tcPr>
          <w:p w14:paraId="49719440" w14:textId="77777777" w:rsidR="00D101CD" w:rsidRDefault="00D101CD" w:rsidP="00676349">
            <w:pPr>
              <w:spacing w:before="120"/>
              <w:jc w:val="both"/>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2</w:t>
            </w:r>
          </w:p>
        </w:tc>
        <w:tc>
          <w:tcPr>
            <w:tcW w:w="1259" w:type="dxa"/>
          </w:tcPr>
          <w:p w14:paraId="25513E62" w14:textId="77777777" w:rsidR="00D101CD" w:rsidRPr="004959F1" w:rsidRDefault="00D101CD" w:rsidP="00676349">
            <w:pPr>
              <w:spacing w:before="120"/>
              <w:jc w:val="both"/>
              <w:rPr>
                <w:rFonts w:ascii="Times New Roman" w:eastAsia="Times New Roman" w:hAnsi="Times New Roman" w:cs="Times New Roman"/>
                <w:kern w:val="0"/>
                <w:sz w:val="22"/>
                <w:szCs w:val="22"/>
                <w14:ligatures w14:val="none"/>
              </w:rPr>
            </w:pPr>
          </w:p>
        </w:tc>
      </w:tr>
      <w:tr w:rsidR="00D101CD" w:rsidRPr="004959F1" w14:paraId="3B9FCB3A" w14:textId="77777777" w:rsidTr="00D101CD">
        <w:tc>
          <w:tcPr>
            <w:tcW w:w="1096" w:type="dxa"/>
          </w:tcPr>
          <w:p w14:paraId="100D8161" w14:textId="77777777" w:rsidR="00D101CD" w:rsidRDefault="00D101CD" w:rsidP="00676349">
            <w:pPr>
              <w:spacing w:before="120"/>
              <w:jc w:val="center"/>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10.</w:t>
            </w:r>
          </w:p>
        </w:tc>
        <w:tc>
          <w:tcPr>
            <w:tcW w:w="2569" w:type="dxa"/>
          </w:tcPr>
          <w:p w14:paraId="71291631" w14:textId="77777777" w:rsidR="00D101CD" w:rsidRDefault="00D101CD" w:rsidP="00676349">
            <w:pPr>
              <w:spacing w:before="120"/>
              <w:jc w:val="both"/>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EKG un kustību datu vākšanas sensoru modulis</w:t>
            </w:r>
          </w:p>
        </w:tc>
        <w:tc>
          <w:tcPr>
            <w:tcW w:w="243" w:type="dxa"/>
          </w:tcPr>
          <w:p w14:paraId="5045393B" w14:textId="77777777" w:rsidR="00D101CD" w:rsidRDefault="00D101CD" w:rsidP="00676349">
            <w:pPr>
              <w:spacing w:before="120"/>
              <w:jc w:val="center"/>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gab.</w:t>
            </w:r>
          </w:p>
        </w:tc>
        <w:tc>
          <w:tcPr>
            <w:tcW w:w="1931" w:type="dxa"/>
          </w:tcPr>
          <w:p w14:paraId="0AB167C6" w14:textId="77777777" w:rsidR="00D101CD" w:rsidRPr="004959F1" w:rsidRDefault="00D101CD" w:rsidP="00676349">
            <w:pPr>
              <w:spacing w:before="120"/>
              <w:jc w:val="both"/>
              <w:rPr>
                <w:rFonts w:ascii="Times New Roman" w:eastAsia="Times New Roman" w:hAnsi="Times New Roman" w:cs="Times New Roman"/>
                <w:kern w:val="0"/>
                <w:sz w:val="22"/>
                <w:szCs w:val="22"/>
                <w14:ligatures w14:val="none"/>
              </w:rPr>
            </w:pPr>
          </w:p>
        </w:tc>
        <w:tc>
          <w:tcPr>
            <w:tcW w:w="1362" w:type="dxa"/>
          </w:tcPr>
          <w:p w14:paraId="52E6DA84" w14:textId="77777777" w:rsidR="00D101CD" w:rsidRPr="004959F1" w:rsidRDefault="00D101CD" w:rsidP="00676349">
            <w:pPr>
              <w:spacing w:before="120"/>
              <w:jc w:val="both"/>
              <w:rPr>
                <w:rFonts w:ascii="Times New Roman" w:eastAsia="Times New Roman" w:hAnsi="Times New Roman" w:cs="Times New Roman"/>
                <w:kern w:val="0"/>
                <w:sz w:val="22"/>
                <w:szCs w:val="22"/>
                <w14:ligatures w14:val="none"/>
              </w:rPr>
            </w:pPr>
          </w:p>
        </w:tc>
        <w:tc>
          <w:tcPr>
            <w:tcW w:w="1174" w:type="dxa"/>
          </w:tcPr>
          <w:p w14:paraId="7D59CDA5" w14:textId="77777777" w:rsidR="00D101CD" w:rsidRDefault="00D101CD" w:rsidP="00676349">
            <w:pPr>
              <w:spacing w:before="120"/>
              <w:jc w:val="both"/>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2</w:t>
            </w:r>
          </w:p>
        </w:tc>
        <w:tc>
          <w:tcPr>
            <w:tcW w:w="1259" w:type="dxa"/>
          </w:tcPr>
          <w:p w14:paraId="79332F05" w14:textId="77777777" w:rsidR="00D101CD" w:rsidRPr="004959F1" w:rsidRDefault="00D101CD" w:rsidP="00676349">
            <w:pPr>
              <w:spacing w:before="120"/>
              <w:jc w:val="both"/>
              <w:rPr>
                <w:rFonts w:ascii="Times New Roman" w:eastAsia="Times New Roman" w:hAnsi="Times New Roman" w:cs="Times New Roman"/>
                <w:kern w:val="0"/>
                <w:sz w:val="22"/>
                <w:szCs w:val="22"/>
                <w14:ligatures w14:val="none"/>
              </w:rPr>
            </w:pPr>
          </w:p>
        </w:tc>
      </w:tr>
      <w:tr w:rsidR="00D101CD" w:rsidRPr="004959F1" w14:paraId="35768A55" w14:textId="77777777" w:rsidTr="00D101CD">
        <w:tc>
          <w:tcPr>
            <w:tcW w:w="1096" w:type="dxa"/>
          </w:tcPr>
          <w:p w14:paraId="7C444602" w14:textId="77777777" w:rsidR="00D101CD" w:rsidRDefault="00D101CD" w:rsidP="00676349">
            <w:pPr>
              <w:spacing w:before="120"/>
              <w:jc w:val="center"/>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11.</w:t>
            </w:r>
          </w:p>
        </w:tc>
        <w:tc>
          <w:tcPr>
            <w:tcW w:w="2569" w:type="dxa"/>
          </w:tcPr>
          <w:p w14:paraId="623EC80A" w14:textId="77777777" w:rsidR="00D101CD" w:rsidRDefault="00D101CD" w:rsidP="00676349">
            <w:pPr>
              <w:spacing w:before="120"/>
              <w:jc w:val="both"/>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Mobilais viedtālrunis</w:t>
            </w:r>
          </w:p>
        </w:tc>
        <w:tc>
          <w:tcPr>
            <w:tcW w:w="243" w:type="dxa"/>
          </w:tcPr>
          <w:p w14:paraId="1D8D17A7" w14:textId="77777777" w:rsidR="00D101CD" w:rsidRDefault="00D101CD" w:rsidP="00676349">
            <w:pPr>
              <w:spacing w:before="120"/>
              <w:jc w:val="center"/>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gab.</w:t>
            </w:r>
          </w:p>
        </w:tc>
        <w:tc>
          <w:tcPr>
            <w:tcW w:w="1931" w:type="dxa"/>
          </w:tcPr>
          <w:p w14:paraId="48D12A59" w14:textId="77777777" w:rsidR="00D101CD" w:rsidRPr="004959F1" w:rsidRDefault="00D101CD" w:rsidP="00676349">
            <w:pPr>
              <w:spacing w:before="120"/>
              <w:jc w:val="both"/>
              <w:rPr>
                <w:rFonts w:ascii="Times New Roman" w:eastAsia="Times New Roman" w:hAnsi="Times New Roman" w:cs="Times New Roman"/>
                <w:kern w:val="0"/>
                <w:sz w:val="22"/>
                <w:szCs w:val="22"/>
                <w14:ligatures w14:val="none"/>
              </w:rPr>
            </w:pPr>
          </w:p>
        </w:tc>
        <w:tc>
          <w:tcPr>
            <w:tcW w:w="1362" w:type="dxa"/>
          </w:tcPr>
          <w:p w14:paraId="1B527984" w14:textId="77777777" w:rsidR="00D101CD" w:rsidRPr="004959F1" w:rsidRDefault="00D101CD" w:rsidP="00676349">
            <w:pPr>
              <w:spacing w:before="120"/>
              <w:jc w:val="both"/>
              <w:rPr>
                <w:rFonts w:ascii="Times New Roman" w:eastAsia="Times New Roman" w:hAnsi="Times New Roman" w:cs="Times New Roman"/>
                <w:kern w:val="0"/>
                <w:sz w:val="22"/>
                <w:szCs w:val="22"/>
                <w14:ligatures w14:val="none"/>
              </w:rPr>
            </w:pPr>
          </w:p>
        </w:tc>
        <w:tc>
          <w:tcPr>
            <w:tcW w:w="1174" w:type="dxa"/>
          </w:tcPr>
          <w:p w14:paraId="460C86FB" w14:textId="77777777" w:rsidR="00D101CD" w:rsidRDefault="00D101CD" w:rsidP="00676349">
            <w:pPr>
              <w:spacing w:before="120"/>
              <w:jc w:val="both"/>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1</w:t>
            </w:r>
          </w:p>
        </w:tc>
        <w:tc>
          <w:tcPr>
            <w:tcW w:w="1259" w:type="dxa"/>
          </w:tcPr>
          <w:p w14:paraId="69A336B4" w14:textId="77777777" w:rsidR="00D101CD" w:rsidRPr="004959F1" w:rsidRDefault="00D101CD" w:rsidP="00676349">
            <w:pPr>
              <w:spacing w:before="120"/>
              <w:jc w:val="both"/>
              <w:rPr>
                <w:rFonts w:ascii="Times New Roman" w:eastAsia="Times New Roman" w:hAnsi="Times New Roman" w:cs="Times New Roman"/>
                <w:kern w:val="0"/>
                <w:sz w:val="22"/>
                <w:szCs w:val="22"/>
                <w14:ligatures w14:val="none"/>
              </w:rPr>
            </w:pPr>
          </w:p>
        </w:tc>
      </w:tr>
      <w:tr w:rsidR="00D101CD" w:rsidRPr="004959F1" w14:paraId="612578CD" w14:textId="77777777" w:rsidTr="00D101CD">
        <w:tc>
          <w:tcPr>
            <w:tcW w:w="1096" w:type="dxa"/>
          </w:tcPr>
          <w:p w14:paraId="1FA5AAC9" w14:textId="77777777" w:rsidR="00D101CD" w:rsidRDefault="00D101CD" w:rsidP="00676349">
            <w:pPr>
              <w:spacing w:before="120"/>
              <w:jc w:val="center"/>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12.</w:t>
            </w:r>
          </w:p>
        </w:tc>
        <w:tc>
          <w:tcPr>
            <w:tcW w:w="2569" w:type="dxa"/>
          </w:tcPr>
          <w:p w14:paraId="31959492" w14:textId="77777777" w:rsidR="00D101CD" w:rsidRDefault="00D101CD" w:rsidP="00676349">
            <w:pPr>
              <w:spacing w:before="120"/>
              <w:jc w:val="both"/>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Programmatūras licences fizioloģisko datu apstrāde</w:t>
            </w:r>
          </w:p>
        </w:tc>
        <w:tc>
          <w:tcPr>
            <w:tcW w:w="243" w:type="dxa"/>
          </w:tcPr>
          <w:p w14:paraId="52717DAE" w14:textId="685A2DA9" w:rsidR="00D101CD" w:rsidRDefault="00D101CD" w:rsidP="00676349">
            <w:pPr>
              <w:spacing w:before="120"/>
              <w:jc w:val="center"/>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g</w:t>
            </w:r>
            <w:r>
              <w:rPr>
                <w:rFonts w:ascii="Times New Roman" w:eastAsia="Times New Roman" w:hAnsi="Times New Roman" w:cs="Times New Roman"/>
                <w:kern w:val="0"/>
                <w:sz w:val="22"/>
                <w:szCs w:val="22"/>
                <w14:ligatures w14:val="none"/>
              </w:rPr>
              <w:t>ab.</w:t>
            </w:r>
          </w:p>
        </w:tc>
        <w:tc>
          <w:tcPr>
            <w:tcW w:w="1931" w:type="dxa"/>
          </w:tcPr>
          <w:p w14:paraId="66EF517A" w14:textId="77777777" w:rsidR="00D101CD" w:rsidRPr="004959F1" w:rsidRDefault="00D101CD" w:rsidP="00676349">
            <w:pPr>
              <w:spacing w:before="120"/>
              <w:jc w:val="both"/>
              <w:rPr>
                <w:rFonts w:ascii="Times New Roman" w:eastAsia="Times New Roman" w:hAnsi="Times New Roman" w:cs="Times New Roman"/>
                <w:kern w:val="0"/>
                <w:sz w:val="22"/>
                <w:szCs w:val="22"/>
                <w14:ligatures w14:val="none"/>
              </w:rPr>
            </w:pPr>
          </w:p>
        </w:tc>
        <w:tc>
          <w:tcPr>
            <w:tcW w:w="1362" w:type="dxa"/>
          </w:tcPr>
          <w:p w14:paraId="0615AA4A" w14:textId="77777777" w:rsidR="00D101CD" w:rsidRPr="004959F1" w:rsidRDefault="00D101CD" w:rsidP="00676349">
            <w:pPr>
              <w:spacing w:before="120"/>
              <w:jc w:val="both"/>
              <w:rPr>
                <w:rFonts w:ascii="Times New Roman" w:eastAsia="Times New Roman" w:hAnsi="Times New Roman" w:cs="Times New Roman"/>
                <w:kern w:val="0"/>
                <w:sz w:val="22"/>
                <w:szCs w:val="22"/>
                <w14:ligatures w14:val="none"/>
              </w:rPr>
            </w:pPr>
          </w:p>
        </w:tc>
        <w:tc>
          <w:tcPr>
            <w:tcW w:w="1174" w:type="dxa"/>
          </w:tcPr>
          <w:p w14:paraId="08327AC1" w14:textId="77777777" w:rsidR="00D101CD" w:rsidRDefault="00D101CD" w:rsidP="00676349">
            <w:pPr>
              <w:spacing w:before="120"/>
              <w:jc w:val="both"/>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1</w:t>
            </w:r>
          </w:p>
        </w:tc>
        <w:tc>
          <w:tcPr>
            <w:tcW w:w="1259" w:type="dxa"/>
          </w:tcPr>
          <w:p w14:paraId="139BF57D" w14:textId="77777777" w:rsidR="00D101CD" w:rsidRPr="004959F1" w:rsidRDefault="00D101CD" w:rsidP="00676349">
            <w:pPr>
              <w:spacing w:before="120"/>
              <w:jc w:val="both"/>
              <w:rPr>
                <w:rFonts w:ascii="Times New Roman" w:eastAsia="Times New Roman" w:hAnsi="Times New Roman" w:cs="Times New Roman"/>
                <w:kern w:val="0"/>
                <w:sz w:val="22"/>
                <w:szCs w:val="22"/>
                <w14:ligatures w14:val="none"/>
              </w:rPr>
            </w:pPr>
          </w:p>
        </w:tc>
      </w:tr>
      <w:tr w:rsidR="00D101CD" w:rsidRPr="004959F1" w14:paraId="59B8537F" w14:textId="77777777" w:rsidTr="00D101CD">
        <w:tc>
          <w:tcPr>
            <w:tcW w:w="1096" w:type="dxa"/>
          </w:tcPr>
          <w:p w14:paraId="759839BE" w14:textId="77777777" w:rsidR="00D101CD" w:rsidRDefault="00D101CD" w:rsidP="00676349">
            <w:pPr>
              <w:spacing w:before="120"/>
              <w:jc w:val="center"/>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13.</w:t>
            </w:r>
          </w:p>
        </w:tc>
        <w:tc>
          <w:tcPr>
            <w:tcW w:w="2569" w:type="dxa"/>
          </w:tcPr>
          <w:p w14:paraId="6BEC3617" w14:textId="77777777" w:rsidR="00D101CD" w:rsidRDefault="00D101CD" w:rsidP="00676349">
            <w:pPr>
              <w:spacing w:before="120"/>
              <w:jc w:val="both"/>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Programmatūras licences profesionāla video  montāžai</w:t>
            </w:r>
          </w:p>
        </w:tc>
        <w:tc>
          <w:tcPr>
            <w:tcW w:w="243" w:type="dxa"/>
          </w:tcPr>
          <w:p w14:paraId="5FE40B29" w14:textId="6043A2EB" w:rsidR="00D101CD" w:rsidRDefault="00D101CD" w:rsidP="00676349">
            <w:pPr>
              <w:spacing w:before="120"/>
              <w:jc w:val="center"/>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gab.</w:t>
            </w:r>
          </w:p>
        </w:tc>
        <w:tc>
          <w:tcPr>
            <w:tcW w:w="1931" w:type="dxa"/>
          </w:tcPr>
          <w:p w14:paraId="4A8D1902" w14:textId="77777777" w:rsidR="00D101CD" w:rsidRPr="004959F1" w:rsidRDefault="00D101CD" w:rsidP="00676349">
            <w:pPr>
              <w:spacing w:before="120"/>
              <w:jc w:val="both"/>
              <w:rPr>
                <w:rFonts w:ascii="Times New Roman" w:eastAsia="Times New Roman" w:hAnsi="Times New Roman" w:cs="Times New Roman"/>
                <w:kern w:val="0"/>
                <w:sz w:val="22"/>
                <w:szCs w:val="22"/>
                <w14:ligatures w14:val="none"/>
              </w:rPr>
            </w:pPr>
          </w:p>
        </w:tc>
        <w:tc>
          <w:tcPr>
            <w:tcW w:w="1362" w:type="dxa"/>
          </w:tcPr>
          <w:p w14:paraId="220537E5" w14:textId="77777777" w:rsidR="00D101CD" w:rsidRPr="004959F1" w:rsidRDefault="00D101CD" w:rsidP="00676349">
            <w:pPr>
              <w:spacing w:before="120"/>
              <w:jc w:val="both"/>
              <w:rPr>
                <w:rFonts w:ascii="Times New Roman" w:eastAsia="Times New Roman" w:hAnsi="Times New Roman" w:cs="Times New Roman"/>
                <w:kern w:val="0"/>
                <w:sz w:val="22"/>
                <w:szCs w:val="22"/>
                <w14:ligatures w14:val="none"/>
              </w:rPr>
            </w:pPr>
          </w:p>
        </w:tc>
        <w:tc>
          <w:tcPr>
            <w:tcW w:w="1174" w:type="dxa"/>
          </w:tcPr>
          <w:p w14:paraId="3D3E21AF" w14:textId="77777777" w:rsidR="00D101CD" w:rsidRDefault="00D101CD" w:rsidP="00676349">
            <w:pPr>
              <w:spacing w:before="120"/>
              <w:jc w:val="both"/>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2</w:t>
            </w:r>
          </w:p>
        </w:tc>
        <w:tc>
          <w:tcPr>
            <w:tcW w:w="1259" w:type="dxa"/>
          </w:tcPr>
          <w:p w14:paraId="139F1A15" w14:textId="77777777" w:rsidR="00D101CD" w:rsidRPr="004959F1" w:rsidRDefault="00D101CD" w:rsidP="00676349">
            <w:pPr>
              <w:spacing w:before="120"/>
              <w:jc w:val="both"/>
              <w:rPr>
                <w:rFonts w:ascii="Times New Roman" w:eastAsia="Times New Roman" w:hAnsi="Times New Roman" w:cs="Times New Roman"/>
                <w:kern w:val="0"/>
                <w:sz w:val="22"/>
                <w:szCs w:val="22"/>
                <w14:ligatures w14:val="none"/>
              </w:rPr>
            </w:pPr>
          </w:p>
        </w:tc>
      </w:tr>
      <w:tr w:rsidR="00D101CD" w:rsidRPr="004959F1" w14:paraId="2B457E1B" w14:textId="77777777" w:rsidTr="00D101CD">
        <w:tc>
          <w:tcPr>
            <w:tcW w:w="1096" w:type="dxa"/>
          </w:tcPr>
          <w:p w14:paraId="0F680E00" w14:textId="77777777" w:rsidR="00D101CD" w:rsidRPr="004959F1" w:rsidRDefault="00D101CD" w:rsidP="00676349">
            <w:pPr>
              <w:jc w:val="both"/>
              <w:rPr>
                <w:rFonts w:ascii="Times New Roman" w:eastAsia="Times New Roman" w:hAnsi="Times New Roman" w:cs="Times New Roman"/>
                <w:kern w:val="0"/>
                <w:sz w:val="22"/>
                <w:szCs w:val="22"/>
                <w14:ligatures w14:val="none"/>
              </w:rPr>
            </w:pPr>
          </w:p>
        </w:tc>
        <w:tc>
          <w:tcPr>
            <w:tcW w:w="2569" w:type="dxa"/>
          </w:tcPr>
          <w:p w14:paraId="25EDC7D4" w14:textId="77777777" w:rsidR="00D101CD" w:rsidRPr="004959F1" w:rsidRDefault="00D101CD" w:rsidP="00676349">
            <w:pPr>
              <w:jc w:val="both"/>
              <w:rPr>
                <w:rFonts w:ascii="Times New Roman" w:eastAsia="Times New Roman" w:hAnsi="Times New Roman" w:cs="Times New Roman"/>
                <w:kern w:val="0"/>
                <w:sz w:val="22"/>
                <w:szCs w:val="22"/>
                <w14:ligatures w14:val="none"/>
              </w:rPr>
            </w:pPr>
          </w:p>
        </w:tc>
        <w:tc>
          <w:tcPr>
            <w:tcW w:w="243" w:type="dxa"/>
          </w:tcPr>
          <w:p w14:paraId="2E17E1D7" w14:textId="77777777" w:rsidR="00D101CD" w:rsidRPr="004959F1" w:rsidRDefault="00D101CD" w:rsidP="00676349">
            <w:pPr>
              <w:jc w:val="center"/>
              <w:rPr>
                <w:rFonts w:ascii="Times New Roman" w:eastAsia="Times New Roman" w:hAnsi="Times New Roman" w:cs="Times New Roman"/>
                <w:kern w:val="0"/>
                <w:sz w:val="22"/>
                <w:szCs w:val="22"/>
                <w14:ligatures w14:val="none"/>
              </w:rPr>
            </w:pPr>
          </w:p>
        </w:tc>
        <w:tc>
          <w:tcPr>
            <w:tcW w:w="1931" w:type="dxa"/>
          </w:tcPr>
          <w:p w14:paraId="653FB611" w14:textId="77777777" w:rsidR="00D101CD" w:rsidRDefault="00D101CD" w:rsidP="00676349">
            <w:pPr>
              <w:jc w:val="right"/>
              <w:rPr>
                <w:rFonts w:ascii="Times New Roman" w:eastAsia="Times New Roman" w:hAnsi="Times New Roman" w:cs="Times New Roman"/>
                <w:b/>
                <w:bCs/>
                <w:kern w:val="0"/>
                <w:sz w:val="22"/>
                <w:szCs w:val="22"/>
                <w14:ligatures w14:val="none"/>
              </w:rPr>
            </w:pPr>
            <w:r w:rsidRPr="004959F1">
              <w:rPr>
                <w:rFonts w:ascii="Times New Roman" w:eastAsia="Times New Roman" w:hAnsi="Times New Roman" w:cs="Times New Roman"/>
                <w:b/>
                <w:bCs/>
                <w:kern w:val="0"/>
                <w:sz w:val="22"/>
                <w:szCs w:val="22"/>
                <w14:ligatures w14:val="none"/>
              </w:rPr>
              <w:t>K</w:t>
            </w:r>
            <w:r>
              <w:rPr>
                <w:rFonts w:ascii="Times New Roman" w:eastAsia="Times New Roman" w:hAnsi="Times New Roman" w:cs="Times New Roman"/>
                <w:b/>
                <w:bCs/>
                <w:kern w:val="0"/>
                <w:sz w:val="22"/>
                <w:szCs w:val="22"/>
                <w14:ligatures w14:val="none"/>
              </w:rPr>
              <w:t xml:space="preserve">opā </w:t>
            </w:r>
          </w:p>
          <w:p w14:paraId="58389685" w14:textId="77777777" w:rsidR="00D101CD" w:rsidRPr="004959F1" w:rsidRDefault="00D101CD" w:rsidP="00676349">
            <w:pPr>
              <w:jc w:val="right"/>
              <w:rPr>
                <w:rFonts w:ascii="Times New Roman" w:eastAsia="Times New Roman" w:hAnsi="Times New Roman" w:cs="Times New Roman"/>
                <w:kern w:val="0"/>
                <w:sz w:val="22"/>
                <w:szCs w:val="22"/>
                <w14:ligatures w14:val="none"/>
              </w:rPr>
            </w:pPr>
            <w:r>
              <w:rPr>
                <w:rFonts w:ascii="Times New Roman" w:eastAsia="Times New Roman" w:hAnsi="Times New Roman" w:cs="Times New Roman"/>
                <w:b/>
                <w:bCs/>
                <w:kern w:val="0"/>
                <w:sz w:val="22"/>
                <w:szCs w:val="22"/>
                <w14:ligatures w14:val="none"/>
              </w:rPr>
              <w:t>no 2.-13.pozīcijai</w:t>
            </w:r>
            <w:r w:rsidRPr="004959F1">
              <w:rPr>
                <w:rFonts w:ascii="Times New Roman" w:eastAsia="Times New Roman" w:hAnsi="Times New Roman" w:cs="Times New Roman"/>
                <w:b/>
                <w:bCs/>
                <w:kern w:val="0"/>
                <w:sz w:val="22"/>
                <w:szCs w:val="22"/>
                <w14:ligatures w14:val="none"/>
              </w:rPr>
              <w:t>:</w:t>
            </w:r>
          </w:p>
        </w:tc>
        <w:tc>
          <w:tcPr>
            <w:tcW w:w="1362" w:type="dxa"/>
          </w:tcPr>
          <w:p w14:paraId="0DF35F2F" w14:textId="77777777" w:rsidR="00D101CD" w:rsidRPr="004959F1" w:rsidRDefault="00D101CD" w:rsidP="00676349">
            <w:pPr>
              <w:jc w:val="both"/>
              <w:rPr>
                <w:rFonts w:ascii="Times New Roman" w:eastAsia="Times New Roman" w:hAnsi="Times New Roman" w:cs="Times New Roman"/>
                <w:kern w:val="0"/>
                <w:sz w:val="22"/>
                <w:szCs w:val="22"/>
                <w14:ligatures w14:val="none"/>
              </w:rPr>
            </w:pPr>
          </w:p>
        </w:tc>
        <w:tc>
          <w:tcPr>
            <w:tcW w:w="1174" w:type="dxa"/>
          </w:tcPr>
          <w:p w14:paraId="4C975302" w14:textId="77777777" w:rsidR="00D101CD" w:rsidRPr="004959F1" w:rsidRDefault="00D101CD" w:rsidP="00676349">
            <w:pPr>
              <w:jc w:val="both"/>
              <w:rPr>
                <w:rFonts w:ascii="Times New Roman" w:eastAsia="Times New Roman" w:hAnsi="Times New Roman" w:cs="Times New Roman"/>
                <w:kern w:val="0"/>
                <w:sz w:val="22"/>
                <w:szCs w:val="22"/>
                <w14:ligatures w14:val="none"/>
              </w:rPr>
            </w:pPr>
          </w:p>
        </w:tc>
        <w:tc>
          <w:tcPr>
            <w:tcW w:w="1259" w:type="dxa"/>
          </w:tcPr>
          <w:p w14:paraId="645851C2" w14:textId="77777777" w:rsidR="00D101CD" w:rsidRPr="004959F1" w:rsidRDefault="00D101CD" w:rsidP="00676349">
            <w:pPr>
              <w:jc w:val="both"/>
              <w:rPr>
                <w:rFonts w:ascii="Times New Roman" w:eastAsia="Times New Roman" w:hAnsi="Times New Roman" w:cs="Times New Roman"/>
                <w:kern w:val="0"/>
                <w:sz w:val="22"/>
                <w:szCs w:val="22"/>
                <w14:ligatures w14:val="none"/>
              </w:rPr>
            </w:pPr>
          </w:p>
        </w:tc>
      </w:tr>
      <w:tr w:rsidR="00D101CD" w:rsidRPr="004959F1" w14:paraId="2CA350DD" w14:textId="77777777" w:rsidTr="00D101CD">
        <w:tc>
          <w:tcPr>
            <w:tcW w:w="1096" w:type="dxa"/>
          </w:tcPr>
          <w:p w14:paraId="2403AA9A" w14:textId="77777777" w:rsidR="00D101CD" w:rsidRPr="004959F1" w:rsidRDefault="00D101CD" w:rsidP="00676349">
            <w:pPr>
              <w:jc w:val="both"/>
              <w:rPr>
                <w:rFonts w:ascii="Times New Roman" w:eastAsia="Times New Roman" w:hAnsi="Times New Roman" w:cs="Times New Roman"/>
                <w:kern w:val="0"/>
                <w:sz w:val="22"/>
                <w:szCs w:val="22"/>
                <w14:ligatures w14:val="none"/>
              </w:rPr>
            </w:pPr>
          </w:p>
        </w:tc>
        <w:tc>
          <w:tcPr>
            <w:tcW w:w="2569" w:type="dxa"/>
          </w:tcPr>
          <w:p w14:paraId="3BB492CA" w14:textId="77777777" w:rsidR="00D101CD" w:rsidRPr="004959F1" w:rsidRDefault="00D101CD" w:rsidP="00676349">
            <w:pPr>
              <w:jc w:val="both"/>
              <w:rPr>
                <w:rFonts w:ascii="Times New Roman" w:eastAsia="Times New Roman" w:hAnsi="Times New Roman" w:cs="Times New Roman"/>
                <w:kern w:val="0"/>
                <w:sz w:val="22"/>
                <w:szCs w:val="22"/>
                <w14:ligatures w14:val="none"/>
              </w:rPr>
            </w:pPr>
          </w:p>
        </w:tc>
        <w:tc>
          <w:tcPr>
            <w:tcW w:w="243" w:type="dxa"/>
          </w:tcPr>
          <w:p w14:paraId="197015BE" w14:textId="77777777" w:rsidR="00D101CD" w:rsidRPr="004959F1" w:rsidRDefault="00D101CD" w:rsidP="00676349">
            <w:pPr>
              <w:jc w:val="center"/>
              <w:rPr>
                <w:rFonts w:ascii="Times New Roman" w:eastAsia="Times New Roman" w:hAnsi="Times New Roman" w:cs="Times New Roman"/>
                <w:kern w:val="0"/>
                <w:sz w:val="22"/>
                <w:szCs w:val="22"/>
                <w14:ligatures w14:val="none"/>
              </w:rPr>
            </w:pPr>
          </w:p>
        </w:tc>
        <w:tc>
          <w:tcPr>
            <w:tcW w:w="1931" w:type="dxa"/>
          </w:tcPr>
          <w:p w14:paraId="7BFEE300" w14:textId="77777777" w:rsidR="00D101CD" w:rsidRPr="004959F1" w:rsidRDefault="00D101CD" w:rsidP="00676349">
            <w:pPr>
              <w:jc w:val="right"/>
              <w:rPr>
                <w:rFonts w:ascii="Times New Roman" w:eastAsia="Times New Roman" w:hAnsi="Times New Roman" w:cs="Times New Roman"/>
                <w:b/>
                <w:bCs/>
                <w:kern w:val="0"/>
                <w:sz w:val="22"/>
                <w:szCs w:val="22"/>
                <w14:ligatures w14:val="none"/>
              </w:rPr>
            </w:pPr>
            <w:r>
              <w:rPr>
                <w:rFonts w:ascii="Times New Roman" w:eastAsia="Times New Roman" w:hAnsi="Times New Roman" w:cs="Times New Roman"/>
                <w:b/>
                <w:bCs/>
                <w:kern w:val="0"/>
                <w:sz w:val="22"/>
                <w:szCs w:val="22"/>
                <w14:ligatures w14:val="none"/>
              </w:rPr>
              <w:t>Pavisam kopā piedāvājuma summa:</w:t>
            </w:r>
          </w:p>
        </w:tc>
        <w:tc>
          <w:tcPr>
            <w:tcW w:w="1362" w:type="dxa"/>
          </w:tcPr>
          <w:p w14:paraId="7C57740D" w14:textId="77777777" w:rsidR="00D101CD" w:rsidRPr="004959F1" w:rsidRDefault="00D101CD" w:rsidP="00676349">
            <w:pPr>
              <w:jc w:val="both"/>
              <w:rPr>
                <w:rFonts w:ascii="Times New Roman" w:eastAsia="Times New Roman" w:hAnsi="Times New Roman" w:cs="Times New Roman"/>
                <w:kern w:val="0"/>
                <w:sz w:val="22"/>
                <w:szCs w:val="22"/>
                <w14:ligatures w14:val="none"/>
              </w:rPr>
            </w:pPr>
          </w:p>
        </w:tc>
        <w:tc>
          <w:tcPr>
            <w:tcW w:w="1174" w:type="dxa"/>
          </w:tcPr>
          <w:p w14:paraId="420C1D12" w14:textId="77777777" w:rsidR="00D101CD" w:rsidRPr="004959F1" w:rsidRDefault="00D101CD" w:rsidP="00676349">
            <w:pPr>
              <w:jc w:val="both"/>
              <w:rPr>
                <w:rFonts w:ascii="Times New Roman" w:eastAsia="Times New Roman" w:hAnsi="Times New Roman" w:cs="Times New Roman"/>
                <w:kern w:val="0"/>
                <w:sz w:val="22"/>
                <w:szCs w:val="22"/>
                <w14:ligatures w14:val="none"/>
              </w:rPr>
            </w:pPr>
          </w:p>
        </w:tc>
        <w:tc>
          <w:tcPr>
            <w:tcW w:w="1259" w:type="dxa"/>
          </w:tcPr>
          <w:p w14:paraId="65C4093D" w14:textId="77777777" w:rsidR="00D101CD" w:rsidRPr="004959F1" w:rsidRDefault="00D101CD" w:rsidP="00676349">
            <w:pPr>
              <w:jc w:val="both"/>
              <w:rPr>
                <w:rFonts w:ascii="Times New Roman" w:eastAsia="Times New Roman" w:hAnsi="Times New Roman" w:cs="Times New Roman"/>
                <w:kern w:val="0"/>
                <w:sz w:val="22"/>
                <w:szCs w:val="22"/>
                <w14:ligatures w14:val="none"/>
              </w:rPr>
            </w:pPr>
          </w:p>
        </w:tc>
      </w:tr>
    </w:tbl>
    <w:p w14:paraId="1061F0C0" w14:textId="77777777" w:rsidR="00D101CD" w:rsidRDefault="00D101CD" w:rsidP="00D101CD">
      <w:pPr>
        <w:spacing w:after="0" w:line="240" w:lineRule="auto"/>
        <w:jc w:val="both"/>
        <w:rPr>
          <w:rFonts w:ascii="Times New Roman" w:eastAsia="Times New Roman" w:hAnsi="Times New Roman" w:cs="Times New Roman"/>
          <w:kern w:val="0"/>
          <w14:ligatures w14:val="none"/>
        </w:rPr>
      </w:pPr>
    </w:p>
    <w:p w14:paraId="185DADA6" w14:textId="77777777" w:rsidR="00D101CD" w:rsidRPr="001B7CEA" w:rsidRDefault="00D101CD" w:rsidP="00D101CD">
      <w:pPr>
        <w:rPr>
          <w:rFonts w:ascii="Times New Roman" w:hAnsi="Times New Roman" w:cs="Times New Roman"/>
          <w:b/>
        </w:rPr>
      </w:pPr>
      <w:r w:rsidRPr="001B7CEA">
        <w:rPr>
          <w:rFonts w:ascii="Times New Roman" w:hAnsi="Times New Roman" w:cs="Times New Roman"/>
          <w:b/>
        </w:rPr>
        <w:t xml:space="preserve">Mūsu piedāvājuma apjoma summa </w:t>
      </w:r>
    </w:p>
    <w:p w14:paraId="5CDB801C" w14:textId="77777777" w:rsidR="00D101CD" w:rsidRPr="001B7CEA" w:rsidRDefault="00D101CD" w:rsidP="00D101CD">
      <w:pPr>
        <w:rPr>
          <w:rFonts w:ascii="Times New Roman" w:hAnsi="Times New Roman" w:cs="Times New Roman"/>
          <w:b/>
        </w:rPr>
      </w:pPr>
    </w:p>
    <w:p w14:paraId="6BCEA4F6" w14:textId="77777777" w:rsidR="00D101CD" w:rsidRPr="001B7CEA" w:rsidRDefault="00D101CD" w:rsidP="00D101CD">
      <w:pPr>
        <w:rPr>
          <w:rFonts w:ascii="Times New Roman" w:hAnsi="Times New Roman" w:cs="Times New Roman"/>
        </w:rPr>
      </w:pPr>
      <w:r w:rsidRPr="001B7CEA">
        <w:rPr>
          <w:rFonts w:ascii="Times New Roman" w:hAnsi="Times New Roman" w:cs="Times New Roman"/>
          <w:b/>
        </w:rPr>
        <w:t>bez PVN EUR:</w:t>
      </w:r>
      <w:r w:rsidRPr="001B7CEA">
        <w:rPr>
          <w:rFonts w:ascii="Times New Roman" w:hAnsi="Times New Roman" w:cs="Times New Roman"/>
        </w:rPr>
        <w:t>_____________________________________________________________</w:t>
      </w:r>
    </w:p>
    <w:p w14:paraId="719B55B2" w14:textId="77777777" w:rsidR="00D101CD" w:rsidRPr="001B7CEA" w:rsidRDefault="00D101CD" w:rsidP="00D101CD">
      <w:pPr>
        <w:jc w:val="center"/>
        <w:rPr>
          <w:rFonts w:ascii="Times New Roman" w:hAnsi="Times New Roman" w:cs="Times New Roman"/>
          <w:vertAlign w:val="superscript"/>
        </w:rPr>
      </w:pPr>
      <w:r w:rsidRPr="001B7CEA">
        <w:rPr>
          <w:rFonts w:ascii="Times New Roman" w:hAnsi="Times New Roman" w:cs="Times New Roman"/>
          <w:vertAlign w:val="superscript"/>
        </w:rPr>
        <w:t>( summa ar cipariem un vārdiem)</w:t>
      </w:r>
    </w:p>
    <w:p w14:paraId="6F336FE4" w14:textId="77777777" w:rsidR="00D101CD" w:rsidRPr="001B7CEA" w:rsidRDefault="00D101CD" w:rsidP="00D101CD">
      <w:pPr>
        <w:jc w:val="both"/>
        <w:rPr>
          <w:rFonts w:ascii="Times New Roman" w:hAnsi="Times New Roman" w:cs="Times New Roman"/>
        </w:rPr>
      </w:pPr>
      <w:r w:rsidRPr="001B7CEA">
        <w:rPr>
          <w:rFonts w:ascii="Times New Roman" w:hAnsi="Times New Roman" w:cs="Times New Roman"/>
          <w:b/>
        </w:rPr>
        <w:t xml:space="preserve">21% PVN EUR </w:t>
      </w:r>
      <w:r w:rsidRPr="001B7CEA">
        <w:rPr>
          <w:rFonts w:ascii="Times New Roman" w:hAnsi="Times New Roman" w:cs="Times New Roman"/>
        </w:rPr>
        <w:t>_________________________________________________________________</w:t>
      </w:r>
    </w:p>
    <w:p w14:paraId="23588321" w14:textId="77777777" w:rsidR="00D101CD" w:rsidRPr="001B7CEA" w:rsidRDefault="00D101CD" w:rsidP="00D101CD">
      <w:pPr>
        <w:jc w:val="center"/>
        <w:rPr>
          <w:rFonts w:ascii="Times New Roman" w:hAnsi="Times New Roman" w:cs="Times New Roman"/>
          <w:vertAlign w:val="superscript"/>
        </w:rPr>
      </w:pPr>
      <w:r w:rsidRPr="001B7CEA">
        <w:rPr>
          <w:rFonts w:ascii="Times New Roman" w:hAnsi="Times New Roman" w:cs="Times New Roman"/>
          <w:vertAlign w:val="superscript"/>
        </w:rPr>
        <w:t>( summa ar cipariem un vārdiem)</w:t>
      </w:r>
    </w:p>
    <w:p w14:paraId="15AB41DD" w14:textId="77777777" w:rsidR="00D101CD" w:rsidRPr="001B7CEA" w:rsidRDefault="00D101CD" w:rsidP="00D101CD">
      <w:pPr>
        <w:jc w:val="both"/>
        <w:rPr>
          <w:rFonts w:ascii="Times New Roman" w:hAnsi="Times New Roman" w:cs="Times New Roman"/>
        </w:rPr>
      </w:pPr>
      <w:r w:rsidRPr="001B7CEA">
        <w:rPr>
          <w:rFonts w:ascii="Times New Roman" w:hAnsi="Times New Roman" w:cs="Times New Roman"/>
          <w:b/>
        </w:rPr>
        <w:t xml:space="preserve">KOPĀ EUR </w:t>
      </w:r>
      <w:r w:rsidRPr="001B7CEA">
        <w:rPr>
          <w:rFonts w:ascii="Times New Roman" w:hAnsi="Times New Roman" w:cs="Times New Roman"/>
        </w:rPr>
        <w:t>_______________________________________________________________</w:t>
      </w:r>
    </w:p>
    <w:p w14:paraId="660A6997" w14:textId="77777777" w:rsidR="00D101CD" w:rsidRPr="001B7CEA" w:rsidRDefault="00D101CD" w:rsidP="00D101CD">
      <w:pPr>
        <w:jc w:val="center"/>
        <w:rPr>
          <w:rFonts w:ascii="Times New Roman" w:hAnsi="Times New Roman" w:cs="Times New Roman"/>
          <w:vertAlign w:val="superscript"/>
        </w:rPr>
      </w:pPr>
      <w:r w:rsidRPr="001B7CEA">
        <w:rPr>
          <w:rFonts w:ascii="Times New Roman" w:hAnsi="Times New Roman" w:cs="Times New Roman"/>
          <w:vertAlign w:val="superscript"/>
        </w:rPr>
        <w:t>( summa ar cipariem un vārdiem)</w:t>
      </w:r>
    </w:p>
    <w:p w14:paraId="3881A970" w14:textId="77777777" w:rsidR="00D101CD" w:rsidRDefault="00D101CD" w:rsidP="00D101CD">
      <w:pPr>
        <w:spacing w:after="0" w:line="240" w:lineRule="auto"/>
        <w:jc w:val="both"/>
        <w:rPr>
          <w:rFonts w:ascii="Times New Roman" w:eastAsia="Times New Roman" w:hAnsi="Times New Roman" w:cs="Times New Roman"/>
          <w:kern w:val="0"/>
          <w:sz w:val="22"/>
          <w:szCs w:val="22"/>
          <w14:ligatures w14:val="none"/>
        </w:rPr>
      </w:pPr>
    </w:p>
    <w:p w14:paraId="614DF086" w14:textId="77777777" w:rsidR="00D101CD" w:rsidRDefault="00D101CD" w:rsidP="00D101CD">
      <w:pPr>
        <w:spacing w:after="0" w:line="240" w:lineRule="auto"/>
        <w:jc w:val="both"/>
        <w:rPr>
          <w:rFonts w:ascii="Times New Roman" w:eastAsia="Times New Roman" w:hAnsi="Times New Roman" w:cs="Times New Roman"/>
          <w:kern w:val="0"/>
          <w:sz w:val="22"/>
          <w:szCs w:val="22"/>
          <w14:ligatures w14:val="none"/>
        </w:rPr>
      </w:pPr>
    </w:p>
    <w:p w14:paraId="06111F6C" w14:textId="77777777" w:rsidR="00D101CD" w:rsidRDefault="00D101CD" w:rsidP="00D101CD">
      <w:pPr>
        <w:spacing w:after="0" w:line="240" w:lineRule="auto"/>
        <w:jc w:val="both"/>
        <w:rPr>
          <w:rFonts w:ascii="Times New Roman" w:eastAsia="Times New Roman" w:hAnsi="Times New Roman" w:cs="Times New Roman"/>
          <w:kern w:val="0"/>
          <w:sz w:val="22"/>
          <w:szCs w:val="22"/>
          <w14:ligatures w14:val="none"/>
        </w:rPr>
      </w:pPr>
      <w:r w:rsidRPr="004959F1">
        <w:rPr>
          <w:rFonts w:ascii="Times New Roman" w:eastAsia="Times New Roman" w:hAnsi="Times New Roman" w:cs="Times New Roman"/>
          <w:kern w:val="0"/>
          <w:sz w:val="22"/>
          <w:szCs w:val="22"/>
          <w14:ligatures w14:val="none"/>
        </w:rPr>
        <w:t xml:space="preserve">Pretendents _________(pretendenta nosaukums) apstiprina un garantē sniegto ziņu patiesumu un </w:t>
      </w:r>
      <w:r w:rsidRPr="00527D5B">
        <w:rPr>
          <w:rFonts w:ascii="Times New Roman" w:eastAsia="Times New Roman" w:hAnsi="Times New Roman" w:cs="Times New Roman"/>
          <w:kern w:val="0"/>
          <w:sz w:val="22"/>
          <w:szCs w:val="22"/>
          <w14:ligatures w14:val="none"/>
        </w:rPr>
        <w:t xml:space="preserve">precizitāti, kā arī atbilstību </w:t>
      </w:r>
      <w:r w:rsidRPr="00527D5B">
        <w:rPr>
          <w:rFonts w:ascii="Times New Roman" w:eastAsia="Arial Unicode MS" w:hAnsi="Times New Roman" w:cs="Times New Roman"/>
          <w:iCs/>
          <w:sz w:val="22"/>
          <w:szCs w:val="22"/>
          <w:lang w:bidi="hi-IN"/>
          <w14:ligatures w14:val="none"/>
        </w:rPr>
        <w:t>iepirkuma procedūras “</w:t>
      </w:r>
      <w:r>
        <w:rPr>
          <w:rFonts w:ascii="Times New Roman" w:eastAsia="Arial Unicode MS" w:hAnsi="Times New Roman" w:cs="Times New Roman"/>
          <w:iCs/>
          <w:sz w:val="22"/>
          <w:szCs w:val="22"/>
          <w:lang w:bidi="hi-IN"/>
          <w14:ligatures w14:val="none"/>
        </w:rPr>
        <w:t>Virtuālās realitātes laboratorijas aprīkojuma un licenču iegāde</w:t>
      </w:r>
      <w:r w:rsidRPr="00527D5B">
        <w:rPr>
          <w:rFonts w:ascii="Times New Roman" w:eastAsia="Arial Unicode MS" w:hAnsi="Times New Roman" w:cs="Times New Roman"/>
          <w:iCs/>
          <w:sz w:val="22"/>
          <w:szCs w:val="22"/>
          <w:lang w:bidi="hi-IN"/>
          <w14:ligatures w14:val="none"/>
        </w:rPr>
        <w:t xml:space="preserve">”, identifikācijas </w:t>
      </w:r>
      <w:proofErr w:type="spellStart"/>
      <w:r w:rsidRPr="00527D5B">
        <w:rPr>
          <w:rFonts w:ascii="Times New Roman" w:eastAsia="Arial Unicode MS" w:hAnsi="Times New Roman" w:cs="Times New Roman"/>
          <w:iCs/>
          <w:sz w:val="22"/>
          <w:szCs w:val="22"/>
          <w:lang w:bidi="hi-IN"/>
          <w14:ligatures w14:val="none"/>
        </w:rPr>
        <w:t>Nr.</w:t>
      </w:r>
      <w:r>
        <w:rPr>
          <w:rFonts w:ascii="Times New Roman" w:eastAsia="Arial Unicode MS" w:hAnsi="Times New Roman" w:cs="Times New Roman"/>
          <w:iCs/>
          <w:sz w:val="22"/>
          <w:szCs w:val="22"/>
          <w:lang w:bidi="hi-IN"/>
          <w14:ligatures w14:val="none"/>
        </w:rPr>
        <w:t>ViA</w:t>
      </w:r>
      <w:proofErr w:type="spellEnd"/>
      <w:r>
        <w:rPr>
          <w:rFonts w:ascii="Times New Roman" w:eastAsia="Arial Unicode MS" w:hAnsi="Times New Roman" w:cs="Times New Roman"/>
          <w:iCs/>
          <w:sz w:val="22"/>
          <w:szCs w:val="22"/>
          <w:lang w:bidi="hi-IN"/>
          <w14:ligatures w14:val="none"/>
        </w:rPr>
        <w:t xml:space="preserve"> 2026/05</w:t>
      </w:r>
      <w:r w:rsidRPr="00527D5B">
        <w:rPr>
          <w:rFonts w:ascii="Times New Roman" w:eastAsia="Times New Roman" w:hAnsi="Times New Roman" w:cs="Times New Roman"/>
          <w:kern w:val="0"/>
          <w:sz w:val="22"/>
          <w:szCs w:val="22"/>
          <w14:ligatures w14:val="none"/>
        </w:rPr>
        <w:t>,  nolikuma prasībām un apliecina, ka:</w:t>
      </w:r>
    </w:p>
    <w:p w14:paraId="59EF246F" w14:textId="77777777" w:rsidR="00D101CD" w:rsidRPr="004959F1" w:rsidRDefault="00D101CD" w:rsidP="00D101CD">
      <w:pPr>
        <w:spacing w:after="0" w:line="240" w:lineRule="auto"/>
        <w:jc w:val="both"/>
        <w:rPr>
          <w:rFonts w:ascii="Times New Roman" w:eastAsia="Times New Roman" w:hAnsi="Times New Roman" w:cs="Times New Roman"/>
          <w:kern w:val="0"/>
          <w:sz w:val="22"/>
          <w:szCs w:val="22"/>
          <w14:ligatures w14:val="none"/>
        </w:rPr>
      </w:pPr>
    </w:p>
    <w:p w14:paraId="4655AAFD" w14:textId="77777777" w:rsidR="00D101CD" w:rsidRPr="00764F64" w:rsidRDefault="00D101CD" w:rsidP="00D101CD">
      <w:pPr>
        <w:pStyle w:val="ListParagraph"/>
        <w:numPr>
          <w:ilvl w:val="3"/>
          <w:numId w:val="1"/>
        </w:numPr>
        <w:tabs>
          <w:tab w:val="clear" w:pos="3240"/>
          <w:tab w:val="num" w:pos="2880"/>
        </w:tabs>
        <w:spacing w:after="0" w:line="240" w:lineRule="auto"/>
        <w:ind w:left="567" w:hanging="567"/>
        <w:jc w:val="both"/>
        <w:rPr>
          <w:rFonts w:ascii="Times New Roman" w:eastAsia="Times New Roman" w:hAnsi="Times New Roman" w:cs="Times New Roman"/>
          <w:b/>
          <w:bCs/>
          <w:kern w:val="0"/>
          <w:sz w:val="22"/>
          <w:szCs w:val="22"/>
          <w14:ligatures w14:val="none"/>
        </w:rPr>
      </w:pPr>
      <w:r w:rsidRPr="00B71921">
        <w:rPr>
          <w:rFonts w:ascii="Times New Roman" w:eastAsia="Times New Roman" w:hAnsi="Times New Roman" w:cs="Times New Roman"/>
          <w:kern w:val="0"/>
          <w:sz w:val="22"/>
          <w:szCs w:val="22"/>
          <w14:ligatures w14:val="none"/>
        </w:rPr>
        <w:t xml:space="preserve">Apzinās, ka Pasūtītājs Preces iegādāsies pēc nepieciešamības līguma darbības termiņa laikā – </w:t>
      </w:r>
      <w:r w:rsidRPr="00764F64">
        <w:rPr>
          <w:rFonts w:ascii="Times New Roman" w:eastAsia="Times New Roman" w:hAnsi="Times New Roman" w:cs="Times New Roman"/>
          <w:b/>
          <w:bCs/>
          <w:kern w:val="0"/>
          <w:sz w:val="22"/>
          <w:szCs w:val="22"/>
          <w14:ligatures w14:val="none"/>
        </w:rPr>
        <w:t>divi mēneši.</w:t>
      </w:r>
    </w:p>
    <w:p w14:paraId="5F8D7EA1" w14:textId="77777777" w:rsidR="00D101CD" w:rsidRDefault="00D101CD" w:rsidP="00D101CD">
      <w:pPr>
        <w:pStyle w:val="ListParagraph"/>
        <w:numPr>
          <w:ilvl w:val="3"/>
          <w:numId w:val="1"/>
        </w:numPr>
        <w:tabs>
          <w:tab w:val="clear" w:pos="3240"/>
          <w:tab w:val="num" w:pos="2880"/>
        </w:tabs>
        <w:spacing w:after="0" w:line="240" w:lineRule="auto"/>
        <w:ind w:left="567" w:hanging="567"/>
        <w:jc w:val="both"/>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Š</w:t>
      </w:r>
      <w:r w:rsidRPr="004959F1">
        <w:rPr>
          <w:rFonts w:ascii="Times New Roman" w:eastAsia="Times New Roman" w:hAnsi="Times New Roman" w:cs="Times New Roman"/>
          <w:kern w:val="0"/>
          <w:sz w:val="22"/>
          <w:szCs w:val="22"/>
          <w14:ligatures w14:val="none"/>
        </w:rPr>
        <w:t>ajā finanšu piedāvājumā ir ietvertas visas izmaksas, kas saistītas ar pilnīgu un kvalitatīvu iepirkuma līguma izpildi, tajā skaitā, bet ne tikai, darbaspēka izmaksas, transporta, materiālu un tehnisko palīglīdzekļu izmaksas, visi valsts un pašvaldības noteiktie nodokļi (izņemot PVN) un nodevas, tajā skaitā peļņu un ar risku faktoriem saistītās izmaksas, ietverot arī tādus riskus kā normatīvo aktu izmaiņu risks, piegādes (tajā skaitā arī darbaspēka) sadārdzinājuma risks u.c. tiešās un pieskaitāmās izmaksas.</w:t>
      </w:r>
    </w:p>
    <w:p w14:paraId="523FD4B5" w14:textId="77777777" w:rsidR="00D101CD" w:rsidRPr="004959F1" w:rsidRDefault="00D101CD" w:rsidP="00D101CD">
      <w:pPr>
        <w:pStyle w:val="ListParagraph"/>
        <w:numPr>
          <w:ilvl w:val="3"/>
          <w:numId w:val="1"/>
        </w:numPr>
        <w:tabs>
          <w:tab w:val="clear" w:pos="3240"/>
          <w:tab w:val="num" w:pos="2880"/>
        </w:tabs>
        <w:spacing w:after="0" w:line="240" w:lineRule="auto"/>
        <w:ind w:left="567" w:hanging="567"/>
        <w:jc w:val="both"/>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P</w:t>
      </w:r>
      <w:r w:rsidRPr="004959F1">
        <w:rPr>
          <w:rFonts w:ascii="Times New Roman" w:eastAsia="Times New Roman" w:hAnsi="Times New Roman" w:cs="Times New Roman"/>
          <w:kern w:val="0"/>
          <w:sz w:val="22"/>
          <w:szCs w:val="22"/>
          <w14:ligatures w14:val="none"/>
        </w:rPr>
        <w:t>iedāvātā</w:t>
      </w:r>
      <w:r>
        <w:rPr>
          <w:rFonts w:ascii="Times New Roman" w:eastAsia="Times New Roman" w:hAnsi="Times New Roman" w:cs="Times New Roman"/>
          <w:kern w:val="0"/>
          <w:sz w:val="22"/>
          <w:szCs w:val="22"/>
          <w14:ligatures w14:val="none"/>
        </w:rPr>
        <w:t>s vienības cenas</w:t>
      </w:r>
      <w:r w:rsidRPr="004959F1">
        <w:rPr>
          <w:rFonts w:ascii="Times New Roman" w:eastAsia="Times New Roman" w:hAnsi="Times New Roman" w:cs="Times New Roman"/>
          <w:kern w:val="0"/>
          <w:sz w:val="22"/>
          <w:szCs w:val="22"/>
          <w14:ligatures w14:val="none"/>
        </w:rPr>
        <w:t xml:space="preserve"> (bez PVN) visā iepirkuma līguma izpildes laikā netiks mainīta</w:t>
      </w:r>
      <w:r>
        <w:rPr>
          <w:rFonts w:ascii="Times New Roman" w:eastAsia="Times New Roman" w:hAnsi="Times New Roman" w:cs="Times New Roman"/>
          <w:kern w:val="0"/>
          <w:sz w:val="22"/>
          <w:szCs w:val="22"/>
          <w14:ligatures w14:val="none"/>
        </w:rPr>
        <w:t>s.</w:t>
      </w:r>
    </w:p>
    <w:p w14:paraId="75D00502" w14:textId="77777777" w:rsidR="00D101CD" w:rsidRDefault="00D101CD" w:rsidP="00D101CD">
      <w:pPr>
        <w:spacing w:after="0" w:line="240" w:lineRule="auto"/>
        <w:jc w:val="both"/>
        <w:rPr>
          <w:rFonts w:ascii="Times New Roman" w:eastAsia="Times New Roman" w:hAnsi="Times New Roman" w:cs="Times New Roman"/>
          <w:kern w:val="0"/>
          <w14:ligatures w14:val="none"/>
        </w:rPr>
      </w:pPr>
    </w:p>
    <w:p w14:paraId="485D1516" w14:textId="77777777" w:rsidR="00D101CD" w:rsidRPr="009444C0" w:rsidRDefault="00D101CD" w:rsidP="00D101CD">
      <w:pPr>
        <w:tabs>
          <w:tab w:val="left" w:pos="3420"/>
        </w:tabs>
        <w:spacing w:after="0" w:line="256" w:lineRule="auto"/>
        <w:rPr>
          <w:rFonts w:ascii="Times New Roman" w:eastAsia="Times New Roman" w:hAnsi="Times New Roman" w:cs="Times New Roman"/>
          <w:kern w:val="0"/>
          <w14:ligatures w14:val="none"/>
        </w:rPr>
      </w:pPr>
      <w:r w:rsidRPr="009444C0">
        <w:rPr>
          <w:rFonts w:ascii="Times New Roman" w:eastAsia="Times New Roman" w:hAnsi="Times New Roman" w:cs="Times New Roman"/>
          <w:kern w:val="0"/>
          <w14:ligatures w14:val="none"/>
        </w:rPr>
        <w:t xml:space="preserve">_____________________________________                     ________________      </w:t>
      </w:r>
    </w:p>
    <w:p w14:paraId="35FED478" w14:textId="77777777" w:rsidR="00D101CD" w:rsidRPr="009444C0" w:rsidRDefault="00D101CD" w:rsidP="00D101CD">
      <w:pPr>
        <w:tabs>
          <w:tab w:val="left" w:pos="3420"/>
        </w:tabs>
        <w:spacing w:after="0" w:line="256" w:lineRule="auto"/>
        <w:rPr>
          <w:rFonts w:ascii="Times New Roman" w:eastAsia="Times New Roman" w:hAnsi="Times New Roman" w:cs="Times New Roman"/>
          <w:kern w:val="0"/>
          <w:sz w:val="20"/>
          <w:szCs w:val="20"/>
          <w14:ligatures w14:val="none"/>
        </w:rPr>
      </w:pPr>
      <w:r w:rsidRPr="009444C0">
        <w:rPr>
          <w:rFonts w:ascii="Times New Roman" w:eastAsia="Times New Roman" w:hAnsi="Times New Roman" w:cs="Times New Roman"/>
          <w:kern w:val="0"/>
          <w:sz w:val="20"/>
          <w:szCs w:val="20"/>
          <w14:ligatures w14:val="none"/>
        </w:rPr>
        <w:t xml:space="preserve"> (Pretendenta pilnvarotās personas ieņemamais amats)                                    (vārds, uzvārds)</w:t>
      </w:r>
    </w:p>
    <w:p w14:paraId="0C29D384" w14:textId="77777777" w:rsidR="00D101CD" w:rsidRPr="009444C0" w:rsidRDefault="00D101CD" w:rsidP="00D101CD">
      <w:pPr>
        <w:tabs>
          <w:tab w:val="left" w:pos="3420"/>
        </w:tabs>
        <w:spacing w:after="0" w:line="256" w:lineRule="auto"/>
        <w:rPr>
          <w:rFonts w:ascii="Times New Roman" w:eastAsia="Times New Roman" w:hAnsi="Times New Roman" w:cs="Times New Roman"/>
          <w:kern w:val="0"/>
          <w14:ligatures w14:val="none"/>
        </w:rPr>
      </w:pPr>
    </w:p>
    <w:p w14:paraId="3BA43337" w14:textId="77777777" w:rsidR="00D101CD" w:rsidRPr="009444C0" w:rsidRDefault="00D101CD" w:rsidP="00D101CD">
      <w:pPr>
        <w:tabs>
          <w:tab w:val="left" w:pos="3420"/>
        </w:tabs>
        <w:spacing w:after="0" w:line="256" w:lineRule="auto"/>
        <w:rPr>
          <w:rFonts w:ascii="Times New Roman" w:eastAsia="Times New Roman" w:hAnsi="Times New Roman" w:cs="Times New Roman"/>
          <w:kern w:val="0"/>
          <w14:ligatures w14:val="none"/>
        </w:rPr>
      </w:pPr>
      <w:r w:rsidRPr="009444C0">
        <w:rPr>
          <w:rFonts w:ascii="Times New Roman" w:eastAsia="Times New Roman" w:hAnsi="Times New Roman" w:cs="Times New Roman"/>
          <w:kern w:val="0"/>
          <w14:ligatures w14:val="none"/>
        </w:rPr>
        <w:t xml:space="preserve"> _________________________</w:t>
      </w:r>
    </w:p>
    <w:p w14:paraId="254D8AAA" w14:textId="77777777" w:rsidR="00D101CD" w:rsidRPr="009444C0" w:rsidRDefault="00D101CD" w:rsidP="00D101CD">
      <w:pPr>
        <w:tabs>
          <w:tab w:val="left" w:pos="3420"/>
        </w:tabs>
        <w:spacing w:line="256" w:lineRule="auto"/>
        <w:rPr>
          <w:rFonts w:ascii="Times New Roman" w:eastAsia="Lucida Sans Unicode" w:hAnsi="Times New Roman" w:cs="Times New Roman"/>
          <w14:ligatures w14:val="none"/>
        </w:rPr>
      </w:pPr>
      <w:r w:rsidRPr="009444C0">
        <w:rPr>
          <w:rFonts w:ascii="Times New Roman" w:eastAsia="Times New Roman" w:hAnsi="Times New Roman" w:cs="Times New Roman"/>
          <w:kern w:val="0"/>
          <w:sz w:val="20"/>
          <w:szCs w:val="20"/>
          <w14:ligatures w14:val="none"/>
        </w:rPr>
        <w:t xml:space="preserve">  (Dokumenta aizpildīšanas datums)</w:t>
      </w:r>
    </w:p>
    <w:p w14:paraId="2ACD72C0" w14:textId="77777777" w:rsidR="00D101CD" w:rsidRDefault="00D101CD" w:rsidP="00D101CD">
      <w:pPr>
        <w:rPr>
          <w:rFonts w:ascii="Times New Roman" w:eastAsia="Calibri" w:hAnsi="Times New Roman" w:cs="Times New Roman"/>
          <w:bCs/>
          <w:kern w:val="0"/>
          <w14:ligatures w14:val="none"/>
        </w:rPr>
      </w:pPr>
    </w:p>
    <w:p w14:paraId="579DB5E1" w14:textId="77777777" w:rsidR="0040488D" w:rsidRDefault="0040488D"/>
    <w:sectPr w:rsidR="0040488D">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ucida Sans Unicode">
    <w:panose1 w:val="020B0602030504020204"/>
    <w:charset w:val="BA"/>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9DF526F"/>
    <w:multiLevelType w:val="hybridMultilevel"/>
    <w:tmpl w:val="936AD786"/>
    <w:lvl w:ilvl="0" w:tplc="6CB82B18">
      <w:start w:val="1"/>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ECFC1168">
      <w:start w:val="65"/>
      <w:numFmt w:val="decimal"/>
      <w:lvlText w:val="%5"/>
      <w:lvlJc w:val="left"/>
      <w:pPr>
        <w:ind w:left="3960" w:hanging="360"/>
      </w:pPr>
      <w:rPr>
        <w:rFonts w:hint="default"/>
      </w:r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9949966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01CD"/>
    <w:rsid w:val="00122BBC"/>
    <w:rsid w:val="0040488D"/>
    <w:rsid w:val="00891335"/>
    <w:rsid w:val="00D101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CAFC88"/>
  <w15:chartTrackingRefBased/>
  <w15:docId w15:val="{F49AC717-324E-499A-817D-B1C19BD15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01CD"/>
    <w:rPr>
      <w:lang w:val="lv-LV"/>
    </w:rPr>
  </w:style>
  <w:style w:type="paragraph" w:styleId="Heading1">
    <w:name w:val="heading 1"/>
    <w:basedOn w:val="Normal"/>
    <w:next w:val="Normal"/>
    <w:link w:val="Heading1Char"/>
    <w:uiPriority w:val="9"/>
    <w:qFormat/>
    <w:rsid w:val="00D101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101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101C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101C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101C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101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01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01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01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01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101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101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01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01C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01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01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01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01CD"/>
    <w:rPr>
      <w:rFonts w:eastAsiaTheme="majorEastAsia" w:cstheme="majorBidi"/>
      <w:color w:val="272727" w:themeColor="text1" w:themeTint="D8"/>
    </w:rPr>
  </w:style>
  <w:style w:type="paragraph" w:styleId="Title">
    <w:name w:val="Title"/>
    <w:basedOn w:val="Normal"/>
    <w:next w:val="Normal"/>
    <w:link w:val="TitleChar"/>
    <w:uiPriority w:val="10"/>
    <w:qFormat/>
    <w:rsid w:val="00D101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01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01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01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01CD"/>
    <w:pPr>
      <w:spacing w:before="160"/>
      <w:jc w:val="center"/>
    </w:pPr>
    <w:rPr>
      <w:i/>
      <w:iCs/>
      <w:color w:val="404040" w:themeColor="text1" w:themeTint="BF"/>
    </w:rPr>
  </w:style>
  <w:style w:type="character" w:customStyle="1" w:styleId="QuoteChar">
    <w:name w:val="Quote Char"/>
    <w:basedOn w:val="DefaultParagraphFont"/>
    <w:link w:val="Quote"/>
    <w:uiPriority w:val="29"/>
    <w:rsid w:val="00D101CD"/>
    <w:rPr>
      <w:i/>
      <w:iCs/>
      <w:color w:val="404040" w:themeColor="text1" w:themeTint="BF"/>
    </w:rPr>
  </w:style>
  <w:style w:type="paragraph" w:styleId="ListParagraph">
    <w:name w:val="List Paragraph"/>
    <w:aliases w:val="2,Strip,H&amp;P List Paragraph,Syle 1,Normal bullet 2,Bullet list,Colorful List - Accent 12,Virsraksti,Saistīto dokumentu saraksts,PPS_Bullet,List Paragraph1,Numurets,Bullets,Numbered List,Paragraph,Bullet point 1,Saraksta rindkopa1,Body"/>
    <w:basedOn w:val="Normal"/>
    <w:link w:val="ListParagraphChar"/>
    <w:uiPriority w:val="34"/>
    <w:qFormat/>
    <w:rsid w:val="00D101CD"/>
    <w:pPr>
      <w:ind w:left="720"/>
      <w:contextualSpacing/>
    </w:pPr>
  </w:style>
  <w:style w:type="character" w:styleId="IntenseEmphasis">
    <w:name w:val="Intense Emphasis"/>
    <w:basedOn w:val="DefaultParagraphFont"/>
    <w:uiPriority w:val="21"/>
    <w:qFormat/>
    <w:rsid w:val="00D101CD"/>
    <w:rPr>
      <w:i/>
      <w:iCs/>
      <w:color w:val="0F4761" w:themeColor="accent1" w:themeShade="BF"/>
    </w:rPr>
  </w:style>
  <w:style w:type="paragraph" w:styleId="IntenseQuote">
    <w:name w:val="Intense Quote"/>
    <w:basedOn w:val="Normal"/>
    <w:next w:val="Normal"/>
    <w:link w:val="IntenseQuoteChar"/>
    <w:uiPriority w:val="30"/>
    <w:qFormat/>
    <w:rsid w:val="00D101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101CD"/>
    <w:rPr>
      <w:i/>
      <w:iCs/>
      <w:color w:val="0F4761" w:themeColor="accent1" w:themeShade="BF"/>
    </w:rPr>
  </w:style>
  <w:style w:type="character" w:styleId="IntenseReference">
    <w:name w:val="Intense Reference"/>
    <w:basedOn w:val="DefaultParagraphFont"/>
    <w:uiPriority w:val="32"/>
    <w:qFormat/>
    <w:rsid w:val="00D101CD"/>
    <w:rPr>
      <w:b/>
      <w:bCs/>
      <w:smallCaps/>
      <w:color w:val="0F4761" w:themeColor="accent1" w:themeShade="BF"/>
      <w:spacing w:val="5"/>
    </w:rPr>
  </w:style>
  <w:style w:type="table" w:styleId="TableGrid">
    <w:name w:val="Table Grid"/>
    <w:basedOn w:val="TableNormal"/>
    <w:uiPriority w:val="39"/>
    <w:rsid w:val="00D101CD"/>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2 Char,Strip Char,H&amp;P List Paragraph Char,Syle 1 Char,Normal bullet 2 Char,Bullet list Char,Colorful List - Accent 12 Char,Virsraksti Char,Saistīto dokumentu saraksts Char,PPS_Bullet Char,List Paragraph1 Char,Numurets Char,Body Char"/>
    <w:link w:val="ListParagraph"/>
    <w:uiPriority w:val="34"/>
    <w:qFormat/>
    <w:locked/>
    <w:rsid w:val="00D101CD"/>
  </w:style>
  <w:style w:type="paragraph" w:styleId="BodyText2">
    <w:name w:val="Body Text 2"/>
    <w:basedOn w:val="Normal"/>
    <w:link w:val="BodyText2Char"/>
    <w:unhideWhenUsed/>
    <w:rsid w:val="00D101CD"/>
    <w:pPr>
      <w:spacing w:after="120" w:line="480" w:lineRule="auto"/>
    </w:pPr>
  </w:style>
  <w:style w:type="character" w:customStyle="1" w:styleId="BodyText2Char">
    <w:name w:val="Body Text 2 Char"/>
    <w:basedOn w:val="DefaultParagraphFont"/>
    <w:link w:val="BodyText2"/>
    <w:rsid w:val="00D101CD"/>
    <w:rPr>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459</Words>
  <Characters>2620</Characters>
  <Application>Microsoft Office Word</Application>
  <DocSecurity>0</DocSecurity>
  <Lines>21</Lines>
  <Paragraphs>6</Paragraphs>
  <ScaleCrop>false</ScaleCrop>
  <Company/>
  <LinksUpToDate>false</LinksUpToDate>
  <CharactersWithSpaces>3073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Inita Sakne</dc:creator>
  <cp:keywords/>
  <dc:description/>
  <cp:lastModifiedBy>Inita Sakne</cp:lastModifiedBy>
  <cp:revision>1</cp:revision>
  <dcterms:created xsi:type="dcterms:W3CDTF">2026-07-09T11:16:00Z</dcterms:created>
  <dcterms:modified xsi:type="dcterms:W3CDTF">2026-07-09T11:18:00Z</dcterms:modified>
</cp:coreProperties>
</file>