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926F0" w14:textId="3BCBB2FF" w:rsidR="00885E6C" w:rsidRPr="00D45F35" w:rsidRDefault="00885E6C" w:rsidP="00885E6C">
      <w:pPr>
        <w:tabs>
          <w:tab w:val="left" w:pos="567"/>
        </w:tabs>
        <w:suppressAutoHyphens/>
        <w:spacing w:after="0" w:line="240" w:lineRule="auto"/>
        <w:jc w:val="center"/>
        <w:outlineLvl w:val="0"/>
        <w:rPr>
          <w:rFonts w:ascii="Times New Roman" w:eastAsia="Times New Roman" w:hAnsi="Times New Roman" w:cs="Times New Roman"/>
          <w:b/>
          <w:bCs/>
          <w:kern w:val="0"/>
          <w:lang w:eastAsia="ar-SA"/>
          <w14:ligatures w14:val="none"/>
        </w:rPr>
      </w:pPr>
      <w:r w:rsidRPr="00D45F35">
        <w:rPr>
          <w:rFonts w:ascii="Times New Roman" w:eastAsia="Times New Roman" w:hAnsi="Times New Roman" w:cs="Times New Roman"/>
          <w:b/>
          <w:bCs/>
          <w:kern w:val="0"/>
          <w:lang w:eastAsia="ar-SA"/>
          <w14:ligatures w14:val="none"/>
        </w:rPr>
        <w:t>LĪGUMS</w:t>
      </w:r>
    </w:p>
    <w:p w14:paraId="158A9F26" w14:textId="77777777" w:rsidR="00885E6C" w:rsidRPr="00D45F35" w:rsidRDefault="00885E6C" w:rsidP="00661AF3">
      <w:pPr>
        <w:tabs>
          <w:tab w:val="left" w:pos="567"/>
        </w:tabs>
        <w:suppressAutoHyphens/>
        <w:spacing w:after="0" w:line="240" w:lineRule="auto"/>
        <w:jc w:val="both"/>
        <w:outlineLvl w:val="0"/>
        <w:rPr>
          <w:rFonts w:ascii="Times New Roman" w:eastAsia="Times New Roman" w:hAnsi="Times New Roman" w:cs="Times New Roman"/>
          <w:kern w:val="0"/>
          <w:lang w:eastAsia="ar-SA"/>
          <w14:ligatures w14:val="none"/>
        </w:rPr>
      </w:pPr>
    </w:p>
    <w:p w14:paraId="32D194B3" w14:textId="6EB7A039" w:rsidR="00661AF3" w:rsidRPr="00D45F35" w:rsidRDefault="00661AF3" w:rsidP="00661AF3">
      <w:pPr>
        <w:tabs>
          <w:tab w:val="left" w:pos="567"/>
        </w:tabs>
        <w:suppressAutoHyphens/>
        <w:spacing w:after="0" w:line="240" w:lineRule="auto"/>
        <w:jc w:val="both"/>
        <w:outlineLvl w:val="0"/>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 xml:space="preserve">Dokumenta parakstīšanas datums ir pēdējā </w:t>
      </w:r>
    </w:p>
    <w:p w14:paraId="2D426B40" w14:textId="77777777" w:rsidR="00661AF3" w:rsidRPr="00D45F35" w:rsidRDefault="00661AF3" w:rsidP="00661AF3">
      <w:pPr>
        <w:tabs>
          <w:tab w:val="left" w:pos="567"/>
        </w:tabs>
        <w:suppressAutoHyphens/>
        <w:spacing w:after="0" w:line="240" w:lineRule="auto"/>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 xml:space="preserve">pievienotā droša elektroniskā paraksta </w:t>
      </w:r>
    </w:p>
    <w:p w14:paraId="68193005" w14:textId="77777777" w:rsidR="00661AF3" w:rsidRPr="00D45F35" w:rsidRDefault="00661AF3" w:rsidP="00661AF3">
      <w:pPr>
        <w:suppressAutoHyphens/>
        <w:spacing w:after="0" w:line="240" w:lineRule="auto"/>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un tā laika zīmoga datums. Parakstīšanas vieta Rīga.</w:t>
      </w:r>
    </w:p>
    <w:p w14:paraId="29540B61" w14:textId="77777777" w:rsidR="00661AF3" w:rsidRPr="00D45F35" w:rsidRDefault="00661AF3" w:rsidP="00661AF3">
      <w:pPr>
        <w:suppressAutoHyphens/>
        <w:spacing w:after="0" w:line="240" w:lineRule="auto"/>
        <w:jc w:val="both"/>
        <w:rPr>
          <w:rFonts w:ascii="Times New Roman" w:eastAsia="Times New Roman" w:hAnsi="Times New Roman" w:cs="Times New Roman"/>
          <w:kern w:val="0"/>
          <w:lang w:eastAsia="ar-SA"/>
          <w14:ligatures w14:val="none"/>
        </w:rPr>
      </w:pPr>
    </w:p>
    <w:p w14:paraId="184560BB" w14:textId="77777777" w:rsidR="00661AF3" w:rsidRPr="00D45F35" w:rsidRDefault="00661AF3" w:rsidP="00661AF3">
      <w:pPr>
        <w:tabs>
          <w:tab w:val="left" w:pos="567"/>
          <w:tab w:val="left" w:pos="1260"/>
        </w:tabs>
        <w:suppressAutoHyphens/>
        <w:spacing w:after="0" w:line="240" w:lineRule="auto"/>
        <w:ind w:firstLine="567"/>
        <w:jc w:val="both"/>
        <w:rPr>
          <w:rFonts w:ascii="Times New Roman" w:eastAsia="Times New Roman" w:hAnsi="Times New Roman" w:cs="Times New Roman"/>
          <w:kern w:val="0"/>
          <w:lang w:eastAsia="ar-SA"/>
          <w14:ligatures w14:val="none"/>
        </w:rPr>
      </w:pPr>
      <w:bookmarkStart w:id="0" w:name="_Hlk510529632"/>
      <w:r w:rsidRPr="00D45F35">
        <w:rPr>
          <w:rFonts w:ascii="Times New Roman" w:eastAsia="Calibri" w:hAnsi="Times New Roman" w:cs="Times New Roman"/>
          <w:b/>
          <w:bCs/>
          <w:color w:val="000000"/>
          <w:kern w:val="0"/>
          <w:lang w:eastAsia="en-GB"/>
          <w14:ligatures w14:val="none"/>
        </w:rPr>
        <w:t>Rīgas valstspilsētas pašvaldības iestāde “Ziemeļrīgas kultūras apvienība”</w:t>
      </w:r>
      <w:r w:rsidRPr="00D45F35">
        <w:rPr>
          <w:rFonts w:ascii="Times New Roman" w:eastAsia="Calibri" w:hAnsi="Times New Roman" w:cs="Times New Roman"/>
          <w:color w:val="000000"/>
          <w:kern w:val="0"/>
          <w:lang w:eastAsia="en-GB"/>
          <w14:ligatures w14:val="none"/>
        </w:rPr>
        <w:t xml:space="preserve">, (turpmāk – Pasūtītājs), direktores Lienes Kubiļus personā, kura rīkojas saskaņā ar </w:t>
      </w:r>
      <w:r w:rsidRPr="00D45F35">
        <w:rPr>
          <w:rFonts w:ascii="Times New Roman" w:eastAsia="Calibri" w:hAnsi="Times New Roman" w:cs="Times New Roman"/>
          <w:kern w:val="0"/>
          <w:lang w:eastAsia="zh-TW"/>
          <w14:ligatures w14:val="none"/>
        </w:rPr>
        <w:t xml:space="preserve">Rīgas domes 30.08.2023. iekšējo noteikumu Nr.RD-23-26-nt “Rīgas valstspilsētas pašvaldības darba reglaments” 130.punktu </w:t>
      </w:r>
      <w:r w:rsidRPr="00D45F35">
        <w:rPr>
          <w:rFonts w:ascii="Times New Roman" w:eastAsia="Calibri" w:hAnsi="Times New Roman" w:cs="Times New Roman"/>
          <w:color w:val="000000"/>
          <w:kern w:val="0"/>
          <w:lang w:eastAsia="en-GB"/>
          <w14:ligatures w14:val="none"/>
        </w:rPr>
        <w:t>un Rīgas domes 07.07.2021. nolikuma Nr.90 “Rīgas valstspilsētas pašvaldības iestādes “Ziemeļrīgas kultūras apvienība” nolikums” 13.6.apakšpunktu</w:t>
      </w:r>
      <w:r w:rsidRPr="00D45F35">
        <w:rPr>
          <w:rFonts w:ascii="Times New Roman" w:eastAsia="Times New Roman" w:hAnsi="Times New Roman" w:cs="Times New Roman"/>
          <w:kern w:val="0"/>
          <w:lang w:eastAsia="ar-SA"/>
          <w14:ligatures w14:val="none"/>
        </w:rPr>
        <w:t>, un</w:t>
      </w:r>
    </w:p>
    <w:bookmarkEnd w:id="0"/>
    <w:p w14:paraId="389CAD44" w14:textId="4CB81424" w:rsidR="00661AF3" w:rsidRPr="00D45F35" w:rsidRDefault="00661AF3" w:rsidP="002D0C87">
      <w:pPr>
        <w:tabs>
          <w:tab w:val="left" w:pos="567"/>
        </w:tabs>
        <w:suppressAutoHyphens/>
        <w:spacing w:after="0" w:line="240" w:lineRule="auto"/>
        <w:ind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b/>
          <w:color w:val="000000"/>
          <w:kern w:val="0"/>
          <w:lang w:eastAsia="ar-SA"/>
          <w14:ligatures w14:val="none"/>
        </w:rPr>
        <w:t>SIA “</w:t>
      </w:r>
      <w:r w:rsidR="00BF3DA1" w:rsidRPr="00D45F35">
        <w:rPr>
          <w:rFonts w:ascii="Times New Roman" w:eastAsia="Times New Roman" w:hAnsi="Times New Roman" w:cs="Times New Roman"/>
          <w:b/>
          <w:color w:val="000000"/>
          <w:kern w:val="0"/>
          <w:lang w:eastAsia="ar-SA"/>
          <w14:ligatures w14:val="none"/>
        </w:rPr>
        <w:t xml:space="preserve">Company NA </w:t>
      </w:r>
      <w:proofErr w:type="spellStart"/>
      <w:r w:rsidR="00BF3DA1" w:rsidRPr="00D45F35">
        <w:rPr>
          <w:rFonts w:ascii="Times New Roman" w:eastAsia="Times New Roman" w:hAnsi="Times New Roman" w:cs="Times New Roman"/>
          <w:b/>
          <w:color w:val="000000"/>
          <w:kern w:val="0"/>
          <w:lang w:eastAsia="ar-SA"/>
          <w14:ligatures w14:val="none"/>
        </w:rPr>
        <w:t>Stage</w:t>
      </w:r>
      <w:proofErr w:type="spellEnd"/>
      <w:r w:rsidR="00BF3DA1" w:rsidRPr="00D45F35">
        <w:rPr>
          <w:rFonts w:ascii="Times New Roman" w:eastAsia="Times New Roman" w:hAnsi="Times New Roman" w:cs="Times New Roman"/>
          <w:b/>
          <w:color w:val="000000"/>
          <w:kern w:val="0"/>
          <w:lang w:eastAsia="ar-SA"/>
          <w14:ligatures w14:val="none"/>
        </w:rPr>
        <w:t xml:space="preserve"> </w:t>
      </w:r>
      <w:proofErr w:type="spellStart"/>
      <w:r w:rsidR="00BF3DA1" w:rsidRPr="00D45F35">
        <w:rPr>
          <w:rFonts w:ascii="Times New Roman" w:eastAsia="Times New Roman" w:hAnsi="Times New Roman" w:cs="Times New Roman"/>
          <w:b/>
          <w:color w:val="000000"/>
          <w:kern w:val="0"/>
          <w:lang w:eastAsia="ar-SA"/>
          <w14:ligatures w14:val="none"/>
        </w:rPr>
        <w:t>and</w:t>
      </w:r>
      <w:proofErr w:type="spellEnd"/>
      <w:r w:rsidR="00BF3DA1" w:rsidRPr="00D45F35">
        <w:rPr>
          <w:rFonts w:ascii="Times New Roman" w:eastAsia="Times New Roman" w:hAnsi="Times New Roman" w:cs="Times New Roman"/>
          <w:b/>
          <w:color w:val="000000"/>
          <w:kern w:val="0"/>
          <w:lang w:eastAsia="ar-SA"/>
          <w14:ligatures w14:val="none"/>
        </w:rPr>
        <w:t xml:space="preserve"> </w:t>
      </w:r>
      <w:proofErr w:type="spellStart"/>
      <w:r w:rsidR="00BF3DA1" w:rsidRPr="00D45F35">
        <w:rPr>
          <w:rFonts w:ascii="Times New Roman" w:eastAsia="Times New Roman" w:hAnsi="Times New Roman" w:cs="Times New Roman"/>
          <w:b/>
          <w:color w:val="000000"/>
          <w:kern w:val="0"/>
          <w:lang w:eastAsia="ar-SA"/>
          <w14:ligatures w14:val="none"/>
        </w:rPr>
        <w:t>Light</w:t>
      </w:r>
      <w:proofErr w:type="spellEnd"/>
      <w:r w:rsidRPr="00D45F35">
        <w:rPr>
          <w:rFonts w:ascii="Times New Roman" w:eastAsia="Times New Roman" w:hAnsi="Times New Roman" w:cs="Times New Roman"/>
          <w:b/>
          <w:color w:val="000000"/>
          <w:kern w:val="0"/>
          <w:lang w:eastAsia="ar-SA"/>
          <w14:ligatures w14:val="none"/>
        </w:rPr>
        <w:t>”</w:t>
      </w:r>
      <w:r w:rsidRPr="00D45F35">
        <w:rPr>
          <w:rFonts w:ascii="Times New Roman" w:eastAsia="Times New Roman" w:hAnsi="Times New Roman" w:cs="Times New Roman"/>
          <w:b/>
          <w:kern w:val="0"/>
          <w:lang w:eastAsia="ar-SA"/>
          <w14:ligatures w14:val="none"/>
        </w:rPr>
        <w:t>,</w:t>
      </w:r>
      <w:r w:rsidRPr="00D45F35">
        <w:rPr>
          <w:rFonts w:ascii="Times New Roman" w:eastAsia="Times New Roman" w:hAnsi="Times New Roman" w:cs="Times New Roman"/>
          <w:bCs/>
          <w:kern w:val="0"/>
          <w:lang w:eastAsia="ar-SA"/>
          <w14:ligatures w14:val="none"/>
        </w:rPr>
        <w:t xml:space="preserve"> reģistrācijas</w:t>
      </w:r>
      <w:r w:rsidRPr="00D45F35">
        <w:rPr>
          <w:rFonts w:ascii="Times New Roman" w:eastAsia="Times New Roman" w:hAnsi="Times New Roman" w:cs="Times New Roman"/>
          <w:kern w:val="0"/>
          <w:lang w:eastAsia="ar-SA"/>
          <w14:ligatures w14:val="none"/>
        </w:rPr>
        <w:t xml:space="preserve"> Nr. </w:t>
      </w:r>
      <w:r w:rsidR="002D0C87" w:rsidRPr="00D45F35">
        <w:rPr>
          <w:rFonts w:ascii="Times New Roman" w:eastAsia="Times New Roman" w:hAnsi="Times New Roman" w:cs="Times New Roman"/>
          <w:color w:val="000000"/>
          <w:kern w:val="0"/>
          <w:lang w:eastAsia="ar-SA"/>
          <w14:ligatures w14:val="none"/>
        </w:rPr>
        <w:t>50203532401</w:t>
      </w:r>
      <w:r w:rsidRPr="00D45F35">
        <w:rPr>
          <w:rFonts w:ascii="Times New Roman" w:eastAsia="Times New Roman" w:hAnsi="Times New Roman" w:cs="Times New Roman"/>
          <w:kern w:val="0"/>
          <w:lang w:eastAsia="ar-SA"/>
          <w14:ligatures w14:val="none"/>
        </w:rPr>
        <w:t xml:space="preserve">, turpmāk – </w:t>
      </w:r>
      <w:r w:rsidR="00EE5352">
        <w:rPr>
          <w:rFonts w:ascii="Times New Roman" w:eastAsia="Times New Roman" w:hAnsi="Times New Roman" w:cs="Times New Roman"/>
          <w:kern w:val="0"/>
          <w:lang w:eastAsia="ar-SA"/>
          <w14:ligatures w14:val="none"/>
        </w:rPr>
        <w:t>Izpildītājs</w:t>
      </w:r>
      <w:r w:rsidRPr="00D45F35">
        <w:rPr>
          <w:rFonts w:ascii="Times New Roman" w:eastAsia="Times New Roman" w:hAnsi="Times New Roman" w:cs="Times New Roman"/>
          <w:kern w:val="0"/>
          <w:lang w:eastAsia="ar-SA"/>
          <w14:ligatures w14:val="none"/>
        </w:rPr>
        <w:t xml:space="preserve">, tā valdes </w:t>
      </w:r>
      <w:r w:rsidR="00A92E23" w:rsidRPr="00D45F35">
        <w:rPr>
          <w:rFonts w:ascii="Times New Roman" w:eastAsia="Times New Roman" w:hAnsi="Times New Roman" w:cs="Times New Roman"/>
          <w:kern w:val="0"/>
          <w:lang w:eastAsia="ar-SA"/>
          <w14:ligatures w14:val="none"/>
        </w:rPr>
        <w:t>locekļa Alda Janevica</w:t>
      </w:r>
      <w:r w:rsidR="004A1088" w:rsidRPr="00D45F35">
        <w:rPr>
          <w:rFonts w:ascii="Times New Roman" w:eastAsia="Times New Roman" w:hAnsi="Times New Roman" w:cs="Times New Roman"/>
          <w:kern w:val="0"/>
          <w:lang w:eastAsia="ar-SA"/>
          <w14:ligatures w14:val="none"/>
        </w:rPr>
        <w:t xml:space="preserve"> </w:t>
      </w:r>
      <w:r w:rsidRPr="00D45F35">
        <w:rPr>
          <w:rFonts w:ascii="Times New Roman" w:eastAsia="Times New Roman" w:hAnsi="Times New Roman" w:cs="Times New Roman"/>
          <w:kern w:val="0"/>
          <w:lang w:eastAsia="ar-SA"/>
          <w14:ligatures w14:val="none"/>
        </w:rPr>
        <w:t>personā, kurš rīkojas saskaņā ar statūtiem, no otras puses, kopā saukti – Puses, Ziemeļrīgas kultūras apvienības iepirkuma procedūras “</w:t>
      </w:r>
      <w:r w:rsidR="006340D1" w:rsidRPr="00D45F35">
        <w:rPr>
          <w:rFonts w:ascii="Times New Roman" w:eastAsia="Times New Roman" w:hAnsi="Times New Roman" w:cs="Times New Roman"/>
          <w:b/>
          <w:kern w:val="0"/>
          <w:lang w:eastAsia="ar-SA"/>
          <w14:ligatures w14:val="none"/>
        </w:rPr>
        <w:t>Tehniskais nodrošinājums Rīgas dzimšanas dienas svinību "Atver Rīgu! Kods: 825" centrālā pasākuma norisei 11. novembra krastmalā, Rīgā</w:t>
      </w:r>
      <w:r w:rsidRPr="00D45F35">
        <w:rPr>
          <w:rFonts w:ascii="Times New Roman" w:eastAsia="Times New Roman" w:hAnsi="Times New Roman" w:cs="Times New Roman"/>
          <w:kern w:val="0"/>
          <w:lang w:eastAsia="ar-SA"/>
          <w14:ligatures w14:val="none"/>
        </w:rPr>
        <w:t xml:space="preserve">” (identifikācijas </w:t>
      </w:r>
      <w:r w:rsidRPr="00D45F35">
        <w:rPr>
          <w:rFonts w:ascii="Times New Roman" w:eastAsia="Times New Roman" w:hAnsi="Times New Roman" w:cs="Times New Roman"/>
          <w:bCs/>
          <w:color w:val="000000"/>
          <w:kern w:val="0"/>
          <w:lang w:eastAsia="ar-SA"/>
          <w14:ligatures w14:val="none"/>
        </w:rPr>
        <w:t>Nr.</w:t>
      </w:r>
      <w:r w:rsidRPr="00D45F35">
        <w:rPr>
          <w:rFonts w:ascii="Times New Roman" w:eastAsia="Times New Roman" w:hAnsi="Times New Roman" w:cs="Times New Roman"/>
          <w:kern w:val="0"/>
          <w:lang w:eastAsia="ar-SA"/>
          <w14:ligatures w14:val="none"/>
        </w:rPr>
        <w:t>ZRA 2026/0</w:t>
      </w:r>
      <w:r w:rsidR="006340D1" w:rsidRPr="00D45F35">
        <w:rPr>
          <w:rFonts w:ascii="Times New Roman" w:eastAsia="Times New Roman" w:hAnsi="Times New Roman" w:cs="Times New Roman"/>
          <w:kern w:val="0"/>
          <w:lang w:eastAsia="ar-SA"/>
          <w14:ligatures w14:val="none"/>
        </w:rPr>
        <w:t>7</w:t>
      </w:r>
      <w:r w:rsidRPr="00D45F35">
        <w:rPr>
          <w:rFonts w:ascii="Times New Roman" w:eastAsia="Times New Roman" w:hAnsi="Times New Roman" w:cs="Times New Roman"/>
          <w:kern w:val="0"/>
          <w:lang w:eastAsia="ar-SA"/>
          <w14:ligatures w14:val="none"/>
        </w:rPr>
        <w:t>) (turpmāk – Iepirkums) rezultātā, noslēdz šādu līgumu, turpmāk – Līgums.</w:t>
      </w:r>
    </w:p>
    <w:p w14:paraId="6DAFE08B" w14:textId="77777777" w:rsidR="00661AF3" w:rsidRPr="00D45F35" w:rsidRDefault="00661AF3" w:rsidP="00661AF3">
      <w:pPr>
        <w:tabs>
          <w:tab w:val="left" w:pos="567"/>
        </w:tabs>
        <w:suppressAutoHyphens/>
        <w:spacing w:after="0" w:line="240" w:lineRule="auto"/>
        <w:ind w:firstLine="567"/>
        <w:jc w:val="both"/>
        <w:rPr>
          <w:rFonts w:ascii="Times New Roman" w:eastAsia="Times New Roman" w:hAnsi="Times New Roman" w:cs="Times New Roman"/>
          <w:kern w:val="0"/>
          <w:lang w:eastAsia="ar-SA"/>
          <w14:ligatures w14:val="none"/>
        </w:rPr>
      </w:pPr>
    </w:p>
    <w:p w14:paraId="0F462258" w14:textId="77777777" w:rsidR="00661AF3" w:rsidRPr="00D45F35" w:rsidRDefault="00661AF3" w:rsidP="00661AF3">
      <w:pPr>
        <w:numPr>
          <w:ilvl w:val="0"/>
          <w:numId w:val="1"/>
        </w:numPr>
        <w:tabs>
          <w:tab w:val="clear" w:pos="360"/>
          <w:tab w:val="num" w:pos="720"/>
        </w:tabs>
        <w:suppressAutoHyphens/>
        <w:spacing w:after="0" w:line="240" w:lineRule="auto"/>
        <w:ind w:left="0" w:firstLine="0"/>
        <w:jc w:val="center"/>
        <w:rPr>
          <w:rFonts w:ascii="Times New Roman" w:eastAsia="Times New Roman" w:hAnsi="Times New Roman" w:cs="Times New Roman"/>
          <w:b/>
          <w:kern w:val="0"/>
          <w:lang w:eastAsia="ar-SA"/>
          <w14:ligatures w14:val="none"/>
        </w:rPr>
      </w:pPr>
      <w:r w:rsidRPr="00D45F35">
        <w:rPr>
          <w:rFonts w:ascii="Times New Roman" w:eastAsia="Times New Roman" w:hAnsi="Times New Roman" w:cs="Times New Roman"/>
          <w:b/>
          <w:kern w:val="0"/>
          <w:lang w:eastAsia="ar-SA"/>
          <w14:ligatures w14:val="none"/>
        </w:rPr>
        <w:t>Līguma priekšmets</w:t>
      </w:r>
    </w:p>
    <w:p w14:paraId="10A04889" w14:textId="58FE0E4A" w:rsidR="00661AF3" w:rsidRPr="00D45F35"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Pasūtītājs uzdod, bet Izpildītājs apņemas</w:t>
      </w:r>
      <w:r w:rsidR="0048093B" w:rsidRPr="00D45F35">
        <w:rPr>
          <w:rFonts w:ascii="Times New Roman" w:eastAsia="Times New Roman" w:hAnsi="Times New Roman" w:cs="Times New Roman"/>
          <w:kern w:val="0"/>
          <w:lang w:eastAsia="ar-SA"/>
          <w14:ligatures w14:val="none"/>
        </w:rPr>
        <w:t xml:space="preserve">, saskaņā ar </w:t>
      </w:r>
      <w:r w:rsidR="009C213D" w:rsidRPr="00D45F35">
        <w:rPr>
          <w:rFonts w:ascii="Times New Roman" w:eastAsia="Times New Roman" w:hAnsi="Times New Roman" w:cs="Times New Roman"/>
          <w:kern w:val="0"/>
          <w:lang w:eastAsia="ar-SA"/>
          <w14:ligatures w14:val="none"/>
        </w:rPr>
        <w:t xml:space="preserve">iesniegto piedāvājumu </w:t>
      </w:r>
      <w:r w:rsidR="001C17CE" w:rsidRPr="00D45F35">
        <w:rPr>
          <w:rFonts w:ascii="Times New Roman" w:eastAsia="Times New Roman" w:hAnsi="Times New Roman" w:cs="Times New Roman"/>
          <w:kern w:val="0"/>
          <w:lang w:eastAsia="ar-SA"/>
          <w14:ligatures w14:val="none"/>
        </w:rPr>
        <w:t>2</w:t>
      </w:r>
      <w:r w:rsidR="009C213D" w:rsidRPr="00D45F35">
        <w:rPr>
          <w:rFonts w:ascii="Times New Roman" w:eastAsia="Times New Roman" w:hAnsi="Times New Roman" w:cs="Times New Roman"/>
          <w:kern w:val="0"/>
          <w:lang w:eastAsia="ar-SA"/>
          <w14:ligatures w14:val="none"/>
        </w:rPr>
        <w:t xml:space="preserve">.iepirkuma daļā - </w:t>
      </w:r>
      <w:r w:rsidRPr="00D45F35">
        <w:rPr>
          <w:rFonts w:ascii="Times New Roman" w:eastAsia="Times New Roman" w:hAnsi="Times New Roman" w:cs="Times New Roman"/>
          <w:kern w:val="0"/>
          <w:lang w:eastAsia="ar-SA"/>
          <w14:ligatures w14:val="none"/>
        </w:rPr>
        <w:t xml:space="preserve"> </w:t>
      </w:r>
      <w:r w:rsidR="001C17CE" w:rsidRPr="00D45F35">
        <w:rPr>
          <w:rFonts w:ascii="Times New Roman" w:eastAsia="Times New Roman" w:hAnsi="Times New Roman" w:cs="Times New Roman"/>
          <w:kern w:val="0"/>
          <w:lang w:eastAsia="ar-SA"/>
          <w14:ligatures w14:val="none"/>
        </w:rPr>
        <w:t>gaismu nodrošinājums</w:t>
      </w:r>
      <w:r w:rsidRPr="00D45F35">
        <w:rPr>
          <w:rFonts w:ascii="Times New Roman" w:eastAsia="Times New Roman" w:hAnsi="Times New Roman" w:cs="Times New Roman"/>
          <w:kern w:val="0"/>
          <w:lang w:eastAsia="ar-SA"/>
          <w14:ligatures w14:val="none"/>
        </w:rPr>
        <w:t>, saskaņā ar Tehnisko specifikāciju un Iepirkuma ietvaros iesniegto piedāvājumu (Līguma pielikums Nr.1.),</w:t>
      </w:r>
      <w:r w:rsidRPr="00D45F35">
        <w:rPr>
          <w:rFonts w:ascii="Times New Roman" w:eastAsia="Times New Roman" w:hAnsi="Times New Roman" w:cs="Times New Roman"/>
          <w:i/>
          <w:kern w:val="0"/>
          <w:lang w:eastAsia="ar-SA"/>
          <w14:ligatures w14:val="none"/>
        </w:rPr>
        <w:t xml:space="preserve"> </w:t>
      </w:r>
      <w:r w:rsidRPr="00D45F35">
        <w:rPr>
          <w:rFonts w:ascii="Times New Roman" w:eastAsia="Times New Roman" w:hAnsi="Times New Roman" w:cs="Times New Roman"/>
          <w:kern w:val="0"/>
          <w:lang w:eastAsia="ar-SA"/>
          <w14:ligatures w14:val="none"/>
        </w:rPr>
        <w:t xml:space="preserve">turpmāk – Pasūtījums. </w:t>
      </w:r>
    </w:p>
    <w:p w14:paraId="700B7CF1" w14:textId="77777777" w:rsidR="00661AF3" w:rsidRPr="00D45F35"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 xml:space="preserve">Pasūtījuma izpildes vieta tiek noteikta Rīga, 11.novambra krastmala. </w:t>
      </w:r>
    </w:p>
    <w:p w14:paraId="03C52D34" w14:textId="77777777" w:rsidR="00661AF3" w:rsidRPr="00D45F35"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Izpildītājs Pasūtījuma izpildi veic saskaņā ar tehniskajā specifikācijā (pielikumā) norādīto laika plānu.</w:t>
      </w:r>
    </w:p>
    <w:p w14:paraId="3E63DCE9" w14:textId="77777777" w:rsidR="00661AF3" w:rsidRPr="00D45F35" w:rsidRDefault="00661AF3" w:rsidP="00661AF3">
      <w:pPr>
        <w:tabs>
          <w:tab w:val="left" w:pos="567"/>
          <w:tab w:val="num" w:pos="988"/>
        </w:tabs>
        <w:suppressAutoHyphens/>
        <w:spacing w:after="0" w:line="240" w:lineRule="auto"/>
        <w:ind w:firstLine="567"/>
        <w:jc w:val="both"/>
        <w:rPr>
          <w:rFonts w:ascii="Times New Roman" w:eastAsia="Times New Roman" w:hAnsi="Times New Roman" w:cs="Times New Roman"/>
          <w:kern w:val="0"/>
          <w:lang w:eastAsia="ar-SA"/>
          <w14:ligatures w14:val="none"/>
        </w:rPr>
      </w:pPr>
    </w:p>
    <w:p w14:paraId="181EB941" w14:textId="77777777" w:rsidR="00661AF3" w:rsidRPr="00D45F35" w:rsidRDefault="00661AF3" w:rsidP="00661AF3">
      <w:pPr>
        <w:numPr>
          <w:ilvl w:val="0"/>
          <w:numId w:val="1"/>
        </w:numPr>
        <w:tabs>
          <w:tab w:val="clear" w:pos="360"/>
          <w:tab w:val="num" w:pos="720"/>
        </w:tabs>
        <w:suppressAutoHyphens/>
        <w:spacing w:after="0" w:line="240" w:lineRule="auto"/>
        <w:ind w:left="0" w:firstLine="0"/>
        <w:jc w:val="center"/>
        <w:rPr>
          <w:rFonts w:ascii="Times New Roman" w:eastAsia="Times New Roman" w:hAnsi="Times New Roman" w:cs="Times New Roman"/>
          <w:b/>
          <w:kern w:val="0"/>
          <w:lang w:eastAsia="ar-SA"/>
          <w14:ligatures w14:val="none"/>
        </w:rPr>
      </w:pPr>
      <w:r w:rsidRPr="00D45F35">
        <w:rPr>
          <w:rFonts w:ascii="Times New Roman" w:eastAsia="Times New Roman" w:hAnsi="Times New Roman" w:cs="Times New Roman"/>
          <w:b/>
          <w:kern w:val="0"/>
          <w:lang w:eastAsia="ar-SA"/>
          <w14:ligatures w14:val="none"/>
        </w:rPr>
        <w:t>Līguma summa un norēķinu kārtība</w:t>
      </w:r>
    </w:p>
    <w:p w14:paraId="6DB5A796" w14:textId="65C2DDDB" w:rsidR="00661AF3" w:rsidRPr="00D45F35" w:rsidRDefault="00661AF3" w:rsidP="00831CDA">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 xml:space="preserve">Līguma summa par Pasūtījumu tiek noteikta </w:t>
      </w:r>
      <w:r w:rsidR="00EE794A" w:rsidRPr="00D45F35">
        <w:rPr>
          <w:rFonts w:ascii="Times New Roman" w:eastAsia="Times New Roman" w:hAnsi="Times New Roman" w:cs="Times New Roman"/>
          <w:b/>
          <w:kern w:val="0"/>
          <w:lang w:eastAsia="ar-SA"/>
          <w14:ligatures w14:val="none"/>
        </w:rPr>
        <w:t xml:space="preserve">37 630.00 </w:t>
      </w:r>
      <w:r w:rsidRPr="00D45F35">
        <w:rPr>
          <w:rFonts w:ascii="Times New Roman" w:eastAsia="Times New Roman" w:hAnsi="Times New Roman" w:cs="Times New Roman"/>
          <w:b/>
          <w:kern w:val="0"/>
          <w:lang w:eastAsia="ar-SA"/>
          <w14:ligatures w14:val="none"/>
        </w:rPr>
        <w:t>EUR</w:t>
      </w:r>
      <w:r w:rsidRPr="00D45F35">
        <w:rPr>
          <w:rFonts w:ascii="Times New Roman" w:eastAsia="Times New Roman" w:hAnsi="Times New Roman" w:cs="Times New Roman"/>
          <w:kern w:val="0"/>
          <w:lang w:eastAsia="ar-SA"/>
          <w14:ligatures w14:val="none"/>
        </w:rPr>
        <w:t xml:space="preserve"> (</w:t>
      </w:r>
      <w:r w:rsidR="00831CDA" w:rsidRPr="00D45F35">
        <w:rPr>
          <w:rFonts w:ascii="Times New Roman" w:eastAsia="Times New Roman" w:hAnsi="Times New Roman" w:cs="Times New Roman"/>
          <w:kern w:val="0"/>
          <w:lang w:eastAsia="ar-SA"/>
          <w14:ligatures w14:val="none"/>
        </w:rPr>
        <w:t xml:space="preserve">trīsdesmit septiņi tūkstoši seši simti trīsdesmit eiro un </w:t>
      </w:r>
      <w:r w:rsidR="00BC370E" w:rsidRPr="00D45F35">
        <w:rPr>
          <w:rFonts w:ascii="Times New Roman" w:eastAsia="Times New Roman" w:hAnsi="Times New Roman" w:cs="Times New Roman"/>
          <w:kern w:val="0"/>
          <w:lang w:eastAsia="ar-SA"/>
          <w14:ligatures w14:val="none"/>
        </w:rPr>
        <w:t>00</w:t>
      </w:r>
      <w:r w:rsidR="00831CDA" w:rsidRPr="00D45F35">
        <w:rPr>
          <w:rFonts w:ascii="Times New Roman" w:eastAsia="Times New Roman" w:hAnsi="Times New Roman" w:cs="Times New Roman"/>
          <w:kern w:val="0"/>
          <w:lang w:eastAsia="ar-SA"/>
          <w14:ligatures w14:val="none"/>
        </w:rPr>
        <w:t xml:space="preserve"> centi</w:t>
      </w:r>
      <w:r w:rsidRPr="00D45F35">
        <w:rPr>
          <w:rFonts w:ascii="Times New Roman" w:eastAsia="Times New Roman" w:hAnsi="Times New Roman" w:cs="Times New Roman"/>
          <w:kern w:val="0"/>
          <w:lang w:eastAsia="ar-SA"/>
          <w14:ligatures w14:val="none"/>
        </w:rPr>
        <w:t xml:space="preserve">) bez pievienotās vērtības nodokļa (turpmāk – PVN). PVN tiek aprēķināts saskaņā ar spēkā esošajiem normatīvajiem aktiem. </w:t>
      </w:r>
    </w:p>
    <w:p w14:paraId="6CEB0F70" w14:textId="77777777" w:rsidR="00661AF3" w:rsidRPr="00D45F35"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 xml:space="preserve">Pasūtītājs līguma summas apmaksu veic pilnā apmērā 14 (četrpadsmit) darba dienu laikā pēc atbilstoša rēķina iesniegšanas un pieņemšanas – nodošanas akta parakstīšanas brīža. </w:t>
      </w:r>
    </w:p>
    <w:p w14:paraId="10BC35E6" w14:textId="77777777" w:rsidR="00661AF3" w:rsidRPr="00D45F35" w:rsidRDefault="00661AF3" w:rsidP="00661AF3">
      <w:pPr>
        <w:tabs>
          <w:tab w:val="left" w:pos="567"/>
          <w:tab w:val="left" w:pos="993"/>
        </w:tabs>
        <w:suppressAutoHyphens/>
        <w:spacing w:after="0" w:line="240" w:lineRule="auto"/>
        <w:ind w:firstLine="567"/>
        <w:jc w:val="both"/>
        <w:rPr>
          <w:rFonts w:ascii="Times New Roman" w:eastAsia="Times New Roman" w:hAnsi="Times New Roman" w:cs="Times New Roman"/>
          <w:kern w:val="0"/>
          <w:lang w:eastAsia="ar-SA"/>
          <w14:ligatures w14:val="none"/>
        </w:rPr>
      </w:pPr>
    </w:p>
    <w:p w14:paraId="1F6C75EC" w14:textId="77777777" w:rsidR="00661AF3" w:rsidRPr="00D45F35" w:rsidRDefault="00661AF3" w:rsidP="00661AF3">
      <w:pPr>
        <w:numPr>
          <w:ilvl w:val="0"/>
          <w:numId w:val="1"/>
        </w:numPr>
        <w:tabs>
          <w:tab w:val="clear" w:pos="360"/>
          <w:tab w:val="num" w:pos="720"/>
        </w:tabs>
        <w:suppressAutoHyphens/>
        <w:spacing w:after="0" w:line="240" w:lineRule="auto"/>
        <w:ind w:left="0" w:firstLine="0"/>
        <w:jc w:val="center"/>
        <w:rPr>
          <w:rFonts w:ascii="Times New Roman" w:eastAsia="Times New Roman" w:hAnsi="Times New Roman" w:cs="Times New Roman"/>
          <w:b/>
          <w:kern w:val="0"/>
          <w:lang w:eastAsia="ar-SA"/>
          <w14:ligatures w14:val="none"/>
        </w:rPr>
      </w:pPr>
      <w:r w:rsidRPr="00D45F35">
        <w:rPr>
          <w:rFonts w:ascii="Times New Roman" w:eastAsia="Times New Roman" w:hAnsi="Times New Roman" w:cs="Times New Roman"/>
          <w:b/>
          <w:kern w:val="0"/>
          <w:lang w:eastAsia="ar-SA"/>
          <w14:ligatures w14:val="none"/>
        </w:rPr>
        <w:t>Rēķina formāts un iesniegšanas kārtība</w:t>
      </w:r>
    </w:p>
    <w:p w14:paraId="1EF4AF82" w14:textId="77777777" w:rsidR="00661AF3" w:rsidRPr="00D45F35" w:rsidRDefault="00661AF3" w:rsidP="00661AF3">
      <w:pPr>
        <w:tabs>
          <w:tab w:val="left" w:pos="284"/>
          <w:tab w:val="left" w:pos="1134"/>
        </w:tabs>
        <w:spacing w:after="0" w:line="240" w:lineRule="auto"/>
        <w:ind w:firstLine="567"/>
        <w:jc w:val="both"/>
        <w:rPr>
          <w:rFonts w:ascii="Times New Roman" w:eastAsia="PMingLiU" w:hAnsi="Times New Roman" w:cs="Times New Roman"/>
          <w:iCs/>
          <w:kern w:val="0"/>
          <w:lang w:eastAsia="zh-TW"/>
          <w14:ligatures w14:val="none"/>
        </w:rPr>
      </w:pPr>
      <w:r w:rsidRPr="00D45F35">
        <w:rPr>
          <w:rFonts w:ascii="Times New Roman" w:eastAsia="PMingLiU" w:hAnsi="Times New Roman" w:cs="Times New Roman"/>
          <w:iCs/>
          <w:kern w:val="0"/>
          <w:lang w:eastAsia="zh-TW"/>
          <w14:ligatures w14:val="none"/>
        </w:rPr>
        <w:t xml:space="preserve">3.1.Izpildītājs sagatavo un iesniedz Pasūtītājam apmaksai rēķinu elektroniskā formātā atbilstoši Rīgas pilsētas pašvaldības portālā </w:t>
      </w:r>
      <w:hyperlink r:id="rId5" w:history="1">
        <w:r w:rsidRPr="00D45F35">
          <w:rPr>
            <w:rFonts w:ascii="Times New Roman" w:eastAsia="PMingLiU" w:hAnsi="Times New Roman" w:cs="Times New Roman"/>
            <w:iCs/>
            <w:color w:val="0000FF"/>
            <w:kern w:val="0"/>
            <w:u w:val="single"/>
            <w:lang w:eastAsia="zh-TW"/>
            <w14:ligatures w14:val="none"/>
          </w:rPr>
          <w:t>www.eriga.lv</w:t>
        </w:r>
      </w:hyperlink>
      <w:r w:rsidRPr="00D45F35">
        <w:rPr>
          <w:rFonts w:ascii="Times New Roman" w:eastAsia="PMingLiU" w:hAnsi="Times New Roman" w:cs="Times New Roman"/>
          <w:iCs/>
          <w:kern w:val="0"/>
          <w:lang w:eastAsia="zh-TW"/>
          <w14:ligatures w14:val="none"/>
        </w:rPr>
        <w:t>, sadaļā “Rēķinu iesniegšana” norādītajai informācijai par elektroniskā rēķina formātu.</w:t>
      </w:r>
    </w:p>
    <w:p w14:paraId="2BFDE0B9" w14:textId="77777777" w:rsidR="00661AF3" w:rsidRPr="00D45F35" w:rsidRDefault="00661AF3" w:rsidP="00661AF3">
      <w:pPr>
        <w:tabs>
          <w:tab w:val="left" w:pos="284"/>
          <w:tab w:val="left" w:pos="1134"/>
        </w:tabs>
        <w:spacing w:after="0" w:line="240" w:lineRule="auto"/>
        <w:ind w:firstLine="567"/>
        <w:jc w:val="both"/>
        <w:rPr>
          <w:rFonts w:ascii="Times New Roman" w:eastAsia="PMingLiU" w:hAnsi="Times New Roman" w:cs="Times New Roman"/>
          <w:iCs/>
          <w:kern w:val="0"/>
          <w:lang w:eastAsia="zh-TW"/>
          <w14:ligatures w14:val="none"/>
        </w:rPr>
      </w:pPr>
      <w:r w:rsidRPr="00D45F35">
        <w:rPr>
          <w:rFonts w:ascii="Times New Roman" w:eastAsia="PMingLiU" w:hAnsi="Times New Roman" w:cs="Times New Roman"/>
          <w:iCs/>
          <w:kern w:val="0"/>
          <w:lang w:eastAsia="zh-TW"/>
          <w14:ligatures w14:val="none"/>
        </w:rPr>
        <w:t xml:space="preserve">3.2.Izpildītājam ir pienākums pašvaldības portālā </w:t>
      </w:r>
      <w:hyperlink r:id="rId6" w:history="1">
        <w:r w:rsidRPr="00D45F35">
          <w:rPr>
            <w:rFonts w:ascii="Times New Roman" w:eastAsia="PMingLiU" w:hAnsi="Times New Roman" w:cs="Times New Roman"/>
            <w:iCs/>
            <w:color w:val="0000FF"/>
            <w:kern w:val="0"/>
            <w:u w:val="single"/>
            <w:lang w:eastAsia="zh-TW"/>
            <w14:ligatures w14:val="none"/>
          </w:rPr>
          <w:t>www.eriga.lv</w:t>
        </w:r>
      </w:hyperlink>
      <w:r w:rsidRPr="00D45F35">
        <w:rPr>
          <w:rFonts w:ascii="Times New Roman" w:eastAsia="PMingLiU" w:hAnsi="Times New Roman" w:cs="Times New Roman"/>
          <w:iCs/>
          <w:kern w:val="0"/>
          <w:lang w:eastAsia="zh-TW"/>
          <w14:ligatures w14:val="none"/>
        </w:rPr>
        <w:t xml:space="preserve"> sekot līdzi iesniegtā rēķina apstrādes statusam.</w:t>
      </w:r>
    </w:p>
    <w:p w14:paraId="45A2F286" w14:textId="77777777" w:rsidR="00661AF3" w:rsidRPr="00D45F35" w:rsidRDefault="00661AF3" w:rsidP="00661AF3">
      <w:pPr>
        <w:tabs>
          <w:tab w:val="left" w:pos="284"/>
          <w:tab w:val="left" w:pos="1134"/>
          <w:tab w:val="left" w:pos="5760"/>
        </w:tabs>
        <w:suppressAutoHyphens/>
        <w:spacing w:after="0" w:line="240" w:lineRule="auto"/>
        <w:ind w:firstLine="567"/>
        <w:jc w:val="both"/>
        <w:rPr>
          <w:rFonts w:ascii="Times New Roman" w:eastAsia="Times New Roman" w:hAnsi="Times New Roman" w:cs="Times New Roman"/>
          <w:b/>
          <w:bCs/>
          <w:iCs/>
          <w:kern w:val="0"/>
          <w:lang w:eastAsia="ar-SA"/>
          <w14:ligatures w14:val="none"/>
        </w:rPr>
      </w:pPr>
      <w:r w:rsidRPr="00D45F35">
        <w:rPr>
          <w:rFonts w:ascii="Times New Roman" w:eastAsia="Times New Roman" w:hAnsi="Times New Roman" w:cs="Times New Roman"/>
          <w:iCs/>
          <w:kern w:val="0"/>
          <w:lang w:eastAsia="ar-SA"/>
          <w14:ligatures w14:val="none"/>
        </w:rPr>
        <w:t>3.3. Ja Izpildītājs ir iesniedzis nepareizi aizpildītu un/vai Līguma nosacījumiem neatbilstošu rēķinu, Pasūtītājs šādu rēķinu apmaksai nepieņem un neakceptē. Izpildītājam ir pienākums iesniegt atkārtoti pareizi un Līguma nosacījumiem atbilstoši aizpildītu rēķinu. Šādā situācijā rēķina apmaksu termiņu skaita no dienas, kad Piegādātājs ir iesniedzis atkārtotu rēķinu.</w:t>
      </w:r>
    </w:p>
    <w:p w14:paraId="173EC5F0" w14:textId="77777777" w:rsidR="00661AF3" w:rsidRPr="00D45F35" w:rsidRDefault="00661AF3" w:rsidP="00661AF3">
      <w:pPr>
        <w:tabs>
          <w:tab w:val="left" w:pos="851"/>
          <w:tab w:val="num" w:pos="993"/>
        </w:tabs>
        <w:spacing w:after="0" w:line="240" w:lineRule="auto"/>
        <w:ind w:left="567"/>
        <w:contextualSpacing/>
        <w:jc w:val="both"/>
        <w:rPr>
          <w:rFonts w:ascii="Times New Roman" w:eastAsia="Times New Roman" w:hAnsi="Times New Roman" w:cs="Times New Roman"/>
          <w:kern w:val="0"/>
          <w:lang w:eastAsia="en-US"/>
          <w14:ligatures w14:val="none"/>
        </w:rPr>
      </w:pPr>
    </w:p>
    <w:p w14:paraId="5E3C580F" w14:textId="77777777" w:rsidR="00661AF3" w:rsidRPr="00D45F35" w:rsidRDefault="00661AF3" w:rsidP="00661AF3">
      <w:pPr>
        <w:numPr>
          <w:ilvl w:val="0"/>
          <w:numId w:val="1"/>
        </w:numPr>
        <w:tabs>
          <w:tab w:val="clear" w:pos="360"/>
          <w:tab w:val="num" w:pos="720"/>
        </w:tabs>
        <w:suppressAutoHyphens/>
        <w:spacing w:after="0" w:line="240" w:lineRule="auto"/>
        <w:ind w:left="0" w:firstLine="0"/>
        <w:jc w:val="center"/>
        <w:rPr>
          <w:rFonts w:ascii="Times New Roman" w:eastAsia="Times New Roman" w:hAnsi="Times New Roman" w:cs="Times New Roman"/>
          <w:b/>
          <w:kern w:val="0"/>
          <w:lang w:eastAsia="ar-SA"/>
          <w14:ligatures w14:val="none"/>
        </w:rPr>
      </w:pPr>
      <w:r w:rsidRPr="00D45F35">
        <w:rPr>
          <w:rFonts w:ascii="Times New Roman" w:eastAsia="Times New Roman" w:hAnsi="Times New Roman" w:cs="Times New Roman"/>
          <w:b/>
          <w:kern w:val="0"/>
          <w:lang w:eastAsia="ar-SA"/>
          <w14:ligatures w14:val="none"/>
        </w:rPr>
        <w:t>Garantija</w:t>
      </w:r>
    </w:p>
    <w:p w14:paraId="4C0B296A" w14:textId="77777777" w:rsidR="00661AF3" w:rsidRPr="00D45F35"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 xml:space="preserve">Izpildītājs garantē, ka pakalpojuma sniegšanas laikā netiks mainīta cena un Pasūtījums tiks izpildīts kvalitatīvi un savlaicīgi. </w:t>
      </w:r>
    </w:p>
    <w:p w14:paraId="6340ABE9" w14:textId="77777777" w:rsidR="00661AF3" w:rsidRPr="00D45F35" w:rsidRDefault="00661AF3" w:rsidP="00661AF3">
      <w:pPr>
        <w:numPr>
          <w:ilvl w:val="0"/>
          <w:numId w:val="1"/>
        </w:numPr>
        <w:tabs>
          <w:tab w:val="clear" w:pos="360"/>
          <w:tab w:val="num" w:pos="720"/>
        </w:tabs>
        <w:suppressAutoHyphens/>
        <w:spacing w:after="0" w:line="240" w:lineRule="auto"/>
        <w:ind w:left="0" w:firstLine="0"/>
        <w:jc w:val="center"/>
        <w:rPr>
          <w:rFonts w:ascii="Times New Roman" w:eastAsia="Times New Roman" w:hAnsi="Times New Roman" w:cs="Times New Roman"/>
          <w:b/>
          <w:kern w:val="0"/>
          <w:lang w:eastAsia="ar-SA"/>
          <w14:ligatures w14:val="none"/>
        </w:rPr>
      </w:pPr>
      <w:r w:rsidRPr="00D45F35">
        <w:rPr>
          <w:rFonts w:ascii="Times New Roman" w:eastAsia="Times New Roman" w:hAnsi="Times New Roman" w:cs="Times New Roman"/>
          <w:b/>
          <w:kern w:val="0"/>
          <w:lang w:eastAsia="ar-SA"/>
          <w14:ligatures w14:val="none"/>
        </w:rPr>
        <w:t>Pušu atbildība</w:t>
      </w:r>
    </w:p>
    <w:p w14:paraId="430FF2C5" w14:textId="77777777" w:rsidR="00661AF3" w:rsidRPr="00D45F35"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Ja Izpildītājs savu un/vai piesaistīto trešos personu darbību un/vai bezdarbību, un/vai nepienācīgu pienākumu veikšanas rezultātā ir radījis Pasūtītājam vai trešajām personām zaudējumus un mantas bojājumus vai nodarījis kaitējumu dzīvībai un/vai veselībai, tad tas apņemas atlīdzināt tādejādi radušo tiešos zaudējumus pilnā apmērā cietušajai pusei, kā arī atlīdzināt mantisko zaudējumu.</w:t>
      </w:r>
    </w:p>
    <w:p w14:paraId="55E14356" w14:textId="77777777" w:rsidR="00661AF3" w:rsidRPr="00D45F35"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lastRenderedPageBreak/>
        <w:t>Ja Izpildītāja un /vai tā piesaistīto trešo personu darbību un/vai bezdarbību rezultātā Pasūtītāja rīkotais pasākums tiek atcelts, Izpildītājs bezierunu kārtībā segs Pasūtītāja zaudējumus – muzikālo programmu nodrošinājumu izdevumus.</w:t>
      </w:r>
    </w:p>
    <w:p w14:paraId="3DE116EE" w14:textId="77777777" w:rsidR="00661AF3" w:rsidRPr="00D45F35"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Ja Pasūtītājs savas vainas dēļ nav veicis Līgumā noteikto maksājumu 30 (trīsdesmit) dienu laikā pēc rēķina saņemšanas dienas, Pasūtītājs maksā Izpildītājam līgumsodu 0,1 % apmērā no nesamaksātās summas par katru nokavēto dienu, bet ne vairāk kā 10 % no nesamaksātās summas.</w:t>
      </w:r>
    </w:p>
    <w:p w14:paraId="7F397662" w14:textId="77777777" w:rsidR="00661AF3" w:rsidRPr="00D45F35"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Par Pasūtījuma piegādes termiņa nokavējumu Izpildītājs maksā Pasūtītājam līgumsodu 0,1 % apmērā no Līguma kopējās summas par katru nokavēto dienu, bet ne vairāk kā 10 % no Līguma kopējās summas</w:t>
      </w:r>
      <w:r w:rsidRPr="00D45F35">
        <w:rPr>
          <w:rFonts w:ascii="Times New Roman" w:eastAsia="Times New Roman" w:hAnsi="Times New Roman" w:cs="Times New Roman"/>
          <w:i/>
          <w:kern w:val="0"/>
          <w:lang w:eastAsia="ar-SA"/>
          <w14:ligatures w14:val="none"/>
        </w:rPr>
        <w:t>.</w:t>
      </w:r>
      <w:r w:rsidRPr="00D45F35">
        <w:rPr>
          <w:rFonts w:ascii="Times New Roman" w:eastAsia="Times New Roman" w:hAnsi="Times New Roman" w:cs="Times New Roman"/>
          <w:kern w:val="0"/>
          <w:lang w:eastAsia="ar-SA"/>
          <w14:ligatures w14:val="none"/>
        </w:rPr>
        <w:t xml:space="preserve"> Pasūtītājam ir tiesības ieturēt līgumsodu, veicot rēķina apmaksu.</w:t>
      </w:r>
    </w:p>
    <w:p w14:paraId="5A7F8A35" w14:textId="77777777" w:rsidR="00661AF3" w:rsidRPr="00D45F35"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Visi no Izpildītāja vai Pasūtītāja saņemtie maksājumi tiek dzēsti saskaņā ar Civillikuma 1843.panta noteikumiem.</w:t>
      </w:r>
    </w:p>
    <w:p w14:paraId="69E5EFCA" w14:textId="77777777" w:rsidR="00661AF3" w:rsidRPr="00D45F35" w:rsidRDefault="00661AF3" w:rsidP="00661AF3">
      <w:pPr>
        <w:numPr>
          <w:ilvl w:val="1"/>
          <w:numId w:val="1"/>
        </w:numPr>
        <w:tabs>
          <w:tab w:val="clear" w:pos="612"/>
          <w:tab w:val="num" w:pos="0"/>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Līgumsoda samaksa neatbrīvo no saistību izpildes pienākuma.</w:t>
      </w:r>
    </w:p>
    <w:p w14:paraId="352CFEBC" w14:textId="77777777" w:rsidR="00661AF3" w:rsidRPr="00D45F35" w:rsidRDefault="00661AF3" w:rsidP="00661AF3">
      <w:pPr>
        <w:numPr>
          <w:ilvl w:val="1"/>
          <w:numId w:val="1"/>
        </w:numPr>
        <w:tabs>
          <w:tab w:val="clear" w:pos="612"/>
          <w:tab w:val="num" w:pos="568"/>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Pasūtītājs tiesīgs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1A3550C9" w14:textId="77777777" w:rsidR="00661AF3" w:rsidRPr="00D45F35" w:rsidRDefault="00661AF3" w:rsidP="00661AF3">
      <w:pPr>
        <w:tabs>
          <w:tab w:val="left" w:pos="567"/>
          <w:tab w:val="num" w:pos="988"/>
        </w:tabs>
        <w:suppressAutoHyphens/>
        <w:spacing w:after="0" w:line="240" w:lineRule="auto"/>
        <w:jc w:val="both"/>
        <w:rPr>
          <w:rFonts w:ascii="Times New Roman" w:eastAsia="Times New Roman" w:hAnsi="Times New Roman" w:cs="Times New Roman"/>
          <w:kern w:val="0"/>
          <w:lang w:eastAsia="ar-SA"/>
          <w14:ligatures w14:val="none"/>
        </w:rPr>
      </w:pPr>
    </w:p>
    <w:p w14:paraId="0A68E45F" w14:textId="77777777" w:rsidR="00661AF3" w:rsidRPr="00D45F35" w:rsidRDefault="00661AF3" w:rsidP="00661AF3">
      <w:pPr>
        <w:numPr>
          <w:ilvl w:val="0"/>
          <w:numId w:val="1"/>
        </w:numPr>
        <w:tabs>
          <w:tab w:val="clear" w:pos="360"/>
          <w:tab w:val="num" w:pos="720"/>
        </w:tabs>
        <w:suppressAutoHyphens/>
        <w:spacing w:after="0" w:line="240" w:lineRule="auto"/>
        <w:ind w:left="0" w:firstLine="0"/>
        <w:jc w:val="center"/>
        <w:rPr>
          <w:rFonts w:ascii="Times New Roman" w:eastAsia="Times New Roman" w:hAnsi="Times New Roman" w:cs="Times New Roman"/>
          <w:b/>
          <w:kern w:val="0"/>
          <w:lang w:eastAsia="ar-SA"/>
          <w14:ligatures w14:val="none"/>
        </w:rPr>
      </w:pPr>
      <w:r w:rsidRPr="00D45F35">
        <w:rPr>
          <w:rFonts w:ascii="Times New Roman" w:eastAsia="Times New Roman" w:hAnsi="Times New Roman" w:cs="Times New Roman"/>
          <w:b/>
          <w:kern w:val="0"/>
          <w:lang w:eastAsia="ar-SA"/>
          <w14:ligatures w14:val="none"/>
        </w:rPr>
        <w:t>Strīdu izskatīšanas kārtība</w:t>
      </w:r>
    </w:p>
    <w:p w14:paraId="750DD093" w14:textId="77777777" w:rsidR="00661AF3" w:rsidRPr="00D45F35" w:rsidRDefault="00661AF3" w:rsidP="00661AF3">
      <w:pPr>
        <w:numPr>
          <w:ilvl w:val="1"/>
          <w:numId w:val="1"/>
        </w:numPr>
        <w:tabs>
          <w:tab w:val="clear" w:pos="612"/>
          <w:tab w:val="left" w:pos="568"/>
          <w:tab w:val="num" w:pos="988"/>
        </w:tabs>
        <w:suppressAutoHyphens/>
        <w:overflowPunct w:val="0"/>
        <w:autoSpaceDE w:val="0"/>
        <w:autoSpaceDN w:val="0"/>
        <w:adjustRightInd w:val="0"/>
        <w:spacing w:after="0" w:line="240" w:lineRule="auto"/>
        <w:ind w:left="0" w:firstLine="568"/>
        <w:jc w:val="both"/>
        <w:textAlignment w:val="baseline"/>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Pušu domstarpības, kas rodas šā Līguma ietvaros un skar šo Līgumu vai tā pārkāpšanu, izbeigšanu vai spēkā esamību, tiek risinātas abpusējās sarunās, kurās panāktā Pušu vienošanās noformējama rakstveidā. Ja vienošanās netiek panākta, strīds tiek izšķirts Latvijas Republikas spēkā esošajos normatīvajos aktos noteiktajā kārtībā.</w:t>
      </w:r>
    </w:p>
    <w:p w14:paraId="2E077CDB" w14:textId="77777777" w:rsidR="00661AF3" w:rsidRPr="00D45F35" w:rsidRDefault="00661AF3" w:rsidP="00661AF3">
      <w:pPr>
        <w:tabs>
          <w:tab w:val="left" w:pos="567"/>
        </w:tabs>
        <w:suppressAutoHyphens/>
        <w:spacing w:after="0" w:line="240" w:lineRule="auto"/>
        <w:ind w:firstLine="567"/>
        <w:rPr>
          <w:rFonts w:ascii="Times New Roman" w:eastAsia="Times New Roman" w:hAnsi="Times New Roman" w:cs="Times New Roman"/>
          <w:b/>
          <w:kern w:val="0"/>
          <w:lang w:eastAsia="ar-SA"/>
          <w14:ligatures w14:val="none"/>
        </w:rPr>
      </w:pPr>
    </w:p>
    <w:p w14:paraId="704DB54C" w14:textId="77777777" w:rsidR="00661AF3" w:rsidRPr="00D45F35" w:rsidRDefault="00661AF3" w:rsidP="00661AF3">
      <w:pPr>
        <w:numPr>
          <w:ilvl w:val="0"/>
          <w:numId w:val="1"/>
        </w:numPr>
        <w:tabs>
          <w:tab w:val="clear" w:pos="360"/>
          <w:tab w:val="num" w:pos="720"/>
        </w:tabs>
        <w:suppressAutoHyphens/>
        <w:spacing w:after="0" w:line="240" w:lineRule="auto"/>
        <w:ind w:left="0" w:firstLine="0"/>
        <w:jc w:val="center"/>
        <w:rPr>
          <w:rFonts w:ascii="Times New Roman" w:eastAsia="Times New Roman" w:hAnsi="Times New Roman" w:cs="Times New Roman"/>
          <w:b/>
          <w:kern w:val="0"/>
          <w:lang w:eastAsia="ar-SA"/>
          <w14:ligatures w14:val="none"/>
        </w:rPr>
      </w:pPr>
      <w:r w:rsidRPr="00D45F35">
        <w:rPr>
          <w:rFonts w:ascii="Times New Roman" w:eastAsia="Times New Roman" w:hAnsi="Times New Roman" w:cs="Times New Roman"/>
          <w:b/>
          <w:kern w:val="0"/>
          <w:lang w:eastAsia="ar-SA"/>
          <w14:ligatures w14:val="none"/>
        </w:rPr>
        <w:t>Nepārvarama vara</w:t>
      </w:r>
    </w:p>
    <w:p w14:paraId="70311958" w14:textId="77777777" w:rsidR="00661AF3" w:rsidRPr="00D45F35" w:rsidRDefault="00661AF3" w:rsidP="00661AF3">
      <w:pPr>
        <w:numPr>
          <w:ilvl w:val="1"/>
          <w:numId w:val="1"/>
        </w:numPr>
        <w:tabs>
          <w:tab w:val="clear" w:pos="612"/>
          <w:tab w:val="left" w:pos="567"/>
          <w:tab w:val="num" w:pos="988"/>
          <w:tab w:val="left" w:pos="1080"/>
          <w:tab w:val="left" w:pos="1260"/>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Puses nav atbildīgas par savu Līgumā noteikto saistību neizpildi, nepienācīgu izpildi vai izpildes nokavēšanu, ja to cēlonis ir nepārvaramas varas (</w:t>
      </w:r>
      <w:proofErr w:type="spellStart"/>
      <w:r w:rsidRPr="00D45F35">
        <w:rPr>
          <w:rFonts w:ascii="Times New Roman" w:eastAsia="Times New Roman" w:hAnsi="Times New Roman" w:cs="Times New Roman"/>
          <w:iCs/>
          <w:kern w:val="0"/>
          <w:lang w:eastAsia="ar-SA"/>
          <w14:ligatures w14:val="none"/>
        </w:rPr>
        <w:t>Force</w:t>
      </w:r>
      <w:proofErr w:type="spellEnd"/>
      <w:r w:rsidRPr="00D45F35">
        <w:rPr>
          <w:rFonts w:ascii="Times New Roman" w:eastAsia="Times New Roman" w:hAnsi="Times New Roman" w:cs="Times New Roman"/>
          <w:iCs/>
          <w:kern w:val="0"/>
          <w:lang w:eastAsia="ar-SA"/>
          <w14:ligatures w14:val="none"/>
        </w:rPr>
        <w:t xml:space="preserve"> </w:t>
      </w:r>
      <w:proofErr w:type="spellStart"/>
      <w:r w:rsidRPr="00D45F35">
        <w:rPr>
          <w:rFonts w:ascii="Times New Roman" w:eastAsia="Times New Roman" w:hAnsi="Times New Roman" w:cs="Times New Roman"/>
          <w:iCs/>
          <w:kern w:val="0"/>
          <w:lang w:eastAsia="ar-SA"/>
          <w14:ligatures w14:val="none"/>
        </w:rPr>
        <w:t>Majeure</w:t>
      </w:r>
      <w:proofErr w:type="spellEnd"/>
      <w:r w:rsidRPr="00D45F35">
        <w:rPr>
          <w:rFonts w:ascii="Times New Roman" w:eastAsia="Times New Roman" w:hAnsi="Times New Roman" w:cs="Times New Roman"/>
          <w:iCs/>
          <w:kern w:val="0"/>
          <w:lang w:eastAsia="ar-SA"/>
          <w14:ligatures w14:val="none"/>
        </w:rPr>
        <w:t>) apstākļi,</w:t>
      </w:r>
      <w:r w:rsidRPr="00D45F35">
        <w:rPr>
          <w:rFonts w:ascii="Times New Roman" w:eastAsia="Times New Roman" w:hAnsi="Times New Roman" w:cs="Times New Roman"/>
          <w:kern w:val="0"/>
          <w:lang w:eastAsia="ar-SA"/>
          <w14:ligatures w14:val="none"/>
        </w:rPr>
        <w:t xml:space="preserve"> kurus attiecīgā Puse nevarēja paredzēt, novērst vai ietekmēt. Pie šādiem apstākļiem pieskaitāmas dabas stihijas (zemestrīce, plūdi, vētra u.tml.), streiki, jebkuras kara un teroristiskas darbības, kā arī jebkādi valsts vai pašvaldību institūciju izdoti normatīvie akti, kuru rezultātā nav iespējama līguma saistību izpilde.</w:t>
      </w:r>
    </w:p>
    <w:p w14:paraId="26A6452C" w14:textId="77777777" w:rsidR="00661AF3" w:rsidRPr="00D45F35" w:rsidRDefault="00661AF3" w:rsidP="00661AF3">
      <w:pPr>
        <w:numPr>
          <w:ilvl w:val="1"/>
          <w:numId w:val="1"/>
        </w:numPr>
        <w:tabs>
          <w:tab w:val="clear" w:pos="612"/>
          <w:tab w:val="left" w:pos="567"/>
          <w:tab w:val="num" w:pos="988"/>
          <w:tab w:val="left" w:pos="1080"/>
          <w:tab w:val="left" w:pos="1260"/>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 xml:space="preserve">Par nepārvaramas varas apstākļu iestāšanos otra Puse rakstiski jāinformē divu darba dienu laikā pēc šādu apstākļu iestāšanās dienas. Nepārvaramas varas apstākļu iestāšanās ir jāapstiprina ar kompetentās iestādes izdotu dokumentu. </w:t>
      </w:r>
    </w:p>
    <w:p w14:paraId="53B87ABB" w14:textId="77777777" w:rsidR="00661AF3" w:rsidRPr="00D45F35" w:rsidRDefault="00661AF3" w:rsidP="00661AF3">
      <w:pPr>
        <w:numPr>
          <w:ilvl w:val="1"/>
          <w:numId w:val="1"/>
        </w:numPr>
        <w:tabs>
          <w:tab w:val="clear" w:pos="612"/>
          <w:tab w:val="left" w:pos="567"/>
          <w:tab w:val="num" w:pos="988"/>
          <w:tab w:val="left" w:pos="1080"/>
          <w:tab w:val="left" w:pos="1260"/>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Iestājoties nepārvaramas varas apstākļiem, Pusēm jāveic iespējamie nepieciešamie pasākumi, lai nepieļautu vai mazinātu zaudējumu rašanos.</w:t>
      </w:r>
    </w:p>
    <w:p w14:paraId="6749384A" w14:textId="77777777" w:rsidR="00661AF3" w:rsidRPr="00D45F35" w:rsidRDefault="00661AF3" w:rsidP="00661AF3">
      <w:pPr>
        <w:numPr>
          <w:ilvl w:val="1"/>
          <w:numId w:val="1"/>
        </w:numPr>
        <w:tabs>
          <w:tab w:val="clear" w:pos="612"/>
          <w:tab w:val="left" w:pos="567"/>
          <w:tab w:val="num" w:pos="988"/>
          <w:tab w:val="left" w:pos="1080"/>
          <w:tab w:val="left" w:pos="1260"/>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 xml:space="preserve">Nepārvaramas varas apstākļu iestāšanās gadījumā Līguma noteikumu izpildes termiņš tiek pagarināts par laika posmu, kādā darbojas nepārvaramās varas apstākļi. </w:t>
      </w:r>
    </w:p>
    <w:p w14:paraId="7F015F59" w14:textId="77777777" w:rsidR="00661AF3" w:rsidRPr="00D45F35" w:rsidRDefault="00661AF3" w:rsidP="00661AF3">
      <w:pPr>
        <w:numPr>
          <w:ilvl w:val="1"/>
          <w:numId w:val="1"/>
        </w:numPr>
        <w:tabs>
          <w:tab w:val="clear" w:pos="612"/>
          <w:tab w:val="left" w:pos="567"/>
          <w:tab w:val="num" w:pos="988"/>
          <w:tab w:val="left" w:pos="1080"/>
          <w:tab w:val="left" w:pos="1260"/>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Ja nepārvaramas varas apstākļu ietekme turpinās ilgāk kā trīs mēnešus, Puses vienojas par tālāko sadarbību vai par Līguma izbeigšanu.</w:t>
      </w:r>
    </w:p>
    <w:p w14:paraId="72B3CBD2" w14:textId="77777777" w:rsidR="00661AF3" w:rsidRPr="00D45F35" w:rsidRDefault="00661AF3" w:rsidP="00661AF3">
      <w:pPr>
        <w:tabs>
          <w:tab w:val="left" w:pos="567"/>
        </w:tabs>
        <w:suppressAutoHyphens/>
        <w:spacing w:after="0" w:line="240" w:lineRule="auto"/>
        <w:ind w:firstLine="567"/>
        <w:rPr>
          <w:rFonts w:ascii="Times New Roman" w:eastAsia="Times New Roman" w:hAnsi="Times New Roman" w:cs="Times New Roman"/>
          <w:kern w:val="0"/>
          <w:lang w:eastAsia="ar-SA"/>
          <w14:ligatures w14:val="none"/>
        </w:rPr>
      </w:pPr>
    </w:p>
    <w:p w14:paraId="769F261B" w14:textId="77777777" w:rsidR="00661AF3" w:rsidRPr="00D45F35" w:rsidRDefault="00661AF3" w:rsidP="00661AF3">
      <w:pPr>
        <w:numPr>
          <w:ilvl w:val="0"/>
          <w:numId w:val="1"/>
        </w:numPr>
        <w:tabs>
          <w:tab w:val="clear" w:pos="360"/>
          <w:tab w:val="num" w:pos="720"/>
        </w:tabs>
        <w:suppressAutoHyphens/>
        <w:spacing w:after="0" w:line="240" w:lineRule="auto"/>
        <w:ind w:left="0" w:firstLine="0"/>
        <w:jc w:val="center"/>
        <w:rPr>
          <w:rFonts w:ascii="Times New Roman" w:eastAsia="Times New Roman" w:hAnsi="Times New Roman" w:cs="Times New Roman"/>
          <w:b/>
          <w:kern w:val="0"/>
          <w:lang w:eastAsia="ar-SA"/>
          <w14:ligatures w14:val="none"/>
        </w:rPr>
      </w:pPr>
      <w:r w:rsidRPr="00D45F35">
        <w:rPr>
          <w:rFonts w:ascii="Times New Roman" w:eastAsia="Times New Roman" w:hAnsi="Times New Roman" w:cs="Times New Roman"/>
          <w:b/>
          <w:kern w:val="0"/>
          <w:lang w:eastAsia="ar-SA"/>
          <w14:ligatures w14:val="none"/>
        </w:rPr>
        <w:t>Noslēguma noteikumi</w:t>
      </w:r>
    </w:p>
    <w:p w14:paraId="5285CC86" w14:textId="77777777" w:rsidR="00661AF3" w:rsidRPr="00D45F35" w:rsidRDefault="00661AF3" w:rsidP="00661AF3">
      <w:pPr>
        <w:numPr>
          <w:ilvl w:val="1"/>
          <w:numId w:val="1"/>
        </w:numPr>
        <w:tabs>
          <w:tab w:val="clear" w:pos="612"/>
          <w:tab w:val="left" w:pos="567"/>
          <w:tab w:val="num" w:pos="988"/>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Līgums stājas spēkā no tā abpusējas parakstīšanas brīža un darbojas līdz Pušu saistību izpildei.</w:t>
      </w:r>
    </w:p>
    <w:p w14:paraId="72040E1D" w14:textId="77777777" w:rsidR="00661AF3" w:rsidRPr="00D45F35" w:rsidRDefault="00661AF3" w:rsidP="00661AF3">
      <w:pPr>
        <w:numPr>
          <w:ilvl w:val="1"/>
          <w:numId w:val="1"/>
        </w:numPr>
        <w:tabs>
          <w:tab w:val="clear" w:pos="612"/>
          <w:tab w:val="left" w:pos="567"/>
          <w:tab w:val="num" w:pos="988"/>
          <w:tab w:val="num" w:pos="1080"/>
          <w:tab w:val="num" w:pos="1620"/>
        </w:tabs>
        <w:suppressAutoHyphens/>
        <w:spacing w:after="0" w:line="240" w:lineRule="auto"/>
        <w:ind w:left="0" w:right="-25"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Līguma izbeigšanās gadījumā Pusēm jānorēķinās par visām saistībām, kas radušās līdz Līguma laušanas dienai.</w:t>
      </w:r>
    </w:p>
    <w:p w14:paraId="209E5BC8" w14:textId="77777777" w:rsidR="00661AF3" w:rsidRPr="00D45F35" w:rsidRDefault="00661AF3" w:rsidP="00661AF3">
      <w:pPr>
        <w:numPr>
          <w:ilvl w:val="1"/>
          <w:numId w:val="1"/>
        </w:numPr>
        <w:tabs>
          <w:tab w:val="clear" w:pos="612"/>
          <w:tab w:val="num" w:pos="568"/>
          <w:tab w:val="num" w:pos="988"/>
        </w:tabs>
        <w:suppressAutoHyphens/>
        <w:spacing w:after="0" w:line="240" w:lineRule="auto"/>
        <w:ind w:left="0" w:firstLine="568"/>
        <w:contextualSpacing/>
        <w:jc w:val="both"/>
        <w:rPr>
          <w:rFonts w:ascii="Times New Roman" w:eastAsia="Times New Roman" w:hAnsi="Times New Roman" w:cs="Times New Roman"/>
          <w:kern w:val="0"/>
          <w:lang w:eastAsia="en-US"/>
          <w14:ligatures w14:val="none"/>
        </w:rPr>
      </w:pPr>
      <w:r w:rsidRPr="00D45F35">
        <w:rPr>
          <w:rFonts w:ascii="Times New Roman" w:eastAsia="Times New Roman" w:hAnsi="Times New Roman" w:cs="Times New Roman"/>
          <w:kern w:val="0"/>
          <w:lang w:eastAsia="en-US"/>
          <w14:ligatures w14:val="none"/>
        </w:rPr>
        <w:t xml:space="preserve">Ja ir konstatējams, ka ir nespēja izpildīt līgumu ir tieši saistīta ar esošās ģeopolitiskās situācijas radītājam sekām, pusēm ir tiesības izbeigt līgumu nepiemērojot iepirkuma līgumā paredzētās sankcijas. Pusei, kas atsaucas uz šādiem apstākļiem ir jāiesniedz izvērsts paskaidrojums par tiem apstākļiem, kas kavē vai liedz izpildīt uzņemtās saistības. Pusēm par šādu apstākļu esamību ir laikus jāinformē viena otru. </w:t>
      </w:r>
    </w:p>
    <w:p w14:paraId="7633DB33" w14:textId="77777777" w:rsidR="00661AF3" w:rsidRPr="00D45F35" w:rsidRDefault="00661AF3" w:rsidP="00661AF3">
      <w:pPr>
        <w:numPr>
          <w:ilvl w:val="1"/>
          <w:numId w:val="1"/>
        </w:numPr>
        <w:tabs>
          <w:tab w:val="clear" w:pos="612"/>
          <w:tab w:val="num" w:pos="426"/>
          <w:tab w:val="left" w:pos="567"/>
          <w:tab w:val="num" w:pos="988"/>
          <w:tab w:val="num" w:pos="1080"/>
          <w:tab w:val="num" w:pos="1620"/>
        </w:tabs>
        <w:suppressAutoHyphens/>
        <w:spacing w:after="0" w:line="240" w:lineRule="auto"/>
        <w:ind w:left="0" w:right="-25"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lastRenderedPageBreak/>
        <w:t xml:space="preserve"> Visi Līguma grozījumi un papildinājumi noformējami rakstveidā, Pusēm savstarpēji vienojoties. Tie pievienojami Līgumam kā pielikumi un kļūst par Līguma neatņemamām sastāvdaļām.</w:t>
      </w:r>
    </w:p>
    <w:p w14:paraId="3E6D21AC" w14:textId="77777777" w:rsidR="00661AF3" w:rsidRPr="00D45F35" w:rsidRDefault="00661AF3" w:rsidP="00661AF3">
      <w:pPr>
        <w:numPr>
          <w:ilvl w:val="1"/>
          <w:numId w:val="1"/>
        </w:numPr>
        <w:tabs>
          <w:tab w:val="clear" w:pos="612"/>
          <w:tab w:val="num" w:pos="426"/>
          <w:tab w:val="left" w:pos="567"/>
          <w:tab w:val="num" w:pos="988"/>
          <w:tab w:val="num" w:pos="1080"/>
          <w:tab w:val="num" w:pos="1620"/>
        </w:tabs>
        <w:suppressAutoHyphens/>
        <w:spacing w:after="0" w:line="240" w:lineRule="auto"/>
        <w:ind w:left="0" w:right="-25"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Līguma grozījumi var tikt pamatoti ar objektīvu nepieciešamību Līguma izpildei. Līguma grozījumi ir pieļaujami, ja tie nemaina Līguma vispārējo raksturu un atbilst normatīvajos aktos noteiktajam regulējumam publisko iepirkumu jomā.</w:t>
      </w:r>
    </w:p>
    <w:p w14:paraId="7BB19DEB" w14:textId="77777777" w:rsidR="00661AF3" w:rsidRPr="00D45F35" w:rsidRDefault="00661AF3" w:rsidP="00661AF3">
      <w:pPr>
        <w:numPr>
          <w:ilvl w:val="1"/>
          <w:numId w:val="1"/>
        </w:numPr>
        <w:tabs>
          <w:tab w:val="clear" w:pos="612"/>
          <w:tab w:val="num" w:pos="426"/>
          <w:tab w:val="left" w:pos="567"/>
          <w:tab w:val="num" w:pos="988"/>
          <w:tab w:val="num" w:pos="1080"/>
          <w:tab w:val="num" w:pos="1620"/>
        </w:tabs>
        <w:suppressAutoHyphens/>
        <w:spacing w:after="0" w:line="240" w:lineRule="auto"/>
        <w:ind w:left="0" w:right="-25"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680449CA" w14:textId="77777777" w:rsidR="00661AF3" w:rsidRPr="00D45F35" w:rsidRDefault="00661AF3" w:rsidP="00661AF3">
      <w:pPr>
        <w:numPr>
          <w:ilvl w:val="1"/>
          <w:numId w:val="1"/>
        </w:numPr>
        <w:tabs>
          <w:tab w:val="clear" w:pos="612"/>
          <w:tab w:val="left" w:pos="567"/>
          <w:tab w:val="num" w:pos="988"/>
          <w:tab w:val="num" w:pos="1080"/>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 xml:space="preserve"> Ja kāds no Līguma noteikumiem zaudē savu juridisko spēku, tas neietekmē pārējos Līguma noteikumus.</w:t>
      </w:r>
    </w:p>
    <w:p w14:paraId="078FA952" w14:textId="77777777" w:rsidR="00661AF3" w:rsidRPr="00D45F35" w:rsidRDefault="00661AF3" w:rsidP="00661AF3">
      <w:pPr>
        <w:numPr>
          <w:ilvl w:val="1"/>
          <w:numId w:val="1"/>
        </w:numPr>
        <w:tabs>
          <w:tab w:val="clear" w:pos="612"/>
          <w:tab w:val="left" w:pos="567"/>
          <w:tab w:val="num" w:pos="988"/>
          <w:tab w:val="num" w:pos="1080"/>
          <w:tab w:val="num" w:pos="1271"/>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Puses ir materiāli savstarpēji atbildīgas par zaudējumu nodarīšanu saskaņā ar spēkā esošajiem Latvijas Republikas normatīvajiem aktiem.</w:t>
      </w:r>
    </w:p>
    <w:p w14:paraId="2D5F6796" w14:textId="77777777" w:rsidR="00661AF3" w:rsidRPr="00D45F35" w:rsidRDefault="00661AF3" w:rsidP="00661AF3">
      <w:pPr>
        <w:numPr>
          <w:ilvl w:val="1"/>
          <w:numId w:val="1"/>
        </w:numPr>
        <w:tabs>
          <w:tab w:val="clear" w:pos="612"/>
          <w:tab w:val="left" w:pos="567"/>
          <w:tab w:val="num" w:pos="988"/>
          <w:tab w:val="num" w:pos="1080"/>
          <w:tab w:val="num" w:pos="1271"/>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 xml:space="preserve">Pušu kontaktpersona savstarpēji sadarbības koordinēšanai Līguma ietvaros: </w:t>
      </w:r>
    </w:p>
    <w:p w14:paraId="4015B331" w14:textId="77777777" w:rsidR="00661AF3" w:rsidRPr="00D45F35" w:rsidRDefault="00661AF3" w:rsidP="00661AF3">
      <w:pPr>
        <w:numPr>
          <w:ilvl w:val="2"/>
          <w:numId w:val="1"/>
        </w:numPr>
        <w:tabs>
          <w:tab w:val="clear" w:pos="1440"/>
          <w:tab w:val="left" w:pos="567"/>
          <w:tab w:val="num" w:pos="1080"/>
          <w:tab w:val="left" w:pos="1276"/>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 xml:space="preserve">Pasūtītāja kontaktpersona: </w:t>
      </w:r>
      <w:bookmarkStart w:id="1" w:name="OLE_LINK1"/>
      <w:r w:rsidRPr="00D45F35">
        <w:rPr>
          <w:rFonts w:ascii="Times New Roman" w:eastAsia="Times New Roman" w:hAnsi="Times New Roman" w:cs="Times New Roman"/>
          <w:kern w:val="0"/>
          <w:lang w:eastAsia="ar-SA"/>
          <w14:ligatures w14:val="none"/>
        </w:rPr>
        <w:t xml:space="preserve">Jānis Ķuņķis, mob. tālr. 29359969, e-pasts: </w:t>
      </w:r>
      <w:hyperlink r:id="rId7" w:tgtFrame="_blank" w:history="1">
        <w:r w:rsidRPr="00D45F35">
          <w:rPr>
            <w:rFonts w:ascii="Times New Roman" w:eastAsia="Times New Roman" w:hAnsi="Times New Roman" w:cs="Times New Roman"/>
            <w:color w:val="0000FF"/>
            <w:kern w:val="0"/>
            <w:u w:val="single"/>
            <w:lang w:eastAsia="en-US"/>
            <w14:ligatures w14:val="none"/>
          </w:rPr>
          <w:t>Janis.Kunkis@riga.lv</w:t>
        </w:r>
      </w:hyperlink>
      <w:r w:rsidRPr="00D45F35">
        <w:rPr>
          <w:rFonts w:ascii="Times New Roman" w:eastAsia="Times New Roman" w:hAnsi="Times New Roman" w:cs="Times New Roman"/>
          <w:kern w:val="0"/>
          <w:lang w:eastAsia="ar-SA"/>
          <w14:ligatures w14:val="none"/>
        </w:rPr>
        <w:t xml:space="preserve"> ;</w:t>
      </w:r>
    </w:p>
    <w:p w14:paraId="1B884681" w14:textId="77777777" w:rsidR="00661AF3" w:rsidRPr="00D45F35" w:rsidRDefault="00661AF3" w:rsidP="00661AF3">
      <w:pPr>
        <w:numPr>
          <w:ilvl w:val="2"/>
          <w:numId w:val="1"/>
        </w:numPr>
        <w:tabs>
          <w:tab w:val="clear" w:pos="1440"/>
          <w:tab w:val="left" w:pos="567"/>
          <w:tab w:val="num" w:pos="1080"/>
          <w:tab w:val="left" w:pos="1276"/>
        </w:tabs>
        <w:suppressAutoHyphens/>
        <w:spacing w:after="0" w:line="240" w:lineRule="auto"/>
        <w:ind w:left="0" w:firstLine="567"/>
        <w:jc w:val="both"/>
        <w:rPr>
          <w:rFonts w:ascii="Times New Roman" w:eastAsia="Times New Roman" w:hAnsi="Times New Roman" w:cs="Times New Roman"/>
          <w:kern w:val="0"/>
          <w:lang w:eastAsia="ar-SA"/>
          <w14:ligatures w14:val="none"/>
        </w:rPr>
      </w:pPr>
      <w:bookmarkStart w:id="2" w:name="_Hlk84401353"/>
      <w:r w:rsidRPr="00D45F35">
        <w:rPr>
          <w:rFonts w:ascii="Times New Roman" w:eastAsia="Times New Roman" w:hAnsi="Times New Roman" w:cs="Times New Roman"/>
          <w:kern w:val="0"/>
          <w:lang w:eastAsia="ar-SA"/>
          <w14:ligatures w14:val="none"/>
        </w:rPr>
        <w:t xml:space="preserve">Piegādātāja kontaktpersona: </w:t>
      </w:r>
      <w:bookmarkEnd w:id="1"/>
    </w:p>
    <w:bookmarkEnd w:id="2"/>
    <w:p w14:paraId="56058553" w14:textId="77777777" w:rsidR="00661AF3" w:rsidRPr="00D45F35" w:rsidRDefault="00661AF3" w:rsidP="00661AF3">
      <w:pPr>
        <w:numPr>
          <w:ilvl w:val="1"/>
          <w:numId w:val="1"/>
        </w:numPr>
        <w:tabs>
          <w:tab w:val="clear" w:pos="612"/>
          <w:tab w:val="left" w:pos="567"/>
          <w:tab w:val="num" w:pos="988"/>
          <w:tab w:val="num" w:pos="1080"/>
          <w:tab w:val="num" w:pos="1271"/>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Visi paziņojumi un pretenzijas, kas saistītas ar Līguma izpildi, ir iesniedzamas rakstiski otrai Pusei Līgumā norādītajā adresē, un tās ir uzskatāmas par saņemtām:</w:t>
      </w:r>
    </w:p>
    <w:p w14:paraId="2CD89F6A" w14:textId="77777777" w:rsidR="00661AF3" w:rsidRPr="00D45F35" w:rsidRDefault="00661AF3" w:rsidP="00661AF3">
      <w:pPr>
        <w:numPr>
          <w:ilvl w:val="2"/>
          <w:numId w:val="1"/>
        </w:numPr>
        <w:tabs>
          <w:tab w:val="clear" w:pos="1440"/>
          <w:tab w:val="left" w:pos="567"/>
          <w:tab w:val="num" w:pos="1080"/>
          <w:tab w:val="left" w:pos="1276"/>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ja tās nosūtītas ar ierakstītu pasta sūtījumu, tad 7. (septītajā) dienā pēc nosūtīšanas dienas;</w:t>
      </w:r>
    </w:p>
    <w:p w14:paraId="0D686C52" w14:textId="77777777" w:rsidR="00661AF3" w:rsidRPr="00D45F35" w:rsidRDefault="00661AF3" w:rsidP="00661AF3">
      <w:pPr>
        <w:numPr>
          <w:ilvl w:val="2"/>
          <w:numId w:val="1"/>
        </w:numPr>
        <w:tabs>
          <w:tab w:val="clear" w:pos="1440"/>
          <w:tab w:val="left" w:pos="567"/>
          <w:tab w:val="num" w:pos="1080"/>
          <w:tab w:val="left" w:pos="1276"/>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ja tās nosūtītas ar elektroniskā pasta starpniecību, izmantojot drošu elektronisko parakstu, tad 2 (otrajā) darba dienā pēc nosūtīšanas;</w:t>
      </w:r>
    </w:p>
    <w:p w14:paraId="7A102BD9" w14:textId="77777777" w:rsidR="00661AF3" w:rsidRPr="00D45F35" w:rsidRDefault="00661AF3" w:rsidP="00661AF3">
      <w:pPr>
        <w:numPr>
          <w:ilvl w:val="2"/>
          <w:numId w:val="1"/>
        </w:numPr>
        <w:tabs>
          <w:tab w:val="clear" w:pos="1440"/>
          <w:tab w:val="left" w:pos="567"/>
          <w:tab w:val="num" w:pos="1080"/>
          <w:tab w:val="left" w:pos="1276"/>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ja tās iesniegtas personīgi, tad dienā, kad tās nogādātas adresātam, saņemot apliecinājumu.</w:t>
      </w:r>
    </w:p>
    <w:p w14:paraId="596F2E86" w14:textId="77777777" w:rsidR="00661AF3" w:rsidRPr="00D45F35" w:rsidRDefault="00661AF3" w:rsidP="00661AF3">
      <w:pPr>
        <w:numPr>
          <w:ilvl w:val="1"/>
          <w:numId w:val="1"/>
        </w:numPr>
        <w:tabs>
          <w:tab w:val="clear" w:pos="612"/>
          <w:tab w:val="left" w:pos="567"/>
          <w:tab w:val="num" w:pos="988"/>
          <w:tab w:val="num" w:pos="1080"/>
          <w:tab w:val="num" w:pos="1271"/>
        </w:tabs>
        <w:suppressAutoHyphens/>
        <w:spacing w:after="0" w:line="240" w:lineRule="auto"/>
        <w:ind w:left="0" w:firstLine="567"/>
        <w:jc w:val="both"/>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Līgums sastādīts latviešu valodā 2 (divos) eksemplāros uz 4 (četrām) lapām ar pielikumu “Tehniskā specifikācija/tehniskais finanšu piedāvājums” uz 1 lapas. Līgumu un pielikumu Puses paraksta ar drošu elektronisko parakstu.</w:t>
      </w:r>
    </w:p>
    <w:p w14:paraId="1958ACEA" w14:textId="77777777" w:rsidR="00661AF3" w:rsidRPr="00D45F35" w:rsidRDefault="00661AF3" w:rsidP="00661AF3">
      <w:pPr>
        <w:tabs>
          <w:tab w:val="left" w:pos="567"/>
          <w:tab w:val="left" w:pos="935"/>
          <w:tab w:val="num" w:pos="988"/>
          <w:tab w:val="left" w:pos="1276"/>
        </w:tabs>
        <w:overflowPunct w:val="0"/>
        <w:autoSpaceDE w:val="0"/>
        <w:autoSpaceDN w:val="0"/>
        <w:adjustRightInd w:val="0"/>
        <w:spacing w:after="0" w:line="240" w:lineRule="auto"/>
        <w:ind w:left="567"/>
        <w:jc w:val="both"/>
        <w:textAlignment w:val="baseline"/>
        <w:rPr>
          <w:rFonts w:ascii="Times New Roman" w:eastAsia="Times New Roman" w:hAnsi="Times New Roman" w:cs="Times New Roman"/>
          <w:kern w:val="0"/>
          <w:lang w:eastAsia="ar-SA"/>
          <w14:ligatures w14:val="none"/>
        </w:rPr>
      </w:pPr>
    </w:p>
    <w:p w14:paraId="79EE4580" w14:textId="77777777" w:rsidR="00661AF3" w:rsidRPr="00D45F35" w:rsidRDefault="00661AF3" w:rsidP="00661AF3">
      <w:pPr>
        <w:numPr>
          <w:ilvl w:val="0"/>
          <w:numId w:val="1"/>
        </w:numPr>
        <w:tabs>
          <w:tab w:val="clear" w:pos="360"/>
          <w:tab w:val="num" w:pos="720"/>
        </w:tabs>
        <w:suppressAutoHyphens/>
        <w:spacing w:after="0" w:line="240" w:lineRule="auto"/>
        <w:ind w:left="0" w:firstLine="0"/>
        <w:jc w:val="center"/>
        <w:rPr>
          <w:rFonts w:ascii="Times New Roman" w:eastAsia="Times New Roman" w:hAnsi="Times New Roman" w:cs="Times New Roman"/>
          <w:b/>
          <w:kern w:val="0"/>
          <w:lang w:eastAsia="ar-SA"/>
          <w14:ligatures w14:val="none"/>
        </w:rPr>
      </w:pPr>
      <w:r w:rsidRPr="00D45F35">
        <w:rPr>
          <w:rFonts w:ascii="Times New Roman" w:eastAsia="Times New Roman" w:hAnsi="Times New Roman" w:cs="Times New Roman"/>
          <w:b/>
          <w:kern w:val="0"/>
          <w:lang w:eastAsia="ar-SA"/>
          <w14:ligatures w14:val="none"/>
        </w:rPr>
        <w:t>Pušu rekvizīti un paraksti</w:t>
      </w:r>
    </w:p>
    <w:p w14:paraId="44ED3E0E" w14:textId="77777777" w:rsidR="00661AF3" w:rsidRPr="00D45F35" w:rsidRDefault="00661AF3" w:rsidP="00661AF3">
      <w:pPr>
        <w:suppressAutoHyphens/>
        <w:spacing w:after="0" w:line="240" w:lineRule="auto"/>
        <w:rPr>
          <w:rFonts w:ascii="Times New Roman" w:eastAsia="Times New Roman" w:hAnsi="Times New Roman" w:cs="Times New Roman"/>
          <w:b/>
          <w:kern w:val="0"/>
          <w:lang w:eastAsia="ar-SA"/>
          <w14:ligatures w14:val="none"/>
        </w:rPr>
      </w:pPr>
    </w:p>
    <w:tbl>
      <w:tblPr>
        <w:tblW w:w="9819" w:type="dxa"/>
        <w:tblInd w:w="-72" w:type="dxa"/>
        <w:tblLook w:val="0000" w:firstRow="0" w:lastRow="0" w:firstColumn="0" w:lastColumn="0" w:noHBand="0" w:noVBand="0"/>
      </w:tblPr>
      <w:tblGrid>
        <w:gridCol w:w="4500"/>
        <w:gridCol w:w="5319"/>
      </w:tblGrid>
      <w:tr w:rsidR="00661AF3" w:rsidRPr="00D45F35" w14:paraId="0A97EFAC" w14:textId="77777777" w:rsidTr="00FC1B59">
        <w:trPr>
          <w:trHeight w:val="285"/>
        </w:trPr>
        <w:tc>
          <w:tcPr>
            <w:tcW w:w="4500" w:type="dxa"/>
          </w:tcPr>
          <w:p w14:paraId="5C7270FB" w14:textId="77777777" w:rsidR="00661AF3" w:rsidRPr="00D45F35" w:rsidRDefault="00661AF3" w:rsidP="00FC1B59">
            <w:pPr>
              <w:spacing w:after="0" w:line="240" w:lineRule="auto"/>
              <w:rPr>
                <w:rFonts w:ascii="Times New Roman" w:eastAsia="Times New Roman" w:hAnsi="Times New Roman" w:cs="Times New Roman"/>
                <w:b/>
                <w:bCs/>
                <w:kern w:val="0"/>
                <w:lang w:eastAsia="en-US"/>
                <w14:ligatures w14:val="none"/>
              </w:rPr>
            </w:pPr>
            <w:r w:rsidRPr="00D45F35">
              <w:rPr>
                <w:rFonts w:ascii="Times New Roman" w:eastAsia="Times New Roman" w:hAnsi="Times New Roman" w:cs="Times New Roman"/>
                <w:b/>
                <w:bCs/>
                <w:kern w:val="0"/>
                <w:lang w:eastAsia="en-US"/>
                <w14:ligatures w14:val="none"/>
              </w:rPr>
              <w:t>Pasūtītājs</w:t>
            </w:r>
          </w:p>
          <w:p w14:paraId="2D653B7B" w14:textId="77777777" w:rsidR="00661AF3" w:rsidRPr="00D45F35" w:rsidRDefault="00661AF3" w:rsidP="00FC1B59">
            <w:pPr>
              <w:tabs>
                <w:tab w:val="num" w:pos="0"/>
              </w:tabs>
              <w:spacing w:after="0" w:line="240" w:lineRule="auto"/>
              <w:ind w:right="-750"/>
              <w:rPr>
                <w:rFonts w:ascii="Times New Roman" w:eastAsia="Times New Roman" w:hAnsi="Times New Roman" w:cs="Times New Roman"/>
                <w:b/>
                <w:bCs/>
                <w:kern w:val="0"/>
                <w:lang w:eastAsia="en-US"/>
                <w14:ligatures w14:val="none"/>
              </w:rPr>
            </w:pPr>
            <w:r w:rsidRPr="00D45F35">
              <w:rPr>
                <w:rFonts w:ascii="Times New Roman" w:eastAsia="Times New Roman" w:hAnsi="Times New Roman" w:cs="Times New Roman"/>
                <w:b/>
                <w:bCs/>
                <w:kern w:val="0"/>
                <w:lang w:eastAsia="en-US"/>
                <w14:ligatures w14:val="none"/>
              </w:rPr>
              <w:t>Rīgas valstspilsētas pašvaldības iestāde “Ziemeļrīgas kultūras apvienība”</w:t>
            </w:r>
          </w:p>
          <w:p w14:paraId="1FA79F8C" w14:textId="77777777" w:rsidR="00661AF3" w:rsidRPr="00D45F35" w:rsidRDefault="00661AF3" w:rsidP="00FC1B59">
            <w:pPr>
              <w:tabs>
                <w:tab w:val="num" w:pos="0"/>
              </w:tabs>
              <w:spacing w:after="0" w:line="240" w:lineRule="auto"/>
              <w:ind w:right="-750"/>
              <w:rPr>
                <w:rFonts w:ascii="Times New Roman" w:eastAsia="Times New Roman" w:hAnsi="Times New Roman" w:cs="Times New Roman"/>
                <w:bCs/>
                <w:kern w:val="0"/>
                <w:lang w:eastAsia="en-US"/>
                <w14:ligatures w14:val="none"/>
              </w:rPr>
            </w:pPr>
            <w:r w:rsidRPr="00D45F35">
              <w:rPr>
                <w:rFonts w:ascii="Times New Roman" w:eastAsia="Times New Roman" w:hAnsi="Times New Roman" w:cs="Times New Roman"/>
                <w:bCs/>
                <w:kern w:val="0"/>
                <w:lang w:eastAsia="en-US"/>
                <w14:ligatures w14:val="none"/>
              </w:rPr>
              <w:t>Juridiskā adrese Ropažu iela 2, Rīga, LV-1039</w:t>
            </w:r>
          </w:p>
          <w:p w14:paraId="7CA08ABC" w14:textId="77777777" w:rsidR="00661AF3" w:rsidRPr="00D45F35" w:rsidRDefault="00661AF3" w:rsidP="00FC1B59">
            <w:pPr>
              <w:tabs>
                <w:tab w:val="num" w:pos="0"/>
              </w:tabs>
              <w:spacing w:after="0" w:line="240" w:lineRule="auto"/>
              <w:ind w:right="-750"/>
              <w:rPr>
                <w:rFonts w:ascii="Times New Roman" w:eastAsia="Times New Roman" w:hAnsi="Times New Roman" w:cs="Times New Roman"/>
                <w:bCs/>
                <w:iCs/>
                <w:snapToGrid w:val="0"/>
                <w:kern w:val="0"/>
                <w:lang w:eastAsia="en-US"/>
                <w14:ligatures w14:val="none"/>
              </w:rPr>
            </w:pPr>
            <w:r w:rsidRPr="00D45F35">
              <w:rPr>
                <w:rFonts w:ascii="Times New Roman" w:eastAsia="Times New Roman" w:hAnsi="Times New Roman" w:cs="Times New Roman"/>
                <w:bCs/>
                <w:iCs/>
                <w:snapToGrid w:val="0"/>
                <w:kern w:val="0"/>
                <w:lang w:eastAsia="en-US"/>
                <w14:ligatures w14:val="none"/>
              </w:rPr>
              <w:t>Tālrunis 67 037 832</w:t>
            </w:r>
          </w:p>
          <w:p w14:paraId="35F73613" w14:textId="77777777" w:rsidR="00661AF3" w:rsidRPr="00D45F35" w:rsidRDefault="00661AF3" w:rsidP="00FC1B59">
            <w:pPr>
              <w:tabs>
                <w:tab w:val="num" w:pos="0"/>
              </w:tabs>
              <w:spacing w:after="0" w:line="240" w:lineRule="auto"/>
              <w:ind w:left="709" w:right="-750" w:hanging="675"/>
              <w:rPr>
                <w:rFonts w:ascii="Times New Roman" w:eastAsia="Times New Roman" w:hAnsi="Times New Roman" w:cs="Times New Roman"/>
                <w:bCs/>
                <w:iCs/>
                <w:snapToGrid w:val="0"/>
                <w:kern w:val="0"/>
                <w:lang w:eastAsia="en-US"/>
                <w14:ligatures w14:val="none"/>
              </w:rPr>
            </w:pPr>
            <w:r w:rsidRPr="00D45F35">
              <w:rPr>
                <w:rFonts w:ascii="Times New Roman" w:eastAsia="Times New Roman" w:hAnsi="Times New Roman" w:cs="Times New Roman"/>
                <w:bCs/>
                <w:iCs/>
                <w:snapToGrid w:val="0"/>
                <w:kern w:val="0"/>
                <w:lang w:eastAsia="en-US"/>
                <w14:ligatures w14:val="none"/>
              </w:rPr>
              <w:t>e-pasts: ziemelriga@riga.lv</w:t>
            </w:r>
          </w:p>
          <w:p w14:paraId="67E24068" w14:textId="77777777" w:rsidR="00661AF3" w:rsidRPr="00D45F35" w:rsidRDefault="00661AF3" w:rsidP="00FC1B59">
            <w:pPr>
              <w:tabs>
                <w:tab w:val="num" w:pos="0"/>
              </w:tabs>
              <w:spacing w:after="0" w:line="240" w:lineRule="auto"/>
              <w:ind w:left="709" w:right="-750" w:hanging="675"/>
              <w:rPr>
                <w:rFonts w:ascii="Times New Roman" w:eastAsia="Times New Roman" w:hAnsi="Times New Roman" w:cs="Times New Roman"/>
                <w:bCs/>
                <w:iCs/>
                <w:snapToGrid w:val="0"/>
                <w:kern w:val="0"/>
                <w:lang w:eastAsia="en-US"/>
                <w14:ligatures w14:val="none"/>
              </w:rPr>
            </w:pPr>
            <w:r w:rsidRPr="00D45F35">
              <w:rPr>
                <w:rFonts w:ascii="Times New Roman" w:eastAsia="Times New Roman" w:hAnsi="Times New Roman" w:cs="Times New Roman"/>
                <w:bCs/>
                <w:iCs/>
                <w:snapToGrid w:val="0"/>
                <w:kern w:val="0"/>
                <w:lang w:eastAsia="en-US"/>
                <w14:ligatures w14:val="none"/>
              </w:rPr>
              <w:t>Norēķinu rekvizīti:</w:t>
            </w:r>
          </w:p>
          <w:p w14:paraId="6DCDB6E3" w14:textId="77777777" w:rsidR="00661AF3" w:rsidRPr="00D45F35" w:rsidRDefault="00661AF3" w:rsidP="00FC1B59">
            <w:pPr>
              <w:tabs>
                <w:tab w:val="num" w:pos="0"/>
              </w:tabs>
              <w:spacing w:after="0" w:line="240" w:lineRule="auto"/>
              <w:ind w:left="709" w:right="-750" w:hanging="675"/>
              <w:rPr>
                <w:rFonts w:ascii="Times New Roman" w:eastAsia="Times New Roman" w:hAnsi="Times New Roman" w:cs="Times New Roman"/>
                <w:bCs/>
                <w:iCs/>
                <w:snapToGrid w:val="0"/>
                <w:kern w:val="0"/>
                <w:lang w:eastAsia="en-US"/>
                <w14:ligatures w14:val="none"/>
              </w:rPr>
            </w:pPr>
            <w:r w:rsidRPr="00D45F35">
              <w:rPr>
                <w:rFonts w:ascii="Times New Roman" w:eastAsia="Times New Roman" w:hAnsi="Times New Roman" w:cs="Times New Roman"/>
                <w:bCs/>
                <w:iCs/>
                <w:snapToGrid w:val="0"/>
                <w:kern w:val="0"/>
                <w:lang w:eastAsia="en-US"/>
                <w14:ligatures w14:val="none"/>
              </w:rPr>
              <w:t>Rīgas valstspilsētas pašvaldība</w:t>
            </w:r>
          </w:p>
          <w:p w14:paraId="07EE0BE5" w14:textId="77777777" w:rsidR="00661AF3" w:rsidRPr="00D45F35" w:rsidRDefault="00661AF3" w:rsidP="00FC1B59">
            <w:pPr>
              <w:tabs>
                <w:tab w:val="num" w:pos="0"/>
              </w:tabs>
              <w:spacing w:after="0" w:line="240" w:lineRule="auto"/>
              <w:ind w:left="709" w:right="-750" w:hanging="675"/>
              <w:rPr>
                <w:rFonts w:ascii="Times New Roman" w:eastAsia="Times New Roman" w:hAnsi="Times New Roman" w:cs="Times New Roman"/>
                <w:bCs/>
                <w:iCs/>
                <w:snapToGrid w:val="0"/>
                <w:kern w:val="0"/>
                <w:lang w:eastAsia="en-US"/>
                <w14:ligatures w14:val="none"/>
              </w:rPr>
            </w:pPr>
            <w:r w:rsidRPr="00D45F35">
              <w:rPr>
                <w:rFonts w:ascii="Times New Roman" w:eastAsia="Times New Roman" w:hAnsi="Times New Roman" w:cs="Times New Roman"/>
                <w:bCs/>
                <w:iCs/>
                <w:snapToGrid w:val="0"/>
                <w:kern w:val="0"/>
                <w:lang w:eastAsia="en-US"/>
                <w14:ligatures w14:val="none"/>
              </w:rPr>
              <w:t xml:space="preserve">Juridiskā adrese: Rātslaukums 1, Rīga, </w:t>
            </w:r>
          </w:p>
          <w:p w14:paraId="524AF32F" w14:textId="77777777" w:rsidR="00661AF3" w:rsidRPr="00D45F35" w:rsidRDefault="00661AF3" w:rsidP="00FC1B59">
            <w:pPr>
              <w:tabs>
                <w:tab w:val="num" w:pos="0"/>
              </w:tabs>
              <w:spacing w:after="0" w:line="240" w:lineRule="auto"/>
              <w:ind w:left="709" w:right="-750" w:hanging="675"/>
              <w:rPr>
                <w:rFonts w:ascii="Times New Roman" w:eastAsia="Times New Roman" w:hAnsi="Times New Roman" w:cs="Times New Roman"/>
                <w:bCs/>
                <w:iCs/>
                <w:snapToGrid w:val="0"/>
                <w:kern w:val="0"/>
                <w:lang w:eastAsia="en-US"/>
                <w14:ligatures w14:val="none"/>
              </w:rPr>
            </w:pPr>
            <w:r w:rsidRPr="00D45F35">
              <w:rPr>
                <w:rFonts w:ascii="Times New Roman" w:eastAsia="Times New Roman" w:hAnsi="Times New Roman" w:cs="Times New Roman"/>
                <w:bCs/>
                <w:iCs/>
                <w:snapToGrid w:val="0"/>
                <w:kern w:val="0"/>
                <w:lang w:eastAsia="en-US"/>
                <w14:ligatures w14:val="none"/>
              </w:rPr>
              <w:t>LV-1050</w:t>
            </w:r>
          </w:p>
          <w:p w14:paraId="2060253F" w14:textId="77777777" w:rsidR="00661AF3" w:rsidRPr="00D45F35" w:rsidRDefault="00661AF3" w:rsidP="00FC1B59">
            <w:pPr>
              <w:tabs>
                <w:tab w:val="num" w:pos="0"/>
              </w:tabs>
              <w:spacing w:after="0" w:line="240" w:lineRule="auto"/>
              <w:ind w:left="709" w:right="-750" w:hanging="675"/>
              <w:rPr>
                <w:rFonts w:ascii="Times New Roman" w:eastAsia="Times New Roman" w:hAnsi="Times New Roman" w:cs="Times New Roman"/>
                <w:bCs/>
                <w:iCs/>
                <w:snapToGrid w:val="0"/>
                <w:kern w:val="0"/>
                <w:lang w:eastAsia="en-US"/>
                <w14:ligatures w14:val="none"/>
              </w:rPr>
            </w:pPr>
            <w:r w:rsidRPr="00D45F35">
              <w:rPr>
                <w:rFonts w:ascii="Times New Roman" w:eastAsia="Times New Roman" w:hAnsi="Times New Roman" w:cs="Times New Roman"/>
                <w:bCs/>
                <w:iCs/>
                <w:snapToGrid w:val="0"/>
                <w:kern w:val="0"/>
                <w:lang w:eastAsia="en-US"/>
                <w14:ligatures w14:val="none"/>
              </w:rPr>
              <w:t xml:space="preserve">NMR kods: 90011524360 </w:t>
            </w:r>
          </w:p>
          <w:p w14:paraId="2381AD31" w14:textId="77777777" w:rsidR="00661AF3" w:rsidRPr="00D45F35" w:rsidRDefault="00661AF3" w:rsidP="00FC1B59">
            <w:pPr>
              <w:tabs>
                <w:tab w:val="num" w:pos="0"/>
              </w:tabs>
              <w:spacing w:after="0" w:line="240" w:lineRule="auto"/>
              <w:rPr>
                <w:rFonts w:ascii="Times New Roman" w:eastAsia="Times New Roman" w:hAnsi="Times New Roman" w:cs="Times New Roman"/>
                <w:bCs/>
                <w:iCs/>
                <w:snapToGrid w:val="0"/>
                <w:kern w:val="0"/>
                <w:lang w:eastAsia="en-US"/>
                <w14:ligatures w14:val="none"/>
              </w:rPr>
            </w:pPr>
            <w:r w:rsidRPr="00D45F35">
              <w:rPr>
                <w:rFonts w:ascii="Times New Roman" w:eastAsia="Times New Roman" w:hAnsi="Times New Roman" w:cs="Times New Roman"/>
                <w:bCs/>
                <w:iCs/>
                <w:snapToGrid w:val="0"/>
                <w:kern w:val="0"/>
                <w:lang w:eastAsia="en-US"/>
                <w14:ligatures w14:val="none"/>
              </w:rPr>
              <w:t xml:space="preserve">PVN. </w:t>
            </w:r>
            <w:proofErr w:type="spellStart"/>
            <w:r w:rsidRPr="00D45F35">
              <w:rPr>
                <w:rFonts w:ascii="Times New Roman" w:eastAsia="Times New Roman" w:hAnsi="Times New Roman" w:cs="Times New Roman"/>
                <w:bCs/>
                <w:iCs/>
                <w:snapToGrid w:val="0"/>
                <w:kern w:val="0"/>
                <w:lang w:eastAsia="en-US"/>
                <w14:ligatures w14:val="none"/>
              </w:rPr>
              <w:t>reģ</w:t>
            </w:r>
            <w:proofErr w:type="spellEnd"/>
            <w:r w:rsidRPr="00D45F35">
              <w:rPr>
                <w:rFonts w:ascii="Times New Roman" w:eastAsia="Times New Roman" w:hAnsi="Times New Roman" w:cs="Times New Roman"/>
                <w:bCs/>
                <w:iCs/>
                <w:snapToGrid w:val="0"/>
                <w:kern w:val="0"/>
                <w:lang w:eastAsia="en-US"/>
                <w14:ligatures w14:val="none"/>
              </w:rPr>
              <w:t>. Nr.: LV90011524360</w:t>
            </w:r>
          </w:p>
          <w:p w14:paraId="40DDF955" w14:textId="77777777" w:rsidR="00661AF3" w:rsidRPr="00D45F35" w:rsidRDefault="00661AF3" w:rsidP="00FC1B59">
            <w:pPr>
              <w:tabs>
                <w:tab w:val="num" w:pos="0"/>
              </w:tabs>
              <w:suppressAutoHyphens/>
              <w:spacing w:after="0" w:line="240" w:lineRule="auto"/>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snapToGrid w:val="0"/>
                <w:kern w:val="0"/>
                <w:lang w:eastAsia="ar-SA"/>
                <w14:ligatures w14:val="none"/>
              </w:rPr>
              <w:t>Banka: AS “</w:t>
            </w:r>
            <w:proofErr w:type="spellStart"/>
            <w:r w:rsidRPr="00D45F35">
              <w:rPr>
                <w:rFonts w:ascii="Times New Roman" w:eastAsia="Times New Roman" w:hAnsi="Times New Roman" w:cs="Times New Roman"/>
                <w:bCs/>
                <w:kern w:val="0"/>
                <w:lang w:eastAsia="ar-SA"/>
                <w14:ligatures w14:val="none"/>
              </w:rPr>
              <w:t>Luminor</w:t>
            </w:r>
            <w:proofErr w:type="spellEnd"/>
            <w:r w:rsidRPr="00D45F35">
              <w:rPr>
                <w:rFonts w:ascii="Times New Roman" w:eastAsia="Times New Roman" w:hAnsi="Times New Roman" w:cs="Times New Roman"/>
                <w:bCs/>
                <w:kern w:val="0"/>
                <w:lang w:eastAsia="ar-SA"/>
                <w14:ligatures w14:val="none"/>
              </w:rPr>
              <w:t xml:space="preserve"> </w:t>
            </w:r>
            <w:proofErr w:type="spellStart"/>
            <w:r w:rsidRPr="00D45F35">
              <w:rPr>
                <w:rFonts w:ascii="Times New Roman" w:eastAsia="Times New Roman" w:hAnsi="Times New Roman" w:cs="Times New Roman"/>
                <w:bCs/>
                <w:kern w:val="0"/>
                <w:lang w:eastAsia="ar-SA"/>
                <w14:ligatures w14:val="none"/>
              </w:rPr>
              <w:t>Bank</w:t>
            </w:r>
            <w:proofErr w:type="spellEnd"/>
            <w:r w:rsidRPr="00D45F35">
              <w:rPr>
                <w:rFonts w:ascii="Times New Roman" w:eastAsia="Times New Roman" w:hAnsi="Times New Roman" w:cs="Times New Roman"/>
                <w:bCs/>
                <w:kern w:val="0"/>
                <w:lang w:eastAsia="ar-SA"/>
                <w14:ligatures w14:val="none"/>
              </w:rPr>
              <w:t xml:space="preserve"> AS”</w:t>
            </w:r>
          </w:p>
          <w:p w14:paraId="1EB30520" w14:textId="77777777" w:rsidR="00661AF3" w:rsidRPr="00D45F35" w:rsidRDefault="00661AF3" w:rsidP="00FC1B59">
            <w:pPr>
              <w:tabs>
                <w:tab w:val="num" w:pos="0"/>
                <w:tab w:val="left" w:pos="540"/>
              </w:tabs>
              <w:suppressAutoHyphens/>
              <w:spacing w:after="0" w:line="240" w:lineRule="auto"/>
              <w:rPr>
                <w:rFonts w:ascii="Times New Roman" w:eastAsia="Times New Roman" w:hAnsi="Times New Roman" w:cs="Times New Roman"/>
                <w:kern w:val="0"/>
                <w:lang w:eastAsia="ar-SA"/>
                <w14:ligatures w14:val="none"/>
              </w:rPr>
            </w:pPr>
            <w:r w:rsidRPr="00D45F35">
              <w:rPr>
                <w:rFonts w:ascii="Times New Roman" w:eastAsia="Times New Roman" w:hAnsi="Times New Roman" w:cs="Times New Roman"/>
                <w:kern w:val="0"/>
                <w:lang w:eastAsia="ar-SA"/>
                <w14:ligatures w14:val="none"/>
              </w:rPr>
              <w:t xml:space="preserve">Kods: </w:t>
            </w:r>
            <w:r w:rsidRPr="00D45F35">
              <w:rPr>
                <w:rFonts w:ascii="Times New Roman" w:eastAsia="Times New Roman" w:hAnsi="Times New Roman" w:cs="Times New Roman"/>
                <w:bCs/>
                <w:kern w:val="0"/>
                <w:lang w:eastAsia="ar-SA"/>
                <w14:ligatures w14:val="none"/>
              </w:rPr>
              <w:t>RIKOLV2X</w:t>
            </w:r>
          </w:p>
          <w:p w14:paraId="54D86EE5" w14:textId="77777777" w:rsidR="00661AF3" w:rsidRPr="00D45F35" w:rsidRDefault="00661AF3" w:rsidP="00FC1B59">
            <w:pPr>
              <w:tabs>
                <w:tab w:val="num" w:pos="0"/>
              </w:tabs>
              <w:suppressAutoHyphens/>
              <w:spacing w:after="0" w:line="240" w:lineRule="auto"/>
              <w:rPr>
                <w:rFonts w:ascii="Times New Roman" w:eastAsia="Times New Roman" w:hAnsi="Times New Roman" w:cs="Times New Roman"/>
                <w:bCs/>
                <w:kern w:val="0"/>
                <w:lang w:eastAsia="ar-SA"/>
                <w14:ligatures w14:val="none"/>
              </w:rPr>
            </w:pPr>
            <w:r w:rsidRPr="00D45F35">
              <w:rPr>
                <w:rFonts w:ascii="Times New Roman" w:eastAsia="Times New Roman" w:hAnsi="Times New Roman" w:cs="Times New Roman"/>
                <w:kern w:val="0"/>
                <w:lang w:eastAsia="ar-SA"/>
                <w14:ligatures w14:val="none"/>
              </w:rPr>
              <w:t>Konts: LV12RIKO0021000016150</w:t>
            </w:r>
          </w:p>
          <w:p w14:paraId="0E2331F8" w14:textId="77777777" w:rsidR="00661AF3" w:rsidRPr="00D45F35" w:rsidRDefault="00661AF3" w:rsidP="00FC1B59">
            <w:pPr>
              <w:tabs>
                <w:tab w:val="num" w:pos="0"/>
              </w:tabs>
              <w:spacing w:after="0" w:line="240" w:lineRule="auto"/>
              <w:rPr>
                <w:rFonts w:ascii="Times New Roman" w:eastAsia="Times New Roman" w:hAnsi="Times New Roman" w:cs="Times New Roman"/>
                <w:bCs/>
                <w:iCs/>
                <w:kern w:val="0"/>
                <w:lang w:eastAsia="en-US"/>
                <w14:ligatures w14:val="none"/>
              </w:rPr>
            </w:pPr>
            <w:r w:rsidRPr="00D45F35">
              <w:rPr>
                <w:rFonts w:ascii="Times New Roman" w:eastAsia="Times New Roman" w:hAnsi="Times New Roman" w:cs="Times New Roman"/>
                <w:bCs/>
                <w:iCs/>
                <w:kern w:val="0"/>
                <w:lang w:eastAsia="en-US"/>
                <w14:ligatures w14:val="none"/>
              </w:rPr>
              <w:t>RD iestādes kods: 21055</w:t>
            </w:r>
          </w:p>
          <w:p w14:paraId="7740A459" w14:textId="77777777" w:rsidR="00661AF3" w:rsidRPr="00D45F35" w:rsidRDefault="00661AF3" w:rsidP="00FC1B59">
            <w:pPr>
              <w:tabs>
                <w:tab w:val="num" w:pos="0"/>
              </w:tabs>
              <w:spacing w:after="0" w:line="240" w:lineRule="auto"/>
              <w:rPr>
                <w:rFonts w:ascii="Times New Roman" w:eastAsia="Times New Roman" w:hAnsi="Times New Roman" w:cs="Times New Roman"/>
                <w:bCs/>
                <w:iCs/>
                <w:kern w:val="0"/>
                <w:lang w:eastAsia="en-US"/>
                <w14:ligatures w14:val="none"/>
              </w:rPr>
            </w:pPr>
          </w:p>
          <w:p w14:paraId="05EDDF73" w14:textId="77777777" w:rsidR="00661AF3" w:rsidRPr="00D45F35" w:rsidRDefault="00661AF3" w:rsidP="00FC1B59">
            <w:pPr>
              <w:suppressAutoHyphens/>
              <w:spacing w:after="0" w:line="240" w:lineRule="auto"/>
              <w:rPr>
                <w:rFonts w:ascii="Times New Roman" w:eastAsia="Times New Roman" w:hAnsi="Times New Roman" w:cs="Times New Roman"/>
                <w:i/>
                <w:kern w:val="0"/>
                <w:lang w:eastAsia="ar-SA"/>
                <w14:ligatures w14:val="none"/>
              </w:rPr>
            </w:pPr>
            <w:r w:rsidRPr="00D45F35">
              <w:rPr>
                <w:rFonts w:ascii="Times New Roman" w:eastAsia="Times New Roman" w:hAnsi="Times New Roman" w:cs="Times New Roman"/>
                <w:bCs/>
                <w:iCs/>
                <w:kern w:val="0"/>
                <w:szCs w:val="26"/>
                <w:lang w:eastAsia="ar-SA"/>
                <w14:ligatures w14:val="none"/>
              </w:rPr>
              <w:t>Dokumentu ar drošu elektronisko parakstu parakstīja Liene Kubiļus</w:t>
            </w:r>
          </w:p>
        </w:tc>
        <w:tc>
          <w:tcPr>
            <w:tcW w:w="5319" w:type="dxa"/>
            <w:noWrap/>
          </w:tcPr>
          <w:p w14:paraId="11A1EEA9" w14:textId="77777777" w:rsidR="00661AF3" w:rsidRPr="00D45F35" w:rsidRDefault="00661AF3" w:rsidP="00FC1B59">
            <w:pPr>
              <w:spacing w:after="0" w:line="240" w:lineRule="auto"/>
              <w:rPr>
                <w:rFonts w:ascii="Times New Roman" w:eastAsia="Times New Roman" w:hAnsi="Times New Roman" w:cs="Times New Roman"/>
                <w:b/>
                <w:bCs/>
                <w:kern w:val="0"/>
                <w:lang w:eastAsia="en-US"/>
                <w14:ligatures w14:val="none"/>
              </w:rPr>
            </w:pPr>
            <w:bookmarkStart w:id="3" w:name="_Hlk84401652"/>
            <w:r w:rsidRPr="00D45F35">
              <w:rPr>
                <w:rFonts w:ascii="Times New Roman" w:eastAsia="Times New Roman" w:hAnsi="Times New Roman" w:cs="Times New Roman"/>
                <w:b/>
                <w:bCs/>
                <w:kern w:val="0"/>
                <w:lang w:eastAsia="en-US"/>
                <w14:ligatures w14:val="none"/>
              </w:rPr>
              <w:t xml:space="preserve">Izpildītājs </w:t>
            </w:r>
          </w:p>
          <w:p w14:paraId="3274922D" w14:textId="77777777" w:rsidR="00AC56D9" w:rsidRPr="00D45F35" w:rsidRDefault="00AC56D9" w:rsidP="00AC56D9">
            <w:pPr>
              <w:tabs>
                <w:tab w:val="num" w:pos="0"/>
              </w:tabs>
              <w:spacing w:after="0" w:line="240" w:lineRule="auto"/>
              <w:rPr>
                <w:rFonts w:ascii="Times New Roman" w:eastAsia="Times New Roman" w:hAnsi="Times New Roman" w:cs="Times New Roman"/>
                <w:bCs/>
                <w:iCs/>
                <w:snapToGrid w:val="0"/>
                <w:kern w:val="0"/>
                <w:lang w:eastAsia="en-US"/>
                <w14:ligatures w14:val="none"/>
              </w:rPr>
            </w:pPr>
            <w:r w:rsidRPr="00D45F35">
              <w:rPr>
                <w:rFonts w:ascii="Times New Roman" w:eastAsia="Times New Roman" w:hAnsi="Times New Roman" w:cs="Times New Roman"/>
                <w:bCs/>
                <w:iCs/>
                <w:snapToGrid w:val="0"/>
                <w:kern w:val="0"/>
                <w:lang w:eastAsia="en-US"/>
                <w14:ligatures w14:val="none"/>
              </w:rPr>
              <w:t xml:space="preserve">SIA “Company NA </w:t>
            </w:r>
            <w:proofErr w:type="spellStart"/>
            <w:r w:rsidRPr="00D45F35">
              <w:rPr>
                <w:rFonts w:ascii="Times New Roman" w:eastAsia="Times New Roman" w:hAnsi="Times New Roman" w:cs="Times New Roman"/>
                <w:bCs/>
                <w:iCs/>
                <w:snapToGrid w:val="0"/>
                <w:kern w:val="0"/>
                <w:lang w:eastAsia="en-US"/>
                <w14:ligatures w14:val="none"/>
              </w:rPr>
              <w:t>Stage</w:t>
            </w:r>
            <w:proofErr w:type="spellEnd"/>
            <w:r w:rsidRPr="00D45F35">
              <w:rPr>
                <w:rFonts w:ascii="Times New Roman" w:eastAsia="Times New Roman" w:hAnsi="Times New Roman" w:cs="Times New Roman"/>
                <w:bCs/>
                <w:iCs/>
                <w:snapToGrid w:val="0"/>
                <w:kern w:val="0"/>
                <w:lang w:eastAsia="en-US"/>
                <w14:ligatures w14:val="none"/>
              </w:rPr>
              <w:t xml:space="preserve"> </w:t>
            </w:r>
            <w:proofErr w:type="spellStart"/>
            <w:r w:rsidRPr="00D45F35">
              <w:rPr>
                <w:rFonts w:ascii="Times New Roman" w:eastAsia="Times New Roman" w:hAnsi="Times New Roman" w:cs="Times New Roman"/>
                <w:bCs/>
                <w:iCs/>
                <w:snapToGrid w:val="0"/>
                <w:kern w:val="0"/>
                <w:lang w:eastAsia="en-US"/>
                <w14:ligatures w14:val="none"/>
              </w:rPr>
              <w:t>and</w:t>
            </w:r>
            <w:proofErr w:type="spellEnd"/>
            <w:r w:rsidRPr="00D45F35">
              <w:rPr>
                <w:rFonts w:ascii="Times New Roman" w:eastAsia="Times New Roman" w:hAnsi="Times New Roman" w:cs="Times New Roman"/>
                <w:bCs/>
                <w:iCs/>
                <w:snapToGrid w:val="0"/>
                <w:kern w:val="0"/>
                <w:lang w:eastAsia="en-US"/>
                <w14:ligatures w14:val="none"/>
              </w:rPr>
              <w:t xml:space="preserve"> </w:t>
            </w:r>
            <w:proofErr w:type="spellStart"/>
            <w:r w:rsidRPr="00D45F35">
              <w:rPr>
                <w:rFonts w:ascii="Times New Roman" w:eastAsia="Times New Roman" w:hAnsi="Times New Roman" w:cs="Times New Roman"/>
                <w:bCs/>
                <w:iCs/>
                <w:snapToGrid w:val="0"/>
                <w:kern w:val="0"/>
                <w:lang w:eastAsia="en-US"/>
                <w14:ligatures w14:val="none"/>
              </w:rPr>
              <w:t>Light</w:t>
            </w:r>
            <w:proofErr w:type="spellEnd"/>
            <w:r w:rsidRPr="00D45F35">
              <w:rPr>
                <w:rFonts w:ascii="Times New Roman" w:eastAsia="Times New Roman" w:hAnsi="Times New Roman" w:cs="Times New Roman"/>
                <w:bCs/>
                <w:iCs/>
                <w:snapToGrid w:val="0"/>
                <w:kern w:val="0"/>
                <w:lang w:eastAsia="en-US"/>
                <w14:ligatures w14:val="none"/>
              </w:rPr>
              <w:t>”</w:t>
            </w:r>
          </w:p>
          <w:p w14:paraId="3D1895E6" w14:textId="77777777" w:rsidR="00AC56D9" w:rsidRPr="00D45F35" w:rsidRDefault="00AC56D9" w:rsidP="00AC56D9">
            <w:pPr>
              <w:tabs>
                <w:tab w:val="num" w:pos="0"/>
              </w:tabs>
              <w:spacing w:after="0" w:line="240" w:lineRule="auto"/>
              <w:rPr>
                <w:rFonts w:ascii="Times New Roman" w:eastAsia="Times New Roman" w:hAnsi="Times New Roman" w:cs="Times New Roman"/>
                <w:bCs/>
                <w:iCs/>
                <w:snapToGrid w:val="0"/>
                <w:kern w:val="0"/>
                <w:lang w:eastAsia="en-US"/>
                <w14:ligatures w14:val="none"/>
              </w:rPr>
            </w:pPr>
            <w:r w:rsidRPr="00D45F35">
              <w:rPr>
                <w:rFonts w:ascii="Times New Roman" w:eastAsia="Times New Roman" w:hAnsi="Times New Roman" w:cs="Times New Roman"/>
                <w:bCs/>
                <w:iCs/>
                <w:snapToGrid w:val="0"/>
                <w:kern w:val="0"/>
                <w:lang w:eastAsia="en-US"/>
                <w14:ligatures w14:val="none"/>
              </w:rPr>
              <w:t>LV50203532401</w:t>
            </w:r>
          </w:p>
          <w:p w14:paraId="733B7251" w14:textId="77777777" w:rsidR="00AC56D9" w:rsidRPr="00D45F35" w:rsidRDefault="00AC56D9" w:rsidP="00AC56D9">
            <w:pPr>
              <w:tabs>
                <w:tab w:val="num" w:pos="0"/>
              </w:tabs>
              <w:spacing w:after="0" w:line="240" w:lineRule="auto"/>
              <w:rPr>
                <w:rFonts w:ascii="Times New Roman" w:eastAsia="Times New Roman" w:hAnsi="Times New Roman" w:cs="Times New Roman"/>
                <w:bCs/>
                <w:iCs/>
                <w:snapToGrid w:val="0"/>
                <w:kern w:val="0"/>
                <w:lang w:eastAsia="en-US"/>
                <w14:ligatures w14:val="none"/>
              </w:rPr>
            </w:pPr>
            <w:r w:rsidRPr="00D45F35">
              <w:rPr>
                <w:rFonts w:ascii="Times New Roman" w:eastAsia="Times New Roman" w:hAnsi="Times New Roman" w:cs="Times New Roman"/>
                <w:bCs/>
                <w:iCs/>
                <w:snapToGrid w:val="0"/>
                <w:kern w:val="0"/>
                <w:lang w:eastAsia="en-US"/>
                <w14:ligatures w14:val="none"/>
              </w:rPr>
              <w:t>Lambertu iela 9, Mārupe, Latvija, LV-2167</w:t>
            </w:r>
          </w:p>
          <w:p w14:paraId="093163D9" w14:textId="77777777" w:rsidR="004B09F2" w:rsidRPr="00D45F35" w:rsidRDefault="004B09F2" w:rsidP="004B09F2">
            <w:pPr>
              <w:tabs>
                <w:tab w:val="num" w:pos="0"/>
              </w:tabs>
              <w:spacing w:after="0" w:line="240" w:lineRule="auto"/>
              <w:rPr>
                <w:rFonts w:ascii="Times New Roman" w:eastAsia="Times New Roman" w:hAnsi="Times New Roman" w:cs="Times New Roman"/>
                <w:bCs/>
                <w:iCs/>
                <w:snapToGrid w:val="0"/>
                <w:kern w:val="0"/>
                <w:lang w:eastAsia="en-US"/>
                <w14:ligatures w14:val="none"/>
              </w:rPr>
            </w:pPr>
          </w:p>
          <w:bookmarkEnd w:id="3"/>
          <w:p w14:paraId="523C58F0" w14:textId="77777777" w:rsidR="00661AF3" w:rsidRPr="00D45F35" w:rsidRDefault="00661AF3" w:rsidP="00FC1B59">
            <w:pPr>
              <w:suppressAutoHyphens/>
              <w:spacing w:after="0" w:line="240" w:lineRule="auto"/>
              <w:rPr>
                <w:rFonts w:ascii="Times New Roman" w:eastAsia="Times New Roman" w:hAnsi="Times New Roman" w:cs="Times New Roman"/>
                <w:bCs/>
                <w:iCs/>
                <w:kern w:val="0"/>
                <w:szCs w:val="26"/>
                <w:lang w:eastAsia="ar-SA"/>
                <w14:ligatures w14:val="none"/>
              </w:rPr>
            </w:pPr>
            <w:r w:rsidRPr="00D45F35">
              <w:rPr>
                <w:rFonts w:ascii="Times New Roman" w:eastAsia="Times New Roman" w:hAnsi="Times New Roman" w:cs="Times New Roman"/>
                <w:bCs/>
                <w:iCs/>
                <w:kern w:val="0"/>
                <w:szCs w:val="26"/>
                <w:lang w:eastAsia="ar-SA"/>
                <w14:ligatures w14:val="none"/>
              </w:rPr>
              <w:t xml:space="preserve">Dokumentu ar drošu elektronisko </w:t>
            </w:r>
          </w:p>
          <w:p w14:paraId="702CE054" w14:textId="7739A6D4" w:rsidR="00661AF3" w:rsidRPr="00D45F35" w:rsidRDefault="00661AF3" w:rsidP="00FC1B59">
            <w:pPr>
              <w:suppressAutoHyphens/>
              <w:spacing w:after="0" w:line="240" w:lineRule="auto"/>
              <w:rPr>
                <w:rFonts w:ascii="Times New Roman" w:eastAsia="Times New Roman" w:hAnsi="Times New Roman" w:cs="Times New Roman"/>
                <w:bCs/>
                <w:i/>
                <w:iCs/>
                <w:kern w:val="0"/>
                <w:szCs w:val="26"/>
                <w:lang w:eastAsia="ar-SA"/>
                <w14:ligatures w14:val="none"/>
              </w:rPr>
            </w:pPr>
            <w:r w:rsidRPr="00D45F35">
              <w:rPr>
                <w:rFonts w:ascii="Times New Roman" w:eastAsia="Times New Roman" w:hAnsi="Times New Roman" w:cs="Times New Roman"/>
                <w:bCs/>
                <w:iCs/>
                <w:kern w:val="0"/>
                <w:szCs w:val="26"/>
                <w:lang w:eastAsia="ar-SA"/>
                <w14:ligatures w14:val="none"/>
              </w:rPr>
              <w:t xml:space="preserve">parakstu parakstīja </w:t>
            </w:r>
            <w:r w:rsidR="009936C4" w:rsidRPr="00D45F35">
              <w:rPr>
                <w:rFonts w:ascii="Times New Roman" w:eastAsia="Times New Roman" w:hAnsi="Times New Roman" w:cs="Times New Roman"/>
                <w:bCs/>
                <w:iCs/>
                <w:kern w:val="0"/>
                <w:szCs w:val="26"/>
                <w:lang w:eastAsia="ar-SA"/>
                <w14:ligatures w14:val="none"/>
              </w:rPr>
              <w:t>Aldis Janevics</w:t>
            </w:r>
          </w:p>
          <w:p w14:paraId="04A6DB00" w14:textId="77777777" w:rsidR="00661AF3" w:rsidRPr="00D45F35" w:rsidRDefault="00661AF3" w:rsidP="00FC1B59">
            <w:pPr>
              <w:suppressAutoHyphens/>
              <w:spacing w:after="0" w:line="240" w:lineRule="auto"/>
              <w:rPr>
                <w:rFonts w:ascii="Times New Roman" w:eastAsia="Times New Roman" w:hAnsi="Times New Roman" w:cs="Times New Roman"/>
                <w:bCs/>
                <w:iCs/>
                <w:kern w:val="0"/>
                <w:szCs w:val="26"/>
                <w:lang w:eastAsia="ar-SA"/>
                <w14:ligatures w14:val="none"/>
              </w:rPr>
            </w:pPr>
          </w:p>
          <w:p w14:paraId="102C3272" w14:textId="77777777" w:rsidR="00661AF3" w:rsidRPr="00D45F35" w:rsidRDefault="00661AF3" w:rsidP="00FC1B59">
            <w:pPr>
              <w:spacing w:after="0" w:line="240" w:lineRule="auto"/>
              <w:rPr>
                <w:rFonts w:ascii="Times New Roman" w:eastAsia="Times New Roman" w:hAnsi="Times New Roman" w:cs="Times New Roman"/>
                <w:bCs/>
                <w:i/>
                <w:iCs/>
                <w:kern w:val="0"/>
                <w:lang w:eastAsia="en-US"/>
                <w14:ligatures w14:val="none"/>
              </w:rPr>
            </w:pPr>
          </w:p>
        </w:tc>
      </w:tr>
    </w:tbl>
    <w:p w14:paraId="03EFB00A" w14:textId="77777777" w:rsidR="00BE4BF7" w:rsidRPr="00D45F35" w:rsidRDefault="00BE4BF7"/>
    <w:p w14:paraId="1888742D" w14:textId="77777777" w:rsidR="00CE4E75" w:rsidRPr="00D45F35" w:rsidRDefault="00CE4E75"/>
    <w:p w14:paraId="43473839" w14:textId="77777777" w:rsidR="00CE4E75" w:rsidRPr="00D45F35" w:rsidRDefault="00CE4E75"/>
    <w:p w14:paraId="36DDC283" w14:textId="12D2B3C4" w:rsidR="00CE4E75" w:rsidRPr="00D45F35" w:rsidRDefault="00EC64F1" w:rsidP="00EC64F1">
      <w:pPr>
        <w:jc w:val="right"/>
        <w:rPr>
          <w:rFonts w:asciiTheme="majorBidi" w:hAnsiTheme="majorBidi" w:cstheme="majorBidi"/>
        </w:rPr>
      </w:pPr>
      <w:r w:rsidRPr="00D45F35">
        <w:rPr>
          <w:rFonts w:asciiTheme="majorBidi" w:hAnsiTheme="majorBidi" w:cstheme="majorBidi"/>
        </w:rPr>
        <w:t>Līguma pielikums</w:t>
      </w:r>
      <w:r w:rsidR="00AA242E" w:rsidRPr="00D45F35">
        <w:rPr>
          <w:rFonts w:asciiTheme="majorBidi" w:hAnsiTheme="majorBidi" w:cstheme="majorBidi"/>
        </w:rPr>
        <w:t xml:space="preserve"> Nr.1.</w:t>
      </w:r>
    </w:p>
    <w:p w14:paraId="0D1707A1" w14:textId="0E0B0748" w:rsidR="00EC64F1" w:rsidRPr="00D45F35" w:rsidRDefault="00D5251D" w:rsidP="00D5251D">
      <w:pPr>
        <w:jc w:val="center"/>
        <w:rPr>
          <w:rFonts w:asciiTheme="majorBidi" w:hAnsiTheme="majorBidi" w:cstheme="majorBidi"/>
          <w:bCs/>
        </w:rPr>
      </w:pPr>
      <w:r w:rsidRPr="00D45F35">
        <w:rPr>
          <w:rFonts w:asciiTheme="majorBidi" w:hAnsiTheme="majorBidi" w:cstheme="majorBidi"/>
          <w:bCs/>
        </w:rPr>
        <w:t>Tehniskā specifikācija</w:t>
      </w:r>
    </w:p>
    <w:p w14:paraId="478C72E5" w14:textId="77777777" w:rsidR="00EC64F1" w:rsidRPr="00D45F35" w:rsidRDefault="00EC64F1" w:rsidP="00EC64F1">
      <w:pPr>
        <w:spacing w:after="0" w:line="240" w:lineRule="auto"/>
        <w:jc w:val="both"/>
        <w:rPr>
          <w:rFonts w:asciiTheme="majorBidi" w:hAnsiTheme="majorBidi" w:cstheme="majorBidi"/>
          <w:b/>
          <w:bCs/>
        </w:rPr>
      </w:pPr>
      <w:r w:rsidRPr="00D45F35">
        <w:rPr>
          <w:rFonts w:asciiTheme="majorBidi" w:hAnsiTheme="majorBidi" w:cstheme="majorBidi"/>
          <w:b/>
          <w:bCs/>
        </w:rPr>
        <w:t>Projekta realizācijai jānotiek sadarbojoties ar scenogrāfijas daļas realizētājiem veidojot vienotu māksliniecisko veselumu.</w:t>
      </w:r>
    </w:p>
    <w:p w14:paraId="69A5DF5F" w14:textId="77777777" w:rsidR="00EC64F1" w:rsidRPr="00D45F35" w:rsidRDefault="00EC64F1" w:rsidP="00EC64F1">
      <w:pPr>
        <w:spacing w:line="276" w:lineRule="auto"/>
        <w:jc w:val="both"/>
        <w:rPr>
          <w:rFonts w:asciiTheme="majorBidi" w:hAnsiTheme="majorBidi" w:cstheme="majorBidi"/>
          <w:b/>
          <w:bCs/>
        </w:rPr>
      </w:pPr>
    </w:p>
    <w:p w14:paraId="1B7732AE" w14:textId="77777777" w:rsidR="00EC64F1" w:rsidRPr="00D45F35" w:rsidRDefault="00EC64F1" w:rsidP="00EC64F1">
      <w:pPr>
        <w:spacing w:after="0" w:line="240" w:lineRule="auto"/>
        <w:jc w:val="both"/>
        <w:rPr>
          <w:rFonts w:asciiTheme="majorBidi" w:hAnsiTheme="majorBidi" w:cstheme="majorBidi"/>
          <w:color w:val="0E0E0E"/>
        </w:rPr>
      </w:pPr>
      <w:r w:rsidRPr="00D45F35">
        <w:rPr>
          <w:rFonts w:asciiTheme="majorBidi" w:hAnsiTheme="majorBidi" w:cstheme="majorBidi"/>
          <w:color w:val="0E0E0E"/>
        </w:rPr>
        <w:t>Realizācijas nosacījumi, ja ir vairāki līguma izpildītāji vai viens:</w:t>
      </w:r>
    </w:p>
    <w:p w14:paraId="46DFF7A8" w14:textId="77777777" w:rsidR="00EC64F1" w:rsidRPr="00D45F35" w:rsidRDefault="00EC64F1" w:rsidP="00EC64F1">
      <w:pPr>
        <w:numPr>
          <w:ilvl w:val="0"/>
          <w:numId w:val="2"/>
        </w:numPr>
        <w:spacing w:after="0" w:line="240" w:lineRule="auto"/>
        <w:ind w:left="426"/>
        <w:contextualSpacing/>
        <w:jc w:val="both"/>
        <w:rPr>
          <w:rFonts w:asciiTheme="majorBidi" w:hAnsiTheme="majorBidi" w:cstheme="majorBidi"/>
          <w:color w:val="0E0E0E"/>
        </w:rPr>
      </w:pPr>
      <w:r w:rsidRPr="00D45F35">
        <w:rPr>
          <w:rFonts w:asciiTheme="majorBidi" w:hAnsiTheme="majorBidi" w:cstheme="majorBidi"/>
          <w:color w:val="0E0E0E"/>
        </w:rPr>
        <w:t>Tehniskā darba procesa koordinēšana visos pasākuma posmos — uzbūve, mēģinājumi, ģenerālmēģinājums, uzveduma norise, demontāža.</w:t>
      </w:r>
    </w:p>
    <w:p w14:paraId="192CB596" w14:textId="77777777" w:rsidR="00EC64F1" w:rsidRPr="00D45F35" w:rsidRDefault="00EC64F1" w:rsidP="00EC64F1">
      <w:pPr>
        <w:numPr>
          <w:ilvl w:val="0"/>
          <w:numId w:val="2"/>
        </w:numPr>
        <w:spacing w:after="0" w:line="240" w:lineRule="auto"/>
        <w:ind w:left="426"/>
        <w:contextualSpacing/>
        <w:jc w:val="both"/>
        <w:rPr>
          <w:rFonts w:asciiTheme="majorBidi" w:hAnsiTheme="majorBidi" w:cstheme="majorBidi"/>
          <w:color w:val="0E0E0E"/>
        </w:rPr>
      </w:pPr>
      <w:r w:rsidRPr="00D45F35">
        <w:rPr>
          <w:rFonts w:asciiTheme="majorBidi" w:hAnsiTheme="majorBidi" w:cstheme="majorBidi"/>
          <w:color w:val="0E0E0E"/>
        </w:rPr>
        <w:t>Skaņas, apgaismojuma, strāvas ģeneratoru un PTS darbu pārraudzība, nodrošinot atbilstību plānotajam tehniskajam scenārijam un pasūtītāja prasībām.</w:t>
      </w:r>
    </w:p>
    <w:p w14:paraId="633EEEE4" w14:textId="77777777" w:rsidR="00EC64F1" w:rsidRPr="00D45F35" w:rsidRDefault="00EC64F1" w:rsidP="00EC64F1">
      <w:pPr>
        <w:numPr>
          <w:ilvl w:val="0"/>
          <w:numId w:val="2"/>
        </w:numPr>
        <w:spacing w:after="0" w:line="240" w:lineRule="auto"/>
        <w:ind w:left="426"/>
        <w:contextualSpacing/>
        <w:jc w:val="both"/>
        <w:rPr>
          <w:rFonts w:asciiTheme="majorBidi" w:hAnsiTheme="majorBidi" w:cstheme="majorBidi"/>
          <w:color w:val="0E0E0E"/>
        </w:rPr>
      </w:pPr>
      <w:r w:rsidRPr="00D45F35">
        <w:rPr>
          <w:rFonts w:asciiTheme="majorBidi" w:hAnsiTheme="majorBidi" w:cstheme="majorBidi"/>
          <w:color w:val="0E0E0E"/>
        </w:rPr>
        <w:t>Tehnisko iekārtu un aprīkojuma integrācijas pārraudzība, tai skaitā savlaicīga piegāde, uzstādīšana, testēšana un ekspluatācijas gatavība.</w:t>
      </w:r>
    </w:p>
    <w:p w14:paraId="005F91E6" w14:textId="77777777" w:rsidR="00EC64F1" w:rsidRPr="00D45F35" w:rsidRDefault="00EC64F1" w:rsidP="00EC64F1">
      <w:pPr>
        <w:numPr>
          <w:ilvl w:val="0"/>
          <w:numId w:val="2"/>
        </w:numPr>
        <w:spacing w:after="0" w:line="240" w:lineRule="auto"/>
        <w:ind w:left="426"/>
        <w:contextualSpacing/>
        <w:jc w:val="both"/>
        <w:rPr>
          <w:rFonts w:asciiTheme="majorBidi" w:hAnsiTheme="majorBidi" w:cstheme="majorBidi"/>
          <w:color w:val="0E0E0E"/>
        </w:rPr>
      </w:pPr>
      <w:r w:rsidRPr="00D45F35">
        <w:rPr>
          <w:rFonts w:asciiTheme="majorBidi" w:hAnsiTheme="majorBidi" w:cstheme="majorBidi"/>
          <w:color w:val="0E0E0E"/>
        </w:rPr>
        <w:t>Darbu saskaņošana ar scenogrāfu, režisoru, horeogrāfu un radošo komandu — tehniskā risinājuma pielāgošana mākslinieciskajām prasībām.</w:t>
      </w:r>
    </w:p>
    <w:p w14:paraId="6D6CDBB3" w14:textId="77777777" w:rsidR="00EC64F1" w:rsidRPr="00D45F35" w:rsidRDefault="00EC64F1" w:rsidP="00EC64F1">
      <w:pPr>
        <w:numPr>
          <w:ilvl w:val="0"/>
          <w:numId w:val="2"/>
        </w:numPr>
        <w:spacing w:after="0" w:line="240" w:lineRule="auto"/>
        <w:ind w:left="426"/>
        <w:contextualSpacing/>
        <w:jc w:val="both"/>
        <w:rPr>
          <w:rFonts w:asciiTheme="majorBidi" w:hAnsiTheme="majorBidi" w:cstheme="majorBidi"/>
          <w:color w:val="0E0E0E"/>
        </w:rPr>
      </w:pPr>
      <w:r w:rsidRPr="00D45F35">
        <w:rPr>
          <w:rFonts w:asciiTheme="majorBidi" w:hAnsiTheme="majorBidi" w:cstheme="majorBidi"/>
          <w:color w:val="0E0E0E"/>
        </w:rPr>
        <w:t>Komunikācija ar tehniskajiem piegādātājiem (apskaņošana, apgaismojums, video, konstrukcijas, scenogrāfija) — specifikāciju pārbaude, uzstādīšanas laika grafika kontrole.</w:t>
      </w:r>
      <w:r w:rsidRPr="00D45F35">
        <w:rPr>
          <w:rFonts w:asciiTheme="majorBidi" w:hAnsiTheme="majorBidi" w:cstheme="majorBidi"/>
          <w:color w:val="0E0E0E"/>
        </w:rPr>
        <w:br/>
        <w:t>Tehniskās drošības prasību uzraudzība — atbilstība būvnormatīviem, darba aizsardzības un evakuācijas noteikumiem.</w:t>
      </w:r>
    </w:p>
    <w:p w14:paraId="0435563F" w14:textId="77777777" w:rsidR="00EC64F1" w:rsidRPr="00D45F35" w:rsidRDefault="00EC64F1" w:rsidP="00EC64F1">
      <w:pPr>
        <w:numPr>
          <w:ilvl w:val="0"/>
          <w:numId w:val="2"/>
        </w:numPr>
        <w:spacing w:after="0" w:line="240" w:lineRule="auto"/>
        <w:ind w:left="426"/>
        <w:contextualSpacing/>
        <w:jc w:val="both"/>
        <w:rPr>
          <w:rFonts w:asciiTheme="majorBidi" w:hAnsiTheme="majorBidi" w:cstheme="majorBidi"/>
          <w:color w:val="0E0E0E"/>
        </w:rPr>
      </w:pPr>
      <w:proofErr w:type="spellStart"/>
      <w:r w:rsidRPr="00D45F35">
        <w:rPr>
          <w:rFonts w:asciiTheme="majorBidi" w:hAnsiTheme="majorBidi" w:cstheme="majorBidi"/>
          <w:color w:val="0E0E0E"/>
        </w:rPr>
        <w:t>Elektropieslēgumu</w:t>
      </w:r>
      <w:proofErr w:type="spellEnd"/>
      <w:r w:rsidRPr="00D45F35">
        <w:rPr>
          <w:rFonts w:asciiTheme="majorBidi" w:hAnsiTheme="majorBidi" w:cstheme="majorBidi"/>
          <w:color w:val="0E0E0E"/>
        </w:rPr>
        <w:t xml:space="preserve">, </w:t>
      </w:r>
      <w:proofErr w:type="spellStart"/>
      <w:r w:rsidRPr="00D45F35">
        <w:rPr>
          <w:rFonts w:asciiTheme="majorBidi" w:hAnsiTheme="majorBidi" w:cstheme="majorBidi"/>
          <w:color w:val="0E0E0E"/>
        </w:rPr>
        <w:t>iekares</w:t>
      </w:r>
      <w:proofErr w:type="spellEnd"/>
      <w:r w:rsidRPr="00D45F35">
        <w:rPr>
          <w:rFonts w:asciiTheme="majorBidi" w:hAnsiTheme="majorBidi" w:cstheme="majorBidi"/>
          <w:color w:val="0E0E0E"/>
        </w:rPr>
        <w:t xml:space="preserve"> punktu un specifisko infrastruktūras mezglu ekspluatācijas uzraudzība.</w:t>
      </w:r>
    </w:p>
    <w:p w14:paraId="0D3A6643" w14:textId="77777777" w:rsidR="00EC64F1" w:rsidRPr="00D45F35" w:rsidRDefault="00EC64F1" w:rsidP="00EC64F1">
      <w:pPr>
        <w:numPr>
          <w:ilvl w:val="0"/>
          <w:numId w:val="2"/>
        </w:numPr>
        <w:spacing w:after="0" w:line="240" w:lineRule="auto"/>
        <w:ind w:left="426"/>
        <w:contextualSpacing/>
        <w:jc w:val="both"/>
        <w:rPr>
          <w:rFonts w:asciiTheme="majorBidi" w:hAnsiTheme="majorBidi" w:cstheme="majorBidi"/>
          <w:color w:val="0E0E0E"/>
        </w:rPr>
      </w:pPr>
      <w:r w:rsidRPr="00D45F35">
        <w:rPr>
          <w:rFonts w:asciiTheme="majorBidi" w:hAnsiTheme="majorBidi" w:cstheme="majorBidi"/>
          <w:color w:val="0E0E0E"/>
        </w:rPr>
        <w:t>Nepārtrauktas komunikācijas nodrošināšana ar operatīvās vadības grupu un pasūtītāju visa pasākuma realizācijas laikā.</w:t>
      </w:r>
    </w:p>
    <w:p w14:paraId="1471D4BC" w14:textId="77777777" w:rsidR="00EC64F1" w:rsidRPr="00D45F35" w:rsidRDefault="00EC64F1" w:rsidP="00EC64F1">
      <w:pPr>
        <w:numPr>
          <w:ilvl w:val="0"/>
          <w:numId w:val="2"/>
        </w:numPr>
        <w:spacing w:after="0" w:line="240" w:lineRule="auto"/>
        <w:ind w:left="426"/>
        <w:contextualSpacing/>
        <w:jc w:val="both"/>
        <w:rPr>
          <w:rFonts w:asciiTheme="majorBidi" w:hAnsiTheme="majorBidi" w:cstheme="majorBidi"/>
          <w:color w:val="0E0E0E"/>
        </w:rPr>
      </w:pPr>
      <w:r w:rsidRPr="00D45F35">
        <w:rPr>
          <w:rFonts w:asciiTheme="majorBidi" w:hAnsiTheme="majorBidi" w:cstheme="majorBidi"/>
          <w:color w:val="0E0E0E"/>
        </w:rPr>
        <w:t>Gala nodošanas akta sagatavošanas un parakstīšanas procesa koordinēšana.</w:t>
      </w:r>
    </w:p>
    <w:p w14:paraId="6DFAF335" w14:textId="77777777" w:rsidR="00EC64F1" w:rsidRPr="00D45F35" w:rsidRDefault="00EC64F1" w:rsidP="00EC64F1">
      <w:pPr>
        <w:numPr>
          <w:ilvl w:val="0"/>
          <w:numId w:val="2"/>
        </w:numPr>
        <w:spacing w:after="0" w:line="240" w:lineRule="auto"/>
        <w:ind w:left="426"/>
        <w:contextualSpacing/>
        <w:jc w:val="both"/>
        <w:rPr>
          <w:rFonts w:asciiTheme="majorBidi" w:hAnsiTheme="majorBidi" w:cstheme="majorBidi"/>
          <w:color w:val="0E0E0E"/>
        </w:rPr>
      </w:pPr>
      <w:proofErr w:type="spellStart"/>
      <w:r w:rsidRPr="00D45F35">
        <w:rPr>
          <w:rFonts w:asciiTheme="majorBidi" w:hAnsiTheme="majorBidi" w:cstheme="majorBidi"/>
          <w:color w:val="0E0E0E"/>
        </w:rPr>
        <w:t>Pēcpasākuma</w:t>
      </w:r>
      <w:proofErr w:type="spellEnd"/>
      <w:r w:rsidRPr="00D45F35">
        <w:rPr>
          <w:rFonts w:asciiTheme="majorBidi" w:hAnsiTheme="majorBidi" w:cstheme="majorBidi"/>
          <w:color w:val="0E0E0E"/>
        </w:rPr>
        <w:t xml:space="preserve"> menedžments.</w:t>
      </w:r>
    </w:p>
    <w:p w14:paraId="585D446E" w14:textId="77777777" w:rsidR="00EC64F1" w:rsidRPr="00D45F35" w:rsidRDefault="00EC64F1" w:rsidP="00EC64F1">
      <w:pPr>
        <w:jc w:val="both"/>
        <w:rPr>
          <w:rFonts w:asciiTheme="majorBidi" w:hAnsiTheme="majorBidi" w:cstheme="majorBidi"/>
        </w:rPr>
      </w:pPr>
    </w:p>
    <w:p w14:paraId="3EFF82B7" w14:textId="77777777" w:rsidR="001F1143" w:rsidRPr="00D45F35" w:rsidRDefault="001F1143" w:rsidP="001F1143">
      <w:pPr>
        <w:spacing w:line="276" w:lineRule="auto"/>
        <w:ind w:left="1080" w:hanging="720"/>
        <w:rPr>
          <w:rFonts w:asciiTheme="majorBidi" w:eastAsia="Arial" w:hAnsiTheme="majorBidi" w:cstheme="majorBidi"/>
          <w:b/>
          <w:bCs/>
          <w:sz w:val="22"/>
          <w:szCs w:val="22"/>
        </w:rPr>
      </w:pPr>
      <w:r w:rsidRPr="00D45F35">
        <w:rPr>
          <w:rFonts w:asciiTheme="majorBidi" w:eastAsia="Arial" w:hAnsiTheme="majorBidi" w:cstheme="majorBidi"/>
          <w:b/>
          <w:bCs/>
          <w:sz w:val="22"/>
          <w:szCs w:val="22"/>
        </w:rPr>
        <w:t xml:space="preserve">Laiki iespējams iepirkuma laikā mainīties par stundām. </w:t>
      </w:r>
    </w:p>
    <w:tbl>
      <w:tblPr>
        <w:tblW w:w="9062" w:type="dxa"/>
        <w:tblLook w:val="04A0" w:firstRow="1" w:lastRow="0" w:firstColumn="1" w:lastColumn="0" w:noHBand="0" w:noVBand="1"/>
      </w:tblPr>
      <w:tblGrid>
        <w:gridCol w:w="1151"/>
        <w:gridCol w:w="1412"/>
        <w:gridCol w:w="1785"/>
        <w:gridCol w:w="4714"/>
      </w:tblGrid>
      <w:tr w:rsidR="001F1143" w:rsidRPr="00D45F35" w14:paraId="4DC0100B" w14:textId="77777777" w:rsidTr="00FC1B59">
        <w:trPr>
          <w:trHeight w:val="330"/>
        </w:trPr>
        <w:tc>
          <w:tcPr>
            <w:tcW w:w="1151" w:type="dxa"/>
            <w:tcBorders>
              <w:top w:val="single" w:sz="8" w:space="0" w:color="auto"/>
              <w:left w:val="single" w:sz="8" w:space="0" w:color="auto"/>
              <w:bottom w:val="single" w:sz="8" w:space="0" w:color="auto"/>
              <w:right w:val="single" w:sz="4" w:space="0" w:color="auto"/>
            </w:tcBorders>
            <w:shd w:val="clear" w:color="000000" w:fill="D9D9D9"/>
            <w:noWrap/>
            <w:vAlign w:val="center"/>
            <w:hideMark/>
          </w:tcPr>
          <w:p w14:paraId="6B467ED2" w14:textId="77777777" w:rsidR="001F1143" w:rsidRPr="00D45F35" w:rsidRDefault="001F1143" w:rsidP="00FC1B59">
            <w:pPr>
              <w:jc w:val="center"/>
              <w:rPr>
                <w:rFonts w:asciiTheme="majorBidi" w:hAnsiTheme="majorBidi" w:cstheme="majorBidi"/>
                <w:b/>
                <w:bCs/>
                <w:sz w:val="22"/>
                <w:szCs w:val="22"/>
                <w:lang w:eastAsia="lv-LV"/>
              </w:rPr>
            </w:pPr>
            <w:r w:rsidRPr="00D45F35">
              <w:rPr>
                <w:rFonts w:asciiTheme="majorBidi" w:hAnsiTheme="majorBidi" w:cstheme="majorBidi"/>
                <w:b/>
                <w:bCs/>
                <w:sz w:val="22"/>
                <w:szCs w:val="22"/>
                <w:lang w:eastAsia="lv-LV"/>
              </w:rPr>
              <w:t>Datums</w:t>
            </w:r>
          </w:p>
        </w:tc>
        <w:tc>
          <w:tcPr>
            <w:tcW w:w="1412" w:type="dxa"/>
            <w:tcBorders>
              <w:top w:val="single" w:sz="8" w:space="0" w:color="auto"/>
              <w:left w:val="nil"/>
              <w:bottom w:val="single" w:sz="8" w:space="0" w:color="auto"/>
              <w:right w:val="single" w:sz="4" w:space="0" w:color="auto"/>
            </w:tcBorders>
            <w:shd w:val="clear" w:color="000000" w:fill="D9D9D9"/>
            <w:noWrap/>
            <w:vAlign w:val="center"/>
            <w:hideMark/>
          </w:tcPr>
          <w:p w14:paraId="0A7C1E0D" w14:textId="77777777" w:rsidR="001F1143" w:rsidRPr="00D45F35" w:rsidRDefault="001F1143" w:rsidP="00FC1B59">
            <w:pPr>
              <w:jc w:val="center"/>
              <w:rPr>
                <w:rFonts w:asciiTheme="majorBidi" w:hAnsiTheme="majorBidi" w:cstheme="majorBidi"/>
                <w:b/>
                <w:bCs/>
                <w:sz w:val="22"/>
                <w:szCs w:val="22"/>
                <w:lang w:eastAsia="lv-LV"/>
              </w:rPr>
            </w:pPr>
            <w:r w:rsidRPr="00D45F35">
              <w:rPr>
                <w:rFonts w:asciiTheme="majorBidi" w:hAnsiTheme="majorBidi" w:cstheme="majorBidi"/>
                <w:b/>
                <w:bCs/>
                <w:sz w:val="22"/>
                <w:szCs w:val="22"/>
                <w:lang w:eastAsia="lv-LV"/>
              </w:rPr>
              <w:t>Laiks</w:t>
            </w:r>
          </w:p>
        </w:tc>
        <w:tc>
          <w:tcPr>
            <w:tcW w:w="1785" w:type="dxa"/>
            <w:tcBorders>
              <w:top w:val="single" w:sz="8" w:space="0" w:color="auto"/>
              <w:left w:val="nil"/>
              <w:bottom w:val="single" w:sz="8" w:space="0" w:color="auto"/>
              <w:right w:val="single" w:sz="4" w:space="0" w:color="auto"/>
            </w:tcBorders>
            <w:shd w:val="clear" w:color="000000" w:fill="D9D9D9"/>
            <w:vAlign w:val="center"/>
            <w:hideMark/>
          </w:tcPr>
          <w:p w14:paraId="56999198" w14:textId="77777777" w:rsidR="001F1143" w:rsidRPr="00D45F35" w:rsidRDefault="001F1143" w:rsidP="00FC1B59">
            <w:pPr>
              <w:jc w:val="center"/>
              <w:rPr>
                <w:rFonts w:asciiTheme="majorBidi" w:hAnsiTheme="majorBidi" w:cstheme="majorBidi"/>
                <w:b/>
                <w:bCs/>
                <w:sz w:val="22"/>
                <w:szCs w:val="22"/>
                <w:lang w:eastAsia="lv-LV"/>
              </w:rPr>
            </w:pPr>
            <w:r w:rsidRPr="00D45F35">
              <w:rPr>
                <w:rFonts w:asciiTheme="majorBidi" w:hAnsiTheme="majorBidi" w:cstheme="majorBidi"/>
                <w:b/>
                <w:bCs/>
                <w:sz w:val="22"/>
                <w:szCs w:val="22"/>
                <w:lang w:eastAsia="lv-LV"/>
              </w:rPr>
              <w:t>Norise</w:t>
            </w:r>
          </w:p>
        </w:tc>
        <w:tc>
          <w:tcPr>
            <w:tcW w:w="4714" w:type="dxa"/>
            <w:tcBorders>
              <w:top w:val="single" w:sz="8" w:space="0" w:color="auto"/>
              <w:left w:val="nil"/>
              <w:bottom w:val="single" w:sz="8" w:space="0" w:color="auto"/>
              <w:right w:val="single" w:sz="4" w:space="0" w:color="auto"/>
            </w:tcBorders>
            <w:shd w:val="clear" w:color="000000" w:fill="D9D9D9"/>
            <w:vAlign w:val="center"/>
            <w:hideMark/>
          </w:tcPr>
          <w:p w14:paraId="5C7348E3" w14:textId="77777777" w:rsidR="001F1143" w:rsidRPr="00D45F35" w:rsidRDefault="001F1143" w:rsidP="00FC1B59">
            <w:pPr>
              <w:jc w:val="center"/>
              <w:rPr>
                <w:rFonts w:asciiTheme="majorBidi" w:hAnsiTheme="majorBidi" w:cstheme="majorBidi"/>
                <w:b/>
                <w:bCs/>
                <w:sz w:val="22"/>
                <w:szCs w:val="22"/>
                <w:lang w:eastAsia="lv-LV"/>
              </w:rPr>
            </w:pPr>
            <w:r w:rsidRPr="00D45F35">
              <w:rPr>
                <w:rFonts w:asciiTheme="majorBidi" w:hAnsiTheme="majorBidi" w:cstheme="majorBidi"/>
                <w:b/>
                <w:bCs/>
                <w:sz w:val="22"/>
                <w:szCs w:val="22"/>
                <w:lang w:eastAsia="lv-LV"/>
              </w:rPr>
              <w:t>Pozīcijas</w:t>
            </w:r>
          </w:p>
        </w:tc>
      </w:tr>
      <w:tr w:rsidR="001F1143" w:rsidRPr="00D45F35" w14:paraId="37B50D0E" w14:textId="77777777" w:rsidTr="00FC1B59">
        <w:trPr>
          <w:trHeight w:val="735"/>
        </w:trPr>
        <w:tc>
          <w:tcPr>
            <w:tcW w:w="1151" w:type="dxa"/>
            <w:vMerge w:val="restart"/>
            <w:tcBorders>
              <w:top w:val="nil"/>
              <w:left w:val="single" w:sz="8" w:space="0" w:color="auto"/>
              <w:bottom w:val="single" w:sz="4" w:space="0" w:color="auto"/>
              <w:right w:val="single" w:sz="4" w:space="0" w:color="auto"/>
            </w:tcBorders>
            <w:shd w:val="clear" w:color="000000" w:fill="FFFFFF"/>
            <w:noWrap/>
            <w:vAlign w:val="center"/>
            <w:hideMark/>
          </w:tcPr>
          <w:p w14:paraId="5C345F32"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11.augusts</w:t>
            </w:r>
          </w:p>
        </w:tc>
        <w:tc>
          <w:tcPr>
            <w:tcW w:w="1412" w:type="dxa"/>
            <w:tcBorders>
              <w:top w:val="nil"/>
              <w:left w:val="nil"/>
              <w:bottom w:val="single" w:sz="4" w:space="0" w:color="auto"/>
              <w:right w:val="single" w:sz="4" w:space="0" w:color="auto"/>
            </w:tcBorders>
            <w:noWrap/>
            <w:vAlign w:val="center"/>
            <w:hideMark/>
          </w:tcPr>
          <w:p w14:paraId="6034DBE7" w14:textId="77777777" w:rsidR="001F1143" w:rsidRPr="00D45F35" w:rsidRDefault="001F1143" w:rsidP="00FC1B59">
            <w:pPr>
              <w:jc w:val="center"/>
              <w:rPr>
                <w:rFonts w:asciiTheme="majorBidi" w:hAnsiTheme="majorBidi" w:cstheme="majorBidi"/>
                <w:sz w:val="22"/>
                <w:szCs w:val="22"/>
                <w:lang w:eastAsia="lv-LV"/>
              </w:rPr>
            </w:pPr>
            <w:r w:rsidRPr="00D45F35">
              <w:rPr>
                <w:rFonts w:asciiTheme="majorBidi" w:hAnsiTheme="majorBidi" w:cstheme="majorBidi"/>
                <w:sz w:val="22"/>
                <w:szCs w:val="22"/>
                <w:lang w:eastAsia="lv-LV"/>
              </w:rPr>
              <w:t>08:00 - 09:00</w:t>
            </w:r>
          </w:p>
        </w:tc>
        <w:tc>
          <w:tcPr>
            <w:tcW w:w="1785" w:type="dxa"/>
            <w:tcBorders>
              <w:top w:val="nil"/>
              <w:left w:val="nil"/>
              <w:bottom w:val="single" w:sz="4" w:space="0" w:color="auto"/>
              <w:right w:val="single" w:sz="4" w:space="0" w:color="auto"/>
            </w:tcBorders>
            <w:shd w:val="clear" w:color="000000" w:fill="FFFFFF"/>
            <w:vAlign w:val="center"/>
            <w:hideMark/>
          </w:tcPr>
          <w:p w14:paraId="66E5057B"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bottom"/>
            <w:hideMark/>
          </w:tcPr>
          <w:p w14:paraId="7B103458"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 xml:space="preserve">Mehānisko </w:t>
            </w:r>
            <w:proofErr w:type="spellStart"/>
            <w:r w:rsidRPr="00D45F35">
              <w:rPr>
                <w:rFonts w:asciiTheme="majorBidi" w:hAnsiTheme="majorBidi" w:cstheme="majorBidi"/>
                <w:color w:val="000000"/>
                <w:sz w:val="22"/>
                <w:szCs w:val="22"/>
                <w:lang w:eastAsia="lv-LV"/>
              </w:rPr>
              <w:t>pacelājiekārtu</w:t>
            </w:r>
            <w:proofErr w:type="spellEnd"/>
            <w:r w:rsidRPr="00D45F35">
              <w:rPr>
                <w:rFonts w:asciiTheme="majorBidi" w:hAnsiTheme="majorBidi" w:cstheme="majorBidi"/>
                <w:color w:val="000000"/>
                <w:sz w:val="22"/>
                <w:szCs w:val="22"/>
                <w:lang w:eastAsia="lv-LV"/>
              </w:rPr>
              <w:t xml:space="preserve">, kopņu, mākslinieciskā apgaismojuma </w:t>
            </w:r>
            <w:proofErr w:type="spellStart"/>
            <w:r w:rsidRPr="00D45F35">
              <w:rPr>
                <w:rFonts w:asciiTheme="majorBidi" w:hAnsiTheme="majorBidi" w:cstheme="majorBidi"/>
                <w:color w:val="000000"/>
                <w:sz w:val="22"/>
                <w:szCs w:val="22"/>
                <w:lang w:eastAsia="lv-LV"/>
              </w:rPr>
              <w:t>loading</w:t>
            </w:r>
            <w:proofErr w:type="spellEnd"/>
          </w:p>
        </w:tc>
      </w:tr>
      <w:tr w:rsidR="001F1143" w:rsidRPr="00D45F35" w14:paraId="6EC51DA0" w14:textId="77777777" w:rsidTr="00FC1B59">
        <w:trPr>
          <w:trHeight w:val="495"/>
        </w:trPr>
        <w:tc>
          <w:tcPr>
            <w:tcW w:w="1151" w:type="dxa"/>
            <w:vMerge/>
            <w:tcBorders>
              <w:top w:val="nil"/>
              <w:left w:val="single" w:sz="8" w:space="0" w:color="auto"/>
              <w:bottom w:val="single" w:sz="4" w:space="0" w:color="auto"/>
              <w:right w:val="single" w:sz="4" w:space="0" w:color="auto"/>
            </w:tcBorders>
            <w:vAlign w:val="center"/>
            <w:hideMark/>
          </w:tcPr>
          <w:p w14:paraId="37C299F1" w14:textId="77777777" w:rsidR="001F1143" w:rsidRPr="00D45F35" w:rsidRDefault="001F1143" w:rsidP="00FC1B59">
            <w:pPr>
              <w:rPr>
                <w:rFonts w:asciiTheme="majorBidi" w:hAnsiTheme="majorBidi" w:cstheme="majorBidi"/>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3F9893CF" w14:textId="77777777" w:rsidR="001F1143" w:rsidRPr="00D45F35" w:rsidRDefault="001F1143" w:rsidP="00FC1B59">
            <w:pPr>
              <w:jc w:val="center"/>
              <w:rPr>
                <w:rFonts w:asciiTheme="majorBidi" w:hAnsiTheme="majorBidi" w:cstheme="majorBidi"/>
                <w:sz w:val="22"/>
                <w:szCs w:val="22"/>
                <w:lang w:eastAsia="lv-LV"/>
              </w:rPr>
            </w:pPr>
            <w:r w:rsidRPr="00D45F35">
              <w:rPr>
                <w:rFonts w:asciiTheme="majorBidi" w:hAnsiTheme="majorBidi" w:cstheme="majorBidi"/>
                <w:sz w:val="22"/>
                <w:szCs w:val="22"/>
                <w:lang w:eastAsia="lv-LV"/>
              </w:rPr>
              <w:t>09:00 - 24:00</w:t>
            </w:r>
          </w:p>
        </w:tc>
        <w:tc>
          <w:tcPr>
            <w:tcW w:w="1785" w:type="dxa"/>
            <w:tcBorders>
              <w:top w:val="nil"/>
              <w:left w:val="nil"/>
              <w:bottom w:val="single" w:sz="4" w:space="0" w:color="auto"/>
              <w:right w:val="single" w:sz="4" w:space="0" w:color="auto"/>
            </w:tcBorders>
            <w:shd w:val="clear" w:color="000000" w:fill="FFFFFF"/>
            <w:vAlign w:val="center"/>
            <w:hideMark/>
          </w:tcPr>
          <w:p w14:paraId="5B6B3D32"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bottom"/>
            <w:hideMark/>
          </w:tcPr>
          <w:p w14:paraId="3C178E91"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 xml:space="preserve">Mehānisko </w:t>
            </w:r>
            <w:proofErr w:type="spellStart"/>
            <w:r w:rsidRPr="00D45F35">
              <w:rPr>
                <w:rFonts w:asciiTheme="majorBidi" w:hAnsiTheme="majorBidi" w:cstheme="majorBidi"/>
                <w:color w:val="000000"/>
                <w:sz w:val="22"/>
                <w:szCs w:val="22"/>
                <w:lang w:eastAsia="lv-LV"/>
              </w:rPr>
              <w:t>pacēlājiekārtu</w:t>
            </w:r>
            <w:proofErr w:type="spellEnd"/>
            <w:r w:rsidRPr="00D45F35">
              <w:rPr>
                <w:rFonts w:asciiTheme="majorBidi" w:hAnsiTheme="majorBidi" w:cstheme="majorBidi"/>
                <w:color w:val="000000"/>
                <w:sz w:val="22"/>
                <w:szCs w:val="22"/>
                <w:lang w:eastAsia="lv-LV"/>
              </w:rPr>
              <w:t xml:space="preserve"> un kopņu montāža, </w:t>
            </w:r>
            <w:proofErr w:type="spellStart"/>
            <w:r w:rsidRPr="00D45F35">
              <w:rPr>
                <w:rFonts w:asciiTheme="majorBidi" w:hAnsiTheme="majorBidi" w:cstheme="majorBidi"/>
                <w:color w:val="000000"/>
                <w:sz w:val="22"/>
                <w:szCs w:val="22"/>
                <w:lang w:eastAsia="lv-LV"/>
              </w:rPr>
              <w:t>rigging</w:t>
            </w:r>
            <w:proofErr w:type="spellEnd"/>
          </w:p>
        </w:tc>
      </w:tr>
      <w:tr w:rsidR="001F1143" w:rsidRPr="00D45F35" w14:paraId="00B8EDB6" w14:textId="77777777" w:rsidTr="00FC1B59">
        <w:trPr>
          <w:trHeight w:val="495"/>
        </w:trPr>
        <w:tc>
          <w:tcPr>
            <w:tcW w:w="1151" w:type="dxa"/>
            <w:vMerge/>
            <w:tcBorders>
              <w:top w:val="nil"/>
              <w:left w:val="single" w:sz="8" w:space="0" w:color="auto"/>
              <w:bottom w:val="single" w:sz="4" w:space="0" w:color="auto"/>
              <w:right w:val="single" w:sz="4" w:space="0" w:color="auto"/>
            </w:tcBorders>
            <w:vAlign w:val="center"/>
            <w:hideMark/>
          </w:tcPr>
          <w:p w14:paraId="1B0E71DF" w14:textId="77777777" w:rsidR="001F1143" w:rsidRPr="00D45F35" w:rsidRDefault="001F1143" w:rsidP="00FC1B59">
            <w:pPr>
              <w:rPr>
                <w:rFonts w:asciiTheme="majorBidi" w:hAnsiTheme="majorBidi" w:cstheme="majorBidi"/>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14333D79" w14:textId="77777777" w:rsidR="001F1143" w:rsidRPr="00D45F35" w:rsidRDefault="001F1143" w:rsidP="00FC1B59">
            <w:pPr>
              <w:jc w:val="center"/>
              <w:rPr>
                <w:rFonts w:asciiTheme="majorBidi" w:hAnsiTheme="majorBidi" w:cstheme="majorBidi"/>
                <w:sz w:val="22"/>
                <w:szCs w:val="22"/>
                <w:lang w:eastAsia="lv-LV"/>
              </w:rPr>
            </w:pPr>
            <w:r w:rsidRPr="00D45F35">
              <w:rPr>
                <w:rFonts w:asciiTheme="majorBidi" w:hAnsiTheme="majorBidi" w:cstheme="majorBidi"/>
                <w:sz w:val="22"/>
                <w:szCs w:val="22"/>
                <w:lang w:eastAsia="lv-LV"/>
              </w:rPr>
              <w:t>20:00 - 24:00</w:t>
            </w:r>
          </w:p>
        </w:tc>
        <w:tc>
          <w:tcPr>
            <w:tcW w:w="1785" w:type="dxa"/>
            <w:tcBorders>
              <w:top w:val="nil"/>
              <w:left w:val="nil"/>
              <w:bottom w:val="single" w:sz="4" w:space="0" w:color="auto"/>
              <w:right w:val="single" w:sz="4" w:space="0" w:color="auto"/>
            </w:tcBorders>
            <w:shd w:val="clear" w:color="000000" w:fill="FFFFFF"/>
            <w:vAlign w:val="center"/>
            <w:hideMark/>
          </w:tcPr>
          <w:p w14:paraId="0CCA0D0C"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bottom"/>
            <w:hideMark/>
          </w:tcPr>
          <w:p w14:paraId="3E6340C7"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Mākslinieciskā apgaismojuma montāža</w:t>
            </w:r>
          </w:p>
        </w:tc>
      </w:tr>
      <w:tr w:rsidR="001F1143" w:rsidRPr="00D45F35" w14:paraId="4F8C4ECA" w14:textId="77777777" w:rsidTr="00FC1B59">
        <w:trPr>
          <w:trHeight w:val="315"/>
        </w:trPr>
        <w:tc>
          <w:tcPr>
            <w:tcW w:w="1151" w:type="dxa"/>
            <w:vMerge w:val="restart"/>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5184034F"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12.augusts</w:t>
            </w:r>
          </w:p>
        </w:tc>
        <w:tc>
          <w:tcPr>
            <w:tcW w:w="1412" w:type="dxa"/>
            <w:tcBorders>
              <w:top w:val="single" w:sz="8" w:space="0" w:color="auto"/>
              <w:left w:val="nil"/>
              <w:bottom w:val="single" w:sz="4" w:space="0" w:color="auto"/>
              <w:right w:val="single" w:sz="4" w:space="0" w:color="auto"/>
            </w:tcBorders>
            <w:noWrap/>
            <w:vAlign w:val="center"/>
            <w:hideMark/>
          </w:tcPr>
          <w:p w14:paraId="507FBD46" w14:textId="77777777" w:rsidR="001F1143" w:rsidRPr="00D45F35" w:rsidRDefault="001F1143" w:rsidP="00FC1B59">
            <w:pPr>
              <w:jc w:val="center"/>
              <w:rPr>
                <w:rFonts w:asciiTheme="majorBidi" w:hAnsiTheme="majorBidi" w:cstheme="majorBidi"/>
                <w:sz w:val="22"/>
                <w:szCs w:val="22"/>
                <w:lang w:eastAsia="lv-LV"/>
              </w:rPr>
            </w:pPr>
            <w:r w:rsidRPr="00D45F35">
              <w:rPr>
                <w:rFonts w:asciiTheme="majorBidi" w:hAnsiTheme="majorBidi" w:cstheme="majorBidi"/>
                <w:sz w:val="22"/>
                <w:szCs w:val="22"/>
                <w:lang w:eastAsia="lv-LV"/>
              </w:rPr>
              <w:t>24:00 - 08:00</w:t>
            </w:r>
          </w:p>
        </w:tc>
        <w:tc>
          <w:tcPr>
            <w:tcW w:w="1785" w:type="dxa"/>
            <w:tcBorders>
              <w:top w:val="single" w:sz="8" w:space="0" w:color="auto"/>
              <w:left w:val="nil"/>
              <w:bottom w:val="single" w:sz="4" w:space="0" w:color="auto"/>
              <w:right w:val="single" w:sz="4" w:space="0" w:color="auto"/>
            </w:tcBorders>
            <w:shd w:val="clear" w:color="000000" w:fill="FFFFFF"/>
            <w:vAlign w:val="center"/>
            <w:hideMark/>
          </w:tcPr>
          <w:p w14:paraId="4F8D07FC"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Uzbūve</w:t>
            </w:r>
          </w:p>
        </w:tc>
        <w:tc>
          <w:tcPr>
            <w:tcW w:w="4714" w:type="dxa"/>
            <w:tcBorders>
              <w:top w:val="single" w:sz="8" w:space="0" w:color="auto"/>
              <w:left w:val="nil"/>
              <w:bottom w:val="single" w:sz="4" w:space="0" w:color="auto"/>
              <w:right w:val="single" w:sz="4" w:space="0" w:color="auto"/>
            </w:tcBorders>
            <w:shd w:val="clear" w:color="000000" w:fill="FFFFFF"/>
            <w:vAlign w:val="bottom"/>
          </w:tcPr>
          <w:p w14:paraId="70783B6A"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 xml:space="preserve">Mehānisko </w:t>
            </w:r>
            <w:proofErr w:type="spellStart"/>
            <w:r w:rsidRPr="00D45F35">
              <w:rPr>
                <w:rFonts w:asciiTheme="majorBidi" w:hAnsiTheme="majorBidi" w:cstheme="majorBidi"/>
                <w:color w:val="000000"/>
                <w:sz w:val="22"/>
                <w:szCs w:val="22"/>
                <w:lang w:eastAsia="lv-LV"/>
              </w:rPr>
              <w:t>pacēlājiekārtu</w:t>
            </w:r>
            <w:proofErr w:type="spellEnd"/>
            <w:r w:rsidRPr="00D45F35">
              <w:rPr>
                <w:rFonts w:asciiTheme="majorBidi" w:hAnsiTheme="majorBidi" w:cstheme="majorBidi"/>
                <w:color w:val="000000"/>
                <w:sz w:val="22"/>
                <w:szCs w:val="22"/>
                <w:lang w:eastAsia="lv-LV"/>
              </w:rPr>
              <w:t xml:space="preserve"> un kopņu montāža, </w:t>
            </w:r>
            <w:proofErr w:type="spellStart"/>
            <w:r w:rsidRPr="00D45F35">
              <w:rPr>
                <w:rFonts w:asciiTheme="majorBidi" w:hAnsiTheme="majorBidi" w:cstheme="majorBidi"/>
                <w:color w:val="000000"/>
                <w:sz w:val="22"/>
                <w:szCs w:val="22"/>
                <w:lang w:eastAsia="lv-LV"/>
              </w:rPr>
              <w:t>rigging</w:t>
            </w:r>
            <w:proofErr w:type="spellEnd"/>
          </w:p>
        </w:tc>
      </w:tr>
      <w:tr w:rsidR="001F1143" w:rsidRPr="00D45F35" w14:paraId="46651125" w14:textId="77777777" w:rsidTr="00FC1B59">
        <w:trPr>
          <w:trHeight w:val="495"/>
        </w:trPr>
        <w:tc>
          <w:tcPr>
            <w:tcW w:w="1151" w:type="dxa"/>
            <w:vMerge/>
            <w:tcBorders>
              <w:top w:val="single" w:sz="8" w:space="0" w:color="auto"/>
              <w:left w:val="single" w:sz="8" w:space="0" w:color="auto"/>
              <w:bottom w:val="single" w:sz="4" w:space="0" w:color="auto"/>
              <w:right w:val="single" w:sz="4" w:space="0" w:color="auto"/>
            </w:tcBorders>
            <w:vAlign w:val="center"/>
            <w:hideMark/>
          </w:tcPr>
          <w:p w14:paraId="54B769D5" w14:textId="77777777" w:rsidR="001F1143" w:rsidRPr="00D45F35" w:rsidRDefault="001F1143" w:rsidP="00FC1B59">
            <w:pPr>
              <w:rPr>
                <w:rFonts w:asciiTheme="majorBidi" w:hAnsiTheme="majorBidi" w:cstheme="majorBidi"/>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1B63F10A" w14:textId="77777777" w:rsidR="001F1143" w:rsidRPr="00D45F35" w:rsidRDefault="001F1143" w:rsidP="00FC1B59">
            <w:pPr>
              <w:jc w:val="center"/>
              <w:rPr>
                <w:rFonts w:asciiTheme="majorBidi" w:hAnsiTheme="majorBidi" w:cstheme="majorBidi"/>
                <w:sz w:val="22"/>
                <w:szCs w:val="22"/>
                <w:lang w:eastAsia="lv-LV"/>
              </w:rPr>
            </w:pPr>
            <w:r w:rsidRPr="00D45F35">
              <w:rPr>
                <w:rFonts w:asciiTheme="majorBidi" w:hAnsiTheme="majorBidi" w:cstheme="majorBidi"/>
                <w:sz w:val="22"/>
                <w:szCs w:val="22"/>
                <w:lang w:eastAsia="lv-LV"/>
              </w:rPr>
              <w:t>10:00 - 18:00</w:t>
            </w:r>
          </w:p>
        </w:tc>
        <w:tc>
          <w:tcPr>
            <w:tcW w:w="1785" w:type="dxa"/>
            <w:tcBorders>
              <w:top w:val="nil"/>
              <w:left w:val="nil"/>
              <w:bottom w:val="single" w:sz="4" w:space="0" w:color="auto"/>
              <w:right w:val="single" w:sz="4" w:space="0" w:color="auto"/>
            </w:tcBorders>
            <w:shd w:val="clear" w:color="000000" w:fill="FFFFFF"/>
            <w:vAlign w:val="center"/>
            <w:hideMark/>
          </w:tcPr>
          <w:p w14:paraId="6422CC3F"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bottom"/>
          </w:tcPr>
          <w:p w14:paraId="26026EE5" w14:textId="77777777" w:rsidR="001F1143" w:rsidRPr="00D45F35" w:rsidRDefault="001F1143" w:rsidP="00FC1B59">
            <w:pPr>
              <w:jc w:val="center"/>
              <w:rPr>
                <w:rFonts w:asciiTheme="majorBidi" w:hAnsiTheme="majorBidi" w:cstheme="majorBidi"/>
                <w:color w:val="000000"/>
                <w:sz w:val="22"/>
                <w:szCs w:val="22"/>
                <w:lang w:eastAsia="lv-LV"/>
              </w:rPr>
            </w:pPr>
            <w:proofErr w:type="spellStart"/>
            <w:r w:rsidRPr="00D45F35">
              <w:rPr>
                <w:rFonts w:asciiTheme="majorBidi" w:hAnsiTheme="majorBidi" w:cstheme="majorBidi"/>
                <w:color w:val="000000"/>
                <w:sz w:val="22"/>
                <w:szCs w:val="22"/>
                <w:lang w:eastAsia="lv-LV"/>
              </w:rPr>
              <w:t>Podestūras</w:t>
            </w:r>
            <w:proofErr w:type="spellEnd"/>
            <w:r w:rsidRPr="00D45F35">
              <w:rPr>
                <w:rFonts w:asciiTheme="majorBidi" w:hAnsiTheme="majorBidi" w:cstheme="majorBidi"/>
                <w:color w:val="000000"/>
                <w:sz w:val="22"/>
                <w:szCs w:val="22"/>
                <w:lang w:eastAsia="lv-LV"/>
              </w:rPr>
              <w:t xml:space="preserve"> </w:t>
            </w:r>
            <w:proofErr w:type="spellStart"/>
            <w:r w:rsidRPr="00D45F35">
              <w:rPr>
                <w:rFonts w:asciiTheme="majorBidi" w:hAnsiTheme="majorBidi" w:cstheme="majorBidi"/>
                <w:color w:val="000000"/>
                <w:sz w:val="22"/>
                <w:szCs w:val="22"/>
                <w:lang w:eastAsia="lv-LV"/>
              </w:rPr>
              <w:t>loading</w:t>
            </w:r>
            <w:proofErr w:type="spellEnd"/>
            <w:r w:rsidRPr="00D45F35">
              <w:rPr>
                <w:rFonts w:asciiTheme="majorBidi" w:hAnsiTheme="majorBidi" w:cstheme="majorBidi"/>
                <w:color w:val="000000"/>
                <w:sz w:val="22"/>
                <w:szCs w:val="22"/>
                <w:lang w:eastAsia="lv-LV"/>
              </w:rPr>
              <w:t>, montāža</w:t>
            </w:r>
          </w:p>
        </w:tc>
      </w:tr>
      <w:tr w:rsidR="001F1143" w:rsidRPr="00D45F35" w14:paraId="53FE013F" w14:textId="77777777" w:rsidTr="00FC1B59">
        <w:trPr>
          <w:trHeight w:val="495"/>
        </w:trPr>
        <w:tc>
          <w:tcPr>
            <w:tcW w:w="1151" w:type="dxa"/>
            <w:vMerge/>
            <w:tcBorders>
              <w:top w:val="single" w:sz="8" w:space="0" w:color="auto"/>
              <w:left w:val="single" w:sz="8" w:space="0" w:color="auto"/>
              <w:bottom w:val="single" w:sz="4" w:space="0" w:color="auto"/>
              <w:right w:val="single" w:sz="4" w:space="0" w:color="auto"/>
            </w:tcBorders>
            <w:vAlign w:val="center"/>
            <w:hideMark/>
          </w:tcPr>
          <w:p w14:paraId="2E4F9CFF" w14:textId="77777777" w:rsidR="001F1143" w:rsidRPr="00D45F35" w:rsidRDefault="001F1143" w:rsidP="00FC1B59">
            <w:pPr>
              <w:rPr>
                <w:rFonts w:asciiTheme="majorBidi" w:hAnsiTheme="majorBidi" w:cstheme="majorBidi"/>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3F46B356" w14:textId="77777777" w:rsidR="001F1143" w:rsidRPr="00D45F35" w:rsidRDefault="001F1143" w:rsidP="00FC1B59">
            <w:pPr>
              <w:jc w:val="center"/>
              <w:rPr>
                <w:rFonts w:asciiTheme="majorBidi" w:hAnsiTheme="majorBidi" w:cstheme="majorBidi"/>
                <w:sz w:val="22"/>
                <w:szCs w:val="22"/>
                <w:lang w:eastAsia="lv-LV"/>
              </w:rPr>
            </w:pPr>
            <w:r w:rsidRPr="00D45F35">
              <w:rPr>
                <w:rFonts w:asciiTheme="majorBidi" w:hAnsiTheme="majorBidi" w:cstheme="majorBidi"/>
                <w:sz w:val="22"/>
                <w:szCs w:val="22"/>
                <w:lang w:eastAsia="lv-LV"/>
              </w:rPr>
              <w:t>08:00 - 18:00</w:t>
            </w:r>
          </w:p>
        </w:tc>
        <w:tc>
          <w:tcPr>
            <w:tcW w:w="1785" w:type="dxa"/>
            <w:tcBorders>
              <w:top w:val="nil"/>
              <w:left w:val="nil"/>
              <w:bottom w:val="single" w:sz="4" w:space="0" w:color="auto"/>
              <w:right w:val="single" w:sz="4" w:space="0" w:color="auto"/>
            </w:tcBorders>
            <w:shd w:val="clear" w:color="000000" w:fill="FFFFFF"/>
            <w:vAlign w:val="center"/>
            <w:hideMark/>
          </w:tcPr>
          <w:p w14:paraId="165AB5C6"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bottom"/>
          </w:tcPr>
          <w:p w14:paraId="30FC2401"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Skatuves scenogrāfijas montāža</w:t>
            </w:r>
          </w:p>
        </w:tc>
      </w:tr>
      <w:tr w:rsidR="001F1143" w:rsidRPr="00D45F35" w14:paraId="18B599B0" w14:textId="77777777" w:rsidTr="00FC1B59">
        <w:trPr>
          <w:trHeight w:val="495"/>
        </w:trPr>
        <w:tc>
          <w:tcPr>
            <w:tcW w:w="1151" w:type="dxa"/>
            <w:vMerge/>
            <w:tcBorders>
              <w:top w:val="single" w:sz="8" w:space="0" w:color="auto"/>
              <w:left w:val="single" w:sz="8" w:space="0" w:color="auto"/>
              <w:bottom w:val="single" w:sz="4" w:space="0" w:color="auto"/>
              <w:right w:val="single" w:sz="4" w:space="0" w:color="auto"/>
            </w:tcBorders>
            <w:vAlign w:val="center"/>
            <w:hideMark/>
          </w:tcPr>
          <w:p w14:paraId="5282A148" w14:textId="77777777" w:rsidR="001F1143" w:rsidRPr="00D45F35" w:rsidRDefault="001F1143" w:rsidP="00FC1B59">
            <w:pPr>
              <w:rPr>
                <w:rFonts w:asciiTheme="majorBidi" w:hAnsiTheme="majorBidi" w:cstheme="majorBidi"/>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7872275C" w14:textId="77777777" w:rsidR="001F1143" w:rsidRPr="00D45F35" w:rsidRDefault="001F1143" w:rsidP="00FC1B59">
            <w:pPr>
              <w:jc w:val="center"/>
              <w:rPr>
                <w:rFonts w:asciiTheme="majorBidi" w:hAnsiTheme="majorBidi" w:cstheme="majorBidi"/>
                <w:sz w:val="22"/>
                <w:szCs w:val="22"/>
                <w:lang w:eastAsia="lv-LV"/>
              </w:rPr>
            </w:pPr>
            <w:r w:rsidRPr="00D45F35">
              <w:rPr>
                <w:rFonts w:asciiTheme="majorBidi" w:hAnsiTheme="majorBidi" w:cstheme="majorBidi"/>
                <w:sz w:val="22"/>
                <w:szCs w:val="22"/>
                <w:lang w:eastAsia="lv-LV"/>
              </w:rPr>
              <w:t>15:00 - 24:00</w:t>
            </w:r>
          </w:p>
        </w:tc>
        <w:tc>
          <w:tcPr>
            <w:tcW w:w="1785" w:type="dxa"/>
            <w:tcBorders>
              <w:top w:val="nil"/>
              <w:left w:val="nil"/>
              <w:bottom w:val="single" w:sz="4" w:space="0" w:color="auto"/>
              <w:right w:val="single" w:sz="4" w:space="0" w:color="auto"/>
            </w:tcBorders>
            <w:shd w:val="clear" w:color="000000" w:fill="FFFFFF"/>
            <w:vAlign w:val="center"/>
            <w:hideMark/>
          </w:tcPr>
          <w:p w14:paraId="4E5CFD51"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center"/>
            <w:hideMark/>
          </w:tcPr>
          <w:p w14:paraId="606EE0DE"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Scenogrāfijas ekrānu montāža</w:t>
            </w:r>
          </w:p>
        </w:tc>
      </w:tr>
      <w:tr w:rsidR="001F1143" w:rsidRPr="00D45F35" w14:paraId="653CB9C3" w14:textId="77777777" w:rsidTr="00FC1B59">
        <w:trPr>
          <w:trHeight w:val="495"/>
        </w:trPr>
        <w:tc>
          <w:tcPr>
            <w:tcW w:w="1151" w:type="dxa"/>
            <w:vMerge w:val="restart"/>
            <w:tcBorders>
              <w:top w:val="single" w:sz="8" w:space="0" w:color="auto"/>
              <w:left w:val="single" w:sz="8" w:space="0" w:color="auto"/>
              <w:right w:val="single" w:sz="4" w:space="0" w:color="auto"/>
            </w:tcBorders>
            <w:shd w:val="clear" w:color="000000" w:fill="FFFFFF"/>
            <w:vAlign w:val="center"/>
          </w:tcPr>
          <w:p w14:paraId="09D5C424" w14:textId="77777777" w:rsidR="001F1143" w:rsidRPr="00D45F35" w:rsidRDefault="001F1143" w:rsidP="00FC1B59">
            <w:pP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13.augusts</w:t>
            </w:r>
          </w:p>
        </w:tc>
        <w:tc>
          <w:tcPr>
            <w:tcW w:w="1412" w:type="dxa"/>
            <w:tcBorders>
              <w:top w:val="nil"/>
              <w:left w:val="nil"/>
              <w:bottom w:val="single" w:sz="4" w:space="0" w:color="auto"/>
              <w:right w:val="single" w:sz="4" w:space="0" w:color="auto"/>
            </w:tcBorders>
            <w:noWrap/>
            <w:vAlign w:val="center"/>
          </w:tcPr>
          <w:p w14:paraId="68D24C54" w14:textId="77777777" w:rsidR="001F1143" w:rsidRPr="00D45F35" w:rsidRDefault="001F1143" w:rsidP="00FC1B59">
            <w:pPr>
              <w:jc w:val="center"/>
              <w:rPr>
                <w:rFonts w:asciiTheme="majorBidi" w:hAnsiTheme="majorBidi" w:cstheme="majorBidi"/>
                <w:sz w:val="22"/>
                <w:szCs w:val="22"/>
                <w:lang w:eastAsia="lv-LV"/>
              </w:rPr>
            </w:pPr>
            <w:r w:rsidRPr="00D45F35">
              <w:rPr>
                <w:rFonts w:asciiTheme="majorBidi" w:hAnsiTheme="majorBidi" w:cstheme="majorBidi"/>
                <w:sz w:val="22"/>
                <w:szCs w:val="22"/>
                <w:lang w:eastAsia="lv-LV"/>
              </w:rPr>
              <w:t>08:00 - 09:00</w:t>
            </w:r>
          </w:p>
        </w:tc>
        <w:tc>
          <w:tcPr>
            <w:tcW w:w="1785" w:type="dxa"/>
            <w:tcBorders>
              <w:top w:val="nil"/>
              <w:left w:val="nil"/>
              <w:bottom w:val="single" w:sz="4" w:space="0" w:color="auto"/>
              <w:right w:val="single" w:sz="4" w:space="0" w:color="auto"/>
            </w:tcBorders>
            <w:shd w:val="clear" w:color="000000" w:fill="FFFFFF"/>
            <w:vAlign w:val="center"/>
          </w:tcPr>
          <w:p w14:paraId="66C715A5"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bottom"/>
          </w:tcPr>
          <w:p w14:paraId="7E9640B1"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 xml:space="preserve">Apskaņošanas sistēmas </w:t>
            </w:r>
            <w:proofErr w:type="spellStart"/>
            <w:r w:rsidRPr="00D45F35">
              <w:rPr>
                <w:rFonts w:asciiTheme="majorBidi" w:hAnsiTheme="majorBidi" w:cstheme="majorBidi"/>
                <w:color w:val="000000"/>
                <w:sz w:val="22"/>
                <w:szCs w:val="22"/>
                <w:lang w:eastAsia="lv-LV"/>
              </w:rPr>
              <w:t>loading</w:t>
            </w:r>
            <w:proofErr w:type="spellEnd"/>
          </w:p>
        </w:tc>
      </w:tr>
      <w:tr w:rsidR="001F1143" w:rsidRPr="00D45F35" w14:paraId="57CCDFB4" w14:textId="77777777" w:rsidTr="00FC1B59">
        <w:trPr>
          <w:trHeight w:val="495"/>
        </w:trPr>
        <w:tc>
          <w:tcPr>
            <w:tcW w:w="1151" w:type="dxa"/>
            <w:vMerge/>
            <w:tcBorders>
              <w:left w:val="single" w:sz="8" w:space="0" w:color="auto"/>
              <w:right w:val="single" w:sz="4" w:space="0" w:color="auto"/>
            </w:tcBorders>
            <w:shd w:val="clear" w:color="000000" w:fill="FFFFFF"/>
            <w:vAlign w:val="center"/>
            <w:hideMark/>
          </w:tcPr>
          <w:p w14:paraId="65AF6A98" w14:textId="77777777" w:rsidR="001F1143" w:rsidRPr="00D45F35" w:rsidRDefault="001F1143" w:rsidP="00FC1B59">
            <w:pPr>
              <w:rPr>
                <w:rFonts w:asciiTheme="majorBidi" w:hAnsiTheme="majorBidi" w:cstheme="majorBidi"/>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1599339F" w14:textId="77777777" w:rsidR="001F1143" w:rsidRPr="00D45F35" w:rsidRDefault="001F1143" w:rsidP="00FC1B59">
            <w:pPr>
              <w:jc w:val="center"/>
              <w:rPr>
                <w:rFonts w:asciiTheme="majorBidi" w:hAnsiTheme="majorBidi" w:cstheme="majorBidi"/>
                <w:sz w:val="22"/>
                <w:szCs w:val="22"/>
                <w:lang w:eastAsia="lv-LV"/>
              </w:rPr>
            </w:pPr>
            <w:r w:rsidRPr="00D45F35">
              <w:rPr>
                <w:rFonts w:asciiTheme="majorBidi" w:hAnsiTheme="majorBidi" w:cstheme="majorBidi"/>
                <w:sz w:val="22"/>
                <w:szCs w:val="22"/>
                <w:lang w:eastAsia="lv-LV"/>
              </w:rPr>
              <w:t>09:00 - 17:00</w:t>
            </w:r>
          </w:p>
        </w:tc>
        <w:tc>
          <w:tcPr>
            <w:tcW w:w="1785" w:type="dxa"/>
            <w:tcBorders>
              <w:top w:val="nil"/>
              <w:left w:val="nil"/>
              <w:bottom w:val="single" w:sz="4" w:space="0" w:color="auto"/>
              <w:right w:val="single" w:sz="4" w:space="0" w:color="auto"/>
            </w:tcBorders>
            <w:shd w:val="clear" w:color="000000" w:fill="FFFFFF"/>
            <w:vAlign w:val="center"/>
            <w:hideMark/>
          </w:tcPr>
          <w:p w14:paraId="315E0B8B"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Uzbūve</w:t>
            </w:r>
          </w:p>
        </w:tc>
        <w:tc>
          <w:tcPr>
            <w:tcW w:w="4714" w:type="dxa"/>
            <w:tcBorders>
              <w:top w:val="nil"/>
              <w:left w:val="nil"/>
              <w:bottom w:val="single" w:sz="4" w:space="0" w:color="auto"/>
              <w:right w:val="single" w:sz="4" w:space="0" w:color="auto"/>
            </w:tcBorders>
            <w:shd w:val="clear" w:color="000000" w:fill="FFFFFF"/>
            <w:vAlign w:val="bottom"/>
            <w:hideMark/>
          </w:tcPr>
          <w:p w14:paraId="7FED907C"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Apskaņošanas sistēmas izbūve</w:t>
            </w:r>
          </w:p>
        </w:tc>
      </w:tr>
      <w:tr w:rsidR="001F1143" w:rsidRPr="00D45F35" w14:paraId="48FB916B" w14:textId="77777777" w:rsidTr="00FC1B59">
        <w:trPr>
          <w:trHeight w:val="510"/>
        </w:trPr>
        <w:tc>
          <w:tcPr>
            <w:tcW w:w="1151" w:type="dxa"/>
            <w:vMerge/>
            <w:tcBorders>
              <w:left w:val="single" w:sz="8" w:space="0" w:color="auto"/>
              <w:bottom w:val="single" w:sz="4" w:space="0" w:color="auto"/>
              <w:right w:val="single" w:sz="4" w:space="0" w:color="auto"/>
            </w:tcBorders>
            <w:vAlign w:val="center"/>
            <w:hideMark/>
          </w:tcPr>
          <w:p w14:paraId="69AEE391" w14:textId="77777777" w:rsidR="001F1143" w:rsidRPr="00D45F35" w:rsidRDefault="001F1143" w:rsidP="00FC1B59">
            <w:pPr>
              <w:rPr>
                <w:rFonts w:asciiTheme="majorBidi" w:hAnsiTheme="majorBidi" w:cstheme="majorBidi"/>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755D1015" w14:textId="77777777" w:rsidR="001F1143" w:rsidRPr="00D45F35" w:rsidRDefault="001F1143" w:rsidP="00FC1B59">
            <w:pPr>
              <w:jc w:val="center"/>
              <w:rPr>
                <w:rFonts w:asciiTheme="majorBidi" w:hAnsiTheme="majorBidi" w:cstheme="majorBidi"/>
                <w:sz w:val="22"/>
                <w:szCs w:val="22"/>
                <w:lang w:eastAsia="lv-LV"/>
              </w:rPr>
            </w:pPr>
            <w:r w:rsidRPr="00D45F35">
              <w:rPr>
                <w:rFonts w:asciiTheme="majorBidi" w:hAnsiTheme="majorBidi" w:cstheme="majorBidi"/>
                <w:sz w:val="22"/>
                <w:szCs w:val="22"/>
                <w:lang w:eastAsia="lv-LV"/>
              </w:rPr>
              <w:t>18:00 - 24:00</w:t>
            </w:r>
          </w:p>
        </w:tc>
        <w:tc>
          <w:tcPr>
            <w:tcW w:w="1785" w:type="dxa"/>
            <w:tcBorders>
              <w:top w:val="nil"/>
              <w:left w:val="nil"/>
              <w:bottom w:val="single" w:sz="4" w:space="0" w:color="auto"/>
              <w:right w:val="single" w:sz="4" w:space="0" w:color="auto"/>
            </w:tcBorders>
            <w:shd w:val="clear" w:color="000000" w:fill="FFFFFF"/>
            <w:vAlign w:val="center"/>
            <w:hideMark/>
          </w:tcPr>
          <w:p w14:paraId="0E3EF0BD"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Tehniskais mēģinājums</w:t>
            </w:r>
          </w:p>
        </w:tc>
        <w:tc>
          <w:tcPr>
            <w:tcW w:w="4714" w:type="dxa"/>
            <w:tcBorders>
              <w:top w:val="nil"/>
              <w:left w:val="nil"/>
              <w:bottom w:val="single" w:sz="4" w:space="0" w:color="auto"/>
              <w:right w:val="single" w:sz="4" w:space="0" w:color="auto"/>
            </w:tcBorders>
            <w:shd w:val="clear" w:color="000000" w:fill="FFFFFF"/>
            <w:vAlign w:val="bottom"/>
            <w:hideMark/>
          </w:tcPr>
          <w:p w14:paraId="1FA646EC"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Grupas, solistu, izvietojuma mēģinājums ar skaņu gaismu</w:t>
            </w:r>
          </w:p>
        </w:tc>
      </w:tr>
      <w:tr w:rsidR="001F1143" w:rsidRPr="00D45F35" w14:paraId="0564C423" w14:textId="77777777" w:rsidTr="00FC1B59">
        <w:trPr>
          <w:trHeight w:val="315"/>
        </w:trPr>
        <w:tc>
          <w:tcPr>
            <w:tcW w:w="1151" w:type="dxa"/>
            <w:vMerge w:val="restart"/>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76068CDC"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14.augusts</w:t>
            </w:r>
          </w:p>
        </w:tc>
        <w:tc>
          <w:tcPr>
            <w:tcW w:w="1412" w:type="dxa"/>
            <w:tcBorders>
              <w:top w:val="single" w:sz="8" w:space="0" w:color="auto"/>
              <w:left w:val="nil"/>
              <w:bottom w:val="single" w:sz="4" w:space="0" w:color="auto"/>
              <w:right w:val="single" w:sz="4" w:space="0" w:color="auto"/>
            </w:tcBorders>
            <w:shd w:val="clear" w:color="000000" w:fill="D9D9D9"/>
            <w:noWrap/>
            <w:vAlign w:val="center"/>
            <w:hideMark/>
          </w:tcPr>
          <w:p w14:paraId="7456CFB3" w14:textId="77777777" w:rsidR="001F1143" w:rsidRPr="00D45F35" w:rsidRDefault="001F1143" w:rsidP="00FC1B59">
            <w:pPr>
              <w:jc w:val="center"/>
              <w:rPr>
                <w:rFonts w:asciiTheme="majorBidi" w:hAnsiTheme="majorBidi" w:cstheme="majorBidi"/>
                <w:sz w:val="22"/>
                <w:szCs w:val="22"/>
                <w:lang w:eastAsia="lv-LV"/>
              </w:rPr>
            </w:pPr>
            <w:r w:rsidRPr="00D45F35">
              <w:rPr>
                <w:rFonts w:asciiTheme="majorBidi" w:hAnsiTheme="majorBidi" w:cstheme="majorBidi"/>
                <w:sz w:val="22"/>
                <w:szCs w:val="22"/>
                <w:lang w:eastAsia="lv-LV"/>
              </w:rPr>
              <w:t>00:00 - 07:00</w:t>
            </w:r>
          </w:p>
        </w:tc>
        <w:tc>
          <w:tcPr>
            <w:tcW w:w="1785" w:type="dxa"/>
            <w:tcBorders>
              <w:top w:val="single" w:sz="8" w:space="0" w:color="auto"/>
              <w:left w:val="nil"/>
              <w:bottom w:val="single" w:sz="4" w:space="0" w:color="auto"/>
              <w:right w:val="single" w:sz="4" w:space="0" w:color="auto"/>
            </w:tcBorders>
            <w:shd w:val="clear" w:color="000000" w:fill="D9D9D9"/>
            <w:vAlign w:val="center"/>
            <w:hideMark/>
          </w:tcPr>
          <w:p w14:paraId="416B08ED"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 xml:space="preserve">Pauze  </w:t>
            </w:r>
          </w:p>
        </w:tc>
        <w:tc>
          <w:tcPr>
            <w:tcW w:w="4714" w:type="dxa"/>
            <w:tcBorders>
              <w:top w:val="single" w:sz="8" w:space="0" w:color="auto"/>
              <w:left w:val="nil"/>
              <w:bottom w:val="single" w:sz="4" w:space="0" w:color="auto"/>
              <w:right w:val="single" w:sz="4" w:space="0" w:color="auto"/>
            </w:tcBorders>
            <w:shd w:val="clear" w:color="000000" w:fill="D9D9D9"/>
            <w:vAlign w:val="center"/>
            <w:hideMark/>
          </w:tcPr>
          <w:p w14:paraId="42425286"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 </w:t>
            </w:r>
          </w:p>
        </w:tc>
      </w:tr>
      <w:tr w:rsidR="001F1143" w:rsidRPr="00D45F35" w14:paraId="586FD694" w14:textId="77777777" w:rsidTr="00FC1B59">
        <w:trPr>
          <w:trHeight w:val="480"/>
        </w:trPr>
        <w:tc>
          <w:tcPr>
            <w:tcW w:w="1151" w:type="dxa"/>
            <w:vMerge/>
            <w:tcBorders>
              <w:top w:val="single" w:sz="8" w:space="0" w:color="auto"/>
              <w:left w:val="single" w:sz="8" w:space="0" w:color="auto"/>
              <w:bottom w:val="single" w:sz="4" w:space="0" w:color="auto"/>
              <w:right w:val="single" w:sz="4" w:space="0" w:color="auto"/>
            </w:tcBorders>
            <w:vAlign w:val="center"/>
            <w:hideMark/>
          </w:tcPr>
          <w:p w14:paraId="05C523F2" w14:textId="77777777" w:rsidR="001F1143" w:rsidRPr="00D45F35" w:rsidRDefault="001F1143" w:rsidP="00FC1B59">
            <w:pPr>
              <w:rPr>
                <w:rFonts w:asciiTheme="majorBidi" w:hAnsiTheme="majorBidi" w:cstheme="majorBidi"/>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7700BB59" w14:textId="77777777" w:rsidR="001F1143" w:rsidRPr="00D45F35" w:rsidRDefault="001F1143" w:rsidP="00FC1B59">
            <w:pPr>
              <w:jc w:val="center"/>
              <w:rPr>
                <w:rFonts w:asciiTheme="majorBidi" w:hAnsiTheme="majorBidi" w:cstheme="majorBidi"/>
                <w:sz w:val="22"/>
                <w:szCs w:val="22"/>
                <w:lang w:eastAsia="lv-LV"/>
              </w:rPr>
            </w:pPr>
            <w:r w:rsidRPr="00D45F35">
              <w:rPr>
                <w:rFonts w:asciiTheme="majorBidi" w:hAnsiTheme="majorBidi" w:cstheme="majorBidi"/>
                <w:sz w:val="22"/>
                <w:szCs w:val="22"/>
                <w:lang w:eastAsia="lv-LV"/>
              </w:rPr>
              <w:t>07:00 - 10:00</w:t>
            </w:r>
          </w:p>
        </w:tc>
        <w:tc>
          <w:tcPr>
            <w:tcW w:w="1785" w:type="dxa"/>
            <w:tcBorders>
              <w:top w:val="nil"/>
              <w:left w:val="nil"/>
              <w:bottom w:val="single" w:sz="4" w:space="0" w:color="auto"/>
              <w:right w:val="single" w:sz="4" w:space="0" w:color="auto"/>
            </w:tcBorders>
            <w:shd w:val="clear" w:color="000000" w:fill="FFFFFF"/>
            <w:vAlign w:val="center"/>
            <w:hideMark/>
          </w:tcPr>
          <w:p w14:paraId="72204DA0"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Tehniskā sagatavošana</w:t>
            </w:r>
          </w:p>
        </w:tc>
        <w:tc>
          <w:tcPr>
            <w:tcW w:w="4714" w:type="dxa"/>
            <w:tcBorders>
              <w:top w:val="nil"/>
              <w:left w:val="nil"/>
              <w:bottom w:val="single" w:sz="4" w:space="0" w:color="auto"/>
              <w:right w:val="single" w:sz="4" w:space="0" w:color="auto"/>
            </w:tcBorders>
            <w:shd w:val="clear" w:color="000000" w:fill="FFFFFF"/>
            <w:vAlign w:val="center"/>
            <w:hideMark/>
          </w:tcPr>
          <w:p w14:paraId="5C4EDC8C"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Skaņa, gaisma, scenogrāfija, koru uznācienu koordinatori, organizatori</w:t>
            </w:r>
          </w:p>
        </w:tc>
      </w:tr>
      <w:tr w:rsidR="001F1143" w:rsidRPr="00D45F35" w14:paraId="4FA31F66" w14:textId="77777777" w:rsidTr="00FC1B59">
        <w:trPr>
          <w:trHeight w:val="495"/>
        </w:trPr>
        <w:tc>
          <w:tcPr>
            <w:tcW w:w="1151" w:type="dxa"/>
            <w:vMerge/>
            <w:tcBorders>
              <w:top w:val="single" w:sz="8" w:space="0" w:color="auto"/>
              <w:left w:val="single" w:sz="8" w:space="0" w:color="auto"/>
              <w:bottom w:val="single" w:sz="4" w:space="0" w:color="auto"/>
              <w:right w:val="single" w:sz="4" w:space="0" w:color="auto"/>
            </w:tcBorders>
            <w:vAlign w:val="center"/>
            <w:hideMark/>
          </w:tcPr>
          <w:p w14:paraId="5587BEEF" w14:textId="77777777" w:rsidR="001F1143" w:rsidRPr="00D45F35" w:rsidRDefault="001F1143" w:rsidP="00FC1B59">
            <w:pPr>
              <w:rPr>
                <w:rFonts w:asciiTheme="majorBidi" w:hAnsiTheme="majorBidi" w:cstheme="majorBidi"/>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53B4C87D" w14:textId="77777777" w:rsidR="001F1143" w:rsidRPr="00D45F35" w:rsidRDefault="001F1143" w:rsidP="00FC1B59">
            <w:pPr>
              <w:jc w:val="center"/>
              <w:rPr>
                <w:rFonts w:asciiTheme="majorBidi" w:hAnsiTheme="majorBidi" w:cstheme="majorBidi"/>
                <w:sz w:val="22"/>
                <w:szCs w:val="22"/>
                <w:lang w:eastAsia="lv-LV"/>
              </w:rPr>
            </w:pPr>
            <w:r w:rsidRPr="00D45F35">
              <w:rPr>
                <w:rFonts w:asciiTheme="majorBidi" w:hAnsiTheme="majorBidi" w:cstheme="majorBidi"/>
                <w:sz w:val="22"/>
                <w:szCs w:val="22"/>
                <w:lang w:eastAsia="lv-LV"/>
              </w:rPr>
              <w:t>10:00 - 18:00</w:t>
            </w:r>
          </w:p>
        </w:tc>
        <w:tc>
          <w:tcPr>
            <w:tcW w:w="1785" w:type="dxa"/>
            <w:tcBorders>
              <w:top w:val="nil"/>
              <w:left w:val="nil"/>
              <w:bottom w:val="single" w:sz="4" w:space="0" w:color="auto"/>
              <w:right w:val="single" w:sz="4" w:space="0" w:color="auto"/>
            </w:tcBorders>
            <w:shd w:val="clear" w:color="000000" w:fill="FFFFFF"/>
            <w:vAlign w:val="bottom"/>
            <w:hideMark/>
          </w:tcPr>
          <w:p w14:paraId="597C524E"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Mēģinājums / caurlaide</w:t>
            </w:r>
          </w:p>
        </w:tc>
        <w:tc>
          <w:tcPr>
            <w:tcW w:w="4714" w:type="dxa"/>
            <w:tcBorders>
              <w:top w:val="nil"/>
              <w:left w:val="nil"/>
              <w:bottom w:val="single" w:sz="4" w:space="0" w:color="auto"/>
              <w:right w:val="single" w:sz="4" w:space="0" w:color="auto"/>
            </w:tcBorders>
            <w:shd w:val="clear" w:color="000000" w:fill="FFFFFF"/>
            <w:vAlign w:val="center"/>
            <w:hideMark/>
          </w:tcPr>
          <w:p w14:paraId="116E4D96"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Visi</w:t>
            </w:r>
          </w:p>
        </w:tc>
      </w:tr>
      <w:tr w:rsidR="001F1143" w:rsidRPr="00D45F35" w14:paraId="4C3CC30C" w14:textId="77777777" w:rsidTr="00FC1B59">
        <w:trPr>
          <w:trHeight w:val="315"/>
        </w:trPr>
        <w:tc>
          <w:tcPr>
            <w:tcW w:w="1151" w:type="dxa"/>
            <w:vMerge/>
            <w:tcBorders>
              <w:top w:val="single" w:sz="8" w:space="0" w:color="auto"/>
              <w:left w:val="single" w:sz="8" w:space="0" w:color="auto"/>
              <w:bottom w:val="single" w:sz="4" w:space="0" w:color="auto"/>
              <w:right w:val="single" w:sz="4" w:space="0" w:color="auto"/>
            </w:tcBorders>
            <w:vAlign w:val="center"/>
            <w:hideMark/>
          </w:tcPr>
          <w:p w14:paraId="3FF876D4" w14:textId="77777777" w:rsidR="001F1143" w:rsidRPr="00D45F35" w:rsidRDefault="001F1143" w:rsidP="00FC1B59">
            <w:pPr>
              <w:rPr>
                <w:rFonts w:asciiTheme="majorBidi" w:hAnsiTheme="majorBidi" w:cstheme="majorBidi"/>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39F376A3" w14:textId="77777777" w:rsidR="001F1143" w:rsidRPr="00D45F35" w:rsidRDefault="001F1143" w:rsidP="00FC1B59">
            <w:pPr>
              <w:jc w:val="center"/>
              <w:rPr>
                <w:rFonts w:asciiTheme="majorBidi" w:hAnsiTheme="majorBidi" w:cstheme="majorBidi"/>
                <w:b/>
                <w:bCs/>
                <w:sz w:val="22"/>
                <w:szCs w:val="22"/>
                <w:lang w:eastAsia="lv-LV"/>
              </w:rPr>
            </w:pPr>
            <w:r w:rsidRPr="00D45F35">
              <w:rPr>
                <w:rFonts w:asciiTheme="majorBidi" w:hAnsiTheme="majorBidi" w:cstheme="majorBidi"/>
                <w:b/>
                <w:bCs/>
                <w:sz w:val="22"/>
                <w:szCs w:val="22"/>
                <w:lang w:eastAsia="lv-LV"/>
              </w:rPr>
              <w:t>17:00 - 23:00</w:t>
            </w:r>
          </w:p>
        </w:tc>
        <w:tc>
          <w:tcPr>
            <w:tcW w:w="1785" w:type="dxa"/>
            <w:tcBorders>
              <w:top w:val="nil"/>
              <w:left w:val="nil"/>
              <w:bottom w:val="single" w:sz="4" w:space="0" w:color="auto"/>
              <w:right w:val="single" w:sz="4" w:space="0" w:color="auto"/>
            </w:tcBorders>
            <w:shd w:val="clear" w:color="000000" w:fill="FFFFFF"/>
            <w:vAlign w:val="center"/>
            <w:hideMark/>
          </w:tcPr>
          <w:p w14:paraId="4C1B19F7" w14:textId="77777777" w:rsidR="001F1143" w:rsidRPr="00D45F35" w:rsidRDefault="001F1143" w:rsidP="00FC1B59">
            <w:pPr>
              <w:jc w:val="center"/>
              <w:rPr>
                <w:rFonts w:asciiTheme="majorBidi" w:hAnsiTheme="majorBidi" w:cstheme="majorBidi"/>
                <w:b/>
                <w:bCs/>
                <w:color w:val="000000"/>
                <w:sz w:val="22"/>
                <w:szCs w:val="22"/>
                <w:lang w:eastAsia="lv-LV"/>
              </w:rPr>
            </w:pPr>
            <w:r w:rsidRPr="00D45F35">
              <w:rPr>
                <w:rFonts w:asciiTheme="majorBidi" w:hAnsiTheme="majorBidi" w:cstheme="majorBidi"/>
                <w:color w:val="000000"/>
                <w:sz w:val="22"/>
                <w:szCs w:val="22"/>
                <w:lang w:eastAsia="lv-LV"/>
              </w:rPr>
              <w:t>Tehniskais mēģinājums</w:t>
            </w:r>
          </w:p>
        </w:tc>
        <w:tc>
          <w:tcPr>
            <w:tcW w:w="4714" w:type="dxa"/>
            <w:tcBorders>
              <w:top w:val="nil"/>
              <w:left w:val="nil"/>
              <w:bottom w:val="single" w:sz="4" w:space="0" w:color="auto"/>
              <w:right w:val="single" w:sz="4" w:space="0" w:color="auto"/>
            </w:tcBorders>
            <w:shd w:val="clear" w:color="000000" w:fill="FFFFFF"/>
            <w:vAlign w:val="bottom"/>
            <w:hideMark/>
          </w:tcPr>
          <w:p w14:paraId="46BFEEE6" w14:textId="77777777" w:rsidR="001F1143" w:rsidRPr="00D45F35" w:rsidRDefault="001F1143" w:rsidP="00FC1B59">
            <w:pPr>
              <w:jc w:val="center"/>
              <w:rPr>
                <w:rFonts w:asciiTheme="majorBidi" w:hAnsiTheme="majorBidi" w:cstheme="majorBidi"/>
                <w:b/>
                <w:bCs/>
                <w:color w:val="000000"/>
                <w:sz w:val="22"/>
                <w:szCs w:val="22"/>
                <w:lang w:eastAsia="lv-LV"/>
              </w:rPr>
            </w:pPr>
            <w:r w:rsidRPr="00D45F35">
              <w:rPr>
                <w:rFonts w:asciiTheme="majorBidi" w:hAnsiTheme="majorBidi" w:cstheme="majorBidi"/>
                <w:color w:val="000000"/>
                <w:sz w:val="22"/>
                <w:szCs w:val="22"/>
                <w:lang w:eastAsia="lv-LV"/>
              </w:rPr>
              <w:t>Grupas, solistu, izvietojuma mēģinājums ar skaņu gaismu</w:t>
            </w:r>
          </w:p>
        </w:tc>
      </w:tr>
      <w:tr w:rsidR="001F1143" w:rsidRPr="00D45F35" w14:paraId="588990EF" w14:textId="77777777" w:rsidTr="00FC1B59">
        <w:trPr>
          <w:trHeight w:val="330"/>
        </w:trPr>
        <w:tc>
          <w:tcPr>
            <w:tcW w:w="1151" w:type="dxa"/>
            <w:vMerge/>
            <w:tcBorders>
              <w:top w:val="single" w:sz="8" w:space="0" w:color="auto"/>
              <w:left w:val="single" w:sz="8" w:space="0" w:color="auto"/>
              <w:bottom w:val="single" w:sz="4" w:space="0" w:color="auto"/>
              <w:right w:val="single" w:sz="4" w:space="0" w:color="auto"/>
            </w:tcBorders>
            <w:vAlign w:val="center"/>
            <w:hideMark/>
          </w:tcPr>
          <w:p w14:paraId="521386DD" w14:textId="77777777" w:rsidR="001F1143" w:rsidRPr="00D45F35" w:rsidRDefault="001F1143" w:rsidP="00FC1B59">
            <w:pPr>
              <w:rPr>
                <w:rFonts w:asciiTheme="majorBidi" w:hAnsiTheme="majorBidi" w:cstheme="majorBidi"/>
                <w:color w:val="000000"/>
                <w:sz w:val="22"/>
                <w:szCs w:val="22"/>
                <w:lang w:eastAsia="lv-LV"/>
              </w:rPr>
            </w:pPr>
          </w:p>
        </w:tc>
        <w:tc>
          <w:tcPr>
            <w:tcW w:w="1412" w:type="dxa"/>
            <w:tcBorders>
              <w:top w:val="nil"/>
              <w:left w:val="nil"/>
              <w:bottom w:val="single" w:sz="4" w:space="0" w:color="auto"/>
              <w:right w:val="single" w:sz="4" w:space="0" w:color="auto"/>
            </w:tcBorders>
            <w:noWrap/>
            <w:vAlign w:val="center"/>
            <w:hideMark/>
          </w:tcPr>
          <w:p w14:paraId="5229AE84" w14:textId="77777777" w:rsidR="001F1143" w:rsidRPr="00D45F35" w:rsidRDefault="001F1143" w:rsidP="00FC1B59">
            <w:pPr>
              <w:jc w:val="center"/>
              <w:rPr>
                <w:rFonts w:asciiTheme="majorBidi" w:hAnsiTheme="majorBidi" w:cstheme="majorBidi"/>
                <w:sz w:val="22"/>
                <w:szCs w:val="22"/>
                <w:lang w:eastAsia="lv-LV"/>
              </w:rPr>
            </w:pPr>
            <w:r w:rsidRPr="00D45F35">
              <w:rPr>
                <w:rFonts w:asciiTheme="majorBidi" w:hAnsiTheme="majorBidi" w:cstheme="majorBidi"/>
                <w:sz w:val="22"/>
                <w:szCs w:val="22"/>
                <w:lang w:eastAsia="lv-LV"/>
              </w:rPr>
              <w:t>22:00 - 03:00</w:t>
            </w:r>
          </w:p>
        </w:tc>
        <w:tc>
          <w:tcPr>
            <w:tcW w:w="1785" w:type="dxa"/>
            <w:tcBorders>
              <w:top w:val="nil"/>
              <w:left w:val="nil"/>
              <w:bottom w:val="single" w:sz="4" w:space="0" w:color="auto"/>
              <w:right w:val="single" w:sz="4" w:space="0" w:color="auto"/>
            </w:tcBorders>
            <w:shd w:val="clear" w:color="000000" w:fill="FFFFFF"/>
            <w:vAlign w:val="bottom"/>
            <w:hideMark/>
          </w:tcPr>
          <w:p w14:paraId="2418DCD0"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Tehniskais mēģinājums</w:t>
            </w:r>
          </w:p>
        </w:tc>
        <w:tc>
          <w:tcPr>
            <w:tcW w:w="4714" w:type="dxa"/>
            <w:tcBorders>
              <w:top w:val="nil"/>
              <w:left w:val="nil"/>
              <w:bottom w:val="single" w:sz="4" w:space="0" w:color="auto"/>
              <w:right w:val="single" w:sz="4" w:space="0" w:color="auto"/>
            </w:tcBorders>
            <w:shd w:val="clear" w:color="000000" w:fill="FFFFFF"/>
            <w:vAlign w:val="bottom"/>
            <w:hideMark/>
          </w:tcPr>
          <w:p w14:paraId="68DBEFC0"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Gaismu un video programmēšana, pārbaudes </w:t>
            </w:r>
          </w:p>
        </w:tc>
      </w:tr>
      <w:tr w:rsidR="001F1143" w:rsidRPr="00D45F35" w14:paraId="082BC7E9" w14:textId="77777777" w:rsidTr="00FC1B59">
        <w:trPr>
          <w:trHeight w:val="330"/>
        </w:trPr>
        <w:tc>
          <w:tcPr>
            <w:tcW w:w="1151" w:type="dxa"/>
            <w:vMerge w:val="restart"/>
            <w:tcBorders>
              <w:top w:val="single" w:sz="8" w:space="0" w:color="auto"/>
              <w:left w:val="single" w:sz="8" w:space="0" w:color="auto"/>
              <w:right w:val="single" w:sz="4" w:space="0" w:color="auto"/>
            </w:tcBorders>
            <w:shd w:val="clear" w:color="000000" w:fill="FFFFFF"/>
            <w:noWrap/>
            <w:vAlign w:val="center"/>
            <w:hideMark/>
          </w:tcPr>
          <w:p w14:paraId="308A0827"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15.augusts</w:t>
            </w:r>
          </w:p>
        </w:tc>
        <w:tc>
          <w:tcPr>
            <w:tcW w:w="1412" w:type="dxa"/>
            <w:tcBorders>
              <w:top w:val="single" w:sz="8" w:space="0" w:color="auto"/>
              <w:left w:val="nil"/>
              <w:bottom w:val="single" w:sz="8" w:space="0" w:color="auto"/>
              <w:right w:val="single" w:sz="4" w:space="0" w:color="auto"/>
            </w:tcBorders>
            <w:noWrap/>
            <w:vAlign w:val="center"/>
            <w:hideMark/>
          </w:tcPr>
          <w:p w14:paraId="3A678627" w14:textId="77777777" w:rsidR="001F1143" w:rsidRPr="00D45F35" w:rsidRDefault="001F1143" w:rsidP="00FC1B59">
            <w:pPr>
              <w:jc w:val="center"/>
              <w:rPr>
                <w:rFonts w:asciiTheme="majorBidi" w:hAnsiTheme="majorBidi" w:cstheme="majorBidi"/>
                <w:sz w:val="22"/>
                <w:szCs w:val="22"/>
                <w:lang w:eastAsia="lv-LV"/>
              </w:rPr>
            </w:pPr>
            <w:r w:rsidRPr="00D45F35">
              <w:rPr>
                <w:rFonts w:asciiTheme="majorBidi" w:hAnsiTheme="majorBidi" w:cstheme="majorBidi"/>
                <w:sz w:val="22"/>
                <w:szCs w:val="22"/>
                <w:lang w:eastAsia="lv-LV"/>
              </w:rPr>
              <w:t>00:00 - 07:00</w:t>
            </w:r>
          </w:p>
        </w:tc>
        <w:tc>
          <w:tcPr>
            <w:tcW w:w="1785" w:type="dxa"/>
            <w:tcBorders>
              <w:top w:val="single" w:sz="8" w:space="0" w:color="auto"/>
              <w:left w:val="nil"/>
              <w:bottom w:val="single" w:sz="8" w:space="0" w:color="auto"/>
              <w:right w:val="single" w:sz="4" w:space="0" w:color="auto"/>
            </w:tcBorders>
            <w:shd w:val="clear" w:color="000000" w:fill="FFFFFF"/>
            <w:vAlign w:val="center"/>
            <w:hideMark/>
          </w:tcPr>
          <w:p w14:paraId="309252AC"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 xml:space="preserve">Pauze  </w:t>
            </w:r>
          </w:p>
        </w:tc>
        <w:tc>
          <w:tcPr>
            <w:tcW w:w="4714" w:type="dxa"/>
            <w:tcBorders>
              <w:top w:val="single" w:sz="8" w:space="0" w:color="auto"/>
              <w:left w:val="nil"/>
              <w:bottom w:val="single" w:sz="8" w:space="0" w:color="auto"/>
              <w:right w:val="single" w:sz="4" w:space="0" w:color="auto"/>
            </w:tcBorders>
            <w:shd w:val="clear" w:color="000000" w:fill="FFFFFF"/>
            <w:vAlign w:val="center"/>
            <w:hideMark/>
          </w:tcPr>
          <w:p w14:paraId="787A556A"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 </w:t>
            </w:r>
          </w:p>
        </w:tc>
      </w:tr>
      <w:tr w:rsidR="001F1143" w:rsidRPr="00D45F35" w14:paraId="2A4D46A1" w14:textId="77777777" w:rsidTr="00FC1B59">
        <w:trPr>
          <w:trHeight w:val="330"/>
        </w:trPr>
        <w:tc>
          <w:tcPr>
            <w:tcW w:w="1151" w:type="dxa"/>
            <w:vMerge/>
            <w:tcBorders>
              <w:left w:val="single" w:sz="8" w:space="0" w:color="auto"/>
              <w:right w:val="single" w:sz="4" w:space="0" w:color="auto"/>
            </w:tcBorders>
            <w:shd w:val="clear" w:color="000000" w:fill="FFFFFF"/>
            <w:noWrap/>
            <w:vAlign w:val="center"/>
          </w:tcPr>
          <w:p w14:paraId="12A0E7A0" w14:textId="77777777" w:rsidR="001F1143" w:rsidRPr="00D45F35" w:rsidRDefault="001F1143" w:rsidP="00FC1B59">
            <w:pPr>
              <w:jc w:val="center"/>
              <w:rPr>
                <w:rFonts w:asciiTheme="majorBidi" w:hAnsiTheme="majorBidi" w:cstheme="majorBidi"/>
                <w:color w:val="000000"/>
                <w:sz w:val="22"/>
                <w:szCs w:val="22"/>
                <w:lang w:eastAsia="lv-LV"/>
              </w:rPr>
            </w:pPr>
          </w:p>
        </w:tc>
        <w:tc>
          <w:tcPr>
            <w:tcW w:w="1412" w:type="dxa"/>
            <w:tcBorders>
              <w:top w:val="single" w:sz="8" w:space="0" w:color="auto"/>
              <w:left w:val="nil"/>
              <w:bottom w:val="single" w:sz="8" w:space="0" w:color="auto"/>
              <w:right w:val="single" w:sz="4" w:space="0" w:color="auto"/>
            </w:tcBorders>
            <w:noWrap/>
            <w:vAlign w:val="center"/>
          </w:tcPr>
          <w:p w14:paraId="41E29E85" w14:textId="77777777" w:rsidR="001F1143" w:rsidRPr="00D45F35" w:rsidRDefault="001F1143" w:rsidP="00FC1B59">
            <w:pPr>
              <w:jc w:val="center"/>
              <w:rPr>
                <w:rFonts w:asciiTheme="majorBidi" w:hAnsiTheme="majorBidi" w:cstheme="majorBidi"/>
                <w:sz w:val="22"/>
                <w:szCs w:val="22"/>
                <w:lang w:eastAsia="lv-LV"/>
              </w:rPr>
            </w:pPr>
            <w:r w:rsidRPr="00D45F35">
              <w:rPr>
                <w:rFonts w:asciiTheme="majorBidi" w:hAnsiTheme="majorBidi" w:cstheme="majorBidi"/>
                <w:sz w:val="22"/>
                <w:szCs w:val="22"/>
                <w:lang w:eastAsia="lv-LV"/>
              </w:rPr>
              <w:t>07:00 - 10:00</w:t>
            </w:r>
          </w:p>
        </w:tc>
        <w:tc>
          <w:tcPr>
            <w:tcW w:w="1785" w:type="dxa"/>
            <w:tcBorders>
              <w:top w:val="single" w:sz="8" w:space="0" w:color="auto"/>
              <w:left w:val="nil"/>
              <w:bottom w:val="single" w:sz="8" w:space="0" w:color="auto"/>
              <w:right w:val="single" w:sz="4" w:space="0" w:color="auto"/>
            </w:tcBorders>
            <w:shd w:val="clear" w:color="000000" w:fill="FFFFFF"/>
            <w:vAlign w:val="center"/>
          </w:tcPr>
          <w:p w14:paraId="2DE83367"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Tehniskā sagatavošana</w:t>
            </w:r>
          </w:p>
        </w:tc>
        <w:tc>
          <w:tcPr>
            <w:tcW w:w="4714" w:type="dxa"/>
            <w:tcBorders>
              <w:top w:val="single" w:sz="8" w:space="0" w:color="auto"/>
              <w:left w:val="nil"/>
              <w:bottom w:val="single" w:sz="8" w:space="0" w:color="auto"/>
              <w:right w:val="single" w:sz="4" w:space="0" w:color="auto"/>
            </w:tcBorders>
            <w:shd w:val="clear" w:color="000000" w:fill="FFFFFF"/>
            <w:vAlign w:val="center"/>
          </w:tcPr>
          <w:p w14:paraId="4008BD27"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Skaņa, gaisma, scenogrāfija, Koncertprogrammas tehnikas uzstādīšana</w:t>
            </w:r>
          </w:p>
        </w:tc>
      </w:tr>
      <w:tr w:rsidR="001F1143" w:rsidRPr="00D45F35" w14:paraId="34CCE111" w14:textId="77777777" w:rsidTr="00FC1B59">
        <w:trPr>
          <w:trHeight w:val="330"/>
        </w:trPr>
        <w:tc>
          <w:tcPr>
            <w:tcW w:w="1151" w:type="dxa"/>
            <w:vMerge/>
            <w:tcBorders>
              <w:left w:val="single" w:sz="8" w:space="0" w:color="auto"/>
              <w:right w:val="single" w:sz="4" w:space="0" w:color="auto"/>
            </w:tcBorders>
            <w:shd w:val="clear" w:color="000000" w:fill="FFFFFF"/>
            <w:noWrap/>
            <w:vAlign w:val="center"/>
          </w:tcPr>
          <w:p w14:paraId="719B5093" w14:textId="77777777" w:rsidR="001F1143" w:rsidRPr="00D45F35" w:rsidRDefault="001F1143" w:rsidP="00FC1B59">
            <w:pPr>
              <w:jc w:val="center"/>
              <w:rPr>
                <w:rFonts w:asciiTheme="majorBidi" w:hAnsiTheme="majorBidi" w:cstheme="majorBidi"/>
                <w:color w:val="000000"/>
                <w:sz w:val="22"/>
                <w:szCs w:val="22"/>
                <w:lang w:eastAsia="lv-LV"/>
              </w:rPr>
            </w:pPr>
          </w:p>
        </w:tc>
        <w:tc>
          <w:tcPr>
            <w:tcW w:w="1412" w:type="dxa"/>
            <w:tcBorders>
              <w:top w:val="single" w:sz="8" w:space="0" w:color="auto"/>
              <w:left w:val="nil"/>
              <w:bottom w:val="single" w:sz="8" w:space="0" w:color="auto"/>
              <w:right w:val="single" w:sz="4" w:space="0" w:color="auto"/>
            </w:tcBorders>
            <w:noWrap/>
            <w:vAlign w:val="center"/>
          </w:tcPr>
          <w:p w14:paraId="6E6EF92E" w14:textId="77777777" w:rsidR="001F1143" w:rsidRPr="00D45F35" w:rsidRDefault="001F1143" w:rsidP="00FC1B59">
            <w:pPr>
              <w:jc w:val="center"/>
              <w:rPr>
                <w:rFonts w:asciiTheme="majorBidi" w:hAnsiTheme="majorBidi" w:cstheme="majorBidi"/>
                <w:sz w:val="22"/>
                <w:szCs w:val="22"/>
                <w:lang w:eastAsia="lv-LV"/>
              </w:rPr>
            </w:pPr>
            <w:r w:rsidRPr="00D45F35">
              <w:rPr>
                <w:rFonts w:asciiTheme="majorBidi" w:hAnsiTheme="majorBidi" w:cstheme="majorBidi"/>
                <w:sz w:val="22"/>
                <w:szCs w:val="22"/>
                <w:lang w:eastAsia="lv-LV"/>
              </w:rPr>
              <w:t>10:00 - 13:00</w:t>
            </w:r>
          </w:p>
        </w:tc>
        <w:tc>
          <w:tcPr>
            <w:tcW w:w="1785" w:type="dxa"/>
            <w:tcBorders>
              <w:top w:val="single" w:sz="8" w:space="0" w:color="auto"/>
              <w:left w:val="nil"/>
              <w:bottom w:val="single" w:sz="8" w:space="0" w:color="auto"/>
              <w:right w:val="single" w:sz="4" w:space="0" w:color="auto"/>
            </w:tcBorders>
            <w:shd w:val="clear" w:color="000000" w:fill="FFFFFF"/>
            <w:vAlign w:val="bottom"/>
          </w:tcPr>
          <w:p w14:paraId="325A5B90"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Mēģinājums / caurlaide</w:t>
            </w:r>
          </w:p>
        </w:tc>
        <w:tc>
          <w:tcPr>
            <w:tcW w:w="4714" w:type="dxa"/>
            <w:tcBorders>
              <w:top w:val="single" w:sz="8" w:space="0" w:color="auto"/>
              <w:left w:val="nil"/>
              <w:bottom w:val="single" w:sz="8" w:space="0" w:color="auto"/>
              <w:right w:val="single" w:sz="4" w:space="0" w:color="auto"/>
            </w:tcBorders>
            <w:shd w:val="clear" w:color="000000" w:fill="FFFFFF"/>
            <w:vAlign w:val="center"/>
          </w:tcPr>
          <w:p w14:paraId="4F7774E9"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Svētku koncertprogramma</w:t>
            </w:r>
          </w:p>
        </w:tc>
      </w:tr>
      <w:tr w:rsidR="001F1143" w:rsidRPr="00D45F35" w14:paraId="3A866011" w14:textId="77777777" w:rsidTr="00FC1B59">
        <w:trPr>
          <w:trHeight w:val="330"/>
        </w:trPr>
        <w:tc>
          <w:tcPr>
            <w:tcW w:w="1151" w:type="dxa"/>
            <w:vMerge/>
            <w:tcBorders>
              <w:left w:val="single" w:sz="8" w:space="0" w:color="auto"/>
              <w:bottom w:val="single" w:sz="8" w:space="0" w:color="auto"/>
              <w:right w:val="single" w:sz="4" w:space="0" w:color="auto"/>
            </w:tcBorders>
            <w:shd w:val="clear" w:color="000000" w:fill="FFFFFF"/>
            <w:noWrap/>
            <w:vAlign w:val="center"/>
          </w:tcPr>
          <w:p w14:paraId="32E31B86" w14:textId="77777777" w:rsidR="001F1143" w:rsidRPr="00D45F35" w:rsidRDefault="001F1143" w:rsidP="00FC1B59">
            <w:pPr>
              <w:jc w:val="center"/>
              <w:rPr>
                <w:rFonts w:asciiTheme="majorBidi" w:hAnsiTheme="majorBidi" w:cstheme="majorBidi"/>
                <w:color w:val="000000"/>
                <w:sz w:val="22"/>
                <w:szCs w:val="22"/>
                <w:lang w:eastAsia="lv-LV"/>
              </w:rPr>
            </w:pPr>
          </w:p>
        </w:tc>
        <w:tc>
          <w:tcPr>
            <w:tcW w:w="1412" w:type="dxa"/>
            <w:tcBorders>
              <w:top w:val="single" w:sz="8" w:space="0" w:color="auto"/>
              <w:left w:val="nil"/>
              <w:bottom w:val="single" w:sz="8" w:space="0" w:color="auto"/>
              <w:right w:val="single" w:sz="4" w:space="0" w:color="auto"/>
            </w:tcBorders>
            <w:noWrap/>
            <w:vAlign w:val="center"/>
          </w:tcPr>
          <w:p w14:paraId="4DA3AF0F" w14:textId="77777777" w:rsidR="001F1143" w:rsidRPr="00D45F35" w:rsidRDefault="001F1143" w:rsidP="00FC1B59">
            <w:pPr>
              <w:jc w:val="center"/>
              <w:rPr>
                <w:rFonts w:asciiTheme="majorBidi" w:hAnsiTheme="majorBidi" w:cstheme="majorBidi"/>
                <w:sz w:val="22"/>
                <w:szCs w:val="22"/>
                <w:lang w:eastAsia="lv-LV"/>
              </w:rPr>
            </w:pPr>
            <w:r w:rsidRPr="00D45F35">
              <w:rPr>
                <w:rFonts w:asciiTheme="majorBidi" w:hAnsiTheme="majorBidi" w:cstheme="majorBidi"/>
                <w:b/>
                <w:bCs/>
                <w:sz w:val="22"/>
                <w:szCs w:val="22"/>
                <w:lang w:eastAsia="lv-LV"/>
              </w:rPr>
              <w:t>16:00 - 24:00</w:t>
            </w:r>
          </w:p>
        </w:tc>
        <w:tc>
          <w:tcPr>
            <w:tcW w:w="1785" w:type="dxa"/>
            <w:tcBorders>
              <w:top w:val="single" w:sz="8" w:space="0" w:color="auto"/>
              <w:left w:val="nil"/>
              <w:bottom w:val="single" w:sz="8" w:space="0" w:color="auto"/>
              <w:right w:val="single" w:sz="4" w:space="0" w:color="auto"/>
            </w:tcBorders>
            <w:shd w:val="clear" w:color="000000" w:fill="FFFFFF"/>
            <w:vAlign w:val="center"/>
          </w:tcPr>
          <w:p w14:paraId="1B7FA1F3"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b/>
                <w:bCs/>
                <w:color w:val="000000"/>
                <w:sz w:val="22"/>
                <w:szCs w:val="22"/>
                <w:lang w:eastAsia="lv-LV"/>
              </w:rPr>
              <w:t>Pasākuma norise</w:t>
            </w:r>
          </w:p>
        </w:tc>
        <w:tc>
          <w:tcPr>
            <w:tcW w:w="4714" w:type="dxa"/>
            <w:tcBorders>
              <w:top w:val="single" w:sz="8" w:space="0" w:color="auto"/>
              <w:left w:val="nil"/>
              <w:bottom w:val="single" w:sz="8" w:space="0" w:color="auto"/>
              <w:right w:val="single" w:sz="4" w:space="0" w:color="auto"/>
            </w:tcBorders>
            <w:shd w:val="clear" w:color="000000" w:fill="FFFFFF"/>
            <w:vAlign w:val="center"/>
          </w:tcPr>
          <w:p w14:paraId="0A74B668"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b/>
                <w:bCs/>
                <w:color w:val="000000"/>
                <w:sz w:val="22"/>
                <w:szCs w:val="22"/>
                <w:lang w:eastAsia="lv-LV"/>
              </w:rPr>
              <w:t>Visi</w:t>
            </w:r>
          </w:p>
        </w:tc>
      </w:tr>
      <w:tr w:rsidR="001F1143" w:rsidRPr="00D45F35" w14:paraId="0A20EE2B" w14:textId="77777777" w:rsidTr="00FC1B59">
        <w:trPr>
          <w:trHeight w:val="330"/>
        </w:trPr>
        <w:tc>
          <w:tcPr>
            <w:tcW w:w="1151" w:type="dxa"/>
            <w:tcBorders>
              <w:top w:val="single" w:sz="8" w:space="0" w:color="auto"/>
              <w:left w:val="single" w:sz="8" w:space="0" w:color="auto"/>
              <w:bottom w:val="single" w:sz="8" w:space="0" w:color="auto"/>
              <w:right w:val="single" w:sz="4" w:space="0" w:color="auto"/>
            </w:tcBorders>
            <w:shd w:val="clear" w:color="000000" w:fill="FFFFFF"/>
            <w:noWrap/>
            <w:vAlign w:val="center"/>
          </w:tcPr>
          <w:p w14:paraId="50202D10" w14:textId="77777777" w:rsidR="001F1143" w:rsidRPr="00D45F35" w:rsidRDefault="001F1143" w:rsidP="00FC1B59">
            <w:pPr>
              <w:jc w:val="center"/>
              <w:rPr>
                <w:rFonts w:asciiTheme="majorBidi" w:hAnsiTheme="majorBidi" w:cstheme="majorBidi"/>
                <w:color w:val="000000"/>
                <w:sz w:val="22"/>
                <w:szCs w:val="22"/>
                <w:lang w:eastAsia="lv-LV"/>
              </w:rPr>
            </w:pPr>
            <w:r w:rsidRPr="00D45F35">
              <w:rPr>
                <w:rFonts w:asciiTheme="majorBidi" w:hAnsiTheme="majorBidi" w:cstheme="majorBidi"/>
                <w:color w:val="000000"/>
                <w:sz w:val="22"/>
                <w:szCs w:val="22"/>
                <w:lang w:eastAsia="lv-LV"/>
              </w:rPr>
              <w:t>16.augusts</w:t>
            </w:r>
          </w:p>
        </w:tc>
        <w:tc>
          <w:tcPr>
            <w:tcW w:w="1412" w:type="dxa"/>
            <w:tcBorders>
              <w:top w:val="single" w:sz="8" w:space="0" w:color="auto"/>
              <w:left w:val="nil"/>
              <w:bottom w:val="single" w:sz="8" w:space="0" w:color="auto"/>
              <w:right w:val="single" w:sz="4" w:space="0" w:color="auto"/>
            </w:tcBorders>
            <w:noWrap/>
            <w:vAlign w:val="center"/>
          </w:tcPr>
          <w:p w14:paraId="7D6DA430" w14:textId="77777777" w:rsidR="001F1143" w:rsidRPr="00D45F35" w:rsidRDefault="001F1143" w:rsidP="00FC1B59">
            <w:pPr>
              <w:jc w:val="center"/>
              <w:rPr>
                <w:rFonts w:asciiTheme="majorBidi" w:hAnsiTheme="majorBidi" w:cstheme="majorBidi"/>
                <w:b/>
                <w:bCs/>
                <w:sz w:val="22"/>
                <w:szCs w:val="22"/>
                <w:lang w:eastAsia="lv-LV"/>
              </w:rPr>
            </w:pPr>
            <w:r w:rsidRPr="00D45F35">
              <w:rPr>
                <w:rFonts w:asciiTheme="majorBidi" w:hAnsiTheme="majorBidi" w:cstheme="majorBidi"/>
                <w:sz w:val="22"/>
                <w:szCs w:val="22"/>
                <w:lang w:eastAsia="lv-LV"/>
              </w:rPr>
              <w:t>00:00 - 24:00</w:t>
            </w:r>
          </w:p>
        </w:tc>
        <w:tc>
          <w:tcPr>
            <w:tcW w:w="1785" w:type="dxa"/>
            <w:tcBorders>
              <w:top w:val="single" w:sz="8" w:space="0" w:color="auto"/>
              <w:left w:val="nil"/>
              <w:bottom w:val="single" w:sz="8" w:space="0" w:color="auto"/>
              <w:right w:val="single" w:sz="4" w:space="0" w:color="auto"/>
            </w:tcBorders>
            <w:shd w:val="clear" w:color="000000" w:fill="FFFFFF"/>
            <w:vAlign w:val="bottom"/>
          </w:tcPr>
          <w:p w14:paraId="7240BC6C" w14:textId="77777777" w:rsidR="001F1143" w:rsidRPr="00D45F35" w:rsidRDefault="001F1143" w:rsidP="00FC1B59">
            <w:pPr>
              <w:jc w:val="center"/>
              <w:rPr>
                <w:rFonts w:asciiTheme="majorBidi" w:hAnsiTheme="majorBidi" w:cstheme="majorBidi"/>
                <w:b/>
                <w:bCs/>
                <w:color w:val="000000"/>
                <w:sz w:val="22"/>
                <w:szCs w:val="22"/>
                <w:lang w:eastAsia="lv-LV"/>
              </w:rPr>
            </w:pPr>
            <w:proofErr w:type="spellStart"/>
            <w:r w:rsidRPr="00D45F35">
              <w:rPr>
                <w:rFonts w:asciiTheme="majorBidi" w:hAnsiTheme="majorBidi" w:cstheme="majorBidi"/>
                <w:color w:val="000000"/>
                <w:sz w:val="22"/>
                <w:szCs w:val="22"/>
                <w:lang w:eastAsia="lv-LV"/>
              </w:rPr>
              <w:t>Nobūve</w:t>
            </w:r>
            <w:proofErr w:type="spellEnd"/>
          </w:p>
        </w:tc>
        <w:tc>
          <w:tcPr>
            <w:tcW w:w="4714" w:type="dxa"/>
            <w:tcBorders>
              <w:top w:val="single" w:sz="8" w:space="0" w:color="auto"/>
              <w:left w:val="nil"/>
              <w:bottom w:val="single" w:sz="8" w:space="0" w:color="auto"/>
              <w:right w:val="single" w:sz="4" w:space="0" w:color="auto"/>
            </w:tcBorders>
            <w:shd w:val="clear" w:color="000000" w:fill="FFFFFF"/>
            <w:vAlign w:val="bottom"/>
          </w:tcPr>
          <w:p w14:paraId="38896628" w14:textId="77777777" w:rsidR="001F1143" w:rsidRPr="00D45F35" w:rsidRDefault="001F1143" w:rsidP="00FC1B59">
            <w:pPr>
              <w:jc w:val="center"/>
              <w:rPr>
                <w:rFonts w:asciiTheme="majorBidi" w:hAnsiTheme="majorBidi" w:cstheme="majorBidi"/>
                <w:b/>
                <w:bCs/>
                <w:color w:val="000000"/>
                <w:sz w:val="22"/>
                <w:szCs w:val="22"/>
                <w:lang w:eastAsia="lv-LV"/>
              </w:rPr>
            </w:pPr>
            <w:r w:rsidRPr="00D45F35">
              <w:rPr>
                <w:rFonts w:asciiTheme="majorBidi" w:hAnsiTheme="majorBidi" w:cstheme="majorBidi"/>
                <w:color w:val="000000"/>
                <w:sz w:val="22"/>
                <w:szCs w:val="22"/>
                <w:lang w:eastAsia="lv-LV"/>
              </w:rPr>
              <w:t>Visi </w:t>
            </w:r>
          </w:p>
        </w:tc>
      </w:tr>
    </w:tbl>
    <w:p w14:paraId="2C5D8EBC" w14:textId="77777777" w:rsidR="001F1143" w:rsidRPr="00D45F35" w:rsidRDefault="001F1143" w:rsidP="001F1143">
      <w:pPr>
        <w:spacing w:line="276" w:lineRule="auto"/>
        <w:ind w:left="1080" w:hanging="720"/>
        <w:rPr>
          <w:rFonts w:ascii="Arial" w:eastAsia="Arial" w:hAnsi="Arial" w:cs="Arial"/>
          <w:sz w:val="22"/>
          <w:szCs w:val="22"/>
        </w:rPr>
      </w:pPr>
    </w:p>
    <w:p w14:paraId="2979C176" w14:textId="753A7384" w:rsidR="001F1143" w:rsidRPr="00D45F35" w:rsidRDefault="00D44097" w:rsidP="00EC64F1">
      <w:pPr>
        <w:jc w:val="both"/>
        <w:rPr>
          <w:rFonts w:asciiTheme="majorBidi" w:hAnsiTheme="majorBidi" w:cstheme="majorBidi"/>
        </w:rPr>
      </w:pPr>
      <w:r w:rsidRPr="00D45F35">
        <w:rPr>
          <w:rFonts w:asciiTheme="majorBidi" w:hAnsiTheme="majorBidi" w:cstheme="majorBidi"/>
          <w:noProof/>
        </w:rPr>
        <w:drawing>
          <wp:inline distT="0" distB="0" distL="0" distR="0" wp14:anchorId="042465AB" wp14:editId="2A0AA3CB">
            <wp:extent cx="5730875" cy="3706495"/>
            <wp:effectExtent l="0" t="0" r="3175" b="8255"/>
            <wp:docPr id="13496713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3706495"/>
                    </a:xfrm>
                    <a:prstGeom prst="rect">
                      <a:avLst/>
                    </a:prstGeom>
                    <a:noFill/>
                  </pic:spPr>
                </pic:pic>
              </a:graphicData>
            </a:graphic>
          </wp:inline>
        </w:drawing>
      </w:r>
    </w:p>
    <w:p w14:paraId="515D0FF4" w14:textId="456D4EA9" w:rsidR="00D44097" w:rsidRPr="00D45F35" w:rsidRDefault="004900FD" w:rsidP="00EC64F1">
      <w:pPr>
        <w:jc w:val="both"/>
        <w:rPr>
          <w:rFonts w:asciiTheme="majorBidi" w:hAnsiTheme="majorBidi" w:cstheme="majorBidi"/>
        </w:rPr>
      </w:pPr>
      <w:r w:rsidRPr="00D45F35">
        <w:rPr>
          <w:rFonts w:asciiTheme="majorBidi" w:hAnsiTheme="majorBidi" w:cstheme="majorBidi"/>
          <w:noProof/>
        </w:rPr>
        <w:lastRenderedPageBreak/>
        <w:drawing>
          <wp:inline distT="0" distB="0" distL="0" distR="0" wp14:anchorId="424936AE" wp14:editId="603752B8">
            <wp:extent cx="5730875" cy="3706495"/>
            <wp:effectExtent l="0" t="0" r="3175" b="8255"/>
            <wp:docPr id="139613379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3706495"/>
                    </a:xfrm>
                    <a:prstGeom prst="rect">
                      <a:avLst/>
                    </a:prstGeom>
                    <a:noFill/>
                  </pic:spPr>
                </pic:pic>
              </a:graphicData>
            </a:graphic>
          </wp:inline>
        </w:drawing>
      </w:r>
    </w:p>
    <w:p w14:paraId="72AC6DA3" w14:textId="77777777" w:rsidR="001F0542" w:rsidRPr="00D45F35" w:rsidRDefault="001F0542" w:rsidP="00EC64F1">
      <w:pPr>
        <w:jc w:val="both"/>
        <w:rPr>
          <w:rFonts w:asciiTheme="majorBidi" w:hAnsiTheme="majorBidi" w:cstheme="majorBidi"/>
        </w:rPr>
      </w:pPr>
    </w:p>
    <w:p w14:paraId="2C14C758" w14:textId="4E2E8D3F" w:rsidR="001F0542" w:rsidRPr="00D45F35" w:rsidRDefault="000F01BC" w:rsidP="000F01BC">
      <w:pPr>
        <w:jc w:val="center"/>
        <w:rPr>
          <w:rFonts w:asciiTheme="majorBidi" w:hAnsiTheme="majorBidi" w:cstheme="majorBidi"/>
          <w:b/>
          <w:bCs/>
        </w:rPr>
      </w:pPr>
      <w:r w:rsidRPr="00D45F35">
        <w:rPr>
          <w:rFonts w:asciiTheme="majorBidi" w:hAnsiTheme="majorBidi" w:cstheme="majorBidi"/>
          <w:b/>
          <w:bCs/>
        </w:rPr>
        <w:t>2.</w:t>
      </w:r>
      <w:r w:rsidRPr="00D45F35">
        <w:rPr>
          <w:rFonts w:asciiTheme="majorBidi" w:hAnsiTheme="majorBidi" w:cstheme="majorBidi"/>
          <w:b/>
          <w:bCs/>
        </w:rPr>
        <w:tab/>
        <w:t>Iepirkuma daļa: Gaismu nodrošinājums</w:t>
      </w:r>
    </w:p>
    <w:p w14:paraId="34311043" w14:textId="1475D142" w:rsidR="000F01BC" w:rsidRPr="00D45F35" w:rsidRDefault="00E05A77" w:rsidP="000F01BC">
      <w:pPr>
        <w:jc w:val="center"/>
        <w:rPr>
          <w:rFonts w:asciiTheme="majorBidi" w:hAnsiTheme="majorBidi" w:cstheme="majorBidi"/>
          <w:b/>
          <w:bCs/>
        </w:rPr>
      </w:pPr>
      <w:r w:rsidRPr="00D45F35">
        <w:rPr>
          <w:rFonts w:asciiTheme="majorBidi" w:hAnsiTheme="majorBidi" w:cstheme="majorBidi"/>
          <w:b/>
          <w:bCs/>
          <w:noProof/>
        </w:rPr>
        <w:drawing>
          <wp:inline distT="0" distB="0" distL="0" distR="0" wp14:anchorId="62A3E7DE" wp14:editId="451BD52D">
            <wp:extent cx="5730875" cy="4054475"/>
            <wp:effectExtent l="0" t="0" r="3175" b="3175"/>
            <wp:docPr id="15183560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4054475"/>
                    </a:xfrm>
                    <a:prstGeom prst="rect">
                      <a:avLst/>
                    </a:prstGeom>
                    <a:noFill/>
                  </pic:spPr>
                </pic:pic>
              </a:graphicData>
            </a:graphic>
          </wp:inline>
        </w:drawing>
      </w:r>
    </w:p>
    <w:p w14:paraId="4AA3261E" w14:textId="512E370F" w:rsidR="00E05A77" w:rsidRPr="00D45F35" w:rsidRDefault="004670B0" w:rsidP="000F01BC">
      <w:pPr>
        <w:jc w:val="center"/>
        <w:rPr>
          <w:rFonts w:asciiTheme="majorBidi" w:hAnsiTheme="majorBidi" w:cstheme="majorBidi"/>
          <w:b/>
          <w:bCs/>
        </w:rPr>
      </w:pPr>
      <w:r w:rsidRPr="00D45F35">
        <w:rPr>
          <w:rFonts w:asciiTheme="majorBidi" w:hAnsiTheme="majorBidi" w:cstheme="majorBidi"/>
          <w:b/>
          <w:bCs/>
          <w:noProof/>
        </w:rPr>
        <w:lastRenderedPageBreak/>
        <w:drawing>
          <wp:inline distT="0" distB="0" distL="0" distR="0" wp14:anchorId="2D8C1C7A" wp14:editId="4525AB6C">
            <wp:extent cx="5730875" cy="4054475"/>
            <wp:effectExtent l="0" t="0" r="3175" b="3175"/>
            <wp:docPr id="305045292"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4054475"/>
                    </a:xfrm>
                    <a:prstGeom prst="rect">
                      <a:avLst/>
                    </a:prstGeom>
                    <a:noFill/>
                  </pic:spPr>
                </pic:pic>
              </a:graphicData>
            </a:graphic>
          </wp:inline>
        </w:drawing>
      </w:r>
    </w:p>
    <w:p w14:paraId="12D7C4ED" w14:textId="4FC22E8D" w:rsidR="004670B0" w:rsidRPr="00D45F35" w:rsidRDefault="00752282" w:rsidP="000F01BC">
      <w:pPr>
        <w:jc w:val="center"/>
        <w:rPr>
          <w:rFonts w:asciiTheme="majorBidi" w:hAnsiTheme="majorBidi" w:cstheme="majorBidi"/>
          <w:b/>
          <w:bCs/>
        </w:rPr>
      </w:pPr>
      <w:r w:rsidRPr="00D45F35">
        <w:rPr>
          <w:rFonts w:asciiTheme="majorBidi" w:hAnsiTheme="majorBidi" w:cstheme="majorBidi"/>
          <w:b/>
          <w:bCs/>
          <w:noProof/>
        </w:rPr>
        <w:drawing>
          <wp:inline distT="0" distB="0" distL="0" distR="0" wp14:anchorId="5162365C" wp14:editId="3BD75AC6">
            <wp:extent cx="5730875" cy="4054475"/>
            <wp:effectExtent l="0" t="0" r="3175" b="3175"/>
            <wp:docPr id="169040970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4054475"/>
                    </a:xfrm>
                    <a:prstGeom prst="rect">
                      <a:avLst/>
                    </a:prstGeom>
                    <a:noFill/>
                  </pic:spPr>
                </pic:pic>
              </a:graphicData>
            </a:graphic>
          </wp:inline>
        </w:drawing>
      </w:r>
    </w:p>
    <w:p w14:paraId="51A4E6FF" w14:textId="5D22AD73" w:rsidR="00752282" w:rsidRPr="00D45F35" w:rsidRDefault="0055397C" w:rsidP="000F01BC">
      <w:pPr>
        <w:jc w:val="center"/>
        <w:rPr>
          <w:rFonts w:asciiTheme="majorBidi" w:hAnsiTheme="majorBidi" w:cstheme="majorBidi"/>
          <w:b/>
          <w:bCs/>
        </w:rPr>
      </w:pPr>
      <w:r w:rsidRPr="00D45F35">
        <w:rPr>
          <w:rFonts w:asciiTheme="majorBidi" w:hAnsiTheme="majorBidi" w:cstheme="majorBidi"/>
          <w:b/>
          <w:bCs/>
          <w:noProof/>
        </w:rPr>
        <w:lastRenderedPageBreak/>
        <w:drawing>
          <wp:inline distT="0" distB="0" distL="0" distR="0" wp14:anchorId="243667D5" wp14:editId="19A8005D">
            <wp:extent cx="5730875" cy="4054475"/>
            <wp:effectExtent l="0" t="0" r="3175" b="3175"/>
            <wp:docPr id="1581714311"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4054475"/>
                    </a:xfrm>
                    <a:prstGeom prst="rect">
                      <a:avLst/>
                    </a:prstGeom>
                    <a:noFill/>
                  </pic:spPr>
                </pic:pic>
              </a:graphicData>
            </a:graphic>
          </wp:inline>
        </w:drawing>
      </w:r>
    </w:p>
    <w:p w14:paraId="3BF4749C" w14:textId="406AC4A0" w:rsidR="0055397C" w:rsidRPr="00D45F35" w:rsidRDefault="00633CAD" w:rsidP="000F01BC">
      <w:pPr>
        <w:jc w:val="center"/>
        <w:rPr>
          <w:rFonts w:asciiTheme="majorBidi" w:hAnsiTheme="majorBidi" w:cstheme="majorBidi"/>
          <w:b/>
          <w:bCs/>
        </w:rPr>
      </w:pPr>
      <w:r w:rsidRPr="00D45F35">
        <w:rPr>
          <w:rFonts w:asciiTheme="majorBidi" w:hAnsiTheme="majorBidi" w:cstheme="majorBidi"/>
          <w:b/>
          <w:bCs/>
          <w:noProof/>
        </w:rPr>
        <w:drawing>
          <wp:inline distT="0" distB="0" distL="0" distR="0" wp14:anchorId="4BA7941B" wp14:editId="3A48B077">
            <wp:extent cx="5730875" cy="4054475"/>
            <wp:effectExtent l="0" t="0" r="3175" b="3175"/>
            <wp:docPr id="1210971802"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4054475"/>
                    </a:xfrm>
                    <a:prstGeom prst="rect">
                      <a:avLst/>
                    </a:prstGeom>
                    <a:noFill/>
                  </pic:spPr>
                </pic:pic>
              </a:graphicData>
            </a:graphic>
          </wp:inline>
        </w:drawing>
      </w:r>
    </w:p>
    <w:p w14:paraId="6D81420F" w14:textId="77777777" w:rsidR="00E429DB" w:rsidRPr="00D45F35" w:rsidRDefault="00E429DB" w:rsidP="00E429DB">
      <w:pPr>
        <w:spacing w:after="0" w:line="276" w:lineRule="auto"/>
        <w:rPr>
          <w:rFonts w:ascii="Times New Roman" w:eastAsia="Arial" w:hAnsi="Times New Roman" w:cs="Times New Roman"/>
          <w:color w:val="000000"/>
          <w:kern w:val="0"/>
          <w:sz w:val="22"/>
          <w:szCs w:val="22"/>
          <w:lang w:eastAsia="en-US"/>
          <w14:ligatures w14:val="none"/>
        </w:rPr>
      </w:pPr>
      <w:r w:rsidRPr="00D45F35">
        <w:rPr>
          <w:rFonts w:ascii="Times New Roman" w:eastAsia="Arial" w:hAnsi="Times New Roman" w:cs="Times New Roman"/>
          <w:color w:val="000000"/>
          <w:kern w:val="0"/>
          <w:sz w:val="22"/>
          <w:szCs w:val="22"/>
          <w:lang w:eastAsia="en-US"/>
          <w14:ligatures w14:val="none"/>
        </w:rPr>
        <w:t xml:space="preserve">Gaismu tehnika jāuzstāda pēc gaismu režisora izstrādātas </w:t>
      </w:r>
      <w:proofErr w:type="spellStart"/>
      <w:r w:rsidRPr="00D45F35">
        <w:rPr>
          <w:rFonts w:ascii="Times New Roman" w:eastAsia="Arial" w:hAnsi="Times New Roman" w:cs="Times New Roman"/>
          <w:color w:val="000000"/>
          <w:kern w:val="0"/>
          <w:sz w:val="22"/>
          <w:szCs w:val="22"/>
          <w:lang w:eastAsia="en-US"/>
          <w14:ligatures w14:val="none"/>
        </w:rPr>
        <w:t>māklsinieciskās</w:t>
      </w:r>
      <w:proofErr w:type="spellEnd"/>
      <w:r w:rsidRPr="00D45F35">
        <w:rPr>
          <w:rFonts w:ascii="Times New Roman" w:eastAsia="Arial" w:hAnsi="Times New Roman" w:cs="Times New Roman"/>
          <w:color w:val="000000"/>
          <w:kern w:val="0"/>
          <w:sz w:val="22"/>
          <w:szCs w:val="22"/>
          <w:lang w:eastAsia="en-US"/>
          <w14:ligatures w14:val="none"/>
        </w:rPr>
        <w:t xml:space="preserve"> ieceres tehniskajām prasībām, izvietojumu saskaņojot ar skatuves scenogrāfiju.</w:t>
      </w:r>
    </w:p>
    <w:p w14:paraId="12D03BAD" w14:textId="4B902053" w:rsidR="00E429DB" w:rsidRPr="00D45F35" w:rsidRDefault="00E429DB" w:rsidP="00E429DB">
      <w:pPr>
        <w:spacing w:after="0" w:line="240" w:lineRule="auto"/>
        <w:jc w:val="both"/>
        <w:rPr>
          <w:rFonts w:ascii="Times New Roman" w:eastAsia="Times New Roman" w:hAnsi="Times New Roman" w:cs="Times New Roman"/>
          <w:kern w:val="0"/>
          <w:sz w:val="22"/>
          <w:szCs w:val="22"/>
          <w:lang w:eastAsia="en-US"/>
          <w14:ligatures w14:val="none"/>
        </w:rPr>
      </w:pPr>
      <w:r w:rsidRPr="00D45F35">
        <w:rPr>
          <w:rFonts w:ascii="Times New Roman" w:eastAsia="Times New Roman" w:hAnsi="Times New Roman" w:cs="Times New Roman"/>
          <w:kern w:val="0"/>
          <w:sz w:val="22"/>
          <w:szCs w:val="22"/>
          <w:lang w:eastAsia="en-US"/>
          <w14:ligatures w14:val="none"/>
        </w:rPr>
        <w:t xml:space="preserve">Pilna apjoma tehniskais </w:t>
      </w:r>
      <w:proofErr w:type="spellStart"/>
      <w:r w:rsidRPr="00D45F35">
        <w:rPr>
          <w:rFonts w:ascii="Times New Roman" w:eastAsia="Times New Roman" w:hAnsi="Times New Roman" w:cs="Times New Roman"/>
          <w:kern w:val="0"/>
          <w:sz w:val="22"/>
          <w:szCs w:val="22"/>
          <w:lang w:eastAsia="en-US"/>
          <w14:ligatures w14:val="none"/>
        </w:rPr>
        <w:t>nodrošinājums</w:t>
      </w:r>
      <w:proofErr w:type="spellEnd"/>
      <w:r w:rsidRPr="00D45F35">
        <w:rPr>
          <w:rFonts w:ascii="Times New Roman" w:eastAsia="Times New Roman" w:hAnsi="Times New Roman" w:cs="Times New Roman"/>
          <w:kern w:val="0"/>
          <w:sz w:val="22"/>
          <w:szCs w:val="22"/>
          <w:lang w:eastAsia="en-US"/>
          <w14:ligatures w14:val="none"/>
        </w:rPr>
        <w:t xml:space="preserve"> ietver sevī visus resursus, </w:t>
      </w:r>
      <w:proofErr w:type="spellStart"/>
      <w:r w:rsidRPr="00D45F35">
        <w:rPr>
          <w:rFonts w:ascii="Times New Roman" w:eastAsia="Times New Roman" w:hAnsi="Times New Roman" w:cs="Times New Roman"/>
          <w:kern w:val="0"/>
          <w:sz w:val="22"/>
          <w:szCs w:val="22"/>
          <w:lang w:eastAsia="en-US"/>
          <w14:ligatures w14:val="none"/>
        </w:rPr>
        <w:t>palīgresursus</w:t>
      </w:r>
      <w:proofErr w:type="spellEnd"/>
      <w:r w:rsidRPr="00D45F35">
        <w:rPr>
          <w:rFonts w:ascii="Times New Roman" w:eastAsia="Times New Roman" w:hAnsi="Times New Roman" w:cs="Times New Roman"/>
          <w:kern w:val="0"/>
          <w:sz w:val="22"/>
          <w:szCs w:val="22"/>
          <w:lang w:eastAsia="en-US"/>
          <w14:ligatures w14:val="none"/>
        </w:rPr>
        <w:t xml:space="preserve">, </w:t>
      </w:r>
      <w:proofErr w:type="spellStart"/>
      <w:r w:rsidRPr="00D45F35">
        <w:rPr>
          <w:rFonts w:ascii="Times New Roman" w:eastAsia="Times New Roman" w:hAnsi="Times New Roman" w:cs="Times New Roman"/>
          <w:kern w:val="0"/>
          <w:sz w:val="22"/>
          <w:szCs w:val="22"/>
          <w:lang w:eastAsia="en-US"/>
          <w14:ligatures w14:val="none"/>
        </w:rPr>
        <w:t>darbaspēku</w:t>
      </w:r>
      <w:proofErr w:type="spellEnd"/>
      <w:r w:rsidRPr="00D45F35">
        <w:rPr>
          <w:rFonts w:ascii="Times New Roman" w:eastAsia="Times New Roman" w:hAnsi="Times New Roman" w:cs="Times New Roman"/>
          <w:kern w:val="0"/>
          <w:sz w:val="22"/>
          <w:szCs w:val="22"/>
          <w:lang w:eastAsia="en-US"/>
          <w14:ligatures w14:val="none"/>
        </w:rPr>
        <w:t xml:space="preserve">, </w:t>
      </w:r>
      <w:proofErr w:type="spellStart"/>
      <w:r w:rsidRPr="00D45F35">
        <w:rPr>
          <w:rFonts w:ascii="Times New Roman" w:eastAsia="Times New Roman" w:hAnsi="Times New Roman" w:cs="Times New Roman"/>
          <w:kern w:val="0"/>
          <w:sz w:val="22"/>
          <w:szCs w:val="22"/>
          <w:lang w:eastAsia="en-US"/>
          <w14:ligatures w14:val="none"/>
        </w:rPr>
        <w:t>elektrības</w:t>
      </w:r>
      <w:proofErr w:type="spellEnd"/>
      <w:r w:rsidRPr="00D45F35">
        <w:rPr>
          <w:rFonts w:ascii="Times New Roman" w:eastAsia="Times New Roman" w:hAnsi="Times New Roman" w:cs="Times New Roman"/>
          <w:kern w:val="0"/>
          <w:sz w:val="22"/>
          <w:szCs w:val="22"/>
          <w:lang w:eastAsia="en-US"/>
          <w14:ligatures w14:val="none"/>
        </w:rPr>
        <w:t xml:space="preserve"> </w:t>
      </w:r>
      <w:proofErr w:type="spellStart"/>
      <w:r w:rsidRPr="00D45F35">
        <w:rPr>
          <w:rFonts w:ascii="Times New Roman" w:eastAsia="Times New Roman" w:hAnsi="Times New Roman" w:cs="Times New Roman"/>
          <w:kern w:val="0"/>
          <w:sz w:val="22"/>
          <w:szCs w:val="22"/>
          <w:lang w:eastAsia="en-US"/>
          <w14:ligatures w14:val="none"/>
        </w:rPr>
        <w:t>nodrošinājumu</w:t>
      </w:r>
      <w:proofErr w:type="spellEnd"/>
      <w:r w:rsidRPr="00D45F35">
        <w:rPr>
          <w:rFonts w:ascii="Times New Roman" w:eastAsia="Times New Roman" w:hAnsi="Times New Roman" w:cs="Times New Roman"/>
          <w:kern w:val="0"/>
          <w:sz w:val="22"/>
          <w:szCs w:val="22"/>
          <w:lang w:eastAsia="en-US"/>
          <w14:ligatures w14:val="none"/>
        </w:rPr>
        <w:t xml:space="preserve"> līdz Pasūtītāja norādītajai vietai un </w:t>
      </w:r>
      <w:proofErr w:type="spellStart"/>
      <w:r w:rsidRPr="00D45F35">
        <w:rPr>
          <w:rFonts w:ascii="Times New Roman" w:eastAsia="Times New Roman" w:hAnsi="Times New Roman" w:cs="Times New Roman"/>
          <w:kern w:val="0"/>
          <w:sz w:val="22"/>
          <w:szCs w:val="22"/>
          <w:lang w:eastAsia="en-US"/>
          <w14:ligatures w14:val="none"/>
        </w:rPr>
        <w:t>jebkāda</w:t>
      </w:r>
      <w:proofErr w:type="spellEnd"/>
      <w:r w:rsidRPr="00D45F35">
        <w:rPr>
          <w:rFonts w:ascii="Times New Roman" w:eastAsia="Times New Roman" w:hAnsi="Times New Roman" w:cs="Times New Roman"/>
          <w:kern w:val="0"/>
          <w:sz w:val="22"/>
          <w:szCs w:val="22"/>
          <w:lang w:eastAsia="en-US"/>
          <w14:ligatures w14:val="none"/>
        </w:rPr>
        <w:t xml:space="preserve"> cita veida resursus, kas </w:t>
      </w:r>
      <w:proofErr w:type="spellStart"/>
      <w:r w:rsidRPr="00D45F35">
        <w:rPr>
          <w:rFonts w:ascii="Times New Roman" w:eastAsia="Times New Roman" w:hAnsi="Times New Roman" w:cs="Times New Roman"/>
          <w:kern w:val="0"/>
          <w:sz w:val="22"/>
          <w:szCs w:val="22"/>
          <w:lang w:eastAsia="en-US"/>
          <w14:ligatures w14:val="none"/>
        </w:rPr>
        <w:t>nepieciešami</w:t>
      </w:r>
      <w:proofErr w:type="spellEnd"/>
      <w:r w:rsidRPr="00D45F35">
        <w:rPr>
          <w:rFonts w:ascii="Times New Roman" w:eastAsia="Times New Roman" w:hAnsi="Times New Roman" w:cs="Times New Roman"/>
          <w:kern w:val="0"/>
          <w:sz w:val="22"/>
          <w:szCs w:val="22"/>
          <w:lang w:eastAsia="en-US"/>
          <w14:ligatures w14:val="none"/>
        </w:rPr>
        <w:t xml:space="preserve">, lai pilnā apjomā </w:t>
      </w:r>
      <w:proofErr w:type="spellStart"/>
      <w:r w:rsidRPr="00D45F35">
        <w:rPr>
          <w:rFonts w:ascii="Times New Roman" w:eastAsia="Times New Roman" w:hAnsi="Times New Roman" w:cs="Times New Roman"/>
          <w:kern w:val="0"/>
          <w:sz w:val="22"/>
          <w:szCs w:val="22"/>
          <w:lang w:eastAsia="en-US"/>
          <w14:ligatures w14:val="none"/>
        </w:rPr>
        <w:t>realizētu</w:t>
      </w:r>
      <w:proofErr w:type="spellEnd"/>
      <w:r w:rsidRPr="00D45F35">
        <w:rPr>
          <w:rFonts w:ascii="Times New Roman" w:eastAsia="Times New Roman" w:hAnsi="Times New Roman" w:cs="Times New Roman"/>
          <w:kern w:val="0"/>
          <w:sz w:val="22"/>
          <w:szCs w:val="22"/>
          <w:lang w:eastAsia="en-US"/>
          <w14:ligatures w14:val="none"/>
        </w:rPr>
        <w:t xml:space="preserve"> </w:t>
      </w:r>
      <w:proofErr w:type="spellStart"/>
      <w:r w:rsidRPr="00D45F35">
        <w:rPr>
          <w:rFonts w:ascii="Times New Roman" w:eastAsia="Times New Roman" w:hAnsi="Times New Roman" w:cs="Times New Roman"/>
          <w:kern w:val="0"/>
          <w:sz w:val="22"/>
          <w:szCs w:val="22"/>
          <w:lang w:eastAsia="en-US"/>
          <w14:ligatures w14:val="none"/>
        </w:rPr>
        <w:t>apgaismošanu</w:t>
      </w:r>
      <w:proofErr w:type="spellEnd"/>
      <w:r w:rsidRPr="00D45F35">
        <w:rPr>
          <w:rFonts w:ascii="Times New Roman" w:eastAsia="Times New Roman" w:hAnsi="Times New Roman" w:cs="Times New Roman"/>
          <w:kern w:val="0"/>
          <w:sz w:val="22"/>
          <w:szCs w:val="22"/>
          <w:lang w:eastAsia="en-US"/>
          <w14:ligatures w14:val="none"/>
        </w:rPr>
        <w:t xml:space="preserve"> </w:t>
      </w:r>
      <w:proofErr w:type="spellStart"/>
      <w:r w:rsidRPr="00D45F35">
        <w:rPr>
          <w:rFonts w:ascii="Times New Roman" w:eastAsia="Times New Roman" w:hAnsi="Times New Roman" w:cs="Times New Roman"/>
          <w:kern w:val="0"/>
          <w:sz w:val="22"/>
          <w:szCs w:val="22"/>
          <w:lang w:eastAsia="en-US"/>
          <w14:ligatures w14:val="none"/>
        </w:rPr>
        <w:t>atbilstoši</w:t>
      </w:r>
      <w:proofErr w:type="spellEnd"/>
      <w:r w:rsidRPr="00D45F35">
        <w:rPr>
          <w:rFonts w:ascii="Times New Roman" w:eastAsia="Times New Roman" w:hAnsi="Times New Roman" w:cs="Times New Roman"/>
          <w:kern w:val="0"/>
          <w:sz w:val="22"/>
          <w:szCs w:val="22"/>
          <w:lang w:eastAsia="en-US"/>
          <w14:ligatures w14:val="none"/>
        </w:rPr>
        <w:t xml:space="preserve"> </w:t>
      </w:r>
      <w:proofErr w:type="spellStart"/>
      <w:r w:rsidRPr="00D45F35">
        <w:rPr>
          <w:rFonts w:ascii="Times New Roman" w:eastAsia="Times New Roman" w:hAnsi="Times New Roman" w:cs="Times New Roman"/>
          <w:kern w:val="0"/>
          <w:sz w:val="22"/>
          <w:szCs w:val="22"/>
          <w:lang w:eastAsia="en-US"/>
          <w14:ligatures w14:val="none"/>
        </w:rPr>
        <w:t>mākslinieciskajai</w:t>
      </w:r>
      <w:proofErr w:type="spellEnd"/>
      <w:r w:rsidRPr="00D45F35">
        <w:rPr>
          <w:rFonts w:ascii="Times New Roman" w:eastAsia="Times New Roman" w:hAnsi="Times New Roman" w:cs="Times New Roman"/>
          <w:kern w:val="0"/>
          <w:sz w:val="22"/>
          <w:szCs w:val="22"/>
          <w:lang w:eastAsia="en-US"/>
          <w14:ligatures w14:val="none"/>
        </w:rPr>
        <w:t xml:space="preserve"> iecerei.</w:t>
      </w:r>
    </w:p>
    <w:p w14:paraId="598E29FF" w14:textId="77777777" w:rsidR="00E429DB" w:rsidRPr="00D45F35" w:rsidRDefault="00E429DB" w:rsidP="00E429DB">
      <w:pPr>
        <w:spacing w:after="0" w:line="240" w:lineRule="auto"/>
        <w:ind w:left="360"/>
        <w:jc w:val="both"/>
        <w:rPr>
          <w:rFonts w:ascii="Times New Roman" w:eastAsia="Times New Roman" w:hAnsi="Times New Roman" w:cs="Times New Roman"/>
          <w:kern w:val="0"/>
          <w:sz w:val="22"/>
          <w:szCs w:val="22"/>
          <w:lang w:eastAsia="en-US"/>
          <w14:ligatures w14:val="none"/>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843"/>
        <w:gridCol w:w="2275"/>
        <w:gridCol w:w="5489"/>
      </w:tblGrid>
      <w:tr w:rsidR="00E429DB" w:rsidRPr="00D45F35" w14:paraId="44C0238A" w14:textId="77777777" w:rsidTr="00EE77B5">
        <w:trPr>
          <w:trHeight w:val="315"/>
        </w:trPr>
        <w:tc>
          <w:tcPr>
            <w:tcW w:w="460" w:type="dxa"/>
            <w:noWrap/>
            <w:vAlign w:val="center"/>
            <w:hideMark/>
          </w:tcPr>
          <w:p w14:paraId="3DEE06C9" w14:textId="77777777" w:rsidR="00E429DB" w:rsidRPr="00D45F35" w:rsidRDefault="00E429DB" w:rsidP="00E429DB">
            <w:pPr>
              <w:spacing w:after="0" w:line="240" w:lineRule="auto"/>
              <w:jc w:val="center"/>
              <w:rPr>
                <w:rFonts w:ascii="Times New Roman" w:eastAsia="Times New Roman" w:hAnsi="Times New Roman" w:cs="Times New Roman"/>
                <w:b/>
                <w:bCs/>
                <w:i/>
                <w:iCs/>
                <w:color w:val="000000"/>
                <w:kern w:val="0"/>
                <w:lang w:eastAsia="en-GB"/>
                <w14:ligatures w14:val="none"/>
              </w:rPr>
            </w:pPr>
            <w:r w:rsidRPr="00D45F35">
              <w:rPr>
                <w:rFonts w:ascii="Times New Roman" w:eastAsia="Times New Roman" w:hAnsi="Times New Roman" w:cs="Times New Roman"/>
                <w:b/>
                <w:bCs/>
                <w:i/>
                <w:iCs/>
                <w:color w:val="000000"/>
                <w:kern w:val="0"/>
                <w:lang w:eastAsia="en-GB"/>
                <w14:ligatures w14:val="none"/>
              </w:rPr>
              <w:lastRenderedPageBreak/>
              <w:t>#</w:t>
            </w:r>
          </w:p>
        </w:tc>
        <w:tc>
          <w:tcPr>
            <w:tcW w:w="801" w:type="dxa"/>
            <w:noWrap/>
            <w:vAlign w:val="center"/>
            <w:hideMark/>
          </w:tcPr>
          <w:p w14:paraId="6F871D1E" w14:textId="77777777" w:rsidR="00E429DB" w:rsidRPr="00D45F35" w:rsidRDefault="00E429DB" w:rsidP="00E429DB">
            <w:pPr>
              <w:spacing w:after="0" w:line="240" w:lineRule="auto"/>
              <w:jc w:val="center"/>
              <w:rPr>
                <w:rFonts w:ascii="Times New Roman" w:eastAsia="Times New Roman" w:hAnsi="Times New Roman" w:cs="Times New Roman"/>
                <w:b/>
                <w:bCs/>
                <w:color w:val="000000"/>
                <w:kern w:val="0"/>
                <w:lang w:eastAsia="en-GB"/>
                <w14:ligatures w14:val="none"/>
              </w:rPr>
            </w:pPr>
            <w:r w:rsidRPr="00D45F35">
              <w:rPr>
                <w:rFonts w:ascii="Times New Roman" w:eastAsia="Times New Roman" w:hAnsi="Times New Roman" w:cs="Times New Roman"/>
                <w:b/>
                <w:bCs/>
                <w:color w:val="000000"/>
                <w:kern w:val="0"/>
                <w:lang w:eastAsia="en-GB"/>
                <w14:ligatures w14:val="none"/>
              </w:rPr>
              <w:t>Skaits</w:t>
            </w:r>
          </w:p>
        </w:tc>
        <w:tc>
          <w:tcPr>
            <w:tcW w:w="2283" w:type="dxa"/>
            <w:vAlign w:val="center"/>
            <w:hideMark/>
          </w:tcPr>
          <w:p w14:paraId="2D74E868" w14:textId="77777777" w:rsidR="00E429DB" w:rsidRPr="00D45F35" w:rsidRDefault="00E429DB" w:rsidP="00E429DB">
            <w:pPr>
              <w:spacing w:after="0" w:line="240" w:lineRule="auto"/>
              <w:jc w:val="center"/>
              <w:rPr>
                <w:rFonts w:ascii="Times New Roman" w:eastAsia="Times New Roman" w:hAnsi="Times New Roman" w:cs="Times New Roman"/>
                <w:b/>
                <w:bCs/>
                <w:color w:val="000000"/>
                <w:kern w:val="0"/>
                <w:lang w:eastAsia="en-GB"/>
                <w14:ligatures w14:val="none"/>
              </w:rPr>
            </w:pPr>
            <w:r w:rsidRPr="00D45F35">
              <w:rPr>
                <w:rFonts w:ascii="Times New Roman" w:eastAsia="Times New Roman" w:hAnsi="Times New Roman" w:cs="Times New Roman"/>
                <w:b/>
                <w:bCs/>
                <w:color w:val="000000"/>
                <w:kern w:val="0"/>
                <w:lang w:eastAsia="en-GB"/>
                <w14:ligatures w14:val="none"/>
              </w:rPr>
              <w:t>Nosaukums</w:t>
            </w:r>
          </w:p>
        </w:tc>
        <w:tc>
          <w:tcPr>
            <w:tcW w:w="5523" w:type="dxa"/>
            <w:vAlign w:val="center"/>
            <w:hideMark/>
          </w:tcPr>
          <w:p w14:paraId="7904B5D2" w14:textId="77777777" w:rsidR="00E429DB" w:rsidRPr="00D45F35" w:rsidRDefault="00E429DB" w:rsidP="00E429DB">
            <w:pPr>
              <w:spacing w:after="0" w:line="240" w:lineRule="auto"/>
              <w:jc w:val="center"/>
              <w:rPr>
                <w:rFonts w:ascii="Times New Roman" w:eastAsia="Times New Roman" w:hAnsi="Times New Roman" w:cs="Times New Roman"/>
                <w:b/>
                <w:bCs/>
                <w:color w:val="000000"/>
                <w:kern w:val="0"/>
                <w:lang w:eastAsia="en-GB"/>
                <w14:ligatures w14:val="none"/>
              </w:rPr>
            </w:pPr>
            <w:r w:rsidRPr="00D45F35">
              <w:rPr>
                <w:rFonts w:ascii="Times New Roman" w:eastAsia="Times New Roman" w:hAnsi="Times New Roman" w:cs="Times New Roman"/>
                <w:b/>
                <w:bCs/>
                <w:color w:val="000000"/>
                <w:kern w:val="0"/>
                <w:lang w:eastAsia="en-GB"/>
                <w14:ligatures w14:val="none"/>
              </w:rPr>
              <w:t>Apraksts</w:t>
            </w:r>
          </w:p>
        </w:tc>
      </w:tr>
      <w:tr w:rsidR="00E429DB" w:rsidRPr="00D45F35" w14:paraId="09D19E1C" w14:textId="77777777" w:rsidTr="00EE77B5">
        <w:trPr>
          <w:trHeight w:val="1242"/>
        </w:trPr>
        <w:tc>
          <w:tcPr>
            <w:tcW w:w="460" w:type="dxa"/>
            <w:noWrap/>
            <w:vAlign w:val="center"/>
            <w:hideMark/>
          </w:tcPr>
          <w:p w14:paraId="1A202E7E"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bookmarkStart w:id="4" w:name="_Hlk234497035"/>
            <w:r w:rsidRPr="00D45F35">
              <w:rPr>
                <w:rFonts w:ascii="Times New Roman" w:eastAsia="Times New Roman" w:hAnsi="Times New Roman" w:cs="Times New Roman"/>
                <w:color w:val="000000"/>
                <w:kern w:val="0"/>
                <w:lang w:eastAsia="en-GB"/>
                <w14:ligatures w14:val="none"/>
              </w:rPr>
              <w:t>1</w:t>
            </w:r>
          </w:p>
        </w:tc>
        <w:tc>
          <w:tcPr>
            <w:tcW w:w="801" w:type="dxa"/>
            <w:noWrap/>
            <w:vAlign w:val="center"/>
            <w:hideMark/>
          </w:tcPr>
          <w:p w14:paraId="5FA44494"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30</w:t>
            </w:r>
          </w:p>
        </w:tc>
        <w:tc>
          <w:tcPr>
            <w:tcW w:w="2283" w:type="dxa"/>
            <w:vAlign w:val="center"/>
            <w:hideMark/>
          </w:tcPr>
          <w:p w14:paraId="3BE7D36F"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 xml:space="preserve">Martin Mac </w:t>
            </w:r>
            <w:proofErr w:type="spellStart"/>
            <w:r w:rsidRPr="00D45F35">
              <w:rPr>
                <w:rFonts w:ascii="Times New Roman" w:eastAsia="Times New Roman" w:hAnsi="Times New Roman" w:cs="Times New Roman"/>
                <w:color w:val="000000"/>
                <w:kern w:val="0"/>
                <w:lang w:eastAsia="en-GB"/>
                <w14:ligatures w14:val="none"/>
              </w:rPr>
              <w:t>Viper</w:t>
            </w:r>
            <w:proofErr w:type="spellEnd"/>
            <w:r w:rsidRPr="00D45F35">
              <w:rPr>
                <w:rFonts w:ascii="Times New Roman" w:eastAsia="Times New Roman" w:hAnsi="Times New Roman" w:cs="Times New Roman"/>
                <w:color w:val="000000"/>
                <w:kern w:val="0"/>
                <w:lang w:eastAsia="en-GB"/>
                <w14:ligatures w14:val="none"/>
              </w:rPr>
              <w:t xml:space="preserve"> Performance  vai ekvivalents</w:t>
            </w:r>
          </w:p>
        </w:tc>
        <w:tc>
          <w:tcPr>
            <w:tcW w:w="5523" w:type="dxa"/>
            <w:vAlign w:val="center"/>
            <w:hideMark/>
          </w:tcPr>
          <w:p w14:paraId="47A711DB"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proofErr w:type="spellStart"/>
            <w:r w:rsidRPr="00D45F35">
              <w:rPr>
                <w:rFonts w:ascii="Times New Roman" w:eastAsia="Times New Roman" w:hAnsi="Times New Roman" w:cs="Times New Roman"/>
                <w:color w:val="000000"/>
                <w:kern w:val="0"/>
                <w:lang w:eastAsia="en-GB"/>
                <w14:ligatures w14:val="none"/>
              </w:rPr>
              <w:t>Spot</w:t>
            </w:r>
            <w:proofErr w:type="spellEnd"/>
            <w:r w:rsidRPr="00D45F35">
              <w:rPr>
                <w:rFonts w:ascii="Times New Roman" w:eastAsia="Times New Roman" w:hAnsi="Times New Roman" w:cs="Times New Roman"/>
                <w:color w:val="000000"/>
                <w:kern w:val="0"/>
                <w:lang w:eastAsia="en-GB"/>
                <w14:ligatures w14:val="none"/>
              </w:rPr>
              <w:t xml:space="preserve"> tipa starmetis; stara </w:t>
            </w:r>
            <w:proofErr w:type="spellStart"/>
            <w:r w:rsidRPr="00D45F35">
              <w:rPr>
                <w:rFonts w:ascii="Times New Roman" w:eastAsia="Times New Roman" w:hAnsi="Times New Roman" w:cs="Times New Roman"/>
                <w:color w:val="000000"/>
                <w:kern w:val="0"/>
                <w:lang w:eastAsia="en-GB"/>
                <w14:ligatures w14:val="none"/>
              </w:rPr>
              <w:t>Zoom</w:t>
            </w:r>
            <w:proofErr w:type="spellEnd"/>
            <w:r w:rsidRPr="00D45F35">
              <w:rPr>
                <w:rFonts w:ascii="Times New Roman" w:eastAsia="Times New Roman" w:hAnsi="Times New Roman" w:cs="Times New Roman"/>
                <w:color w:val="000000"/>
                <w:kern w:val="0"/>
                <w:lang w:eastAsia="en-GB"/>
                <w14:ligatures w14:val="none"/>
              </w:rPr>
              <w:t xml:space="preserve"> diapazons 10-40 grādi vai plašāks; CMY krāsu jaukšanu; vismaz viena rotējošu </w:t>
            </w:r>
            <w:proofErr w:type="spellStart"/>
            <w:r w:rsidRPr="00D45F35">
              <w:rPr>
                <w:rFonts w:ascii="Times New Roman" w:eastAsia="Times New Roman" w:hAnsi="Times New Roman" w:cs="Times New Roman"/>
                <w:color w:val="000000"/>
                <w:kern w:val="0"/>
                <w:lang w:eastAsia="en-GB"/>
                <w14:ligatures w14:val="none"/>
              </w:rPr>
              <w:t>Gobo</w:t>
            </w:r>
            <w:proofErr w:type="spellEnd"/>
            <w:r w:rsidRPr="00D45F35">
              <w:rPr>
                <w:rFonts w:ascii="Times New Roman" w:eastAsia="Times New Roman" w:hAnsi="Times New Roman" w:cs="Times New Roman"/>
                <w:color w:val="000000"/>
                <w:kern w:val="0"/>
                <w:lang w:eastAsia="en-GB"/>
                <w14:ligatures w14:val="none"/>
              </w:rPr>
              <w:t xml:space="preserve"> ripa; </w:t>
            </w:r>
            <w:proofErr w:type="spellStart"/>
            <w:r w:rsidRPr="00D45F35">
              <w:rPr>
                <w:rFonts w:ascii="Times New Roman" w:eastAsia="Times New Roman" w:hAnsi="Times New Roman" w:cs="Times New Roman"/>
                <w:color w:val="000000"/>
                <w:kern w:val="0"/>
                <w:lang w:eastAsia="en-GB"/>
                <w14:ligatures w14:val="none"/>
              </w:rPr>
              <w:t>Framing</w:t>
            </w:r>
            <w:proofErr w:type="spellEnd"/>
            <w:r w:rsidRPr="00D45F35">
              <w:rPr>
                <w:rFonts w:ascii="Times New Roman" w:eastAsia="Times New Roman" w:hAnsi="Times New Roman" w:cs="Times New Roman"/>
                <w:color w:val="000000"/>
                <w:kern w:val="0"/>
                <w:lang w:eastAsia="en-GB"/>
                <w14:ligatures w14:val="none"/>
              </w:rPr>
              <w:t xml:space="preserve"> </w:t>
            </w:r>
            <w:proofErr w:type="spellStart"/>
            <w:r w:rsidRPr="00D45F35">
              <w:rPr>
                <w:rFonts w:ascii="Times New Roman" w:eastAsia="Times New Roman" w:hAnsi="Times New Roman" w:cs="Times New Roman"/>
                <w:color w:val="000000"/>
                <w:kern w:val="0"/>
                <w:lang w:eastAsia="en-GB"/>
                <w14:ligatures w14:val="none"/>
              </w:rPr>
              <w:t>shutters</w:t>
            </w:r>
            <w:proofErr w:type="spellEnd"/>
            <w:r w:rsidRPr="00D45F35">
              <w:rPr>
                <w:rFonts w:ascii="Times New Roman" w:eastAsia="Times New Roman" w:hAnsi="Times New Roman" w:cs="Times New Roman"/>
                <w:color w:val="000000"/>
                <w:kern w:val="0"/>
                <w:lang w:eastAsia="en-GB"/>
                <w14:ligatures w14:val="none"/>
              </w:rPr>
              <w:t xml:space="preserve">; Vismaz 25000lum gaismas </w:t>
            </w:r>
            <w:proofErr w:type="spellStart"/>
            <w:r w:rsidRPr="00D45F35">
              <w:rPr>
                <w:rFonts w:ascii="Times New Roman" w:eastAsia="Times New Roman" w:hAnsi="Times New Roman" w:cs="Times New Roman"/>
                <w:color w:val="000000"/>
                <w:kern w:val="0"/>
                <w:lang w:eastAsia="en-GB"/>
                <w14:ligatures w14:val="none"/>
              </w:rPr>
              <w:t>atdeve</w:t>
            </w:r>
            <w:proofErr w:type="spellEnd"/>
            <w:r w:rsidRPr="00D45F35">
              <w:rPr>
                <w:rFonts w:ascii="Times New Roman" w:eastAsia="Times New Roman" w:hAnsi="Times New Roman" w:cs="Times New Roman"/>
                <w:color w:val="000000"/>
                <w:kern w:val="0"/>
                <w:lang w:eastAsia="en-GB"/>
                <w14:ligatures w14:val="none"/>
              </w:rPr>
              <w:t>; Svars ne lielāks kā 38kg</w:t>
            </w:r>
          </w:p>
          <w:p w14:paraId="6F64D1CD"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p>
        </w:tc>
      </w:tr>
      <w:tr w:rsidR="00E429DB" w:rsidRPr="00D45F35" w14:paraId="68667C5A" w14:textId="77777777" w:rsidTr="00EE77B5">
        <w:trPr>
          <w:trHeight w:val="1242"/>
        </w:trPr>
        <w:tc>
          <w:tcPr>
            <w:tcW w:w="460" w:type="dxa"/>
            <w:noWrap/>
            <w:vAlign w:val="center"/>
            <w:hideMark/>
          </w:tcPr>
          <w:p w14:paraId="49AB5CBB"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2</w:t>
            </w:r>
          </w:p>
        </w:tc>
        <w:tc>
          <w:tcPr>
            <w:tcW w:w="801" w:type="dxa"/>
            <w:noWrap/>
            <w:vAlign w:val="center"/>
            <w:hideMark/>
          </w:tcPr>
          <w:p w14:paraId="4E11537D"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22</w:t>
            </w:r>
          </w:p>
        </w:tc>
        <w:tc>
          <w:tcPr>
            <w:tcW w:w="2283" w:type="dxa"/>
            <w:vAlign w:val="center"/>
            <w:hideMark/>
          </w:tcPr>
          <w:p w14:paraId="09BCCF49"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 xml:space="preserve">Martin Mac </w:t>
            </w:r>
            <w:proofErr w:type="spellStart"/>
            <w:r w:rsidRPr="00D45F35">
              <w:rPr>
                <w:rFonts w:ascii="Times New Roman" w:eastAsia="Times New Roman" w:hAnsi="Times New Roman" w:cs="Times New Roman"/>
                <w:color w:val="000000"/>
                <w:kern w:val="0"/>
                <w:lang w:eastAsia="en-GB"/>
                <w14:ligatures w14:val="none"/>
              </w:rPr>
              <w:t>Viper</w:t>
            </w:r>
            <w:proofErr w:type="spellEnd"/>
            <w:r w:rsidRPr="00D45F35">
              <w:rPr>
                <w:rFonts w:ascii="Times New Roman" w:eastAsia="Times New Roman" w:hAnsi="Times New Roman" w:cs="Times New Roman"/>
                <w:color w:val="000000"/>
                <w:kern w:val="0"/>
                <w:lang w:eastAsia="en-GB"/>
                <w14:ligatures w14:val="none"/>
              </w:rPr>
              <w:t xml:space="preserve"> XIP vai ekvivalents</w:t>
            </w:r>
          </w:p>
        </w:tc>
        <w:tc>
          <w:tcPr>
            <w:tcW w:w="5523" w:type="dxa"/>
            <w:vAlign w:val="center"/>
            <w:hideMark/>
          </w:tcPr>
          <w:p w14:paraId="2B68D413"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proofErr w:type="spellStart"/>
            <w:r w:rsidRPr="00D45F35">
              <w:rPr>
                <w:rFonts w:ascii="Times New Roman" w:eastAsia="Times New Roman" w:hAnsi="Times New Roman" w:cs="Times New Roman"/>
                <w:color w:val="000000"/>
                <w:kern w:val="0"/>
                <w:lang w:eastAsia="en-GB"/>
                <w14:ligatures w14:val="none"/>
              </w:rPr>
              <w:t>Spot</w:t>
            </w:r>
            <w:proofErr w:type="spellEnd"/>
            <w:r w:rsidRPr="00D45F35">
              <w:rPr>
                <w:rFonts w:ascii="Times New Roman" w:eastAsia="Times New Roman" w:hAnsi="Times New Roman" w:cs="Times New Roman"/>
                <w:color w:val="000000"/>
                <w:kern w:val="0"/>
                <w:lang w:eastAsia="en-GB"/>
                <w14:ligatures w14:val="none"/>
              </w:rPr>
              <w:t xml:space="preserve"> tipa starmetis; stara </w:t>
            </w:r>
            <w:proofErr w:type="spellStart"/>
            <w:r w:rsidRPr="00D45F35">
              <w:rPr>
                <w:rFonts w:ascii="Times New Roman" w:eastAsia="Times New Roman" w:hAnsi="Times New Roman" w:cs="Times New Roman"/>
                <w:color w:val="000000"/>
                <w:kern w:val="0"/>
                <w:lang w:eastAsia="en-GB"/>
                <w14:ligatures w14:val="none"/>
              </w:rPr>
              <w:t>Zoom</w:t>
            </w:r>
            <w:proofErr w:type="spellEnd"/>
            <w:r w:rsidRPr="00D45F35">
              <w:rPr>
                <w:rFonts w:ascii="Times New Roman" w:eastAsia="Times New Roman" w:hAnsi="Times New Roman" w:cs="Times New Roman"/>
                <w:color w:val="000000"/>
                <w:kern w:val="0"/>
                <w:lang w:eastAsia="en-GB"/>
                <w14:ligatures w14:val="none"/>
              </w:rPr>
              <w:t xml:space="preserve"> diapazons 6-50 grādi vai plašāks; CMY krāsu jaukšanu; vismaz divas rotējošu </w:t>
            </w:r>
            <w:proofErr w:type="spellStart"/>
            <w:r w:rsidRPr="00D45F35">
              <w:rPr>
                <w:rFonts w:ascii="Times New Roman" w:eastAsia="Times New Roman" w:hAnsi="Times New Roman" w:cs="Times New Roman"/>
                <w:color w:val="000000"/>
                <w:kern w:val="0"/>
                <w:lang w:eastAsia="en-GB"/>
                <w14:ligatures w14:val="none"/>
              </w:rPr>
              <w:t>Gobo</w:t>
            </w:r>
            <w:proofErr w:type="spellEnd"/>
            <w:r w:rsidRPr="00D45F35">
              <w:rPr>
                <w:rFonts w:ascii="Times New Roman" w:eastAsia="Times New Roman" w:hAnsi="Times New Roman" w:cs="Times New Roman"/>
                <w:color w:val="000000"/>
                <w:kern w:val="0"/>
                <w:lang w:eastAsia="en-GB"/>
                <w14:ligatures w14:val="none"/>
              </w:rPr>
              <w:t xml:space="preserve"> ripas; </w:t>
            </w:r>
            <w:proofErr w:type="spellStart"/>
            <w:r w:rsidRPr="00D45F35">
              <w:rPr>
                <w:rFonts w:ascii="Times New Roman" w:eastAsia="Times New Roman" w:hAnsi="Times New Roman" w:cs="Times New Roman"/>
                <w:color w:val="000000"/>
                <w:kern w:val="0"/>
                <w:lang w:eastAsia="en-GB"/>
                <w14:ligatures w14:val="none"/>
              </w:rPr>
              <w:t>Framing</w:t>
            </w:r>
            <w:proofErr w:type="spellEnd"/>
            <w:r w:rsidRPr="00D45F35">
              <w:rPr>
                <w:rFonts w:ascii="Times New Roman" w:eastAsia="Times New Roman" w:hAnsi="Times New Roman" w:cs="Times New Roman"/>
                <w:color w:val="000000"/>
                <w:kern w:val="0"/>
                <w:lang w:eastAsia="en-GB"/>
                <w14:ligatures w14:val="none"/>
              </w:rPr>
              <w:t xml:space="preserve"> </w:t>
            </w:r>
            <w:proofErr w:type="spellStart"/>
            <w:r w:rsidRPr="00D45F35">
              <w:rPr>
                <w:rFonts w:ascii="Times New Roman" w:eastAsia="Times New Roman" w:hAnsi="Times New Roman" w:cs="Times New Roman"/>
                <w:color w:val="000000"/>
                <w:kern w:val="0"/>
                <w:lang w:eastAsia="en-GB"/>
                <w14:ligatures w14:val="none"/>
              </w:rPr>
              <w:t>shutters</w:t>
            </w:r>
            <w:proofErr w:type="spellEnd"/>
            <w:r w:rsidRPr="00D45F35">
              <w:rPr>
                <w:rFonts w:ascii="Times New Roman" w:eastAsia="Times New Roman" w:hAnsi="Times New Roman" w:cs="Times New Roman"/>
                <w:color w:val="000000"/>
                <w:kern w:val="0"/>
                <w:lang w:eastAsia="en-GB"/>
                <w14:ligatures w14:val="none"/>
              </w:rPr>
              <w:t xml:space="preserve">; Vismaz 27000lum gaismas </w:t>
            </w:r>
            <w:proofErr w:type="spellStart"/>
            <w:r w:rsidRPr="00D45F35">
              <w:rPr>
                <w:rFonts w:ascii="Times New Roman" w:eastAsia="Times New Roman" w:hAnsi="Times New Roman" w:cs="Times New Roman"/>
                <w:color w:val="000000"/>
                <w:kern w:val="0"/>
                <w:lang w:eastAsia="en-GB"/>
                <w14:ligatures w14:val="none"/>
              </w:rPr>
              <w:t>atdeve</w:t>
            </w:r>
            <w:proofErr w:type="spellEnd"/>
            <w:r w:rsidRPr="00D45F35">
              <w:rPr>
                <w:rFonts w:ascii="Times New Roman" w:eastAsia="Times New Roman" w:hAnsi="Times New Roman" w:cs="Times New Roman"/>
                <w:color w:val="000000"/>
                <w:kern w:val="0"/>
                <w:lang w:eastAsia="en-GB"/>
                <w14:ligatures w14:val="none"/>
              </w:rPr>
              <w:t>; Svars ne lielāks kā 38kg; IP54 vai labāka aizsardzības klase</w:t>
            </w:r>
          </w:p>
          <w:p w14:paraId="6F9CAB5A"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p>
        </w:tc>
      </w:tr>
      <w:tr w:rsidR="00E429DB" w:rsidRPr="00D45F35" w14:paraId="2AADA67F" w14:textId="77777777" w:rsidTr="00EE77B5">
        <w:trPr>
          <w:trHeight w:val="1242"/>
        </w:trPr>
        <w:tc>
          <w:tcPr>
            <w:tcW w:w="460" w:type="dxa"/>
            <w:noWrap/>
            <w:vAlign w:val="center"/>
            <w:hideMark/>
          </w:tcPr>
          <w:p w14:paraId="3EBD6ED3"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3</w:t>
            </w:r>
          </w:p>
        </w:tc>
        <w:tc>
          <w:tcPr>
            <w:tcW w:w="801" w:type="dxa"/>
            <w:noWrap/>
            <w:vAlign w:val="center"/>
            <w:hideMark/>
          </w:tcPr>
          <w:p w14:paraId="04515E3C"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72</w:t>
            </w:r>
          </w:p>
        </w:tc>
        <w:tc>
          <w:tcPr>
            <w:tcW w:w="2283" w:type="dxa"/>
            <w:vAlign w:val="center"/>
            <w:hideMark/>
          </w:tcPr>
          <w:p w14:paraId="4098E582"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Martin Mac Aura XIP vai ekvivalents</w:t>
            </w:r>
          </w:p>
        </w:tc>
        <w:tc>
          <w:tcPr>
            <w:tcW w:w="5523" w:type="dxa"/>
            <w:vAlign w:val="center"/>
            <w:hideMark/>
          </w:tcPr>
          <w:p w14:paraId="44A99188"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 xml:space="preserve">Wash tipa starmetis; stara </w:t>
            </w:r>
            <w:proofErr w:type="spellStart"/>
            <w:r w:rsidRPr="00D45F35">
              <w:rPr>
                <w:rFonts w:ascii="Times New Roman" w:eastAsia="Times New Roman" w:hAnsi="Times New Roman" w:cs="Times New Roman"/>
                <w:color w:val="000000"/>
                <w:kern w:val="0"/>
                <w:lang w:eastAsia="en-GB"/>
                <w14:ligatures w14:val="none"/>
              </w:rPr>
              <w:t>Zoom</w:t>
            </w:r>
            <w:proofErr w:type="spellEnd"/>
            <w:r w:rsidRPr="00D45F35">
              <w:rPr>
                <w:rFonts w:ascii="Times New Roman" w:eastAsia="Times New Roman" w:hAnsi="Times New Roman" w:cs="Times New Roman"/>
                <w:color w:val="000000"/>
                <w:kern w:val="0"/>
                <w:lang w:eastAsia="en-GB"/>
                <w14:ligatures w14:val="none"/>
              </w:rPr>
              <w:t xml:space="preserve"> diapazons 7-50 vai plašāks; 7x60W RGBW primārais gaismas avots un 12x4W papildu efekta gaismas avots; vismaz 6000lum gaismas </w:t>
            </w:r>
            <w:proofErr w:type="spellStart"/>
            <w:r w:rsidRPr="00D45F35">
              <w:rPr>
                <w:rFonts w:ascii="Times New Roman" w:eastAsia="Times New Roman" w:hAnsi="Times New Roman" w:cs="Times New Roman"/>
                <w:color w:val="000000"/>
                <w:kern w:val="0"/>
                <w:lang w:eastAsia="en-GB"/>
                <w14:ligatures w14:val="none"/>
              </w:rPr>
              <w:t>atdeve</w:t>
            </w:r>
            <w:proofErr w:type="spellEnd"/>
            <w:r w:rsidRPr="00D45F35">
              <w:rPr>
                <w:rFonts w:ascii="Times New Roman" w:eastAsia="Times New Roman" w:hAnsi="Times New Roman" w:cs="Times New Roman"/>
                <w:color w:val="000000"/>
                <w:kern w:val="0"/>
                <w:lang w:eastAsia="en-GB"/>
                <w14:ligatures w14:val="none"/>
              </w:rPr>
              <w:t>; Svars ne lielāks kā 9kg; IP54 vai labāka aizsardzības klase</w:t>
            </w:r>
          </w:p>
          <w:p w14:paraId="3840D810"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p>
        </w:tc>
      </w:tr>
      <w:tr w:rsidR="00E429DB" w:rsidRPr="00D45F35" w14:paraId="6034C42F" w14:textId="77777777" w:rsidTr="00EE77B5">
        <w:trPr>
          <w:trHeight w:val="1242"/>
        </w:trPr>
        <w:tc>
          <w:tcPr>
            <w:tcW w:w="460" w:type="dxa"/>
            <w:noWrap/>
            <w:vAlign w:val="center"/>
            <w:hideMark/>
          </w:tcPr>
          <w:p w14:paraId="62D910F4"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4</w:t>
            </w:r>
          </w:p>
        </w:tc>
        <w:tc>
          <w:tcPr>
            <w:tcW w:w="801" w:type="dxa"/>
            <w:noWrap/>
            <w:vAlign w:val="center"/>
            <w:hideMark/>
          </w:tcPr>
          <w:p w14:paraId="3C6C5109"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30</w:t>
            </w:r>
          </w:p>
        </w:tc>
        <w:tc>
          <w:tcPr>
            <w:tcW w:w="2283" w:type="dxa"/>
            <w:vAlign w:val="center"/>
            <w:hideMark/>
          </w:tcPr>
          <w:p w14:paraId="226D8B6E"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proofErr w:type="spellStart"/>
            <w:r w:rsidRPr="00D45F35">
              <w:rPr>
                <w:rFonts w:ascii="Times New Roman" w:eastAsia="Times New Roman" w:hAnsi="Times New Roman" w:cs="Times New Roman"/>
                <w:color w:val="000000"/>
                <w:kern w:val="0"/>
                <w:lang w:eastAsia="en-GB"/>
                <w14:ligatures w14:val="none"/>
              </w:rPr>
              <w:t>Light-Sky</w:t>
            </w:r>
            <w:proofErr w:type="spellEnd"/>
            <w:r w:rsidRPr="00D45F35">
              <w:rPr>
                <w:rFonts w:ascii="Times New Roman" w:eastAsia="Times New Roman" w:hAnsi="Times New Roman" w:cs="Times New Roman"/>
                <w:color w:val="000000"/>
                <w:kern w:val="0"/>
                <w:lang w:eastAsia="en-GB"/>
                <w14:ligatures w14:val="none"/>
              </w:rPr>
              <w:t xml:space="preserve"> </w:t>
            </w:r>
            <w:proofErr w:type="spellStart"/>
            <w:r w:rsidRPr="00D45F35">
              <w:rPr>
                <w:rFonts w:ascii="Times New Roman" w:eastAsia="Times New Roman" w:hAnsi="Times New Roman" w:cs="Times New Roman"/>
                <w:color w:val="000000"/>
                <w:kern w:val="0"/>
                <w:lang w:eastAsia="en-GB"/>
                <w14:ligatures w14:val="none"/>
              </w:rPr>
              <w:t>AquaPearl</w:t>
            </w:r>
            <w:proofErr w:type="spellEnd"/>
            <w:r w:rsidRPr="00D45F35">
              <w:rPr>
                <w:rFonts w:ascii="Times New Roman" w:eastAsia="Times New Roman" w:hAnsi="Times New Roman" w:cs="Times New Roman"/>
                <w:color w:val="000000"/>
                <w:kern w:val="0"/>
                <w:lang w:eastAsia="en-GB"/>
                <w14:ligatures w14:val="none"/>
              </w:rPr>
              <w:t>-Mini vai ekvivalents</w:t>
            </w:r>
          </w:p>
        </w:tc>
        <w:tc>
          <w:tcPr>
            <w:tcW w:w="5523" w:type="dxa"/>
            <w:vAlign w:val="center"/>
            <w:hideMark/>
          </w:tcPr>
          <w:p w14:paraId="5F8AC789"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 xml:space="preserve">Wash tipa starmetis; stara </w:t>
            </w:r>
            <w:proofErr w:type="spellStart"/>
            <w:r w:rsidRPr="00D45F35">
              <w:rPr>
                <w:rFonts w:ascii="Times New Roman" w:eastAsia="Times New Roman" w:hAnsi="Times New Roman" w:cs="Times New Roman"/>
                <w:color w:val="000000"/>
                <w:kern w:val="0"/>
                <w:lang w:eastAsia="en-GB"/>
                <w14:ligatures w14:val="none"/>
              </w:rPr>
              <w:t>Zoom</w:t>
            </w:r>
            <w:proofErr w:type="spellEnd"/>
            <w:r w:rsidRPr="00D45F35">
              <w:rPr>
                <w:rFonts w:ascii="Times New Roman" w:eastAsia="Times New Roman" w:hAnsi="Times New Roman" w:cs="Times New Roman"/>
                <w:color w:val="000000"/>
                <w:kern w:val="0"/>
                <w:lang w:eastAsia="en-GB"/>
                <w14:ligatures w14:val="none"/>
              </w:rPr>
              <w:t xml:space="preserve"> diapazons 5-50 vai plašāks; 7x60W RGBW primārais gaismas avots; vismaz 7000lum gaismas </w:t>
            </w:r>
            <w:proofErr w:type="spellStart"/>
            <w:r w:rsidRPr="00D45F35">
              <w:rPr>
                <w:rFonts w:ascii="Times New Roman" w:eastAsia="Times New Roman" w:hAnsi="Times New Roman" w:cs="Times New Roman"/>
                <w:color w:val="000000"/>
                <w:kern w:val="0"/>
                <w:lang w:eastAsia="en-GB"/>
                <w14:ligatures w14:val="none"/>
              </w:rPr>
              <w:t>atdeve</w:t>
            </w:r>
            <w:proofErr w:type="spellEnd"/>
            <w:r w:rsidRPr="00D45F35">
              <w:rPr>
                <w:rFonts w:ascii="Times New Roman" w:eastAsia="Times New Roman" w:hAnsi="Times New Roman" w:cs="Times New Roman"/>
                <w:color w:val="000000"/>
                <w:kern w:val="0"/>
                <w:lang w:eastAsia="en-GB"/>
                <w14:ligatures w14:val="none"/>
              </w:rPr>
              <w:t>; Svars ne lielāks kā 13kg; IP66 vai labāka aizsardzības klase</w:t>
            </w:r>
          </w:p>
          <w:p w14:paraId="6A15C508"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p>
        </w:tc>
      </w:tr>
      <w:tr w:rsidR="00E429DB" w:rsidRPr="00D45F35" w14:paraId="1DF1AF23" w14:textId="77777777" w:rsidTr="00EE77B5">
        <w:trPr>
          <w:trHeight w:val="1242"/>
        </w:trPr>
        <w:tc>
          <w:tcPr>
            <w:tcW w:w="460" w:type="dxa"/>
            <w:noWrap/>
            <w:vAlign w:val="center"/>
            <w:hideMark/>
          </w:tcPr>
          <w:p w14:paraId="635717B6"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5</w:t>
            </w:r>
          </w:p>
        </w:tc>
        <w:tc>
          <w:tcPr>
            <w:tcW w:w="801" w:type="dxa"/>
            <w:noWrap/>
            <w:vAlign w:val="center"/>
            <w:hideMark/>
          </w:tcPr>
          <w:p w14:paraId="1F359CC0"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8</w:t>
            </w:r>
          </w:p>
        </w:tc>
        <w:tc>
          <w:tcPr>
            <w:tcW w:w="2283" w:type="dxa"/>
            <w:vAlign w:val="center"/>
            <w:hideMark/>
          </w:tcPr>
          <w:p w14:paraId="66CB4059"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proofErr w:type="spellStart"/>
            <w:r w:rsidRPr="00D45F35">
              <w:rPr>
                <w:rFonts w:ascii="Times New Roman" w:eastAsia="Times New Roman" w:hAnsi="Times New Roman" w:cs="Times New Roman"/>
                <w:color w:val="000000"/>
                <w:kern w:val="0"/>
                <w:lang w:eastAsia="en-GB"/>
                <w14:ligatures w14:val="none"/>
              </w:rPr>
              <w:t>Robe</w:t>
            </w:r>
            <w:proofErr w:type="spellEnd"/>
            <w:r w:rsidRPr="00D45F35">
              <w:rPr>
                <w:rFonts w:ascii="Times New Roman" w:eastAsia="Times New Roman" w:hAnsi="Times New Roman" w:cs="Times New Roman"/>
                <w:color w:val="000000"/>
                <w:kern w:val="0"/>
                <w:lang w:eastAsia="en-GB"/>
                <w14:ligatures w14:val="none"/>
              </w:rPr>
              <w:t xml:space="preserve"> </w:t>
            </w:r>
            <w:proofErr w:type="spellStart"/>
            <w:r w:rsidRPr="00D45F35">
              <w:rPr>
                <w:rFonts w:ascii="Times New Roman" w:eastAsia="Times New Roman" w:hAnsi="Times New Roman" w:cs="Times New Roman"/>
                <w:color w:val="000000"/>
                <w:kern w:val="0"/>
                <w:lang w:eastAsia="en-GB"/>
                <w14:ligatures w14:val="none"/>
              </w:rPr>
              <w:t>TetraX</w:t>
            </w:r>
            <w:proofErr w:type="spellEnd"/>
            <w:r w:rsidRPr="00D45F35">
              <w:rPr>
                <w:rFonts w:ascii="Times New Roman" w:eastAsia="Times New Roman" w:hAnsi="Times New Roman" w:cs="Times New Roman"/>
                <w:color w:val="000000"/>
                <w:kern w:val="0"/>
                <w:lang w:eastAsia="en-GB"/>
                <w14:ligatures w14:val="none"/>
              </w:rPr>
              <w:t xml:space="preserve"> vai ekvivalents</w:t>
            </w:r>
          </w:p>
        </w:tc>
        <w:tc>
          <w:tcPr>
            <w:tcW w:w="5523" w:type="dxa"/>
            <w:vAlign w:val="center"/>
            <w:hideMark/>
          </w:tcPr>
          <w:p w14:paraId="1E7084EE"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 xml:space="preserve">Wash tipa starmetis; stara </w:t>
            </w:r>
            <w:proofErr w:type="spellStart"/>
            <w:r w:rsidRPr="00D45F35">
              <w:rPr>
                <w:rFonts w:ascii="Times New Roman" w:eastAsia="Times New Roman" w:hAnsi="Times New Roman" w:cs="Times New Roman"/>
                <w:color w:val="000000"/>
                <w:kern w:val="0"/>
                <w:lang w:eastAsia="en-GB"/>
                <w14:ligatures w14:val="none"/>
              </w:rPr>
              <w:t>Zoom</w:t>
            </w:r>
            <w:proofErr w:type="spellEnd"/>
            <w:r w:rsidRPr="00D45F35">
              <w:rPr>
                <w:rFonts w:ascii="Times New Roman" w:eastAsia="Times New Roman" w:hAnsi="Times New Roman" w:cs="Times New Roman"/>
                <w:color w:val="000000"/>
                <w:kern w:val="0"/>
                <w:lang w:eastAsia="en-GB"/>
                <w14:ligatures w14:val="none"/>
              </w:rPr>
              <w:t xml:space="preserve"> diapazons 4-45 vai plašāks; 9x40W RGBW gaismas avoti kas izvietoti lineāri/rindā; vismaz 5000lum gaismas </w:t>
            </w:r>
            <w:proofErr w:type="spellStart"/>
            <w:r w:rsidRPr="00D45F35">
              <w:rPr>
                <w:rFonts w:ascii="Times New Roman" w:eastAsia="Times New Roman" w:hAnsi="Times New Roman" w:cs="Times New Roman"/>
                <w:color w:val="000000"/>
                <w:kern w:val="0"/>
                <w:lang w:eastAsia="en-GB"/>
                <w14:ligatures w14:val="none"/>
              </w:rPr>
              <w:t>atdeve</w:t>
            </w:r>
            <w:proofErr w:type="spellEnd"/>
            <w:r w:rsidRPr="00D45F35">
              <w:rPr>
                <w:rFonts w:ascii="Times New Roman" w:eastAsia="Times New Roman" w:hAnsi="Times New Roman" w:cs="Times New Roman"/>
                <w:color w:val="000000"/>
                <w:kern w:val="0"/>
                <w:lang w:eastAsia="en-GB"/>
                <w14:ligatures w14:val="none"/>
              </w:rPr>
              <w:t>; Svars ne lielāks kā 16kg</w:t>
            </w:r>
          </w:p>
          <w:p w14:paraId="5DA855D5"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p>
        </w:tc>
      </w:tr>
      <w:tr w:rsidR="00E429DB" w:rsidRPr="00D45F35" w14:paraId="21371619" w14:textId="77777777" w:rsidTr="00EE77B5">
        <w:trPr>
          <w:trHeight w:val="1242"/>
        </w:trPr>
        <w:tc>
          <w:tcPr>
            <w:tcW w:w="460" w:type="dxa"/>
            <w:noWrap/>
            <w:vAlign w:val="center"/>
            <w:hideMark/>
          </w:tcPr>
          <w:p w14:paraId="5BD894A0"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6</w:t>
            </w:r>
          </w:p>
        </w:tc>
        <w:tc>
          <w:tcPr>
            <w:tcW w:w="801" w:type="dxa"/>
            <w:noWrap/>
            <w:vAlign w:val="center"/>
            <w:hideMark/>
          </w:tcPr>
          <w:p w14:paraId="1ECA9FD5"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12</w:t>
            </w:r>
          </w:p>
        </w:tc>
        <w:tc>
          <w:tcPr>
            <w:tcW w:w="2283" w:type="dxa"/>
            <w:vAlign w:val="center"/>
            <w:hideMark/>
          </w:tcPr>
          <w:p w14:paraId="5E6282D2"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 xml:space="preserve">NA </w:t>
            </w:r>
            <w:proofErr w:type="spellStart"/>
            <w:r w:rsidRPr="00D45F35">
              <w:rPr>
                <w:rFonts w:ascii="Times New Roman" w:eastAsia="Times New Roman" w:hAnsi="Times New Roman" w:cs="Times New Roman"/>
                <w:color w:val="000000"/>
                <w:kern w:val="0"/>
                <w:lang w:eastAsia="en-GB"/>
                <w14:ligatures w14:val="none"/>
              </w:rPr>
              <w:t>MultiFlash</w:t>
            </w:r>
            <w:proofErr w:type="spellEnd"/>
            <w:r w:rsidRPr="00D45F35">
              <w:rPr>
                <w:rFonts w:ascii="Times New Roman" w:eastAsia="Times New Roman" w:hAnsi="Times New Roman" w:cs="Times New Roman"/>
                <w:color w:val="000000"/>
                <w:kern w:val="0"/>
                <w:lang w:eastAsia="en-GB"/>
                <w14:ligatures w14:val="none"/>
              </w:rPr>
              <w:t xml:space="preserve"> XL36 vai ekvivalents</w:t>
            </w:r>
          </w:p>
        </w:tc>
        <w:tc>
          <w:tcPr>
            <w:tcW w:w="5523" w:type="dxa"/>
            <w:vAlign w:val="center"/>
            <w:hideMark/>
          </w:tcPr>
          <w:p w14:paraId="0441A755"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 xml:space="preserve">LED </w:t>
            </w:r>
            <w:proofErr w:type="spellStart"/>
            <w:r w:rsidRPr="00D45F35">
              <w:rPr>
                <w:rFonts w:ascii="Times New Roman" w:eastAsia="Times New Roman" w:hAnsi="Times New Roman" w:cs="Times New Roman"/>
                <w:color w:val="000000"/>
                <w:kern w:val="0"/>
                <w:lang w:eastAsia="en-GB"/>
                <w14:ligatures w14:val="none"/>
              </w:rPr>
              <w:t>strobe</w:t>
            </w:r>
            <w:proofErr w:type="spellEnd"/>
            <w:r w:rsidRPr="00D45F35">
              <w:rPr>
                <w:rFonts w:ascii="Times New Roman" w:eastAsia="Times New Roman" w:hAnsi="Times New Roman" w:cs="Times New Roman"/>
                <w:color w:val="000000"/>
                <w:kern w:val="0"/>
                <w:lang w:eastAsia="en-GB"/>
                <w14:ligatures w14:val="none"/>
              </w:rPr>
              <w:t xml:space="preserve"> tipa starmetis; 36x30W RGBW gaismas avoti kas izvietoti konfigurācijā 4x9; katras diodes </w:t>
            </w:r>
            <w:proofErr w:type="spellStart"/>
            <w:r w:rsidRPr="00D45F35">
              <w:rPr>
                <w:rFonts w:ascii="Times New Roman" w:eastAsia="Times New Roman" w:hAnsi="Times New Roman" w:cs="Times New Roman"/>
                <w:color w:val="000000"/>
                <w:kern w:val="0"/>
                <w:lang w:eastAsia="en-GB"/>
                <w14:ligatures w14:val="none"/>
              </w:rPr>
              <w:t>indivuduāla</w:t>
            </w:r>
            <w:proofErr w:type="spellEnd"/>
            <w:r w:rsidRPr="00D45F35">
              <w:rPr>
                <w:rFonts w:ascii="Times New Roman" w:eastAsia="Times New Roman" w:hAnsi="Times New Roman" w:cs="Times New Roman"/>
                <w:color w:val="000000"/>
                <w:kern w:val="0"/>
                <w:lang w:eastAsia="en-GB"/>
                <w14:ligatures w14:val="none"/>
              </w:rPr>
              <w:t xml:space="preserve"> vadība; Stara platums 50 grādi; Iekārtas </w:t>
            </w:r>
            <w:proofErr w:type="spellStart"/>
            <w:r w:rsidRPr="00D45F35">
              <w:rPr>
                <w:rFonts w:ascii="Times New Roman" w:eastAsia="Times New Roman" w:hAnsi="Times New Roman" w:cs="Times New Roman"/>
                <w:color w:val="000000"/>
                <w:kern w:val="0"/>
                <w:lang w:eastAsia="en-GB"/>
                <w14:ligatures w14:val="none"/>
              </w:rPr>
              <w:t>kopēkā</w:t>
            </w:r>
            <w:proofErr w:type="spellEnd"/>
            <w:r w:rsidRPr="00D45F35">
              <w:rPr>
                <w:rFonts w:ascii="Times New Roman" w:eastAsia="Times New Roman" w:hAnsi="Times New Roman" w:cs="Times New Roman"/>
                <w:color w:val="000000"/>
                <w:kern w:val="0"/>
                <w:lang w:eastAsia="en-GB"/>
                <w14:ligatures w14:val="none"/>
              </w:rPr>
              <w:t xml:space="preserve"> jauda vismaz 1000W; Svars ne lielāks kā 18kg</w:t>
            </w:r>
          </w:p>
          <w:p w14:paraId="65BD10B6"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p>
        </w:tc>
      </w:tr>
      <w:tr w:rsidR="00E429DB" w:rsidRPr="00D45F35" w14:paraId="36490E33" w14:textId="77777777" w:rsidTr="00EE77B5">
        <w:trPr>
          <w:trHeight w:val="1242"/>
        </w:trPr>
        <w:tc>
          <w:tcPr>
            <w:tcW w:w="460" w:type="dxa"/>
            <w:noWrap/>
            <w:vAlign w:val="center"/>
            <w:hideMark/>
          </w:tcPr>
          <w:p w14:paraId="595779D9"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7</w:t>
            </w:r>
          </w:p>
        </w:tc>
        <w:tc>
          <w:tcPr>
            <w:tcW w:w="801" w:type="dxa"/>
            <w:noWrap/>
            <w:vAlign w:val="center"/>
            <w:hideMark/>
          </w:tcPr>
          <w:p w14:paraId="0BEA5F97"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92</w:t>
            </w:r>
          </w:p>
        </w:tc>
        <w:tc>
          <w:tcPr>
            <w:tcW w:w="2283" w:type="dxa"/>
            <w:vAlign w:val="center"/>
            <w:hideMark/>
          </w:tcPr>
          <w:p w14:paraId="3961CA98"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 xml:space="preserve">NA </w:t>
            </w:r>
            <w:proofErr w:type="spellStart"/>
            <w:r w:rsidRPr="00D45F35">
              <w:rPr>
                <w:rFonts w:ascii="Times New Roman" w:eastAsia="Times New Roman" w:hAnsi="Times New Roman" w:cs="Times New Roman"/>
                <w:color w:val="000000"/>
                <w:kern w:val="0"/>
                <w:lang w:eastAsia="en-GB"/>
                <w14:ligatures w14:val="none"/>
              </w:rPr>
              <w:t>Mozart</w:t>
            </w:r>
            <w:proofErr w:type="spellEnd"/>
            <w:r w:rsidRPr="00D45F35">
              <w:rPr>
                <w:rFonts w:ascii="Times New Roman" w:eastAsia="Times New Roman" w:hAnsi="Times New Roman" w:cs="Times New Roman"/>
                <w:color w:val="000000"/>
                <w:kern w:val="0"/>
                <w:lang w:eastAsia="en-GB"/>
                <w14:ligatures w14:val="none"/>
              </w:rPr>
              <w:t xml:space="preserve"> MFL vai ekvivalents</w:t>
            </w:r>
          </w:p>
        </w:tc>
        <w:tc>
          <w:tcPr>
            <w:tcW w:w="5523" w:type="dxa"/>
            <w:vAlign w:val="center"/>
            <w:hideMark/>
          </w:tcPr>
          <w:p w14:paraId="77A5FF88"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 xml:space="preserve">LED </w:t>
            </w:r>
            <w:proofErr w:type="spellStart"/>
            <w:r w:rsidRPr="00D45F35">
              <w:rPr>
                <w:rFonts w:ascii="Times New Roman" w:eastAsia="Times New Roman" w:hAnsi="Times New Roman" w:cs="Times New Roman"/>
                <w:color w:val="000000"/>
                <w:kern w:val="0"/>
                <w:lang w:eastAsia="en-GB"/>
                <w14:ligatures w14:val="none"/>
              </w:rPr>
              <w:t>effect</w:t>
            </w:r>
            <w:proofErr w:type="spellEnd"/>
            <w:r w:rsidRPr="00D45F35">
              <w:rPr>
                <w:rFonts w:ascii="Times New Roman" w:eastAsia="Times New Roman" w:hAnsi="Times New Roman" w:cs="Times New Roman"/>
                <w:color w:val="000000"/>
                <w:kern w:val="0"/>
                <w:lang w:eastAsia="en-GB"/>
                <w14:ligatures w14:val="none"/>
              </w:rPr>
              <w:t xml:space="preserve"> tipa starmetis; 16x20W RGBW gaismas avoti kas izvietoti konfigurācijā 4x4; katras diodes </w:t>
            </w:r>
            <w:proofErr w:type="spellStart"/>
            <w:r w:rsidRPr="00D45F35">
              <w:rPr>
                <w:rFonts w:ascii="Times New Roman" w:eastAsia="Times New Roman" w:hAnsi="Times New Roman" w:cs="Times New Roman"/>
                <w:color w:val="000000"/>
                <w:kern w:val="0"/>
                <w:lang w:eastAsia="en-GB"/>
                <w14:ligatures w14:val="none"/>
              </w:rPr>
              <w:t>indivuduāla</w:t>
            </w:r>
            <w:proofErr w:type="spellEnd"/>
            <w:r w:rsidRPr="00D45F35">
              <w:rPr>
                <w:rFonts w:ascii="Times New Roman" w:eastAsia="Times New Roman" w:hAnsi="Times New Roman" w:cs="Times New Roman"/>
                <w:color w:val="000000"/>
                <w:kern w:val="0"/>
                <w:lang w:eastAsia="en-GB"/>
                <w14:ligatures w14:val="none"/>
              </w:rPr>
              <w:t xml:space="preserve"> vadība; Stara platums 36 grādi; Iekārtas kopējā jauda vismaz 20W; Svars ne lielāks kā 1kg; IP65 vai labāka aizsardzības klase</w:t>
            </w:r>
          </w:p>
        </w:tc>
      </w:tr>
      <w:tr w:rsidR="00E429DB" w:rsidRPr="00D45F35" w14:paraId="3624F4B1" w14:textId="77777777" w:rsidTr="00EE77B5">
        <w:trPr>
          <w:trHeight w:val="1242"/>
        </w:trPr>
        <w:tc>
          <w:tcPr>
            <w:tcW w:w="460" w:type="dxa"/>
            <w:noWrap/>
            <w:vAlign w:val="center"/>
            <w:hideMark/>
          </w:tcPr>
          <w:p w14:paraId="2BB295DE"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8</w:t>
            </w:r>
          </w:p>
        </w:tc>
        <w:tc>
          <w:tcPr>
            <w:tcW w:w="801" w:type="dxa"/>
            <w:noWrap/>
            <w:vAlign w:val="center"/>
            <w:hideMark/>
          </w:tcPr>
          <w:p w14:paraId="7D2C293B"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8</w:t>
            </w:r>
          </w:p>
        </w:tc>
        <w:tc>
          <w:tcPr>
            <w:tcW w:w="2283" w:type="dxa"/>
            <w:vAlign w:val="center"/>
            <w:hideMark/>
          </w:tcPr>
          <w:p w14:paraId="2236B67E"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proofErr w:type="spellStart"/>
            <w:r w:rsidRPr="00D45F35">
              <w:rPr>
                <w:rFonts w:ascii="Times New Roman" w:eastAsia="Times New Roman" w:hAnsi="Times New Roman" w:cs="Times New Roman"/>
                <w:color w:val="000000"/>
                <w:kern w:val="0"/>
                <w:lang w:eastAsia="en-GB"/>
                <w14:ligatures w14:val="none"/>
              </w:rPr>
              <w:t>Robe</w:t>
            </w:r>
            <w:proofErr w:type="spellEnd"/>
            <w:r w:rsidRPr="00D45F35">
              <w:rPr>
                <w:rFonts w:ascii="Times New Roman" w:eastAsia="Times New Roman" w:hAnsi="Times New Roman" w:cs="Times New Roman"/>
                <w:color w:val="000000"/>
                <w:kern w:val="0"/>
                <w:lang w:eastAsia="en-GB"/>
                <w14:ligatures w14:val="none"/>
              </w:rPr>
              <w:t xml:space="preserve"> </w:t>
            </w:r>
            <w:proofErr w:type="spellStart"/>
            <w:r w:rsidRPr="00D45F35">
              <w:rPr>
                <w:rFonts w:ascii="Times New Roman" w:eastAsia="Times New Roman" w:hAnsi="Times New Roman" w:cs="Times New Roman"/>
                <w:color w:val="000000"/>
                <w:kern w:val="0"/>
                <w:lang w:eastAsia="en-GB"/>
                <w14:ligatures w14:val="none"/>
              </w:rPr>
              <w:t>Faze</w:t>
            </w:r>
            <w:proofErr w:type="spellEnd"/>
            <w:r w:rsidRPr="00D45F35">
              <w:rPr>
                <w:rFonts w:ascii="Times New Roman" w:eastAsia="Times New Roman" w:hAnsi="Times New Roman" w:cs="Times New Roman"/>
                <w:color w:val="000000"/>
                <w:kern w:val="0"/>
                <w:lang w:eastAsia="en-GB"/>
                <w14:ligatures w14:val="none"/>
              </w:rPr>
              <w:t xml:space="preserve"> vai ekvivalents</w:t>
            </w:r>
          </w:p>
        </w:tc>
        <w:tc>
          <w:tcPr>
            <w:tcW w:w="5523" w:type="dxa"/>
            <w:vAlign w:val="center"/>
            <w:hideMark/>
          </w:tcPr>
          <w:p w14:paraId="2803D591"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proofErr w:type="spellStart"/>
            <w:r w:rsidRPr="00D45F35">
              <w:rPr>
                <w:rFonts w:ascii="Times New Roman" w:eastAsia="Times New Roman" w:hAnsi="Times New Roman" w:cs="Times New Roman"/>
                <w:color w:val="000000"/>
                <w:kern w:val="0"/>
                <w:lang w:eastAsia="en-GB"/>
                <w14:ligatures w14:val="none"/>
              </w:rPr>
              <w:t>Haze</w:t>
            </w:r>
            <w:proofErr w:type="spellEnd"/>
            <w:r w:rsidRPr="00D45F35">
              <w:rPr>
                <w:rFonts w:ascii="Times New Roman" w:eastAsia="Times New Roman" w:hAnsi="Times New Roman" w:cs="Times New Roman"/>
                <w:color w:val="000000"/>
                <w:kern w:val="0"/>
                <w:lang w:eastAsia="en-GB"/>
                <w14:ligatures w14:val="none"/>
              </w:rPr>
              <w:t xml:space="preserve"> tipa dūmu ģenerators ar DMX vadību; iebūvēts ventilators; vismaz 1000W </w:t>
            </w:r>
            <w:proofErr w:type="spellStart"/>
            <w:r w:rsidRPr="00D45F35">
              <w:rPr>
                <w:rFonts w:ascii="Times New Roman" w:eastAsia="Times New Roman" w:hAnsi="Times New Roman" w:cs="Times New Roman"/>
                <w:color w:val="000000"/>
                <w:kern w:val="0"/>
                <w:lang w:eastAsia="en-GB"/>
                <w14:ligatures w14:val="none"/>
              </w:rPr>
              <w:t>sildelementa</w:t>
            </w:r>
            <w:proofErr w:type="spellEnd"/>
            <w:r w:rsidRPr="00D45F35">
              <w:rPr>
                <w:rFonts w:ascii="Times New Roman" w:eastAsia="Times New Roman" w:hAnsi="Times New Roman" w:cs="Times New Roman"/>
                <w:color w:val="000000"/>
                <w:kern w:val="0"/>
                <w:lang w:eastAsia="en-GB"/>
                <w14:ligatures w14:val="none"/>
              </w:rPr>
              <w:t xml:space="preserve"> jauda</w:t>
            </w:r>
          </w:p>
        </w:tc>
      </w:tr>
      <w:tr w:rsidR="00E429DB" w:rsidRPr="00D45F35" w14:paraId="6933503C" w14:textId="77777777" w:rsidTr="00EE77B5">
        <w:trPr>
          <w:trHeight w:val="1242"/>
        </w:trPr>
        <w:tc>
          <w:tcPr>
            <w:tcW w:w="460" w:type="dxa"/>
            <w:noWrap/>
            <w:vAlign w:val="center"/>
            <w:hideMark/>
          </w:tcPr>
          <w:p w14:paraId="42CBFC0C"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9</w:t>
            </w:r>
          </w:p>
        </w:tc>
        <w:tc>
          <w:tcPr>
            <w:tcW w:w="801" w:type="dxa"/>
            <w:noWrap/>
            <w:vAlign w:val="center"/>
            <w:hideMark/>
          </w:tcPr>
          <w:p w14:paraId="269138B8"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8</w:t>
            </w:r>
          </w:p>
        </w:tc>
        <w:tc>
          <w:tcPr>
            <w:tcW w:w="2283" w:type="dxa"/>
            <w:vAlign w:val="center"/>
            <w:hideMark/>
          </w:tcPr>
          <w:p w14:paraId="2C39B4F3"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 xml:space="preserve">TMB </w:t>
            </w:r>
            <w:proofErr w:type="spellStart"/>
            <w:r w:rsidRPr="00D45F35">
              <w:rPr>
                <w:rFonts w:ascii="Times New Roman" w:eastAsia="Times New Roman" w:hAnsi="Times New Roman" w:cs="Times New Roman"/>
                <w:color w:val="000000"/>
                <w:kern w:val="0"/>
                <w:lang w:eastAsia="en-GB"/>
                <w14:ligatures w14:val="none"/>
              </w:rPr>
              <w:t>ProFan</w:t>
            </w:r>
            <w:proofErr w:type="spellEnd"/>
            <w:r w:rsidRPr="00D45F35">
              <w:rPr>
                <w:rFonts w:ascii="Times New Roman" w:eastAsia="Times New Roman" w:hAnsi="Times New Roman" w:cs="Times New Roman"/>
                <w:color w:val="000000"/>
                <w:kern w:val="0"/>
                <w:lang w:eastAsia="en-GB"/>
                <w14:ligatures w14:val="none"/>
              </w:rPr>
              <w:t xml:space="preserve"> vai ekvivalents</w:t>
            </w:r>
          </w:p>
        </w:tc>
        <w:tc>
          <w:tcPr>
            <w:tcW w:w="5523" w:type="dxa"/>
            <w:vAlign w:val="center"/>
            <w:hideMark/>
          </w:tcPr>
          <w:p w14:paraId="3CDF9A68"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Skatuves ventilators ar DMX vadību</w:t>
            </w:r>
          </w:p>
        </w:tc>
      </w:tr>
      <w:tr w:rsidR="00E429DB" w:rsidRPr="00D45F35" w14:paraId="0849E0CE" w14:textId="77777777" w:rsidTr="00EE77B5">
        <w:trPr>
          <w:trHeight w:val="1242"/>
        </w:trPr>
        <w:tc>
          <w:tcPr>
            <w:tcW w:w="460" w:type="dxa"/>
            <w:noWrap/>
            <w:vAlign w:val="center"/>
            <w:hideMark/>
          </w:tcPr>
          <w:p w14:paraId="709A006F"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10</w:t>
            </w:r>
          </w:p>
        </w:tc>
        <w:tc>
          <w:tcPr>
            <w:tcW w:w="801" w:type="dxa"/>
            <w:noWrap/>
            <w:vAlign w:val="center"/>
            <w:hideMark/>
          </w:tcPr>
          <w:p w14:paraId="5F0F9F14"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2</w:t>
            </w:r>
          </w:p>
        </w:tc>
        <w:tc>
          <w:tcPr>
            <w:tcW w:w="2283" w:type="dxa"/>
            <w:vAlign w:val="center"/>
            <w:hideMark/>
          </w:tcPr>
          <w:p w14:paraId="7556ACBC"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 xml:space="preserve">grandMA3 </w:t>
            </w:r>
            <w:proofErr w:type="spellStart"/>
            <w:r w:rsidRPr="00D45F35">
              <w:rPr>
                <w:rFonts w:ascii="Times New Roman" w:eastAsia="Times New Roman" w:hAnsi="Times New Roman" w:cs="Times New Roman"/>
                <w:color w:val="000000"/>
                <w:kern w:val="0"/>
                <w:lang w:eastAsia="en-GB"/>
                <w14:ligatures w14:val="none"/>
              </w:rPr>
              <w:t>light</w:t>
            </w:r>
            <w:proofErr w:type="spellEnd"/>
            <w:r w:rsidRPr="00D45F35">
              <w:rPr>
                <w:rFonts w:ascii="Times New Roman" w:eastAsia="Times New Roman" w:hAnsi="Times New Roman" w:cs="Times New Roman"/>
                <w:color w:val="000000"/>
                <w:kern w:val="0"/>
                <w:lang w:eastAsia="en-GB"/>
                <w14:ligatures w14:val="none"/>
              </w:rPr>
              <w:t xml:space="preserve"> vai ekvivalents</w:t>
            </w:r>
          </w:p>
        </w:tc>
        <w:tc>
          <w:tcPr>
            <w:tcW w:w="5523" w:type="dxa"/>
            <w:vAlign w:val="center"/>
            <w:hideMark/>
          </w:tcPr>
          <w:p w14:paraId="192DACC6"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Gaismu vadības pults kas darbojas MA3 sistēmā</w:t>
            </w:r>
          </w:p>
        </w:tc>
      </w:tr>
      <w:tr w:rsidR="00E429DB" w:rsidRPr="00D45F35" w14:paraId="2C4F458D" w14:textId="77777777" w:rsidTr="00EE77B5">
        <w:trPr>
          <w:trHeight w:val="1242"/>
        </w:trPr>
        <w:tc>
          <w:tcPr>
            <w:tcW w:w="460" w:type="dxa"/>
            <w:noWrap/>
            <w:vAlign w:val="center"/>
            <w:hideMark/>
          </w:tcPr>
          <w:p w14:paraId="1541ED25"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lastRenderedPageBreak/>
              <w:t>11</w:t>
            </w:r>
          </w:p>
        </w:tc>
        <w:tc>
          <w:tcPr>
            <w:tcW w:w="801" w:type="dxa"/>
            <w:noWrap/>
            <w:vAlign w:val="center"/>
            <w:hideMark/>
          </w:tcPr>
          <w:p w14:paraId="1D3361A9"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r w:rsidRPr="00D45F35">
              <w:rPr>
                <w:rFonts w:ascii="Times New Roman" w:eastAsia="Times New Roman" w:hAnsi="Times New Roman" w:cs="Times New Roman"/>
                <w:color w:val="000000"/>
                <w:kern w:val="0"/>
                <w:lang w:eastAsia="en-GB"/>
                <w14:ligatures w14:val="none"/>
              </w:rPr>
              <w:t>1</w:t>
            </w:r>
          </w:p>
        </w:tc>
        <w:tc>
          <w:tcPr>
            <w:tcW w:w="2283" w:type="dxa"/>
            <w:vAlign w:val="center"/>
            <w:hideMark/>
          </w:tcPr>
          <w:p w14:paraId="5736533B"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proofErr w:type="spellStart"/>
            <w:r w:rsidRPr="00D45F35">
              <w:rPr>
                <w:rFonts w:ascii="Times New Roman" w:eastAsia="Times New Roman" w:hAnsi="Times New Roman" w:cs="Times New Roman"/>
                <w:color w:val="000000"/>
                <w:kern w:val="0"/>
                <w:lang w:eastAsia="en-GB"/>
                <w14:ligatures w14:val="none"/>
              </w:rPr>
              <w:t>Follow-Me</w:t>
            </w:r>
            <w:proofErr w:type="spellEnd"/>
            <w:r w:rsidRPr="00D45F35">
              <w:rPr>
                <w:rFonts w:ascii="Times New Roman" w:eastAsia="Times New Roman" w:hAnsi="Times New Roman" w:cs="Times New Roman"/>
                <w:color w:val="000000"/>
                <w:kern w:val="0"/>
                <w:lang w:eastAsia="en-GB"/>
                <w14:ligatures w14:val="none"/>
              </w:rPr>
              <w:t xml:space="preserve"> 3D vai ekvivalents</w:t>
            </w:r>
          </w:p>
        </w:tc>
        <w:tc>
          <w:tcPr>
            <w:tcW w:w="5523" w:type="dxa"/>
            <w:vAlign w:val="center"/>
            <w:hideMark/>
          </w:tcPr>
          <w:p w14:paraId="5A23D92C" w14:textId="77777777" w:rsidR="00E429DB" w:rsidRPr="00D45F35" w:rsidRDefault="00E429DB" w:rsidP="00E429DB">
            <w:pPr>
              <w:spacing w:after="0" w:line="240" w:lineRule="auto"/>
              <w:jc w:val="center"/>
              <w:rPr>
                <w:rFonts w:ascii="Times New Roman" w:eastAsia="Times New Roman" w:hAnsi="Times New Roman" w:cs="Times New Roman"/>
                <w:color w:val="000000"/>
                <w:kern w:val="0"/>
                <w:lang w:eastAsia="en-GB"/>
                <w14:ligatures w14:val="none"/>
              </w:rPr>
            </w:pPr>
            <w:proofErr w:type="spellStart"/>
            <w:r w:rsidRPr="00D45F35">
              <w:rPr>
                <w:rFonts w:ascii="Times New Roman" w:eastAsia="Times New Roman" w:hAnsi="Times New Roman" w:cs="Times New Roman"/>
                <w:color w:val="000000"/>
                <w:kern w:val="0"/>
                <w:lang w:eastAsia="en-GB"/>
                <w14:ligatures w14:val="none"/>
              </w:rPr>
              <w:t>Attalināta</w:t>
            </w:r>
            <w:proofErr w:type="spellEnd"/>
            <w:r w:rsidRPr="00D45F35">
              <w:rPr>
                <w:rFonts w:ascii="Times New Roman" w:eastAsia="Times New Roman" w:hAnsi="Times New Roman" w:cs="Times New Roman"/>
                <w:color w:val="000000"/>
                <w:kern w:val="0"/>
                <w:lang w:eastAsia="en-GB"/>
                <w14:ligatures w14:val="none"/>
              </w:rPr>
              <w:t xml:space="preserve"> </w:t>
            </w:r>
            <w:proofErr w:type="spellStart"/>
            <w:r w:rsidRPr="00D45F35">
              <w:rPr>
                <w:rFonts w:ascii="Times New Roman" w:eastAsia="Times New Roman" w:hAnsi="Times New Roman" w:cs="Times New Roman"/>
                <w:color w:val="000000"/>
                <w:kern w:val="0"/>
                <w:lang w:eastAsia="en-GB"/>
                <w14:ligatures w14:val="none"/>
              </w:rPr>
              <w:t>sekotājstarmešu</w:t>
            </w:r>
            <w:proofErr w:type="spellEnd"/>
            <w:r w:rsidRPr="00D45F35">
              <w:rPr>
                <w:rFonts w:ascii="Times New Roman" w:eastAsia="Times New Roman" w:hAnsi="Times New Roman" w:cs="Times New Roman"/>
                <w:color w:val="000000"/>
                <w:kern w:val="0"/>
                <w:lang w:eastAsia="en-GB"/>
                <w14:ligatures w14:val="none"/>
              </w:rPr>
              <w:t xml:space="preserve"> vadības sistēma; iespēja sekot 3 neatkarīgiem mērķiem; sekošanu nodrošina operatori ar vadības sviru palīdzību</w:t>
            </w:r>
          </w:p>
        </w:tc>
      </w:tr>
      <w:bookmarkEnd w:id="4"/>
    </w:tbl>
    <w:p w14:paraId="782C0085" w14:textId="77777777" w:rsidR="00E429DB" w:rsidRPr="00D45F35" w:rsidRDefault="00E429DB" w:rsidP="00E429DB">
      <w:pPr>
        <w:spacing w:after="0" w:line="276" w:lineRule="auto"/>
        <w:rPr>
          <w:rFonts w:ascii="Times New Roman" w:eastAsia="Arial" w:hAnsi="Times New Roman" w:cs="Times New Roman"/>
          <w:color w:val="000000"/>
          <w:kern w:val="0"/>
          <w:sz w:val="22"/>
          <w:szCs w:val="22"/>
          <w:lang w:eastAsia="en-US"/>
          <w14:ligatures w14:val="none"/>
        </w:rPr>
      </w:pPr>
    </w:p>
    <w:p w14:paraId="4B1CE766" w14:textId="77777777" w:rsidR="00E429DB" w:rsidRPr="00D45F35" w:rsidRDefault="00E429DB" w:rsidP="00E429DB">
      <w:pPr>
        <w:numPr>
          <w:ilvl w:val="0"/>
          <w:numId w:val="5"/>
        </w:numPr>
        <w:spacing w:after="0" w:line="276" w:lineRule="auto"/>
        <w:contextualSpacing/>
        <w:jc w:val="both"/>
        <w:rPr>
          <w:rFonts w:ascii="Times New Roman" w:eastAsia="Arial" w:hAnsi="Times New Roman" w:cs="Times New Roman"/>
          <w:color w:val="000000"/>
          <w:kern w:val="0"/>
          <w:sz w:val="22"/>
          <w:szCs w:val="22"/>
          <w:lang w:eastAsia="en-US"/>
          <w14:ligatures w14:val="none"/>
        </w:rPr>
      </w:pPr>
      <w:bookmarkStart w:id="5" w:name="_Hlk234497293"/>
      <w:r w:rsidRPr="00D45F35">
        <w:rPr>
          <w:rFonts w:ascii="Times New Roman" w:eastAsia="Arial" w:hAnsi="Times New Roman" w:cs="Times New Roman"/>
          <w:color w:val="000000"/>
          <w:kern w:val="0"/>
          <w:sz w:val="22"/>
          <w:szCs w:val="22"/>
          <w:lang w:eastAsia="en-US"/>
          <w14:ligatures w14:val="none"/>
        </w:rPr>
        <w:t xml:space="preserve">Personāls - montāža, demontāža, darbu vadītājs - 1 </w:t>
      </w:r>
      <w:proofErr w:type="spellStart"/>
      <w:r w:rsidRPr="00D45F35">
        <w:rPr>
          <w:rFonts w:ascii="Times New Roman" w:eastAsia="Arial" w:hAnsi="Times New Roman" w:cs="Times New Roman"/>
          <w:color w:val="000000"/>
          <w:kern w:val="0"/>
          <w:sz w:val="22"/>
          <w:szCs w:val="22"/>
          <w:lang w:eastAsia="en-US"/>
          <w14:ligatures w14:val="none"/>
        </w:rPr>
        <w:t>kompl</w:t>
      </w:r>
      <w:proofErr w:type="spellEnd"/>
    </w:p>
    <w:p w14:paraId="2EE62247" w14:textId="77777777" w:rsidR="00E429DB" w:rsidRPr="00D45F35" w:rsidRDefault="00E429DB" w:rsidP="00E429DB">
      <w:pPr>
        <w:numPr>
          <w:ilvl w:val="0"/>
          <w:numId w:val="5"/>
        </w:numPr>
        <w:spacing w:after="0" w:line="276" w:lineRule="auto"/>
        <w:contextualSpacing/>
        <w:jc w:val="both"/>
        <w:rPr>
          <w:rFonts w:ascii="Times New Roman" w:eastAsia="Arial" w:hAnsi="Times New Roman" w:cs="Times New Roman"/>
          <w:color w:val="000000"/>
          <w:kern w:val="0"/>
          <w:sz w:val="22"/>
          <w:szCs w:val="22"/>
          <w:lang w:eastAsia="en-US"/>
          <w14:ligatures w14:val="none"/>
        </w:rPr>
      </w:pPr>
      <w:r w:rsidRPr="00D45F35">
        <w:rPr>
          <w:rFonts w:ascii="Times New Roman" w:eastAsia="Arial" w:hAnsi="Times New Roman" w:cs="Times New Roman"/>
          <w:color w:val="000000"/>
          <w:kern w:val="0"/>
          <w:sz w:val="22"/>
          <w:szCs w:val="22"/>
          <w:lang w:eastAsia="en-US"/>
          <w14:ligatures w14:val="none"/>
        </w:rPr>
        <w:t xml:space="preserve">Personāls - gaismu inženieris (1) , gaismu tehniķis (1) - 1 </w:t>
      </w:r>
      <w:proofErr w:type="spellStart"/>
      <w:r w:rsidRPr="00D45F35">
        <w:rPr>
          <w:rFonts w:ascii="Times New Roman" w:eastAsia="Arial" w:hAnsi="Times New Roman" w:cs="Times New Roman"/>
          <w:color w:val="000000"/>
          <w:kern w:val="0"/>
          <w:sz w:val="22"/>
          <w:szCs w:val="22"/>
          <w:lang w:eastAsia="en-US"/>
          <w14:ligatures w14:val="none"/>
        </w:rPr>
        <w:t>kompl</w:t>
      </w:r>
      <w:proofErr w:type="spellEnd"/>
      <w:r w:rsidRPr="00D45F35">
        <w:rPr>
          <w:rFonts w:ascii="Times New Roman" w:eastAsia="Arial" w:hAnsi="Times New Roman" w:cs="Times New Roman"/>
          <w:noProof/>
          <w:color w:val="000000"/>
          <w:kern w:val="0"/>
          <w:sz w:val="22"/>
          <w:szCs w:val="22"/>
          <w:lang w:eastAsia="en-US"/>
          <w14:ligatures w14:val="none"/>
        </w:rPr>
        <w:t xml:space="preserve"> </w:t>
      </w:r>
    </w:p>
    <w:p w14:paraId="4DBDB8B0" w14:textId="77777777" w:rsidR="00E429DB" w:rsidRPr="00D45F35" w:rsidRDefault="00E429DB" w:rsidP="00E429DB">
      <w:pPr>
        <w:numPr>
          <w:ilvl w:val="0"/>
          <w:numId w:val="5"/>
        </w:numPr>
        <w:spacing w:before="100" w:beforeAutospacing="1" w:after="100" w:afterAutospacing="1" w:line="276" w:lineRule="auto"/>
        <w:contextualSpacing/>
        <w:jc w:val="both"/>
        <w:rPr>
          <w:rFonts w:ascii="Times New Roman" w:eastAsia="Arial" w:hAnsi="Times New Roman" w:cs="Times New Roman"/>
          <w:kern w:val="0"/>
          <w:sz w:val="22"/>
          <w:szCs w:val="22"/>
          <w:lang w:eastAsia="en-US"/>
          <w14:ligatures w14:val="none"/>
        </w:rPr>
      </w:pPr>
      <w:r w:rsidRPr="00D45F35">
        <w:rPr>
          <w:rFonts w:ascii="Times New Roman" w:eastAsia="Arial" w:hAnsi="Times New Roman" w:cs="Times New Roman"/>
          <w:kern w:val="0"/>
          <w:sz w:val="22"/>
          <w:szCs w:val="22"/>
          <w:lang w:eastAsia="en-US"/>
          <w14:ligatures w14:val="none"/>
        </w:rPr>
        <w:t>Skatuves apgaismojumam jābūt piemērotam TV filmēšanas vajadzībām;</w:t>
      </w:r>
    </w:p>
    <w:p w14:paraId="026308F0" w14:textId="77777777" w:rsidR="00E429DB" w:rsidRPr="00D45F35" w:rsidRDefault="00E429DB" w:rsidP="00E429DB">
      <w:pPr>
        <w:numPr>
          <w:ilvl w:val="0"/>
          <w:numId w:val="5"/>
        </w:numPr>
        <w:spacing w:before="100" w:beforeAutospacing="1" w:after="100" w:afterAutospacing="1" w:line="276" w:lineRule="auto"/>
        <w:contextualSpacing/>
        <w:jc w:val="both"/>
        <w:rPr>
          <w:rFonts w:ascii="Times New Roman" w:eastAsia="Arial" w:hAnsi="Times New Roman" w:cs="Times New Roman"/>
          <w:kern w:val="0"/>
          <w:sz w:val="22"/>
          <w:szCs w:val="22"/>
          <w:lang w:eastAsia="en-US"/>
          <w14:ligatures w14:val="none"/>
        </w:rPr>
      </w:pPr>
      <w:r w:rsidRPr="00D45F35">
        <w:rPr>
          <w:rFonts w:ascii="Times New Roman" w:eastAsia="Arial" w:hAnsi="Times New Roman" w:cs="Times New Roman"/>
          <w:kern w:val="0"/>
          <w:sz w:val="22"/>
          <w:szCs w:val="22"/>
          <w:lang w:eastAsia="en-US"/>
          <w14:ligatures w14:val="none"/>
        </w:rPr>
        <w:t>Papildus nepieciešama gaisma skatītāju zonai TV filmēšanas vajadzībām.</w:t>
      </w:r>
    </w:p>
    <w:bookmarkEnd w:id="5"/>
    <w:p w14:paraId="2C5AA03A" w14:textId="77777777" w:rsidR="00E429DB" w:rsidRPr="00D45F35" w:rsidRDefault="00E429DB" w:rsidP="00E429DB">
      <w:pPr>
        <w:spacing w:before="100" w:beforeAutospacing="1" w:after="100" w:afterAutospacing="1" w:line="240" w:lineRule="auto"/>
        <w:ind w:left="720"/>
        <w:contextualSpacing/>
        <w:jc w:val="both"/>
        <w:rPr>
          <w:rFonts w:ascii="Times New Roman" w:eastAsia="Arial" w:hAnsi="Times New Roman" w:cs="Times New Roman"/>
          <w:kern w:val="0"/>
          <w:sz w:val="22"/>
          <w:szCs w:val="22"/>
          <w:lang w:eastAsia="en-US"/>
          <w14:ligatures w14:val="none"/>
        </w:rPr>
      </w:pPr>
    </w:p>
    <w:p w14:paraId="60503417" w14:textId="2C2BDFB9" w:rsidR="00633CAD" w:rsidRDefault="00B078D6" w:rsidP="000F01BC">
      <w:pPr>
        <w:jc w:val="center"/>
        <w:rPr>
          <w:rFonts w:asciiTheme="majorBidi" w:hAnsiTheme="majorBidi" w:cstheme="majorBidi"/>
          <w:b/>
          <w:bCs/>
        </w:rPr>
      </w:pPr>
      <w:r>
        <w:rPr>
          <w:rFonts w:asciiTheme="majorBidi" w:hAnsiTheme="majorBidi" w:cstheme="majorBidi"/>
          <w:b/>
          <w:bCs/>
          <w:noProof/>
        </w:rPr>
        <w:drawing>
          <wp:inline distT="0" distB="0" distL="0" distR="0" wp14:anchorId="04DDE480" wp14:editId="6740633C">
            <wp:extent cx="5730875" cy="3084830"/>
            <wp:effectExtent l="0" t="0" r="3175" b="1270"/>
            <wp:docPr id="2004402775"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3084830"/>
                    </a:xfrm>
                    <a:prstGeom prst="rect">
                      <a:avLst/>
                    </a:prstGeom>
                    <a:noFill/>
                  </pic:spPr>
                </pic:pic>
              </a:graphicData>
            </a:graphic>
          </wp:inline>
        </w:drawing>
      </w:r>
    </w:p>
    <w:p w14:paraId="50C80B04" w14:textId="05506433" w:rsidR="00B078D6" w:rsidRDefault="005B6C3C" w:rsidP="000F01BC">
      <w:pPr>
        <w:jc w:val="center"/>
        <w:rPr>
          <w:rFonts w:asciiTheme="majorBidi" w:hAnsiTheme="majorBidi" w:cstheme="majorBidi"/>
          <w:b/>
          <w:bCs/>
        </w:rPr>
      </w:pPr>
      <w:r>
        <w:rPr>
          <w:rFonts w:asciiTheme="majorBidi" w:hAnsiTheme="majorBidi" w:cstheme="majorBidi"/>
          <w:b/>
          <w:bCs/>
          <w:noProof/>
        </w:rPr>
        <w:drawing>
          <wp:inline distT="0" distB="0" distL="0" distR="0" wp14:anchorId="50DD459C" wp14:editId="0F7E8F69">
            <wp:extent cx="5730875" cy="3084830"/>
            <wp:effectExtent l="0" t="0" r="3175" b="1270"/>
            <wp:docPr id="1034718418"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3084830"/>
                    </a:xfrm>
                    <a:prstGeom prst="rect">
                      <a:avLst/>
                    </a:prstGeom>
                    <a:noFill/>
                  </pic:spPr>
                </pic:pic>
              </a:graphicData>
            </a:graphic>
          </wp:inline>
        </w:drawing>
      </w:r>
    </w:p>
    <w:p w14:paraId="16290E6C" w14:textId="77777777" w:rsidR="005B6C3C" w:rsidRDefault="005B6C3C" w:rsidP="000F01BC">
      <w:pPr>
        <w:jc w:val="center"/>
        <w:rPr>
          <w:rFonts w:asciiTheme="majorBidi" w:hAnsiTheme="majorBidi" w:cstheme="majorBidi"/>
          <w:b/>
          <w:bCs/>
        </w:rPr>
      </w:pPr>
    </w:p>
    <w:p w14:paraId="653A35FF" w14:textId="0E3C361A" w:rsidR="005B6C3C" w:rsidRDefault="00C94BE1" w:rsidP="000F01BC">
      <w:pPr>
        <w:jc w:val="center"/>
        <w:rPr>
          <w:rFonts w:asciiTheme="majorBidi" w:hAnsiTheme="majorBidi" w:cstheme="majorBidi"/>
          <w:b/>
          <w:bCs/>
        </w:rPr>
      </w:pPr>
      <w:r>
        <w:rPr>
          <w:rFonts w:asciiTheme="majorBidi" w:hAnsiTheme="majorBidi" w:cstheme="majorBidi"/>
          <w:b/>
          <w:bCs/>
          <w:noProof/>
        </w:rPr>
        <w:lastRenderedPageBreak/>
        <w:drawing>
          <wp:inline distT="0" distB="0" distL="0" distR="0" wp14:anchorId="7EDB38BB" wp14:editId="5B56064A">
            <wp:extent cx="5730875" cy="3084830"/>
            <wp:effectExtent l="0" t="0" r="3175" b="1270"/>
            <wp:docPr id="2088891109" name="Attēl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3084830"/>
                    </a:xfrm>
                    <a:prstGeom prst="rect">
                      <a:avLst/>
                    </a:prstGeom>
                    <a:noFill/>
                  </pic:spPr>
                </pic:pic>
              </a:graphicData>
            </a:graphic>
          </wp:inline>
        </w:drawing>
      </w:r>
    </w:p>
    <w:p w14:paraId="548F4F04" w14:textId="48EF5F34" w:rsidR="00C94BE1" w:rsidRDefault="00295977" w:rsidP="000F01BC">
      <w:pPr>
        <w:jc w:val="center"/>
        <w:rPr>
          <w:rFonts w:asciiTheme="majorBidi" w:hAnsiTheme="majorBidi" w:cstheme="majorBidi"/>
          <w:b/>
          <w:bCs/>
        </w:rPr>
      </w:pPr>
      <w:r>
        <w:rPr>
          <w:rFonts w:asciiTheme="majorBidi" w:hAnsiTheme="majorBidi" w:cstheme="majorBidi"/>
          <w:b/>
          <w:bCs/>
          <w:noProof/>
        </w:rPr>
        <w:drawing>
          <wp:inline distT="0" distB="0" distL="0" distR="0" wp14:anchorId="05D53C12" wp14:editId="25EB24CC">
            <wp:extent cx="5730875" cy="3084830"/>
            <wp:effectExtent l="0" t="0" r="3175" b="1270"/>
            <wp:docPr id="1242240148" name="Attēl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875" cy="3084830"/>
                    </a:xfrm>
                    <a:prstGeom prst="rect">
                      <a:avLst/>
                    </a:prstGeom>
                    <a:noFill/>
                  </pic:spPr>
                </pic:pic>
              </a:graphicData>
            </a:graphic>
          </wp:inline>
        </w:drawing>
      </w:r>
    </w:p>
    <w:p w14:paraId="6270A772" w14:textId="7A731394" w:rsidR="00295977" w:rsidRDefault="00E5626C" w:rsidP="000F01BC">
      <w:pPr>
        <w:jc w:val="center"/>
        <w:rPr>
          <w:rFonts w:asciiTheme="majorBidi" w:hAnsiTheme="majorBidi" w:cstheme="majorBidi"/>
          <w:b/>
          <w:bCs/>
        </w:rPr>
      </w:pPr>
      <w:r>
        <w:rPr>
          <w:rFonts w:asciiTheme="majorBidi" w:hAnsiTheme="majorBidi" w:cstheme="majorBidi"/>
          <w:b/>
          <w:bCs/>
          <w:noProof/>
        </w:rPr>
        <w:lastRenderedPageBreak/>
        <w:drawing>
          <wp:inline distT="0" distB="0" distL="0" distR="0" wp14:anchorId="2A4FFE44" wp14:editId="7A3265AA">
            <wp:extent cx="5730875" cy="3084830"/>
            <wp:effectExtent l="0" t="0" r="3175" b="1270"/>
            <wp:docPr id="1698230056" name="Attēl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3084830"/>
                    </a:xfrm>
                    <a:prstGeom prst="rect">
                      <a:avLst/>
                    </a:prstGeom>
                    <a:noFill/>
                  </pic:spPr>
                </pic:pic>
              </a:graphicData>
            </a:graphic>
          </wp:inline>
        </w:drawing>
      </w:r>
    </w:p>
    <w:p w14:paraId="76B4B814" w14:textId="77777777" w:rsidR="00E5626C" w:rsidRDefault="00E5626C" w:rsidP="000F01BC">
      <w:pPr>
        <w:jc w:val="center"/>
        <w:rPr>
          <w:rFonts w:asciiTheme="majorBidi" w:hAnsiTheme="majorBidi" w:cstheme="majorBidi"/>
          <w:b/>
          <w:bCs/>
        </w:rPr>
      </w:pPr>
    </w:p>
    <w:p w14:paraId="35EF9AA7" w14:textId="57573913" w:rsidR="00E5626C" w:rsidRDefault="0039379C" w:rsidP="000F01BC">
      <w:pPr>
        <w:jc w:val="center"/>
        <w:rPr>
          <w:rFonts w:asciiTheme="majorBidi" w:hAnsiTheme="majorBidi" w:cstheme="majorBidi"/>
          <w:b/>
          <w:bCs/>
        </w:rPr>
      </w:pPr>
      <w:r>
        <w:rPr>
          <w:rFonts w:asciiTheme="majorBidi" w:hAnsiTheme="majorBidi" w:cstheme="majorBidi"/>
          <w:b/>
          <w:bCs/>
          <w:noProof/>
        </w:rPr>
        <w:drawing>
          <wp:inline distT="0" distB="0" distL="0" distR="0" wp14:anchorId="1A77FDD3" wp14:editId="3A5483F6">
            <wp:extent cx="5730875" cy="3084830"/>
            <wp:effectExtent l="0" t="0" r="3175" b="1270"/>
            <wp:docPr id="1150328277"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875" cy="3084830"/>
                    </a:xfrm>
                    <a:prstGeom prst="rect">
                      <a:avLst/>
                    </a:prstGeom>
                    <a:noFill/>
                  </pic:spPr>
                </pic:pic>
              </a:graphicData>
            </a:graphic>
          </wp:inline>
        </w:drawing>
      </w:r>
    </w:p>
    <w:p w14:paraId="47187052" w14:textId="77777777" w:rsidR="0039379C" w:rsidRDefault="0039379C" w:rsidP="000F01BC">
      <w:pPr>
        <w:jc w:val="center"/>
        <w:rPr>
          <w:rFonts w:asciiTheme="majorBidi" w:hAnsiTheme="majorBidi" w:cstheme="majorBidi"/>
          <w:b/>
          <w:bCs/>
        </w:rPr>
      </w:pPr>
    </w:p>
    <w:p w14:paraId="1B053CEA" w14:textId="540414BB" w:rsidR="0039379C" w:rsidRDefault="0046253B" w:rsidP="000F01BC">
      <w:pPr>
        <w:jc w:val="center"/>
        <w:rPr>
          <w:rFonts w:asciiTheme="majorBidi" w:hAnsiTheme="majorBidi" w:cstheme="majorBidi"/>
          <w:b/>
          <w:bCs/>
        </w:rPr>
      </w:pPr>
      <w:r>
        <w:rPr>
          <w:rFonts w:asciiTheme="majorBidi" w:hAnsiTheme="majorBidi" w:cstheme="majorBidi"/>
          <w:b/>
          <w:bCs/>
          <w:noProof/>
        </w:rPr>
        <w:lastRenderedPageBreak/>
        <w:drawing>
          <wp:inline distT="0" distB="0" distL="0" distR="0" wp14:anchorId="2A2E3D66" wp14:editId="0232055B">
            <wp:extent cx="5730875" cy="3084830"/>
            <wp:effectExtent l="0" t="0" r="3175" b="1270"/>
            <wp:docPr id="1698538776" name="Attēl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875" cy="3084830"/>
                    </a:xfrm>
                    <a:prstGeom prst="rect">
                      <a:avLst/>
                    </a:prstGeom>
                    <a:noFill/>
                  </pic:spPr>
                </pic:pic>
              </a:graphicData>
            </a:graphic>
          </wp:inline>
        </w:drawing>
      </w:r>
    </w:p>
    <w:p w14:paraId="6EE7342C" w14:textId="77777777" w:rsidR="0046253B" w:rsidRDefault="0046253B" w:rsidP="000F01BC">
      <w:pPr>
        <w:jc w:val="center"/>
        <w:rPr>
          <w:rFonts w:asciiTheme="majorBidi" w:hAnsiTheme="majorBidi" w:cstheme="majorBidi"/>
          <w:b/>
          <w:bCs/>
        </w:rPr>
      </w:pPr>
    </w:p>
    <w:p w14:paraId="692FC075" w14:textId="057B5FF9" w:rsidR="0046253B" w:rsidRDefault="007C3901" w:rsidP="000F01BC">
      <w:pPr>
        <w:jc w:val="center"/>
        <w:rPr>
          <w:rFonts w:asciiTheme="majorBidi" w:hAnsiTheme="majorBidi" w:cstheme="majorBidi"/>
          <w:b/>
          <w:bCs/>
        </w:rPr>
      </w:pPr>
      <w:r>
        <w:rPr>
          <w:rFonts w:asciiTheme="majorBidi" w:hAnsiTheme="majorBidi" w:cstheme="majorBidi"/>
          <w:b/>
          <w:bCs/>
          <w:noProof/>
        </w:rPr>
        <w:drawing>
          <wp:inline distT="0" distB="0" distL="0" distR="0" wp14:anchorId="26507843" wp14:editId="6C90AE4B">
            <wp:extent cx="5730875" cy="3084830"/>
            <wp:effectExtent l="0" t="0" r="3175" b="1270"/>
            <wp:docPr id="1521674275" name="Attēl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875" cy="3084830"/>
                    </a:xfrm>
                    <a:prstGeom prst="rect">
                      <a:avLst/>
                    </a:prstGeom>
                    <a:noFill/>
                  </pic:spPr>
                </pic:pic>
              </a:graphicData>
            </a:graphic>
          </wp:inline>
        </w:drawing>
      </w:r>
    </w:p>
    <w:p w14:paraId="25113C22" w14:textId="77777777" w:rsidR="00B71E7C" w:rsidRDefault="00B71E7C" w:rsidP="000F01BC">
      <w:pPr>
        <w:jc w:val="center"/>
        <w:rPr>
          <w:rFonts w:asciiTheme="majorBidi" w:hAnsiTheme="majorBidi" w:cstheme="majorBidi"/>
          <w:b/>
          <w:bCs/>
        </w:rPr>
        <w:sectPr w:rsidR="00B71E7C" w:rsidSect="005737A9">
          <w:pgSz w:w="11906" w:h="16838"/>
          <w:pgMar w:top="426" w:right="991" w:bottom="1440" w:left="1800" w:header="708" w:footer="708" w:gutter="0"/>
          <w:cols w:space="708"/>
          <w:docGrid w:linePitch="360"/>
        </w:sectPr>
      </w:pPr>
    </w:p>
    <w:p w14:paraId="65C20B41" w14:textId="77777777" w:rsidR="00EE5352" w:rsidRPr="00EE5352" w:rsidRDefault="00EE5352" w:rsidP="00EE5352">
      <w:pPr>
        <w:suppressAutoHyphens/>
        <w:spacing w:after="0" w:line="240" w:lineRule="auto"/>
        <w:jc w:val="center"/>
        <w:rPr>
          <w:rFonts w:ascii="Times New Roman" w:eastAsia="NSimSun" w:hAnsi="Times New Roman" w:cs="Times New Roman"/>
          <w:b/>
          <w:color w:val="000000"/>
          <w:sz w:val="23"/>
          <w:szCs w:val="23"/>
          <w:lang w:bidi="hi-IN"/>
          <w14:ligatures w14:val="none"/>
        </w:rPr>
      </w:pPr>
      <w:r w:rsidRPr="00EE5352">
        <w:rPr>
          <w:rFonts w:ascii="Times New Roman" w:eastAsia="NSimSun" w:hAnsi="Times New Roman" w:cs="Times New Roman"/>
          <w:b/>
          <w:color w:val="000000"/>
          <w:sz w:val="23"/>
          <w:szCs w:val="23"/>
          <w:lang w:bidi="hi-IN"/>
          <w14:ligatures w14:val="none"/>
        </w:rPr>
        <w:lastRenderedPageBreak/>
        <w:t>TEHNISKAIS – FINANŠU PIEDĀVĀJUMS</w:t>
      </w:r>
    </w:p>
    <w:p w14:paraId="6036A4D6" w14:textId="77777777" w:rsidR="00EE5352" w:rsidRPr="00EE5352" w:rsidRDefault="00EE5352" w:rsidP="00EE5352">
      <w:pPr>
        <w:suppressAutoHyphens/>
        <w:spacing w:after="0" w:line="240" w:lineRule="auto"/>
        <w:jc w:val="center"/>
        <w:rPr>
          <w:rFonts w:ascii="Times New Roman" w:eastAsia="Aptos" w:hAnsi="Times New Roman" w:cs="Times New Roman"/>
          <w:b/>
          <w:bCs/>
          <w:color w:val="000000"/>
          <w:sz w:val="23"/>
          <w:szCs w:val="23"/>
          <w:lang w:eastAsia="en-US"/>
        </w:rPr>
      </w:pPr>
      <w:r w:rsidRPr="00EE5352">
        <w:rPr>
          <w:rFonts w:ascii="Times New Roman" w:eastAsia="Aptos" w:hAnsi="Times New Roman" w:cs="Times New Roman"/>
          <w:b/>
          <w:bCs/>
          <w:color w:val="000000"/>
          <w:sz w:val="23"/>
          <w:szCs w:val="23"/>
          <w:lang w:eastAsia="en-US"/>
        </w:rPr>
        <w:t>Rīgas dzimšanas dienas svinību "Atver Rīgu! Kods: 825" centrālā pasākuma norisei 11. novembra krastmalā, Rīgā</w:t>
      </w:r>
    </w:p>
    <w:p w14:paraId="2B5E98FC" w14:textId="77777777" w:rsidR="00EE5352" w:rsidRPr="00EE5352" w:rsidRDefault="00EE5352" w:rsidP="00EE5352">
      <w:pPr>
        <w:suppressAutoHyphens/>
        <w:spacing w:after="0" w:line="240" w:lineRule="auto"/>
        <w:jc w:val="center"/>
        <w:rPr>
          <w:rFonts w:ascii="Times New Roman" w:eastAsia="Aptos" w:hAnsi="Times New Roman" w:cs="Times New Roman"/>
          <w:b/>
          <w:bCs/>
          <w:color w:val="000000"/>
          <w:sz w:val="23"/>
          <w:szCs w:val="23"/>
          <w:lang w:eastAsia="en-US"/>
        </w:rPr>
      </w:pPr>
    </w:p>
    <w:p w14:paraId="09EC9C6F" w14:textId="77777777" w:rsidR="00EE5352" w:rsidRPr="00EE5352" w:rsidRDefault="00EE5352" w:rsidP="00EE5352">
      <w:pPr>
        <w:suppressAutoHyphens/>
        <w:spacing w:after="0" w:line="240" w:lineRule="auto"/>
        <w:jc w:val="center"/>
        <w:rPr>
          <w:rFonts w:ascii="Times New Roman" w:eastAsia="NSimSun" w:hAnsi="Times New Roman" w:cs="Times New Roman"/>
          <w:b/>
          <w:color w:val="EE0000"/>
          <w:sz w:val="23"/>
          <w:szCs w:val="23"/>
          <w:lang w:bidi="hi-IN"/>
          <w14:ligatures w14:val="none"/>
        </w:rPr>
      </w:pPr>
    </w:p>
    <w:p w14:paraId="553A173A" w14:textId="0B213EDF" w:rsidR="00EE5352" w:rsidRPr="00EE5352" w:rsidRDefault="00EE5352" w:rsidP="00EE5352">
      <w:pPr>
        <w:spacing w:after="0" w:line="276" w:lineRule="auto"/>
        <w:rPr>
          <w:rFonts w:ascii="Times New Roman" w:eastAsia="Aptos" w:hAnsi="Times New Roman" w:cs="Arial"/>
          <w:b/>
          <w:bCs/>
          <w:sz w:val="23"/>
          <w:szCs w:val="23"/>
          <w:lang w:eastAsia="en-US"/>
        </w:rPr>
      </w:pPr>
      <w:r w:rsidRPr="00EE5352">
        <w:rPr>
          <w:rFonts w:ascii="Times New Roman" w:eastAsia="Aptos" w:hAnsi="Times New Roman" w:cs="Arial"/>
          <w:b/>
          <w:bCs/>
          <w:sz w:val="23"/>
          <w:szCs w:val="23"/>
          <w:lang w:eastAsia="en-US"/>
        </w:rPr>
        <w:t>Norises vieta: 11. novembra krastmala</w:t>
      </w:r>
    </w:p>
    <w:p w14:paraId="309A0229" w14:textId="77777777" w:rsidR="00EE5352" w:rsidRPr="00EE5352" w:rsidRDefault="00EE5352" w:rsidP="00EE5352">
      <w:pPr>
        <w:spacing w:after="0" w:line="276" w:lineRule="auto"/>
        <w:rPr>
          <w:rFonts w:ascii="Times New Roman" w:eastAsia="Aptos" w:hAnsi="Times New Roman" w:cs="Arial"/>
          <w:b/>
          <w:bCs/>
          <w:sz w:val="23"/>
          <w:szCs w:val="23"/>
          <w:lang w:eastAsia="en-US"/>
        </w:rPr>
      </w:pPr>
      <w:r w:rsidRPr="00EE5352">
        <w:rPr>
          <w:rFonts w:ascii="Times New Roman" w:eastAsia="Aptos" w:hAnsi="Times New Roman" w:cs="Arial"/>
          <w:b/>
          <w:bCs/>
          <w:sz w:val="23"/>
          <w:szCs w:val="23"/>
          <w:lang w:eastAsia="en-US"/>
        </w:rPr>
        <w:t>Norises datums: 2026. gada 15. augusts</w:t>
      </w:r>
    </w:p>
    <w:p w14:paraId="1F519C90" w14:textId="77777777" w:rsidR="00EE5352" w:rsidRPr="00EE5352" w:rsidRDefault="00EE5352" w:rsidP="00EE5352">
      <w:pPr>
        <w:spacing w:after="0" w:line="276" w:lineRule="auto"/>
        <w:jc w:val="center"/>
        <w:rPr>
          <w:rFonts w:ascii="Times New Roman" w:eastAsia="Aptos" w:hAnsi="Times New Roman" w:cs="Arial"/>
          <w:sz w:val="23"/>
          <w:szCs w:val="23"/>
          <w:lang w:eastAsia="en-US"/>
        </w:rPr>
      </w:pPr>
    </w:p>
    <w:tbl>
      <w:tblPr>
        <w:tblW w:w="1486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525"/>
        <w:gridCol w:w="1341"/>
        <w:gridCol w:w="4309"/>
        <w:gridCol w:w="2335"/>
        <w:gridCol w:w="1507"/>
        <w:gridCol w:w="1610"/>
        <w:gridCol w:w="1357"/>
        <w:gridCol w:w="1269"/>
      </w:tblGrid>
      <w:tr w:rsidR="00EE5352" w:rsidRPr="00EE5352" w14:paraId="54F97860" w14:textId="77777777" w:rsidTr="00EE77B5">
        <w:tc>
          <w:tcPr>
            <w:tcW w:w="607" w:type="dxa"/>
            <w:shd w:val="clear" w:color="auto" w:fill="D9D9D9"/>
            <w:vAlign w:val="center"/>
          </w:tcPr>
          <w:p w14:paraId="18F00699" w14:textId="77777777" w:rsidR="00EE5352" w:rsidRPr="00EE5352" w:rsidRDefault="00EE5352" w:rsidP="00EE5352">
            <w:pPr>
              <w:spacing w:after="0" w:line="240" w:lineRule="auto"/>
              <w:jc w:val="center"/>
              <w:rPr>
                <w:rFonts w:ascii="Times New Roman" w:eastAsia="Aptos" w:hAnsi="Times New Roman" w:cs="Arial"/>
                <w:b/>
                <w:bCs/>
                <w:sz w:val="23"/>
                <w:szCs w:val="23"/>
                <w:lang w:eastAsia="en-US"/>
              </w:rPr>
            </w:pPr>
            <w:r w:rsidRPr="00EE5352">
              <w:rPr>
                <w:rFonts w:ascii="Times New Roman" w:eastAsia="Aptos" w:hAnsi="Times New Roman" w:cs="Arial"/>
                <w:b/>
                <w:bCs/>
                <w:sz w:val="23"/>
                <w:szCs w:val="23"/>
                <w:lang w:eastAsia="en-US"/>
              </w:rPr>
              <w:t>Nr.</w:t>
            </w:r>
          </w:p>
          <w:p w14:paraId="4B39DD98" w14:textId="77777777" w:rsidR="00EE5352" w:rsidRPr="00EE5352" w:rsidRDefault="00EE5352" w:rsidP="00EE5352">
            <w:pPr>
              <w:spacing w:after="0" w:line="240" w:lineRule="auto"/>
              <w:jc w:val="center"/>
              <w:rPr>
                <w:rFonts w:ascii="Times New Roman" w:eastAsia="Aptos" w:hAnsi="Times New Roman" w:cs="Arial"/>
                <w:b/>
                <w:bCs/>
                <w:sz w:val="23"/>
                <w:szCs w:val="23"/>
                <w:lang w:eastAsia="en-US"/>
              </w:rPr>
            </w:pPr>
            <w:r w:rsidRPr="00EE5352">
              <w:rPr>
                <w:rFonts w:ascii="Times New Roman" w:eastAsia="Aptos" w:hAnsi="Times New Roman" w:cs="Arial"/>
                <w:b/>
                <w:bCs/>
                <w:sz w:val="23"/>
                <w:szCs w:val="23"/>
                <w:lang w:eastAsia="en-US"/>
              </w:rPr>
              <w:t>p. k.</w:t>
            </w:r>
          </w:p>
        </w:tc>
        <w:tc>
          <w:tcPr>
            <w:tcW w:w="6175" w:type="dxa"/>
            <w:gridSpan w:val="3"/>
            <w:shd w:val="clear" w:color="auto" w:fill="D9D9D9"/>
            <w:vAlign w:val="center"/>
          </w:tcPr>
          <w:p w14:paraId="05F6EB09" w14:textId="77777777" w:rsidR="00EE5352" w:rsidRPr="00EE5352" w:rsidRDefault="00EE5352" w:rsidP="00EE5352">
            <w:pPr>
              <w:spacing w:after="0" w:line="240" w:lineRule="auto"/>
              <w:jc w:val="center"/>
              <w:rPr>
                <w:rFonts w:ascii="Times New Roman" w:eastAsia="Aptos" w:hAnsi="Times New Roman" w:cs="Arial"/>
                <w:b/>
                <w:bCs/>
                <w:sz w:val="23"/>
                <w:szCs w:val="23"/>
                <w:lang w:eastAsia="en-US"/>
              </w:rPr>
            </w:pPr>
            <w:r w:rsidRPr="00EE5352">
              <w:rPr>
                <w:rFonts w:ascii="Times New Roman" w:eastAsia="Aptos" w:hAnsi="Times New Roman" w:cs="Arial"/>
                <w:b/>
                <w:bCs/>
                <w:sz w:val="23"/>
                <w:szCs w:val="23"/>
                <w:lang w:eastAsia="en-US"/>
              </w:rPr>
              <w:t>Iekārtu nosaukums un tehniskā specifikācija</w:t>
            </w:r>
          </w:p>
        </w:tc>
        <w:tc>
          <w:tcPr>
            <w:tcW w:w="2335" w:type="dxa"/>
            <w:shd w:val="clear" w:color="auto" w:fill="D9D9D9"/>
            <w:vAlign w:val="center"/>
          </w:tcPr>
          <w:p w14:paraId="6CA37170" w14:textId="77777777" w:rsidR="00EE5352" w:rsidRPr="00EE5352" w:rsidRDefault="00EE5352" w:rsidP="00EE5352">
            <w:pPr>
              <w:spacing w:after="0" w:line="240" w:lineRule="auto"/>
              <w:jc w:val="center"/>
              <w:rPr>
                <w:rFonts w:ascii="Times New Roman" w:eastAsia="Aptos" w:hAnsi="Times New Roman" w:cs="Arial"/>
                <w:b/>
                <w:bCs/>
                <w:sz w:val="23"/>
                <w:szCs w:val="23"/>
                <w:lang w:eastAsia="en-US"/>
              </w:rPr>
            </w:pPr>
            <w:r w:rsidRPr="00EE5352">
              <w:rPr>
                <w:rFonts w:ascii="Times New Roman" w:eastAsia="Aptos" w:hAnsi="Times New Roman" w:cs="Arial"/>
                <w:b/>
                <w:bCs/>
                <w:sz w:val="23"/>
                <w:szCs w:val="23"/>
                <w:lang w:eastAsia="en-US"/>
              </w:rPr>
              <w:t>Pretendenta piedāvājums</w:t>
            </w:r>
          </w:p>
        </w:tc>
        <w:tc>
          <w:tcPr>
            <w:tcW w:w="1507" w:type="dxa"/>
            <w:shd w:val="clear" w:color="auto" w:fill="D9D9D9"/>
            <w:vAlign w:val="center"/>
          </w:tcPr>
          <w:p w14:paraId="5543C63B" w14:textId="77777777" w:rsidR="00EE5352" w:rsidRPr="00EE5352" w:rsidRDefault="00EE5352" w:rsidP="00EE5352">
            <w:pPr>
              <w:spacing w:after="0" w:line="240" w:lineRule="auto"/>
              <w:jc w:val="center"/>
              <w:rPr>
                <w:rFonts w:ascii="Times New Roman" w:eastAsia="Aptos" w:hAnsi="Times New Roman" w:cs="Arial"/>
                <w:sz w:val="23"/>
                <w:szCs w:val="23"/>
                <w:lang w:eastAsia="en-US"/>
              </w:rPr>
            </w:pPr>
            <w:r w:rsidRPr="00EE5352">
              <w:rPr>
                <w:rFonts w:ascii="Times New Roman" w:eastAsia="Aptos" w:hAnsi="Times New Roman" w:cs="Arial"/>
                <w:b/>
                <w:bCs/>
                <w:sz w:val="23"/>
                <w:szCs w:val="23"/>
                <w:lang w:eastAsia="en-US"/>
              </w:rPr>
              <w:t xml:space="preserve">Tehniskais stāvoklis </w:t>
            </w:r>
            <w:r w:rsidRPr="00EE5352">
              <w:rPr>
                <w:rFonts w:ascii="Times New Roman" w:eastAsia="Aptos" w:hAnsi="Times New Roman" w:cs="Arial"/>
                <w:sz w:val="23"/>
                <w:szCs w:val="23"/>
                <w:lang w:eastAsia="en-US"/>
              </w:rPr>
              <w:t xml:space="preserve">(īpašumā, </w:t>
            </w:r>
            <w:proofErr w:type="spellStart"/>
            <w:r w:rsidRPr="00EE5352">
              <w:rPr>
                <w:rFonts w:ascii="Times New Roman" w:eastAsia="Aptos" w:hAnsi="Times New Roman" w:cs="Arial"/>
                <w:sz w:val="23"/>
                <w:szCs w:val="23"/>
                <w:lang w:eastAsia="en-US"/>
              </w:rPr>
              <w:t>jānomā</w:t>
            </w:r>
            <w:proofErr w:type="spellEnd"/>
            <w:r w:rsidRPr="00EE5352">
              <w:rPr>
                <w:rFonts w:ascii="Times New Roman" w:eastAsia="Aptos" w:hAnsi="Times New Roman" w:cs="Arial"/>
                <w:sz w:val="23"/>
                <w:szCs w:val="23"/>
                <w:lang w:eastAsia="en-US"/>
              </w:rPr>
              <w:t xml:space="preserve"> vai </w:t>
            </w:r>
            <w:proofErr w:type="spellStart"/>
            <w:r w:rsidRPr="00EE5352">
              <w:rPr>
                <w:rFonts w:ascii="Times New Roman" w:eastAsia="Aptos" w:hAnsi="Times New Roman" w:cs="Arial"/>
                <w:sz w:val="23"/>
                <w:szCs w:val="23"/>
                <w:lang w:eastAsia="en-US"/>
              </w:rPr>
              <w:t>jāpēk</w:t>
            </w:r>
            <w:proofErr w:type="spellEnd"/>
            <w:r w:rsidRPr="00EE5352">
              <w:rPr>
                <w:rFonts w:ascii="Times New Roman" w:eastAsia="Aptos" w:hAnsi="Times New Roman" w:cs="Arial"/>
                <w:sz w:val="23"/>
                <w:szCs w:val="23"/>
                <w:lang w:eastAsia="en-US"/>
              </w:rPr>
              <w:t>)</w:t>
            </w:r>
          </w:p>
          <w:p w14:paraId="241898AE" w14:textId="77777777" w:rsidR="00EE5352" w:rsidRPr="00EE5352" w:rsidRDefault="00EE5352" w:rsidP="00EE5352">
            <w:pPr>
              <w:spacing w:after="0" w:line="240" w:lineRule="auto"/>
              <w:jc w:val="center"/>
              <w:rPr>
                <w:rFonts w:ascii="Times New Roman" w:eastAsia="Aptos" w:hAnsi="Times New Roman" w:cs="Arial"/>
                <w:b/>
                <w:bCs/>
                <w:i/>
                <w:iCs/>
                <w:sz w:val="23"/>
                <w:szCs w:val="23"/>
                <w:lang w:eastAsia="en-US"/>
              </w:rPr>
            </w:pPr>
            <w:r w:rsidRPr="00EE5352">
              <w:rPr>
                <w:rFonts w:ascii="Times New Roman" w:eastAsia="Aptos" w:hAnsi="Times New Roman" w:cs="Arial"/>
                <w:i/>
                <w:iCs/>
                <w:sz w:val="23"/>
                <w:szCs w:val="23"/>
                <w:lang w:eastAsia="en-US"/>
              </w:rPr>
              <w:t xml:space="preserve">Ja aprīkojums </w:t>
            </w:r>
            <w:proofErr w:type="spellStart"/>
            <w:r w:rsidRPr="00EE5352">
              <w:rPr>
                <w:rFonts w:ascii="Times New Roman" w:eastAsia="Aptos" w:hAnsi="Times New Roman" w:cs="Arial"/>
                <w:i/>
                <w:iCs/>
                <w:sz w:val="23"/>
                <w:szCs w:val="23"/>
                <w:lang w:eastAsia="en-US"/>
              </w:rPr>
              <w:t>jānomā</w:t>
            </w:r>
            <w:proofErr w:type="spellEnd"/>
            <w:r w:rsidRPr="00EE5352">
              <w:rPr>
                <w:rFonts w:ascii="Times New Roman" w:eastAsia="Aptos" w:hAnsi="Times New Roman" w:cs="Arial"/>
                <w:i/>
                <w:iCs/>
                <w:sz w:val="23"/>
                <w:szCs w:val="23"/>
                <w:lang w:eastAsia="en-US"/>
              </w:rPr>
              <w:t xml:space="preserve"> vai jāpērk, jāpievieno apliecinājums</w:t>
            </w:r>
          </w:p>
        </w:tc>
        <w:tc>
          <w:tcPr>
            <w:tcW w:w="1610" w:type="dxa"/>
            <w:shd w:val="clear" w:color="auto" w:fill="D9D9D9"/>
            <w:vAlign w:val="center"/>
          </w:tcPr>
          <w:p w14:paraId="5EA61D7B" w14:textId="77777777" w:rsidR="00EE5352" w:rsidRPr="00EE5352" w:rsidRDefault="00EE5352" w:rsidP="00EE5352">
            <w:pPr>
              <w:spacing w:after="0" w:line="240" w:lineRule="auto"/>
              <w:jc w:val="center"/>
              <w:rPr>
                <w:rFonts w:ascii="Times New Roman" w:eastAsia="Aptos" w:hAnsi="Times New Roman" w:cs="Arial"/>
                <w:b/>
                <w:bCs/>
                <w:sz w:val="23"/>
                <w:szCs w:val="23"/>
                <w:lang w:eastAsia="en-US"/>
              </w:rPr>
            </w:pPr>
            <w:r w:rsidRPr="00EE5352">
              <w:rPr>
                <w:rFonts w:ascii="Times New Roman" w:eastAsia="Aptos" w:hAnsi="Times New Roman" w:cs="Arial"/>
                <w:b/>
                <w:bCs/>
                <w:sz w:val="23"/>
                <w:szCs w:val="23"/>
                <w:lang w:eastAsia="en-US"/>
              </w:rPr>
              <w:t>Daudzums</w:t>
            </w:r>
          </w:p>
        </w:tc>
        <w:tc>
          <w:tcPr>
            <w:tcW w:w="1357" w:type="dxa"/>
            <w:shd w:val="clear" w:color="auto" w:fill="D9D9D9"/>
            <w:vAlign w:val="center"/>
          </w:tcPr>
          <w:p w14:paraId="25C5E275" w14:textId="77777777" w:rsidR="00EE5352" w:rsidRPr="00EE5352" w:rsidRDefault="00EE5352" w:rsidP="00EE5352">
            <w:pPr>
              <w:spacing w:after="0" w:line="240" w:lineRule="auto"/>
              <w:jc w:val="center"/>
              <w:rPr>
                <w:rFonts w:ascii="Times New Roman" w:eastAsia="Aptos" w:hAnsi="Times New Roman" w:cs="Arial"/>
                <w:b/>
                <w:bCs/>
                <w:sz w:val="23"/>
                <w:szCs w:val="23"/>
                <w:lang w:eastAsia="en-US"/>
              </w:rPr>
            </w:pPr>
            <w:r w:rsidRPr="00EE5352">
              <w:rPr>
                <w:rFonts w:ascii="Times New Roman" w:eastAsia="Aptos" w:hAnsi="Times New Roman" w:cs="Arial"/>
                <w:b/>
                <w:bCs/>
                <w:sz w:val="23"/>
                <w:szCs w:val="23"/>
                <w:lang w:eastAsia="en-US"/>
              </w:rPr>
              <w:t>Vienības izcenojums EUR bez PVN</w:t>
            </w:r>
          </w:p>
        </w:tc>
        <w:tc>
          <w:tcPr>
            <w:tcW w:w="1269" w:type="dxa"/>
            <w:shd w:val="clear" w:color="auto" w:fill="D9D9D9"/>
            <w:vAlign w:val="center"/>
          </w:tcPr>
          <w:p w14:paraId="338D7620" w14:textId="77777777" w:rsidR="00EE5352" w:rsidRPr="00EE5352" w:rsidRDefault="00EE5352" w:rsidP="00EE5352">
            <w:pPr>
              <w:spacing w:after="0" w:line="240" w:lineRule="auto"/>
              <w:jc w:val="center"/>
              <w:rPr>
                <w:rFonts w:ascii="Times New Roman" w:eastAsia="Aptos" w:hAnsi="Times New Roman" w:cs="Arial"/>
                <w:b/>
                <w:bCs/>
                <w:sz w:val="23"/>
                <w:szCs w:val="23"/>
                <w:lang w:eastAsia="en-US"/>
              </w:rPr>
            </w:pPr>
            <w:r w:rsidRPr="00EE5352">
              <w:rPr>
                <w:rFonts w:ascii="Times New Roman" w:eastAsia="Aptos" w:hAnsi="Times New Roman" w:cs="Arial"/>
                <w:b/>
                <w:bCs/>
                <w:sz w:val="23"/>
                <w:szCs w:val="23"/>
                <w:lang w:eastAsia="en-US"/>
              </w:rPr>
              <w:t>Cena kopā EUR bez PVN</w:t>
            </w:r>
          </w:p>
        </w:tc>
      </w:tr>
      <w:tr w:rsidR="00EE5352" w:rsidRPr="00EE5352" w14:paraId="02340B0B" w14:textId="77777777" w:rsidTr="00EE77B5">
        <w:tc>
          <w:tcPr>
            <w:tcW w:w="1132" w:type="dxa"/>
            <w:gridSpan w:val="2"/>
            <w:shd w:val="clear" w:color="auto" w:fill="F2F2F2"/>
          </w:tcPr>
          <w:p w14:paraId="018BD10C" w14:textId="77777777" w:rsidR="00EE5352" w:rsidRPr="00EE5352" w:rsidRDefault="00EE5352" w:rsidP="00EE5352">
            <w:pPr>
              <w:spacing w:after="0" w:line="240" w:lineRule="auto"/>
              <w:jc w:val="center"/>
              <w:rPr>
                <w:rFonts w:ascii="Times New Roman" w:eastAsia="Aptos" w:hAnsi="Times New Roman" w:cs="Times New Roman"/>
                <w:b/>
                <w:bCs/>
                <w:lang w:eastAsia="en-US"/>
              </w:rPr>
            </w:pPr>
          </w:p>
        </w:tc>
        <w:tc>
          <w:tcPr>
            <w:tcW w:w="1341" w:type="dxa"/>
            <w:shd w:val="clear" w:color="auto" w:fill="F2F2F2"/>
          </w:tcPr>
          <w:p w14:paraId="6BDF687D" w14:textId="77777777" w:rsidR="00EE5352" w:rsidRPr="00EE5352" w:rsidRDefault="00EE5352" w:rsidP="00EE5352">
            <w:pPr>
              <w:spacing w:after="0" w:line="240" w:lineRule="auto"/>
              <w:jc w:val="center"/>
              <w:rPr>
                <w:rFonts w:ascii="Times New Roman" w:eastAsia="Aptos" w:hAnsi="Times New Roman" w:cs="Times New Roman"/>
                <w:b/>
                <w:bCs/>
                <w:lang w:eastAsia="en-US"/>
              </w:rPr>
            </w:pPr>
          </w:p>
        </w:tc>
        <w:tc>
          <w:tcPr>
            <w:tcW w:w="9761" w:type="dxa"/>
            <w:gridSpan w:val="4"/>
            <w:shd w:val="clear" w:color="auto" w:fill="F2F2F2"/>
          </w:tcPr>
          <w:p w14:paraId="74B866EA" w14:textId="77777777" w:rsidR="00EE5352" w:rsidRPr="00EE5352" w:rsidRDefault="00EE5352" w:rsidP="00EE5352">
            <w:pPr>
              <w:spacing w:after="0" w:line="240" w:lineRule="auto"/>
              <w:rPr>
                <w:rFonts w:ascii="Times New Roman" w:eastAsia="Aptos" w:hAnsi="Times New Roman" w:cs="Times New Roman"/>
                <w:b/>
                <w:bCs/>
                <w:lang w:eastAsia="en-US"/>
              </w:rPr>
            </w:pPr>
            <w:r w:rsidRPr="00EE5352">
              <w:rPr>
                <w:rFonts w:ascii="Times New Roman" w:eastAsia="Aptos" w:hAnsi="Times New Roman" w:cs="Times New Roman"/>
                <w:b/>
                <w:bCs/>
                <w:sz w:val="28"/>
                <w:szCs w:val="28"/>
                <w:lang w:eastAsia="en-US"/>
              </w:rPr>
              <w:t>2. Gaismu nodrošinājums</w:t>
            </w:r>
          </w:p>
        </w:tc>
        <w:tc>
          <w:tcPr>
            <w:tcW w:w="1357" w:type="dxa"/>
            <w:shd w:val="clear" w:color="auto" w:fill="F2F2F2"/>
          </w:tcPr>
          <w:p w14:paraId="61510CC7" w14:textId="77777777" w:rsidR="00EE5352" w:rsidRPr="00EE5352" w:rsidRDefault="00EE5352" w:rsidP="00EE5352">
            <w:pPr>
              <w:spacing w:after="0" w:line="240" w:lineRule="auto"/>
              <w:jc w:val="center"/>
              <w:rPr>
                <w:rFonts w:ascii="Times New Roman" w:eastAsia="Aptos" w:hAnsi="Times New Roman" w:cs="Times New Roman"/>
                <w:b/>
                <w:bCs/>
                <w:lang w:eastAsia="en-US"/>
              </w:rPr>
            </w:pPr>
          </w:p>
        </w:tc>
        <w:tc>
          <w:tcPr>
            <w:tcW w:w="1269" w:type="dxa"/>
            <w:shd w:val="clear" w:color="auto" w:fill="F2F2F2"/>
          </w:tcPr>
          <w:p w14:paraId="7D640C2D" w14:textId="77777777" w:rsidR="00EE5352" w:rsidRPr="00EE5352" w:rsidRDefault="00EE5352" w:rsidP="00EE5352">
            <w:pPr>
              <w:spacing w:after="0" w:line="240" w:lineRule="auto"/>
              <w:jc w:val="center"/>
              <w:rPr>
                <w:rFonts w:ascii="Times New Roman" w:eastAsia="Aptos" w:hAnsi="Times New Roman" w:cs="Times New Roman"/>
                <w:b/>
                <w:bCs/>
                <w:lang w:eastAsia="en-US"/>
              </w:rPr>
            </w:pPr>
          </w:p>
        </w:tc>
      </w:tr>
      <w:tr w:rsidR="00EE5352" w:rsidRPr="00EE5352" w14:paraId="3F4A1C88" w14:textId="77777777" w:rsidTr="00EE77B5">
        <w:tc>
          <w:tcPr>
            <w:tcW w:w="607" w:type="dxa"/>
            <w:vAlign w:val="center"/>
          </w:tcPr>
          <w:p w14:paraId="21985FAB" w14:textId="77777777" w:rsidR="00EE5352" w:rsidRPr="00EE5352" w:rsidRDefault="00EE5352" w:rsidP="00EE5352">
            <w:pPr>
              <w:numPr>
                <w:ilvl w:val="0"/>
                <w:numId w:val="6"/>
              </w:numPr>
              <w:spacing w:after="0" w:line="240" w:lineRule="auto"/>
              <w:contextualSpacing/>
              <w:jc w:val="center"/>
              <w:rPr>
                <w:rFonts w:ascii="Times New Roman" w:eastAsia="Aptos" w:hAnsi="Times New Roman" w:cs="Times New Roman"/>
                <w:lang w:eastAsia="en-US"/>
              </w:rPr>
            </w:pPr>
          </w:p>
        </w:tc>
        <w:tc>
          <w:tcPr>
            <w:tcW w:w="6175" w:type="dxa"/>
            <w:gridSpan w:val="3"/>
            <w:vAlign w:val="center"/>
          </w:tcPr>
          <w:p w14:paraId="6D9ADF37" w14:textId="77777777" w:rsidR="00EE5352" w:rsidRPr="00EE5352" w:rsidRDefault="00EE5352" w:rsidP="00EE5352">
            <w:pPr>
              <w:jc w:val="center"/>
              <w:rPr>
                <w:rFonts w:ascii="Times New Roman" w:eastAsia="Aptos" w:hAnsi="Times New Roman" w:cs="Times New Roman"/>
                <w:color w:val="000000"/>
                <w:lang w:eastAsia="en-GB"/>
              </w:rPr>
            </w:pPr>
            <w:proofErr w:type="spellStart"/>
            <w:r w:rsidRPr="00EE5352">
              <w:rPr>
                <w:rFonts w:ascii="Times New Roman" w:eastAsia="Aptos" w:hAnsi="Times New Roman" w:cs="Times New Roman"/>
                <w:color w:val="000000"/>
                <w:lang w:eastAsia="en-GB"/>
              </w:rPr>
              <w:t>Spot</w:t>
            </w:r>
            <w:proofErr w:type="spellEnd"/>
            <w:r w:rsidRPr="00EE5352">
              <w:rPr>
                <w:rFonts w:ascii="Times New Roman" w:eastAsia="Aptos" w:hAnsi="Times New Roman" w:cs="Times New Roman"/>
                <w:color w:val="000000"/>
                <w:lang w:eastAsia="en-GB"/>
              </w:rPr>
              <w:t xml:space="preserve"> tipa starmetis; stara </w:t>
            </w:r>
            <w:proofErr w:type="spellStart"/>
            <w:r w:rsidRPr="00EE5352">
              <w:rPr>
                <w:rFonts w:ascii="Times New Roman" w:eastAsia="Aptos" w:hAnsi="Times New Roman" w:cs="Times New Roman"/>
                <w:color w:val="000000"/>
                <w:lang w:eastAsia="en-GB"/>
              </w:rPr>
              <w:t>Zoom</w:t>
            </w:r>
            <w:proofErr w:type="spellEnd"/>
            <w:r w:rsidRPr="00EE5352">
              <w:rPr>
                <w:rFonts w:ascii="Times New Roman" w:eastAsia="Aptos" w:hAnsi="Times New Roman" w:cs="Times New Roman"/>
                <w:color w:val="000000"/>
                <w:lang w:eastAsia="en-GB"/>
              </w:rPr>
              <w:t xml:space="preserve"> diapazons 10-40 grādi vai plašāks; CMY krāsu jaukšanu; vismaz viena rotējošu </w:t>
            </w:r>
            <w:proofErr w:type="spellStart"/>
            <w:r w:rsidRPr="00EE5352">
              <w:rPr>
                <w:rFonts w:ascii="Times New Roman" w:eastAsia="Aptos" w:hAnsi="Times New Roman" w:cs="Times New Roman"/>
                <w:color w:val="000000"/>
                <w:lang w:eastAsia="en-GB"/>
              </w:rPr>
              <w:t>Gobo</w:t>
            </w:r>
            <w:proofErr w:type="spellEnd"/>
            <w:r w:rsidRPr="00EE5352">
              <w:rPr>
                <w:rFonts w:ascii="Times New Roman" w:eastAsia="Aptos" w:hAnsi="Times New Roman" w:cs="Times New Roman"/>
                <w:color w:val="000000"/>
                <w:lang w:eastAsia="en-GB"/>
              </w:rPr>
              <w:t xml:space="preserve"> ripa; </w:t>
            </w:r>
            <w:proofErr w:type="spellStart"/>
            <w:r w:rsidRPr="00EE5352">
              <w:rPr>
                <w:rFonts w:ascii="Times New Roman" w:eastAsia="Aptos" w:hAnsi="Times New Roman" w:cs="Times New Roman"/>
                <w:color w:val="000000"/>
                <w:lang w:eastAsia="en-GB"/>
              </w:rPr>
              <w:t>Framing</w:t>
            </w:r>
            <w:proofErr w:type="spellEnd"/>
            <w:r w:rsidRPr="00EE5352">
              <w:rPr>
                <w:rFonts w:ascii="Times New Roman" w:eastAsia="Aptos" w:hAnsi="Times New Roman" w:cs="Times New Roman"/>
                <w:color w:val="000000"/>
                <w:lang w:eastAsia="en-GB"/>
              </w:rPr>
              <w:t xml:space="preserve"> </w:t>
            </w:r>
            <w:proofErr w:type="spellStart"/>
            <w:r w:rsidRPr="00EE5352">
              <w:rPr>
                <w:rFonts w:ascii="Times New Roman" w:eastAsia="Aptos" w:hAnsi="Times New Roman" w:cs="Times New Roman"/>
                <w:color w:val="000000"/>
                <w:lang w:eastAsia="en-GB"/>
              </w:rPr>
              <w:t>shutters</w:t>
            </w:r>
            <w:proofErr w:type="spellEnd"/>
            <w:r w:rsidRPr="00EE5352">
              <w:rPr>
                <w:rFonts w:ascii="Times New Roman" w:eastAsia="Aptos" w:hAnsi="Times New Roman" w:cs="Times New Roman"/>
                <w:color w:val="000000"/>
                <w:lang w:eastAsia="en-GB"/>
              </w:rPr>
              <w:t xml:space="preserve">; Vismaz 25000lum gaismas </w:t>
            </w:r>
            <w:proofErr w:type="spellStart"/>
            <w:r w:rsidRPr="00EE5352">
              <w:rPr>
                <w:rFonts w:ascii="Times New Roman" w:eastAsia="Aptos" w:hAnsi="Times New Roman" w:cs="Times New Roman"/>
                <w:color w:val="000000"/>
                <w:lang w:eastAsia="en-GB"/>
              </w:rPr>
              <w:t>atdeve</w:t>
            </w:r>
            <w:proofErr w:type="spellEnd"/>
            <w:r w:rsidRPr="00EE5352">
              <w:rPr>
                <w:rFonts w:ascii="Times New Roman" w:eastAsia="Aptos" w:hAnsi="Times New Roman" w:cs="Times New Roman"/>
                <w:color w:val="000000"/>
                <w:lang w:eastAsia="en-GB"/>
              </w:rPr>
              <w:t>; Svars ne lielāks kā 38kg</w:t>
            </w:r>
          </w:p>
          <w:p w14:paraId="69722562" w14:textId="77777777" w:rsidR="00EE5352" w:rsidRPr="00EE5352" w:rsidRDefault="00EE5352" w:rsidP="00EE5352">
            <w:pPr>
              <w:spacing w:after="0" w:line="240" w:lineRule="auto"/>
              <w:jc w:val="both"/>
              <w:rPr>
                <w:rFonts w:ascii="Times New Roman" w:eastAsia="Aptos" w:hAnsi="Times New Roman" w:cs="Times New Roman"/>
                <w:lang w:eastAsia="en-US"/>
              </w:rPr>
            </w:pPr>
            <w:r w:rsidRPr="00EE5352">
              <w:rPr>
                <w:rFonts w:ascii="Times New Roman" w:eastAsia="Aptos" w:hAnsi="Times New Roman" w:cs="Times New Roman"/>
                <w:color w:val="000000"/>
                <w:lang w:eastAsia="en-GB"/>
              </w:rPr>
              <w:t xml:space="preserve">Martin Mac </w:t>
            </w:r>
            <w:proofErr w:type="spellStart"/>
            <w:r w:rsidRPr="00EE5352">
              <w:rPr>
                <w:rFonts w:ascii="Times New Roman" w:eastAsia="Aptos" w:hAnsi="Times New Roman" w:cs="Times New Roman"/>
                <w:color w:val="000000"/>
                <w:lang w:eastAsia="en-GB"/>
              </w:rPr>
              <w:t>Viper</w:t>
            </w:r>
            <w:proofErr w:type="spellEnd"/>
            <w:r w:rsidRPr="00EE5352">
              <w:rPr>
                <w:rFonts w:ascii="Times New Roman" w:eastAsia="Aptos" w:hAnsi="Times New Roman" w:cs="Times New Roman"/>
                <w:color w:val="000000"/>
                <w:lang w:eastAsia="en-GB"/>
              </w:rPr>
              <w:t xml:space="preserve"> Performance  vai ekvivalents</w:t>
            </w:r>
          </w:p>
        </w:tc>
        <w:tc>
          <w:tcPr>
            <w:tcW w:w="2335" w:type="dxa"/>
            <w:vAlign w:val="center"/>
          </w:tcPr>
          <w:p w14:paraId="5B1109BA" w14:textId="77777777" w:rsidR="00EE5352" w:rsidRPr="00EE5352" w:rsidRDefault="00EE5352" w:rsidP="00EE5352">
            <w:pPr>
              <w:jc w:val="center"/>
              <w:rPr>
                <w:rFonts w:ascii="Times New Roman" w:eastAsia="Aptos" w:hAnsi="Times New Roman" w:cs="Times New Roman"/>
                <w:lang w:eastAsia="en-US"/>
              </w:rPr>
            </w:pPr>
            <w:r w:rsidRPr="00EE5352">
              <w:rPr>
                <w:rFonts w:ascii="Times New Roman" w:eastAsia="Aptos" w:hAnsi="Times New Roman" w:cs="Times New Roman"/>
                <w:lang w:eastAsia="en-US"/>
              </w:rPr>
              <w:t xml:space="preserve">Martin Mac </w:t>
            </w:r>
            <w:proofErr w:type="spellStart"/>
            <w:r w:rsidRPr="00EE5352">
              <w:rPr>
                <w:rFonts w:ascii="Times New Roman" w:eastAsia="Aptos" w:hAnsi="Times New Roman" w:cs="Times New Roman"/>
                <w:lang w:eastAsia="en-US"/>
              </w:rPr>
              <w:t>Viper</w:t>
            </w:r>
            <w:proofErr w:type="spellEnd"/>
            <w:r w:rsidRPr="00EE5352">
              <w:rPr>
                <w:rFonts w:ascii="Times New Roman" w:eastAsia="Aptos" w:hAnsi="Times New Roman" w:cs="Times New Roman"/>
                <w:lang w:eastAsia="en-US"/>
              </w:rPr>
              <w:t xml:space="preserve"> Performance  </w:t>
            </w:r>
          </w:p>
        </w:tc>
        <w:tc>
          <w:tcPr>
            <w:tcW w:w="1507" w:type="dxa"/>
          </w:tcPr>
          <w:p w14:paraId="37AEF857"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t>Noma no grupas uzņēmuma SIA “BJ tehnika.</w:t>
            </w:r>
          </w:p>
        </w:tc>
        <w:tc>
          <w:tcPr>
            <w:tcW w:w="1610" w:type="dxa"/>
            <w:vAlign w:val="center"/>
          </w:tcPr>
          <w:p w14:paraId="4E79FE4B"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color w:val="000000"/>
                <w:lang w:eastAsia="en-GB"/>
              </w:rPr>
              <w:t>30</w:t>
            </w:r>
            <w:bookmarkStart w:id="6" w:name="_Hlk234497346"/>
            <w:r w:rsidRPr="00EE5352">
              <w:rPr>
                <w:rFonts w:ascii="Times New Roman" w:eastAsia="Aptos" w:hAnsi="Times New Roman" w:cs="Times New Roman"/>
                <w:color w:val="000000"/>
                <w:lang w:eastAsia="en-GB"/>
              </w:rPr>
              <w:t xml:space="preserve"> </w:t>
            </w:r>
            <w:proofErr w:type="spellStart"/>
            <w:r w:rsidRPr="00EE5352">
              <w:rPr>
                <w:rFonts w:ascii="Times New Roman" w:eastAsia="Aptos" w:hAnsi="Times New Roman" w:cs="Times New Roman"/>
                <w:color w:val="000000"/>
                <w:lang w:eastAsia="en-GB"/>
              </w:rPr>
              <w:t>gab</w:t>
            </w:r>
            <w:bookmarkEnd w:id="6"/>
            <w:proofErr w:type="spellEnd"/>
          </w:p>
        </w:tc>
        <w:tc>
          <w:tcPr>
            <w:tcW w:w="1357" w:type="dxa"/>
          </w:tcPr>
          <w:p w14:paraId="391D512C"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Calibri" w:eastAsia="Calibri" w:hAnsi="Calibri" w:cs="Arial"/>
                <w:lang w:val="en-GB" w:eastAsia="en-US"/>
              </w:rPr>
              <w:t>45.00</w:t>
            </w:r>
          </w:p>
        </w:tc>
        <w:tc>
          <w:tcPr>
            <w:tcW w:w="1269" w:type="dxa"/>
          </w:tcPr>
          <w:p w14:paraId="34BFDB3A"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Calibri" w:eastAsia="Calibri" w:hAnsi="Calibri" w:cs="Arial"/>
                <w:lang w:val="en-GB" w:eastAsia="en-US"/>
              </w:rPr>
              <w:t>1350.00</w:t>
            </w:r>
          </w:p>
        </w:tc>
      </w:tr>
      <w:tr w:rsidR="00EE5352" w:rsidRPr="00EE5352" w14:paraId="687F483B" w14:textId="77777777" w:rsidTr="00EE77B5">
        <w:tc>
          <w:tcPr>
            <w:tcW w:w="607" w:type="dxa"/>
            <w:vAlign w:val="center"/>
          </w:tcPr>
          <w:p w14:paraId="19356CCB" w14:textId="77777777" w:rsidR="00EE5352" w:rsidRPr="00EE5352" w:rsidRDefault="00EE5352" w:rsidP="00EE5352">
            <w:pPr>
              <w:numPr>
                <w:ilvl w:val="0"/>
                <w:numId w:val="6"/>
              </w:numPr>
              <w:spacing w:after="0" w:line="240" w:lineRule="auto"/>
              <w:contextualSpacing/>
              <w:jc w:val="both"/>
              <w:rPr>
                <w:rFonts w:ascii="Times New Roman" w:eastAsia="Aptos" w:hAnsi="Times New Roman" w:cs="Times New Roman"/>
                <w:lang w:eastAsia="en-US"/>
              </w:rPr>
            </w:pPr>
          </w:p>
        </w:tc>
        <w:tc>
          <w:tcPr>
            <w:tcW w:w="6175" w:type="dxa"/>
            <w:gridSpan w:val="3"/>
            <w:vAlign w:val="center"/>
          </w:tcPr>
          <w:p w14:paraId="319B63FD" w14:textId="77777777" w:rsidR="00EE5352" w:rsidRPr="00EE5352" w:rsidRDefault="00EE5352" w:rsidP="00EE5352">
            <w:pPr>
              <w:jc w:val="center"/>
              <w:rPr>
                <w:rFonts w:ascii="Times New Roman" w:eastAsia="Aptos" w:hAnsi="Times New Roman" w:cs="Times New Roman"/>
                <w:color w:val="000000"/>
                <w:lang w:eastAsia="en-GB"/>
              </w:rPr>
            </w:pPr>
            <w:proofErr w:type="spellStart"/>
            <w:r w:rsidRPr="00EE5352">
              <w:rPr>
                <w:rFonts w:ascii="Times New Roman" w:eastAsia="Aptos" w:hAnsi="Times New Roman" w:cs="Times New Roman"/>
                <w:color w:val="000000"/>
                <w:lang w:eastAsia="en-GB"/>
              </w:rPr>
              <w:t>Spot</w:t>
            </w:r>
            <w:proofErr w:type="spellEnd"/>
            <w:r w:rsidRPr="00EE5352">
              <w:rPr>
                <w:rFonts w:ascii="Times New Roman" w:eastAsia="Aptos" w:hAnsi="Times New Roman" w:cs="Times New Roman"/>
                <w:color w:val="000000"/>
                <w:lang w:eastAsia="en-GB"/>
              </w:rPr>
              <w:t xml:space="preserve"> tipa starmetis; stara </w:t>
            </w:r>
            <w:proofErr w:type="spellStart"/>
            <w:r w:rsidRPr="00EE5352">
              <w:rPr>
                <w:rFonts w:ascii="Times New Roman" w:eastAsia="Aptos" w:hAnsi="Times New Roman" w:cs="Times New Roman"/>
                <w:color w:val="000000"/>
                <w:lang w:eastAsia="en-GB"/>
              </w:rPr>
              <w:t>Zoom</w:t>
            </w:r>
            <w:proofErr w:type="spellEnd"/>
            <w:r w:rsidRPr="00EE5352">
              <w:rPr>
                <w:rFonts w:ascii="Times New Roman" w:eastAsia="Aptos" w:hAnsi="Times New Roman" w:cs="Times New Roman"/>
                <w:color w:val="000000"/>
                <w:lang w:eastAsia="en-GB"/>
              </w:rPr>
              <w:t xml:space="preserve"> diapazons 6-50 grādi vai plašāks; CMY krāsu jaukšanu; vismaz divas rotējošu </w:t>
            </w:r>
            <w:proofErr w:type="spellStart"/>
            <w:r w:rsidRPr="00EE5352">
              <w:rPr>
                <w:rFonts w:ascii="Times New Roman" w:eastAsia="Aptos" w:hAnsi="Times New Roman" w:cs="Times New Roman"/>
                <w:color w:val="000000"/>
                <w:lang w:eastAsia="en-GB"/>
              </w:rPr>
              <w:t>Gobo</w:t>
            </w:r>
            <w:proofErr w:type="spellEnd"/>
            <w:r w:rsidRPr="00EE5352">
              <w:rPr>
                <w:rFonts w:ascii="Times New Roman" w:eastAsia="Aptos" w:hAnsi="Times New Roman" w:cs="Times New Roman"/>
                <w:color w:val="000000"/>
                <w:lang w:eastAsia="en-GB"/>
              </w:rPr>
              <w:t xml:space="preserve"> ripas; </w:t>
            </w:r>
            <w:proofErr w:type="spellStart"/>
            <w:r w:rsidRPr="00EE5352">
              <w:rPr>
                <w:rFonts w:ascii="Times New Roman" w:eastAsia="Aptos" w:hAnsi="Times New Roman" w:cs="Times New Roman"/>
                <w:color w:val="000000"/>
                <w:lang w:eastAsia="en-GB"/>
              </w:rPr>
              <w:t>Framing</w:t>
            </w:r>
            <w:proofErr w:type="spellEnd"/>
            <w:r w:rsidRPr="00EE5352">
              <w:rPr>
                <w:rFonts w:ascii="Times New Roman" w:eastAsia="Aptos" w:hAnsi="Times New Roman" w:cs="Times New Roman"/>
                <w:color w:val="000000"/>
                <w:lang w:eastAsia="en-GB"/>
              </w:rPr>
              <w:t xml:space="preserve"> </w:t>
            </w:r>
            <w:proofErr w:type="spellStart"/>
            <w:r w:rsidRPr="00EE5352">
              <w:rPr>
                <w:rFonts w:ascii="Times New Roman" w:eastAsia="Aptos" w:hAnsi="Times New Roman" w:cs="Times New Roman"/>
                <w:color w:val="000000"/>
                <w:lang w:eastAsia="en-GB"/>
              </w:rPr>
              <w:t>shutters</w:t>
            </w:r>
            <w:proofErr w:type="spellEnd"/>
            <w:r w:rsidRPr="00EE5352">
              <w:rPr>
                <w:rFonts w:ascii="Times New Roman" w:eastAsia="Aptos" w:hAnsi="Times New Roman" w:cs="Times New Roman"/>
                <w:color w:val="000000"/>
                <w:lang w:eastAsia="en-GB"/>
              </w:rPr>
              <w:t xml:space="preserve">; Vismaz 27000lum gaismas </w:t>
            </w:r>
            <w:proofErr w:type="spellStart"/>
            <w:r w:rsidRPr="00EE5352">
              <w:rPr>
                <w:rFonts w:ascii="Times New Roman" w:eastAsia="Aptos" w:hAnsi="Times New Roman" w:cs="Times New Roman"/>
                <w:color w:val="000000"/>
                <w:lang w:eastAsia="en-GB"/>
              </w:rPr>
              <w:t>atdeve</w:t>
            </w:r>
            <w:proofErr w:type="spellEnd"/>
            <w:r w:rsidRPr="00EE5352">
              <w:rPr>
                <w:rFonts w:ascii="Times New Roman" w:eastAsia="Aptos" w:hAnsi="Times New Roman" w:cs="Times New Roman"/>
                <w:color w:val="000000"/>
                <w:lang w:eastAsia="en-GB"/>
              </w:rPr>
              <w:t>; Svars ne lielāks kā 38kg; IP54 vai labāka aizsardzības klase</w:t>
            </w:r>
          </w:p>
          <w:p w14:paraId="3157BC40" w14:textId="77777777" w:rsidR="00EE5352" w:rsidRPr="00EE5352" w:rsidRDefault="00EE5352" w:rsidP="00EE5352">
            <w:pPr>
              <w:spacing w:after="0" w:line="240" w:lineRule="auto"/>
              <w:jc w:val="both"/>
              <w:rPr>
                <w:rFonts w:ascii="Times New Roman" w:eastAsia="Aptos" w:hAnsi="Times New Roman" w:cs="Times New Roman"/>
                <w:lang w:eastAsia="en-US"/>
              </w:rPr>
            </w:pPr>
            <w:r w:rsidRPr="00EE5352">
              <w:rPr>
                <w:rFonts w:ascii="Times New Roman" w:eastAsia="Aptos" w:hAnsi="Times New Roman" w:cs="Times New Roman"/>
                <w:color w:val="000000"/>
                <w:lang w:eastAsia="en-GB"/>
              </w:rPr>
              <w:t xml:space="preserve">Martin Mac </w:t>
            </w:r>
            <w:proofErr w:type="spellStart"/>
            <w:r w:rsidRPr="00EE5352">
              <w:rPr>
                <w:rFonts w:ascii="Times New Roman" w:eastAsia="Aptos" w:hAnsi="Times New Roman" w:cs="Times New Roman"/>
                <w:color w:val="000000"/>
                <w:lang w:eastAsia="en-GB"/>
              </w:rPr>
              <w:t>Viper</w:t>
            </w:r>
            <w:proofErr w:type="spellEnd"/>
            <w:r w:rsidRPr="00EE5352">
              <w:rPr>
                <w:rFonts w:ascii="Times New Roman" w:eastAsia="Aptos" w:hAnsi="Times New Roman" w:cs="Times New Roman"/>
                <w:color w:val="000000"/>
                <w:lang w:eastAsia="en-GB"/>
              </w:rPr>
              <w:t xml:space="preserve"> XIP vai ekvivalents</w:t>
            </w:r>
          </w:p>
        </w:tc>
        <w:tc>
          <w:tcPr>
            <w:tcW w:w="2335" w:type="dxa"/>
            <w:vAlign w:val="center"/>
          </w:tcPr>
          <w:p w14:paraId="0DDDA6D7" w14:textId="77777777" w:rsidR="00EE5352" w:rsidRPr="00EE5352" w:rsidRDefault="00EE5352" w:rsidP="00EE5352">
            <w:pPr>
              <w:jc w:val="center"/>
              <w:rPr>
                <w:rFonts w:ascii="Times New Roman" w:eastAsia="Aptos" w:hAnsi="Times New Roman" w:cs="Times New Roman"/>
                <w:lang w:eastAsia="en-US"/>
              </w:rPr>
            </w:pPr>
            <w:proofErr w:type="spellStart"/>
            <w:r w:rsidRPr="00EE5352">
              <w:rPr>
                <w:rFonts w:ascii="Times New Roman" w:eastAsia="Aptos" w:hAnsi="Times New Roman" w:cs="Times New Roman"/>
                <w:lang w:eastAsia="en-US"/>
              </w:rPr>
              <w:t>Spot</w:t>
            </w:r>
            <w:proofErr w:type="spellEnd"/>
            <w:r w:rsidRPr="00EE5352">
              <w:rPr>
                <w:rFonts w:ascii="Times New Roman" w:eastAsia="Aptos" w:hAnsi="Times New Roman" w:cs="Times New Roman"/>
                <w:lang w:eastAsia="en-US"/>
              </w:rPr>
              <w:t xml:space="preserve"> tipa starmetis; stara </w:t>
            </w:r>
            <w:proofErr w:type="spellStart"/>
            <w:r w:rsidRPr="00EE5352">
              <w:rPr>
                <w:rFonts w:ascii="Times New Roman" w:eastAsia="Aptos" w:hAnsi="Times New Roman" w:cs="Times New Roman"/>
                <w:lang w:eastAsia="en-US"/>
              </w:rPr>
              <w:t>Zoom</w:t>
            </w:r>
            <w:proofErr w:type="spellEnd"/>
            <w:r w:rsidRPr="00EE5352">
              <w:rPr>
                <w:rFonts w:ascii="Times New Roman" w:eastAsia="Aptos" w:hAnsi="Times New Roman" w:cs="Times New Roman"/>
                <w:lang w:eastAsia="en-US"/>
              </w:rPr>
              <w:t xml:space="preserve"> diapazons 6-50 Martin Mac </w:t>
            </w:r>
            <w:proofErr w:type="spellStart"/>
            <w:r w:rsidRPr="00EE5352">
              <w:rPr>
                <w:rFonts w:ascii="Times New Roman" w:eastAsia="Aptos" w:hAnsi="Times New Roman" w:cs="Times New Roman"/>
                <w:lang w:eastAsia="en-US"/>
              </w:rPr>
              <w:t>Viper</w:t>
            </w:r>
            <w:proofErr w:type="spellEnd"/>
            <w:r w:rsidRPr="00EE5352">
              <w:rPr>
                <w:rFonts w:ascii="Times New Roman" w:eastAsia="Aptos" w:hAnsi="Times New Roman" w:cs="Times New Roman"/>
                <w:lang w:eastAsia="en-US"/>
              </w:rPr>
              <w:t xml:space="preserve"> XIP</w:t>
            </w:r>
          </w:p>
        </w:tc>
        <w:tc>
          <w:tcPr>
            <w:tcW w:w="1507" w:type="dxa"/>
          </w:tcPr>
          <w:p w14:paraId="0B563371"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t>Noma no grupas uzņēmuma SIA “BJ tehnika.</w:t>
            </w:r>
          </w:p>
        </w:tc>
        <w:tc>
          <w:tcPr>
            <w:tcW w:w="1610" w:type="dxa"/>
            <w:vAlign w:val="center"/>
          </w:tcPr>
          <w:p w14:paraId="05002569"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color w:val="000000"/>
                <w:lang w:eastAsia="en-GB"/>
              </w:rPr>
              <w:t xml:space="preserve">22 </w:t>
            </w:r>
            <w:proofErr w:type="spellStart"/>
            <w:r w:rsidRPr="00EE5352">
              <w:rPr>
                <w:rFonts w:ascii="Times New Roman" w:eastAsia="Aptos" w:hAnsi="Times New Roman" w:cs="Times New Roman"/>
                <w:color w:val="000000"/>
                <w:lang w:eastAsia="en-GB"/>
              </w:rPr>
              <w:t>gab</w:t>
            </w:r>
            <w:proofErr w:type="spellEnd"/>
          </w:p>
        </w:tc>
        <w:tc>
          <w:tcPr>
            <w:tcW w:w="1357" w:type="dxa"/>
          </w:tcPr>
          <w:p w14:paraId="71A7D8D3"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Calibri" w:eastAsia="Calibri" w:hAnsi="Calibri" w:cs="Arial"/>
                <w:lang w:val="en-GB" w:eastAsia="en-US"/>
              </w:rPr>
              <w:t>125.00</w:t>
            </w:r>
          </w:p>
        </w:tc>
        <w:tc>
          <w:tcPr>
            <w:tcW w:w="1269" w:type="dxa"/>
          </w:tcPr>
          <w:p w14:paraId="4F3612E2"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Calibri" w:eastAsia="Calibri" w:hAnsi="Calibri" w:cs="Arial"/>
                <w:lang w:val="en-GB" w:eastAsia="en-US"/>
              </w:rPr>
              <w:t>3750.00</w:t>
            </w:r>
          </w:p>
        </w:tc>
      </w:tr>
      <w:tr w:rsidR="00EE5352" w:rsidRPr="00EE5352" w14:paraId="3E1DBA6C" w14:textId="77777777" w:rsidTr="00EE77B5">
        <w:tc>
          <w:tcPr>
            <w:tcW w:w="607" w:type="dxa"/>
            <w:vAlign w:val="center"/>
          </w:tcPr>
          <w:p w14:paraId="7603015B" w14:textId="77777777" w:rsidR="00EE5352" w:rsidRPr="00EE5352" w:rsidRDefault="00EE5352" w:rsidP="00EE5352">
            <w:pPr>
              <w:numPr>
                <w:ilvl w:val="0"/>
                <w:numId w:val="6"/>
              </w:numPr>
              <w:spacing w:after="0" w:line="240" w:lineRule="auto"/>
              <w:contextualSpacing/>
              <w:jc w:val="center"/>
              <w:rPr>
                <w:rFonts w:ascii="Times New Roman" w:eastAsia="Aptos" w:hAnsi="Times New Roman" w:cs="Times New Roman"/>
                <w:lang w:eastAsia="en-US"/>
              </w:rPr>
            </w:pPr>
          </w:p>
        </w:tc>
        <w:tc>
          <w:tcPr>
            <w:tcW w:w="6175" w:type="dxa"/>
            <w:gridSpan w:val="3"/>
            <w:vAlign w:val="center"/>
          </w:tcPr>
          <w:p w14:paraId="6C57FEE9" w14:textId="77777777" w:rsidR="00EE5352" w:rsidRPr="00EE5352" w:rsidRDefault="00EE5352" w:rsidP="00EE5352">
            <w:pPr>
              <w:jc w:val="center"/>
              <w:rPr>
                <w:rFonts w:ascii="Times New Roman" w:eastAsia="Aptos" w:hAnsi="Times New Roman" w:cs="Times New Roman"/>
                <w:color w:val="000000"/>
                <w:lang w:eastAsia="en-GB"/>
              </w:rPr>
            </w:pPr>
            <w:r w:rsidRPr="00EE5352">
              <w:rPr>
                <w:rFonts w:ascii="Times New Roman" w:eastAsia="Aptos" w:hAnsi="Times New Roman" w:cs="Times New Roman"/>
                <w:color w:val="000000"/>
                <w:lang w:eastAsia="en-GB"/>
              </w:rPr>
              <w:t xml:space="preserve">Wash tipa starmetis; stara </w:t>
            </w:r>
            <w:proofErr w:type="spellStart"/>
            <w:r w:rsidRPr="00EE5352">
              <w:rPr>
                <w:rFonts w:ascii="Times New Roman" w:eastAsia="Aptos" w:hAnsi="Times New Roman" w:cs="Times New Roman"/>
                <w:color w:val="000000"/>
                <w:lang w:eastAsia="en-GB"/>
              </w:rPr>
              <w:t>Zoom</w:t>
            </w:r>
            <w:proofErr w:type="spellEnd"/>
            <w:r w:rsidRPr="00EE5352">
              <w:rPr>
                <w:rFonts w:ascii="Times New Roman" w:eastAsia="Aptos" w:hAnsi="Times New Roman" w:cs="Times New Roman"/>
                <w:color w:val="000000"/>
                <w:lang w:eastAsia="en-GB"/>
              </w:rPr>
              <w:t xml:space="preserve"> diapazons 7-50 vai plašāks; 7x60W RGBW primārais gaismas avots un 12x4W papildu efekta gaismas avots; vismaz 6000lum gaismas </w:t>
            </w:r>
            <w:proofErr w:type="spellStart"/>
            <w:r w:rsidRPr="00EE5352">
              <w:rPr>
                <w:rFonts w:ascii="Times New Roman" w:eastAsia="Aptos" w:hAnsi="Times New Roman" w:cs="Times New Roman"/>
                <w:color w:val="000000"/>
                <w:lang w:eastAsia="en-GB"/>
              </w:rPr>
              <w:t>atdeve</w:t>
            </w:r>
            <w:proofErr w:type="spellEnd"/>
            <w:r w:rsidRPr="00EE5352">
              <w:rPr>
                <w:rFonts w:ascii="Times New Roman" w:eastAsia="Aptos" w:hAnsi="Times New Roman" w:cs="Times New Roman"/>
                <w:color w:val="000000"/>
                <w:lang w:eastAsia="en-GB"/>
              </w:rPr>
              <w:t>; Svars ne lielāks kā 9kg; IP54 vai labāka aizsardzības klase</w:t>
            </w:r>
          </w:p>
          <w:p w14:paraId="06DB1E6B" w14:textId="77777777" w:rsidR="00EE5352" w:rsidRPr="00EE5352" w:rsidRDefault="00EE5352" w:rsidP="00EE5352">
            <w:pPr>
              <w:spacing w:after="0" w:line="240" w:lineRule="auto"/>
              <w:jc w:val="both"/>
              <w:rPr>
                <w:rFonts w:ascii="Times New Roman" w:eastAsia="Aptos" w:hAnsi="Times New Roman" w:cs="Times New Roman"/>
                <w:lang w:eastAsia="en-US"/>
              </w:rPr>
            </w:pPr>
            <w:r w:rsidRPr="00EE5352">
              <w:rPr>
                <w:rFonts w:ascii="Times New Roman" w:eastAsia="Aptos" w:hAnsi="Times New Roman" w:cs="Times New Roman"/>
                <w:color w:val="000000"/>
                <w:lang w:eastAsia="en-GB"/>
              </w:rPr>
              <w:t>Martin Mac Aura XIP vai ekvivalents</w:t>
            </w:r>
          </w:p>
        </w:tc>
        <w:tc>
          <w:tcPr>
            <w:tcW w:w="2335" w:type="dxa"/>
            <w:vAlign w:val="center"/>
          </w:tcPr>
          <w:p w14:paraId="1F2AA665" w14:textId="77777777" w:rsidR="00EE5352" w:rsidRPr="00EE5352" w:rsidRDefault="00EE5352" w:rsidP="00EE5352">
            <w:pPr>
              <w:jc w:val="center"/>
              <w:rPr>
                <w:rFonts w:ascii="Times New Roman" w:eastAsia="Aptos" w:hAnsi="Times New Roman" w:cs="Times New Roman"/>
                <w:lang w:eastAsia="en-US"/>
              </w:rPr>
            </w:pPr>
            <w:r w:rsidRPr="00EE5352">
              <w:rPr>
                <w:rFonts w:ascii="Times New Roman" w:eastAsia="Aptos" w:hAnsi="Times New Roman" w:cs="Times New Roman"/>
                <w:lang w:eastAsia="en-US"/>
              </w:rPr>
              <w:t xml:space="preserve">Wash tipa starmetis; stara </w:t>
            </w:r>
            <w:proofErr w:type="spellStart"/>
            <w:r w:rsidRPr="00EE5352">
              <w:rPr>
                <w:rFonts w:ascii="Times New Roman" w:eastAsia="Aptos" w:hAnsi="Times New Roman" w:cs="Times New Roman"/>
                <w:lang w:eastAsia="en-US"/>
              </w:rPr>
              <w:t>Zoom</w:t>
            </w:r>
            <w:proofErr w:type="spellEnd"/>
            <w:r w:rsidRPr="00EE5352">
              <w:rPr>
                <w:rFonts w:ascii="Times New Roman" w:eastAsia="Aptos" w:hAnsi="Times New Roman" w:cs="Times New Roman"/>
                <w:lang w:eastAsia="en-US"/>
              </w:rPr>
              <w:t xml:space="preserve"> diapazons 7-50 </w:t>
            </w:r>
            <w:r w:rsidRPr="00EE5352">
              <w:rPr>
                <w:rFonts w:ascii="Times New Roman" w:eastAsia="Aptos" w:hAnsi="Times New Roman" w:cs="Times New Roman"/>
                <w:color w:val="000000"/>
                <w:lang w:eastAsia="en-GB"/>
              </w:rPr>
              <w:t>Martin Mac Aura XIP</w:t>
            </w:r>
          </w:p>
        </w:tc>
        <w:tc>
          <w:tcPr>
            <w:tcW w:w="1507" w:type="dxa"/>
          </w:tcPr>
          <w:p w14:paraId="423E3B05"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t>Noma no grupas uzņēmuma SIA “BJ tehnika.</w:t>
            </w:r>
          </w:p>
        </w:tc>
        <w:tc>
          <w:tcPr>
            <w:tcW w:w="1610" w:type="dxa"/>
            <w:vAlign w:val="center"/>
          </w:tcPr>
          <w:p w14:paraId="686B0FD9"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color w:val="000000"/>
                <w:lang w:eastAsia="en-GB"/>
              </w:rPr>
              <w:t xml:space="preserve">72 </w:t>
            </w:r>
            <w:proofErr w:type="spellStart"/>
            <w:r w:rsidRPr="00EE5352">
              <w:rPr>
                <w:rFonts w:ascii="Times New Roman" w:eastAsia="Aptos" w:hAnsi="Times New Roman" w:cs="Times New Roman"/>
                <w:color w:val="000000"/>
                <w:lang w:eastAsia="en-GB"/>
              </w:rPr>
              <w:t>gab</w:t>
            </w:r>
            <w:proofErr w:type="spellEnd"/>
          </w:p>
        </w:tc>
        <w:tc>
          <w:tcPr>
            <w:tcW w:w="1357" w:type="dxa"/>
          </w:tcPr>
          <w:p w14:paraId="6E4BDA49"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Calibri" w:eastAsia="Calibri" w:hAnsi="Calibri" w:cs="Arial"/>
                <w:lang w:val="en-GB" w:eastAsia="en-US"/>
              </w:rPr>
              <w:t>50.00</w:t>
            </w:r>
          </w:p>
        </w:tc>
        <w:tc>
          <w:tcPr>
            <w:tcW w:w="1269" w:type="dxa"/>
          </w:tcPr>
          <w:p w14:paraId="6F021648"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Calibri" w:eastAsia="Calibri" w:hAnsi="Calibri" w:cs="Arial"/>
                <w:lang w:val="en-GB" w:eastAsia="en-US"/>
              </w:rPr>
              <w:t>1500.00</w:t>
            </w:r>
          </w:p>
        </w:tc>
      </w:tr>
      <w:tr w:rsidR="00EE5352" w:rsidRPr="00EE5352" w14:paraId="193E1F1F" w14:textId="77777777" w:rsidTr="00EE77B5">
        <w:tc>
          <w:tcPr>
            <w:tcW w:w="607" w:type="dxa"/>
            <w:vAlign w:val="center"/>
          </w:tcPr>
          <w:p w14:paraId="15859B3A" w14:textId="77777777" w:rsidR="00EE5352" w:rsidRPr="00EE5352" w:rsidRDefault="00EE5352" w:rsidP="00EE5352">
            <w:pPr>
              <w:numPr>
                <w:ilvl w:val="0"/>
                <w:numId w:val="6"/>
              </w:numPr>
              <w:spacing w:after="0" w:line="240" w:lineRule="auto"/>
              <w:contextualSpacing/>
              <w:jc w:val="center"/>
              <w:rPr>
                <w:rFonts w:ascii="Times New Roman" w:eastAsia="Aptos" w:hAnsi="Times New Roman" w:cs="Times New Roman"/>
                <w:lang w:eastAsia="en-US"/>
              </w:rPr>
            </w:pPr>
          </w:p>
        </w:tc>
        <w:tc>
          <w:tcPr>
            <w:tcW w:w="6175" w:type="dxa"/>
            <w:gridSpan w:val="3"/>
            <w:vAlign w:val="center"/>
          </w:tcPr>
          <w:p w14:paraId="41A0B951" w14:textId="77777777" w:rsidR="00EE5352" w:rsidRPr="00EE5352" w:rsidRDefault="00EE5352" w:rsidP="00EE5352">
            <w:pPr>
              <w:jc w:val="center"/>
              <w:rPr>
                <w:rFonts w:ascii="Times New Roman" w:eastAsia="Aptos" w:hAnsi="Times New Roman" w:cs="Times New Roman"/>
                <w:color w:val="000000"/>
                <w:lang w:eastAsia="en-GB"/>
              </w:rPr>
            </w:pPr>
            <w:r w:rsidRPr="00EE5352">
              <w:rPr>
                <w:rFonts w:ascii="Times New Roman" w:eastAsia="Aptos" w:hAnsi="Times New Roman" w:cs="Times New Roman"/>
                <w:color w:val="000000"/>
                <w:lang w:eastAsia="en-GB"/>
              </w:rPr>
              <w:t xml:space="preserve">Wash tipa starmetis; stara </w:t>
            </w:r>
            <w:proofErr w:type="spellStart"/>
            <w:r w:rsidRPr="00EE5352">
              <w:rPr>
                <w:rFonts w:ascii="Times New Roman" w:eastAsia="Aptos" w:hAnsi="Times New Roman" w:cs="Times New Roman"/>
                <w:color w:val="000000"/>
                <w:lang w:eastAsia="en-GB"/>
              </w:rPr>
              <w:t>Zoom</w:t>
            </w:r>
            <w:proofErr w:type="spellEnd"/>
            <w:r w:rsidRPr="00EE5352">
              <w:rPr>
                <w:rFonts w:ascii="Times New Roman" w:eastAsia="Aptos" w:hAnsi="Times New Roman" w:cs="Times New Roman"/>
                <w:color w:val="000000"/>
                <w:lang w:eastAsia="en-GB"/>
              </w:rPr>
              <w:t xml:space="preserve"> diapazons 5-50 vai plašāks; 7x60W RGBW primārais gaismas avots; vismaz 7000lum gaismas </w:t>
            </w:r>
            <w:proofErr w:type="spellStart"/>
            <w:r w:rsidRPr="00EE5352">
              <w:rPr>
                <w:rFonts w:ascii="Times New Roman" w:eastAsia="Aptos" w:hAnsi="Times New Roman" w:cs="Times New Roman"/>
                <w:color w:val="000000"/>
                <w:lang w:eastAsia="en-GB"/>
              </w:rPr>
              <w:t>atdeve</w:t>
            </w:r>
            <w:proofErr w:type="spellEnd"/>
            <w:r w:rsidRPr="00EE5352">
              <w:rPr>
                <w:rFonts w:ascii="Times New Roman" w:eastAsia="Aptos" w:hAnsi="Times New Roman" w:cs="Times New Roman"/>
                <w:color w:val="000000"/>
                <w:lang w:eastAsia="en-GB"/>
              </w:rPr>
              <w:t>; Svars ne lielāks kā 13kg; IP66 vai labāka aizsardzības klase</w:t>
            </w:r>
          </w:p>
          <w:p w14:paraId="4DF22993" w14:textId="77777777" w:rsidR="00EE5352" w:rsidRPr="00EE5352" w:rsidRDefault="00EE5352" w:rsidP="00EE5352">
            <w:pPr>
              <w:spacing w:after="0" w:line="240" w:lineRule="auto"/>
              <w:jc w:val="both"/>
              <w:rPr>
                <w:rFonts w:ascii="Times New Roman" w:eastAsia="Aptos" w:hAnsi="Times New Roman" w:cs="Times New Roman"/>
                <w:lang w:eastAsia="en-US"/>
              </w:rPr>
            </w:pPr>
            <w:proofErr w:type="spellStart"/>
            <w:r w:rsidRPr="00EE5352">
              <w:rPr>
                <w:rFonts w:ascii="Times New Roman" w:eastAsia="Aptos" w:hAnsi="Times New Roman" w:cs="Times New Roman"/>
                <w:color w:val="000000"/>
                <w:lang w:eastAsia="en-GB"/>
              </w:rPr>
              <w:t>Light-Sky</w:t>
            </w:r>
            <w:proofErr w:type="spellEnd"/>
            <w:r w:rsidRPr="00EE5352">
              <w:rPr>
                <w:rFonts w:ascii="Times New Roman" w:eastAsia="Aptos" w:hAnsi="Times New Roman" w:cs="Times New Roman"/>
                <w:color w:val="000000"/>
                <w:lang w:eastAsia="en-GB"/>
              </w:rPr>
              <w:t xml:space="preserve"> </w:t>
            </w:r>
            <w:proofErr w:type="spellStart"/>
            <w:r w:rsidRPr="00EE5352">
              <w:rPr>
                <w:rFonts w:ascii="Times New Roman" w:eastAsia="Aptos" w:hAnsi="Times New Roman" w:cs="Times New Roman"/>
                <w:color w:val="000000"/>
                <w:lang w:eastAsia="en-GB"/>
              </w:rPr>
              <w:t>AquaPearl</w:t>
            </w:r>
            <w:proofErr w:type="spellEnd"/>
            <w:r w:rsidRPr="00EE5352">
              <w:rPr>
                <w:rFonts w:ascii="Times New Roman" w:eastAsia="Aptos" w:hAnsi="Times New Roman" w:cs="Times New Roman"/>
                <w:color w:val="000000"/>
                <w:lang w:eastAsia="en-GB"/>
              </w:rPr>
              <w:t>-Mini vai ekvivalents</w:t>
            </w:r>
          </w:p>
        </w:tc>
        <w:tc>
          <w:tcPr>
            <w:tcW w:w="2335" w:type="dxa"/>
            <w:vAlign w:val="center"/>
          </w:tcPr>
          <w:p w14:paraId="5E31BB60" w14:textId="77777777" w:rsidR="00EE5352" w:rsidRPr="00EE5352" w:rsidRDefault="00EE5352" w:rsidP="00EE5352">
            <w:pPr>
              <w:jc w:val="center"/>
              <w:rPr>
                <w:rFonts w:ascii="Times New Roman" w:eastAsia="Aptos" w:hAnsi="Times New Roman" w:cs="Times New Roman"/>
                <w:lang w:eastAsia="en-US"/>
              </w:rPr>
            </w:pPr>
            <w:r w:rsidRPr="00EE5352">
              <w:rPr>
                <w:rFonts w:ascii="Times New Roman" w:eastAsia="Aptos" w:hAnsi="Times New Roman" w:cs="Times New Roman"/>
                <w:lang w:eastAsia="en-US"/>
              </w:rPr>
              <w:t xml:space="preserve">Wash tipa starmetis; stara </w:t>
            </w:r>
            <w:proofErr w:type="spellStart"/>
            <w:r w:rsidRPr="00EE5352">
              <w:rPr>
                <w:rFonts w:ascii="Times New Roman" w:eastAsia="Aptos" w:hAnsi="Times New Roman" w:cs="Times New Roman"/>
                <w:lang w:eastAsia="en-US"/>
              </w:rPr>
              <w:t>Zoom</w:t>
            </w:r>
            <w:proofErr w:type="spellEnd"/>
            <w:r w:rsidRPr="00EE5352">
              <w:rPr>
                <w:rFonts w:ascii="Times New Roman" w:eastAsia="Aptos" w:hAnsi="Times New Roman" w:cs="Times New Roman"/>
                <w:lang w:eastAsia="en-US"/>
              </w:rPr>
              <w:t xml:space="preserve"> diapazons 5-50  </w:t>
            </w:r>
            <w:proofErr w:type="spellStart"/>
            <w:r w:rsidRPr="00EE5352">
              <w:rPr>
                <w:rFonts w:ascii="Times New Roman" w:eastAsia="Aptos" w:hAnsi="Times New Roman" w:cs="Times New Roman"/>
                <w:lang w:eastAsia="en-US"/>
              </w:rPr>
              <w:t>Light-Sky</w:t>
            </w:r>
            <w:proofErr w:type="spellEnd"/>
            <w:r w:rsidRPr="00EE5352">
              <w:rPr>
                <w:rFonts w:ascii="Times New Roman" w:eastAsia="Aptos" w:hAnsi="Times New Roman" w:cs="Times New Roman"/>
                <w:lang w:eastAsia="en-US"/>
              </w:rPr>
              <w:t xml:space="preserve"> </w:t>
            </w:r>
            <w:proofErr w:type="spellStart"/>
            <w:r w:rsidRPr="00EE5352">
              <w:rPr>
                <w:rFonts w:ascii="Times New Roman" w:eastAsia="Aptos" w:hAnsi="Times New Roman" w:cs="Times New Roman"/>
                <w:lang w:eastAsia="en-US"/>
              </w:rPr>
              <w:t>AquaPearl</w:t>
            </w:r>
            <w:proofErr w:type="spellEnd"/>
            <w:r w:rsidRPr="00EE5352">
              <w:rPr>
                <w:rFonts w:ascii="Times New Roman" w:eastAsia="Aptos" w:hAnsi="Times New Roman" w:cs="Times New Roman"/>
                <w:lang w:eastAsia="en-US"/>
              </w:rPr>
              <w:t>-Mini</w:t>
            </w:r>
          </w:p>
        </w:tc>
        <w:tc>
          <w:tcPr>
            <w:tcW w:w="1507" w:type="dxa"/>
          </w:tcPr>
          <w:p w14:paraId="34EE3CF3"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t>Noma no grupas uzņēmuma SIA “BJ tehnika.</w:t>
            </w:r>
          </w:p>
        </w:tc>
        <w:tc>
          <w:tcPr>
            <w:tcW w:w="1610" w:type="dxa"/>
            <w:vAlign w:val="center"/>
          </w:tcPr>
          <w:p w14:paraId="32A4FF69"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color w:val="000000"/>
                <w:lang w:eastAsia="en-GB"/>
              </w:rPr>
              <w:t xml:space="preserve">30 </w:t>
            </w:r>
            <w:proofErr w:type="spellStart"/>
            <w:r w:rsidRPr="00EE5352">
              <w:rPr>
                <w:rFonts w:ascii="Times New Roman" w:eastAsia="Aptos" w:hAnsi="Times New Roman" w:cs="Times New Roman"/>
                <w:color w:val="000000"/>
                <w:lang w:eastAsia="en-GB"/>
              </w:rPr>
              <w:t>gab</w:t>
            </w:r>
            <w:proofErr w:type="spellEnd"/>
          </w:p>
        </w:tc>
        <w:tc>
          <w:tcPr>
            <w:tcW w:w="1357" w:type="dxa"/>
          </w:tcPr>
          <w:p w14:paraId="7EE71D68"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Calibri" w:eastAsia="Calibri" w:hAnsi="Calibri" w:cs="Arial"/>
                <w:lang w:val="en-GB" w:eastAsia="en-US"/>
              </w:rPr>
              <w:t>25.00</w:t>
            </w:r>
          </w:p>
        </w:tc>
        <w:tc>
          <w:tcPr>
            <w:tcW w:w="1269" w:type="dxa"/>
          </w:tcPr>
          <w:p w14:paraId="03601CD1"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Calibri" w:eastAsia="Calibri" w:hAnsi="Calibri" w:cs="Arial"/>
                <w:lang w:val="en-GB" w:eastAsia="en-US"/>
              </w:rPr>
              <w:t>750.00</w:t>
            </w:r>
          </w:p>
        </w:tc>
      </w:tr>
      <w:tr w:rsidR="00EE5352" w:rsidRPr="00EE5352" w14:paraId="5B60C853" w14:textId="77777777" w:rsidTr="00EE77B5">
        <w:tc>
          <w:tcPr>
            <w:tcW w:w="607" w:type="dxa"/>
            <w:vAlign w:val="center"/>
          </w:tcPr>
          <w:p w14:paraId="7F3CADA4" w14:textId="77777777" w:rsidR="00EE5352" w:rsidRPr="00EE5352" w:rsidRDefault="00EE5352" w:rsidP="00EE5352">
            <w:pPr>
              <w:numPr>
                <w:ilvl w:val="0"/>
                <w:numId w:val="6"/>
              </w:numPr>
              <w:spacing w:after="0" w:line="240" w:lineRule="auto"/>
              <w:contextualSpacing/>
              <w:jc w:val="center"/>
              <w:rPr>
                <w:rFonts w:ascii="Times New Roman" w:eastAsia="Aptos" w:hAnsi="Times New Roman" w:cs="Times New Roman"/>
                <w:lang w:eastAsia="en-US"/>
              </w:rPr>
            </w:pPr>
          </w:p>
        </w:tc>
        <w:tc>
          <w:tcPr>
            <w:tcW w:w="6175" w:type="dxa"/>
            <w:gridSpan w:val="3"/>
            <w:vAlign w:val="center"/>
          </w:tcPr>
          <w:p w14:paraId="55DE746C" w14:textId="77777777" w:rsidR="00EE5352" w:rsidRPr="00EE5352" w:rsidRDefault="00EE5352" w:rsidP="00EE5352">
            <w:pPr>
              <w:jc w:val="center"/>
              <w:rPr>
                <w:rFonts w:ascii="Times New Roman" w:eastAsia="Aptos" w:hAnsi="Times New Roman" w:cs="Times New Roman"/>
                <w:color w:val="000000"/>
                <w:lang w:eastAsia="en-GB"/>
              </w:rPr>
            </w:pPr>
            <w:r w:rsidRPr="00EE5352">
              <w:rPr>
                <w:rFonts w:ascii="Times New Roman" w:eastAsia="Aptos" w:hAnsi="Times New Roman" w:cs="Times New Roman"/>
                <w:color w:val="000000"/>
                <w:lang w:eastAsia="en-GB"/>
              </w:rPr>
              <w:t xml:space="preserve">Wash tipa starmetis; stara </w:t>
            </w:r>
            <w:proofErr w:type="spellStart"/>
            <w:r w:rsidRPr="00EE5352">
              <w:rPr>
                <w:rFonts w:ascii="Times New Roman" w:eastAsia="Aptos" w:hAnsi="Times New Roman" w:cs="Times New Roman"/>
                <w:color w:val="000000"/>
                <w:lang w:eastAsia="en-GB"/>
              </w:rPr>
              <w:t>Zoom</w:t>
            </w:r>
            <w:proofErr w:type="spellEnd"/>
            <w:r w:rsidRPr="00EE5352">
              <w:rPr>
                <w:rFonts w:ascii="Times New Roman" w:eastAsia="Aptos" w:hAnsi="Times New Roman" w:cs="Times New Roman"/>
                <w:color w:val="000000"/>
                <w:lang w:eastAsia="en-GB"/>
              </w:rPr>
              <w:t xml:space="preserve"> diapazons 4-45 vai plašāks; 9x40W RGBW gaismas avoti kas izvietoti lineāri/rindā; vismaz 5000lum gaismas </w:t>
            </w:r>
            <w:proofErr w:type="spellStart"/>
            <w:r w:rsidRPr="00EE5352">
              <w:rPr>
                <w:rFonts w:ascii="Times New Roman" w:eastAsia="Aptos" w:hAnsi="Times New Roman" w:cs="Times New Roman"/>
                <w:color w:val="000000"/>
                <w:lang w:eastAsia="en-GB"/>
              </w:rPr>
              <w:t>atdeve</w:t>
            </w:r>
            <w:proofErr w:type="spellEnd"/>
            <w:r w:rsidRPr="00EE5352">
              <w:rPr>
                <w:rFonts w:ascii="Times New Roman" w:eastAsia="Aptos" w:hAnsi="Times New Roman" w:cs="Times New Roman"/>
                <w:color w:val="000000"/>
                <w:lang w:eastAsia="en-GB"/>
              </w:rPr>
              <w:t>; Svars ne lielāks kā 16kg</w:t>
            </w:r>
          </w:p>
          <w:p w14:paraId="52253936" w14:textId="77777777" w:rsidR="00EE5352" w:rsidRPr="00EE5352" w:rsidRDefault="00EE5352" w:rsidP="00EE5352">
            <w:pPr>
              <w:spacing w:after="0" w:line="240" w:lineRule="auto"/>
              <w:jc w:val="both"/>
              <w:rPr>
                <w:rFonts w:ascii="Times New Roman" w:eastAsia="Aptos" w:hAnsi="Times New Roman" w:cs="Times New Roman"/>
                <w:lang w:eastAsia="en-US"/>
              </w:rPr>
            </w:pPr>
            <w:proofErr w:type="spellStart"/>
            <w:r w:rsidRPr="00EE5352">
              <w:rPr>
                <w:rFonts w:ascii="Times New Roman" w:eastAsia="Aptos" w:hAnsi="Times New Roman" w:cs="Times New Roman"/>
                <w:color w:val="000000"/>
                <w:lang w:eastAsia="en-GB"/>
              </w:rPr>
              <w:t>Robe</w:t>
            </w:r>
            <w:proofErr w:type="spellEnd"/>
            <w:r w:rsidRPr="00EE5352">
              <w:rPr>
                <w:rFonts w:ascii="Times New Roman" w:eastAsia="Aptos" w:hAnsi="Times New Roman" w:cs="Times New Roman"/>
                <w:color w:val="000000"/>
                <w:lang w:eastAsia="en-GB"/>
              </w:rPr>
              <w:t xml:space="preserve"> </w:t>
            </w:r>
            <w:proofErr w:type="spellStart"/>
            <w:r w:rsidRPr="00EE5352">
              <w:rPr>
                <w:rFonts w:ascii="Times New Roman" w:eastAsia="Aptos" w:hAnsi="Times New Roman" w:cs="Times New Roman"/>
                <w:color w:val="000000"/>
                <w:lang w:eastAsia="en-GB"/>
              </w:rPr>
              <w:t>TetraX</w:t>
            </w:r>
            <w:proofErr w:type="spellEnd"/>
            <w:r w:rsidRPr="00EE5352">
              <w:rPr>
                <w:rFonts w:ascii="Times New Roman" w:eastAsia="Aptos" w:hAnsi="Times New Roman" w:cs="Times New Roman"/>
                <w:color w:val="000000"/>
                <w:lang w:eastAsia="en-GB"/>
              </w:rPr>
              <w:t xml:space="preserve"> vai ekvivalents</w:t>
            </w:r>
          </w:p>
        </w:tc>
        <w:tc>
          <w:tcPr>
            <w:tcW w:w="2335" w:type="dxa"/>
            <w:vAlign w:val="center"/>
          </w:tcPr>
          <w:p w14:paraId="7910AE9F" w14:textId="77777777" w:rsidR="00EE5352" w:rsidRPr="00EE5352" w:rsidRDefault="00EE5352" w:rsidP="00EE5352">
            <w:pPr>
              <w:jc w:val="center"/>
              <w:rPr>
                <w:rFonts w:ascii="Times New Roman" w:eastAsia="Aptos" w:hAnsi="Times New Roman" w:cs="Times New Roman"/>
                <w:lang w:eastAsia="en-US"/>
              </w:rPr>
            </w:pPr>
            <w:r w:rsidRPr="00EE5352">
              <w:rPr>
                <w:rFonts w:ascii="Times New Roman" w:eastAsia="Aptos" w:hAnsi="Times New Roman" w:cs="Times New Roman"/>
                <w:lang w:eastAsia="en-US"/>
              </w:rPr>
              <w:t xml:space="preserve">Wash tipa starmetis; stara </w:t>
            </w:r>
            <w:proofErr w:type="spellStart"/>
            <w:r w:rsidRPr="00EE5352">
              <w:rPr>
                <w:rFonts w:ascii="Times New Roman" w:eastAsia="Aptos" w:hAnsi="Times New Roman" w:cs="Times New Roman"/>
                <w:lang w:eastAsia="en-US"/>
              </w:rPr>
              <w:t>Zoom</w:t>
            </w:r>
            <w:proofErr w:type="spellEnd"/>
            <w:r w:rsidRPr="00EE5352">
              <w:rPr>
                <w:rFonts w:ascii="Times New Roman" w:eastAsia="Aptos" w:hAnsi="Times New Roman" w:cs="Times New Roman"/>
                <w:lang w:eastAsia="en-US"/>
              </w:rPr>
              <w:t xml:space="preserve"> diapazons 4-45 </w:t>
            </w:r>
            <w:proofErr w:type="spellStart"/>
            <w:r w:rsidRPr="00EE5352">
              <w:rPr>
                <w:rFonts w:ascii="Times New Roman" w:eastAsia="Aptos" w:hAnsi="Times New Roman" w:cs="Times New Roman"/>
                <w:color w:val="000000"/>
                <w:lang w:eastAsia="en-GB"/>
              </w:rPr>
              <w:t>Robe</w:t>
            </w:r>
            <w:proofErr w:type="spellEnd"/>
            <w:r w:rsidRPr="00EE5352">
              <w:rPr>
                <w:rFonts w:ascii="Times New Roman" w:eastAsia="Aptos" w:hAnsi="Times New Roman" w:cs="Times New Roman"/>
                <w:color w:val="000000"/>
                <w:lang w:eastAsia="en-GB"/>
              </w:rPr>
              <w:t xml:space="preserve"> </w:t>
            </w:r>
            <w:proofErr w:type="spellStart"/>
            <w:r w:rsidRPr="00EE5352">
              <w:rPr>
                <w:rFonts w:ascii="Times New Roman" w:eastAsia="Aptos" w:hAnsi="Times New Roman" w:cs="Times New Roman"/>
                <w:color w:val="000000"/>
                <w:lang w:eastAsia="en-GB"/>
              </w:rPr>
              <w:t>TetraX</w:t>
            </w:r>
            <w:proofErr w:type="spellEnd"/>
          </w:p>
        </w:tc>
        <w:tc>
          <w:tcPr>
            <w:tcW w:w="1507" w:type="dxa"/>
          </w:tcPr>
          <w:p w14:paraId="1007FA15"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t>Noma no grupas uzņēmuma SIA “BJ tehnika.</w:t>
            </w:r>
          </w:p>
        </w:tc>
        <w:tc>
          <w:tcPr>
            <w:tcW w:w="1610" w:type="dxa"/>
            <w:vAlign w:val="center"/>
          </w:tcPr>
          <w:p w14:paraId="1D11B5E6"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color w:val="000000"/>
                <w:lang w:eastAsia="en-GB"/>
              </w:rPr>
              <w:t xml:space="preserve">8 </w:t>
            </w:r>
            <w:proofErr w:type="spellStart"/>
            <w:r w:rsidRPr="00EE5352">
              <w:rPr>
                <w:rFonts w:ascii="Times New Roman" w:eastAsia="Aptos" w:hAnsi="Times New Roman" w:cs="Times New Roman"/>
                <w:color w:val="000000"/>
                <w:lang w:eastAsia="en-GB"/>
              </w:rPr>
              <w:t>gab</w:t>
            </w:r>
            <w:proofErr w:type="spellEnd"/>
          </w:p>
        </w:tc>
        <w:tc>
          <w:tcPr>
            <w:tcW w:w="1357" w:type="dxa"/>
          </w:tcPr>
          <w:p w14:paraId="4B7BE9DB"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Calibri" w:eastAsia="Calibri" w:hAnsi="Calibri" w:cs="Arial"/>
                <w:lang w:val="en-GB" w:eastAsia="en-US"/>
              </w:rPr>
              <w:t>65.00</w:t>
            </w:r>
          </w:p>
        </w:tc>
        <w:tc>
          <w:tcPr>
            <w:tcW w:w="1269" w:type="dxa"/>
          </w:tcPr>
          <w:p w14:paraId="6BC76454"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Calibri" w:eastAsia="Calibri" w:hAnsi="Calibri" w:cs="Arial"/>
                <w:lang w:val="en-GB" w:eastAsia="en-US"/>
              </w:rPr>
              <w:t>1950.00</w:t>
            </w:r>
          </w:p>
        </w:tc>
      </w:tr>
      <w:tr w:rsidR="00EE5352" w:rsidRPr="00EE5352" w14:paraId="1922C08F" w14:textId="77777777" w:rsidTr="00EE77B5">
        <w:tc>
          <w:tcPr>
            <w:tcW w:w="607" w:type="dxa"/>
            <w:vAlign w:val="center"/>
          </w:tcPr>
          <w:p w14:paraId="2AF201E1" w14:textId="77777777" w:rsidR="00EE5352" w:rsidRPr="00EE5352" w:rsidRDefault="00EE5352" w:rsidP="00EE5352">
            <w:pPr>
              <w:numPr>
                <w:ilvl w:val="0"/>
                <w:numId w:val="6"/>
              </w:numPr>
              <w:spacing w:after="0" w:line="240" w:lineRule="auto"/>
              <w:contextualSpacing/>
              <w:jc w:val="center"/>
              <w:rPr>
                <w:rFonts w:ascii="Times New Roman" w:eastAsia="Aptos" w:hAnsi="Times New Roman" w:cs="Times New Roman"/>
                <w:lang w:eastAsia="en-US"/>
              </w:rPr>
            </w:pPr>
          </w:p>
        </w:tc>
        <w:tc>
          <w:tcPr>
            <w:tcW w:w="6175" w:type="dxa"/>
            <w:gridSpan w:val="3"/>
            <w:vAlign w:val="center"/>
          </w:tcPr>
          <w:p w14:paraId="213ED388" w14:textId="77777777" w:rsidR="00EE5352" w:rsidRPr="00EE5352" w:rsidRDefault="00EE5352" w:rsidP="00EE5352">
            <w:pPr>
              <w:jc w:val="center"/>
              <w:rPr>
                <w:rFonts w:ascii="Times New Roman" w:eastAsia="Aptos" w:hAnsi="Times New Roman" w:cs="Times New Roman"/>
                <w:color w:val="000000"/>
                <w:lang w:eastAsia="en-GB"/>
              </w:rPr>
            </w:pPr>
            <w:r w:rsidRPr="00EE5352">
              <w:rPr>
                <w:rFonts w:ascii="Times New Roman" w:eastAsia="Aptos" w:hAnsi="Times New Roman" w:cs="Times New Roman"/>
                <w:color w:val="000000"/>
                <w:lang w:eastAsia="en-GB"/>
              </w:rPr>
              <w:t xml:space="preserve">LED </w:t>
            </w:r>
            <w:proofErr w:type="spellStart"/>
            <w:r w:rsidRPr="00EE5352">
              <w:rPr>
                <w:rFonts w:ascii="Times New Roman" w:eastAsia="Aptos" w:hAnsi="Times New Roman" w:cs="Times New Roman"/>
                <w:color w:val="000000"/>
                <w:lang w:eastAsia="en-GB"/>
              </w:rPr>
              <w:t>strobe</w:t>
            </w:r>
            <w:proofErr w:type="spellEnd"/>
            <w:r w:rsidRPr="00EE5352">
              <w:rPr>
                <w:rFonts w:ascii="Times New Roman" w:eastAsia="Aptos" w:hAnsi="Times New Roman" w:cs="Times New Roman"/>
                <w:color w:val="000000"/>
                <w:lang w:eastAsia="en-GB"/>
              </w:rPr>
              <w:t xml:space="preserve"> tipa starmetis; 36x30W RGBW gaismas avoti kas izvietoti konfigurācijā 4x9; katras diodes </w:t>
            </w:r>
            <w:proofErr w:type="spellStart"/>
            <w:r w:rsidRPr="00EE5352">
              <w:rPr>
                <w:rFonts w:ascii="Times New Roman" w:eastAsia="Aptos" w:hAnsi="Times New Roman" w:cs="Times New Roman"/>
                <w:color w:val="000000"/>
                <w:lang w:eastAsia="en-GB"/>
              </w:rPr>
              <w:t>indivuduāla</w:t>
            </w:r>
            <w:proofErr w:type="spellEnd"/>
            <w:r w:rsidRPr="00EE5352">
              <w:rPr>
                <w:rFonts w:ascii="Times New Roman" w:eastAsia="Aptos" w:hAnsi="Times New Roman" w:cs="Times New Roman"/>
                <w:color w:val="000000"/>
                <w:lang w:eastAsia="en-GB"/>
              </w:rPr>
              <w:t xml:space="preserve"> vadība; Stara platums 50 grādi; Iekārtas </w:t>
            </w:r>
            <w:proofErr w:type="spellStart"/>
            <w:r w:rsidRPr="00EE5352">
              <w:rPr>
                <w:rFonts w:ascii="Times New Roman" w:eastAsia="Aptos" w:hAnsi="Times New Roman" w:cs="Times New Roman"/>
                <w:color w:val="000000"/>
                <w:lang w:eastAsia="en-GB"/>
              </w:rPr>
              <w:t>kopēkā</w:t>
            </w:r>
            <w:proofErr w:type="spellEnd"/>
            <w:r w:rsidRPr="00EE5352">
              <w:rPr>
                <w:rFonts w:ascii="Times New Roman" w:eastAsia="Aptos" w:hAnsi="Times New Roman" w:cs="Times New Roman"/>
                <w:color w:val="000000"/>
                <w:lang w:eastAsia="en-GB"/>
              </w:rPr>
              <w:t xml:space="preserve"> jauda vismaz 1000W; Svars ne lielāks kā 18kg</w:t>
            </w:r>
          </w:p>
          <w:p w14:paraId="0245C421" w14:textId="77777777" w:rsidR="00EE5352" w:rsidRPr="00EE5352" w:rsidRDefault="00EE5352" w:rsidP="00EE5352">
            <w:pPr>
              <w:spacing w:after="0" w:line="240" w:lineRule="auto"/>
              <w:jc w:val="both"/>
              <w:rPr>
                <w:rFonts w:ascii="Times New Roman" w:eastAsia="Aptos" w:hAnsi="Times New Roman" w:cs="Times New Roman"/>
                <w:lang w:eastAsia="en-US"/>
              </w:rPr>
            </w:pPr>
            <w:r w:rsidRPr="00EE5352">
              <w:rPr>
                <w:rFonts w:ascii="Times New Roman" w:eastAsia="Aptos" w:hAnsi="Times New Roman" w:cs="Times New Roman"/>
                <w:color w:val="000000"/>
                <w:lang w:eastAsia="en-GB"/>
              </w:rPr>
              <w:t xml:space="preserve">NA </w:t>
            </w:r>
            <w:proofErr w:type="spellStart"/>
            <w:r w:rsidRPr="00EE5352">
              <w:rPr>
                <w:rFonts w:ascii="Times New Roman" w:eastAsia="Aptos" w:hAnsi="Times New Roman" w:cs="Times New Roman"/>
                <w:color w:val="000000"/>
                <w:lang w:eastAsia="en-GB"/>
              </w:rPr>
              <w:t>MultiFlash</w:t>
            </w:r>
            <w:proofErr w:type="spellEnd"/>
            <w:r w:rsidRPr="00EE5352">
              <w:rPr>
                <w:rFonts w:ascii="Times New Roman" w:eastAsia="Aptos" w:hAnsi="Times New Roman" w:cs="Times New Roman"/>
                <w:color w:val="000000"/>
                <w:lang w:eastAsia="en-GB"/>
              </w:rPr>
              <w:t xml:space="preserve"> XL36 vai ekvivalents</w:t>
            </w:r>
          </w:p>
        </w:tc>
        <w:tc>
          <w:tcPr>
            <w:tcW w:w="2335" w:type="dxa"/>
            <w:vAlign w:val="center"/>
          </w:tcPr>
          <w:p w14:paraId="4981D08C" w14:textId="77777777" w:rsidR="00EE5352" w:rsidRPr="00EE5352" w:rsidRDefault="00EE5352" w:rsidP="00EE5352">
            <w:pPr>
              <w:jc w:val="center"/>
              <w:rPr>
                <w:rFonts w:ascii="Times New Roman" w:eastAsia="Aptos" w:hAnsi="Times New Roman" w:cs="Times New Roman"/>
                <w:lang w:eastAsia="en-US"/>
              </w:rPr>
            </w:pPr>
            <w:r w:rsidRPr="00EE5352">
              <w:rPr>
                <w:rFonts w:ascii="Times New Roman" w:eastAsia="Aptos" w:hAnsi="Times New Roman" w:cs="Times New Roman"/>
                <w:lang w:eastAsia="en-US"/>
              </w:rPr>
              <w:t xml:space="preserve">LED </w:t>
            </w:r>
            <w:proofErr w:type="spellStart"/>
            <w:r w:rsidRPr="00EE5352">
              <w:rPr>
                <w:rFonts w:ascii="Times New Roman" w:eastAsia="Aptos" w:hAnsi="Times New Roman" w:cs="Times New Roman"/>
                <w:lang w:eastAsia="en-US"/>
              </w:rPr>
              <w:t>strobe</w:t>
            </w:r>
            <w:proofErr w:type="spellEnd"/>
            <w:r w:rsidRPr="00EE5352">
              <w:rPr>
                <w:rFonts w:ascii="Times New Roman" w:eastAsia="Aptos" w:hAnsi="Times New Roman" w:cs="Times New Roman"/>
                <w:lang w:eastAsia="en-US"/>
              </w:rPr>
              <w:t xml:space="preserve"> tipa starmetis; 36x30W RGBW NA </w:t>
            </w:r>
            <w:proofErr w:type="spellStart"/>
            <w:r w:rsidRPr="00EE5352">
              <w:rPr>
                <w:rFonts w:ascii="Times New Roman" w:eastAsia="Aptos" w:hAnsi="Times New Roman" w:cs="Times New Roman"/>
                <w:lang w:eastAsia="en-US"/>
              </w:rPr>
              <w:t>MultiFlash</w:t>
            </w:r>
            <w:proofErr w:type="spellEnd"/>
            <w:r w:rsidRPr="00EE5352">
              <w:rPr>
                <w:rFonts w:ascii="Times New Roman" w:eastAsia="Aptos" w:hAnsi="Times New Roman" w:cs="Times New Roman"/>
                <w:lang w:eastAsia="en-US"/>
              </w:rPr>
              <w:t xml:space="preserve"> XL36 </w:t>
            </w:r>
          </w:p>
        </w:tc>
        <w:tc>
          <w:tcPr>
            <w:tcW w:w="1507" w:type="dxa"/>
          </w:tcPr>
          <w:p w14:paraId="142A6B4C"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t>Noma no grupas uzņēmuma SIA “BJ tehnika.</w:t>
            </w:r>
          </w:p>
        </w:tc>
        <w:tc>
          <w:tcPr>
            <w:tcW w:w="1610" w:type="dxa"/>
            <w:vAlign w:val="center"/>
          </w:tcPr>
          <w:p w14:paraId="3A630452"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color w:val="000000"/>
                <w:lang w:eastAsia="en-GB"/>
              </w:rPr>
              <w:t xml:space="preserve">12 </w:t>
            </w:r>
            <w:proofErr w:type="spellStart"/>
            <w:r w:rsidRPr="00EE5352">
              <w:rPr>
                <w:rFonts w:ascii="Times New Roman" w:eastAsia="Aptos" w:hAnsi="Times New Roman" w:cs="Times New Roman"/>
                <w:color w:val="000000"/>
                <w:lang w:eastAsia="en-GB"/>
              </w:rPr>
              <w:t>gab</w:t>
            </w:r>
            <w:proofErr w:type="spellEnd"/>
          </w:p>
        </w:tc>
        <w:tc>
          <w:tcPr>
            <w:tcW w:w="1357" w:type="dxa"/>
          </w:tcPr>
          <w:p w14:paraId="03A9A319"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Calibri" w:eastAsia="Calibri" w:hAnsi="Calibri" w:cs="Arial"/>
                <w:lang w:val="en-GB" w:eastAsia="en-US"/>
              </w:rPr>
              <w:t>44.00</w:t>
            </w:r>
          </w:p>
        </w:tc>
        <w:tc>
          <w:tcPr>
            <w:tcW w:w="1269" w:type="dxa"/>
          </w:tcPr>
          <w:p w14:paraId="1DE29960"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Calibri" w:eastAsia="Calibri" w:hAnsi="Calibri" w:cs="Arial"/>
                <w:lang w:val="en-GB" w:eastAsia="en-US"/>
              </w:rPr>
              <w:t>1320.00</w:t>
            </w:r>
          </w:p>
        </w:tc>
      </w:tr>
      <w:tr w:rsidR="00EE5352" w:rsidRPr="00EE5352" w14:paraId="73E3FBF8" w14:textId="77777777" w:rsidTr="00EE77B5">
        <w:tc>
          <w:tcPr>
            <w:tcW w:w="607" w:type="dxa"/>
            <w:vAlign w:val="center"/>
          </w:tcPr>
          <w:p w14:paraId="6541E8C4" w14:textId="77777777" w:rsidR="00EE5352" w:rsidRPr="00EE5352" w:rsidRDefault="00EE5352" w:rsidP="00EE5352">
            <w:pPr>
              <w:numPr>
                <w:ilvl w:val="0"/>
                <w:numId w:val="6"/>
              </w:numPr>
              <w:spacing w:after="0" w:line="240" w:lineRule="auto"/>
              <w:contextualSpacing/>
              <w:jc w:val="center"/>
              <w:rPr>
                <w:rFonts w:ascii="Times New Roman" w:eastAsia="Aptos" w:hAnsi="Times New Roman" w:cs="Times New Roman"/>
                <w:lang w:eastAsia="en-US"/>
              </w:rPr>
            </w:pPr>
          </w:p>
        </w:tc>
        <w:tc>
          <w:tcPr>
            <w:tcW w:w="6175" w:type="dxa"/>
            <w:gridSpan w:val="3"/>
            <w:vAlign w:val="center"/>
          </w:tcPr>
          <w:p w14:paraId="2C8B9799" w14:textId="77777777" w:rsidR="00EE5352" w:rsidRPr="00EE5352" w:rsidRDefault="00EE5352" w:rsidP="00EE5352">
            <w:pPr>
              <w:spacing w:after="0" w:line="240" w:lineRule="auto"/>
              <w:jc w:val="both"/>
              <w:rPr>
                <w:rFonts w:ascii="Times New Roman" w:eastAsia="Aptos" w:hAnsi="Times New Roman" w:cs="Times New Roman"/>
                <w:color w:val="000000"/>
                <w:lang w:eastAsia="en-GB"/>
              </w:rPr>
            </w:pPr>
            <w:bookmarkStart w:id="7" w:name="_Hlk234497169"/>
            <w:r w:rsidRPr="00EE5352">
              <w:rPr>
                <w:rFonts w:ascii="Times New Roman" w:eastAsia="Aptos" w:hAnsi="Times New Roman" w:cs="Times New Roman"/>
                <w:color w:val="000000"/>
                <w:lang w:eastAsia="en-GB"/>
              </w:rPr>
              <w:t xml:space="preserve">LED </w:t>
            </w:r>
            <w:proofErr w:type="spellStart"/>
            <w:r w:rsidRPr="00EE5352">
              <w:rPr>
                <w:rFonts w:ascii="Times New Roman" w:eastAsia="Aptos" w:hAnsi="Times New Roman" w:cs="Times New Roman"/>
                <w:color w:val="000000"/>
                <w:lang w:eastAsia="en-GB"/>
              </w:rPr>
              <w:t>effect</w:t>
            </w:r>
            <w:proofErr w:type="spellEnd"/>
            <w:r w:rsidRPr="00EE5352">
              <w:rPr>
                <w:rFonts w:ascii="Times New Roman" w:eastAsia="Aptos" w:hAnsi="Times New Roman" w:cs="Times New Roman"/>
                <w:color w:val="000000"/>
                <w:lang w:eastAsia="en-GB"/>
              </w:rPr>
              <w:t xml:space="preserve"> tipa starmetis; 16x20W RGBW gaismas avoti kas izvietoti konfigurācijā 4x4; katras diodes </w:t>
            </w:r>
            <w:proofErr w:type="spellStart"/>
            <w:r w:rsidRPr="00EE5352">
              <w:rPr>
                <w:rFonts w:ascii="Times New Roman" w:eastAsia="Aptos" w:hAnsi="Times New Roman" w:cs="Times New Roman"/>
                <w:color w:val="000000"/>
                <w:lang w:eastAsia="en-GB"/>
              </w:rPr>
              <w:t>indivuduāla</w:t>
            </w:r>
            <w:proofErr w:type="spellEnd"/>
            <w:r w:rsidRPr="00EE5352">
              <w:rPr>
                <w:rFonts w:ascii="Times New Roman" w:eastAsia="Aptos" w:hAnsi="Times New Roman" w:cs="Times New Roman"/>
                <w:color w:val="000000"/>
                <w:lang w:eastAsia="en-GB"/>
              </w:rPr>
              <w:t xml:space="preserve"> vadība; Stara platums 36 grādi; Iekārtas kopējā jauda vismaz 20W; Svars ne lielāks kā 1kg; IP65 vai labāka aizsardzības klase</w:t>
            </w:r>
            <w:bookmarkEnd w:id="7"/>
          </w:p>
          <w:p w14:paraId="02438DBF" w14:textId="77777777" w:rsidR="00EE5352" w:rsidRPr="00EE5352" w:rsidRDefault="00EE5352" w:rsidP="00EE5352">
            <w:pPr>
              <w:spacing w:after="0" w:line="240" w:lineRule="auto"/>
              <w:jc w:val="both"/>
              <w:rPr>
                <w:rFonts w:ascii="Times New Roman" w:eastAsia="Aptos" w:hAnsi="Times New Roman" w:cs="Times New Roman"/>
                <w:color w:val="000000"/>
                <w:lang w:eastAsia="en-GB"/>
              </w:rPr>
            </w:pPr>
          </w:p>
          <w:p w14:paraId="74A17E99" w14:textId="77777777" w:rsidR="00EE5352" w:rsidRPr="00EE5352" w:rsidRDefault="00EE5352" w:rsidP="00EE5352">
            <w:pPr>
              <w:spacing w:after="0" w:line="240" w:lineRule="auto"/>
              <w:jc w:val="both"/>
              <w:rPr>
                <w:rFonts w:ascii="Times New Roman" w:eastAsia="Aptos" w:hAnsi="Times New Roman" w:cs="Times New Roman"/>
                <w:lang w:eastAsia="en-US"/>
              </w:rPr>
            </w:pPr>
            <w:r w:rsidRPr="00EE5352">
              <w:rPr>
                <w:rFonts w:ascii="Times New Roman" w:eastAsia="Aptos" w:hAnsi="Times New Roman" w:cs="Times New Roman"/>
                <w:color w:val="000000"/>
                <w:lang w:eastAsia="en-GB"/>
              </w:rPr>
              <w:t xml:space="preserve">NA </w:t>
            </w:r>
            <w:proofErr w:type="spellStart"/>
            <w:r w:rsidRPr="00EE5352">
              <w:rPr>
                <w:rFonts w:ascii="Times New Roman" w:eastAsia="Aptos" w:hAnsi="Times New Roman" w:cs="Times New Roman"/>
                <w:color w:val="000000"/>
                <w:lang w:eastAsia="en-GB"/>
              </w:rPr>
              <w:t>Mozart</w:t>
            </w:r>
            <w:proofErr w:type="spellEnd"/>
            <w:r w:rsidRPr="00EE5352">
              <w:rPr>
                <w:rFonts w:ascii="Times New Roman" w:eastAsia="Aptos" w:hAnsi="Times New Roman" w:cs="Times New Roman"/>
                <w:color w:val="000000"/>
                <w:lang w:eastAsia="en-GB"/>
              </w:rPr>
              <w:t xml:space="preserve"> MFL vai ekvivalents</w:t>
            </w:r>
          </w:p>
        </w:tc>
        <w:tc>
          <w:tcPr>
            <w:tcW w:w="2335" w:type="dxa"/>
            <w:vAlign w:val="center"/>
          </w:tcPr>
          <w:p w14:paraId="7282A5D9"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t xml:space="preserve">LED </w:t>
            </w:r>
            <w:proofErr w:type="spellStart"/>
            <w:r w:rsidRPr="00EE5352">
              <w:rPr>
                <w:rFonts w:ascii="Times New Roman" w:eastAsia="Aptos" w:hAnsi="Times New Roman" w:cs="Times New Roman"/>
                <w:lang w:eastAsia="en-US"/>
              </w:rPr>
              <w:t>effect</w:t>
            </w:r>
            <w:proofErr w:type="spellEnd"/>
            <w:r w:rsidRPr="00EE5352">
              <w:rPr>
                <w:rFonts w:ascii="Times New Roman" w:eastAsia="Aptos" w:hAnsi="Times New Roman" w:cs="Times New Roman"/>
                <w:lang w:eastAsia="en-US"/>
              </w:rPr>
              <w:t xml:space="preserve"> tipa starmetis; 16x20W RGBW  NA </w:t>
            </w:r>
            <w:proofErr w:type="spellStart"/>
            <w:r w:rsidRPr="00EE5352">
              <w:rPr>
                <w:rFonts w:ascii="Times New Roman" w:eastAsia="Aptos" w:hAnsi="Times New Roman" w:cs="Times New Roman"/>
                <w:lang w:eastAsia="en-US"/>
              </w:rPr>
              <w:t>Mozart</w:t>
            </w:r>
            <w:proofErr w:type="spellEnd"/>
            <w:r w:rsidRPr="00EE5352">
              <w:rPr>
                <w:rFonts w:ascii="Times New Roman" w:eastAsia="Aptos" w:hAnsi="Times New Roman" w:cs="Times New Roman"/>
                <w:lang w:eastAsia="en-US"/>
              </w:rPr>
              <w:t xml:space="preserve"> MFL</w:t>
            </w:r>
          </w:p>
        </w:tc>
        <w:tc>
          <w:tcPr>
            <w:tcW w:w="1507" w:type="dxa"/>
          </w:tcPr>
          <w:p w14:paraId="192166C0"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t>Noma no grupas uzņēmuma SIA “BJ tehnika.</w:t>
            </w:r>
          </w:p>
        </w:tc>
        <w:tc>
          <w:tcPr>
            <w:tcW w:w="1610" w:type="dxa"/>
            <w:vAlign w:val="center"/>
          </w:tcPr>
          <w:p w14:paraId="316FA366"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color w:val="000000"/>
                <w:lang w:eastAsia="en-GB"/>
              </w:rPr>
              <w:t xml:space="preserve">92 </w:t>
            </w:r>
            <w:proofErr w:type="spellStart"/>
            <w:r w:rsidRPr="00EE5352">
              <w:rPr>
                <w:rFonts w:ascii="Times New Roman" w:eastAsia="Aptos" w:hAnsi="Times New Roman" w:cs="Times New Roman"/>
                <w:color w:val="000000"/>
                <w:lang w:eastAsia="en-GB"/>
              </w:rPr>
              <w:t>gab</w:t>
            </w:r>
            <w:proofErr w:type="spellEnd"/>
          </w:p>
        </w:tc>
        <w:tc>
          <w:tcPr>
            <w:tcW w:w="1357" w:type="dxa"/>
          </w:tcPr>
          <w:p w14:paraId="22DC5D1E"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Calibri" w:eastAsia="Calibri" w:hAnsi="Calibri" w:cs="Arial"/>
                <w:lang w:val="en-GB" w:eastAsia="en-US"/>
              </w:rPr>
              <w:t>10.00</w:t>
            </w:r>
          </w:p>
        </w:tc>
        <w:tc>
          <w:tcPr>
            <w:tcW w:w="1269" w:type="dxa"/>
          </w:tcPr>
          <w:p w14:paraId="7AED124D"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Calibri" w:eastAsia="Calibri" w:hAnsi="Calibri" w:cs="Arial"/>
                <w:lang w:val="en-GB" w:eastAsia="en-US"/>
              </w:rPr>
              <w:t>300.00</w:t>
            </w:r>
          </w:p>
        </w:tc>
      </w:tr>
      <w:tr w:rsidR="00EE5352" w:rsidRPr="00EE5352" w14:paraId="05DCBDCB" w14:textId="77777777" w:rsidTr="00EE77B5">
        <w:tc>
          <w:tcPr>
            <w:tcW w:w="607" w:type="dxa"/>
            <w:vAlign w:val="center"/>
          </w:tcPr>
          <w:p w14:paraId="0C465DCC" w14:textId="77777777" w:rsidR="00EE5352" w:rsidRPr="00EE5352" w:rsidRDefault="00EE5352" w:rsidP="00EE5352">
            <w:pPr>
              <w:numPr>
                <w:ilvl w:val="0"/>
                <w:numId w:val="6"/>
              </w:numPr>
              <w:spacing w:after="0" w:line="240" w:lineRule="auto"/>
              <w:contextualSpacing/>
              <w:jc w:val="center"/>
              <w:rPr>
                <w:rFonts w:ascii="Times New Roman" w:eastAsia="Aptos" w:hAnsi="Times New Roman" w:cs="Times New Roman"/>
                <w:lang w:eastAsia="en-US"/>
              </w:rPr>
            </w:pPr>
          </w:p>
        </w:tc>
        <w:tc>
          <w:tcPr>
            <w:tcW w:w="6175" w:type="dxa"/>
            <w:gridSpan w:val="3"/>
            <w:vAlign w:val="center"/>
          </w:tcPr>
          <w:p w14:paraId="0289029A" w14:textId="77777777" w:rsidR="00EE5352" w:rsidRPr="00EE5352" w:rsidRDefault="00EE5352" w:rsidP="00EE5352">
            <w:pPr>
              <w:spacing w:after="0" w:line="240" w:lineRule="auto"/>
              <w:jc w:val="both"/>
              <w:rPr>
                <w:rFonts w:ascii="Times New Roman" w:eastAsia="Aptos" w:hAnsi="Times New Roman" w:cs="Times New Roman"/>
                <w:color w:val="000000"/>
                <w:lang w:eastAsia="en-GB"/>
              </w:rPr>
            </w:pPr>
            <w:proofErr w:type="spellStart"/>
            <w:r w:rsidRPr="00EE5352">
              <w:rPr>
                <w:rFonts w:ascii="Times New Roman" w:eastAsia="Aptos" w:hAnsi="Times New Roman" w:cs="Times New Roman"/>
                <w:color w:val="000000"/>
                <w:lang w:eastAsia="en-GB"/>
              </w:rPr>
              <w:t>Haze</w:t>
            </w:r>
            <w:proofErr w:type="spellEnd"/>
            <w:r w:rsidRPr="00EE5352">
              <w:rPr>
                <w:rFonts w:ascii="Times New Roman" w:eastAsia="Aptos" w:hAnsi="Times New Roman" w:cs="Times New Roman"/>
                <w:color w:val="000000"/>
                <w:lang w:eastAsia="en-GB"/>
              </w:rPr>
              <w:t xml:space="preserve"> tipa dūmu ģenerators ar DMX vadību; iebūvēts ventilators; vismaz 1000W </w:t>
            </w:r>
            <w:proofErr w:type="spellStart"/>
            <w:r w:rsidRPr="00EE5352">
              <w:rPr>
                <w:rFonts w:ascii="Times New Roman" w:eastAsia="Aptos" w:hAnsi="Times New Roman" w:cs="Times New Roman"/>
                <w:color w:val="000000"/>
                <w:lang w:eastAsia="en-GB"/>
              </w:rPr>
              <w:t>sildelementa</w:t>
            </w:r>
            <w:proofErr w:type="spellEnd"/>
            <w:r w:rsidRPr="00EE5352">
              <w:rPr>
                <w:rFonts w:ascii="Times New Roman" w:eastAsia="Aptos" w:hAnsi="Times New Roman" w:cs="Times New Roman"/>
                <w:color w:val="000000"/>
                <w:lang w:eastAsia="en-GB"/>
              </w:rPr>
              <w:t xml:space="preserve"> jauda </w:t>
            </w:r>
          </w:p>
          <w:p w14:paraId="5D3576DB" w14:textId="77777777" w:rsidR="00EE5352" w:rsidRPr="00EE5352" w:rsidRDefault="00EE5352" w:rsidP="00EE5352">
            <w:pPr>
              <w:spacing w:after="0" w:line="240" w:lineRule="auto"/>
              <w:jc w:val="both"/>
              <w:rPr>
                <w:rFonts w:ascii="Times New Roman" w:eastAsia="Aptos" w:hAnsi="Times New Roman" w:cs="Times New Roman"/>
                <w:lang w:eastAsia="en-US"/>
              </w:rPr>
            </w:pPr>
            <w:proofErr w:type="spellStart"/>
            <w:r w:rsidRPr="00EE5352">
              <w:rPr>
                <w:rFonts w:ascii="Times New Roman" w:eastAsia="Aptos" w:hAnsi="Times New Roman" w:cs="Times New Roman"/>
                <w:color w:val="000000"/>
                <w:lang w:eastAsia="en-GB"/>
              </w:rPr>
              <w:lastRenderedPageBreak/>
              <w:t>Robe</w:t>
            </w:r>
            <w:proofErr w:type="spellEnd"/>
            <w:r w:rsidRPr="00EE5352">
              <w:rPr>
                <w:rFonts w:ascii="Times New Roman" w:eastAsia="Aptos" w:hAnsi="Times New Roman" w:cs="Times New Roman"/>
                <w:color w:val="000000"/>
                <w:lang w:eastAsia="en-GB"/>
              </w:rPr>
              <w:t xml:space="preserve"> </w:t>
            </w:r>
            <w:proofErr w:type="spellStart"/>
            <w:r w:rsidRPr="00EE5352">
              <w:rPr>
                <w:rFonts w:ascii="Times New Roman" w:eastAsia="Aptos" w:hAnsi="Times New Roman" w:cs="Times New Roman"/>
                <w:color w:val="000000"/>
                <w:lang w:eastAsia="en-GB"/>
              </w:rPr>
              <w:t>Faze</w:t>
            </w:r>
            <w:proofErr w:type="spellEnd"/>
            <w:r w:rsidRPr="00EE5352">
              <w:rPr>
                <w:rFonts w:ascii="Times New Roman" w:eastAsia="Aptos" w:hAnsi="Times New Roman" w:cs="Times New Roman"/>
                <w:color w:val="000000"/>
                <w:lang w:eastAsia="en-GB"/>
              </w:rPr>
              <w:t xml:space="preserve"> vai ekvivalents</w:t>
            </w:r>
          </w:p>
        </w:tc>
        <w:tc>
          <w:tcPr>
            <w:tcW w:w="2335" w:type="dxa"/>
            <w:vAlign w:val="center"/>
          </w:tcPr>
          <w:p w14:paraId="671D9024" w14:textId="77777777" w:rsidR="00EE5352" w:rsidRPr="00EE5352" w:rsidRDefault="00EE5352" w:rsidP="00EE5352">
            <w:pPr>
              <w:spacing w:after="0" w:line="240" w:lineRule="auto"/>
              <w:jc w:val="center"/>
              <w:rPr>
                <w:rFonts w:ascii="Times New Roman" w:eastAsia="Aptos" w:hAnsi="Times New Roman" w:cs="Times New Roman"/>
                <w:lang w:eastAsia="en-US"/>
              </w:rPr>
            </w:pPr>
            <w:proofErr w:type="spellStart"/>
            <w:r w:rsidRPr="00EE5352">
              <w:rPr>
                <w:rFonts w:ascii="Times New Roman" w:eastAsia="Aptos" w:hAnsi="Times New Roman" w:cs="Times New Roman"/>
                <w:lang w:eastAsia="en-US"/>
              </w:rPr>
              <w:lastRenderedPageBreak/>
              <w:t>Haze</w:t>
            </w:r>
            <w:proofErr w:type="spellEnd"/>
            <w:r w:rsidRPr="00EE5352">
              <w:rPr>
                <w:rFonts w:ascii="Times New Roman" w:eastAsia="Aptos" w:hAnsi="Times New Roman" w:cs="Times New Roman"/>
                <w:lang w:eastAsia="en-US"/>
              </w:rPr>
              <w:t xml:space="preserve"> tipa dūmu ģenerators ar DMX </w:t>
            </w:r>
            <w:r w:rsidRPr="00EE5352">
              <w:rPr>
                <w:rFonts w:ascii="Times New Roman" w:eastAsia="Aptos" w:hAnsi="Times New Roman" w:cs="Times New Roman"/>
                <w:lang w:eastAsia="en-US"/>
              </w:rPr>
              <w:lastRenderedPageBreak/>
              <w:t xml:space="preserve">vadību; iebūvēts ventilators; 1000W </w:t>
            </w:r>
            <w:proofErr w:type="spellStart"/>
            <w:r w:rsidRPr="00EE5352">
              <w:rPr>
                <w:rFonts w:ascii="Times New Roman" w:eastAsia="Aptos" w:hAnsi="Times New Roman" w:cs="Times New Roman"/>
                <w:lang w:eastAsia="en-US"/>
              </w:rPr>
              <w:t>sildelementa</w:t>
            </w:r>
            <w:proofErr w:type="spellEnd"/>
            <w:r w:rsidRPr="00EE5352">
              <w:rPr>
                <w:rFonts w:ascii="Times New Roman" w:eastAsia="Aptos" w:hAnsi="Times New Roman" w:cs="Times New Roman"/>
                <w:lang w:eastAsia="en-US"/>
              </w:rPr>
              <w:t xml:space="preserve"> jauda </w:t>
            </w:r>
          </w:p>
          <w:p w14:paraId="742FAB16" w14:textId="77777777" w:rsidR="00EE5352" w:rsidRPr="00EE5352" w:rsidRDefault="00EE5352" w:rsidP="00EE5352">
            <w:pPr>
              <w:spacing w:after="0" w:line="240" w:lineRule="auto"/>
              <w:jc w:val="center"/>
              <w:rPr>
                <w:rFonts w:ascii="Times New Roman" w:eastAsia="Aptos" w:hAnsi="Times New Roman" w:cs="Times New Roman"/>
                <w:lang w:eastAsia="en-US"/>
              </w:rPr>
            </w:pPr>
            <w:proofErr w:type="spellStart"/>
            <w:r w:rsidRPr="00EE5352">
              <w:rPr>
                <w:rFonts w:ascii="Times New Roman" w:eastAsia="Aptos" w:hAnsi="Times New Roman" w:cs="Times New Roman"/>
                <w:lang w:eastAsia="en-US"/>
              </w:rPr>
              <w:t>Robe</w:t>
            </w:r>
            <w:proofErr w:type="spellEnd"/>
            <w:r w:rsidRPr="00EE5352">
              <w:rPr>
                <w:rFonts w:ascii="Times New Roman" w:eastAsia="Aptos" w:hAnsi="Times New Roman" w:cs="Times New Roman"/>
                <w:lang w:eastAsia="en-US"/>
              </w:rPr>
              <w:t xml:space="preserve"> </w:t>
            </w:r>
            <w:proofErr w:type="spellStart"/>
            <w:r w:rsidRPr="00EE5352">
              <w:rPr>
                <w:rFonts w:ascii="Times New Roman" w:eastAsia="Aptos" w:hAnsi="Times New Roman" w:cs="Times New Roman"/>
                <w:lang w:eastAsia="en-US"/>
              </w:rPr>
              <w:t>Faze</w:t>
            </w:r>
            <w:proofErr w:type="spellEnd"/>
          </w:p>
        </w:tc>
        <w:tc>
          <w:tcPr>
            <w:tcW w:w="1507" w:type="dxa"/>
          </w:tcPr>
          <w:p w14:paraId="63C36E6A"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lastRenderedPageBreak/>
              <w:t xml:space="preserve">Noma no grupas </w:t>
            </w:r>
            <w:r w:rsidRPr="00EE5352">
              <w:rPr>
                <w:rFonts w:ascii="Times New Roman" w:eastAsia="Aptos" w:hAnsi="Times New Roman" w:cs="Times New Roman"/>
                <w:lang w:eastAsia="en-US"/>
              </w:rPr>
              <w:lastRenderedPageBreak/>
              <w:t>uzņēmuma SIA “BJ tehnika.</w:t>
            </w:r>
          </w:p>
        </w:tc>
        <w:tc>
          <w:tcPr>
            <w:tcW w:w="1610" w:type="dxa"/>
            <w:vAlign w:val="center"/>
          </w:tcPr>
          <w:p w14:paraId="5B6FC96C"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color w:val="000000"/>
                <w:lang w:eastAsia="en-GB"/>
              </w:rPr>
              <w:lastRenderedPageBreak/>
              <w:t xml:space="preserve">8 </w:t>
            </w:r>
            <w:proofErr w:type="spellStart"/>
            <w:r w:rsidRPr="00EE5352">
              <w:rPr>
                <w:rFonts w:ascii="Times New Roman" w:eastAsia="Aptos" w:hAnsi="Times New Roman" w:cs="Times New Roman"/>
                <w:color w:val="000000"/>
                <w:lang w:eastAsia="en-GB"/>
              </w:rPr>
              <w:t>gab</w:t>
            </w:r>
            <w:proofErr w:type="spellEnd"/>
          </w:p>
        </w:tc>
        <w:tc>
          <w:tcPr>
            <w:tcW w:w="1357" w:type="dxa"/>
          </w:tcPr>
          <w:p w14:paraId="6A8F2A2B"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Calibri" w:eastAsia="Calibri" w:hAnsi="Calibri" w:cs="Arial"/>
                <w:lang w:val="en-GB" w:eastAsia="en-US"/>
              </w:rPr>
              <w:t>28.00</w:t>
            </w:r>
          </w:p>
        </w:tc>
        <w:tc>
          <w:tcPr>
            <w:tcW w:w="1269" w:type="dxa"/>
          </w:tcPr>
          <w:p w14:paraId="1151B015"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Calibri" w:eastAsia="Calibri" w:hAnsi="Calibri" w:cs="Arial"/>
                <w:lang w:val="en-GB" w:eastAsia="en-US"/>
              </w:rPr>
              <w:t>224.00</w:t>
            </w:r>
          </w:p>
        </w:tc>
      </w:tr>
      <w:tr w:rsidR="00EE5352" w:rsidRPr="00EE5352" w14:paraId="3779C5CB" w14:textId="77777777" w:rsidTr="00EE77B5">
        <w:tc>
          <w:tcPr>
            <w:tcW w:w="607" w:type="dxa"/>
            <w:vAlign w:val="center"/>
          </w:tcPr>
          <w:p w14:paraId="0069D603" w14:textId="77777777" w:rsidR="00EE5352" w:rsidRPr="00EE5352" w:rsidRDefault="00EE5352" w:rsidP="00EE5352">
            <w:pPr>
              <w:numPr>
                <w:ilvl w:val="0"/>
                <w:numId w:val="6"/>
              </w:numPr>
              <w:spacing w:after="0" w:line="240" w:lineRule="auto"/>
              <w:contextualSpacing/>
              <w:jc w:val="center"/>
              <w:rPr>
                <w:rFonts w:ascii="Times New Roman" w:eastAsia="Aptos" w:hAnsi="Times New Roman" w:cs="Times New Roman"/>
                <w:lang w:eastAsia="en-US"/>
              </w:rPr>
            </w:pPr>
          </w:p>
        </w:tc>
        <w:tc>
          <w:tcPr>
            <w:tcW w:w="6175" w:type="dxa"/>
            <w:gridSpan w:val="3"/>
            <w:vAlign w:val="center"/>
          </w:tcPr>
          <w:p w14:paraId="7743EC94" w14:textId="77777777" w:rsidR="00EE5352" w:rsidRPr="00EE5352" w:rsidRDefault="00EE5352" w:rsidP="00EE5352">
            <w:pPr>
              <w:spacing w:after="0" w:line="240" w:lineRule="auto"/>
              <w:jc w:val="both"/>
              <w:rPr>
                <w:rFonts w:ascii="Times New Roman" w:eastAsia="Aptos" w:hAnsi="Times New Roman" w:cs="Times New Roman"/>
                <w:color w:val="000000"/>
                <w:lang w:eastAsia="en-GB"/>
              </w:rPr>
            </w:pPr>
            <w:r w:rsidRPr="00EE5352">
              <w:rPr>
                <w:rFonts w:ascii="Times New Roman" w:eastAsia="Aptos" w:hAnsi="Times New Roman" w:cs="Times New Roman"/>
                <w:color w:val="000000"/>
                <w:lang w:eastAsia="en-GB"/>
              </w:rPr>
              <w:t xml:space="preserve">Skatuves ventilators ar DMX vadību </w:t>
            </w:r>
          </w:p>
          <w:p w14:paraId="03D7F284" w14:textId="77777777" w:rsidR="00EE5352" w:rsidRPr="00EE5352" w:rsidRDefault="00EE5352" w:rsidP="00EE5352">
            <w:pPr>
              <w:spacing w:after="0" w:line="240" w:lineRule="auto"/>
              <w:jc w:val="both"/>
              <w:rPr>
                <w:rFonts w:ascii="Times New Roman" w:eastAsia="Aptos" w:hAnsi="Times New Roman" w:cs="Times New Roman"/>
                <w:lang w:eastAsia="en-US"/>
              </w:rPr>
            </w:pPr>
            <w:r w:rsidRPr="00EE5352">
              <w:rPr>
                <w:rFonts w:ascii="Times New Roman" w:eastAsia="Aptos" w:hAnsi="Times New Roman" w:cs="Times New Roman"/>
                <w:color w:val="000000"/>
                <w:lang w:eastAsia="en-GB"/>
              </w:rPr>
              <w:t xml:space="preserve">TMB </w:t>
            </w:r>
            <w:proofErr w:type="spellStart"/>
            <w:r w:rsidRPr="00EE5352">
              <w:rPr>
                <w:rFonts w:ascii="Times New Roman" w:eastAsia="Aptos" w:hAnsi="Times New Roman" w:cs="Times New Roman"/>
                <w:color w:val="000000"/>
                <w:lang w:eastAsia="en-GB"/>
              </w:rPr>
              <w:t>ProFan</w:t>
            </w:r>
            <w:proofErr w:type="spellEnd"/>
            <w:r w:rsidRPr="00EE5352">
              <w:rPr>
                <w:rFonts w:ascii="Times New Roman" w:eastAsia="Aptos" w:hAnsi="Times New Roman" w:cs="Times New Roman"/>
                <w:color w:val="000000"/>
                <w:lang w:eastAsia="en-GB"/>
              </w:rPr>
              <w:t xml:space="preserve"> vai ekvivalents</w:t>
            </w:r>
          </w:p>
        </w:tc>
        <w:tc>
          <w:tcPr>
            <w:tcW w:w="2335" w:type="dxa"/>
            <w:vAlign w:val="center"/>
          </w:tcPr>
          <w:p w14:paraId="0E7F607D"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t xml:space="preserve">Skatuves ventilators ar DMX vadību </w:t>
            </w:r>
          </w:p>
          <w:p w14:paraId="47A5472B"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t xml:space="preserve">TMB </w:t>
            </w:r>
            <w:proofErr w:type="spellStart"/>
            <w:r w:rsidRPr="00EE5352">
              <w:rPr>
                <w:rFonts w:ascii="Times New Roman" w:eastAsia="Aptos" w:hAnsi="Times New Roman" w:cs="Times New Roman"/>
                <w:lang w:eastAsia="en-US"/>
              </w:rPr>
              <w:t>ProFan</w:t>
            </w:r>
            <w:proofErr w:type="spellEnd"/>
          </w:p>
        </w:tc>
        <w:tc>
          <w:tcPr>
            <w:tcW w:w="1507" w:type="dxa"/>
          </w:tcPr>
          <w:p w14:paraId="2AA81975"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t>Noma no grupas uzņēmuma SIA “BJ tehnika.</w:t>
            </w:r>
          </w:p>
        </w:tc>
        <w:tc>
          <w:tcPr>
            <w:tcW w:w="1610" w:type="dxa"/>
            <w:vAlign w:val="center"/>
          </w:tcPr>
          <w:p w14:paraId="0DE5795F"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color w:val="000000"/>
                <w:lang w:eastAsia="en-GB"/>
              </w:rPr>
              <w:t xml:space="preserve">8 </w:t>
            </w:r>
            <w:proofErr w:type="spellStart"/>
            <w:r w:rsidRPr="00EE5352">
              <w:rPr>
                <w:rFonts w:ascii="Times New Roman" w:eastAsia="Aptos" w:hAnsi="Times New Roman" w:cs="Times New Roman"/>
                <w:color w:val="000000"/>
                <w:lang w:eastAsia="en-GB"/>
              </w:rPr>
              <w:t>gab</w:t>
            </w:r>
            <w:proofErr w:type="spellEnd"/>
          </w:p>
        </w:tc>
        <w:tc>
          <w:tcPr>
            <w:tcW w:w="1357" w:type="dxa"/>
          </w:tcPr>
          <w:p w14:paraId="376DD926"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Calibri" w:eastAsia="Calibri" w:hAnsi="Calibri" w:cs="Arial"/>
                <w:lang w:val="en-GB" w:eastAsia="en-US"/>
              </w:rPr>
              <w:t>17.00</w:t>
            </w:r>
          </w:p>
        </w:tc>
        <w:tc>
          <w:tcPr>
            <w:tcW w:w="1269" w:type="dxa"/>
          </w:tcPr>
          <w:p w14:paraId="0C306405"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Calibri" w:eastAsia="Calibri" w:hAnsi="Calibri" w:cs="Arial"/>
                <w:lang w:val="en-GB" w:eastAsia="en-US"/>
              </w:rPr>
              <w:t>136.00</w:t>
            </w:r>
          </w:p>
        </w:tc>
      </w:tr>
      <w:tr w:rsidR="00EE5352" w:rsidRPr="00EE5352" w14:paraId="76153D15" w14:textId="77777777" w:rsidTr="00EE77B5">
        <w:tc>
          <w:tcPr>
            <w:tcW w:w="607" w:type="dxa"/>
            <w:vAlign w:val="center"/>
          </w:tcPr>
          <w:p w14:paraId="55A5DC81"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t>10.</w:t>
            </w:r>
          </w:p>
        </w:tc>
        <w:tc>
          <w:tcPr>
            <w:tcW w:w="6175" w:type="dxa"/>
            <w:gridSpan w:val="3"/>
            <w:vAlign w:val="center"/>
          </w:tcPr>
          <w:p w14:paraId="57091FF2" w14:textId="77777777" w:rsidR="00EE5352" w:rsidRPr="00EE5352" w:rsidRDefault="00EE5352" w:rsidP="00EE5352">
            <w:pPr>
              <w:spacing w:after="0" w:line="240" w:lineRule="auto"/>
              <w:rPr>
                <w:rFonts w:ascii="Times New Roman" w:eastAsia="Aptos" w:hAnsi="Times New Roman" w:cs="Times New Roman"/>
                <w:color w:val="000000"/>
                <w:lang w:eastAsia="en-GB"/>
              </w:rPr>
            </w:pPr>
            <w:r w:rsidRPr="00EE5352">
              <w:rPr>
                <w:rFonts w:ascii="Times New Roman" w:eastAsia="Aptos" w:hAnsi="Times New Roman" w:cs="Times New Roman"/>
                <w:color w:val="000000"/>
                <w:lang w:eastAsia="en-GB"/>
              </w:rPr>
              <w:t>Gaismu vadības pults kas darbojas MA3 sistēmā</w:t>
            </w:r>
          </w:p>
          <w:p w14:paraId="141B7403" w14:textId="77777777" w:rsidR="00EE5352" w:rsidRPr="00EE5352" w:rsidRDefault="00EE5352" w:rsidP="00EE5352">
            <w:pPr>
              <w:spacing w:after="0" w:line="240" w:lineRule="auto"/>
              <w:rPr>
                <w:rFonts w:ascii="Times New Roman" w:eastAsia="Aptos" w:hAnsi="Times New Roman" w:cs="Times New Roman"/>
                <w:lang w:eastAsia="en-US"/>
              </w:rPr>
            </w:pPr>
            <w:r w:rsidRPr="00EE5352">
              <w:rPr>
                <w:rFonts w:ascii="Times New Roman" w:eastAsia="Aptos" w:hAnsi="Times New Roman" w:cs="Times New Roman"/>
                <w:color w:val="000000"/>
                <w:lang w:eastAsia="en-GB"/>
              </w:rPr>
              <w:t xml:space="preserve">grandMA3 </w:t>
            </w:r>
            <w:proofErr w:type="spellStart"/>
            <w:r w:rsidRPr="00EE5352">
              <w:rPr>
                <w:rFonts w:ascii="Times New Roman" w:eastAsia="Aptos" w:hAnsi="Times New Roman" w:cs="Times New Roman"/>
                <w:color w:val="000000"/>
                <w:lang w:eastAsia="en-GB"/>
              </w:rPr>
              <w:t>light</w:t>
            </w:r>
            <w:proofErr w:type="spellEnd"/>
            <w:r w:rsidRPr="00EE5352">
              <w:rPr>
                <w:rFonts w:ascii="Times New Roman" w:eastAsia="Aptos" w:hAnsi="Times New Roman" w:cs="Times New Roman"/>
                <w:color w:val="000000"/>
                <w:lang w:eastAsia="en-GB"/>
              </w:rPr>
              <w:t xml:space="preserve"> vai ekvivalents</w:t>
            </w:r>
          </w:p>
        </w:tc>
        <w:tc>
          <w:tcPr>
            <w:tcW w:w="2335" w:type="dxa"/>
            <w:vAlign w:val="center"/>
          </w:tcPr>
          <w:p w14:paraId="7C3E5C8C"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t>Gaismu vadības pults</w:t>
            </w:r>
            <w:r w:rsidRPr="00EE5352">
              <w:rPr>
                <w:rFonts w:ascii="Times New Roman" w:eastAsia="Aptos" w:hAnsi="Times New Roman" w:cs="Times New Roman"/>
                <w:color w:val="000000"/>
                <w:lang w:eastAsia="en-GB"/>
              </w:rPr>
              <w:t xml:space="preserve"> </w:t>
            </w:r>
            <w:r w:rsidRPr="00EE5352">
              <w:rPr>
                <w:rFonts w:ascii="Times New Roman" w:eastAsia="Aptos" w:hAnsi="Times New Roman" w:cs="Times New Roman"/>
                <w:lang w:eastAsia="en-US"/>
              </w:rPr>
              <w:t xml:space="preserve">grandMA3 </w:t>
            </w:r>
            <w:proofErr w:type="spellStart"/>
            <w:r w:rsidRPr="00EE5352">
              <w:rPr>
                <w:rFonts w:ascii="Times New Roman" w:eastAsia="Aptos" w:hAnsi="Times New Roman" w:cs="Times New Roman"/>
                <w:lang w:eastAsia="en-US"/>
              </w:rPr>
              <w:t>light</w:t>
            </w:r>
            <w:proofErr w:type="spellEnd"/>
            <w:r w:rsidRPr="00EE5352">
              <w:rPr>
                <w:rFonts w:ascii="Times New Roman" w:eastAsia="Aptos" w:hAnsi="Times New Roman" w:cs="Times New Roman"/>
                <w:lang w:eastAsia="en-US"/>
              </w:rPr>
              <w:t xml:space="preserve">  </w:t>
            </w:r>
          </w:p>
        </w:tc>
        <w:tc>
          <w:tcPr>
            <w:tcW w:w="1507" w:type="dxa"/>
          </w:tcPr>
          <w:p w14:paraId="7F714F4E"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t>Noma no grupas uzņēmuma SIA “BJ tehnika.</w:t>
            </w:r>
          </w:p>
        </w:tc>
        <w:tc>
          <w:tcPr>
            <w:tcW w:w="1610" w:type="dxa"/>
            <w:vAlign w:val="center"/>
          </w:tcPr>
          <w:p w14:paraId="38FC6BA2"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color w:val="000000"/>
                <w:lang w:eastAsia="en-GB"/>
              </w:rPr>
              <w:t xml:space="preserve">2 </w:t>
            </w:r>
            <w:proofErr w:type="spellStart"/>
            <w:r w:rsidRPr="00EE5352">
              <w:rPr>
                <w:rFonts w:ascii="Times New Roman" w:eastAsia="Aptos" w:hAnsi="Times New Roman" w:cs="Times New Roman"/>
                <w:color w:val="000000"/>
                <w:lang w:eastAsia="en-GB"/>
              </w:rPr>
              <w:t>gab</w:t>
            </w:r>
            <w:proofErr w:type="spellEnd"/>
          </w:p>
        </w:tc>
        <w:tc>
          <w:tcPr>
            <w:tcW w:w="1357" w:type="dxa"/>
          </w:tcPr>
          <w:p w14:paraId="46B9E8EA"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Calibri" w:eastAsia="Calibri" w:hAnsi="Calibri" w:cs="Arial"/>
                <w:lang w:val="en-GB" w:eastAsia="en-US"/>
              </w:rPr>
              <w:t>540.00</w:t>
            </w:r>
          </w:p>
        </w:tc>
        <w:tc>
          <w:tcPr>
            <w:tcW w:w="1269" w:type="dxa"/>
          </w:tcPr>
          <w:p w14:paraId="65292249"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Calibri" w:eastAsia="Calibri" w:hAnsi="Calibri" w:cs="Arial"/>
                <w:lang w:val="en-GB" w:eastAsia="en-US"/>
              </w:rPr>
              <w:t>1080.00</w:t>
            </w:r>
          </w:p>
        </w:tc>
      </w:tr>
      <w:tr w:rsidR="00EE5352" w:rsidRPr="00EE5352" w14:paraId="6E514A7B" w14:textId="77777777" w:rsidTr="00EE77B5">
        <w:tc>
          <w:tcPr>
            <w:tcW w:w="607" w:type="dxa"/>
            <w:vAlign w:val="center"/>
          </w:tcPr>
          <w:p w14:paraId="27D5446B"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t>11.</w:t>
            </w:r>
          </w:p>
        </w:tc>
        <w:tc>
          <w:tcPr>
            <w:tcW w:w="6175" w:type="dxa"/>
            <w:gridSpan w:val="3"/>
            <w:vAlign w:val="center"/>
          </w:tcPr>
          <w:p w14:paraId="3BAE8507" w14:textId="77777777" w:rsidR="00EE5352" w:rsidRPr="00EE5352" w:rsidRDefault="00EE5352" w:rsidP="00EE5352">
            <w:pPr>
              <w:spacing w:after="0" w:line="240" w:lineRule="auto"/>
              <w:rPr>
                <w:rFonts w:ascii="Times New Roman" w:eastAsia="Aptos" w:hAnsi="Times New Roman" w:cs="Times New Roman"/>
                <w:color w:val="000000"/>
                <w:lang w:eastAsia="en-GB"/>
              </w:rPr>
            </w:pPr>
            <w:proofErr w:type="spellStart"/>
            <w:r w:rsidRPr="00EE5352">
              <w:rPr>
                <w:rFonts w:ascii="Times New Roman" w:eastAsia="Aptos" w:hAnsi="Times New Roman" w:cs="Times New Roman"/>
                <w:color w:val="000000"/>
                <w:lang w:eastAsia="en-GB"/>
              </w:rPr>
              <w:t>Attalināta</w:t>
            </w:r>
            <w:proofErr w:type="spellEnd"/>
            <w:r w:rsidRPr="00EE5352">
              <w:rPr>
                <w:rFonts w:ascii="Times New Roman" w:eastAsia="Aptos" w:hAnsi="Times New Roman" w:cs="Times New Roman"/>
                <w:color w:val="000000"/>
                <w:lang w:eastAsia="en-GB"/>
              </w:rPr>
              <w:t xml:space="preserve"> </w:t>
            </w:r>
            <w:proofErr w:type="spellStart"/>
            <w:r w:rsidRPr="00EE5352">
              <w:rPr>
                <w:rFonts w:ascii="Times New Roman" w:eastAsia="Aptos" w:hAnsi="Times New Roman" w:cs="Times New Roman"/>
                <w:color w:val="000000"/>
                <w:lang w:eastAsia="en-GB"/>
              </w:rPr>
              <w:t>sekotājstarmešu</w:t>
            </w:r>
            <w:proofErr w:type="spellEnd"/>
            <w:r w:rsidRPr="00EE5352">
              <w:rPr>
                <w:rFonts w:ascii="Times New Roman" w:eastAsia="Aptos" w:hAnsi="Times New Roman" w:cs="Times New Roman"/>
                <w:color w:val="000000"/>
                <w:lang w:eastAsia="en-GB"/>
              </w:rPr>
              <w:t xml:space="preserve"> vadības sistēma; iespēja sekot 3 neatkarīgiem mērķiem; sekošanu nodrošina operatori ar vadības sviru palīdzību</w:t>
            </w:r>
          </w:p>
          <w:p w14:paraId="31323450" w14:textId="77777777" w:rsidR="00EE5352" w:rsidRPr="00EE5352" w:rsidRDefault="00EE5352" w:rsidP="00EE5352">
            <w:pPr>
              <w:spacing w:after="0" w:line="240" w:lineRule="auto"/>
              <w:rPr>
                <w:rFonts w:ascii="Times New Roman" w:eastAsia="Aptos" w:hAnsi="Times New Roman" w:cs="Times New Roman"/>
                <w:lang w:eastAsia="en-US"/>
              </w:rPr>
            </w:pPr>
            <w:proofErr w:type="spellStart"/>
            <w:r w:rsidRPr="00EE5352">
              <w:rPr>
                <w:rFonts w:ascii="Times New Roman" w:eastAsia="Aptos" w:hAnsi="Times New Roman" w:cs="Times New Roman"/>
                <w:color w:val="000000"/>
                <w:lang w:eastAsia="en-GB"/>
              </w:rPr>
              <w:t>Follow-Me</w:t>
            </w:r>
            <w:proofErr w:type="spellEnd"/>
            <w:r w:rsidRPr="00EE5352">
              <w:rPr>
                <w:rFonts w:ascii="Times New Roman" w:eastAsia="Aptos" w:hAnsi="Times New Roman" w:cs="Times New Roman"/>
                <w:color w:val="000000"/>
                <w:lang w:eastAsia="en-GB"/>
              </w:rPr>
              <w:t xml:space="preserve"> 3D vai ekvivalents</w:t>
            </w:r>
          </w:p>
        </w:tc>
        <w:tc>
          <w:tcPr>
            <w:tcW w:w="2335" w:type="dxa"/>
            <w:vAlign w:val="center"/>
          </w:tcPr>
          <w:p w14:paraId="6E0DA193" w14:textId="77777777" w:rsidR="00EE5352" w:rsidRPr="00EE5352" w:rsidRDefault="00EE5352" w:rsidP="00EE5352">
            <w:pPr>
              <w:spacing w:after="0" w:line="240" w:lineRule="auto"/>
              <w:jc w:val="center"/>
              <w:rPr>
                <w:rFonts w:ascii="Times New Roman" w:eastAsia="Aptos" w:hAnsi="Times New Roman" w:cs="Times New Roman"/>
                <w:lang w:eastAsia="en-US"/>
              </w:rPr>
            </w:pPr>
            <w:proofErr w:type="spellStart"/>
            <w:r w:rsidRPr="00EE5352">
              <w:rPr>
                <w:rFonts w:ascii="Times New Roman" w:eastAsia="Aptos" w:hAnsi="Times New Roman" w:cs="Times New Roman"/>
                <w:lang w:eastAsia="en-US"/>
              </w:rPr>
              <w:t>Attalināta</w:t>
            </w:r>
            <w:proofErr w:type="spellEnd"/>
            <w:r w:rsidRPr="00EE5352">
              <w:rPr>
                <w:rFonts w:ascii="Times New Roman" w:eastAsia="Aptos" w:hAnsi="Times New Roman" w:cs="Times New Roman"/>
                <w:lang w:eastAsia="en-US"/>
              </w:rPr>
              <w:t xml:space="preserve"> </w:t>
            </w:r>
            <w:proofErr w:type="spellStart"/>
            <w:r w:rsidRPr="00EE5352">
              <w:rPr>
                <w:rFonts w:ascii="Times New Roman" w:eastAsia="Aptos" w:hAnsi="Times New Roman" w:cs="Times New Roman"/>
                <w:lang w:eastAsia="en-US"/>
              </w:rPr>
              <w:t>sekotājstarmešu</w:t>
            </w:r>
            <w:proofErr w:type="spellEnd"/>
            <w:r w:rsidRPr="00EE5352">
              <w:rPr>
                <w:rFonts w:ascii="Times New Roman" w:eastAsia="Aptos" w:hAnsi="Times New Roman" w:cs="Times New Roman"/>
                <w:lang w:eastAsia="en-US"/>
              </w:rPr>
              <w:t xml:space="preserve"> vadības sistēma </w:t>
            </w:r>
            <w:proofErr w:type="spellStart"/>
            <w:r w:rsidRPr="00EE5352">
              <w:rPr>
                <w:rFonts w:ascii="Times New Roman" w:eastAsia="Aptos" w:hAnsi="Times New Roman" w:cs="Times New Roman"/>
                <w:lang w:eastAsia="en-US"/>
              </w:rPr>
              <w:t>Follow-Me</w:t>
            </w:r>
            <w:proofErr w:type="spellEnd"/>
            <w:r w:rsidRPr="00EE5352">
              <w:rPr>
                <w:rFonts w:ascii="Times New Roman" w:eastAsia="Aptos" w:hAnsi="Times New Roman" w:cs="Times New Roman"/>
                <w:lang w:eastAsia="en-US"/>
              </w:rPr>
              <w:t xml:space="preserve"> 3D  </w:t>
            </w:r>
          </w:p>
        </w:tc>
        <w:tc>
          <w:tcPr>
            <w:tcW w:w="1507" w:type="dxa"/>
          </w:tcPr>
          <w:p w14:paraId="1BFC6D4E"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t>Noma no grupas uzņēmuma SIA “BJ tehnika.</w:t>
            </w:r>
          </w:p>
        </w:tc>
        <w:tc>
          <w:tcPr>
            <w:tcW w:w="1610" w:type="dxa"/>
            <w:vAlign w:val="center"/>
          </w:tcPr>
          <w:p w14:paraId="3DFA0834"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color w:val="000000"/>
                <w:lang w:eastAsia="en-GB"/>
              </w:rPr>
              <w:t xml:space="preserve">1 </w:t>
            </w:r>
            <w:proofErr w:type="spellStart"/>
            <w:r w:rsidRPr="00EE5352">
              <w:rPr>
                <w:rFonts w:ascii="Times New Roman" w:eastAsia="Aptos" w:hAnsi="Times New Roman" w:cs="Times New Roman"/>
                <w:color w:val="000000"/>
                <w:lang w:eastAsia="en-GB"/>
              </w:rPr>
              <w:t>kompl</w:t>
            </w:r>
            <w:proofErr w:type="spellEnd"/>
          </w:p>
        </w:tc>
        <w:tc>
          <w:tcPr>
            <w:tcW w:w="1357" w:type="dxa"/>
          </w:tcPr>
          <w:p w14:paraId="3C197594"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Calibri" w:eastAsia="Calibri" w:hAnsi="Calibri" w:cs="Arial"/>
                <w:lang w:val="en-GB" w:eastAsia="en-US"/>
              </w:rPr>
              <w:t>580.00</w:t>
            </w:r>
          </w:p>
        </w:tc>
        <w:tc>
          <w:tcPr>
            <w:tcW w:w="1269" w:type="dxa"/>
          </w:tcPr>
          <w:p w14:paraId="37C07B91"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Calibri" w:eastAsia="Calibri" w:hAnsi="Calibri" w:cs="Arial"/>
                <w:lang w:val="en-GB" w:eastAsia="en-US"/>
              </w:rPr>
              <w:t>580.00</w:t>
            </w:r>
          </w:p>
        </w:tc>
      </w:tr>
      <w:tr w:rsidR="00EE5352" w:rsidRPr="00EE5352" w14:paraId="14770230" w14:textId="77777777" w:rsidTr="00EE77B5">
        <w:tc>
          <w:tcPr>
            <w:tcW w:w="607" w:type="dxa"/>
            <w:vAlign w:val="center"/>
          </w:tcPr>
          <w:p w14:paraId="3FA34499"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t>12.</w:t>
            </w:r>
          </w:p>
        </w:tc>
        <w:tc>
          <w:tcPr>
            <w:tcW w:w="6175" w:type="dxa"/>
            <w:gridSpan w:val="3"/>
          </w:tcPr>
          <w:p w14:paraId="758B7B6B" w14:textId="77777777" w:rsidR="00EE5352" w:rsidRPr="00EE5352" w:rsidRDefault="00EE5352" w:rsidP="00EE5352">
            <w:pPr>
              <w:numPr>
                <w:ilvl w:val="0"/>
                <w:numId w:val="5"/>
              </w:numPr>
              <w:spacing w:after="0" w:line="276" w:lineRule="auto"/>
              <w:contextualSpacing/>
              <w:jc w:val="both"/>
              <w:rPr>
                <w:rFonts w:ascii="Times New Roman" w:eastAsia="Arial" w:hAnsi="Times New Roman" w:cs="Times New Roman"/>
                <w:color w:val="000000"/>
                <w:lang w:eastAsia="en-US"/>
              </w:rPr>
            </w:pPr>
            <w:r w:rsidRPr="00EE5352">
              <w:rPr>
                <w:rFonts w:ascii="Times New Roman" w:eastAsia="Arial" w:hAnsi="Times New Roman" w:cs="Times New Roman"/>
                <w:color w:val="000000"/>
                <w:lang w:eastAsia="en-US"/>
              </w:rPr>
              <w:t xml:space="preserve">Personāls - montāža, demontāža, darbu vadītājs - 1 </w:t>
            </w:r>
            <w:proofErr w:type="spellStart"/>
            <w:r w:rsidRPr="00EE5352">
              <w:rPr>
                <w:rFonts w:ascii="Times New Roman" w:eastAsia="Arial" w:hAnsi="Times New Roman" w:cs="Times New Roman"/>
                <w:color w:val="000000"/>
                <w:lang w:eastAsia="en-US"/>
              </w:rPr>
              <w:t>kompl</w:t>
            </w:r>
            <w:proofErr w:type="spellEnd"/>
          </w:p>
          <w:p w14:paraId="030AAFE9" w14:textId="77777777" w:rsidR="00EE5352" w:rsidRPr="00EE5352" w:rsidRDefault="00EE5352" w:rsidP="00EE5352">
            <w:pPr>
              <w:numPr>
                <w:ilvl w:val="0"/>
                <w:numId w:val="5"/>
              </w:numPr>
              <w:spacing w:after="0" w:line="276" w:lineRule="auto"/>
              <w:contextualSpacing/>
              <w:jc w:val="both"/>
              <w:rPr>
                <w:rFonts w:ascii="Times New Roman" w:eastAsia="Arial" w:hAnsi="Times New Roman" w:cs="Times New Roman"/>
                <w:color w:val="000000"/>
                <w:lang w:eastAsia="en-US"/>
              </w:rPr>
            </w:pPr>
            <w:r w:rsidRPr="00EE5352">
              <w:rPr>
                <w:rFonts w:ascii="Times New Roman" w:eastAsia="Arial" w:hAnsi="Times New Roman" w:cs="Times New Roman"/>
                <w:color w:val="000000"/>
                <w:lang w:eastAsia="en-US"/>
              </w:rPr>
              <w:t xml:space="preserve">Personāls - gaismu inženieris (1) , gaismu tehniķis (1) - 1 </w:t>
            </w:r>
            <w:proofErr w:type="spellStart"/>
            <w:r w:rsidRPr="00EE5352">
              <w:rPr>
                <w:rFonts w:ascii="Times New Roman" w:eastAsia="Arial" w:hAnsi="Times New Roman" w:cs="Times New Roman"/>
                <w:color w:val="000000"/>
                <w:lang w:eastAsia="en-US"/>
              </w:rPr>
              <w:t>kompl</w:t>
            </w:r>
            <w:proofErr w:type="spellEnd"/>
            <w:r w:rsidRPr="00EE5352">
              <w:rPr>
                <w:rFonts w:ascii="Times New Roman" w:eastAsia="Arial" w:hAnsi="Times New Roman" w:cs="Times New Roman"/>
                <w:noProof/>
                <w:color w:val="000000"/>
                <w:lang w:eastAsia="en-US"/>
              </w:rPr>
              <w:t xml:space="preserve"> </w:t>
            </w:r>
          </w:p>
          <w:p w14:paraId="4C0B30D2" w14:textId="77777777" w:rsidR="00EE5352" w:rsidRPr="00EE5352" w:rsidRDefault="00EE5352" w:rsidP="00EE5352">
            <w:pPr>
              <w:numPr>
                <w:ilvl w:val="0"/>
                <w:numId w:val="5"/>
              </w:numPr>
              <w:spacing w:before="100" w:beforeAutospacing="1" w:after="100" w:afterAutospacing="1" w:line="276" w:lineRule="auto"/>
              <w:contextualSpacing/>
              <w:jc w:val="both"/>
              <w:rPr>
                <w:rFonts w:ascii="Times New Roman" w:eastAsia="Arial" w:hAnsi="Times New Roman" w:cs="Times New Roman"/>
                <w:lang w:eastAsia="en-US"/>
              </w:rPr>
            </w:pPr>
            <w:r w:rsidRPr="00EE5352">
              <w:rPr>
                <w:rFonts w:ascii="Times New Roman" w:eastAsia="Arial" w:hAnsi="Times New Roman" w:cs="Times New Roman"/>
                <w:lang w:eastAsia="en-US"/>
              </w:rPr>
              <w:t>Skatuves apgaismojumam jābūt piemērotam TV filmēšanas vajadzībām;</w:t>
            </w:r>
          </w:p>
          <w:p w14:paraId="645CC474" w14:textId="77777777" w:rsidR="00EE5352" w:rsidRPr="00EE5352" w:rsidRDefault="00EE5352" w:rsidP="00EE5352">
            <w:pPr>
              <w:numPr>
                <w:ilvl w:val="0"/>
                <w:numId w:val="5"/>
              </w:numPr>
              <w:spacing w:before="100" w:beforeAutospacing="1" w:after="100" w:afterAutospacing="1" w:line="276" w:lineRule="auto"/>
              <w:contextualSpacing/>
              <w:jc w:val="both"/>
              <w:rPr>
                <w:rFonts w:ascii="Times New Roman" w:eastAsia="Arial" w:hAnsi="Times New Roman" w:cs="Times New Roman"/>
                <w:lang w:eastAsia="en-US"/>
              </w:rPr>
            </w:pPr>
            <w:r w:rsidRPr="00EE5352">
              <w:rPr>
                <w:rFonts w:ascii="Times New Roman" w:eastAsia="Arial" w:hAnsi="Times New Roman" w:cs="Times New Roman"/>
                <w:lang w:eastAsia="en-US"/>
              </w:rPr>
              <w:t>Papildus nepieciešama gaisma skatītāju zonai TV filmēšanas vajadzībām.</w:t>
            </w:r>
          </w:p>
        </w:tc>
        <w:tc>
          <w:tcPr>
            <w:tcW w:w="2335" w:type="dxa"/>
          </w:tcPr>
          <w:p w14:paraId="55E970A7"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t xml:space="preserve">Personāls, montāža, demontāža, darbu vadītājs, tehniskie palīglīdzekļi, transporta nodrošinājums, gaismu inženieris, gaismu tehniķis un pārējos tehniskajā specifikācijā noteiktos uzdevumus izpilda  ar SIA </w:t>
            </w:r>
            <w:r w:rsidRPr="00EE5352">
              <w:rPr>
                <w:rFonts w:ascii="Times New Roman" w:eastAsia="Aptos" w:hAnsi="Times New Roman" w:cs="Times New Roman"/>
                <w:lang w:eastAsia="en-US"/>
              </w:rPr>
              <w:lastRenderedPageBreak/>
              <w:t xml:space="preserve">“Company NA </w:t>
            </w:r>
            <w:proofErr w:type="spellStart"/>
            <w:r w:rsidRPr="00EE5352">
              <w:rPr>
                <w:rFonts w:ascii="Times New Roman" w:eastAsia="Aptos" w:hAnsi="Times New Roman" w:cs="Times New Roman"/>
                <w:lang w:eastAsia="en-US"/>
              </w:rPr>
              <w:t>Stage</w:t>
            </w:r>
            <w:proofErr w:type="spellEnd"/>
            <w:r w:rsidRPr="00EE5352">
              <w:rPr>
                <w:rFonts w:ascii="Times New Roman" w:eastAsia="Aptos" w:hAnsi="Times New Roman" w:cs="Times New Roman"/>
                <w:lang w:eastAsia="en-US"/>
              </w:rPr>
              <w:t xml:space="preserve"> </w:t>
            </w:r>
            <w:proofErr w:type="spellStart"/>
            <w:r w:rsidRPr="00EE5352">
              <w:rPr>
                <w:rFonts w:ascii="Times New Roman" w:eastAsia="Aptos" w:hAnsi="Times New Roman" w:cs="Times New Roman"/>
                <w:lang w:eastAsia="en-US"/>
              </w:rPr>
              <w:t>and</w:t>
            </w:r>
            <w:proofErr w:type="spellEnd"/>
            <w:r w:rsidRPr="00EE5352">
              <w:rPr>
                <w:rFonts w:ascii="Times New Roman" w:eastAsia="Aptos" w:hAnsi="Times New Roman" w:cs="Times New Roman"/>
                <w:lang w:eastAsia="en-US"/>
              </w:rPr>
              <w:t xml:space="preserve"> </w:t>
            </w:r>
            <w:proofErr w:type="spellStart"/>
            <w:r w:rsidRPr="00EE5352">
              <w:rPr>
                <w:rFonts w:ascii="Times New Roman" w:eastAsia="Aptos" w:hAnsi="Times New Roman" w:cs="Times New Roman"/>
                <w:lang w:eastAsia="en-US"/>
              </w:rPr>
              <w:t>Light</w:t>
            </w:r>
            <w:proofErr w:type="spellEnd"/>
            <w:r w:rsidRPr="00EE5352">
              <w:rPr>
                <w:rFonts w:ascii="Times New Roman" w:eastAsia="Aptos" w:hAnsi="Times New Roman" w:cs="Times New Roman"/>
                <w:lang w:eastAsia="en-US"/>
              </w:rPr>
              <w:t>” resursiem.</w:t>
            </w:r>
          </w:p>
        </w:tc>
        <w:tc>
          <w:tcPr>
            <w:tcW w:w="1507" w:type="dxa"/>
          </w:tcPr>
          <w:p w14:paraId="7793A0B0"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lastRenderedPageBreak/>
              <w:t>Īpašumā</w:t>
            </w:r>
          </w:p>
        </w:tc>
        <w:tc>
          <w:tcPr>
            <w:tcW w:w="1610" w:type="dxa"/>
            <w:vAlign w:val="center"/>
          </w:tcPr>
          <w:p w14:paraId="758880F6" w14:textId="77777777" w:rsidR="00EE5352" w:rsidRPr="00EE5352" w:rsidRDefault="00EE5352" w:rsidP="00EE5352">
            <w:pPr>
              <w:numPr>
                <w:ilvl w:val="0"/>
                <w:numId w:val="7"/>
              </w:numPr>
              <w:spacing w:after="0" w:line="240" w:lineRule="auto"/>
              <w:contextualSpacing/>
              <w:jc w:val="center"/>
              <w:rPr>
                <w:rFonts w:ascii="Times New Roman" w:eastAsia="Aptos" w:hAnsi="Times New Roman" w:cs="Times New Roman"/>
                <w:lang w:eastAsia="en-US"/>
              </w:rPr>
            </w:pPr>
            <w:proofErr w:type="spellStart"/>
            <w:r w:rsidRPr="00EE5352">
              <w:rPr>
                <w:rFonts w:ascii="Times New Roman" w:eastAsia="Aptos" w:hAnsi="Times New Roman" w:cs="Times New Roman"/>
                <w:lang w:eastAsia="en-US"/>
              </w:rPr>
              <w:t>kompl</w:t>
            </w:r>
            <w:proofErr w:type="spellEnd"/>
            <w:r w:rsidRPr="00EE5352">
              <w:rPr>
                <w:rFonts w:ascii="Times New Roman" w:eastAsia="Aptos" w:hAnsi="Times New Roman" w:cs="Times New Roman"/>
                <w:lang w:eastAsia="en-US"/>
              </w:rPr>
              <w:t>.</w:t>
            </w:r>
          </w:p>
        </w:tc>
        <w:tc>
          <w:tcPr>
            <w:tcW w:w="1357" w:type="dxa"/>
          </w:tcPr>
          <w:p w14:paraId="10C8557B"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t>24690.00</w:t>
            </w:r>
          </w:p>
        </w:tc>
        <w:tc>
          <w:tcPr>
            <w:tcW w:w="1269" w:type="dxa"/>
          </w:tcPr>
          <w:p w14:paraId="708409C0"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t>24690.00</w:t>
            </w:r>
          </w:p>
        </w:tc>
      </w:tr>
      <w:tr w:rsidR="00EE5352" w:rsidRPr="00EE5352" w14:paraId="72829E22" w14:textId="77777777" w:rsidTr="00EE77B5">
        <w:tc>
          <w:tcPr>
            <w:tcW w:w="12234" w:type="dxa"/>
            <w:gridSpan w:val="7"/>
            <w:vAlign w:val="center"/>
          </w:tcPr>
          <w:p w14:paraId="349BB398" w14:textId="77777777" w:rsidR="00EE5352" w:rsidRPr="00EE5352" w:rsidRDefault="00EE5352" w:rsidP="00EE5352">
            <w:pPr>
              <w:spacing w:after="0" w:line="240" w:lineRule="auto"/>
              <w:jc w:val="right"/>
              <w:rPr>
                <w:rFonts w:ascii="Times New Roman" w:eastAsia="Aptos" w:hAnsi="Times New Roman" w:cs="Times New Roman"/>
                <w:lang w:eastAsia="en-US"/>
              </w:rPr>
            </w:pPr>
            <w:r w:rsidRPr="00EE5352">
              <w:rPr>
                <w:rFonts w:ascii="Times New Roman" w:eastAsia="Aptos" w:hAnsi="Times New Roman" w:cs="Times New Roman"/>
                <w:b/>
                <w:bCs/>
                <w:lang w:eastAsia="en-US"/>
              </w:rPr>
              <w:t>Kopējā summa EUR</w:t>
            </w:r>
          </w:p>
        </w:tc>
        <w:tc>
          <w:tcPr>
            <w:tcW w:w="1357" w:type="dxa"/>
          </w:tcPr>
          <w:p w14:paraId="5445A4FC" w14:textId="77777777" w:rsidR="00EE5352" w:rsidRPr="00EE5352" w:rsidRDefault="00EE5352" w:rsidP="00EE5352">
            <w:pPr>
              <w:spacing w:after="0" w:line="240" w:lineRule="auto"/>
              <w:jc w:val="center"/>
              <w:rPr>
                <w:rFonts w:ascii="Times New Roman" w:eastAsia="Aptos" w:hAnsi="Times New Roman" w:cs="Times New Roman"/>
                <w:lang w:eastAsia="en-US"/>
              </w:rPr>
            </w:pPr>
          </w:p>
        </w:tc>
        <w:tc>
          <w:tcPr>
            <w:tcW w:w="1269" w:type="dxa"/>
          </w:tcPr>
          <w:p w14:paraId="0ED73E6D" w14:textId="77777777" w:rsidR="00EE5352" w:rsidRPr="00EE5352" w:rsidRDefault="00EE5352" w:rsidP="00EE5352">
            <w:pPr>
              <w:spacing w:after="0" w:line="240" w:lineRule="auto"/>
              <w:jc w:val="center"/>
              <w:rPr>
                <w:rFonts w:ascii="Times New Roman" w:eastAsia="Aptos" w:hAnsi="Times New Roman" w:cs="Times New Roman"/>
                <w:lang w:eastAsia="en-US"/>
              </w:rPr>
            </w:pPr>
            <w:r w:rsidRPr="00EE5352">
              <w:rPr>
                <w:rFonts w:ascii="Times New Roman" w:eastAsia="Aptos" w:hAnsi="Times New Roman" w:cs="Times New Roman"/>
                <w:lang w:eastAsia="en-US"/>
              </w:rPr>
              <w:t>37630.00</w:t>
            </w:r>
          </w:p>
        </w:tc>
      </w:tr>
    </w:tbl>
    <w:p w14:paraId="17F96395" w14:textId="77777777" w:rsidR="00EE5352" w:rsidRPr="00EE5352" w:rsidRDefault="00EE5352" w:rsidP="00EE5352">
      <w:pPr>
        <w:suppressAutoHyphens/>
        <w:spacing w:after="0" w:line="240" w:lineRule="auto"/>
        <w:jc w:val="both"/>
        <w:rPr>
          <w:rFonts w:ascii="Times New Roman" w:eastAsia="NSimSun" w:hAnsi="Times New Roman" w:cs="Times New Roman"/>
          <w:color w:val="EE0000"/>
          <w:sz w:val="23"/>
          <w:szCs w:val="23"/>
          <w:lang w:eastAsia="ar-SA" w:bidi="hi-IN"/>
          <w14:ligatures w14:val="none"/>
        </w:rPr>
      </w:pPr>
    </w:p>
    <w:p w14:paraId="556E0DE4" w14:textId="77777777" w:rsidR="00EE5352" w:rsidRPr="00EE5352" w:rsidRDefault="00EE5352" w:rsidP="00EE5352">
      <w:pPr>
        <w:suppressAutoHyphens/>
        <w:spacing w:after="0" w:line="240" w:lineRule="auto"/>
        <w:jc w:val="both"/>
        <w:rPr>
          <w:rFonts w:ascii="Times New Roman" w:eastAsia="NSimSun" w:hAnsi="Times New Roman" w:cs="Times New Roman"/>
          <w:color w:val="EE0000"/>
          <w:sz w:val="23"/>
          <w:szCs w:val="23"/>
          <w:lang w:eastAsia="ar-SA" w:bidi="hi-IN"/>
          <w14:ligatures w14:val="none"/>
        </w:rPr>
      </w:pPr>
    </w:p>
    <w:p w14:paraId="7A17B798" w14:textId="23BEF0F4" w:rsidR="00EE5352" w:rsidRPr="00EE5352" w:rsidRDefault="00BF305F" w:rsidP="00EE5352">
      <w:pPr>
        <w:suppressAutoHyphens/>
        <w:spacing w:after="0" w:line="240" w:lineRule="auto"/>
        <w:ind w:firstLine="720"/>
        <w:jc w:val="both"/>
        <w:rPr>
          <w:rFonts w:ascii="Times New Roman" w:eastAsia="NSimSun" w:hAnsi="Times New Roman" w:cs="Times New Roman"/>
          <w:color w:val="000000"/>
          <w:sz w:val="23"/>
          <w:szCs w:val="23"/>
          <w:lang w:bidi="hi-IN"/>
          <w14:ligatures w14:val="none"/>
        </w:rPr>
      </w:pPr>
      <w:r>
        <w:rPr>
          <w:rFonts w:ascii="Times New Roman" w:eastAsia="NSimSun" w:hAnsi="Times New Roman" w:cs="Times New Roman"/>
          <w:color w:val="000000"/>
          <w:sz w:val="23"/>
          <w:szCs w:val="23"/>
          <w:lang w:eastAsia="ar-SA" w:bidi="hi-IN"/>
          <w14:ligatures w14:val="none"/>
        </w:rPr>
        <w:t>Izpildītājs</w:t>
      </w:r>
      <w:r w:rsidR="00EE5352" w:rsidRPr="00EE5352">
        <w:rPr>
          <w:rFonts w:ascii="Times New Roman" w:eastAsia="NSimSun" w:hAnsi="Times New Roman" w:cs="Times New Roman"/>
          <w:color w:val="000000"/>
          <w:sz w:val="23"/>
          <w:szCs w:val="23"/>
          <w:lang w:eastAsia="ar-SA" w:bidi="hi-IN"/>
          <w14:ligatures w14:val="none"/>
        </w:rPr>
        <w:t xml:space="preserve"> nodrošinās visu gaismu iekārtu savstarpēju savietojamību un kompleksu darbību, nepieciešamības gadījumā izmantojot tehniskajās specifikācijās neminētus papildus materiālus vai iekārtas (piemēram, signālu dalītājus, speciālus montāžas elementus, jaudas kabeļus, </w:t>
      </w:r>
      <w:proofErr w:type="spellStart"/>
      <w:r w:rsidR="00EE5352" w:rsidRPr="00EE5352">
        <w:rPr>
          <w:rFonts w:ascii="Times New Roman" w:eastAsia="NSimSun" w:hAnsi="Times New Roman" w:cs="Times New Roman"/>
          <w:color w:val="000000"/>
          <w:sz w:val="23"/>
          <w:szCs w:val="23"/>
          <w:lang w:eastAsia="ar-SA" w:bidi="hi-IN"/>
          <w14:ligatures w14:val="none"/>
        </w:rPr>
        <w:t>dmx</w:t>
      </w:r>
      <w:proofErr w:type="spellEnd"/>
      <w:r w:rsidR="00EE5352" w:rsidRPr="00EE5352">
        <w:rPr>
          <w:rFonts w:ascii="Times New Roman" w:eastAsia="NSimSun" w:hAnsi="Times New Roman" w:cs="Times New Roman"/>
          <w:color w:val="000000"/>
          <w:sz w:val="23"/>
          <w:szCs w:val="23"/>
          <w:lang w:eastAsia="ar-SA" w:bidi="hi-IN"/>
          <w14:ligatures w14:val="none"/>
        </w:rPr>
        <w:t xml:space="preserve"> tipa kabeļus u.tml.)</w:t>
      </w:r>
    </w:p>
    <w:p w14:paraId="7AEB4544" w14:textId="77777777" w:rsidR="00EE5352" w:rsidRPr="00EE5352" w:rsidRDefault="00EE5352" w:rsidP="00EE5352">
      <w:pPr>
        <w:spacing w:line="259" w:lineRule="auto"/>
        <w:jc w:val="both"/>
        <w:rPr>
          <w:rFonts w:ascii="Times New Roman" w:eastAsia="Calibri" w:hAnsi="Times New Roman" w:cs="Times New Roman"/>
          <w:color w:val="EE0000"/>
          <w:kern w:val="0"/>
          <w:sz w:val="23"/>
          <w:szCs w:val="23"/>
          <w:shd w:val="clear" w:color="auto" w:fill="FFFFFF"/>
          <w:lang w:eastAsia="en-US"/>
          <w14:ligatures w14:val="none"/>
        </w:rPr>
      </w:pPr>
    </w:p>
    <w:p w14:paraId="2ECD3611" w14:textId="77777777" w:rsidR="00EE5352" w:rsidRPr="00EE5352" w:rsidRDefault="00EE5352" w:rsidP="00EE5352">
      <w:pPr>
        <w:rPr>
          <w:rFonts w:ascii="Calibri" w:eastAsia="Calibri" w:hAnsi="Calibri" w:cs="Arial"/>
          <w:bCs/>
          <w:lang w:eastAsia="en-US"/>
        </w:rPr>
      </w:pPr>
    </w:p>
    <w:p w14:paraId="4872D901" w14:textId="77777777" w:rsidR="00EE5352" w:rsidRPr="00EE5352" w:rsidRDefault="00EE5352" w:rsidP="00EE5352">
      <w:pPr>
        <w:rPr>
          <w:rFonts w:ascii="Calibri" w:eastAsia="Calibri" w:hAnsi="Calibri" w:cs="Arial"/>
          <w:lang w:eastAsia="en-US"/>
        </w:rPr>
      </w:pPr>
    </w:p>
    <w:p w14:paraId="78FBE4EF" w14:textId="77777777" w:rsidR="00EE5352" w:rsidRPr="00EE5352" w:rsidRDefault="00EE5352" w:rsidP="00EE5352">
      <w:pPr>
        <w:rPr>
          <w:rFonts w:ascii="Calibri" w:eastAsia="Calibri" w:hAnsi="Calibri" w:cs="Arial"/>
          <w:lang w:eastAsia="en-US"/>
        </w:rPr>
      </w:pPr>
    </w:p>
    <w:p w14:paraId="04564A06" w14:textId="77777777" w:rsidR="007C3901" w:rsidRPr="00D45F35" w:rsidRDefault="007C3901" w:rsidP="000F01BC">
      <w:pPr>
        <w:jc w:val="center"/>
        <w:rPr>
          <w:rFonts w:asciiTheme="majorBidi" w:hAnsiTheme="majorBidi" w:cstheme="majorBidi"/>
          <w:b/>
          <w:bCs/>
        </w:rPr>
      </w:pPr>
    </w:p>
    <w:sectPr w:rsidR="007C3901" w:rsidRPr="00D45F35" w:rsidSect="00EE535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BA"/>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NSimSun">
    <w:panose1 w:val="02010609030101010101"/>
    <w:charset w:val="86"/>
    <w:family w:val="modern"/>
    <w:pitch w:val="fixed"/>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30850D57"/>
    <w:multiLevelType w:val="hybridMultilevel"/>
    <w:tmpl w:val="F6301DB6"/>
    <w:lvl w:ilvl="0" w:tplc="04260001">
      <w:start w:val="1"/>
      <w:numFmt w:val="bullet"/>
      <w:lvlText w:val=""/>
      <w:lvlJc w:val="left"/>
      <w:pPr>
        <w:ind w:left="502" w:hanging="360"/>
      </w:pPr>
      <w:rPr>
        <w:rFonts w:ascii="Symbol" w:hAnsi="Symbol"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2" w15:restartNumberingAfterBreak="0">
    <w:nsid w:val="39547EA3"/>
    <w:multiLevelType w:val="hybridMultilevel"/>
    <w:tmpl w:val="A68246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E6411A"/>
    <w:multiLevelType w:val="hybridMultilevel"/>
    <w:tmpl w:val="08F85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C119ED"/>
    <w:multiLevelType w:val="hybridMultilevel"/>
    <w:tmpl w:val="7C1A78E0"/>
    <w:lvl w:ilvl="0" w:tplc="04260001">
      <w:start w:val="1"/>
      <w:numFmt w:val="bullet"/>
      <w:lvlText w:val=""/>
      <w:lvlJc w:val="left"/>
      <w:pPr>
        <w:ind w:left="920" w:hanging="360"/>
      </w:pPr>
      <w:rPr>
        <w:rFonts w:ascii="Symbol" w:hAnsi="Symbol" w:hint="default"/>
      </w:rPr>
    </w:lvl>
    <w:lvl w:ilvl="1" w:tplc="04260003" w:tentative="1">
      <w:start w:val="1"/>
      <w:numFmt w:val="bullet"/>
      <w:lvlText w:val="o"/>
      <w:lvlJc w:val="left"/>
      <w:pPr>
        <w:ind w:left="1640" w:hanging="360"/>
      </w:pPr>
      <w:rPr>
        <w:rFonts w:ascii="Courier New" w:hAnsi="Courier New" w:cs="Courier New" w:hint="default"/>
      </w:rPr>
    </w:lvl>
    <w:lvl w:ilvl="2" w:tplc="04260005" w:tentative="1">
      <w:start w:val="1"/>
      <w:numFmt w:val="bullet"/>
      <w:lvlText w:val=""/>
      <w:lvlJc w:val="left"/>
      <w:pPr>
        <w:ind w:left="2360" w:hanging="360"/>
      </w:pPr>
      <w:rPr>
        <w:rFonts w:ascii="Wingdings" w:hAnsi="Wingdings" w:hint="default"/>
      </w:rPr>
    </w:lvl>
    <w:lvl w:ilvl="3" w:tplc="04260001" w:tentative="1">
      <w:start w:val="1"/>
      <w:numFmt w:val="bullet"/>
      <w:lvlText w:val=""/>
      <w:lvlJc w:val="left"/>
      <w:pPr>
        <w:ind w:left="3080" w:hanging="360"/>
      </w:pPr>
      <w:rPr>
        <w:rFonts w:ascii="Symbol" w:hAnsi="Symbol" w:hint="default"/>
      </w:rPr>
    </w:lvl>
    <w:lvl w:ilvl="4" w:tplc="04260003" w:tentative="1">
      <w:start w:val="1"/>
      <w:numFmt w:val="bullet"/>
      <w:lvlText w:val="o"/>
      <w:lvlJc w:val="left"/>
      <w:pPr>
        <w:ind w:left="3800" w:hanging="360"/>
      </w:pPr>
      <w:rPr>
        <w:rFonts w:ascii="Courier New" w:hAnsi="Courier New" w:cs="Courier New" w:hint="default"/>
      </w:rPr>
    </w:lvl>
    <w:lvl w:ilvl="5" w:tplc="04260005" w:tentative="1">
      <w:start w:val="1"/>
      <w:numFmt w:val="bullet"/>
      <w:lvlText w:val=""/>
      <w:lvlJc w:val="left"/>
      <w:pPr>
        <w:ind w:left="4520" w:hanging="360"/>
      </w:pPr>
      <w:rPr>
        <w:rFonts w:ascii="Wingdings" w:hAnsi="Wingdings" w:hint="default"/>
      </w:rPr>
    </w:lvl>
    <w:lvl w:ilvl="6" w:tplc="04260001" w:tentative="1">
      <w:start w:val="1"/>
      <w:numFmt w:val="bullet"/>
      <w:lvlText w:val=""/>
      <w:lvlJc w:val="left"/>
      <w:pPr>
        <w:ind w:left="5240" w:hanging="360"/>
      </w:pPr>
      <w:rPr>
        <w:rFonts w:ascii="Symbol" w:hAnsi="Symbol" w:hint="default"/>
      </w:rPr>
    </w:lvl>
    <w:lvl w:ilvl="7" w:tplc="04260003" w:tentative="1">
      <w:start w:val="1"/>
      <w:numFmt w:val="bullet"/>
      <w:lvlText w:val="o"/>
      <w:lvlJc w:val="left"/>
      <w:pPr>
        <w:ind w:left="5960" w:hanging="360"/>
      </w:pPr>
      <w:rPr>
        <w:rFonts w:ascii="Courier New" w:hAnsi="Courier New" w:cs="Courier New" w:hint="default"/>
      </w:rPr>
    </w:lvl>
    <w:lvl w:ilvl="8" w:tplc="04260005" w:tentative="1">
      <w:start w:val="1"/>
      <w:numFmt w:val="bullet"/>
      <w:lvlText w:val=""/>
      <w:lvlJc w:val="left"/>
      <w:pPr>
        <w:ind w:left="6680" w:hanging="360"/>
      </w:pPr>
      <w:rPr>
        <w:rFonts w:ascii="Wingdings" w:hAnsi="Wingdings" w:hint="default"/>
      </w:rPr>
    </w:lvl>
  </w:abstractNum>
  <w:abstractNum w:abstractNumId="5" w15:restartNumberingAfterBreak="0">
    <w:nsid w:val="606544D8"/>
    <w:multiLevelType w:val="hybridMultilevel"/>
    <w:tmpl w:val="B7FCC5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9C3938"/>
    <w:multiLevelType w:val="hybridMultilevel"/>
    <w:tmpl w:val="6812E732"/>
    <w:lvl w:ilvl="0" w:tplc="8A0C69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0812408">
    <w:abstractNumId w:val="0"/>
  </w:num>
  <w:num w:numId="2" w16cid:durableId="1711371206">
    <w:abstractNumId w:val="4"/>
  </w:num>
  <w:num w:numId="3" w16cid:durableId="1409185749">
    <w:abstractNumId w:val="1"/>
  </w:num>
  <w:num w:numId="4" w16cid:durableId="324820466">
    <w:abstractNumId w:val="2"/>
  </w:num>
  <w:num w:numId="5" w16cid:durableId="1107310389">
    <w:abstractNumId w:val="5"/>
  </w:num>
  <w:num w:numId="6" w16cid:durableId="1157964578">
    <w:abstractNumId w:val="3"/>
  </w:num>
  <w:num w:numId="7" w16cid:durableId="16057274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AF3"/>
    <w:rsid w:val="000A2CA6"/>
    <w:rsid w:val="000D7558"/>
    <w:rsid w:val="000F01BC"/>
    <w:rsid w:val="001C17CE"/>
    <w:rsid w:val="001F0542"/>
    <w:rsid w:val="001F1143"/>
    <w:rsid w:val="00295977"/>
    <w:rsid w:val="002B2E66"/>
    <w:rsid w:val="002D0C87"/>
    <w:rsid w:val="0034291C"/>
    <w:rsid w:val="00386723"/>
    <w:rsid w:val="0039379C"/>
    <w:rsid w:val="00460A98"/>
    <w:rsid w:val="0046253B"/>
    <w:rsid w:val="004670B0"/>
    <w:rsid w:val="0048093B"/>
    <w:rsid w:val="004900FD"/>
    <w:rsid w:val="004A1088"/>
    <w:rsid w:val="004B09F2"/>
    <w:rsid w:val="00542A3B"/>
    <w:rsid w:val="0055397C"/>
    <w:rsid w:val="005737A9"/>
    <w:rsid w:val="005B6C3C"/>
    <w:rsid w:val="00633CAD"/>
    <w:rsid w:val="006340D1"/>
    <w:rsid w:val="00661AF3"/>
    <w:rsid w:val="00752282"/>
    <w:rsid w:val="007B57D3"/>
    <w:rsid w:val="007C0273"/>
    <w:rsid w:val="007C3901"/>
    <w:rsid w:val="00831CDA"/>
    <w:rsid w:val="00880FEA"/>
    <w:rsid w:val="00885E6C"/>
    <w:rsid w:val="008C5C43"/>
    <w:rsid w:val="00921E95"/>
    <w:rsid w:val="009936C4"/>
    <w:rsid w:val="009C213D"/>
    <w:rsid w:val="00A0068D"/>
    <w:rsid w:val="00A92E23"/>
    <w:rsid w:val="00A94CCE"/>
    <w:rsid w:val="00AA242E"/>
    <w:rsid w:val="00AC56D9"/>
    <w:rsid w:val="00B078D6"/>
    <w:rsid w:val="00B71E7C"/>
    <w:rsid w:val="00BC370E"/>
    <w:rsid w:val="00BE4BF7"/>
    <w:rsid w:val="00BF305F"/>
    <w:rsid w:val="00BF3DA1"/>
    <w:rsid w:val="00C72409"/>
    <w:rsid w:val="00C94BE1"/>
    <w:rsid w:val="00CE4E75"/>
    <w:rsid w:val="00D44097"/>
    <w:rsid w:val="00D45F35"/>
    <w:rsid w:val="00D5251D"/>
    <w:rsid w:val="00DE68C2"/>
    <w:rsid w:val="00E05A77"/>
    <w:rsid w:val="00E429DB"/>
    <w:rsid w:val="00E5626C"/>
    <w:rsid w:val="00EC64F1"/>
    <w:rsid w:val="00EE5352"/>
    <w:rsid w:val="00EE794A"/>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FC92"/>
  <w15:chartTrackingRefBased/>
  <w15:docId w15:val="{34870CAD-4A1F-4234-880B-D7A3EB55E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v-LV"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61AF3"/>
  </w:style>
  <w:style w:type="paragraph" w:styleId="Virsraksts1">
    <w:name w:val="heading 1"/>
    <w:basedOn w:val="Parasts"/>
    <w:next w:val="Parasts"/>
    <w:link w:val="Virsraksts1Rakstz"/>
    <w:uiPriority w:val="9"/>
    <w:qFormat/>
    <w:rsid w:val="00661A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61A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61AF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61AF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61AF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61AF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61AF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61AF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61AF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61AF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61AF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61AF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61AF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61AF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61AF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61AF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61AF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61AF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61A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61AF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61AF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61AF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61AF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61AF3"/>
    <w:rPr>
      <w:i/>
      <w:iCs/>
      <w:color w:val="404040" w:themeColor="text1" w:themeTint="BF"/>
    </w:rPr>
  </w:style>
  <w:style w:type="paragraph" w:styleId="Sarakstarindkopa">
    <w:name w:val="List Paragraph"/>
    <w:basedOn w:val="Parasts"/>
    <w:uiPriority w:val="34"/>
    <w:qFormat/>
    <w:rsid w:val="00661AF3"/>
    <w:pPr>
      <w:ind w:left="720"/>
      <w:contextualSpacing/>
    </w:pPr>
  </w:style>
  <w:style w:type="character" w:styleId="Intensvsizclums">
    <w:name w:val="Intense Emphasis"/>
    <w:basedOn w:val="Noklusjumarindkopasfonts"/>
    <w:uiPriority w:val="21"/>
    <w:qFormat/>
    <w:rsid w:val="00661AF3"/>
    <w:rPr>
      <w:i/>
      <w:iCs/>
      <w:color w:val="0F4761" w:themeColor="accent1" w:themeShade="BF"/>
    </w:rPr>
  </w:style>
  <w:style w:type="paragraph" w:styleId="Intensvscitts">
    <w:name w:val="Intense Quote"/>
    <w:basedOn w:val="Parasts"/>
    <w:next w:val="Parasts"/>
    <w:link w:val="IntensvscittsRakstz"/>
    <w:uiPriority w:val="30"/>
    <w:qFormat/>
    <w:rsid w:val="00661A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61AF3"/>
    <w:rPr>
      <w:i/>
      <w:iCs/>
      <w:color w:val="0F4761" w:themeColor="accent1" w:themeShade="BF"/>
    </w:rPr>
  </w:style>
  <w:style w:type="character" w:styleId="Intensvaatsauce">
    <w:name w:val="Intense Reference"/>
    <w:basedOn w:val="Noklusjumarindkopasfonts"/>
    <w:uiPriority w:val="32"/>
    <w:qFormat/>
    <w:rsid w:val="00661AF3"/>
    <w:rPr>
      <w:b/>
      <w:bCs/>
      <w:smallCaps/>
      <w:color w:val="0F4761" w:themeColor="accent1" w:themeShade="BF"/>
      <w:spacing w:val="5"/>
    </w:rPr>
  </w:style>
  <w:style w:type="character" w:styleId="Hipersaite">
    <w:name w:val="Hyperlink"/>
    <w:basedOn w:val="Noklusjumarindkopasfonts"/>
    <w:uiPriority w:val="99"/>
    <w:unhideWhenUsed/>
    <w:rsid w:val="004B09F2"/>
    <w:rPr>
      <w:color w:val="467886" w:themeColor="hyperlink"/>
      <w:u w:val="single"/>
    </w:rPr>
  </w:style>
  <w:style w:type="character" w:styleId="Neatrisintapieminana">
    <w:name w:val="Unresolved Mention"/>
    <w:basedOn w:val="Noklusjumarindkopasfonts"/>
    <w:uiPriority w:val="99"/>
    <w:semiHidden/>
    <w:unhideWhenUsed/>
    <w:rsid w:val="004B09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mailto:Janis.Kunkis@riga.lv"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hyperlink" Target="http://www.eriga.lv" TargetMode="Externa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hyperlink" Target="http://www.eriga.lv" TargetMode="Externa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21</TotalTime>
  <Pages>17</Pages>
  <Words>12817</Words>
  <Characters>7307</Characters>
  <Application>Microsoft Office Word</Application>
  <DocSecurity>0</DocSecurity>
  <Lines>60</Lines>
  <Paragraphs>40</Paragraphs>
  <ScaleCrop>false</ScaleCrop>
  <Company/>
  <LinksUpToDate>false</LinksUpToDate>
  <CharactersWithSpaces>20084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Timpare</dc:creator>
  <cp:keywords/>
  <dc:description/>
  <cp:lastModifiedBy>Diāna Timpare</cp:lastModifiedBy>
  <cp:revision>56</cp:revision>
  <dcterms:created xsi:type="dcterms:W3CDTF">2026-08-10T14:13:00Z</dcterms:created>
  <dcterms:modified xsi:type="dcterms:W3CDTF">2026-08-27T08:06:00Z</dcterms:modified>
</cp:coreProperties>
</file>