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FC32D" w14:textId="5D1D8150" w:rsidR="00642F2D" w:rsidRPr="00D56034" w:rsidRDefault="00642F2D" w:rsidP="00D56034">
      <w:pPr>
        <w:spacing w:after="0" w:line="240" w:lineRule="auto"/>
        <w:jc w:val="center"/>
        <w:rPr>
          <w:rFonts w:ascii="Times New Roman" w:eastAsia="Times New Roman" w:hAnsi="Times New Roman"/>
        </w:rPr>
      </w:pPr>
      <w:r w:rsidRPr="00642F2D">
        <w:rPr>
          <w:rFonts w:ascii="Times New Roman" w:eastAsiaTheme="minorHAnsi" w:hAnsi="Times New Roman"/>
          <w:b/>
        </w:rPr>
        <w:t xml:space="preserve">Līgums Nr. </w:t>
      </w:r>
      <w:r w:rsidR="00156708" w:rsidRPr="00156708">
        <w:rPr>
          <w:rFonts w:ascii="Times New Roman" w:eastAsiaTheme="minorHAnsi" w:hAnsi="Times New Roman"/>
          <w:b/>
        </w:rPr>
        <w:t>SKUS_468/26-LIG</w:t>
      </w:r>
    </w:p>
    <w:p w14:paraId="7A2F430D" w14:textId="0637C0D7" w:rsidR="00642F2D" w:rsidRPr="00642F2D" w:rsidRDefault="00642F2D" w:rsidP="00642F2D">
      <w:pPr>
        <w:spacing w:after="0" w:line="240" w:lineRule="auto"/>
        <w:ind w:right="-1"/>
        <w:jc w:val="center"/>
        <w:rPr>
          <w:rFonts w:ascii="Times New Roman" w:eastAsiaTheme="minorHAnsi" w:hAnsi="Times New Roman"/>
          <w:bCs/>
          <w:i/>
          <w:iCs/>
        </w:rPr>
      </w:pPr>
      <w:r w:rsidRPr="00642F2D">
        <w:rPr>
          <w:rFonts w:ascii="Times New Roman" w:eastAsiaTheme="minorHAnsi" w:hAnsi="Times New Roman"/>
          <w:bCs/>
          <w:i/>
          <w:iCs/>
        </w:rPr>
        <w:t>Taksometru pakalpojumi</w:t>
      </w:r>
    </w:p>
    <w:p w14:paraId="022C4249" w14:textId="77777777" w:rsidR="00642F2D" w:rsidRPr="00642F2D" w:rsidRDefault="00642F2D" w:rsidP="00642F2D">
      <w:pPr>
        <w:spacing w:after="0" w:line="240" w:lineRule="auto"/>
        <w:ind w:right="-1"/>
        <w:jc w:val="center"/>
        <w:rPr>
          <w:rFonts w:ascii="Times New Roman" w:eastAsiaTheme="minorHAnsi" w:hAnsi="Times New Roman"/>
          <w:bCs/>
          <w:i/>
          <w:iCs/>
        </w:rPr>
      </w:pPr>
    </w:p>
    <w:tbl>
      <w:tblPr>
        <w:tblW w:w="0" w:type="auto"/>
        <w:tblInd w:w="108" w:type="dxa"/>
        <w:tblLayout w:type="fixed"/>
        <w:tblLook w:val="0000" w:firstRow="0" w:lastRow="0" w:firstColumn="0" w:lastColumn="0" w:noHBand="0" w:noVBand="0"/>
      </w:tblPr>
      <w:tblGrid>
        <w:gridCol w:w="4252"/>
        <w:gridCol w:w="5104"/>
      </w:tblGrid>
      <w:tr w:rsidR="00642F2D" w:rsidRPr="00642F2D" w14:paraId="23016184" w14:textId="77777777" w:rsidTr="00E91CB3">
        <w:trPr>
          <w:trHeight w:val="337"/>
        </w:trPr>
        <w:tc>
          <w:tcPr>
            <w:tcW w:w="4252" w:type="dxa"/>
          </w:tcPr>
          <w:p w14:paraId="76F7A808" w14:textId="77777777" w:rsidR="00642F2D" w:rsidRPr="00642F2D" w:rsidRDefault="00642F2D" w:rsidP="00642F2D">
            <w:pPr>
              <w:spacing w:after="0" w:line="240" w:lineRule="auto"/>
              <w:rPr>
                <w:rFonts w:ascii="Times New Roman" w:eastAsiaTheme="minorHAnsi" w:hAnsi="Times New Roman"/>
              </w:rPr>
            </w:pPr>
            <w:r w:rsidRPr="00642F2D">
              <w:rPr>
                <w:rFonts w:ascii="Times New Roman" w:eastAsiaTheme="minorHAnsi" w:hAnsi="Times New Roman"/>
              </w:rPr>
              <w:t>Rīgā</w:t>
            </w:r>
          </w:p>
        </w:tc>
        <w:tc>
          <w:tcPr>
            <w:tcW w:w="5104" w:type="dxa"/>
          </w:tcPr>
          <w:p w14:paraId="15F63FFC" w14:textId="77777777" w:rsidR="00642F2D" w:rsidRPr="00642F2D" w:rsidRDefault="00642F2D" w:rsidP="00642F2D">
            <w:pPr>
              <w:spacing w:after="0" w:line="240" w:lineRule="auto"/>
              <w:jc w:val="right"/>
              <w:rPr>
                <w:rFonts w:ascii="Times New Roman" w:eastAsiaTheme="minorHAnsi" w:hAnsi="Times New Roman"/>
                <w:i/>
                <w:iCs/>
              </w:rPr>
            </w:pPr>
            <w:r w:rsidRPr="00642F2D">
              <w:rPr>
                <w:rFonts w:ascii="Times New Roman" w:eastAsiaTheme="minorHAnsi" w:hAnsi="Times New Roman"/>
                <w:i/>
                <w:iCs/>
              </w:rPr>
              <w:t>Datums skatāms laika zīmogā</w:t>
            </w:r>
          </w:p>
        </w:tc>
      </w:tr>
    </w:tbl>
    <w:p w14:paraId="0706DCEC" w14:textId="77777777" w:rsidR="00642F2D" w:rsidRPr="00642F2D" w:rsidRDefault="00642F2D" w:rsidP="00642F2D">
      <w:pPr>
        <w:autoSpaceDN w:val="0"/>
        <w:spacing w:after="0" w:line="240" w:lineRule="auto"/>
        <w:ind w:firstLine="720"/>
        <w:rPr>
          <w:rFonts w:ascii="Times New Roman" w:hAnsi="Times New Roman"/>
          <w:b/>
          <w:bCs/>
        </w:rPr>
      </w:pPr>
    </w:p>
    <w:p w14:paraId="7DEB1000" w14:textId="77777777" w:rsidR="00642F2D" w:rsidRPr="00642F2D" w:rsidRDefault="00642F2D" w:rsidP="00642F2D">
      <w:pPr>
        <w:autoSpaceDE w:val="0"/>
        <w:spacing w:after="0" w:line="240" w:lineRule="auto"/>
        <w:ind w:firstLine="567"/>
        <w:jc w:val="both"/>
        <w:rPr>
          <w:rFonts w:ascii="Times New Roman" w:hAnsi="Times New Roman"/>
        </w:rPr>
      </w:pPr>
      <w:bookmarkStart w:id="0" w:name="_Hlk142566540"/>
      <w:r w:rsidRPr="00642F2D">
        <w:rPr>
          <w:rFonts w:ascii="Times New Roman" w:hAnsi="Times New Roman"/>
          <w:b/>
          <w:bCs/>
        </w:rPr>
        <w:t>Valsts sabiedrība ar ierobežotu atbildību “Paula Stradiņa klīniskā universitātes slimnīca”</w:t>
      </w:r>
      <w:r w:rsidRPr="00642F2D">
        <w:rPr>
          <w:rFonts w:ascii="Times New Roman" w:hAnsi="Times New Roman"/>
        </w:rPr>
        <w:t xml:space="preserve">, reģistrācijas Nr. 40003457109, kuru, pamatojoties uz statūtiem un 07.04.2026. valdes lēmumu “Par pilnvarojuma (paraksttiesību) piešķiršanu” (protokols Nr. 2026/14), pārstāv valdes loceklis </w:t>
      </w:r>
      <w:r w:rsidRPr="00642F2D">
        <w:rPr>
          <w:rFonts w:ascii="Times New Roman" w:hAnsi="Times New Roman"/>
          <w:b/>
          <w:bCs/>
        </w:rPr>
        <w:t xml:space="preserve">Ģirts Ansons un </w:t>
      </w:r>
      <w:r w:rsidRPr="00642F2D">
        <w:rPr>
          <w:rFonts w:ascii="Times New Roman" w:hAnsi="Times New Roman"/>
        </w:rPr>
        <w:t xml:space="preserve">valdes locekle </w:t>
      </w:r>
      <w:r w:rsidRPr="00642F2D">
        <w:rPr>
          <w:rFonts w:ascii="Times New Roman" w:hAnsi="Times New Roman"/>
          <w:b/>
          <w:bCs/>
        </w:rPr>
        <w:t>Dace Žentiņa</w:t>
      </w:r>
      <w:r w:rsidRPr="00642F2D">
        <w:rPr>
          <w:rFonts w:ascii="Times New Roman" w:hAnsi="Times New Roman"/>
        </w:rPr>
        <w:t xml:space="preserve"> (turpmāk – Pasūtītājs) no vienas puses, </w:t>
      </w:r>
      <w:bookmarkEnd w:id="0"/>
      <w:r w:rsidRPr="00642F2D">
        <w:rPr>
          <w:rFonts w:ascii="Times New Roman" w:hAnsi="Times New Roman"/>
        </w:rPr>
        <w:t>un</w:t>
      </w:r>
    </w:p>
    <w:p w14:paraId="584A01FE" w14:textId="0591F6F5" w:rsidR="00642F2D" w:rsidRPr="00642F2D" w:rsidRDefault="00D56034" w:rsidP="00642F2D">
      <w:pPr>
        <w:tabs>
          <w:tab w:val="left" w:pos="567"/>
        </w:tabs>
        <w:spacing w:after="0" w:line="240" w:lineRule="auto"/>
        <w:ind w:firstLine="709"/>
        <w:jc w:val="both"/>
        <w:rPr>
          <w:rFonts w:ascii="Times New Roman" w:hAnsi="Times New Roman"/>
        </w:rPr>
      </w:pPr>
      <w:r>
        <w:rPr>
          <w:rFonts w:ascii="Times New Roman" w:hAnsi="Times New Roman"/>
          <w:b/>
        </w:rPr>
        <w:t>SIA</w:t>
      </w:r>
      <w:r w:rsidR="00642F2D" w:rsidRPr="00642F2D">
        <w:rPr>
          <w:rFonts w:ascii="Times New Roman" w:hAnsi="Times New Roman"/>
          <w:b/>
        </w:rPr>
        <w:t xml:space="preserve"> </w:t>
      </w:r>
      <w:r w:rsidR="005A7AB6">
        <w:rPr>
          <w:rFonts w:ascii="Times New Roman" w:hAnsi="Times New Roman"/>
          <w:b/>
        </w:rPr>
        <w:t>X</w:t>
      </w:r>
      <w:r>
        <w:rPr>
          <w:rFonts w:ascii="Times New Roman" w:hAnsi="Times New Roman"/>
          <w:b/>
        </w:rPr>
        <w:t>TAXI.LV</w:t>
      </w:r>
      <w:r w:rsidR="00642F2D" w:rsidRPr="00642F2D">
        <w:rPr>
          <w:rFonts w:ascii="Times New Roman" w:hAnsi="Times New Roman"/>
        </w:rPr>
        <w:t xml:space="preserve">, reģistrācijas Nr. </w:t>
      </w:r>
      <w:r>
        <w:rPr>
          <w:rFonts w:ascii="Times New Roman" w:hAnsi="Times New Roman"/>
        </w:rPr>
        <w:t>40103878168</w:t>
      </w:r>
      <w:r w:rsidR="00642F2D" w:rsidRPr="00642F2D">
        <w:rPr>
          <w:rFonts w:ascii="Times New Roman" w:hAnsi="Times New Roman"/>
        </w:rPr>
        <w:t xml:space="preserve">, tās </w:t>
      </w:r>
      <w:r>
        <w:rPr>
          <w:rFonts w:ascii="Times New Roman" w:hAnsi="Times New Roman"/>
          <w:bCs/>
        </w:rPr>
        <w:t>valdes locekles Ivetas Šipenko</w:t>
      </w:r>
      <w:r w:rsidR="00642F2D" w:rsidRPr="00642F2D">
        <w:rPr>
          <w:rFonts w:ascii="Times New Roman" w:hAnsi="Times New Roman"/>
          <w:bCs/>
        </w:rPr>
        <w:t xml:space="preserve"> </w:t>
      </w:r>
      <w:r w:rsidR="00642F2D" w:rsidRPr="00642F2D">
        <w:rPr>
          <w:rFonts w:ascii="Times New Roman" w:hAnsi="Times New Roman"/>
        </w:rPr>
        <w:t xml:space="preserve">personā, kas rīkojas uz </w:t>
      </w:r>
      <w:r>
        <w:rPr>
          <w:rFonts w:ascii="Times New Roman" w:hAnsi="Times New Roman"/>
        </w:rPr>
        <w:t>statūtu</w:t>
      </w:r>
      <w:r w:rsidR="00642F2D" w:rsidRPr="00642F2D">
        <w:rPr>
          <w:rFonts w:ascii="Times New Roman" w:hAnsi="Times New Roman"/>
        </w:rPr>
        <w:t xml:space="preserve"> pamata, (turpmāk – Izpildītājs), no otras puses,</w:t>
      </w:r>
    </w:p>
    <w:p w14:paraId="2A3B587F" w14:textId="20DA11EF" w:rsidR="00642F2D" w:rsidRPr="00642F2D" w:rsidRDefault="00642F2D" w:rsidP="00642F2D">
      <w:pPr>
        <w:tabs>
          <w:tab w:val="left" w:pos="567"/>
        </w:tabs>
        <w:spacing w:after="0" w:line="240" w:lineRule="auto"/>
        <w:jc w:val="both"/>
        <w:rPr>
          <w:rFonts w:ascii="Times New Roman" w:hAnsi="Times New Roman"/>
        </w:rPr>
      </w:pPr>
      <w:r w:rsidRPr="00642F2D">
        <w:rPr>
          <w:rFonts w:ascii="Times New Roman" w:hAnsi="Times New Roman"/>
        </w:rPr>
        <w:t>turpmāk abi kopā saukti – Puses, pamatojoties uz iepirkuma “Taksometru pakalpojumi”, identifikācijas Nr. PSKUS 2026/122 (turpmāk – Iepirkums) rezultātiem noslēdz šādu līgumu (turpmāk – Līgums) par sekojošo:</w:t>
      </w:r>
    </w:p>
    <w:p w14:paraId="41BED734" w14:textId="77777777" w:rsidR="00642F2D" w:rsidRPr="00642F2D" w:rsidRDefault="00642F2D" w:rsidP="00642F2D">
      <w:pPr>
        <w:tabs>
          <w:tab w:val="left" w:pos="567"/>
        </w:tabs>
        <w:spacing w:after="0" w:line="240" w:lineRule="auto"/>
        <w:rPr>
          <w:rFonts w:ascii="Times New Roman" w:hAnsi="Times New Roman"/>
        </w:rPr>
      </w:pPr>
    </w:p>
    <w:p w14:paraId="5152C247" w14:textId="77777777" w:rsidR="00642F2D" w:rsidRPr="00642F2D" w:rsidRDefault="00642F2D" w:rsidP="00642F2D">
      <w:pPr>
        <w:numPr>
          <w:ilvl w:val="0"/>
          <w:numId w:val="33"/>
        </w:numPr>
        <w:shd w:val="clear" w:color="auto" w:fill="FFFFFF"/>
        <w:spacing w:after="0" w:line="240" w:lineRule="auto"/>
        <w:jc w:val="center"/>
        <w:rPr>
          <w:rFonts w:ascii="Times New Roman" w:eastAsiaTheme="minorHAnsi" w:hAnsi="Times New Roman"/>
          <w:b/>
          <w:color w:val="000000"/>
        </w:rPr>
      </w:pPr>
      <w:r w:rsidRPr="00642F2D">
        <w:rPr>
          <w:rFonts w:ascii="Times New Roman" w:eastAsiaTheme="minorHAnsi" w:hAnsi="Times New Roman"/>
          <w:b/>
          <w:color w:val="000000"/>
        </w:rPr>
        <w:t>Līguma priekšmets</w:t>
      </w:r>
    </w:p>
    <w:p w14:paraId="6EF3F635" w14:textId="3BF88F58" w:rsidR="00642F2D" w:rsidRPr="00642F2D" w:rsidRDefault="00642F2D" w:rsidP="00642F2D">
      <w:pPr>
        <w:keepNext/>
        <w:numPr>
          <w:ilvl w:val="1"/>
          <w:numId w:val="33"/>
        </w:numPr>
        <w:spacing w:after="0" w:line="240" w:lineRule="auto"/>
        <w:ind w:left="0" w:firstLine="567"/>
        <w:jc w:val="both"/>
        <w:rPr>
          <w:rFonts w:ascii="Times New Roman" w:hAnsi="Times New Roman"/>
        </w:rPr>
      </w:pPr>
      <w:r w:rsidRPr="00642F2D">
        <w:rPr>
          <w:rFonts w:ascii="Times New Roman" w:hAnsi="Times New Roman"/>
          <w:color w:val="000000"/>
        </w:rPr>
        <w:t>Pasūtītājs pasūta, bet Izpildītājs saskaņā ar Pasūtītāja prasībām nodrošina Pasūtītāja darbiniekiem taksometra pakalpojumus (turpmāk – Pakalpojums) ar Izpildītāja taksometriem (turpmāk – Taksometri/ -s), kurus vada Izpildītāja Taksometru vadītāji (turpmāk – Vadītāji/ -s),</w:t>
      </w:r>
      <w:r w:rsidRPr="00642F2D">
        <w:rPr>
          <w:rFonts w:ascii="Times New Roman" w:hAnsi="Times New Roman"/>
          <w:bCs/>
          <w:kern w:val="3"/>
        </w:rPr>
        <w:t xml:space="preserve"> saskaņā ar Līgumu</w:t>
      </w:r>
      <w:r>
        <w:rPr>
          <w:rFonts w:ascii="Times New Roman" w:hAnsi="Times New Roman"/>
          <w:bCs/>
          <w:kern w:val="3"/>
        </w:rPr>
        <w:t xml:space="preserve">, </w:t>
      </w:r>
      <w:r w:rsidRPr="00642F2D">
        <w:rPr>
          <w:rFonts w:ascii="Times New Roman" w:hAnsi="Times New Roman"/>
          <w:bCs/>
          <w:kern w:val="3"/>
        </w:rPr>
        <w:t>Tehnisko specifikāciju</w:t>
      </w:r>
      <w:r>
        <w:rPr>
          <w:rFonts w:ascii="Times New Roman" w:hAnsi="Times New Roman"/>
          <w:bCs/>
          <w:kern w:val="3"/>
        </w:rPr>
        <w:t xml:space="preserve"> (1.pielikums) un Finanšu piedāvājums (2.pielikums)</w:t>
      </w:r>
      <w:r w:rsidRPr="00642F2D">
        <w:rPr>
          <w:rFonts w:ascii="Times New Roman" w:hAnsi="Times New Roman"/>
          <w:bCs/>
          <w:kern w:val="3"/>
        </w:rPr>
        <w:t>.</w:t>
      </w:r>
    </w:p>
    <w:p w14:paraId="203935FC" w14:textId="4F790AF8" w:rsidR="00642F2D" w:rsidRPr="00642F2D" w:rsidRDefault="00642F2D" w:rsidP="00642F2D">
      <w:pPr>
        <w:keepNext/>
        <w:numPr>
          <w:ilvl w:val="1"/>
          <w:numId w:val="33"/>
        </w:numPr>
        <w:spacing w:after="0" w:line="240" w:lineRule="auto"/>
        <w:ind w:left="0" w:firstLine="567"/>
        <w:jc w:val="both"/>
        <w:rPr>
          <w:rFonts w:ascii="Times New Roman" w:hAnsi="Times New Roman"/>
        </w:rPr>
      </w:pPr>
      <w:r w:rsidRPr="00642F2D">
        <w:rPr>
          <w:rFonts w:ascii="Times New Roman" w:hAnsi="Times New Roman"/>
          <w:color w:val="000000"/>
        </w:rPr>
        <w:t xml:space="preserve">Taksometra izsaukuma </w:t>
      </w:r>
      <w:r w:rsidRPr="00642F2D">
        <w:rPr>
          <w:rFonts w:ascii="Times New Roman" w:hAnsi="Times New Roman"/>
        </w:rPr>
        <w:t xml:space="preserve">veids – pa tālruni: </w:t>
      </w:r>
      <w:r w:rsidR="00D56034">
        <w:rPr>
          <w:rFonts w:ascii="Times New Roman" w:hAnsi="Times New Roman"/>
        </w:rPr>
        <w:t>+371 20008500</w:t>
      </w:r>
      <w:r w:rsidRPr="00642F2D">
        <w:rPr>
          <w:rFonts w:ascii="Times New Roman" w:hAnsi="Times New Roman"/>
        </w:rPr>
        <w:t xml:space="preserve">. </w:t>
      </w:r>
    </w:p>
    <w:p w14:paraId="4DD8B939" w14:textId="77777777" w:rsidR="00642F2D" w:rsidRPr="00642F2D" w:rsidRDefault="00642F2D" w:rsidP="00642F2D">
      <w:pPr>
        <w:keepNext/>
        <w:numPr>
          <w:ilvl w:val="1"/>
          <w:numId w:val="33"/>
        </w:numPr>
        <w:spacing w:after="0" w:line="240" w:lineRule="auto"/>
        <w:ind w:left="0" w:firstLine="567"/>
        <w:jc w:val="both"/>
        <w:rPr>
          <w:rFonts w:ascii="Times New Roman" w:hAnsi="Times New Roman"/>
        </w:rPr>
      </w:pPr>
      <w:r w:rsidRPr="00642F2D">
        <w:rPr>
          <w:rFonts w:ascii="Times New Roman" w:hAnsi="Times New Roman"/>
        </w:rPr>
        <w:t>Personas, kurām ir tiesības izmantot Pakalpojumu ir Pasūtītāja darbinieki.</w:t>
      </w:r>
    </w:p>
    <w:p w14:paraId="0E468DC9" w14:textId="77777777" w:rsidR="00642F2D" w:rsidRPr="00642F2D" w:rsidRDefault="00642F2D" w:rsidP="00642F2D">
      <w:pPr>
        <w:keepNext/>
        <w:spacing w:after="0" w:line="240" w:lineRule="auto"/>
        <w:rPr>
          <w:rFonts w:ascii="Times New Roman" w:hAnsi="Times New Roman"/>
          <w:b/>
        </w:rPr>
      </w:pPr>
    </w:p>
    <w:p w14:paraId="43BA15D6"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Līguma summa un norēķinu kārtība</w:t>
      </w:r>
    </w:p>
    <w:p w14:paraId="54E486F6" w14:textId="6AB5E24E"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Līguma kopējā summa (bez PVN) ir EUR </w:t>
      </w:r>
      <w:r w:rsidR="00D56034">
        <w:rPr>
          <w:rFonts w:ascii="Times New Roman" w:eastAsiaTheme="minorHAnsi" w:hAnsi="Times New Roman"/>
          <w:color w:val="000000"/>
        </w:rPr>
        <w:t>41 999,00</w:t>
      </w:r>
      <w:r w:rsidRPr="00642F2D">
        <w:rPr>
          <w:rFonts w:ascii="Times New Roman" w:eastAsiaTheme="minorHAnsi" w:hAnsi="Times New Roman"/>
          <w:color w:val="000000"/>
        </w:rPr>
        <w:t xml:space="preserve"> (</w:t>
      </w:r>
      <w:r w:rsidR="00D56034">
        <w:rPr>
          <w:rFonts w:ascii="Times New Roman" w:eastAsiaTheme="minorHAnsi" w:hAnsi="Times New Roman"/>
          <w:color w:val="000000"/>
        </w:rPr>
        <w:t>četrdesmit viens tūkstotis deviņi simti deviņdesmit deviņi</w:t>
      </w:r>
      <w:r w:rsidRPr="00642F2D">
        <w:rPr>
          <w:rFonts w:ascii="Times New Roman" w:eastAsiaTheme="minorHAnsi" w:hAnsi="Times New Roman"/>
          <w:color w:val="000000"/>
        </w:rPr>
        <w:t xml:space="preserve"> eiro, 0 centi). PVN tiek maksāts saskaņā ar Latvijas Republikā spēkā esošo nodokļa likmi rēķina izrakstīšanas dienā.</w:t>
      </w:r>
    </w:p>
    <w:p w14:paraId="5E1A6B8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Pakalpojuma likmes visā Līguma darbības laikā paliek nemainīgas un tiek noteiktas atbilstoši Izpildītāja Iepirkumā iesniegtajam Finanšu piedāvājumam (Līguma 2. pielikums). </w:t>
      </w:r>
    </w:p>
    <w:p w14:paraId="369AE91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Līguma 2. pielikumā norādītajās cenās iekļautas visas izmaksas, kas saistītas ar Pakalpojuma sniegšanu, nodokļiem, nodevām, nepieciešamo atļauju iegūšanu no trešajām personām un citas ar Pakalpojuma savlaicīgu un kvalitatīvu izpildi saistītās izmaksas.</w:t>
      </w:r>
    </w:p>
    <w:p w14:paraId="6FEBE34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Izpildītājs līdz katra kalendārā mēneša 5. datumam iesniedz Pasūtītājam elektroniskā veidā rēķinu par iepriekšējā mēnesī sniegto Pakalpojumu saskaņā ar pārskatu, kurā ietverta Līguma 3.1.3. apakšpunktā paredzētā informācija.</w:t>
      </w:r>
    </w:p>
    <w:p w14:paraId="477BEEA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 xml:space="preserve">Pasūtītājs par sniegto Pakalpojumu norēķinās ar pēcapmaksu. Pasūtītājs veic samaksu ar pārskaitījumu uz Izpildītāja bankas norēķina kontu 30 (trīsdesmit) dienu laikā no dienas, kad Pušu pilnvarotās personas ir parakstījušas pārskatu par saņemto Pakalpojumu iepriekšējā mēnesī un Izpildītājs ir iesniedzis rēķinu Pasūtītājam, augšupielādējot to </w:t>
      </w:r>
      <w:hyperlink r:id="rId8" w:history="1">
        <w:r w:rsidRPr="00642F2D">
          <w:rPr>
            <w:rFonts w:ascii="Times New Roman" w:hAnsi="Times New Roman"/>
            <w:color w:val="0563C1" w:themeColor="hyperlink"/>
            <w:u w:val="single"/>
          </w:rPr>
          <w:t>https://rekini.stradini.lv/</w:t>
        </w:r>
      </w:hyperlink>
      <w:r w:rsidRPr="00642F2D">
        <w:rPr>
          <w:rFonts w:ascii="Times New Roman" w:hAnsi="Times New Roman"/>
          <w:color w:val="000000"/>
        </w:rPr>
        <w:t xml:space="preserve"> </w:t>
      </w:r>
      <w:r w:rsidRPr="00642F2D">
        <w:rPr>
          <w:rFonts w:ascii="Times New Roman" w:hAnsi="Times New Roman"/>
        </w:rPr>
        <w:t xml:space="preserve">kopā </w:t>
      </w:r>
      <w:r w:rsidRPr="00642F2D">
        <w:rPr>
          <w:rFonts w:ascii="Times New Roman" w:hAnsi="Times New Roman"/>
          <w:color w:val="000000"/>
        </w:rPr>
        <w:t>ar pārskatu. Līgumā minētā Pasūtītāja pilnvarotā persona (turpmāk – Pasūtītāja pilnvarotā persona) neparaksta pārskatu un 5 (piecu) darba dienu laikā nosūta Izpildītājam pretenziju, ja pārskatā un attiecīgajos darījumu apliecinošajos dokumentos norādītā informācija nesakrīt.</w:t>
      </w:r>
    </w:p>
    <w:p w14:paraId="787FECF6"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Izpildītājs izvērtē Līguma 2.5. punktā noteiktā kārtībā sagatavotu pretenziju 3 (trīs) darba dienu laikā un sniedz Pasūtītājam skaidrojumu, ja nepiekrīt pretenzijā norādītajam. Ja izpildītājs piekrīt pretenzijā norādītajam, Izpildītājs sniedz pasūtītājam jaunu pārskatu par saņemto Pakalpojumu un koriģētu rēķinu.</w:t>
      </w:r>
    </w:p>
    <w:p w14:paraId="5EB28736"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Ja Puses nevar vienoties par Līguma 2.5. punktā norādītā kārtībā sagatavotās pretenzijas pamatotību, Pusēm ir tiesības pieaicināt neatkarīgu ekspertu pretenzijā norādītā izvērtēšanai. Ja eksperts konstatē, ka pretenzijā noradītais ir pamatots, eksperta pakalpojumu apmaksā Izpildītājs. Ja eksperts konstatē, ka pretenzijā noradītais nav pamatots, eksperta pakalpojumu apmaksā Pasūtītājs.</w:t>
      </w:r>
    </w:p>
    <w:p w14:paraId="01FA078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 xml:space="preserve">Pasūtītājs maksājumu veic </w:t>
      </w:r>
      <w:r w:rsidRPr="00642F2D">
        <w:rPr>
          <w:rFonts w:ascii="Times New Roman" w:hAnsi="Times New Roman"/>
          <w:i/>
        </w:rPr>
        <w:t>euro</w:t>
      </w:r>
      <w:r w:rsidRPr="00642F2D">
        <w:rPr>
          <w:rFonts w:ascii="Times New Roman" w:hAnsi="Times New Roman"/>
        </w:rPr>
        <w:t xml:space="preserve"> (EUR) bezskaidras naudas norēķinu veidā uz Izpildītāja rēķinā norādīto norēķinu kontu bankā.</w:t>
      </w:r>
    </w:p>
    <w:p w14:paraId="70005308"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Samaksa par Pakalpojumu uzskatāma par veiktu ar brīdi, kad Pasūtītājs veicis pārskaitījumu uz Izpildītāja rēķinā norādīto norēķinu kontu.</w:t>
      </w:r>
    </w:p>
    <w:p w14:paraId="577E5D8E"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Papildus finanšu piedāvājumā (2.pielikums) norādītājam pakalpojuma likmēm, Pasūtītājs, saskaņā ar uzrādīto maksājuma attaisnojošu dokumentu, samaksa Izpildītājam par</w:t>
      </w:r>
      <w:r w:rsidRPr="00642F2D">
        <w:rPr>
          <w:rFonts w:ascii="Times New Roman" w:eastAsiaTheme="minorHAnsi" w:hAnsi="Times New Roman"/>
        </w:rPr>
        <w:t xml:space="preserve"> pakalpojuma sniegšanas laikā izmantotu autostāvvietu un </w:t>
      </w:r>
      <w:r w:rsidRPr="00642F2D">
        <w:rPr>
          <w:rFonts w:ascii="Times New Roman" w:hAnsi="Times New Roman"/>
          <w:color w:val="000000"/>
        </w:rPr>
        <w:t>maksas teritorijas iebraukšanas maksu.</w:t>
      </w:r>
    </w:p>
    <w:p w14:paraId="25D806E6" w14:textId="5EB7AD3D" w:rsidR="00642F2D" w:rsidRDefault="00642F2D" w:rsidP="00642F2D">
      <w:pPr>
        <w:shd w:val="clear" w:color="auto" w:fill="FFFFFF"/>
        <w:spacing w:after="0" w:line="240" w:lineRule="auto"/>
        <w:ind w:left="567"/>
        <w:jc w:val="both"/>
        <w:rPr>
          <w:rFonts w:ascii="Times New Roman" w:hAnsi="Times New Roman"/>
          <w:color w:val="000000"/>
        </w:rPr>
      </w:pPr>
    </w:p>
    <w:p w14:paraId="477DF45F" w14:textId="4614B9FA" w:rsidR="00D56034" w:rsidRDefault="00D56034" w:rsidP="00642F2D">
      <w:pPr>
        <w:shd w:val="clear" w:color="auto" w:fill="FFFFFF"/>
        <w:spacing w:after="0" w:line="240" w:lineRule="auto"/>
        <w:ind w:left="567"/>
        <w:jc w:val="both"/>
        <w:rPr>
          <w:rFonts w:ascii="Times New Roman" w:hAnsi="Times New Roman"/>
          <w:color w:val="000000"/>
        </w:rPr>
      </w:pPr>
    </w:p>
    <w:p w14:paraId="242F8104" w14:textId="4D753E16" w:rsidR="00D56034" w:rsidRDefault="00D56034" w:rsidP="00642F2D">
      <w:pPr>
        <w:shd w:val="clear" w:color="auto" w:fill="FFFFFF"/>
        <w:spacing w:after="0" w:line="240" w:lineRule="auto"/>
        <w:ind w:left="567"/>
        <w:jc w:val="both"/>
        <w:rPr>
          <w:rFonts w:ascii="Times New Roman" w:hAnsi="Times New Roman"/>
          <w:color w:val="000000"/>
        </w:rPr>
      </w:pPr>
    </w:p>
    <w:p w14:paraId="25DB9E59" w14:textId="77777777" w:rsidR="00D56034" w:rsidRPr="00642F2D" w:rsidRDefault="00D56034" w:rsidP="00642F2D">
      <w:pPr>
        <w:shd w:val="clear" w:color="auto" w:fill="FFFFFF"/>
        <w:spacing w:after="0" w:line="240" w:lineRule="auto"/>
        <w:ind w:left="567"/>
        <w:jc w:val="both"/>
        <w:rPr>
          <w:rFonts w:ascii="Times New Roman" w:hAnsi="Times New Roman"/>
          <w:color w:val="000000"/>
        </w:rPr>
      </w:pPr>
    </w:p>
    <w:p w14:paraId="6B8D7820"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lastRenderedPageBreak/>
        <w:t>Pušu saistības</w:t>
      </w:r>
    </w:p>
    <w:p w14:paraId="2D4643E9"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Izpildītājs apņemas:</w:t>
      </w:r>
    </w:p>
    <w:p w14:paraId="7BA804DA"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Līguma darbības laikā nodrošināt Pasūtītājam brīvu iespēju saņemt Pakalpojumu 24 (divdesmit četras) stundas diennaktī, 7 (septiņas) dienas nedēļā, piezvanot pa Līguma 1.2. apakšpunktā norādīto tālruņa numuru/ numuriem. </w:t>
      </w:r>
    </w:p>
    <w:p w14:paraId="77CF1CC6"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Pēc iespējas ātrāk, bet ne vēlāk kā Līguma 1. pielikumā norādītajā laikā no Pasūtītāja darbinieka pasūtījuma saņemšanas, ar neieslēgtu tarifa skaitītāju ierasties izsaukuma vietā un sniegt Pakalpojumu atbilstoši Latvijas Republikā spēkā esošo normatīvo aktu prasībām, augstas apkalpošanas kultūras standartiem (mašīnas virsbūves un salona tīrība, smēķēšanas aizliegums salonā u.c.) ar tehniskā kārtībā esošu Taksometru, nogādājot Pasūtītāja darbinieku atbilstoši norādītajai vietai un laikam. Par katru braucienu Izpildītājs veic uzskaiti, norādot informāciju  kas ietverta Līguma 3.1.3.1. – 3.1.3.6. apakšpunktos.</w:t>
      </w:r>
    </w:p>
    <w:p w14:paraId="5F8FC240"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Katru mēnesi Izpildītājs bez papildu samaksas sagatavo un iesniedz Pasūtītāja pilnvarotajai personai elektroniskā veidā pārskatu (saskaņā ar Līguma pielikumā pievienoto formu) par Pasūtītāja darbiniekiem sniegto Pakalpojumu iepriekšējā mēnesī par katru braucienu. Pārskatā ietverama šāda informācija:</w:t>
      </w:r>
    </w:p>
    <w:p w14:paraId="291C07DD"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Izsaukuma pieteikšanas datums un laiks;</w:t>
      </w:r>
    </w:p>
    <w:p w14:paraId="3366715E"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brauciena datums, sākuma un beigu laiks;</w:t>
      </w:r>
    </w:p>
    <w:p w14:paraId="7C17F2F2"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nobrauktais attālums (km);</w:t>
      </w:r>
    </w:p>
    <w:p w14:paraId="3DD018EA"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brauciena maršruts (sākuma un beigu adrese);</w:t>
      </w:r>
    </w:p>
    <w:p w14:paraId="73588B2B"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cena izklāsts saskaņā ar Līguma pielikumā noteiktajiem tarifiem un cenām;</w:t>
      </w:r>
    </w:p>
    <w:p w14:paraId="26DFD95F"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brauciena kopējā cena (EUR).</w:t>
      </w:r>
    </w:p>
    <w:p w14:paraId="74A2E8F3"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Visā Līguma darbības laikā nodrošināt spēkā esošas speciālas atļaujas (licences), kuras izsniegtas saskaņā ar Autopārvadājumu likuma 35. panta pirmās daļas prasībām.</w:t>
      </w:r>
    </w:p>
    <w:p w14:paraId="28CFB182"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Pasūtītājs apņemas:</w:t>
      </w:r>
    </w:p>
    <w:p w14:paraId="42D98C30"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Nepārvadāt Taksometrā ugunsnedrošas, sprāgstošas, indīgas un kodīgas vielas, kā arī kravas, kas varētu kaitēt Taksometram vai tā iekārtām un inventāram;</w:t>
      </w:r>
    </w:p>
    <w:p w14:paraId="2EE3DD9D"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Braukšanas laikā uzturēt Taksometru tīrībā un kārtībā, ievērojot vadītāja prasības;</w:t>
      </w:r>
    </w:p>
    <w:p w14:paraId="76B99125"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Savlaicīgi, atbilstoši Līguma 2.5. punktam apmaksāt atbilstoši Līguma noteikumiem sniegtu Pakalpojumu.</w:t>
      </w:r>
    </w:p>
    <w:p w14:paraId="480232B9" w14:textId="77777777" w:rsidR="00642F2D" w:rsidRPr="00642F2D" w:rsidRDefault="00642F2D" w:rsidP="00642F2D">
      <w:pPr>
        <w:numPr>
          <w:ilvl w:val="1"/>
          <w:numId w:val="33"/>
        </w:numPr>
        <w:shd w:val="clear" w:color="auto" w:fill="FFFFFF"/>
        <w:spacing w:after="0" w:line="240" w:lineRule="auto"/>
        <w:ind w:left="0" w:firstLine="567"/>
        <w:contextualSpacing/>
        <w:jc w:val="both"/>
        <w:rPr>
          <w:rFonts w:ascii="Times New Roman" w:eastAsiaTheme="minorHAnsi" w:hAnsi="Times New Roman"/>
          <w:color w:val="000000"/>
        </w:rPr>
      </w:pPr>
      <w:r w:rsidRPr="00642F2D">
        <w:rPr>
          <w:rFonts w:ascii="Times New Roman" w:eastAsiaTheme="minorHAnsi" w:hAnsi="Times New Roman"/>
          <w:color w:val="000000"/>
        </w:rPr>
        <w:t>Puses apliecina un garantē, ka neveiks koruptīvas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1760CDD5" w14:textId="77777777" w:rsidR="00642F2D" w:rsidRPr="00642F2D" w:rsidRDefault="00642F2D" w:rsidP="00642F2D">
      <w:pPr>
        <w:shd w:val="clear" w:color="auto" w:fill="FFFFFF"/>
        <w:spacing w:after="0" w:line="240" w:lineRule="auto"/>
        <w:rPr>
          <w:rFonts w:ascii="Times New Roman" w:eastAsiaTheme="minorHAnsi" w:hAnsi="Times New Roman"/>
          <w:color w:val="000000"/>
        </w:rPr>
      </w:pPr>
    </w:p>
    <w:p w14:paraId="77C52A0F"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Pušu atbildība</w:t>
      </w:r>
    </w:p>
    <w:p w14:paraId="61EB7EC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Ja Izpildītājs neierodas uz izsaukuma vietu Līguma 1. pielikumā paredzētajā termiņā (Pasūtītājs veiks izsaukuma laika uzskaiti un kontroli) vai nepilda Līguma 3.1.punkta nosacījumus, Izpildītājam var tikt pieprasīts maksāt līgumsodu EUR 50,00 (</w:t>
      </w:r>
      <w:r w:rsidRPr="00642F2D">
        <w:rPr>
          <w:rFonts w:ascii="Times New Roman" w:eastAsiaTheme="minorHAnsi" w:hAnsi="Times New Roman"/>
          <w:iCs/>
          <w:color w:val="000000"/>
        </w:rPr>
        <w:t>piecdesmit</w:t>
      </w:r>
      <w:r w:rsidRPr="00642F2D">
        <w:rPr>
          <w:rFonts w:ascii="Times New Roman" w:eastAsiaTheme="minorHAnsi" w:hAnsi="Times New Roman"/>
          <w:i/>
          <w:color w:val="000000"/>
        </w:rPr>
        <w:t xml:space="preserve"> euro, </w:t>
      </w:r>
      <w:r w:rsidRPr="00642F2D">
        <w:rPr>
          <w:rFonts w:ascii="Times New Roman" w:eastAsiaTheme="minorHAnsi" w:hAnsi="Times New Roman"/>
          <w:iCs/>
          <w:color w:val="000000"/>
        </w:rPr>
        <w:t>00 centi</w:t>
      </w:r>
      <w:r w:rsidRPr="00642F2D">
        <w:rPr>
          <w:rFonts w:ascii="Times New Roman" w:eastAsiaTheme="minorHAnsi" w:hAnsi="Times New Roman"/>
          <w:color w:val="000000"/>
        </w:rPr>
        <w:t>) par katru kavējumu.</w:t>
      </w:r>
    </w:p>
    <w:p w14:paraId="226C7A55"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Ja Izpildītājs atsaka Pasūtītāja darbinieka pasūtījumu Pakalpojumam, Izpildītājs maksā Pasūtītājam līgumsodu EUR 100,00 (viens simts </w:t>
      </w:r>
      <w:r w:rsidRPr="00642F2D">
        <w:rPr>
          <w:rFonts w:ascii="Times New Roman" w:eastAsiaTheme="minorHAnsi" w:hAnsi="Times New Roman"/>
          <w:i/>
          <w:color w:val="000000"/>
        </w:rPr>
        <w:t xml:space="preserve">euro, </w:t>
      </w:r>
      <w:r w:rsidRPr="00642F2D">
        <w:rPr>
          <w:rFonts w:ascii="Times New Roman" w:eastAsiaTheme="minorHAnsi" w:hAnsi="Times New Roman"/>
          <w:iCs/>
          <w:color w:val="000000"/>
        </w:rPr>
        <w:t>00 centi</w:t>
      </w:r>
      <w:r w:rsidRPr="00642F2D">
        <w:rPr>
          <w:rFonts w:ascii="Times New Roman" w:eastAsiaTheme="minorHAnsi" w:hAnsi="Times New Roman"/>
          <w:color w:val="000000"/>
        </w:rPr>
        <w:t>) par katru gadījumu. Lai piemērotu šajā Līguma punktā noteikto līgumsodu, Pasūtītājam ir jāsagatavo akts par atteikuma sniegt Pakalpojumu fakta konstatēšanu un jānosūta Izpildītājam ne vēlāk kā 3 (trīs) darba dienu laikā no fakta konstatēšanas dienas. Minēto aktu sagatavo Pasūtītāja pārstāvis. Aktā ir jānorāda konkrēts laiks, kad Pakalpojums nav sniegts un sekas, kādas Pasūtītājam ir radušās Pakalpojuma nesaņemšanas dēļ.</w:t>
      </w:r>
    </w:p>
    <w:p w14:paraId="369DCC05"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Ja Pasūtītājs neievēro Līgumā noteiktos samaksas termiņus, </w:t>
      </w:r>
      <w:r w:rsidRPr="00642F2D">
        <w:rPr>
          <w:rFonts w:ascii="Times New Roman" w:eastAsiaTheme="minorHAnsi" w:hAnsi="Times New Roman"/>
          <w:spacing w:val="2"/>
        </w:rPr>
        <w:t>Pasūtītājs maksā Izpildītājam līgumsodu 0,1% (nulle komats viens procents) apmērā no termiņā nesamaksātās naudas summas par katru nokavējuma dienu, bet ne vairāk kā 10% (desmit procenti) no kavētā maksājuma summas</w:t>
      </w:r>
      <w:r w:rsidRPr="00642F2D">
        <w:rPr>
          <w:rFonts w:ascii="Times New Roman" w:eastAsiaTheme="minorHAnsi" w:hAnsi="Times New Roman"/>
          <w:color w:val="000000"/>
        </w:rPr>
        <w:t>.</w:t>
      </w:r>
    </w:p>
    <w:p w14:paraId="5EA8BE0C" w14:textId="77777777" w:rsidR="00642F2D" w:rsidRPr="00642F2D" w:rsidRDefault="00642F2D" w:rsidP="00642F2D">
      <w:pPr>
        <w:numPr>
          <w:ilvl w:val="1"/>
          <w:numId w:val="33"/>
        </w:numPr>
        <w:shd w:val="clear" w:color="auto" w:fill="FFFFFF"/>
        <w:tabs>
          <w:tab w:val="left" w:pos="1134"/>
        </w:tabs>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rPr>
        <w:t>Pasūtītājam ir tiesības ieturēt Līgumā noteiktos līgumsodus</w:t>
      </w:r>
      <w:r w:rsidRPr="00642F2D">
        <w:rPr>
          <w:rFonts w:ascii="Times New Roman" w:hAnsi="Times New Roman"/>
        </w:rPr>
        <w:t xml:space="preserve"> </w:t>
      </w:r>
      <w:r w:rsidRPr="00642F2D">
        <w:rPr>
          <w:rFonts w:ascii="Times New Roman" w:eastAsiaTheme="minorHAnsi" w:hAnsi="Times New Roman"/>
        </w:rPr>
        <w:t xml:space="preserve">no Izpildītāja kārtējā rēķina. </w:t>
      </w:r>
    </w:p>
    <w:p w14:paraId="0A8FB139"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spacing w:val="2"/>
        </w:rPr>
        <w:t>Līgumsoda samaksa neatbrīvo Puses no to saistību izpildes.</w:t>
      </w:r>
    </w:p>
    <w:p w14:paraId="458E8989"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Pusēm ir pienākums atlīdzināt otrai Pusei nodarītos 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w:t>
      </w:r>
    </w:p>
    <w:p w14:paraId="083F1E98" w14:textId="75567354" w:rsidR="00642F2D" w:rsidRDefault="00642F2D" w:rsidP="00642F2D">
      <w:pPr>
        <w:shd w:val="clear" w:color="auto" w:fill="FFFFFF"/>
        <w:spacing w:after="0" w:line="240" w:lineRule="auto"/>
        <w:rPr>
          <w:rFonts w:ascii="Times New Roman" w:eastAsiaTheme="minorHAnsi" w:hAnsi="Times New Roman"/>
          <w:color w:val="000000"/>
        </w:rPr>
      </w:pPr>
    </w:p>
    <w:p w14:paraId="109343CC" w14:textId="77777777" w:rsidR="00D56034" w:rsidRPr="00642F2D" w:rsidRDefault="00D56034" w:rsidP="00642F2D">
      <w:pPr>
        <w:shd w:val="clear" w:color="auto" w:fill="FFFFFF"/>
        <w:spacing w:after="0" w:line="240" w:lineRule="auto"/>
        <w:rPr>
          <w:rFonts w:ascii="Times New Roman" w:eastAsiaTheme="minorHAnsi" w:hAnsi="Times New Roman"/>
          <w:color w:val="000000"/>
        </w:rPr>
      </w:pPr>
    </w:p>
    <w:p w14:paraId="78856E2E"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lastRenderedPageBreak/>
        <w:t>Līguma darbības termiņš</w:t>
      </w:r>
    </w:p>
    <w:p w14:paraId="31E0C70F" w14:textId="18552364"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 xml:space="preserve">Līgums stājas spēkā ar tā abpusējas parakstīšanas brīdi. Izpildītājs nodrošina Pakalpojumu sniegšanu </w:t>
      </w:r>
      <w:r>
        <w:rPr>
          <w:rFonts w:ascii="Times New Roman" w:hAnsi="Times New Roman"/>
        </w:rPr>
        <w:t xml:space="preserve">24 </w:t>
      </w:r>
      <w:r w:rsidRPr="00642F2D">
        <w:rPr>
          <w:rFonts w:ascii="Times New Roman" w:hAnsi="Times New Roman"/>
        </w:rPr>
        <w:t>(div</w:t>
      </w:r>
      <w:r>
        <w:rPr>
          <w:rFonts w:ascii="Times New Roman" w:hAnsi="Times New Roman"/>
        </w:rPr>
        <w:t>desmit četrus</w:t>
      </w:r>
      <w:r w:rsidRPr="00642F2D">
        <w:rPr>
          <w:rFonts w:ascii="Times New Roman" w:hAnsi="Times New Roman"/>
        </w:rPr>
        <w:t>) kalendāros mēnešus pēc Līguma abpusējas parakstīšanas dienas vai līdz Līguma 2.1. punktā noteiktās maksimālās Līguma summas sasniegšanai, atkarībā no tā, kurš no nosacījumiem iestājas pirmais.</w:t>
      </w:r>
    </w:p>
    <w:p w14:paraId="1741571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Puses ir tiesīgas pagarināt Līguma termiņu abpusēji par to vienojoties un saskaņā ar Publisko iepirkumu likumu, ja Līguma summa nav izlietota.</w:t>
      </w:r>
    </w:p>
    <w:p w14:paraId="40B75351"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Līgums ir spēkā līdz Pušu saistību pilnīgai izpildei.</w:t>
      </w:r>
    </w:p>
    <w:p w14:paraId="54042038"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Pusēm ir tiesības vienpusēji izbeigt Līguma darbību, 60 (sešdesmit) dienas iepriekš rakstiski paziņojot par to otrai Pusei, ja tam ir objektīvs pamatojums. Par pamatojuma objektivitāti lemj Pušu pārstāvji. Ja Puses nevar vienoties, strīds tiek risināts Latvijas Republikas tiesā saskaņā ar Latvijas Republikā spēkā esošajiem normatīvajiem aktiem.</w:t>
      </w:r>
    </w:p>
    <w:p w14:paraId="3D54DD5C"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Pasūtītājs ir tiesīgs nekavējoties vienpusēji izbeigt Līgumu, ja:</w:t>
      </w:r>
    </w:p>
    <w:p w14:paraId="7BBCE42A" w14:textId="77777777" w:rsidR="00642F2D" w:rsidRPr="00642F2D" w:rsidRDefault="00642F2D" w:rsidP="00642F2D">
      <w:pPr>
        <w:numPr>
          <w:ilvl w:val="2"/>
          <w:numId w:val="33"/>
        </w:numPr>
        <w:shd w:val="clear" w:color="auto" w:fill="FFFFFF"/>
        <w:spacing w:after="0" w:line="240" w:lineRule="auto"/>
        <w:ind w:left="0" w:firstLine="567"/>
        <w:contextualSpacing/>
        <w:jc w:val="both"/>
        <w:rPr>
          <w:rFonts w:ascii="Times New Roman" w:eastAsia="Times New Roman" w:hAnsi="Times New Roman"/>
          <w:color w:val="000000"/>
          <w:lang w:eastAsia="lv-LV"/>
        </w:rPr>
      </w:pPr>
      <w:r w:rsidRPr="00642F2D">
        <w:rPr>
          <w:rFonts w:ascii="Times New Roman" w:eastAsia="Times New Roman" w:hAnsi="Times New Roman"/>
          <w:color w:val="000000"/>
          <w:lang w:eastAsia="lv-LV"/>
        </w:rPr>
        <w:t>Izpildītājs 2 (divas) reizes saņēmis Pasūtītāja rakstisku pretenziju par Pakalpojumu, bet turpina nepildīt Līgumā noteikto;</w:t>
      </w:r>
    </w:p>
    <w:p w14:paraId="188A25FB" w14:textId="77777777" w:rsidR="00642F2D" w:rsidRPr="00642F2D" w:rsidRDefault="00642F2D" w:rsidP="00642F2D">
      <w:pPr>
        <w:numPr>
          <w:ilvl w:val="2"/>
          <w:numId w:val="33"/>
        </w:numPr>
        <w:shd w:val="clear" w:color="auto" w:fill="FFFFFF"/>
        <w:spacing w:after="0" w:line="240" w:lineRule="auto"/>
        <w:ind w:left="0" w:firstLine="567"/>
        <w:contextualSpacing/>
        <w:jc w:val="both"/>
        <w:rPr>
          <w:rFonts w:ascii="Times New Roman" w:eastAsia="Times New Roman" w:hAnsi="Times New Roman"/>
          <w:color w:val="000000"/>
          <w:lang w:eastAsia="lv-LV"/>
        </w:rPr>
      </w:pPr>
      <w:r w:rsidRPr="00642F2D">
        <w:rPr>
          <w:rFonts w:ascii="Times New Roman" w:eastAsia="Times New Roman" w:hAnsi="Times New Roman"/>
          <w:color w:val="000000"/>
          <w:lang w:eastAsia="lv-LV"/>
        </w:rPr>
        <w:t xml:space="preserve">atkārtoti ir konstatēts Līguma 4.2. punktā noteiktais gadījums; </w:t>
      </w:r>
    </w:p>
    <w:p w14:paraId="06DFD871" w14:textId="77777777" w:rsidR="00642F2D" w:rsidRPr="00642F2D" w:rsidRDefault="00642F2D" w:rsidP="00642F2D">
      <w:pPr>
        <w:numPr>
          <w:ilvl w:val="2"/>
          <w:numId w:val="33"/>
        </w:numPr>
        <w:shd w:val="clear" w:color="auto" w:fill="FFFFFF"/>
        <w:spacing w:after="0" w:line="240" w:lineRule="auto"/>
        <w:ind w:left="0" w:firstLine="567"/>
        <w:contextualSpacing/>
        <w:jc w:val="both"/>
        <w:rPr>
          <w:rFonts w:ascii="Times New Roman" w:eastAsia="Times New Roman" w:hAnsi="Times New Roman"/>
          <w:color w:val="000000"/>
          <w:lang w:eastAsia="lv-LV"/>
        </w:rPr>
      </w:pPr>
      <w:r w:rsidRPr="00642F2D">
        <w:rPr>
          <w:rFonts w:ascii="Times New Roman" w:eastAsia="Times New Roman" w:hAnsi="Times New Roman"/>
          <w:lang w:eastAsia="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47F1AC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Par Līguma vienpusēju izbeigšanu saskaņā ar Līguma 5.5. punktu Pasūtītājs paziņo Izpildītājam, nosūtot paziņojumu ar elektroniskā pasta starpniecību, izmantojot drošu elektronisko parakstu. Līgums uzskatāms par izbeigtu otrajā darba dienā pēc paziņojuma nosūtīšanas. Ja Līgums tiek izbeigts Izpildītāja vainas dēļ, Izpildītājs maksā Pasūtītājam līgumsodu EUR 1 000,00 (viens tūkstotis</w:t>
      </w:r>
      <w:r w:rsidRPr="00642F2D">
        <w:rPr>
          <w:rFonts w:ascii="Times New Roman" w:hAnsi="Times New Roman"/>
          <w:i/>
          <w:color w:val="000000"/>
        </w:rPr>
        <w:t xml:space="preserve"> euro, </w:t>
      </w:r>
      <w:r w:rsidRPr="00642F2D">
        <w:rPr>
          <w:rFonts w:ascii="Times New Roman" w:hAnsi="Times New Roman"/>
          <w:iCs/>
          <w:color w:val="000000"/>
        </w:rPr>
        <w:t>0 centi</w:t>
      </w:r>
      <w:r w:rsidRPr="00642F2D">
        <w:rPr>
          <w:rFonts w:ascii="Times New Roman" w:hAnsi="Times New Roman"/>
          <w:color w:val="000000"/>
        </w:rPr>
        <w:t>) un atlīdzina visus radušos zaudējumus.</w:t>
      </w:r>
    </w:p>
    <w:p w14:paraId="2B321E54"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 xml:space="preserve">Ja Pasūtītājam ir zudusi nepieciešamība saņemt Pakalpojumus no Izpildītāja (Pasūtītājam nav pietiekama finansējuma Pakalpojuma apmaksai), Pasūtītājs ir tiesīgs vienpusēji izbeigt Līgumu informējot Izpildītāju rakstiski vismaz 1 (vienu) mēnesi iepriekš. </w:t>
      </w:r>
    </w:p>
    <w:p w14:paraId="3CC2498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Ja Līgums tiek izbeigts pirms termiņa, Pasūtītājs maksā Izpildītājam par Pakalpojumu apmērā, kādā tas sniegts atbilstoši Līguma noteikumiem, līdz Līguma izbeigšanas dienai.</w:t>
      </w:r>
    </w:p>
    <w:p w14:paraId="048C28D9" w14:textId="77777777" w:rsidR="00642F2D" w:rsidRPr="00642F2D" w:rsidRDefault="00642F2D" w:rsidP="00642F2D">
      <w:pPr>
        <w:shd w:val="clear" w:color="auto" w:fill="FFFFFF"/>
        <w:spacing w:after="0" w:line="240" w:lineRule="auto"/>
        <w:ind w:left="567"/>
        <w:rPr>
          <w:rFonts w:ascii="Times New Roman" w:hAnsi="Times New Roman"/>
          <w:color w:val="000000"/>
        </w:rPr>
      </w:pPr>
    </w:p>
    <w:p w14:paraId="1007CE06"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Nepārvarama vara</w:t>
      </w:r>
    </w:p>
    <w:p w14:paraId="167770B5" w14:textId="77777777" w:rsidR="00642F2D" w:rsidRPr="00642F2D" w:rsidRDefault="00642F2D" w:rsidP="00642F2D">
      <w:pPr>
        <w:widowControl w:val="0"/>
        <w:numPr>
          <w:ilvl w:val="1"/>
          <w:numId w:val="33"/>
        </w:numPr>
        <w:autoSpaceDE w:val="0"/>
        <w:autoSpaceDN w:val="0"/>
        <w:adjustRightInd w:val="0"/>
        <w:spacing w:after="0" w:line="240" w:lineRule="auto"/>
        <w:ind w:left="0" w:firstLine="567"/>
        <w:jc w:val="both"/>
        <w:rPr>
          <w:rFonts w:ascii="Times New Roman" w:eastAsiaTheme="minorHAnsi" w:hAnsi="Times New Roman"/>
          <w:color w:val="000000"/>
          <w:lang w:eastAsia="lv-LV"/>
        </w:rPr>
      </w:pPr>
      <w:r w:rsidRPr="00642F2D">
        <w:rPr>
          <w:rFonts w:ascii="Times New Roman" w:eastAsiaTheme="minorHAnsi" w:hAnsi="Times New Roman"/>
          <w:color w:val="000000"/>
          <w:lang w:eastAsia="lv-LV"/>
        </w:rPr>
        <w:t>Neviena no Pusēm nav atbildīga par radītajiem zaudējumiem vai saistību neizpildi, vai izpildes aizturējumu, ja tas saistīts ar nepārvaramas varas apstākļiem.</w:t>
      </w:r>
    </w:p>
    <w:p w14:paraId="7F2B8FE4" w14:textId="77777777" w:rsidR="00642F2D" w:rsidRPr="00642F2D" w:rsidRDefault="00642F2D" w:rsidP="00642F2D">
      <w:pPr>
        <w:widowControl w:val="0"/>
        <w:numPr>
          <w:ilvl w:val="1"/>
          <w:numId w:val="33"/>
        </w:numPr>
        <w:autoSpaceDE w:val="0"/>
        <w:autoSpaceDN w:val="0"/>
        <w:adjustRightInd w:val="0"/>
        <w:spacing w:after="0" w:line="240" w:lineRule="auto"/>
        <w:ind w:left="0" w:firstLine="567"/>
        <w:jc w:val="both"/>
        <w:rPr>
          <w:rFonts w:ascii="Times New Roman" w:eastAsiaTheme="minorHAnsi" w:hAnsi="Times New Roman"/>
          <w:color w:val="000000"/>
          <w:lang w:eastAsia="lv-LV"/>
        </w:rPr>
      </w:pPr>
      <w:r w:rsidRPr="00642F2D">
        <w:rPr>
          <w:rFonts w:ascii="Times New Roman" w:eastAsiaTheme="minorHAnsi" w:hAnsi="Times New Roman"/>
          <w:color w:val="000000"/>
          <w:lang w:eastAsia="lv-LV"/>
        </w:rPr>
        <w:t>Puse, kurai kļuvusi neiespējami izpildīt saistības Līguma 6.1. punktā minēto apstākļu dēļ, 5 (piecu) darba dienu laikā paziņo otrai Pusei par šādu apstākļu rašanos vai izbeigšanos.</w:t>
      </w:r>
    </w:p>
    <w:p w14:paraId="453C0A40" w14:textId="77777777" w:rsidR="00642F2D" w:rsidRPr="00642F2D" w:rsidRDefault="00642F2D" w:rsidP="00642F2D">
      <w:pPr>
        <w:widowControl w:val="0"/>
        <w:numPr>
          <w:ilvl w:val="1"/>
          <w:numId w:val="33"/>
        </w:numPr>
        <w:autoSpaceDE w:val="0"/>
        <w:autoSpaceDN w:val="0"/>
        <w:adjustRightInd w:val="0"/>
        <w:spacing w:after="0" w:line="240" w:lineRule="auto"/>
        <w:ind w:left="0" w:firstLine="567"/>
        <w:jc w:val="both"/>
        <w:rPr>
          <w:rFonts w:ascii="Times New Roman" w:eastAsiaTheme="minorHAnsi" w:hAnsi="Times New Roman"/>
          <w:color w:val="000000"/>
          <w:lang w:eastAsia="lv-LV"/>
        </w:rPr>
      </w:pPr>
      <w:r w:rsidRPr="00642F2D">
        <w:rPr>
          <w:rFonts w:ascii="Times New Roman" w:eastAsiaTheme="minorHAnsi" w:hAnsi="Times New Roman"/>
          <w:color w:val="000000"/>
          <w:lang w:eastAsia="lv-LV"/>
        </w:rPr>
        <w:t>Ja nepārvaramas varas apstākļi turpinās ilgāk nekā 2 (divus) mēnešus, katrai Pusei ir tiesības vienpusēji atkāpties no Līguma, rakstiski par to paziņojot otrai Pusei. Šādā gadījumā Puses līdz Līguma izbeigšanai veic savstarpējos norēķinus, bet Pusei nav tiesību pieprasīt no otras Puses zaudējumu atlīdzību.</w:t>
      </w:r>
    </w:p>
    <w:p w14:paraId="2B620CCC" w14:textId="77777777" w:rsidR="00642F2D" w:rsidRPr="00642F2D" w:rsidRDefault="00642F2D" w:rsidP="00642F2D">
      <w:pPr>
        <w:widowControl w:val="0"/>
        <w:autoSpaceDE w:val="0"/>
        <w:autoSpaceDN w:val="0"/>
        <w:adjustRightInd w:val="0"/>
        <w:spacing w:after="0" w:line="240" w:lineRule="auto"/>
        <w:ind w:left="567"/>
        <w:jc w:val="both"/>
        <w:rPr>
          <w:rFonts w:ascii="Times New Roman" w:eastAsiaTheme="minorHAnsi" w:hAnsi="Times New Roman"/>
          <w:color w:val="000000"/>
          <w:lang w:eastAsia="lv-LV"/>
        </w:rPr>
      </w:pPr>
    </w:p>
    <w:p w14:paraId="6B91B5E3"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Citi noteikumi</w:t>
      </w:r>
    </w:p>
    <w:p w14:paraId="4FFBC61E"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Puses vienojas, ka ar Līguma izpildi saistītos jautājumus risinās šādas Pušu pilnvarotās personas:</w:t>
      </w:r>
    </w:p>
    <w:p w14:paraId="08EC4218" w14:textId="02F14C02" w:rsidR="00642F2D" w:rsidRPr="00984019" w:rsidRDefault="00642F2D" w:rsidP="00984019">
      <w:pPr>
        <w:numPr>
          <w:ilvl w:val="2"/>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 xml:space="preserve">no Pasūtītāja puses: </w:t>
      </w:r>
      <w:r w:rsidR="00984019" w:rsidRPr="00984019">
        <w:rPr>
          <w:rFonts w:ascii="Times New Roman" w:hAnsi="Times New Roman"/>
          <w:color w:val="000000"/>
        </w:rPr>
        <w:t xml:space="preserve">Loģistikas un autotransporta dienesta vadītājs Ikars Gabrāns, tālrunis: 26498887, elektroniskais pasts: </w:t>
      </w:r>
      <w:hyperlink r:id="rId9" w:history="1">
        <w:r w:rsidR="00984019" w:rsidRPr="00984019">
          <w:rPr>
            <w:rStyle w:val="Hyperlink"/>
            <w:rFonts w:ascii="Times New Roman" w:hAnsi="Times New Roman"/>
          </w:rPr>
          <w:t>ikars.gabrans@stradini.lv</w:t>
        </w:r>
      </w:hyperlink>
      <w:r w:rsidR="00984019">
        <w:rPr>
          <w:rFonts w:ascii="Times New Roman" w:hAnsi="Times New Roman"/>
          <w:color w:val="000000"/>
        </w:rPr>
        <w:t xml:space="preserve">, </w:t>
      </w:r>
      <w:r w:rsidR="00984019" w:rsidRPr="00984019">
        <w:rPr>
          <w:rFonts w:ascii="Times New Roman" w:hAnsi="Times New Roman"/>
          <w:color w:val="000000"/>
        </w:rPr>
        <w:t>Uzkopšanas un veļas aprites dienesta pakalpojumu vadītāja Anete Vārpiņ</w:t>
      </w:r>
      <w:r w:rsidR="00984019">
        <w:rPr>
          <w:rFonts w:ascii="Times New Roman" w:hAnsi="Times New Roman"/>
          <w:color w:val="000000"/>
        </w:rPr>
        <w:t xml:space="preserve">a, tālr. 28633216,  e-pasts: </w:t>
      </w:r>
      <w:hyperlink r:id="rId10" w:history="1">
        <w:r w:rsidR="00984019" w:rsidRPr="007B00E1">
          <w:rPr>
            <w:rStyle w:val="Hyperlink"/>
            <w:rFonts w:ascii="Times New Roman" w:hAnsi="Times New Roman"/>
          </w:rPr>
          <w:t>anete.varpina@stradini.lv</w:t>
        </w:r>
      </w:hyperlink>
      <w:r w:rsidR="00984019">
        <w:rPr>
          <w:rFonts w:ascii="Times New Roman" w:hAnsi="Times New Roman"/>
          <w:color w:val="000000"/>
        </w:rPr>
        <w:t xml:space="preserve"> </w:t>
      </w:r>
    </w:p>
    <w:p w14:paraId="6AB05A59" w14:textId="3686F9AD" w:rsidR="00642F2D" w:rsidRPr="00642F2D" w:rsidRDefault="00642F2D" w:rsidP="00642F2D">
      <w:pPr>
        <w:numPr>
          <w:ilvl w:val="2"/>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 xml:space="preserve">no Izpildītāja puses: </w:t>
      </w:r>
      <w:r w:rsidR="005A7AB6">
        <w:rPr>
          <w:rFonts w:ascii="Times New Roman" w:hAnsi="Times New Roman"/>
          <w:color w:val="000000"/>
        </w:rPr>
        <w:t>Iveta Šipenko</w:t>
      </w:r>
      <w:r w:rsidRPr="00642F2D">
        <w:rPr>
          <w:rFonts w:ascii="Times New Roman" w:hAnsi="Times New Roman"/>
          <w:color w:val="000000"/>
        </w:rPr>
        <w:t>,  epasts</w:t>
      </w:r>
      <w:r w:rsidR="005A7AB6">
        <w:rPr>
          <w:rFonts w:ascii="Times New Roman" w:hAnsi="Times New Roman"/>
          <w:color w:val="000000"/>
        </w:rPr>
        <w:t>:</w:t>
      </w:r>
      <w:r w:rsidR="005A7AB6" w:rsidRPr="00820925">
        <w:rPr>
          <w:rStyle w:val="Hyperlink"/>
          <w:rFonts w:ascii="Times New Roman" w:hAnsi="Times New Roman"/>
        </w:rPr>
        <w:t>info@xtaxi.lv</w:t>
      </w:r>
      <w:r w:rsidRPr="00820925">
        <w:rPr>
          <w:rStyle w:val="Hyperlink"/>
        </w:rPr>
        <w:t>,</w:t>
      </w:r>
      <w:r w:rsidRPr="00642F2D">
        <w:rPr>
          <w:rFonts w:ascii="Times New Roman" w:hAnsi="Times New Roman"/>
          <w:color w:val="000000"/>
        </w:rPr>
        <w:t xml:space="preserve"> tālrunis +371 </w:t>
      </w:r>
      <w:r w:rsidR="005A7AB6">
        <w:rPr>
          <w:rFonts w:ascii="Times New Roman" w:hAnsi="Times New Roman"/>
          <w:color w:val="000000"/>
        </w:rPr>
        <w:t xml:space="preserve"> 20008660</w:t>
      </w:r>
      <w:r w:rsidR="00820925">
        <w:rPr>
          <w:rFonts w:ascii="Times New Roman" w:hAnsi="Times New Roman"/>
          <w:color w:val="000000"/>
        </w:rPr>
        <w:t xml:space="preserve"> vai pasūtījumu zvanu centrs </w:t>
      </w:r>
      <w:r w:rsidR="00820925" w:rsidRPr="00642F2D">
        <w:rPr>
          <w:rFonts w:ascii="Times New Roman" w:hAnsi="Times New Roman"/>
          <w:color w:val="000000"/>
        </w:rPr>
        <w:t>epasts</w:t>
      </w:r>
      <w:r w:rsidR="00820925">
        <w:rPr>
          <w:rFonts w:ascii="Times New Roman" w:hAnsi="Times New Roman"/>
          <w:color w:val="000000"/>
        </w:rPr>
        <w:t>:</w:t>
      </w:r>
      <w:r w:rsidR="00820925">
        <w:rPr>
          <w:rStyle w:val="Hyperlink"/>
          <w:rFonts w:ascii="Times New Roman" w:hAnsi="Times New Roman"/>
        </w:rPr>
        <w:t>taksometrs</w:t>
      </w:r>
      <w:r w:rsidR="00820925" w:rsidRPr="00820925">
        <w:rPr>
          <w:rStyle w:val="Hyperlink"/>
          <w:rFonts w:ascii="Times New Roman" w:hAnsi="Times New Roman"/>
        </w:rPr>
        <w:t>@xtaxi.lv</w:t>
      </w:r>
      <w:r w:rsidR="00820925" w:rsidRPr="00820925">
        <w:rPr>
          <w:rStyle w:val="Hyperlink"/>
        </w:rPr>
        <w:t>,</w:t>
      </w:r>
      <w:r w:rsidR="00820925" w:rsidRPr="00642F2D">
        <w:rPr>
          <w:rFonts w:ascii="Times New Roman" w:hAnsi="Times New Roman"/>
          <w:color w:val="000000"/>
        </w:rPr>
        <w:t xml:space="preserve"> tālrunis +371 </w:t>
      </w:r>
      <w:r w:rsidR="00820925">
        <w:rPr>
          <w:rFonts w:ascii="Times New Roman" w:hAnsi="Times New Roman"/>
          <w:color w:val="000000"/>
        </w:rPr>
        <w:t xml:space="preserve"> 20008500.</w:t>
      </w:r>
    </w:p>
    <w:p w14:paraId="0A86FB0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Par Līguma grozījumiem un papildinājumiem Puses vienojas rakstiski. Līguma grozījumi un papildinājumi ir Līguma neatņemama sastāvdaļa.</w:t>
      </w:r>
    </w:p>
    <w:p w14:paraId="7759D8B8"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Ja kādai no Pusēm tiek mainīts juridiskais statuss vai vadītāji, tad to nekavējoties paziņo otrai Pusei.</w:t>
      </w:r>
    </w:p>
    <w:p w14:paraId="4CDBF11F"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Pušu reorganizācija vai to vadītāju maiņa nevar būt par pamatu Līguma pārtraukšanai vai izbeigšanai. Gadījumā, ja kāda no Pusēm tiek reorganizēta, Līgums paliek spēkā, un tā noteikumi ir saistoši Puses tiesību un pienākumu pārņēmējam. Puse brīdina otru Pusi rakstveidā par šādu apstākļu iestāšanos 10 (desmit) darba dienas iepriekš.</w:t>
      </w:r>
    </w:p>
    <w:p w14:paraId="2CBE09D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 xml:space="preserve">Izpildītājam ir pienākums 3 (trīs) darba dienu laikā informēt Pasūtītāju par jebkurām izmaiņām Izpildītāja saimnieciskajā darbībā, t.sk. par juridiskās adreses vai bankas konta maiņu, par reģistrēšanu vai </w:t>
      </w:r>
      <w:r w:rsidRPr="00642F2D">
        <w:rPr>
          <w:rFonts w:ascii="Times New Roman" w:hAnsi="Times New Roman"/>
        </w:rPr>
        <w:lastRenderedPageBreak/>
        <w:t>izslēgšanu no Valsts ieņēmuma dienesta ar pievienotās vērtības nodokli apliekamo personu reģistra, kā arī par saimnieciskās darbības apturēšanu, maksātnespējas vai bankrota procedūras uzsākšanu.</w:t>
      </w:r>
    </w:p>
    <w:p w14:paraId="118CD70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Neviena no Pusēm nedrīkst nodot savas saistības, kas saistītas ar Līgumu, trešajai personai bez otras Puses rakstveida piekrišanas.</w:t>
      </w:r>
    </w:p>
    <w:p w14:paraId="6320D691"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Strīdus, kas var rasties Līguma izpildes rezultātā vai sakarā ar Līgumu, Puses risina savstarpējo pārrunu ceļā. Ja vienošanās netiek panākta 30 (trīsdesmit) dienu laikā, tad strīdu risina Latvijas Republikas tiesā Latvijas Republikas normatīvajos aktos paredzētajā kārtībā.</w:t>
      </w:r>
    </w:p>
    <w:p w14:paraId="7DD46206"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Līgumam tā spēkā stāšanās dienā ir pievienoti šādi pielikumi:</w:t>
      </w:r>
    </w:p>
    <w:p w14:paraId="57C168DA" w14:textId="77777777" w:rsidR="00642F2D" w:rsidRPr="00642F2D" w:rsidRDefault="00642F2D" w:rsidP="00642F2D">
      <w:pPr>
        <w:numPr>
          <w:ilvl w:val="0"/>
          <w:numId w:val="34"/>
        </w:numPr>
        <w:shd w:val="clear" w:color="auto" w:fill="FFFFFF"/>
        <w:spacing w:after="0" w:line="240" w:lineRule="auto"/>
        <w:ind w:left="0" w:firstLine="1134"/>
        <w:jc w:val="both"/>
        <w:rPr>
          <w:rFonts w:ascii="Times New Roman" w:eastAsiaTheme="minorHAnsi" w:hAnsi="Times New Roman"/>
          <w:lang w:eastAsia="lv-LV"/>
        </w:rPr>
      </w:pPr>
      <w:r w:rsidRPr="00642F2D">
        <w:rPr>
          <w:rFonts w:ascii="Times New Roman" w:eastAsiaTheme="minorHAnsi" w:hAnsi="Times New Roman"/>
          <w:lang w:eastAsia="lv-LV"/>
        </w:rPr>
        <w:t>pielikums – Tehniskā specifikācija/ Tehniskais piedāvājums;</w:t>
      </w:r>
    </w:p>
    <w:p w14:paraId="31E069F5" w14:textId="58173E46" w:rsidR="00642F2D" w:rsidRPr="00642F2D" w:rsidRDefault="00642F2D" w:rsidP="00642F2D">
      <w:pPr>
        <w:numPr>
          <w:ilvl w:val="0"/>
          <w:numId w:val="34"/>
        </w:numPr>
        <w:shd w:val="clear" w:color="auto" w:fill="FFFFFF"/>
        <w:spacing w:after="0" w:line="240" w:lineRule="auto"/>
        <w:ind w:left="0" w:firstLine="1134"/>
        <w:jc w:val="both"/>
        <w:rPr>
          <w:rFonts w:ascii="Times New Roman" w:eastAsiaTheme="minorHAnsi" w:hAnsi="Times New Roman"/>
          <w:lang w:eastAsia="lv-LV"/>
        </w:rPr>
      </w:pPr>
      <w:r w:rsidRPr="00642F2D">
        <w:rPr>
          <w:rFonts w:ascii="Times New Roman" w:eastAsiaTheme="minorHAnsi" w:hAnsi="Times New Roman"/>
          <w:lang w:eastAsia="lv-LV"/>
        </w:rPr>
        <w:t>pielikums – Finanšu piedāvājums</w:t>
      </w:r>
      <w:r>
        <w:rPr>
          <w:rFonts w:ascii="Times New Roman" w:eastAsiaTheme="minorHAnsi" w:hAnsi="Times New Roman"/>
          <w:lang w:eastAsia="lv-LV"/>
        </w:rPr>
        <w:t>.</w:t>
      </w:r>
    </w:p>
    <w:p w14:paraId="04B357BD" w14:textId="547B1069" w:rsidR="00642F2D" w:rsidRDefault="00642F2D" w:rsidP="00642F2D">
      <w:pPr>
        <w:shd w:val="clear" w:color="auto" w:fill="FFFFFF"/>
        <w:spacing w:after="0" w:line="240" w:lineRule="auto"/>
        <w:ind w:firstLine="567"/>
        <w:rPr>
          <w:rFonts w:ascii="Times New Roman" w:hAnsi="Times New Roman"/>
          <w:b/>
          <w:color w:val="000000"/>
        </w:rPr>
      </w:pPr>
    </w:p>
    <w:p w14:paraId="10317CEA" w14:textId="77777777" w:rsidR="00642F2D" w:rsidRPr="00642F2D" w:rsidRDefault="00642F2D" w:rsidP="00642F2D">
      <w:pPr>
        <w:shd w:val="clear" w:color="auto" w:fill="FFFFFF"/>
        <w:spacing w:after="0" w:line="240" w:lineRule="auto"/>
        <w:ind w:firstLine="567"/>
        <w:rPr>
          <w:rFonts w:ascii="Times New Roman" w:hAnsi="Times New Roman"/>
          <w:b/>
          <w:color w:val="000000"/>
        </w:rPr>
      </w:pPr>
    </w:p>
    <w:p w14:paraId="6F39B30B" w14:textId="77777777" w:rsidR="00642F2D" w:rsidRPr="00642F2D" w:rsidRDefault="00642F2D" w:rsidP="00642F2D">
      <w:pPr>
        <w:widowControl w:val="0"/>
        <w:numPr>
          <w:ilvl w:val="0"/>
          <w:numId w:val="33"/>
        </w:numPr>
        <w:autoSpaceDE w:val="0"/>
        <w:autoSpaceDN w:val="0"/>
        <w:spacing w:after="0" w:line="240" w:lineRule="auto"/>
        <w:ind w:firstLine="567"/>
        <w:jc w:val="center"/>
        <w:rPr>
          <w:rFonts w:ascii="Times New Roman" w:hAnsi="Times New Roman"/>
          <w:b/>
        </w:rPr>
      </w:pPr>
      <w:r w:rsidRPr="00642F2D">
        <w:rPr>
          <w:rFonts w:ascii="Times New Roman" w:hAnsi="Times New Roman"/>
          <w:b/>
        </w:rPr>
        <w:t>Pušu juridiskās adreses un maksājumu rekvizīti</w:t>
      </w:r>
    </w:p>
    <w:tbl>
      <w:tblPr>
        <w:tblW w:w="9245" w:type="dxa"/>
        <w:jc w:val="center"/>
        <w:tblCellMar>
          <w:left w:w="10" w:type="dxa"/>
          <w:right w:w="10" w:type="dxa"/>
        </w:tblCellMar>
        <w:tblLook w:val="0000" w:firstRow="0" w:lastRow="0" w:firstColumn="0" w:lastColumn="0" w:noHBand="0" w:noVBand="0"/>
      </w:tblPr>
      <w:tblGrid>
        <w:gridCol w:w="4608"/>
        <w:gridCol w:w="4637"/>
      </w:tblGrid>
      <w:tr w:rsidR="00642F2D" w:rsidRPr="00642F2D" w14:paraId="09607FA0" w14:textId="77777777" w:rsidTr="00E91CB3">
        <w:trPr>
          <w:trHeight w:val="3506"/>
          <w:jc w:val="center"/>
        </w:trPr>
        <w:tc>
          <w:tcPr>
            <w:tcW w:w="4608" w:type="dxa"/>
            <w:tcMar>
              <w:top w:w="0" w:type="dxa"/>
              <w:left w:w="108" w:type="dxa"/>
              <w:bottom w:w="0" w:type="dxa"/>
              <w:right w:w="108" w:type="dxa"/>
            </w:tcMar>
          </w:tcPr>
          <w:p w14:paraId="13968E7B" w14:textId="77777777" w:rsidR="00642F2D" w:rsidRPr="00642F2D" w:rsidRDefault="00642F2D" w:rsidP="00642F2D">
            <w:pPr>
              <w:widowControl w:val="0"/>
              <w:autoSpaceDE w:val="0"/>
              <w:snapToGrid w:val="0"/>
              <w:spacing w:after="0" w:line="240" w:lineRule="auto"/>
              <w:jc w:val="both"/>
              <w:rPr>
                <w:rFonts w:ascii="Times New Roman" w:eastAsia="Times New Roman" w:hAnsi="Times New Roman"/>
                <w:b/>
                <w:color w:val="000000"/>
                <w:u w:val="single"/>
              </w:rPr>
            </w:pPr>
            <w:r w:rsidRPr="00642F2D">
              <w:rPr>
                <w:rFonts w:ascii="Times New Roman" w:eastAsia="Times New Roman" w:hAnsi="Times New Roman"/>
                <w:b/>
                <w:color w:val="000000"/>
                <w:u w:val="single"/>
              </w:rPr>
              <w:t>Pasūtītājs:</w:t>
            </w:r>
          </w:p>
          <w:p w14:paraId="11E4C44D" w14:textId="77777777" w:rsidR="00642F2D" w:rsidRPr="00642F2D" w:rsidRDefault="00642F2D" w:rsidP="00642F2D">
            <w:pPr>
              <w:widowControl w:val="0"/>
              <w:autoSpaceDE w:val="0"/>
              <w:spacing w:after="0" w:line="240" w:lineRule="auto"/>
              <w:ind w:right="-1"/>
              <w:jc w:val="both"/>
              <w:rPr>
                <w:rFonts w:ascii="Times New Roman" w:eastAsia="Times New Roman" w:hAnsi="Times New Roman"/>
                <w:b/>
                <w:bCs/>
              </w:rPr>
            </w:pPr>
            <w:r w:rsidRPr="00642F2D">
              <w:rPr>
                <w:rFonts w:ascii="Times New Roman" w:eastAsia="Times New Roman" w:hAnsi="Times New Roman"/>
                <w:b/>
                <w:bCs/>
              </w:rPr>
              <w:t>VSIA “Paula Stradiņa klīniskās</w:t>
            </w:r>
          </w:p>
          <w:p w14:paraId="104B799E" w14:textId="77777777" w:rsidR="00642F2D" w:rsidRPr="00642F2D" w:rsidRDefault="00642F2D" w:rsidP="00642F2D">
            <w:pPr>
              <w:widowControl w:val="0"/>
              <w:autoSpaceDE w:val="0"/>
              <w:spacing w:after="0" w:line="240" w:lineRule="auto"/>
              <w:ind w:right="-1"/>
              <w:jc w:val="both"/>
              <w:rPr>
                <w:rFonts w:ascii="Times New Roman" w:eastAsia="Times New Roman" w:hAnsi="Times New Roman"/>
                <w:b/>
                <w:bCs/>
              </w:rPr>
            </w:pPr>
            <w:r w:rsidRPr="00642F2D">
              <w:rPr>
                <w:rFonts w:ascii="Times New Roman" w:eastAsia="Times New Roman" w:hAnsi="Times New Roman"/>
                <w:b/>
                <w:bCs/>
              </w:rPr>
              <w:t>universitātes slimnīca”</w:t>
            </w:r>
          </w:p>
          <w:p w14:paraId="3A856C5A" w14:textId="77777777" w:rsidR="00642F2D" w:rsidRPr="00642F2D" w:rsidRDefault="00642F2D" w:rsidP="00642F2D">
            <w:pPr>
              <w:suppressAutoHyphens/>
              <w:autoSpaceDN w:val="0"/>
              <w:spacing w:after="0" w:line="240" w:lineRule="auto"/>
              <w:ind w:right="-6"/>
              <w:textAlignment w:val="baseline"/>
              <w:rPr>
                <w:rFonts w:ascii="Times New Roman" w:hAnsi="Times New Roman"/>
              </w:rPr>
            </w:pPr>
            <w:r w:rsidRPr="00642F2D">
              <w:rPr>
                <w:rFonts w:ascii="Times New Roman" w:hAnsi="Times New Roman"/>
              </w:rPr>
              <w:t>Reģ. Nr. 40003457109</w:t>
            </w:r>
          </w:p>
          <w:p w14:paraId="2B9A9D40" w14:textId="77777777" w:rsidR="00642F2D" w:rsidRPr="00642F2D" w:rsidRDefault="00642F2D" w:rsidP="00642F2D">
            <w:pPr>
              <w:suppressAutoHyphens/>
              <w:autoSpaceDN w:val="0"/>
              <w:spacing w:after="0" w:line="240" w:lineRule="auto"/>
              <w:ind w:right="-6"/>
              <w:textAlignment w:val="baseline"/>
              <w:rPr>
                <w:rFonts w:ascii="Times New Roman" w:hAnsi="Times New Roman"/>
              </w:rPr>
            </w:pPr>
            <w:r w:rsidRPr="00642F2D">
              <w:rPr>
                <w:rFonts w:ascii="Times New Roman" w:hAnsi="Times New Roman"/>
              </w:rPr>
              <w:t>Pilsoņu iela 13, Rīga, LV - 1002</w:t>
            </w:r>
          </w:p>
          <w:p w14:paraId="658F70F2" w14:textId="77777777" w:rsidR="00642F2D" w:rsidRPr="00642F2D" w:rsidRDefault="00642F2D" w:rsidP="00642F2D">
            <w:pPr>
              <w:widowControl w:val="0"/>
              <w:suppressAutoHyphens/>
              <w:autoSpaceDE w:val="0"/>
              <w:autoSpaceDN w:val="0"/>
              <w:spacing w:after="0" w:line="240" w:lineRule="auto"/>
              <w:ind w:right="-1"/>
              <w:textAlignment w:val="baseline"/>
            </w:pPr>
            <w:r w:rsidRPr="00642F2D">
              <w:rPr>
                <w:rFonts w:ascii="Times New Roman" w:hAnsi="Times New Roman"/>
              </w:rPr>
              <w:t xml:space="preserve">Banka: A/S </w:t>
            </w:r>
            <w:r w:rsidRPr="00642F2D">
              <w:rPr>
                <w:rFonts w:ascii="Times New Roman" w:hAnsi="Times New Roman"/>
                <w:iCs/>
              </w:rPr>
              <w:t>Swedbank</w:t>
            </w:r>
          </w:p>
          <w:p w14:paraId="4AECE5CE" w14:textId="77777777" w:rsidR="00642F2D" w:rsidRPr="00642F2D" w:rsidRDefault="00642F2D" w:rsidP="00642F2D">
            <w:pPr>
              <w:widowControl w:val="0"/>
              <w:suppressAutoHyphens/>
              <w:autoSpaceDE w:val="0"/>
              <w:autoSpaceDN w:val="0"/>
              <w:spacing w:after="0" w:line="240" w:lineRule="auto"/>
              <w:ind w:right="-1"/>
              <w:textAlignment w:val="baseline"/>
              <w:rPr>
                <w:rFonts w:ascii="Times New Roman" w:hAnsi="Times New Roman"/>
              </w:rPr>
            </w:pPr>
            <w:r w:rsidRPr="00642F2D">
              <w:rPr>
                <w:rFonts w:ascii="Times New Roman" w:hAnsi="Times New Roman"/>
              </w:rPr>
              <w:t>Kods: HABALV22</w:t>
            </w:r>
          </w:p>
          <w:p w14:paraId="7D38ED45" w14:textId="77777777" w:rsidR="00642F2D" w:rsidRPr="00642F2D" w:rsidRDefault="00642F2D" w:rsidP="00642F2D">
            <w:pPr>
              <w:widowControl w:val="0"/>
              <w:suppressAutoHyphens/>
              <w:autoSpaceDE w:val="0"/>
              <w:autoSpaceDN w:val="0"/>
              <w:spacing w:after="0" w:line="240" w:lineRule="auto"/>
              <w:ind w:right="-1"/>
              <w:textAlignment w:val="baseline"/>
              <w:rPr>
                <w:rFonts w:ascii="Times New Roman" w:hAnsi="Times New Roman"/>
              </w:rPr>
            </w:pPr>
            <w:r w:rsidRPr="00642F2D">
              <w:rPr>
                <w:rFonts w:ascii="Times New Roman" w:hAnsi="Times New Roman"/>
              </w:rPr>
              <w:t>Konta Nr.:  LV74HABA0551027673367</w:t>
            </w:r>
          </w:p>
          <w:p w14:paraId="0BF35D51" w14:textId="77777777" w:rsidR="00642F2D" w:rsidRPr="00642F2D" w:rsidRDefault="00642F2D" w:rsidP="00642F2D">
            <w:pPr>
              <w:widowControl w:val="0"/>
              <w:autoSpaceDE w:val="0"/>
              <w:spacing w:after="0" w:line="240" w:lineRule="auto"/>
              <w:ind w:right="-1"/>
              <w:jc w:val="both"/>
              <w:rPr>
                <w:rFonts w:ascii="Times New Roman" w:eastAsia="Times New Roman" w:hAnsi="Times New Roman"/>
              </w:rPr>
            </w:pPr>
          </w:p>
          <w:p w14:paraId="2706AE52" w14:textId="77777777" w:rsidR="00D56034" w:rsidRPr="00D56034" w:rsidRDefault="00D56034" w:rsidP="00D56034">
            <w:pPr>
              <w:spacing w:after="0" w:line="240" w:lineRule="auto"/>
              <w:ind w:right="-908"/>
              <w:jc w:val="both"/>
              <w:rPr>
                <w:rFonts w:ascii="Times New Roman" w:hAnsi="Times New Roman"/>
                <w:lang w:eastAsia="zh-CN"/>
              </w:rPr>
            </w:pPr>
            <w:r w:rsidRPr="00D56034">
              <w:rPr>
                <w:rFonts w:ascii="Times New Roman" w:hAnsi="Times New Roman"/>
                <w:lang w:eastAsia="zh-CN"/>
              </w:rPr>
              <w:t>Valdes loceklis</w:t>
            </w:r>
          </w:p>
          <w:p w14:paraId="465A380F" w14:textId="77777777" w:rsidR="00D56034" w:rsidRPr="00D56034" w:rsidRDefault="00D56034" w:rsidP="00D56034">
            <w:pPr>
              <w:spacing w:after="0" w:line="240" w:lineRule="auto"/>
              <w:ind w:right="-908"/>
              <w:jc w:val="both"/>
              <w:rPr>
                <w:rFonts w:ascii="Times New Roman" w:hAnsi="Times New Roman"/>
                <w:lang w:eastAsia="zh-CN"/>
              </w:rPr>
            </w:pPr>
            <w:r w:rsidRPr="00D56034">
              <w:rPr>
                <w:rFonts w:ascii="Times New Roman" w:hAnsi="Times New Roman"/>
                <w:lang w:eastAsia="zh-CN"/>
              </w:rPr>
              <w:t>Ģ.Ansons</w:t>
            </w:r>
          </w:p>
          <w:p w14:paraId="0E25811A" w14:textId="77777777" w:rsidR="00D56034" w:rsidRPr="00D56034" w:rsidRDefault="00D56034" w:rsidP="00D56034">
            <w:pPr>
              <w:spacing w:after="0" w:line="240" w:lineRule="auto"/>
              <w:ind w:right="-908"/>
              <w:jc w:val="both"/>
              <w:rPr>
                <w:rFonts w:ascii="Times New Roman" w:hAnsi="Times New Roman"/>
                <w:lang w:eastAsia="zh-CN"/>
              </w:rPr>
            </w:pPr>
          </w:p>
          <w:p w14:paraId="4FD67A44" w14:textId="77777777" w:rsidR="00D56034" w:rsidRPr="00D56034" w:rsidRDefault="00D56034" w:rsidP="00D56034">
            <w:pPr>
              <w:spacing w:after="0" w:line="240" w:lineRule="auto"/>
              <w:ind w:right="-908"/>
              <w:jc w:val="both"/>
              <w:rPr>
                <w:rFonts w:ascii="Times New Roman" w:hAnsi="Times New Roman"/>
                <w:lang w:eastAsia="zh-CN"/>
              </w:rPr>
            </w:pPr>
            <w:r w:rsidRPr="00D56034">
              <w:rPr>
                <w:rFonts w:ascii="Times New Roman" w:hAnsi="Times New Roman"/>
                <w:lang w:eastAsia="zh-CN"/>
              </w:rPr>
              <w:t>Valdes locekle</w:t>
            </w:r>
          </w:p>
          <w:p w14:paraId="721D68E7" w14:textId="77777777" w:rsidR="00D56034" w:rsidRPr="00D56034" w:rsidRDefault="00D56034" w:rsidP="00D56034">
            <w:pPr>
              <w:spacing w:after="0" w:line="240" w:lineRule="auto"/>
              <w:ind w:right="-908"/>
              <w:jc w:val="both"/>
              <w:rPr>
                <w:rFonts w:ascii="Times New Roman" w:hAnsi="Times New Roman"/>
                <w:lang w:eastAsia="zh-CN"/>
              </w:rPr>
            </w:pPr>
            <w:r w:rsidRPr="00D56034">
              <w:rPr>
                <w:rFonts w:ascii="Times New Roman" w:hAnsi="Times New Roman"/>
                <w:lang w:eastAsia="zh-CN"/>
              </w:rPr>
              <w:t>D.Žentiņa</w:t>
            </w:r>
          </w:p>
          <w:p w14:paraId="20A4E56E" w14:textId="68E5D722" w:rsidR="00642F2D" w:rsidRPr="00642F2D" w:rsidRDefault="00642F2D" w:rsidP="00642F2D">
            <w:pPr>
              <w:widowControl w:val="0"/>
              <w:tabs>
                <w:tab w:val="center" w:pos="2142"/>
              </w:tabs>
              <w:autoSpaceDE w:val="0"/>
              <w:spacing w:after="0" w:line="240" w:lineRule="auto"/>
              <w:ind w:right="-1"/>
              <w:rPr>
                <w:rFonts w:ascii="Times New Roman" w:eastAsia="Times New Roman" w:hAnsi="Times New Roman"/>
              </w:rPr>
            </w:pPr>
          </w:p>
        </w:tc>
        <w:tc>
          <w:tcPr>
            <w:tcW w:w="4637" w:type="dxa"/>
            <w:tcMar>
              <w:top w:w="0" w:type="dxa"/>
              <w:left w:w="108" w:type="dxa"/>
              <w:bottom w:w="0" w:type="dxa"/>
              <w:right w:w="108" w:type="dxa"/>
            </w:tcMar>
          </w:tcPr>
          <w:p w14:paraId="71028214" w14:textId="77777777" w:rsidR="00642F2D" w:rsidRPr="00642F2D" w:rsidRDefault="00642F2D" w:rsidP="00642F2D">
            <w:pPr>
              <w:widowControl w:val="0"/>
              <w:autoSpaceDE w:val="0"/>
              <w:spacing w:after="0" w:line="240" w:lineRule="auto"/>
              <w:ind w:right="-1"/>
              <w:rPr>
                <w:rFonts w:ascii="Times New Roman" w:hAnsi="Times New Roman"/>
              </w:rPr>
            </w:pPr>
            <w:r w:rsidRPr="00642F2D">
              <w:rPr>
                <w:rFonts w:ascii="Times New Roman" w:eastAsia="Times New Roman" w:hAnsi="Times New Roman"/>
                <w:b/>
                <w:bCs/>
                <w:u w:val="single"/>
              </w:rPr>
              <w:t>Izpildītājs:</w:t>
            </w:r>
          </w:p>
          <w:p w14:paraId="0845204C" w14:textId="63CC2749" w:rsidR="00642F2D" w:rsidRPr="00642F2D" w:rsidRDefault="00642F2D" w:rsidP="00642F2D">
            <w:pPr>
              <w:widowControl w:val="0"/>
              <w:autoSpaceDE w:val="0"/>
              <w:spacing w:after="0" w:line="240" w:lineRule="auto"/>
              <w:ind w:right="-1"/>
              <w:rPr>
                <w:rFonts w:ascii="Times New Roman" w:eastAsia="Times New Roman" w:hAnsi="Times New Roman"/>
                <w:b/>
                <w:bCs/>
              </w:rPr>
            </w:pP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rPr>
              <w:t xml:space="preserve">SIA </w:t>
            </w:r>
            <w:r w:rsidR="00D56034">
              <w:rPr>
                <w:rFonts w:ascii="Times New Roman" w:eastAsia="Times New Roman" w:hAnsi="Times New Roman"/>
              </w:rPr>
              <w:t>XTAXI.LV</w:t>
            </w:r>
          </w:p>
          <w:p w14:paraId="5EF4ADCB" w14:textId="2F1505BA" w:rsidR="00642F2D" w:rsidRPr="00642F2D" w:rsidRDefault="00642F2D" w:rsidP="00642F2D">
            <w:pPr>
              <w:spacing w:after="160" w:line="259" w:lineRule="auto"/>
              <w:rPr>
                <w:rFonts w:ascii="Arial" w:eastAsiaTheme="minorHAnsi" w:hAnsi="Arial" w:cs="Arial"/>
                <w:color w:val="000000" w:themeColor="text1"/>
              </w:rPr>
            </w:pPr>
            <w:r w:rsidRPr="00642F2D">
              <w:rPr>
                <w:rFonts w:ascii="Times New Roman" w:eastAsia="Times New Roman" w:hAnsi="Times New Roman"/>
              </w:rPr>
              <w:t xml:space="preserve">Reģ. Nr. </w:t>
            </w:r>
            <w:r w:rsidR="00D56034">
              <w:rPr>
                <w:rFonts w:ascii="Times New Roman" w:eastAsia="Times New Roman" w:hAnsi="Times New Roman"/>
              </w:rPr>
              <w:t>40103878168</w:t>
            </w:r>
            <w:r w:rsidRPr="00642F2D">
              <w:rPr>
                <w:rFonts w:ascii="Arial" w:eastAsiaTheme="minorHAnsi" w:hAnsi="Arial" w:cs="Arial"/>
                <w:color w:val="000000" w:themeColor="text1"/>
              </w:rPr>
              <w:t xml:space="preserve"> </w:t>
            </w:r>
          </w:p>
          <w:p w14:paraId="6BBC28B3" w14:textId="7EE7FB01"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Adrese</w:t>
            </w:r>
            <w:r w:rsidR="00D56034">
              <w:rPr>
                <w:rFonts w:ascii="Times New Roman" w:eastAsia="Times New Roman" w:hAnsi="Times New Roman"/>
              </w:rPr>
              <w:t>: Dzirciema iela 121, Rīga, LV-1006</w:t>
            </w:r>
          </w:p>
          <w:p w14:paraId="2C7240B5" w14:textId="2C13F417"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Banka: </w:t>
            </w:r>
            <w:r w:rsidR="00D56034" w:rsidRPr="00642F2D">
              <w:rPr>
                <w:rFonts w:ascii="Times New Roman" w:hAnsi="Times New Roman"/>
              </w:rPr>
              <w:t xml:space="preserve">A/S </w:t>
            </w:r>
            <w:r w:rsidR="00D56034" w:rsidRPr="00642F2D">
              <w:rPr>
                <w:rFonts w:ascii="Times New Roman" w:hAnsi="Times New Roman"/>
                <w:iCs/>
              </w:rPr>
              <w:t>Swedbank</w:t>
            </w:r>
          </w:p>
          <w:p w14:paraId="362925F6" w14:textId="535C8AB3"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Kods: </w:t>
            </w:r>
            <w:r w:rsidR="00D56034" w:rsidRPr="00642F2D">
              <w:rPr>
                <w:rFonts w:ascii="Times New Roman" w:hAnsi="Times New Roman"/>
              </w:rPr>
              <w:t>HABALV22</w:t>
            </w:r>
          </w:p>
          <w:p w14:paraId="63A22FC6" w14:textId="454945A7"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Konta Nr. </w:t>
            </w:r>
            <w:r w:rsidR="00D56034">
              <w:rPr>
                <w:rFonts w:ascii="Times New Roman" w:eastAsia="Times New Roman" w:hAnsi="Times New Roman"/>
              </w:rPr>
              <w:t>LV77HABA0551040120062</w:t>
            </w:r>
          </w:p>
          <w:p w14:paraId="600F9DDD" w14:textId="77777777" w:rsidR="00642F2D" w:rsidRPr="00642F2D" w:rsidRDefault="00642F2D" w:rsidP="00642F2D">
            <w:pPr>
              <w:widowControl w:val="0"/>
              <w:autoSpaceDE w:val="0"/>
              <w:spacing w:after="0" w:line="240" w:lineRule="auto"/>
              <w:ind w:right="-1"/>
              <w:rPr>
                <w:rFonts w:ascii="Times New Roman" w:eastAsia="Times New Roman" w:hAnsi="Times New Roman"/>
              </w:rPr>
            </w:pPr>
          </w:p>
          <w:p w14:paraId="52280671" w14:textId="1598FE7E" w:rsidR="00642F2D" w:rsidRDefault="00D56034" w:rsidP="00642F2D">
            <w:pPr>
              <w:widowControl w:val="0"/>
              <w:autoSpaceDE w:val="0"/>
              <w:spacing w:after="0" w:line="240" w:lineRule="auto"/>
              <w:ind w:right="-1"/>
              <w:rPr>
                <w:rFonts w:ascii="Times New Roman" w:eastAsia="Times New Roman" w:hAnsi="Times New Roman"/>
              </w:rPr>
            </w:pPr>
            <w:r>
              <w:rPr>
                <w:rFonts w:ascii="Times New Roman" w:eastAsia="Times New Roman" w:hAnsi="Times New Roman"/>
              </w:rPr>
              <w:t>Valdes locekle</w:t>
            </w:r>
          </w:p>
          <w:p w14:paraId="2967E584" w14:textId="53D094E6" w:rsidR="00D56034" w:rsidRPr="00D56034" w:rsidRDefault="00D56034" w:rsidP="00D56034">
            <w:pPr>
              <w:widowControl w:val="0"/>
              <w:autoSpaceDE w:val="0"/>
              <w:ind w:right="-1"/>
              <w:rPr>
                <w:rFonts w:ascii="Times New Roman" w:eastAsia="Times New Roman" w:hAnsi="Times New Roman"/>
              </w:rPr>
            </w:pPr>
            <w:r w:rsidRPr="00D56034">
              <w:rPr>
                <w:rFonts w:ascii="Times New Roman" w:hAnsi="Times New Roman"/>
              </w:rPr>
              <w:t>I.Šipenko</w:t>
            </w:r>
          </w:p>
          <w:p w14:paraId="648C111D" w14:textId="77777777" w:rsidR="00642F2D" w:rsidRPr="00642F2D" w:rsidRDefault="00642F2D" w:rsidP="00642F2D">
            <w:pPr>
              <w:widowControl w:val="0"/>
              <w:autoSpaceDE w:val="0"/>
              <w:spacing w:after="0" w:line="240" w:lineRule="auto"/>
              <w:ind w:right="-1"/>
              <w:rPr>
                <w:rFonts w:ascii="Times New Roman" w:eastAsia="Times New Roman" w:hAnsi="Times New Roman"/>
              </w:rPr>
            </w:pPr>
          </w:p>
          <w:p w14:paraId="6C796D3C" w14:textId="53EF3C7A"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 </w:t>
            </w:r>
          </w:p>
        </w:tc>
      </w:tr>
    </w:tbl>
    <w:p w14:paraId="560CD518" w14:textId="77777777" w:rsidR="00642F2D" w:rsidRPr="00642F2D" w:rsidRDefault="00642F2D" w:rsidP="00642F2D">
      <w:pPr>
        <w:tabs>
          <w:tab w:val="left" w:pos="1665"/>
        </w:tabs>
        <w:spacing w:after="0" w:line="240" w:lineRule="auto"/>
        <w:ind w:right="-6" w:firstLine="567"/>
        <w:jc w:val="right"/>
        <w:rPr>
          <w:rFonts w:ascii="Times New Roman" w:hAnsi="Times New Roman"/>
          <w:bCs/>
        </w:rPr>
      </w:pPr>
    </w:p>
    <w:p w14:paraId="64E4978C" w14:textId="5422F527" w:rsidR="008B1830" w:rsidRDefault="008B1830" w:rsidP="009042BC">
      <w:pPr>
        <w:rPr>
          <w:rFonts w:ascii="Times New Roman" w:eastAsia="Times New Roman" w:hAnsi="Times New Roman"/>
        </w:rPr>
      </w:pPr>
    </w:p>
    <w:p w14:paraId="5C23C92F" w14:textId="63E9FF1E" w:rsidR="00D56034" w:rsidRDefault="00D56034" w:rsidP="009042BC">
      <w:pPr>
        <w:rPr>
          <w:rFonts w:ascii="Times New Roman" w:eastAsia="Times New Roman" w:hAnsi="Times New Roman"/>
        </w:rPr>
      </w:pPr>
    </w:p>
    <w:p w14:paraId="22ED0315" w14:textId="799C06A8" w:rsidR="00D56034" w:rsidRDefault="00D56034" w:rsidP="009042BC">
      <w:pPr>
        <w:rPr>
          <w:rFonts w:ascii="Times New Roman" w:eastAsia="Times New Roman" w:hAnsi="Times New Roman"/>
        </w:rPr>
      </w:pPr>
    </w:p>
    <w:p w14:paraId="71B8468D" w14:textId="4577823D" w:rsidR="00D56034" w:rsidRDefault="00D56034" w:rsidP="009042BC">
      <w:pPr>
        <w:rPr>
          <w:rFonts w:ascii="Times New Roman" w:eastAsia="Times New Roman" w:hAnsi="Times New Roman"/>
        </w:rPr>
      </w:pPr>
    </w:p>
    <w:p w14:paraId="14CC311C" w14:textId="7884B591" w:rsidR="00D56034" w:rsidRDefault="00D56034" w:rsidP="009042BC">
      <w:pPr>
        <w:rPr>
          <w:rFonts w:ascii="Times New Roman" w:eastAsia="Times New Roman" w:hAnsi="Times New Roman"/>
        </w:rPr>
      </w:pPr>
    </w:p>
    <w:p w14:paraId="163676F0" w14:textId="427D8105" w:rsidR="00D56034" w:rsidRDefault="00D56034" w:rsidP="009042BC">
      <w:pPr>
        <w:rPr>
          <w:rFonts w:ascii="Times New Roman" w:eastAsia="Times New Roman" w:hAnsi="Times New Roman"/>
        </w:rPr>
      </w:pPr>
    </w:p>
    <w:p w14:paraId="63CB809E" w14:textId="11122B82" w:rsidR="00D56034" w:rsidRDefault="00D56034" w:rsidP="009042BC">
      <w:pPr>
        <w:rPr>
          <w:rFonts w:ascii="Times New Roman" w:eastAsia="Times New Roman" w:hAnsi="Times New Roman"/>
        </w:rPr>
      </w:pPr>
    </w:p>
    <w:p w14:paraId="011BC23E" w14:textId="20F777DA" w:rsidR="00D56034" w:rsidRDefault="00D56034" w:rsidP="009042BC">
      <w:pPr>
        <w:rPr>
          <w:rFonts w:ascii="Times New Roman" w:eastAsia="Times New Roman" w:hAnsi="Times New Roman"/>
        </w:rPr>
      </w:pPr>
    </w:p>
    <w:p w14:paraId="50BDA9EE" w14:textId="172CFC99" w:rsidR="00D56034" w:rsidRDefault="00D56034" w:rsidP="009042BC">
      <w:pPr>
        <w:rPr>
          <w:rFonts w:ascii="Times New Roman" w:eastAsia="Times New Roman" w:hAnsi="Times New Roman"/>
        </w:rPr>
      </w:pPr>
    </w:p>
    <w:p w14:paraId="33E32F62" w14:textId="2D9D861D" w:rsidR="00D56034" w:rsidRDefault="00D56034" w:rsidP="009042BC">
      <w:pPr>
        <w:rPr>
          <w:rFonts w:ascii="Times New Roman" w:eastAsia="Times New Roman" w:hAnsi="Times New Roman"/>
        </w:rPr>
      </w:pPr>
    </w:p>
    <w:p w14:paraId="0F2ED344" w14:textId="126B8B2F" w:rsidR="00D56034" w:rsidRDefault="00D56034" w:rsidP="009042BC">
      <w:pPr>
        <w:rPr>
          <w:rFonts w:ascii="Times New Roman" w:eastAsia="Times New Roman" w:hAnsi="Times New Roman"/>
        </w:rPr>
      </w:pPr>
    </w:p>
    <w:p w14:paraId="42C73562" w14:textId="6F57C9FD" w:rsidR="00D56034" w:rsidRDefault="00D56034" w:rsidP="009042BC">
      <w:pPr>
        <w:rPr>
          <w:rFonts w:ascii="Times New Roman" w:eastAsia="Times New Roman" w:hAnsi="Times New Roman"/>
        </w:rPr>
      </w:pPr>
    </w:p>
    <w:p w14:paraId="15ECE380" w14:textId="3BE07141" w:rsidR="00D56034" w:rsidRDefault="00D56034" w:rsidP="009042BC">
      <w:pPr>
        <w:rPr>
          <w:rFonts w:ascii="Times New Roman" w:eastAsia="Times New Roman" w:hAnsi="Times New Roman"/>
        </w:rPr>
      </w:pPr>
    </w:p>
    <w:p w14:paraId="2C659698" w14:textId="504EFFBD" w:rsidR="00D56034" w:rsidRDefault="00D56034" w:rsidP="009042BC">
      <w:pPr>
        <w:rPr>
          <w:rFonts w:ascii="Times New Roman" w:eastAsia="Times New Roman" w:hAnsi="Times New Roman"/>
        </w:rPr>
      </w:pPr>
    </w:p>
    <w:p w14:paraId="7CBD7629" w14:textId="3B2DF1F8" w:rsidR="00D56034" w:rsidRPr="009042BC" w:rsidRDefault="00D56034" w:rsidP="009042BC">
      <w:pPr>
        <w:rPr>
          <w:rFonts w:ascii="Times New Roman" w:eastAsia="Times New Roman" w:hAnsi="Times New Roman"/>
        </w:rPr>
      </w:pPr>
      <w:bookmarkStart w:id="1" w:name="_GoBack"/>
      <w:bookmarkEnd w:id="1"/>
    </w:p>
    <w:sectPr w:rsidR="00D56034" w:rsidRPr="009042BC" w:rsidSect="00D83A6D">
      <w:footerReference w:type="default" r:id="rId11"/>
      <w:type w:val="continuous"/>
      <w:pgSz w:w="11906" w:h="16838"/>
      <w:pgMar w:top="851" w:right="707" w:bottom="709" w:left="1701" w:header="709" w:footer="5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745AB" w14:textId="77777777" w:rsidR="00153526" w:rsidRDefault="00153526" w:rsidP="005C0EA2">
      <w:pPr>
        <w:spacing w:after="0" w:line="240" w:lineRule="auto"/>
      </w:pPr>
      <w:r>
        <w:separator/>
      </w:r>
    </w:p>
  </w:endnote>
  <w:endnote w:type="continuationSeparator" w:id="0">
    <w:p w14:paraId="04638670" w14:textId="77777777" w:rsidR="00153526" w:rsidRDefault="00153526"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wiss TL">
    <w:charset w:val="00"/>
    <w:family w:val="swiss"/>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font>
  <w:font w:name="TrueHelveticaBlack">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0CA98" w14:textId="77777777" w:rsidR="008B1830" w:rsidRDefault="008B1830">
    <w:pPr>
      <w:pStyle w:val="Footer"/>
      <w:jc w:val="center"/>
    </w:pPr>
    <w:r>
      <w:fldChar w:fldCharType="begin"/>
    </w:r>
    <w:r>
      <w:instrText xml:space="preserve"> PAGE   \* MERGEFORMAT </w:instrText>
    </w:r>
    <w:r>
      <w:fldChar w:fldCharType="separate"/>
    </w:r>
    <w:r>
      <w:rPr>
        <w:noProof/>
      </w:rPr>
      <w:t>3</w:t>
    </w:r>
    <w:r>
      <w:rPr>
        <w:noProof/>
      </w:rPr>
      <w:fldChar w:fldCharType="end"/>
    </w:r>
  </w:p>
  <w:p w14:paraId="15A8E098" w14:textId="77777777" w:rsidR="008B1830" w:rsidRDefault="008B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4F84F" w14:textId="77777777" w:rsidR="00153526" w:rsidRDefault="00153526" w:rsidP="005C0EA2">
      <w:pPr>
        <w:spacing w:after="0" w:line="240" w:lineRule="auto"/>
      </w:pPr>
      <w:r>
        <w:separator/>
      </w:r>
    </w:p>
  </w:footnote>
  <w:footnote w:type="continuationSeparator" w:id="0">
    <w:p w14:paraId="41CC7269" w14:textId="77777777" w:rsidR="00153526" w:rsidRDefault="00153526" w:rsidP="005C0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4"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5"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7"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8"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9" w15:restartNumberingAfterBreak="0">
    <w:nsid w:val="05077A31"/>
    <w:multiLevelType w:val="multilevel"/>
    <w:tmpl w:val="061CE388"/>
    <w:lvl w:ilvl="0">
      <w:start w:val="11"/>
      <w:numFmt w:val="decimal"/>
      <w:lvlText w:val="%1."/>
      <w:lvlJc w:val="left"/>
      <w:pPr>
        <w:ind w:left="765" w:hanging="765"/>
      </w:pPr>
      <w:rPr>
        <w:rFonts w:hint="default"/>
      </w:rPr>
    </w:lvl>
    <w:lvl w:ilvl="1">
      <w:start w:val="4"/>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0" w15:restartNumberingAfterBreak="0">
    <w:nsid w:val="05287191"/>
    <w:multiLevelType w:val="multilevel"/>
    <w:tmpl w:val="00BC93A6"/>
    <w:lvl w:ilvl="0">
      <w:start w:val="3"/>
      <w:numFmt w:val="decimal"/>
      <w:lvlText w:val="%1."/>
      <w:lvlJc w:val="left"/>
      <w:pPr>
        <w:ind w:left="540" w:hanging="540"/>
      </w:pPr>
      <w:rPr>
        <w:rFonts w:hint="default"/>
      </w:rPr>
    </w:lvl>
    <w:lvl w:ilvl="1">
      <w:start w:val="1"/>
      <w:numFmt w:val="decimal"/>
      <w:lvlText w:val="%1.%2."/>
      <w:lvlJc w:val="left"/>
      <w:pPr>
        <w:ind w:left="1887" w:hanging="540"/>
      </w:pPr>
      <w:rPr>
        <w:rFonts w:ascii="Times New Roman" w:hAnsi="Times New Roman" w:cs="Times New Roman" w:hint="default"/>
        <w:b w:val="0"/>
        <w:bCs w:val="0"/>
      </w:rPr>
    </w:lvl>
    <w:lvl w:ilvl="2">
      <w:start w:val="1"/>
      <w:numFmt w:val="decimal"/>
      <w:lvlText w:val="%1.%2.%3."/>
      <w:lvlJc w:val="left"/>
      <w:pPr>
        <w:ind w:left="3414" w:hanging="720"/>
      </w:pPr>
      <w:rPr>
        <w:rFonts w:hint="default"/>
        <w:b w:val="0"/>
        <w:bCs w:val="0"/>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1" w15:restartNumberingAfterBreak="0">
    <w:nsid w:val="0AA160D6"/>
    <w:multiLevelType w:val="hybridMultilevel"/>
    <w:tmpl w:val="4DC28408"/>
    <w:lvl w:ilvl="0" w:tplc="AE628C2C">
      <w:start w:val="1"/>
      <w:numFmt w:val="decimal"/>
      <w:lvlText w:val="%1."/>
      <w:lvlJc w:val="left"/>
      <w:pPr>
        <w:ind w:left="1080" w:hanging="720"/>
      </w:pPr>
      <w:rPr>
        <w:rFonts w:eastAsia="Times New Roman" w:hint="default"/>
        <w:b/>
        <w:bCs/>
      </w:rPr>
    </w:lvl>
    <w:lvl w:ilvl="1" w:tplc="04260019">
      <w:start w:val="1"/>
      <w:numFmt w:val="lowerLetter"/>
      <w:lvlText w:val="%2."/>
      <w:lvlJc w:val="left"/>
      <w:pPr>
        <w:ind w:left="192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0362CD5"/>
    <w:multiLevelType w:val="multilevel"/>
    <w:tmpl w:val="F9B4FDA4"/>
    <w:lvl w:ilvl="0">
      <w:start w:val="3"/>
      <w:numFmt w:val="decimal"/>
      <w:lvlText w:val="%1."/>
      <w:lvlJc w:val="left"/>
      <w:pPr>
        <w:ind w:left="360" w:hanging="360"/>
      </w:pPr>
      <w:rPr>
        <w:rFonts w:hint="default"/>
        <w:b/>
        <w:bCs w:val="0"/>
      </w:rPr>
    </w:lvl>
    <w:lvl w:ilvl="1">
      <w:start w:val="7"/>
      <w:numFmt w:val="decimal"/>
      <w:lvlText w:val="%1.%2."/>
      <w:lvlJc w:val="left"/>
      <w:pPr>
        <w:ind w:left="780" w:hanging="360"/>
      </w:pPr>
      <w:rPr>
        <w:rFonts w:hint="default"/>
        <w:b w:val="0"/>
      </w:rPr>
    </w:lvl>
    <w:lvl w:ilvl="2">
      <w:start w:val="1"/>
      <w:numFmt w:val="decimal"/>
      <w:lvlText w:val="%1.%2.%3."/>
      <w:lvlJc w:val="left"/>
      <w:pPr>
        <w:ind w:left="1004" w:hanging="720"/>
      </w:pPr>
      <w:rPr>
        <w:rFonts w:hint="default"/>
        <w:b w:val="0"/>
        <w:i w:val="0"/>
        <w:iCs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14"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60E41DA"/>
    <w:multiLevelType w:val="multilevel"/>
    <w:tmpl w:val="21DA18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8221331"/>
    <w:multiLevelType w:val="multilevel"/>
    <w:tmpl w:val="1FC4E80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19E87E37"/>
    <w:multiLevelType w:val="multilevel"/>
    <w:tmpl w:val="CE2AC6F2"/>
    <w:lvl w:ilvl="0">
      <w:start w:val="1"/>
      <w:numFmt w:val="decimal"/>
      <w:lvlText w:val="%1."/>
      <w:lvlJc w:val="left"/>
      <w:pPr>
        <w:ind w:left="360" w:hanging="360"/>
      </w:pPr>
      <w:rPr>
        <w:rFonts w:ascii="Times New Roman" w:hAnsi="Times New Roman" w:cs="Times New Roman" w:hint="default"/>
        <w:b w:val="0"/>
        <w:bCs/>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BEC5FA8"/>
    <w:multiLevelType w:val="multilevel"/>
    <w:tmpl w:val="7DC8F8B0"/>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0" w15:restartNumberingAfterBreak="0">
    <w:nsid w:val="214333E1"/>
    <w:multiLevelType w:val="hybridMultilevel"/>
    <w:tmpl w:val="1538831C"/>
    <w:lvl w:ilvl="0" w:tplc="3984D366">
      <w:start w:val="1"/>
      <w:numFmt w:val="lowerLetter"/>
      <w:lvlText w:val="%1)"/>
      <w:lvlJc w:val="left"/>
      <w:pPr>
        <w:ind w:left="531" w:hanging="360"/>
      </w:pPr>
      <w:rPr>
        <w:rFonts w:hint="default"/>
      </w:rPr>
    </w:lvl>
    <w:lvl w:ilvl="1" w:tplc="04260019">
      <w:start w:val="1"/>
      <w:numFmt w:val="lowerLetter"/>
      <w:lvlText w:val="%2."/>
      <w:lvlJc w:val="left"/>
      <w:pPr>
        <w:ind w:left="1251" w:hanging="360"/>
      </w:pPr>
    </w:lvl>
    <w:lvl w:ilvl="2" w:tplc="28F6E7CC">
      <w:start w:val="1"/>
      <w:numFmt w:val="lowerLetter"/>
      <w:lvlText w:val="%3)"/>
      <w:lvlJc w:val="right"/>
      <w:pPr>
        <w:ind w:left="1971" w:hanging="180"/>
      </w:pPr>
      <w:rPr>
        <w:rFonts w:ascii="Times New Roman" w:eastAsia="Times New Roman" w:hAnsi="Times New Roman" w:cs="Times New Roman"/>
      </w:r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1" w15:restartNumberingAfterBreak="0">
    <w:nsid w:val="222B7CA6"/>
    <w:multiLevelType w:val="multilevel"/>
    <w:tmpl w:val="FA1A7176"/>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26235815"/>
    <w:multiLevelType w:val="hybridMultilevel"/>
    <w:tmpl w:val="AA30894E"/>
    <w:lvl w:ilvl="0" w:tplc="04260001">
      <w:start w:val="1"/>
      <w:numFmt w:val="bullet"/>
      <w:lvlText w:val=""/>
      <w:lvlJc w:val="left"/>
      <w:pPr>
        <w:ind w:left="779" w:hanging="360"/>
      </w:pPr>
      <w:rPr>
        <w:rFonts w:ascii="Symbol" w:hAnsi="Symbol" w:hint="default"/>
      </w:rPr>
    </w:lvl>
    <w:lvl w:ilvl="1" w:tplc="04260003" w:tentative="1">
      <w:start w:val="1"/>
      <w:numFmt w:val="bullet"/>
      <w:lvlText w:val="o"/>
      <w:lvlJc w:val="left"/>
      <w:pPr>
        <w:ind w:left="1499" w:hanging="360"/>
      </w:pPr>
      <w:rPr>
        <w:rFonts w:ascii="Courier New" w:hAnsi="Courier New" w:cs="Courier New" w:hint="default"/>
      </w:rPr>
    </w:lvl>
    <w:lvl w:ilvl="2" w:tplc="04260005" w:tentative="1">
      <w:start w:val="1"/>
      <w:numFmt w:val="bullet"/>
      <w:lvlText w:val=""/>
      <w:lvlJc w:val="left"/>
      <w:pPr>
        <w:ind w:left="2219" w:hanging="360"/>
      </w:pPr>
      <w:rPr>
        <w:rFonts w:ascii="Wingdings" w:hAnsi="Wingdings" w:hint="default"/>
      </w:rPr>
    </w:lvl>
    <w:lvl w:ilvl="3" w:tplc="04260001" w:tentative="1">
      <w:start w:val="1"/>
      <w:numFmt w:val="bullet"/>
      <w:lvlText w:val=""/>
      <w:lvlJc w:val="left"/>
      <w:pPr>
        <w:ind w:left="2939" w:hanging="360"/>
      </w:pPr>
      <w:rPr>
        <w:rFonts w:ascii="Symbol" w:hAnsi="Symbol" w:hint="default"/>
      </w:rPr>
    </w:lvl>
    <w:lvl w:ilvl="4" w:tplc="04260003" w:tentative="1">
      <w:start w:val="1"/>
      <w:numFmt w:val="bullet"/>
      <w:lvlText w:val="o"/>
      <w:lvlJc w:val="left"/>
      <w:pPr>
        <w:ind w:left="3659" w:hanging="360"/>
      </w:pPr>
      <w:rPr>
        <w:rFonts w:ascii="Courier New" w:hAnsi="Courier New" w:cs="Courier New" w:hint="default"/>
      </w:rPr>
    </w:lvl>
    <w:lvl w:ilvl="5" w:tplc="04260005" w:tentative="1">
      <w:start w:val="1"/>
      <w:numFmt w:val="bullet"/>
      <w:lvlText w:val=""/>
      <w:lvlJc w:val="left"/>
      <w:pPr>
        <w:ind w:left="4379" w:hanging="360"/>
      </w:pPr>
      <w:rPr>
        <w:rFonts w:ascii="Wingdings" w:hAnsi="Wingdings" w:hint="default"/>
      </w:rPr>
    </w:lvl>
    <w:lvl w:ilvl="6" w:tplc="04260001" w:tentative="1">
      <w:start w:val="1"/>
      <w:numFmt w:val="bullet"/>
      <w:lvlText w:val=""/>
      <w:lvlJc w:val="left"/>
      <w:pPr>
        <w:ind w:left="5099" w:hanging="360"/>
      </w:pPr>
      <w:rPr>
        <w:rFonts w:ascii="Symbol" w:hAnsi="Symbol" w:hint="default"/>
      </w:rPr>
    </w:lvl>
    <w:lvl w:ilvl="7" w:tplc="04260003" w:tentative="1">
      <w:start w:val="1"/>
      <w:numFmt w:val="bullet"/>
      <w:lvlText w:val="o"/>
      <w:lvlJc w:val="left"/>
      <w:pPr>
        <w:ind w:left="5819" w:hanging="360"/>
      </w:pPr>
      <w:rPr>
        <w:rFonts w:ascii="Courier New" w:hAnsi="Courier New" w:cs="Courier New" w:hint="default"/>
      </w:rPr>
    </w:lvl>
    <w:lvl w:ilvl="8" w:tplc="04260005" w:tentative="1">
      <w:start w:val="1"/>
      <w:numFmt w:val="bullet"/>
      <w:lvlText w:val=""/>
      <w:lvlJc w:val="left"/>
      <w:pPr>
        <w:ind w:left="6539" w:hanging="360"/>
      </w:pPr>
      <w:rPr>
        <w:rFonts w:ascii="Wingdings" w:hAnsi="Wingdings" w:hint="default"/>
      </w:rPr>
    </w:lvl>
  </w:abstractNum>
  <w:abstractNum w:abstractNumId="23" w15:restartNumberingAfterBreak="0">
    <w:nsid w:val="27A23B83"/>
    <w:multiLevelType w:val="multilevel"/>
    <w:tmpl w:val="E7AE8948"/>
    <w:lvl w:ilvl="0">
      <w:start w:val="1"/>
      <w:numFmt w:val="decimal"/>
      <w:lvlText w:val="%1."/>
      <w:legacy w:legacy="1" w:legacySpace="0" w:legacyIndent="284"/>
      <w:lvlJc w:val="left"/>
      <w:pPr>
        <w:ind w:left="284" w:hanging="284"/>
      </w:pPr>
    </w:lvl>
    <w:lvl w:ilvl="1">
      <w:start w:val="1"/>
      <w:numFmt w:val="decimal"/>
      <w:lvlText w:val="%1.%2."/>
      <w:legacy w:legacy="1" w:legacySpace="0" w:legacyIndent="708"/>
      <w:lvlJc w:val="left"/>
      <w:pPr>
        <w:ind w:left="992" w:hanging="708"/>
      </w:pPr>
      <w:rPr>
        <w:b w:val="0"/>
      </w:rPr>
    </w:lvl>
    <w:lvl w:ilvl="2">
      <w:start w:val="1"/>
      <w:numFmt w:val="decimal"/>
      <w:lvlText w:val="%1.%2.%3."/>
      <w:legacy w:legacy="1" w:legacySpace="0" w:legacyIndent="708"/>
      <w:lvlJc w:val="left"/>
      <w:pPr>
        <w:ind w:left="1700" w:hanging="708"/>
      </w:pPr>
      <w:rPr>
        <w:b w:val="0"/>
      </w:rPr>
    </w:lvl>
    <w:lvl w:ilvl="3">
      <w:start w:val="1"/>
      <w:numFmt w:val="decimal"/>
      <w:lvlText w:val="%1.%2.%3.%4."/>
      <w:legacy w:legacy="1" w:legacySpace="0" w:legacyIndent="708"/>
      <w:lvlJc w:val="left"/>
      <w:pPr>
        <w:ind w:left="1417" w:hanging="708"/>
      </w:pPr>
      <w:rPr>
        <w:b w:val="0"/>
      </w:r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24"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228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3C10189"/>
    <w:multiLevelType w:val="hybridMultilevel"/>
    <w:tmpl w:val="FA900722"/>
    <w:lvl w:ilvl="0" w:tplc="A4D40834">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EF31AF"/>
    <w:multiLevelType w:val="multilevel"/>
    <w:tmpl w:val="F6E2C6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color w:val="auto"/>
        <w:sz w:val="22"/>
        <w:szCs w:val="22"/>
      </w:rPr>
    </w:lvl>
    <w:lvl w:ilvl="2">
      <w:start w:val="1"/>
      <w:numFmt w:val="decimal"/>
      <w:lvlText w:val="%1.%2.%3."/>
      <w:lvlJc w:val="left"/>
      <w:pPr>
        <w:ind w:left="720" w:hanging="720"/>
      </w:pPr>
      <w:rPr>
        <w:rFonts w:hint="default"/>
        <w:b w:val="0"/>
        <w:bCs w:val="0"/>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0" w15:restartNumberingAfterBreak="0">
    <w:nsid w:val="501A2EEA"/>
    <w:multiLevelType w:val="hybridMultilevel"/>
    <w:tmpl w:val="90A6D34A"/>
    <w:lvl w:ilvl="0" w:tplc="B9B00D5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1B25C44"/>
    <w:multiLevelType w:val="multilevel"/>
    <w:tmpl w:val="50181F6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AD2A68"/>
    <w:multiLevelType w:val="hybridMultilevel"/>
    <w:tmpl w:val="3D3C7B42"/>
    <w:lvl w:ilvl="0" w:tplc="77B00690">
      <w:start w:val="10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C4E27ED"/>
    <w:multiLevelType w:val="multilevel"/>
    <w:tmpl w:val="D91E0A9E"/>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9" w15:restartNumberingAfterBreak="0">
    <w:nsid w:val="7BBD5F75"/>
    <w:multiLevelType w:val="hybridMultilevel"/>
    <w:tmpl w:val="CAC47AD0"/>
    <w:lvl w:ilvl="0" w:tplc="71DEB8D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FF77976"/>
    <w:multiLevelType w:val="hybridMultilevel"/>
    <w:tmpl w:val="11A68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4">
    <w:abstractNumId w:val="14"/>
  </w:num>
  <w:num w:numId="5">
    <w:abstractNumId w:val="29"/>
  </w:num>
  <w:num w:numId="6">
    <w:abstractNumId w:val="11"/>
  </w:num>
  <w:num w:numId="7">
    <w:abstractNumId w:val="25"/>
  </w:num>
  <w:num w:numId="8">
    <w:abstractNumId w:val="38"/>
  </w:num>
  <w:num w:numId="9">
    <w:abstractNumId w:val="31"/>
  </w:num>
  <w:num w:numId="10">
    <w:abstractNumId w:val="28"/>
  </w:num>
  <w:num w:numId="11">
    <w:abstractNumId w:val="17"/>
  </w:num>
  <w:num w:numId="12">
    <w:abstractNumId w:val="34"/>
  </w:num>
  <w:num w:numId="13">
    <w:abstractNumId w:val="26"/>
  </w:num>
  <w:num w:numId="14">
    <w:abstractNumId w:val="19"/>
  </w:num>
  <w:num w:numId="15">
    <w:abstractNumId w:val="27"/>
  </w:num>
  <w:num w:numId="16">
    <w:abstractNumId w:val="21"/>
  </w:num>
  <w:num w:numId="17">
    <w:abstractNumId w:val="40"/>
  </w:num>
  <w:num w:numId="18">
    <w:abstractNumId w:val="10"/>
  </w:num>
  <w:num w:numId="19">
    <w:abstractNumId w:val="24"/>
  </w:num>
  <w:num w:numId="20">
    <w:abstractNumId w:val="33"/>
  </w:num>
  <w:num w:numId="21">
    <w:abstractNumId w:val="16"/>
  </w:num>
  <w:num w:numId="22">
    <w:abstractNumId w:val="22"/>
  </w:num>
  <w:num w:numId="23">
    <w:abstractNumId w:val="9"/>
  </w:num>
  <w:num w:numId="24">
    <w:abstractNumId w:val="36"/>
  </w:num>
  <w:num w:numId="25">
    <w:abstractNumId w:val="20"/>
  </w:num>
  <w:num w:numId="26">
    <w:abstractNumId w:val="32"/>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5"/>
  </w:num>
  <w:num w:numId="30">
    <w:abstractNumId w:val="37"/>
  </w:num>
  <w:num w:numId="31">
    <w:abstractNumId w:val="18"/>
  </w:num>
  <w:num w:numId="32">
    <w:abstractNumId w:val="15"/>
  </w:num>
  <w:num w:numId="33">
    <w:abstractNumId w:val="23"/>
  </w:num>
  <w:num w:numId="34">
    <w:abstractNumId w:val="30"/>
  </w:num>
  <w:num w:numId="35">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A2"/>
    <w:rsid w:val="00000097"/>
    <w:rsid w:val="00000A6E"/>
    <w:rsid w:val="00001B5E"/>
    <w:rsid w:val="000026D2"/>
    <w:rsid w:val="00002A06"/>
    <w:rsid w:val="00003508"/>
    <w:rsid w:val="0000411C"/>
    <w:rsid w:val="000042E3"/>
    <w:rsid w:val="000045C1"/>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B5B"/>
    <w:rsid w:val="000202CB"/>
    <w:rsid w:val="00020457"/>
    <w:rsid w:val="00020CAF"/>
    <w:rsid w:val="00020E1A"/>
    <w:rsid w:val="00021064"/>
    <w:rsid w:val="000211B8"/>
    <w:rsid w:val="0002129E"/>
    <w:rsid w:val="00021ACB"/>
    <w:rsid w:val="00021F07"/>
    <w:rsid w:val="00021FFE"/>
    <w:rsid w:val="00022311"/>
    <w:rsid w:val="00022DD4"/>
    <w:rsid w:val="00024FEB"/>
    <w:rsid w:val="000262DE"/>
    <w:rsid w:val="00026B45"/>
    <w:rsid w:val="00026C7D"/>
    <w:rsid w:val="000270DE"/>
    <w:rsid w:val="00030C17"/>
    <w:rsid w:val="00031906"/>
    <w:rsid w:val="00031C05"/>
    <w:rsid w:val="0003229A"/>
    <w:rsid w:val="0003258C"/>
    <w:rsid w:val="000333EB"/>
    <w:rsid w:val="00033C6F"/>
    <w:rsid w:val="00034A34"/>
    <w:rsid w:val="000367A6"/>
    <w:rsid w:val="00036A06"/>
    <w:rsid w:val="000372D8"/>
    <w:rsid w:val="00037BB7"/>
    <w:rsid w:val="00037C29"/>
    <w:rsid w:val="00040A04"/>
    <w:rsid w:val="00041141"/>
    <w:rsid w:val="0004211A"/>
    <w:rsid w:val="00043C69"/>
    <w:rsid w:val="00043C75"/>
    <w:rsid w:val="00043D41"/>
    <w:rsid w:val="00044F52"/>
    <w:rsid w:val="000458DB"/>
    <w:rsid w:val="000464DC"/>
    <w:rsid w:val="00046AFB"/>
    <w:rsid w:val="000503A4"/>
    <w:rsid w:val="00051512"/>
    <w:rsid w:val="00053C82"/>
    <w:rsid w:val="00054613"/>
    <w:rsid w:val="00055E29"/>
    <w:rsid w:val="00056781"/>
    <w:rsid w:val="00056A7A"/>
    <w:rsid w:val="00057209"/>
    <w:rsid w:val="000607C4"/>
    <w:rsid w:val="00060DB1"/>
    <w:rsid w:val="00061180"/>
    <w:rsid w:val="00062D34"/>
    <w:rsid w:val="00062D70"/>
    <w:rsid w:val="00062E42"/>
    <w:rsid w:val="00063EF7"/>
    <w:rsid w:val="00064738"/>
    <w:rsid w:val="0006586A"/>
    <w:rsid w:val="00066963"/>
    <w:rsid w:val="000669FA"/>
    <w:rsid w:val="00066E40"/>
    <w:rsid w:val="00067D4C"/>
    <w:rsid w:val="00070506"/>
    <w:rsid w:val="00070D8C"/>
    <w:rsid w:val="00071185"/>
    <w:rsid w:val="00071518"/>
    <w:rsid w:val="00071B4C"/>
    <w:rsid w:val="00072C1F"/>
    <w:rsid w:val="00072F56"/>
    <w:rsid w:val="00073044"/>
    <w:rsid w:val="00074A0C"/>
    <w:rsid w:val="00076199"/>
    <w:rsid w:val="00076535"/>
    <w:rsid w:val="00080C5F"/>
    <w:rsid w:val="00081915"/>
    <w:rsid w:val="00081B66"/>
    <w:rsid w:val="00081EFF"/>
    <w:rsid w:val="00082BCA"/>
    <w:rsid w:val="00083227"/>
    <w:rsid w:val="000833F4"/>
    <w:rsid w:val="00083721"/>
    <w:rsid w:val="0008374B"/>
    <w:rsid w:val="00083951"/>
    <w:rsid w:val="00085367"/>
    <w:rsid w:val="00085919"/>
    <w:rsid w:val="00086298"/>
    <w:rsid w:val="00086EC1"/>
    <w:rsid w:val="000870FD"/>
    <w:rsid w:val="000878F5"/>
    <w:rsid w:val="00090910"/>
    <w:rsid w:val="00091A36"/>
    <w:rsid w:val="000926B6"/>
    <w:rsid w:val="00093CB4"/>
    <w:rsid w:val="0009591A"/>
    <w:rsid w:val="000967B4"/>
    <w:rsid w:val="00096ABF"/>
    <w:rsid w:val="00096BE5"/>
    <w:rsid w:val="00097955"/>
    <w:rsid w:val="000A086C"/>
    <w:rsid w:val="000A205C"/>
    <w:rsid w:val="000A2AE4"/>
    <w:rsid w:val="000A31B1"/>
    <w:rsid w:val="000A62CA"/>
    <w:rsid w:val="000A6330"/>
    <w:rsid w:val="000A683E"/>
    <w:rsid w:val="000A6968"/>
    <w:rsid w:val="000B0F0A"/>
    <w:rsid w:val="000B523E"/>
    <w:rsid w:val="000B66E7"/>
    <w:rsid w:val="000B7045"/>
    <w:rsid w:val="000B7176"/>
    <w:rsid w:val="000B7848"/>
    <w:rsid w:val="000C0761"/>
    <w:rsid w:val="000C0829"/>
    <w:rsid w:val="000C0870"/>
    <w:rsid w:val="000C0E5C"/>
    <w:rsid w:val="000C1125"/>
    <w:rsid w:val="000C14FA"/>
    <w:rsid w:val="000C1976"/>
    <w:rsid w:val="000C20FB"/>
    <w:rsid w:val="000C31DA"/>
    <w:rsid w:val="000C382F"/>
    <w:rsid w:val="000C4C91"/>
    <w:rsid w:val="000C5555"/>
    <w:rsid w:val="000C6BE3"/>
    <w:rsid w:val="000C6FA1"/>
    <w:rsid w:val="000C7492"/>
    <w:rsid w:val="000C74E7"/>
    <w:rsid w:val="000C7715"/>
    <w:rsid w:val="000C7F59"/>
    <w:rsid w:val="000D15D2"/>
    <w:rsid w:val="000D15F5"/>
    <w:rsid w:val="000D297F"/>
    <w:rsid w:val="000D57FA"/>
    <w:rsid w:val="000D5BCC"/>
    <w:rsid w:val="000D6C68"/>
    <w:rsid w:val="000D71D2"/>
    <w:rsid w:val="000D7FF3"/>
    <w:rsid w:val="000E096E"/>
    <w:rsid w:val="000E0EF6"/>
    <w:rsid w:val="000E128D"/>
    <w:rsid w:val="000E3058"/>
    <w:rsid w:val="000E3788"/>
    <w:rsid w:val="000E4AE4"/>
    <w:rsid w:val="000E4B8F"/>
    <w:rsid w:val="000E5696"/>
    <w:rsid w:val="000E586E"/>
    <w:rsid w:val="000E59F9"/>
    <w:rsid w:val="000E6F80"/>
    <w:rsid w:val="000E7013"/>
    <w:rsid w:val="000E71DA"/>
    <w:rsid w:val="000E7698"/>
    <w:rsid w:val="000F000F"/>
    <w:rsid w:val="000F07BE"/>
    <w:rsid w:val="000F188D"/>
    <w:rsid w:val="000F22E3"/>
    <w:rsid w:val="000F2E5C"/>
    <w:rsid w:val="000F37FD"/>
    <w:rsid w:val="000F39A6"/>
    <w:rsid w:val="000F458E"/>
    <w:rsid w:val="000F512A"/>
    <w:rsid w:val="000F65FE"/>
    <w:rsid w:val="000F6A2D"/>
    <w:rsid w:val="000F6CC5"/>
    <w:rsid w:val="000F6DEF"/>
    <w:rsid w:val="000F7310"/>
    <w:rsid w:val="000F744D"/>
    <w:rsid w:val="000F758B"/>
    <w:rsid w:val="00100107"/>
    <w:rsid w:val="0010126D"/>
    <w:rsid w:val="0010126E"/>
    <w:rsid w:val="00101933"/>
    <w:rsid w:val="00101CA7"/>
    <w:rsid w:val="001021C4"/>
    <w:rsid w:val="001029EC"/>
    <w:rsid w:val="001038DD"/>
    <w:rsid w:val="001062A9"/>
    <w:rsid w:val="00106D7E"/>
    <w:rsid w:val="00107CBF"/>
    <w:rsid w:val="001102F4"/>
    <w:rsid w:val="00110388"/>
    <w:rsid w:val="00111D6D"/>
    <w:rsid w:val="001123D8"/>
    <w:rsid w:val="001136D7"/>
    <w:rsid w:val="0011374F"/>
    <w:rsid w:val="00113852"/>
    <w:rsid w:val="00114548"/>
    <w:rsid w:val="00114D73"/>
    <w:rsid w:val="00115EB1"/>
    <w:rsid w:val="00117F6D"/>
    <w:rsid w:val="001200C7"/>
    <w:rsid w:val="001212A1"/>
    <w:rsid w:val="00121C5A"/>
    <w:rsid w:val="00124366"/>
    <w:rsid w:val="00125030"/>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A27"/>
    <w:rsid w:val="00146E37"/>
    <w:rsid w:val="00147720"/>
    <w:rsid w:val="00147C64"/>
    <w:rsid w:val="001507CB"/>
    <w:rsid w:val="00150CBB"/>
    <w:rsid w:val="00151ADB"/>
    <w:rsid w:val="00152A6A"/>
    <w:rsid w:val="00152D6B"/>
    <w:rsid w:val="001531E5"/>
    <w:rsid w:val="00153526"/>
    <w:rsid w:val="00154C8F"/>
    <w:rsid w:val="00155AFC"/>
    <w:rsid w:val="00156708"/>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BDF"/>
    <w:rsid w:val="00171EC3"/>
    <w:rsid w:val="00173885"/>
    <w:rsid w:val="00173D6D"/>
    <w:rsid w:val="00174098"/>
    <w:rsid w:val="00174214"/>
    <w:rsid w:val="00175450"/>
    <w:rsid w:val="0017760F"/>
    <w:rsid w:val="0018076B"/>
    <w:rsid w:val="001809AD"/>
    <w:rsid w:val="001810CC"/>
    <w:rsid w:val="00182811"/>
    <w:rsid w:val="00183189"/>
    <w:rsid w:val="001833B8"/>
    <w:rsid w:val="00184CEF"/>
    <w:rsid w:val="00185868"/>
    <w:rsid w:val="00187476"/>
    <w:rsid w:val="001909BD"/>
    <w:rsid w:val="001910EE"/>
    <w:rsid w:val="00192731"/>
    <w:rsid w:val="0019279D"/>
    <w:rsid w:val="00192D35"/>
    <w:rsid w:val="001938D0"/>
    <w:rsid w:val="00194A60"/>
    <w:rsid w:val="0019531D"/>
    <w:rsid w:val="00197947"/>
    <w:rsid w:val="001979B0"/>
    <w:rsid w:val="001A03AB"/>
    <w:rsid w:val="001A0710"/>
    <w:rsid w:val="001A0901"/>
    <w:rsid w:val="001A0D95"/>
    <w:rsid w:val="001A0E36"/>
    <w:rsid w:val="001A0EFA"/>
    <w:rsid w:val="001A2B10"/>
    <w:rsid w:val="001A2EAE"/>
    <w:rsid w:val="001A3293"/>
    <w:rsid w:val="001A394F"/>
    <w:rsid w:val="001A3E91"/>
    <w:rsid w:val="001A4487"/>
    <w:rsid w:val="001A473A"/>
    <w:rsid w:val="001A4CE0"/>
    <w:rsid w:val="001A4D6E"/>
    <w:rsid w:val="001A54AA"/>
    <w:rsid w:val="001A6E6D"/>
    <w:rsid w:val="001A7239"/>
    <w:rsid w:val="001A7396"/>
    <w:rsid w:val="001A7A23"/>
    <w:rsid w:val="001A7FFA"/>
    <w:rsid w:val="001B0C10"/>
    <w:rsid w:val="001B0EA5"/>
    <w:rsid w:val="001B15A7"/>
    <w:rsid w:val="001B1EB8"/>
    <w:rsid w:val="001B2A29"/>
    <w:rsid w:val="001B2F50"/>
    <w:rsid w:val="001B3741"/>
    <w:rsid w:val="001B3D15"/>
    <w:rsid w:val="001B4B17"/>
    <w:rsid w:val="001B4CDC"/>
    <w:rsid w:val="001B65A3"/>
    <w:rsid w:val="001B6F03"/>
    <w:rsid w:val="001C01DE"/>
    <w:rsid w:val="001C191B"/>
    <w:rsid w:val="001C1CB2"/>
    <w:rsid w:val="001C2031"/>
    <w:rsid w:val="001C4815"/>
    <w:rsid w:val="001C499C"/>
    <w:rsid w:val="001C570A"/>
    <w:rsid w:val="001C577B"/>
    <w:rsid w:val="001C5B08"/>
    <w:rsid w:val="001C6061"/>
    <w:rsid w:val="001C6906"/>
    <w:rsid w:val="001C6F5A"/>
    <w:rsid w:val="001C71B9"/>
    <w:rsid w:val="001C749D"/>
    <w:rsid w:val="001C7D35"/>
    <w:rsid w:val="001C7FEC"/>
    <w:rsid w:val="001D1796"/>
    <w:rsid w:val="001D2981"/>
    <w:rsid w:val="001D3DE5"/>
    <w:rsid w:val="001D3EBB"/>
    <w:rsid w:val="001D406A"/>
    <w:rsid w:val="001D410C"/>
    <w:rsid w:val="001D418E"/>
    <w:rsid w:val="001D6E59"/>
    <w:rsid w:val="001D7B61"/>
    <w:rsid w:val="001E1681"/>
    <w:rsid w:val="001E1801"/>
    <w:rsid w:val="001E24D8"/>
    <w:rsid w:val="001E37AB"/>
    <w:rsid w:val="001E3B60"/>
    <w:rsid w:val="001E52A0"/>
    <w:rsid w:val="001E52C3"/>
    <w:rsid w:val="001E5ABC"/>
    <w:rsid w:val="001E6B95"/>
    <w:rsid w:val="001E6C9F"/>
    <w:rsid w:val="001E7325"/>
    <w:rsid w:val="001E79A7"/>
    <w:rsid w:val="001E7CE7"/>
    <w:rsid w:val="001E7E45"/>
    <w:rsid w:val="001F0D92"/>
    <w:rsid w:val="001F1546"/>
    <w:rsid w:val="001F28A5"/>
    <w:rsid w:val="001F3289"/>
    <w:rsid w:val="001F3BA2"/>
    <w:rsid w:val="001F3DC7"/>
    <w:rsid w:val="001F5E1B"/>
    <w:rsid w:val="001F632C"/>
    <w:rsid w:val="001F664D"/>
    <w:rsid w:val="001F6865"/>
    <w:rsid w:val="001F6F64"/>
    <w:rsid w:val="001F742E"/>
    <w:rsid w:val="001F77CF"/>
    <w:rsid w:val="001F79DC"/>
    <w:rsid w:val="00200D3C"/>
    <w:rsid w:val="00201C39"/>
    <w:rsid w:val="0020329F"/>
    <w:rsid w:val="002033B7"/>
    <w:rsid w:val="00203441"/>
    <w:rsid w:val="00203A8B"/>
    <w:rsid w:val="00204397"/>
    <w:rsid w:val="00204D4D"/>
    <w:rsid w:val="002052B5"/>
    <w:rsid w:val="00205568"/>
    <w:rsid w:val="00205C89"/>
    <w:rsid w:val="00205EBD"/>
    <w:rsid w:val="0020600F"/>
    <w:rsid w:val="00206D8F"/>
    <w:rsid w:val="0020795A"/>
    <w:rsid w:val="00207E8D"/>
    <w:rsid w:val="00210263"/>
    <w:rsid w:val="00211CE9"/>
    <w:rsid w:val="0021428A"/>
    <w:rsid w:val="00214B59"/>
    <w:rsid w:val="002159B8"/>
    <w:rsid w:val="002201B7"/>
    <w:rsid w:val="00222A3C"/>
    <w:rsid w:val="0022336E"/>
    <w:rsid w:val="002247BA"/>
    <w:rsid w:val="00224AD9"/>
    <w:rsid w:val="00224B69"/>
    <w:rsid w:val="00227670"/>
    <w:rsid w:val="00230184"/>
    <w:rsid w:val="00232085"/>
    <w:rsid w:val="00232B43"/>
    <w:rsid w:val="00233CAD"/>
    <w:rsid w:val="00234745"/>
    <w:rsid w:val="00234910"/>
    <w:rsid w:val="00234FB3"/>
    <w:rsid w:val="002365B4"/>
    <w:rsid w:val="00236B93"/>
    <w:rsid w:val="00237399"/>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7EB"/>
    <w:rsid w:val="00253934"/>
    <w:rsid w:val="00253F8A"/>
    <w:rsid w:val="00254226"/>
    <w:rsid w:val="002550CD"/>
    <w:rsid w:val="0025554F"/>
    <w:rsid w:val="00255F34"/>
    <w:rsid w:val="002563CE"/>
    <w:rsid w:val="00256464"/>
    <w:rsid w:val="00256A7A"/>
    <w:rsid w:val="00257395"/>
    <w:rsid w:val="00260EDD"/>
    <w:rsid w:val="0026135A"/>
    <w:rsid w:val="00261AA0"/>
    <w:rsid w:val="00261E29"/>
    <w:rsid w:val="002621D5"/>
    <w:rsid w:val="002629CB"/>
    <w:rsid w:val="00263D49"/>
    <w:rsid w:val="00263D67"/>
    <w:rsid w:val="002640AD"/>
    <w:rsid w:val="00264908"/>
    <w:rsid w:val="00264D38"/>
    <w:rsid w:val="00265557"/>
    <w:rsid w:val="00265C4F"/>
    <w:rsid w:val="00266DB9"/>
    <w:rsid w:val="002672E3"/>
    <w:rsid w:val="00267E63"/>
    <w:rsid w:val="00267EB7"/>
    <w:rsid w:val="0027013B"/>
    <w:rsid w:val="002717D3"/>
    <w:rsid w:val="002724C6"/>
    <w:rsid w:val="0027353D"/>
    <w:rsid w:val="00273844"/>
    <w:rsid w:val="00273C12"/>
    <w:rsid w:val="00274184"/>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594E"/>
    <w:rsid w:val="00286A41"/>
    <w:rsid w:val="00287255"/>
    <w:rsid w:val="00287899"/>
    <w:rsid w:val="00287B8D"/>
    <w:rsid w:val="00287F61"/>
    <w:rsid w:val="00290297"/>
    <w:rsid w:val="00290885"/>
    <w:rsid w:val="00291209"/>
    <w:rsid w:val="002912E2"/>
    <w:rsid w:val="002920D6"/>
    <w:rsid w:val="00293CFF"/>
    <w:rsid w:val="00293D3B"/>
    <w:rsid w:val="002941DA"/>
    <w:rsid w:val="00295736"/>
    <w:rsid w:val="00296E83"/>
    <w:rsid w:val="00297189"/>
    <w:rsid w:val="00297936"/>
    <w:rsid w:val="00297B62"/>
    <w:rsid w:val="00297D40"/>
    <w:rsid w:val="002A12C6"/>
    <w:rsid w:val="002A1845"/>
    <w:rsid w:val="002A400F"/>
    <w:rsid w:val="002A4510"/>
    <w:rsid w:val="002A546D"/>
    <w:rsid w:val="002A5ED5"/>
    <w:rsid w:val="002A6894"/>
    <w:rsid w:val="002A7EBF"/>
    <w:rsid w:val="002B1C7D"/>
    <w:rsid w:val="002B1D79"/>
    <w:rsid w:val="002B2E66"/>
    <w:rsid w:val="002B3EC0"/>
    <w:rsid w:val="002B6B4B"/>
    <w:rsid w:val="002B75CD"/>
    <w:rsid w:val="002B77AC"/>
    <w:rsid w:val="002C0209"/>
    <w:rsid w:val="002C05EA"/>
    <w:rsid w:val="002C0E80"/>
    <w:rsid w:val="002C1441"/>
    <w:rsid w:val="002C17FE"/>
    <w:rsid w:val="002C2C69"/>
    <w:rsid w:val="002C3537"/>
    <w:rsid w:val="002C3F48"/>
    <w:rsid w:val="002C45AA"/>
    <w:rsid w:val="002C486F"/>
    <w:rsid w:val="002C4948"/>
    <w:rsid w:val="002C4A24"/>
    <w:rsid w:val="002C668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1F47"/>
    <w:rsid w:val="002E2233"/>
    <w:rsid w:val="002E22F7"/>
    <w:rsid w:val="002E288E"/>
    <w:rsid w:val="002E2B62"/>
    <w:rsid w:val="002E2CB6"/>
    <w:rsid w:val="002E3E83"/>
    <w:rsid w:val="002E416D"/>
    <w:rsid w:val="002E4F92"/>
    <w:rsid w:val="002E5A82"/>
    <w:rsid w:val="002E6E6F"/>
    <w:rsid w:val="002E71E9"/>
    <w:rsid w:val="002F0582"/>
    <w:rsid w:val="002F0FB5"/>
    <w:rsid w:val="002F22FD"/>
    <w:rsid w:val="002F2959"/>
    <w:rsid w:val="002F3C1C"/>
    <w:rsid w:val="002F4A20"/>
    <w:rsid w:val="002F57FF"/>
    <w:rsid w:val="002F5AEC"/>
    <w:rsid w:val="002F7668"/>
    <w:rsid w:val="002F7821"/>
    <w:rsid w:val="002F7916"/>
    <w:rsid w:val="00300263"/>
    <w:rsid w:val="00301069"/>
    <w:rsid w:val="00301821"/>
    <w:rsid w:val="00302722"/>
    <w:rsid w:val="00303606"/>
    <w:rsid w:val="003038E6"/>
    <w:rsid w:val="00304656"/>
    <w:rsid w:val="00306B62"/>
    <w:rsid w:val="003071A3"/>
    <w:rsid w:val="003108A1"/>
    <w:rsid w:val="00310DA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5752"/>
    <w:rsid w:val="0032697B"/>
    <w:rsid w:val="0033053C"/>
    <w:rsid w:val="003314A0"/>
    <w:rsid w:val="003321F7"/>
    <w:rsid w:val="00332A18"/>
    <w:rsid w:val="003340A6"/>
    <w:rsid w:val="003353D4"/>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1F42"/>
    <w:rsid w:val="00352A45"/>
    <w:rsid w:val="0035431E"/>
    <w:rsid w:val="00355A42"/>
    <w:rsid w:val="00357A44"/>
    <w:rsid w:val="00357C82"/>
    <w:rsid w:val="00357D19"/>
    <w:rsid w:val="00357DAE"/>
    <w:rsid w:val="00360358"/>
    <w:rsid w:val="0036097F"/>
    <w:rsid w:val="003611EE"/>
    <w:rsid w:val="0036144A"/>
    <w:rsid w:val="00361F70"/>
    <w:rsid w:val="0036366F"/>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4FBF"/>
    <w:rsid w:val="00375224"/>
    <w:rsid w:val="00375702"/>
    <w:rsid w:val="00375BE1"/>
    <w:rsid w:val="003761FF"/>
    <w:rsid w:val="00376598"/>
    <w:rsid w:val="003766AB"/>
    <w:rsid w:val="003807A9"/>
    <w:rsid w:val="003812C9"/>
    <w:rsid w:val="00381C65"/>
    <w:rsid w:val="00382D31"/>
    <w:rsid w:val="00383131"/>
    <w:rsid w:val="00383826"/>
    <w:rsid w:val="0038390D"/>
    <w:rsid w:val="00383F7A"/>
    <w:rsid w:val="00383FDB"/>
    <w:rsid w:val="00384831"/>
    <w:rsid w:val="00384C09"/>
    <w:rsid w:val="003853C4"/>
    <w:rsid w:val="003862A2"/>
    <w:rsid w:val="0038675B"/>
    <w:rsid w:val="003867E6"/>
    <w:rsid w:val="00386BFB"/>
    <w:rsid w:val="00386DFB"/>
    <w:rsid w:val="00387715"/>
    <w:rsid w:val="003908B2"/>
    <w:rsid w:val="00390A9A"/>
    <w:rsid w:val="00390F28"/>
    <w:rsid w:val="0039171E"/>
    <w:rsid w:val="00391DE3"/>
    <w:rsid w:val="00392783"/>
    <w:rsid w:val="00392B38"/>
    <w:rsid w:val="00393E94"/>
    <w:rsid w:val="0039551C"/>
    <w:rsid w:val="00396D60"/>
    <w:rsid w:val="00396FEF"/>
    <w:rsid w:val="0039783A"/>
    <w:rsid w:val="003A128F"/>
    <w:rsid w:val="003A17E7"/>
    <w:rsid w:val="003A1CB7"/>
    <w:rsid w:val="003A1D6E"/>
    <w:rsid w:val="003A2EFD"/>
    <w:rsid w:val="003A30B7"/>
    <w:rsid w:val="003A387F"/>
    <w:rsid w:val="003A3E3A"/>
    <w:rsid w:val="003A4A5F"/>
    <w:rsid w:val="003A5123"/>
    <w:rsid w:val="003A5F8A"/>
    <w:rsid w:val="003A66C1"/>
    <w:rsid w:val="003A6897"/>
    <w:rsid w:val="003A6EB0"/>
    <w:rsid w:val="003A7AFA"/>
    <w:rsid w:val="003B068F"/>
    <w:rsid w:val="003B07F0"/>
    <w:rsid w:val="003B0D5D"/>
    <w:rsid w:val="003B1C52"/>
    <w:rsid w:val="003B7979"/>
    <w:rsid w:val="003C170F"/>
    <w:rsid w:val="003C1762"/>
    <w:rsid w:val="003C1AE2"/>
    <w:rsid w:val="003C2FAF"/>
    <w:rsid w:val="003C3211"/>
    <w:rsid w:val="003C4776"/>
    <w:rsid w:val="003C48FD"/>
    <w:rsid w:val="003C5263"/>
    <w:rsid w:val="003C6DA8"/>
    <w:rsid w:val="003C7504"/>
    <w:rsid w:val="003D0257"/>
    <w:rsid w:val="003D0A97"/>
    <w:rsid w:val="003D0D88"/>
    <w:rsid w:val="003D114F"/>
    <w:rsid w:val="003D2AD6"/>
    <w:rsid w:val="003D3E16"/>
    <w:rsid w:val="003D47E6"/>
    <w:rsid w:val="003D586A"/>
    <w:rsid w:val="003D6A92"/>
    <w:rsid w:val="003D7084"/>
    <w:rsid w:val="003E054B"/>
    <w:rsid w:val="003E1B06"/>
    <w:rsid w:val="003E3406"/>
    <w:rsid w:val="003E3987"/>
    <w:rsid w:val="003E4445"/>
    <w:rsid w:val="003E57D3"/>
    <w:rsid w:val="003E57F4"/>
    <w:rsid w:val="003E65F9"/>
    <w:rsid w:val="003E69EF"/>
    <w:rsid w:val="003E6AF0"/>
    <w:rsid w:val="003E76E1"/>
    <w:rsid w:val="003E7C5B"/>
    <w:rsid w:val="003F05EB"/>
    <w:rsid w:val="003F1EE4"/>
    <w:rsid w:val="003F2458"/>
    <w:rsid w:val="003F3467"/>
    <w:rsid w:val="003F3EE4"/>
    <w:rsid w:val="003F3F4C"/>
    <w:rsid w:val="003F413A"/>
    <w:rsid w:val="003F54AC"/>
    <w:rsid w:val="003F6D63"/>
    <w:rsid w:val="003F7D9B"/>
    <w:rsid w:val="003F7F54"/>
    <w:rsid w:val="0040003B"/>
    <w:rsid w:val="00400473"/>
    <w:rsid w:val="0040122D"/>
    <w:rsid w:val="004014AE"/>
    <w:rsid w:val="004020BD"/>
    <w:rsid w:val="004031DA"/>
    <w:rsid w:val="004034C5"/>
    <w:rsid w:val="004035E6"/>
    <w:rsid w:val="0040411F"/>
    <w:rsid w:val="00404649"/>
    <w:rsid w:val="00404A59"/>
    <w:rsid w:val="004054F0"/>
    <w:rsid w:val="004054FD"/>
    <w:rsid w:val="00405F82"/>
    <w:rsid w:val="00406941"/>
    <w:rsid w:val="00406B2F"/>
    <w:rsid w:val="00406C21"/>
    <w:rsid w:val="00406E27"/>
    <w:rsid w:val="00407686"/>
    <w:rsid w:val="00410999"/>
    <w:rsid w:val="00410F02"/>
    <w:rsid w:val="0041155D"/>
    <w:rsid w:val="004119EC"/>
    <w:rsid w:val="00411C68"/>
    <w:rsid w:val="00411F79"/>
    <w:rsid w:val="004140A7"/>
    <w:rsid w:val="00414AA2"/>
    <w:rsid w:val="0041571A"/>
    <w:rsid w:val="00415D35"/>
    <w:rsid w:val="00416608"/>
    <w:rsid w:val="00416ACB"/>
    <w:rsid w:val="00416AD1"/>
    <w:rsid w:val="00417205"/>
    <w:rsid w:val="00421AF9"/>
    <w:rsid w:val="00421DB4"/>
    <w:rsid w:val="00422573"/>
    <w:rsid w:val="00422B70"/>
    <w:rsid w:val="00422EE5"/>
    <w:rsid w:val="0042375C"/>
    <w:rsid w:val="00423AC6"/>
    <w:rsid w:val="00426408"/>
    <w:rsid w:val="00427158"/>
    <w:rsid w:val="0042776B"/>
    <w:rsid w:val="00427C34"/>
    <w:rsid w:val="00431EA9"/>
    <w:rsid w:val="004325F1"/>
    <w:rsid w:val="00432E9A"/>
    <w:rsid w:val="0043333E"/>
    <w:rsid w:val="00433FFE"/>
    <w:rsid w:val="00434B7B"/>
    <w:rsid w:val="0043525F"/>
    <w:rsid w:val="0043527E"/>
    <w:rsid w:val="00435AB7"/>
    <w:rsid w:val="00436691"/>
    <w:rsid w:val="0043693D"/>
    <w:rsid w:val="00436CEA"/>
    <w:rsid w:val="004370D3"/>
    <w:rsid w:val="00437378"/>
    <w:rsid w:val="004378FA"/>
    <w:rsid w:val="00440479"/>
    <w:rsid w:val="00441C4F"/>
    <w:rsid w:val="00442372"/>
    <w:rsid w:val="00442DA2"/>
    <w:rsid w:val="00443D0E"/>
    <w:rsid w:val="00443E0F"/>
    <w:rsid w:val="00445730"/>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0996"/>
    <w:rsid w:val="00461A70"/>
    <w:rsid w:val="004622D6"/>
    <w:rsid w:val="00462BCC"/>
    <w:rsid w:val="0046324B"/>
    <w:rsid w:val="00463539"/>
    <w:rsid w:val="0046538C"/>
    <w:rsid w:val="004653DB"/>
    <w:rsid w:val="0046632D"/>
    <w:rsid w:val="0047070C"/>
    <w:rsid w:val="00470CB3"/>
    <w:rsid w:val="00470F6E"/>
    <w:rsid w:val="00471BB5"/>
    <w:rsid w:val="00471C53"/>
    <w:rsid w:val="0047205D"/>
    <w:rsid w:val="00473BE9"/>
    <w:rsid w:val="00475D15"/>
    <w:rsid w:val="00476AE4"/>
    <w:rsid w:val="00476B57"/>
    <w:rsid w:val="00477AC2"/>
    <w:rsid w:val="00480168"/>
    <w:rsid w:val="00480424"/>
    <w:rsid w:val="00480508"/>
    <w:rsid w:val="00483404"/>
    <w:rsid w:val="00483C28"/>
    <w:rsid w:val="00484255"/>
    <w:rsid w:val="00484AA1"/>
    <w:rsid w:val="00484F69"/>
    <w:rsid w:val="004850DD"/>
    <w:rsid w:val="004854B7"/>
    <w:rsid w:val="00485CAE"/>
    <w:rsid w:val="00487305"/>
    <w:rsid w:val="00487C31"/>
    <w:rsid w:val="004908B0"/>
    <w:rsid w:val="00490BD7"/>
    <w:rsid w:val="00490CCE"/>
    <w:rsid w:val="004933B9"/>
    <w:rsid w:val="00493457"/>
    <w:rsid w:val="00494C90"/>
    <w:rsid w:val="00495777"/>
    <w:rsid w:val="00495A5A"/>
    <w:rsid w:val="00495ABE"/>
    <w:rsid w:val="004961A9"/>
    <w:rsid w:val="00496534"/>
    <w:rsid w:val="004973C7"/>
    <w:rsid w:val="004A03DE"/>
    <w:rsid w:val="004A0ED3"/>
    <w:rsid w:val="004A1B10"/>
    <w:rsid w:val="004A2CFB"/>
    <w:rsid w:val="004A318C"/>
    <w:rsid w:val="004A3456"/>
    <w:rsid w:val="004A4B65"/>
    <w:rsid w:val="004A51B5"/>
    <w:rsid w:val="004A52D7"/>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4ADC"/>
    <w:rsid w:val="004C60BD"/>
    <w:rsid w:val="004C653C"/>
    <w:rsid w:val="004C7056"/>
    <w:rsid w:val="004C7549"/>
    <w:rsid w:val="004C7F90"/>
    <w:rsid w:val="004D0647"/>
    <w:rsid w:val="004D0ADB"/>
    <w:rsid w:val="004D1D9E"/>
    <w:rsid w:val="004D20DE"/>
    <w:rsid w:val="004D302A"/>
    <w:rsid w:val="004D3ACF"/>
    <w:rsid w:val="004D48F7"/>
    <w:rsid w:val="004D4F68"/>
    <w:rsid w:val="004D50F9"/>
    <w:rsid w:val="004D645F"/>
    <w:rsid w:val="004D7CD5"/>
    <w:rsid w:val="004D7D0C"/>
    <w:rsid w:val="004D7E84"/>
    <w:rsid w:val="004E0169"/>
    <w:rsid w:val="004E091F"/>
    <w:rsid w:val="004E0F6C"/>
    <w:rsid w:val="004E16B1"/>
    <w:rsid w:val="004E17FF"/>
    <w:rsid w:val="004E1E6A"/>
    <w:rsid w:val="004E2006"/>
    <w:rsid w:val="004E29F7"/>
    <w:rsid w:val="004E3BB7"/>
    <w:rsid w:val="004E3C29"/>
    <w:rsid w:val="004E3C32"/>
    <w:rsid w:val="004E3DC6"/>
    <w:rsid w:val="004E432B"/>
    <w:rsid w:val="004E4359"/>
    <w:rsid w:val="004E540F"/>
    <w:rsid w:val="004E546A"/>
    <w:rsid w:val="004E561D"/>
    <w:rsid w:val="004E5C9C"/>
    <w:rsid w:val="004E60DC"/>
    <w:rsid w:val="004E7026"/>
    <w:rsid w:val="004E7500"/>
    <w:rsid w:val="004E7B80"/>
    <w:rsid w:val="004E7D76"/>
    <w:rsid w:val="004F006C"/>
    <w:rsid w:val="004F017B"/>
    <w:rsid w:val="004F04E0"/>
    <w:rsid w:val="004F1B98"/>
    <w:rsid w:val="004F2745"/>
    <w:rsid w:val="004F282E"/>
    <w:rsid w:val="004F4B85"/>
    <w:rsid w:val="004F4E75"/>
    <w:rsid w:val="004F56A9"/>
    <w:rsid w:val="004F6C61"/>
    <w:rsid w:val="004F7018"/>
    <w:rsid w:val="00500361"/>
    <w:rsid w:val="00500CE3"/>
    <w:rsid w:val="00502941"/>
    <w:rsid w:val="005033AB"/>
    <w:rsid w:val="00504370"/>
    <w:rsid w:val="00504847"/>
    <w:rsid w:val="00504CD4"/>
    <w:rsid w:val="0050650B"/>
    <w:rsid w:val="00506BB3"/>
    <w:rsid w:val="00507A30"/>
    <w:rsid w:val="00507DB6"/>
    <w:rsid w:val="005104A4"/>
    <w:rsid w:val="00512446"/>
    <w:rsid w:val="00513A7E"/>
    <w:rsid w:val="00513CDB"/>
    <w:rsid w:val="00516000"/>
    <w:rsid w:val="0051633F"/>
    <w:rsid w:val="00517357"/>
    <w:rsid w:val="00517858"/>
    <w:rsid w:val="00517991"/>
    <w:rsid w:val="00520F6B"/>
    <w:rsid w:val="00521426"/>
    <w:rsid w:val="00521BF0"/>
    <w:rsid w:val="0052239F"/>
    <w:rsid w:val="00522C4D"/>
    <w:rsid w:val="0052303E"/>
    <w:rsid w:val="005234E1"/>
    <w:rsid w:val="00523829"/>
    <w:rsid w:val="00524134"/>
    <w:rsid w:val="00524D46"/>
    <w:rsid w:val="00525538"/>
    <w:rsid w:val="00525642"/>
    <w:rsid w:val="00525E09"/>
    <w:rsid w:val="00527E2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73B"/>
    <w:rsid w:val="00544DA0"/>
    <w:rsid w:val="00545A92"/>
    <w:rsid w:val="005464E0"/>
    <w:rsid w:val="00550D74"/>
    <w:rsid w:val="005512C4"/>
    <w:rsid w:val="00551CFD"/>
    <w:rsid w:val="00553C96"/>
    <w:rsid w:val="0055409B"/>
    <w:rsid w:val="00554613"/>
    <w:rsid w:val="00554AC4"/>
    <w:rsid w:val="00554E27"/>
    <w:rsid w:val="00554E3D"/>
    <w:rsid w:val="00554ECA"/>
    <w:rsid w:val="0055674A"/>
    <w:rsid w:val="005570E8"/>
    <w:rsid w:val="0055747C"/>
    <w:rsid w:val="005578AB"/>
    <w:rsid w:val="00557D50"/>
    <w:rsid w:val="005601CC"/>
    <w:rsid w:val="00561B0F"/>
    <w:rsid w:val="0056257C"/>
    <w:rsid w:val="00562C8E"/>
    <w:rsid w:val="00563926"/>
    <w:rsid w:val="00563F9C"/>
    <w:rsid w:val="0056510F"/>
    <w:rsid w:val="005656E2"/>
    <w:rsid w:val="00565CD6"/>
    <w:rsid w:val="00567127"/>
    <w:rsid w:val="00567469"/>
    <w:rsid w:val="00567847"/>
    <w:rsid w:val="00567B06"/>
    <w:rsid w:val="00570501"/>
    <w:rsid w:val="00570699"/>
    <w:rsid w:val="0057191C"/>
    <w:rsid w:val="00573367"/>
    <w:rsid w:val="00573544"/>
    <w:rsid w:val="00575C15"/>
    <w:rsid w:val="00576997"/>
    <w:rsid w:val="00576B1C"/>
    <w:rsid w:val="00576B92"/>
    <w:rsid w:val="005772CE"/>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63A"/>
    <w:rsid w:val="00595D40"/>
    <w:rsid w:val="00596000"/>
    <w:rsid w:val="00596C8A"/>
    <w:rsid w:val="0059767E"/>
    <w:rsid w:val="0059797C"/>
    <w:rsid w:val="00597B9E"/>
    <w:rsid w:val="005A0459"/>
    <w:rsid w:val="005A0E2A"/>
    <w:rsid w:val="005A27FE"/>
    <w:rsid w:val="005A2983"/>
    <w:rsid w:val="005A4997"/>
    <w:rsid w:val="005A502B"/>
    <w:rsid w:val="005A7AB6"/>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4FD"/>
    <w:rsid w:val="005C19D2"/>
    <w:rsid w:val="005C1B9B"/>
    <w:rsid w:val="005C2AD5"/>
    <w:rsid w:val="005C436C"/>
    <w:rsid w:val="005C43F6"/>
    <w:rsid w:val="005C4DE3"/>
    <w:rsid w:val="005C55A7"/>
    <w:rsid w:val="005C59B4"/>
    <w:rsid w:val="005D0098"/>
    <w:rsid w:val="005D01DB"/>
    <w:rsid w:val="005D0652"/>
    <w:rsid w:val="005D0BE6"/>
    <w:rsid w:val="005D1E88"/>
    <w:rsid w:val="005D2CA3"/>
    <w:rsid w:val="005D3666"/>
    <w:rsid w:val="005D4804"/>
    <w:rsid w:val="005D6B60"/>
    <w:rsid w:val="005D71E9"/>
    <w:rsid w:val="005E03FA"/>
    <w:rsid w:val="005E1367"/>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B4A"/>
    <w:rsid w:val="005F6F2B"/>
    <w:rsid w:val="005F7AAD"/>
    <w:rsid w:val="005F7BB5"/>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3EFD"/>
    <w:rsid w:val="006140DE"/>
    <w:rsid w:val="006154F7"/>
    <w:rsid w:val="00616275"/>
    <w:rsid w:val="0061651E"/>
    <w:rsid w:val="00616569"/>
    <w:rsid w:val="00617BDB"/>
    <w:rsid w:val="006203BA"/>
    <w:rsid w:val="0062051A"/>
    <w:rsid w:val="006207FB"/>
    <w:rsid w:val="00620B06"/>
    <w:rsid w:val="00621156"/>
    <w:rsid w:val="006225B9"/>
    <w:rsid w:val="00622CF2"/>
    <w:rsid w:val="00622F67"/>
    <w:rsid w:val="00623711"/>
    <w:rsid w:val="00623ACD"/>
    <w:rsid w:val="00623E4B"/>
    <w:rsid w:val="006240B3"/>
    <w:rsid w:val="0062478B"/>
    <w:rsid w:val="00624E36"/>
    <w:rsid w:val="00625473"/>
    <w:rsid w:val="0062549D"/>
    <w:rsid w:val="006258D7"/>
    <w:rsid w:val="00625BC0"/>
    <w:rsid w:val="00626953"/>
    <w:rsid w:val="00627E1F"/>
    <w:rsid w:val="006300CC"/>
    <w:rsid w:val="00630320"/>
    <w:rsid w:val="0063333D"/>
    <w:rsid w:val="00633797"/>
    <w:rsid w:val="00633901"/>
    <w:rsid w:val="00633A4D"/>
    <w:rsid w:val="006353AA"/>
    <w:rsid w:val="00636506"/>
    <w:rsid w:val="00636DB5"/>
    <w:rsid w:val="00637BCD"/>
    <w:rsid w:val="00637C9C"/>
    <w:rsid w:val="00637FDD"/>
    <w:rsid w:val="00640B4C"/>
    <w:rsid w:val="006411DA"/>
    <w:rsid w:val="00641A4B"/>
    <w:rsid w:val="00641F06"/>
    <w:rsid w:val="00642F2D"/>
    <w:rsid w:val="00644009"/>
    <w:rsid w:val="00644FDF"/>
    <w:rsid w:val="006458BC"/>
    <w:rsid w:val="0064597B"/>
    <w:rsid w:val="00645DC1"/>
    <w:rsid w:val="0064600B"/>
    <w:rsid w:val="00646591"/>
    <w:rsid w:val="00647234"/>
    <w:rsid w:val="006476D5"/>
    <w:rsid w:val="00647ABB"/>
    <w:rsid w:val="00647B07"/>
    <w:rsid w:val="00650565"/>
    <w:rsid w:val="00650F6E"/>
    <w:rsid w:val="00652325"/>
    <w:rsid w:val="00652722"/>
    <w:rsid w:val="0065290B"/>
    <w:rsid w:val="00654483"/>
    <w:rsid w:val="00654F5E"/>
    <w:rsid w:val="00655E62"/>
    <w:rsid w:val="00657344"/>
    <w:rsid w:val="00657D24"/>
    <w:rsid w:val="00657F86"/>
    <w:rsid w:val="00660975"/>
    <w:rsid w:val="00660BF0"/>
    <w:rsid w:val="00660F88"/>
    <w:rsid w:val="00661155"/>
    <w:rsid w:val="00661A19"/>
    <w:rsid w:val="00664A33"/>
    <w:rsid w:val="00665401"/>
    <w:rsid w:val="00665A3D"/>
    <w:rsid w:val="006661B2"/>
    <w:rsid w:val="00666996"/>
    <w:rsid w:val="00667AAA"/>
    <w:rsid w:val="006707A5"/>
    <w:rsid w:val="0067129B"/>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62D2"/>
    <w:rsid w:val="00687D1F"/>
    <w:rsid w:val="006909A5"/>
    <w:rsid w:val="00690BE7"/>
    <w:rsid w:val="00691345"/>
    <w:rsid w:val="00691FB6"/>
    <w:rsid w:val="0069323B"/>
    <w:rsid w:val="00693776"/>
    <w:rsid w:val="006966DD"/>
    <w:rsid w:val="00696B69"/>
    <w:rsid w:val="006A1959"/>
    <w:rsid w:val="006A21AE"/>
    <w:rsid w:val="006A2FAD"/>
    <w:rsid w:val="006A5494"/>
    <w:rsid w:val="006A569D"/>
    <w:rsid w:val="006A7CC7"/>
    <w:rsid w:val="006A7D4B"/>
    <w:rsid w:val="006B0670"/>
    <w:rsid w:val="006B1AC7"/>
    <w:rsid w:val="006B1D79"/>
    <w:rsid w:val="006B28E5"/>
    <w:rsid w:val="006B2DC3"/>
    <w:rsid w:val="006B526F"/>
    <w:rsid w:val="006B6E87"/>
    <w:rsid w:val="006B7097"/>
    <w:rsid w:val="006B776C"/>
    <w:rsid w:val="006B7CB8"/>
    <w:rsid w:val="006C0BB4"/>
    <w:rsid w:val="006C1E61"/>
    <w:rsid w:val="006C2043"/>
    <w:rsid w:val="006C2824"/>
    <w:rsid w:val="006C2936"/>
    <w:rsid w:val="006C356B"/>
    <w:rsid w:val="006C3BFC"/>
    <w:rsid w:val="006C4037"/>
    <w:rsid w:val="006C5813"/>
    <w:rsid w:val="006C6D1A"/>
    <w:rsid w:val="006C6D75"/>
    <w:rsid w:val="006C77FD"/>
    <w:rsid w:val="006D1376"/>
    <w:rsid w:val="006D1ADE"/>
    <w:rsid w:val="006D1D94"/>
    <w:rsid w:val="006D303F"/>
    <w:rsid w:val="006D41D4"/>
    <w:rsid w:val="006D4BBD"/>
    <w:rsid w:val="006D5F4F"/>
    <w:rsid w:val="006D6A75"/>
    <w:rsid w:val="006D7865"/>
    <w:rsid w:val="006D7FFB"/>
    <w:rsid w:val="006E025F"/>
    <w:rsid w:val="006E04F2"/>
    <w:rsid w:val="006E072C"/>
    <w:rsid w:val="006E0C50"/>
    <w:rsid w:val="006E214C"/>
    <w:rsid w:val="006E244D"/>
    <w:rsid w:val="006E25FA"/>
    <w:rsid w:val="006E2C04"/>
    <w:rsid w:val="006E32C3"/>
    <w:rsid w:val="006E43BC"/>
    <w:rsid w:val="006E4C4A"/>
    <w:rsid w:val="006E6287"/>
    <w:rsid w:val="006E7008"/>
    <w:rsid w:val="006E7CDF"/>
    <w:rsid w:val="006F12C6"/>
    <w:rsid w:val="006F272E"/>
    <w:rsid w:val="006F279E"/>
    <w:rsid w:val="006F27AD"/>
    <w:rsid w:val="006F305D"/>
    <w:rsid w:val="006F394D"/>
    <w:rsid w:val="006F3EA4"/>
    <w:rsid w:val="006F44DE"/>
    <w:rsid w:val="006F4954"/>
    <w:rsid w:val="006F49E2"/>
    <w:rsid w:val="006F5CD7"/>
    <w:rsid w:val="006F6D9B"/>
    <w:rsid w:val="006F7143"/>
    <w:rsid w:val="006F7E25"/>
    <w:rsid w:val="007016D6"/>
    <w:rsid w:val="007022F0"/>
    <w:rsid w:val="00703455"/>
    <w:rsid w:val="00703C24"/>
    <w:rsid w:val="00703E1D"/>
    <w:rsid w:val="007050CF"/>
    <w:rsid w:val="00705ED5"/>
    <w:rsid w:val="007065FA"/>
    <w:rsid w:val="00706F88"/>
    <w:rsid w:val="007100C0"/>
    <w:rsid w:val="00710A8C"/>
    <w:rsid w:val="00710FC6"/>
    <w:rsid w:val="00711A75"/>
    <w:rsid w:val="00711BF6"/>
    <w:rsid w:val="0071232E"/>
    <w:rsid w:val="0071262F"/>
    <w:rsid w:val="00713D86"/>
    <w:rsid w:val="00713EC3"/>
    <w:rsid w:val="00716379"/>
    <w:rsid w:val="007167EE"/>
    <w:rsid w:val="00716835"/>
    <w:rsid w:val="00720803"/>
    <w:rsid w:val="007212FA"/>
    <w:rsid w:val="0072233B"/>
    <w:rsid w:val="00722726"/>
    <w:rsid w:val="00723166"/>
    <w:rsid w:val="00723403"/>
    <w:rsid w:val="00723544"/>
    <w:rsid w:val="00724573"/>
    <w:rsid w:val="00724826"/>
    <w:rsid w:val="0072538F"/>
    <w:rsid w:val="0072548F"/>
    <w:rsid w:val="007263A9"/>
    <w:rsid w:val="00726879"/>
    <w:rsid w:val="00726922"/>
    <w:rsid w:val="00726A8E"/>
    <w:rsid w:val="00726D09"/>
    <w:rsid w:val="007272E8"/>
    <w:rsid w:val="00727FD9"/>
    <w:rsid w:val="007300D5"/>
    <w:rsid w:val="007304C8"/>
    <w:rsid w:val="0073073D"/>
    <w:rsid w:val="0073128F"/>
    <w:rsid w:val="007323ED"/>
    <w:rsid w:val="00732B59"/>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7C2"/>
    <w:rsid w:val="007639A4"/>
    <w:rsid w:val="007639ED"/>
    <w:rsid w:val="0076412E"/>
    <w:rsid w:val="00765FC2"/>
    <w:rsid w:val="00766208"/>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729"/>
    <w:rsid w:val="00774D0E"/>
    <w:rsid w:val="00774F00"/>
    <w:rsid w:val="00776C5A"/>
    <w:rsid w:val="00777477"/>
    <w:rsid w:val="00777768"/>
    <w:rsid w:val="00777B4D"/>
    <w:rsid w:val="00780FF9"/>
    <w:rsid w:val="0078323C"/>
    <w:rsid w:val="0078401D"/>
    <w:rsid w:val="007845B9"/>
    <w:rsid w:val="00785053"/>
    <w:rsid w:val="00785631"/>
    <w:rsid w:val="00786410"/>
    <w:rsid w:val="007866F4"/>
    <w:rsid w:val="00787323"/>
    <w:rsid w:val="007873B4"/>
    <w:rsid w:val="007900D8"/>
    <w:rsid w:val="007909AC"/>
    <w:rsid w:val="007916FA"/>
    <w:rsid w:val="00791D75"/>
    <w:rsid w:val="00791DA3"/>
    <w:rsid w:val="0079229F"/>
    <w:rsid w:val="007929E8"/>
    <w:rsid w:val="00792D8C"/>
    <w:rsid w:val="00793201"/>
    <w:rsid w:val="0079533C"/>
    <w:rsid w:val="00795B1A"/>
    <w:rsid w:val="00795F3E"/>
    <w:rsid w:val="007A01E2"/>
    <w:rsid w:val="007A0B3C"/>
    <w:rsid w:val="007A1B0E"/>
    <w:rsid w:val="007A358D"/>
    <w:rsid w:val="007A676F"/>
    <w:rsid w:val="007A6E34"/>
    <w:rsid w:val="007A70DA"/>
    <w:rsid w:val="007B033A"/>
    <w:rsid w:val="007B0DDB"/>
    <w:rsid w:val="007B0DED"/>
    <w:rsid w:val="007B36A1"/>
    <w:rsid w:val="007B39A8"/>
    <w:rsid w:val="007B437B"/>
    <w:rsid w:val="007B4D1C"/>
    <w:rsid w:val="007B6B0A"/>
    <w:rsid w:val="007B72B7"/>
    <w:rsid w:val="007B7650"/>
    <w:rsid w:val="007B7F7F"/>
    <w:rsid w:val="007C0805"/>
    <w:rsid w:val="007C095A"/>
    <w:rsid w:val="007C0C71"/>
    <w:rsid w:val="007C15CE"/>
    <w:rsid w:val="007C21BE"/>
    <w:rsid w:val="007C2D7E"/>
    <w:rsid w:val="007C2EDB"/>
    <w:rsid w:val="007C3642"/>
    <w:rsid w:val="007C3E3C"/>
    <w:rsid w:val="007C530D"/>
    <w:rsid w:val="007C6E8E"/>
    <w:rsid w:val="007C75E6"/>
    <w:rsid w:val="007D12AF"/>
    <w:rsid w:val="007D171F"/>
    <w:rsid w:val="007D1ADC"/>
    <w:rsid w:val="007D2926"/>
    <w:rsid w:val="007D343C"/>
    <w:rsid w:val="007D382E"/>
    <w:rsid w:val="007D3916"/>
    <w:rsid w:val="007D3FC0"/>
    <w:rsid w:val="007D4754"/>
    <w:rsid w:val="007D5422"/>
    <w:rsid w:val="007D5C4F"/>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1F1E"/>
    <w:rsid w:val="007F2445"/>
    <w:rsid w:val="007F3657"/>
    <w:rsid w:val="007F4C8B"/>
    <w:rsid w:val="007F5B1B"/>
    <w:rsid w:val="007F64CE"/>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2D3A"/>
    <w:rsid w:val="00813A9F"/>
    <w:rsid w:val="00814AE7"/>
    <w:rsid w:val="00814B05"/>
    <w:rsid w:val="0081521A"/>
    <w:rsid w:val="008162C9"/>
    <w:rsid w:val="00816457"/>
    <w:rsid w:val="008164F9"/>
    <w:rsid w:val="00816F41"/>
    <w:rsid w:val="0081787A"/>
    <w:rsid w:val="00820458"/>
    <w:rsid w:val="00820925"/>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34E"/>
    <w:rsid w:val="00835486"/>
    <w:rsid w:val="00837596"/>
    <w:rsid w:val="00841ADE"/>
    <w:rsid w:val="00841D47"/>
    <w:rsid w:val="00842130"/>
    <w:rsid w:val="00842A01"/>
    <w:rsid w:val="00842BF6"/>
    <w:rsid w:val="00843E88"/>
    <w:rsid w:val="00844200"/>
    <w:rsid w:val="00845871"/>
    <w:rsid w:val="00845E95"/>
    <w:rsid w:val="00845F18"/>
    <w:rsid w:val="0084604B"/>
    <w:rsid w:val="0084609F"/>
    <w:rsid w:val="008461EB"/>
    <w:rsid w:val="00850856"/>
    <w:rsid w:val="00850B87"/>
    <w:rsid w:val="00850EF5"/>
    <w:rsid w:val="00851551"/>
    <w:rsid w:val="00852A08"/>
    <w:rsid w:val="00853720"/>
    <w:rsid w:val="00853D58"/>
    <w:rsid w:val="00856FB0"/>
    <w:rsid w:val="008578F7"/>
    <w:rsid w:val="00857FB4"/>
    <w:rsid w:val="00860CA3"/>
    <w:rsid w:val="00861676"/>
    <w:rsid w:val="008621CE"/>
    <w:rsid w:val="00862E7D"/>
    <w:rsid w:val="00863032"/>
    <w:rsid w:val="00863478"/>
    <w:rsid w:val="00863F6C"/>
    <w:rsid w:val="00864B5A"/>
    <w:rsid w:val="00865596"/>
    <w:rsid w:val="008663BA"/>
    <w:rsid w:val="00866AFA"/>
    <w:rsid w:val="008673BB"/>
    <w:rsid w:val="00867BB2"/>
    <w:rsid w:val="00867D65"/>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970"/>
    <w:rsid w:val="00892CF3"/>
    <w:rsid w:val="00893B79"/>
    <w:rsid w:val="00893E7E"/>
    <w:rsid w:val="00893EB6"/>
    <w:rsid w:val="0089786A"/>
    <w:rsid w:val="008A09BA"/>
    <w:rsid w:val="008A1DEA"/>
    <w:rsid w:val="008A2867"/>
    <w:rsid w:val="008A2E72"/>
    <w:rsid w:val="008A3A6D"/>
    <w:rsid w:val="008A3BC6"/>
    <w:rsid w:val="008A3C9D"/>
    <w:rsid w:val="008A3DBB"/>
    <w:rsid w:val="008A6BD2"/>
    <w:rsid w:val="008A79DE"/>
    <w:rsid w:val="008A7ADD"/>
    <w:rsid w:val="008B030E"/>
    <w:rsid w:val="008B0F4D"/>
    <w:rsid w:val="008B1830"/>
    <w:rsid w:val="008B1837"/>
    <w:rsid w:val="008B27D7"/>
    <w:rsid w:val="008B31DF"/>
    <w:rsid w:val="008B40AD"/>
    <w:rsid w:val="008B43D0"/>
    <w:rsid w:val="008B491E"/>
    <w:rsid w:val="008B6679"/>
    <w:rsid w:val="008B6DB2"/>
    <w:rsid w:val="008B7CBD"/>
    <w:rsid w:val="008C0C69"/>
    <w:rsid w:val="008C2480"/>
    <w:rsid w:val="008C29F6"/>
    <w:rsid w:val="008C2E51"/>
    <w:rsid w:val="008C30C3"/>
    <w:rsid w:val="008C33C4"/>
    <w:rsid w:val="008C4AD9"/>
    <w:rsid w:val="008C5094"/>
    <w:rsid w:val="008C60AA"/>
    <w:rsid w:val="008C6CE1"/>
    <w:rsid w:val="008C6F05"/>
    <w:rsid w:val="008D01AC"/>
    <w:rsid w:val="008D061C"/>
    <w:rsid w:val="008D1E0C"/>
    <w:rsid w:val="008D2275"/>
    <w:rsid w:val="008D24F6"/>
    <w:rsid w:val="008D3313"/>
    <w:rsid w:val="008D3B9E"/>
    <w:rsid w:val="008D6A46"/>
    <w:rsid w:val="008D7B17"/>
    <w:rsid w:val="008E133D"/>
    <w:rsid w:val="008E18B6"/>
    <w:rsid w:val="008E219F"/>
    <w:rsid w:val="008E2202"/>
    <w:rsid w:val="008E28B9"/>
    <w:rsid w:val="008E2FF9"/>
    <w:rsid w:val="008E40EF"/>
    <w:rsid w:val="008E419C"/>
    <w:rsid w:val="008E4340"/>
    <w:rsid w:val="008E531F"/>
    <w:rsid w:val="008E684C"/>
    <w:rsid w:val="008E6C2C"/>
    <w:rsid w:val="008E71B5"/>
    <w:rsid w:val="008F07FF"/>
    <w:rsid w:val="008F11AD"/>
    <w:rsid w:val="008F2457"/>
    <w:rsid w:val="008F3AFF"/>
    <w:rsid w:val="008F53B6"/>
    <w:rsid w:val="008F5C89"/>
    <w:rsid w:val="008F634E"/>
    <w:rsid w:val="008F69EE"/>
    <w:rsid w:val="008F7BC9"/>
    <w:rsid w:val="0090048D"/>
    <w:rsid w:val="0090049D"/>
    <w:rsid w:val="00900F8A"/>
    <w:rsid w:val="0090136D"/>
    <w:rsid w:val="00903E1D"/>
    <w:rsid w:val="009042BC"/>
    <w:rsid w:val="00904B64"/>
    <w:rsid w:val="00904F31"/>
    <w:rsid w:val="00905DF6"/>
    <w:rsid w:val="00906A75"/>
    <w:rsid w:val="00906B08"/>
    <w:rsid w:val="00907631"/>
    <w:rsid w:val="009118A1"/>
    <w:rsid w:val="00911AD3"/>
    <w:rsid w:val="009126DF"/>
    <w:rsid w:val="00913666"/>
    <w:rsid w:val="009137D7"/>
    <w:rsid w:val="00914AF8"/>
    <w:rsid w:val="00914F89"/>
    <w:rsid w:val="009150B1"/>
    <w:rsid w:val="009154DE"/>
    <w:rsid w:val="0091589E"/>
    <w:rsid w:val="009163BA"/>
    <w:rsid w:val="0091647D"/>
    <w:rsid w:val="00917F04"/>
    <w:rsid w:val="00917F29"/>
    <w:rsid w:val="0092131C"/>
    <w:rsid w:val="0092190C"/>
    <w:rsid w:val="0092356A"/>
    <w:rsid w:val="009245B8"/>
    <w:rsid w:val="0092487A"/>
    <w:rsid w:val="0092519E"/>
    <w:rsid w:val="0092698F"/>
    <w:rsid w:val="0092735C"/>
    <w:rsid w:val="0093177C"/>
    <w:rsid w:val="00931FCB"/>
    <w:rsid w:val="00932CB6"/>
    <w:rsid w:val="00934A0F"/>
    <w:rsid w:val="00934B8B"/>
    <w:rsid w:val="00935230"/>
    <w:rsid w:val="00935D84"/>
    <w:rsid w:val="00935ED8"/>
    <w:rsid w:val="00937322"/>
    <w:rsid w:val="00937C73"/>
    <w:rsid w:val="00941B49"/>
    <w:rsid w:val="0094260D"/>
    <w:rsid w:val="009432AB"/>
    <w:rsid w:val="009432E9"/>
    <w:rsid w:val="0094790D"/>
    <w:rsid w:val="009506C3"/>
    <w:rsid w:val="00950FBC"/>
    <w:rsid w:val="00951B1F"/>
    <w:rsid w:val="00952BB8"/>
    <w:rsid w:val="0095305B"/>
    <w:rsid w:val="009543B8"/>
    <w:rsid w:val="00955BA6"/>
    <w:rsid w:val="00956455"/>
    <w:rsid w:val="009571F7"/>
    <w:rsid w:val="00961D6A"/>
    <w:rsid w:val="00961E2F"/>
    <w:rsid w:val="00961F54"/>
    <w:rsid w:val="009624BF"/>
    <w:rsid w:val="009629FC"/>
    <w:rsid w:val="0096577F"/>
    <w:rsid w:val="00965828"/>
    <w:rsid w:val="0096656F"/>
    <w:rsid w:val="00966C81"/>
    <w:rsid w:val="00970A3A"/>
    <w:rsid w:val="0097206D"/>
    <w:rsid w:val="009728FC"/>
    <w:rsid w:val="009737F1"/>
    <w:rsid w:val="00974427"/>
    <w:rsid w:val="00975414"/>
    <w:rsid w:val="009763AF"/>
    <w:rsid w:val="00976C44"/>
    <w:rsid w:val="00976F52"/>
    <w:rsid w:val="009776B0"/>
    <w:rsid w:val="00980274"/>
    <w:rsid w:val="009804E8"/>
    <w:rsid w:val="00981A2F"/>
    <w:rsid w:val="00984019"/>
    <w:rsid w:val="00984799"/>
    <w:rsid w:val="00984CDD"/>
    <w:rsid w:val="009854D7"/>
    <w:rsid w:val="00985586"/>
    <w:rsid w:val="00985950"/>
    <w:rsid w:val="0098686E"/>
    <w:rsid w:val="00987B77"/>
    <w:rsid w:val="00987D16"/>
    <w:rsid w:val="00991C65"/>
    <w:rsid w:val="00992B83"/>
    <w:rsid w:val="00992CAF"/>
    <w:rsid w:val="009931A3"/>
    <w:rsid w:val="00994227"/>
    <w:rsid w:val="00994A0A"/>
    <w:rsid w:val="00994EA6"/>
    <w:rsid w:val="0099570D"/>
    <w:rsid w:val="009961C2"/>
    <w:rsid w:val="00996CB6"/>
    <w:rsid w:val="00997751"/>
    <w:rsid w:val="0099779A"/>
    <w:rsid w:val="00997AAA"/>
    <w:rsid w:val="00997DBC"/>
    <w:rsid w:val="009A04E3"/>
    <w:rsid w:val="009A0C13"/>
    <w:rsid w:val="009A0DC2"/>
    <w:rsid w:val="009A0E8D"/>
    <w:rsid w:val="009A10A6"/>
    <w:rsid w:val="009A20B8"/>
    <w:rsid w:val="009A2C03"/>
    <w:rsid w:val="009A3000"/>
    <w:rsid w:val="009A30E9"/>
    <w:rsid w:val="009A32A7"/>
    <w:rsid w:val="009A4082"/>
    <w:rsid w:val="009A43EC"/>
    <w:rsid w:val="009A46EC"/>
    <w:rsid w:val="009A556F"/>
    <w:rsid w:val="009A5B18"/>
    <w:rsid w:val="009A7AA9"/>
    <w:rsid w:val="009A7D89"/>
    <w:rsid w:val="009B01E9"/>
    <w:rsid w:val="009B075B"/>
    <w:rsid w:val="009B2320"/>
    <w:rsid w:val="009B2A4A"/>
    <w:rsid w:val="009B3C49"/>
    <w:rsid w:val="009B4E1E"/>
    <w:rsid w:val="009B7567"/>
    <w:rsid w:val="009B7AC4"/>
    <w:rsid w:val="009C06E5"/>
    <w:rsid w:val="009C30C1"/>
    <w:rsid w:val="009C3945"/>
    <w:rsid w:val="009C4F40"/>
    <w:rsid w:val="009C5ECE"/>
    <w:rsid w:val="009C6048"/>
    <w:rsid w:val="009C7737"/>
    <w:rsid w:val="009C7A60"/>
    <w:rsid w:val="009C7E25"/>
    <w:rsid w:val="009D00F9"/>
    <w:rsid w:val="009D0741"/>
    <w:rsid w:val="009D1240"/>
    <w:rsid w:val="009D1FB7"/>
    <w:rsid w:val="009D205F"/>
    <w:rsid w:val="009D3DEB"/>
    <w:rsid w:val="009D51CF"/>
    <w:rsid w:val="009D7753"/>
    <w:rsid w:val="009D7DEF"/>
    <w:rsid w:val="009E0FA3"/>
    <w:rsid w:val="009E113F"/>
    <w:rsid w:val="009E1571"/>
    <w:rsid w:val="009E17EC"/>
    <w:rsid w:val="009E2C05"/>
    <w:rsid w:val="009E3564"/>
    <w:rsid w:val="009E3933"/>
    <w:rsid w:val="009E3C64"/>
    <w:rsid w:val="009E4E5C"/>
    <w:rsid w:val="009E4EFC"/>
    <w:rsid w:val="009E5ACB"/>
    <w:rsid w:val="009F0A6B"/>
    <w:rsid w:val="009F0D1B"/>
    <w:rsid w:val="009F0FC7"/>
    <w:rsid w:val="009F123F"/>
    <w:rsid w:val="009F1418"/>
    <w:rsid w:val="009F4AD9"/>
    <w:rsid w:val="009F4BE8"/>
    <w:rsid w:val="009F5AF7"/>
    <w:rsid w:val="009F6637"/>
    <w:rsid w:val="009F7F75"/>
    <w:rsid w:val="00A00AA8"/>
    <w:rsid w:val="00A00FAE"/>
    <w:rsid w:val="00A014F5"/>
    <w:rsid w:val="00A031CB"/>
    <w:rsid w:val="00A032D8"/>
    <w:rsid w:val="00A03E3D"/>
    <w:rsid w:val="00A0423F"/>
    <w:rsid w:val="00A05388"/>
    <w:rsid w:val="00A0718F"/>
    <w:rsid w:val="00A07257"/>
    <w:rsid w:val="00A11EE9"/>
    <w:rsid w:val="00A1233F"/>
    <w:rsid w:val="00A1287C"/>
    <w:rsid w:val="00A13440"/>
    <w:rsid w:val="00A15CDB"/>
    <w:rsid w:val="00A15FEC"/>
    <w:rsid w:val="00A1684F"/>
    <w:rsid w:val="00A176E0"/>
    <w:rsid w:val="00A20AC7"/>
    <w:rsid w:val="00A21938"/>
    <w:rsid w:val="00A219F0"/>
    <w:rsid w:val="00A21F3F"/>
    <w:rsid w:val="00A221AC"/>
    <w:rsid w:val="00A22E28"/>
    <w:rsid w:val="00A232CC"/>
    <w:rsid w:val="00A232E1"/>
    <w:rsid w:val="00A23E96"/>
    <w:rsid w:val="00A2496A"/>
    <w:rsid w:val="00A2515E"/>
    <w:rsid w:val="00A2632D"/>
    <w:rsid w:val="00A2693A"/>
    <w:rsid w:val="00A3000D"/>
    <w:rsid w:val="00A306C5"/>
    <w:rsid w:val="00A30D6D"/>
    <w:rsid w:val="00A3178A"/>
    <w:rsid w:val="00A31A70"/>
    <w:rsid w:val="00A3292E"/>
    <w:rsid w:val="00A32B07"/>
    <w:rsid w:val="00A33159"/>
    <w:rsid w:val="00A3417F"/>
    <w:rsid w:val="00A34FF9"/>
    <w:rsid w:val="00A352DB"/>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399B"/>
    <w:rsid w:val="00A55496"/>
    <w:rsid w:val="00A559F8"/>
    <w:rsid w:val="00A55A2A"/>
    <w:rsid w:val="00A561B5"/>
    <w:rsid w:val="00A5652A"/>
    <w:rsid w:val="00A566C2"/>
    <w:rsid w:val="00A5727B"/>
    <w:rsid w:val="00A606A8"/>
    <w:rsid w:val="00A61152"/>
    <w:rsid w:val="00A6297B"/>
    <w:rsid w:val="00A62AD2"/>
    <w:rsid w:val="00A65115"/>
    <w:rsid w:val="00A65486"/>
    <w:rsid w:val="00A6659E"/>
    <w:rsid w:val="00A678D7"/>
    <w:rsid w:val="00A67A4C"/>
    <w:rsid w:val="00A67E09"/>
    <w:rsid w:val="00A70660"/>
    <w:rsid w:val="00A70929"/>
    <w:rsid w:val="00A70D03"/>
    <w:rsid w:val="00A71E45"/>
    <w:rsid w:val="00A7223E"/>
    <w:rsid w:val="00A734D7"/>
    <w:rsid w:val="00A73508"/>
    <w:rsid w:val="00A73938"/>
    <w:rsid w:val="00A7439B"/>
    <w:rsid w:val="00A75572"/>
    <w:rsid w:val="00A75B47"/>
    <w:rsid w:val="00A7754E"/>
    <w:rsid w:val="00A80B69"/>
    <w:rsid w:val="00A80C90"/>
    <w:rsid w:val="00A81AF9"/>
    <w:rsid w:val="00A81E9A"/>
    <w:rsid w:val="00A824AC"/>
    <w:rsid w:val="00A8310A"/>
    <w:rsid w:val="00A83D7A"/>
    <w:rsid w:val="00A853A3"/>
    <w:rsid w:val="00A866EF"/>
    <w:rsid w:val="00A8706B"/>
    <w:rsid w:val="00A875CD"/>
    <w:rsid w:val="00A87EC1"/>
    <w:rsid w:val="00A90E24"/>
    <w:rsid w:val="00A9151C"/>
    <w:rsid w:val="00A92760"/>
    <w:rsid w:val="00A929CF"/>
    <w:rsid w:val="00A953B4"/>
    <w:rsid w:val="00A95C06"/>
    <w:rsid w:val="00AA0FE5"/>
    <w:rsid w:val="00AA0FFF"/>
    <w:rsid w:val="00AA108B"/>
    <w:rsid w:val="00AA1DF8"/>
    <w:rsid w:val="00AA27F8"/>
    <w:rsid w:val="00AA2A84"/>
    <w:rsid w:val="00AA2B6A"/>
    <w:rsid w:val="00AA3D3C"/>
    <w:rsid w:val="00AA4CB3"/>
    <w:rsid w:val="00AA4D23"/>
    <w:rsid w:val="00AA571E"/>
    <w:rsid w:val="00AA5887"/>
    <w:rsid w:val="00AA682D"/>
    <w:rsid w:val="00AA68EA"/>
    <w:rsid w:val="00AA6EC5"/>
    <w:rsid w:val="00AA6F0C"/>
    <w:rsid w:val="00AA6F85"/>
    <w:rsid w:val="00AA7DF5"/>
    <w:rsid w:val="00AB02D0"/>
    <w:rsid w:val="00AB16E4"/>
    <w:rsid w:val="00AB1D81"/>
    <w:rsid w:val="00AB26BD"/>
    <w:rsid w:val="00AB2974"/>
    <w:rsid w:val="00AB3187"/>
    <w:rsid w:val="00AB345E"/>
    <w:rsid w:val="00AB39CD"/>
    <w:rsid w:val="00AB3F43"/>
    <w:rsid w:val="00AB3F45"/>
    <w:rsid w:val="00AB4177"/>
    <w:rsid w:val="00AB4833"/>
    <w:rsid w:val="00AB4EAE"/>
    <w:rsid w:val="00AB7AFC"/>
    <w:rsid w:val="00AC0E8D"/>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E6693"/>
    <w:rsid w:val="00AE6AB7"/>
    <w:rsid w:val="00AF0AEF"/>
    <w:rsid w:val="00AF0DDD"/>
    <w:rsid w:val="00AF0FAC"/>
    <w:rsid w:val="00AF12C1"/>
    <w:rsid w:val="00AF28F0"/>
    <w:rsid w:val="00AF2F2A"/>
    <w:rsid w:val="00AF3DB8"/>
    <w:rsid w:val="00AF3EF8"/>
    <w:rsid w:val="00AF411F"/>
    <w:rsid w:val="00AF4FC3"/>
    <w:rsid w:val="00AF57D9"/>
    <w:rsid w:val="00AF58F9"/>
    <w:rsid w:val="00AF5BDC"/>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6409"/>
    <w:rsid w:val="00B1645C"/>
    <w:rsid w:val="00B17F30"/>
    <w:rsid w:val="00B21CB2"/>
    <w:rsid w:val="00B220BE"/>
    <w:rsid w:val="00B224BF"/>
    <w:rsid w:val="00B23D03"/>
    <w:rsid w:val="00B24359"/>
    <w:rsid w:val="00B2587C"/>
    <w:rsid w:val="00B26863"/>
    <w:rsid w:val="00B273E8"/>
    <w:rsid w:val="00B335B9"/>
    <w:rsid w:val="00B354D2"/>
    <w:rsid w:val="00B35647"/>
    <w:rsid w:val="00B35E0C"/>
    <w:rsid w:val="00B35F6F"/>
    <w:rsid w:val="00B361C2"/>
    <w:rsid w:val="00B36465"/>
    <w:rsid w:val="00B3668F"/>
    <w:rsid w:val="00B36CFD"/>
    <w:rsid w:val="00B3713E"/>
    <w:rsid w:val="00B373AA"/>
    <w:rsid w:val="00B3742F"/>
    <w:rsid w:val="00B3752B"/>
    <w:rsid w:val="00B37D1B"/>
    <w:rsid w:val="00B37D71"/>
    <w:rsid w:val="00B41099"/>
    <w:rsid w:val="00B41BA0"/>
    <w:rsid w:val="00B42322"/>
    <w:rsid w:val="00B43046"/>
    <w:rsid w:val="00B440BA"/>
    <w:rsid w:val="00B446D4"/>
    <w:rsid w:val="00B45210"/>
    <w:rsid w:val="00B45F63"/>
    <w:rsid w:val="00B46074"/>
    <w:rsid w:val="00B5196B"/>
    <w:rsid w:val="00B526BC"/>
    <w:rsid w:val="00B52A5A"/>
    <w:rsid w:val="00B532E7"/>
    <w:rsid w:val="00B536FD"/>
    <w:rsid w:val="00B53C72"/>
    <w:rsid w:val="00B54358"/>
    <w:rsid w:val="00B54993"/>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67C"/>
    <w:rsid w:val="00B66D68"/>
    <w:rsid w:val="00B66F78"/>
    <w:rsid w:val="00B67DC0"/>
    <w:rsid w:val="00B70100"/>
    <w:rsid w:val="00B71C4B"/>
    <w:rsid w:val="00B7263B"/>
    <w:rsid w:val="00B72B1D"/>
    <w:rsid w:val="00B73939"/>
    <w:rsid w:val="00B75675"/>
    <w:rsid w:val="00B756DA"/>
    <w:rsid w:val="00B76353"/>
    <w:rsid w:val="00B809CB"/>
    <w:rsid w:val="00B81560"/>
    <w:rsid w:val="00B81FCC"/>
    <w:rsid w:val="00B82420"/>
    <w:rsid w:val="00B82791"/>
    <w:rsid w:val="00B82E34"/>
    <w:rsid w:val="00B82EA1"/>
    <w:rsid w:val="00B83742"/>
    <w:rsid w:val="00B83A00"/>
    <w:rsid w:val="00B84FCC"/>
    <w:rsid w:val="00B85D07"/>
    <w:rsid w:val="00B8667C"/>
    <w:rsid w:val="00B87385"/>
    <w:rsid w:val="00B8788B"/>
    <w:rsid w:val="00B90C49"/>
    <w:rsid w:val="00B90E72"/>
    <w:rsid w:val="00B91FF6"/>
    <w:rsid w:val="00B927E8"/>
    <w:rsid w:val="00B92B57"/>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454D"/>
    <w:rsid w:val="00BA586E"/>
    <w:rsid w:val="00BA59B8"/>
    <w:rsid w:val="00BA5C64"/>
    <w:rsid w:val="00BA631A"/>
    <w:rsid w:val="00BA752B"/>
    <w:rsid w:val="00BA7E3F"/>
    <w:rsid w:val="00BB0D61"/>
    <w:rsid w:val="00BB166A"/>
    <w:rsid w:val="00BB1D43"/>
    <w:rsid w:val="00BB226F"/>
    <w:rsid w:val="00BB2318"/>
    <w:rsid w:val="00BB4DAA"/>
    <w:rsid w:val="00BB50C0"/>
    <w:rsid w:val="00BB55A2"/>
    <w:rsid w:val="00BB6027"/>
    <w:rsid w:val="00BB7914"/>
    <w:rsid w:val="00BB7D97"/>
    <w:rsid w:val="00BC1857"/>
    <w:rsid w:val="00BC2C05"/>
    <w:rsid w:val="00BC2C1C"/>
    <w:rsid w:val="00BC5588"/>
    <w:rsid w:val="00BC5A02"/>
    <w:rsid w:val="00BC7399"/>
    <w:rsid w:val="00BC7E84"/>
    <w:rsid w:val="00BD0688"/>
    <w:rsid w:val="00BD0D0C"/>
    <w:rsid w:val="00BD11DB"/>
    <w:rsid w:val="00BD1946"/>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66"/>
    <w:rsid w:val="00BE6FE4"/>
    <w:rsid w:val="00BE71E8"/>
    <w:rsid w:val="00BE7B6B"/>
    <w:rsid w:val="00BF0537"/>
    <w:rsid w:val="00BF12AA"/>
    <w:rsid w:val="00BF1DDF"/>
    <w:rsid w:val="00BF2BE7"/>
    <w:rsid w:val="00BF3813"/>
    <w:rsid w:val="00BF3AD9"/>
    <w:rsid w:val="00BF4916"/>
    <w:rsid w:val="00BF60CE"/>
    <w:rsid w:val="00BF6B04"/>
    <w:rsid w:val="00BF785B"/>
    <w:rsid w:val="00BF7C11"/>
    <w:rsid w:val="00C0011D"/>
    <w:rsid w:val="00C011EB"/>
    <w:rsid w:val="00C01844"/>
    <w:rsid w:val="00C02E75"/>
    <w:rsid w:val="00C0399E"/>
    <w:rsid w:val="00C03B0A"/>
    <w:rsid w:val="00C04398"/>
    <w:rsid w:val="00C04544"/>
    <w:rsid w:val="00C04BA6"/>
    <w:rsid w:val="00C04D32"/>
    <w:rsid w:val="00C06C64"/>
    <w:rsid w:val="00C0706E"/>
    <w:rsid w:val="00C11A6F"/>
    <w:rsid w:val="00C11BA9"/>
    <w:rsid w:val="00C1213E"/>
    <w:rsid w:val="00C12F63"/>
    <w:rsid w:val="00C13EF0"/>
    <w:rsid w:val="00C145FB"/>
    <w:rsid w:val="00C146B1"/>
    <w:rsid w:val="00C146B9"/>
    <w:rsid w:val="00C14F39"/>
    <w:rsid w:val="00C152D1"/>
    <w:rsid w:val="00C154F0"/>
    <w:rsid w:val="00C15627"/>
    <w:rsid w:val="00C15F1B"/>
    <w:rsid w:val="00C1604B"/>
    <w:rsid w:val="00C162EE"/>
    <w:rsid w:val="00C163C5"/>
    <w:rsid w:val="00C16525"/>
    <w:rsid w:val="00C16852"/>
    <w:rsid w:val="00C202B4"/>
    <w:rsid w:val="00C20EB9"/>
    <w:rsid w:val="00C223F1"/>
    <w:rsid w:val="00C22CD0"/>
    <w:rsid w:val="00C2307C"/>
    <w:rsid w:val="00C23261"/>
    <w:rsid w:val="00C23EDC"/>
    <w:rsid w:val="00C2454C"/>
    <w:rsid w:val="00C24A8B"/>
    <w:rsid w:val="00C255C0"/>
    <w:rsid w:val="00C263A4"/>
    <w:rsid w:val="00C26810"/>
    <w:rsid w:val="00C268D1"/>
    <w:rsid w:val="00C277C0"/>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2579"/>
    <w:rsid w:val="00C4271C"/>
    <w:rsid w:val="00C43308"/>
    <w:rsid w:val="00C45EDD"/>
    <w:rsid w:val="00C46479"/>
    <w:rsid w:val="00C46F5A"/>
    <w:rsid w:val="00C470A7"/>
    <w:rsid w:val="00C470D8"/>
    <w:rsid w:val="00C47CEB"/>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2D30"/>
    <w:rsid w:val="00C63166"/>
    <w:rsid w:val="00C632DE"/>
    <w:rsid w:val="00C63965"/>
    <w:rsid w:val="00C63C3C"/>
    <w:rsid w:val="00C63F29"/>
    <w:rsid w:val="00C64A18"/>
    <w:rsid w:val="00C64F22"/>
    <w:rsid w:val="00C66141"/>
    <w:rsid w:val="00C663C5"/>
    <w:rsid w:val="00C664FC"/>
    <w:rsid w:val="00C66597"/>
    <w:rsid w:val="00C70A50"/>
    <w:rsid w:val="00C70D5A"/>
    <w:rsid w:val="00C71098"/>
    <w:rsid w:val="00C7192B"/>
    <w:rsid w:val="00C71D85"/>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188"/>
    <w:rsid w:val="00C83E40"/>
    <w:rsid w:val="00C848B0"/>
    <w:rsid w:val="00C861B3"/>
    <w:rsid w:val="00C86415"/>
    <w:rsid w:val="00C8713B"/>
    <w:rsid w:val="00C8714F"/>
    <w:rsid w:val="00C909AC"/>
    <w:rsid w:val="00C90DDA"/>
    <w:rsid w:val="00C912C1"/>
    <w:rsid w:val="00C9135E"/>
    <w:rsid w:val="00C92A21"/>
    <w:rsid w:val="00C94D8A"/>
    <w:rsid w:val="00C95765"/>
    <w:rsid w:val="00C95C6B"/>
    <w:rsid w:val="00C978D8"/>
    <w:rsid w:val="00C97926"/>
    <w:rsid w:val="00C97C48"/>
    <w:rsid w:val="00CA0188"/>
    <w:rsid w:val="00CA05AA"/>
    <w:rsid w:val="00CA0747"/>
    <w:rsid w:val="00CB04FE"/>
    <w:rsid w:val="00CB0A7C"/>
    <w:rsid w:val="00CB0DC3"/>
    <w:rsid w:val="00CB5256"/>
    <w:rsid w:val="00CB7546"/>
    <w:rsid w:val="00CB7E99"/>
    <w:rsid w:val="00CC020A"/>
    <w:rsid w:val="00CC2708"/>
    <w:rsid w:val="00CC31E5"/>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2E0D"/>
    <w:rsid w:val="00CE3F5A"/>
    <w:rsid w:val="00CE41AB"/>
    <w:rsid w:val="00CE5A3D"/>
    <w:rsid w:val="00CE6BA4"/>
    <w:rsid w:val="00CE6D4D"/>
    <w:rsid w:val="00CF0B49"/>
    <w:rsid w:val="00CF10AB"/>
    <w:rsid w:val="00CF20D5"/>
    <w:rsid w:val="00CF27AD"/>
    <w:rsid w:val="00CF360B"/>
    <w:rsid w:val="00CF39DC"/>
    <w:rsid w:val="00CF4301"/>
    <w:rsid w:val="00CF48AE"/>
    <w:rsid w:val="00CF52D2"/>
    <w:rsid w:val="00CF6B13"/>
    <w:rsid w:val="00CF6CEB"/>
    <w:rsid w:val="00CF7B8F"/>
    <w:rsid w:val="00CF7EF4"/>
    <w:rsid w:val="00D004D4"/>
    <w:rsid w:val="00D0074F"/>
    <w:rsid w:val="00D00B85"/>
    <w:rsid w:val="00D010B1"/>
    <w:rsid w:val="00D014F1"/>
    <w:rsid w:val="00D04151"/>
    <w:rsid w:val="00D0567E"/>
    <w:rsid w:val="00D05FCB"/>
    <w:rsid w:val="00D065F4"/>
    <w:rsid w:val="00D06C70"/>
    <w:rsid w:val="00D0738A"/>
    <w:rsid w:val="00D10742"/>
    <w:rsid w:val="00D11050"/>
    <w:rsid w:val="00D118C5"/>
    <w:rsid w:val="00D131A7"/>
    <w:rsid w:val="00D138C1"/>
    <w:rsid w:val="00D17204"/>
    <w:rsid w:val="00D208A9"/>
    <w:rsid w:val="00D2091E"/>
    <w:rsid w:val="00D20D4E"/>
    <w:rsid w:val="00D21599"/>
    <w:rsid w:val="00D215C2"/>
    <w:rsid w:val="00D22E4F"/>
    <w:rsid w:val="00D23845"/>
    <w:rsid w:val="00D23C23"/>
    <w:rsid w:val="00D24FC1"/>
    <w:rsid w:val="00D25DD4"/>
    <w:rsid w:val="00D268A3"/>
    <w:rsid w:val="00D26EEF"/>
    <w:rsid w:val="00D30923"/>
    <w:rsid w:val="00D31400"/>
    <w:rsid w:val="00D3280D"/>
    <w:rsid w:val="00D34225"/>
    <w:rsid w:val="00D3456B"/>
    <w:rsid w:val="00D37663"/>
    <w:rsid w:val="00D37FCD"/>
    <w:rsid w:val="00D4202E"/>
    <w:rsid w:val="00D429B4"/>
    <w:rsid w:val="00D448D1"/>
    <w:rsid w:val="00D46535"/>
    <w:rsid w:val="00D46715"/>
    <w:rsid w:val="00D46F09"/>
    <w:rsid w:val="00D5018A"/>
    <w:rsid w:val="00D509A2"/>
    <w:rsid w:val="00D514C5"/>
    <w:rsid w:val="00D541B4"/>
    <w:rsid w:val="00D54DFD"/>
    <w:rsid w:val="00D55496"/>
    <w:rsid w:val="00D55638"/>
    <w:rsid w:val="00D55705"/>
    <w:rsid w:val="00D56034"/>
    <w:rsid w:val="00D56807"/>
    <w:rsid w:val="00D57C6A"/>
    <w:rsid w:val="00D602C8"/>
    <w:rsid w:val="00D62D10"/>
    <w:rsid w:val="00D630D3"/>
    <w:rsid w:val="00D63CCF"/>
    <w:rsid w:val="00D6403A"/>
    <w:rsid w:val="00D6480E"/>
    <w:rsid w:val="00D65651"/>
    <w:rsid w:val="00D65D0F"/>
    <w:rsid w:val="00D67242"/>
    <w:rsid w:val="00D672CB"/>
    <w:rsid w:val="00D67EE7"/>
    <w:rsid w:val="00D704CD"/>
    <w:rsid w:val="00D70DFD"/>
    <w:rsid w:val="00D715EF"/>
    <w:rsid w:val="00D7185D"/>
    <w:rsid w:val="00D7217A"/>
    <w:rsid w:val="00D72721"/>
    <w:rsid w:val="00D727D6"/>
    <w:rsid w:val="00D72E49"/>
    <w:rsid w:val="00D73697"/>
    <w:rsid w:val="00D75614"/>
    <w:rsid w:val="00D758C7"/>
    <w:rsid w:val="00D767FF"/>
    <w:rsid w:val="00D76C57"/>
    <w:rsid w:val="00D76E44"/>
    <w:rsid w:val="00D77F0F"/>
    <w:rsid w:val="00D77F86"/>
    <w:rsid w:val="00D80114"/>
    <w:rsid w:val="00D807C9"/>
    <w:rsid w:val="00D81B30"/>
    <w:rsid w:val="00D820D8"/>
    <w:rsid w:val="00D836CA"/>
    <w:rsid w:val="00D83719"/>
    <w:rsid w:val="00D83A6D"/>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5AC8"/>
    <w:rsid w:val="00D960F5"/>
    <w:rsid w:val="00D9628C"/>
    <w:rsid w:val="00D97200"/>
    <w:rsid w:val="00D9754B"/>
    <w:rsid w:val="00DA16E8"/>
    <w:rsid w:val="00DA1A6A"/>
    <w:rsid w:val="00DA1EEC"/>
    <w:rsid w:val="00DA2A59"/>
    <w:rsid w:val="00DA2C90"/>
    <w:rsid w:val="00DA3156"/>
    <w:rsid w:val="00DA3A57"/>
    <w:rsid w:val="00DA3CD6"/>
    <w:rsid w:val="00DA3F33"/>
    <w:rsid w:val="00DA48D0"/>
    <w:rsid w:val="00DA51E0"/>
    <w:rsid w:val="00DA54CD"/>
    <w:rsid w:val="00DA6100"/>
    <w:rsid w:val="00DA749C"/>
    <w:rsid w:val="00DB0E64"/>
    <w:rsid w:val="00DB1487"/>
    <w:rsid w:val="00DB17A3"/>
    <w:rsid w:val="00DB17C2"/>
    <w:rsid w:val="00DB2A84"/>
    <w:rsid w:val="00DB2FC4"/>
    <w:rsid w:val="00DB36ED"/>
    <w:rsid w:val="00DB3E30"/>
    <w:rsid w:val="00DB4360"/>
    <w:rsid w:val="00DB768E"/>
    <w:rsid w:val="00DB7AC4"/>
    <w:rsid w:val="00DB7B9F"/>
    <w:rsid w:val="00DB7C3C"/>
    <w:rsid w:val="00DC02F0"/>
    <w:rsid w:val="00DC0D94"/>
    <w:rsid w:val="00DC235F"/>
    <w:rsid w:val="00DC4FE5"/>
    <w:rsid w:val="00DC5E74"/>
    <w:rsid w:val="00DD0DD9"/>
    <w:rsid w:val="00DD15D5"/>
    <w:rsid w:val="00DD40B7"/>
    <w:rsid w:val="00DD4BE9"/>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A51"/>
    <w:rsid w:val="00DF1B7D"/>
    <w:rsid w:val="00DF1C27"/>
    <w:rsid w:val="00DF1F62"/>
    <w:rsid w:val="00DF226C"/>
    <w:rsid w:val="00DF2BC0"/>
    <w:rsid w:val="00DF3D84"/>
    <w:rsid w:val="00DF57F3"/>
    <w:rsid w:val="00DF59E2"/>
    <w:rsid w:val="00DF5B45"/>
    <w:rsid w:val="00DF617C"/>
    <w:rsid w:val="00DF74F1"/>
    <w:rsid w:val="00E0021F"/>
    <w:rsid w:val="00E010D5"/>
    <w:rsid w:val="00E01CEF"/>
    <w:rsid w:val="00E02162"/>
    <w:rsid w:val="00E023AF"/>
    <w:rsid w:val="00E03BB7"/>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15D6"/>
    <w:rsid w:val="00E21A61"/>
    <w:rsid w:val="00E2273D"/>
    <w:rsid w:val="00E2299C"/>
    <w:rsid w:val="00E23CD2"/>
    <w:rsid w:val="00E24994"/>
    <w:rsid w:val="00E250B5"/>
    <w:rsid w:val="00E25F46"/>
    <w:rsid w:val="00E26BEA"/>
    <w:rsid w:val="00E3085E"/>
    <w:rsid w:val="00E31E92"/>
    <w:rsid w:val="00E32E19"/>
    <w:rsid w:val="00E32FD1"/>
    <w:rsid w:val="00E339B2"/>
    <w:rsid w:val="00E3569C"/>
    <w:rsid w:val="00E36047"/>
    <w:rsid w:val="00E36AD5"/>
    <w:rsid w:val="00E3773F"/>
    <w:rsid w:val="00E40483"/>
    <w:rsid w:val="00E41449"/>
    <w:rsid w:val="00E42017"/>
    <w:rsid w:val="00E424C1"/>
    <w:rsid w:val="00E42D32"/>
    <w:rsid w:val="00E430F9"/>
    <w:rsid w:val="00E43AC2"/>
    <w:rsid w:val="00E43CB6"/>
    <w:rsid w:val="00E4468D"/>
    <w:rsid w:val="00E45076"/>
    <w:rsid w:val="00E45A8B"/>
    <w:rsid w:val="00E462D4"/>
    <w:rsid w:val="00E467F4"/>
    <w:rsid w:val="00E47FEC"/>
    <w:rsid w:val="00E52D4F"/>
    <w:rsid w:val="00E53204"/>
    <w:rsid w:val="00E534C6"/>
    <w:rsid w:val="00E5382B"/>
    <w:rsid w:val="00E5408D"/>
    <w:rsid w:val="00E548E4"/>
    <w:rsid w:val="00E54FD2"/>
    <w:rsid w:val="00E56042"/>
    <w:rsid w:val="00E56557"/>
    <w:rsid w:val="00E56BDB"/>
    <w:rsid w:val="00E6078B"/>
    <w:rsid w:val="00E607A5"/>
    <w:rsid w:val="00E6172C"/>
    <w:rsid w:val="00E61802"/>
    <w:rsid w:val="00E618EC"/>
    <w:rsid w:val="00E62021"/>
    <w:rsid w:val="00E6274F"/>
    <w:rsid w:val="00E63858"/>
    <w:rsid w:val="00E6449B"/>
    <w:rsid w:val="00E64609"/>
    <w:rsid w:val="00E648AA"/>
    <w:rsid w:val="00E64A3C"/>
    <w:rsid w:val="00E70691"/>
    <w:rsid w:val="00E7155B"/>
    <w:rsid w:val="00E73036"/>
    <w:rsid w:val="00E73A18"/>
    <w:rsid w:val="00E74152"/>
    <w:rsid w:val="00E741E7"/>
    <w:rsid w:val="00E75099"/>
    <w:rsid w:val="00E75848"/>
    <w:rsid w:val="00E81EFC"/>
    <w:rsid w:val="00E82873"/>
    <w:rsid w:val="00E836FE"/>
    <w:rsid w:val="00E8490A"/>
    <w:rsid w:val="00E84C02"/>
    <w:rsid w:val="00E85170"/>
    <w:rsid w:val="00E85D37"/>
    <w:rsid w:val="00E86387"/>
    <w:rsid w:val="00E86956"/>
    <w:rsid w:val="00E86AC8"/>
    <w:rsid w:val="00E86CBD"/>
    <w:rsid w:val="00E8711D"/>
    <w:rsid w:val="00E902AD"/>
    <w:rsid w:val="00E90994"/>
    <w:rsid w:val="00E90D4F"/>
    <w:rsid w:val="00E93007"/>
    <w:rsid w:val="00E9585F"/>
    <w:rsid w:val="00E9672B"/>
    <w:rsid w:val="00E977AF"/>
    <w:rsid w:val="00E97C6B"/>
    <w:rsid w:val="00EA04C7"/>
    <w:rsid w:val="00EA1E24"/>
    <w:rsid w:val="00EA3092"/>
    <w:rsid w:val="00EA42A4"/>
    <w:rsid w:val="00EA46E9"/>
    <w:rsid w:val="00EA4853"/>
    <w:rsid w:val="00EA4FB7"/>
    <w:rsid w:val="00EA6284"/>
    <w:rsid w:val="00EA70F6"/>
    <w:rsid w:val="00EA7E49"/>
    <w:rsid w:val="00EB07C7"/>
    <w:rsid w:val="00EB0C06"/>
    <w:rsid w:val="00EB23CE"/>
    <w:rsid w:val="00EB2E1B"/>
    <w:rsid w:val="00EB3AC1"/>
    <w:rsid w:val="00EB3B3C"/>
    <w:rsid w:val="00EB57AE"/>
    <w:rsid w:val="00EB5A4D"/>
    <w:rsid w:val="00EB637F"/>
    <w:rsid w:val="00EB66B0"/>
    <w:rsid w:val="00EB78E8"/>
    <w:rsid w:val="00EC090A"/>
    <w:rsid w:val="00EC0BA5"/>
    <w:rsid w:val="00EC1510"/>
    <w:rsid w:val="00EC179F"/>
    <w:rsid w:val="00EC3B8C"/>
    <w:rsid w:val="00EC3D71"/>
    <w:rsid w:val="00EC3F39"/>
    <w:rsid w:val="00EC5527"/>
    <w:rsid w:val="00EC5D32"/>
    <w:rsid w:val="00EC6254"/>
    <w:rsid w:val="00EC6AE1"/>
    <w:rsid w:val="00EC6C35"/>
    <w:rsid w:val="00EC7147"/>
    <w:rsid w:val="00EC7A99"/>
    <w:rsid w:val="00EC7AB1"/>
    <w:rsid w:val="00ED05C4"/>
    <w:rsid w:val="00ED1525"/>
    <w:rsid w:val="00ED16FF"/>
    <w:rsid w:val="00ED177E"/>
    <w:rsid w:val="00ED2C0A"/>
    <w:rsid w:val="00ED35C1"/>
    <w:rsid w:val="00ED3934"/>
    <w:rsid w:val="00ED3D14"/>
    <w:rsid w:val="00ED445C"/>
    <w:rsid w:val="00ED51D9"/>
    <w:rsid w:val="00ED52BD"/>
    <w:rsid w:val="00ED6543"/>
    <w:rsid w:val="00ED6E72"/>
    <w:rsid w:val="00ED7FA5"/>
    <w:rsid w:val="00EE031D"/>
    <w:rsid w:val="00EE1620"/>
    <w:rsid w:val="00EE26B4"/>
    <w:rsid w:val="00EE2910"/>
    <w:rsid w:val="00EE2980"/>
    <w:rsid w:val="00EE2C7C"/>
    <w:rsid w:val="00EE50EE"/>
    <w:rsid w:val="00EE51D4"/>
    <w:rsid w:val="00EE7CFA"/>
    <w:rsid w:val="00EE7EA0"/>
    <w:rsid w:val="00EF134E"/>
    <w:rsid w:val="00EF2EA3"/>
    <w:rsid w:val="00EF3C5F"/>
    <w:rsid w:val="00EF428E"/>
    <w:rsid w:val="00EF5791"/>
    <w:rsid w:val="00EF5BE4"/>
    <w:rsid w:val="00EF5E09"/>
    <w:rsid w:val="00EF6259"/>
    <w:rsid w:val="00EF6581"/>
    <w:rsid w:val="00EF73FB"/>
    <w:rsid w:val="00EF7BF9"/>
    <w:rsid w:val="00F01FC8"/>
    <w:rsid w:val="00F022AD"/>
    <w:rsid w:val="00F033C3"/>
    <w:rsid w:val="00F0638D"/>
    <w:rsid w:val="00F06DE1"/>
    <w:rsid w:val="00F07C7B"/>
    <w:rsid w:val="00F07DF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373"/>
    <w:rsid w:val="00F155DE"/>
    <w:rsid w:val="00F157E6"/>
    <w:rsid w:val="00F15CD2"/>
    <w:rsid w:val="00F1606C"/>
    <w:rsid w:val="00F173E2"/>
    <w:rsid w:val="00F17682"/>
    <w:rsid w:val="00F17943"/>
    <w:rsid w:val="00F2031F"/>
    <w:rsid w:val="00F20AE2"/>
    <w:rsid w:val="00F2131C"/>
    <w:rsid w:val="00F2157C"/>
    <w:rsid w:val="00F21A64"/>
    <w:rsid w:val="00F23C7B"/>
    <w:rsid w:val="00F249F0"/>
    <w:rsid w:val="00F24A97"/>
    <w:rsid w:val="00F25766"/>
    <w:rsid w:val="00F25FBA"/>
    <w:rsid w:val="00F265B1"/>
    <w:rsid w:val="00F269C1"/>
    <w:rsid w:val="00F27BE1"/>
    <w:rsid w:val="00F27F6E"/>
    <w:rsid w:val="00F30B9E"/>
    <w:rsid w:val="00F30EB4"/>
    <w:rsid w:val="00F31013"/>
    <w:rsid w:val="00F311BD"/>
    <w:rsid w:val="00F3131B"/>
    <w:rsid w:val="00F32D9D"/>
    <w:rsid w:val="00F32EE2"/>
    <w:rsid w:val="00F341FF"/>
    <w:rsid w:val="00F35D02"/>
    <w:rsid w:val="00F3627F"/>
    <w:rsid w:val="00F37E20"/>
    <w:rsid w:val="00F40225"/>
    <w:rsid w:val="00F40513"/>
    <w:rsid w:val="00F40C60"/>
    <w:rsid w:val="00F41D88"/>
    <w:rsid w:val="00F41FD0"/>
    <w:rsid w:val="00F427D1"/>
    <w:rsid w:val="00F42916"/>
    <w:rsid w:val="00F42CE8"/>
    <w:rsid w:val="00F42F8A"/>
    <w:rsid w:val="00F4318E"/>
    <w:rsid w:val="00F43302"/>
    <w:rsid w:val="00F43EE2"/>
    <w:rsid w:val="00F44006"/>
    <w:rsid w:val="00F4632C"/>
    <w:rsid w:val="00F46564"/>
    <w:rsid w:val="00F465B5"/>
    <w:rsid w:val="00F476E2"/>
    <w:rsid w:val="00F502DA"/>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990"/>
    <w:rsid w:val="00F65BD5"/>
    <w:rsid w:val="00F65D2F"/>
    <w:rsid w:val="00F66F60"/>
    <w:rsid w:val="00F67870"/>
    <w:rsid w:val="00F678D7"/>
    <w:rsid w:val="00F70BE4"/>
    <w:rsid w:val="00F71F0C"/>
    <w:rsid w:val="00F72C52"/>
    <w:rsid w:val="00F72CC7"/>
    <w:rsid w:val="00F733EE"/>
    <w:rsid w:val="00F73602"/>
    <w:rsid w:val="00F7381F"/>
    <w:rsid w:val="00F73886"/>
    <w:rsid w:val="00F74962"/>
    <w:rsid w:val="00F74B75"/>
    <w:rsid w:val="00F74CE8"/>
    <w:rsid w:val="00F74EE4"/>
    <w:rsid w:val="00F7536C"/>
    <w:rsid w:val="00F75449"/>
    <w:rsid w:val="00F7672D"/>
    <w:rsid w:val="00F767BB"/>
    <w:rsid w:val="00F8014B"/>
    <w:rsid w:val="00F8023A"/>
    <w:rsid w:val="00F81B41"/>
    <w:rsid w:val="00F81BEB"/>
    <w:rsid w:val="00F82082"/>
    <w:rsid w:val="00F82F40"/>
    <w:rsid w:val="00F8352E"/>
    <w:rsid w:val="00F84136"/>
    <w:rsid w:val="00F86095"/>
    <w:rsid w:val="00F869A1"/>
    <w:rsid w:val="00F86C5B"/>
    <w:rsid w:val="00F86FD8"/>
    <w:rsid w:val="00F87337"/>
    <w:rsid w:val="00F91DAC"/>
    <w:rsid w:val="00F921DA"/>
    <w:rsid w:val="00F925BF"/>
    <w:rsid w:val="00F95056"/>
    <w:rsid w:val="00F959A3"/>
    <w:rsid w:val="00F95CB6"/>
    <w:rsid w:val="00F965C9"/>
    <w:rsid w:val="00F96762"/>
    <w:rsid w:val="00F96FAC"/>
    <w:rsid w:val="00F97041"/>
    <w:rsid w:val="00F973C1"/>
    <w:rsid w:val="00F9748C"/>
    <w:rsid w:val="00F97E9F"/>
    <w:rsid w:val="00F97F99"/>
    <w:rsid w:val="00FA0856"/>
    <w:rsid w:val="00FA10D6"/>
    <w:rsid w:val="00FA2FEB"/>
    <w:rsid w:val="00FA3201"/>
    <w:rsid w:val="00FA38E8"/>
    <w:rsid w:val="00FA48A4"/>
    <w:rsid w:val="00FA59C3"/>
    <w:rsid w:val="00FA5D5F"/>
    <w:rsid w:val="00FA6C74"/>
    <w:rsid w:val="00FB174A"/>
    <w:rsid w:val="00FB1B11"/>
    <w:rsid w:val="00FB2B64"/>
    <w:rsid w:val="00FB3273"/>
    <w:rsid w:val="00FB37F1"/>
    <w:rsid w:val="00FB3DD2"/>
    <w:rsid w:val="00FB4482"/>
    <w:rsid w:val="00FB567D"/>
    <w:rsid w:val="00FB57E5"/>
    <w:rsid w:val="00FB6F39"/>
    <w:rsid w:val="00FB7213"/>
    <w:rsid w:val="00FB7D7A"/>
    <w:rsid w:val="00FC0F5C"/>
    <w:rsid w:val="00FC1048"/>
    <w:rsid w:val="00FC2041"/>
    <w:rsid w:val="00FC334E"/>
    <w:rsid w:val="00FC3B06"/>
    <w:rsid w:val="00FC3B93"/>
    <w:rsid w:val="00FC41D3"/>
    <w:rsid w:val="00FC561A"/>
    <w:rsid w:val="00FC7FD3"/>
    <w:rsid w:val="00FD0578"/>
    <w:rsid w:val="00FD0C00"/>
    <w:rsid w:val="00FD1BC9"/>
    <w:rsid w:val="00FD4A3C"/>
    <w:rsid w:val="00FD513C"/>
    <w:rsid w:val="00FD5260"/>
    <w:rsid w:val="00FD62B5"/>
    <w:rsid w:val="00FD68A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1612"/>
    <w:rsid w:val="00FF2AC0"/>
    <w:rsid w:val="00FF3407"/>
    <w:rsid w:val="00FF3940"/>
    <w:rsid w:val="00FF3B00"/>
    <w:rsid w:val="00FF3D54"/>
    <w:rsid w:val="00FF4783"/>
    <w:rsid w:val="00FF47C9"/>
    <w:rsid w:val="00FF4F3B"/>
    <w:rsid w:val="00FF5585"/>
    <w:rsid w:val="00FF5B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
    <w:basedOn w:val="Normal"/>
    <w:next w:val="Normal"/>
    <w:link w:val="Heading1Char"/>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uiPriority w:val="99"/>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No Spacing1,List Paragraph Char Char Char,syle 1,Lis"/>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link w:val="Header"/>
    <w:uiPriority w:val="99"/>
    <w:rsid w:val="005C0EA2"/>
    <w:rPr>
      <w:rFonts w:ascii="Times New Roman" w:eastAsia="Calibri" w:hAnsi="Times New Roman" w:cs="Times New Roman"/>
      <w:sz w:val="24"/>
      <w:szCs w:val="20"/>
      <w:lang w:val="x-none" w:eastAsia="x-none"/>
    </w:rPr>
  </w:style>
  <w:style w:type="paragraph" w:styleId="Footer">
    <w:name w:val="footer"/>
    <w:aliases w:val=" Rakstz. Rakstz. Rakstz. Rakstz. Rakstz. Rakstz."/>
    <w:basedOn w:val="Normal"/>
    <w:link w:val="FooterChar"/>
    <w:uiPriority w:val="99"/>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aliases w:val=" Rakstz. Rakstz. Rakstz. Rakstz. Rakstz. Rakstz.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qFormat/>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qFormat/>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3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qFormat/>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5C0EA2"/>
    <w:rPr>
      <w:color w:val="800080"/>
      <w:u w:val="single"/>
    </w:rPr>
  </w:style>
  <w:style w:type="character" w:styleId="Strong">
    <w:name w:val="Strong"/>
    <w:uiPriority w:val="99"/>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Lis Char"/>
    <w:link w:val="ListParagraph"/>
    <w:qFormat/>
    <w:locked/>
    <w:rsid w:val="00D31400"/>
    <w:rPr>
      <w:rFonts w:ascii="Times New Roman" w:eastAsia="Times New Roman" w:hAnsi="Times New Roman"/>
      <w:sz w:val="24"/>
      <w:szCs w:val="24"/>
      <w:lang w:bidi="ar-SA"/>
    </w:rPr>
  </w:style>
  <w:style w:type="character" w:styleId="Mention">
    <w:name w:val="Mention"/>
    <w:uiPriority w:val="99"/>
    <w:semiHidden/>
    <w:unhideWhenUsed/>
    <w:rsid w:val="00D672CB"/>
    <w:rPr>
      <w:color w:val="2B579A"/>
      <w:shd w:val="clear" w:color="auto" w:fill="E6E6E6"/>
    </w:rPr>
  </w:style>
  <w:style w:type="character" w:styleId="UnresolvedMention">
    <w:name w:val="Unresolved Mention"/>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2"/>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4"/>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3"/>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5"/>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99C"/>
    <w:pPr>
      <w:autoSpaceDE w:val="0"/>
      <w:autoSpaceDN w:val="0"/>
      <w:adjustRightInd w:val="0"/>
    </w:pPr>
    <w:rPr>
      <w:rFonts w:ascii="Times New Roman" w:eastAsia="Times New Roman" w:hAnsi="Times New Roman"/>
      <w:color w:val="000000"/>
      <w:sz w:val="24"/>
      <w:szCs w:val="24"/>
    </w:rPr>
  </w:style>
  <w:style w:type="character" w:customStyle="1" w:styleId="FontStyle42">
    <w:name w:val="Font Style42"/>
    <w:rsid w:val="00E2299C"/>
    <w:rPr>
      <w:rFonts w:ascii="Times New Roman" w:hAnsi="Times New Roman"/>
      <w:sz w:val="20"/>
    </w:rPr>
  </w:style>
  <w:style w:type="paragraph" w:styleId="NormalWeb">
    <w:name w:val="Normal (Web)"/>
    <w:basedOn w:val="Normal"/>
    <w:uiPriority w:val="99"/>
    <w:rsid w:val="00F96762"/>
    <w:pPr>
      <w:spacing w:before="100" w:after="0" w:line="240" w:lineRule="auto"/>
      <w:jc w:val="both"/>
    </w:pPr>
    <w:rPr>
      <w:rFonts w:ascii="Times New Roman" w:eastAsia="Times New Roman" w:hAnsi="Times New Roman"/>
      <w:sz w:val="24"/>
      <w:szCs w:val="24"/>
      <w:lang w:val="en-GB"/>
    </w:rPr>
  </w:style>
  <w:style w:type="paragraph" w:customStyle="1" w:styleId="Stils1">
    <w:name w:val="Stils1"/>
    <w:basedOn w:val="Heading1"/>
    <w:link w:val="Stils1Rakstz"/>
    <w:rsid w:val="00F96762"/>
    <w:pPr>
      <w:keepNext w:val="0"/>
      <w:widowControl w:val="0"/>
      <w:numPr>
        <w:numId w:val="9"/>
      </w:numPr>
      <w:spacing w:before="0" w:after="0" w:line="360" w:lineRule="auto"/>
      <w:jc w:val="left"/>
    </w:pPr>
    <w:rPr>
      <w:color w:val="auto"/>
      <w:lang w:val="lv-LV" w:eastAsia="lv-LV"/>
    </w:rPr>
  </w:style>
  <w:style w:type="character" w:customStyle="1" w:styleId="Stils1Rakstz">
    <w:name w:val="Stils1 Rakstz."/>
    <w:link w:val="Stils1"/>
    <w:rsid w:val="00F96762"/>
    <w:rPr>
      <w:rFonts w:ascii="Times New Roman" w:eastAsia="Times New Roman" w:hAnsi="Times New Roman"/>
      <w:b/>
      <w:bCs/>
      <w:kern w:val="32"/>
      <w:sz w:val="28"/>
      <w:szCs w:val="32"/>
    </w:rPr>
  </w:style>
  <w:style w:type="paragraph" w:customStyle="1" w:styleId="tv213">
    <w:name w:val="tv213"/>
    <w:basedOn w:val="Normal"/>
    <w:rsid w:val="008B40A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EFNZ">
    <w:name w:val="E FNZ"/>
    <w:basedOn w:val="Normal"/>
    <w:next w:val="Normal"/>
    <w:link w:val="FootnoteReference"/>
    <w:uiPriority w:val="99"/>
    <w:rsid w:val="002A5ED5"/>
    <w:pPr>
      <w:spacing w:after="160" w:line="240" w:lineRule="exact"/>
      <w:jc w:val="both"/>
      <w:textAlignment w:val="baseline"/>
    </w:pPr>
    <w:rPr>
      <w:sz w:val="20"/>
      <w:szCs w:val="20"/>
      <w:vertAlign w:val="superscript"/>
      <w:lang w:eastAsia="lv-LV"/>
    </w:rPr>
  </w:style>
  <w:style w:type="character" w:customStyle="1" w:styleId="highlight">
    <w:name w:val="highlight"/>
    <w:basedOn w:val="DefaultParagraphFont"/>
    <w:rsid w:val="00F921DA"/>
  </w:style>
  <w:style w:type="character" w:customStyle="1" w:styleId="cf01">
    <w:name w:val="cf01"/>
    <w:basedOn w:val="DefaultParagraphFont"/>
    <w:rsid w:val="008A1DEA"/>
    <w:rPr>
      <w:rFonts w:ascii="Segoe UI" w:hAnsi="Segoe UI" w:cs="Segoe UI" w:hint="default"/>
      <w:color w:val="212529"/>
      <w:sz w:val="18"/>
      <w:szCs w:val="18"/>
    </w:rPr>
  </w:style>
  <w:style w:type="paragraph" w:customStyle="1" w:styleId="1stlevelheading">
    <w:name w:val="1st level (heading)"/>
    <w:next w:val="Normal"/>
    <w:uiPriority w:val="1"/>
    <w:qFormat/>
    <w:rsid w:val="00D11050"/>
    <w:pPr>
      <w:keepNext/>
      <w:numPr>
        <w:numId w:val="26"/>
      </w:numPr>
      <w:spacing w:before="360" w:after="240"/>
      <w:jc w:val="both"/>
      <w:outlineLvl w:val="0"/>
    </w:pPr>
    <w:rPr>
      <w:rFonts w:ascii="Times New Roman" w:eastAsia="Times New Roman" w:hAnsi="Times New Roman"/>
      <w:b/>
      <w:caps/>
      <w:spacing w:val="25"/>
      <w:kern w:val="24"/>
      <w:sz w:val="22"/>
      <w:szCs w:val="24"/>
      <w:lang w:val="en-GB" w:eastAsia="en-US"/>
    </w:rPr>
  </w:style>
  <w:style w:type="paragraph" w:customStyle="1" w:styleId="2ndlevelheading">
    <w:name w:val="2nd level (heading)"/>
    <w:basedOn w:val="1stlevelheading"/>
    <w:next w:val="Normal"/>
    <w:uiPriority w:val="1"/>
    <w:qFormat/>
    <w:rsid w:val="00D11050"/>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D11050"/>
    <w:pPr>
      <w:numPr>
        <w:ilvl w:val="2"/>
      </w:numPr>
      <w:outlineLvl w:val="2"/>
    </w:pPr>
    <w:rPr>
      <w:i/>
    </w:rPr>
  </w:style>
  <w:style w:type="paragraph" w:customStyle="1" w:styleId="4thlevelheading">
    <w:name w:val="4th level (heading)"/>
    <w:basedOn w:val="3rdlevelheading"/>
    <w:next w:val="Normal"/>
    <w:uiPriority w:val="1"/>
    <w:qFormat/>
    <w:rsid w:val="00D11050"/>
    <w:pPr>
      <w:numPr>
        <w:ilvl w:val="3"/>
      </w:numPr>
      <w:spacing w:after="120"/>
      <w:outlineLvl w:val="3"/>
    </w:pPr>
    <w:rPr>
      <w:b w:val="0"/>
    </w:rPr>
  </w:style>
  <w:style w:type="paragraph" w:customStyle="1" w:styleId="5thlevelheading">
    <w:name w:val="5th level (heading)"/>
    <w:basedOn w:val="4thlevelheading"/>
    <w:next w:val="Normal"/>
    <w:uiPriority w:val="1"/>
    <w:qFormat/>
    <w:rsid w:val="00D11050"/>
    <w:pPr>
      <w:numPr>
        <w:ilvl w:val="4"/>
      </w:numPr>
      <w:outlineLvl w:val="4"/>
    </w:pPr>
    <w:rPr>
      <w:i w:val="0"/>
      <w:u w:val="single"/>
    </w:rPr>
  </w:style>
  <w:style w:type="character" w:customStyle="1" w:styleId="iubsearch-contractname">
    <w:name w:val="iubsearch-contractname"/>
    <w:rsid w:val="00352A45"/>
  </w:style>
  <w:style w:type="paragraph" w:customStyle="1" w:styleId="111Lgumam">
    <w:name w:val="1.1.1. Līgumam"/>
    <w:basedOn w:val="11Lgumam"/>
    <w:qFormat/>
    <w:rsid w:val="009763AF"/>
    <w:pPr>
      <w:numPr>
        <w:ilvl w:val="2"/>
      </w:numPr>
      <w:tabs>
        <w:tab w:val="num" w:pos="1997"/>
      </w:tabs>
      <w:ind w:left="993" w:hanging="657"/>
    </w:pPr>
    <w:rPr>
      <w:bCs/>
    </w:rPr>
  </w:style>
  <w:style w:type="paragraph" w:customStyle="1" w:styleId="1Lgumam">
    <w:name w:val="1. Līgumam"/>
    <w:basedOn w:val="Normal"/>
    <w:qFormat/>
    <w:rsid w:val="009763AF"/>
    <w:pPr>
      <w:numPr>
        <w:numId w:val="29"/>
      </w:numPr>
      <w:tabs>
        <w:tab w:val="left" w:pos="426"/>
      </w:tabs>
      <w:spacing w:before="120" w:after="0" w:line="240" w:lineRule="auto"/>
      <w:ind w:left="0" w:firstLine="0"/>
      <w:jc w:val="center"/>
    </w:pPr>
    <w:rPr>
      <w:rFonts w:ascii="Times New Roman" w:hAnsi="Times New Roman"/>
      <w:b/>
      <w:sz w:val="24"/>
      <w:szCs w:val="24"/>
      <w:lang w:val="x-none" w:eastAsia="x-none"/>
    </w:rPr>
  </w:style>
  <w:style w:type="paragraph" w:customStyle="1" w:styleId="11Lgumam">
    <w:name w:val="1.1. Līgumam"/>
    <w:basedOn w:val="Normal"/>
    <w:qFormat/>
    <w:rsid w:val="009763AF"/>
    <w:pPr>
      <w:numPr>
        <w:ilvl w:val="1"/>
        <w:numId w:val="29"/>
      </w:numPr>
      <w:spacing w:after="0" w:line="240" w:lineRule="auto"/>
      <w:ind w:left="567" w:hanging="567"/>
    </w:pPr>
    <w:rPr>
      <w:rFonts w:ascii="Times New Roman" w:hAnsi="Times New Roman"/>
      <w:sz w:val="24"/>
      <w:szCs w:val="24"/>
      <w:lang w:val="x-none" w:eastAsia="x-none"/>
    </w:rPr>
  </w:style>
  <w:style w:type="paragraph" w:customStyle="1" w:styleId="1111lgumam">
    <w:name w:val="1.1.1.1. līgumam"/>
    <w:basedOn w:val="111Lgumam"/>
    <w:qFormat/>
    <w:rsid w:val="009763AF"/>
    <w:pPr>
      <w:numPr>
        <w:ilvl w:val="3"/>
      </w:numPr>
      <w:tabs>
        <w:tab w:val="num" w:pos="1080"/>
      </w:tabs>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5681">
      <w:bodyDiv w:val="1"/>
      <w:marLeft w:val="0"/>
      <w:marRight w:val="0"/>
      <w:marTop w:val="0"/>
      <w:marBottom w:val="0"/>
      <w:divBdr>
        <w:top w:val="none" w:sz="0" w:space="0" w:color="auto"/>
        <w:left w:val="none" w:sz="0" w:space="0" w:color="auto"/>
        <w:bottom w:val="none" w:sz="0" w:space="0" w:color="auto"/>
        <w:right w:val="none" w:sz="0" w:space="0" w:color="auto"/>
      </w:divBdr>
    </w:div>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111483179">
      <w:bodyDiv w:val="1"/>
      <w:marLeft w:val="0"/>
      <w:marRight w:val="0"/>
      <w:marTop w:val="0"/>
      <w:marBottom w:val="0"/>
      <w:divBdr>
        <w:top w:val="none" w:sz="0" w:space="0" w:color="auto"/>
        <w:left w:val="none" w:sz="0" w:space="0" w:color="auto"/>
        <w:bottom w:val="none" w:sz="0" w:space="0" w:color="auto"/>
        <w:right w:val="none" w:sz="0" w:space="0" w:color="auto"/>
      </w:divBdr>
    </w:div>
    <w:div w:id="200750445">
      <w:bodyDiv w:val="1"/>
      <w:marLeft w:val="0"/>
      <w:marRight w:val="0"/>
      <w:marTop w:val="0"/>
      <w:marBottom w:val="0"/>
      <w:divBdr>
        <w:top w:val="none" w:sz="0" w:space="0" w:color="auto"/>
        <w:left w:val="none" w:sz="0" w:space="0" w:color="auto"/>
        <w:bottom w:val="none" w:sz="0" w:space="0" w:color="auto"/>
        <w:right w:val="none" w:sz="0" w:space="0" w:color="auto"/>
      </w:divBdr>
    </w:div>
    <w:div w:id="239222310">
      <w:bodyDiv w:val="1"/>
      <w:marLeft w:val="0"/>
      <w:marRight w:val="0"/>
      <w:marTop w:val="0"/>
      <w:marBottom w:val="0"/>
      <w:divBdr>
        <w:top w:val="none" w:sz="0" w:space="0" w:color="auto"/>
        <w:left w:val="none" w:sz="0" w:space="0" w:color="auto"/>
        <w:bottom w:val="none" w:sz="0" w:space="0" w:color="auto"/>
        <w:right w:val="none" w:sz="0" w:space="0" w:color="auto"/>
      </w:divBdr>
    </w:div>
    <w:div w:id="244803782">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418871367">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806901525">
      <w:bodyDiv w:val="1"/>
      <w:marLeft w:val="0"/>
      <w:marRight w:val="0"/>
      <w:marTop w:val="0"/>
      <w:marBottom w:val="0"/>
      <w:divBdr>
        <w:top w:val="none" w:sz="0" w:space="0" w:color="auto"/>
        <w:left w:val="none" w:sz="0" w:space="0" w:color="auto"/>
        <w:bottom w:val="none" w:sz="0" w:space="0" w:color="auto"/>
        <w:right w:val="none" w:sz="0" w:space="0" w:color="auto"/>
      </w:divBdr>
    </w:div>
    <w:div w:id="877162354">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52523423">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210000254">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513226396">
      <w:bodyDiv w:val="1"/>
      <w:marLeft w:val="0"/>
      <w:marRight w:val="0"/>
      <w:marTop w:val="0"/>
      <w:marBottom w:val="0"/>
      <w:divBdr>
        <w:top w:val="none" w:sz="0" w:space="0" w:color="auto"/>
        <w:left w:val="none" w:sz="0" w:space="0" w:color="auto"/>
        <w:bottom w:val="none" w:sz="0" w:space="0" w:color="auto"/>
        <w:right w:val="none" w:sz="0" w:space="0" w:color="auto"/>
      </w:divBdr>
    </w:div>
    <w:div w:id="1679431040">
      <w:bodyDiv w:val="1"/>
      <w:marLeft w:val="0"/>
      <w:marRight w:val="0"/>
      <w:marTop w:val="0"/>
      <w:marBottom w:val="0"/>
      <w:divBdr>
        <w:top w:val="none" w:sz="0" w:space="0" w:color="auto"/>
        <w:left w:val="none" w:sz="0" w:space="0" w:color="auto"/>
        <w:bottom w:val="none" w:sz="0" w:space="0" w:color="auto"/>
        <w:right w:val="none" w:sz="0" w:space="0" w:color="auto"/>
      </w:divBdr>
    </w:div>
    <w:div w:id="170952793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 w:id="2036420745">
      <w:bodyDiv w:val="1"/>
      <w:marLeft w:val="0"/>
      <w:marRight w:val="0"/>
      <w:marTop w:val="0"/>
      <w:marBottom w:val="0"/>
      <w:divBdr>
        <w:top w:val="none" w:sz="0" w:space="0" w:color="auto"/>
        <w:left w:val="none" w:sz="0" w:space="0" w:color="auto"/>
        <w:bottom w:val="none" w:sz="0" w:space="0" w:color="auto"/>
        <w:right w:val="none" w:sz="0" w:space="0" w:color="auto"/>
      </w:divBdr>
    </w:div>
    <w:div w:id="2126726077">
      <w:bodyDiv w:val="1"/>
      <w:marLeft w:val="0"/>
      <w:marRight w:val="0"/>
      <w:marTop w:val="0"/>
      <w:marBottom w:val="0"/>
      <w:divBdr>
        <w:top w:val="none" w:sz="0" w:space="0" w:color="auto"/>
        <w:left w:val="none" w:sz="0" w:space="0" w:color="auto"/>
        <w:bottom w:val="none" w:sz="0" w:space="0" w:color="auto"/>
        <w:right w:val="none" w:sz="0" w:space="0" w:color="auto"/>
      </w:divBdr>
    </w:div>
    <w:div w:id="213957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kini.stradin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nete.varpina@stradini.lv" TargetMode="External"/><Relationship Id="rId4" Type="http://schemas.openxmlformats.org/officeDocument/2006/relationships/settings" Target="settings.xml"/><Relationship Id="rId9" Type="http://schemas.openxmlformats.org/officeDocument/2006/relationships/hyperlink" Target="mailto:ikars.gabrans@stradin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6596A-1644-4E74-9BD0-9B6BC773B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8957</Words>
  <Characters>5106</Characters>
  <Application>Microsoft Office Word</Application>
  <DocSecurity>0</DocSecurity>
  <Lines>42</Lines>
  <Paragraphs>28</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14035</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Diāna Belozerova</cp:lastModifiedBy>
  <cp:revision>3</cp:revision>
  <cp:lastPrinted>2015-11-19T07:28:00Z</cp:lastPrinted>
  <dcterms:created xsi:type="dcterms:W3CDTF">2026-08-03T13:29:00Z</dcterms:created>
  <dcterms:modified xsi:type="dcterms:W3CDTF">2026-08-03T13:32:00Z</dcterms:modified>
</cp:coreProperties>
</file>