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Olaines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90000024332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Dienas aprūpes centra un sociālās rehabilitācijas pakalpojumu centra "Kastanis" vējtvera izbūve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2026/39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