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Ārtelpas un mobilitātes departaments. RD iestādes kods: 213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Dažādu liela izmēra būvniecības atkritumu sadalīšana (smalcināšana) un izvešana no teritorijām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AMD 2026/53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