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D8A43DE" w14:textId="77777777" w:rsidR="00A03CE3" w:rsidRPr="007B34C0" w:rsidRDefault="00A03CE3" w:rsidP="00A03CE3">
      <w:pPr>
        <w:tabs>
          <w:tab w:val="left" w:pos="2160"/>
        </w:tabs>
        <w:spacing w:after="0" w:line="240" w:lineRule="auto"/>
        <w:jc w:val="right"/>
        <w:rPr>
          <w:rFonts w:ascii="Times New Roman" w:eastAsia="Times New Roman" w:hAnsi="Times New Roman"/>
          <w:bCs/>
          <w:sz w:val="20"/>
          <w:szCs w:val="20"/>
        </w:rPr>
      </w:pPr>
      <w:r w:rsidRPr="007B34C0">
        <w:rPr>
          <w:rFonts w:ascii="Times New Roman" w:eastAsia="Times New Roman" w:hAnsi="Times New Roman"/>
          <w:b/>
          <w:bCs/>
          <w:sz w:val="20"/>
          <w:szCs w:val="20"/>
        </w:rPr>
        <w:t>5.pielikums nolikumam</w:t>
      </w:r>
    </w:p>
    <w:p w14:paraId="0C5A4AB5" w14:textId="3457C1B1" w:rsidR="00A03CE3" w:rsidRPr="007B34C0" w:rsidRDefault="00A03CE3" w:rsidP="00A03CE3">
      <w:pPr>
        <w:tabs>
          <w:tab w:val="left" w:pos="2160"/>
        </w:tabs>
        <w:spacing w:after="0" w:line="240" w:lineRule="auto"/>
        <w:jc w:val="right"/>
        <w:rPr>
          <w:rFonts w:ascii="Times New Roman" w:eastAsia="Times New Roman" w:hAnsi="Times New Roman"/>
          <w:bCs/>
          <w:sz w:val="20"/>
          <w:szCs w:val="20"/>
        </w:rPr>
      </w:pPr>
      <w:r w:rsidRPr="007B34C0">
        <w:rPr>
          <w:rFonts w:ascii="Times New Roman" w:eastAsia="Times New Roman" w:hAnsi="Times New Roman"/>
          <w:bCs/>
          <w:sz w:val="20"/>
          <w:szCs w:val="20"/>
        </w:rPr>
        <w:t>(ID. Nr. PSKUS 20</w:t>
      </w:r>
      <w:r>
        <w:rPr>
          <w:rFonts w:ascii="Times New Roman" w:eastAsia="Times New Roman" w:hAnsi="Times New Roman"/>
          <w:bCs/>
          <w:sz w:val="20"/>
          <w:szCs w:val="20"/>
        </w:rPr>
        <w:t>26</w:t>
      </w:r>
      <w:r w:rsidRPr="007B34C0">
        <w:rPr>
          <w:rFonts w:ascii="Times New Roman" w:eastAsia="Times New Roman" w:hAnsi="Times New Roman"/>
          <w:bCs/>
          <w:sz w:val="20"/>
          <w:szCs w:val="20"/>
        </w:rPr>
        <w:t>/</w:t>
      </w:r>
      <w:r w:rsidR="00AC3C9B">
        <w:rPr>
          <w:rFonts w:ascii="Times New Roman" w:eastAsia="Times New Roman" w:hAnsi="Times New Roman"/>
          <w:bCs/>
          <w:sz w:val="20"/>
          <w:szCs w:val="20"/>
        </w:rPr>
        <w:t>126</w:t>
      </w:r>
      <w:r w:rsidRPr="007B34C0">
        <w:rPr>
          <w:rFonts w:ascii="Times New Roman" w:eastAsia="Times New Roman" w:hAnsi="Times New Roman"/>
          <w:bCs/>
          <w:sz w:val="20"/>
          <w:szCs w:val="20"/>
        </w:rPr>
        <w:t>)</w:t>
      </w:r>
    </w:p>
    <w:p w14:paraId="7EF0B7EC" w14:textId="77777777" w:rsidR="00A03CE3" w:rsidRPr="007B34C0" w:rsidRDefault="00A03CE3" w:rsidP="00A03CE3">
      <w:pPr>
        <w:tabs>
          <w:tab w:val="left" w:pos="6355"/>
        </w:tabs>
        <w:autoSpaceDE w:val="0"/>
        <w:autoSpaceDN w:val="0"/>
        <w:adjustRightInd w:val="0"/>
        <w:spacing w:after="0" w:line="240" w:lineRule="auto"/>
        <w:jc w:val="center"/>
        <w:rPr>
          <w:rFonts w:ascii="Times New Roman" w:eastAsia="Times New Roman" w:hAnsi="Times New Roman"/>
          <w:b/>
          <w:sz w:val="24"/>
          <w:szCs w:val="24"/>
          <w:lang w:eastAsia="lv-LV"/>
        </w:rPr>
      </w:pPr>
      <w:r w:rsidRPr="007B34C0">
        <w:rPr>
          <w:rFonts w:ascii="Times New Roman" w:eastAsia="Times New Roman" w:hAnsi="Times New Roman"/>
          <w:b/>
          <w:sz w:val="24"/>
          <w:szCs w:val="24"/>
          <w:lang w:eastAsia="lv-LV"/>
        </w:rPr>
        <w:t>LĪGUMS Nr._____________________</w:t>
      </w:r>
    </w:p>
    <w:p w14:paraId="73CCE572" w14:textId="77777777" w:rsidR="00A03CE3" w:rsidRPr="007B34C0" w:rsidRDefault="00A03CE3" w:rsidP="00A03CE3">
      <w:pPr>
        <w:tabs>
          <w:tab w:val="left" w:pos="6355"/>
        </w:tabs>
        <w:autoSpaceDE w:val="0"/>
        <w:autoSpaceDN w:val="0"/>
        <w:adjustRightInd w:val="0"/>
        <w:spacing w:after="0" w:line="240" w:lineRule="auto"/>
        <w:jc w:val="center"/>
        <w:rPr>
          <w:rFonts w:ascii="Times New Roman" w:eastAsia="Times New Roman" w:hAnsi="Times New Roman"/>
          <w:b/>
          <w:sz w:val="24"/>
          <w:szCs w:val="24"/>
          <w:lang w:eastAsia="lv-LV"/>
        </w:rPr>
      </w:pPr>
      <w:r w:rsidRPr="007B34C0">
        <w:rPr>
          <w:rFonts w:ascii="Times New Roman" w:eastAsia="Times New Roman" w:hAnsi="Times New Roman"/>
          <w:b/>
          <w:sz w:val="24"/>
          <w:szCs w:val="24"/>
          <w:lang w:eastAsia="lv-LV"/>
        </w:rPr>
        <w:t>Par mobilo sakaru pakalpojumiem</w:t>
      </w:r>
    </w:p>
    <w:p w14:paraId="168B4B6A" w14:textId="77777777" w:rsidR="00A03CE3" w:rsidRPr="007B34C0" w:rsidRDefault="00A03CE3" w:rsidP="00A03CE3">
      <w:pPr>
        <w:tabs>
          <w:tab w:val="left" w:pos="6355"/>
        </w:tabs>
        <w:autoSpaceDE w:val="0"/>
        <w:autoSpaceDN w:val="0"/>
        <w:adjustRightInd w:val="0"/>
        <w:spacing w:after="0" w:line="240" w:lineRule="auto"/>
        <w:jc w:val="center"/>
        <w:rPr>
          <w:rFonts w:ascii="Times New Roman" w:eastAsia="Times New Roman" w:hAnsi="Times New Roman"/>
          <w:b/>
          <w:sz w:val="24"/>
          <w:szCs w:val="24"/>
          <w:lang w:eastAsia="lv-LV"/>
        </w:rPr>
      </w:pPr>
    </w:p>
    <w:p w14:paraId="78D8E4DD" w14:textId="77777777" w:rsidR="00A03CE3" w:rsidRPr="007B34C0" w:rsidRDefault="00A03CE3" w:rsidP="00A03CE3">
      <w:pPr>
        <w:widowControl w:val="0"/>
        <w:spacing w:after="0" w:line="240" w:lineRule="auto"/>
        <w:jc w:val="both"/>
        <w:rPr>
          <w:rFonts w:ascii="Times New Roman" w:eastAsia="Courier New" w:hAnsi="Times New Roman"/>
          <w:color w:val="000000"/>
          <w:sz w:val="24"/>
          <w:szCs w:val="24"/>
          <w:lang w:eastAsia="lv-LV"/>
        </w:rPr>
      </w:pPr>
      <w:r w:rsidRPr="007B34C0">
        <w:rPr>
          <w:rFonts w:ascii="Times New Roman" w:eastAsia="Courier New" w:hAnsi="Times New Roman"/>
          <w:color w:val="000000"/>
          <w:sz w:val="24"/>
          <w:szCs w:val="24"/>
          <w:lang w:eastAsia="lv-LV"/>
        </w:rPr>
        <w:t>Rīgā</w:t>
      </w:r>
      <w:r w:rsidRPr="007B34C0">
        <w:rPr>
          <w:rFonts w:ascii="Times New Roman" w:eastAsia="Courier New" w:hAnsi="Times New Roman"/>
          <w:color w:val="000000"/>
          <w:sz w:val="24"/>
          <w:szCs w:val="24"/>
          <w:lang w:eastAsia="lv-LV"/>
        </w:rPr>
        <w:tab/>
      </w:r>
      <w:r w:rsidRPr="007B34C0">
        <w:rPr>
          <w:rFonts w:ascii="Times New Roman" w:eastAsia="Courier New" w:hAnsi="Times New Roman"/>
          <w:color w:val="000000"/>
          <w:sz w:val="24"/>
          <w:szCs w:val="24"/>
          <w:lang w:eastAsia="lv-LV"/>
        </w:rPr>
        <w:tab/>
      </w:r>
      <w:r w:rsidRPr="007B34C0">
        <w:rPr>
          <w:rFonts w:ascii="Times New Roman" w:eastAsia="Courier New" w:hAnsi="Times New Roman"/>
          <w:color w:val="000000"/>
          <w:sz w:val="24"/>
          <w:szCs w:val="24"/>
          <w:lang w:eastAsia="lv-LV"/>
        </w:rPr>
        <w:tab/>
      </w:r>
      <w:r w:rsidRPr="007B34C0">
        <w:rPr>
          <w:rFonts w:ascii="Times New Roman" w:eastAsia="Courier New" w:hAnsi="Times New Roman"/>
          <w:color w:val="000000"/>
          <w:sz w:val="24"/>
          <w:szCs w:val="24"/>
          <w:lang w:eastAsia="lv-LV"/>
        </w:rPr>
        <w:tab/>
      </w:r>
      <w:r w:rsidRPr="007B34C0">
        <w:rPr>
          <w:rFonts w:ascii="Times New Roman" w:eastAsia="Courier New" w:hAnsi="Times New Roman"/>
          <w:color w:val="000000"/>
          <w:sz w:val="24"/>
          <w:szCs w:val="24"/>
          <w:lang w:eastAsia="lv-LV"/>
        </w:rPr>
        <w:tab/>
      </w:r>
      <w:r w:rsidRPr="007B34C0">
        <w:rPr>
          <w:rFonts w:ascii="Times New Roman" w:eastAsia="Courier New" w:hAnsi="Times New Roman"/>
          <w:color w:val="000000"/>
          <w:sz w:val="24"/>
          <w:szCs w:val="24"/>
          <w:lang w:eastAsia="lv-LV"/>
        </w:rPr>
        <w:tab/>
      </w:r>
      <w:r w:rsidRPr="007B34C0">
        <w:rPr>
          <w:rFonts w:ascii="Times New Roman" w:eastAsia="Courier New" w:hAnsi="Times New Roman"/>
          <w:color w:val="000000"/>
          <w:sz w:val="24"/>
          <w:szCs w:val="24"/>
          <w:lang w:eastAsia="lv-LV"/>
        </w:rPr>
        <w:tab/>
      </w:r>
      <w:r w:rsidRPr="007B34C0">
        <w:rPr>
          <w:rFonts w:ascii="Times New Roman" w:eastAsia="Courier New" w:hAnsi="Times New Roman"/>
          <w:color w:val="000000"/>
          <w:sz w:val="24"/>
          <w:szCs w:val="24"/>
          <w:lang w:eastAsia="lv-LV"/>
        </w:rPr>
        <w:tab/>
      </w:r>
      <w:r>
        <w:rPr>
          <w:rFonts w:ascii="Times New Roman" w:eastAsia="Courier New" w:hAnsi="Times New Roman"/>
          <w:color w:val="000000"/>
          <w:sz w:val="24"/>
          <w:szCs w:val="24"/>
          <w:lang w:eastAsia="lv-LV"/>
        </w:rPr>
        <w:t>Datums skatāms laika zīmogā</w:t>
      </w:r>
    </w:p>
    <w:p w14:paraId="33D0FDCD" w14:textId="77777777" w:rsidR="00A03CE3" w:rsidRPr="007B34C0" w:rsidRDefault="00A03CE3" w:rsidP="00A03CE3">
      <w:pPr>
        <w:widowControl w:val="0"/>
        <w:spacing w:after="0" w:line="240" w:lineRule="auto"/>
        <w:jc w:val="both"/>
        <w:rPr>
          <w:rFonts w:ascii="Times New Roman" w:eastAsia="Courier New" w:hAnsi="Times New Roman"/>
          <w:color w:val="000000"/>
          <w:sz w:val="24"/>
          <w:szCs w:val="24"/>
          <w:lang w:eastAsia="lv-LV"/>
        </w:rPr>
      </w:pPr>
    </w:p>
    <w:p w14:paraId="73A583B3" w14:textId="77777777" w:rsidR="00A03CE3" w:rsidRPr="007B34C0" w:rsidRDefault="00A03CE3" w:rsidP="00A03CE3">
      <w:pPr>
        <w:spacing w:after="0" w:line="240" w:lineRule="auto"/>
        <w:jc w:val="both"/>
        <w:rPr>
          <w:rFonts w:ascii="Times New Roman" w:eastAsia="Times New Roman" w:hAnsi="Times New Roman"/>
          <w:sz w:val="24"/>
          <w:szCs w:val="24"/>
        </w:rPr>
      </w:pPr>
      <w:r w:rsidRPr="007B34C0">
        <w:rPr>
          <w:rFonts w:ascii="Times New Roman" w:eastAsia="Times New Roman" w:hAnsi="Times New Roman"/>
          <w:b/>
          <w:bCs/>
          <w:sz w:val="24"/>
          <w:szCs w:val="24"/>
        </w:rPr>
        <w:t>VSIA „Paula Stradiņa klīniskā universitātes slimnīca”</w:t>
      </w:r>
      <w:r w:rsidRPr="007B34C0">
        <w:rPr>
          <w:rFonts w:ascii="Times New Roman" w:eastAsia="Times New Roman" w:hAnsi="Times New Roman"/>
          <w:sz w:val="24"/>
          <w:szCs w:val="24"/>
        </w:rPr>
        <w:t xml:space="preserve">, reģ.Nr.40003457109, kuru, </w:t>
      </w:r>
      <w:r w:rsidRPr="007B34C0">
        <w:rPr>
          <w:rFonts w:ascii="Times New Roman" w:hAnsi="Times New Roman" w:cs="Calibri"/>
          <w:sz w:val="24"/>
          <w:szCs w:val="24"/>
        </w:rPr>
        <w:t>__________ (turpmāk - Pasūtītājs) no vienas puses</w:t>
      </w:r>
      <w:r w:rsidRPr="007B34C0">
        <w:rPr>
          <w:rFonts w:ascii="Times New Roman" w:eastAsia="Times New Roman" w:hAnsi="Times New Roman" w:cs="Calibri"/>
          <w:sz w:val="24"/>
          <w:szCs w:val="24"/>
        </w:rPr>
        <w:t xml:space="preserve">, </w:t>
      </w:r>
      <w:r w:rsidRPr="007B34C0">
        <w:rPr>
          <w:rFonts w:ascii="Times New Roman" w:eastAsia="Times New Roman" w:hAnsi="Times New Roman"/>
          <w:sz w:val="24"/>
          <w:szCs w:val="24"/>
        </w:rPr>
        <w:t>un</w:t>
      </w:r>
    </w:p>
    <w:p w14:paraId="2FBA6F40" w14:textId="36B02656" w:rsidR="00A03CE3" w:rsidRPr="007B34C0" w:rsidRDefault="00A03CE3" w:rsidP="00A03CE3">
      <w:pPr>
        <w:spacing w:after="0" w:line="240" w:lineRule="auto"/>
        <w:jc w:val="both"/>
        <w:rPr>
          <w:rFonts w:ascii="Times New Roman" w:eastAsia="Times New Roman" w:hAnsi="Times New Roman"/>
          <w:sz w:val="24"/>
          <w:szCs w:val="24"/>
        </w:rPr>
      </w:pPr>
      <w:r w:rsidRPr="007B34C0">
        <w:rPr>
          <w:rFonts w:ascii="Times New Roman" w:eastAsia="Times New Roman" w:hAnsi="Times New Roman"/>
          <w:b/>
          <w:bCs/>
          <w:color w:val="00000A"/>
          <w:sz w:val="24"/>
          <w:szCs w:val="24"/>
        </w:rPr>
        <w:t>_____</w:t>
      </w:r>
      <w:r w:rsidRPr="007B34C0">
        <w:rPr>
          <w:rFonts w:ascii="Times New Roman" w:eastAsia="Times New Roman" w:hAnsi="Times New Roman"/>
          <w:color w:val="00000A"/>
          <w:sz w:val="24"/>
          <w:szCs w:val="24"/>
        </w:rPr>
        <w:t xml:space="preserve">, reģistrācijas Nr. ___________, </w:t>
      </w:r>
      <w:r w:rsidRPr="007B34C0">
        <w:rPr>
          <w:rFonts w:ascii="Times New Roman" w:eastAsia="Times New Roman" w:hAnsi="Times New Roman"/>
          <w:sz w:val="24"/>
          <w:szCs w:val="24"/>
        </w:rPr>
        <w:t xml:space="preserve">tās _______ personā, kurš rīkojas uz ______ pamata (turpmāk – Izpildītājs) no otras puses (abi kopā – Puses), pamatojoties uz </w:t>
      </w:r>
      <w:r>
        <w:rPr>
          <w:rFonts w:ascii="Times New Roman" w:eastAsia="Times New Roman" w:hAnsi="Times New Roman"/>
          <w:sz w:val="24"/>
          <w:szCs w:val="24"/>
        </w:rPr>
        <w:t>atklāta konkursa</w:t>
      </w:r>
      <w:r w:rsidRPr="007B34C0">
        <w:rPr>
          <w:rFonts w:ascii="Times New Roman" w:eastAsia="Times New Roman" w:hAnsi="Times New Roman"/>
          <w:sz w:val="24"/>
          <w:szCs w:val="24"/>
        </w:rPr>
        <w:t xml:space="preserve"> “Mobilo sakaru pakalpojum</w:t>
      </w:r>
      <w:r>
        <w:rPr>
          <w:rFonts w:ascii="Times New Roman" w:eastAsia="Times New Roman" w:hAnsi="Times New Roman"/>
          <w:sz w:val="24"/>
          <w:szCs w:val="24"/>
        </w:rPr>
        <w:t>s</w:t>
      </w:r>
      <w:r w:rsidRPr="007B34C0">
        <w:rPr>
          <w:rFonts w:ascii="Times New Roman" w:eastAsia="Times New Roman" w:hAnsi="Times New Roman"/>
          <w:sz w:val="24"/>
          <w:szCs w:val="24"/>
        </w:rPr>
        <w:t>”, ID Nr. PSKUS 20</w:t>
      </w:r>
      <w:r>
        <w:rPr>
          <w:rFonts w:ascii="Times New Roman" w:eastAsia="Times New Roman" w:hAnsi="Times New Roman"/>
          <w:sz w:val="24"/>
          <w:szCs w:val="24"/>
        </w:rPr>
        <w:t>26</w:t>
      </w:r>
      <w:r w:rsidRPr="007B34C0">
        <w:rPr>
          <w:rFonts w:ascii="Times New Roman" w:eastAsia="Times New Roman" w:hAnsi="Times New Roman"/>
          <w:sz w:val="24"/>
          <w:szCs w:val="24"/>
        </w:rPr>
        <w:t>/</w:t>
      </w:r>
      <w:r w:rsidR="00AC3C9B">
        <w:rPr>
          <w:rFonts w:ascii="Times New Roman" w:eastAsia="Times New Roman" w:hAnsi="Times New Roman"/>
          <w:sz w:val="24"/>
          <w:szCs w:val="24"/>
        </w:rPr>
        <w:t>126</w:t>
      </w:r>
      <w:bookmarkStart w:id="0" w:name="_GoBack"/>
      <w:bookmarkEnd w:id="0"/>
      <w:r w:rsidRPr="007B34C0">
        <w:rPr>
          <w:rFonts w:ascii="Times New Roman" w:eastAsia="Times New Roman" w:hAnsi="Times New Roman"/>
          <w:sz w:val="24"/>
          <w:szCs w:val="24"/>
        </w:rPr>
        <w:t xml:space="preserve"> rezultātiem un saskaņā ar iesniegto piedāvājumu, noslēdz šādu līgumu (turpmāk – Līgums):</w:t>
      </w:r>
    </w:p>
    <w:p w14:paraId="1E4AC298" w14:textId="77777777" w:rsidR="00A03CE3" w:rsidRPr="007B34C0" w:rsidRDefault="00A03CE3" w:rsidP="00A03CE3">
      <w:pPr>
        <w:widowControl w:val="0"/>
        <w:numPr>
          <w:ilvl w:val="0"/>
          <w:numId w:val="1"/>
        </w:numPr>
        <w:spacing w:before="120" w:after="120" w:line="240" w:lineRule="auto"/>
        <w:ind w:left="284" w:hanging="284"/>
        <w:jc w:val="center"/>
        <w:rPr>
          <w:rFonts w:ascii="Times New Roman" w:eastAsia="Courier New" w:hAnsi="Times New Roman"/>
          <w:b/>
          <w:color w:val="000000"/>
          <w:sz w:val="24"/>
          <w:szCs w:val="24"/>
          <w:lang w:eastAsia="lv-LV"/>
        </w:rPr>
      </w:pPr>
      <w:r w:rsidRPr="007B34C0">
        <w:rPr>
          <w:rFonts w:ascii="Times New Roman" w:eastAsia="Courier New" w:hAnsi="Times New Roman"/>
          <w:b/>
          <w:color w:val="000000"/>
          <w:sz w:val="24"/>
          <w:szCs w:val="24"/>
          <w:lang w:eastAsia="lv-LV"/>
        </w:rPr>
        <w:t>LĪGUMA PRIEKŠMETS</w:t>
      </w:r>
    </w:p>
    <w:p w14:paraId="3517FA9D" w14:textId="77777777" w:rsidR="00A03CE3" w:rsidRPr="007B34C0" w:rsidRDefault="00A03CE3" w:rsidP="00A03CE3">
      <w:pPr>
        <w:spacing w:after="0" w:line="240" w:lineRule="auto"/>
        <w:jc w:val="both"/>
        <w:rPr>
          <w:rFonts w:ascii="Times New Roman" w:eastAsia="Courier New" w:hAnsi="Times New Roman"/>
          <w:color w:val="000000"/>
          <w:sz w:val="24"/>
          <w:szCs w:val="24"/>
          <w:lang w:eastAsia="lv-LV"/>
        </w:rPr>
      </w:pPr>
      <w:r w:rsidRPr="007B34C0">
        <w:rPr>
          <w:rFonts w:ascii="Times New Roman" w:eastAsia="Courier New" w:hAnsi="Times New Roman"/>
          <w:color w:val="000000"/>
          <w:sz w:val="24"/>
          <w:szCs w:val="24"/>
          <w:lang w:eastAsia="lv-LV"/>
        </w:rPr>
        <w:t>Pasūtītājs izmanto, bet Izpildītājs nodrošina Pasūtītāja mobilo tālruņu lietotājus ar mobilo sakaru pakalpojumiem, t.sk. datu pārraides pakalpojumiem (turpmāk - Pakalpojumi), saskaņā ar Līguma noteikumiem, Līguma 1.pielikumu “Tehniskā specifikācija” (turpmāk – Tehniskā specifikācija), Līguma 2.pielikumu “Finanšu piedāvājums” (turpmāk – Finanšu piedāvājums), Izpildītāja piedāvājumu iepirkumā un Latvijas Republikas normatīvajiem aktiem.</w:t>
      </w:r>
    </w:p>
    <w:p w14:paraId="73F6381E" w14:textId="77777777" w:rsidR="00A03CE3" w:rsidRPr="007B34C0" w:rsidRDefault="00A03CE3" w:rsidP="00A03CE3">
      <w:pPr>
        <w:numPr>
          <w:ilvl w:val="0"/>
          <w:numId w:val="1"/>
        </w:numPr>
        <w:spacing w:before="120" w:after="120" w:line="240" w:lineRule="auto"/>
        <w:jc w:val="center"/>
        <w:rPr>
          <w:rFonts w:ascii="Times New Roman" w:eastAsia="Courier New" w:hAnsi="Times New Roman"/>
          <w:b/>
          <w:color w:val="000000"/>
          <w:sz w:val="24"/>
          <w:szCs w:val="24"/>
          <w:lang w:eastAsia="lv-LV"/>
        </w:rPr>
      </w:pPr>
      <w:r w:rsidRPr="007B34C0">
        <w:rPr>
          <w:rFonts w:ascii="Times New Roman" w:eastAsia="Courier New" w:hAnsi="Times New Roman"/>
          <w:b/>
          <w:color w:val="000000"/>
          <w:sz w:val="24"/>
          <w:szCs w:val="24"/>
          <w:lang w:eastAsia="lv-LV"/>
        </w:rPr>
        <w:t>LĪGUMA KOPĒJĀ SUMMA UN NORĒĶINU KĀRTĪBA</w:t>
      </w:r>
    </w:p>
    <w:p w14:paraId="47D3C3FE" w14:textId="77777777" w:rsidR="00A03CE3" w:rsidRPr="007B34C0" w:rsidRDefault="00A03CE3" w:rsidP="00A03CE3">
      <w:pPr>
        <w:numPr>
          <w:ilvl w:val="1"/>
          <w:numId w:val="1"/>
        </w:numPr>
        <w:tabs>
          <w:tab w:val="left" w:pos="-3402"/>
        </w:tabs>
        <w:spacing w:after="0" w:line="240" w:lineRule="auto"/>
        <w:ind w:left="425" w:hanging="431"/>
        <w:contextualSpacing/>
        <w:jc w:val="both"/>
        <w:rPr>
          <w:rFonts w:ascii="Times New Roman" w:eastAsia="Times New Roman" w:hAnsi="Times New Roman"/>
          <w:sz w:val="24"/>
          <w:szCs w:val="24"/>
          <w:lang w:eastAsia="lv-LV"/>
        </w:rPr>
      </w:pPr>
      <w:r w:rsidRPr="007B34C0">
        <w:rPr>
          <w:rFonts w:ascii="Times New Roman" w:hAnsi="Times New Roman"/>
          <w:sz w:val="24"/>
          <w:szCs w:val="24"/>
          <w:lang w:eastAsia="lv-LV"/>
        </w:rPr>
        <w:t xml:space="preserve">Līguma kopējā summa ir līdz </w:t>
      </w:r>
      <w:r>
        <w:rPr>
          <w:rFonts w:ascii="Times New Roman" w:hAnsi="Times New Roman"/>
          <w:sz w:val="24"/>
          <w:szCs w:val="24"/>
          <w:lang w:eastAsia="lv-LV"/>
        </w:rPr>
        <w:t>___________</w:t>
      </w:r>
      <w:r w:rsidRPr="007B34C0">
        <w:rPr>
          <w:rFonts w:ascii="Times New Roman" w:hAnsi="Times New Roman"/>
          <w:sz w:val="24"/>
          <w:szCs w:val="24"/>
          <w:lang w:eastAsia="lv-LV"/>
        </w:rPr>
        <w:t xml:space="preserve"> (</w:t>
      </w:r>
      <w:r>
        <w:rPr>
          <w:rFonts w:ascii="Times New Roman" w:hAnsi="Times New Roman"/>
          <w:sz w:val="24"/>
          <w:szCs w:val="24"/>
          <w:lang w:eastAsia="lv-LV"/>
        </w:rPr>
        <w:t>__________</w:t>
      </w:r>
      <w:r w:rsidRPr="007B34C0">
        <w:rPr>
          <w:rFonts w:ascii="Times New Roman" w:hAnsi="Times New Roman"/>
          <w:sz w:val="24"/>
          <w:szCs w:val="24"/>
          <w:lang w:eastAsia="lv-LV"/>
        </w:rPr>
        <w:t xml:space="preserve"> </w:t>
      </w:r>
      <w:proofErr w:type="spellStart"/>
      <w:r w:rsidRPr="007B34C0">
        <w:rPr>
          <w:rFonts w:ascii="Times New Roman" w:hAnsi="Times New Roman"/>
          <w:i/>
          <w:sz w:val="24"/>
          <w:szCs w:val="24"/>
          <w:lang w:eastAsia="lv-LV"/>
        </w:rPr>
        <w:t>euro</w:t>
      </w:r>
      <w:proofErr w:type="spellEnd"/>
      <w:r w:rsidRPr="007B34C0">
        <w:rPr>
          <w:rFonts w:ascii="Times New Roman" w:hAnsi="Times New Roman"/>
          <w:sz w:val="24"/>
          <w:szCs w:val="24"/>
          <w:lang w:eastAsia="lv-LV"/>
        </w:rPr>
        <w:t>) bez PVN. Līguma kopējā summa nevar tikt pārsniegta.</w:t>
      </w:r>
    </w:p>
    <w:p w14:paraId="2212D319" w14:textId="77777777" w:rsidR="00A03CE3" w:rsidRPr="007B34C0" w:rsidRDefault="00A03CE3" w:rsidP="00A03CE3">
      <w:pPr>
        <w:numPr>
          <w:ilvl w:val="1"/>
          <w:numId w:val="1"/>
        </w:numPr>
        <w:tabs>
          <w:tab w:val="left" w:pos="-3402"/>
        </w:tabs>
        <w:spacing w:after="0" w:line="240" w:lineRule="auto"/>
        <w:ind w:left="425" w:hanging="431"/>
        <w:contextualSpacing/>
        <w:jc w:val="both"/>
        <w:rPr>
          <w:rFonts w:ascii="Times New Roman" w:hAnsi="Times New Roman"/>
          <w:sz w:val="24"/>
          <w:szCs w:val="24"/>
          <w:lang w:eastAsia="lv-LV"/>
        </w:rPr>
      </w:pPr>
      <w:r w:rsidRPr="007B34C0">
        <w:rPr>
          <w:rFonts w:ascii="Times New Roman" w:hAnsi="Times New Roman"/>
          <w:sz w:val="24"/>
          <w:szCs w:val="24"/>
          <w:lang w:eastAsia="lv-LV"/>
        </w:rPr>
        <w:t>Pasūtītājam nav pienākums izmantot Pakalpojumu par visu Līguma 2.1.punktā minēto summu.</w:t>
      </w:r>
    </w:p>
    <w:p w14:paraId="4739282B" w14:textId="77777777" w:rsidR="00A03CE3" w:rsidRPr="007B34C0" w:rsidRDefault="00A03CE3" w:rsidP="00A03CE3">
      <w:pPr>
        <w:numPr>
          <w:ilvl w:val="1"/>
          <w:numId w:val="1"/>
        </w:numPr>
        <w:tabs>
          <w:tab w:val="left" w:pos="-3402"/>
        </w:tabs>
        <w:spacing w:after="0" w:line="240" w:lineRule="auto"/>
        <w:ind w:left="425" w:hanging="431"/>
        <w:contextualSpacing/>
        <w:jc w:val="both"/>
        <w:rPr>
          <w:rFonts w:ascii="Times New Roman" w:hAnsi="Times New Roman"/>
          <w:sz w:val="24"/>
          <w:szCs w:val="24"/>
          <w:lang w:eastAsia="lv-LV"/>
        </w:rPr>
      </w:pPr>
      <w:r w:rsidRPr="007B34C0">
        <w:rPr>
          <w:rFonts w:ascii="Times New Roman" w:hAnsi="Times New Roman"/>
          <w:sz w:val="24"/>
          <w:szCs w:val="24"/>
          <w:lang w:eastAsia="lv-LV"/>
        </w:rPr>
        <w:t>Detalizēts Pakalpojuma izcenojums norādīts Finanšu piedāvājumā.</w:t>
      </w:r>
    </w:p>
    <w:p w14:paraId="76C6DB66" w14:textId="77777777" w:rsidR="00A03CE3" w:rsidRPr="007B34C0" w:rsidRDefault="00A03CE3" w:rsidP="00A03CE3">
      <w:pPr>
        <w:numPr>
          <w:ilvl w:val="1"/>
          <w:numId w:val="1"/>
        </w:numPr>
        <w:tabs>
          <w:tab w:val="left" w:pos="-3402"/>
        </w:tabs>
        <w:spacing w:after="0" w:line="240" w:lineRule="auto"/>
        <w:ind w:left="425" w:hanging="431"/>
        <w:contextualSpacing/>
        <w:jc w:val="both"/>
        <w:rPr>
          <w:rFonts w:ascii="Times New Roman" w:hAnsi="Times New Roman"/>
          <w:sz w:val="24"/>
          <w:szCs w:val="24"/>
          <w:lang w:eastAsia="lv-LV"/>
        </w:rPr>
      </w:pPr>
      <w:r w:rsidRPr="007B34C0">
        <w:rPr>
          <w:rFonts w:ascii="Times New Roman" w:hAnsi="Times New Roman"/>
          <w:sz w:val="24"/>
          <w:szCs w:val="24"/>
          <w:lang w:eastAsia="lv-LV"/>
        </w:rPr>
        <w:t>Mēneša rēķina summa tiek aprēķināta saskaņā ar Finanšu piedāvājumu, ievērojot faktisko Pakalpojumu patēriņu.</w:t>
      </w:r>
    </w:p>
    <w:p w14:paraId="45DBD9D5" w14:textId="77777777" w:rsidR="00A03CE3" w:rsidRPr="007B34C0" w:rsidRDefault="00A03CE3" w:rsidP="00A03CE3">
      <w:pPr>
        <w:numPr>
          <w:ilvl w:val="1"/>
          <w:numId w:val="1"/>
        </w:numPr>
        <w:spacing w:after="0"/>
        <w:ind w:left="425" w:hanging="425"/>
        <w:jc w:val="both"/>
        <w:rPr>
          <w:rFonts w:ascii="Times New Roman" w:hAnsi="Times New Roman"/>
          <w:sz w:val="24"/>
          <w:szCs w:val="24"/>
          <w:lang w:eastAsia="lv-LV"/>
        </w:rPr>
      </w:pPr>
      <w:r w:rsidRPr="007B34C0">
        <w:rPr>
          <w:rFonts w:ascii="Times New Roman" w:hAnsi="Times New Roman"/>
          <w:sz w:val="24"/>
          <w:szCs w:val="24"/>
          <w:lang w:eastAsia="lv-LV"/>
        </w:rPr>
        <w:t>Samaksu par Pakalpojumiem veic, pamatojoties uz Izpildītāja izrakstītu rēķinu, kurā norāda Pakalpojuma veidu, cenu un Pasūtītāja Līguma numuru.</w:t>
      </w:r>
    </w:p>
    <w:p w14:paraId="1E408AEF" w14:textId="77777777" w:rsidR="00A03CE3" w:rsidRPr="007B34C0" w:rsidRDefault="00A03CE3" w:rsidP="00A03CE3">
      <w:pPr>
        <w:numPr>
          <w:ilvl w:val="1"/>
          <w:numId w:val="1"/>
        </w:numPr>
        <w:spacing w:after="0" w:line="240" w:lineRule="auto"/>
        <w:ind w:left="426" w:hanging="426"/>
        <w:jc w:val="both"/>
        <w:rPr>
          <w:rFonts w:ascii="Times New Roman" w:hAnsi="Times New Roman"/>
          <w:color w:val="000000"/>
          <w:sz w:val="24"/>
          <w:szCs w:val="24"/>
          <w:lang w:eastAsia="ar-SA"/>
        </w:rPr>
      </w:pPr>
      <w:r w:rsidRPr="007B34C0">
        <w:rPr>
          <w:rFonts w:ascii="Times New Roman" w:hAnsi="Times New Roman"/>
          <w:color w:val="000000"/>
          <w:sz w:val="24"/>
          <w:szCs w:val="24"/>
          <w:lang w:eastAsia="ar-SA"/>
        </w:rPr>
        <w:t>Samaksa tiek veikta ne vēlāk kā 60 (sešdesmit) dienu laikā pēc attiecīgā rēķina saņemšanas dienas.  Par apmaksas dienu uzskatāma diena, kad Pasūtītājs pārskaitījis naudu uz rēķinā norādīto Izpildītāja bankas kontu, ko apliecina attiecīgais maksājuma uzdevums.</w:t>
      </w:r>
    </w:p>
    <w:p w14:paraId="2D1EC266" w14:textId="77777777" w:rsidR="00A03CE3" w:rsidRPr="007B34C0" w:rsidRDefault="00A03CE3" w:rsidP="00D644A1">
      <w:pPr>
        <w:numPr>
          <w:ilvl w:val="1"/>
          <w:numId w:val="1"/>
        </w:numPr>
        <w:spacing w:after="0" w:line="240" w:lineRule="auto"/>
        <w:ind w:left="426" w:hanging="426"/>
        <w:jc w:val="both"/>
        <w:rPr>
          <w:rFonts w:ascii="Times New Roman" w:hAnsi="Times New Roman"/>
          <w:sz w:val="24"/>
          <w:szCs w:val="24"/>
          <w:lang w:eastAsia="ar-SA"/>
        </w:rPr>
      </w:pPr>
      <w:r w:rsidRPr="007B34C0">
        <w:rPr>
          <w:rFonts w:ascii="Times New Roman" w:hAnsi="Times New Roman"/>
          <w:sz w:val="24"/>
          <w:szCs w:val="24"/>
          <w:lang w:eastAsia="ar-SA"/>
        </w:rPr>
        <w:t>Ja Izpildītāja iesniegtajā rēķinā nav norādīts Pakalpojuma veids, cena un Pasūtītāja Līguma numurs, Pasūtītājs neveic rēķina apmaksu, bet informē Izpildītāju par Līguma noteikumiem neatbilstoša rēķina iesniegšanu. Izpildītājam 2 (divu) darba dienu laikā no Pasūtītāja pieprasījuma ir pienākums iesniegt jaunu rēķinu, kas sagatavots atbilstoši Līguma noteikumiem.</w:t>
      </w:r>
    </w:p>
    <w:p w14:paraId="10149927" w14:textId="77777777" w:rsidR="00D644A1" w:rsidRPr="00D644A1" w:rsidRDefault="00D644A1" w:rsidP="00D644A1">
      <w:pPr>
        <w:pStyle w:val="ListParagraph"/>
        <w:numPr>
          <w:ilvl w:val="1"/>
          <w:numId w:val="1"/>
        </w:numPr>
        <w:spacing w:after="0" w:line="240" w:lineRule="auto"/>
        <w:ind w:left="426" w:hanging="426"/>
        <w:jc w:val="both"/>
        <w:rPr>
          <w:rFonts w:ascii="Times New Roman" w:hAnsi="Times New Roman"/>
          <w:sz w:val="24"/>
          <w:szCs w:val="24"/>
          <w:lang w:eastAsia="ar-SA"/>
        </w:rPr>
      </w:pPr>
      <w:r w:rsidRPr="00D644A1">
        <w:rPr>
          <w:rFonts w:ascii="Times New Roman" w:hAnsi="Times New Roman"/>
          <w:sz w:val="24"/>
          <w:szCs w:val="24"/>
          <w:lang w:eastAsia="ar-SA"/>
        </w:rPr>
        <w:t>Puses vienojas, ka Izpildītājs rēķinus sagatavo elektroniskā formā.  Rēķinus Izpildītājs ievietoto elektroniski Pasūtītāja elektronisko rēķinu ievietošanas vietnē https://rekini.stradini.lv. Pasūtītājs piešķir Izpildītājs piekļuves tiesības elektronisko rēķinu ievietošanas vietnei https://rekini.stradini.lv 10 (desmit) darbdienu laikā pēc Līguma spēkā stāšanās dienas.</w:t>
      </w:r>
    </w:p>
    <w:p w14:paraId="01441555" w14:textId="77777777" w:rsidR="00A03CE3" w:rsidRPr="007B34C0" w:rsidRDefault="00A03CE3" w:rsidP="00D644A1">
      <w:pPr>
        <w:numPr>
          <w:ilvl w:val="1"/>
          <w:numId w:val="1"/>
        </w:numPr>
        <w:tabs>
          <w:tab w:val="left" w:pos="-3402"/>
        </w:tabs>
        <w:spacing w:after="0" w:line="240" w:lineRule="auto"/>
        <w:ind w:left="425" w:hanging="431"/>
        <w:contextualSpacing/>
        <w:jc w:val="both"/>
        <w:rPr>
          <w:rFonts w:ascii="Times New Roman" w:hAnsi="Times New Roman"/>
          <w:sz w:val="24"/>
          <w:szCs w:val="24"/>
          <w:lang w:eastAsia="lv-LV"/>
        </w:rPr>
      </w:pPr>
      <w:r w:rsidRPr="007B34C0">
        <w:rPr>
          <w:rFonts w:ascii="Times New Roman" w:hAnsi="Times New Roman"/>
          <w:sz w:val="24"/>
          <w:szCs w:val="24"/>
          <w:lang w:eastAsia="lv-LV"/>
        </w:rPr>
        <w:t>Par rēķina apmaksas dienu tiek uzskatīta diena, kurā Pasūtītājs veicis bezskaidras naudas pārskaitījumu uz Izpildītāja norēķinu kontu bankā.</w:t>
      </w:r>
    </w:p>
    <w:p w14:paraId="2BF31F25" w14:textId="77777777" w:rsidR="00A03CE3" w:rsidRPr="007B34C0" w:rsidRDefault="00A03CE3" w:rsidP="00A03CE3">
      <w:pPr>
        <w:spacing w:after="0" w:line="240" w:lineRule="auto"/>
        <w:ind w:left="993"/>
        <w:rPr>
          <w:rFonts w:ascii="Times New Roman" w:eastAsia="Times New Roman" w:hAnsi="Times New Roman"/>
          <w:i/>
          <w:sz w:val="24"/>
          <w:szCs w:val="24"/>
          <w:lang w:eastAsia="lv-LV"/>
        </w:rPr>
      </w:pPr>
    </w:p>
    <w:p w14:paraId="28FE89F0" w14:textId="77777777" w:rsidR="00A03CE3" w:rsidRPr="007B34C0" w:rsidRDefault="00A03CE3" w:rsidP="00A03CE3">
      <w:pPr>
        <w:numPr>
          <w:ilvl w:val="0"/>
          <w:numId w:val="1"/>
        </w:numPr>
        <w:tabs>
          <w:tab w:val="left" w:pos="-3402"/>
        </w:tabs>
        <w:spacing w:before="120" w:after="120" w:line="240" w:lineRule="auto"/>
        <w:contextualSpacing/>
        <w:jc w:val="center"/>
        <w:rPr>
          <w:rFonts w:ascii="Times New Roman" w:hAnsi="Times New Roman"/>
          <w:b/>
          <w:sz w:val="24"/>
          <w:szCs w:val="24"/>
          <w:lang w:eastAsia="lv-LV"/>
        </w:rPr>
      </w:pPr>
      <w:r w:rsidRPr="007B34C0">
        <w:rPr>
          <w:rFonts w:ascii="Times New Roman" w:hAnsi="Times New Roman"/>
          <w:b/>
          <w:sz w:val="24"/>
          <w:szCs w:val="24"/>
          <w:lang w:eastAsia="lv-LV"/>
        </w:rPr>
        <w:t>PUŠU TIESĪBAS UN PIENĀKUMI</w:t>
      </w:r>
    </w:p>
    <w:p w14:paraId="47FE83B5" w14:textId="77777777" w:rsidR="00A03CE3" w:rsidRPr="007B34C0" w:rsidRDefault="00A03CE3" w:rsidP="00A03CE3">
      <w:pPr>
        <w:numPr>
          <w:ilvl w:val="1"/>
          <w:numId w:val="1"/>
        </w:numPr>
        <w:tabs>
          <w:tab w:val="left" w:pos="-3402"/>
        </w:tabs>
        <w:spacing w:before="120" w:after="0" w:line="240" w:lineRule="auto"/>
        <w:ind w:left="425" w:hanging="431"/>
        <w:contextualSpacing/>
        <w:jc w:val="both"/>
        <w:rPr>
          <w:rFonts w:ascii="Times New Roman" w:hAnsi="Times New Roman"/>
          <w:sz w:val="24"/>
          <w:szCs w:val="24"/>
          <w:lang w:eastAsia="lv-LV"/>
        </w:rPr>
      </w:pPr>
      <w:r w:rsidRPr="007B34C0">
        <w:rPr>
          <w:rFonts w:ascii="Times New Roman" w:hAnsi="Times New Roman"/>
          <w:b/>
          <w:sz w:val="24"/>
          <w:szCs w:val="24"/>
          <w:lang w:eastAsia="lv-LV"/>
        </w:rPr>
        <w:t>Izpildītājs:</w:t>
      </w:r>
    </w:p>
    <w:p w14:paraId="0A0F8BD7" w14:textId="77777777" w:rsidR="00A03CE3" w:rsidRPr="007B34C0" w:rsidRDefault="00A03CE3" w:rsidP="00A03CE3">
      <w:pPr>
        <w:numPr>
          <w:ilvl w:val="2"/>
          <w:numId w:val="1"/>
        </w:numPr>
        <w:tabs>
          <w:tab w:val="left" w:pos="-3402"/>
        </w:tabs>
        <w:spacing w:after="0" w:line="240" w:lineRule="auto"/>
        <w:ind w:left="1134" w:hanging="645"/>
        <w:contextualSpacing/>
        <w:jc w:val="both"/>
        <w:rPr>
          <w:rFonts w:ascii="Times New Roman" w:hAnsi="Times New Roman"/>
          <w:sz w:val="24"/>
          <w:szCs w:val="24"/>
          <w:lang w:eastAsia="lv-LV"/>
        </w:rPr>
      </w:pPr>
      <w:r w:rsidRPr="007B34C0">
        <w:rPr>
          <w:rFonts w:ascii="Times New Roman" w:hAnsi="Times New Roman"/>
          <w:sz w:val="24"/>
          <w:szCs w:val="24"/>
          <w:lang w:eastAsia="lv-LV"/>
        </w:rPr>
        <w:t>nodrošināt nepārtrauktus un kvalitatīvus Pakalpojumus atbilstoši Līguma noteikumiem;</w:t>
      </w:r>
    </w:p>
    <w:p w14:paraId="11746112" w14:textId="77777777" w:rsidR="00A03CE3" w:rsidRPr="007B34C0" w:rsidRDefault="00A03CE3" w:rsidP="00A03CE3">
      <w:pPr>
        <w:numPr>
          <w:ilvl w:val="2"/>
          <w:numId w:val="1"/>
        </w:numPr>
        <w:tabs>
          <w:tab w:val="left" w:pos="-3402"/>
        </w:tabs>
        <w:spacing w:after="0" w:line="240" w:lineRule="auto"/>
        <w:ind w:left="1134" w:hanging="645"/>
        <w:contextualSpacing/>
        <w:jc w:val="both"/>
        <w:rPr>
          <w:rFonts w:ascii="Times New Roman" w:hAnsi="Times New Roman"/>
          <w:sz w:val="24"/>
          <w:szCs w:val="24"/>
          <w:lang w:eastAsia="lv-LV"/>
        </w:rPr>
      </w:pPr>
      <w:r w:rsidRPr="007B34C0">
        <w:rPr>
          <w:rFonts w:ascii="Times New Roman" w:hAnsi="Times New Roman"/>
          <w:sz w:val="24"/>
          <w:szCs w:val="24"/>
          <w:lang w:eastAsia="lv-LV"/>
        </w:rPr>
        <w:t>piemēro Pakalpojuma tarifus atbilstoši Finanšu piedāvājumam;</w:t>
      </w:r>
    </w:p>
    <w:p w14:paraId="38BC983A" w14:textId="77777777" w:rsidR="00A03CE3" w:rsidRPr="007B34C0" w:rsidRDefault="00A03CE3" w:rsidP="00A03CE3">
      <w:pPr>
        <w:numPr>
          <w:ilvl w:val="2"/>
          <w:numId w:val="1"/>
        </w:numPr>
        <w:tabs>
          <w:tab w:val="left" w:pos="-3402"/>
        </w:tabs>
        <w:spacing w:after="0" w:line="240" w:lineRule="auto"/>
        <w:ind w:left="1134" w:hanging="645"/>
        <w:contextualSpacing/>
        <w:jc w:val="both"/>
        <w:rPr>
          <w:rFonts w:ascii="Times New Roman" w:hAnsi="Times New Roman"/>
          <w:sz w:val="24"/>
          <w:szCs w:val="24"/>
          <w:lang w:eastAsia="lv-LV"/>
        </w:rPr>
      </w:pPr>
      <w:r w:rsidRPr="007B34C0">
        <w:rPr>
          <w:rFonts w:ascii="Times New Roman" w:hAnsi="Times New Roman"/>
          <w:sz w:val="24"/>
          <w:szCs w:val="24"/>
          <w:lang w:eastAsia="lv-LV"/>
        </w:rPr>
        <w:lastRenderedPageBreak/>
        <w:t>nodrošina Pasūtītājam Pakalpojuma saņemšanai nepieciešamās SIM karšu (tai skaitā jaunu SIM karšu) izsniegšanu un aktivizēšanu, papildpakalpojumu pieslēgšanu;</w:t>
      </w:r>
    </w:p>
    <w:p w14:paraId="3628B4C0" w14:textId="77777777" w:rsidR="00A03CE3" w:rsidRPr="007B34C0" w:rsidRDefault="00A03CE3" w:rsidP="00A03CE3">
      <w:pPr>
        <w:numPr>
          <w:ilvl w:val="2"/>
          <w:numId w:val="1"/>
        </w:numPr>
        <w:tabs>
          <w:tab w:val="left" w:pos="-3402"/>
        </w:tabs>
        <w:spacing w:after="0" w:line="240" w:lineRule="auto"/>
        <w:ind w:left="1134" w:hanging="645"/>
        <w:contextualSpacing/>
        <w:jc w:val="both"/>
        <w:rPr>
          <w:rFonts w:ascii="Times New Roman" w:hAnsi="Times New Roman"/>
          <w:sz w:val="24"/>
          <w:szCs w:val="24"/>
          <w:lang w:eastAsia="lv-LV"/>
        </w:rPr>
      </w:pPr>
      <w:r w:rsidRPr="007B34C0">
        <w:rPr>
          <w:rFonts w:ascii="Times New Roman" w:hAnsi="Times New Roman"/>
          <w:sz w:val="24"/>
          <w:szCs w:val="24"/>
          <w:lang w:eastAsia="lv-LV"/>
        </w:rPr>
        <w:t>operatīvi, rakstiski informēt Pasūtītāju par apstākļiem, kas var ietekmēt Pakalpojuma sniegšanu;</w:t>
      </w:r>
    </w:p>
    <w:p w14:paraId="52AAEEC2" w14:textId="77777777" w:rsidR="00A03CE3" w:rsidRPr="007B34C0" w:rsidRDefault="00A03CE3" w:rsidP="00A03CE3">
      <w:pPr>
        <w:numPr>
          <w:ilvl w:val="2"/>
          <w:numId w:val="1"/>
        </w:numPr>
        <w:tabs>
          <w:tab w:val="left" w:pos="-3402"/>
        </w:tabs>
        <w:spacing w:after="0" w:line="240" w:lineRule="auto"/>
        <w:ind w:left="1134" w:hanging="645"/>
        <w:contextualSpacing/>
        <w:jc w:val="both"/>
        <w:rPr>
          <w:rFonts w:ascii="Times New Roman" w:hAnsi="Times New Roman"/>
          <w:sz w:val="24"/>
          <w:szCs w:val="24"/>
          <w:lang w:eastAsia="lv-LV"/>
        </w:rPr>
      </w:pPr>
      <w:r w:rsidRPr="007B34C0">
        <w:rPr>
          <w:rFonts w:ascii="Times New Roman" w:hAnsi="Times New Roman"/>
          <w:sz w:val="24"/>
          <w:szCs w:val="24"/>
          <w:lang w:eastAsia="lv-LV"/>
        </w:rPr>
        <w:t>garantē sniegto pakalpojumu kvalitātes atbilstību Latvijas Republikas normatīvajos aktos noteiktajām prasībām attiecībā uz Pakalpojumiem un to atbilstību Līgumam;</w:t>
      </w:r>
    </w:p>
    <w:p w14:paraId="02966D7C" w14:textId="77777777" w:rsidR="00A03CE3" w:rsidRPr="007B34C0" w:rsidRDefault="00A03CE3" w:rsidP="00A03CE3">
      <w:pPr>
        <w:numPr>
          <w:ilvl w:val="2"/>
          <w:numId w:val="1"/>
        </w:numPr>
        <w:tabs>
          <w:tab w:val="left" w:pos="-3402"/>
        </w:tabs>
        <w:spacing w:after="0" w:line="240" w:lineRule="auto"/>
        <w:ind w:left="1134" w:hanging="645"/>
        <w:contextualSpacing/>
        <w:jc w:val="both"/>
        <w:rPr>
          <w:rFonts w:ascii="Times New Roman" w:hAnsi="Times New Roman"/>
          <w:sz w:val="24"/>
          <w:szCs w:val="24"/>
          <w:lang w:eastAsia="lv-LV"/>
        </w:rPr>
      </w:pPr>
      <w:r w:rsidRPr="007B34C0">
        <w:rPr>
          <w:rFonts w:ascii="Times New Roman" w:hAnsi="Times New Roman"/>
          <w:sz w:val="24"/>
          <w:szCs w:val="24"/>
          <w:lang w:eastAsia="lv-LV"/>
        </w:rPr>
        <w:t>neizpauž trešajām personām jebkādu informāciju par Pasūtītāju, ieskatot arī tādu, kas nav uzskatāma par ierobežotas pieejamības informāciju, bet Izpildītājam būs pieejama un/vai kā citādi kļuvusi zināma Līguma izpildes gaitā, izņemot gadījumus, kad tāds Izpildītāja pienākums noteikts ārējos normatīvos aktos, citos gadījumos, ja tas ir rakstiski saskaņots ar Pasūtītāju;</w:t>
      </w:r>
    </w:p>
    <w:p w14:paraId="5FF2DBD4" w14:textId="77777777" w:rsidR="00A03CE3" w:rsidRPr="007B34C0" w:rsidRDefault="00A03CE3" w:rsidP="00A03CE3">
      <w:pPr>
        <w:numPr>
          <w:ilvl w:val="2"/>
          <w:numId w:val="1"/>
        </w:numPr>
        <w:tabs>
          <w:tab w:val="left" w:pos="-3402"/>
        </w:tabs>
        <w:spacing w:after="0" w:line="240" w:lineRule="auto"/>
        <w:ind w:left="1134" w:hanging="645"/>
        <w:contextualSpacing/>
        <w:jc w:val="both"/>
        <w:rPr>
          <w:rFonts w:ascii="Times New Roman" w:hAnsi="Times New Roman"/>
          <w:sz w:val="24"/>
          <w:szCs w:val="24"/>
          <w:lang w:eastAsia="lv-LV"/>
        </w:rPr>
      </w:pPr>
      <w:r w:rsidRPr="007B34C0">
        <w:rPr>
          <w:rFonts w:ascii="Times New Roman" w:hAnsi="Times New Roman"/>
          <w:sz w:val="24"/>
          <w:szCs w:val="24"/>
          <w:lang w:eastAsia="lv-LV"/>
        </w:rPr>
        <w:t>visu Līguma izpildes laiku ir reģistrēts Sabiedrisko pakalpojumu komisijas elektronisko sakaru komersanta reģistrā;</w:t>
      </w:r>
    </w:p>
    <w:p w14:paraId="02E82D30" w14:textId="77777777" w:rsidR="00A03CE3" w:rsidRDefault="00A03CE3" w:rsidP="00A03CE3">
      <w:pPr>
        <w:numPr>
          <w:ilvl w:val="2"/>
          <w:numId w:val="1"/>
        </w:numPr>
        <w:tabs>
          <w:tab w:val="left" w:pos="-3402"/>
        </w:tabs>
        <w:spacing w:after="0" w:line="240" w:lineRule="auto"/>
        <w:ind w:left="1134" w:hanging="645"/>
        <w:contextualSpacing/>
        <w:jc w:val="both"/>
        <w:rPr>
          <w:rFonts w:ascii="Times New Roman" w:hAnsi="Times New Roman"/>
          <w:sz w:val="24"/>
          <w:szCs w:val="24"/>
          <w:lang w:eastAsia="lv-LV"/>
        </w:rPr>
      </w:pPr>
      <w:r w:rsidRPr="007B34C0">
        <w:rPr>
          <w:rFonts w:ascii="Times New Roman" w:hAnsi="Times New Roman"/>
          <w:sz w:val="24"/>
          <w:szCs w:val="24"/>
          <w:lang w:eastAsia="lv-LV"/>
        </w:rPr>
        <w:t>saņem samaksu par Līguma noteikumiem atbilstošu kvalitatīvi sniegtajiem Pakalpojumiem.</w:t>
      </w:r>
    </w:p>
    <w:p w14:paraId="201A3466" w14:textId="77777777" w:rsidR="00A03CE3" w:rsidRPr="007B34C0" w:rsidRDefault="00A03CE3" w:rsidP="00A03CE3">
      <w:pPr>
        <w:numPr>
          <w:ilvl w:val="2"/>
          <w:numId w:val="1"/>
        </w:numPr>
        <w:tabs>
          <w:tab w:val="left" w:pos="-3402"/>
        </w:tabs>
        <w:spacing w:after="0" w:line="240" w:lineRule="auto"/>
        <w:ind w:left="1134" w:hanging="645"/>
        <w:contextualSpacing/>
        <w:jc w:val="both"/>
        <w:rPr>
          <w:rFonts w:ascii="Times New Roman" w:hAnsi="Times New Roman"/>
          <w:sz w:val="24"/>
          <w:szCs w:val="24"/>
          <w:lang w:eastAsia="lv-LV"/>
        </w:rPr>
      </w:pPr>
      <w:r w:rsidRPr="008F4123">
        <w:rPr>
          <w:rFonts w:ascii="Times New Roman" w:hAnsi="Times New Roman"/>
          <w:sz w:val="24"/>
          <w:szCs w:val="24"/>
          <w:lang w:eastAsia="lv-LV"/>
        </w:rPr>
        <w:t>Izpildītājs apņemas iepazīties un iepazīstināt savā pakļautībā esošos darbiniekus, t.sk. apakšuzņēmējus, ar informatīvo materiālu “Informācija par darba vides riska faktoriem, darba drošības un ugunsdrošības prasībām”, kurš atrodams Pasūtītāja tīmekļa vietnē: (http://www.stradini.lv/lv/content/informacija-par-darba-vides-riska-faktoriem-darba-drosibas-un-ugunsdrosibas-prasibam), ievērot un nodrošināt tajā noteikto prasību ievērošanu. Piegādātājs ir atbildīgs par noteikto prasību pārkāpumu rezultātā Pasūtītājam, trešajām personām vai Pasūtītājam pašam radītiem zaudējumiem un apņemas tos atlīdzināt.</w:t>
      </w:r>
    </w:p>
    <w:p w14:paraId="2858FC1C" w14:textId="77777777" w:rsidR="00A03CE3" w:rsidRPr="007B34C0" w:rsidRDefault="00A03CE3" w:rsidP="00A03CE3">
      <w:pPr>
        <w:numPr>
          <w:ilvl w:val="1"/>
          <w:numId w:val="1"/>
        </w:numPr>
        <w:tabs>
          <w:tab w:val="left" w:pos="-3402"/>
        </w:tabs>
        <w:spacing w:after="0" w:line="240" w:lineRule="auto"/>
        <w:ind w:left="426"/>
        <w:contextualSpacing/>
        <w:jc w:val="both"/>
        <w:rPr>
          <w:rFonts w:ascii="Times New Roman" w:hAnsi="Times New Roman"/>
          <w:sz w:val="24"/>
          <w:szCs w:val="24"/>
          <w:lang w:eastAsia="lv-LV"/>
        </w:rPr>
      </w:pPr>
      <w:r w:rsidRPr="007B34C0">
        <w:rPr>
          <w:rFonts w:ascii="Times New Roman" w:hAnsi="Times New Roman"/>
          <w:b/>
          <w:sz w:val="24"/>
          <w:szCs w:val="24"/>
          <w:lang w:eastAsia="lv-LV"/>
        </w:rPr>
        <w:t>Pasūtītājs:</w:t>
      </w:r>
    </w:p>
    <w:p w14:paraId="78CC7A7C" w14:textId="77777777" w:rsidR="00A03CE3" w:rsidRPr="007B34C0" w:rsidRDefault="00A03CE3" w:rsidP="00A03CE3">
      <w:pPr>
        <w:numPr>
          <w:ilvl w:val="2"/>
          <w:numId w:val="1"/>
        </w:numPr>
        <w:tabs>
          <w:tab w:val="left" w:pos="-3402"/>
        </w:tabs>
        <w:spacing w:after="0" w:line="240" w:lineRule="auto"/>
        <w:ind w:left="1134" w:hanging="645"/>
        <w:contextualSpacing/>
        <w:jc w:val="both"/>
        <w:rPr>
          <w:rFonts w:ascii="Times New Roman" w:hAnsi="Times New Roman"/>
          <w:sz w:val="24"/>
          <w:szCs w:val="24"/>
          <w:lang w:eastAsia="lv-LV"/>
        </w:rPr>
      </w:pPr>
      <w:r w:rsidRPr="007B34C0">
        <w:rPr>
          <w:rFonts w:ascii="Times New Roman" w:hAnsi="Times New Roman"/>
          <w:sz w:val="24"/>
          <w:szCs w:val="24"/>
          <w:lang w:eastAsia="lv-LV"/>
        </w:rPr>
        <w:t xml:space="preserve">apņemas ievērot Izpildītāja Pakalpojuma lietošanas noteikumus. </w:t>
      </w:r>
    </w:p>
    <w:p w14:paraId="5783EFB7" w14:textId="77777777" w:rsidR="00A03CE3" w:rsidRPr="007B34C0" w:rsidRDefault="00A03CE3" w:rsidP="00A03CE3">
      <w:pPr>
        <w:numPr>
          <w:ilvl w:val="2"/>
          <w:numId w:val="1"/>
        </w:numPr>
        <w:tabs>
          <w:tab w:val="left" w:pos="-3402"/>
        </w:tabs>
        <w:spacing w:after="0" w:line="240" w:lineRule="auto"/>
        <w:ind w:left="1134" w:hanging="645"/>
        <w:contextualSpacing/>
        <w:jc w:val="both"/>
        <w:rPr>
          <w:rFonts w:ascii="Times New Roman" w:hAnsi="Times New Roman"/>
          <w:sz w:val="24"/>
          <w:szCs w:val="24"/>
          <w:lang w:eastAsia="lv-LV"/>
        </w:rPr>
      </w:pPr>
      <w:r w:rsidRPr="007B34C0">
        <w:rPr>
          <w:rFonts w:ascii="Times New Roman" w:hAnsi="Times New Roman"/>
          <w:sz w:val="24"/>
          <w:szCs w:val="24"/>
          <w:lang w:eastAsia="lv-LV"/>
        </w:rPr>
        <w:t xml:space="preserve">tiesīgs </w:t>
      </w:r>
      <w:proofErr w:type="spellStart"/>
      <w:r w:rsidRPr="007B34C0">
        <w:rPr>
          <w:rFonts w:ascii="Times New Roman" w:hAnsi="Times New Roman"/>
          <w:sz w:val="24"/>
          <w:szCs w:val="24"/>
          <w:lang w:eastAsia="lv-LV"/>
        </w:rPr>
        <w:t>rakstveidā</w:t>
      </w:r>
      <w:proofErr w:type="spellEnd"/>
      <w:r w:rsidRPr="007B34C0">
        <w:rPr>
          <w:rFonts w:ascii="Times New Roman" w:hAnsi="Times New Roman"/>
          <w:sz w:val="24"/>
          <w:szCs w:val="24"/>
          <w:lang w:eastAsia="lv-LV"/>
        </w:rPr>
        <w:t xml:space="preserve"> pieteikt Izpildītājam pretenzijas un iesniegt sūdzības par Izpildītāja sniegto Pakalpojumu kvalitāti, j</w:t>
      </w:r>
      <w:r w:rsidRPr="007B34C0">
        <w:rPr>
          <w:rFonts w:ascii="Times New Roman" w:eastAsia="Courier New" w:hAnsi="Times New Roman"/>
          <w:sz w:val="24"/>
          <w:szCs w:val="24"/>
          <w:lang w:eastAsia="lv-LV"/>
        </w:rPr>
        <w:t>a Pakalpojuma pārtraukums ir bijis ilgāks par 5 (piecām) minūtēm vismaz vienam Pasūtītāja lietotājam un tas nav saistīts ar plānotiem tīkla pārklājuma uzlabošanas darbiem vai lietotāja atrašanos ārpus Izpildītāja mobilā tīkla pārklājuma zonas;</w:t>
      </w:r>
    </w:p>
    <w:p w14:paraId="7B90254E" w14:textId="77777777" w:rsidR="00A03CE3" w:rsidRPr="007B34C0" w:rsidRDefault="00A03CE3" w:rsidP="00A03CE3">
      <w:pPr>
        <w:numPr>
          <w:ilvl w:val="2"/>
          <w:numId w:val="1"/>
        </w:numPr>
        <w:tabs>
          <w:tab w:val="left" w:pos="-3402"/>
        </w:tabs>
        <w:spacing w:after="0" w:line="240" w:lineRule="auto"/>
        <w:ind w:left="1134" w:hanging="645"/>
        <w:contextualSpacing/>
        <w:jc w:val="both"/>
        <w:rPr>
          <w:rFonts w:ascii="Times New Roman" w:hAnsi="Times New Roman"/>
          <w:sz w:val="24"/>
          <w:szCs w:val="24"/>
          <w:lang w:eastAsia="lv-LV"/>
        </w:rPr>
      </w:pPr>
      <w:r w:rsidRPr="007B34C0">
        <w:rPr>
          <w:rFonts w:ascii="Times New Roman" w:eastAsia="Courier New" w:hAnsi="Times New Roman"/>
          <w:sz w:val="24"/>
          <w:szCs w:val="24"/>
          <w:lang w:eastAsia="lv-LV"/>
        </w:rPr>
        <w:t>savlaicīgi sniedz Izpildītājam visu informāciju, kas nepieciešama Līguma saistību izpildei;</w:t>
      </w:r>
    </w:p>
    <w:p w14:paraId="63F41BC4" w14:textId="77777777" w:rsidR="00A03CE3" w:rsidRPr="007B34C0" w:rsidRDefault="00A03CE3" w:rsidP="00A03CE3">
      <w:pPr>
        <w:numPr>
          <w:ilvl w:val="2"/>
          <w:numId w:val="1"/>
        </w:numPr>
        <w:tabs>
          <w:tab w:val="left" w:pos="-3402"/>
        </w:tabs>
        <w:spacing w:after="0" w:line="240" w:lineRule="auto"/>
        <w:ind w:left="1134" w:hanging="645"/>
        <w:contextualSpacing/>
        <w:jc w:val="both"/>
        <w:rPr>
          <w:rFonts w:ascii="Times New Roman" w:hAnsi="Times New Roman"/>
          <w:sz w:val="24"/>
          <w:szCs w:val="24"/>
          <w:lang w:eastAsia="lv-LV"/>
        </w:rPr>
      </w:pPr>
      <w:r w:rsidRPr="007B34C0">
        <w:rPr>
          <w:rFonts w:ascii="Times New Roman" w:eastAsia="Courier New" w:hAnsi="Times New Roman"/>
          <w:sz w:val="24"/>
          <w:szCs w:val="24"/>
          <w:lang w:eastAsia="lv-LV"/>
        </w:rPr>
        <w:t>tiesīgs nodot ar Līgumu saistīto informāciju Pasūtītāja izpildes kontrolē iesaistītajām institūcijām saskaņā ar normatīvajiem aktiem un/vai citiem noslēgtajiem līgumiem;</w:t>
      </w:r>
    </w:p>
    <w:p w14:paraId="26DA26EA" w14:textId="77777777" w:rsidR="00A03CE3" w:rsidRPr="007B34C0" w:rsidRDefault="00A03CE3" w:rsidP="00A03CE3">
      <w:pPr>
        <w:numPr>
          <w:ilvl w:val="2"/>
          <w:numId w:val="1"/>
        </w:numPr>
        <w:tabs>
          <w:tab w:val="left" w:pos="-3402"/>
        </w:tabs>
        <w:spacing w:after="0" w:line="240" w:lineRule="auto"/>
        <w:ind w:left="1134" w:hanging="645"/>
        <w:contextualSpacing/>
        <w:jc w:val="both"/>
        <w:rPr>
          <w:rFonts w:ascii="Times New Roman" w:hAnsi="Times New Roman"/>
          <w:sz w:val="24"/>
          <w:szCs w:val="24"/>
          <w:lang w:eastAsia="lv-LV"/>
        </w:rPr>
      </w:pPr>
      <w:r w:rsidRPr="007B34C0">
        <w:rPr>
          <w:rFonts w:ascii="Times New Roman" w:eastAsia="Courier New" w:hAnsi="Times New Roman"/>
          <w:sz w:val="24"/>
          <w:szCs w:val="24"/>
          <w:lang w:eastAsia="lv-LV"/>
        </w:rPr>
        <w:t>samaksā Izpildītājam Līguma 2.punktā noteiktajā kārtībā par kvalitatīviem, Līguma noteikumiem atbilstošiem Pakalpojumiem.</w:t>
      </w:r>
    </w:p>
    <w:p w14:paraId="1A13AA63" w14:textId="77777777" w:rsidR="00A03CE3" w:rsidRPr="007B34C0" w:rsidRDefault="00A03CE3" w:rsidP="00A03CE3">
      <w:pPr>
        <w:tabs>
          <w:tab w:val="left" w:pos="-3402"/>
        </w:tabs>
        <w:spacing w:after="0" w:line="240" w:lineRule="auto"/>
        <w:ind w:left="1134"/>
        <w:contextualSpacing/>
        <w:jc w:val="both"/>
        <w:rPr>
          <w:rFonts w:ascii="Times New Roman" w:hAnsi="Times New Roman"/>
          <w:sz w:val="24"/>
          <w:szCs w:val="24"/>
          <w:lang w:eastAsia="lv-LV"/>
        </w:rPr>
      </w:pPr>
    </w:p>
    <w:p w14:paraId="7F7C6776" w14:textId="77777777" w:rsidR="00A03CE3" w:rsidRPr="007B34C0" w:rsidRDefault="00A03CE3" w:rsidP="00A03CE3">
      <w:pPr>
        <w:numPr>
          <w:ilvl w:val="0"/>
          <w:numId w:val="1"/>
        </w:numPr>
        <w:tabs>
          <w:tab w:val="left" w:pos="-3402"/>
        </w:tabs>
        <w:spacing w:before="120" w:after="120" w:line="240" w:lineRule="auto"/>
        <w:contextualSpacing/>
        <w:jc w:val="center"/>
        <w:rPr>
          <w:rFonts w:ascii="Times New Roman" w:hAnsi="Times New Roman"/>
          <w:b/>
          <w:sz w:val="24"/>
          <w:szCs w:val="24"/>
          <w:lang w:eastAsia="lv-LV"/>
        </w:rPr>
      </w:pPr>
      <w:r w:rsidRPr="007B34C0">
        <w:rPr>
          <w:rFonts w:ascii="Times New Roman" w:eastAsia="Courier New" w:hAnsi="Times New Roman"/>
          <w:b/>
          <w:sz w:val="24"/>
          <w:szCs w:val="24"/>
          <w:lang w:eastAsia="lv-LV"/>
        </w:rPr>
        <w:t>PAKALPOJUMA KVALITĀTE</w:t>
      </w:r>
    </w:p>
    <w:p w14:paraId="629A0F5A" w14:textId="77777777" w:rsidR="00A03CE3" w:rsidRPr="007B34C0" w:rsidRDefault="00A03CE3" w:rsidP="00A03CE3">
      <w:pPr>
        <w:spacing w:before="120" w:after="120" w:line="240" w:lineRule="auto"/>
        <w:ind w:left="360"/>
        <w:jc w:val="both"/>
        <w:rPr>
          <w:rFonts w:ascii="Times New Roman" w:eastAsia="Times New Roman" w:hAnsi="Times New Roman"/>
          <w:sz w:val="24"/>
          <w:szCs w:val="24"/>
        </w:rPr>
      </w:pPr>
      <w:r w:rsidRPr="007B34C0">
        <w:rPr>
          <w:rFonts w:ascii="Times New Roman" w:eastAsia="Times New Roman" w:hAnsi="Times New Roman"/>
          <w:sz w:val="24"/>
          <w:szCs w:val="24"/>
        </w:rPr>
        <w:t>Kvalitatīvi sniegts Pakalpojums ir tāds Pakalpojums, kas atbilst Līguma noteikumiem, Līguma pielikumiem, Izpildītāja piedāvājumam un normatīvajos aktos noteiktajām prasībām attiecībā uz Pakalpojuma sniegšanu.</w:t>
      </w:r>
    </w:p>
    <w:p w14:paraId="4B4BE8B4" w14:textId="77777777" w:rsidR="00A03CE3" w:rsidRPr="007B34C0" w:rsidRDefault="00A03CE3" w:rsidP="00A03CE3">
      <w:pPr>
        <w:numPr>
          <w:ilvl w:val="0"/>
          <w:numId w:val="1"/>
        </w:numPr>
        <w:spacing w:before="120" w:after="120" w:line="240" w:lineRule="auto"/>
        <w:jc w:val="center"/>
        <w:rPr>
          <w:rFonts w:ascii="Times New Roman" w:eastAsia="Times New Roman" w:hAnsi="Times New Roman"/>
          <w:b/>
          <w:sz w:val="24"/>
          <w:szCs w:val="24"/>
        </w:rPr>
      </w:pPr>
      <w:r w:rsidRPr="007B34C0">
        <w:rPr>
          <w:rFonts w:ascii="Times New Roman" w:eastAsia="Times New Roman" w:hAnsi="Times New Roman"/>
          <w:b/>
          <w:sz w:val="24"/>
          <w:szCs w:val="24"/>
        </w:rPr>
        <w:t>ATBILDĪBA</w:t>
      </w:r>
    </w:p>
    <w:p w14:paraId="3A2B28A4" w14:textId="77777777" w:rsidR="00A03CE3" w:rsidRPr="007B34C0" w:rsidRDefault="00A03CE3" w:rsidP="00A03CE3">
      <w:pPr>
        <w:numPr>
          <w:ilvl w:val="1"/>
          <w:numId w:val="1"/>
        </w:numPr>
        <w:spacing w:before="120" w:after="0" w:line="240" w:lineRule="auto"/>
        <w:ind w:left="426"/>
        <w:jc w:val="both"/>
        <w:rPr>
          <w:rFonts w:ascii="Times New Roman" w:eastAsia="Times New Roman" w:hAnsi="Times New Roman"/>
          <w:sz w:val="24"/>
          <w:szCs w:val="24"/>
        </w:rPr>
      </w:pPr>
      <w:r w:rsidRPr="007B34C0">
        <w:rPr>
          <w:rFonts w:ascii="Times New Roman" w:eastAsia="Times New Roman" w:hAnsi="Times New Roman"/>
          <w:sz w:val="24"/>
          <w:szCs w:val="24"/>
        </w:rPr>
        <w:t>Par Līgumā noteikto termiņu neievērošanu Pasūtītājam ir tiesības piemērot Izpildītājam līgumsodu 0,1% (nulle komats viena procenta) apmērā no Līguma summas (Līguma 2.1.punkts) par katru nokavēto dienu, bet ne vairāk kā 10% (desmit procentus) no Līguma summas.</w:t>
      </w:r>
    </w:p>
    <w:p w14:paraId="24C300F5" w14:textId="77777777" w:rsidR="00A03CE3" w:rsidRPr="007B34C0" w:rsidRDefault="00A03CE3" w:rsidP="00A03CE3">
      <w:pPr>
        <w:numPr>
          <w:ilvl w:val="1"/>
          <w:numId w:val="1"/>
        </w:numPr>
        <w:spacing w:after="0" w:line="240" w:lineRule="auto"/>
        <w:ind w:left="425" w:hanging="431"/>
        <w:jc w:val="both"/>
        <w:rPr>
          <w:rFonts w:ascii="Times New Roman" w:eastAsia="Times New Roman" w:hAnsi="Times New Roman"/>
          <w:sz w:val="24"/>
          <w:szCs w:val="24"/>
        </w:rPr>
      </w:pPr>
      <w:r w:rsidRPr="007B34C0">
        <w:rPr>
          <w:rFonts w:ascii="Times New Roman" w:eastAsia="Times New Roman" w:hAnsi="Times New Roman"/>
          <w:sz w:val="24"/>
          <w:szCs w:val="24"/>
        </w:rPr>
        <w:t>Ja Izpildītājs atkārtoti ir sniedzis Līguma noteikumiem neatbilstošu Pakalpojumu, tad Pasūtītājam ir tiesības piemērot līgumsodu. Šajā gadījumā Izpildītājs maksā Pasūtītājam līgumsodu 5% (piecu procentu apmērā) no konkrētajā mēnesī sniegto Pakalpojuma summas (konkrētā rēķina summas).</w:t>
      </w:r>
    </w:p>
    <w:p w14:paraId="680887A0" w14:textId="77777777" w:rsidR="00A03CE3" w:rsidRPr="007B34C0" w:rsidRDefault="00A03CE3" w:rsidP="00A03CE3">
      <w:pPr>
        <w:numPr>
          <w:ilvl w:val="1"/>
          <w:numId w:val="1"/>
        </w:numPr>
        <w:spacing w:after="0" w:line="240" w:lineRule="auto"/>
        <w:ind w:left="425" w:hanging="431"/>
        <w:jc w:val="both"/>
        <w:rPr>
          <w:rFonts w:ascii="Times New Roman" w:eastAsia="Times New Roman" w:hAnsi="Times New Roman"/>
          <w:sz w:val="24"/>
          <w:szCs w:val="24"/>
        </w:rPr>
      </w:pPr>
      <w:r w:rsidRPr="007B34C0">
        <w:rPr>
          <w:rFonts w:ascii="Times New Roman" w:eastAsia="Times New Roman" w:hAnsi="Times New Roman"/>
          <w:sz w:val="24"/>
          <w:szCs w:val="24"/>
        </w:rPr>
        <w:lastRenderedPageBreak/>
        <w:t>Ja Pasūtītājs Izpildītājam nesamaksā par Līguma noteikumiem atbilstošu kvalitatīvi sniegto Pakalpojumu noteiktajā termiņā, tad Izpildītājam ir tiesība piemērot Pasūtītājam līgumsodu 0,1% (nulle komats viena procenta) apmērā no neapmaksātās summas par katru nokavēto dienu, bet ne vairāk kā 10% (desmit procentus) no neapmaksātās summas.</w:t>
      </w:r>
    </w:p>
    <w:p w14:paraId="2A47F00D" w14:textId="77777777" w:rsidR="00A03CE3" w:rsidRPr="007B34C0" w:rsidRDefault="00A03CE3" w:rsidP="00A03CE3">
      <w:pPr>
        <w:numPr>
          <w:ilvl w:val="1"/>
          <w:numId w:val="1"/>
        </w:numPr>
        <w:spacing w:after="0" w:line="240" w:lineRule="auto"/>
        <w:ind w:left="425" w:hanging="431"/>
        <w:jc w:val="both"/>
        <w:rPr>
          <w:rFonts w:ascii="Times New Roman" w:eastAsia="Times New Roman" w:hAnsi="Times New Roman"/>
          <w:sz w:val="24"/>
          <w:szCs w:val="24"/>
        </w:rPr>
      </w:pPr>
      <w:r w:rsidRPr="007B34C0">
        <w:rPr>
          <w:rFonts w:ascii="Times New Roman" w:eastAsia="Times New Roman" w:hAnsi="Times New Roman"/>
          <w:sz w:val="24"/>
          <w:szCs w:val="24"/>
        </w:rPr>
        <w:t xml:space="preserve">Pasūtītājam ir tiesības ieskaita kārtībā samazināt Izpildītājam maksājamo naudas summu par sniegto Pakalpojumu tādā apmērā, kādā Līgumā noteiktajā kārtībā ir aprēķinātā līgumsoda un Līguma izpildes gaitā Pasūtītājam radīto zaudējumu summa, pretējā gadījumā tiek piemērots </w:t>
      </w:r>
      <w:r>
        <w:rPr>
          <w:rFonts w:ascii="Times New Roman" w:eastAsia="Times New Roman" w:hAnsi="Times New Roman"/>
          <w:sz w:val="24"/>
          <w:szCs w:val="24"/>
        </w:rPr>
        <w:t>Līguma</w:t>
      </w:r>
      <w:r w:rsidRPr="007B34C0">
        <w:rPr>
          <w:rFonts w:ascii="Times New Roman" w:eastAsia="Times New Roman" w:hAnsi="Times New Roman"/>
          <w:sz w:val="24"/>
          <w:szCs w:val="24"/>
        </w:rPr>
        <w:t xml:space="preserve"> 5.5.punkts;</w:t>
      </w:r>
    </w:p>
    <w:p w14:paraId="24D0DDEB" w14:textId="77777777" w:rsidR="00A03CE3" w:rsidRPr="007B34C0" w:rsidRDefault="00A03CE3" w:rsidP="00A03CE3">
      <w:pPr>
        <w:numPr>
          <w:ilvl w:val="1"/>
          <w:numId w:val="1"/>
        </w:numPr>
        <w:spacing w:after="0" w:line="240" w:lineRule="auto"/>
        <w:ind w:left="425" w:hanging="431"/>
        <w:jc w:val="both"/>
        <w:rPr>
          <w:rFonts w:ascii="Times New Roman" w:eastAsia="Times New Roman" w:hAnsi="Times New Roman"/>
          <w:sz w:val="24"/>
          <w:szCs w:val="24"/>
        </w:rPr>
      </w:pPr>
      <w:r w:rsidRPr="007B34C0">
        <w:rPr>
          <w:rFonts w:ascii="Times New Roman" w:eastAsia="Times New Roman" w:hAnsi="Times New Roman"/>
          <w:sz w:val="24"/>
          <w:szCs w:val="24"/>
        </w:rPr>
        <w:t>Ja Pasūtītājs nav piemērojis Līguma 5.4.punktu, tad Izpildītājs maksā Pasūtītājam līgumsodu un/vai atlīdzina zaudējumus, pamatojoties uz Pasūtītāja izrakstītu rēķinu.</w:t>
      </w:r>
    </w:p>
    <w:p w14:paraId="7BDE46E0" w14:textId="77777777" w:rsidR="00A03CE3" w:rsidRPr="007B34C0" w:rsidRDefault="00A03CE3" w:rsidP="00A03CE3">
      <w:pPr>
        <w:numPr>
          <w:ilvl w:val="1"/>
          <w:numId w:val="1"/>
        </w:numPr>
        <w:spacing w:after="0" w:line="240" w:lineRule="auto"/>
        <w:ind w:left="425" w:hanging="431"/>
        <w:jc w:val="both"/>
        <w:rPr>
          <w:rFonts w:ascii="Times New Roman" w:eastAsia="Times New Roman" w:hAnsi="Times New Roman"/>
          <w:sz w:val="24"/>
          <w:szCs w:val="24"/>
        </w:rPr>
      </w:pPr>
      <w:r w:rsidRPr="007B34C0">
        <w:rPr>
          <w:rFonts w:ascii="Times New Roman" w:eastAsia="Times New Roman" w:hAnsi="Times New Roman"/>
          <w:sz w:val="24"/>
          <w:szCs w:val="24"/>
        </w:rPr>
        <w:t>Līgumsoda samaksa, kad tā paredzēta, tiek veikta 15 (piecpadsmit) kalendāro dienu laikā no Līdzēja, kas prasa līgumsoda samaksu rēķina nosūtīšanas dienas (pasta zīmogs vai ar drošu elektronisko parakstu).</w:t>
      </w:r>
    </w:p>
    <w:p w14:paraId="1951FCA8" w14:textId="77777777" w:rsidR="00A03CE3" w:rsidRPr="007B34C0" w:rsidRDefault="00A03CE3" w:rsidP="00A03CE3">
      <w:pPr>
        <w:numPr>
          <w:ilvl w:val="1"/>
          <w:numId w:val="1"/>
        </w:numPr>
        <w:spacing w:after="0" w:line="240" w:lineRule="auto"/>
        <w:ind w:left="425" w:hanging="431"/>
        <w:jc w:val="both"/>
        <w:rPr>
          <w:rFonts w:ascii="Times New Roman" w:eastAsia="Times New Roman" w:hAnsi="Times New Roman"/>
          <w:sz w:val="24"/>
          <w:szCs w:val="24"/>
        </w:rPr>
      </w:pPr>
      <w:r w:rsidRPr="007B34C0">
        <w:rPr>
          <w:rFonts w:ascii="Times New Roman" w:eastAsia="Times New Roman" w:hAnsi="Times New Roman"/>
          <w:sz w:val="24"/>
          <w:szCs w:val="24"/>
        </w:rPr>
        <w:t>Katrs Līdzējs ir atbildīgs par otram Līdzējam nodarītajiem materiālajiem zaudējumiem, kas radušies Līguma pienācīgas neizpildes rezultātā, tai skaitā Izpildītājs ir atbildīgs par zaudējumiem, kas radušies Izpildītāja, tā darbinieku vai pilnvaroto personu tīšas vai neuzmanīgas rīcības gadījumā.</w:t>
      </w:r>
    </w:p>
    <w:p w14:paraId="7956877A" w14:textId="77777777" w:rsidR="00A03CE3" w:rsidRPr="007B34C0" w:rsidRDefault="00A03CE3" w:rsidP="00A03CE3">
      <w:pPr>
        <w:numPr>
          <w:ilvl w:val="1"/>
          <w:numId w:val="1"/>
        </w:numPr>
        <w:spacing w:after="0" w:line="240" w:lineRule="auto"/>
        <w:ind w:left="425" w:hanging="431"/>
        <w:jc w:val="both"/>
        <w:rPr>
          <w:rFonts w:ascii="Times New Roman" w:eastAsia="Times New Roman" w:hAnsi="Times New Roman"/>
          <w:sz w:val="24"/>
          <w:szCs w:val="24"/>
        </w:rPr>
      </w:pPr>
      <w:r w:rsidRPr="007B34C0">
        <w:rPr>
          <w:rFonts w:ascii="Times New Roman" w:eastAsia="Times New Roman" w:hAnsi="Times New Roman"/>
          <w:sz w:val="24"/>
          <w:szCs w:val="24"/>
        </w:rPr>
        <w:t>Līgumsoda samaksa neatbrīvo Līdzējus no saistību izpildes, izņemot, ja Pasūtītājs konkrētā gadījumā nenosaka citādi.</w:t>
      </w:r>
    </w:p>
    <w:p w14:paraId="07985A58" w14:textId="77777777" w:rsidR="00A03CE3" w:rsidRPr="007B34C0" w:rsidRDefault="00A03CE3" w:rsidP="00A03CE3">
      <w:pPr>
        <w:numPr>
          <w:ilvl w:val="0"/>
          <w:numId w:val="1"/>
        </w:numPr>
        <w:spacing w:before="120" w:after="120" w:line="240" w:lineRule="auto"/>
        <w:jc w:val="center"/>
        <w:rPr>
          <w:rFonts w:ascii="Times New Roman" w:eastAsia="Times New Roman" w:hAnsi="Times New Roman"/>
          <w:b/>
          <w:sz w:val="24"/>
          <w:szCs w:val="24"/>
        </w:rPr>
      </w:pPr>
      <w:r w:rsidRPr="007B34C0">
        <w:rPr>
          <w:rFonts w:ascii="Times New Roman" w:eastAsia="Times New Roman" w:hAnsi="Times New Roman"/>
          <w:b/>
          <w:sz w:val="24"/>
          <w:szCs w:val="24"/>
        </w:rPr>
        <w:t>NEPĀRVARAMA VARA</w:t>
      </w:r>
    </w:p>
    <w:p w14:paraId="7ACEA1BB" w14:textId="77777777" w:rsidR="00A03CE3" w:rsidRPr="007B34C0" w:rsidRDefault="00A03CE3" w:rsidP="00A03CE3">
      <w:pPr>
        <w:numPr>
          <w:ilvl w:val="1"/>
          <w:numId w:val="1"/>
        </w:numPr>
        <w:spacing w:after="0" w:line="240" w:lineRule="auto"/>
        <w:ind w:left="425" w:hanging="431"/>
        <w:jc w:val="both"/>
        <w:rPr>
          <w:rFonts w:ascii="Times New Roman" w:eastAsia="Times New Roman" w:hAnsi="Times New Roman"/>
          <w:b/>
          <w:bCs/>
          <w:sz w:val="24"/>
          <w:szCs w:val="24"/>
        </w:rPr>
      </w:pPr>
      <w:r w:rsidRPr="007B34C0">
        <w:rPr>
          <w:rFonts w:ascii="Times New Roman" w:eastAsia="Times New Roman" w:hAnsi="Times New Roman"/>
          <w:sz w:val="24"/>
          <w:szCs w:val="24"/>
        </w:rPr>
        <w:t>Neviens no Līdzējiem nav atbildīgs par Līguma saistību neizpildi, ja saistību izpilde nav bijusi iespējama nepārvaramas varas apstākļu dēļ, kas radušies pēc Līguma spēkā stāšanās, ja Līdzējs par šādu apstākļu iestāšanos ir informējusi otru Līdzēju 5 (piecu) darba dienu laikā no šādu apstākļu rašanās dienas. Šajā gadījumā Līgumā noteiktie termiņi tiek pagarināti attiecīgi par tādu laika periodu, par kādu šie apstākļi ir aizkavējuši Līguma izpildi, bet ne ilgāk par 30 (trīsdesmit) kalendārajām dienām.</w:t>
      </w:r>
    </w:p>
    <w:p w14:paraId="641F72E0" w14:textId="77777777" w:rsidR="00A03CE3" w:rsidRPr="007B34C0" w:rsidRDefault="00A03CE3" w:rsidP="00A03CE3">
      <w:pPr>
        <w:numPr>
          <w:ilvl w:val="1"/>
          <w:numId w:val="1"/>
        </w:numPr>
        <w:spacing w:after="0" w:line="240" w:lineRule="auto"/>
        <w:ind w:left="425" w:hanging="431"/>
        <w:jc w:val="both"/>
        <w:rPr>
          <w:rFonts w:ascii="Times New Roman" w:hAnsi="Times New Roman"/>
          <w:sz w:val="24"/>
          <w:szCs w:val="24"/>
        </w:rPr>
      </w:pPr>
      <w:r w:rsidRPr="007B34C0">
        <w:rPr>
          <w:rFonts w:ascii="Times New Roman" w:hAnsi="Times New Roman"/>
          <w:sz w:val="24"/>
          <w:szCs w:val="24"/>
        </w:rPr>
        <w:t>Ar nepārvaramas varas apstākļiem jāsaprot dabas stihijas (ugunsgrēki, plūdi, ilgstošs lietus, zemestrīces) un citi, no Līdzējiem pilnīgi neatkarīgi radušies ārkārtēja rakstura gadījumi, ko Līdzējiem nebija iespējas ne paredzēt, ne novērst.</w:t>
      </w:r>
    </w:p>
    <w:p w14:paraId="2586E39A" w14:textId="77777777" w:rsidR="00A03CE3" w:rsidRPr="007B34C0" w:rsidRDefault="00A03CE3" w:rsidP="00A03CE3">
      <w:pPr>
        <w:numPr>
          <w:ilvl w:val="1"/>
          <w:numId w:val="1"/>
        </w:numPr>
        <w:spacing w:after="0" w:line="240" w:lineRule="auto"/>
        <w:ind w:left="425" w:hanging="431"/>
        <w:jc w:val="both"/>
        <w:rPr>
          <w:rFonts w:ascii="Times New Roman" w:hAnsi="Times New Roman"/>
          <w:sz w:val="24"/>
          <w:szCs w:val="24"/>
        </w:rPr>
      </w:pPr>
      <w:r w:rsidRPr="007B34C0">
        <w:rPr>
          <w:rFonts w:ascii="Times New Roman" w:hAnsi="Times New Roman"/>
          <w:sz w:val="24"/>
          <w:szCs w:val="24"/>
        </w:rPr>
        <w:t>Līdzēji nekavējoties informē viens otru par šādu apstākļu iestāšanos un veic visus nepieciešamos pasākumus, lai novērstu zaudējumus, kas varētu rasties nepārvaramas varas apstākļu ietekmē. Nepārvaramas varas iestāšanos Līdzēji apstiprina ar attiecīgu, kompetentu iestāžu izziņu.</w:t>
      </w:r>
    </w:p>
    <w:p w14:paraId="42D657D2" w14:textId="77777777" w:rsidR="00A03CE3" w:rsidRPr="007B34C0" w:rsidRDefault="00A03CE3" w:rsidP="00A03CE3">
      <w:pPr>
        <w:numPr>
          <w:ilvl w:val="1"/>
          <w:numId w:val="1"/>
        </w:numPr>
        <w:spacing w:after="0" w:line="240" w:lineRule="auto"/>
        <w:ind w:left="425" w:hanging="431"/>
        <w:jc w:val="both"/>
        <w:rPr>
          <w:rFonts w:ascii="Times New Roman" w:hAnsi="Times New Roman"/>
          <w:sz w:val="24"/>
          <w:szCs w:val="24"/>
        </w:rPr>
      </w:pPr>
      <w:r w:rsidRPr="007B34C0">
        <w:rPr>
          <w:rFonts w:ascii="Times New Roman" w:hAnsi="Times New Roman"/>
          <w:sz w:val="24"/>
          <w:szCs w:val="24"/>
        </w:rPr>
        <w:t xml:space="preserve">Gadījumā, ja nepārvaramas varas apstākļi turpinās ilgāk kā 30 (trīsdesmit) dienas, katrs no Līdzējiem ir tiesīgs vienpusēji atkāpties no Līguma, par to </w:t>
      </w:r>
      <w:proofErr w:type="spellStart"/>
      <w:r w:rsidRPr="007B34C0">
        <w:rPr>
          <w:rFonts w:ascii="Times New Roman" w:hAnsi="Times New Roman"/>
          <w:sz w:val="24"/>
          <w:szCs w:val="24"/>
        </w:rPr>
        <w:t>rakstveidā</w:t>
      </w:r>
      <w:proofErr w:type="spellEnd"/>
      <w:r w:rsidRPr="007B34C0">
        <w:rPr>
          <w:rFonts w:ascii="Times New Roman" w:hAnsi="Times New Roman"/>
          <w:sz w:val="24"/>
          <w:szCs w:val="24"/>
        </w:rPr>
        <w:t xml:space="preserve"> brīdinot otru Līdzēju 7 (septiņas) kalendārās dienas iepriekš.</w:t>
      </w:r>
      <w:r w:rsidRPr="007B34C0">
        <w:t xml:space="preserve"> </w:t>
      </w:r>
    </w:p>
    <w:p w14:paraId="33F3FB11" w14:textId="77777777" w:rsidR="00A03CE3" w:rsidRPr="007B34C0" w:rsidRDefault="00A03CE3" w:rsidP="00A03CE3">
      <w:pPr>
        <w:numPr>
          <w:ilvl w:val="0"/>
          <w:numId w:val="1"/>
        </w:numPr>
        <w:spacing w:before="120" w:after="120" w:line="240" w:lineRule="auto"/>
        <w:ind w:left="357" w:hanging="357"/>
        <w:jc w:val="center"/>
        <w:rPr>
          <w:rFonts w:ascii="Times New Roman" w:hAnsi="Times New Roman"/>
          <w:b/>
          <w:sz w:val="24"/>
          <w:szCs w:val="24"/>
        </w:rPr>
      </w:pPr>
      <w:r w:rsidRPr="007B34C0">
        <w:rPr>
          <w:rFonts w:ascii="Times New Roman" w:hAnsi="Times New Roman"/>
          <w:b/>
          <w:sz w:val="24"/>
          <w:szCs w:val="24"/>
        </w:rPr>
        <w:t xml:space="preserve">STRĪDU IZSKATĪŠANAS KĀRTĪBA </w:t>
      </w:r>
    </w:p>
    <w:p w14:paraId="31F3849B" w14:textId="77777777" w:rsidR="00A03CE3" w:rsidRPr="007B34C0" w:rsidRDefault="00A03CE3" w:rsidP="00A03CE3">
      <w:pPr>
        <w:spacing w:before="120" w:after="120" w:line="240" w:lineRule="auto"/>
        <w:ind w:left="357"/>
        <w:jc w:val="both"/>
        <w:rPr>
          <w:rFonts w:ascii="Times New Roman" w:hAnsi="Times New Roman"/>
          <w:sz w:val="24"/>
          <w:szCs w:val="24"/>
        </w:rPr>
      </w:pPr>
      <w:r w:rsidRPr="007B34C0">
        <w:rPr>
          <w:rFonts w:ascii="Times New Roman" w:hAnsi="Times New Roman"/>
          <w:sz w:val="24"/>
          <w:szCs w:val="24"/>
        </w:rPr>
        <w:t xml:space="preserve">Strīdi, domstarpības un pretenzijas, kas Līdzējiem rodas </w:t>
      </w:r>
      <w:r>
        <w:rPr>
          <w:rFonts w:ascii="Times New Roman" w:hAnsi="Times New Roman"/>
          <w:sz w:val="24"/>
          <w:szCs w:val="24"/>
        </w:rPr>
        <w:t>Līguma</w:t>
      </w:r>
      <w:r w:rsidRPr="007B34C0">
        <w:rPr>
          <w:rFonts w:ascii="Times New Roman" w:hAnsi="Times New Roman"/>
          <w:sz w:val="24"/>
          <w:szCs w:val="24"/>
        </w:rPr>
        <w:t xml:space="preserve"> izpildes gaitā, vispirms tiek risināti sarunu ceļā. Ja netiek panākta, strīdus izskata Latvijas Republikas tiesā Latvijas Republikas normatīvajos aktos noteiktajā kārtībā</w:t>
      </w:r>
    </w:p>
    <w:p w14:paraId="66330872" w14:textId="77777777" w:rsidR="00A03CE3" w:rsidRPr="007B34C0" w:rsidRDefault="00A03CE3" w:rsidP="00A03CE3">
      <w:pPr>
        <w:numPr>
          <w:ilvl w:val="0"/>
          <w:numId w:val="1"/>
        </w:numPr>
        <w:spacing w:before="120" w:after="120" w:line="240" w:lineRule="auto"/>
        <w:ind w:left="357" w:hanging="357"/>
        <w:jc w:val="center"/>
        <w:rPr>
          <w:rFonts w:ascii="Times New Roman" w:hAnsi="Times New Roman"/>
          <w:b/>
          <w:sz w:val="24"/>
          <w:szCs w:val="24"/>
        </w:rPr>
      </w:pPr>
      <w:r w:rsidRPr="007B34C0">
        <w:rPr>
          <w:rFonts w:ascii="Times New Roman" w:hAnsi="Times New Roman"/>
          <w:b/>
          <w:sz w:val="24"/>
          <w:szCs w:val="24"/>
        </w:rPr>
        <w:t>LĪGUMA SPĒKĀ STĀŠANĀS, GROZĪŠANAS UN IZBEIGŠANAS KĀRTĪBA</w:t>
      </w:r>
    </w:p>
    <w:p w14:paraId="4ED7EAF5" w14:textId="77777777" w:rsidR="00A03CE3" w:rsidRPr="007B34C0" w:rsidRDefault="00A03CE3" w:rsidP="00A03CE3">
      <w:pPr>
        <w:numPr>
          <w:ilvl w:val="1"/>
          <w:numId w:val="1"/>
        </w:numPr>
        <w:spacing w:after="0" w:line="240" w:lineRule="auto"/>
        <w:ind w:left="425" w:hanging="431"/>
        <w:jc w:val="both"/>
        <w:rPr>
          <w:rFonts w:ascii="Times New Roman" w:hAnsi="Times New Roman"/>
          <w:sz w:val="24"/>
          <w:szCs w:val="24"/>
        </w:rPr>
      </w:pPr>
      <w:r w:rsidRPr="007B34C0">
        <w:rPr>
          <w:rFonts w:ascii="Times New Roman" w:hAnsi="Times New Roman"/>
          <w:sz w:val="24"/>
          <w:szCs w:val="24"/>
        </w:rPr>
        <w:t>Līgums stājas spēkā pēc tā abpusējas parakstīšanas un ir spēkā 24 (divdesmit četrus) mēnešus vai līdz Līguma 2.1.punktā norādītās summas sasniegšanai, atkarībā no tā, kurš no nosacījumiem iestājas pirmais.</w:t>
      </w:r>
    </w:p>
    <w:p w14:paraId="4C5DA846" w14:textId="77777777" w:rsidR="00A03CE3" w:rsidRPr="007B34C0" w:rsidRDefault="00A03CE3" w:rsidP="00A03CE3">
      <w:pPr>
        <w:numPr>
          <w:ilvl w:val="1"/>
          <w:numId w:val="1"/>
        </w:numPr>
        <w:spacing w:after="0" w:line="240" w:lineRule="auto"/>
        <w:ind w:left="425" w:hanging="431"/>
        <w:jc w:val="both"/>
        <w:rPr>
          <w:rFonts w:ascii="Times New Roman" w:hAnsi="Times New Roman"/>
          <w:sz w:val="24"/>
          <w:szCs w:val="24"/>
        </w:rPr>
      </w:pPr>
      <w:r w:rsidRPr="007B34C0">
        <w:rPr>
          <w:rFonts w:ascii="Times New Roman" w:hAnsi="Times New Roman"/>
          <w:sz w:val="24"/>
          <w:szCs w:val="24"/>
        </w:rPr>
        <w:t>Pasūtītājam  ir tiesības vienpusēji atkāpties no Līguma, par to brīdinot Izpildītāju 1 (vienu) mēnesi iepriekš, bez soda sankciju piemērošanas.</w:t>
      </w:r>
    </w:p>
    <w:p w14:paraId="400D5527" w14:textId="77777777" w:rsidR="00A03CE3" w:rsidRPr="007B34C0" w:rsidRDefault="00A03CE3" w:rsidP="00A03CE3">
      <w:pPr>
        <w:numPr>
          <w:ilvl w:val="1"/>
          <w:numId w:val="1"/>
        </w:numPr>
        <w:spacing w:after="0" w:line="240" w:lineRule="auto"/>
        <w:ind w:left="425" w:hanging="431"/>
        <w:jc w:val="both"/>
        <w:rPr>
          <w:rFonts w:ascii="Times New Roman" w:hAnsi="Times New Roman"/>
          <w:sz w:val="24"/>
          <w:szCs w:val="24"/>
        </w:rPr>
      </w:pPr>
      <w:r w:rsidRPr="007B34C0">
        <w:rPr>
          <w:rFonts w:ascii="Times New Roman" w:hAnsi="Times New Roman"/>
          <w:sz w:val="24"/>
          <w:szCs w:val="24"/>
        </w:rPr>
        <w:t xml:space="preserve">Līgumu var izbeigt pirms Līguma termiņa beigām, Līdzējiem par to </w:t>
      </w:r>
      <w:proofErr w:type="spellStart"/>
      <w:r w:rsidRPr="007B34C0">
        <w:rPr>
          <w:rFonts w:ascii="Times New Roman" w:hAnsi="Times New Roman"/>
          <w:sz w:val="24"/>
          <w:szCs w:val="24"/>
        </w:rPr>
        <w:t>rakstveidā</w:t>
      </w:r>
      <w:proofErr w:type="spellEnd"/>
      <w:r w:rsidRPr="007B34C0">
        <w:rPr>
          <w:rFonts w:ascii="Times New Roman" w:hAnsi="Times New Roman"/>
          <w:sz w:val="24"/>
          <w:szCs w:val="24"/>
        </w:rPr>
        <w:t xml:space="preserve"> savstarpēji vienojoties.</w:t>
      </w:r>
    </w:p>
    <w:p w14:paraId="5A889D32" w14:textId="77777777" w:rsidR="00A03CE3" w:rsidRPr="007B34C0" w:rsidRDefault="00A03CE3" w:rsidP="00A03CE3">
      <w:pPr>
        <w:numPr>
          <w:ilvl w:val="1"/>
          <w:numId w:val="1"/>
        </w:numPr>
        <w:spacing w:after="0" w:line="240" w:lineRule="auto"/>
        <w:ind w:left="425" w:hanging="431"/>
        <w:jc w:val="both"/>
        <w:rPr>
          <w:rFonts w:ascii="Times New Roman" w:hAnsi="Times New Roman"/>
          <w:sz w:val="24"/>
          <w:szCs w:val="24"/>
        </w:rPr>
      </w:pPr>
      <w:r w:rsidRPr="007B34C0">
        <w:rPr>
          <w:rFonts w:ascii="Times New Roman" w:hAnsi="Times New Roman"/>
          <w:sz w:val="24"/>
          <w:szCs w:val="24"/>
        </w:rPr>
        <w:t xml:space="preserve">Pasūtītājam ir tiesības vienpusēji atkāpties no Līgums  bez zaudējumu atlīdzināšanas Izpildītājiem, </w:t>
      </w:r>
      <w:proofErr w:type="spellStart"/>
      <w:r w:rsidRPr="007B34C0">
        <w:rPr>
          <w:rFonts w:ascii="Times New Roman" w:hAnsi="Times New Roman"/>
          <w:sz w:val="24"/>
          <w:szCs w:val="24"/>
        </w:rPr>
        <w:t>rakstveidā</w:t>
      </w:r>
      <w:proofErr w:type="spellEnd"/>
      <w:r w:rsidRPr="007B34C0">
        <w:rPr>
          <w:rFonts w:ascii="Times New Roman" w:hAnsi="Times New Roman"/>
          <w:sz w:val="24"/>
          <w:szCs w:val="24"/>
        </w:rPr>
        <w:t xml:space="preserve"> brīdinot Izpildītājus vismaz 30 (trīsdesmit) kalendārās dienas </w:t>
      </w:r>
      <w:r w:rsidRPr="007B34C0">
        <w:rPr>
          <w:rFonts w:ascii="Times New Roman" w:hAnsi="Times New Roman"/>
          <w:sz w:val="24"/>
          <w:szCs w:val="24"/>
        </w:rPr>
        <w:lastRenderedPageBreak/>
        <w:t>iepriekš un samaksājot Izpildītājam par faktiski līdz Līguma izbeigšanās brīdim sniegto kvalitatīvo, Līguma noteikumiem atbilstošo Pakalpojumu.</w:t>
      </w:r>
    </w:p>
    <w:p w14:paraId="460373CF" w14:textId="77777777" w:rsidR="00A03CE3" w:rsidRPr="007B34C0" w:rsidRDefault="00A03CE3" w:rsidP="00A03CE3">
      <w:pPr>
        <w:numPr>
          <w:ilvl w:val="1"/>
          <w:numId w:val="1"/>
        </w:numPr>
        <w:spacing w:after="0" w:line="240" w:lineRule="auto"/>
        <w:ind w:left="425" w:hanging="431"/>
        <w:jc w:val="both"/>
        <w:rPr>
          <w:rFonts w:ascii="Times New Roman" w:hAnsi="Times New Roman"/>
          <w:sz w:val="24"/>
          <w:szCs w:val="24"/>
        </w:rPr>
      </w:pPr>
      <w:r w:rsidRPr="007B34C0">
        <w:rPr>
          <w:rFonts w:ascii="Times New Roman" w:hAnsi="Times New Roman"/>
          <w:sz w:val="24"/>
          <w:szCs w:val="24"/>
        </w:rPr>
        <w:t>Pasūtītājam nekavējoties ir tiesības vienpusēji atkāpties no Līguma bez Izpildītāja piekrišanas, ja Izpildītājs:</w:t>
      </w:r>
    </w:p>
    <w:p w14:paraId="0D7EB494" w14:textId="77777777" w:rsidR="00A03CE3" w:rsidRPr="007B34C0" w:rsidRDefault="00A03CE3" w:rsidP="00A03CE3">
      <w:pPr>
        <w:numPr>
          <w:ilvl w:val="2"/>
          <w:numId w:val="1"/>
        </w:numPr>
        <w:spacing w:after="0" w:line="240" w:lineRule="auto"/>
        <w:ind w:left="993" w:hanging="698"/>
        <w:contextualSpacing/>
        <w:jc w:val="both"/>
        <w:rPr>
          <w:rFonts w:ascii="Times New Roman" w:hAnsi="Times New Roman"/>
          <w:sz w:val="24"/>
          <w:szCs w:val="24"/>
        </w:rPr>
      </w:pPr>
      <w:r w:rsidRPr="007B34C0">
        <w:rPr>
          <w:rFonts w:ascii="Times New Roman" w:hAnsi="Times New Roman"/>
          <w:sz w:val="24"/>
          <w:szCs w:val="24"/>
        </w:rPr>
        <w:t>atkārtoti sniedzis Līguma noteikumiem neatbilstošu (nekvalitatīvu) Pakalpojumu un nav novērsis šādu pārkāpumu Pasūtītāja norādītajā termiņā;</w:t>
      </w:r>
    </w:p>
    <w:p w14:paraId="50E24637" w14:textId="77777777" w:rsidR="00A03CE3" w:rsidRPr="007B34C0" w:rsidRDefault="00A03CE3" w:rsidP="00A03CE3">
      <w:pPr>
        <w:numPr>
          <w:ilvl w:val="2"/>
          <w:numId w:val="1"/>
        </w:numPr>
        <w:spacing w:after="0" w:line="240" w:lineRule="auto"/>
        <w:ind w:left="993" w:hanging="698"/>
        <w:contextualSpacing/>
        <w:jc w:val="both"/>
        <w:rPr>
          <w:rFonts w:ascii="Times New Roman" w:hAnsi="Times New Roman"/>
          <w:sz w:val="24"/>
          <w:szCs w:val="24"/>
        </w:rPr>
      </w:pPr>
      <w:r w:rsidRPr="007B34C0">
        <w:rPr>
          <w:rFonts w:ascii="Times New Roman" w:hAnsi="Times New Roman"/>
          <w:sz w:val="24"/>
          <w:szCs w:val="24"/>
        </w:rPr>
        <w:t xml:space="preserve">Pakalpojuma izpilde neatbilsts Līguma noteikumiem un Izpildītājs nav novērsis pārkāpumu Pasūtītāja norādītajā termiņā; </w:t>
      </w:r>
    </w:p>
    <w:p w14:paraId="13AC8B84" w14:textId="77777777" w:rsidR="00A03CE3" w:rsidRPr="007B34C0" w:rsidRDefault="00A03CE3" w:rsidP="00A03CE3">
      <w:pPr>
        <w:numPr>
          <w:ilvl w:val="2"/>
          <w:numId w:val="1"/>
        </w:numPr>
        <w:spacing w:after="0" w:line="240" w:lineRule="auto"/>
        <w:ind w:left="993" w:hanging="698"/>
        <w:contextualSpacing/>
        <w:jc w:val="both"/>
        <w:rPr>
          <w:rFonts w:ascii="Times New Roman" w:hAnsi="Times New Roman"/>
          <w:sz w:val="24"/>
          <w:szCs w:val="24"/>
        </w:rPr>
      </w:pPr>
      <w:r w:rsidRPr="007B34C0">
        <w:rPr>
          <w:rFonts w:ascii="Times New Roman" w:eastAsia="Courier New" w:hAnsi="Times New Roman"/>
          <w:sz w:val="24"/>
          <w:szCs w:val="24"/>
          <w:lang w:eastAsia="lv-LV"/>
        </w:rPr>
        <w:t xml:space="preserve">saņēmis vismaz 3(trīs) </w:t>
      </w:r>
      <w:r w:rsidRPr="007B34C0">
        <w:rPr>
          <w:rFonts w:ascii="Times New Roman" w:eastAsia="Times New Roman" w:hAnsi="Times New Roman"/>
          <w:sz w:val="24"/>
          <w:szCs w:val="24"/>
        </w:rPr>
        <w:t>sūdzības par sniegto Pakalpojumu kvalitāti, kur</w:t>
      </w:r>
      <w:r w:rsidRPr="007B34C0">
        <w:rPr>
          <w:rFonts w:ascii="Times New Roman" w:eastAsia="Courier New" w:hAnsi="Times New Roman"/>
          <w:sz w:val="24"/>
          <w:szCs w:val="24"/>
          <w:lang w:eastAsia="lv-LV"/>
        </w:rPr>
        <w:t xml:space="preserve"> Pakalpojuma pārtraukums ir bijis ilgāks par 5 (piecām) minūtēm vismaz vienam Pasūtītāja lietotājam un tas nav saistīts ar plānotiem tīkla pārklājuma uzlabošanas darbiem vai lietotāja atrašanos ārpus Izpildītāja mobilā tīkla pārklājuma zonas;</w:t>
      </w:r>
    </w:p>
    <w:p w14:paraId="5D711121" w14:textId="77777777" w:rsidR="00A03CE3" w:rsidRPr="007B34C0" w:rsidRDefault="00A03CE3" w:rsidP="00A03CE3">
      <w:pPr>
        <w:numPr>
          <w:ilvl w:val="2"/>
          <w:numId w:val="1"/>
        </w:numPr>
        <w:spacing w:after="0" w:line="240" w:lineRule="auto"/>
        <w:ind w:left="993" w:hanging="698"/>
        <w:contextualSpacing/>
        <w:jc w:val="both"/>
        <w:rPr>
          <w:rFonts w:ascii="Times New Roman" w:hAnsi="Times New Roman"/>
          <w:sz w:val="24"/>
          <w:szCs w:val="24"/>
        </w:rPr>
      </w:pPr>
      <w:r w:rsidRPr="007B34C0">
        <w:rPr>
          <w:rFonts w:ascii="Times New Roman" w:hAnsi="Times New Roman"/>
          <w:sz w:val="24"/>
          <w:szCs w:val="24"/>
        </w:rPr>
        <w:t>piemērotā līgumsoda apmērs sasniedzis 10% (desmit procenti) no kopējās Līguma summas;</w:t>
      </w:r>
    </w:p>
    <w:p w14:paraId="55AB1872" w14:textId="77777777" w:rsidR="00A03CE3" w:rsidRPr="007B34C0" w:rsidRDefault="00A03CE3" w:rsidP="00A03CE3">
      <w:pPr>
        <w:numPr>
          <w:ilvl w:val="2"/>
          <w:numId w:val="1"/>
        </w:numPr>
        <w:spacing w:after="0" w:line="240" w:lineRule="auto"/>
        <w:ind w:left="993" w:hanging="698"/>
        <w:contextualSpacing/>
        <w:jc w:val="both"/>
        <w:rPr>
          <w:rFonts w:ascii="Times New Roman" w:hAnsi="Times New Roman"/>
          <w:sz w:val="24"/>
          <w:szCs w:val="24"/>
        </w:rPr>
      </w:pPr>
      <w:r w:rsidRPr="007B34C0">
        <w:rPr>
          <w:rFonts w:ascii="Times New Roman" w:hAnsi="Times New Roman"/>
          <w:sz w:val="24"/>
          <w:szCs w:val="24"/>
        </w:rPr>
        <w:t xml:space="preserve">apzināti sniedzis nepatiesu informāciju, nav ievērojis godīgas </w:t>
      </w:r>
      <w:proofErr w:type="spellStart"/>
      <w:r w:rsidRPr="007B34C0">
        <w:rPr>
          <w:rFonts w:ascii="Times New Roman" w:hAnsi="Times New Roman"/>
          <w:sz w:val="24"/>
          <w:szCs w:val="24"/>
        </w:rPr>
        <w:t>komercprakses</w:t>
      </w:r>
      <w:proofErr w:type="spellEnd"/>
      <w:r w:rsidRPr="007B34C0">
        <w:rPr>
          <w:rFonts w:ascii="Times New Roman" w:hAnsi="Times New Roman"/>
          <w:sz w:val="24"/>
          <w:szCs w:val="24"/>
        </w:rPr>
        <w:t xml:space="preserve"> principus vai ar nolūku veicis prettiesiskas darbības;</w:t>
      </w:r>
    </w:p>
    <w:p w14:paraId="1FD5B81D" w14:textId="77777777" w:rsidR="00A03CE3" w:rsidRPr="007B34C0" w:rsidRDefault="00A03CE3" w:rsidP="00A03CE3">
      <w:pPr>
        <w:numPr>
          <w:ilvl w:val="2"/>
          <w:numId w:val="1"/>
        </w:numPr>
        <w:spacing w:after="0" w:line="240" w:lineRule="auto"/>
        <w:ind w:left="993" w:hanging="698"/>
        <w:contextualSpacing/>
        <w:jc w:val="both"/>
        <w:rPr>
          <w:rFonts w:ascii="Times New Roman" w:hAnsi="Times New Roman"/>
          <w:sz w:val="24"/>
          <w:szCs w:val="24"/>
        </w:rPr>
      </w:pPr>
      <w:r w:rsidRPr="007B34C0">
        <w:rPr>
          <w:rFonts w:ascii="Times New Roman" w:hAnsi="Times New Roman"/>
          <w:sz w:val="24"/>
          <w:szCs w:val="24"/>
        </w:rPr>
        <w:t>izslēgts no Līguma 3.1.7.apakšpunktā minētā reģistra;</w:t>
      </w:r>
    </w:p>
    <w:p w14:paraId="6504FD2F" w14:textId="77777777" w:rsidR="00A03CE3" w:rsidRPr="007B34C0" w:rsidRDefault="00A03CE3" w:rsidP="00A03CE3">
      <w:pPr>
        <w:numPr>
          <w:ilvl w:val="1"/>
          <w:numId w:val="1"/>
        </w:numPr>
        <w:spacing w:after="0" w:line="240" w:lineRule="auto"/>
        <w:ind w:left="426"/>
        <w:jc w:val="both"/>
        <w:rPr>
          <w:rFonts w:ascii="Times New Roman" w:hAnsi="Times New Roman"/>
          <w:sz w:val="24"/>
          <w:szCs w:val="24"/>
        </w:rPr>
      </w:pPr>
      <w:r w:rsidRPr="007B34C0">
        <w:rPr>
          <w:rFonts w:ascii="Times New Roman" w:hAnsi="Times New Roman"/>
          <w:sz w:val="24"/>
          <w:szCs w:val="24"/>
        </w:rPr>
        <w:t xml:space="preserve">Izpildītājam ir tiesības vienpusēji atkāpties no Līguma, ja Pasūtītājs neveic samaksu ilgāk kā 30 (trīsdesmit) kalendāro dienu laikā pēc Līgumā noteiktā samaksas termiņa, </w:t>
      </w:r>
      <w:proofErr w:type="spellStart"/>
      <w:r w:rsidRPr="007B34C0">
        <w:rPr>
          <w:rFonts w:ascii="Times New Roman" w:hAnsi="Times New Roman"/>
          <w:sz w:val="24"/>
          <w:szCs w:val="24"/>
        </w:rPr>
        <w:t>rakstveidā</w:t>
      </w:r>
      <w:proofErr w:type="spellEnd"/>
      <w:r w:rsidRPr="007B34C0">
        <w:rPr>
          <w:rFonts w:ascii="Times New Roman" w:hAnsi="Times New Roman"/>
          <w:sz w:val="24"/>
          <w:szCs w:val="24"/>
        </w:rPr>
        <w:t xml:space="preserve"> brīdinot par to Pasūtītāju vismaz 7 (septiņas) kalendārās dienas iepriekš. Šādā gadījumā Līgums uzskatāms par izbeigtu 7. (septītajā) kalendārajā dienā pēc Izpildītāja paziņojuma par atkāpšanos (ierakstīta vēstule) izsūtīšanas dienas. </w:t>
      </w:r>
    </w:p>
    <w:p w14:paraId="0B71ED50" w14:textId="77777777" w:rsidR="00A03CE3" w:rsidRPr="007B34C0" w:rsidRDefault="00A03CE3" w:rsidP="00A03CE3">
      <w:pPr>
        <w:numPr>
          <w:ilvl w:val="1"/>
          <w:numId w:val="1"/>
        </w:numPr>
        <w:spacing w:after="0" w:line="240" w:lineRule="auto"/>
        <w:ind w:left="426"/>
        <w:jc w:val="both"/>
        <w:rPr>
          <w:rFonts w:ascii="Times New Roman" w:hAnsi="Times New Roman"/>
          <w:sz w:val="24"/>
          <w:szCs w:val="24"/>
        </w:rPr>
      </w:pPr>
      <w:r w:rsidRPr="007B34C0">
        <w:rPr>
          <w:rFonts w:ascii="Times New Roman" w:hAnsi="Times New Roman"/>
          <w:sz w:val="24"/>
          <w:szCs w:val="24"/>
        </w:rPr>
        <w:t xml:space="preserve">Pasūtītājam ir tiesības jebkurā laikā vienpusēji atkāpties no Līguma bez zaudējumu atlīdzināšanas Izpildītājam, ja pret Izpildītāju ir piemērotas starptautiskās vai nacionālās sankcijas vai būtiskas finanšu un kapitāla tirgus intereses ietekmējošas Eiropas Savienības vai Ziemeļatlantijas līguma organizācijas dalībvalsts noteiktās sankcijas, </w:t>
      </w:r>
      <w:proofErr w:type="spellStart"/>
      <w:r w:rsidRPr="007B34C0">
        <w:rPr>
          <w:rFonts w:ascii="Times New Roman" w:hAnsi="Times New Roman"/>
          <w:sz w:val="24"/>
          <w:szCs w:val="24"/>
        </w:rPr>
        <w:t>rakstveidā</w:t>
      </w:r>
      <w:proofErr w:type="spellEnd"/>
      <w:r w:rsidRPr="007B34C0">
        <w:rPr>
          <w:rFonts w:ascii="Times New Roman" w:hAnsi="Times New Roman"/>
          <w:sz w:val="24"/>
          <w:szCs w:val="24"/>
        </w:rPr>
        <w:t xml:space="preserve"> brīdinot par to Izpildītāju vismaz 30 (trīsdesmit) kalendārās dienas iepriekš un samaksājot Izpildītājam par faktiski līdz Līguma izbeigšanas brīdim sniegto  kvalitatīvo, Līguma noteikumiem atbilstošo Pakalpojumu, Līgumā noteiktajā kārtībā.</w:t>
      </w:r>
    </w:p>
    <w:p w14:paraId="2CA9C57E" w14:textId="77777777" w:rsidR="00A03CE3" w:rsidRPr="007B34C0" w:rsidRDefault="00A03CE3" w:rsidP="00A03CE3">
      <w:pPr>
        <w:numPr>
          <w:ilvl w:val="1"/>
          <w:numId w:val="1"/>
        </w:numPr>
        <w:spacing w:after="0" w:line="240" w:lineRule="auto"/>
        <w:ind w:left="426"/>
        <w:jc w:val="both"/>
        <w:rPr>
          <w:rFonts w:ascii="Times New Roman" w:hAnsi="Times New Roman"/>
          <w:sz w:val="24"/>
          <w:szCs w:val="24"/>
        </w:rPr>
      </w:pPr>
      <w:r w:rsidRPr="007B34C0">
        <w:rPr>
          <w:rFonts w:ascii="Times New Roman" w:hAnsi="Times New Roman"/>
          <w:sz w:val="24"/>
          <w:szCs w:val="24"/>
        </w:rPr>
        <w:t>Līguma 8.6.punktā noteiktajos gadījumos Līgums uzskatāms par izbeigtu 7.(septītajā) kalendārajā dienā pēc Pasūtītāja paziņojuma par atkāpšanos (ierakstīta vēstule vai ar drošu elektronisko parakstu) izsūtīšanas dienas.</w:t>
      </w:r>
    </w:p>
    <w:p w14:paraId="080A4BCB" w14:textId="77777777" w:rsidR="00A03CE3" w:rsidRPr="007B34C0" w:rsidRDefault="00A03CE3" w:rsidP="00A03CE3">
      <w:pPr>
        <w:numPr>
          <w:ilvl w:val="1"/>
          <w:numId w:val="1"/>
        </w:numPr>
        <w:spacing w:after="0" w:line="240" w:lineRule="auto"/>
        <w:ind w:left="567" w:hanging="573"/>
        <w:jc w:val="both"/>
        <w:rPr>
          <w:rFonts w:ascii="Times New Roman" w:hAnsi="Times New Roman"/>
          <w:sz w:val="24"/>
          <w:szCs w:val="24"/>
        </w:rPr>
      </w:pPr>
      <w:r w:rsidRPr="007B34C0">
        <w:rPr>
          <w:rFonts w:ascii="Times New Roman" w:hAnsi="Times New Roman"/>
          <w:sz w:val="24"/>
          <w:szCs w:val="24"/>
        </w:rPr>
        <w:t xml:space="preserve">Izbeidzot Līgumu 8.6.punktā noteiktajos gadījumos, Izpildītājs </w:t>
      </w:r>
      <w:r w:rsidRPr="007B34C0">
        <w:rPr>
          <w:rFonts w:ascii="Times New Roman" w:eastAsia="Times New Roman" w:hAnsi="Times New Roman"/>
          <w:sz w:val="24"/>
          <w:szCs w:val="24"/>
        </w:rPr>
        <w:t>30 (trīsdesmit) kalendāro dienu laikā no Pasūtītāja iesniegtā rēķina izsūtīšanas dienas samaksā līgumsodu un/vai atlīdzina visus Pasūtītājam radušos zaudējumus saskaņā ar Līgumu.</w:t>
      </w:r>
    </w:p>
    <w:p w14:paraId="0E0A5622" w14:textId="77777777" w:rsidR="00A03CE3" w:rsidRPr="007B34C0" w:rsidRDefault="00A03CE3" w:rsidP="00A03CE3">
      <w:pPr>
        <w:numPr>
          <w:ilvl w:val="1"/>
          <w:numId w:val="1"/>
        </w:numPr>
        <w:spacing w:after="0" w:line="240" w:lineRule="auto"/>
        <w:ind w:left="567" w:hanging="573"/>
        <w:jc w:val="both"/>
        <w:rPr>
          <w:rFonts w:ascii="Times New Roman" w:hAnsi="Times New Roman"/>
          <w:sz w:val="24"/>
          <w:szCs w:val="24"/>
        </w:rPr>
      </w:pPr>
      <w:r w:rsidRPr="007B34C0">
        <w:rPr>
          <w:rFonts w:ascii="Times New Roman" w:eastAsia="Times New Roman" w:hAnsi="Times New Roman"/>
          <w:sz w:val="24"/>
          <w:szCs w:val="24"/>
        </w:rPr>
        <w:t>Izbeidzot Līgumu 8.7.punktā noteiktajā gadījumā, Pasūtītājs 30 (trīsdesmit) kalendāro dienu laikā no Izpildītāja iesniegtā rēķina izsūtīšanas dienas samaksā līgumsodu.</w:t>
      </w:r>
    </w:p>
    <w:p w14:paraId="3D971059" w14:textId="77777777" w:rsidR="00A03CE3" w:rsidRPr="007B34C0" w:rsidRDefault="00A03CE3" w:rsidP="00A03CE3">
      <w:pPr>
        <w:numPr>
          <w:ilvl w:val="1"/>
          <w:numId w:val="1"/>
        </w:numPr>
        <w:spacing w:after="0" w:line="240" w:lineRule="auto"/>
        <w:ind w:left="567" w:hanging="573"/>
        <w:jc w:val="both"/>
        <w:rPr>
          <w:rFonts w:ascii="Times New Roman" w:hAnsi="Times New Roman"/>
          <w:sz w:val="24"/>
          <w:szCs w:val="24"/>
        </w:rPr>
      </w:pPr>
      <w:r w:rsidRPr="007B34C0">
        <w:rPr>
          <w:rFonts w:ascii="Times New Roman" w:eastAsia="Times New Roman" w:hAnsi="Times New Roman"/>
          <w:sz w:val="24"/>
          <w:szCs w:val="24"/>
        </w:rPr>
        <w:t>Līgumu var pagarināt atbilstoši Publisko iepirkumu likumam, ja nav sasniegta Līguma 2.1. punktā norādītā līgumcena.</w:t>
      </w:r>
    </w:p>
    <w:p w14:paraId="675AF06F" w14:textId="77777777" w:rsidR="00A03CE3" w:rsidRPr="007B34C0" w:rsidRDefault="00A03CE3" w:rsidP="00A03CE3">
      <w:pPr>
        <w:numPr>
          <w:ilvl w:val="1"/>
          <w:numId w:val="1"/>
        </w:numPr>
        <w:spacing w:after="0" w:line="240" w:lineRule="auto"/>
        <w:ind w:left="567" w:hanging="567"/>
        <w:jc w:val="both"/>
        <w:rPr>
          <w:rFonts w:ascii="Times New Roman" w:eastAsia="Times New Roman" w:hAnsi="Times New Roman"/>
          <w:sz w:val="24"/>
          <w:szCs w:val="24"/>
        </w:rPr>
      </w:pPr>
      <w:r w:rsidRPr="007B34C0">
        <w:rPr>
          <w:rFonts w:ascii="Times New Roman" w:hAnsi="Times New Roman"/>
          <w:sz w:val="24"/>
          <w:szCs w:val="24"/>
        </w:rPr>
        <w:t xml:space="preserve">Līguma grozījumus var veikt, ievērojot Publisko iepirkumu likuma noteikumus. Līguma grozījumi un papildinājumi ir spēkā tikai tad, ja tie noformēti </w:t>
      </w:r>
      <w:proofErr w:type="spellStart"/>
      <w:r w:rsidRPr="007B34C0">
        <w:rPr>
          <w:rFonts w:ascii="Times New Roman" w:hAnsi="Times New Roman"/>
          <w:sz w:val="24"/>
          <w:szCs w:val="24"/>
        </w:rPr>
        <w:t>rakstveidā</w:t>
      </w:r>
      <w:proofErr w:type="spellEnd"/>
      <w:r w:rsidRPr="007B34C0">
        <w:rPr>
          <w:rFonts w:ascii="Times New Roman" w:hAnsi="Times New Roman"/>
          <w:sz w:val="24"/>
          <w:szCs w:val="24"/>
        </w:rPr>
        <w:t xml:space="preserve"> un ir Līdzēju parakstīti. Tie pievienojami pie Līguma un kļūst par tās neatņemamu sastāvdaļu.</w:t>
      </w:r>
    </w:p>
    <w:p w14:paraId="26C6C4D1" w14:textId="77777777" w:rsidR="00A03CE3" w:rsidRPr="007B34C0" w:rsidRDefault="00A03CE3" w:rsidP="00A03CE3">
      <w:pPr>
        <w:numPr>
          <w:ilvl w:val="0"/>
          <w:numId w:val="1"/>
        </w:numPr>
        <w:spacing w:before="120" w:after="120" w:line="240" w:lineRule="auto"/>
        <w:jc w:val="center"/>
        <w:rPr>
          <w:rFonts w:ascii="Times New Roman" w:eastAsia="Times New Roman" w:hAnsi="Times New Roman"/>
          <w:b/>
          <w:sz w:val="24"/>
          <w:szCs w:val="24"/>
        </w:rPr>
      </w:pPr>
      <w:r w:rsidRPr="007B34C0">
        <w:rPr>
          <w:rFonts w:ascii="Times New Roman" w:hAnsi="Times New Roman"/>
          <w:b/>
          <w:sz w:val="24"/>
          <w:szCs w:val="24"/>
        </w:rPr>
        <w:t xml:space="preserve">DATU AIZSARDZĪBAS PRASĪBAS </w:t>
      </w:r>
    </w:p>
    <w:p w14:paraId="32794E62" w14:textId="77777777" w:rsidR="00A03CE3" w:rsidRPr="007B34C0" w:rsidRDefault="00A03CE3" w:rsidP="00A03CE3">
      <w:pPr>
        <w:widowControl w:val="0"/>
        <w:numPr>
          <w:ilvl w:val="1"/>
          <w:numId w:val="1"/>
        </w:numPr>
        <w:spacing w:after="0" w:line="254" w:lineRule="auto"/>
        <w:ind w:left="426" w:right="-2"/>
        <w:contextualSpacing/>
        <w:jc w:val="both"/>
        <w:rPr>
          <w:rFonts w:ascii="Times New Roman" w:eastAsia="Times New Roman" w:hAnsi="Times New Roman"/>
          <w:b/>
          <w:sz w:val="24"/>
          <w:szCs w:val="24"/>
        </w:rPr>
      </w:pPr>
      <w:r w:rsidRPr="007B34C0">
        <w:rPr>
          <w:rFonts w:ascii="Times New Roman" w:hAnsi="Times New Roman"/>
          <w:sz w:val="24"/>
          <w:szCs w:val="24"/>
        </w:rPr>
        <w:t>Līgums darbības laikā iegūto personas datu apstrādi Puses veic saskaņā ar Eiropas Parlamenta un Padomes 2016. gada 27. aprīļa regula Nr.2016/679 par fizisku personu aizsardzību attiecībā uz personas datu apstrādi un šādu datu brīvu apriti un ar ko atceļ Direktīvu 95/46/EK.</w:t>
      </w:r>
    </w:p>
    <w:p w14:paraId="72C0D1E0" w14:textId="77777777" w:rsidR="00A03CE3" w:rsidRPr="007B34C0" w:rsidRDefault="00A03CE3" w:rsidP="00A03CE3">
      <w:pPr>
        <w:widowControl w:val="0"/>
        <w:numPr>
          <w:ilvl w:val="1"/>
          <w:numId w:val="1"/>
        </w:numPr>
        <w:spacing w:after="0" w:line="254" w:lineRule="auto"/>
        <w:ind w:left="426" w:right="-2"/>
        <w:contextualSpacing/>
        <w:jc w:val="both"/>
        <w:rPr>
          <w:rFonts w:ascii="Times New Roman" w:eastAsia="Times New Roman" w:hAnsi="Times New Roman"/>
          <w:b/>
          <w:sz w:val="24"/>
          <w:szCs w:val="24"/>
        </w:rPr>
      </w:pPr>
      <w:r w:rsidRPr="007B34C0">
        <w:rPr>
          <w:rFonts w:ascii="Times New Roman" w:hAnsi="Times New Roman"/>
          <w:sz w:val="24"/>
          <w:szCs w:val="24"/>
        </w:rPr>
        <w:t>Pusēm ir tiesības apstrādāt no otra Līdzēja iegūtos fizisko personu datus ar mērķi nodrošināt Līgumā noteikto saistību izpildi, ievērojot normatīvajos aktos noteiktās prasības šādu datu apstrādei, izmantošanai un aizsardzībai.</w:t>
      </w:r>
    </w:p>
    <w:p w14:paraId="6A407B21" w14:textId="77777777" w:rsidR="00A03CE3" w:rsidRPr="007B34C0" w:rsidRDefault="00A03CE3" w:rsidP="00A03CE3">
      <w:pPr>
        <w:widowControl w:val="0"/>
        <w:numPr>
          <w:ilvl w:val="1"/>
          <w:numId w:val="1"/>
        </w:numPr>
        <w:spacing w:after="0" w:line="254" w:lineRule="auto"/>
        <w:ind w:left="426" w:right="-2"/>
        <w:contextualSpacing/>
        <w:jc w:val="both"/>
        <w:rPr>
          <w:rFonts w:ascii="Times New Roman" w:eastAsia="Times New Roman" w:hAnsi="Times New Roman"/>
          <w:b/>
          <w:sz w:val="24"/>
          <w:szCs w:val="24"/>
        </w:rPr>
      </w:pPr>
      <w:r w:rsidRPr="007B34C0">
        <w:rPr>
          <w:rFonts w:ascii="Times New Roman" w:hAnsi="Times New Roman"/>
          <w:sz w:val="24"/>
          <w:szCs w:val="24"/>
        </w:rPr>
        <w:t xml:space="preserve">Līguma darbības laikā iegūtos personas datus Puses nodot trešajām personām, tostarp apakšuzņēmējiem, tikai Līgumā vai normatīvajos aktos noteiktajos gadījumos. Šādā gadījumā </w:t>
      </w:r>
      <w:r w:rsidRPr="007B34C0">
        <w:rPr>
          <w:rFonts w:ascii="Times New Roman" w:hAnsi="Times New Roman"/>
          <w:sz w:val="24"/>
          <w:szCs w:val="24"/>
        </w:rPr>
        <w:lastRenderedPageBreak/>
        <w:t>attiecīgais Līdzējs pirms šādu datu nodošanas informē par to otru Līdzēju, ja vien spēkā esošie normatīvie akti to neaizliedz.</w:t>
      </w:r>
    </w:p>
    <w:p w14:paraId="46C08B76" w14:textId="77777777" w:rsidR="00A03CE3" w:rsidRPr="007B34C0" w:rsidRDefault="00A03CE3" w:rsidP="00A03CE3">
      <w:pPr>
        <w:widowControl w:val="0"/>
        <w:numPr>
          <w:ilvl w:val="1"/>
          <w:numId w:val="1"/>
        </w:numPr>
        <w:spacing w:after="0" w:line="254" w:lineRule="auto"/>
        <w:ind w:left="426" w:right="-2"/>
        <w:contextualSpacing/>
        <w:jc w:val="both"/>
        <w:rPr>
          <w:rFonts w:ascii="Times New Roman" w:eastAsia="Times New Roman" w:hAnsi="Times New Roman"/>
          <w:b/>
          <w:sz w:val="24"/>
          <w:szCs w:val="24"/>
        </w:rPr>
      </w:pPr>
      <w:r w:rsidRPr="007B34C0">
        <w:rPr>
          <w:rFonts w:ascii="Times New Roman" w:hAnsi="Times New Roman"/>
          <w:sz w:val="24"/>
          <w:szCs w:val="24"/>
        </w:rPr>
        <w:t>Puses apņemas pēc datu subjekta pieprasījuma iznīcināt no otra Līdzēja par konkrētu datu subjektu iegūtos un nodotos datus, ja izbeidzas nepieciešamība tos apstrādāt Līguma izpildes nodrošināšanai.</w:t>
      </w:r>
    </w:p>
    <w:p w14:paraId="63B30BFA" w14:textId="77777777" w:rsidR="00A03CE3" w:rsidRPr="007B34C0" w:rsidRDefault="00A03CE3" w:rsidP="00A03CE3">
      <w:pPr>
        <w:widowControl w:val="0"/>
        <w:numPr>
          <w:ilvl w:val="1"/>
          <w:numId w:val="1"/>
        </w:numPr>
        <w:spacing w:after="0" w:line="254" w:lineRule="auto"/>
        <w:ind w:left="426" w:right="-2"/>
        <w:contextualSpacing/>
        <w:jc w:val="both"/>
        <w:rPr>
          <w:rFonts w:ascii="Times New Roman" w:eastAsia="Times New Roman" w:hAnsi="Times New Roman"/>
          <w:sz w:val="24"/>
          <w:szCs w:val="24"/>
        </w:rPr>
      </w:pPr>
      <w:r w:rsidRPr="007B34C0">
        <w:rPr>
          <w:rFonts w:ascii="Times New Roman" w:hAnsi="Times New Roman"/>
          <w:sz w:val="24"/>
          <w:szCs w:val="24"/>
        </w:rPr>
        <w:t>Izpildītājs</w:t>
      </w:r>
      <w:r w:rsidRPr="007B34C0">
        <w:rPr>
          <w:rFonts w:ascii="Times New Roman" w:hAnsi="Times New Roman"/>
          <w:bCs/>
          <w:sz w:val="24"/>
          <w:szCs w:val="24"/>
        </w:rPr>
        <w:t xml:space="preserve"> </w:t>
      </w:r>
      <w:r w:rsidRPr="007B34C0">
        <w:rPr>
          <w:rFonts w:ascii="Times New Roman" w:hAnsi="Times New Roman"/>
          <w:sz w:val="24"/>
          <w:szCs w:val="24"/>
        </w:rPr>
        <w:t>uzņemas atbildību par visām materiālajām vai cita rakstura sekām gadījumā, ja</w:t>
      </w:r>
      <w:r w:rsidRPr="007B34C0">
        <w:rPr>
          <w:rFonts w:ascii="Times New Roman" w:hAnsi="Times New Roman"/>
          <w:bCs/>
          <w:sz w:val="24"/>
          <w:szCs w:val="24"/>
        </w:rPr>
        <w:t xml:space="preserve"> </w:t>
      </w:r>
      <w:r w:rsidRPr="007B34C0">
        <w:rPr>
          <w:rFonts w:ascii="Times New Roman" w:hAnsi="Times New Roman"/>
          <w:sz w:val="24"/>
          <w:szCs w:val="24"/>
        </w:rPr>
        <w:t>Izpildītājs nav informējis datu subjektus par datu nodošanu Pasūtītājam, datu apstrādes nolūkiem, juridiskajiem pamatojumiem un tiesībām, kā arī, ja Izpildītāja sniegtais apliecinājums izrādīsies nepatiess un Izpildītājs ar Līguma izpildē iesaistītajām pilnvarotajām personām nebūs saskaņojis datu apstrādi.</w:t>
      </w:r>
    </w:p>
    <w:p w14:paraId="66DF550D" w14:textId="77777777" w:rsidR="00A03CE3" w:rsidRPr="007B34C0" w:rsidRDefault="00A03CE3" w:rsidP="00A03CE3">
      <w:pPr>
        <w:widowControl w:val="0"/>
        <w:numPr>
          <w:ilvl w:val="1"/>
          <w:numId w:val="1"/>
        </w:numPr>
        <w:spacing w:after="0" w:line="254" w:lineRule="auto"/>
        <w:ind w:left="426" w:right="-2"/>
        <w:contextualSpacing/>
        <w:jc w:val="both"/>
        <w:rPr>
          <w:rFonts w:ascii="Times New Roman" w:eastAsia="Times New Roman" w:hAnsi="Times New Roman"/>
          <w:sz w:val="24"/>
          <w:szCs w:val="24"/>
        </w:rPr>
      </w:pPr>
      <w:r w:rsidRPr="007B34C0">
        <w:rPr>
          <w:rFonts w:ascii="Times New Roman" w:eastAsia="Times New Roman" w:hAnsi="Times New Roman"/>
          <w:sz w:val="24"/>
          <w:szCs w:val="24"/>
        </w:rPr>
        <w:t>Pusēm nav tiesību izpaust informāciju, kas šī</w:t>
      </w:r>
      <w:r>
        <w:rPr>
          <w:rFonts w:ascii="Times New Roman" w:eastAsia="Times New Roman" w:hAnsi="Times New Roman"/>
          <w:sz w:val="24"/>
          <w:szCs w:val="24"/>
        </w:rPr>
        <w:t xml:space="preserve"> Līguma</w:t>
      </w:r>
      <w:r w:rsidRPr="007B34C0">
        <w:rPr>
          <w:rFonts w:ascii="Times New Roman" w:eastAsia="Times New Roman" w:hAnsi="Times New Roman"/>
          <w:sz w:val="24"/>
          <w:szCs w:val="24"/>
        </w:rPr>
        <w:t xml:space="preserve"> izpildes laikā gūta no otra Līdzēja, trešajām personām bez otras Līdzēja rakstiskas piekrišanas saņemšanas. Pusēm ar vislielāko rūpību un uzmanību ir jārūpējas par informācijas drošību un aizsardzību.</w:t>
      </w:r>
    </w:p>
    <w:p w14:paraId="20CECEC2" w14:textId="77777777" w:rsidR="00A03CE3" w:rsidRPr="007B34C0" w:rsidRDefault="00A03CE3" w:rsidP="00A03CE3">
      <w:pPr>
        <w:widowControl w:val="0"/>
        <w:numPr>
          <w:ilvl w:val="1"/>
          <w:numId w:val="1"/>
        </w:numPr>
        <w:spacing w:after="0" w:line="254" w:lineRule="auto"/>
        <w:ind w:left="426" w:right="-2"/>
        <w:contextualSpacing/>
        <w:jc w:val="both"/>
        <w:rPr>
          <w:rFonts w:ascii="Times New Roman" w:eastAsia="Times New Roman" w:hAnsi="Times New Roman"/>
          <w:sz w:val="24"/>
          <w:szCs w:val="24"/>
        </w:rPr>
      </w:pPr>
      <w:r w:rsidRPr="007B34C0">
        <w:rPr>
          <w:rFonts w:ascii="Times New Roman" w:eastAsia="Times New Roman" w:hAnsi="Times New Roman"/>
          <w:sz w:val="24"/>
          <w:szCs w:val="24"/>
        </w:rPr>
        <w:t xml:space="preserve">Līdzēju pienākums ir nodrošināt, ka tā amatpersonas, darbinieki, konsultanti un citas personas, kuras izmantos Līdzēju konfidenciālo informāciju, saņems un izmantos to vienīgi </w:t>
      </w:r>
      <w:r>
        <w:rPr>
          <w:rFonts w:ascii="Times New Roman" w:eastAsia="Times New Roman" w:hAnsi="Times New Roman"/>
          <w:sz w:val="24"/>
          <w:szCs w:val="24"/>
        </w:rPr>
        <w:t>Līguma</w:t>
      </w:r>
      <w:r w:rsidRPr="007B34C0">
        <w:rPr>
          <w:rFonts w:ascii="Times New Roman" w:eastAsia="Times New Roman" w:hAnsi="Times New Roman"/>
          <w:sz w:val="24"/>
          <w:szCs w:val="24"/>
        </w:rPr>
        <w:t xml:space="preserve"> izpildes nodrošināšanai un tikai nepieciešamajā apjomā, kā arī uzņemsies un ievēros vismaz tādas pašas konfidencialitātes saistības.</w:t>
      </w:r>
    </w:p>
    <w:p w14:paraId="38DEA5B2" w14:textId="77777777" w:rsidR="00A03CE3" w:rsidRPr="007B34C0" w:rsidRDefault="00A03CE3" w:rsidP="00A03CE3">
      <w:pPr>
        <w:widowControl w:val="0"/>
        <w:numPr>
          <w:ilvl w:val="0"/>
          <w:numId w:val="1"/>
        </w:numPr>
        <w:spacing w:before="120" w:after="120" w:line="254" w:lineRule="auto"/>
        <w:jc w:val="center"/>
        <w:rPr>
          <w:rFonts w:ascii="Times New Roman" w:eastAsia="Times New Roman" w:hAnsi="Times New Roman"/>
          <w:b/>
          <w:sz w:val="24"/>
          <w:szCs w:val="24"/>
        </w:rPr>
      </w:pPr>
      <w:r w:rsidRPr="007B34C0">
        <w:rPr>
          <w:rFonts w:ascii="Times New Roman" w:eastAsia="Times New Roman" w:hAnsi="Times New Roman"/>
          <w:b/>
          <w:sz w:val="24"/>
          <w:szCs w:val="24"/>
        </w:rPr>
        <w:t>CITI NOTEIKUMI</w:t>
      </w:r>
    </w:p>
    <w:p w14:paraId="50876080" w14:textId="77777777" w:rsidR="00A03CE3" w:rsidRPr="007B34C0" w:rsidRDefault="00A03CE3" w:rsidP="00A03CE3">
      <w:pPr>
        <w:widowControl w:val="0"/>
        <w:numPr>
          <w:ilvl w:val="1"/>
          <w:numId w:val="1"/>
        </w:numPr>
        <w:spacing w:before="120" w:after="120" w:line="254" w:lineRule="auto"/>
        <w:ind w:left="709" w:hanging="715"/>
        <w:contextualSpacing/>
        <w:jc w:val="both"/>
        <w:rPr>
          <w:rFonts w:ascii="Times New Roman" w:hAnsi="Times New Roman"/>
          <w:sz w:val="24"/>
          <w:szCs w:val="24"/>
          <w:lang w:eastAsia="lv-LV"/>
        </w:rPr>
      </w:pPr>
      <w:r w:rsidRPr="007B34C0">
        <w:rPr>
          <w:rFonts w:ascii="Times New Roman" w:hAnsi="Times New Roman"/>
          <w:sz w:val="24"/>
          <w:szCs w:val="24"/>
          <w:lang w:eastAsia="lv-LV"/>
        </w:rPr>
        <w:t>Puses vienojas, ka ar Līgums izpildi saistītos jautājumus risinās šādas  kontaktpersonas:</w:t>
      </w:r>
    </w:p>
    <w:p w14:paraId="748DE93C" w14:textId="77777777" w:rsidR="00A03CE3" w:rsidRPr="007B34C0" w:rsidRDefault="00A03CE3" w:rsidP="00A03CE3">
      <w:pPr>
        <w:numPr>
          <w:ilvl w:val="2"/>
          <w:numId w:val="1"/>
        </w:numPr>
        <w:spacing w:after="0" w:line="240" w:lineRule="auto"/>
        <w:ind w:left="1134" w:hanging="715"/>
        <w:contextualSpacing/>
        <w:jc w:val="both"/>
        <w:rPr>
          <w:rFonts w:ascii="Times New Roman" w:hAnsi="Times New Roman"/>
          <w:sz w:val="24"/>
          <w:szCs w:val="24"/>
        </w:rPr>
      </w:pPr>
      <w:r w:rsidRPr="007B34C0">
        <w:rPr>
          <w:rFonts w:ascii="Times New Roman" w:hAnsi="Times New Roman"/>
          <w:sz w:val="24"/>
          <w:szCs w:val="24"/>
        </w:rPr>
        <w:t>Pasūtītāja kontaktpersona: ________________, tālr.nr.___________, e-pasts ________;</w:t>
      </w:r>
    </w:p>
    <w:p w14:paraId="0339A1BB" w14:textId="77777777" w:rsidR="00A03CE3" w:rsidRPr="007B34C0" w:rsidRDefault="00A03CE3" w:rsidP="00A03CE3">
      <w:pPr>
        <w:numPr>
          <w:ilvl w:val="2"/>
          <w:numId w:val="1"/>
        </w:numPr>
        <w:spacing w:after="0" w:line="240" w:lineRule="auto"/>
        <w:ind w:left="1134" w:hanging="715"/>
        <w:contextualSpacing/>
        <w:jc w:val="both"/>
        <w:rPr>
          <w:rFonts w:ascii="Times New Roman" w:hAnsi="Times New Roman"/>
          <w:sz w:val="24"/>
          <w:szCs w:val="24"/>
        </w:rPr>
      </w:pPr>
      <w:r w:rsidRPr="007B34C0">
        <w:rPr>
          <w:rFonts w:ascii="Times New Roman" w:hAnsi="Times New Roman"/>
          <w:sz w:val="24"/>
          <w:szCs w:val="24"/>
        </w:rPr>
        <w:t>Izpildītāja kontaktpersona: ________________, tālr.nr.___________, e-pasts ________;</w:t>
      </w:r>
    </w:p>
    <w:p w14:paraId="54FE2B05" w14:textId="77777777" w:rsidR="00A03CE3" w:rsidRPr="007B34C0" w:rsidRDefault="00A03CE3" w:rsidP="00A03CE3">
      <w:pPr>
        <w:numPr>
          <w:ilvl w:val="1"/>
          <w:numId w:val="1"/>
        </w:numPr>
        <w:spacing w:after="0" w:line="240" w:lineRule="auto"/>
        <w:ind w:left="709" w:hanging="715"/>
        <w:contextualSpacing/>
        <w:jc w:val="both"/>
        <w:rPr>
          <w:rFonts w:ascii="Times New Roman" w:hAnsi="Times New Roman"/>
          <w:sz w:val="24"/>
          <w:szCs w:val="24"/>
        </w:rPr>
      </w:pPr>
      <w:r w:rsidRPr="007B34C0">
        <w:rPr>
          <w:rFonts w:ascii="Times New Roman" w:hAnsi="Times New Roman"/>
          <w:sz w:val="24"/>
          <w:szCs w:val="24"/>
        </w:rPr>
        <w:t>Līgums izpildes gaitā Puses vadās pēc Latvijas Republikā spēkā esošajiem normatīvajiem aktiem.</w:t>
      </w:r>
    </w:p>
    <w:p w14:paraId="35C53F7A" w14:textId="77777777" w:rsidR="00A03CE3" w:rsidRPr="008F4123" w:rsidRDefault="00A03CE3" w:rsidP="00A03CE3">
      <w:pPr>
        <w:numPr>
          <w:ilvl w:val="1"/>
          <w:numId w:val="1"/>
        </w:numPr>
        <w:spacing w:after="0" w:line="240" w:lineRule="auto"/>
        <w:ind w:left="709" w:hanging="715"/>
        <w:contextualSpacing/>
        <w:jc w:val="both"/>
        <w:rPr>
          <w:rFonts w:ascii="Times New Roman" w:hAnsi="Times New Roman"/>
          <w:sz w:val="24"/>
          <w:szCs w:val="24"/>
        </w:rPr>
      </w:pPr>
      <w:r w:rsidRPr="007B34C0">
        <w:rPr>
          <w:rFonts w:ascii="Times New Roman" w:hAnsi="Times New Roman"/>
          <w:sz w:val="24"/>
          <w:szCs w:val="24"/>
        </w:rPr>
        <w:t>Līguma noteikumi piemērojami, ciktāl tie nav pretrunā ar Latvijas Republikā spēkā esošajiem normatīvajiem aktiem. Gadījumā, ja viens vai vairāki Līgums noteikumi tiek atzīti par spēkā neesošiem, Līguma pārējo noteikumu juridiskais spēks nemainās.</w:t>
      </w:r>
    </w:p>
    <w:p w14:paraId="6B2101EF" w14:textId="77777777" w:rsidR="00A03CE3" w:rsidRPr="007B34C0" w:rsidRDefault="00A03CE3" w:rsidP="00A03CE3">
      <w:pPr>
        <w:numPr>
          <w:ilvl w:val="1"/>
          <w:numId w:val="1"/>
        </w:numPr>
        <w:spacing w:after="0" w:line="240" w:lineRule="auto"/>
        <w:ind w:left="709" w:hanging="715"/>
        <w:contextualSpacing/>
        <w:jc w:val="both"/>
        <w:rPr>
          <w:rFonts w:ascii="Times New Roman" w:hAnsi="Times New Roman"/>
          <w:sz w:val="24"/>
          <w:szCs w:val="24"/>
        </w:rPr>
      </w:pPr>
      <w:r w:rsidRPr="007B34C0">
        <w:rPr>
          <w:rFonts w:ascii="Times New Roman" w:eastAsia="Times New Roman" w:hAnsi="Times New Roman"/>
          <w:sz w:val="24"/>
          <w:szCs w:val="24"/>
        </w:rPr>
        <w:t>Abonēšanas noteikumi nedrīkst būt pretrunā Līguma noteikumiem, ja tiek konstatēta pretruna starp Līgumu un Abonēšanas noteikumiem, tad piemērojami Līguma noteikumi.</w:t>
      </w:r>
    </w:p>
    <w:p w14:paraId="6C542D20" w14:textId="77777777" w:rsidR="00A03CE3" w:rsidRPr="007B34C0" w:rsidRDefault="00A03CE3" w:rsidP="00A03CE3">
      <w:pPr>
        <w:numPr>
          <w:ilvl w:val="1"/>
          <w:numId w:val="1"/>
        </w:numPr>
        <w:spacing w:after="0" w:line="240" w:lineRule="auto"/>
        <w:ind w:left="709" w:hanging="715"/>
        <w:contextualSpacing/>
        <w:jc w:val="both"/>
        <w:rPr>
          <w:rFonts w:ascii="Times New Roman" w:hAnsi="Times New Roman"/>
          <w:sz w:val="24"/>
          <w:szCs w:val="24"/>
        </w:rPr>
      </w:pPr>
      <w:r w:rsidRPr="007B34C0">
        <w:rPr>
          <w:rFonts w:ascii="Times New Roman" w:hAnsi="Times New Roman"/>
          <w:sz w:val="24"/>
          <w:szCs w:val="24"/>
        </w:rPr>
        <w:t>Līgums ir saistošs katra Līdzēja likumīgajam saistību pārņēmējam.</w:t>
      </w:r>
    </w:p>
    <w:p w14:paraId="745415D7" w14:textId="77777777" w:rsidR="00A03CE3" w:rsidRDefault="00A03CE3" w:rsidP="00A03CE3">
      <w:pPr>
        <w:numPr>
          <w:ilvl w:val="1"/>
          <w:numId w:val="1"/>
        </w:numPr>
        <w:spacing w:after="0" w:line="240" w:lineRule="auto"/>
        <w:ind w:left="709" w:hanging="715"/>
        <w:contextualSpacing/>
        <w:jc w:val="both"/>
        <w:rPr>
          <w:rFonts w:ascii="Times New Roman" w:hAnsi="Times New Roman"/>
          <w:sz w:val="24"/>
          <w:szCs w:val="24"/>
        </w:rPr>
      </w:pPr>
      <w:r w:rsidRPr="007B34C0">
        <w:rPr>
          <w:rFonts w:ascii="Times New Roman" w:hAnsi="Times New Roman"/>
          <w:sz w:val="24"/>
          <w:szCs w:val="24"/>
        </w:rPr>
        <w:t xml:space="preserve">Puses 5 (piecu) darba dienu laikā </w:t>
      </w:r>
      <w:proofErr w:type="spellStart"/>
      <w:r w:rsidRPr="007B34C0">
        <w:rPr>
          <w:rFonts w:ascii="Times New Roman" w:hAnsi="Times New Roman"/>
          <w:sz w:val="24"/>
          <w:szCs w:val="24"/>
        </w:rPr>
        <w:t>rakstveidā</w:t>
      </w:r>
      <w:proofErr w:type="spellEnd"/>
      <w:r w:rsidRPr="007B34C0">
        <w:rPr>
          <w:rFonts w:ascii="Times New Roman" w:hAnsi="Times New Roman"/>
          <w:sz w:val="24"/>
          <w:szCs w:val="24"/>
        </w:rPr>
        <w:t xml:space="preserve"> informē viens otru par sava juridiskā statusa, nosaukuma, adreses (faktiskās vai juridiskās), saziņas līdzekļu, </w:t>
      </w:r>
      <w:r>
        <w:rPr>
          <w:rFonts w:ascii="Times New Roman" w:hAnsi="Times New Roman"/>
          <w:sz w:val="24"/>
          <w:szCs w:val="24"/>
        </w:rPr>
        <w:t>Līguma</w:t>
      </w:r>
      <w:r w:rsidRPr="007B34C0">
        <w:rPr>
          <w:rFonts w:ascii="Times New Roman" w:hAnsi="Times New Roman"/>
          <w:sz w:val="24"/>
          <w:szCs w:val="24"/>
        </w:rPr>
        <w:t xml:space="preserve"> 10.1. punktā norādīto kontaktpersonu vai maksājumu rekvizītu maiņu. Pēc paziņojuma saņemšanas (kancelejas atzīme) tas kļūst par Līguma neatņemamu sastāvdaļu.</w:t>
      </w:r>
    </w:p>
    <w:p w14:paraId="58D6C4A0" w14:textId="77777777" w:rsidR="00A03CE3" w:rsidRPr="007B34C0" w:rsidRDefault="00A03CE3" w:rsidP="00A03CE3">
      <w:pPr>
        <w:numPr>
          <w:ilvl w:val="1"/>
          <w:numId w:val="1"/>
        </w:numPr>
        <w:spacing w:after="0" w:line="240" w:lineRule="auto"/>
        <w:ind w:left="709" w:hanging="715"/>
        <w:contextualSpacing/>
        <w:jc w:val="both"/>
        <w:rPr>
          <w:rFonts w:ascii="Times New Roman" w:hAnsi="Times New Roman"/>
          <w:sz w:val="24"/>
          <w:szCs w:val="24"/>
        </w:rPr>
      </w:pPr>
      <w:r w:rsidRPr="008F4123">
        <w:rPr>
          <w:rFonts w:ascii="Times New Roman" w:hAnsi="Times New Roman"/>
          <w:sz w:val="24"/>
          <w:szCs w:val="24"/>
        </w:rPr>
        <w:t xml:space="preserve">Puses apliecina un garantē, ka neveiks </w:t>
      </w:r>
      <w:proofErr w:type="spellStart"/>
      <w:r w:rsidRPr="008F4123">
        <w:rPr>
          <w:rFonts w:ascii="Times New Roman" w:hAnsi="Times New Roman"/>
          <w:sz w:val="24"/>
          <w:szCs w:val="24"/>
        </w:rPr>
        <w:t>koruptīvas</w:t>
      </w:r>
      <w:proofErr w:type="spellEnd"/>
      <w:r w:rsidRPr="008F4123">
        <w:rPr>
          <w:rFonts w:ascii="Times New Roman" w:hAnsi="Times New Roman"/>
          <w:sz w:val="24"/>
          <w:szCs w:val="24"/>
        </w:rPr>
        <w:t xml:space="preserve"> darbības un ievēros visus piemērojamos normatīvos aktus un vadlīnijas, kas regulē korupcijas un interešu konfliktu novēršanu. [Piegādātājs/ pakalpojumu sniedzējs/ sadarbības partneris/ nomnieks vai cits] apliecina, ka ir iepazinies ar informāciju par VSIA “Paula Stradiņa klīniskā universitātes slimnīca” politiku attiecībā uz korupcijas un interešu konflikta novēršanu mājaslapā www.stradini.lv (sadaļā: sadarbības partneriem), tai skaitā ar noteiktajiem pamatprincipiem, kas ir jāievēro sadarbības partneriem, atbilst tiem un apņemas tos ievērot, kā arī nodrošināt, ka tos ievēro tā darbinieki, pārstāvji.</w:t>
      </w:r>
    </w:p>
    <w:p w14:paraId="42422124" w14:textId="77777777" w:rsidR="00A03CE3" w:rsidRPr="007B34C0" w:rsidRDefault="00A03CE3" w:rsidP="00A03CE3">
      <w:pPr>
        <w:numPr>
          <w:ilvl w:val="1"/>
          <w:numId w:val="1"/>
        </w:numPr>
        <w:spacing w:after="0" w:line="240" w:lineRule="auto"/>
        <w:ind w:left="709" w:hanging="715"/>
        <w:contextualSpacing/>
        <w:jc w:val="both"/>
        <w:rPr>
          <w:rFonts w:ascii="Times New Roman" w:hAnsi="Times New Roman"/>
          <w:b/>
          <w:bCs/>
          <w:sz w:val="24"/>
          <w:szCs w:val="24"/>
        </w:rPr>
      </w:pPr>
      <w:r w:rsidRPr="007B34C0">
        <w:rPr>
          <w:rFonts w:ascii="Times New Roman" w:hAnsi="Times New Roman"/>
          <w:sz w:val="24"/>
          <w:szCs w:val="24"/>
        </w:rPr>
        <w:t xml:space="preserve">Paziņojumi, kas attiecas uz Līgumu, </w:t>
      </w:r>
      <w:proofErr w:type="spellStart"/>
      <w:r w:rsidRPr="007B34C0">
        <w:rPr>
          <w:rFonts w:ascii="Times New Roman" w:hAnsi="Times New Roman"/>
          <w:sz w:val="24"/>
          <w:szCs w:val="24"/>
        </w:rPr>
        <w:t>jānosūta</w:t>
      </w:r>
      <w:proofErr w:type="spellEnd"/>
      <w:r w:rsidRPr="007B34C0">
        <w:rPr>
          <w:rFonts w:ascii="Times New Roman" w:hAnsi="Times New Roman"/>
          <w:sz w:val="24"/>
          <w:szCs w:val="24"/>
        </w:rPr>
        <w:t xml:space="preserve"> ierakstītā vēstulē uz Līdzēju juridiskajām adresēm, vai elektroniska dokumenta veidā, kas parakstīts ar drošu elektronisko parakstu, uz Līgumā norādītajām Līdzēju e-pasta adresēm (</w:t>
      </w:r>
      <w:r>
        <w:rPr>
          <w:rFonts w:ascii="Times New Roman" w:hAnsi="Times New Roman"/>
          <w:sz w:val="24"/>
          <w:szCs w:val="24"/>
        </w:rPr>
        <w:t>Līguma</w:t>
      </w:r>
      <w:r w:rsidRPr="007B34C0">
        <w:rPr>
          <w:rFonts w:ascii="Times New Roman" w:hAnsi="Times New Roman"/>
          <w:sz w:val="24"/>
          <w:szCs w:val="24"/>
        </w:rPr>
        <w:t xml:space="preserve"> 11.punkts), ja vien Līgumā nav paredzēts savādāk (Līgumā atrunātie e-pasta sūtījumi), vai jānodod tieši adresātam. Uzskatāms, ka pastā nodotie sūtījumi tiek saņemti 7. (septītajā) dienā pēc to nodošanas pastā, savukārt elektroniski dokumenti, kas parakstīti ar drošu elektronisko parakstu, uzskatāmi par saņemtiem 2 (divu) darba dienu laikā pēc to nosūtīšanas. </w:t>
      </w:r>
    </w:p>
    <w:p w14:paraId="7DFE34F2" w14:textId="77777777" w:rsidR="00A03CE3" w:rsidRPr="007B34C0" w:rsidRDefault="00A03CE3" w:rsidP="00A03CE3">
      <w:pPr>
        <w:numPr>
          <w:ilvl w:val="1"/>
          <w:numId w:val="1"/>
        </w:numPr>
        <w:spacing w:after="0" w:line="240" w:lineRule="auto"/>
        <w:ind w:left="709" w:hanging="715"/>
        <w:contextualSpacing/>
        <w:jc w:val="both"/>
        <w:rPr>
          <w:rFonts w:ascii="Times New Roman" w:hAnsi="Times New Roman"/>
          <w:sz w:val="24"/>
          <w:szCs w:val="24"/>
        </w:rPr>
      </w:pPr>
      <w:r w:rsidRPr="007B34C0">
        <w:rPr>
          <w:rFonts w:ascii="Times New Roman" w:hAnsi="Times New Roman"/>
          <w:sz w:val="24"/>
          <w:szCs w:val="24"/>
        </w:rPr>
        <w:lastRenderedPageBreak/>
        <w:t>Līgums sastādīts uz __ (___) lapām</w:t>
      </w:r>
      <w:r>
        <w:rPr>
          <w:rFonts w:ascii="Times New Roman" w:hAnsi="Times New Roman"/>
          <w:sz w:val="24"/>
          <w:szCs w:val="24"/>
        </w:rPr>
        <w:t xml:space="preserve"> un parakstīts ar drošu elektronisko parakstu.</w:t>
      </w:r>
    </w:p>
    <w:p w14:paraId="1C422413" w14:textId="77777777" w:rsidR="002238CE" w:rsidRPr="00A03CE3" w:rsidRDefault="00A03CE3" w:rsidP="00A03CE3">
      <w:pPr>
        <w:widowControl w:val="0"/>
        <w:numPr>
          <w:ilvl w:val="0"/>
          <w:numId w:val="1"/>
        </w:numPr>
        <w:spacing w:before="120" w:after="120" w:line="254" w:lineRule="auto"/>
        <w:jc w:val="center"/>
        <w:rPr>
          <w:rFonts w:ascii="Times New Roman" w:eastAsia="Times New Roman" w:hAnsi="Times New Roman"/>
          <w:b/>
          <w:sz w:val="24"/>
          <w:szCs w:val="24"/>
        </w:rPr>
      </w:pPr>
      <w:r w:rsidRPr="007B34C0">
        <w:rPr>
          <w:rFonts w:ascii="Times New Roman" w:eastAsia="Times New Roman" w:hAnsi="Times New Roman"/>
          <w:b/>
          <w:sz w:val="24"/>
          <w:szCs w:val="24"/>
        </w:rPr>
        <w:t>PUŠU REKVIZĪTI UN PARAKSTI</w:t>
      </w:r>
    </w:p>
    <w:sectPr w:rsidR="002238CE" w:rsidRPr="00A03CE3" w:rsidSect="00A03CE3">
      <w:pgSz w:w="11906" w:h="16838"/>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0002E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Calibri Light">
    <w:panose1 w:val="020F0302020204030204"/>
    <w:charset w:val="BA"/>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C4C4805"/>
    <w:multiLevelType w:val="multilevel"/>
    <w:tmpl w:val="920072DE"/>
    <w:lvl w:ilvl="0">
      <w:start w:val="1"/>
      <w:numFmt w:val="decimal"/>
      <w:lvlText w:val="%1."/>
      <w:lvlJc w:val="left"/>
      <w:pPr>
        <w:ind w:left="360" w:hanging="360"/>
      </w:pPr>
      <w:rPr>
        <w:sz w:val="24"/>
      </w:rPr>
    </w:lvl>
    <w:lvl w:ilvl="1">
      <w:start w:val="1"/>
      <w:numFmt w:val="decimal"/>
      <w:lvlText w:val="%1.%2."/>
      <w:lvlJc w:val="left"/>
      <w:pPr>
        <w:ind w:left="792" w:hanging="432"/>
      </w:pPr>
      <w:rPr>
        <w:b w:val="0"/>
        <w:color w:val="auto"/>
        <w:sz w:val="24"/>
        <w:szCs w:val="24"/>
      </w:rPr>
    </w:lvl>
    <w:lvl w:ilvl="2">
      <w:start w:val="1"/>
      <w:numFmt w:val="decimal"/>
      <w:lvlText w:val="%1.%2.%3."/>
      <w:lvlJc w:val="left"/>
      <w:pPr>
        <w:ind w:left="1224" w:hanging="504"/>
      </w:pPr>
      <w:rPr>
        <w:sz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3CE3"/>
    <w:rsid w:val="002238CE"/>
    <w:rsid w:val="006E7F20"/>
    <w:rsid w:val="00A03CE3"/>
    <w:rsid w:val="00A06853"/>
    <w:rsid w:val="00AC3C9B"/>
    <w:rsid w:val="00B66EBD"/>
    <w:rsid w:val="00D644A1"/>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9A0377"/>
  <w15:chartTrackingRefBased/>
  <w15:docId w15:val="{F38D7926-737D-4271-AD49-DEFACA8BF0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03CE3"/>
    <w:pPr>
      <w:spacing w:after="200" w:line="276"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644A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65</TotalTime>
  <Pages>6</Pages>
  <Words>11094</Words>
  <Characters>6325</Characters>
  <Application>Microsoft Office Word</Application>
  <DocSecurity>0</DocSecurity>
  <Lines>52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Andrejs Vessers</dc:creator>
  <cp:keywords/>
  <dc:description/>
  <cp:lastModifiedBy>Andrejs Vessers</cp:lastModifiedBy>
  <cp:revision>3</cp:revision>
  <dcterms:created xsi:type="dcterms:W3CDTF">2026-04-08T10:54:00Z</dcterms:created>
  <dcterms:modified xsi:type="dcterms:W3CDTF">2026-07-09T10:54:00Z</dcterms:modified>
</cp:coreProperties>
</file>