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7F7AB" w14:textId="79D8419B" w:rsidR="00EE3144" w:rsidRPr="006A00F3" w:rsidRDefault="00EE3144" w:rsidP="00EE3144">
      <w:pPr>
        <w:pStyle w:val="Nosaukums"/>
        <w:widowControl w:val="0"/>
        <w:rPr>
          <w:rFonts w:ascii="Times New Roman" w:hAnsi="Times New Roman"/>
        </w:rPr>
      </w:pPr>
      <w:r>
        <w:rPr>
          <w:rFonts w:ascii="Times New Roman" w:hAnsi="Times New Roman"/>
          <w:sz w:val="28"/>
        </w:rPr>
        <w:t xml:space="preserve">                                          </w:t>
      </w:r>
    </w:p>
    <w:p w14:paraId="3925588D" w14:textId="289A00E6" w:rsidR="00EE3144" w:rsidRPr="00645FFC" w:rsidRDefault="00EE3144" w:rsidP="00EE3144">
      <w:pPr>
        <w:spacing w:before="60" w:after="60"/>
        <w:jc w:val="center"/>
        <w:rPr>
          <w:b/>
          <w:lang w:eastAsia="lv-LV"/>
        </w:rPr>
      </w:pPr>
      <w:r w:rsidRPr="00645FFC">
        <w:rPr>
          <w:b/>
          <w:lang w:eastAsia="lv-LV"/>
        </w:rPr>
        <w:t xml:space="preserve">BŪVDARBU LĪGUMS </w:t>
      </w:r>
    </w:p>
    <w:p w14:paraId="68C2F5C2" w14:textId="77777777" w:rsidR="00EE3144" w:rsidRPr="00645FFC" w:rsidRDefault="00EE3144" w:rsidP="00EE3144">
      <w:pPr>
        <w:spacing w:before="60" w:after="60"/>
        <w:rPr>
          <w:lang w:eastAsia="lv-LV"/>
        </w:rPr>
      </w:pPr>
    </w:p>
    <w:p w14:paraId="1A5AF9D5" w14:textId="77777777" w:rsidR="00EE3144" w:rsidRPr="00691998" w:rsidRDefault="00EE3144" w:rsidP="00EE3144">
      <w:pPr>
        <w:jc w:val="right"/>
        <w:rPr>
          <w:i/>
        </w:rPr>
      </w:pPr>
      <w:r w:rsidRPr="00691998">
        <w:rPr>
          <w:i/>
        </w:rPr>
        <w:t>Parakstīšanas datums ir pēdējā pievienotā</w:t>
      </w:r>
    </w:p>
    <w:p w14:paraId="2F2F1880" w14:textId="77777777" w:rsidR="00EE3144" w:rsidRPr="00691998" w:rsidRDefault="00EE3144" w:rsidP="00EE3144">
      <w:pPr>
        <w:jc w:val="right"/>
        <w:rPr>
          <w:i/>
        </w:rPr>
      </w:pPr>
      <w:r w:rsidRPr="00691998">
        <w:rPr>
          <w:i/>
        </w:rPr>
        <w:t xml:space="preserve"> drošā elektroniskā paraksta </w:t>
      </w:r>
    </w:p>
    <w:p w14:paraId="3CCBC236" w14:textId="77777777" w:rsidR="00EE3144" w:rsidRPr="00691998" w:rsidRDefault="00EE3144" w:rsidP="00EE3144">
      <w:pPr>
        <w:jc w:val="right"/>
        <w:rPr>
          <w:i/>
        </w:rPr>
      </w:pPr>
      <w:r w:rsidRPr="00691998">
        <w:rPr>
          <w:i/>
        </w:rPr>
        <w:t>un tā laika zīmoga datums</w:t>
      </w:r>
    </w:p>
    <w:p w14:paraId="6FE6780B" w14:textId="77777777" w:rsidR="00EE3144" w:rsidRDefault="00EE3144" w:rsidP="00EE3144">
      <w:pPr>
        <w:rPr>
          <w:sz w:val="26"/>
          <w:szCs w:val="26"/>
        </w:rPr>
      </w:pPr>
    </w:p>
    <w:p w14:paraId="77982372" w14:textId="77777777" w:rsidR="00EE3144" w:rsidRPr="00E2329C" w:rsidRDefault="00EE3144" w:rsidP="00EE3144">
      <w:pPr>
        <w:widowControl w:val="0"/>
        <w:spacing w:before="120" w:after="120"/>
        <w:ind w:firstLine="454"/>
        <w:rPr>
          <w:bCs/>
        </w:rPr>
      </w:pPr>
      <w:r w:rsidRPr="00E2329C">
        <w:rPr>
          <w:b/>
          <w:bCs/>
        </w:rPr>
        <w:t>Ogres novada pašvaldība</w:t>
      </w:r>
      <w:r w:rsidRPr="00E2329C">
        <w:rPr>
          <w:bCs/>
        </w:rPr>
        <w:t xml:space="preserve">, reģistrācijas Nr. 90000024455, juridiskā adrese: Brīvības iela 33, Ogre, Ogres novads, LV-5001, tās izpilddirektora Pētera </w:t>
      </w:r>
      <w:proofErr w:type="spellStart"/>
      <w:r w:rsidRPr="00E2329C">
        <w:rPr>
          <w:bCs/>
        </w:rPr>
        <w:t>Špakovska</w:t>
      </w:r>
      <w:proofErr w:type="spellEnd"/>
      <w:r w:rsidRPr="00E2329C">
        <w:rPr>
          <w:bCs/>
        </w:rPr>
        <w:t xml:space="preserve"> personā, kurš darbojas uz Pasūtītāja 2024.</w:t>
      </w:r>
      <w:r>
        <w:rPr>
          <w:bCs/>
        </w:rPr>
        <w:t xml:space="preserve"> </w:t>
      </w:r>
      <w:r w:rsidRPr="00E2329C">
        <w:rPr>
          <w:bCs/>
        </w:rPr>
        <w:t>gada 27.</w:t>
      </w:r>
      <w:r>
        <w:rPr>
          <w:bCs/>
        </w:rPr>
        <w:t xml:space="preserve"> </w:t>
      </w:r>
      <w:r w:rsidRPr="00E2329C">
        <w:rPr>
          <w:bCs/>
        </w:rPr>
        <w:t xml:space="preserve">jūnija saistošo noteikumu Nr. 25/2024 “Ogres novada pašvaldības nolikums” pamata, (turpmāk – </w:t>
      </w:r>
      <w:r w:rsidRPr="00E2329C">
        <w:rPr>
          <w:b/>
        </w:rPr>
        <w:t>Pasūtītājs</w:t>
      </w:r>
      <w:r w:rsidRPr="00E2329C">
        <w:rPr>
          <w:bCs/>
        </w:rPr>
        <w:t xml:space="preserve">), </w:t>
      </w:r>
    </w:p>
    <w:p w14:paraId="2294CA85" w14:textId="77777777" w:rsidR="00EE3144" w:rsidRPr="00E2329C" w:rsidRDefault="00EE3144" w:rsidP="00EE3144">
      <w:pPr>
        <w:widowControl w:val="0"/>
        <w:spacing w:before="120" w:after="120"/>
        <w:ind w:firstLine="454"/>
        <w:rPr>
          <w:bCs/>
        </w:rPr>
      </w:pPr>
      <w:r w:rsidRPr="00E2329C">
        <w:rPr>
          <w:bCs/>
        </w:rPr>
        <w:t>no vienas puses, un</w:t>
      </w:r>
    </w:p>
    <w:p w14:paraId="412A1EC4" w14:textId="379DFE4F" w:rsidR="00EE3144" w:rsidRPr="00E2329C" w:rsidRDefault="007D6935" w:rsidP="00EE3144">
      <w:pPr>
        <w:widowControl w:val="0"/>
        <w:spacing w:before="120" w:after="120"/>
      </w:pPr>
      <w:r>
        <w:rPr>
          <w:b/>
          <w:bCs/>
        </w:rPr>
        <w:t>SIA</w:t>
      </w:r>
      <w:r w:rsidR="00EE3144" w:rsidRPr="00E2329C">
        <w:rPr>
          <w:b/>
          <w:bCs/>
        </w:rPr>
        <w:t xml:space="preserve"> “</w:t>
      </w:r>
      <w:r>
        <w:rPr>
          <w:b/>
        </w:rPr>
        <w:t>ASFALTBŪVE</w:t>
      </w:r>
      <w:r w:rsidR="00EE3144" w:rsidRPr="00E2329C">
        <w:rPr>
          <w:b/>
          <w:bCs/>
        </w:rPr>
        <w:t>”</w:t>
      </w:r>
      <w:r w:rsidR="00EE3144" w:rsidRPr="00E2329C">
        <w:rPr>
          <w:bCs/>
        </w:rPr>
        <w:t xml:space="preserve">, reģistrācijas </w:t>
      </w:r>
      <w:r w:rsidR="00EE3144" w:rsidRPr="00533212">
        <w:rPr>
          <w:bCs/>
        </w:rPr>
        <w:t xml:space="preserve">Nr. </w:t>
      </w:r>
      <w:r w:rsidRPr="00533212">
        <w:t>40003994881</w:t>
      </w:r>
      <w:r w:rsidR="00EE3144" w:rsidRPr="00533212">
        <w:t>, j</w:t>
      </w:r>
      <w:r w:rsidR="00EE3144" w:rsidRPr="00533212">
        <w:rPr>
          <w:bCs/>
        </w:rPr>
        <w:t xml:space="preserve">uridiskā adrese: </w:t>
      </w:r>
      <w:r w:rsidRPr="00533212">
        <w:rPr>
          <w:bCs/>
        </w:rPr>
        <w:t>Krišjāņa Barona iela 14 – 11A, Rīga, LV - 1050</w:t>
      </w:r>
      <w:r w:rsidR="00EE3144" w:rsidRPr="00533212">
        <w:t xml:space="preserve">, tās </w:t>
      </w:r>
      <w:r w:rsidRPr="00533212">
        <w:t xml:space="preserve">valdes priekšsēdētāja Māra </w:t>
      </w:r>
      <w:proofErr w:type="spellStart"/>
      <w:r w:rsidRPr="00533212">
        <w:t>Lavrinoviča</w:t>
      </w:r>
      <w:proofErr w:type="spellEnd"/>
      <w:r w:rsidR="00EE3144" w:rsidRPr="00533212">
        <w:t xml:space="preserve"> personā, kurš rīkojas uz </w:t>
      </w:r>
      <w:r w:rsidRPr="00533212">
        <w:t>statūtu</w:t>
      </w:r>
      <w:r w:rsidR="00EE3144" w:rsidRPr="00533212">
        <w:t xml:space="preserve"> pamata, (turpmāk – </w:t>
      </w:r>
      <w:r w:rsidR="00EE3144" w:rsidRPr="00533212">
        <w:rPr>
          <w:b/>
          <w:bCs/>
        </w:rPr>
        <w:t>Būvuzņēmējs</w:t>
      </w:r>
      <w:r w:rsidR="00EE3144" w:rsidRPr="00533212">
        <w:t>) no otras puses,</w:t>
      </w:r>
    </w:p>
    <w:p w14:paraId="3697AF90" w14:textId="69DDEE68" w:rsidR="00EE3144" w:rsidRPr="00B14813" w:rsidRDefault="00EE3144" w:rsidP="00B14813">
      <w:pPr>
        <w:widowControl w:val="0"/>
        <w:ind w:right="140"/>
        <w:rPr>
          <w:lang w:eastAsia="zh-CN"/>
        </w:rPr>
      </w:pPr>
      <w:r w:rsidRPr="00E2329C">
        <w:rPr>
          <w:lang w:eastAsia="zh-CN"/>
        </w:rPr>
        <w:t>turpmāk abi kopā saukti kā Puses, saskaņā ar Publisko iepirkumu likuma 9.</w:t>
      </w:r>
      <w:r w:rsidR="00B14813">
        <w:rPr>
          <w:lang w:eastAsia="zh-CN"/>
        </w:rPr>
        <w:t xml:space="preserve"> </w:t>
      </w:r>
      <w:r w:rsidRPr="00E2329C">
        <w:rPr>
          <w:lang w:eastAsia="zh-CN"/>
        </w:rPr>
        <w:t xml:space="preserve">panta kārtībā veiktā iepirkuma </w:t>
      </w:r>
      <w:r w:rsidRPr="0075105A">
        <w:rPr>
          <w:b/>
          <w:bCs/>
          <w:iCs/>
        </w:rPr>
        <w:t>Būvdarbu veikšana objektam “Jaunu autostāvvietu izbūve Komunālajā ielā, Ķegumā,</w:t>
      </w:r>
      <w:r>
        <w:rPr>
          <w:b/>
          <w:bCs/>
          <w:iCs/>
        </w:rPr>
        <w:t xml:space="preserve"> </w:t>
      </w:r>
      <w:r w:rsidRPr="0075105A">
        <w:rPr>
          <w:b/>
          <w:bCs/>
          <w:iCs/>
        </w:rPr>
        <w:t>Ogres novadā”</w:t>
      </w:r>
      <w:r>
        <w:rPr>
          <w:b/>
          <w:bCs/>
          <w:iCs/>
        </w:rPr>
        <w:t xml:space="preserve"> </w:t>
      </w:r>
      <w:r w:rsidR="00B14813">
        <w:rPr>
          <w:b/>
          <w:bCs/>
          <w:iCs/>
        </w:rPr>
        <w:t>(</w:t>
      </w:r>
      <w:r w:rsidRPr="00E2329C">
        <w:rPr>
          <w:lang w:eastAsia="zh-CN"/>
        </w:rPr>
        <w:t>identifikācijas Nr. ONP 2026/</w:t>
      </w:r>
      <w:r>
        <w:rPr>
          <w:lang w:eastAsia="zh-CN"/>
        </w:rPr>
        <w:t>72</w:t>
      </w:r>
      <w:r w:rsidR="00B14813">
        <w:rPr>
          <w:lang w:eastAsia="zh-CN"/>
        </w:rPr>
        <w:t>)</w:t>
      </w:r>
      <w:r w:rsidRPr="00E2329C">
        <w:rPr>
          <w:lang w:eastAsia="zh-CN"/>
        </w:rPr>
        <w:t xml:space="preserve"> (turpmāk – </w:t>
      </w:r>
      <w:r w:rsidRPr="00E2329C">
        <w:rPr>
          <w:b/>
          <w:bCs/>
          <w:lang w:eastAsia="zh-CN"/>
        </w:rPr>
        <w:t>Iepirkums</w:t>
      </w:r>
      <w:r w:rsidRPr="00E2329C">
        <w:rPr>
          <w:lang w:eastAsia="zh-CN"/>
        </w:rPr>
        <w:t xml:space="preserve">) rezultātu, noslēdz šādu līgumu (turpmāk - </w:t>
      </w:r>
      <w:r w:rsidRPr="00E2329C">
        <w:rPr>
          <w:b/>
          <w:bCs/>
          <w:lang w:eastAsia="zh-CN"/>
        </w:rPr>
        <w:t>Līgums</w:t>
      </w:r>
      <w:r w:rsidRPr="00E2329C">
        <w:rPr>
          <w:lang w:eastAsia="zh-CN"/>
        </w:rPr>
        <w:t>):</w:t>
      </w:r>
    </w:p>
    <w:p w14:paraId="7436F144" w14:textId="77777777" w:rsidR="00EE3144" w:rsidRPr="00E2329C" w:rsidRDefault="00EE3144" w:rsidP="00EE3144">
      <w:pPr>
        <w:widowControl w:val="0"/>
        <w:numPr>
          <w:ilvl w:val="2"/>
          <w:numId w:val="2"/>
        </w:numPr>
        <w:tabs>
          <w:tab w:val="left" w:pos="3544"/>
          <w:tab w:val="left" w:pos="3828"/>
        </w:tabs>
        <w:spacing w:before="120" w:after="120"/>
        <w:ind w:left="1134" w:firstLine="2410"/>
        <w:outlineLvl w:val="0"/>
        <w:rPr>
          <w:b/>
          <w:bCs/>
        </w:rPr>
      </w:pPr>
      <w:bookmarkStart w:id="0" w:name="_Toc8647719"/>
      <w:r w:rsidRPr="00E2329C">
        <w:rPr>
          <w:b/>
          <w:bCs/>
        </w:rPr>
        <w:t>Līguma priekšmets</w:t>
      </w:r>
      <w:bookmarkEnd w:id="0"/>
    </w:p>
    <w:p w14:paraId="7AD2A241" w14:textId="502219D0" w:rsidR="00EE3144" w:rsidRPr="0075105A" w:rsidRDefault="000708A6" w:rsidP="000708A6">
      <w:pPr>
        <w:widowControl w:val="0"/>
        <w:tabs>
          <w:tab w:val="left" w:pos="567"/>
        </w:tabs>
        <w:spacing w:before="60" w:after="60"/>
        <w:outlineLvl w:val="1"/>
        <w:rPr>
          <w:b/>
          <w:bCs/>
          <w:iCs/>
        </w:rPr>
      </w:pPr>
      <w:bookmarkStart w:id="1" w:name="_Toc8647720"/>
      <w:r>
        <w:rPr>
          <w:bCs/>
        </w:rPr>
        <w:t xml:space="preserve">1.1. </w:t>
      </w:r>
      <w:r w:rsidR="00EE3144" w:rsidRPr="00E2329C">
        <w:rPr>
          <w:bCs/>
        </w:rPr>
        <w:t>Pasūtītājs uzdod un Būvuzņēmējs apņemas veikt</w:t>
      </w:r>
      <w:r w:rsidR="00EE3144" w:rsidRPr="00E2329C">
        <w:rPr>
          <w:bCs/>
          <w:iCs/>
        </w:rPr>
        <w:t xml:space="preserve"> </w:t>
      </w:r>
      <w:r w:rsidR="00EE3144" w:rsidRPr="0075105A">
        <w:rPr>
          <w:b/>
          <w:bCs/>
          <w:iCs/>
        </w:rPr>
        <w:t>Būvdarbu veikšana objektam “Jaunu autostāvvietu izbūve Komunālajā ielā, Ķegumā,</w:t>
      </w:r>
      <w:r w:rsidR="00EE3144">
        <w:rPr>
          <w:b/>
          <w:bCs/>
          <w:iCs/>
        </w:rPr>
        <w:t xml:space="preserve"> </w:t>
      </w:r>
      <w:r w:rsidR="00EE3144" w:rsidRPr="0075105A">
        <w:rPr>
          <w:b/>
          <w:bCs/>
          <w:iCs/>
        </w:rPr>
        <w:t xml:space="preserve">Ogres novadā” </w:t>
      </w:r>
      <w:r w:rsidR="00EE3144" w:rsidRPr="0075105A">
        <w:rPr>
          <w:bCs/>
        </w:rPr>
        <w:t xml:space="preserve">(turpmāk – </w:t>
      </w:r>
      <w:r w:rsidR="00EE3144" w:rsidRPr="0075105A">
        <w:rPr>
          <w:b/>
        </w:rPr>
        <w:t>Objekts</w:t>
      </w:r>
      <w:r w:rsidR="00EE3144" w:rsidRPr="0075105A">
        <w:rPr>
          <w:bCs/>
        </w:rPr>
        <w:t>)</w:t>
      </w:r>
      <w:r w:rsidR="00EE3144" w:rsidRPr="0075105A">
        <w:rPr>
          <w:b/>
          <w:bCs/>
          <w:i/>
        </w:rPr>
        <w:t>,</w:t>
      </w:r>
      <w:r w:rsidR="00EE3144" w:rsidRPr="0075105A">
        <w:rPr>
          <w:bCs/>
        </w:rPr>
        <w:t xml:space="preserve"> atbilstoši Iepirkuma nolikumam un saskaņā ar Līgumu, Līguma pielikumiem un Būvuzņēmēja iesniegto piedāvājumu (turpmāk – </w:t>
      </w:r>
      <w:r w:rsidR="00EE3144" w:rsidRPr="0075105A">
        <w:rPr>
          <w:b/>
        </w:rPr>
        <w:t>Darbi</w:t>
      </w:r>
      <w:r w:rsidR="00EE3144" w:rsidRPr="0075105A">
        <w:rPr>
          <w:bCs/>
        </w:rPr>
        <w:t>).</w:t>
      </w:r>
      <w:bookmarkEnd w:id="1"/>
      <w:r w:rsidR="00EE3144" w:rsidRPr="0075105A">
        <w:rPr>
          <w:bCs/>
        </w:rPr>
        <w:t xml:space="preserve"> </w:t>
      </w:r>
      <w:bookmarkStart w:id="2" w:name="_Toc8647721"/>
    </w:p>
    <w:p w14:paraId="7DA78ED2" w14:textId="003772ED" w:rsidR="00EE3144" w:rsidRPr="00E2329C" w:rsidRDefault="000708A6" w:rsidP="000708A6">
      <w:pPr>
        <w:widowControl w:val="0"/>
        <w:tabs>
          <w:tab w:val="left" w:pos="567"/>
        </w:tabs>
        <w:spacing w:before="60" w:after="60"/>
        <w:outlineLvl w:val="1"/>
        <w:rPr>
          <w:bCs/>
          <w:i/>
        </w:rPr>
      </w:pPr>
      <w:r>
        <w:rPr>
          <w:bCs/>
        </w:rPr>
        <w:t xml:space="preserve">1.2. </w:t>
      </w:r>
      <w:r w:rsidR="00EE3144" w:rsidRPr="00E2329C">
        <w:rPr>
          <w:bCs/>
        </w:rPr>
        <w:t>Pasūtītājs uzdod un apņemas apmaksāt, bet Būvuzņēmējs apņemas veikt Darbu izpildi Objektā saskaņā ar Latvijas Republikā spēkā esošajiem būvniecības normatīvajiem aktiem, Pasūtītāja apstiprināto Iepirkuma nolikumu, Būvuzņēmēja Iepirkumā iesniegto Tehnisko un Finanšu piedāvājumu</w:t>
      </w:r>
      <w:bookmarkEnd w:id="2"/>
      <w:r w:rsidR="00EE3144" w:rsidRPr="00E2329C">
        <w:rPr>
          <w:bCs/>
        </w:rPr>
        <w:t xml:space="preserve">, un </w:t>
      </w:r>
      <w:r w:rsidR="00EE3144" w:rsidRPr="00E2329C">
        <w:rPr>
          <w:rFonts w:eastAsia="Batang"/>
          <w:lang w:eastAsia="ko-KR"/>
        </w:rPr>
        <w:t xml:space="preserve">nodrošināt Darbu pieņemšanu atbilstoši spēkā esošajiem normatīvajiem aktiem. </w:t>
      </w:r>
    </w:p>
    <w:p w14:paraId="201F0E32" w14:textId="0453FBD9" w:rsidR="00EE3144" w:rsidRPr="00E2329C" w:rsidRDefault="000708A6" w:rsidP="000708A6">
      <w:pPr>
        <w:spacing w:before="60" w:after="60"/>
        <w:outlineLvl w:val="1"/>
        <w:rPr>
          <w:bCs/>
        </w:rPr>
      </w:pPr>
      <w:bookmarkStart w:id="3" w:name="_Toc8647722"/>
      <w:r>
        <w:rPr>
          <w:bCs/>
        </w:rPr>
        <w:t>1.3.</w:t>
      </w:r>
      <w:r w:rsidR="00EE3144" w:rsidRPr="00E2329C">
        <w:rPr>
          <w:bCs/>
        </w:rPr>
        <w:t>Pasūtītājs un Būvuzņēmējs, parakstot Līgumu, apliecina, ka ir iepazinušies ar Līguma 1.2.punktā minētajiem dokumentiem un tiem nav nekādu iebildumu pret šo dokumentu saturu, un atzīst, ka tajos nav būtisku nepilnību, kas palielinātu Darbu apjomus un izmaksas, kā arī, ka nebūtiskas nepilnības nekalpos par pamatu neparedzētiem izdevumiem.</w:t>
      </w:r>
      <w:bookmarkEnd w:id="3"/>
    </w:p>
    <w:p w14:paraId="08D52C1D" w14:textId="773CF55F" w:rsidR="00EE3144" w:rsidRPr="00B14813" w:rsidRDefault="000708A6" w:rsidP="000708A6">
      <w:pPr>
        <w:spacing w:before="60" w:after="60"/>
        <w:outlineLvl w:val="1"/>
        <w:rPr>
          <w:bCs/>
        </w:rPr>
      </w:pPr>
      <w:bookmarkStart w:id="4" w:name="_Toc8647723"/>
      <w:r>
        <w:rPr>
          <w:bCs/>
        </w:rPr>
        <w:t xml:space="preserve">1.4. </w:t>
      </w:r>
      <w:r w:rsidR="00EE3144" w:rsidRPr="00E2329C">
        <w:rPr>
          <w:bCs/>
        </w:rPr>
        <w:t>Būvuzņēmējs Darbus veic ar savu darbaspēku, darba rīkiem un ierīcēm, materiāliem utt., kas saskaņoti ar Pasūtītāju.</w:t>
      </w:r>
      <w:bookmarkEnd w:id="4"/>
    </w:p>
    <w:p w14:paraId="750A1D23" w14:textId="77777777" w:rsidR="00EE3144" w:rsidRPr="00E2329C" w:rsidRDefault="00EE3144" w:rsidP="00EE3144">
      <w:pPr>
        <w:widowControl w:val="0"/>
        <w:numPr>
          <w:ilvl w:val="2"/>
          <w:numId w:val="2"/>
        </w:numPr>
        <w:tabs>
          <w:tab w:val="left" w:pos="3544"/>
          <w:tab w:val="left" w:pos="3828"/>
        </w:tabs>
        <w:ind w:left="1134" w:firstLine="2410"/>
        <w:outlineLvl w:val="0"/>
        <w:rPr>
          <w:b/>
          <w:bCs/>
        </w:rPr>
      </w:pPr>
      <w:r w:rsidRPr="00E2329C">
        <w:rPr>
          <w:b/>
          <w:bCs/>
        </w:rPr>
        <w:t>Līguma summa un norēķinu kārtība</w:t>
      </w:r>
    </w:p>
    <w:p w14:paraId="200CC84B" w14:textId="77777777" w:rsidR="00EE3144" w:rsidRPr="00E2329C" w:rsidRDefault="00EE3144" w:rsidP="00EE3144">
      <w:pPr>
        <w:numPr>
          <w:ilvl w:val="0"/>
          <w:numId w:val="9"/>
        </w:numPr>
        <w:outlineLvl w:val="1"/>
        <w:rPr>
          <w:vanish/>
          <w:sz w:val="22"/>
          <w:szCs w:val="22"/>
        </w:rPr>
      </w:pPr>
    </w:p>
    <w:p w14:paraId="256CB366" w14:textId="3DD652C1" w:rsidR="00EE3144" w:rsidRPr="00100FFA" w:rsidRDefault="009F2BA0" w:rsidP="00100FFA">
      <w:pPr>
        <w:tabs>
          <w:tab w:val="left" w:pos="142"/>
        </w:tabs>
        <w:spacing w:before="120" w:after="120"/>
        <w:rPr>
          <w:rFonts w:eastAsia="Arial Unicode MS"/>
          <w:u w:color="000000"/>
          <w:bdr w:val="nil"/>
          <w:lang w:eastAsia="lv-LV"/>
        </w:rPr>
      </w:pPr>
      <w:r>
        <w:rPr>
          <w:rFonts w:eastAsia="Arial Unicode MS"/>
          <w:u w:color="000000"/>
          <w:bdr w:val="nil"/>
          <w:lang w:eastAsia="lv-LV"/>
        </w:rPr>
        <w:t>2.1.</w:t>
      </w:r>
      <w:r w:rsidR="000708A6">
        <w:rPr>
          <w:rFonts w:eastAsia="Arial Unicode MS"/>
          <w:u w:color="000000"/>
          <w:bdr w:val="nil"/>
          <w:lang w:eastAsia="lv-LV"/>
        </w:rPr>
        <w:t xml:space="preserve">  </w:t>
      </w:r>
      <w:r w:rsidR="00EE3144" w:rsidRPr="00E2329C">
        <w:rPr>
          <w:rFonts w:eastAsia="Arial Unicode MS"/>
          <w:u w:color="000000"/>
          <w:bdr w:val="nil"/>
          <w:lang w:eastAsia="lv-LV"/>
        </w:rPr>
        <w:t xml:space="preserve">Līguma summa par veiktajiem </w:t>
      </w:r>
      <w:r w:rsidR="00EE3144" w:rsidRPr="00E2329C">
        <w:t xml:space="preserve">Darbiem ir </w:t>
      </w:r>
      <w:r w:rsidR="007D6935">
        <w:rPr>
          <w:rFonts w:eastAsia="Arial Unicode MS"/>
          <w:b/>
          <w:u w:color="000000"/>
          <w:bdr w:val="nil"/>
          <w:lang w:eastAsia="lv-LV"/>
        </w:rPr>
        <w:t>49 721,41</w:t>
      </w:r>
      <w:r w:rsidR="00EE3144" w:rsidRPr="00E2329C">
        <w:rPr>
          <w:rFonts w:eastAsia="Arial Unicode MS"/>
          <w:b/>
          <w:u w:color="000000"/>
          <w:bdr w:val="nil"/>
          <w:lang w:eastAsia="lv-LV"/>
        </w:rPr>
        <w:t xml:space="preserve"> EUR</w:t>
      </w:r>
      <w:r w:rsidR="00EE3144" w:rsidRPr="00E2329C">
        <w:rPr>
          <w:rFonts w:eastAsia="Arial Unicode MS"/>
          <w:u w:color="000000"/>
          <w:bdr w:val="nil"/>
          <w:lang w:eastAsia="lv-LV"/>
        </w:rPr>
        <w:t xml:space="preserve"> </w:t>
      </w:r>
      <w:r w:rsidR="00EE3144" w:rsidRPr="00DF50EE">
        <w:rPr>
          <w:rFonts w:eastAsia="Arial Unicode MS"/>
          <w:i/>
          <w:iCs/>
          <w:u w:color="000000"/>
          <w:bdr w:val="nil"/>
          <w:lang w:eastAsia="lv-LV"/>
        </w:rPr>
        <w:t>(</w:t>
      </w:r>
      <w:r w:rsidR="007D6935" w:rsidRPr="00DF50EE">
        <w:rPr>
          <w:rFonts w:eastAsia="Arial Unicode MS"/>
          <w:i/>
          <w:iCs/>
          <w:u w:color="000000"/>
          <w:bdr w:val="nil"/>
          <w:lang w:eastAsia="lv-LV"/>
        </w:rPr>
        <w:t xml:space="preserve">četrdesmit deviņi tūkstoši </w:t>
      </w:r>
      <w:r w:rsidR="000708A6">
        <w:rPr>
          <w:rFonts w:eastAsia="Arial Unicode MS"/>
          <w:i/>
          <w:iCs/>
          <w:u w:color="000000"/>
          <w:bdr w:val="nil"/>
          <w:lang w:eastAsia="lv-LV"/>
        </w:rPr>
        <w:t xml:space="preserve">      </w:t>
      </w:r>
      <w:r w:rsidR="007D6935" w:rsidRPr="00DF50EE">
        <w:rPr>
          <w:rFonts w:eastAsia="Arial Unicode MS"/>
          <w:i/>
          <w:iCs/>
          <w:u w:color="000000"/>
          <w:bdr w:val="nil"/>
          <w:lang w:eastAsia="lv-LV"/>
        </w:rPr>
        <w:t xml:space="preserve">septiņi simti divdesmit viens </w:t>
      </w:r>
      <w:r w:rsidR="00DF50EE" w:rsidRPr="00DF50EE">
        <w:rPr>
          <w:rFonts w:eastAsia="Arial Unicode MS"/>
          <w:i/>
          <w:iCs/>
          <w:u w:color="000000"/>
          <w:bdr w:val="nil"/>
          <w:lang w:eastAsia="lv-LV"/>
        </w:rPr>
        <w:t>eiro 41 cents</w:t>
      </w:r>
      <w:r w:rsidR="00EE3144" w:rsidRPr="00DF50EE">
        <w:rPr>
          <w:rFonts w:eastAsia="Arial Unicode MS"/>
          <w:i/>
          <w:iCs/>
          <w:u w:color="000000"/>
          <w:bdr w:val="nil"/>
          <w:lang w:eastAsia="lv-LV"/>
        </w:rPr>
        <w:t xml:space="preserve">) </w:t>
      </w:r>
      <w:r w:rsidR="00EE3144" w:rsidRPr="00E2329C">
        <w:rPr>
          <w:rFonts w:eastAsia="Arial Unicode MS"/>
          <w:u w:color="000000"/>
          <w:bdr w:val="nil"/>
          <w:lang w:eastAsia="lv-LV"/>
        </w:rPr>
        <w:t xml:space="preserve">bez pievienotās vērtības nodokļa (turpmāk – PVN). Līguma summa ar PVN </w:t>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EE3144" w:rsidRPr="00E2329C">
        <w:rPr>
          <w:rFonts w:eastAsia="Arial Unicode MS"/>
          <w:u w:color="000000"/>
          <w:bdr w:val="nil"/>
          <w:lang w:eastAsia="lv-LV"/>
        </w:rPr>
        <w:softHyphen/>
      </w:r>
      <w:r w:rsidR="00DF50EE">
        <w:rPr>
          <w:rFonts w:eastAsia="Arial Unicode MS"/>
          <w:u w:color="000000"/>
          <w:bdr w:val="nil"/>
          <w:lang w:eastAsia="lv-LV"/>
        </w:rPr>
        <w:t>60 162,90 EUR</w:t>
      </w:r>
      <w:r w:rsidR="00D36C25">
        <w:rPr>
          <w:rFonts w:eastAsia="Arial Unicode MS"/>
          <w:u w:color="000000"/>
          <w:bdr w:val="nil"/>
          <w:lang w:eastAsia="lv-LV"/>
        </w:rPr>
        <w:t xml:space="preserve"> </w:t>
      </w:r>
      <w:r w:rsidR="00D36C25" w:rsidRPr="00D36C25">
        <w:rPr>
          <w:rFonts w:eastAsia="Arial Unicode MS"/>
          <w:i/>
          <w:iCs/>
          <w:u w:color="000000"/>
          <w:bdr w:val="nil"/>
          <w:lang w:eastAsia="lv-LV"/>
        </w:rPr>
        <w:t xml:space="preserve">(sešdesmit tūkstoši viens simts sešdesmit divi </w:t>
      </w:r>
      <w:proofErr w:type="spellStart"/>
      <w:r w:rsidR="00D36C25" w:rsidRPr="00D36C25">
        <w:rPr>
          <w:rFonts w:eastAsia="Arial Unicode MS"/>
          <w:i/>
          <w:iCs/>
          <w:u w:color="000000"/>
          <w:bdr w:val="nil"/>
          <w:lang w:eastAsia="lv-LV"/>
        </w:rPr>
        <w:t>euro</w:t>
      </w:r>
      <w:proofErr w:type="spellEnd"/>
      <w:r w:rsidR="00D36C25" w:rsidRPr="00D36C25">
        <w:rPr>
          <w:rFonts w:eastAsia="Arial Unicode MS"/>
          <w:i/>
          <w:iCs/>
          <w:u w:color="000000"/>
          <w:bdr w:val="nil"/>
          <w:lang w:eastAsia="lv-LV"/>
        </w:rPr>
        <w:t xml:space="preserve"> 90 centi)</w:t>
      </w:r>
      <w:r w:rsidR="00EE3144" w:rsidRPr="00D36C25">
        <w:rPr>
          <w:rFonts w:eastAsia="Arial Unicode MS"/>
          <w:i/>
          <w:iCs/>
          <w:u w:color="000000"/>
          <w:bdr w:val="nil"/>
          <w:lang w:eastAsia="lv-LV"/>
        </w:rPr>
        <w:t>,</w:t>
      </w:r>
      <w:r w:rsidR="00EE3144" w:rsidRPr="00E2329C">
        <w:rPr>
          <w:rFonts w:eastAsia="Arial Unicode MS"/>
          <w:u w:color="000000"/>
          <w:bdr w:val="nil"/>
          <w:lang w:eastAsia="lv-LV"/>
        </w:rPr>
        <w:t xml:space="preserve"> tajā skaitā PVN</w:t>
      </w:r>
      <w:r w:rsidR="00F57DB4">
        <w:rPr>
          <w:rFonts w:eastAsia="Arial Unicode MS"/>
          <w:u w:color="000000"/>
          <w:bdr w:val="nil"/>
          <w:lang w:eastAsia="lv-LV"/>
        </w:rPr>
        <w:t xml:space="preserve"> 10 441,50 EUR</w:t>
      </w:r>
      <w:r w:rsidR="00100FFA">
        <w:rPr>
          <w:rFonts w:eastAsia="Arial Unicode MS"/>
          <w:u w:color="000000"/>
          <w:bdr w:val="nil"/>
          <w:lang w:eastAsia="lv-LV"/>
        </w:rPr>
        <w:t xml:space="preserve"> </w:t>
      </w:r>
      <w:r w:rsidR="00100FFA" w:rsidRPr="00100FFA">
        <w:rPr>
          <w:rFonts w:eastAsia="Arial Unicode MS"/>
          <w:i/>
          <w:iCs/>
          <w:u w:color="000000"/>
          <w:bdr w:val="nil"/>
          <w:lang w:eastAsia="lv-LV"/>
        </w:rPr>
        <w:t xml:space="preserve">(desmit tūkstoši četri simti četrdesmit viens </w:t>
      </w:r>
      <w:proofErr w:type="spellStart"/>
      <w:r w:rsidR="00100FFA" w:rsidRPr="00100FFA">
        <w:rPr>
          <w:rFonts w:eastAsia="Arial Unicode MS"/>
          <w:i/>
          <w:iCs/>
          <w:u w:color="000000"/>
          <w:bdr w:val="nil"/>
          <w:lang w:eastAsia="lv-LV"/>
        </w:rPr>
        <w:t>euro</w:t>
      </w:r>
      <w:proofErr w:type="spellEnd"/>
      <w:r w:rsidR="00100FFA" w:rsidRPr="00100FFA">
        <w:rPr>
          <w:rFonts w:eastAsia="Arial Unicode MS"/>
          <w:i/>
          <w:iCs/>
          <w:u w:color="000000"/>
          <w:bdr w:val="nil"/>
          <w:lang w:eastAsia="lv-LV"/>
        </w:rPr>
        <w:t xml:space="preserve"> 50 centi)</w:t>
      </w:r>
      <w:r w:rsidR="00EE3144" w:rsidRPr="00100FFA">
        <w:rPr>
          <w:rFonts w:eastAsia="Arial Unicode MS"/>
          <w:i/>
          <w:iCs/>
          <w:u w:color="000000"/>
          <w:bdr w:val="nil"/>
          <w:lang w:eastAsia="lv-LV"/>
        </w:rPr>
        <w:t xml:space="preserve"> </w:t>
      </w:r>
      <w:r w:rsidR="00EE3144" w:rsidRPr="00E2329C">
        <w:rPr>
          <w:rFonts w:eastAsia="Arial Unicode MS"/>
          <w:u w:color="000000"/>
          <w:bdr w:val="nil"/>
          <w:lang w:eastAsia="lv-LV"/>
        </w:rPr>
        <w:t xml:space="preserve">tiek aprēķināts un maksāts </w:t>
      </w:r>
      <w:r w:rsidR="00EE3144" w:rsidRPr="00E2329C">
        <w:t xml:space="preserve"> ar Pievienotās vērtības nodokļa likumu. </w:t>
      </w:r>
    </w:p>
    <w:p w14:paraId="562B14D6" w14:textId="484BAB30" w:rsidR="00EE3144" w:rsidRPr="00E2329C" w:rsidRDefault="009F2BA0" w:rsidP="009F2BA0">
      <w:pPr>
        <w:spacing w:before="120" w:after="120"/>
        <w:outlineLvl w:val="1"/>
        <w:rPr>
          <w:bCs/>
          <w:szCs w:val="22"/>
        </w:rPr>
      </w:pPr>
      <w:r>
        <w:rPr>
          <w:bCs/>
          <w:szCs w:val="22"/>
        </w:rPr>
        <w:t xml:space="preserve">2.2. </w:t>
      </w:r>
      <w:r w:rsidR="00EE3144" w:rsidRPr="00E2329C">
        <w:rPr>
          <w:bCs/>
          <w:szCs w:val="22"/>
        </w:rPr>
        <w:t>Samaksa Būvuzņēmējam par Līgumā paredzēto Darbu izpildi tiek ieskaitīta Būvuzņēmēja norādītajā bankas kontā šādā apmērā un termiņos:</w:t>
      </w:r>
    </w:p>
    <w:p w14:paraId="4DCB4C34" w14:textId="12FA5A9C" w:rsidR="00EE3144" w:rsidRPr="00E2329C" w:rsidRDefault="009F2BA0" w:rsidP="009F2BA0">
      <w:pPr>
        <w:tabs>
          <w:tab w:val="left" w:pos="567"/>
        </w:tabs>
        <w:spacing w:before="120" w:after="120"/>
      </w:pPr>
      <w:r>
        <w:rPr>
          <w:bCs/>
        </w:rPr>
        <w:lastRenderedPageBreak/>
        <w:t xml:space="preserve">2.3. </w:t>
      </w:r>
      <w:r w:rsidR="00EE3144" w:rsidRPr="00E2329C">
        <w:rPr>
          <w:lang w:eastAsia="lv-LV"/>
        </w:rPr>
        <w:t>Samaksas kārtība par veiktajiem Darbiem, atbilstoši Ministru kabineta noteikumiem              Nr.419 ”Noteikumi par publisko būvdarbu līgumos obligāti ietveramajiem noteikumiem un to saturu” norādītajam.</w:t>
      </w:r>
    </w:p>
    <w:p w14:paraId="0B374767" w14:textId="77777777" w:rsidR="00EE3144" w:rsidRPr="00E2329C" w:rsidRDefault="00EE3144" w:rsidP="00EE3144">
      <w:pPr>
        <w:numPr>
          <w:ilvl w:val="0"/>
          <w:numId w:val="10"/>
        </w:numPr>
        <w:spacing w:before="120" w:after="120"/>
        <w:rPr>
          <w:rFonts w:eastAsia="TimesNewRoman" w:cs="Calibri"/>
          <w:vanish/>
          <w:color w:val="FF0000"/>
        </w:rPr>
      </w:pPr>
    </w:p>
    <w:p w14:paraId="62BAEC18" w14:textId="77777777" w:rsidR="00EE3144" w:rsidRPr="00E2329C" w:rsidRDefault="00EE3144" w:rsidP="00EE3144">
      <w:pPr>
        <w:numPr>
          <w:ilvl w:val="0"/>
          <w:numId w:val="10"/>
        </w:numPr>
        <w:spacing w:before="120" w:after="120"/>
        <w:rPr>
          <w:rFonts w:eastAsia="TimesNewRoman" w:cs="Calibri"/>
          <w:vanish/>
          <w:color w:val="FF0000"/>
        </w:rPr>
      </w:pPr>
    </w:p>
    <w:p w14:paraId="38003EF8" w14:textId="77777777" w:rsidR="00EE3144" w:rsidRPr="00E2329C" w:rsidRDefault="00EE3144" w:rsidP="00EE3144">
      <w:pPr>
        <w:numPr>
          <w:ilvl w:val="1"/>
          <w:numId w:val="10"/>
        </w:numPr>
        <w:spacing w:before="120" w:after="120"/>
        <w:rPr>
          <w:rFonts w:eastAsia="TimesNewRoman" w:cs="Calibri"/>
          <w:vanish/>
          <w:color w:val="FF0000"/>
        </w:rPr>
      </w:pPr>
    </w:p>
    <w:p w14:paraId="7C7C794C" w14:textId="77777777" w:rsidR="00EE3144" w:rsidRPr="00E2329C" w:rsidRDefault="00EE3144" w:rsidP="00EE3144">
      <w:pPr>
        <w:numPr>
          <w:ilvl w:val="1"/>
          <w:numId w:val="10"/>
        </w:numPr>
        <w:spacing w:before="120" w:after="120"/>
        <w:rPr>
          <w:rFonts w:eastAsia="TimesNewRoman" w:cs="Calibri"/>
          <w:vanish/>
          <w:color w:val="FF0000"/>
        </w:rPr>
      </w:pPr>
    </w:p>
    <w:p w14:paraId="4E464435" w14:textId="77777777" w:rsidR="00EE3144" w:rsidRPr="00E2329C" w:rsidRDefault="00EE3144" w:rsidP="00EE3144">
      <w:pPr>
        <w:numPr>
          <w:ilvl w:val="1"/>
          <w:numId w:val="10"/>
        </w:numPr>
        <w:spacing w:before="120" w:after="120"/>
        <w:rPr>
          <w:rFonts w:eastAsia="TimesNewRoman" w:cs="Calibri"/>
          <w:vanish/>
          <w:color w:val="FF0000"/>
        </w:rPr>
      </w:pPr>
    </w:p>
    <w:p w14:paraId="78B378CC" w14:textId="4EA3371B" w:rsidR="00EE3144" w:rsidRPr="00E2329C" w:rsidRDefault="009F2BA0" w:rsidP="00A672A4">
      <w:pPr>
        <w:tabs>
          <w:tab w:val="left" w:pos="0"/>
        </w:tabs>
        <w:spacing w:before="120" w:after="120"/>
        <w:outlineLvl w:val="1"/>
        <w:rPr>
          <w:bCs/>
          <w:szCs w:val="22"/>
        </w:rPr>
      </w:pPr>
      <w:r>
        <w:t xml:space="preserve">2.4. </w:t>
      </w:r>
      <w:r w:rsidR="000708A6">
        <w:t xml:space="preserve">  </w:t>
      </w:r>
      <w:r w:rsidR="00EE3144" w:rsidRPr="00E2329C">
        <w:t xml:space="preserve">Apmaksa tiek uzskatīta par izdarītu ar brīdi, kad Maksātājs ir veicis pārskaitījumu Izpildītāja </w:t>
      </w:r>
      <w:r w:rsidR="000708A6">
        <w:t xml:space="preserve">      </w:t>
      </w:r>
      <w:r w:rsidR="00EE3144" w:rsidRPr="00E2329C">
        <w:t>norēķinu kontā</w:t>
      </w:r>
      <w:r w:rsidR="00EE3144" w:rsidRPr="00E2329C">
        <w:rPr>
          <w:bCs/>
          <w:szCs w:val="22"/>
        </w:rPr>
        <w:t xml:space="preserve">. </w:t>
      </w:r>
    </w:p>
    <w:p w14:paraId="182E1842" w14:textId="14ED6FE1" w:rsidR="00EE3144" w:rsidRPr="00E2329C" w:rsidRDefault="009F2BA0" w:rsidP="009F2BA0">
      <w:pPr>
        <w:spacing w:before="120" w:after="120"/>
        <w:outlineLvl w:val="1"/>
        <w:rPr>
          <w:bCs/>
          <w:szCs w:val="22"/>
        </w:rPr>
      </w:pPr>
      <w:r>
        <w:rPr>
          <w:bCs/>
          <w:szCs w:val="22"/>
        </w:rPr>
        <w:t xml:space="preserve">2.5. </w:t>
      </w:r>
      <w:r w:rsidR="00EE3144" w:rsidRPr="00E2329C">
        <w:rPr>
          <w:bCs/>
          <w:szCs w:val="22"/>
        </w:rPr>
        <w:t>Būvuzņēmējam Objektā izpildāmie Darbi uzskaitīti Līguma pielikumos un tehniskajā specifikācijā, ar kuriem Puses ir iepazinušās iepriekš. Līguma kopējā summa nevar tikt palielināta par Darbiem, kas jāveic saskaņā ar tehnisko dokumentāciju un Iepirkuma nolikumu, kā arī gadījumā, ja Būvuzņēmējs ar nodomu vai aiz neuzmanības ir kļūdījies materiālu daudzuma, to cenu un Darbu izmaksu aprēķinos, kas nepieciešami Līgumā paredzēto Darbu veikšanai.</w:t>
      </w:r>
    </w:p>
    <w:p w14:paraId="3B65500D" w14:textId="7D0B00E9" w:rsidR="00EE3144" w:rsidRPr="00E2329C" w:rsidRDefault="009F2BA0" w:rsidP="009F2BA0">
      <w:pPr>
        <w:spacing w:before="120" w:after="120"/>
      </w:pPr>
      <w:r>
        <w:t xml:space="preserve">2.6. </w:t>
      </w:r>
      <w:r w:rsidR="00EE3144" w:rsidRPr="00E2329C">
        <w:t xml:space="preserve">Līguma summa ietver pilnu samaksu par šī Līguma ietvaros paredzēto Izpildītāja saistību izpildi – būvizstrādājumu (būvmateriālu, būvkonstrukciju) izmaksas, </w:t>
      </w:r>
      <w:proofErr w:type="spellStart"/>
      <w:r w:rsidR="00EE3144" w:rsidRPr="00E2329C">
        <w:t>būvmašīnu</w:t>
      </w:r>
      <w:proofErr w:type="spellEnd"/>
      <w:r w:rsidR="00EE3144" w:rsidRPr="00E2329C">
        <w:t xml:space="preserve"> un mehānismu nomas un darba izmaksas, instrumentu nolietojuma (amortizācijas) vai nomas izmaksas, kā arī </w:t>
      </w:r>
      <w:proofErr w:type="spellStart"/>
      <w:r w:rsidR="00EE3144" w:rsidRPr="00E2329C">
        <w:t>virsizdevumus</w:t>
      </w:r>
      <w:proofErr w:type="spellEnd"/>
      <w:r w:rsidR="00EE3144" w:rsidRPr="00E2329C">
        <w:t xml:space="preserve"> un peļņu, kas attiecināmi uz Līgumā noteikto Darbu izpildi un noteikti atbilstoši Ministru kabineta 03.05.2017. noteikumiem Nr. 239 „Noteikumi par Latvijas būvnormatīvu LBN 501-17 „</w:t>
      </w:r>
      <w:proofErr w:type="spellStart"/>
      <w:r w:rsidR="00EE3144" w:rsidRPr="00E2329C">
        <w:t>Būvizmaksu</w:t>
      </w:r>
      <w:proofErr w:type="spellEnd"/>
      <w:r w:rsidR="00EE3144" w:rsidRPr="00E2329C">
        <w:t xml:space="preserve"> noteikšanas kārtība””.</w:t>
      </w:r>
      <w:r w:rsidR="00EE3144" w:rsidRPr="00E2329C">
        <w:rPr>
          <w:i/>
          <w:u w:val="single"/>
        </w:rPr>
        <w:t xml:space="preserve"> </w:t>
      </w:r>
    </w:p>
    <w:p w14:paraId="41C7E214" w14:textId="2C5B0D88" w:rsidR="00EE3144" w:rsidRDefault="009F2BA0" w:rsidP="009F2BA0">
      <w:pPr>
        <w:spacing w:before="120" w:after="120"/>
        <w:outlineLvl w:val="1"/>
        <w:rPr>
          <w:bCs/>
          <w:szCs w:val="22"/>
        </w:rPr>
      </w:pPr>
      <w:r>
        <w:rPr>
          <w:bCs/>
          <w:szCs w:val="22"/>
        </w:rPr>
        <w:t xml:space="preserve">2.7. </w:t>
      </w:r>
      <w:r w:rsidR="00EE3144" w:rsidRPr="00E2329C">
        <w:rPr>
          <w:bCs/>
          <w:szCs w:val="22"/>
        </w:rPr>
        <w:t>Būvuzņēmējs apliecina, ka Finanšu piedāvājumā iekļautas visas izmaksas, atbilstoši tehniskajai dokumentācijai un Iepirkuma nolikumam, kas nepieciešams pilnīgai Darbu veikšanai.</w:t>
      </w:r>
    </w:p>
    <w:p w14:paraId="08BE8164" w14:textId="74D70CB2" w:rsidR="0016167B" w:rsidRDefault="0016167B" w:rsidP="009F2BA0">
      <w:pPr>
        <w:spacing w:before="120" w:after="120"/>
        <w:outlineLvl w:val="1"/>
        <w:rPr>
          <w:bCs/>
          <w:szCs w:val="22"/>
        </w:rPr>
      </w:pPr>
      <w:r>
        <w:rPr>
          <w:bCs/>
          <w:szCs w:val="22"/>
        </w:rPr>
        <w:t>2.8.  Būvuzņēmējs</w:t>
      </w:r>
      <w:r w:rsidRPr="003A1C62">
        <w:rPr>
          <w:bCs/>
          <w:szCs w:val="22"/>
        </w:rPr>
        <w:t xml:space="preserve"> rēķinus Pasūtītājam iesniedz tikai e-rēķinu formā (XML formātā, papildus pievienojot rēķina PDF datni)  Pasūtītāja e Adresē </w:t>
      </w:r>
      <w:r w:rsidRPr="003A1C62">
        <w:rPr>
          <w:bCs/>
          <w:color w:val="0070C0"/>
          <w:szCs w:val="22"/>
        </w:rPr>
        <w:t xml:space="preserve">EINVOICE_ONP@90000024455  </w:t>
      </w:r>
      <w:r w:rsidRPr="003A1C62">
        <w:rPr>
          <w:bCs/>
          <w:szCs w:val="22"/>
        </w:rPr>
        <w:t>ievērojot Grāmatvedības likuma, Ministru kabineta noteikumu un citu piemērojamo normatīvo aktu prasības:</w:t>
      </w:r>
    </w:p>
    <w:p w14:paraId="755D8591" w14:textId="1AFF3374" w:rsidR="0016167B" w:rsidRDefault="0016167B" w:rsidP="009F2BA0">
      <w:pPr>
        <w:spacing w:before="120" w:after="120"/>
        <w:outlineLvl w:val="1"/>
        <w:rPr>
          <w:bCs/>
          <w:szCs w:val="22"/>
        </w:rPr>
      </w:pPr>
      <w:r>
        <w:rPr>
          <w:bCs/>
          <w:szCs w:val="22"/>
        </w:rPr>
        <w:t xml:space="preserve">2.8.1. </w:t>
      </w:r>
      <w:r w:rsidRPr="003A1C62">
        <w:rPr>
          <w:bCs/>
          <w:szCs w:val="22"/>
        </w:rPr>
        <w:t xml:space="preserve">PDF rēķins netiek uzskatīts par e-rēķinu, taču lūdzam to iekļaut e-rēķinā kā tā </w:t>
      </w:r>
      <w:proofErr w:type="spellStart"/>
      <w:r w:rsidRPr="003A1C62">
        <w:rPr>
          <w:bCs/>
          <w:szCs w:val="22"/>
        </w:rPr>
        <w:t>vizualizācijas</w:t>
      </w:r>
      <w:proofErr w:type="spellEnd"/>
      <w:r w:rsidRPr="003A1C62">
        <w:rPr>
          <w:bCs/>
          <w:szCs w:val="22"/>
        </w:rPr>
        <w:t xml:space="preserve"> daļu;</w:t>
      </w:r>
    </w:p>
    <w:p w14:paraId="27EDD87B" w14:textId="5FDADF55" w:rsidR="0016167B" w:rsidRDefault="0016167B" w:rsidP="009F2BA0">
      <w:pPr>
        <w:spacing w:before="120" w:after="120"/>
        <w:outlineLvl w:val="1"/>
        <w:rPr>
          <w:bCs/>
          <w:szCs w:val="22"/>
        </w:rPr>
      </w:pPr>
      <w:r>
        <w:rPr>
          <w:bCs/>
          <w:szCs w:val="22"/>
        </w:rPr>
        <w:t xml:space="preserve">2.8.2. </w:t>
      </w:r>
      <w:r w:rsidRPr="003A1C62">
        <w:rPr>
          <w:bCs/>
          <w:szCs w:val="22"/>
        </w:rPr>
        <w:t>Rēķina laukā Piezīmes (</w:t>
      </w:r>
      <w:proofErr w:type="spellStart"/>
      <w:r w:rsidRPr="003A1C62">
        <w:rPr>
          <w:bCs/>
          <w:szCs w:val="22"/>
        </w:rPr>
        <w:t>Note</w:t>
      </w:r>
      <w:proofErr w:type="spellEnd"/>
      <w:r w:rsidRPr="003A1C62">
        <w:rPr>
          <w:bCs/>
          <w:szCs w:val="22"/>
        </w:rPr>
        <w:t xml:space="preserve">) obligāti jāieraksta – Līguma numurs un Darbu/Preces saņēmēja iestāde – </w:t>
      </w:r>
      <w:r w:rsidR="00C202BB" w:rsidRPr="00266CFE">
        <w:rPr>
          <w:bCs/>
          <w:color w:val="0070C0"/>
          <w:szCs w:val="22"/>
        </w:rPr>
        <w:t>Būvprojekta izstrāde auto stāvlaukumam, Komunālā ielā 6, Ķegumā, būvniecība</w:t>
      </w:r>
      <w:r w:rsidRPr="00266CFE">
        <w:rPr>
          <w:bCs/>
          <w:color w:val="0070C0"/>
          <w:szCs w:val="22"/>
        </w:rPr>
        <w:t xml:space="preserve"> kods - (04.510</w:t>
      </w:r>
      <w:r w:rsidR="00C72450" w:rsidRPr="00266CFE">
        <w:rPr>
          <w:bCs/>
          <w:color w:val="0070C0"/>
          <w:szCs w:val="22"/>
        </w:rPr>
        <w:t>57</w:t>
      </w:r>
      <w:r w:rsidRPr="00266CFE">
        <w:rPr>
          <w:bCs/>
          <w:color w:val="0070C0"/>
          <w:szCs w:val="22"/>
        </w:rPr>
        <w:t>),</w:t>
      </w:r>
      <w:r w:rsidRPr="003A1C62">
        <w:rPr>
          <w:bCs/>
          <w:color w:val="0070C0"/>
          <w:szCs w:val="22"/>
        </w:rPr>
        <w:t xml:space="preserve"> </w:t>
      </w:r>
      <w:r w:rsidRPr="003A1C62">
        <w:rPr>
          <w:bCs/>
          <w:szCs w:val="22"/>
        </w:rPr>
        <w:t>Objekta adrese un Darbu/Preces nosaukums;</w:t>
      </w:r>
    </w:p>
    <w:p w14:paraId="6EFF341D" w14:textId="03150384" w:rsidR="0016167B" w:rsidRDefault="0016167B" w:rsidP="009F2BA0">
      <w:pPr>
        <w:spacing w:before="120" w:after="120"/>
        <w:outlineLvl w:val="1"/>
        <w:rPr>
          <w:bCs/>
          <w:szCs w:val="22"/>
        </w:rPr>
      </w:pPr>
      <w:r>
        <w:rPr>
          <w:bCs/>
          <w:szCs w:val="22"/>
        </w:rPr>
        <w:t xml:space="preserve">2.8.3.  </w:t>
      </w:r>
      <w:r w:rsidRPr="003A1C62">
        <w:rPr>
          <w:bCs/>
          <w:szCs w:val="22"/>
        </w:rPr>
        <w:t>Rēķins, kas nav iesniegts e-rēķinu formā vai neatbilst normatīvo aktu prasībām, netiek uzskatīts par iesniegtu, un Pasūtītājam ir tiesības to nepieņemt</w:t>
      </w:r>
      <w:r>
        <w:rPr>
          <w:bCs/>
          <w:szCs w:val="22"/>
        </w:rPr>
        <w:t>;</w:t>
      </w:r>
    </w:p>
    <w:p w14:paraId="02B8DD7A" w14:textId="1871BE7F" w:rsidR="0016167B" w:rsidRDefault="0016167B" w:rsidP="009F2BA0">
      <w:pPr>
        <w:spacing w:before="120" w:after="120"/>
        <w:outlineLvl w:val="1"/>
      </w:pPr>
      <w:r>
        <w:rPr>
          <w:bCs/>
          <w:szCs w:val="22"/>
        </w:rPr>
        <w:t xml:space="preserve">2.8.4. </w:t>
      </w:r>
      <w:r w:rsidRPr="003A1C62">
        <w:rPr>
          <w:bCs/>
          <w:szCs w:val="22"/>
        </w:rPr>
        <w:t xml:space="preserve">e-rēķinu var sagatavot vietnē Latvija.gov.lv (“Mana Latvija.lv). Tehniska rakstura palīdzību var saņemt vietnē norādītajos saziņas veidos: tālr.:  </w:t>
      </w:r>
      <w:r w:rsidRPr="003A1C62">
        <w:rPr>
          <w:b/>
          <w:szCs w:val="22"/>
        </w:rPr>
        <w:t>+371 67502757</w:t>
      </w:r>
      <w:r w:rsidRPr="003A1C62">
        <w:rPr>
          <w:bCs/>
          <w:szCs w:val="22"/>
        </w:rPr>
        <w:t xml:space="preserve">, e-pasts: </w:t>
      </w:r>
      <w:hyperlink r:id="rId7" w:history="1">
        <w:r w:rsidRPr="005B1A1F">
          <w:rPr>
            <w:rStyle w:val="Hipersaite"/>
            <w:bCs/>
            <w:szCs w:val="22"/>
          </w:rPr>
          <w:t>portals@vdaa.gov.lv</w:t>
        </w:r>
      </w:hyperlink>
      <w:r>
        <w:t>;</w:t>
      </w:r>
    </w:p>
    <w:p w14:paraId="7449D2FA" w14:textId="5EA5DC6F" w:rsidR="0016167B" w:rsidRPr="00B14813" w:rsidRDefault="0016167B" w:rsidP="009F2BA0">
      <w:pPr>
        <w:spacing w:before="120" w:after="120"/>
        <w:outlineLvl w:val="1"/>
        <w:rPr>
          <w:bCs/>
          <w:szCs w:val="22"/>
        </w:rPr>
      </w:pPr>
      <w:r>
        <w:t xml:space="preserve">2.8.5.  </w:t>
      </w:r>
      <w:r w:rsidRPr="003A1C62">
        <w:rPr>
          <w:bCs/>
          <w:szCs w:val="22"/>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r>
        <w:rPr>
          <w:bCs/>
          <w:szCs w:val="22"/>
        </w:rPr>
        <w:t>.</w:t>
      </w:r>
      <w:r w:rsidRPr="003A1C62">
        <w:rPr>
          <w:bCs/>
          <w:szCs w:val="22"/>
        </w:rPr>
        <w:t xml:space="preserve"> </w:t>
      </w:r>
    </w:p>
    <w:p w14:paraId="2C38EA7D" w14:textId="77777777" w:rsidR="00EE3144" w:rsidRPr="00E2329C" w:rsidRDefault="00EE3144" w:rsidP="00EE3144">
      <w:pPr>
        <w:widowControl w:val="0"/>
        <w:numPr>
          <w:ilvl w:val="2"/>
          <w:numId w:val="2"/>
        </w:numPr>
        <w:spacing w:before="120" w:after="120"/>
        <w:ind w:left="1134" w:firstLine="709"/>
        <w:jc w:val="center"/>
        <w:outlineLvl w:val="0"/>
        <w:rPr>
          <w:rFonts w:eastAsia="Calibri"/>
          <w:b/>
          <w:bCs/>
        </w:rPr>
      </w:pPr>
      <w:r w:rsidRPr="00E2329C">
        <w:rPr>
          <w:b/>
          <w:bCs/>
        </w:rPr>
        <w:t>Darbu uzsākšana un darbu izpildes termiņš</w:t>
      </w:r>
    </w:p>
    <w:p w14:paraId="1E88935B" w14:textId="77777777" w:rsidR="00EE3144" w:rsidRPr="00E2329C" w:rsidRDefault="00EE3144" w:rsidP="00EE3144">
      <w:pPr>
        <w:numPr>
          <w:ilvl w:val="0"/>
          <w:numId w:val="4"/>
        </w:numPr>
        <w:spacing w:before="120" w:after="120"/>
        <w:outlineLvl w:val="1"/>
        <w:rPr>
          <w:vanish/>
          <w:sz w:val="22"/>
          <w:szCs w:val="22"/>
        </w:rPr>
      </w:pPr>
    </w:p>
    <w:p w14:paraId="7889CAA5" w14:textId="082DA622" w:rsidR="00EE3144" w:rsidRPr="00E2329C" w:rsidRDefault="00A35BD4" w:rsidP="00A35BD4">
      <w:pPr>
        <w:tabs>
          <w:tab w:val="left" w:pos="0"/>
        </w:tabs>
        <w:spacing w:before="120" w:after="120"/>
        <w:outlineLvl w:val="1"/>
        <w:rPr>
          <w:bCs/>
          <w:szCs w:val="22"/>
        </w:rPr>
      </w:pPr>
      <w:r>
        <w:rPr>
          <w:bCs/>
          <w:szCs w:val="22"/>
        </w:rPr>
        <w:t xml:space="preserve">3.1. </w:t>
      </w:r>
      <w:r w:rsidR="00EE3144" w:rsidRPr="00E2329C">
        <w:rPr>
          <w:bCs/>
          <w:szCs w:val="22"/>
        </w:rPr>
        <w:t>Parakstot Līgumu, Būvuzņēmējs apliecina, ka pilnībā ir iepazinies ar Darbu izpildes vietu un Objektu, visiem noteikumiem un prasībām, kas attiecināmi uz Līgumā noteikto Darbu izpildi.</w:t>
      </w:r>
    </w:p>
    <w:p w14:paraId="59300BCF" w14:textId="09CAD7A0" w:rsidR="00EE3144" w:rsidRPr="00E2329C" w:rsidRDefault="00A35BD4" w:rsidP="00A35BD4">
      <w:pPr>
        <w:spacing w:before="120" w:after="120"/>
        <w:outlineLvl w:val="1"/>
        <w:rPr>
          <w:bCs/>
          <w:szCs w:val="22"/>
        </w:rPr>
      </w:pPr>
      <w:r>
        <w:rPr>
          <w:bCs/>
          <w:szCs w:val="22"/>
        </w:rPr>
        <w:t xml:space="preserve">3.2. </w:t>
      </w:r>
      <w:r w:rsidR="00EE3144" w:rsidRPr="00E2329C">
        <w:rPr>
          <w:bCs/>
          <w:szCs w:val="22"/>
        </w:rPr>
        <w:t xml:space="preserve">Būvuzņēmējam Darbi jāuzsāk ne vēlāk kā 5 (piecu) darbdienu laikā no līguma parakstīšanas dienas. </w:t>
      </w:r>
    </w:p>
    <w:p w14:paraId="2341E562" w14:textId="045ADF3A" w:rsidR="00EE3144" w:rsidRPr="00E2329C" w:rsidRDefault="00A35BD4" w:rsidP="00A35BD4">
      <w:pPr>
        <w:spacing w:before="120" w:after="120"/>
        <w:outlineLvl w:val="1"/>
        <w:rPr>
          <w:bCs/>
          <w:szCs w:val="22"/>
        </w:rPr>
      </w:pPr>
      <w:r>
        <w:rPr>
          <w:bCs/>
          <w:szCs w:val="22"/>
        </w:rPr>
        <w:t xml:space="preserve">3.3. </w:t>
      </w:r>
      <w:r w:rsidR="00EE3144" w:rsidRPr="00E2329C">
        <w:rPr>
          <w:bCs/>
          <w:szCs w:val="22"/>
        </w:rPr>
        <w:t>Par Objekta nodošanu tiek sagatavots Objekta pieņemšanas–nodošanas akts, kuru Būvuzņēmējs paraksta 2 (divu) darbdienu laikā no Pasūtītāja uzaicinājuma, kas nosūtīts uz Līguma 16.2.1.</w:t>
      </w:r>
      <w:r w:rsidR="004B4279">
        <w:rPr>
          <w:bCs/>
          <w:szCs w:val="22"/>
        </w:rPr>
        <w:t xml:space="preserve"> </w:t>
      </w:r>
      <w:r w:rsidR="00EE3144" w:rsidRPr="00E2329C">
        <w:rPr>
          <w:bCs/>
          <w:szCs w:val="22"/>
        </w:rPr>
        <w:t>apakšpunktā norādīto e-pastu</w:t>
      </w:r>
      <w:r w:rsidR="004B4279">
        <w:rPr>
          <w:bCs/>
          <w:szCs w:val="22"/>
        </w:rPr>
        <w:t>:</w:t>
      </w:r>
      <w:r w:rsidR="00EE3144" w:rsidRPr="00E2329C">
        <w:rPr>
          <w:bCs/>
          <w:szCs w:val="22"/>
        </w:rPr>
        <w:t xml:space="preserve"> </w:t>
      </w:r>
      <w:hyperlink r:id="rId8" w:history="1">
        <w:r w:rsidR="004B4279" w:rsidRPr="00162DB3">
          <w:rPr>
            <w:rStyle w:val="Hipersaite"/>
            <w:bCs/>
            <w:szCs w:val="22"/>
          </w:rPr>
          <w:t>peteris.preiss@ogresnovads.lv</w:t>
        </w:r>
      </w:hyperlink>
      <w:r w:rsidR="004B4279">
        <w:rPr>
          <w:bCs/>
          <w:szCs w:val="22"/>
        </w:rPr>
        <w:t xml:space="preserve"> </w:t>
      </w:r>
      <w:r w:rsidR="00EE3144" w:rsidRPr="00E2329C">
        <w:rPr>
          <w:bCs/>
          <w:szCs w:val="22"/>
        </w:rPr>
        <w:t xml:space="preserve"> (bez elektroniski drošā paraksta un laika zīmoga), saņemšanas.</w:t>
      </w:r>
    </w:p>
    <w:p w14:paraId="3209AAA2" w14:textId="1F30D307" w:rsidR="00EE3144" w:rsidRPr="00E2329C" w:rsidRDefault="00A35BD4" w:rsidP="00A35BD4">
      <w:pPr>
        <w:spacing w:before="120" w:after="120"/>
        <w:ind w:left="284" w:hanging="284"/>
        <w:outlineLvl w:val="1"/>
      </w:pPr>
      <w:r>
        <w:t xml:space="preserve">3.4. </w:t>
      </w:r>
      <w:r w:rsidR="00EE3144" w:rsidRPr="00E2329C">
        <w:t>Būvuzņēmējam Darbi pilnībā jāpabeidz un jānodod Pasūtītājam Līgumā noteiktajā kārtībā:</w:t>
      </w:r>
    </w:p>
    <w:p w14:paraId="37E3CE03" w14:textId="230FF5C7" w:rsidR="00EE3144" w:rsidRDefault="00A35BD4" w:rsidP="00A35BD4">
      <w:pPr>
        <w:spacing w:before="120" w:after="120"/>
        <w:outlineLvl w:val="1"/>
      </w:pPr>
      <w:r>
        <w:rPr>
          <w:lang w:eastAsia="ar-SA"/>
        </w:rPr>
        <w:lastRenderedPageBreak/>
        <w:t xml:space="preserve">3.4.1. </w:t>
      </w:r>
      <w:r w:rsidR="00EE3144" w:rsidRPr="00DD1FCF">
        <w:rPr>
          <w:lang w:eastAsia="ar-SA"/>
        </w:rPr>
        <w:t xml:space="preserve">būvdarbiem jābūt izpildītiem līdz </w:t>
      </w:r>
      <w:r w:rsidR="00EE3144" w:rsidRPr="00DD1FCF">
        <w:rPr>
          <w:b/>
          <w:lang w:eastAsia="ar-SA"/>
        </w:rPr>
        <w:t>2026.gada 24.</w:t>
      </w:r>
      <w:r w:rsidR="00EE3144">
        <w:rPr>
          <w:b/>
          <w:lang w:eastAsia="ar-SA"/>
        </w:rPr>
        <w:t>septembrim</w:t>
      </w:r>
      <w:r w:rsidR="00EE3144" w:rsidRPr="00DD1FCF">
        <w:rPr>
          <w:lang w:eastAsia="ar-SA"/>
        </w:rPr>
        <w:t>, no dienas, kad Būvniecības informācijas sistēmā, būvvalde ir izdarījusi atzīmi par būvdarbu uzsākšanas nosacījumu izpildi;</w:t>
      </w:r>
    </w:p>
    <w:p w14:paraId="396315AB" w14:textId="55F08017" w:rsidR="00EE3144" w:rsidRPr="00E2329C" w:rsidRDefault="00A35BD4" w:rsidP="00A35BD4">
      <w:pPr>
        <w:spacing w:before="120" w:after="120"/>
        <w:outlineLvl w:val="1"/>
      </w:pPr>
      <w:r>
        <w:rPr>
          <w:color w:val="000000" w:themeColor="text1"/>
        </w:rPr>
        <w:t xml:space="preserve">3.4.2. </w:t>
      </w:r>
      <w:r w:rsidR="00EE3144" w:rsidRPr="00FB2190">
        <w:rPr>
          <w:color w:val="000000" w:themeColor="text1"/>
        </w:rPr>
        <w:t xml:space="preserve">objekts </w:t>
      </w:r>
      <w:r w:rsidR="00EE3144" w:rsidRPr="00DD1FCF">
        <w:rPr>
          <w:b/>
          <w:color w:val="000000" w:themeColor="text1"/>
        </w:rPr>
        <w:t>1 (viena) mēneša</w:t>
      </w:r>
      <w:r w:rsidR="00EE3144" w:rsidRPr="00FB2190">
        <w:rPr>
          <w:color w:val="000000" w:themeColor="text1"/>
        </w:rPr>
        <w:t xml:space="preserve"> </w:t>
      </w:r>
      <w:r w:rsidR="00EE3144">
        <w:rPr>
          <w:color w:val="000000" w:themeColor="text1"/>
        </w:rPr>
        <w:t xml:space="preserve"> (līdz 2026. gada </w:t>
      </w:r>
      <w:r w:rsidR="00EE3144" w:rsidRPr="007F1945">
        <w:rPr>
          <w:b/>
          <w:bCs/>
          <w:color w:val="000000" w:themeColor="text1"/>
        </w:rPr>
        <w:t>24.oktobrim</w:t>
      </w:r>
      <w:r w:rsidR="00EE3144">
        <w:rPr>
          <w:color w:val="000000" w:themeColor="text1"/>
        </w:rPr>
        <w:t xml:space="preserve">) </w:t>
      </w:r>
      <w:r w:rsidR="00EE3144" w:rsidRPr="00FB2190">
        <w:rPr>
          <w:color w:val="000000" w:themeColor="text1"/>
        </w:rPr>
        <w:t xml:space="preserve">laikā </w:t>
      </w:r>
      <w:r w:rsidR="00EE3144">
        <w:rPr>
          <w:color w:val="000000" w:themeColor="text1"/>
        </w:rPr>
        <w:t xml:space="preserve">jānodod </w:t>
      </w:r>
      <w:r w:rsidR="00EE3144" w:rsidRPr="00FB2190">
        <w:rPr>
          <w:color w:val="000000" w:themeColor="text1"/>
        </w:rPr>
        <w:t>ekspluatācijā  ar akta parakstīšanu.</w:t>
      </w:r>
    </w:p>
    <w:p w14:paraId="29430D06" w14:textId="31EDD400" w:rsidR="00EE3144" w:rsidRPr="00D04D5C" w:rsidRDefault="00A35BD4" w:rsidP="00A35BD4">
      <w:pPr>
        <w:spacing w:before="60" w:after="60"/>
        <w:outlineLvl w:val="1"/>
      </w:pPr>
      <w:r>
        <w:rPr>
          <w:bCs/>
        </w:rPr>
        <w:t xml:space="preserve">3.5. </w:t>
      </w:r>
      <w:r w:rsidR="00EE3144" w:rsidRPr="00D04D5C">
        <w:rPr>
          <w:bCs/>
        </w:rPr>
        <w:t xml:space="preserve">Līgumā noteiktie </w:t>
      </w:r>
      <w:r w:rsidR="00EE3144">
        <w:rPr>
          <w:bCs/>
        </w:rPr>
        <w:t xml:space="preserve">Būvdarbi </w:t>
      </w:r>
      <w:r w:rsidR="00EE3144" w:rsidRPr="00D04D5C">
        <w:rPr>
          <w:bCs/>
        </w:rPr>
        <w:t xml:space="preserve"> uzskatāmi par pilnībā pabeigtiem brīdī, kad tiek apstiprināts akts par objekta pieņemšanu ekspluatācijā.</w:t>
      </w:r>
    </w:p>
    <w:p w14:paraId="0C577919" w14:textId="746BD30E" w:rsidR="00EE3144" w:rsidRPr="00E2329C" w:rsidRDefault="00A35BD4" w:rsidP="00A35BD4">
      <w:pPr>
        <w:spacing w:before="120" w:after="120"/>
        <w:outlineLvl w:val="1"/>
        <w:rPr>
          <w:bCs/>
          <w:szCs w:val="22"/>
        </w:rPr>
      </w:pPr>
      <w:r>
        <w:rPr>
          <w:bCs/>
          <w:szCs w:val="22"/>
        </w:rPr>
        <w:t xml:space="preserve">3.6. </w:t>
      </w:r>
      <w:r w:rsidR="00EE3144" w:rsidRPr="00E2329C">
        <w:rPr>
          <w:bCs/>
          <w:szCs w:val="22"/>
        </w:rPr>
        <w:t xml:space="preserve">Būvuzņēmējam jāiesniedz Pasūtītājam Līguma 11.1. punktā noteiktā </w:t>
      </w:r>
      <w:r w:rsidR="00EE3144" w:rsidRPr="00E2329C">
        <w:rPr>
          <w:b/>
          <w:szCs w:val="22"/>
        </w:rPr>
        <w:t>obligātās civiltiesiskās apdrošināšanas polise</w:t>
      </w:r>
      <w:r w:rsidR="00EE3144" w:rsidRPr="00E2329C">
        <w:rPr>
          <w:bCs/>
          <w:szCs w:val="22"/>
        </w:rPr>
        <w:t xml:space="preserve"> ne vēlāk kā 5 (piecu) darbdienu laikā no Līguma noslēgšanas dienas.</w:t>
      </w:r>
    </w:p>
    <w:p w14:paraId="40F39290" w14:textId="1556B75B" w:rsidR="00A35BD4" w:rsidRPr="00E2329C" w:rsidRDefault="00A35BD4" w:rsidP="00A35BD4">
      <w:pPr>
        <w:widowControl w:val="0"/>
        <w:spacing w:before="120" w:after="120"/>
        <w:outlineLvl w:val="1"/>
        <w:rPr>
          <w:bCs/>
          <w:szCs w:val="22"/>
        </w:rPr>
      </w:pPr>
      <w:r>
        <w:rPr>
          <w:bCs/>
          <w:szCs w:val="22"/>
        </w:rPr>
        <w:t xml:space="preserve">3.7. </w:t>
      </w:r>
      <w:r w:rsidR="00EE3144" w:rsidRPr="00E2329C">
        <w:rPr>
          <w:bCs/>
          <w:szCs w:val="22"/>
        </w:rPr>
        <w:t xml:space="preserve">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 </w:t>
      </w:r>
    </w:p>
    <w:p w14:paraId="08E03E80" w14:textId="6BE871C8" w:rsidR="00C43D07" w:rsidRPr="00C43D07" w:rsidRDefault="00EE3144" w:rsidP="00C43D07">
      <w:pPr>
        <w:widowControl w:val="0"/>
        <w:numPr>
          <w:ilvl w:val="2"/>
          <w:numId w:val="2"/>
        </w:numPr>
        <w:spacing w:before="120" w:after="120"/>
        <w:ind w:left="1134" w:firstLine="709"/>
        <w:jc w:val="center"/>
        <w:outlineLvl w:val="0"/>
        <w:rPr>
          <w:b/>
          <w:bCs/>
        </w:rPr>
      </w:pPr>
      <w:r w:rsidRPr="00E2329C">
        <w:rPr>
          <w:b/>
          <w:bCs/>
        </w:rPr>
        <w:t>Darbu izpildes noteikumi</w:t>
      </w:r>
    </w:p>
    <w:p w14:paraId="072FF63A" w14:textId="443DFA79" w:rsidR="00EE3144" w:rsidRPr="00C43D07" w:rsidRDefault="00C43D07" w:rsidP="00C43D07">
      <w:pPr>
        <w:widowControl w:val="0"/>
        <w:spacing w:before="120" w:after="120"/>
        <w:outlineLvl w:val="1"/>
        <w:rPr>
          <w:bCs/>
          <w:szCs w:val="22"/>
        </w:rPr>
      </w:pPr>
      <w:r>
        <w:rPr>
          <w:bCs/>
          <w:szCs w:val="22"/>
        </w:rPr>
        <w:t xml:space="preserve">4.1. </w:t>
      </w:r>
      <w:r w:rsidR="00EE3144" w:rsidRPr="00C43D07">
        <w:rPr>
          <w:bCs/>
          <w:szCs w:val="22"/>
        </w:rPr>
        <w:t xml:space="preserve">Darbi ir jāveic, ievērojot Iepirkuma nosacījumus un Būvuzņēmēja iesniegto piedāvājumu Iepirkumam, saskaņā ar Būvniecības likumu, Vispārīgajiem būvnoteikumiem, Latvijas būvnormatīviem un Latvijas nacionālo standartu prasībām, tehnisko dokumentāciju, ņemot vērā, ka būvdarbi jāizpilda atbilstoši </w:t>
      </w:r>
      <w:r w:rsidR="00EE3144" w:rsidRPr="00E2329C">
        <w:t>Autoceļu uzturēšanas darbu tehniskajai specifikācijai 2019. nosacījumiem.</w:t>
      </w:r>
      <w:r w:rsidR="00EE3144" w:rsidRPr="00C43D07">
        <w:rPr>
          <w:bCs/>
          <w:szCs w:val="22"/>
        </w:rPr>
        <w:t xml:space="preserve"> </w:t>
      </w:r>
    </w:p>
    <w:p w14:paraId="5605CD69" w14:textId="4C713ED1" w:rsidR="00EE3144" w:rsidRPr="00E2329C" w:rsidRDefault="00C43D07" w:rsidP="00C43D07">
      <w:pPr>
        <w:spacing w:before="120" w:after="120"/>
        <w:outlineLvl w:val="1"/>
        <w:rPr>
          <w:bCs/>
          <w:szCs w:val="22"/>
        </w:rPr>
      </w:pPr>
      <w:r>
        <w:rPr>
          <w:bCs/>
          <w:szCs w:val="22"/>
        </w:rPr>
        <w:t xml:space="preserve">4.2. </w:t>
      </w:r>
      <w:r w:rsidR="00EE3144" w:rsidRPr="00E2329C">
        <w:rPr>
          <w:bCs/>
          <w:szCs w:val="22"/>
        </w:rPr>
        <w:t>Būvuzņēmējs atzīst, ka tehniskā dokumentācija ir skaidra un ka Darbus var realizēt, nepārkāpjot Latvijas Republikā spēkā esošo normatīvo aktu prasības un publiskos ierobežojumus, un atbilstoši Līguma noteikumiem. Būvuzņēmējs ir tiesīgs atkāpties no tehniskās dokumentācijas tikai ar Pasūtītāja rakstisku piekrišanu.</w:t>
      </w:r>
    </w:p>
    <w:p w14:paraId="37A613C8" w14:textId="141A40C4" w:rsidR="00EE3144" w:rsidRPr="00E2329C" w:rsidRDefault="00C43D07" w:rsidP="00C43D07">
      <w:pPr>
        <w:spacing w:before="120" w:after="120"/>
        <w:outlineLvl w:val="1"/>
        <w:rPr>
          <w:bCs/>
          <w:szCs w:val="22"/>
        </w:rPr>
      </w:pPr>
      <w:r>
        <w:rPr>
          <w:bCs/>
          <w:szCs w:val="22"/>
        </w:rPr>
        <w:t xml:space="preserve">4.3. </w:t>
      </w:r>
      <w:r w:rsidR="00EE3144" w:rsidRPr="00E2329C">
        <w:rPr>
          <w:bCs/>
          <w:szCs w:val="22"/>
        </w:rPr>
        <w:t>Ja Būvuzņēmējs konstatē trūkumus (t.sk., neveiksmīgi risinājumi, materiālu un metožu pielietojumi u.c.) tehniskajā dokumentācijā, tam 3 (trīs) dienu laikā rakstiski jāinformē Pasūtītājs. Šajā punktā minētie apstākļi nedod tiesības Būvuzņēmējam vienpusēji atkāpties no Līguma izpildes.</w:t>
      </w:r>
    </w:p>
    <w:p w14:paraId="7951A2F0" w14:textId="795CFA1F" w:rsidR="00EE3144" w:rsidRPr="00E2329C" w:rsidRDefault="00C43D07" w:rsidP="00C43D07">
      <w:pPr>
        <w:spacing w:before="120" w:after="120"/>
        <w:outlineLvl w:val="1"/>
        <w:rPr>
          <w:bCs/>
          <w:szCs w:val="22"/>
        </w:rPr>
      </w:pPr>
      <w:r>
        <w:rPr>
          <w:bCs/>
          <w:szCs w:val="22"/>
        </w:rPr>
        <w:t xml:space="preserve">4.4. </w:t>
      </w:r>
      <w:r w:rsidR="00EE3144" w:rsidRPr="00E2329C">
        <w:rPr>
          <w:bCs/>
          <w:szCs w:val="22"/>
        </w:rPr>
        <w:t>Būvuzņēmējs 1 (vienas) darbdienas laikā pēc Līguma noslēgšanas ieceļ sertificētu atbildīgo būvdarbu vadītāju, atbilstoši Būvuzņēmēja Iepirkuma piedāvājumam,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p>
    <w:p w14:paraId="4BE4D5BC" w14:textId="473E4F8B" w:rsidR="00EE3144" w:rsidRPr="00E2329C" w:rsidRDefault="00C43D07" w:rsidP="00C43D07">
      <w:pPr>
        <w:spacing w:before="120" w:after="120"/>
        <w:outlineLvl w:val="1"/>
        <w:rPr>
          <w:bCs/>
          <w:szCs w:val="22"/>
        </w:rPr>
      </w:pPr>
      <w:r>
        <w:rPr>
          <w:bCs/>
          <w:szCs w:val="22"/>
        </w:rPr>
        <w:t xml:space="preserve">4.5. </w:t>
      </w:r>
      <w:r w:rsidR="00EE3144" w:rsidRPr="00E2329C">
        <w:rPr>
          <w:bCs/>
          <w:szCs w:val="22"/>
        </w:rPr>
        <w:t>Būvuzņēmējs nodrošina atbildīgā būvdarbu vadītāja atrašanos Objektā atbilstoši plānotajiem darbiem un būvnormatīvu prasībām, kā arī Būvuzņēmējs garantē, ka Darbu izpildē norīkotais atbildīgais būvdarbu vadītājs  realizēs izpildāmo Darbu organizēšanu atbilstoši Latvijas Republikā spēkā esošajos normatīvajos aktos un Līgumā noteiktajam.</w:t>
      </w:r>
    </w:p>
    <w:p w14:paraId="24E87393" w14:textId="2E1DAC61" w:rsidR="00EE3144" w:rsidRPr="00E2329C" w:rsidRDefault="00C43D07" w:rsidP="00C43D07">
      <w:pPr>
        <w:spacing w:before="120" w:after="120"/>
        <w:outlineLvl w:val="1"/>
        <w:rPr>
          <w:bCs/>
          <w:szCs w:val="22"/>
        </w:rPr>
      </w:pPr>
      <w:r>
        <w:rPr>
          <w:bCs/>
          <w:szCs w:val="22"/>
        </w:rPr>
        <w:t xml:space="preserve">4.6. </w:t>
      </w:r>
      <w:r w:rsidR="00EE3144" w:rsidRPr="00E2329C">
        <w:rPr>
          <w:bCs/>
          <w:szCs w:val="22"/>
        </w:rPr>
        <w:t>Objektam piegādājamie un Darbu izpildei nepieciešamie materiāli, iekārtas un instrumenti, ar kuriem tiek veikti Darbi Objektā tiek pieņemti Būvuzņēmēja atbildīgā glabāšanā un viņš ir materiāli atbildīgs pilnā apmērā par to glabāšanu līdz Objekta būvniecības darbu pabeigšanai un Darbu pieņemšanas-nodošanas akta parakstīšanas dienai.</w:t>
      </w:r>
    </w:p>
    <w:p w14:paraId="04A6A5EC" w14:textId="164075C1" w:rsidR="00EE3144" w:rsidRPr="00E2329C" w:rsidRDefault="00C43D07" w:rsidP="00C43D07">
      <w:pPr>
        <w:spacing w:before="120" w:after="120"/>
        <w:outlineLvl w:val="1"/>
        <w:rPr>
          <w:bCs/>
          <w:szCs w:val="22"/>
        </w:rPr>
      </w:pPr>
      <w:r>
        <w:rPr>
          <w:bCs/>
          <w:szCs w:val="22"/>
        </w:rPr>
        <w:lastRenderedPageBreak/>
        <w:t xml:space="preserve">4.7. </w:t>
      </w:r>
      <w:r w:rsidR="00EE3144" w:rsidRPr="00E2329C">
        <w:rPr>
          <w:bCs/>
          <w:szCs w:val="22"/>
        </w:rPr>
        <w:t xml:space="preserve">Darbu izpildē izmantojami būvizstrādājumi, iekārtas, konstrukcijas un mehānismi, kādi ir noteikti tehniskajā dokumentācijā, Būvuzņēmēja piedāvājumā Iepirkumam vai kādi ir iepriekš saskaņoti ar Pasūtītāju, un kādi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 kuri izlemj, vai piedāvātie būvizstrādājumi, konstrukcijas un iekārtas atbilst Darbu izpildei. </w:t>
      </w:r>
    </w:p>
    <w:p w14:paraId="08380835" w14:textId="6638622B" w:rsidR="00EE3144" w:rsidRPr="00E2329C" w:rsidRDefault="00C43D07" w:rsidP="00C43D07">
      <w:pPr>
        <w:spacing w:before="120" w:after="120"/>
        <w:outlineLvl w:val="1"/>
        <w:rPr>
          <w:bCs/>
          <w:szCs w:val="22"/>
        </w:rPr>
      </w:pPr>
      <w:r>
        <w:rPr>
          <w:bCs/>
          <w:szCs w:val="22"/>
        </w:rPr>
        <w:t xml:space="preserve">4.8. </w:t>
      </w:r>
      <w:r w:rsidR="00EE3144" w:rsidRPr="00E2329C">
        <w:rPr>
          <w:bCs/>
          <w:szCs w:val="22"/>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p>
    <w:p w14:paraId="689F98F1" w14:textId="4143D134" w:rsidR="00EE3144" w:rsidRPr="00E2329C" w:rsidRDefault="00C43D07" w:rsidP="00C43D07">
      <w:pPr>
        <w:spacing w:before="120" w:after="120"/>
        <w:outlineLvl w:val="1"/>
        <w:rPr>
          <w:bCs/>
          <w:szCs w:val="22"/>
        </w:rPr>
      </w:pPr>
      <w:r>
        <w:rPr>
          <w:bCs/>
          <w:szCs w:val="22"/>
        </w:rPr>
        <w:t xml:space="preserve">4.9. </w:t>
      </w:r>
      <w:r w:rsidR="00EE3144" w:rsidRPr="00E2329C">
        <w:rPr>
          <w:bCs/>
          <w:szCs w:val="22"/>
        </w:rPr>
        <w:t>Būvuzņēmējam jāveic apkārtējās vides aizsardzības pasākumi, kas saistīti ar Darbiem Objektā.</w:t>
      </w:r>
    </w:p>
    <w:p w14:paraId="4DBB3E86" w14:textId="7410950D" w:rsidR="00EE3144" w:rsidRPr="00E2329C" w:rsidRDefault="00C43D07" w:rsidP="00C43D07">
      <w:pPr>
        <w:spacing w:before="120" w:after="120"/>
        <w:outlineLvl w:val="1"/>
        <w:rPr>
          <w:bCs/>
          <w:szCs w:val="22"/>
        </w:rPr>
      </w:pPr>
      <w:r>
        <w:rPr>
          <w:bCs/>
          <w:szCs w:val="22"/>
        </w:rPr>
        <w:t xml:space="preserve">4.10. </w:t>
      </w:r>
      <w:r w:rsidR="00EE3144" w:rsidRPr="00E2329C">
        <w:rPr>
          <w:bCs/>
          <w:szCs w:val="22"/>
        </w:rPr>
        <w:t>Darbu veikšanai visu nepieciešamo atļauju (t.sk., transporta kustības ierobežošana u.c.) un nepieciešamo saskaņojumu ar citām atbildīgām institūcijām saņemšanu, kā arī visu nepieciešamo Darbu sagatavošanai un norisei (nožogojums, drošības nodrošināšana un citi darbi) nodrošina Būvuzņēmējs.</w:t>
      </w:r>
    </w:p>
    <w:p w14:paraId="235A86E1" w14:textId="7E4A7FB5" w:rsidR="00EE3144" w:rsidRPr="00E2329C" w:rsidRDefault="006D1705" w:rsidP="006D1705">
      <w:pPr>
        <w:spacing w:before="120" w:after="120"/>
        <w:outlineLvl w:val="1"/>
        <w:rPr>
          <w:bCs/>
          <w:szCs w:val="22"/>
        </w:rPr>
      </w:pPr>
      <w:r>
        <w:rPr>
          <w:bCs/>
          <w:szCs w:val="22"/>
        </w:rPr>
        <w:t xml:space="preserve">4.11. </w:t>
      </w:r>
      <w:r w:rsidR="00EE3144" w:rsidRPr="00E2329C">
        <w:rPr>
          <w:bCs/>
          <w:szCs w:val="22"/>
        </w:rPr>
        <w:t>Būvuzņēmējs ir atbildīgs par darba drošības, aizsardzības, ugunsdrošības un citu noteikumu ievērošanu Darbu veikšanas procesā, kā arī visu būvniecības uzraudzības dienestu priekšrakstu ievērošanu.</w:t>
      </w:r>
    </w:p>
    <w:p w14:paraId="62F5244D" w14:textId="46CDC525" w:rsidR="00EE3144" w:rsidRPr="00E2329C" w:rsidRDefault="006D1705" w:rsidP="006D1705">
      <w:pPr>
        <w:spacing w:before="120" w:after="120"/>
        <w:outlineLvl w:val="1"/>
        <w:rPr>
          <w:bCs/>
          <w:szCs w:val="22"/>
        </w:rPr>
      </w:pPr>
      <w:r>
        <w:rPr>
          <w:bCs/>
          <w:szCs w:val="22"/>
        </w:rPr>
        <w:t xml:space="preserve">4.12. </w:t>
      </w:r>
      <w:r w:rsidR="00EE3144" w:rsidRPr="00E2329C">
        <w:rPr>
          <w:bCs/>
          <w:szCs w:val="22"/>
        </w:rPr>
        <w:t>Būvuzņēmējam jānodrošina, lai Pasūtītāja pārstāvjiem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p>
    <w:p w14:paraId="717E9182" w14:textId="32F8FED5" w:rsidR="00EE3144" w:rsidRPr="00E2329C" w:rsidRDefault="00EE7685" w:rsidP="00EE7685">
      <w:pPr>
        <w:spacing w:before="120" w:after="120"/>
        <w:ind w:left="284" w:hanging="284"/>
        <w:outlineLvl w:val="1"/>
        <w:rPr>
          <w:bCs/>
          <w:szCs w:val="22"/>
        </w:rPr>
      </w:pPr>
      <w:r>
        <w:rPr>
          <w:bCs/>
          <w:szCs w:val="22"/>
        </w:rPr>
        <w:t xml:space="preserve">4.13. </w:t>
      </w:r>
      <w:r w:rsidR="00EE3144" w:rsidRPr="00E2329C">
        <w:rPr>
          <w:bCs/>
          <w:szCs w:val="22"/>
        </w:rPr>
        <w:t>Būvuzņēmējs ir atbildīgs par nepiederošo personu atrašanos Objektā Darbu izpildes laikā.</w:t>
      </w:r>
    </w:p>
    <w:p w14:paraId="1FA12BE1" w14:textId="1BCCFC00" w:rsidR="00EE3144" w:rsidRPr="00E2329C" w:rsidRDefault="00EE7685" w:rsidP="00EE7685">
      <w:pPr>
        <w:spacing w:before="120" w:after="120"/>
        <w:outlineLvl w:val="1"/>
        <w:rPr>
          <w:bCs/>
          <w:szCs w:val="22"/>
        </w:rPr>
      </w:pPr>
      <w:r>
        <w:rPr>
          <w:bCs/>
          <w:szCs w:val="22"/>
        </w:rPr>
        <w:t xml:space="preserve">4.14. </w:t>
      </w:r>
      <w:r w:rsidR="00EE3144" w:rsidRPr="00E2329C">
        <w:rPr>
          <w:bCs/>
          <w:szCs w:val="22"/>
        </w:rPr>
        <w:t>Būvuzņēmējs nav tiesīgs bez Pasūtītāja rakstiskas piekrišanas veikt Objektā tādus darbus, kuri saskaņā ar Līguma un tā pielikumiem nav uzdoti, izņemot Līgumā atrunātos gadījumos.</w:t>
      </w:r>
    </w:p>
    <w:p w14:paraId="051D0FC3" w14:textId="58810C1E" w:rsidR="00EE3144" w:rsidRPr="00E2329C" w:rsidRDefault="00EE7685" w:rsidP="00487218">
      <w:pPr>
        <w:spacing w:before="120" w:after="120"/>
        <w:outlineLvl w:val="1"/>
        <w:rPr>
          <w:bCs/>
          <w:szCs w:val="22"/>
        </w:rPr>
      </w:pPr>
      <w:r>
        <w:rPr>
          <w:bCs/>
          <w:szCs w:val="22"/>
        </w:rPr>
        <w:t xml:space="preserve">4.15. </w:t>
      </w:r>
      <w:r w:rsidR="00EE3144" w:rsidRPr="00E2329C">
        <w:rPr>
          <w:bCs/>
          <w:szCs w:val="22"/>
        </w:rPr>
        <w:t xml:space="preserve">Ja Darbu izpildes laikā Pasūtītājs konstatē, ka Darbi nenotiek atbilstoši apstiprinātajam Darbu izpildes grafikam, Būvuzņēmējam 2 (divu) darbdienu laikā ir </w:t>
      </w:r>
      <w:proofErr w:type="spellStart"/>
      <w:r w:rsidR="00EE3144" w:rsidRPr="00E2329C">
        <w:rPr>
          <w:bCs/>
          <w:szCs w:val="22"/>
        </w:rPr>
        <w:t>rakstveidā</w:t>
      </w:r>
      <w:proofErr w:type="spellEnd"/>
      <w:r w:rsidR="00EE3144" w:rsidRPr="00E2329C">
        <w:rPr>
          <w:bCs/>
          <w:szCs w:val="22"/>
        </w:rPr>
        <w:t xml:space="preserve"> jāiesniedz Pasūtītājam paskaidrojums par Darbu izpildes grafika neievērošanas iemesliem. Atbilstoši Pasūtītāja norādījumiem Būvuzņēmējam ir jāsagatavo grozījumi apstiprinātā Darbu izpildes grafikā, lai varētu ievērot Objekta nodošanas termiņu.</w:t>
      </w:r>
    </w:p>
    <w:p w14:paraId="46F26815" w14:textId="3C92722C" w:rsidR="00EE3144" w:rsidRPr="00E2329C" w:rsidRDefault="00EE7685" w:rsidP="00487218">
      <w:pPr>
        <w:spacing w:before="120" w:after="120"/>
        <w:outlineLvl w:val="1"/>
        <w:rPr>
          <w:bCs/>
          <w:szCs w:val="22"/>
        </w:rPr>
      </w:pPr>
      <w:r>
        <w:rPr>
          <w:bCs/>
          <w:szCs w:val="22"/>
        </w:rPr>
        <w:t xml:space="preserve">4.16. </w:t>
      </w:r>
      <w:r w:rsidR="00EE3144" w:rsidRPr="00E2329C">
        <w:rPr>
          <w:bCs/>
          <w:szCs w:val="22"/>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p>
    <w:p w14:paraId="5C8FC8F7" w14:textId="02D3D366" w:rsidR="00EE3144" w:rsidRPr="00E2329C" w:rsidRDefault="00EE7685" w:rsidP="00487218">
      <w:pPr>
        <w:spacing w:before="120" w:after="120"/>
        <w:outlineLvl w:val="1"/>
        <w:rPr>
          <w:bCs/>
          <w:szCs w:val="22"/>
        </w:rPr>
      </w:pPr>
      <w:r>
        <w:rPr>
          <w:bCs/>
          <w:szCs w:val="22"/>
        </w:rPr>
        <w:t xml:space="preserve">4.17. </w:t>
      </w:r>
      <w:r w:rsidR="00EE3144" w:rsidRPr="00E2329C">
        <w:rPr>
          <w:bCs/>
          <w:szCs w:val="22"/>
        </w:rPr>
        <w:t>Izdevumus, kas radušies, sagatavojot attiecīgos dokumentus iesniegšanai būvvaldei sakarā ar</w:t>
      </w:r>
      <w:r w:rsidR="00EE3144" w:rsidRPr="00E2329C">
        <w:t xml:space="preserve"> i</w:t>
      </w:r>
      <w:r w:rsidR="00EE3144" w:rsidRPr="00E2329C">
        <w:rPr>
          <w:bCs/>
          <w:szCs w:val="22"/>
        </w:rPr>
        <w:t>zmaiņām, kuras iniciējis Būvuzņēmējs, sedz Būvuzņēmējs.</w:t>
      </w:r>
    </w:p>
    <w:p w14:paraId="131D95AF" w14:textId="58D7D385" w:rsidR="00EE3144" w:rsidRPr="00E2329C" w:rsidRDefault="00EE7685" w:rsidP="00487218">
      <w:pPr>
        <w:spacing w:before="120" w:after="120"/>
        <w:outlineLvl w:val="1"/>
        <w:rPr>
          <w:bCs/>
          <w:szCs w:val="22"/>
        </w:rPr>
      </w:pPr>
      <w:r>
        <w:rPr>
          <w:bCs/>
          <w:szCs w:val="22"/>
        </w:rPr>
        <w:t xml:space="preserve">4.18. </w:t>
      </w:r>
      <w:r w:rsidR="00EE3144" w:rsidRPr="00E2329C">
        <w:rPr>
          <w:bCs/>
          <w:szCs w:val="22"/>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p>
    <w:p w14:paraId="710407E7" w14:textId="6751246B" w:rsidR="00EE3144" w:rsidRPr="00E2329C" w:rsidRDefault="00EE7685" w:rsidP="00487218">
      <w:pPr>
        <w:spacing w:before="120" w:after="120"/>
        <w:outlineLvl w:val="1"/>
        <w:rPr>
          <w:bCs/>
          <w:szCs w:val="22"/>
        </w:rPr>
      </w:pPr>
      <w:r>
        <w:rPr>
          <w:bCs/>
          <w:szCs w:val="22"/>
        </w:rPr>
        <w:t xml:space="preserve">4.19. </w:t>
      </w:r>
      <w:r w:rsidR="00EE3144" w:rsidRPr="00E2329C">
        <w:rPr>
          <w:bCs/>
          <w:szCs w:val="22"/>
        </w:rPr>
        <w:t>Visai dokumentācijai, kas attiecas uz Darbu izpildi Objektā, un kuru uzrādīšanu var prasīt attiecīgās valsts un pašvaldību amatpersonas, jāatrodas Objektā, ko nodrošina Būvuzņēmējs.</w:t>
      </w:r>
    </w:p>
    <w:p w14:paraId="42B02500" w14:textId="1241701A" w:rsidR="00EE3144" w:rsidRPr="00E2329C" w:rsidRDefault="00EE7685" w:rsidP="00487218">
      <w:pPr>
        <w:spacing w:before="120" w:after="120"/>
        <w:outlineLvl w:val="1"/>
        <w:rPr>
          <w:bCs/>
          <w:szCs w:val="22"/>
        </w:rPr>
      </w:pPr>
      <w:r>
        <w:rPr>
          <w:bCs/>
          <w:szCs w:val="22"/>
        </w:rPr>
        <w:lastRenderedPageBreak/>
        <w:t xml:space="preserve">4.20. </w:t>
      </w:r>
      <w:r w:rsidR="00EE3144" w:rsidRPr="00E2329C">
        <w:rPr>
          <w:bCs/>
          <w:szCs w:val="22"/>
        </w:rPr>
        <w:t>Būvuzņēmējs nodrošina visas Darbu izpildes procesā nepieciešamās dokumentācijas sagatavošanu un iesniegšanu Pasūtītājam saskaņā ar tehnisko dokumentāciju un Latvijas Republikā spēkā esošajiem normatīvajiem aktiem.</w:t>
      </w:r>
    </w:p>
    <w:p w14:paraId="7A88430B" w14:textId="2E701476" w:rsidR="00EE3144" w:rsidRPr="00E2329C" w:rsidRDefault="00EE7685" w:rsidP="00487218">
      <w:pPr>
        <w:spacing w:before="120" w:after="120"/>
        <w:outlineLvl w:val="1"/>
        <w:rPr>
          <w:bCs/>
          <w:szCs w:val="22"/>
        </w:rPr>
      </w:pPr>
      <w:r>
        <w:rPr>
          <w:bCs/>
          <w:szCs w:val="22"/>
        </w:rPr>
        <w:t xml:space="preserve">4.21. </w:t>
      </w:r>
      <w:r w:rsidR="00EE3144" w:rsidRPr="00E2329C">
        <w:rPr>
          <w:bCs/>
          <w:szCs w:val="22"/>
        </w:rPr>
        <w:t>Būvuzņēmējs Darbu veikšanas laikā nodrošina tīrību Objektā un tā teritorijā (savlaicīga un regulāra būvgružu un citu izlietot materiālu aizvešana u.c.), atbilstoši Latvijas Republikā spēkā esošajiem normatīvajiem aktiem, un nekavējoši veic visa veida darbības, kas saistītas ar Līguma izpildes rezultātā radīto tīrības normu vai noteikumu pārkāpšanas seku novēršanu. Darbu veikšanas laikā, ne vēlāk kā Darbu beigšanas dienā, Būvuzņēmējam par saviem līdzekļiem jāizved no Objekta būvgruži un neizmantotie materiāli, konstrukcijas, kā arī Būvuzņēmējam piederošais inventārs, darbarīki, un jānodod Pasūtītājam Objekts tīrs un sakārtots.</w:t>
      </w:r>
    </w:p>
    <w:p w14:paraId="32DA3A75" w14:textId="393E02EB" w:rsidR="00B14813" w:rsidRPr="005F7DBD" w:rsidRDefault="00EE7685" w:rsidP="00487218">
      <w:pPr>
        <w:spacing w:before="120" w:after="120"/>
        <w:outlineLvl w:val="1"/>
        <w:rPr>
          <w:bCs/>
          <w:szCs w:val="22"/>
        </w:rPr>
      </w:pPr>
      <w:r>
        <w:rPr>
          <w:bCs/>
          <w:szCs w:val="22"/>
        </w:rPr>
        <w:t xml:space="preserve">4.22. </w:t>
      </w:r>
      <w:r w:rsidR="00EE3144" w:rsidRPr="00E2329C">
        <w:rPr>
          <w:bCs/>
          <w:szCs w:val="22"/>
        </w:rPr>
        <w:t>Būvuzņēmējam jāievēro un jāizpilda citi Darbu izpildes noteikumi, kas izriet no Līguma, tehniskās dokumentācijas un Latvijas Republikas normatīvajiem aktiem.</w:t>
      </w:r>
    </w:p>
    <w:p w14:paraId="66E60634" w14:textId="77777777" w:rsidR="00EE3144" w:rsidRPr="00E2329C" w:rsidRDefault="00EE3144" w:rsidP="00EE3144">
      <w:pPr>
        <w:widowControl w:val="0"/>
        <w:numPr>
          <w:ilvl w:val="2"/>
          <w:numId w:val="2"/>
        </w:numPr>
        <w:spacing w:before="120" w:after="120"/>
        <w:ind w:left="1134" w:firstLine="709"/>
        <w:jc w:val="center"/>
        <w:outlineLvl w:val="0"/>
        <w:rPr>
          <w:b/>
          <w:bCs/>
        </w:rPr>
      </w:pPr>
      <w:r w:rsidRPr="00E2329C">
        <w:rPr>
          <w:b/>
          <w:bCs/>
        </w:rPr>
        <w:t>Darbu drošība un atbildība</w:t>
      </w:r>
    </w:p>
    <w:p w14:paraId="69403BF0" w14:textId="77777777" w:rsidR="005A2A17" w:rsidRPr="005A2A17" w:rsidRDefault="005A2A17" w:rsidP="005A2A17">
      <w:pPr>
        <w:pStyle w:val="Sarakstarindkopa"/>
        <w:numPr>
          <w:ilvl w:val="0"/>
          <w:numId w:val="4"/>
        </w:numPr>
        <w:spacing w:before="120" w:after="120"/>
        <w:contextualSpacing w:val="0"/>
        <w:outlineLvl w:val="1"/>
        <w:rPr>
          <w:bCs/>
          <w:vanish/>
          <w:szCs w:val="22"/>
        </w:rPr>
      </w:pPr>
    </w:p>
    <w:p w14:paraId="549B525B" w14:textId="77777777" w:rsidR="005A2A17" w:rsidRPr="005A2A17" w:rsidRDefault="005A2A17" w:rsidP="005A2A17">
      <w:pPr>
        <w:pStyle w:val="Sarakstarindkopa"/>
        <w:numPr>
          <w:ilvl w:val="0"/>
          <w:numId w:val="4"/>
        </w:numPr>
        <w:spacing w:before="120" w:after="120"/>
        <w:contextualSpacing w:val="0"/>
        <w:outlineLvl w:val="1"/>
        <w:rPr>
          <w:bCs/>
          <w:vanish/>
          <w:szCs w:val="22"/>
        </w:rPr>
      </w:pPr>
    </w:p>
    <w:p w14:paraId="2AEFE901" w14:textId="77777777" w:rsidR="005A2A17" w:rsidRPr="005A2A17" w:rsidRDefault="005A2A17" w:rsidP="005A2A17">
      <w:pPr>
        <w:pStyle w:val="Sarakstarindkopa"/>
        <w:numPr>
          <w:ilvl w:val="0"/>
          <w:numId w:val="4"/>
        </w:numPr>
        <w:spacing w:before="120" w:after="120"/>
        <w:contextualSpacing w:val="0"/>
        <w:outlineLvl w:val="1"/>
        <w:rPr>
          <w:bCs/>
          <w:vanish/>
          <w:szCs w:val="22"/>
        </w:rPr>
      </w:pPr>
    </w:p>
    <w:p w14:paraId="194B3EA2" w14:textId="397FB254" w:rsidR="00EE3144" w:rsidRPr="00E2329C" w:rsidRDefault="00EC1704" w:rsidP="00304579">
      <w:pPr>
        <w:numPr>
          <w:ilvl w:val="1"/>
          <w:numId w:val="4"/>
        </w:numPr>
        <w:spacing w:before="120" w:after="120"/>
        <w:ind w:left="0" w:firstLine="0"/>
        <w:outlineLvl w:val="1"/>
        <w:rPr>
          <w:bCs/>
          <w:szCs w:val="22"/>
        </w:rPr>
      </w:pPr>
      <w:r>
        <w:rPr>
          <w:bCs/>
          <w:szCs w:val="22"/>
        </w:rPr>
        <w:t xml:space="preserve"> </w:t>
      </w:r>
      <w:r w:rsidR="00EE3144" w:rsidRPr="00E2329C">
        <w:rPr>
          <w:bCs/>
          <w:szCs w:val="22"/>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76AE942E" w14:textId="77777777" w:rsidR="00EE3144" w:rsidRPr="00E2329C" w:rsidRDefault="00EE3144" w:rsidP="00304579">
      <w:pPr>
        <w:numPr>
          <w:ilvl w:val="1"/>
          <w:numId w:val="4"/>
        </w:numPr>
        <w:spacing w:before="120" w:after="120"/>
        <w:ind w:left="0" w:firstLine="0"/>
        <w:outlineLvl w:val="1"/>
        <w:rPr>
          <w:bCs/>
          <w:szCs w:val="22"/>
        </w:rPr>
      </w:pPr>
      <w:r w:rsidRPr="00E2329C">
        <w:rPr>
          <w:bCs/>
          <w:szCs w:val="22"/>
        </w:rPr>
        <w:t>Būvuzņēmējs ir materiāli atbildīgs par Pasūtītājam, trešajām personām vai apkārtējai videi nodarītajiem zaudējumiem, kas radušies Būvuzņēmēja vainas dēļ Darbu izpildes laikā.</w:t>
      </w:r>
    </w:p>
    <w:p w14:paraId="2277A5EB" w14:textId="77777777" w:rsidR="00EE3144" w:rsidRPr="00E2329C" w:rsidRDefault="00EE3144" w:rsidP="00304579">
      <w:pPr>
        <w:numPr>
          <w:ilvl w:val="1"/>
          <w:numId w:val="4"/>
        </w:numPr>
        <w:spacing w:before="120" w:after="120"/>
        <w:ind w:left="0" w:firstLine="0"/>
        <w:outlineLvl w:val="1"/>
        <w:rPr>
          <w:bCs/>
          <w:szCs w:val="22"/>
        </w:rPr>
      </w:pPr>
      <w:r w:rsidRPr="00E2329C">
        <w:rPr>
          <w:bCs/>
          <w:szCs w:val="22"/>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p>
    <w:p w14:paraId="6324EFED" w14:textId="77777777" w:rsidR="00EE3144" w:rsidRPr="00E2329C" w:rsidRDefault="00EE3144" w:rsidP="00304579">
      <w:pPr>
        <w:numPr>
          <w:ilvl w:val="1"/>
          <w:numId w:val="4"/>
        </w:numPr>
        <w:spacing w:before="120" w:after="120"/>
        <w:ind w:left="0" w:firstLine="0"/>
        <w:outlineLvl w:val="1"/>
        <w:rPr>
          <w:bCs/>
          <w:szCs w:val="22"/>
        </w:rPr>
      </w:pPr>
      <w:r w:rsidRPr="00E2329C">
        <w:rPr>
          <w:bCs/>
          <w:szCs w:val="22"/>
        </w:rPr>
        <w:t>Būvuzņēmējs garantē, ka Darbu izpildes laikā tiks izmantoti cilvēka veselībai, dzīvībai un videi nekaitīgi materiāli un izejvielas, tehnoloģijas un seku likvidēšanas metodes.</w:t>
      </w:r>
    </w:p>
    <w:p w14:paraId="1B1542D9" w14:textId="77777777" w:rsidR="00EE3144" w:rsidRPr="00E2329C" w:rsidRDefault="00EE3144" w:rsidP="00304579">
      <w:pPr>
        <w:numPr>
          <w:ilvl w:val="1"/>
          <w:numId w:val="4"/>
        </w:numPr>
        <w:spacing w:before="120" w:after="120"/>
        <w:ind w:left="0" w:firstLine="0"/>
        <w:outlineLvl w:val="1"/>
        <w:rPr>
          <w:bCs/>
          <w:szCs w:val="22"/>
        </w:rPr>
      </w:pPr>
      <w:r w:rsidRPr="00E2329C">
        <w:rPr>
          <w:bCs/>
          <w:szCs w:val="22"/>
        </w:rPr>
        <w:t>Būvuzņēmējs apņemas nodrošināt visus Pasūtītāja pārstāvjus, kuri apmeklē Objektu Darbu izpildes laikā, ar visiem personas drošībai nepieciešamajiem aizsarglīdzekļiem (ķiveres, vestes, u.c.).</w:t>
      </w:r>
    </w:p>
    <w:p w14:paraId="19B239F4"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Būvuzņēmēja pienākumi un tiesības</w:t>
      </w:r>
    </w:p>
    <w:p w14:paraId="6566052E" w14:textId="77777777" w:rsidR="00EE3144" w:rsidRPr="00E2329C" w:rsidRDefault="00EE3144" w:rsidP="00EE3144">
      <w:pPr>
        <w:numPr>
          <w:ilvl w:val="0"/>
          <w:numId w:val="5"/>
        </w:numPr>
        <w:spacing w:before="120" w:after="120"/>
        <w:outlineLvl w:val="1"/>
        <w:rPr>
          <w:vanish/>
          <w:sz w:val="22"/>
          <w:szCs w:val="22"/>
        </w:rPr>
      </w:pPr>
    </w:p>
    <w:p w14:paraId="15E190C0" w14:textId="6A3CA55E" w:rsidR="00EE3144" w:rsidRPr="00E2329C" w:rsidRDefault="00FE58D5" w:rsidP="00EE3144">
      <w:pPr>
        <w:numPr>
          <w:ilvl w:val="1"/>
          <w:numId w:val="5"/>
        </w:numPr>
        <w:spacing w:before="120" w:after="120"/>
        <w:ind w:left="567" w:hanging="567"/>
        <w:outlineLvl w:val="1"/>
        <w:rPr>
          <w:bCs/>
          <w:szCs w:val="22"/>
        </w:rPr>
      </w:pPr>
      <w:r>
        <w:rPr>
          <w:bCs/>
          <w:szCs w:val="22"/>
        </w:rPr>
        <w:t xml:space="preserve">  </w:t>
      </w:r>
      <w:r w:rsidR="00EE3144" w:rsidRPr="00E2329C">
        <w:rPr>
          <w:bCs/>
          <w:szCs w:val="22"/>
        </w:rPr>
        <w:t>Būvuzņēmējs apņemas:</w:t>
      </w:r>
    </w:p>
    <w:p w14:paraId="097AE3D4"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 xml:space="preserve"> veikt Darbus kvalitatīvi, ievērojot tehniskās dokumentācijas prasības un apjomus, tehnoloģisko procesu secību, Darbu izpildes grafikā noteiktos termiņus, būvnormatīvus, Līguma noteikumus un Pasūtītāja norādījumus;</w:t>
      </w:r>
    </w:p>
    <w:p w14:paraId="4A82F9D5"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 xml:space="preserve"> 5 (piecu) darbdienu laikā no Līguma noslēgšanas saskaņot ar Pasūtītāju Darbu izpildes akta formu, ņemot vērā Pasūtītāja norādījumus par tajā iekļaujamo informāciju</w:t>
      </w:r>
    </w:p>
    <w:p w14:paraId="1DB7349A"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 xml:space="preserve"> iesniegt Pasūtītājam visus Līgumā noteiktos dokumentus (</w:t>
      </w:r>
      <w:r w:rsidRPr="00E2329C">
        <w:rPr>
          <w:b/>
          <w:szCs w:val="26"/>
        </w:rPr>
        <w:t>apdrošināšanas polises,</w:t>
      </w:r>
      <w:r w:rsidRPr="00E2329C">
        <w:rPr>
          <w:bCs/>
          <w:szCs w:val="26"/>
        </w:rPr>
        <w:t xml:space="preserve"> </w:t>
      </w:r>
      <w:proofErr w:type="spellStart"/>
      <w:r w:rsidRPr="00E2329C">
        <w:rPr>
          <w:bCs/>
          <w:szCs w:val="26"/>
        </w:rPr>
        <w:t>izpilddokumentāciju</w:t>
      </w:r>
      <w:proofErr w:type="spellEnd"/>
      <w:r w:rsidRPr="00E2329C">
        <w:rPr>
          <w:bCs/>
          <w:szCs w:val="26"/>
        </w:rPr>
        <w:t xml:space="preserve"> u.c.) Līgumā noteiktajā laikā un kārtībā; </w:t>
      </w:r>
    </w:p>
    <w:p w14:paraId="1869B1B8"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nodrošināt Darbu veikšanu ar kvalificētu personālu;</w:t>
      </w:r>
    </w:p>
    <w:p w14:paraId="29D3950B"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 xml:space="preserve"> nodrošināt Darbu izpildi tā, lai aizsargātu un nebojātu vai neiznīcinātu Objektā esošo inventāru un citas materiālās vērtības;</w:t>
      </w:r>
    </w:p>
    <w:p w14:paraId="35099F7D"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pēc Pasūtītāja pieprasījuma 2 (divu) darbdienu laikā sniegt rakstisku atskaiti par paveikto Darbu norises gaitu, rezultātiem un termiņu ievērošanu;</w:t>
      </w:r>
    </w:p>
    <w:p w14:paraId="4D3845BE"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nekavējoties brīdināt Pasūtītāju, ja Darbu izpildes gaitā radušies apstākļi, kas var būt bīstami cilvēku veselībai vai dzīvībai, un veikt visus nepieciešamos pasākumus, lai tos novērstu;</w:t>
      </w:r>
    </w:p>
    <w:p w14:paraId="02D860DF" w14:textId="77777777" w:rsidR="00EE3144" w:rsidRPr="00E2329C" w:rsidRDefault="00EE3144" w:rsidP="00EE3144">
      <w:pPr>
        <w:widowControl w:val="0"/>
        <w:numPr>
          <w:ilvl w:val="2"/>
          <w:numId w:val="5"/>
        </w:numPr>
        <w:spacing w:before="120" w:after="120"/>
        <w:ind w:left="1276" w:hanging="708"/>
        <w:outlineLvl w:val="2"/>
        <w:rPr>
          <w:bCs/>
          <w:szCs w:val="26"/>
        </w:rPr>
      </w:pPr>
      <w:proofErr w:type="spellStart"/>
      <w:r w:rsidRPr="00E2329C">
        <w:rPr>
          <w:bCs/>
          <w:szCs w:val="26"/>
        </w:rPr>
        <w:lastRenderedPageBreak/>
        <w:t>rakstveidā</w:t>
      </w:r>
      <w:proofErr w:type="spellEnd"/>
      <w:r w:rsidRPr="00E2329C">
        <w:rPr>
          <w:bCs/>
          <w:szCs w:val="26"/>
        </w:rPr>
        <w:t xml:space="preserve"> nekavējoties informēt Pasūtītāju par visiem apstākļiem, kas atklājušies Darbu izpildes procesā un var neparedzēti ietekmēt Darbu izpildi;</w:t>
      </w:r>
    </w:p>
    <w:p w14:paraId="4208EC21"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 xml:space="preserve">uzņemties pilnu materiālo atbildību par saviem un citu apakšuzņēmēju veiktajiem darbiem, to izpildes termiņiem un kvalitāti Objektā. Apakšuzņēmēja maiņa pieļaujama tikai </w:t>
      </w:r>
      <w:proofErr w:type="spellStart"/>
      <w:r w:rsidRPr="00E2329C">
        <w:rPr>
          <w:bCs/>
          <w:szCs w:val="26"/>
        </w:rPr>
        <w:t>rakstveidā</w:t>
      </w:r>
      <w:proofErr w:type="spellEnd"/>
      <w:r w:rsidRPr="00E2329C">
        <w:rPr>
          <w:bCs/>
          <w:szCs w:val="26"/>
        </w:rPr>
        <w:t xml:space="preserve"> saskaņojot ar Pasūtītāju;</w:t>
      </w:r>
    </w:p>
    <w:p w14:paraId="6B5792C4"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atlīdzināt Pasūtītājam visus zaudējumus, ja tādi radušies Darbu izpildes gaitā vai sakarā ar Darbu izpildes termiņu nokavējumu vai nekvalitatīvi izpildītiem Darbiem, kā arī maksāt Līgumā noteiktos līgumsodus;</w:t>
      </w:r>
    </w:p>
    <w:p w14:paraId="19A665D0"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uzņemties risku, kas var rasties Darbu izpildes gaitā (nelaimes gadījumi, bojājumu rašanās, zaudējumu nodarīšana trešajām personā u.c.) par laika periodu no Darbu uzsākšanas līdz Līguma izpildei;</w:t>
      </w:r>
    </w:p>
    <w:p w14:paraId="1F9C92BD"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nodrošināt Objektu ar visām nepieciešamajām ierīcēm būvgružu aizvākšanai, kā arī nodrošināt to regulāru izvešanu uz atkritumu apsaimniekošanas poligonu, ievērojot Ogres novada pašvaldības saistošos noteikumus;</w:t>
      </w:r>
    </w:p>
    <w:p w14:paraId="54B61CA6"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Būvuzņēmējam Darbu laikā Objekta robežās jānodrošina droša gājēju pārvietošanās. Iepriekšminēto darbu izmaksas sedz Būvuzņēmējs;</w:t>
      </w:r>
    </w:p>
    <w:p w14:paraId="6975EAC9"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ja Darba izpildes laikā Būvuzņēmējs nodara infrastruktūras elementu bojājumus, Būvuzņēmējs tos novērš par saviem līdzekļiem;</w:t>
      </w:r>
    </w:p>
    <w:p w14:paraId="6BBD2318"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Būvuzņēmējam jāsagatavo un jāīsteno satiksmes organizēšanas shēma, kā arī tās saskaņotās izmaiņas Objektā. Būvuzņēmējs ir pilnībā atbildīgs par Latvijas Republikā spēkā esošo satiksmes noteikumu un darba drošības normatīvo aktu ievērošanu;</w:t>
      </w:r>
    </w:p>
    <w:p w14:paraId="51F83625"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Būvuzņēmējam jānodrošina Atbildīgā būvdarbu vadītāja klātbūtne objektā visā būvniecības darbu laikā. Gadījumā, ja Atbildīgais darbu vadītājs slimības, atvaļinājuma vai kāda cita iemesla dēļ nevar atrasties objektā būvdarbu laikā, tad Būvuzņēmējs Objektā nodrošina citu atbildīgo būvdarbu vadītāju par to paziņojot Pasūtītājam;</w:t>
      </w:r>
    </w:p>
    <w:p w14:paraId="3A420EF8" w14:textId="77777777" w:rsidR="00EE3144" w:rsidRPr="00E2329C" w:rsidRDefault="00EE3144" w:rsidP="00EE3144">
      <w:pPr>
        <w:widowControl w:val="0"/>
        <w:numPr>
          <w:ilvl w:val="2"/>
          <w:numId w:val="5"/>
        </w:numPr>
        <w:spacing w:before="120" w:after="120"/>
        <w:ind w:left="1276" w:hanging="708"/>
        <w:outlineLvl w:val="2"/>
        <w:rPr>
          <w:bCs/>
          <w:szCs w:val="26"/>
        </w:rPr>
      </w:pPr>
      <w:r w:rsidRPr="00E2329C">
        <w:rPr>
          <w:bCs/>
          <w:szCs w:val="26"/>
        </w:rPr>
        <w:t>izpildīt citus pienākumus, kas izriet no Līguma un Latvijas Republikā spēkā esošajiem normatīvajiem aktiem.</w:t>
      </w:r>
    </w:p>
    <w:p w14:paraId="13451EA8" w14:textId="77777777" w:rsidR="00EE3144" w:rsidRPr="00E2329C" w:rsidRDefault="00EE3144" w:rsidP="00EE3144">
      <w:pPr>
        <w:numPr>
          <w:ilvl w:val="1"/>
          <w:numId w:val="5"/>
        </w:numPr>
        <w:spacing w:before="120" w:after="120"/>
        <w:ind w:left="426" w:hanging="426"/>
        <w:outlineLvl w:val="1"/>
        <w:rPr>
          <w:bCs/>
          <w:szCs w:val="22"/>
        </w:rPr>
      </w:pPr>
      <w:r w:rsidRPr="00E2329C">
        <w:rPr>
          <w:bCs/>
          <w:szCs w:val="22"/>
        </w:rPr>
        <w:t>Būvuzņēmēja tiesības:</w:t>
      </w:r>
    </w:p>
    <w:p w14:paraId="5DB5CF59"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saņemt samaksu par Darbu izpildi Līgumā noteiktajā kārtībā un apjomā;</w:t>
      </w:r>
    </w:p>
    <w:p w14:paraId="22E06BA4"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Darbu izpildē piesaistīt apakšuzņēmējus Līgumā noteiktajā apjomā un kārtībā;</w:t>
      </w:r>
    </w:p>
    <w:p w14:paraId="168E320C" w14:textId="77777777" w:rsidR="00EE3144" w:rsidRPr="00E2329C" w:rsidRDefault="00EE3144" w:rsidP="00EE3144">
      <w:pPr>
        <w:widowControl w:val="0"/>
        <w:numPr>
          <w:ilvl w:val="2"/>
          <w:numId w:val="5"/>
        </w:numPr>
        <w:spacing w:before="120" w:after="120"/>
        <w:ind w:left="1134" w:hanging="566"/>
        <w:outlineLvl w:val="2"/>
        <w:rPr>
          <w:bCs/>
          <w:szCs w:val="26"/>
        </w:rPr>
      </w:pPr>
      <w:r w:rsidRPr="00E2329C">
        <w:rPr>
          <w:bCs/>
          <w:szCs w:val="26"/>
        </w:rPr>
        <w:t xml:space="preserve">saņemt no Pasūtītāja Darbu izpildei nepieciešamos dokumentus, kas ir Pasūtītāja rīcībā; </w:t>
      </w:r>
    </w:p>
    <w:p w14:paraId="6822A410" w14:textId="77777777" w:rsidR="00EE3144" w:rsidRPr="00E2329C" w:rsidRDefault="00EE3144" w:rsidP="00EE3144">
      <w:pPr>
        <w:widowControl w:val="0"/>
        <w:numPr>
          <w:ilvl w:val="2"/>
          <w:numId w:val="5"/>
        </w:numPr>
        <w:spacing w:before="120" w:after="120"/>
        <w:ind w:left="1134" w:hanging="567"/>
        <w:outlineLvl w:val="2"/>
        <w:rPr>
          <w:bCs/>
          <w:szCs w:val="26"/>
        </w:rPr>
      </w:pPr>
      <w:r w:rsidRPr="00E2329C">
        <w:rPr>
          <w:bCs/>
          <w:szCs w:val="26"/>
        </w:rPr>
        <w:t>citas tiesības, kas izriet no Līguma un Latvijas Republikā spēkā esošajiem normatīvajiem aktiem.</w:t>
      </w:r>
    </w:p>
    <w:p w14:paraId="13FCF260"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 xml:space="preserve">Pasūtītāja pienākumi un tiesības </w:t>
      </w:r>
    </w:p>
    <w:p w14:paraId="69EB0A50" w14:textId="77777777" w:rsidR="00EE3144" w:rsidRPr="00E2329C" w:rsidRDefault="00EE3144" w:rsidP="00EE3144">
      <w:pPr>
        <w:numPr>
          <w:ilvl w:val="0"/>
          <w:numId w:val="6"/>
        </w:numPr>
        <w:spacing w:before="120" w:after="120"/>
        <w:outlineLvl w:val="1"/>
        <w:rPr>
          <w:vanish/>
          <w:sz w:val="22"/>
          <w:szCs w:val="22"/>
        </w:rPr>
      </w:pPr>
    </w:p>
    <w:p w14:paraId="78F79D2A" w14:textId="33A0EF86" w:rsidR="00EE3144" w:rsidRPr="00E2329C" w:rsidRDefault="00FE58D5" w:rsidP="00EE3144">
      <w:pPr>
        <w:numPr>
          <w:ilvl w:val="1"/>
          <w:numId w:val="6"/>
        </w:numPr>
        <w:spacing w:before="120" w:after="120"/>
        <w:ind w:left="426" w:hanging="426"/>
        <w:outlineLvl w:val="1"/>
        <w:rPr>
          <w:bCs/>
          <w:szCs w:val="22"/>
        </w:rPr>
      </w:pPr>
      <w:r>
        <w:rPr>
          <w:bCs/>
          <w:szCs w:val="22"/>
        </w:rPr>
        <w:t xml:space="preserve"> </w:t>
      </w:r>
      <w:r w:rsidR="00EE3144" w:rsidRPr="00E2329C">
        <w:rPr>
          <w:bCs/>
          <w:szCs w:val="22"/>
        </w:rPr>
        <w:t>Pasūtītājs apņemas:</w:t>
      </w:r>
    </w:p>
    <w:p w14:paraId="4E5548FF"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nodot Būvuzņēmējam Objektu Līgumā noteiktajā kārtībā un termiņā;</w:t>
      </w:r>
    </w:p>
    <w:p w14:paraId="38DE387A"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pieņemt no Būvuzņēmēja izpildītos Darbus Līgumā noteiktajā kārtībā pēc tam, kad iepriekš pārbaudījis un atzinis Darbu kvalitāti par atbilstošu Līgumam un Latvijas Republikā spēkā esošajiem normatīvajiem aktiem;</w:t>
      </w:r>
    </w:p>
    <w:p w14:paraId="402971FE"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veikt apmaksu par Darbu saskaņā ar Līguma noteikumiem;</w:t>
      </w:r>
    </w:p>
    <w:p w14:paraId="1106F6AB"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savlaicīgi informēt Būvuzņēmēju par iemesliem, kas iespējams var traucēt Darbus;</w:t>
      </w:r>
    </w:p>
    <w:p w14:paraId="5331A5FB"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lastRenderedPageBreak/>
        <w:t>5 (piecu) darba dienu laikā izskatīt Būvuzņēmēja iesniegtos saskaņošanas aktus, vēstules u.c. dokumentus, sniedzot saskaņojumu, atbildi vai pamatotu atteikumu.</w:t>
      </w:r>
    </w:p>
    <w:p w14:paraId="32B9804D" w14:textId="77777777" w:rsidR="00EE3144" w:rsidRPr="00E2329C" w:rsidRDefault="00EE3144" w:rsidP="00EE3144">
      <w:pPr>
        <w:numPr>
          <w:ilvl w:val="1"/>
          <w:numId w:val="6"/>
        </w:numPr>
        <w:spacing w:before="120" w:after="120"/>
        <w:ind w:left="426" w:hanging="426"/>
        <w:outlineLvl w:val="1"/>
        <w:rPr>
          <w:bCs/>
          <w:szCs w:val="22"/>
        </w:rPr>
      </w:pPr>
      <w:r w:rsidRPr="00E2329C">
        <w:rPr>
          <w:bCs/>
          <w:szCs w:val="22"/>
        </w:rPr>
        <w:t>Pasūtītājam ir tiesības:</w:t>
      </w:r>
    </w:p>
    <w:p w14:paraId="117BD5F4"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neveikt apmaksu par izpildītiem Darbiem, ja dokumentāli ar aktu, ko sastādījušas abas Puses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norādītajā termiņā;</w:t>
      </w:r>
    </w:p>
    <w:p w14:paraId="56CBAC29"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pieprasīt Būvuzņēmējam savstarpēji saskaņotā laikā iesniegt novērtējumu par to, kā un cik lielā mērā iespējamās izmaiņas vai apstākļi var ietekmēt Līguma cenu un Darbu izpildes laiku;</w:t>
      </w:r>
    </w:p>
    <w:p w14:paraId="5E987569"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jebkurā laikā pārbaudīt Darbu apjoma izpildi un kvalitāti. Šāda pārbaude nemazina Līgumā paredzēto Būvuzņēmēja atbildību. Pārbaudes laikā noskaidrot, kādā mērā Darbi vai daļa no tiem atbilst Līguma dokumentu un Latvijas Republikā spēkā esošo normatīvo aktu prasībām. Defekti, kuri konstatēti Darbu pārbaudes laikā, tiek atzīmēti pārbaudes aktā;</w:t>
      </w:r>
    </w:p>
    <w:p w14:paraId="19DD3927"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prasīt no Būvuzņēmēja papildu darbu veikšanu, iepriekš vienojoties par papildu darbu apjomu, cenu un samaksas kārtību, kā arī ievērojot Publisko iepirkumu likumu;</w:t>
      </w:r>
    </w:p>
    <w:p w14:paraId="56E6583F"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pieprasīt Būvuzņēmējam iesniegt dokumentu kopijas (kvītis), kas apliecina, ka Būvuzņēmējs ir veicis regulāru būvgružu izvešanu uz sadzīves atkritumu apsaimniekošanas poligonu;</w:t>
      </w:r>
    </w:p>
    <w:p w14:paraId="5DD442E0" w14:textId="77777777" w:rsidR="00EE3144" w:rsidRPr="00E2329C" w:rsidRDefault="00EE3144" w:rsidP="00EE3144">
      <w:pPr>
        <w:widowControl w:val="0"/>
        <w:numPr>
          <w:ilvl w:val="2"/>
          <w:numId w:val="6"/>
        </w:numPr>
        <w:spacing w:before="120" w:after="120"/>
        <w:ind w:left="1134" w:hanging="567"/>
        <w:outlineLvl w:val="2"/>
        <w:rPr>
          <w:bCs/>
          <w:szCs w:val="26"/>
        </w:rPr>
      </w:pPr>
      <w:r w:rsidRPr="00E2329C">
        <w:rPr>
          <w:bCs/>
          <w:szCs w:val="26"/>
        </w:rPr>
        <w:t xml:space="preserve"> citas tiesības un pienākumi, kas izriet no Līguma un Latvijas Republikā spēkā esošajiem normatīvajiem aktiem.</w:t>
      </w:r>
    </w:p>
    <w:p w14:paraId="33166AFC"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Apakšuzņēmēji</w:t>
      </w:r>
    </w:p>
    <w:p w14:paraId="7E1316B1" w14:textId="77777777" w:rsidR="00EE3144" w:rsidRPr="00E2329C" w:rsidRDefault="00EE3144" w:rsidP="00EE3144">
      <w:pPr>
        <w:numPr>
          <w:ilvl w:val="0"/>
          <w:numId w:val="6"/>
        </w:numPr>
        <w:spacing w:before="120" w:after="120"/>
        <w:outlineLvl w:val="1"/>
        <w:rPr>
          <w:vanish/>
          <w:sz w:val="22"/>
          <w:szCs w:val="22"/>
        </w:rPr>
      </w:pPr>
    </w:p>
    <w:p w14:paraId="3D5A79A4" w14:textId="4011C27E" w:rsidR="00EE3144" w:rsidRPr="00E2329C" w:rsidRDefault="00FE58D5" w:rsidP="00EE3144">
      <w:pPr>
        <w:numPr>
          <w:ilvl w:val="1"/>
          <w:numId w:val="6"/>
        </w:numPr>
        <w:autoSpaceDE w:val="0"/>
        <w:autoSpaceDN w:val="0"/>
        <w:adjustRightInd w:val="0"/>
        <w:spacing w:before="120" w:after="120"/>
        <w:ind w:left="567" w:hanging="567"/>
        <w:rPr>
          <w:rFonts w:eastAsia="Arial Unicode MS"/>
          <w:lang w:eastAsia="x-none"/>
        </w:rPr>
      </w:pPr>
      <w:r>
        <w:rPr>
          <w:rFonts w:eastAsia="Arial Unicode MS"/>
          <w:lang w:eastAsia="x-none"/>
        </w:rPr>
        <w:t xml:space="preserve"> </w:t>
      </w:r>
      <w:r w:rsidR="00EE3144" w:rsidRPr="00E2329C">
        <w:rPr>
          <w:rFonts w:eastAsia="Arial Unicode MS"/>
          <w:lang w:eastAsia="x-none"/>
        </w:rPr>
        <w:t>Būvuzņēmējs ne vēlā</w:t>
      </w:r>
      <w:r w:rsidR="00EE3144" w:rsidRPr="00E2329C">
        <w:rPr>
          <w:lang w:eastAsia="x-none"/>
        </w:rPr>
        <w:t>k</w:t>
      </w:r>
      <w:r w:rsidR="00EE3144" w:rsidRPr="00E2329C">
        <w:rPr>
          <w:rFonts w:eastAsia="Arial Unicode MS"/>
          <w:lang w:eastAsia="x-none"/>
        </w:rPr>
        <w:t xml:space="preserve"> kā </w:t>
      </w:r>
      <w:r w:rsidR="00EE3144" w:rsidRPr="00E2329C">
        <w:rPr>
          <w:lang w:eastAsia="x-none"/>
        </w:rPr>
        <w:t>D</w:t>
      </w:r>
      <w:r w:rsidR="00EE3144" w:rsidRPr="00E2329C">
        <w:rPr>
          <w:rFonts w:eastAsia="Arial Unicode MS"/>
          <w:lang w:eastAsia="x-none"/>
        </w:rPr>
        <w:t xml:space="preserve">arbu uzsākšanas dienā iesniedz Pasūtītājam </w:t>
      </w:r>
      <w:r w:rsidR="00EE3144" w:rsidRPr="00E2329C">
        <w:rPr>
          <w:lang w:eastAsia="x-none"/>
        </w:rPr>
        <w:t>Darbo</w:t>
      </w:r>
      <w:r w:rsidR="00EE3144" w:rsidRPr="00E2329C">
        <w:rPr>
          <w:rFonts w:eastAsia="Arial Unicode MS"/>
          <w:lang w:eastAsia="x-none"/>
        </w:rPr>
        <w:t xml:space="preserve">s iesaistīto apakšuzņēmēju (ja tādus plāno iesaistīt) sarakstu, kurā norāda apakšuzņēmēja nosaukumu, kontaktinformāciju un to </w:t>
      </w:r>
      <w:proofErr w:type="spellStart"/>
      <w:r w:rsidR="00EE3144" w:rsidRPr="00E2329C">
        <w:rPr>
          <w:rFonts w:eastAsia="Arial Unicode MS"/>
          <w:lang w:eastAsia="x-none"/>
        </w:rPr>
        <w:t>pārstāvēttiesīgo</w:t>
      </w:r>
      <w:proofErr w:type="spellEnd"/>
      <w:r w:rsidR="00EE3144" w:rsidRPr="00E2329C">
        <w:rPr>
          <w:rFonts w:eastAsia="Arial Unicode MS"/>
          <w:lang w:eastAsia="x-none"/>
        </w:rPr>
        <w:t xml:space="preserve"> personu, ciktāl minētā informācija ir zināma. Sarakstā norāda arī Būvuzņēmēja apakšuzņēmēja apakšuzņēmējus. Būvuzņēmējam jāpaziņo Pasūtītājam par jebkurām minētās informācijas izmaiņām, kā arī jāpapildina sarakstus ar informāciju par apakšuzņēmēju, kas tiek vēlāk iesaistīts Darbu veikšanā. </w:t>
      </w:r>
    </w:p>
    <w:p w14:paraId="52F94D70" w14:textId="77777777" w:rsidR="00EE3144" w:rsidRPr="00E2329C" w:rsidRDefault="00EE3144" w:rsidP="00EE3144">
      <w:pPr>
        <w:numPr>
          <w:ilvl w:val="1"/>
          <w:numId w:val="6"/>
        </w:numPr>
        <w:spacing w:before="120" w:after="120"/>
        <w:ind w:left="567" w:hanging="567"/>
        <w:rPr>
          <w:lang w:eastAsia="x-none"/>
        </w:rPr>
      </w:pPr>
      <w:r w:rsidRPr="00E2329C">
        <w:rPr>
          <w:lang w:eastAsia="x-none"/>
        </w:rPr>
        <w:t>Būvuzņēmējs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nomaināmo speciālistu un/vai apakšuzņēmēja viedokli par nomaiņas iemesliem.</w:t>
      </w:r>
    </w:p>
    <w:p w14:paraId="411C98C1" w14:textId="77777777" w:rsidR="00EE3144" w:rsidRPr="00E2329C" w:rsidRDefault="00EE3144" w:rsidP="00EE3144">
      <w:pPr>
        <w:numPr>
          <w:ilvl w:val="1"/>
          <w:numId w:val="6"/>
        </w:numPr>
        <w:spacing w:before="120" w:after="120"/>
        <w:ind w:left="567" w:hanging="567"/>
        <w:rPr>
          <w:lang w:eastAsia="x-none"/>
        </w:rPr>
      </w:pPr>
      <w:r w:rsidRPr="00E2329C">
        <w:rPr>
          <w:lang w:eastAsia="x-none"/>
        </w:rPr>
        <w:t>Būvuzņēmējam ir pienākums saskaņot ar Pasūtītāju papildu speciālistu un/vai apakšuzņēmēju piesaisti Līguma izpildē.</w:t>
      </w:r>
    </w:p>
    <w:p w14:paraId="011D0081" w14:textId="77777777" w:rsidR="00EE3144" w:rsidRPr="00E2329C" w:rsidRDefault="00EE3144" w:rsidP="00EE3144">
      <w:pPr>
        <w:numPr>
          <w:ilvl w:val="1"/>
          <w:numId w:val="6"/>
        </w:numPr>
        <w:spacing w:before="120" w:after="120"/>
        <w:ind w:left="567" w:hanging="567"/>
        <w:rPr>
          <w:lang w:eastAsia="x-none"/>
        </w:rPr>
      </w:pPr>
      <w:r w:rsidRPr="00E2329C">
        <w:rPr>
          <w:lang w:eastAsia="x-none"/>
        </w:rPr>
        <w:t>Pasūtītājs nepiekrīt speciālistu nomaiņai Līgumā norādītajos gadījumos un gadījumos, kad norādītā speciālista nomaiņai piedāvātais speciālists neatbilst Iepirkuma dokumentos izvirzītajām prasībām vai tam nav vismaz tādas pašas kvalifikācijas un pieredzes kā speciālistiem, kas tika vērtēti, nosakot Iepirkumā uzvarētāju.</w:t>
      </w:r>
    </w:p>
    <w:p w14:paraId="50A906EA" w14:textId="77777777" w:rsidR="00EE3144" w:rsidRPr="00E2329C" w:rsidRDefault="00EE3144" w:rsidP="00EE3144">
      <w:pPr>
        <w:numPr>
          <w:ilvl w:val="1"/>
          <w:numId w:val="6"/>
        </w:numPr>
        <w:spacing w:before="120" w:after="120"/>
        <w:ind w:left="567" w:hanging="567"/>
        <w:rPr>
          <w:lang w:eastAsia="x-none"/>
        </w:rPr>
      </w:pPr>
      <w:r w:rsidRPr="00E2329C">
        <w:rPr>
          <w:lang w:eastAsia="x-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F7B25BB" w14:textId="77777777" w:rsidR="00EE3144" w:rsidRPr="00E2329C" w:rsidRDefault="00EE3144" w:rsidP="00EE3144">
      <w:pPr>
        <w:widowControl w:val="0"/>
        <w:numPr>
          <w:ilvl w:val="1"/>
          <w:numId w:val="6"/>
        </w:numPr>
        <w:spacing w:before="120" w:after="120"/>
        <w:ind w:left="567" w:hanging="567"/>
        <w:rPr>
          <w:lang w:eastAsia="x-none"/>
        </w:rPr>
      </w:pPr>
      <w:r w:rsidRPr="00E2329C">
        <w:rPr>
          <w:lang w:eastAsia="x-none"/>
        </w:rPr>
        <w:t xml:space="preserve">Pasūtītājs pieņem lēmumu atļaut vai atteikt speciālistu un/vai apakšuzņēmēju nomaiņai vai jaunu apakšuzņēmēju un/vai speciālistu iesaistīšanu Līguma izpildē, ne vēlāk kā 5 (piecu) </w:t>
      </w:r>
      <w:r w:rsidRPr="00E2329C">
        <w:rPr>
          <w:lang w:eastAsia="x-none"/>
        </w:rPr>
        <w:lastRenderedPageBreak/>
        <w:t xml:space="preserve">darba dienu laikā no dienas, kad Pasūtītājs ir saņēmis visu informāciju un dokumentus, kas nepieciešami lēmuma pieņemšanai saskaņā ar Līguma un Publisko iepirkumu likuma noteikumiem. </w:t>
      </w:r>
    </w:p>
    <w:p w14:paraId="326383BA"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Darbu pieņemšana</w:t>
      </w:r>
    </w:p>
    <w:p w14:paraId="2EC135BC" w14:textId="77777777" w:rsidR="00EE3144" w:rsidRPr="00E2329C" w:rsidRDefault="00EE3144" w:rsidP="00EE3144">
      <w:pPr>
        <w:widowControl w:val="0"/>
        <w:numPr>
          <w:ilvl w:val="0"/>
          <w:numId w:val="6"/>
        </w:numPr>
        <w:spacing w:before="120" w:after="120"/>
        <w:outlineLvl w:val="1"/>
        <w:rPr>
          <w:vanish/>
          <w:sz w:val="22"/>
          <w:szCs w:val="22"/>
        </w:rPr>
      </w:pPr>
    </w:p>
    <w:p w14:paraId="45374BDB" w14:textId="65512CCC" w:rsidR="00EE3144" w:rsidRPr="00E2329C" w:rsidRDefault="00FE58D5" w:rsidP="00EE3144">
      <w:pPr>
        <w:widowControl w:val="0"/>
        <w:numPr>
          <w:ilvl w:val="1"/>
          <w:numId w:val="6"/>
        </w:numPr>
        <w:spacing w:before="120" w:after="120"/>
        <w:ind w:left="567" w:hanging="567"/>
        <w:outlineLvl w:val="1"/>
        <w:rPr>
          <w:bCs/>
          <w:szCs w:val="22"/>
        </w:rPr>
      </w:pPr>
      <w:r>
        <w:rPr>
          <w:bCs/>
          <w:szCs w:val="22"/>
        </w:rPr>
        <w:t xml:space="preserve"> </w:t>
      </w:r>
      <w:r w:rsidR="00EE3144" w:rsidRPr="00E2329C">
        <w:rPr>
          <w:bCs/>
          <w:szCs w:val="22"/>
        </w:rPr>
        <w:t>Izpildītiem Darbiem jāatbilst Līguma, tehniskajā dokumentācijā un Latvijas Republikā spēkā esošajos normatīvajos aktos noteiktajām prasībām un jābūt izpildītiem kvalitatīvi.</w:t>
      </w:r>
    </w:p>
    <w:p w14:paraId="7565F33C"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Pasūtītājs ir konstatējis nozīmīga konstrukcijas elementa vai segto Darbu neatbilstību Līguma noteikumiem, Latvijas Republikā spēkā esošajiem normatīvajiem aktiem un/vai tehniskajai dokumentācijai, kā arī, ja Būvuzņēmējs nav pieaicinājis Pasūtītāju šādu Darbu pārbaudē, visus izdevumus sakarā ar konstatēto neatbilstību novēršanu un konstrukciju un/vai segto Darbu atklāšanu un uzrādīšanu Pasūtītājam sedz Būvuzņēmējs.</w:t>
      </w:r>
    </w:p>
    <w:p w14:paraId="63314D7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Pēc visu Līgumā paredzēto Darbu pabeigšanas Būvuzņēmējs 2 (divu) darbdienu laikā rakstiski par to paziņo Pasūtītājam un nodod Pasūtītājam visu ar Darbu veikšanu saistīto būvniecības </w:t>
      </w:r>
      <w:proofErr w:type="spellStart"/>
      <w:r w:rsidRPr="00E2329C">
        <w:rPr>
          <w:bCs/>
          <w:szCs w:val="22"/>
        </w:rPr>
        <w:t>izpilddokumentāciju</w:t>
      </w:r>
      <w:proofErr w:type="spellEnd"/>
      <w:r w:rsidRPr="00E2329C">
        <w:rPr>
          <w:bCs/>
          <w:szCs w:val="22"/>
        </w:rPr>
        <w:t xml:space="preserve">, un veic Darbu nodošanu. </w:t>
      </w:r>
    </w:p>
    <w:p w14:paraId="7575B40E"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Izpildītos Darbus pēc kvalitātes un daudzuma Būvuzņēmējs nodod Pasūtītājam, noformējot atbilstošu Darbu pieņemšanas un nodošanas aktu. Pasūtītājam Darbu pieņemšanas un nodošanas akts jāizskata 10 (desmit) darbdienu laikā, pārbaudot izpildīto Darbu apjomu un kvalitāti un, ja Pasūtītājs konstatē, ka Darbu izpilde ir veikta atbilstoši Līgumam, tā pielikumiem un tehniskajai dokumentācijai, kā arī saskaņā ar Latvijas Republikā spēkā esošajiem normatīvajiem aktiem, Puses paraksta Darbu pieņemšanas un nodošanas aktu. Ja izpildīto Darbu pieņemšanas procesā tiek konstatēti nepadarīti Darbi, defekti vai atkāpes no Līguma noteikumiem vai tehniskās dokumentācijas, Darbu pieņemšana pārtraucama un tiek sastādīts akts, kurā tiek uzskaitīti visi konstatētie defekti/trūkumi un atkāpes no Līguma noteikumiem un tehniskās dokumentācijas un/vai Latvijas Republikā spēkā esošajiem normatīvajiem aktiem, kā arī tiek noteikti termiņi, kuros Būvuzņēmējam ir jānovērš minētie defekti/trūkumi. Darbu pieņemšanas un nodošanas akts ir spēkā, ja to ir parakstījuši Pasūtītāja un Būvuzņēmēja pilnvarotie pārstāvji. </w:t>
      </w:r>
    </w:p>
    <w:p w14:paraId="3F897785"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Būvuzņēmējam jānovērš Darbu pieņemšanas un nodošanas aktā minētie defekti Pasūtītāja norādītajā termiņā. Ja par defektiem ir atbildīgs Būvuzņēmējs, izdevumi par defektu novēršanas darbu jāsedz Būvuzņēmējam un tas nedod tiesības uz Līgumā paredzētā termiņa pagarinājumu.</w:t>
      </w:r>
    </w:p>
    <w:p w14:paraId="17BAFBAA"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6"/>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10.7.punktam, tad Būvuzņēmējam jāveic defektu novēršanas darbi. Pēc defektu likvidēšanas Objektā Būvuzņēmējam par to nekavējoties jāinformē Pasūtītājs. Ekspertīzes izdevumus sedz Būvuzņēmējs.</w:t>
      </w:r>
      <w:r w:rsidRPr="00E2329C">
        <w:rPr>
          <w:bCs/>
          <w:szCs w:val="22"/>
        </w:rPr>
        <w:t xml:space="preserve"> Ja ekspertīzes rezultātā tiek konstatēti defekti, kas radušies Pasūtītāja vainas, nolaidības vai neuzmanības dēļ, ekspertīzes izdevumus pilnā apmērā sedz Pasūtītājs.</w:t>
      </w:r>
    </w:p>
    <w:p w14:paraId="7B557422"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Būvuzņēmējs atsakās novērst defektus Objektā un par to rakstiski ir paziņojis Pasūtītājam, tad Pasūtītājam ir tiesības pieaicināt citu būvuzņēmēju defektu novēršanai. Defektu novēršanas darbu izmaksas tiek segtas, samazinot veicamo samaksu par Darbiem Būvuzņēmējam.</w:t>
      </w:r>
    </w:p>
    <w:p w14:paraId="1855323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Defektu novēršana tiek fiksēta ar Defektu novēršanas pieņemšanas un nodošanas akta abpusēju parakstīšanu.</w:t>
      </w:r>
    </w:p>
    <w:p w14:paraId="1774372F"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Pēc Objekta nodošanas Pasūtītājam, ja Būvuzņēmējs ir ievērojis visus Līguma noteikumus un iesniedzis visus Līgumā noteiktos dokumentus, atbilstoši Būvniecības likumam, </w:t>
      </w:r>
      <w:r w:rsidRPr="00E2329C">
        <w:rPr>
          <w:bCs/>
          <w:szCs w:val="22"/>
        </w:rPr>
        <w:lastRenderedPageBreak/>
        <w:t>Vispārīgajiem būvnoteikumiem un citiem Latvijas Republikā spēkā esošajiem normatīvajiem aktiem.</w:t>
      </w:r>
    </w:p>
    <w:p w14:paraId="6075B953" w14:textId="77777777" w:rsidR="00EE3144" w:rsidRPr="00E2329C" w:rsidRDefault="00EE3144" w:rsidP="00EE3144">
      <w:pPr>
        <w:numPr>
          <w:ilvl w:val="1"/>
          <w:numId w:val="6"/>
        </w:numPr>
        <w:spacing w:before="120" w:after="120"/>
        <w:ind w:left="567" w:hanging="567"/>
        <w:outlineLvl w:val="1"/>
        <w:rPr>
          <w:bCs/>
          <w:color w:val="000000"/>
          <w:szCs w:val="22"/>
        </w:rPr>
      </w:pPr>
      <w:r w:rsidRPr="00E2329C">
        <w:rPr>
          <w:bCs/>
          <w:szCs w:val="22"/>
        </w:rPr>
        <w:t xml:space="preserve">Pieņemšanas un nodošanas akta parakstīšana neatbrīvo Būvuzņēmēju no atbildības par Darbu defektiem Darbu garantijas laikā, </w:t>
      </w:r>
      <w:r w:rsidRPr="00E2329C">
        <w:rPr>
          <w:bCs/>
          <w:color w:val="000000"/>
        </w:rPr>
        <w:t xml:space="preserve">kuri atklājas pēc </w:t>
      </w:r>
      <w:r w:rsidRPr="00E2329C">
        <w:rPr>
          <w:bCs/>
          <w:color w:val="000000"/>
          <w:shd w:val="clear" w:color="auto" w:fill="FFFFFF"/>
        </w:rPr>
        <w:t>pieņemšanas un nodošanas akta</w:t>
      </w:r>
      <w:r w:rsidRPr="00E2329C">
        <w:rPr>
          <w:color w:val="000000"/>
          <w:shd w:val="clear" w:color="auto" w:fill="FFFFFF"/>
        </w:rPr>
        <w:t> abpusējas p</w:t>
      </w:r>
      <w:r w:rsidRPr="00E2329C">
        <w:rPr>
          <w:bCs/>
          <w:color w:val="000000"/>
          <w:shd w:val="clear" w:color="auto" w:fill="FFFFFF"/>
        </w:rPr>
        <w:t>arakstīšanas.</w:t>
      </w:r>
    </w:p>
    <w:p w14:paraId="1F538849"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Garantijas un defektu novēršana</w:t>
      </w:r>
    </w:p>
    <w:p w14:paraId="62A017E8" w14:textId="77777777" w:rsidR="00EE3144" w:rsidRPr="00E2329C" w:rsidRDefault="00EE3144" w:rsidP="00EE3144">
      <w:pPr>
        <w:numPr>
          <w:ilvl w:val="0"/>
          <w:numId w:val="6"/>
        </w:numPr>
        <w:spacing w:before="120" w:after="120"/>
        <w:outlineLvl w:val="1"/>
        <w:rPr>
          <w:vanish/>
          <w:sz w:val="22"/>
          <w:szCs w:val="22"/>
        </w:rPr>
      </w:pPr>
    </w:p>
    <w:p w14:paraId="32C212BF"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Būvuzņēmējs garantē, ka Objekts un izpildītie Darbi ir kvalitatīvi, funkcionāli izmantojami tam paredzētajam mērķim, atbilst tehniskās dokumentācijas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 </w:t>
      </w:r>
    </w:p>
    <w:p w14:paraId="5A55FFB4"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p>
    <w:p w14:paraId="303F7FD2"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Visiem Darbu izpildē izmantojamiem materiāliem jāatbilst Latvijas nacionālajā standarta statusā adaptētiem Eiropas Standartiem, Latvijas nacionālajiem standartiem, starptautisko vai reģionālo standartizācijas organizāciju standartiem.</w:t>
      </w:r>
    </w:p>
    <w:p w14:paraId="0F17768E" w14:textId="77777777" w:rsidR="00EE3144" w:rsidRPr="00E2329C" w:rsidRDefault="00EE3144" w:rsidP="00EE3144">
      <w:pPr>
        <w:numPr>
          <w:ilvl w:val="1"/>
          <w:numId w:val="6"/>
        </w:numPr>
        <w:spacing w:before="120" w:after="120"/>
        <w:ind w:left="567" w:hanging="567"/>
        <w:outlineLvl w:val="1"/>
        <w:rPr>
          <w:bCs/>
          <w:szCs w:val="22"/>
        </w:rPr>
      </w:pPr>
      <w:r w:rsidRPr="00E2329C">
        <w:rPr>
          <w:b/>
          <w:bCs/>
          <w:szCs w:val="22"/>
        </w:rPr>
        <w:t>Darbu garantijas termiņš tiek noteikts 24</w:t>
      </w:r>
      <w:r w:rsidRPr="00E2329C">
        <w:rPr>
          <w:b/>
          <w:bCs/>
          <w:color w:val="FF0000"/>
          <w:szCs w:val="22"/>
        </w:rPr>
        <w:t xml:space="preserve"> </w:t>
      </w:r>
      <w:r w:rsidRPr="00E2329C">
        <w:rPr>
          <w:b/>
          <w:bCs/>
          <w:szCs w:val="22"/>
        </w:rPr>
        <w:t>(divdesmit četri) mēneši</w:t>
      </w:r>
      <w:r w:rsidRPr="00E2329C">
        <w:rPr>
          <w:bCs/>
          <w:szCs w:val="22"/>
        </w:rPr>
        <w:t xml:space="preserve"> </w:t>
      </w:r>
      <w:r w:rsidRPr="00E2329C">
        <w:t>no Darbu pieņemšanas – nodošanas akta  apstiprināšanas datuma</w:t>
      </w:r>
      <w:r w:rsidRPr="00E2329C">
        <w:rPr>
          <w:bCs/>
        </w:rPr>
        <w:t>.</w:t>
      </w:r>
    </w:p>
    <w:p w14:paraId="122BE235" w14:textId="77777777" w:rsidR="00EE3144" w:rsidRPr="00E2329C" w:rsidRDefault="00EE3144" w:rsidP="00EE3144">
      <w:pPr>
        <w:numPr>
          <w:ilvl w:val="1"/>
          <w:numId w:val="6"/>
        </w:numPr>
        <w:spacing w:before="120" w:after="120"/>
        <w:ind w:left="567" w:hanging="567"/>
        <w:outlineLvl w:val="1"/>
        <w:rPr>
          <w:bCs/>
          <w:szCs w:val="26"/>
        </w:rPr>
      </w:pPr>
      <w:r w:rsidRPr="00E2329C">
        <w:rPr>
          <w:bCs/>
          <w:szCs w:val="22"/>
        </w:rPr>
        <w:t>Ja Darbu garantijas laikā</w:t>
      </w:r>
      <w:r w:rsidRPr="00E2329C">
        <w:rPr>
          <w:bCs/>
          <w:szCs w:val="26"/>
        </w:rPr>
        <w:t xml:space="preserve"> ir atklāti Darbu (Darbu izpildē izmantoto materiālu, iekārtu, mehānismu, sistēmu, konstrukciju u.c.) defekti vai trūkumi, Būvuzņēmējam jālikvidē tie uz sava rēķina Pasūtītāja noteiktajos termiņos. Darbaspēka un tehnikas resursu noslodze citos Būvuzņēmēja objektos nevar būt par iemeslu defektu un trūkumu novēršanas termiņa nokavējumam.</w:t>
      </w:r>
    </w:p>
    <w:p w14:paraId="3891BCB5"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Defektu konstatēšana un defektu novēršana Darbu garantijas laikā tiek konstatēta ar aktu, kura sastādīšanā piedalās Pasūtītāja un Būvuzņēmēja pārstāvji.</w:t>
      </w:r>
    </w:p>
    <w:p w14:paraId="4A014119"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Līdzējiem. Izdevumus par eksperta sniegtajiem pakalpojumiem apmaksā vainīgā Puse. Ja Būvuzņēmējs neierodas uz defektu akta sastādīšanu, Pasūtītājs ir tiesīgs sastādīt aktu vienpusēji, un tas ir saistošs arī Būvuzņēmējam. Par akta sastādīšanu 2 (divu) darbdienu laikā no minētā akta sastādīšanas dienas tiek paziņots Būvuzņēmējam rakstiski, norādot vietu un laiku, kad akts ir ticis sastādīts. Akts tiek sagatavots vismaz 3 (trīs) eksemplāros, no kuriem viens eksemplārs nodots Būvuzņēmējam, divi – Pasūtītājam.</w:t>
      </w:r>
    </w:p>
    <w:p w14:paraId="2D2B31A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Par defektu novēršanu tiek sastādīts defektu novēršanas akts. Pēc defektu novēršanas Būvuzņēmējs nekavējoties (ne vēlāk kā 2 (divu) darbdienu laikā) paziņo Pasūtītājam laiku, kad Pasūtītājam jāierodas Objektā uz defektu novēršanas akta sastādīšanu.</w:t>
      </w:r>
    </w:p>
    <w:p w14:paraId="6D1C97C6"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Pasūtītājam ir tiesības neparakstīt defektu novēršanas aktu, ja konstatētais defekts un tā rezultātā nodarītie bojājumi Objektam pilnībā nav novērsti.</w:t>
      </w:r>
    </w:p>
    <w:p w14:paraId="7CF78B66"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lastRenderedPageBreak/>
        <w:t xml:space="preserve">Ja defektu novēršana Objektā netiek uzsākta Pasūtītāja norādītajā termiņā, Pasūtītājam ir tiesības defektu novēršanai pieaicināt trešo personu, ievērojot Latvijas Republikā spēkā esošos normatīvos aktus par publisko iepirkumu un samaksu pieprasīt no Būvuzņēmēja. </w:t>
      </w:r>
    </w:p>
    <w:p w14:paraId="3FABCDA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p>
    <w:p w14:paraId="3CFD546A"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p>
    <w:p w14:paraId="5D9C2AB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p>
    <w:p w14:paraId="4B1EAD6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Pasūtītājam ir tiesības aprēķināt līgumsodu par defektu akta novēršanas termiņa nokavējumu, atbilstoši Līguma noteikumiem.</w:t>
      </w:r>
    </w:p>
    <w:p w14:paraId="72EE3D59"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Ja rodas domstarpības par pielietoto materiālu un/vai Objekta garantijas laikā veikto darbu kvalitāti un to atbilstību Līguma noteikumiem, tiek veikta pielietoto materiālu ekspertīze Eiropas Savienībā atzītās atbilstības novērtēšanas institūcijās. </w:t>
      </w:r>
    </w:p>
    <w:p w14:paraId="38B47ABD"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Puses nevar vienoties par konstatēto defektu novēršanu un ekspertu atzinumi ir atšķirīgi, strīdus situāciju risina vispārējas jurisdikcijas tiesā pēc Objekta piekritības saskaņā ar Latvijas Republikas spēkā esošajiem normatīvajiem aktiem.</w:t>
      </w:r>
    </w:p>
    <w:p w14:paraId="60543B4F" w14:textId="149530C5" w:rsidR="00EE3144" w:rsidRPr="00B14813" w:rsidRDefault="00EE3144" w:rsidP="00EE3144">
      <w:pPr>
        <w:numPr>
          <w:ilvl w:val="1"/>
          <w:numId w:val="6"/>
        </w:numPr>
        <w:spacing w:before="120" w:after="120"/>
        <w:ind w:left="567" w:hanging="567"/>
        <w:outlineLvl w:val="1"/>
        <w:rPr>
          <w:bCs/>
          <w:szCs w:val="22"/>
        </w:rPr>
      </w:pPr>
      <w:r w:rsidRPr="00E2329C">
        <w:rPr>
          <w:bCs/>
          <w:szCs w:val="22"/>
        </w:rPr>
        <w:t>Darbu izpildes un Darbu garantijas laikā Būvuzņēmējam ir pienākums atrast defektu cēloņus un iesniegt priekšlikumus defektu cēloņu un seku novēršanai.</w:t>
      </w:r>
    </w:p>
    <w:p w14:paraId="1A741E58"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 xml:space="preserve">Apdrošināšana </w:t>
      </w:r>
    </w:p>
    <w:p w14:paraId="73BCC4DF" w14:textId="77777777" w:rsidR="00EE3144" w:rsidRPr="00E2329C" w:rsidRDefault="00EE3144" w:rsidP="00EE3144">
      <w:pPr>
        <w:numPr>
          <w:ilvl w:val="0"/>
          <w:numId w:val="6"/>
        </w:numPr>
        <w:spacing w:before="120" w:after="120"/>
        <w:outlineLvl w:val="1"/>
        <w:rPr>
          <w:vanish/>
          <w:sz w:val="22"/>
          <w:szCs w:val="22"/>
        </w:rPr>
      </w:pPr>
    </w:p>
    <w:p w14:paraId="2BD993FA"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Būvuzņēmējam pirms Darbu uzsākšanas ir jāapdrošina būvniecības civiltiesiskā atbildība 100% apmērā no kopējās Līguma summas bez pievienotās vērtības nodokļa. Apdrošināšanas polises termiņš nedrīkst būt īsāks par Darbu izpildes termiņu, kas izriet no Darbu veikšanas. Apdrošināšana jānodrošina saskaņā ar Ministru kabineta 2014.gada 19.augusta noteikumiem Nr. 502 „Noteikumi par </w:t>
      </w:r>
      <w:proofErr w:type="spellStart"/>
      <w:r w:rsidRPr="00E2329C">
        <w:rPr>
          <w:bCs/>
          <w:szCs w:val="22"/>
        </w:rPr>
        <w:t>būvspeciālistu</w:t>
      </w:r>
      <w:proofErr w:type="spellEnd"/>
      <w:r w:rsidRPr="00E2329C">
        <w:rPr>
          <w:bCs/>
          <w:szCs w:val="22"/>
        </w:rPr>
        <w:t xml:space="preserve"> un būvdarbu veicēju civiltiesiskās atbildības obligāto apdrošināšanu”.</w:t>
      </w:r>
    </w:p>
    <w:p w14:paraId="550EA620"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Līguma 11.1.punktā minētā apdrošināšanas polise iesniedzama Pasūtītājam 5 (piecu) darbdienu laikā pēc Līguma noslēgšanas. Ja Būvuzņēmējs neiesniedz Līguma 11.1.punktā minēto apdrošināšanas polisi noteiktajā termiņā, Būvuzņēmējam nav tiesību uzsākt Darbus Objektā un šāds Darbu uzsākšanas kavējums nav par pamatu Darbu izpildes termiņa pagarinājumam, un Pasūtītājs, ir tiesīgs pats veikt apdrošināšanu, ieturot ieguldīto apdrošināšanas prēmijas summu no Būvuzņēmējam izmaksājamās summas par Darbu veikšanu un piemērot līgumsodu 500,00 EUR (pieci simti </w:t>
      </w:r>
      <w:proofErr w:type="spellStart"/>
      <w:r w:rsidRPr="00E2329C">
        <w:rPr>
          <w:bCs/>
          <w:szCs w:val="22"/>
        </w:rPr>
        <w:t>euro</w:t>
      </w:r>
      <w:proofErr w:type="spellEnd"/>
      <w:r w:rsidRPr="00E2329C">
        <w:rPr>
          <w:bCs/>
          <w:szCs w:val="22"/>
        </w:rPr>
        <w:t>) apmērā par katru kavēto dienu.</w:t>
      </w:r>
    </w:p>
    <w:p w14:paraId="2E07FE54"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Ja Būvuzņēmēja darbības vai bezdarbības rezultātā, veicot Līgumā noteiktos Darbus, tiek bojāta trešo personu un/vai Pasūtītāja manta vai nodarīta kaitējums trešo personu un/vai Pasūtītāja pārstāvju dzīvībai un veselībai, un tādejādi radīto zaudējumu apmērs pārsniedz </w:t>
      </w:r>
      <w:r w:rsidRPr="00E2329C">
        <w:rPr>
          <w:bCs/>
          <w:szCs w:val="22"/>
        </w:rPr>
        <w:lastRenderedPageBreak/>
        <w:t>Būvuzņēmēja civiltiesiskās apdrošināšanas robežas, visus un jebkādus radītos zaudējumus un kompensācijas, kuras nesedz apdrošināšanas polise, sedz Būvuzņēmējs uz sava rēķina, kā arī Būvuzņēmējs uzņemas risku visu un jebkādu atbildību par nodarījumu.</w:t>
      </w:r>
    </w:p>
    <w:p w14:paraId="03B4BB27"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Īpašuma tiesības</w:t>
      </w:r>
    </w:p>
    <w:p w14:paraId="477C8A74" w14:textId="77777777" w:rsidR="00EE3144" w:rsidRPr="00E2329C" w:rsidRDefault="00EE3144" w:rsidP="00EE3144">
      <w:pPr>
        <w:numPr>
          <w:ilvl w:val="0"/>
          <w:numId w:val="6"/>
        </w:numPr>
        <w:spacing w:before="120" w:after="120"/>
        <w:outlineLvl w:val="1"/>
        <w:rPr>
          <w:vanish/>
          <w:sz w:val="22"/>
          <w:szCs w:val="22"/>
        </w:rPr>
      </w:pPr>
    </w:p>
    <w:p w14:paraId="0FD86254"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Pasūtītājam ir īpašuma tiesības uz Objektu, un visiem pilnībā apmaksātajiem Darbiem, visiem izmantotajiem materiāliem, kā arī sagatavēm, un ar Darbiem saistīto dokumentāciju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 </w:t>
      </w:r>
    </w:p>
    <w:p w14:paraId="26903CDC" w14:textId="7D55DBF1" w:rsidR="00FE58D5" w:rsidRPr="00EC1704" w:rsidRDefault="00EE3144" w:rsidP="00FE58D5">
      <w:pPr>
        <w:numPr>
          <w:ilvl w:val="1"/>
          <w:numId w:val="6"/>
        </w:numPr>
        <w:spacing w:before="120" w:after="120"/>
        <w:ind w:left="567" w:hanging="567"/>
        <w:outlineLvl w:val="1"/>
        <w:rPr>
          <w:bCs/>
          <w:szCs w:val="22"/>
        </w:rPr>
      </w:pPr>
      <w:r w:rsidRPr="00E2329C">
        <w:rPr>
          <w:bCs/>
          <w:szCs w:val="22"/>
        </w:rPr>
        <w:t xml:space="preserve">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w:t>
      </w:r>
    </w:p>
    <w:p w14:paraId="0551A39C" w14:textId="77777777" w:rsidR="00EE3144" w:rsidRPr="00E2329C" w:rsidRDefault="00EE3144" w:rsidP="00EE3144">
      <w:pPr>
        <w:widowControl w:val="0"/>
        <w:numPr>
          <w:ilvl w:val="2"/>
          <w:numId w:val="2"/>
        </w:numPr>
        <w:tabs>
          <w:tab w:val="num" w:pos="7230"/>
        </w:tabs>
        <w:spacing w:before="120" w:after="120"/>
        <w:ind w:left="0" w:firstLine="1843"/>
        <w:jc w:val="center"/>
        <w:outlineLvl w:val="0"/>
        <w:rPr>
          <w:b/>
          <w:bCs/>
        </w:rPr>
      </w:pPr>
      <w:r w:rsidRPr="00E2329C">
        <w:rPr>
          <w:b/>
          <w:bCs/>
        </w:rPr>
        <w:t>Nepārvaramas varas (</w:t>
      </w:r>
      <w:proofErr w:type="spellStart"/>
      <w:r w:rsidRPr="00E2329C">
        <w:rPr>
          <w:b/>
          <w:bCs/>
        </w:rPr>
        <w:t>force</w:t>
      </w:r>
      <w:proofErr w:type="spellEnd"/>
      <w:r w:rsidRPr="00E2329C">
        <w:rPr>
          <w:b/>
          <w:bCs/>
        </w:rPr>
        <w:t xml:space="preserve"> </w:t>
      </w:r>
      <w:proofErr w:type="spellStart"/>
      <w:r w:rsidRPr="00E2329C">
        <w:rPr>
          <w:b/>
          <w:bCs/>
        </w:rPr>
        <w:t>majeure</w:t>
      </w:r>
      <w:proofErr w:type="spellEnd"/>
      <w:r w:rsidRPr="00E2329C">
        <w:rPr>
          <w:b/>
          <w:bCs/>
        </w:rPr>
        <w:t>) apstākļi</w:t>
      </w:r>
    </w:p>
    <w:p w14:paraId="27FE5557" w14:textId="77777777" w:rsidR="00EE3144" w:rsidRPr="00E2329C" w:rsidRDefault="00EE3144" w:rsidP="00EE3144">
      <w:pPr>
        <w:numPr>
          <w:ilvl w:val="0"/>
          <w:numId w:val="6"/>
        </w:numPr>
        <w:spacing w:before="120" w:after="120"/>
        <w:outlineLvl w:val="1"/>
        <w:rPr>
          <w:vanish/>
          <w:sz w:val="22"/>
          <w:szCs w:val="22"/>
        </w:rPr>
      </w:pPr>
    </w:p>
    <w:p w14:paraId="631CB0E3"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Puses nav pakļautas zaudējumu atlīdzībai vai Līguma atcēlumam saistību neizpildes gadījumā tieši tādā apjomā, kādā Līguma izpilde ir nokavēta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gadījumā. Šī punkta noteikumi nav attiecināmi uz gadījumiem, kad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apstākļi ir radušies jau pēc tam, kad attiecīgā Puse ir nokavējusi saistību izpildi.</w:t>
      </w:r>
    </w:p>
    <w:p w14:paraId="5EBADCD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Pie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 </w:t>
      </w:r>
    </w:p>
    <w:p w14:paraId="41B6FEEB"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Nepārvarama vara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 </w:t>
      </w:r>
    </w:p>
    <w:p w14:paraId="245E5CE8"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 </w:t>
      </w:r>
    </w:p>
    <w:p w14:paraId="531EFA76"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izceļas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apstākļi. </w:t>
      </w:r>
    </w:p>
    <w:p w14:paraId="667B53F6"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Jebkurai Pusei jāveic visas nepieciešamās darbības, lai līdz minimumam samazinātu Līguma izpildes atlikšanu nepārvaramas varas apstākļu iestāšanās dēļ.</w:t>
      </w:r>
    </w:p>
    <w:p w14:paraId="2450EF1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nepārvaramas varas apstākļi pastāv ilgāk par 30 (trīsdesmit) dienām, Puses vienojas par Līguma darbības apturēšanu vai pārtraukšanu.</w:t>
      </w:r>
    </w:p>
    <w:p w14:paraId="4FF02BD4"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w:t>
      </w:r>
      <w:r w:rsidRPr="00E2329C">
        <w:rPr>
          <w:bCs/>
          <w:szCs w:val="22"/>
        </w:rPr>
        <w:lastRenderedPageBreak/>
        <w:t>un kurā daļā nepārvaramas varas apstākļu iestāšanās tieši ietekmē līgumsaistību izpildi, priekšlikumi līgumsaistību izpildei saistībā ar nepārvaramas varas apstākļu iestāšanos.</w:t>
      </w:r>
    </w:p>
    <w:p w14:paraId="4BCE36E3" w14:textId="77777777" w:rsidR="00EE3144" w:rsidRPr="00E2329C" w:rsidRDefault="00EE3144" w:rsidP="00EE3144">
      <w:pPr>
        <w:widowControl w:val="0"/>
        <w:numPr>
          <w:ilvl w:val="2"/>
          <w:numId w:val="2"/>
        </w:numPr>
        <w:spacing w:before="120" w:after="120"/>
        <w:ind w:left="2127" w:hanging="284"/>
        <w:jc w:val="center"/>
        <w:outlineLvl w:val="0"/>
        <w:rPr>
          <w:b/>
          <w:bCs/>
        </w:rPr>
      </w:pPr>
      <w:r w:rsidRPr="00E2329C">
        <w:rPr>
          <w:b/>
          <w:bCs/>
        </w:rPr>
        <w:t>Pretenziju iesniegšanas un izskatīšanas kārtība, Pušu atbildība</w:t>
      </w:r>
    </w:p>
    <w:p w14:paraId="411C7842" w14:textId="77777777" w:rsidR="00EE3144" w:rsidRPr="00E2329C" w:rsidRDefault="00EE3144" w:rsidP="00EE3144">
      <w:pPr>
        <w:widowControl w:val="0"/>
        <w:numPr>
          <w:ilvl w:val="0"/>
          <w:numId w:val="6"/>
        </w:numPr>
        <w:spacing w:before="120" w:after="120"/>
        <w:outlineLvl w:val="1"/>
        <w:rPr>
          <w:vanish/>
          <w:sz w:val="22"/>
          <w:szCs w:val="22"/>
        </w:rPr>
      </w:pPr>
    </w:p>
    <w:p w14:paraId="7C3E54FD" w14:textId="77777777" w:rsidR="00EE3144" w:rsidRPr="00E2329C" w:rsidRDefault="00EE3144" w:rsidP="00EE3144">
      <w:pPr>
        <w:widowControl w:val="0"/>
        <w:numPr>
          <w:ilvl w:val="1"/>
          <w:numId w:val="6"/>
        </w:numPr>
        <w:spacing w:before="120" w:after="120"/>
        <w:ind w:left="567" w:hanging="567"/>
        <w:outlineLvl w:val="1"/>
        <w:rPr>
          <w:bCs/>
          <w:szCs w:val="22"/>
        </w:rPr>
      </w:pPr>
      <w:r w:rsidRPr="00E2329C">
        <w:rPr>
          <w:bCs/>
          <w:szCs w:val="22"/>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7E4F6604" w14:textId="77777777" w:rsidR="00EE3144" w:rsidRPr="00E2329C" w:rsidRDefault="00EE3144" w:rsidP="00EE3144">
      <w:pPr>
        <w:widowControl w:val="0"/>
        <w:numPr>
          <w:ilvl w:val="1"/>
          <w:numId w:val="6"/>
        </w:numPr>
        <w:spacing w:before="120" w:after="120"/>
        <w:ind w:left="567" w:hanging="567"/>
        <w:outlineLvl w:val="1"/>
        <w:rPr>
          <w:bCs/>
          <w:szCs w:val="22"/>
        </w:rPr>
      </w:pPr>
      <w:r w:rsidRPr="00E2329C">
        <w:rPr>
          <w:bCs/>
          <w:szCs w:val="22"/>
        </w:rPr>
        <w:t>Puses ir savstarpēji atbildīgas par sniegto ziņu patiesumu un pilnību.</w:t>
      </w:r>
    </w:p>
    <w:p w14:paraId="4709AE40" w14:textId="77777777" w:rsidR="00EE3144" w:rsidRPr="00E2329C" w:rsidRDefault="00EE3144" w:rsidP="00EE3144">
      <w:pPr>
        <w:widowControl w:val="0"/>
        <w:numPr>
          <w:ilvl w:val="1"/>
          <w:numId w:val="6"/>
        </w:numPr>
        <w:spacing w:before="120" w:after="120"/>
        <w:ind w:left="567" w:hanging="567"/>
        <w:outlineLvl w:val="1"/>
        <w:rPr>
          <w:bCs/>
          <w:szCs w:val="22"/>
        </w:rPr>
      </w:pPr>
      <w:r w:rsidRPr="00E2329C">
        <w:rPr>
          <w:bCs/>
          <w:szCs w:val="22"/>
        </w:rPr>
        <w:t>Lai Līguma izpildes laikā garantētu operatīvu un kvalitatīvu Darbu veikšanu, Pasūtītājs ir atbildīgs par:</w:t>
      </w:r>
    </w:p>
    <w:p w14:paraId="596E9E65"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Būvuzņēmējam nepieciešamo informatīvo dokumentu (ja tāda informācija un dokumenti ir Pasūtītāja rīcībā) nodošanu;</w:t>
      </w:r>
    </w:p>
    <w:p w14:paraId="03BF7E08"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Pasūtītāja pilnvaroto pārstāvju darbu;</w:t>
      </w:r>
    </w:p>
    <w:p w14:paraId="6452BD9D"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Darbu pieņemšanu atbilstoši Līguma noteikumiem;</w:t>
      </w:r>
    </w:p>
    <w:p w14:paraId="55411F87"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maksājumu veikšanu, atbilstoši Līguma noteikumiem;</w:t>
      </w:r>
    </w:p>
    <w:p w14:paraId="3E6362AC"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citu Līgumā noteikto Pasūtītāja saistību izpildi.</w:t>
      </w:r>
    </w:p>
    <w:p w14:paraId="05CD3828"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Būvuzņēmējs Līguma izpildes laikā atbild par:</w:t>
      </w:r>
    </w:p>
    <w:p w14:paraId="2CEFF793"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Darbu kvalitatīvu un savlaicīgu izpildi;</w:t>
      </w:r>
    </w:p>
    <w:p w14:paraId="0CF9A037"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5F842157"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zaudējumiem, kas rodas Pasūtītājam vai trešajām personām, Būvuzņēmējam veicot Līgumā paredzētos Darbus, un apņemas patstāvīgi atrisināt visas pretenzijas un prasības, kādas šajā sakarā izvirza trešās personas vai Pasūtītājs;</w:t>
      </w:r>
    </w:p>
    <w:p w14:paraId="6AFFEBC2"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Darbu veikšanu un organizēšanu atbilstoši Līguma noteikumiem;</w:t>
      </w:r>
    </w:p>
    <w:p w14:paraId="7704538E"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Līgumā noteikto atļauju saņemšanu;</w:t>
      </w:r>
    </w:p>
    <w:p w14:paraId="7C0665F2"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savlaicīgu paziņojumu veikšanu Pasūtītājam sakarā ar iespējamām izmaiņām, pretrunām dokumentos, pārbaudēm un citiem apstākļiem;</w:t>
      </w:r>
    </w:p>
    <w:p w14:paraId="1C81DC64"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faktiski paveikto Darbu apjomu mērījumu pareizību;</w:t>
      </w:r>
    </w:p>
    <w:p w14:paraId="3CF0BC53"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savā kompetencē ietilpstošo pārbaužu veikšanu;</w:t>
      </w:r>
    </w:p>
    <w:p w14:paraId="7A758761"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pārbaudē atklāto Objekta defektu novēršanu;</w:t>
      </w:r>
    </w:p>
    <w:p w14:paraId="09D77C2B"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Objektā veicamo Darbu drošības tehnikas, ugunsdrošības un citiem  pasākumiem atbilstoši Latvijas Republikā spēkā esošo normatīvo aktu prasībām;</w:t>
      </w:r>
    </w:p>
    <w:p w14:paraId="2AC32EB3"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apakšuzņēmēju veikto Darbu, kā arī par viņu pieļautajām kļūdām, termiņiem;</w:t>
      </w:r>
    </w:p>
    <w:p w14:paraId="1CE361E5" w14:textId="77777777" w:rsidR="00EE3144" w:rsidRPr="00E2329C" w:rsidRDefault="00EE3144" w:rsidP="00EE3144">
      <w:pPr>
        <w:widowControl w:val="0"/>
        <w:numPr>
          <w:ilvl w:val="2"/>
          <w:numId w:val="6"/>
        </w:numPr>
        <w:spacing w:before="120" w:after="120"/>
        <w:ind w:left="1276"/>
        <w:outlineLvl w:val="2"/>
        <w:rPr>
          <w:bCs/>
          <w:szCs w:val="26"/>
        </w:rPr>
      </w:pPr>
      <w:r w:rsidRPr="00E2329C">
        <w:rPr>
          <w:bCs/>
          <w:szCs w:val="26"/>
        </w:rPr>
        <w:t>par citām saistības, kas izriet no Līguma un Latvijas Republikā spēkā esošajiem normatīvajiem aktiem.</w:t>
      </w:r>
    </w:p>
    <w:p w14:paraId="5A2F5200"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Būvuzņēmējs ir atbildīgs un sedz visus zaudējumus Pasūtītājam, ja ar kompetentas institūcijas lēmumu tiek apturēta Darbu veikšana sakarā ar Būvuzņēmēja pieļautiem Līguma vai Latvijas Republikā spēkā esošo normatīvo aktu pārkāpumiem.</w:t>
      </w:r>
    </w:p>
    <w:p w14:paraId="6469B299"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Līdz Objekta pieņemšanai Būvuzņēmējs ir atbildīgs par zaudējumiem, kādus viņš radījis Pasūtītāja materiāliem, izstrādājumiem un tehniskajiem līdzekļiem savas nolaidības vai kļūdainas rīcības rezultātā.</w:t>
      </w:r>
    </w:p>
    <w:p w14:paraId="45F5874D"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lastRenderedPageBreak/>
        <w:t>Pretenzijas par Darbu kvalitāti Pasūtītājam ir tiesības pieteikt Līguma 10.4.apakšpunktā noteiktajā Darbu garantijas laikā no Objekta pieņemšanas, kā arī Darbu veikšanas laikā.</w:t>
      </w:r>
    </w:p>
    <w:p w14:paraId="77546824"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Būvuzņēmējs neveic Darbu izpildi Līgumā noteiktajā termiņā, Pasūtītājam ir tiesības no Būvuzņēmēja ieturēt līgumsodu 0,5% apmērā no Līguma summas par katru Darbu izpildes termiņa nokavējuma dienu, bet ne vairāk kā 10% no Līguma summas.</w:t>
      </w:r>
    </w:p>
    <w:p w14:paraId="7C2C1EBE"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Līgumā noteiktajos termiņos un kārtībā Pasūtītājs nav veicis norēķinus ar Būvuzņēmēju un kavējums ir ilgāks par 30 (trīsdesmit) dienām, Būvuzņēmējam ir tiesības pieprasīt līgumsodu 0,5% no Līguma summas par katru nokavēto samaksas izdarīšanas darbdienu, bet ne vairāk kā 10% no Līguma summas.</w:t>
      </w:r>
    </w:p>
    <w:p w14:paraId="43A44DFE"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apmērā no Līguma summas par katru nokavēto defektu novēršanas dienu, bet ne vairāk kā 10% no Līguma summas.</w:t>
      </w:r>
    </w:p>
    <w:p w14:paraId="1150E39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Ja Būvuzņēmējs neievēro Darbu izpildes grafikā norādīto konkrēto Darbu pozīcijas izpildes termiņus, Pasūtītājs var piemērot Būvuzņēmējam līgumsodu 200,00 EUR (divi simti </w:t>
      </w:r>
      <w:proofErr w:type="spellStart"/>
      <w:r w:rsidRPr="00E2329C">
        <w:rPr>
          <w:bCs/>
          <w:szCs w:val="22"/>
        </w:rPr>
        <w:t>euro</w:t>
      </w:r>
      <w:proofErr w:type="spellEnd"/>
      <w:r w:rsidRPr="00E2329C">
        <w:rPr>
          <w:bCs/>
          <w:szCs w:val="22"/>
        </w:rPr>
        <w:t xml:space="preserve">) apmērā par katru konstatēto pārkāpuma gadījumu.   </w:t>
      </w:r>
    </w:p>
    <w:p w14:paraId="6736E06E"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Ja Būvuzņēmējs nesniedz rakstveida atbildi uz Pasūtītāja informācijas pieprasījumu Līgumā norādītajos termiņos, Būvuzņēmējs maksā Pasūtītājam līgumsodu 500,00 EUR  (pieci simti </w:t>
      </w:r>
      <w:proofErr w:type="spellStart"/>
      <w:r w:rsidRPr="00E2329C">
        <w:rPr>
          <w:bCs/>
          <w:szCs w:val="22"/>
        </w:rPr>
        <w:t>euro</w:t>
      </w:r>
      <w:proofErr w:type="spellEnd"/>
      <w:r w:rsidRPr="00E2329C">
        <w:rPr>
          <w:bCs/>
          <w:szCs w:val="22"/>
        </w:rPr>
        <w:t xml:space="preserve">) par katru konstatēto pārkāpumu. </w:t>
      </w:r>
    </w:p>
    <w:p w14:paraId="3F4CC2FD"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 xml:space="preserve">Ja Pasūtītājs vai Būvuzņēmējs nepilda ar Līgumu uzņemtās saistības, Puse, kura nepilda šīs saistības, maksā otrai Pusei līgumsodu 200,00 EUR (divi simti </w:t>
      </w:r>
      <w:proofErr w:type="spellStart"/>
      <w:r w:rsidRPr="00E2329C">
        <w:rPr>
          <w:bCs/>
          <w:szCs w:val="22"/>
        </w:rPr>
        <w:t>euro</w:t>
      </w:r>
      <w:proofErr w:type="spellEnd"/>
      <w:r w:rsidRPr="00E2329C">
        <w:rPr>
          <w:bCs/>
          <w:szCs w:val="22"/>
        </w:rPr>
        <w:t>) par katru dienu līdz novērš attiecīgās Puses nosūtītajā pretenzijā norādītos apstākļus, izņemot Līguma 14.10.apakšpunktā noteikto gadījumu, bet ne vairāk kā 10% no Līguma summas.</w:t>
      </w:r>
    </w:p>
    <w:p w14:paraId="7EE1346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Līgums tiek pārtraukts Būvuzņēmēja vainas dēļ, vai arī Būvuzņēmējs izbeidz Līgumu pirms termiņa, izņemot nepārvaramu varas iestāšanās dēļ, Būvuzņēmējs atlīdzina Pasūtītājam tiešos zaudējumus, kas radušies Līguma laušanas rezultātā, kā arī maksā līgumsodu 10% apmērā no Līguma summas.</w:t>
      </w:r>
    </w:p>
    <w:p w14:paraId="20A37097"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Ja Pasūtītājs izbeidz pirms termiņa noslēgto Līgumu, tas pilnībā norēķinās ar Būvuzņēmēju par jau paveiktajiem Darbiem un Objektam iegādātajiem materiāliem un sedz Būvuzņēmēja tiešos zaudējumus, bet ja Līgums tiek izbeigt Būvuzņēmēja saistību pilnīgas vai daļējas neizpildes dēļ, Pasūtītājs norēķinās ar Būvuzņēmēju par izpildītiem Darbiem, ko ar attiecīgu aktu Pasūtītājs ir akceptējis, ieturot aprēķināto līgumsodu.</w:t>
      </w:r>
    </w:p>
    <w:p w14:paraId="3923145E"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Līgumsoda samaksa neatbrīvo Līdzējus no Līgumā noteikto saistību izpildes un tiešo zaudējumu atlīdzināšanas pienākuma.</w:t>
      </w:r>
    </w:p>
    <w:p w14:paraId="11D126E1" w14:textId="77777777" w:rsidR="00EE3144" w:rsidRPr="00E2329C" w:rsidRDefault="00EE3144" w:rsidP="00EE3144">
      <w:pPr>
        <w:numPr>
          <w:ilvl w:val="1"/>
          <w:numId w:val="6"/>
        </w:numPr>
        <w:spacing w:before="120" w:after="120"/>
        <w:ind w:left="567" w:hanging="567"/>
        <w:outlineLvl w:val="1"/>
        <w:rPr>
          <w:bCs/>
          <w:szCs w:val="22"/>
        </w:rPr>
      </w:pPr>
      <w:r w:rsidRPr="00E2329C">
        <w:rPr>
          <w:bCs/>
          <w:szCs w:val="22"/>
        </w:rPr>
        <w:t>Pasūtītājam ir tiesības aprēķināto līgumsodu ieturēt no Būvuzņēmējam izmaksājamās Līguma summas, par ko Pasūtītājs informē Būvuzņēmēju.</w:t>
      </w:r>
    </w:p>
    <w:p w14:paraId="1FCD3937" w14:textId="22628883" w:rsidR="00EE3144" w:rsidRPr="00E2329C" w:rsidRDefault="007538B6" w:rsidP="007538B6">
      <w:pPr>
        <w:spacing w:before="120" w:after="120"/>
        <w:ind w:left="567" w:hanging="567"/>
        <w:outlineLvl w:val="1"/>
        <w:rPr>
          <w:bCs/>
          <w:szCs w:val="22"/>
        </w:rPr>
      </w:pPr>
      <w:r>
        <w:rPr>
          <w:bCs/>
          <w:szCs w:val="22"/>
        </w:rPr>
        <w:t xml:space="preserve">14.18. </w:t>
      </w:r>
      <w:r w:rsidR="00EE3144" w:rsidRPr="00E2329C">
        <w:rPr>
          <w:bCs/>
          <w:szCs w:val="22"/>
        </w:rPr>
        <w:t>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w:t>
      </w:r>
    </w:p>
    <w:p w14:paraId="1F18C4A8" w14:textId="77777777" w:rsidR="00EE3144" w:rsidRPr="00E2329C" w:rsidRDefault="00EE3144" w:rsidP="00EE3144">
      <w:pPr>
        <w:widowControl w:val="0"/>
        <w:numPr>
          <w:ilvl w:val="2"/>
          <w:numId w:val="2"/>
        </w:numPr>
        <w:spacing w:before="120" w:after="120"/>
        <w:ind w:left="1134" w:firstLine="709"/>
        <w:jc w:val="center"/>
        <w:outlineLvl w:val="0"/>
        <w:rPr>
          <w:b/>
          <w:bCs/>
        </w:rPr>
      </w:pPr>
      <w:r w:rsidRPr="00E2329C">
        <w:rPr>
          <w:b/>
          <w:bCs/>
        </w:rPr>
        <w:t>Līguma grozīšana, papildināšana un izbeigšana</w:t>
      </w:r>
    </w:p>
    <w:p w14:paraId="143D140F" w14:textId="77777777" w:rsidR="00EE3144" w:rsidRPr="00E2329C" w:rsidRDefault="00EE3144" w:rsidP="007538B6">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 xml:space="preserve">Puses savstarpēji vienojoties, ir tiesīgas izdarīt izmaiņas Līgumā, ievērojot Publisko iepirkumu likuma 61.pantā noteikto attiecībā uz grozījumu veikšanu Līgumā. Ikviena Līguma izmaiņa tiek noformēta rakstiski un tā stājas spēkā pēc tam, kad to ir parakstījuši </w:t>
      </w:r>
      <w:r w:rsidRPr="00E2329C">
        <w:rPr>
          <w:rFonts w:eastAsia="Calibri"/>
          <w:u w:color="000000"/>
          <w:lang w:eastAsia="lv-LV"/>
        </w:rPr>
        <w:lastRenderedPageBreak/>
        <w:t xml:space="preserve">abas Puses. Jebkuras izmaiņas vai papildinājumi Līgumā kļūst par šī Līguma neatņemamu sastāvdaļu. </w:t>
      </w:r>
    </w:p>
    <w:p w14:paraId="063751AE" w14:textId="77777777" w:rsidR="00EE3144" w:rsidRPr="00E2329C" w:rsidRDefault="00EE3144" w:rsidP="007538B6">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Ir pieļaujami tikai Līguma nebūtiski grozījumi. Būtiskus grozījumus drīkst izdarīt tikai šajā Līguma sadaļā un Publisko iepirkumu likuma 61.panta trešajā daļā minētajos gadījumos:</w:t>
      </w:r>
    </w:p>
    <w:p w14:paraId="1345259A" w14:textId="77777777" w:rsidR="00EE3144" w:rsidRPr="00E2329C" w:rsidRDefault="00EE3144" w:rsidP="00EE3144">
      <w:pPr>
        <w:numPr>
          <w:ilvl w:val="2"/>
          <w:numId w:val="12"/>
        </w:numPr>
        <w:pBdr>
          <w:top w:val="nil"/>
          <w:left w:val="nil"/>
          <w:bottom w:val="nil"/>
          <w:right w:val="nil"/>
          <w:between w:val="nil"/>
          <w:bar w:val="nil"/>
        </w:pBdr>
        <w:spacing w:before="120" w:after="120"/>
        <w:rPr>
          <w:rFonts w:eastAsia="Calibri"/>
          <w:u w:color="000000"/>
          <w:lang w:eastAsia="lv-LV"/>
        </w:rPr>
      </w:pPr>
      <w:r w:rsidRPr="00E2329C">
        <w:rPr>
          <w:rFonts w:eastAsia="Calibri"/>
          <w:u w:color="000000"/>
        </w:rPr>
        <w:t>pasūtītājam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5EC050EC" w14:textId="77777777" w:rsidR="00EE3144" w:rsidRPr="00E2329C" w:rsidRDefault="00EE3144" w:rsidP="00EE3144">
      <w:pPr>
        <w:numPr>
          <w:ilvl w:val="2"/>
          <w:numId w:val="12"/>
        </w:numPr>
        <w:pBdr>
          <w:top w:val="nil"/>
          <w:left w:val="nil"/>
          <w:bottom w:val="nil"/>
          <w:right w:val="nil"/>
          <w:between w:val="nil"/>
          <w:bar w:val="nil"/>
        </w:pBdr>
        <w:spacing w:before="120" w:after="120"/>
        <w:rPr>
          <w:rFonts w:eastAsia="Calibri"/>
          <w:u w:color="000000"/>
        </w:rPr>
      </w:pPr>
      <w:r w:rsidRPr="00E2329C">
        <w:rPr>
          <w:u w:color="000000"/>
          <w:lang w:eastAsia="lv-LV"/>
        </w:rPr>
        <w:t xml:space="preserve">Līguma grozījumi ir nepieciešami tādu iemeslu dēļ, kurus pasūtītājs iepriekš </w:t>
      </w:r>
      <w:r w:rsidRPr="00E2329C">
        <w:rPr>
          <w:rFonts w:eastAsia="Calibri"/>
          <w:u w:color="000000"/>
        </w:rPr>
        <w:t>nevarēja paredzēt;</w:t>
      </w:r>
    </w:p>
    <w:p w14:paraId="12ED4E9F" w14:textId="77777777" w:rsidR="00EE3144" w:rsidRPr="00E2329C" w:rsidRDefault="00EE3144" w:rsidP="00EE3144">
      <w:pPr>
        <w:numPr>
          <w:ilvl w:val="2"/>
          <w:numId w:val="12"/>
        </w:numPr>
        <w:pBdr>
          <w:top w:val="nil"/>
          <w:left w:val="nil"/>
          <w:bottom w:val="nil"/>
          <w:right w:val="nil"/>
          <w:between w:val="nil"/>
          <w:bar w:val="nil"/>
        </w:pBdr>
        <w:spacing w:before="120" w:after="120"/>
        <w:rPr>
          <w:u w:color="000000"/>
          <w:lang w:eastAsia="lv-LV"/>
        </w:rPr>
      </w:pPr>
      <w:r w:rsidRPr="00E2329C">
        <w:rPr>
          <w:rFonts w:eastAsia="Calibri"/>
          <w:u w:color="000000"/>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E2329C">
        <w:rPr>
          <w:u w:color="000000"/>
          <w:lang w:eastAsia="lv-LV"/>
        </w:rPr>
        <w:t xml:space="preserve"> vai Iepirkuma dokumentos noteiktajām kvalifikācijas prasībām, un uz to neattiecas šā likuma </w:t>
      </w:r>
      <w:hyperlink r:id="rId9" w:anchor="p42" w:history="1">
        <w:r w:rsidRPr="00E2329C">
          <w:rPr>
            <w:u w:color="000000"/>
            <w:lang w:eastAsia="lv-LV"/>
          </w:rPr>
          <w:t>42.panta</w:t>
        </w:r>
      </w:hyperlink>
      <w:r w:rsidRPr="00E2329C">
        <w:rPr>
          <w:u w:color="000000"/>
          <w:lang w:eastAsia="lv-LV"/>
        </w:rPr>
        <w:t xml:space="preserve"> pirmajā daļā paredzētie izslēgšanas noteikumi.</w:t>
      </w:r>
    </w:p>
    <w:p w14:paraId="34EDD7EB" w14:textId="77777777" w:rsidR="00EE3144" w:rsidRPr="00E2329C" w:rsidRDefault="00EE3144" w:rsidP="004C32AE">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Ja Būvuzņēmējs iesniedz Pasūtītājam aprakstu par nepieciešamajām izmaiņām Līgumā, Būvuzņēmējs norāda to ietekmi uz Līguma cenu. Ja Pasūtītājs atzīst Būvuzņēmēja prasījumu par pamatotu, ņemot vērā Publisko iepirkumu likuma 61.panta regulējumu attiecībā uz iepirkuma līguma grozīšanu, tiek sagatavotas izmaiņas Līgumā, kas stājas spēkā pēc abpusējas to parakstīšanas un kļūst par neatņemamu šī Līguma sastāvdaļu.</w:t>
      </w:r>
    </w:p>
    <w:p w14:paraId="23812804" w14:textId="77777777" w:rsidR="00EE3144" w:rsidRPr="00E2329C" w:rsidRDefault="00EE3144" w:rsidP="004C32AE">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 xml:space="preserve">Būvuzņēmējs pēc tādu apstākļu konstatēšanas, kas varētu aizkavēt Darbu izpildi, 5 (piecu) darba dienu laikā iesniedz Pasūtītājam pamatotu pieprasījums par Līguma izpildes termiņa pagarinājumu. Neizpildot šo nosacījumu, Būvuzņēmējs zaudē tiesības prasīt Līguma izpildes termiņa pagarinājumu. </w:t>
      </w:r>
    </w:p>
    <w:p w14:paraId="2CE8EC88" w14:textId="77777777" w:rsidR="00EE3144" w:rsidRPr="00E2329C" w:rsidRDefault="00EE3144" w:rsidP="004C32AE">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Gadījumā, ja Darbu izpildes termiņa kavējumi radušies Būvuzņēmēja bezdarbības vai Būvuzņēmēja apzinātas darbības rezultātā, Pasūtītājs atsaka pagarināt Darbu izpildes termiņu.</w:t>
      </w:r>
    </w:p>
    <w:p w14:paraId="7EC6F764" w14:textId="77777777" w:rsidR="00EE3144" w:rsidRPr="00E2329C" w:rsidRDefault="00EE3144" w:rsidP="004C32AE">
      <w:pPr>
        <w:numPr>
          <w:ilvl w:val="1"/>
          <w:numId w:val="12"/>
        </w:numPr>
        <w:spacing w:before="120" w:after="120"/>
        <w:ind w:hanging="764"/>
        <w:outlineLvl w:val="1"/>
        <w:rPr>
          <w:rFonts w:eastAsia="Calibri"/>
          <w:u w:color="000000"/>
        </w:rPr>
      </w:pPr>
      <w:r w:rsidRPr="00E2329C">
        <w:rPr>
          <w:rFonts w:eastAsia="Calibri"/>
          <w:u w:color="000000"/>
          <w:lang w:eastAsia="lv-LV"/>
        </w:rPr>
        <w:t>Būvuzņēmējs</w:t>
      </w:r>
      <w:r w:rsidRPr="00E2329C">
        <w:rPr>
          <w:rFonts w:eastAsia="Calibri"/>
          <w:u w:color="000000"/>
        </w:rPr>
        <w:t xml:space="preserve"> var prasīt Darbu izpildes termiņa pagarinājumu, ja Darbu izpilde tiek kavēta viena vai vairāku zemāk uzskaitīto iemeslu dēļ, kuri radušies no Būvuzņēmēja neatkarīgu apstākļu rezultātā un Būvuzņēmējs to var dokumentāri pamatot:</w:t>
      </w:r>
    </w:p>
    <w:p w14:paraId="320DBD4D"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rPr>
          <w:rFonts w:eastAsia="Calibri"/>
          <w:u w:color="000000"/>
        </w:rPr>
      </w:pPr>
      <w:r w:rsidRPr="00E2329C">
        <w:rPr>
          <w:rFonts w:eastAsia="Calibri"/>
          <w:u w:color="000000"/>
        </w:rPr>
        <w:t>Pasūtītājs liedz Būvuzņēmējam piekļūšanu Objektam pēc pieņemšanas - nodošanas akta abpusējas parakstīšanas;</w:t>
      </w:r>
    </w:p>
    <w:p w14:paraId="5424041E"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rPr>
          <w:rFonts w:eastAsia="Calibri"/>
          <w:u w:color="000000"/>
        </w:rPr>
      </w:pPr>
      <w:r w:rsidRPr="00E2329C">
        <w:rPr>
          <w:rFonts w:eastAsia="Calibri"/>
          <w:u w:color="000000"/>
        </w:rPr>
        <w:t>ja iestājas nepārvaramas varas apstākļi kā rezultātā Līguma izpilde tiek apgrūtināta vai padarīta uz laiku neiespējama, tai skaitā būvdarbu tehnoloģiski pareizai veikšanai ir iestājušies neatbilstoši laika apstākļi, kas ilgst nepārtraukti vairāk par 5 (piecām) dienām;</w:t>
      </w:r>
    </w:p>
    <w:p w14:paraId="04BEE83D"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rPr>
          <w:rFonts w:eastAsia="Calibri"/>
          <w:u w:color="000000"/>
        </w:rPr>
      </w:pPr>
      <w:r w:rsidRPr="00E2329C">
        <w:rPr>
          <w:rFonts w:eastAsia="Calibri"/>
          <w:u w:color="000000"/>
        </w:rPr>
        <w:t>ja pēc Pasūtītāja rakstiska pieprasījuma Darbi vai to daļa ir tikuši pārtraukti, izņemot gadījumus, kad Darbi Objektā pārtraukti Būvuzņēmēja vainas dēļ;</w:t>
      </w:r>
    </w:p>
    <w:p w14:paraId="2AE030DF"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rPr>
          <w:rFonts w:eastAsia="Calibri"/>
          <w:u w:color="000000"/>
        </w:rPr>
      </w:pPr>
      <w:r w:rsidRPr="00E2329C">
        <w:rPr>
          <w:rFonts w:eastAsia="Calibri"/>
          <w:u w:color="000000"/>
        </w:rPr>
        <w:t>Pasūtītājs ir kavējis vai apturējis darba veikšanu no Būvuzņēmēja neatkarīgu iemeslu dēļ.</w:t>
      </w:r>
    </w:p>
    <w:p w14:paraId="75BFA424" w14:textId="77777777" w:rsidR="00EE3144" w:rsidRPr="00E2329C" w:rsidRDefault="00EE3144" w:rsidP="004C32AE">
      <w:pPr>
        <w:numPr>
          <w:ilvl w:val="1"/>
          <w:numId w:val="12"/>
        </w:numPr>
        <w:spacing w:before="120" w:after="120"/>
        <w:ind w:hanging="764"/>
        <w:outlineLvl w:val="1"/>
        <w:rPr>
          <w:rFonts w:eastAsia="Calibri"/>
          <w:u w:color="000000"/>
          <w:lang w:eastAsia="lv-LV"/>
        </w:rPr>
      </w:pPr>
      <w:r w:rsidRPr="00E2329C">
        <w:rPr>
          <w:rFonts w:eastAsia="Calibri"/>
          <w:u w:color="000000"/>
          <w:lang w:eastAsia="lv-LV"/>
        </w:rPr>
        <w:t>Tehnoloģiskā pārtraukuma laikā ceļu uzturēšanas darbus Pasūtītājs uzņemas veikt par saviem finanšu līdzekļiem.</w:t>
      </w:r>
    </w:p>
    <w:p w14:paraId="5408DDB5" w14:textId="77777777" w:rsidR="00EE3144" w:rsidRPr="00E2329C" w:rsidRDefault="00EE3144" w:rsidP="004C32AE">
      <w:pPr>
        <w:numPr>
          <w:ilvl w:val="1"/>
          <w:numId w:val="12"/>
        </w:numPr>
        <w:spacing w:before="120" w:after="120"/>
        <w:ind w:hanging="764"/>
        <w:outlineLvl w:val="1"/>
        <w:rPr>
          <w:rFonts w:eastAsia="Calibri"/>
          <w:u w:color="000000"/>
          <w:lang w:eastAsia="lv-LV"/>
        </w:rPr>
      </w:pPr>
      <w:r w:rsidRPr="00E2329C">
        <w:rPr>
          <w:color w:val="000000"/>
          <w:u w:color="000000"/>
          <w:bdr w:val="nil"/>
          <w:lang w:eastAsia="lv-LV"/>
        </w:rPr>
        <w:t xml:space="preserve">Būvuzņēmējs nav tiesīgs veikt patvaļīgu Darbu apjomu vai materiālu, vai izcenojumu maiņu. Līguma darbības laikā ir iespējams nomainīt pielietoto tehnoloģiju vai arī aizstāt </w:t>
      </w:r>
      <w:r w:rsidRPr="00E2329C">
        <w:rPr>
          <w:rFonts w:eastAsia="Calibri"/>
          <w:u w:color="000000"/>
          <w:lang w:eastAsia="lv-LV"/>
        </w:rPr>
        <w:lastRenderedPageBreak/>
        <w:t>materiālus ar līdzvērtīgiem, ja izpildītājs iesniedz pamatojošo dokumentāciju par piedāvāto materiālu atbilstību un rakstiski saskaņojot aizstāšanu ar Pasūtītāju. Par minētajām darbībām tiek noslēgta vienošanās pie Līguma.</w:t>
      </w:r>
      <w:r w:rsidRPr="00E2329C">
        <w:rPr>
          <w:color w:val="000000"/>
          <w:u w:color="000000"/>
          <w:bdr w:val="nil"/>
          <w:lang w:eastAsia="lv-LV"/>
        </w:rPr>
        <w:t xml:space="preserve"> </w:t>
      </w:r>
    </w:p>
    <w:p w14:paraId="732E407E" w14:textId="77777777" w:rsidR="00EE3144" w:rsidRPr="00E2329C" w:rsidRDefault="00EE3144" w:rsidP="004C32AE">
      <w:pPr>
        <w:numPr>
          <w:ilvl w:val="1"/>
          <w:numId w:val="12"/>
        </w:numPr>
        <w:spacing w:before="120" w:after="120"/>
        <w:ind w:hanging="764"/>
        <w:outlineLvl w:val="1"/>
        <w:rPr>
          <w:color w:val="000000"/>
          <w:u w:color="000000"/>
          <w:bdr w:val="nil"/>
          <w:lang w:eastAsia="lv-LV"/>
        </w:rPr>
      </w:pPr>
      <w:r w:rsidRPr="00E2329C">
        <w:rPr>
          <w:rFonts w:eastAsia="Calibri"/>
          <w:u w:color="000000"/>
          <w:lang w:eastAsia="lv-LV"/>
        </w:rPr>
        <w:t>Pusēm</w:t>
      </w:r>
      <w:r w:rsidRPr="00E2329C">
        <w:rPr>
          <w:color w:val="000000"/>
          <w:u w:color="000000"/>
          <w:bdr w:val="nil"/>
          <w:lang w:eastAsia="lv-LV"/>
        </w:rPr>
        <w:t xml:space="preserve"> nekavējoties jāinformē vienam otrs, ja konstatē, ka:</w:t>
      </w:r>
    </w:p>
    <w:p w14:paraId="506D1683"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outlineLvl w:val="2"/>
        <w:rPr>
          <w:rFonts w:eastAsia="Arial Unicode MS"/>
          <w:color w:val="000000"/>
          <w:u w:color="000000"/>
          <w:bdr w:val="nil"/>
          <w:lang w:eastAsia="lv-LV"/>
        </w:rPr>
      </w:pPr>
      <w:r w:rsidRPr="00E2329C">
        <w:rPr>
          <w:rFonts w:eastAsia="Arial Unicode MS"/>
          <w:color w:val="000000"/>
          <w:u w:color="000000"/>
          <w:bdr w:val="nil"/>
          <w:lang w:eastAsia="lv-LV"/>
        </w:rPr>
        <w:t>starp Līguma dokumentos sniegtajiem datiem ir pretrunas;</w:t>
      </w:r>
    </w:p>
    <w:p w14:paraId="0405796F"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Līguma dokumentos dotie dati atšķiras no reālajiem apstākļiem;</w:t>
      </w:r>
    </w:p>
    <w:p w14:paraId="611042A2"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Līguma izpildei nozīmīgi apstākļi ir izmainījušies vai radušies jauni;</w:t>
      </w:r>
    </w:p>
    <w:p w14:paraId="47D91A3E"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notikušas izmaiņas Latvijas Republikā spēkā esošajos normatīvajos aktos, kas var ietekmēt Darbus.</w:t>
      </w:r>
    </w:p>
    <w:p w14:paraId="6ED08ABF"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Līguma Darbības apturēšana un atjaunošana notiek šādos apstākļos:</w:t>
      </w:r>
    </w:p>
    <w:p w14:paraId="5167B380"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125E27EB"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Pasūtītājam ir tiesības apturēt Līguma darbību, pārtraucot savu saistību izpildi, par to 10 (desmit) dienas iepriekš Būvuzņēmējam rakstiski paziņojot, sastādot Darbu apturēšanas aktu un veicot norēķinus par faktiski izpildītajiem Darbiem;</w:t>
      </w:r>
    </w:p>
    <w:p w14:paraId="412E23DC"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Būvuzņēmējam nav tiesību, pēc Darbu apturēšanas akta sastādīšanas un abpusējas parakstīšanas, pretendēt uz kompensāciju par Līguma darbības apturēšanas laikā veikto Darbu;</w:t>
      </w:r>
    </w:p>
    <w:p w14:paraId="22227F52"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 xml:space="preserve">par Līguma darbības atjaunošanu Pasūtītājs 20 (divdesmit) dienas iepriekš Būvuzņēmēju </w:t>
      </w:r>
      <w:proofErr w:type="spellStart"/>
      <w:r w:rsidRPr="00E2329C">
        <w:rPr>
          <w:rFonts w:eastAsia="Arial Unicode MS"/>
          <w:color w:val="000000"/>
          <w:u w:color="000000"/>
          <w:bdr w:val="nil"/>
          <w:lang w:eastAsia="lv-LV"/>
        </w:rPr>
        <w:t>rakstveidā</w:t>
      </w:r>
      <w:proofErr w:type="spellEnd"/>
      <w:r w:rsidRPr="00E2329C">
        <w:rPr>
          <w:rFonts w:eastAsia="Arial Unicode MS"/>
          <w:color w:val="000000"/>
          <w:u w:color="000000"/>
          <w:bdr w:val="nil"/>
          <w:lang w:eastAsia="lv-LV"/>
        </w:rPr>
        <w:t xml:space="preserve"> informē un, saņemot Būvuzņēmēja piekrišanu turpināt Darbus Līguma noteiktajā apmērā, par Līgumā noteikto cenu, sastāda papildu vienošanos pie Līguma.</w:t>
      </w:r>
    </w:p>
    <w:p w14:paraId="207B42CF"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Līgums tiek uzskatīts par izpildītu, kad Puses ir pilnā apmērā izpildījušas Līguma saistības. </w:t>
      </w:r>
    </w:p>
    <w:p w14:paraId="33BEC6C2"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Pasūtītājs ir tiesīgs vienpusēji izbeigt Līgumu, atkārtoti paziņojot par to Būvuzņēmējam </w:t>
      </w:r>
      <w:proofErr w:type="spellStart"/>
      <w:r w:rsidRPr="00E2329C">
        <w:rPr>
          <w:color w:val="000000"/>
          <w:u w:color="000000"/>
          <w:bdr w:val="nil"/>
          <w:lang w:eastAsia="lv-LV"/>
        </w:rPr>
        <w:t>rakstveidā</w:t>
      </w:r>
      <w:proofErr w:type="spellEnd"/>
      <w:r w:rsidRPr="00E2329C">
        <w:rPr>
          <w:color w:val="000000"/>
          <w:u w:color="000000"/>
          <w:bdr w:val="nil"/>
          <w:lang w:eastAsia="lv-LV"/>
        </w:rPr>
        <w:t xml:space="preserve"> 10 (desmit) dienas iepriekš šādos gadījumos:</w:t>
      </w:r>
    </w:p>
    <w:p w14:paraId="38DBC5DC"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nepieņem Objektu Līgumā noteiktajā termiņā;</w:t>
      </w:r>
    </w:p>
    <w:p w14:paraId="62426A67"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28F8D752"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pēc Pasūtītāja pieprasījuma neatkarīga ekspertīze, ir konstatējusi, ka Būvuzņēmējs Darbus veic nekvalitatīvi vai neatbilstoši Latvijas būvnormatīviem, kas būtiski varētu ietekmēt Objekta tālāko ekspluatāciju;</w:t>
      </w:r>
    </w:p>
    <w:p w14:paraId="6D693FD3"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pārkāpj kādu no Līguma noteikumiem un šāds pārkāpums, pēc Pasūtītāja viedokļa, var būtiski ietekmēt Būvuzņēmēja spējas pildīt savas saistības saskaņā ar Līgumu;</w:t>
      </w:r>
    </w:p>
    <w:p w14:paraId="79C27616" w14:textId="77777777" w:rsidR="00EE3144" w:rsidRPr="00E2329C" w:rsidRDefault="00EE3144" w:rsidP="00EE3144">
      <w:pPr>
        <w:widowControl w:val="0"/>
        <w:numPr>
          <w:ilvl w:val="2"/>
          <w:numId w:val="12"/>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Līguma izpildes laikā iestājas viens no šādiem gadījumiem:</w:t>
      </w:r>
    </w:p>
    <w:p w14:paraId="343934AF"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ja Būvuzņēmējs pārtrauc Darbu izpildi Objektā uz 5 (piecām) kalendārām dienām un Darbu izpildē šāds Darbu pārtraukums nav paredzēts un šo pārtraukumu nav rakstiski apstiprinājis Pasūtītājs;</w:t>
      </w:r>
    </w:p>
    <w:p w14:paraId="11A6FFCF"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Būvuzņēmējam tiek uzsākts maksātnespējas process;</w:t>
      </w:r>
    </w:p>
    <w:p w14:paraId="4EB060B2"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lastRenderedPageBreak/>
        <w:t>Būvuzņēmējs tiek izslēgts no Būvkomersanta reģistra;</w:t>
      </w:r>
    </w:p>
    <w:p w14:paraId="5F7A64DA"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tiek veiktas piespiedu darbības no trešo personu puses, kā rezultātā tiek apķīlāta (aprakstīta) Būvuzņēmēja manta, un/vai uzlikts liegums rīcībai ar banku kontiem, un/vai uzlikts liegums kustamām mantām un/vai nekustamajam īpašumam valsts publiskajos reģistros;</w:t>
      </w:r>
    </w:p>
    <w:p w14:paraId="757BF761"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Būvuzņēmējs kavē Līguma izpildes termiņu ilgāks par 20 (divdesmit) kalendārām dienām;</w:t>
      </w:r>
    </w:p>
    <w:p w14:paraId="2FCE2B91"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136A1FBD" w14:textId="77777777" w:rsidR="00EE3144" w:rsidRPr="00E2329C" w:rsidRDefault="00EE3144" w:rsidP="00EE3144">
      <w:pPr>
        <w:numPr>
          <w:ilvl w:val="3"/>
          <w:numId w:val="12"/>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citos Līgumā noteiktajos gadījumos.</w:t>
      </w:r>
    </w:p>
    <w:p w14:paraId="695042C4"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Būvuzņēmējs ir tiesīgs vienpusēji izbeigt Līgumu, paziņojot par to Pasūtītājam </w:t>
      </w:r>
      <w:proofErr w:type="spellStart"/>
      <w:r w:rsidRPr="00E2329C">
        <w:rPr>
          <w:color w:val="000000"/>
          <w:u w:color="000000"/>
          <w:bdr w:val="nil"/>
          <w:lang w:eastAsia="lv-LV"/>
        </w:rPr>
        <w:t>rakstveidā</w:t>
      </w:r>
      <w:proofErr w:type="spellEnd"/>
      <w:r w:rsidRPr="00E2329C">
        <w:rPr>
          <w:color w:val="000000"/>
          <w:u w:color="000000"/>
          <w:bdr w:val="nil"/>
          <w:lang w:eastAsia="lv-LV"/>
        </w:rPr>
        <w:t xml:space="preserve"> 10 (desmit) dienas iepriekš, ja Pasūtītājs ir nokavējis kādu Līgumā noteikto maksājumu termiņu ilgāk kā 30 (trīsdesmit) dienas un maksājumu nav veicis arī 20 (divdesmit) dienu laikā pēc Būvuzņēmēja rakstveida brīdinājuma saņemšanas, pastāvot nosacījumam, ka Būvuzņēmējs ir izpildījis visus priekšnoteikumus maksājuma saņemšanai. Šajā gadījumā Pasūtītājam jāsamaksā Būvuzņēmējam par kvalitatīvi paveikto Darbu, kā arī Būvuzņēmējam ir tiesības iekasēt līgumsodu saskaņā ar Līguma 14.9.apakšpunktu. </w:t>
      </w:r>
    </w:p>
    <w:p w14:paraId="471E4061"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Ja Pasūtītājs izmanto tiesības vienpusēji izbeigt Līgumu saskaņā ar 15.12.punktā un tā apakšpunktos paredzētajiem gadījumiem, Puses sastāda atsevišķu aktu par faktiski izpildīto Darbu apjomu un to vērtību. Pasūtītājs pieņem Darbus tādā apjomā, kādā tie ir veikti, atbilst Līgumam un ir turpmāk izmantojami, bet Būvuzņēmējs maksā Pasūtītājam līgumsodu saskaņā ar Līguma 14.15.punktu. </w:t>
      </w:r>
    </w:p>
    <w:p w14:paraId="6E98A7A5"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7164600C"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Ja Līguma darbības laikā izveidojas apstākļi, kad nepieciešama Līguma darbības pārtraukšana, Puses par to rakstiski vienojas atsevišķi.</w:t>
      </w:r>
    </w:p>
    <w:p w14:paraId="32C596FC" w14:textId="77777777" w:rsidR="00EE3144" w:rsidRPr="00E2329C" w:rsidRDefault="00EE3144" w:rsidP="00EE3144">
      <w:pPr>
        <w:numPr>
          <w:ilvl w:val="1"/>
          <w:numId w:val="12"/>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Būvuzņēmēja maiņa tiek uzskatīta par Līguma izbeigšanu ar visām no tā izrietošajām sekām.</w:t>
      </w:r>
    </w:p>
    <w:p w14:paraId="613E074E" w14:textId="77777777" w:rsidR="00EE3144" w:rsidRPr="00E2329C" w:rsidRDefault="00EE3144" w:rsidP="00EE3144">
      <w:pPr>
        <w:widowControl w:val="0"/>
        <w:numPr>
          <w:ilvl w:val="0"/>
          <w:numId w:val="7"/>
        </w:numPr>
        <w:spacing w:before="120" w:after="120"/>
        <w:outlineLvl w:val="1"/>
        <w:rPr>
          <w:vanish/>
          <w:sz w:val="22"/>
          <w:szCs w:val="22"/>
        </w:rPr>
      </w:pPr>
    </w:p>
    <w:p w14:paraId="23AB194C" w14:textId="0BE84F98" w:rsidR="00EE3144" w:rsidRPr="00E2329C" w:rsidRDefault="00B14813" w:rsidP="00B14813">
      <w:pPr>
        <w:widowControl w:val="0"/>
        <w:tabs>
          <w:tab w:val="left" w:pos="3686"/>
          <w:tab w:val="left" w:pos="3969"/>
        </w:tabs>
        <w:spacing w:before="120" w:after="120"/>
        <w:ind w:left="1843"/>
        <w:jc w:val="center"/>
        <w:outlineLvl w:val="0"/>
        <w:rPr>
          <w:b/>
          <w:bCs/>
        </w:rPr>
      </w:pPr>
      <w:r>
        <w:rPr>
          <w:b/>
          <w:bCs/>
        </w:rPr>
        <w:t xml:space="preserve">16.   </w:t>
      </w:r>
      <w:r w:rsidR="00EE3144" w:rsidRPr="00E2329C">
        <w:rPr>
          <w:b/>
          <w:bCs/>
        </w:rPr>
        <w:t>Pušu pārstāvji</w:t>
      </w:r>
    </w:p>
    <w:p w14:paraId="75F649E7" w14:textId="77777777" w:rsidR="00EE3144" w:rsidRPr="00E2329C" w:rsidRDefault="00EE3144" w:rsidP="00EE3144">
      <w:pPr>
        <w:numPr>
          <w:ilvl w:val="1"/>
          <w:numId w:val="7"/>
        </w:numPr>
        <w:spacing w:before="120"/>
        <w:ind w:left="567" w:hanging="567"/>
        <w:outlineLvl w:val="1"/>
        <w:rPr>
          <w:rFonts w:eastAsia="Calibri"/>
          <w:u w:color="000000"/>
          <w:lang w:eastAsia="lv-LV"/>
        </w:rPr>
      </w:pPr>
      <w:r w:rsidRPr="00E2329C">
        <w:rPr>
          <w:bCs/>
          <w:szCs w:val="22"/>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r w:rsidRPr="00E2329C">
        <w:rPr>
          <w:rFonts w:eastAsia="Calibri"/>
          <w:u w:color="000000"/>
          <w:lang w:eastAsia="lv-LV"/>
        </w:rPr>
        <w:t xml:space="preserve">. </w:t>
      </w:r>
    </w:p>
    <w:p w14:paraId="047E2632" w14:textId="77777777" w:rsidR="00EE3144" w:rsidRPr="00E2329C" w:rsidRDefault="00EE3144" w:rsidP="00EE3144">
      <w:pPr>
        <w:numPr>
          <w:ilvl w:val="1"/>
          <w:numId w:val="7"/>
        </w:numPr>
        <w:spacing w:before="120"/>
        <w:ind w:left="567" w:hanging="567"/>
        <w:outlineLvl w:val="1"/>
        <w:rPr>
          <w:rFonts w:eastAsia="Calibri"/>
          <w:u w:color="000000"/>
          <w:lang w:eastAsia="lv-LV"/>
        </w:rPr>
      </w:pPr>
      <w:r w:rsidRPr="00E2329C">
        <w:rPr>
          <w:bCs/>
          <w:szCs w:val="22"/>
        </w:rPr>
        <w:t>Pasūtītāja un Būvuzņēmēja pārstāvji</w:t>
      </w:r>
      <w:r w:rsidRPr="00E2329C">
        <w:rPr>
          <w:rFonts w:eastAsia="Calibri"/>
          <w:u w:color="000000"/>
          <w:lang w:eastAsia="lv-LV"/>
        </w:rPr>
        <w:t>:</w:t>
      </w:r>
    </w:p>
    <w:p w14:paraId="768C08A1" w14:textId="4EE9B01E" w:rsidR="00EE3144" w:rsidRPr="00E2329C" w:rsidRDefault="00EE3144" w:rsidP="00EE3144">
      <w:pPr>
        <w:numPr>
          <w:ilvl w:val="2"/>
          <w:numId w:val="7"/>
        </w:numPr>
        <w:spacing w:before="120"/>
        <w:rPr>
          <w:bCs/>
          <w:szCs w:val="22"/>
        </w:rPr>
      </w:pPr>
      <w:r w:rsidRPr="00E2329C">
        <w:rPr>
          <w:bCs/>
          <w:szCs w:val="22"/>
        </w:rPr>
        <w:t>Būvuzņēmēja puses pārstāvis ir</w:t>
      </w:r>
      <w:r w:rsidR="00BF0ECF">
        <w:rPr>
          <w:bCs/>
          <w:szCs w:val="22"/>
        </w:rPr>
        <w:t xml:space="preserve"> Pēteris Preiss</w:t>
      </w:r>
      <w:r w:rsidRPr="00E2329C">
        <w:rPr>
          <w:bCs/>
          <w:szCs w:val="22"/>
        </w:rPr>
        <w:t>, tālrunis</w:t>
      </w:r>
      <w:r w:rsidR="00BF0ECF">
        <w:rPr>
          <w:bCs/>
          <w:szCs w:val="22"/>
        </w:rPr>
        <w:t xml:space="preserve"> 65071165</w:t>
      </w:r>
      <w:r w:rsidRPr="00E2329C">
        <w:rPr>
          <w:bCs/>
          <w:szCs w:val="22"/>
        </w:rPr>
        <w:t xml:space="preserve">, e-pasts: </w:t>
      </w:r>
      <w:hyperlink r:id="rId10" w:history="1">
        <w:r w:rsidR="00BF0ECF" w:rsidRPr="00162DB3">
          <w:rPr>
            <w:rStyle w:val="Hipersaite"/>
            <w:bCs/>
            <w:szCs w:val="22"/>
          </w:rPr>
          <w:t>peteris.preiss@ogresnovads.lv</w:t>
        </w:r>
      </w:hyperlink>
      <w:r w:rsidR="00BF0ECF">
        <w:rPr>
          <w:bCs/>
          <w:szCs w:val="22"/>
        </w:rPr>
        <w:t xml:space="preserve"> </w:t>
      </w:r>
    </w:p>
    <w:p w14:paraId="7533F8BA" w14:textId="3260D93F" w:rsidR="00EE3144" w:rsidRPr="00E2329C" w:rsidRDefault="00EE3144" w:rsidP="00EE3144">
      <w:pPr>
        <w:numPr>
          <w:ilvl w:val="2"/>
          <w:numId w:val="7"/>
        </w:numPr>
        <w:spacing w:before="120"/>
        <w:rPr>
          <w:bCs/>
          <w:szCs w:val="22"/>
        </w:rPr>
      </w:pPr>
      <w:r w:rsidRPr="00E2329C">
        <w:rPr>
          <w:bCs/>
          <w:szCs w:val="22"/>
        </w:rPr>
        <w:t xml:space="preserve">Pasūtītāja puses pārstāvis </w:t>
      </w:r>
      <w:r w:rsidR="00533212" w:rsidRPr="00533212">
        <w:rPr>
          <w:bCs/>
          <w:szCs w:val="22"/>
        </w:rPr>
        <w:t xml:space="preserve">ir Jānis </w:t>
      </w:r>
      <w:proofErr w:type="spellStart"/>
      <w:r w:rsidR="00533212" w:rsidRPr="00533212">
        <w:rPr>
          <w:bCs/>
          <w:szCs w:val="22"/>
        </w:rPr>
        <w:t>Priževoits</w:t>
      </w:r>
      <w:proofErr w:type="spellEnd"/>
      <w:r w:rsidR="00533212" w:rsidRPr="00533212">
        <w:rPr>
          <w:bCs/>
          <w:szCs w:val="22"/>
        </w:rPr>
        <w:t xml:space="preserve">, tālrunis 29462639, </w:t>
      </w:r>
      <w:r w:rsidR="00533212">
        <w:rPr>
          <w:bCs/>
          <w:szCs w:val="22"/>
        </w:rPr>
        <w:t xml:space="preserve"> </w:t>
      </w:r>
      <w:r w:rsidR="00533212" w:rsidRPr="00533212">
        <w:rPr>
          <w:bCs/>
          <w:szCs w:val="22"/>
        </w:rPr>
        <w:t>e-pasts:</w:t>
      </w:r>
      <w:r w:rsidR="00533212">
        <w:rPr>
          <w:bCs/>
          <w:szCs w:val="22"/>
        </w:rPr>
        <w:t xml:space="preserve"> </w:t>
      </w:r>
      <w:hyperlink r:id="rId11" w:history="1">
        <w:r w:rsidR="00533212" w:rsidRPr="000A0792">
          <w:rPr>
            <w:rStyle w:val="Hipersaite"/>
            <w:bCs/>
            <w:szCs w:val="22"/>
          </w:rPr>
          <w:t>janis.prizevoits@inbox.lv</w:t>
        </w:r>
      </w:hyperlink>
      <w:r w:rsidR="00533212">
        <w:rPr>
          <w:bCs/>
          <w:szCs w:val="22"/>
        </w:rPr>
        <w:t xml:space="preserve">  </w:t>
      </w:r>
    </w:p>
    <w:p w14:paraId="65D9FBAB" w14:textId="77777777" w:rsidR="00EE3144" w:rsidRPr="00E2329C" w:rsidRDefault="00EE3144" w:rsidP="00EE3144">
      <w:pPr>
        <w:numPr>
          <w:ilvl w:val="1"/>
          <w:numId w:val="7"/>
        </w:numPr>
        <w:spacing w:before="120"/>
        <w:ind w:left="567" w:hanging="567"/>
        <w:outlineLvl w:val="1"/>
        <w:rPr>
          <w:rFonts w:eastAsia="Calibri"/>
          <w:u w:color="000000"/>
          <w:lang w:eastAsia="lv-LV"/>
        </w:rPr>
      </w:pPr>
      <w:r w:rsidRPr="00E2329C">
        <w:rPr>
          <w:bCs/>
          <w:szCs w:val="22"/>
        </w:rPr>
        <w:t xml:space="preserve">Pusēm ir tiesības nomainīt kontaktpersonas, laikus </w:t>
      </w:r>
      <w:proofErr w:type="spellStart"/>
      <w:r w:rsidRPr="00E2329C">
        <w:rPr>
          <w:bCs/>
          <w:szCs w:val="22"/>
        </w:rPr>
        <w:t>rakstveidā</w:t>
      </w:r>
      <w:proofErr w:type="spellEnd"/>
      <w:r w:rsidRPr="00E2329C">
        <w:rPr>
          <w:bCs/>
          <w:szCs w:val="22"/>
        </w:rPr>
        <w:t xml:space="preserve"> par to brīdinot otru Pusi</w:t>
      </w:r>
      <w:r w:rsidRPr="00E2329C">
        <w:rPr>
          <w:rFonts w:eastAsia="Calibri"/>
          <w:u w:color="000000"/>
          <w:lang w:eastAsia="lv-LV"/>
        </w:rPr>
        <w:t xml:space="preserve">. </w:t>
      </w:r>
    </w:p>
    <w:p w14:paraId="7698B1F3" w14:textId="77777777" w:rsidR="00EE3144" w:rsidRPr="00E2329C" w:rsidRDefault="00EE3144" w:rsidP="00EE3144">
      <w:pPr>
        <w:numPr>
          <w:ilvl w:val="1"/>
          <w:numId w:val="7"/>
        </w:numPr>
        <w:spacing w:before="120"/>
        <w:ind w:left="567" w:hanging="567"/>
        <w:outlineLvl w:val="1"/>
        <w:rPr>
          <w:rFonts w:eastAsia="Calibri"/>
          <w:u w:color="000000"/>
          <w:lang w:eastAsia="lv-LV"/>
        </w:rPr>
      </w:pPr>
      <w:r w:rsidRPr="00E2329C">
        <w:rPr>
          <w:bCs/>
          <w:szCs w:val="22"/>
        </w:rPr>
        <w:lastRenderedPageBreak/>
        <w:t xml:space="preserve">Visi no Līguma izrietošie paziņojumi, lūgumi, pieprasījumi, pretenzijas un cita informācija ir noformējama </w:t>
      </w:r>
      <w:proofErr w:type="spellStart"/>
      <w:r w:rsidRPr="00E2329C">
        <w:rPr>
          <w:bCs/>
          <w:szCs w:val="22"/>
        </w:rPr>
        <w:t>rakstveidā</w:t>
      </w:r>
      <w:proofErr w:type="spellEnd"/>
      <w:r w:rsidRPr="00E2329C">
        <w:rPr>
          <w:bCs/>
          <w:szCs w:val="22"/>
        </w:rPr>
        <w:t xml:space="preserve"> latviešu valodā. Pasūtītāja pienākums ir nosūtīt Būvuzņēmējam uz Līgumā norādīto pasta adresi vai e–pastu visu Līgumā noteikto informāciju saskaņā ar Līgumā noteikto</w:t>
      </w:r>
      <w:r w:rsidRPr="00E2329C">
        <w:rPr>
          <w:rFonts w:eastAsia="Calibri"/>
          <w:u w:color="000000"/>
          <w:lang w:eastAsia="lv-LV"/>
        </w:rPr>
        <w:t xml:space="preserve">. </w:t>
      </w:r>
    </w:p>
    <w:p w14:paraId="5AEFA785" w14:textId="77777777" w:rsidR="00EE3144" w:rsidRPr="00E2329C" w:rsidRDefault="00EE3144" w:rsidP="00EE3144">
      <w:pPr>
        <w:widowControl w:val="0"/>
        <w:numPr>
          <w:ilvl w:val="0"/>
          <w:numId w:val="12"/>
        </w:numPr>
        <w:spacing w:before="120" w:after="120"/>
        <w:outlineLvl w:val="1"/>
        <w:rPr>
          <w:vanish/>
          <w:sz w:val="22"/>
          <w:szCs w:val="22"/>
        </w:rPr>
      </w:pPr>
    </w:p>
    <w:p w14:paraId="36FA770D" w14:textId="77777777" w:rsidR="00EE3144" w:rsidRPr="00E2329C" w:rsidRDefault="00EE3144" w:rsidP="00EE3144">
      <w:pPr>
        <w:widowControl w:val="0"/>
        <w:numPr>
          <w:ilvl w:val="0"/>
          <w:numId w:val="12"/>
        </w:numPr>
        <w:spacing w:before="120" w:after="120"/>
        <w:ind w:left="567" w:hanging="567"/>
        <w:outlineLvl w:val="1"/>
        <w:rPr>
          <w:vanish/>
          <w:sz w:val="22"/>
          <w:szCs w:val="22"/>
        </w:rPr>
      </w:pPr>
    </w:p>
    <w:p w14:paraId="41B6107A" w14:textId="77777777" w:rsidR="00EE3144" w:rsidRPr="00E2329C" w:rsidRDefault="00EE3144" w:rsidP="00EE3144">
      <w:pPr>
        <w:widowControl w:val="0"/>
        <w:numPr>
          <w:ilvl w:val="0"/>
          <w:numId w:val="7"/>
        </w:numPr>
        <w:spacing w:before="120" w:after="120"/>
        <w:ind w:left="567" w:hanging="567"/>
        <w:outlineLvl w:val="1"/>
        <w:rPr>
          <w:vanish/>
          <w:sz w:val="22"/>
          <w:szCs w:val="22"/>
        </w:rPr>
      </w:pPr>
    </w:p>
    <w:p w14:paraId="00A30199" w14:textId="6C6CC9A5" w:rsidR="00EE3144" w:rsidRPr="00E2329C" w:rsidRDefault="00B14813" w:rsidP="00B14813">
      <w:pPr>
        <w:widowControl w:val="0"/>
        <w:spacing w:before="120" w:after="120"/>
        <w:ind w:left="1440"/>
        <w:jc w:val="center"/>
        <w:outlineLvl w:val="0"/>
        <w:rPr>
          <w:b/>
          <w:bCs/>
        </w:rPr>
      </w:pPr>
      <w:r>
        <w:rPr>
          <w:b/>
          <w:bCs/>
        </w:rPr>
        <w:t xml:space="preserve">                                                              17 . </w:t>
      </w:r>
      <w:r w:rsidR="00EE3144" w:rsidRPr="00E2329C">
        <w:rPr>
          <w:b/>
          <w:bCs/>
        </w:rPr>
        <w:t>Nobeiguma noteikumi</w:t>
      </w:r>
    </w:p>
    <w:p w14:paraId="088105EE" w14:textId="77777777" w:rsidR="00EE3144" w:rsidRPr="00E2329C" w:rsidRDefault="00EE3144" w:rsidP="00EE3144">
      <w:pPr>
        <w:numPr>
          <w:ilvl w:val="0"/>
          <w:numId w:val="8"/>
        </w:numPr>
        <w:spacing w:before="120" w:after="120"/>
        <w:outlineLvl w:val="1"/>
        <w:rPr>
          <w:vanish/>
          <w:sz w:val="22"/>
          <w:szCs w:val="22"/>
        </w:rPr>
      </w:pPr>
    </w:p>
    <w:p w14:paraId="58CD298B"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51BF93AC"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Visi ar Līguma izpildi saistītie strīdi risināmi pārrunu ceļā, bet, ja 30 (trīsdesmit) dienu laikā nav iespējams panākt vienošanos, tad Latvijas Republikas normatīvajos aktos noteiktajā kārtībā vispārējās jurisdikcijas tiesā pēc Objekta atrašanās vietas saskaņā ar spēkā esošajiem Latvijas Republikas normatīvajiem aktiem. Nekādi strīdi, prasības iesniegšana vai pretprasības celšana tiesā, kā arī tiesas procesa norise neatbrīvo Puses  no turpmākās Līguma saistību izpildes.</w:t>
      </w:r>
    </w:p>
    <w:p w14:paraId="3D910B4C"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p>
    <w:p w14:paraId="006B25F9"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Tās Līguma attiecības, kuras nav atrunātas Līguma tekstā, tiek regulētas saskaņā ar Latvijas Republikā spēkā esošajiem normatīvajiem aktiem.</w:t>
      </w:r>
    </w:p>
    <w:p w14:paraId="299C8040"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73F0D2F7"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Līgumā minētie pielikumi un ar Līguma izpildi saistītie pielikumi, tajā skaitā izmaiņas un papildinājumi, kas ir rakstiski noformēti pēc to parakstīšanas kļūst par Līguma pielikumiem un ir Līguma neatņemamas sastāvdaļas.</w:t>
      </w:r>
    </w:p>
    <w:p w14:paraId="78DA5084"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p>
    <w:p w14:paraId="6A4FC712"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Līgums kopā ar pielikumiem ietver sevī visas Pušu vienošanās par Līguma priekšmetu un aizstāj visas iepriekšējās rakstiskās vai mutiskās vienošanās un pārrunas par tiem. Līguma labojumi vai papildinājumi ir spēkā, kad tie ir noformēti rakstiski un abas Puses tos ir parakstījuši.</w:t>
      </w:r>
    </w:p>
    <w:p w14:paraId="1194E5C4"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183F5D15" w14:textId="77777777" w:rsidR="00EE3144" w:rsidRPr="00E2329C" w:rsidRDefault="00EE3144" w:rsidP="00EE3144">
      <w:pPr>
        <w:numPr>
          <w:ilvl w:val="1"/>
          <w:numId w:val="8"/>
        </w:numPr>
        <w:spacing w:before="120" w:after="120"/>
        <w:ind w:left="567" w:hanging="567"/>
        <w:outlineLvl w:val="1"/>
        <w:rPr>
          <w:bCs/>
          <w:szCs w:val="22"/>
        </w:rPr>
      </w:pPr>
      <w:r w:rsidRPr="00E2329C">
        <w:rPr>
          <w:bCs/>
          <w:szCs w:val="22"/>
        </w:rPr>
        <w:t>Līgumam ir pievienoti šādi pielikumi:</w:t>
      </w:r>
    </w:p>
    <w:p w14:paraId="00885F6E" w14:textId="4D2263B4" w:rsidR="00EE3144" w:rsidRDefault="00B5277E" w:rsidP="00EE3144">
      <w:pPr>
        <w:widowControl w:val="0"/>
        <w:numPr>
          <w:ilvl w:val="2"/>
          <w:numId w:val="8"/>
        </w:numPr>
        <w:spacing w:before="120" w:after="120"/>
        <w:ind w:left="1276"/>
        <w:outlineLvl w:val="2"/>
        <w:rPr>
          <w:bCs/>
          <w:szCs w:val="26"/>
        </w:rPr>
      </w:pPr>
      <w:r>
        <w:rPr>
          <w:bCs/>
          <w:szCs w:val="26"/>
        </w:rPr>
        <w:t xml:space="preserve">Būvuzņēmēja </w:t>
      </w:r>
      <w:r w:rsidR="00EE3144" w:rsidRPr="00E2329C">
        <w:rPr>
          <w:bCs/>
          <w:szCs w:val="26"/>
        </w:rPr>
        <w:t xml:space="preserve">Tehniskais  - finanšu piedāvājums uz </w:t>
      </w:r>
      <w:r>
        <w:rPr>
          <w:bCs/>
          <w:szCs w:val="26"/>
        </w:rPr>
        <w:t xml:space="preserve">1 (vienas) </w:t>
      </w:r>
      <w:r w:rsidR="00EE3144" w:rsidRPr="00E2329C">
        <w:rPr>
          <w:bCs/>
          <w:szCs w:val="26"/>
        </w:rPr>
        <w:t xml:space="preserve"> lpp.;</w:t>
      </w:r>
    </w:p>
    <w:p w14:paraId="33B39710" w14:textId="08CCC445" w:rsidR="00B5277E" w:rsidRDefault="00B5277E" w:rsidP="00EE3144">
      <w:pPr>
        <w:widowControl w:val="0"/>
        <w:numPr>
          <w:ilvl w:val="2"/>
          <w:numId w:val="8"/>
        </w:numPr>
        <w:spacing w:before="120" w:after="120"/>
        <w:ind w:left="1276"/>
        <w:outlineLvl w:val="2"/>
        <w:rPr>
          <w:bCs/>
          <w:szCs w:val="26"/>
        </w:rPr>
      </w:pPr>
      <w:r>
        <w:rPr>
          <w:bCs/>
          <w:szCs w:val="26"/>
        </w:rPr>
        <w:t>Būvuzņēmēja – Būvniecības tāme (Excel) viena datne;</w:t>
      </w:r>
    </w:p>
    <w:p w14:paraId="2EF7B1DC" w14:textId="18C1F888" w:rsidR="00B5277E" w:rsidRPr="00E2329C" w:rsidRDefault="00B5277E" w:rsidP="00EE3144">
      <w:pPr>
        <w:widowControl w:val="0"/>
        <w:numPr>
          <w:ilvl w:val="2"/>
          <w:numId w:val="8"/>
        </w:numPr>
        <w:spacing w:before="120" w:after="120"/>
        <w:ind w:left="1276"/>
        <w:outlineLvl w:val="2"/>
        <w:rPr>
          <w:bCs/>
          <w:szCs w:val="26"/>
        </w:rPr>
      </w:pPr>
      <w:r>
        <w:rPr>
          <w:bCs/>
          <w:szCs w:val="26"/>
        </w:rPr>
        <w:t>Būvuzņēmēja – Kalendārais grafiks (Excel).</w:t>
      </w:r>
    </w:p>
    <w:p w14:paraId="0AC1B2BD" w14:textId="77777777" w:rsidR="00EE3144" w:rsidRPr="00E2329C" w:rsidRDefault="00EE3144" w:rsidP="00EE3144">
      <w:pPr>
        <w:numPr>
          <w:ilvl w:val="1"/>
          <w:numId w:val="8"/>
        </w:numPr>
        <w:spacing w:before="120" w:after="120"/>
        <w:ind w:left="567" w:hanging="567"/>
        <w:outlineLvl w:val="1"/>
        <w:rPr>
          <w:bCs/>
          <w:szCs w:val="22"/>
        </w:rPr>
      </w:pPr>
      <w:r w:rsidRPr="00E2329C">
        <w:rPr>
          <w:bCs/>
        </w:rPr>
        <w:lastRenderedPageBreak/>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43F2C3D8" w14:textId="77777777" w:rsidR="00EE3144" w:rsidRPr="00E2329C" w:rsidRDefault="00EE3144" w:rsidP="00EE3144">
      <w:pPr>
        <w:widowControl w:val="0"/>
        <w:numPr>
          <w:ilvl w:val="0"/>
          <w:numId w:val="8"/>
        </w:numPr>
        <w:spacing w:before="120" w:after="120"/>
        <w:jc w:val="center"/>
        <w:outlineLvl w:val="0"/>
        <w:rPr>
          <w:b/>
          <w:bCs/>
        </w:rPr>
      </w:pPr>
      <w:r w:rsidRPr="00E2329C">
        <w:rPr>
          <w:b/>
          <w:bCs/>
        </w:rPr>
        <w:t>Pušu rekvizīti un paraksti</w:t>
      </w:r>
    </w:p>
    <w:tbl>
      <w:tblPr>
        <w:tblW w:w="9073" w:type="dxa"/>
        <w:tblInd w:w="108" w:type="dxa"/>
        <w:tblLook w:val="04A0" w:firstRow="1" w:lastRow="0" w:firstColumn="1" w:lastColumn="0" w:noHBand="0" w:noVBand="1"/>
      </w:tblPr>
      <w:tblGrid>
        <w:gridCol w:w="4820"/>
        <w:gridCol w:w="4253"/>
      </w:tblGrid>
      <w:tr w:rsidR="00EE3144" w:rsidRPr="00E2329C" w14:paraId="16FF57C4" w14:textId="77777777" w:rsidTr="001E60DB">
        <w:trPr>
          <w:trHeight w:val="223"/>
        </w:trPr>
        <w:tc>
          <w:tcPr>
            <w:tcW w:w="4820" w:type="dxa"/>
          </w:tcPr>
          <w:p w14:paraId="535009E0" w14:textId="77777777" w:rsidR="00EE3144" w:rsidRPr="004C32AE" w:rsidRDefault="00EE3144" w:rsidP="001E60DB">
            <w:pPr>
              <w:spacing w:before="120" w:after="120"/>
              <w:rPr>
                <w:b/>
                <w:bCs/>
              </w:rPr>
            </w:pPr>
            <w:r w:rsidRPr="004C32AE">
              <w:rPr>
                <w:b/>
                <w:bCs/>
              </w:rPr>
              <w:t xml:space="preserve">Pasūtītājs: </w:t>
            </w:r>
          </w:p>
        </w:tc>
        <w:tc>
          <w:tcPr>
            <w:tcW w:w="4253" w:type="dxa"/>
          </w:tcPr>
          <w:p w14:paraId="4097B4C9" w14:textId="77777777" w:rsidR="00EE3144" w:rsidRPr="004C32AE" w:rsidRDefault="00EE3144" w:rsidP="001E60DB">
            <w:pPr>
              <w:spacing w:before="120" w:after="120"/>
              <w:rPr>
                <w:b/>
                <w:bCs/>
              </w:rPr>
            </w:pPr>
            <w:r w:rsidRPr="004C32AE">
              <w:rPr>
                <w:b/>
                <w:bCs/>
              </w:rPr>
              <w:t xml:space="preserve">Būvuzņēmējs: </w:t>
            </w:r>
          </w:p>
        </w:tc>
      </w:tr>
    </w:tbl>
    <w:p w14:paraId="5CD6BE63" w14:textId="700D62E3" w:rsidR="00EE3144" w:rsidRPr="0056375C" w:rsidRDefault="00EE3144" w:rsidP="00EE3144">
      <w:pPr>
        <w:rPr>
          <w:b/>
          <w:lang w:eastAsia="zh-CN"/>
        </w:rPr>
      </w:pPr>
      <w:r w:rsidRPr="0056375C">
        <w:rPr>
          <w:b/>
          <w:lang w:eastAsia="zh-CN"/>
        </w:rPr>
        <w:t>Ogres novada pašvaldība</w:t>
      </w:r>
      <w:r>
        <w:rPr>
          <w:b/>
          <w:lang w:eastAsia="zh-CN"/>
        </w:rPr>
        <w:t xml:space="preserve">                                         </w:t>
      </w:r>
      <w:r w:rsidR="002C0E11">
        <w:rPr>
          <w:b/>
          <w:lang w:eastAsia="zh-CN"/>
        </w:rPr>
        <w:t>SIA “ASFALTBŪVE”</w:t>
      </w:r>
    </w:p>
    <w:p w14:paraId="55DC9FC2" w14:textId="77777777" w:rsidR="003E7939" w:rsidRDefault="00EE3144" w:rsidP="003E7939">
      <w:r w:rsidRPr="0056375C">
        <w:rPr>
          <w:lang w:eastAsia="zh-CN"/>
        </w:rPr>
        <w:t>Adrese: Brīvības iela 33, Ogre, LV-5001</w:t>
      </w:r>
      <w:r>
        <w:rPr>
          <w:lang w:eastAsia="zh-CN"/>
        </w:rPr>
        <w:t xml:space="preserve">                  </w:t>
      </w:r>
      <w:r w:rsidRPr="0056375C">
        <w:rPr>
          <w:lang w:eastAsia="zh-CN"/>
        </w:rPr>
        <w:t>Adrese:</w:t>
      </w:r>
      <w:r w:rsidRPr="0056375C">
        <w:rPr>
          <w:lang w:bidi="en-US"/>
        </w:rPr>
        <w:t xml:space="preserve"> </w:t>
      </w:r>
      <w:r w:rsidR="003E7939">
        <w:t xml:space="preserve">Krišjāņa Barona iela 14-11A, Rīga, </w:t>
      </w:r>
    </w:p>
    <w:p w14:paraId="3552C10B" w14:textId="0BE9A6DA" w:rsidR="00EE3144" w:rsidRPr="0056375C" w:rsidRDefault="003E7939" w:rsidP="003E7939">
      <w:pPr>
        <w:rPr>
          <w:lang w:eastAsia="zh-CN"/>
        </w:rPr>
      </w:pPr>
      <w:r>
        <w:tab/>
      </w:r>
      <w:r>
        <w:tab/>
      </w:r>
      <w:r>
        <w:tab/>
      </w:r>
      <w:r>
        <w:tab/>
      </w:r>
      <w:r>
        <w:tab/>
      </w:r>
      <w:r>
        <w:tab/>
      </w:r>
      <w:r>
        <w:tab/>
        <w:t>LV-1050</w:t>
      </w:r>
    </w:p>
    <w:p w14:paraId="42C49E1C" w14:textId="2D07F973" w:rsidR="00EE3144" w:rsidRPr="0056375C" w:rsidRDefault="00EE3144" w:rsidP="00EE3144">
      <w:pPr>
        <w:rPr>
          <w:lang w:eastAsia="zh-CN"/>
        </w:rPr>
      </w:pPr>
      <w:proofErr w:type="spellStart"/>
      <w:r w:rsidRPr="0056375C">
        <w:rPr>
          <w:lang w:eastAsia="zh-CN"/>
        </w:rPr>
        <w:t>Reģ</w:t>
      </w:r>
      <w:proofErr w:type="spellEnd"/>
      <w:r w:rsidRPr="0056375C">
        <w:rPr>
          <w:lang w:eastAsia="zh-CN"/>
        </w:rPr>
        <w:t xml:space="preserve">. Nr.: </w:t>
      </w:r>
      <w:r w:rsidRPr="0056375C">
        <w:t>90000024455</w:t>
      </w:r>
      <w:r>
        <w:t xml:space="preserve">                                              </w:t>
      </w:r>
      <w:proofErr w:type="spellStart"/>
      <w:r>
        <w:t>Reģ</w:t>
      </w:r>
      <w:proofErr w:type="spellEnd"/>
      <w:r>
        <w:t>. Nr.</w:t>
      </w:r>
      <w:r w:rsidR="003E7939">
        <w:t xml:space="preserve">: </w:t>
      </w:r>
      <w:r w:rsidR="003E7939" w:rsidRPr="003E7939">
        <w:t xml:space="preserve"> 40003994881</w:t>
      </w:r>
    </w:p>
    <w:p w14:paraId="0BF26D38" w14:textId="624B3809" w:rsidR="00EE3144" w:rsidRPr="00E64110" w:rsidRDefault="00EE3144" w:rsidP="00EE3144">
      <w:pPr>
        <w:shd w:val="clear" w:color="auto" w:fill="FFFFFF"/>
        <w:rPr>
          <w:highlight w:val="black"/>
          <w:lang w:eastAsia="zh-CN"/>
        </w:rPr>
      </w:pPr>
      <w:r w:rsidRPr="00E64110">
        <w:rPr>
          <w:highlight w:val="black"/>
          <w:lang w:eastAsia="zh-CN"/>
        </w:rPr>
        <w:t>Banka:</w:t>
      </w:r>
      <w:r w:rsidRPr="00E64110">
        <w:rPr>
          <w:highlight w:val="black"/>
        </w:rPr>
        <w:t xml:space="preserve">   </w:t>
      </w:r>
      <w:r w:rsidR="002C0E11" w:rsidRPr="00E64110">
        <w:rPr>
          <w:highlight w:val="black"/>
        </w:rPr>
        <w:t>Valsts kase</w:t>
      </w:r>
      <w:r w:rsidRPr="00E64110">
        <w:rPr>
          <w:highlight w:val="black"/>
        </w:rPr>
        <w:t xml:space="preserve">                                                    Banka</w:t>
      </w:r>
      <w:r w:rsidR="003E7939" w:rsidRPr="00E64110">
        <w:rPr>
          <w:highlight w:val="black"/>
        </w:rPr>
        <w:t xml:space="preserve">: </w:t>
      </w:r>
      <w:r w:rsidRPr="00E64110">
        <w:rPr>
          <w:highlight w:val="black"/>
        </w:rPr>
        <w:t xml:space="preserve"> </w:t>
      </w:r>
      <w:proofErr w:type="spellStart"/>
      <w:r w:rsidR="003E7939" w:rsidRPr="00E64110">
        <w:rPr>
          <w:highlight w:val="black"/>
        </w:rPr>
        <w:t>Luminor</w:t>
      </w:r>
      <w:proofErr w:type="spellEnd"/>
      <w:r w:rsidR="003E7939" w:rsidRPr="00E64110">
        <w:rPr>
          <w:highlight w:val="black"/>
        </w:rPr>
        <w:t xml:space="preserve"> </w:t>
      </w:r>
      <w:proofErr w:type="spellStart"/>
      <w:r w:rsidR="003E7939" w:rsidRPr="00E64110">
        <w:rPr>
          <w:highlight w:val="black"/>
        </w:rPr>
        <w:t>Bank</w:t>
      </w:r>
      <w:proofErr w:type="spellEnd"/>
      <w:r w:rsidR="003E7939" w:rsidRPr="00E64110">
        <w:rPr>
          <w:highlight w:val="black"/>
        </w:rPr>
        <w:t xml:space="preserve"> AS Latvijas filiāle</w:t>
      </w:r>
    </w:p>
    <w:p w14:paraId="6E54B709" w14:textId="0D24793C" w:rsidR="00EE3144" w:rsidRPr="00E64110" w:rsidRDefault="00EE3144" w:rsidP="00EE3144">
      <w:pPr>
        <w:rPr>
          <w:highlight w:val="black"/>
          <w:lang w:eastAsia="zh-CN"/>
        </w:rPr>
      </w:pPr>
      <w:r w:rsidRPr="00E64110">
        <w:rPr>
          <w:highlight w:val="black"/>
          <w:lang w:eastAsia="zh-CN"/>
        </w:rPr>
        <w:t xml:space="preserve">Kods:     </w:t>
      </w:r>
      <w:r w:rsidR="002C0E11" w:rsidRPr="00E64110">
        <w:rPr>
          <w:highlight w:val="black"/>
          <w:lang w:eastAsia="zh-CN"/>
        </w:rPr>
        <w:t>TRELLV22</w:t>
      </w:r>
      <w:r w:rsidRPr="00E64110">
        <w:rPr>
          <w:highlight w:val="black"/>
          <w:lang w:eastAsia="zh-CN"/>
        </w:rPr>
        <w:t xml:space="preserve">                                                   Kods</w:t>
      </w:r>
      <w:r w:rsidR="003E7939" w:rsidRPr="00E64110">
        <w:rPr>
          <w:highlight w:val="black"/>
          <w:lang w:eastAsia="zh-CN"/>
        </w:rPr>
        <w:t xml:space="preserve">: </w:t>
      </w:r>
      <w:r w:rsidRPr="00E64110">
        <w:rPr>
          <w:highlight w:val="black"/>
          <w:lang w:eastAsia="zh-CN"/>
        </w:rPr>
        <w:t xml:space="preserve"> </w:t>
      </w:r>
      <w:r w:rsidR="003E7939" w:rsidRPr="00E64110">
        <w:rPr>
          <w:highlight w:val="black"/>
          <w:lang w:eastAsia="zh-CN"/>
        </w:rPr>
        <w:t>RIKOLV2X</w:t>
      </w:r>
    </w:p>
    <w:p w14:paraId="5DCDC169" w14:textId="549A5302" w:rsidR="002C0E11" w:rsidRDefault="00EE3144" w:rsidP="00EE3144">
      <w:pPr>
        <w:rPr>
          <w:lang w:eastAsia="zh-CN"/>
        </w:rPr>
      </w:pPr>
      <w:r w:rsidRPr="00E64110">
        <w:rPr>
          <w:highlight w:val="black"/>
          <w:lang w:eastAsia="zh-CN"/>
        </w:rPr>
        <w:t xml:space="preserve">Konts:     </w:t>
      </w:r>
      <w:r w:rsidR="002C0E11" w:rsidRPr="00E64110">
        <w:rPr>
          <w:highlight w:val="black"/>
          <w:lang w:eastAsia="zh-CN"/>
        </w:rPr>
        <w:t>LV25TREL9800890740210                        Konts</w:t>
      </w:r>
      <w:r w:rsidR="003E7939" w:rsidRPr="00E64110">
        <w:rPr>
          <w:highlight w:val="black"/>
          <w:lang w:eastAsia="zh-CN"/>
        </w:rPr>
        <w:t xml:space="preserve">: </w:t>
      </w:r>
      <w:r w:rsidR="002C0E11" w:rsidRPr="00E64110">
        <w:rPr>
          <w:highlight w:val="black"/>
          <w:lang w:eastAsia="zh-CN"/>
        </w:rPr>
        <w:t xml:space="preserve"> </w:t>
      </w:r>
      <w:r w:rsidR="003E7939" w:rsidRPr="00E64110">
        <w:rPr>
          <w:highlight w:val="black"/>
          <w:lang w:eastAsia="zh-CN"/>
        </w:rPr>
        <w:t>LV63RIKO0002013095746</w:t>
      </w:r>
    </w:p>
    <w:p w14:paraId="0AF91800" w14:textId="069D387B" w:rsidR="002C0E11" w:rsidRDefault="002C0E11" w:rsidP="00EE3144">
      <w:pPr>
        <w:rPr>
          <w:lang w:eastAsia="zh-CN"/>
        </w:rPr>
      </w:pPr>
      <w:r>
        <w:rPr>
          <w:lang w:eastAsia="zh-CN"/>
        </w:rPr>
        <w:t>Adrese e – rēķiniem:</w:t>
      </w:r>
      <w:r w:rsidR="00EE3144">
        <w:rPr>
          <w:lang w:eastAsia="zh-CN"/>
        </w:rPr>
        <w:t xml:space="preserve">                                                                    </w:t>
      </w:r>
    </w:p>
    <w:p w14:paraId="42FECF3A" w14:textId="428D97D8" w:rsidR="00EE3144" w:rsidRPr="0056375C" w:rsidRDefault="002C0E11" w:rsidP="00EE3144">
      <w:pPr>
        <w:rPr>
          <w:rFonts w:eastAsia="Calibri"/>
        </w:rPr>
      </w:pPr>
      <w:r>
        <w:rPr>
          <w:lang w:eastAsia="zh-CN"/>
        </w:rPr>
        <w:t xml:space="preserve"> </w:t>
      </w:r>
      <w:r w:rsidRPr="002C0E11">
        <w:rPr>
          <w:color w:val="4472C4" w:themeColor="accent1"/>
          <w:lang w:eastAsia="zh-CN"/>
        </w:rPr>
        <w:t xml:space="preserve">EINVOICE_ONP@90000024455                                                                                    </w:t>
      </w:r>
    </w:p>
    <w:p w14:paraId="4460C0C2" w14:textId="77777777" w:rsidR="00EE3144" w:rsidRPr="0056375C" w:rsidRDefault="00EE3144" w:rsidP="00EE3144">
      <w:pPr>
        <w:rPr>
          <w:rFonts w:eastAsia="Calibri"/>
          <w:i/>
        </w:rPr>
      </w:pPr>
    </w:p>
    <w:p w14:paraId="4ECFA067" w14:textId="2C3E1960" w:rsidR="00EE3144" w:rsidRDefault="00EE3144" w:rsidP="00EE3144">
      <w:pPr>
        <w:rPr>
          <w:rFonts w:eastAsia="Calibri"/>
          <w:i/>
        </w:rPr>
      </w:pPr>
      <w:r w:rsidRPr="0056375C">
        <w:rPr>
          <w:rFonts w:eastAsia="Calibri"/>
          <w:i/>
        </w:rPr>
        <w:t>Izpilddirektors</w:t>
      </w:r>
      <w:r>
        <w:rPr>
          <w:rFonts w:eastAsia="Calibri"/>
          <w:i/>
        </w:rPr>
        <w:t xml:space="preserve">                                                            </w:t>
      </w:r>
      <w:r w:rsidR="00CD1E61">
        <w:rPr>
          <w:rFonts w:eastAsia="Calibri"/>
          <w:i/>
        </w:rPr>
        <w:t>Valdes loceklis</w:t>
      </w:r>
    </w:p>
    <w:p w14:paraId="0E4965AA" w14:textId="77777777" w:rsidR="00EE3144" w:rsidRDefault="00EE3144" w:rsidP="00EE3144">
      <w:pPr>
        <w:rPr>
          <w:rFonts w:eastAsia="Calibri"/>
          <w:i/>
        </w:rPr>
      </w:pPr>
    </w:p>
    <w:p w14:paraId="30CDE0DB" w14:textId="007EC8C2" w:rsidR="00EE3144" w:rsidRPr="0056375C" w:rsidRDefault="00EE3144" w:rsidP="00EE3144">
      <w:pPr>
        <w:rPr>
          <w:rFonts w:eastAsia="Calibri"/>
          <w:i/>
        </w:rPr>
      </w:pPr>
      <w:r>
        <w:rPr>
          <w:rFonts w:eastAsia="Calibri"/>
          <w:i/>
        </w:rPr>
        <w:t>_____________</w:t>
      </w:r>
      <w:r w:rsidR="002C0E11">
        <w:rPr>
          <w:rFonts w:eastAsia="Calibri"/>
          <w:i/>
        </w:rPr>
        <w:t xml:space="preserve"> P. </w:t>
      </w:r>
      <w:proofErr w:type="spellStart"/>
      <w:r w:rsidR="002C0E11">
        <w:rPr>
          <w:rFonts w:eastAsia="Calibri"/>
          <w:i/>
        </w:rPr>
        <w:t>Špakovskis</w:t>
      </w:r>
      <w:proofErr w:type="spellEnd"/>
      <w:r>
        <w:rPr>
          <w:rFonts w:eastAsia="Calibri"/>
          <w:i/>
        </w:rPr>
        <w:t xml:space="preserve">                                         ___________________ </w:t>
      </w:r>
      <w:r w:rsidR="003E7939">
        <w:rPr>
          <w:rFonts w:eastAsia="Calibri"/>
          <w:i/>
        </w:rPr>
        <w:t xml:space="preserve">M. </w:t>
      </w:r>
      <w:proofErr w:type="spellStart"/>
      <w:r w:rsidR="003E7939">
        <w:rPr>
          <w:rFonts w:eastAsia="Calibri"/>
          <w:i/>
        </w:rPr>
        <w:t>Lavrinovičs</w:t>
      </w:r>
      <w:proofErr w:type="spellEnd"/>
    </w:p>
    <w:p w14:paraId="653810F1" w14:textId="77777777" w:rsidR="00EE3144" w:rsidRPr="00E2329C" w:rsidRDefault="00EE3144" w:rsidP="00EE3144">
      <w:pPr>
        <w:tabs>
          <w:tab w:val="left" w:pos="1509"/>
        </w:tabs>
        <w:spacing w:before="120" w:after="120"/>
        <w:rPr>
          <w:lang w:eastAsia="lv-LV"/>
        </w:rPr>
      </w:pPr>
    </w:p>
    <w:p w14:paraId="32EED028" w14:textId="77777777" w:rsidR="00EE3144" w:rsidRPr="00E2329C" w:rsidRDefault="00EE3144" w:rsidP="00EE3144">
      <w:pPr>
        <w:spacing w:before="120" w:after="120"/>
        <w:jc w:val="center"/>
        <w:rPr>
          <w:u w:val="single"/>
        </w:rPr>
      </w:pPr>
    </w:p>
    <w:p w14:paraId="0EB469DF" w14:textId="77777777" w:rsidR="00EE3144" w:rsidRPr="0097599C" w:rsidRDefault="00EE3144" w:rsidP="00EE3144">
      <w:pPr>
        <w:tabs>
          <w:tab w:val="left" w:pos="4536"/>
        </w:tabs>
        <w:spacing w:before="60" w:after="60"/>
        <w:jc w:val="center"/>
      </w:pPr>
      <w:r w:rsidRPr="009967C2">
        <w:t>ŠIS DOKUMENTS IR PARAKSTĪTS AR DROŠU ELEKTRONISKO PARAKSTU UN SATUR LAIKA ZĪMOG</w:t>
      </w:r>
      <w:r>
        <w:t>U</w:t>
      </w:r>
    </w:p>
    <w:p w14:paraId="47CD1B49" w14:textId="77777777" w:rsidR="00E803B1" w:rsidRDefault="00E803B1"/>
    <w:sectPr w:rsidR="00E803B1" w:rsidSect="00B14813">
      <w:footerReference w:type="default" r:id="rId12"/>
      <w:pgSz w:w="11906" w:h="16838"/>
      <w:pgMar w:top="1134" w:right="991"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EF395" w14:textId="77777777" w:rsidR="00A82B39" w:rsidRDefault="00A82B39" w:rsidP="004C32AE">
      <w:r>
        <w:separator/>
      </w:r>
    </w:p>
  </w:endnote>
  <w:endnote w:type="continuationSeparator" w:id="0">
    <w:p w14:paraId="78034F4C" w14:textId="77777777" w:rsidR="00A82B39" w:rsidRDefault="00A82B39" w:rsidP="004C3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charset w:val="EE"/>
    <w:family w:val="auto"/>
    <w:pitch w:val="default"/>
    <w:sig w:usb0="00000000"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684515"/>
      <w:docPartObj>
        <w:docPartGallery w:val="Page Numbers (Bottom of Page)"/>
        <w:docPartUnique/>
      </w:docPartObj>
    </w:sdtPr>
    <w:sdtEndPr/>
    <w:sdtContent>
      <w:p w14:paraId="0174278B" w14:textId="22F8C8EF" w:rsidR="004C32AE" w:rsidRDefault="004C32AE">
        <w:pPr>
          <w:pStyle w:val="Kjene"/>
          <w:jc w:val="center"/>
        </w:pPr>
        <w:r>
          <w:fldChar w:fldCharType="begin"/>
        </w:r>
        <w:r>
          <w:instrText>PAGE   \* MERGEFORMAT</w:instrText>
        </w:r>
        <w:r>
          <w:fldChar w:fldCharType="separate"/>
        </w:r>
        <w:r>
          <w:t>2</w:t>
        </w:r>
        <w:r>
          <w:fldChar w:fldCharType="end"/>
        </w:r>
      </w:p>
    </w:sdtContent>
  </w:sdt>
  <w:p w14:paraId="01F6CEE5" w14:textId="77777777" w:rsidR="004C32AE" w:rsidRDefault="004C32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14811" w14:textId="77777777" w:rsidR="00A82B39" w:rsidRDefault="00A82B39" w:rsidP="004C32AE">
      <w:r>
        <w:separator/>
      </w:r>
    </w:p>
  </w:footnote>
  <w:footnote w:type="continuationSeparator" w:id="0">
    <w:p w14:paraId="1DE93719" w14:textId="77777777" w:rsidR="00A82B39" w:rsidRDefault="00A82B39" w:rsidP="004C3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B002D00E"/>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10F14B0"/>
    <w:multiLevelType w:val="multilevel"/>
    <w:tmpl w:val="B002D00E"/>
    <w:numStyleLink w:val="WWOutlineListStyle511"/>
  </w:abstractNum>
  <w:abstractNum w:abstractNumId="3"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 w15:restartNumberingAfterBreak="0">
    <w:nsid w:val="14234175"/>
    <w:multiLevelType w:val="multilevel"/>
    <w:tmpl w:val="F4F61E1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8937DC"/>
    <w:multiLevelType w:val="multilevel"/>
    <w:tmpl w:val="254083C6"/>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360" w:hanging="360"/>
      </w:p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89620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205CC2"/>
    <w:multiLevelType w:val="multilevel"/>
    <w:tmpl w:val="AEF8DE5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69D13F8"/>
    <w:multiLevelType w:val="multilevel"/>
    <w:tmpl w:val="696A7B94"/>
    <w:lvl w:ilvl="0">
      <w:start w:val="1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679765BC"/>
    <w:multiLevelType w:val="multilevel"/>
    <w:tmpl w:val="74882082"/>
    <w:lvl w:ilvl="0">
      <w:start w:val="2"/>
      <w:numFmt w:val="decimal"/>
      <w:lvlText w:val="%1."/>
      <w:lvlJc w:val="left"/>
      <w:pPr>
        <w:ind w:left="360" w:hanging="360"/>
      </w:pPr>
      <w:rPr>
        <w:rFonts w:hint="default"/>
      </w:rPr>
    </w:lvl>
    <w:lvl w:ilvl="1">
      <w:start w:val="1"/>
      <w:numFmt w:val="decimal"/>
      <w:lvlText w:val="%2."/>
      <w:lvlJc w:val="left"/>
      <w:pPr>
        <w:ind w:left="644"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DE4738"/>
    <w:multiLevelType w:val="multilevel"/>
    <w:tmpl w:val="CD8C25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292441518">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 w16cid:durableId="1214080610">
    <w:abstractNumId w:val="3"/>
  </w:num>
  <w:num w:numId="3" w16cid:durableId="1707950254">
    <w:abstractNumId w:val="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 w16cid:durableId="827403420">
    <w:abstractNumId w:val="0"/>
  </w:num>
  <w:num w:numId="5" w16cid:durableId="1392535995">
    <w:abstractNumId w:val="13"/>
  </w:num>
  <w:num w:numId="6" w16cid:durableId="1428817130">
    <w:abstractNumId w:val="7"/>
  </w:num>
  <w:num w:numId="7" w16cid:durableId="1661080316">
    <w:abstractNumId w:val="10"/>
  </w:num>
  <w:num w:numId="8" w16cid:durableId="1665278510">
    <w:abstractNumId w:val="9"/>
  </w:num>
  <w:num w:numId="9" w16cid:durableId="1368986456">
    <w:abstractNumId w:val="12"/>
  </w:num>
  <w:num w:numId="10" w16cid:durableId="805780301">
    <w:abstractNumId w:val="6"/>
  </w:num>
  <w:num w:numId="11" w16cid:durableId="1760831644">
    <w:abstractNumId w:val="4"/>
  </w:num>
  <w:num w:numId="12" w16cid:durableId="1016034408">
    <w:abstractNumId w:val="8"/>
  </w:num>
  <w:num w:numId="13" w16cid:durableId="46728370">
    <w:abstractNumId w:val="1"/>
  </w:num>
  <w:num w:numId="14" w16cid:durableId="844056030">
    <w:abstractNumId w:val="5"/>
  </w:num>
  <w:num w:numId="15" w16cid:durableId="8740807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44"/>
    <w:rsid w:val="000708A6"/>
    <w:rsid w:val="000E62BC"/>
    <w:rsid w:val="00100FFA"/>
    <w:rsid w:val="0016167B"/>
    <w:rsid w:val="00234A11"/>
    <w:rsid w:val="00266CFE"/>
    <w:rsid w:val="002C0E11"/>
    <w:rsid w:val="00304579"/>
    <w:rsid w:val="00317CEB"/>
    <w:rsid w:val="003E7939"/>
    <w:rsid w:val="0043384B"/>
    <w:rsid w:val="004512D4"/>
    <w:rsid w:val="00487218"/>
    <w:rsid w:val="004B4279"/>
    <w:rsid w:val="004C32AE"/>
    <w:rsid w:val="00533212"/>
    <w:rsid w:val="005577FA"/>
    <w:rsid w:val="005A2A17"/>
    <w:rsid w:val="005B6BA8"/>
    <w:rsid w:val="005C568B"/>
    <w:rsid w:val="005F7DBD"/>
    <w:rsid w:val="006D1705"/>
    <w:rsid w:val="006F4E97"/>
    <w:rsid w:val="00701D31"/>
    <w:rsid w:val="007538B6"/>
    <w:rsid w:val="0075572D"/>
    <w:rsid w:val="007D6935"/>
    <w:rsid w:val="007E6CFF"/>
    <w:rsid w:val="007F1945"/>
    <w:rsid w:val="008411BA"/>
    <w:rsid w:val="008908DF"/>
    <w:rsid w:val="00925E7D"/>
    <w:rsid w:val="009F2BA0"/>
    <w:rsid w:val="00A35BD4"/>
    <w:rsid w:val="00A5253E"/>
    <w:rsid w:val="00A672A4"/>
    <w:rsid w:val="00A82B39"/>
    <w:rsid w:val="00AD2589"/>
    <w:rsid w:val="00AF245E"/>
    <w:rsid w:val="00B14813"/>
    <w:rsid w:val="00B5277E"/>
    <w:rsid w:val="00B81547"/>
    <w:rsid w:val="00BF0ECF"/>
    <w:rsid w:val="00C13D08"/>
    <w:rsid w:val="00C202BB"/>
    <w:rsid w:val="00C43D07"/>
    <w:rsid w:val="00C7143B"/>
    <w:rsid w:val="00C72450"/>
    <w:rsid w:val="00CD1E61"/>
    <w:rsid w:val="00CD20CD"/>
    <w:rsid w:val="00D36C25"/>
    <w:rsid w:val="00D81345"/>
    <w:rsid w:val="00DD0839"/>
    <w:rsid w:val="00DF50EE"/>
    <w:rsid w:val="00E578BB"/>
    <w:rsid w:val="00E64110"/>
    <w:rsid w:val="00E803B1"/>
    <w:rsid w:val="00EB4DC7"/>
    <w:rsid w:val="00EC1704"/>
    <w:rsid w:val="00EE3144"/>
    <w:rsid w:val="00EE7685"/>
    <w:rsid w:val="00F57DB4"/>
    <w:rsid w:val="00F66108"/>
    <w:rsid w:val="00FE58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66275"/>
  <w15:chartTrackingRefBased/>
  <w15:docId w15:val="{2D2ABDFF-2FFD-43FB-9D0D-F7995849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3144"/>
    <w:pPr>
      <w:spacing w:after="0" w:line="240" w:lineRule="auto"/>
      <w:jc w:val="both"/>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EE31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E31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EE314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E314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E314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E314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E314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E314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E314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E314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E314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E314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E314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E314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E314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E314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E314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E314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E314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E314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E314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E314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E314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E3144"/>
    <w:rPr>
      <w:i/>
      <w:iCs/>
      <w:color w:val="404040" w:themeColor="text1" w:themeTint="BF"/>
    </w:rPr>
  </w:style>
  <w:style w:type="paragraph" w:styleId="Sarakstarindkopa">
    <w:name w:val="List Paragraph"/>
    <w:basedOn w:val="Parasts"/>
    <w:uiPriority w:val="34"/>
    <w:qFormat/>
    <w:rsid w:val="00EE3144"/>
    <w:pPr>
      <w:ind w:left="720"/>
      <w:contextualSpacing/>
    </w:pPr>
  </w:style>
  <w:style w:type="character" w:styleId="Intensvsizclums">
    <w:name w:val="Intense Emphasis"/>
    <w:basedOn w:val="Noklusjumarindkopasfonts"/>
    <w:uiPriority w:val="21"/>
    <w:qFormat/>
    <w:rsid w:val="00EE3144"/>
    <w:rPr>
      <w:i/>
      <w:iCs/>
      <w:color w:val="2F5496" w:themeColor="accent1" w:themeShade="BF"/>
    </w:rPr>
  </w:style>
  <w:style w:type="paragraph" w:styleId="Intensvscitts">
    <w:name w:val="Intense Quote"/>
    <w:basedOn w:val="Parasts"/>
    <w:next w:val="Parasts"/>
    <w:link w:val="IntensvscittsRakstz"/>
    <w:uiPriority w:val="30"/>
    <w:qFormat/>
    <w:rsid w:val="00EE31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E3144"/>
    <w:rPr>
      <w:i/>
      <w:iCs/>
      <w:color w:val="2F5496" w:themeColor="accent1" w:themeShade="BF"/>
    </w:rPr>
  </w:style>
  <w:style w:type="character" w:styleId="Intensvaatsauce">
    <w:name w:val="Intense Reference"/>
    <w:basedOn w:val="Noklusjumarindkopasfonts"/>
    <w:uiPriority w:val="32"/>
    <w:qFormat/>
    <w:rsid w:val="00EE3144"/>
    <w:rPr>
      <w:b/>
      <w:bCs/>
      <w:smallCaps/>
      <w:color w:val="2F5496" w:themeColor="accent1" w:themeShade="BF"/>
      <w:spacing w:val="5"/>
    </w:rPr>
  </w:style>
  <w:style w:type="numbering" w:customStyle="1" w:styleId="WWOutlineListStyle511">
    <w:name w:val="WW_OutlineListStyle_511"/>
    <w:rsid w:val="00EE3144"/>
    <w:pPr>
      <w:numPr>
        <w:numId w:val="13"/>
      </w:numPr>
    </w:pPr>
  </w:style>
  <w:style w:type="character" w:styleId="Hipersaite">
    <w:name w:val="Hyperlink"/>
    <w:basedOn w:val="Noklusjumarindkopasfonts"/>
    <w:uiPriority w:val="99"/>
    <w:unhideWhenUsed/>
    <w:rsid w:val="004B4279"/>
    <w:rPr>
      <w:color w:val="0563C1" w:themeColor="hyperlink"/>
      <w:u w:val="single"/>
    </w:rPr>
  </w:style>
  <w:style w:type="character" w:styleId="Neatrisintapieminana">
    <w:name w:val="Unresolved Mention"/>
    <w:basedOn w:val="Noklusjumarindkopasfonts"/>
    <w:uiPriority w:val="99"/>
    <w:semiHidden/>
    <w:unhideWhenUsed/>
    <w:rsid w:val="004B4279"/>
    <w:rPr>
      <w:color w:val="605E5C"/>
      <w:shd w:val="clear" w:color="auto" w:fill="E1DFDD"/>
    </w:rPr>
  </w:style>
  <w:style w:type="paragraph" w:styleId="Galvene">
    <w:name w:val="header"/>
    <w:basedOn w:val="Parasts"/>
    <w:link w:val="GalveneRakstz"/>
    <w:uiPriority w:val="99"/>
    <w:unhideWhenUsed/>
    <w:rsid w:val="004C32AE"/>
    <w:pPr>
      <w:tabs>
        <w:tab w:val="center" w:pos="4153"/>
        <w:tab w:val="right" w:pos="8306"/>
      </w:tabs>
    </w:pPr>
  </w:style>
  <w:style w:type="character" w:customStyle="1" w:styleId="GalveneRakstz">
    <w:name w:val="Galvene Rakstz."/>
    <w:basedOn w:val="Noklusjumarindkopasfonts"/>
    <w:link w:val="Galvene"/>
    <w:uiPriority w:val="99"/>
    <w:rsid w:val="004C32AE"/>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4C32AE"/>
    <w:pPr>
      <w:tabs>
        <w:tab w:val="center" w:pos="4153"/>
        <w:tab w:val="right" w:pos="8306"/>
      </w:tabs>
    </w:pPr>
  </w:style>
  <w:style w:type="character" w:customStyle="1" w:styleId="KjeneRakstz">
    <w:name w:val="Kājene Rakstz."/>
    <w:basedOn w:val="Noklusjumarindkopasfonts"/>
    <w:link w:val="Kjene"/>
    <w:uiPriority w:val="99"/>
    <w:rsid w:val="004C32AE"/>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is.preiss@ogresnovad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rtals@vdaa.gov.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nis.prizevoits@inbox.lv" TargetMode="External"/><Relationship Id="rId5" Type="http://schemas.openxmlformats.org/officeDocument/2006/relationships/footnotes" Target="footnotes.xml"/><Relationship Id="rId10" Type="http://schemas.openxmlformats.org/officeDocument/2006/relationships/hyperlink" Target="mailto:peteris.preiss@ogresnovads.lv"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36700</Words>
  <Characters>20919</Characters>
  <Application>Microsoft Office Word</Application>
  <DocSecurity>0</DocSecurity>
  <Lines>174</Lines>
  <Paragraphs>115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2</cp:revision>
  <dcterms:created xsi:type="dcterms:W3CDTF">2026-08-05T05:27:00Z</dcterms:created>
  <dcterms:modified xsi:type="dcterms:W3CDTF">2026-08-05T05:27:00Z</dcterms:modified>
</cp:coreProperties>
</file>