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3EBB6" w14:textId="7F9D488C" w:rsidR="00687DBF" w:rsidRPr="00F95E31" w:rsidRDefault="00F95E31" w:rsidP="00687DBF">
      <w:pPr>
        <w:widowControl w:val="0"/>
        <w:jc w:val="right"/>
        <w:rPr>
          <w:b/>
          <w:color w:val="000000" w:themeColor="text1"/>
          <w:lang w:eastAsia="lv-LV"/>
        </w:rPr>
      </w:pPr>
      <w:r w:rsidRPr="00F95E31">
        <w:rPr>
          <w:b/>
          <w:color w:val="000000" w:themeColor="text1"/>
          <w:lang w:eastAsia="lv-LV"/>
        </w:rPr>
        <w:t>IZRAKSTS</w:t>
      </w:r>
    </w:p>
    <w:p w14:paraId="73D2A260" w14:textId="6191D295" w:rsidR="00687DBF" w:rsidRDefault="004744EC" w:rsidP="00D65F6D">
      <w:pPr>
        <w:widowControl w:val="0"/>
        <w:jc w:val="center"/>
        <w:rPr>
          <w:b/>
          <w:lang w:eastAsia="lv-LV"/>
        </w:rPr>
      </w:pPr>
      <w:r w:rsidRPr="008F59F0">
        <w:rPr>
          <w:b/>
          <w:lang w:eastAsia="lv-LV"/>
        </w:rPr>
        <w:t>LĪGUM</w:t>
      </w:r>
      <w:r w:rsidR="000873E8">
        <w:rPr>
          <w:b/>
          <w:lang w:eastAsia="lv-LV"/>
        </w:rPr>
        <w:t>S</w:t>
      </w:r>
    </w:p>
    <w:p w14:paraId="3CF23416" w14:textId="40AE2E9B" w:rsidR="006A6CAE" w:rsidRPr="00B356BC" w:rsidRDefault="006A6CAE" w:rsidP="00295532">
      <w:pPr>
        <w:tabs>
          <w:tab w:val="left" w:pos="5640"/>
        </w:tabs>
        <w:jc w:val="both"/>
        <w:rPr>
          <w:i/>
          <w:iCs/>
          <w:sz w:val="22"/>
          <w:szCs w:val="22"/>
        </w:rPr>
      </w:pPr>
      <w:r w:rsidRPr="00295532">
        <w:rPr>
          <w:i/>
          <w:iCs/>
          <w:sz w:val="22"/>
          <w:szCs w:val="22"/>
        </w:rPr>
        <w:t>Līguma sagat</w:t>
      </w:r>
      <w:r w:rsidR="00BC0713" w:rsidRPr="00295532">
        <w:rPr>
          <w:i/>
          <w:iCs/>
          <w:sz w:val="22"/>
          <w:szCs w:val="22"/>
        </w:rPr>
        <w:t>a</w:t>
      </w:r>
      <w:r w:rsidRPr="00295532">
        <w:rPr>
          <w:i/>
          <w:iCs/>
          <w:sz w:val="22"/>
          <w:szCs w:val="22"/>
        </w:rPr>
        <w:t xml:space="preserve">vošanas vieta un datums ir Ventspilī, 2026.gada </w:t>
      </w:r>
      <w:r w:rsidR="009F090A" w:rsidRPr="00B356BC">
        <w:rPr>
          <w:i/>
          <w:iCs/>
          <w:sz w:val="22"/>
          <w:szCs w:val="22"/>
        </w:rPr>
        <w:t>3</w:t>
      </w:r>
      <w:r w:rsidR="00980656">
        <w:rPr>
          <w:i/>
          <w:iCs/>
          <w:sz w:val="22"/>
          <w:szCs w:val="22"/>
        </w:rPr>
        <w:t>1</w:t>
      </w:r>
      <w:r w:rsidR="009F090A" w:rsidRPr="00B356BC">
        <w:rPr>
          <w:i/>
          <w:iCs/>
          <w:sz w:val="22"/>
          <w:szCs w:val="22"/>
        </w:rPr>
        <w:t>.jūlijā</w:t>
      </w:r>
      <w:r w:rsidRPr="00B356BC">
        <w:rPr>
          <w:i/>
          <w:iCs/>
          <w:sz w:val="22"/>
          <w:szCs w:val="22"/>
        </w:rPr>
        <w:t>.</w:t>
      </w:r>
      <w:r w:rsidR="004744EC" w:rsidRPr="00B356BC">
        <w:rPr>
          <w:i/>
          <w:iCs/>
          <w:sz w:val="22"/>
          <w:szCs w:val="22"/>
        </w:rPr>
        <w:t xml:space="preserve">  </w:t>
      </w:r>
      <w:bookmarkStart w:id="0" w:name="_Hlk129694830"/>
    </w:p>
    <w:p w14:paraId="19DAEB3D" w14:textId="40AE4360" w:rsidR="004744EC" w:rsidRPr="00B356BC" w:rsidRDefault="004744EC" w:rsidP="00295532">
      <w:pPr>
        <w:tabs>
          <w:tab w:val="left" w:pos="5640"/>
        </w:tabs>
        <w:jc w:val="both"/>
      </w:pPr>
      <w:r w:rsidRPr="00B356BC">
        <w:rPr>
          <w:i/>
          <w:iCs/>
          <w:noProof/>
          <w:sz w:val="22"/>
          <w:szCs w:val="22"/>
        </w:rPr>
        <w:t>Līguma parakstīšanas datums ir pēdējā pievienotā droša elektroniskā paraksta un tā laika zīmoga datum</w:t>
      </w:r>
      <w:r w:rsidR="00295532" w:rsidRPr="00B356BC">
        <w:rPr>
          <w:i/>
          <w:iCs/>
          <w:noProof/>
          <w:sz w:val="22"/>
          <w:szCs w:val="22"/>
        </w:rPr>
        <w:t>.</w:t>
      </w:r>
      <w:bookmarkEnd w:id="0"/>
    </w:p>
    <w:p w14:paraId="7E7F513B" w14:textId="74644069" w:rsidR="004744EC" w:rsidRPr="00B356BC" w:rsidRDefault="002C3C5D" w:rsidP="00D65F6D">
      <w:pPr>
        <w:ind w:firstLine="720"/>
        <w:jc w:val="both"/>
        <w:rPr>
          <w:lang w:eastAsia="lv-LV"/>
        </w:rPr>
      </w:pPr>
      <w:r w:rsidRPr="00B356BC">
        <w:rPr>
          <w:b/>
          <w:lang w:eastAsia="lv-LV"/>
        </w:rPr>
        <w:t>SIA “Olimpiskais centrs “Ventspils””</w:t>
      </w:r>
      <w:r w:rsidR="004744EC" w:rsidRPr="00B356BC">
        <w:rPr>
          <w:b/>
          <w:lang w:eastAsia="lv-LV"/>
        </w:rPr>
        <w:t xml:space="preserve"> </w:t>
      </w:r>
      <w:r w:rsidR="004744EC" w:rsidRPr="00B356BC">
        <w:rPr>
          <w:lang w:eastAsia="lv-LV"/>
        </w:rPr>
        <w:t xml:space="preserve">(turpmāk – Pasūtītājs), tās </w:t>
      </w:r>
      <w:r w:rsidR="005E0B16" w:rsidRPr="00B356BC">
        <w:rPr>
          <w:lang w:eastAsia="lv-LV"/>
        </w:rPr>
        <w:t xml:space="preserve">valdes priekšsēdētāja Jurģa Liepājnieka </w:t>
      </w:r>
      <w:r w:rsidR="004744EC" w:rsidRPr="00B356BC">
        <w:rPr>
          <w:lang w:eastAsia="lv-LV"/>
        </w:rPr>
        <w:t xml:space="preserve">personā, kurš rīkojas uz </w:t>
      </w:r>
      <w:r w:rsidR="005E0B16" w:rsidRPr="00B356BC">
        <w:rPr>
          <w:lang w:eastAsia="lv-LV"/>
        </w:rPr>
        <w:t xml:space="preserve">statūtu </w:t>
      </w:r>
      <w:r w:rsidR="004744EC" w:rsidRPr="00B356BC">
        <w:rPr>
          <w:lang w:eastAsia="lv-LV"/>
        </w:rPr>
        <w:t>pamata, no vienas puses, un</w:t>
      </w:r>
    </w:p>
    <w:p w14:paraId="755C4EF9" w14:textId="72DC6A17" w:rsidR="004744EC" w:rsidRPr="00B356BC" w:rsidRDefault="00805237" w:rsidP="00D65F6D">
      <w:pPr>
        <w:ind w:firstLine="720"/>
        <w:jc w:val="both"/>
      </w:pPr>
      <w:r w:rsidRPr="00B356BC">
        <w:rPr>
          <w:b/>
          <w:bCs/>
        </w:rPr>
        <w:t>SIA "ROL-AUTOMATIK SET"</w:t>
      </w:r>
      <w:r w:rsidR="004744EC" w:rsidRPr="00B356BC">
        <w:rPr>
          <w:b/>
          <w:i/>
        </w:rPr>
        <w:t xml:space="preserve"> </w:t>
      </w:r>
      <w:r w:rsidR="004744EC" w:rsidRPr="00B356BC">
        <w:t xml:space="preserve">(turpmāk – Piegādātājs), tās </w:t>
      </w:r>
      <w:r w:rsidR="009F090A" w:rsidRPr="00B356BC">
        <w:t>v</w:t>
      </w:r>
      <w:r w:rsidR="000873E8" w:rsidRPr="00B356BC">
        <w:t>aldes locekļa Germana Smirnova</w:t>
      </w:r>
      <w:r w:rsidR="004744EC" w:rsidRPr="00B356BC">
        <w:t xml:space="preserve"> personā, kurš rīkojas uz </w:t>
      </w:r>
      <w:r w:rsidR="000873E8" w:rsidRPr="00B356BC">
        <w:t>statūtu</w:t>
      </w:r>
      <w:r w:rsidR="004744EC" w:rsidRPr="00B356BC">
        <w:t xml:space="preserve"> pamata, no otras puses,</w:t>
      </w:r>
    </w:p>
    <w:p w14:paraId="714EA11D" w14:textId="013D6A4A" w:rsidR="004744EC" w:rsidRPr="00B356BC" w:rsidRDefault="004744EC" w:rsidP="00D65F6D">
      <w:pPr>
        <w:ind w:firstLine="720"/>
        <w:jc w:val="both"/>
      </w:pPr>
      <w:r w:rsidRPr="00B356BC">
        <w:t xml:space="preserve">abi kopā turpmāk saukti – Puses, pamatojoties uz Pasūtītāja </w:t>
      </w:r>
      <w:r w:rsidR="006A6CAE" w:rsidRPr="00B356BC">
        <w:t>organizētā iepirkuma</w:t>
      </w:r>
      <w:r w:rsidRPr="00B356BC">
        <w:t xml:space="preserve"> “</w:t>
      </w:r>
      <w:r w:rsidR="00433DA7" w:rsidRPr="00B356BC">
        <w:t>Pac</w:t>
      </w:r>
      <w:r w:rsidR="0093024F" w:rsidRPr="00B356BC">
        <w:t>ēlāj</w:t>
      </w:r>
      <w:r w:rsidR="003F61F7" w:rsidRPr="00B356BC">
        <w:t>a</w:t>
      </w:r>
      <w:r w:rsidR="00433DA7" w:rsidRPr="00B356BC">
        <w:t xml:space="preserve"> platform</w:t>
      </w:r>
      <w:r w:rsidR="003F61F7" w:rsidRPr="00B356BC">
        <w:t>as</w:t>
      </w:r>
      <w:r w:rsidR="00433DA7" w:rsidRPr="00B356BC">
        <w:t xml:space="preserve"> </w:t>
      </w:r>
      <w:r w:rsidR="0093024F" w:rsidRPr="00B356BC">
        <w:t xml:space="preserve">personām </w:t>
      </w:r>
      <w:r w:rsidR="00433DA7" w:rsidRPr="00B356BC">
        <w:t>ar kustīb</w:t>
      </w:r>
      <w:r w:rsidR="0093024F" w:rsidRPr="00B356BC">
        <w:t>u</w:t>
      </w:r>
      <w:r w:rsidR="00433DA7" w:rsidRPr="00B356BC">
        <w:t xml:space="preserve"> traucējumiem piegāde un uzstādīšana</w:t>
      </w:r>
      <w:r w:rsidR="0087409E" w:rsidRPr="00B356BC">
        <w:t xml:space="preserve"> Ledus hallē, Sporta ielā 7/9, Ventspilī</w:t>
      </w:r>
      <w:r w:rsidR="00ED4B23" w:rsidRPr="00B356BC">
        <w:t>”</w:t>
      </w:r>
      <w:r w:rsidR="0087409E" w:rsidRPr="00B356BC">
        <w:t xml:space="preserve"> </w:t>
      </w:r>
      <w:r w:rsidRPr="00B356BC">
        <w:rPr>
          <w:bCs/>
        </w:rPr>
        <w:t xml:space="preserve">(id. Nr. </w:t>
      </w:r>
      <w:r w:rsidR="002C3C5D" w:rsidRPr="00B356BC">
        <w:rPr>
          <w:bCs/>
        </w:rPr>
        <w:t>OCV202</w:t>
      </w:r>
      <w:r w:rsidR="00433DA7" w:rsidRPr="00B356BC">
        <w:rPr>
          <w:bCs/>
        </w:rPr>
        <w:t>6</w:t>
      </w:r>
      <w:r w:rsidR="002C3C5D" w:rsidRPr="00B356BC">
        <w:rPr>
          <w:bCs/>
        </w:rPr>
        <w:t>/</w:t>
      </w:r>
      <w:r w:rsidR="003F15F4" w:rsidRPr="00B356BC">
        <w:rPr>
          <w:bCs/>
        </w:rPr>
        <w:t xml:space="preserve">07 </w:t>
      </w:r>
      <w:r w:rsidR="00F17DC7" w:rsidRPr="00B356BC">
        <w:rPr>
          <w:bCs/>
        </w:rPr>
        <w:t>ESAF</w:t>
      </w:r>
      <w:r w:rsidRPr="00B356BC">
        <w:rPr>
          <w:bCs/>
        </w:rPr>
        <w:t xml:space="preserve">) (turpmāk – </w:t>
      </w:r>
      <w:r w:rsidR="00E228FE" w:rsidRPr="00B356BC">
        <w:rPr>
          <w:bCs/>
        </w:rPr>
        <w:t>I</w:t>
      </w:r>
      <w:r w:rsidRPr="00B356BC">
        <w:rPr>
          <w:bCs/>
        </w:rPr>
        <w:t>epirkum</w:t>
      </w:r>
      <w:r w:rsidR="00E228FE" w:rsidRPr="00B356BC">
        <w:rPr>
          <w:bCs/>
        </w:rPr>
        <w:t>s</w:t>
      </w:r>
      <w:r w:rsidRPr="00B356BC">
        <w:rPr>
          <w:bCs/>
        </w:rPr>
        <w:t>)</w:t>
      </w:r>
      <w:r w:rsidR="00F17DC7" w:rsidRPr="00B356BC">
        <w:rPr>
          <w:bCs/>
        </w:rPr>
        <w:t xml:space="preserve"> </w:t>
      </w:r>
      <w:r w:rsidRPr="00B356BC">
        <w:t>rezultātiem, noslēdz šādu līgumu (turpmāk – Līgums):</w:t>
      </w:r>
    </w:p>
    <w:p w14:paraId="7087BCB5" w14:textId="77777777" w:rsidR="004744EC" w:rsidRPr="00B356BC" w:rsidRDefault="004744EC" w:rsidP="00D65F6D">
      <w:pPr>
        <w:ind w:firstLine="720"/>
        <w:jc w:val="both"/>
      </w:pPr>
    </w:p>
    <w:p w14:paraId="225F709B" w14:textId="77777777" w:rsidR="004744EC" w:rsidRPr="00B356BC" w:rsidRDefault="004744EC" w:rsidP="00D65F6D">
      <w:pPr>
        <w:numPr>
          <w:ilvl w:val="0"/>
          <w:numId w:val="12"/>
        </w:numPr>
        <w:suppressAutoHyphens/>
        <w:jc w:val="center"/>
        <w:rPr>
          <w:b/>
          <w:bCs/>
          <w:lang w:eastAsia="ar-SA"/>
        </w:rPr>
      </w:pPr>
      <w:r w:rsidRPr="00B356BC">
        <w:rPr>
          <w:b/>
          <w:bCs/>
          <w:lang w:eastAsia="ar-SA"/>
        </w:rPr>
        <w:t>Līguma priekšmets</w:t>
      </w:r>
    </w:p>
    <w:p w14:paraId="26D4378E" w14:textId="4607031F" w:rsidR="00591E5E" w:rsidRPr="00B356BC" w:rsidRDefault="004744EC" w:rsidP="00BF7D2C">
      <w:pPr>
        <w:pStyle w:val="Sarakstarindkopa"/>
        <w:numPr>
          <w:ilvl w:val="1"/>
          <w:numId w:val="12"/>
        </w:numPr>
        <w:tabs>
          <w:tab w:val="left" w:pos="709"/>
        </w:tabs>
        <w:jc w:val="both"/>
        <w:rPr>
          <w:color w:val="000000" w:themeColor="text1"/>
          <w:lang w:eastAsia="ar-SA"/>
        </w:rPr>
      </w:pPr>
      <w:r w:rsidRPr="00B356BC">
        <w:rPr>
          <w:color w:val="000000" w:themeColor="text1"/>
          <w:lang w:eastAsia="ar-SA"/>
        </w:rPr>
        <w:t>Pasūtītājs uzdod, bet Piegādātājs apņemas piegādāt</w:t>
      </w:r>
      <w:r w:rsidR="0041568C" w:rsidRPr="00B356BC">
        <w:rPr>
          <w:color w:val="000000" w:themeColor="text1"/>
          <w:lang w:eastAsia="ar-SA"/>
        </w:rPr>
        <w:t>,</w:t>
      </w:r>
      <w:r w:rsidR="003F15F4" w:rsidRPr="00B356BC">
        <w:rPr>
          <w:color w:val="000000" w:themeColor="text1"/>
          <w:lang w:eastAsia="ar-SA"/>
        </w:rPr>
        <w:t xml:space="preserve"> </w:t>
      </w:r>
      <w:r w:rsidR="00970FF8" w:rsidRPr="00B356BC">
        <w:rPr>
          <w:color w:val="000000" w:themeColor="text1"/>
          <w:lang w:eastAsia="ar-SA"/>
        </w:rPr>
        <w:t xml:space="preserve">uzstādīt </w:t>
      </w:r>
      <w:r w:rsidR="00ED4B23" w:rsidRPr="00B356BC">
        <w:rPr>
          <w:color w:val="000000" w:themeColor="text1"/>
          <w:lang w:eastAsia="ar-SA"/>
        </w:rPr>
        <w:t>jaun</w:t>
      </w:r>
      <w:r w:rsidR="003F61F7" w:rsidRPr="00B356BC">
        <w:rPr>
          <w:color w:val="000000" w:themeColor="text1"/>
          <w:lang w:eastAsia="ar-SA"/>
        </w:rPr>
        <w:t>u</w:t>
      </w:r>
      <w:r w:rsidR="00ED4B23" w:rsidRPr="00B356BC">
        <w:rPr>
          <w:color w:val="000000" w:themeColor="text1"/>
          <w:lang w:eastAsia="ar-SA"/>
        </w:rPr>
        <w:t xml:space="preserve"> </w:t>
      </w:r>
      <w:r w:rsidR="00433DA7" w:rsidRPr="00B356BC">
        <w:rPr>
          <w:color w:val="000000" w:themeColor="text1"/>
          <w:lang w:eastAsia="ar-SA"/>
        </w:rPr>
        <w:t>paceļam</w:t>
      </w:r>
      <w:r w:rsidR="003F61F7" w:rsidRPr="00B356BC">
        <w:rPr>
          <w:color w:val="000000" w:themeColor="text1"/>
          <w:lang w:eastAsia="ar-SA"/>
        </w:rPr>
        <w:t>o</w:t>
      </w:r>
      <w:r w:rsidR="00433DA7" w:rsidRPr="00B356BC">
        <w:rPr>
          <w:color w:val="000000" w:themeColor="text1"/>
          <w:lang w:eastAsia="ar-SA"/>
        </w:rPr>
        <w:t xml:space="preserve"> platform</w:t>
      </w:r>
      <w:r w:rsidR="003F61F7" w:rsidRPr="00B356BC">
        <w:rPr>
          <w:color w:val="000000" w:themeColor="text1"/>
          <w:lang w:eastAsia="ar-SA"/>
        </w:rPr>
        <w:t>u</w:t>
      </w:r>
      <w:r w:rsidR="00433DA7" w:rsidRPr="00B356BC">
        <w:rPr>
          <w:color w:val="000000" w:themeColor="text1"/>
          <w:lang w:eastAsia="ar-SA"/>
        </w:rPr>
        <w:t xml:space="preserve"> cilvēkiem ar kustības traucējumiem</w:t>
      </w:r>
      <w:r w:rsidR="00596FF6" w:rsidRPr="00B356BC">
        <w:rPr>
          <w:color w:val="000000" w:themeColor="text1"/>
          <w:lang w:eastAsia="lv-LV"/>
        </w:rPr>
        <w:t xml:space="preserve"> </w:t>
      </w:r>
      <w:r w:rsidR="00923F27" w:rsidRPr="00B356BC">
        <w:rPr>
          <w:bCs/>
          <w:color w:val="000000" w:themeColor="text1"/>
          <w:lang w:eastAsia="ar-SA"/>
        </w:rPr>
        <w:t xml:space="preserve">(turpmāk – </w:t>
      </w:r>
      <w:r w:rsidR="00433DA7" w:rsidRPr="00B356BC">
        <w:rPr>
          <w:bCs/>
          <w:color w:val="000000" w:themeColor="text1"/>
          <w:lang w:eastAsia="ar-SA"/>
        </w:rPr>
        <w:t>Platforma</w:t>
      </w:r>
      <w:r w:rsidR="00923F27" w:rsidRPr="00B356BC">
        <w:rPr>
          <w:bCs/>
          <w:color w:val="000000" w:themeColor="text1"/>
          <w:lang w:eastAsia="ar-SA"/>
        </w:rPr>
        <w:t>)</w:t>
      </w:r>
      <w:r w:rsidR="0041568C" w:rsidRPr="00B356BC">
        <w:rPr>
          <w:bCs/>
          <w:color w:val="000000" w:themeColor="text1"/>
          <w:lang w:eastAsia="ar-SA"/>
        </w:rPr>
        <w:t xml:space="preserve"> un veikt Pasūtītāja personāla apmācību</w:t>
      </w:r>
      <w:r w:rsidR="00591E5E" w:rsidRPr="00B356BC">
        <w:rPr>
          <w:color w:val="000000" w:themeColor="text1"/>
          <w:lang w:eastAsia="ar-SA"/>
        </w:rPr>
        <w:t>, šādā adresē:</w:t>
      </w:r>
      <w:r w:rsidR="003F15F4" w:rsidRPr="00B356BC">
        <w:rPr>
          <w:i/>
          <w:iCs/>
          <w:color w:val="000000" w:themeColor="text1"/>
          <w:lang w:eastAsia="ar-SA"/>
        </w:rPr>
        <w:t xml:space="preserve"> </w:t>
      </w:r>
      <w:r w:rsidR="00591E5E" w:rsidRPr="00B356BC">
        <w:rPr>
          <w:color w:val="000000" w:themeColor="text1"/>
          <w:lang w:eastAsia="ar-SA"/>
        </w:rPr>
        <w:t>Ledus hallē Sporta ielā 7/9, Ventspilī</w:t>
      </w:r>
      <w:r w:rsidR="00A90FEF" w:rsidRPr="00B356BC">
        <w:rPr>
          <w:color w:val="000000" w:themeColor="text1"/>
          <w:lang w:eastAsia="ar-SA"/>
        </w:rPr>
        <w:t>,</w:t>
      </w:r>
      <w:r w:rsidR="00591E5E" w:rsidRPr="00B356BC">
        <w:rPr>
          <w:color w:val="000000" w:themeColor="text1"/>
          <w:lang w:eastAsia="ar-SA"/>
        </w:rPr>
        <w:t xml:space="preserve"> pie kāpņu laukuma.</w:t>
      </w:r>
    </w:p>
    <w:p w14:paraId="4F4FB654" w14:textId="0785F39D" w:rsidR="004744EC" w:rsidRPr="00B356BC" w:rsidRDefault="004744EC" w:rsidP="00BB7D66">
      <w:pPr>
        <w:pStyle w:val="Sarakstarindkopa"/>
        <w:numPr>
          <w:ilvl w:val="1"/>
          <w:numId w:val="12"/>
        </w:numPr>
        <w:tabs>
          <w:tab w:val="left" w:pos="709"/>
        </w:tabs>
        <w:jc w:val="both"/>
        <w:rPr>
          <w:color w:val="000000" w:themeColor="text1"/>
          <w:lang w:eastAsia="ar-SA"/>
        </w:rPr>
      </w:pPr>
      <w:r w:rsidRPr="00B356BC">
        <w:rPr>
          <w:color w:val="000000" w:themeColor="text1"/>
          <w:lang w:eastAsia="ar-SA"/>
        </w:rPr>
        <w:t xml:space="preserve">Piegādātājs </w:t>
      </w:r>
      <w:r w:rsidR="00433DA7" w:rsidRPr="00B356BC">
        <w:rPr>
          <w:bCs/>
          <w:color w:val="000000" w:themeColor="text1"/>
          <w:lang w:eastAsia="ar-SA"/>
        </w:rPr>
        <w:t>Platform</w:t>
      </w:r>
      <w:r w:rsidR="00D56F34" w:rsidRPr="00B356BC">
        <w:rPr>
          <w:bCs/>
          <w:color w:val="000000" w:themeColor="text1"/>
          <w:lang w:eastAsia="ar-SA"/>
        </w:rPr>
        <w:t>as</w:t>
      </w:r>
      <w:r w:rsidRPr="00B356BC">
        <w:rPr>
          <w:color w:val="000000" w:themeColor="text1"/>
          <w:lang w:eastAsia="ar-SA"/>
        </w:rPr>
        <w:t xml:space="preserve"> piegādi</w:t>
      </w:r>
      <w:r w:rsidR="00F17DC7" w:rsidRPr="00B356BC">
        <w:rPr>
          <w:color w:val="000000" w:themeColor="text1"/>
          <w:lang w:eastAsia="ar-SA"/>
        </w:rPr>
        <w:t xml:space="preserve">, </w:t>
      </w:r>
      <w:r w:rsidR="004643F5" w:rsidRPr="00B356BC">
        <w:rPr>
          <w:color w:val="000000" w:themeColor="text1"/>
          <w:lang w:eastAsia="ar-SA"/>
        </w:rPr>
        <w:t xml:space="preserve">uzstādīšanu </w:t>
      </w:r>
      <w:r w:rsidR="00F17DC7" w:rsidRPr="00B356BC">
        <w:rPr>
          <w:color w:val="000000" w:themeColor="text1"/>
          <w:lang w:eastAsia="ar-SA"/>
        </w:rPr>
        <w:t xml:space="preserve">un personāla apmācību </w:t>
      </w:r>
      <w:r w:rsidRPr="00B356BC">
        <w:rPr>
          <w:color w:val="000000" w:themeColor="text1"/>
          <w:lang w:eastAsia="ar-SA"/>
        </w:rPr>
        <w:t xml:space="preserve">veic saskaņā ar tehnisko specifikāciju </w:t>
      </w:r>
      <w:r w:rsidR="0077454B" w:rsidRPr="00B356BC">
        <w:rPr>
          <w:color w:val="000000" w:themeColor="text1"/>
          <w:lang w:eastAsia="ar-SA"/>
        </w:rPr>
        <w:t xml:space="preserve">un Piegādātāja tehnisko piedāvājumu </w:t>
      </w:r>
      <w:r w:rsidRPr="00B356BC">
        <w:rPr>
          <w:color w:val="000000" w:themeColor="text1"/>
          <w:lang w:eastAsia="ar-SA"/>
        </w:rPr>
        <w:t>Līguma 1.pielikumā (turpmāk – Tehniskā specifikācija) par</w:t>
      </w:r>
      <w:r w:rsidR="006960A6" w:rsidRPr="00B356BC">
        <w:rPr>
          <w:color w:val="000000" w:themeColor="text1"/>
          <w:lang w:eastAsia="ar-SA"/>
        </w:rPr>
        <w:t xml:space="preserve"> pieteikumā - </w:t>
      </w:r>
      <w:r w:rsidRPr="00B356BC">
        <w:rPr>
          <w:color w:val="000000" w:themeColor="text1"/>
          <w:lang w:eastAsia="ar-SA"/>
        </w:rPr>
        <w:t xml:space="preserve">finanšu piedāvājumā Līguma </w:t>
      </w:r>
      <w:r w:rsidR="0077454B" w:rsidRPr="00B356BC">
        <w:rPr>
          <w:color w:val="000000" w:themeColor="text1"/>
          <w:lang w:eastAsia="ar-SA"/>
        </w:rPr>
        <w:t>2</w:t>
      </w:r>
      <w:r w:rsidRPr="00B356BC">
        <w:rPr>
          <w:color w:val="000000" w:themeColor="text1"/>
          <w:lang w:eastAsia="ar-SA"/>
        </w:rPr>
        <w:t>.pielikumā (turpmāk – Finanšu piedāvājums) norādīt</w:t>
      </w:r>
      <w:r w:rsidR="0077454B" w:rsidRPr="00B356BC">
        <w:rPr>
          <w:color w:val="000000" w:themeColor="text1"/>
          <w:lang w:eastAsia="ar-SA"/>
        </w:rPr>
        <w:t>o</w:t>
      </w:r>
      <w:r w:rsidRPr="00B356BC">
        <w:rPr>
          <w:color w:val="000000" w:themeColor="text1"/>
          <w:lang w:eastAsia="ar-SA"/>
        </w:rPr>
        <w:t xml:space="preserve"> cen</w:t>
      </w:r>
      <w:r w:rsidR="0077454B" w:rsidRPr="00B356BC">
        <w:rPr>
          <w:color w:val="000000" w:themeColor="text1"/>
          <w:lang w:eastAsia="ar-SA"/>
        </w:rPr>
        <w:t>u</w:t>
      </w:r>
      <w:r w:rsidRPr="00B356BC">
        <w:rPr>
          <w:color w:val="000000" w:themeColor="text1"/>
          <w:lang w:eastAsia="ar-SA"/>
        </w:rPr>
        <w:t>.</w:t>
      </w:r>
    </w:p>
    <w:p w14:paraId="170632FF" w14:textId="7E3D1CDD" w:rsidR="004643F5" w:rsidRPr="00B41582" w:rsidRDefault="004643F5" w:rsidP="004643F5">
      <w:pPr>
        <w:pStyle w:val="Sarakstarindkopa"/>
        <w:numPr>
          <w:ilvl w:val="1"/>
          <w:numId w:val="12"/>
        </w:numPr>
        <w:jc w:val="both"/>
        <w:rPr>
          <w:color w:val="000000" w:themeColor="text1"/>
          <w:lang w:eastAsia="ar-SA"/>
        </w:rPr>
      </w:pPr>
      <w:r w:rsidRPr="00B356BC">
        <w:rPr>
          <w:color w:val="000000" w:themeColor="text1"/>
          <w:lang w:eastAsia="ar-SA"/>
        </w:rPr>
        <w:t>Platformas piegāde un uzstādīšana tiek veikta projekta “Atbalsta pasākumi cilvēkiem ar invaliditāti mājokļu vides pieejamības nodrošināšanai” Nr. Nr</w:t>
      </w:r>
      <w:r w:rsidRPr="00B41582">
        <w:rPr>
          <w:color w:val="000000" w:themeColor="text1"/>
          <w:lang w:eastAsia="ar-SA"/>
        </w:rPr>
        <w:t>. 3.1.2.1.i.0/2/24/I/CFLA/018 ietvaros, kas tiek finansēts Eiropas Savienības Atveseļošanas un noturības mehānisma plāna 3.1. reformu un investīciju virziena “Reģionālā politika” 3.1.2.1.i. investīcijas “Publisko pakalpojumu un nodarbinātības pieejamības veicināšanas pasākumi cilvēkiem ar funkcionāliem traucējumiem” ietvaros.</w:t>
      </w:r>
    </w:p>
    <w:p w14:paraId="0E9B0F80" w14:textId="77777777" w:rsidR="004643F5" w:rsidRPr="00B41582" w:rsidRDefault="004643F5" w:rsidP="004643F5">
      <w:pPr>
        <w:tabs>
          <w:tab w:val="left" w:pos="709"/>
        </w:tabs>
        <w:ind w:left="709"/>
        <w:jc w:val="both"/>
        <w:rPr>
          <w:color w:val="000000" w:themeColor="text1"/>
          <w:lang w:eastAsia="ar-SA"/>
        </w:rPr>
      </w:pPr>
    </w:p>
    <w:p w14:paraId="240B7DCD" w14:textId="77777777" w:rsidR="004744EC" w:rsidRPr="003345EB" w:rsidRDefault="004744EC" w:rsidP="00D65F6D">
      <w:pPr>
        <w:numPr>
          <w:ilvl w:val="0"/>
          <w:numId w:val="12"/>
        </w:numPr>
        <w:suppressAutoHyphens/>
        <w:jc w:val="center"/>
        <w:rPr>
          <w:b/>
          <w:bCs/>
          <w:lang w:eastAsia="ar-SA"/>
        </w:rPr>
      </w:pPr>
      <w:r w:rsidRPr="003345EB">
        <w:rPr>
          <w:b/>
          <w:bCs/>
          <w:lang w:eastAsia="ar-SA"/>
        </w:rPr>
        <w:t>Līguma kopējā summa un norēķinu kārtība</w:t>
      </w:r>
    </w:p>
    <w:p w14:paraId="67E5DE63" w14:textId="07420505" w:rsidR="004744EC" w:rsidRPr="00B356BC" w:rsidRDefault="004744EC" w:rsidP="00545DD8">
      <w:pPr>
        <w:numPr>
          <w:ilvl w:val="1"/>
          <w:numId w:val="12"/>
        </w:numPr>
        <w:ind w:left="567" w:hanging="567"/>
        <w:jc w:val="both"/>
        <w:rPr>
          <w:lang w:eastAsia="ar-SA"/>
        </w:rPr>
      </w:pPr>
      <w:r w:rsidRPr="00687DBF">
        <w:rPr>
          <w:lang w:eastAsia="ar-SA"/>
        </w:rPr>
        <w:t xml:space="preserve">Atbilstoši </w:t>
      </w:r>
      <w:r w:rsidR="00B808DD">
        <w:rPr>
          <w:lang w:eastAsia="ar-SA"/>
        </w:rPr>
        <w:t xml:space="preserve">Pieteikumam - </w:t>
      </w:r>
      <w:r w:rsidRPr="00687DBF">
        <w:rPr>
          <w:lang w:eastAsia="ar-SA"/>
        </w:rPr>
        <w:t xml:space="preserve">Finanšu piedāvājumam kopējā </w:t>
      </w:r>
      <w:r w:rsidRPr="00B356BC">
        <w:rPr>
          <w:lang w:eastAsia="ar-SA"/>
        </w:rPr>
        <w:t>Līgum</w:t>
      </w:r>
      <w:r w:rsidR="00BF72E2" w:rsidRPr="00B356BC">
        <w:rPr>
          <w:lang w:eastAsia="ar-SA"/>
        </w:rPr>
        <w:t>cena</w:t>
      </w:r>
      <w:r w:rsidRPr="00B356BC">
        <w:rPr>
          <w:lang w:eastAsia="ar-SA"/>
        </w:rPr>
        <w:t xml:space="preserve"> par </w:t>
      </w:r>
      <w:r w:rsidR="00433DA7" w:rsidRPr="00B356BC">
        <w:rPr>
          <w:bCs/>
          <w:lang w:eastAsia="ar-SA"/>
        </w:rPr>
        <w:t>Platform</w:t>
      </w:r>
      <w:r w:rsidR="00D56F34" w:rsidRPr="00B356BC">
        <w:rPr>
          <w:bCs/>
          <w:lang w:eastAsia="ar-SA"/>
        </w:rPr>
        <w:t>as</w:t>
      </w:r>
      <w:r w:rsidR="0077454B" w:rsidRPr="00B356BC">
        <w:rPr>
          <w:lang w:eastAsia="ar-SA"/>
        </w:rPr>
        <w:t xml:space="preserve"> </w:t>
      </w:r>
      <w:r w:rsidRPr="00B356BC">
        <w:rPr>
          <w:lang w:eastAsia="ar-SA"/>
        </w:rPr>
        <w:t>piegādi</w:t>
      </w:r>
      <w:r w:rsidR="00032EEF" w:rsidRPr="00B356BC">
        <w:rPr>
          <w:lang w:eastAsia="ar-SA"/>
        </w:rPr>
        <w:t xml:space="preserve"> </w:t>
      </w:r>
      <w:r w:rsidRPr="00B356BC">
        <w:rPr>
          <w:lang w:eastAsia="ar-SA"/>
        </w:rPr>
        <w:t xml:space="preserve">ir </w:t>
      </w:r>
      <w:r w:rsidR="000873E8" w:rsidRPr="00B356BC">
        <w:rPr>
          <w:b/>
          <w:bCs/>
          <w:lang w:eastAsia="ar-SA"/>
        </w:rPr>
        <w:t>7990,00 EUR</w:t>
      </w:r>
      <w:r w:rsidRPr="00B356BC">
        <w:rPr>
          <w:lang w:eastAsia="ar-SA"/>
        </w:rPr>
        <w:t xml:space="preserve"> (</w:t>
      </w:r>
      <w:r w:rsidR="000873E8" w:rsidRPr="00B356BC">
        <w:rPr>
          <w:lang w:eastAsia="ar-SA"/>
        </w:rPr>
        <w:t xml:space="preserve">septiņi tūkstoši deviņi simti deviņdesmit </w:t>
      </w:r>
      <w:r w:rsidR="000873E8" w:rsidRPr="00B356BC">
        <w:rPr>
          <w:i/>
          <w:iCs/>
          <w:lang w:eastAsia="ar-SA"/>
        </w:rPr>
        <w:t>e</w:t>
      </w:r>
      <w:r w:rsidR="009F090A" w:rsidRPr="00B356BC">
        <w:rPr>
          <w:i/>
          <w:iCs/>
          <w:lang w:eastAsia="ar-SA"/>
        </w:rPr>
        <w:t>u</w:t>
      </w:r>
      <w:r w:rsidR="000873E8" w:rsidRPr="00B356BC">
        <w:rPr>
          <w:i/>
          <w:iCs/>
          <w:lang w:eastAsia="ar-SA"/>
        </w:rPr>
        <w:t>ro</w:t>
      </w:r>
      <w:r w:rsidRPr="00B356BC">
        <w:rPr>
          <w:lang w:eastAsia="ar-SA"/>
        </w:rPr>
        <w:t>)</w:t>
      </w:r>
      <w:r w:rsidR="00BF72E2" w:rsidRPr="00B356BC">
        <w:rPr>
          <w:lang w:eastAsia="ar-SA"/>
        </w:rPr>
        <w:t>,</w:t>
      </w:r>
      <w:r w:rsidRPr="00B356BC">
        <w:rPr>
          <w:lang w:eastAsia="ar-SA"/>
        </w:rPr>
        <w:t xml:space="preserve"> pievienotās vērtības nodok</w:t>
      </w:r>
      <w:r w:rsidR="009F090A" w:rsidRPr="00B356BC">
        <w:rPr>
          <w:lang w:eastAsia="ar-SA"/>
        </w:rPr>
        <w:t>lis</w:t>
      </w:r>
      <w:r w:rsidRPr="00B356BC">
        <w:rPr>
          <w:lang w:eastAsia="ar-SA"/>
        </w:rPr>
        <w:t xml:space="preserve"> </w:t>
      </w:r>
      <w:r w:rsidR="009F090A" w:rsidRPr="00B356BC">
        <w:rPr>
          <w:lang w:eastAsia="ar-SA"/>
        </w:rPr>
        <w:t xml:space="preserve">21% </w:t>
      </w:r>
      <w:r w:rsidRPr="00B356BC">
        <w:rPr>
          <w:lang w:eastAsia="ar-SA"/>
        </w:rPr>
        <w:t xml:space="preserve">(turpmāk – PVN) </w:t>
      </w:r>
      <w:r w:rsidR="009F090A" w:rsidRPr="00B356BC">
        <w:rPr>
          <w:lang w:eastAsia="ar-SA"/>
        </w:rPr>
        <w:t xml:space="preserve">ir 1677,90 EUR, </w:t>
      </w:r>
      <w:r w:rsidR="00BF72E2" w:rsidRPr="00B356BC">
        <w:rPr>
          <w:lang w:eastAsia="ar-SA"/>
        </w:rPr>
        <w:t xml:space="preserve">Līguma summa kopā ar PVN ir </w:t>
      </w:r>
      <w:r w:rsidR="009F090A" w:rsidRPr="00B356BC">
        <w:rPr>
          <w:lang w:eastAsia="ar-SA"/>
        </w:rPr>
        <w:t xml:space="preserve">9667,90 EUR (deviņi tūkstoši seši simti sešdesmit septiņi </w:t>
      </w:r>
      <w:r w:rsidR="009F090A" w:rsidRPr="00B356BC">
        <w:rPr>
          <w:i/>
          <w:iCs/>
          <w:lang w:eastAsia="ar-SA"/>
        </w:rPr>
        <w:t>euro</w:t>
      </w:r>
      <w:r w:rsidR="009F090A" w:rsidRPr="00B356BC">
        <w:rPr>
          <w:lang w:eastAsia="ar-SA"/>
        </w:rPr>
        <w:t xml:space="preserve"> 90 centi</w:t>
      </w:r>
      <w:r w:rsidRPr="00B356BC">
        <w:rPr>
          <w:lang w:eastAsia="ar-SA"/>
        </w:rPr>
        <w:t>)</w:t>
      </w:r>
      <w:r w:rsidR="00BF72E2" w:rsidRPr="00B356BC">
        <w:rPr>
          <w:lang w:eastAsia="ar-SA"/>
        </w:rPr>
        <w:t>, (turpmāk – Līguma summa)</w:t>
      </w:r>
      <w:r w:rsidRPr="00B356BC">
        <w:rPr>
          <w:lang w:eastAsia="ar-SA"/>
        </w:rPr>
        <w:t xml:space="preserve">. </w:t>
      </w:r>
    </w:p>
    <w:p w14:paraId="30365EA0" w14:textId="160F86E5" w:rsidR="003345EB" w:rsidRPr="00B356BC" w:rsidRDefault="003345EB" w:rsidP="004E3604">
      <w:pPr>
        <w:numPr>
          <w:ilvl w:val="1"/>
          <w:numId w:val="12"/>
        </w:numPr>
        <w:ind w:left="567" w:hanging="567"/>
        <w:contextualSpacing/>
        <w:jc w:val="both"/>
        <w:rPr>
          <w:lang w:eastAsia="ar-SA"/>
        </w:rPr>
      </w:pPr>
      <w:r w:rsidRPr="00B356BC">
        <w:rPr>
          <w:lang w:eastAsia="ar-SA"/>
        </w:rPr>
        <w:t xml:space="preserve">Līguma summā ir ietvertas visas izmaksas, kas saistītas ar </w:t>
      </w:r>
      <w:r w:rsidR="00433DA7" w:rsidRPr="00B356BC">
        <w:rPr>
          <w:lang w:eastAsia="ar-SA"/>
        </w:rPr>
        <w:t>Platform</w:t>
      </w:r>
      <w:r w:rsidR="003F61F7" w:rsidRPr="00B356BC">
        <w:rPr>
          <w:lang w:eastAsia="ar-SA"/>
        </w:rPr>
        <w:t>as</w:t>
      </w:r>
      <w:r w:rsidRPr="00B356BC">
        <w:rPr>
          <w:lang w:eastAsia="ar-SA"/>
        </w:rPr>
        <w:t xml:space="preserve"> piegādi un </w:t>
      </w:r>
      <w:r w:rsidR="00433DA7" w:rsidRPr="00B356BC">
        <w:rPr>
          <w:lang w:eastAsia="ar-SA"/>
        </w:rPr>
        <w:t xml:space="preserve">uzstādīšanu, kā arī </w:t>
      </w:r>
      <w:r w:rsidRPr="00B356BC">
        <w:rPr>
          <w:lang w:eastAsia="ar-SA"/>
        </w:rPr>
        <w:t>Līguma pilnīgu un kvalitatīvu izpildi.</w:t>
      </w:r>
    </w:p>
    <w:p w14:paraId="71BD7445" w14:textId="4A2A27EB" w:rsidR="0041568C" w:rsidRPr="00B356BC" w:rsidRDefault="00545DD8" w:rsidP="004E3604">
      <w:pPr>
        <w:pStyle w:val="Sarakstarindkopa"/>
        <w:numPr>
          <w:ilvl w:val="1"/>
          <w:numId w:val="12"/>
        </w:numPr>
        <w:jc w:val="both"/>
        <w:rPr>
          <w:lang w:eastAsia="ar-SA"/>
        </w:rPr>
      </w:pPr>
      <w:r w:rsidRPr="00B356BC">
        <w:rPr>
          <w:lang w:eastAsia="ar-SA"/>
        </w:rPr>
        <w:t xml:space="preserve">Pasūtītājs samaksā </w:t>
      </w:r>
      <w:r w:rsidR="00BF72E2" w:rsidRPr="00B356BC">
        <w:rPr>
          <w:lang w:eastAsia="ar-SA"/>
        </w:rPr>
        <w:t>Piegādātājam</w:t>
      </w:r>
      <w:r w:rsidRPr="00B356BC">
        <w:rPr>
          <w:lang w:eastAsia="ar-SA"/>
        </w:rPr>
        <w:t xml:space="preserve"> 2.1.punktā minēto summu 20 (divdesmit) darba dienu laikā, skaitot no dienas, kad Puses ir parakstījušas Līguma 3.</w:t>
      </w:r>
      <w:r w:rsidR="00BF39EC" w:rsidRPr="00B356BC">
        <w:rPr>
          <w:lang w:eastAsia="ar-SA"/>
        </w:rPr>
        <w:t>4</w:t>
      </w:r>
      <w:r w:rsidRPr="00B356BC">
        <w:rPr>
          <w:lang w:eastAsia="ar-SA"/>
        </w:rPr>
        <w:t xml:space="preserve">.punktā </w:t>
      </w:r>
      <w:r w:rsidR="00567A8D" w:rsidRPr="00B356BC">
        <w:rPr>
          <w:lang w:eastAsia="ar-SA"/>
        </w:rPr>
        <w:t xml:space="preserve">noteikto </w:t>
      </w:r>
      <w:r w:rsidR="00433DA7" w:rsidRPr="00B356BC">
        <w:rPr>
          <w:lang w:eastAsia="ar-SA"/>
        </w:rPr>
        <w:t>Platformas</w:t>
      </w:r>
      <w:r w:rsidR="000A0C79" w:rsidRPr="00B356BC">
        <w:rPr>
          <w:lang w:eastAsia="ar-SA"/>
        </w:rPr>
        <w:t xml:space="preserve"> </w:t>
      </w:r>
      <w:r w:rsidRPr="00B356BC">
        <w:rPr>
          <w:lang w:eastAsia="ar-SA"/>
        </w:rPr>
        <w:t xml:space="preserve">nodošanas </w:t>
      </w:r>
      <w:r w:rsidR="00BF72E2" w:rsidRPr="00B356BC">
        <w:rPr>
          <w:lang w:eastAsia="ar-SA"/>
        </w:rPr>
        <w:t xml:space="preserve">- </w:t>
      </w:r>
      <w:r w:rsidRPr="00B356BC">
        <w:rPr>
          <w:lang w:eastAsia="ar-SA"/>
        </w:rPr>
        <w:t xml:space="preserve">pieņemšanas aktu </w:t>
      </w:r>
      <w:r w:rsidR="006A6CAE" w:rsidRPr="00B356BC">
        <w:rPr>
          <w:lang w:eastAsia="ar-SA"/>
        </w:rPr>
        <w:t>un pavadzīmi.</w:t>
      </w:r>
    </w:p>
    <w:p w14:paraId="1D4FDFEA" w14:textId="6F2A871B" w:rsidR="0041568C" w:rsidRPr="00B356BC" w:rsidRDefault="00BF72E2" w:rsidP="00BF72E2">
      <w:pPr>
        <w:numPr>
          <w:ilvl w:val="1"/>
          <w:numId w:val="12"/>
        </w:numPr>
        <w:suppressAutoHyphens/>
        <w:autoSpaceDN w:val="0"/>
        <w:ind w:right="45"/>
        <w:jc w:val="both"/>
      </w:pPr>
      <w:r w:rsidRPr="00B356BC">
        <w:t>Piegādātājs, pēc Līguma 3.4.punktā noteiktā Platformas nodošanas - pieņemšanas akta parakstīšanas, iesniedz Pasūtītājam pavadzīmi. Pavadzīme, parakstīta ar drošu elektronisko parakstu, nosūtāma uz Pasūtītāja e-pasta adresi: olimps@ventspils.lv.</w:t>
      </w:r>
      <w:r w:rsidR="0041568C" w:rsidRPr="00B356BC">
        <w:t xml:space="preserve">  </w:t>
      </w:r>
    </w:p>
    <w:p w14:paraId="157611FD" w14:textId="5F9CB8F3" w:rsidR="00545DD8" w:rsidRPr="005502A6" w:rsidRDefault="00545DD8" w:rsidP="000873E8">
      <w:pPr>
        <w:pStyle w:val="Sarakstarindkopa"/>
        <w:numPr>
          <w:ilvl w:val="1"/>
          <w:numId w:val="12"/>
        </w:numPr>
        <w:jc w:val="both"/>
        <w:rPr>
          <w:lang w:eastAsia="ar-SA"/>
        </w:rPr>
      </w:pPr>
      <w:r w:rsidRPr="00B356BC">
        <w:rPr>
          <w:lang w:eastAsia="ar-SA"/>
        </w:rPr>
        <w:t>Līgumā noteikt</w:t>
      </w:r>
      <w:r w:rsidR="006A6CAE" w:rsidRPr="00B356BC">
        <w:rPr>
          <w:lang w:eastAsia="ar-SA"/>
        </w:rPr>
        <w:t>ai</w:t>
      </w:r>
      <w:r w:rsidRPr="00B356BC">
        <w:rPr>
          <w:lang w:eastAsia="ar-SA"/>
        </w:rPr>
        <w:t xml:space="preserve">s Pasūtītāja maksājums ir uzskatāms par izpildītu dienā, kad Līgumā noteiktais maksājums ir saņemts Līgumā vai </w:t>
      </w:r>
      <w:r w:rsidR="00BF39EC" w:rsidRPr="00B356BC">
        <w:rPr>
          <w:lang w:eastAsia="ar-SA"/>
        </w:rPr>
        <w:t>pavadzīmē</w:t>
      </w:r>
      <w:r w:rsidRPr="00B356BC">
        <w:rPr>
          <w:lang w:eastAsia="ar-SA"/>
        </w:rPr>
        <w:t>, kura</w:t>
      </w:r>
      <w:r w:rsidR="00BF39EC" w:rsidRPr="00B356BC">
        <w:rPr>
          <w:lang w:eastAsia="ar-SA"/>
        </w:rPr>
        <w:t>s</w:t>
      </w:r>
      <w:r w:rsidRPr="00B356BC">
        <w:rPr>
          <w:lang w:eastAsia="ar-SA"/>
        </w:rPr>
        <w:t xml:space="preserve"> apmaksa tiek veikta atbilstoši Līgumam, norādītajā </w:t>
      </w:r>
      <w:r w:rsidR="00BF72E2" w:rsidRPr="00B356BC">
        <w:rPr>
          <w:lang w:eastAsia="ar-SA"/>
        </w:rPr>
        <w:t>Piegādātāja</w:t>
      </w:r>
      <w:r w:rsidRPr="00B356BC">
        <w:rPr>
          <w:lang w:eastAsia="ar-SA"/>
        </w:rPr>
        <w:t xml:space="preserve"> kontā. Strīdus gadījumā Līgumā noteikt</w:t>
      </w:r>
      <w:r w:rsidR="006A6CAE" w:rsidRPr="00B356BC">
        <w:rPr>
          <w:lang w:eastAsia="ar-SA"/>
        </w:rPr>
        <w:t>ai</w:t>
      </w:r>
      <w:r w:rsidRPr="00B356BC">
        <w:rPr>
          <w:lang w:eastAsia="ar-SA"/>
        </w:rPr>
        <w:t>s</w:t>
      </w:r>
      <w:r w:rsidRPr="005502A6">
        <w:rPr>
          <w:lang w:eastAsia="ar-SA"/>
        </w:rPr>
        <w:t xml:space="preserve"> Pasūtītāja maksājums tiek uzskatīts par izpildītu dienā, kad Pasūtītājs ir iesniedzis bankā izpildei maksājuma uzdevumu par konkrēto maksājumu</w:t>
      </w:r>
      <w:r w:rsidR="006A6CAE">
        <w:rPr>
          <w:lang w:eastAsia="ar-SA"/>
        </w:rPr>
        <w:t>,</w:t>
      </w:r>
      <w:r w:rsidRPr="005502A6">
        <w:rPr>
          <w:lang w:eastAsia="ar-SA"/>
        </w:rPr>
        <w:t xml:space="preserve"> un tā to ir pieņēmusi izpildei.</w:t>
      </w:r>
    </w:p>
    <w:p w14:paraId="3B0B5B6B" w14:textId="77777777" w:rsidR="004744EC" w:rsidRDefault="004744EC" w:rsidP="00D65F6D">
      <w:pPr>
        <w:jc w:val="both"/>
        <w:rPr>
          <w:rFonts w:eastAsia="Calibri"/>
        </w:rPr>
      </w:pPr>
    </w:p>
    <w:p w14:paraId="3DBEE413" w14:textId="068EA26D" w:rsidR="004744EC" w:rsidRPr="005502A6" w:rsidRDefault="00395796" w:rsidP="00D65F6D">
      <w:pPr>
        <w:numPr>
          <w:ilvl w:val="0"/>
          <w:numId w:val="12"/>
        </w:numPr>
        <w:suppressAutoHyphens/>
        <w:jc w:val="center"/>
        <w:rPr>
          <w:b/>
          <w:bCs/>
          <w:lang w:eastAsia="ar-SA"/>
        </w:rPr>
      </w:pPr>
      <w:r w:rsidRPr="005502A6">
        <w:rPr>
          <w:b/>
          <w:bCs/>
          <w:lang w:eastAsia="ar-SA"/>
        </w:rPr>
        <w:t>Līguma izpildes termiņš un darbu pieņemšanas kārtība</w:t>
      </w:r>
    </w:p>
    <w:p w14:paraId="5F0F492F" w14:textId="15DC789B" w:rsidR="00395796" w:rsidRPr="00B356BC" w:rsidRDefault="003677B8" w:rsidP="00D65F6D">
      <w:pPr>
        <w:numPr>
          <w:ilvl w:val="1"/>
          <w:numId w:val="12"/>
        </w:numPr>
        <w:suppressAutoHyphens/>
        <w:ind w:left="493" w:hanging="493"/>
        <w:contextualSpacing/>
        <w:jc w:val="both"/>
        <w:rPr>
          <w:color w:val="000000" w:themeColor="text1"/>
          <w:lang w:eastAsia="ar-SA"/>
        </w:rPr>
      </w:pPr>
      <w:r w:rsidRPr="00B41582">
        <w:rPr>
          <w:color w:val="000000" w:themeColor="text1"/>
          <w:lang w:eastAsia="ar-SA"/>
        </w:rPr>
        <w:t>Piegādātāj</w:t>
      </w:r>
      <w:r w:rsidR="00395796" w:rsidRPr="00B41582">
        <w:rPr>
          <w:color w:val="000000" w:themeColor="text1"/>
          <w:lang w:eastAsia="ar-SA"/>
        </w:rPr>
        <w:t xml:space="preserve">s nodrošina </w:t>
      </w:r>
      <w:r w:rsidR="00AE0395" w:rsidRPr="00B41582">
        <w:rPr>
          <w:color w:val="000000" w:themeColor="text1"/>
          <w:lang w:eastAsia="ar-SA"/>
        </w:rPr>
        <w:t>Platformas</w:t>
      </w:r>
      <w:r w:rsidR="00395796" w:rsidRPr="00B41582">
        <w:rPr>
          <w:color w:val="000000" w:themeColor="text1"/>
          <w:lang w:eastAsia="ar-SA"/>
        </w:rPr>
        <w:t xml:space="preserve"> piegādi </w:t>
      </w:r>
      <w:r w:rsidR="00AE0395" w:rsidRPr="00B41582">
        <w:rPr>
          <w:color w:val="000000" w:themeColor="text1"/>
          <w:lang w:eastAsia="ar-SA"/>
        </w:rPr>
        <w:t xml:space="preserve">un uzstādīšanu </w:t>
      </w:r>
      <w:r w:rsidR="00754AFA">
        <w:rPr>
          <w:i/>
          <w:iCs/>
          <w:color w:val="000000" w:themeColor="text1"/>
          <w:lang w:eastAsia="ar-SA"/>
        </w:rPr>
        <w:t xml:space="preserve">(atbilstoši </w:t>
      </w:r>
      <w:r w:rsidR="00BF72E2" w:rsidRPr="00B356BC">
        <w:rPr>
          <w:i/>
          <w:iCs/>
          <w:color w:val="000000" w:themeColor="text1"/>
          <w:lang w:eastAsia="ar-SA"/>
        </w:rPr>
        <w:t xml:space="preserve">Piegādātāja </w:t>
      </w:r>
      <w:r w:rsidR="00754AFA" w:rsidRPr="00B356BC">
        <w:rPr>
          <w:i/>
          <w:iCs/>
          <w:color w:val="000000" w:themeColor="text1"/>
          <w:lang w:eastAsia="ar-SA"/>
        </w:rPr>
        <w:t>piedāvājumam)</w:t>
      </w:r>
      <w:r w:rsidR="000873E8" w:rsidRPr="00B356BC">
        <w:rPr>
          <w:color w:val="000000" w:themeColor="text1"/>
          <w:lang w:eastAsia="ar-SA"/>
        </w:rPr>
        <w:t xml:space="preserve"> 50 (piecdesmit)</w:t>
      </w:r>
      <w:r w:rsidR="00AE0395" w:rsidRPr="00B356BC">
        <w:rPr>
          <w:color w:val="000000" w:themeColor="text1"/>
          <w:lang w:eastAsia="ar-SA"/>
        </w:rPr>
        <w:t xml:space="preserve"> kalendārās dienas</w:t>
      </w:r>
      <w:r w:rsidR="00395796" w:rsidRPr="00B356BC">
        <w:rPr>
          <w:b/>
          <w:color w:val="000000" w:themeColor="text1"/>
          <w:lang w:eastAsia="ar-SA"/>
        </w:rPr>
        <w:t xml:space="preserve"> no Līguma spēkā </w:t>
      </w:r>
      <w:r w:rsidR="00BF39EC" w:rsidRPr="00B356BC">
        <w:rPr>
          <w:b/>
          <w:color w:val="000000" w:themeColor="text1"/>
          <w:lang w:eastAsia="ar-SA"/>
        </w:rPr>
        <w:t>stāšanās</w:t>
      </w:r>
      <w:r w:rsidR="00395796" w:rsidRPr="00B356BC">
        <w:rPr>
          <w:b/>
          <w:color w:val="000000" w:themeColor="text1"/>
          <w:lang w:eastAsia="ar-SA"/>
        </w:rPr>
        <w:t xml:space="preserve"> dienas</w:t>
      </w:r>
      <w:r w:rsidR="00246255" w:rsidRPr="00B356BC">
        <w:rPr>
          <w:color w:val="000000" w:themeColor="text1"/>
          <w:lang w:eastAsia="ar-SA"/>
        </w:rPr>
        <w:t>, ievērojot saskaņoto darbu izpildes grafiku</w:t>
      </w:r>
      <w:r w:rsidR="00395796" w:rsidRPr="00B356BC">
        <w:rPr>
          <w:bCs/>
          <w:color w:val="000000" w:themeColor="text1"/>
          <w:lang w:eastAsia="ar-SA"/>
        </w:rPr>
        <w:t>.</w:t>
      </w:r>
      <w:r w:rsidR="006D02DE" w:rsidRPr="00B356BC">
        <w:rPr>
          <w:bCs/>
          <w:color w:val="000000" w:themeColor="text1"/>
          <w:lang w:eastAsia="ar-SA"/>
        </w:rPr>
        <w:t xml:space="preserve"> </w:t>
      </w:r>
    </w:p>
    <w:p w14:paraId="59D8CA05" w14:textId="43A9E119" w:rsidR="00DD536E" w:rsidRPr="00B356BC" w:rsidRDefault="003677B8" w:rsidP="00D65F6D">
      <w:pPr>
        <w:numPr>
          <w:ilvl w:val="1"/>
          <w:numId w:val="12"/>
        </w:numPr>
        <w:contextualSpacing/>
        <w:jc w:val="both"/>
        <w:rPr>
          <w:color w:val="000000" w:themeColor="text1"/>
          <w:lang w:eastAsia="ar-SA"/>
        </w:rPr>
      </w:pPr>
      <w:r w:rsidRPr="00B356BC">
        <w:rPr>
          <w:color w:val="000000" w:themeColor="text1"/>
          <w:lang w:eastAsia="ar-SA"/>
        </w:rPr>
        <w:lastRenderedPageBreak/>
        <w:t>Piegādātājs</w:t>
      </w:r>
      <w:r w:rsidR="00395796" w:rsidRPr="00B356BC">
        <w:rPr>
          <w:color w:val="000000" w:themeColor="text1"/>
          <w:lang w:eastAsia="ar-SA"/>
        </w:rPr>
        <w:t xml:space="preserve"> </w:t>
      </w:r>
      <w:r w:rsidR="00AE0395" w:rsidRPr="00B356BC">
        <w:rPr>
          <w:color w:val="000000" w:themeColor="text1"/>
          <w:lang w:eastAsia="ar-SA"/>
        </w:rPr>
        <w:t>Platform</w:t>
      </w:r>
      <w:r w:rsidR="003F61F7" w:rsidRPr="00B356BC">
        <w:rPr>
          <w:color w:val="000000" w:themeColor="text1"/>
          <w:lang w:eastAsia="ar-SA"/>
        </w:rPr>
        <w:t>as</w:t>
      </w:r>
      <w:r w:rsidR="00395796" w:rsidRPr="00B356BC">
        <w:rPr>
          <w:color w:val="000000" w:themeColor="text1"/>
          <w:lang w:eastAsia="ar-SA"/>
        </w:rPr>
        <w:t xml:space="preserve"> piegādes laiku Objektā</w:t>
      </w:r>
      <w:r w:rsidR="00DD536E" w:rsidRPr="00B356BC">
        <w:rPr>
          <w:color w:val="000000" w:themeColor="text1"/>
          <w:lang w:eastAsia="ar-SA"/>
        </w:rPr>
        <w:t xml:space="preserve"> </w:t>
      </w:r>
      <w:r w:rsidR="0033613A" w:rsidRPr="00B356BC">
        <w:rPr>
          <w:lang w:eastAsia="ar-SA"/>
        </w:rPr>
        <w:t>saskaņo ar Līgumā norādīto Pasūtītāja atbildīgo personu ne vēlāk kā 2 (divas) darba dienas pirms plānotās Platformas piegādes.</w:t>
      </w:r>
    </w:p>
    <w:p w14:paraId="2C33A430" w14:textId="73F6738C" w:rsidR="00BF72E2" w:rsidRPr="00B356BC" w:rsidRDefault="00BF72E2" w:rsidP="00BF72E2">
      <w:pPr>
        <w:numPr>
          <w:ilvl w:val="1"/>
          <w:numId w:val="12"/>
        </w:numPr>
        <w:contextualSpacing/>
        <w:jc w:val="both"/>
        <w:rPr>
          <w:lang w:eastAsia="ar-SA"/>
        </w:rPr>
      </w:pPr>
      <w:r w:rsidRPr="00B356BC">
        <w:rPr>
          <w:lang w:eastAsia="ar-SA"/>
        </w:rPr>
        <w:t>Pēc Platformas uzstādīšanas Objektā Piegādātājs nodrošina Platformas testa palaišanu</w:t>
      </w:r>
      <w:r w:rsidR="00BB7D66" w:rsidRPr="00B356BC">
        <w:rPr>
          <w:lang w:eastAsia="ar-SA"/>
        </w:rPr>
        <w:t xml:space="preserve"> </w:t>
      </w:r>
      <w:r w:rsidRPr="00B356BC">
        <w:rPr>
          <w:lang w:eastAsia="ar-SA"/>
        </w:rPr>
        <w:t xml:space="preserve">darba režīmā un Pasūtītāja personāla apmācību. Platformas testa palaišanu darba režīmā un Pasūtītāja personāla apmācību Piegādātājs saskaņo ar Pasūtītāja Līgumā norādīto pārstāvi. </w:t>
      </w:r>
    </w:p>
    <w:p w14:paraId="542E905D" w14:textId="77777777" w:rsidR="00BF72E2" w:rsidRPr="003345EB" w:rsidRDefault="00BF72E2" w:rsidP="00BF72E2">
      <w:pPr>
        <w:numPr>
          <w:ilvl w:val="1"/>
          <w:numId w:val="12"/>
        </w:numPr>
        <w:contextualSpacing/>
        <w:jc w:val="both"/>
        <w:rPr>
          <w:lang w:eastAsia="ar-SA"/>
        </w:rPr>
      </w:pPr>
      <w:r w:rsidRPr="00B356BC">
        <w:rPr>
          <w:lang w:eastAsia="lv-LV"/>
        </w:rPr>
        <w:t xml:space="preserve">Pēc </w:t>
      </w:r>
      <w:r w:rsidRPr="00B356BC">
        <w:rPr>
          <w:lang w:eastAsia="ar-SA"/>
        </w:rPr>
        <w:t>Platformas</w:t>
      </w:r>
      <w:r w:rsidRPr="00B356BC">
        <w:rPr>
          <w:lang w:eastAsia="lv-LV"/>
        </w:rPr>
        <w:t xml:space="preserve"> piegādes un uzstādīšanas Objektā pilnā apjomā un Līguma 3.3. punkta izpildes Līguma Puses 10 (desmit) darba dienu laikā paraksta </w:t>
      </w:r>
      <w:r w:rsidRPr="00B356BC">
        <w:rPr>
          <w:lang w:eastAsia="ar-SA"/>
        </w:rPr>
        <w:t>Platformas</w:t>
      </w:r>
      <w:r w:rsidRPr="00B356BC">
        <w:rPr>
          <w:lang w:eastAsia="lv-LV"/>
        </w:rPr>
        <w:t xml:space="preserve"> piegādes un uzstādīšanas pieņemšanas-nodošanas aktu </w:t>
      </w:r>
      <w:r w:rsidRPr="00B356BC">
        <w:rPr>
          <w:lang w:eastAsia="ar-SA"/>
        </w:rPr>
        <w:t>vai Pasūtītājs iesniedz Piegādātājam motivētu</w:t>
      </w:r>
      <w:r w:rsidRPr="003345EB">
        <w:rPr>
          <w:lang w:eastAsia="ar-SA"/>
        </w:rPr>
        <w:t xml:space="preserve"> atteikumu aktu parakstīt.</w:t>
      </w:r>
    </w:p>
    <w:p w14:paraId="19653234" w14:textId="77777777" w:rsidR="00BF72E2" w:rsidRPr="00B356BC" w:rsidRDefault="00BF72E2" w:rsidP="00BF72E2">
      <w:pPr>
        <w:numPr>
          <w:ilvl w:val="1"/>
          <w:numId w:val="12"/>
        </w:numPr>
        <w:contextualSpacing/>
        <w:jc w:val="both"/>
        <w:rPr>
          <w:lang w:eastAsia="ar-SA"/>
        </w:rPr>
      </w:pPr>
      <w:r w:rsidRPr="003345EB">
        <w:rPr>
          <w:lang w:eastAsia="ar-SA"/>
        </w:rPr>
        <w:t xml:space="preserve">Līguma 3.4. punktā minētā atteikuma gadījumā Piegādātājam ir pienākums novērst </w:t>
      </w:r>
      <w:r w:rsidRPr="003345EB">
        <w:rPr>
          <w:lang w:eastAsia="lv-LV"/>
        </w:rPr>
        <w:t>Pasūtītāja pretenzijā norādītos defektus, trūkumus vai neatbilstības</w:t>
      </w:r>
      <w:r w:rsidRPr="003345EB">
        <w:rPr>
          <w:lang w:eastAsia="ar-SA"/>
        </w:rPr>
        <w:t xml:space="preserve"> saskaņojot termiņu ar Pasūtītāju</w:t>
      </w:r>
      <w:r w:rsidRPr="00B356BC">
        <w:rPr>
          <w:lang w:eastAsia="ar-SA"/>
        </w:rPr>
        <w:t>, kādā nepilnības tiks novērstas.</w:t>
      </w:r>
    </w:p>
    <w:p w14:paraId="5A43B660" w14:textId="77777777" w:rsidR="00BF72E2" w:rsidRPr="00B356BC" w:rsidRDefault="00BF72E2" w:rsidP="00BF72E2">
      <w:pPr>
        <w:numPr>
          <w:ilvl w:val="1"/>
          <w:numId w:val="12"/>
        </w:numPr>
        <w:contextualSpacing/>
        <w:jc w:val="both"/>
        <w:rPr>
          <w:lang w:eastAsia="ar-SA"/>
        </w:rPr>
      </w:pPr>
      <w:r w:rsidRPr="00B356BC">
        <w:rPr>
          <w:lang w:eastAsia="ar-SA"/>
        </w:rPr>
        <w:t>Pēc konstatēto nepilnību novēršanas Piegādātājs iesniedz aktu atkārtoti, un tas tiek izskatīts un parakstīts, ievērojot 3.4. punkta noteikumus.</w:t>
      </w:r>
    </w:p>
    <w:p w14:paraId="66F2CBD5" w14:textId="72B877A2" w:rsidR="004744EC" w:rsidRPr="00B356BC" w:rsidRDefault="00BF72E2" w:rsidP="00BF72E2">
      <w:pPr>
        <w:ind w:left="495"/>
        <w:jc w:val="both"/>
        <w:rPr>
          <w:lang w:eastAsia="ar-SA"/>
        </w:rPr>
      </w:pPr>
      <w:r w:rsidRPr="00B356BC">
        <w:rPr>
          <w:lang w:eastAsia="ar-SA"/>
        </w:rPr>
        <w:t>Pirms Līguma 3.4.punktā noteiktā akta parakstīšanas Piegādātājs iesniedz Pasūtītājam Platformas lietošanas instrukciju, Platformas tehnisko dokumentāciju atbilstoši tehniskās specifikācijas – tehniskā piedāvājuma prasībām (Līguma 1.pielikums).</w:t>
      </w:r>
    </w:p>
    <w:p w14:paraId="4315D961" w14:textId="77777777" w:rsidR="00BF72E2" w:rsidRPr="00B356BC" w:rsidRDefault="00BF72E2" w:rsidP="00BF72E2">
      <w:pPr>
        <w:ind w:left="495"/>
        <w:jc w:val="both"/>
        <w:rPr>
          <w:lang w:eastAsia="ar-SA"/>
        </w:rPr>
      </w:pPr>
    </w:p>
    <w:p w14:paraId="0B829D06" w14:textId="77777777" w:rsidR="004744EC" w:rsidRPr="00B356BC" w:rsidRDefault="004744EC" w:rsidP="00D65F6D">
      <w:pPr>
        <w:numPr>
          <w:ilvl w:val="0"/>
          <w:numId w:val="12"/>
        </w:numPr>
        <w:tabs>
          <w:tab w:val="left" w:pos="567"/>
        </w:tabs>
        <w:jc w:val="center"/>
        <w:rPr>
          <w:b/>
        </w:rPr>
      </w:pPr>
      <w:r w:rsidRPr="00B356BC">
        <w:rPr>
          <w:b/>
        </w:rPr>
        <w:t>Piegādātāja saistības</w:t>
      </w:r>
    </w:p>
    <w:p w14:paraId="5A2DFF76" w14:textId="223D1FA1" w:rsidR="006D02DE" w:rsidRPr="00B356BC" w:rsidRDefault="006D02DE" w:rsidP="00D65F6D">
      <w:pPr>
        <w:numPr>
          <w:ilvl w:val="1"/>
          <w:numId w:val="12"/>
        </w:numPr>
        <w:ind w:left="709" w:hanging="709"/>
        <w:jc w:val="both"/>
      </w:pPr>
      <w:r w:rsidRPr="00B356BC">
        <w:t xml:space="preserve">Piecu darba dienu laikā pēc </w:t>
      </w:r>
      <w:r w:rsidR="004936C2" w:rsidRPr="00B356BC">
        <w:t>L</w:t>
      </w:r>
      <w:r w:rsidRPr="00B356BC">
        <w:t>īguma parakstīšanas iesniegt Pasūtītājam darbu izpildes grafiku.</w:t>
      </w:r>
    </w:p>
    <w:p w14:paraId="10950920" w14:textId="50BBC775" w:rsidR="00754AFA" w:rsidRPr="00B356BC" w:rsidRDefault="004936C2" w:rsidP="00D65F6D">
      <w:pPr>
        <w:numPr>
          <w:ilvl w:val="1"/>
          <w:numId w:val="12"/>
        </w:numPr>
        <w:ind w:left="709" w:hanging="709"/>
        <w:jc w:val="both"/>
      </w:pPr>
      <w:r w:rsidRPr="00B356BC">
        <w:rPr>
          <w:rFonts w:eastAsia="Calibri"/>
          <w:color w:val="000000"/>
          <w:kern w:val="2"/>
          <w14:ligatures w14:val="standardContextual"/>
        </w:rPr>
        <w:t>Trīs</w:t>
      </w:r>
      <w:r w:rsidR="00754AFA" w:rsidRPr="00B356BC">
        <w:rPr>
          <w:rFonts w:eastAsia="Calibri"/>
          <w:color w:val="000000"/>
          <w:kern w:val="2"/>
          <w14:ligatures w14:val="standardContextual"/>
        </w:rPr>
        <w:t xml:space="preserve"> darba dienu laikā, pēc līguma spēkā stāšanās dienas, jāiesniedz Pasūtītājam informācija par platformas uzstādīšanas vietu, pamatnes specifikāciju, elektrības pievadu izvietojumu, apjomu.</w:t>
      </w:r>
    </w:p>
    <w:p w14:paraId="770A96D9" w14:textId="1F93E229" w:rsidR="00754AFA" w:rsidRPr="00B356BC" w:rsidRDefault="00754AFA" w:rsidP="00BB7D66">
      <w:pPr>
        <w:numPr>
          <w:ilvl w:val="1"/>
          <w:numId w:val="12"/>
        </w:numPr>
        <w:ind w:left="709" w:hanging="709"/>
        <w:jc w:val="both"/>
      </w:pPr>
      <w:r w:rsidRPr="00B356BC">
        <w:t>Piegādātājs nodrošina pilnīgu Platformas drošību pret iespējamajiem bojājumiem to transportējot un uzņemas visu atbildību par Platformas nejaušu bojāeju vai bojājumiem līdz pieņemšanas-nodošanas akta parakstīšanas brīdim.</w:t>
      </w:r>
    </w:p>
    <w:p w14:paraId="18627816" w14:textId="7E78A108" w:rsidR="00754AFA" w:rsidRPr="00754AFA" w:rsidRDefault="00754AFA" w:rsidP="00A1632A">
      <w:pPr>
        <w:numPr>
          <w:ilvl w:val="1"/>
          <w:numId w:val="12"/>
        </w:numPr>
        <w:ind w:left="709" w:hanging="709"/>
        <w:jc w:val="both"/>
      </w:pPr>
      <w:r w:rsidRPr="00B356BC">
        <w:t>Piegādātājs 3 (trīs) darbdienu laikā pēc Līguma parakstīšanas iesniedz pakalpojumu sniegšanā iesaistīto apakšuzņēmēju (ja tādus plānots iesaistīt) sarakstu, kurā norāda apakšuzņēmēja nosaukumu, kontaktinformāciju un to pārstāvēt</w:t>
      </w:r>
      <w:r w:rsidR="004936C2" w:rsidRPr="00B356BC">
        <w:t xml:space="preserve"> </w:t>
      </w:r>
      <w:r w:rsidRPr="00B356BC">
        <w:t>tiesīgo personu</w:t>
      </w:r>
      <w:r w:rsidRPr="00754AFA">
        <w:t>, ciktāl minētā informācija ir zināma. Sarakstā norādāmi arī Piegādātāja apakšuzņēmēja apakšuzņēmēji. Līguma izpildes laikā Piegādātājam ir pienākums paziņot Pasūtītāja pārstāvim par jebkurām minētās informācijas izmaiņām, kā arī papildināt sarakstu ar informāciju par apakšuzņēmēju, kas tiek vēlāk iesaistīts pakalpojumu sniegšanā.</w:t>
      </w:r>
    </w:p>
    <w:p w14:paraId="2CCE9F36" w14:textId="6CB6AF5E" w:rsidR="004744EC" w:rsidRPr="003345EB" w:rsidRDefault="004744EC" w:rsidP="00D65F6D">
      <w:pPr>
        <w:numPr>
          <w:ilvl w:val="1"/>
          <w:numId w:val="12"/>
        </w:numPr>
        <w:ind w:left="709" w:hanging="709"/>
        <w:jc w:val="both"/>
      </w:pPr>
      <w:r w:rsidRPr="003345EB">
        <w:t xml:space="preserve">Piegādātājs apņemas piegādāt </w:t>
      </w:r>
      <w:r w:rsidR="00AE0395">
        <w:t>Platform</w:t>
      </w:r>
      <w:r w:rsidR="003F61F7">
        <w:t>u</w:t>
      </w:r>
      <w:r w:rsidRPr="003345EB">
        <w:rPr>
          <w:lang w:eastAsia="lv-LV"/>
        </w:rPr>
        <w:t xml:space="preserve"> ar saviem rīkiem, ierīcēm (mehānismiem un instrumentiem), izmantojot savas profesionālās iemaņas</w:t>
      </w:r>
      <w:r w:rsidRPr="003345EB">
        <w:t xml:space="preserve">. </w:t>
      </w:r>
    </w:p>
    <w:p w14:paraId="09F0C8EB" w14:textId="3772A17C" w:rsidR="00977012" w:rsidRPr="003345EB" w:rsidRDefault="00977012" w:rsidP="00D65F6D">
      <w:pPr>
        <w:numPr>
          <w:ilvl w:val="1"/>
          <w:numId w:val="12"/>
        </w:numPr>
        <w:ind w:left="709" w:hanging="709"/>
        <w:jc w:val="both"/>
      </w:pPr>
      <w:r w:rsidRPr="003345EB">
        <w:t xml:space="preserve">Piegādātājs garantē, ka </w:t>
      </w:r>
      <w:r w:rsidR="00AE0395">
        <w:t>P</w:t>
      </w:r>
      <w:r w:rsidR="00D01D2D">
        <w:t>la</w:t>
      </w:r>
      <w:r w:rsidR="00AE0395">
        <w:t>tforma</w:t>
      </w:r>
      <w:r w:rsidR="00E022F0" w:rsidRPr="003345EB">
        <w:t xml:space="preserve"> </w:t>
      </w:r>
      <w:r w:rsidRPr="003345EB">
        <w:t xml:space="preserve">ir </w:t>
      </w:r>
      <w:r w:rsidR="001E7365" w:rsidRPr="003345EB">
        <w:t>tehniski labā stāvokl</w:t>
      </w:r>
      <w:r w:rsidR="00FF599C">
        <w:t>ī</w:t>
      </w:r>
      <w:r w:rsidR="001E7365" w:rsidRPr="003345EB">
        <w:t xml:space="preserve"> </w:t>
      </w:r>
      <w:r w:rsidRPr="003345EB">
        <w:t>un atbilst Tehniskās specifikācijas, Tehniskā piedāvājuma un normatīvajos aktos noteiktajām lietošanas drošības prasībām</w:t>
      </w:r>
      <w:r w:rsidR="00F70CC8" w:rsidRPr="003345EB">
        <w:t>.</w:t>
      </w:r>
    </w:p>
    <w:p w14:paraId="64D943CF" w14:textId="424AE221" w:rsidR="004744EC" w:rsidRDefault="004744EC" w:rsidP="00D65F6D">
      <w:pPr>
        <w:numPr>
          <w:ilvl w:val="1"/>
          <w:numId w:val="12"/>
        </w:numPr>
        <w:ind w:left="709" w:hanging="709"/>
        <w:jc w:val="both"/>
      </w:pPr>
      <w:r w:rsidRPr="003345EB">
        <w:t>Piegādātājs</w:t>
      </w:r>
      <w:r w:rsidRPr="003345EB">
        <w:rPr>
          <w:lang w:eastAsia="lv-LV"/>
        </w:rPr>
        <w:t xml:space="preserve"> </w:t>
      </w:r>
      <w:r w:rsidRPr="003345EB">
        <w:t>ievēro Latvijas Republikas normatīvo aktu prasības, tajā skaitā darba drošības, ugunsdrošības un citas prasības, kas attiecas uz Līguma izpildi.</w:t>
      </w:r>
    </w:p>
    <w:p w14:paraId="55D654B8" w14:textId="547CDA4A" w:rsidR="007E3E1D" w:rsidRPr="003345EB" w:rsidRDefault="007E3E1D" w:rsidP="003F61F7">
      <w:pPr>
        <w:pStyle w:val="Sarakstarindkopa"/>
        <w:numPr>
          <w:ilvl w:val="1"/>
          <w:numId w:val="12"/>
        </w:numPr>
        <w:ind w:left="709" w:hanging="709"/>
        <w:jc w:val="both"/>
      </w:pPr>
      <w:r>
        <w:t xml:space="preserve">Piegādātājs </w:t>
      </w:r>
      <w:r w:rsidRPr="007E3E1D">
        <w:t>apliecina, ka Līguma izpildē netiks ietvertas Krievijas Federācijas un Baltkrievijas Republikas izcelsmes preces un pakalpojumi.</w:t>
      </w:r>
    </w:p>
    <w:p w14:paraId="7E0B3F8D" w14:textId="77777777" w:rsidR="004744EC" w:rsidRPr="003345EB" w:rsidRDefault="004744EC" w:rsidP="00D65F6D">
      <w:pPr>
        <w:jc w:val="both"/>
      </w:pPr>
    </w:p>
    <w:p w14:paraId="1091FEE2" w14:textId="77777777" w:rsidR="004744EC" w:rsidRPr="003345EB" w:rsidRDefault="004744EC" w:rsidP="00D65F6D">
      <w:pPr>
        <w:numPr>
          <w:ilvl w:val="0"/>
          <w:numId w:val="12"/>
        </w:numPr>
        <w:jc w:val="center"/>
        <w:rPr>
          <w:b/>
        </w:rPr>
      </w:pPr>
      <w:r w:rsidRPr="003345EB">
        <w:rPr>
          <w:b/>
        </w:rPr>
        <w:t>Pasūtītāja saistības</w:t>
      </w:r>
    </w:p>
    <w:p w14:paraId="4BEBE4EA" w14:textId="22284BA2" w:rsidR="004744EC" w:rsidRPr="00B356BC" w:rsidRDefault="004744EC" w:rsidP="00D65F6D">
      <w:pPr>
        <w:numPr>
          <w:ilvl w:val="1"/>
          <w:numId w:val="12"/>
        </w:numPr>
        <w:ind w:left="709" w:hanging="709"/>
        <w:jc w:val="both"/>
        <w:rPr>
          <w:lang w:eastAsia="lv-LV"/>
        </w:rPr>
      </w:pPr>
      <w:r w:rsidRPr="003345EB">
        <w:rPr>
          <w:lang w:eastAsia="lv-LV"/>
        </w:rPr>
        <w:t xml:space="preserve">Pasūtītāja atbildīgā persona </w:t>
      </w:r>
      <w:r w:rsidR="006D02DE">
        <w:rPr>
          <w:lang w:eastAsia="lv-LV"/>
        </w:rPr>
        <w:t xml:space="preserve">izskata un saskaņo darbu izpildes grafiku un izmaiņas tajā, </w:t>
      </w:r>
      <w:r w:rsidR="006D02DE" w:rsidRPr="003345EB">
        <w:rPr>
          <w:lang w:eastAsia="lv-LV"/>
        </w:rPr>
        <w:t xml:space="preserve">kontrolē Līguma izpildi, </w:t>
      </w:r>
      <w:r w:rsidRPr="003345EB">
        <w:rPr>
          <w:lang w:eastAsia="lv-LV"/>
        </w:rPr>
        <w:t xml:space="preserve">tajā skaitā </w:t>
      </w:r>
      <w:r w:rsidR="00982023" w:rsidRPr="00B356BC">
        <w:rPr>
          <w:lang w:eastAsia="lv-LV"/>
        </w:rPr>
        <w:t>Platform</w:t>
      </w:r>
      <w:r w:rsidR="004936C2" w:rsidRPr="00B356BC">
        <w:rPr>
          <w:lang w:eastAsia="lv-LV"/>
        </w:rPr>
        <w:t>as</w:t>
      </w:r>
      <w:r w:rsidRPr="00B356BC">
        <w:rPr>
          <w:lang w:eastAsia="lv-LV"/>
        </w:rPr>
        <w:t xml:space="preserve"> kvalitāti un atbilstību tehniskajai specifikācijai. </w:t>
      </w:r>
      <w:r w:rsidR="003677B8" w:rsidRPr="00B356BC">
        <w:rPr>
          <w:lang w:eastAsia="lv-LV"/>
        </w:rPr>
        <w:t>Piegādātājam</w:t>
      </w:r>
      <w:r w:rsidR="006171D9" w:rsidRPr="00B356BC">
        <w:rPr>
          <w:lang w:eastAsia="lv-LV"/>
        </w:rPr>
        <w:t xml:space="preserve"> ir saistoša Pasūtītāja atbildīgās personas darbība. </w:t>
      </w:r>
    </w:p>
    <w:p w14:paraId="102542BC" w14:textId="10E25F91" w:rsidR="00D0136E" w:rsidRPr="00B356BC" w:rsidRDefault="00EB6029" w:rsidP="00D65F6D">
      <w:pPr>
        <w:numPr>
          <w:ilvl w:val="1"/>
          <w:numId w:val="12"/>
        </w:numPr>
        <w:ind w:left="709" w:hanging="709"/>
        <w:jc w:val="both"/>
        <w:rPr>
          <w:lang w:eastAsia="lv-LV"/>
        </w:rPr>
      </w:pPr>
      <w:r w:rsidRPr="00B356BC">
        <w:rPr>
          <w:lang w:eastAsia="lv-LV"/>
        </w:rPr>
        <w:t>Pasūtītājam ir tiesības pieaicināt neatkarīgus ekspertus,</w:t>
      </w:r>
      <w:r w:rsidR="006171D9" w:rsidRPr="00B356BC">
        <w:rPr>
          <w:lang w:eastAsia="lv-LV"/>
        </w:rPr>
        <w:t xml:space="preserve"> lai izvērtētu</w:t>
      </w:r>
      <w:r w:rsidRPr="00B356BC">
        <w:rPr>
          <w:lang w:eastAsia="lv-LV"/>
        </w:rPr>
        <w:t xml:space="preserve"> </w:t>
      </w:r>
      <w:r w:rsidR="004936C2" w:rsidRPr="00B356BC">
        <w:rPr>
          <w:lang w:eastAsia="lv-LV"/>
        </w:rPr>
        <w:t xml:space="preserve">piegādātās Platformas </w:t>
      </w:r>
      <w:r w:rsidR="006171D9" w:rsidRPr="00B356BC">
        <w:rPr>
          <w:lang w:eastAsia="lv-LV"/>
        </w:rPr>
        <w:t xml:space="preserve">atbilstību </w:t>
      </w:r>
      <w:r w:rsidRPr="00B356BC">
        <w:rPr>
          <w:lang w:eastAsia="lv-LV"/>
        </w:rPr>
        <w:t>tehnisk</w:t>
      </w:r>
      <w:r w:rsidR="006171D9" w:rsidRPr="00B356BC">
        <w:rPr>
          <w:lang w:eastAsia="lv-LV"/>
        </w:rPr>
        <w:t xml:space="preserve">ajā </w:t>
      </w:r>
      <w:r w:rsidRPr="00B356BC">
        <w:rPr>
          <w:lang w:eastAsia="lv-LV"/>
        </w:rPr>
        <w:t>specifikāci</w:t>
      </w:r>
      <w:r w:rsidR="006171D9" w:rsidRPr="00B356BC">
        <w:rPr>
          <w:lang w:eastAsia="lv-LV"/>
        </w:rPr>
        <w:t>jā izvirzītajām prasībām</w:t>
      </w:r>
      <w:r w:rsidRPr="00B356BC">
        <w:rPr>
          <w:lang w:eastAsia="lv-LV"/>
        </w:rPr>
        <w:t>.</w:t>
      </w:r>
    </w:p>
    <w:p w14:paraId="4BCBA0E4" w14:textId="77777777" w:rsidR="006171D9" w:rsidRPr="00B356BC" w:rsidRDefault="004744EC" w:rsidP="00D65F6D">
      <w:pPr>
        <w:numPr>
          <w:ilvl w:val="1"/>
          <w:numId w:val="12"/>
        </w:numPr>
        <w:ind w:left="709" w:hanging="709"/>
        <w:jc w:val="both"/>
        <w:rPr>
          <w:lang w:eastAsia="lv-LV"/>
        </w:rPr>
      </w:pPr>
      <w:r w:rsidRPr="00B356BC">
        <w:rPr>
          <w:lang w:eastAsia="lv-LV"/>
        </w:rPr>
        <w:lastRenderedPageBreak/>
        <w:t>Pasūtītājs apņemas savlaicīgi informēt Piegādātāju par apstākļiem, kas var ietekmēt Līguma izpildi.</w:t>
      </w:r>
    </w:p>
    <w:p w14:paraId="231A1513" w14:textId="32B35ADF" w:rsidR="006171D9" w:rsidRPr="00B356BC" w:rsidRDefault="006171D9" w:rsidP="00D65F6D">
      <w:pPr>
        <w:numPr>
          <w:ilvl w:val="1"/>
          <w:numId w:val="12"/>
        </w:numPr>
        <w:ind w:left="709" w:hanging="709"/>
        <w:jc w:val="both"/>
        <w:rPr>
          <w:lang w:eastAsia="lv-LV"/>
        </w:rPr>
      </w:pPr>
      <w:r w:rsidRPr="00B356BC">
        <w:rPr>
          <w:lang w:eastAsia="lv-LV"/>
        </w:rPr>
        <w:t xml:space="preserve">Pasūtītājam ir pienākums veikt samaksu par Līguma noteikumiem atbilstošu </w:t>
      </w:r>
      <w:r w:rsidR="00982023" w:rsidRPr="00B356BC">
        <w:rPr>
          <w:bCs/>
          <w:lang w:eastAsia="ar-SA"/>
        </w:rPr>
        <w:t>Platform</w:t>
      </w:r>
      <w:r w:rsidR="004936C2" w:rsidRPr="00B356BC">
        <w:rPr>
          <w:bCs/>
          <w:lang w:eastAsia="ar-SA"/>
        </w:rPr>
        <w:t>as</w:t>
      </w:r>
      <w:r w:rsidRPr="00B356BC">
        <w:rPr>
          <w:lang w:eastAsia="lv-LV"/>
        </w:rPr>
        <w:t xml:space="preserve"> piegādes</w:t>
      </w:r>
      <w:r w:rsidR="00982023" w:rsidRPr="00B356BC">
        <w:rPr>
          <w:lang w:eastAsia="lv-LV"/>
        </w:rPr>
        <w:t xml:space="preserve"> un uzstādīšanas</w:t>
      </w:r>
      <w:r w:rsidRPr="00B356BC">
        <w:rPr>
          <w:lang w:eastAsia="lv-LV"/>
        </w:rPr>
        <w:t xml:space="preserve"> veikšanu Līgumā noteiktajā kārtībā.</w:t>
      </w:r>
    </w:p>
    <w:p w14:paraId="6D2A5A8C" w14:textId="77777777" w:rsidR="00295532" w:rsidRPr="00B356BC" w:rsidRDefault="00295532" w:rsidP="00295532">
      <w:pPr>
        <w:ind w:left="709"/>
        <w:jc w:val="both"/>
        <w:rPr>
          <w:lang w:eastAsia="lv-LV"/>
        </w:rPr>
      </w:pPr>
    </w:p>
    <w:p w14:paraId="08BFF03D" w14:textId="05006B47" w:rsidR="007A4888" w:rsidRPr="00B356BC" w:rsidRDefault="00873B03" w:rsidP="00D65F6D">
      <w:pPr>
        <w:widowControl w:val="0"/>
        <w:numPr>
          <w:ilvl w:val="0"/>
          <w:numId w:val="17"/>
        </w:numPr>
        <w:tabs>
          <w:tab w:val="left" w:pos="426"/>
        </w:tabs>
        <w:jc w:val="center"/>
        <w:rPr>
          <w:b/>
          <w:lang w:eastAsia="lv-LV"/>
        </w:rPr>
      </w:pPr>
      <w:r w:rsidRPr="00B356BC">
        <w:rPr>
          <w:b/>
          <w:lang w:eastAsia="lv-LV"/>
        </w:rPr>
        <w:t>Garantija</w:t>
      </w:r>
    </w:p>
    <w:p w14:paraId="5509B10E" w14:textId="0615E0B2" w:rsidR="007A4888" w:rsidRPr="00B356BC" w:rsidRDefault="004936C2" w:rsidP="00D65F6D">
      <w:pPr>
        <w:numPr>
          <w:ilvl w:val="1"/>
          <w:numId w:val="17"/>
        </w:numPr>
        <w:ind w:left="709" w:hanging="709"/>
        <w:jc w:val="both"/>
        <w:rPr>
          <w:b/>
          <w:color w:val="000000" w:themeColor="text1"/>
        </w:rPr>
      </w:pPr>
      <w:r w:rsidRPr="00B356BC">
        <w:rPr>
          <w:rFonts w:eastAsia="Calibri"/>
          <w:color w:val="000000" w:themeColor="text1"/>
        </w:rPr>
        <w:t xml:space="preserve">Piegādātājs garantē </w:t>
      </w:r>
      <w:r w:rsidRPr="00B356BC">
        <w:rPr>
          <w:bCs/>
          <w:color w:val="000000" w:themeColor="text1"/>
          <w:lang w:eastAsia="ar-SA"/>
        </w:rPr>
        <w:t>Platformas</w:t>
      </w:r>
      <w:r w:rsidRPr="00B356BC">
        <w:rPr>
          <w:rFonts w:eastAsia="Calibri"/>
          <w:color w:val="000000" w:themeColor="text1"/>
        </w:rPr>
        <w:t xml:space="preserve"> kvalitāti un funkcionālo darbību (saskaņā ar Tehnisko</w:t>
      </w:r>
      <w:r>
        <w:rPr>
          <w:rFonts w:eastAsia="Calibri"/>
          <w:color w:val="000000" w:themeColor="text1"/>
        </w:rPr>
        <w:t xml:space="preserve"> specifikāciju)</w:t>
      </w:r>
      <w:r w:rsidRPr="00051A73">
        <w:rPr>
          <w:rFonts w:eastAsia="Calibri"/>
          <w:color w:val="000000" w:themeColor="text1"/>
        </w:rPr>
        <w:t xml:space="preserve"> </w:t>
      </w:r>
      <w:r>
        <w:rPr>
          <w:i/>
          <w:iCs/>
          <w:color w:val="000000" w:themeColor="text1"/>
          <w:lang w:eastAsia="ar-SA"/>
        </w:rPr>
        <w:t>(</w:t>
      </w:r>
      <w:r w:rsidRPr="00B356BC">
        <w:rPr>
          <w:i/>
          <w:iCs/>
          <w:color w:val="000000" w:themeColor="text1"/>
          <w:lang w:eastAsia="ar-SA"/>
        </w:rPr>
        <w:t xml:space="preserve">atbilstoši Piegādātāja piedāvājumam) </w:t>
      </w:r>
      <w:r w:rsidRPr="00B356BC">
        <w:rPr>
          <w:color w:val="000000" w:themeColor="text1"/>
          <w:lang w:eastAsia="ar-SA"/>
        </w:rPr>
        <w:t>24 (divdesmit četru)</w:t>
      </w:r>
      <w:r w:rsidRPr="00B356BC">
        <w:rPr>
          <w:rFonts w:eastAsia="Calibri"/>
          <w:bCs/>
          <w:color w:val="000000" w:themeColor="text1"/>
        </w:rPr>
        <w:t xml:space="preserve"> mēnešu</w:t>
      </w:r>
      <w:r w:rsidRPr="00B356BC">
        <w:rPr>
          <w:rFonts w:eastAsia="Calibri"/>
          <w:b/>
          <w:bCs/>
          <w:color w:val="000000" w:themeColor="text1"/>
        </w:rPr>
        <w:t xml:space="preserve"> </w:t>
      </w:r>
      <w:r w:rsidRPr="00B356BC">
        <w:rPr>
          <w:rFonts w:eastAsia="Calibri"/>
          <w:color w:val="000000" w:themeColor="text1"/>
        </w:rPr>
        <w:t xml:space="preserve">laikā no Platformas </w:t>
      </w:r>
      <w:r w:rsidR="00982023" w:rsidRPr="00B356BC">
        <w:rPr>
          <w:rFonts w:eastAsia="Calibri"/>
          <w:color w:val="000000" w:themeColor="text1"/>
        </w:rPr>
        <w:t xml:space="preserve">uzstādīšanas </w:t>
      </w:r>
      <w:r w:rsidR="007A4888" w:rsidRPr="00B356BC">
        <w:rPr>
          <w:rFonts w:eastAsia="Calibri"/>
          <w:color w:val="000000" w:themeColor="text1"/>
        </w:rPr>
        <w:t>pieņemšanas-nodošanas akta parakstīšanas brīža</w:t>
      </w:r>
      <w:r w:rsidR="007A4888" w:rsidRPr="00B356BC">
        <w:rPr>
          <w:rFonts w:eastAsia="Calibri"/>
          <w:b/>
          <w:bCs/>
          <w:color w:val="000000" w:themeColor="text1"/>
        </w:rPr>
        <w:t xml:space="preserve"> </w:t>
      </w:r>
      <w:r w:rsidR="007A4888" w:rsidRPr="00B356BC">
        <w:rPr>
          <w:rFonts w:eastAsia="Calibri"/>
          <w:color w:val="000000" w:themeColor="text1"/>
        </w:rPr>
        <w:t xml:space="preserve">(turpmāk – Garantijas laiks). Piegādātājs uzņemas atbildību par trūkumiem un defektiem, kas konstatēti garantijas termiņā. </w:t>
      </w:r>
    </w:p>
    <w:p w14:paraId="20F958D3" w14:textId="77777777" w:rsidR="00C324FE" w:rsidRPr="00B356BC" w:rsidRDefault="00C324FE" w:rsidP="00D65F6D">
      <w:pPr>
        <w:numPr>
          <w:ilvl w:val="1"/>
          <w:numId w:val="17"/>
        </w:numPr>
        <w:ind w:left="709" w:hanging="709"/>
        <w:contextualSpacing/>
        <w:jc w:val="both"/>
        <w:rPr>
          <w:bCs/>
        </w:rPr>
      </w:pPr>
      <w:r w:rsidRPr="00B356BC">
        <w:rPr>
          <w:bCs/>
        </w:rPr>
        <w:t>Defektu novēršana garantijas laikā:</w:t>
      </w:r>
    </w:p>
    <w:p w14:paraId="18D1628F" w14:textId="7E446EC4" w:rsidR="00C324FE" w:rsidRPr="00B356BC" w:rsidRDefault="00537062" w:rsidP="00D65F6D">
      <w:pPr>
        <w:pStyle w:val="Sarakstarindkopa"/>
        <w:numPr>
          <w:ilvl w:val="2"/>
          <w:numId w:val="17"/>
        </w:numPr>
        <w:ind w:left="1418"/>
        <w:contextualSpacing/>
        <w:jc w:val="both"/>
        <w:rPr>
          <w:bCs/>
          <w:lang w:val="x-none"/>
        </w:rPr>
      </w:pPr>
      <w:r w:rsidRPr="00B356BC">
        <w:rPr>
          <w:bCs/>
          <w:lang w:val="x-none"/>
        </w:rPr>
        <w:t>j</w:t>
      </w:r>
      <w:r w:rsidR="00C324FE" w:rsidRPr="00B356BC">
        <w:rPr>
          <w:bCs/>
          <w:lang w:val="x-none"/>
        </w:rPr>
        <w:t xml:space="preserve">a Pasūtītājs Līguma </w:t>
      </w:r>
      <w:r w:rsidR="0024262B" w:rsidRPr="00B356BC">
        <w:rPr>
          <w:bCs/>
        </w:rPr>
        <w:t>6.1</w:t>
      </w:r>
      <w:r w:rsidR="00C324FE" w:rsidRPr="00B356BC">
        <w:rPr>
          <w:bCs/>
          <w:lang w:val="x-none"/>
        </w:rPr>
        <w:t xml:space="preserve">.punktā noteiktajā garantijas laikā konstatē </w:t>
      </w:r>
      <w:r w:rsidR="004936C2" w:rsidRPr="00B356BC">
        <w:rPr>
          <w:bCs/>
          <w:lang w:val="x-none"/>
        </w:rPr>
        <w:t xml:space="preserve">piegādātās </w:t>
      </w:r>
      <w:r w:rsidR="004936C2" w:rsidRPr="00B356BC">
        <w:rPr>
          <w:bCs/>
          <w:lang w:eastAsia="ar-SA"/>
        </w:rPr>
        <w:t>Platformas</w:t>
      </w:r>
      <w:r w:rsidR="00C324FE" w:rsidRPr="00B356BC">
        <w:rPr>
          <w:bCs/>
          <w:lang w:val="x-none"/>
        </w:rPr>
        <w:t xml:space="preserve"> defektu (tālāk tekstā – defekts), kas nav radies Pasūtītāja vainas dēļ, Pasūtītājs </w:t>
      </w:r>
      <w:bookmarkStart w:id="1" w:name="_Hlk105078437"/>
      <w:r w:rsidR="00C324FE" w:rsidRPr="00B356BC">
        <w:rPr>
          <w:bCs/>
          <w:lang w:val="x-none"/>
        </w:rPr>
        <w:t xml:space="preserve">Līguma </w:t>
      </w:r>
      <w:r w:rsidR="0024262B" w:rsidRPr="00B356BC">
        <w:rPr>
          <w:bCs/>
        </w:rPr>
        <w:t>6.1.</w:t>
      </w:r>
      <w:r w:rsidR="00C324FE" w:rsidRPr="00B356BC">
        <w:rPr>
          <w:bCs/>
          <w:lang w:val="x-none"/>
        </w:rPr>
        <w:t xml:space="preserve">punktā noteiktajā garantijas laikā </w:t>
      </w:r>
      <w:bookmarkEnd w:id="1"/>
      <w:r w:rsidR="00C324FE" w:rsidRPr="00B356BC">
        <w:rPr>
          <w:bCs/>
          <w:lang w:val="x-none"/>
        </w:rPr>
        <w:t xml:space="preserve">iesniedz </w:t>
      </w:r>
      <w:r w:rsidR="003677B8" w:rsidRPr="00B356BC">
        <w:rPr>
          <w:bCs/>
        </w:rPr>
        <w:t>Piegādātājam</w:t>
      </w:r>
      <w:r w:rsidR="00C324FE" w:rsidRPr="00B356BC">
        <w:rPr>
          <w:bCs/>
          <w:lang w:val="x-none"/>
        </w:rPr>
        <w:t xml:space="preserve"> rakstisku paziņojumu par defekta novēršanas nepieciešamību (turpmāk - Paziņojums)</w:t>
      </w:r>
      <w:r w:rsidRPr="00B356BC">
        <w:rPr>
          <w:bCs/>
          <w:lang w:val="x-none"/>
        </w:rPr>
        <w:t>;</w:t>
      </w:r>
    </w:p>
    <w:p w14:paraId="33BEBB80" w14:textId="51E6EE85" w:rsidR="00C324FE" w:rsidRPr="003345EB" w:rsidRDefault="003677B8" w:rsidP="00D65F6D">
      <w:pPr>
        <w:pStyle w:val="Sarakstarindkopa"/>
        <w:numPr>
          <w:ilvl w:val="2"/>
          <w:numId w:val="17"/>
        </w:numPr>
        <w:ind w:left="1418"/>
        <w:contextualSpacing/>
        <w:jc w:val="both"/>
        <w:rPr>
          <w:bCs/>
          <w:lang w:val="x-none"/>
        </w:rPr>
      </w:pPr>
      <w:r w:rsidRPr="00B356BC">
        <w:rPr>
          <w:bCs/>
        </w:rPr>
        <w:t>Piegādātājs</w:t>
      </w:r>
      <w:r w:rsidR="00C324FE" w:rsidRPr="00B356BC">
        <w:rPr>
          <w:bCs/>
          <w:lang w:val="x-none"/>
        </w:rPr>
        <w:t xml:space="preserve"> novērš Paziņojumā minēto defektu par saviem līdzekļiem 48 (četrdesmit astoņu) stundu laikā pēc Paziņojuma saņemšanas vai</w:t>
      </w:r>
      <w:r w:rsidR="00C324FE" w:rsidRPr="003345EB">
        <w:rPr>
          <w:bCs/>
          <w:lang w:val="x-none"/>
        </w:rPr>
        <w:t xml:space="preserve"> citā ar Pasūtītāju rakstiski saskaņotā termiņā</w:t>
      </w:r>
      <w:r w:rsidR="00537062">
        <w:rPr>
          <w:bCs/>
          <w:lang w:val="x-none"/>
        </w:rPr>
        <w:t>;</w:t>
      </w:r>
      <w:r w:rsidR="00C324FE" w:rsidRPr="003345EB">
        <w:rPr>
          <w:bCs/>
          <w:lang w:val="x-none"/>
        </w:rPr>
        <w:t xml:space="preserve"> </w:t>
      </w:r>
    </w:p>
    <w:p w14:paraId="2C8E9859" w14:textId="341C5A66" w:rsidR="00C324FE" w:rsidRPr="003345EB" w:rsidRDefault="00537062" w:rsidP="00D65F6D">
      <w:pPr>
        <w:pStyle w:val="Sarakstarindkopa"/>
        <w:numPr>
          <w:ilvl w:val="2"/>
          <w:numId w:val="17"/>
        </w:numPr>
        <w:ind w:left="1418"/>
        <w:contextualSpacing/>
        <w:jc w:val="both"/>
        <w:rPr>
          <w:bCs/>
        </w:rPr>
      </w:pPr>
      <w:r>
        <w:rPr>
          <w:bCs/>
          <w:lang w:val="x-none"/>
        </w:rPr>
        <w:t>j</w:t>
      </w:r>
      <w:r w:rsidR="00C324FE" w:rsidRPr="003345EB">
        <w:rPr>
          <w:bCs/>
          <w:lang w:val="x-none"/>
        </w:rPr>
        <w:t xml:space="preserve">a Līguma </w:t>
      </w:r>
      <w:r w:rsidR="004453B4" w:rsidRPr="003345EB">
        <w:rPr>
          <w:bCs/>
        </w:rPr>
        <w:t>6.1</w:t>
      </w:r>
      <w:r w:rsidR="00C324FE" w:rsidRPr="003345EB">
        <w:rPr>
          <w:bCs/>
          <w:lang w:val="x-none"/>
        </w:rPr>
        <w:t xml:space="preserve">.punktā noteiktajā garantijas laikā </w:t>
      </w:r>
      <w:r w:rsidR="003677B8" w:rsidRPr="003345EB">
        <w:rPr>
          <w:bCs/>
        </w:rPr>
        <w:t>Piegādātājs</w:t>
      </w:r>
      <w:r w:rsidR="00C324FE" w:rsidRPr="003345EB">
        <w:rPr>
          <w:bCs/>
          <w:lang w:val="x-none"/>
        </w:rPr>
        <w:t xml:space="preserve"> neveic defekta novēršanu Līguma </w:t>
      </w:r>
      <w:r w:rsidR="004453B4" w:rsidRPr="003345EB">
        <w:rPr>
          <w:bCs/>
        </w:rPr>
        <w:t>6.</w:t>
      </w:r>
      <w:r w:rsidR="00E022F0">
        <w:rPr>
          <w:bCs/>
        </w:rPr>
        <w:t>2</w:t>
      </w:r>
      <w:r w:rsidR="004453B4" w:rsidRPr="003345EB">
        <w:rPr>
          <w:bCs/>
        </w:rPr>
        <w:t>.2.</w:t>
      </w:r>
      <w:r w:rsidR="00C324FE" w:rsidRPr="003345EB">
        <w:rPr>
          <w:bCs/>
          <w:lang w:val="x-none"/>
        </w:rPr>
        <w:t xml:space="preserve"> punktā noteiktajā termiņā vai līguma </w:t>
      </w:r>
      <w:r w:rsidR="004453B4" w:rsidRPr="003345EB">
        <w:rPr>
          <w:bCs/>
        </w:rPr>
        <w:t>6.</w:t>
      </w:r>
      <w:r w:rsidR="00E022F0">
        <w:rPr>
          <w:bCs/>
        </w:rPr>
        <w:t>2</w:t>
      </w:r>
      <w:r w:rsidR="004453B4" w:rsidRPr="003345EB">
        <w:rPr>
          <w:bCs/>
        </w:rPr>
        <w:t>.2.</w:t>
      </w:r>
      <w:r w:rsidR="00C324FE" w:rsidRPr="003345EB">
        <w:rPr>
          <w:bCs/>
          <w:lang w:val="x-none"/>
        </w:rPr>
        <w:t xml:space="preserve"> punktā noteiktajā kārtībā saskaņotajā termiņā, vai defekta novēršana nav veikta kvalitatīvi, Pasūtītājam ir tiesības </w:t>
      </w:r>
      <w:r w:rsidR="00C324FE" w:rsidRPr="003345EB">
        <w:rPr>
          <w:bCs/>
        </w:rPr>
        <w:t>novērst defektu</w:t>
      </w:r>
      <w:r w:rsidR="00C324FE" w:rsidRPr="003345EB">
        <w:rPr>
          <w:bCs/>
          <w:lang w:val="x-none"/>
        </w:rPr>
        <w:t xml:space="preserve">, par to iepriekš rakstiski brīdinot </w:t>
      </w:r>
      <w:r w:rsidR="003677B8" w:rsidRPr="003345EB">
        <w:rPr>
          <w:bCs/>
        </w:rPr>
        <w:t>Piegādātāju</w:t>
      </w:r>
      <w:r>
        <w:rPr>
          <w:bCs/>
          <w:lang w:val="x-none"/>
        </w:rPr>
        <w:t>;</w:t>
      </w:r>
      <w:r w:rsidR="00C324FE" w:rsidRPr="003345EB">
        <w:rPr>
          <w:bCs/>
          <w:lang w:val="x-none"/>
        </w:rPr>
        <w:t xml:space="preserve"> </w:t>
      </w:r>
      <w:r w:rsidR="003677B8" w:rsidRPr="003345EB">
        <w:rPr>
          <w:bCs/>
        </w:rPr>
        <w:t>Piegādātājam</w:t>
      </w:r>
      <w:r w:rsidR="00C324FE" w:rsidRPr="003345EB">
        <w:rPr>
          <w:bCs/>
          <w:lang w:val="x-none"/>
        </w:rPr>
        <w:t xml:space="preserve"> ir pienākums samaksāt par defekta novēršanas darbiem 10</w:t>
      </w:r>
      <w:r w:rsidR="00C324FE" w:rsidRPr="003345EB">
        <w:rPr>
          <w:bCs/>
        </w:rPr>
        <w:t> </w:t>
      </w:r>
      <w:r w:rsidR="00C324FE" w:rsidRPr="003345EB">
        <w:rPr>
          <w:bCs/>
          <w:lang w:val="x-none"/>
        </w:rPr>
        <w:t>(desmit) darbadienu laikā pēc Pasūtītāja rēķina saņemšanas</w:t>
      </w:r>
      <w:r w:rsidR="00C324FE" w:rsidRPr="003345EB">
        <w:rPr>
          <w:bCs/>
        </w:rPr>
        <w:t xml:space="preserve">. </w:t>
      </w:r>
    </w:p>
    <w:p w14:paraId="7C3FD594" w14:textId="77777777" w:rsidR="004744EC" w:rsidRPr="003345EB" w:rsidRDefault="004744EC" w:rsidP="00D65F6D">
      <w:pPr>
        <w:jc w:val="both"/>
        <w:rPr>
          <w:lang w:eastAsia="lv-LV"/>
        </w:rPr>
      </w:pPr>
    </w:p>
    <w:p w14:paraId="37F19A5C" w14:textId="77777777" w:rsidR="004744EC" w:rsidRPr="003345EB" w:rsidRDefault="004744EC" w:rsidP="00D65F6D">
      <w:pPr>
        <w:numPr>
          <w:ilvl w:val="0"/>
          <w:numId w:val="18"/>
        </w:numPr>
        <w:shd w:val="clear" w:color="auto" w:fill="FFFFFF"/>
        <w:tabs>
          <w:tab w:val="left" w:pos="567"/>
        </w:tabs>
        <w:jc w:val="center"/>
        <w:rPr>
          <w:b/>
        </w:rPr>
      </w:pPr>
      <w:r w:rsidRPr="003345EB">
        <w:rPr>
          <w:b/>
        </w:rPr>
        <w:t>Pušu atbildība</w:t>
      </w:r>
    </w:p>
    <w:p w14:paraId="4ABB7E2F" w14:textId="77777777" w:rsidR="004744EC" w:rsidRPr="003345EB" w:rsidRDefault="004744EC" w:rsidP="00D65F6D">
      <w:pPr>
        <w:numPr>
          <w:ilvl w:val="1"/>
          <w:numId w:val="18"/>
        </w:numPr>
        <w:ind w:left="709" w:hanging="709"/>
        <w:jc w:val="both"/>
      </w:pPr>
      <w:r w:rsidRPr="003345EB">
        <w:t>Par Līguma saistību daļēju vai pilnīgu neizpildi Piegādātājs atbild saskaņā ar Latvijas Republikā spēkā esošajiem normatīvajiem aktiem.</w:t>
      </w:r>
    </w:p>
    <w:p w14:paraId="15E4A4D9" w14:textId="7051701A" w:rsidR="004744EC" w:rsidRPr="003345EB" w:rsidRDefault="004744EC" w:rsidP="00D65F6D">
      <w:pPr>
        <w:numPr>
          <w:ilvl w:val="1"/>
          <w:numId w:val="18"/>
        </w:numPr>
        <w:tabs>
          <w:tab w:val="left" w:pos="709"/>
        </w:tabs>
        <w:ind w:left="709" w:hanging="709"/>
        <w:jc w:val="both"/>
        <w:rPr>
          <w:b/>
        </w:rPr>
      </w:pPr>
      <w:r w:rsidRPr="003345EB">
        <w:t>Ja Pasūtītājs kavē Līgumā noteikto Līguma summas samaksas termiņu, tad Piegādātājam ir tiesības prasīt, lai Pasūtītājs maksā līgumsodu 0,5%</w:t>
      </w:r>
      <w:r w:rsidR="00310CB1" w:rsidRPr="003345EB">
        <w:t xml:space="preserve"> (nulle, komats, pieci procenti) </w:t>
      </w:r>
      <w:r w:rsidRPr="003345EB">
        <w:t xml:space="preserve">apmērā no aizkavētā maksājuma summas par katru nokavēto dienu, bet ne vairāk kā 10% (desmit procenti) apmērā no Līguma summas. </w:t>
      </w:r>
    </w:p>
    <w:p w14:paraId="7F94CF27" w14:textId="46B99EF7" w:rsidR="004744EC" w:rsidRPr="003345EB" w:rsidRDefault="004744EC" w:rsidP="00D65F6D">
      <w:pPr>
        <w:numPr>
          <w:ilvl w:val="1"/>
          <w:numId w:val="18"/>
        </w:numPr>
        <w:tabs>
          <w:tab w:val="left" w:pos="709"/>
        </w:tabs>
        <w:ind w:left="709" w:hanging="709"/>
        <w:jc w:val="both"/>
      </w:pPr>
      <w:r w:rsidRPr="003345EB">
        <w:t xml:space="preserve">Ja Piegādātājs kavē Līguma 3.1.punktā noteikto </w:t>
      </w:r>
      <w:r w:rsidR="00982023">
        <w:t>platformu</w:t>
      </w:r>
      <w:r w:rsidR="00D103C5" w:rsidRPr="003345EB">
        <w:t xml:space="preserve"> </w:t>
      </w:r>
      <w:r w:rsidRPr="003345EB">
        <w:t xml:space="preserve">piegādes </w:t>
      </w:r>
      <w:r w:rsidR="00982023">
        <w:t xml:space="preserve">un uzstādīšanas </w:t>
      </w:r>
      <w:r w:rsidRPr="003345EB">
        <w:t xml:space="preserve">termiņu, tad Pasūtītājam ir tiesības prasīt, lai Piegādātājs maksā līgumsodu 0,5% </w:t>
      </w:r>
      <w:r w:rsidR="00310CB1" w:rsidRPr="003345EB">
        <w:t xml:space="preserve">(nulle, komats, pieci procenti) </w:t>
      </w:r>
      <w:r w:rsidRPr="003345EB">
        <w:t xml:space="preserve">apmērā no Līguma summas par katru nokavēto dienu, bet ne vairāk kā 10% (desmit procenti) apmērā no Līguma summas. </w:t>
      </w:r>
    </w:p>
    <w:p w14:paraId="3A76C471" w14:textId="77777777" w:rsidR="004A6A56" w:rsidRPr="003345EB" w:rsidRDefault="004A6A56" w:rsidP="00D65F6D">
      <w:pPr>
        <w:tabs>
          <w:tab w:val="left" w:pos="709"/>
        </w:tabs>
        <w:jc w:val="both"/>
        <w:rPr>
          <w:b/>
        </w:rPr>
      </w:pPr>
    </w:p>
    <w:p w14:paraId="06D69111" w14:textId="77777777" w:rsidR="004744EC" w:rsidRPr="003345EB" w:rsidRDefault="004744EC" w:rsidP="00D65F6D">
      <w:pPr>
        <w:numPr>
          <w:ilvl w:val="0"/>
          <w:numId w:val="18"/>
        </w:numPr>
        <w:tabs>
          <w:tab w:val="left" w:pos="426"/>
        </w:tabs>
        <w:jc w:val="center"/>
        <w:rPr>
          <w:b/>
        </w:rPr>
      </w:pPr>
      <w:r w:rsidRPr="003345EB">
        <w:rPr>
          <w:b/>
        </w:rPr>
        <w:t>Līguma termiņš, izmaiņas un tā izbeigšana</w:t>
      </w:r>
    </w:p>
    <w:p w14:paraId="7088006E" w14:textId="77777777" w:rsidR="004744EC" w:rsidRPr="003345EB" w:rsidRDefault="004744EC" w:rsidP="00D65F6D">
      <w:pPr>
        <w:numPr>
          <w:ilvl w:val="1"/>
          <w:numId w:val="18"/>
        </w:numPr>
        <w:tabs>
          <w:tab w:val="left" w:pos="709"/>
          <w:tab w:val="left" w:pos="1355"/>
        </w:tabs>
        <w:ind w:left="709" w:hanging="709"/>
        <w:jc w:val="both"/>
      </w:pPr>
      <w:r w:rsidRPr="003345EB">
        <w:t>Līgums stājas spēkā dienā, kad to ir parakstījušas abas Puses. Līgums ir spēkā līdz Līguma saistību pilnīgai izpildei.</w:t>
      </w:r>
    </w:p>
    <w:p w14:paraId="2C857233" w14:textId="77777777" w:rsidR="004744EC" w:rsidRPr="003345EB" w:rsidRDefault="004744EC" w:rsidP="00D65F6D">
      <w:pPr>
        <w:numPr>
          <w:ilvl w:val="1"/>
          <w:numId w:val="18"/>
        </w:numPr>
        <w:tabs>
          <w:tab w:val="left" w:pos="709"/>
        </w:tabs>
        <w:ind w:left="709" w:hanging="709"/>
        <w:jc w:val="both"/>
      </w:pPr>
      <w:r w:rsidRPr="003345EB">
        <w:t>Līgumu var papildināt, grozīt vai izbeigt, Pusēm savstarpēji vienojoties. Jebkuras Līguma izmaiņas vai papildinājumi tiek noformēti rakstveidā un kļūst par Līguma neatņemamām sastāvdaļām.</w:t>
      </w:r>
    </w:p>
    <w:p w14:paraId="167ADA48" w14:textId="77777777" w:rsidR="004744EC" w:rsidRPr="003345EB" w:rsidRDefault="004744EC" w:rsidP="00D65F6D">
      <w:pPr>
        <w:numPr>
          <w:ilvl w:val="1"/>
          <w:numId w:val="18"/>
        </w:numPr>
        <w:tabs>
          <w:tab w:val="left" w:pos="709"/>
        </w:tabs>
        <w:ind w:left="709" w:hanging="709"/>
        <w:jc w:val="both"/>
      </w:pPr>
      <w:r w:rsidRPr="003345EB">
        <w:t>Ja normatīvo aktu grozījumi paredzēs tādas normatīvo aktu izmaiņas, kuras liks Pusēm grozīt Līguma noteikumus, Puses apņemas vienoties par samērīgiem grozījumiem Līgumā.</w:t>
      </w:r>
    </w:p>
    <w:p w14:paraId="0214C823" w14:textId="77777777" w:rsidR="004744EC" w:rsidRPr="003345EB" w:rsidRDefault="004744EC" w:rsidP="00D65F6D">
      <w:pPr>
        <w:numPr>
          <w:ilvl w:val="1"/>
          <w:numId w:val="18"/>
        </w:numPr>
        <w:tabs>
          <w:tab w:val="left" w:pos="709"/>
        </w:tabs>
        <w:ind w:left="709" w:hanging="709"/>
        <w:jc w:val="both"/>
      </w:pPr>
      <w:r w:rsidRPr="003345EB">
        <w:t>Pasūtītājam ir tiesības vienpusēji izbeigt Līgumu, rakstveidā brīdinot Piegādātāju vismaz 7 (septiņas) dienas iepriekš, šādos gadījumos:</w:t>
      </w:r>
    </w:p>
    <w:p w14:paraId="724EA13B" w14:textId="77777777" w:rsidR="004744EC" w:rsidRPr="003345EB" w:rsidRDefault="004744EC" w:rsidP="007F5403">
      <w:pPr>
        <w:numPr>
          <w:ilvl w:val="2"/>
          <w:numId w:val="18"/>
        </w:numPr>
        <w:ind w:left="1418" w:hanging="709"/>
        <w:jc w:val="both"/>
        <w:rPr>
          <w:rFonts w:eastAsia="Calibri"/>
        </w:rPr>
      </w:pPr>
      <w:r w:rsidRPr="003345EB">
        <w:rPr>
          <w:rFonts w:eastAsia="Calibri"/>
        </w:rPr>
        <w:lastRenderedPageBreak/>
        <w:t>ja Piegādātājs atzīts par maksātnespējīgu, vai pret to trešās personas ceļ šādu prasību tiesā;</w:t>
      </w:r>
    </w:p>
    <w:p w14:paraId="5CDF7F61" w14:textId="4A80B924" w:rsidR="00493E3A" w:rsidRPr="00B356BC" w:rsidRDefault="004744EC" w:rsidP="007F5403">
      <w:pPr>
        <w:numPr>
          <w:ilvl w:val="2"/>
          <w:numId w:val="18"/>
        </w:numPr>
        <w:tabs>
          <w:tab w:val="left" w:pos="709"/>
        </w:tabs>
        <w:ind w:left="1418" w:hanging="709"/>
        <w:jc w:val="both"/>
      </w:pPr>
      <w:r w:rsidRPr="003345EB">
        <w:t xml:space="preserve">Piegādātājs </w:t>
      </w:r>
      <w:r w:rsidR="00982023" w:rsidRPr="00B356BC">
        <w:t>Platform</w:t>
      </w:r>
      <w:r w:rsidR="004936C2" w:rsidRPr="00B356BC">
        <w:t>as</w:t>
      </w:r>
      <w:r w:rsidRPr="00B356BC">
        <w:t xml:space="preserve"> piegād</w:t>
      </w:r>
      <w:r w:rsidR="00D337DF" w:rsidRPr="00B356BC">
        <w:t xml:space="preserve">i </w:t>
      </w:r>
      <w:r w:rsidR="00982023" w:rsidRPr="00B356BC">
        <w:t xml:space="preserve">un uzstādīšanu </w:t>
      </w:r>
      <w:r w:rsidRPr="00B356BC">
        <w:t>veic nekvalitatīvi, neievēro Līguma noteikumus un spēkā esošos normatīvos aktus, standartus vai Pasūtītāja pārstāvja norādījumus</w:t>
      </w:r>
      <w:r w:rsidR="004936C2" w:rsidRPr="00B356BC">
        <w:t>,</w:t>
      </w:r>
      <w:r w:rsidRPr="00B356BC">
        <w:t xml:space="preserve"> par ko saņemtas vismaz 2 (divas) rakstiskas pretenzijas no Pasūtītāja</w:t>
      </w:r>
      <w:r w:rsidR="00537062" w:rsidRPr="00B356BC">
        <w:t>;</w:t>
      </w:r>
      <w:r w:rsidRPr="00B356BC">
        <w:t xml:space="preserve"> </w:t>
      </w:r>
    </w:p>
    <w:p w14:paraId="1ACBC326" w14:textId="77777777" w:rsidR="004744EC" w:rsidRPr="00B356BC" w:rsidRDefault="004744EC" w:rsidP="007F5403">
      <w:pPr>
        <w:numPr>
          <w:ilvl w:val="2"/>
          <w:numId w:val="18"/>
        </w:numPr>
        <w:tabs>
          <w:tab w:val="left" w:pos="709"/>
        </w:tabs>
        <w:ind w:left="1418" w:hanging="709"/>
        <w:jc w:val="both"/>
      </w:pPr>
      <w:bookmarkStart w:id="2" w:name="_Hlk104894815"/>
      <w:r w:rsidRPr="00B356BC">
        <w:t>Piegādātājs vairāk kā par 30 (trīsdesmit) darba dienām kavē Līguma 3.1.punktā noteikto izpildes termiņu;</w:t>
      </w:r>
    </w:p>
    <w:bookmarkEnd w:id="2"/>
    <w:p w14:paraId="160A51CA" w14:textId="77777777" w:rsidR="004744EC" w:rsidRPr="00B356BC" w:rsidRDefault="004744EC" w:rsidP="007F5403">
      <w:pPr>
        <w:numPr>
          <w:ilvl w:val="2"/>
          <w:numId w:val="18"/>
        </w:numPr>
        <w:tabs>
          <w:tab w:val="left" w:pos="709"/>
        </w:tabs>
        <w:ind w:left="1418" w:hanging="709"/>
        <w:jc w:val="both"/>
      </w:pPr>
      <w:r w:rsidRPr="00B356BC">
        <w:t>Piegādātājs kādā citā veidā nepilda Līgumā noteiktās saistības un Līguma saistību pārkāpumu nenovērš 15 (piecpadsmit) darba dienu laikā no Pasūtītāja pretenzijas nosūtīšanas dienas;</w:t>
      </w:r>
    </w:p>
    <w:p w14:paraId="3A1F7696" w14:textId="26F05778" w:rsidR="007F5403" w:rsidRPr="00B356BC" w:rsidRDefault="004744EC" w:rsidP="008F59F0">
      <w:pPr>
        <w:pStyle w:val="Sarakstarindkopa"/>
        <w:numPr>
          <w:ilvl w:val="2"/>
          <w:numId w:val="18"/>
        </w:numPr>
        <w:ind w:left="1418"/>
        <w:jc w:val="both"/>
      </w:pPr>
      <w:r w:rsidRPr="00B356BC">
        <w:t>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r w:rsidR="00CF47FF" w:rsidRPr="00B356BC">
        <w:t>;</w:t>
      </w:r>
    </w:p>
    <w:p w14:paraId="41E107CE" w14:textId="38680072" w:rsidR="007F5403" w:rsidRPr="00B356BC" w:rsidRDefault="004936C2" w:rsidP="007F5403">
      <w:pPr>
        <w:numPr>
          <w:ilvl w:val="2"/>
          <w:numId w:val="18"/>
        </w:numPr>
        <w:tabs>
          <w:tab w:val="left" w:pos="709"/>
        </w:tabs>
        <w:ind w:left="1418" w:hanging="709"/>
        <w:jc w:val="both"/>
      </w:pPr>
      <w:r w:rsidRPr="00B356BC">
        <w:t>Piegādātājs</w:t>
      </w:r>
      <w:r w:rsidR="007F5403" w:rsidRPr="00B356BC">
        <w:t xml:space="preserve">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w:t>
      </w:r>
      <w:r w:rsidRPr="00B356BC">
        <w:t>Piegādātāju</w:t>
      </w:r>
      <w:r w:rsidR="007F5403" w:rsidRPr="00B356BC">
        <w:t xml:space="preserve"> ir atbrīvojusi no naudas soda vai samazinājusi naudas sodu</w:t>
      </w:r>
      <w:r w:rsidR="000B7E72" w:rsidRPr="00B356BC">
        <w:t>;</w:t>
      </w:r>
    </w:p>
    <w:p w14:paraId="655BF63E" w14:textId="6C553E92" w:rsidR="000B7E72" w:rsidRPr="00B356BC" w:rsidRDefault="004936C2" w:rsidP="00675C70">
      <w:pPr>
        <w:pStyle w:val="Sarakstarindkopa"/>
        <w:numPr>
          <w:ilvl w:val="2"/>
          <w:numId w:val="18"/>
        </w:numPr>
        <w:ind w:left="1418"/>
        <w:jc w:val="both"/>
      </w:pPr>
      <w:r w:rsidRPr="00B356BC">
        <w:t>j</w:t>
      </w:r>
      <w:r w:rsidR="005913D3" w:rsidRPr="00B356BC">
        <w:t xml:space="preserve">a </w:t>
      </w:r>
      <w:r w:rsidR="000B7E72" w:rsidRPr="00B356BC">
        <w:t xml:space="preserve">ārvalstu finanšu instrumenta vadībā iesaistīta iestāde saistībā ar </w:t>
      </w:r>
      <w:r w:rsidRPr="00B356BC">
        <w:t>P</w:t>
      </w:r>
      <w:r w:rsidR="000B7E72" w:rsidRPr="00B356BC">
        <w:t xml:space="preserve">iegādātāja darbību vai bezdarbību ir noteikusi ārvalstu finanšu instrumenta finansēta projekta izmaksu korekciju un minētā korekcija izriet no </w:t>
      </w:r>
      <w:r w:rsidRPr="00B356BC">
        <w:t xml:space="preserve">Piegādātāja pieļauta Līguma </w:t>
      </w:r>
      <w:r w:rsidR="000B7E72" w:rsidRPr="00B356BC">
        <w:t>pārkāpuma</w:t>
      </w:r>
      <w:r w:rsidR="005913D3" w:rsidRPr="00B356BC">
        <w:t>.</w:t>
      </w:r>
    </w:p>
    <w:p w14:paraId="0A2DBF9C" w14:textId="60BC89BE" w:rsidR="00F3213F" w:rsidRPr="00B356BC" w:rsidRDefault="004744EC" w:rsidP="00D65F6D">
      <w:pPr>
        <w:numPr>
          <w:ilvl w:val="1"/>
          <w:numId w:val="18"/>
        </w:numPr>
        <w:tabs>
          <w:tab w:val="left" w:pos="709"/>
        </w:tabs>
        <w:ind w:left="709" w:hanging="709"/>
        <w:jc w:val="both"/>
        <w:rPr>
          <w:rFonts w:eastAsia="Calibri"/>
        </w:rPr>
      </w:pPr>
      <w:r w:rsidRPr="003345EB">
        <w:rPr>
          <w:rFonts w:eastAsia="Calibri"/>
        </w:rPr>
        <w:t xml:space="preserve">Piegādātājam ir tiesības vienpusēji izbeigt Līgumu, rakstveidā brīdinot Pasūtītāju vismaz 7 (septiņas) dienas iepriekš, ja </w:t>
      </w:r>
      <w:r w:rsidRPr="003345EB">
        <w:t xml:space="preserve">Pasūtītājs vairāk kā par 30 (trīsdesmit) darba dienām kavē Līgumā noteikto maksājuma </w:t>
      </w:r>
      <w:r w:rsidRPr="00B356BC">
        <w:t xml:space="preserve">termiņu. </w:t>
      </w:r>
    </w:p>
    <w:p w14:paraId="32416B39" w14:textId="77777777" w:rsidR="006448E8" w:rsidRPr="00B356BC" w:rsidRDefault="006448E8" w:rsidP="00D65F6D">
      <w:pPr>
        <w:jc w:val="both"/>
        <w:rPr>
          <w:lang w:eastAsia="lv-LV"/>
        </w:rPr>
      </w:pPr>
    </w:p>
    <w:p w14:paraId="1841F062" w14:textId="77777777" w:rsidR="004744EC" w:rsidRPr="00B356BC" w:rsidRDefault="004744EC" w:rsidP="00D65F6D">
      <w:pPr>
        <w:numPr>
          <w:ilvl w:val="0"/>
          <w:numId w:val="18"/>
        </w:numPr>
        <w:shd w:val="clear" w:color="auto" w:fill="FFFFFF"/>
        <w:tabs>
          <w:tab w:val="left" w:pos="567"/>
        </w:tabs>
        <w:jc w:val="center"/>
        <w:rPr>
          <w:b/>
        </w:rPr>
      </w:pPr>
      <w:r w:rsidRPr="00B356BC">
        <w:rPr>
          <w:b/>
        </w:rPr>
        <w:t xml:space="preserve">Apakšuzņēmēji </w:t>
      </w:r>
    </w:p>
    <w:p w14:paraId="413173B1" w14:textId="30C1277D" w:rsidR="00AE7DDE" w:rsidRPr="00B356BC" w:rsidRDefault="00AE7DDE" w:rsidP="00AE7DDE">
      <w:pPr>
        <w:pStyle w:val="Sarakstarindkopa"/>
        <w:numPr>
          <w:ilvl w:val="1"/>
          <w:numId w:val="18"/>
        </w:numPr>
        <w:suppressAutoHyphens/>
        <w:autoSpaceDN w:val="0"/>
        <w:contextualSpacing/>
        <w:jc w:val="both"/>
        <w:rPr>
          <w:kern w:val="2"/>
          <w:lang w:eastAsia="ar-SA"/>
        </w:rPr>
      </w:pPr>
      <w:r w:rsidRPr="00B356BC">
        <w:rPr>
          <w:kern w:val="2"/>
          <w:lang w:eastAsia="ar-SA"/>
        </w:rPr>
        <w:t>Piegādātājs nav tiesīgs bez rakstiskas saskaņošanas ar Pasūtītāju veikt Iepirkumā norādīto  apakšuzņēmēju nomaiņu un iesaistīt papildu apakšuzņēmējus Līguma izpildē.</w:t>
      </w:r>
    </w:p>
    <w:p w14:paraId="339A9D7B" w14:textId="77777777" w:rsidR="00031500" w:rsidRPr="00B356BC" w:rsidRDefault="00AE7DDE" w:rsidP="00767E4B">
      <w:pPr>
        <w:pStyle w:val="Sarakstarindkopa"/>
        <w:numPr>
          <w:ilvl w:val="1"/>
          <w:numId w:val="18"/>
        </w:numPr>
        <w:suppressAutoHyphens/>
        <w:autoSpaceDN w:val="0"/>
        <w:contextualSpacing/>
        <w:jc w:val="both"/>
        <w:rPr>
          <w:lang w:eastAsia="lv-LV"/>
        </w:rPr>
      </w:pPr>
      <w:r w:rsidRPr="00B356BC">
        <w:rPr>
          <w:kern w:val="2"/>
          <w:lang w:eastAsia="ar-SA"/>
        </w:rPr>
        <w:t>Līguma</w:t>
      </w:r>
      <w:r w:rsidRPr="00B356BC">
        <w:rPr>
          <w:lang w:eastAsia="lv-LV"/>
        </w:rPr>
        <w:t xml:space="preserve"> izpildē iesaistīto apakšuzņēmēju nomaiņa tiek veikta ievērojot Publisko iepirkumu likuma (turpmāk -PIL) 62.pantā noteikto.</w:t>
      </w:r>
    </w:p>
    <w:p w14:paraId="7E62C816" w14:textId="56C3E0F9" w:rsidR="00AE7DDE" w:rsidRPr="00B356BC" w:rsidRDefault="00AE7DDE" w:rsidP="00767E4B">
      <w:pPr>
        <w:pStyle w:val="Sarakstarindkopa"/>
        <w:numPr>
          <w:ilvl w:val="1"/>
          <w:numId w:val="18"/>
        </w:numPr>
        <w:suppressAutoHyphens/>
        <w:autoSpaceDN w:val="0"/>
        <w:contextualSpacing/>
        <w:jc w:val="both"/>
        <w:rPr>
          <w:lang w:eastAsia="lv-LV"/>
        </w:rPr>
      </w:pPr>
      <w:r w:rsidRPr="00B356BC">
        <w:rPr>
          <w:kern w:val="2"/>
          <w:lang w:eastAsia="ar-SA"/>
        </w:rPr>
        <w:t>Pasūtītājs</w:t>
      </w:r>
      <w:r w:rsidRPr="00B356BC">
        <w:rPr>
          <w:lang w:eastAsia="lv-LV"/>
        </w:rPr>
        <w:t xml:space="preserve"> nepiekrīt apakšuzņēmēja nomaiņai, ja pastāv kāds no šādiem nosacījumiem:</w:t>
      </w:r>
    </w:p>
    <w:p w14:paraId="2EA2FACA" w14:textId="77777777" w:rsidR="00AE7DDE" w:rsidRPr="00B356BC" w:rsidRDefault="00AE7DDE" w:rsidP="00AE7DDE">
      <w:pPr>
        <w:numPr>
          <w:ilvl w:val="2"/>
          <w:numId w:val="18"/>
        </w:numPr>
        <w:suppressAutoHyphens/>
        <w:autoSpaceDN w:val="0"/>
        <w:ind w:left="1418" w:hanging="709"/>
        <w:jc w:val="both"/>
        <w:rPr>
          <w:lang w:eastAsia="lv-LV"/>
        </w:rPr>
      </w:pPr>
      <w:r w:rsidRPr="00B356BC">
        <w:rPr>
          <w:lang w:eastAsia="lv-LV"/>
        </w:rPr>
        <w:t>piedāvātais apakšuzņēmējs neatbilst Iepirkuma dokumentos apakšuzņēmējiem izvirzītajām prasībām;</w:t>
      </w:r>
    </w:p>
    <w:p w14:paraId="55947861" w14:textId="421640D8" w:rsidR="00AE7DDE" w:rsidRPr="00B356BC" w:rsidRDefault="00AE7DDE" w:rsidP="00AE7DDE">
      <w:pPr>
        <w:numPr>
          <w:ilvl w:val="2"/>
          <w:numId w:val="18"/>
        </w:numPr>
        <w:suppressAutoHyphens/>
        <w:autoSpaceDN w:val="0"/>
        <w:ind w:left="1418" w:hanging="709"/>
        <w:jc w:val="both"/>
      </w:pPr>
      <w:r w:rsidRPr="00B356BC">
        <w:t xml:space="preserve">piedāvātais apakšuzņēmējs, kura sniedzamo pakalpojumu vērtība ir vismaz 10 000 (desmit tūkstoši) </w:t>
      </w:r>
      <w:r w:rsidRPr="00B356BC">
        <w:rPr>
          <w:i/>
        </w:rPr>
        <w:t>euro</w:t>
      </w:r>
      <w:r w:rsidRPr="00B356BC">
        <w:t>, atbilst PIL 42.panta otrās daļas 1., 2., 3., 4., un 11.punktā minētajiem izslēgšanas iemesliem</w:t>
      </w:r>
      <w:r w:rsidR="00097FFA" w:rsidRPr="00B356BC">
        <w:t xml:space="preserve"> PIL 42. panta trešās daļas 1., 2. un 3. punktā minētajām personām</w:t>
      </w:r>
      <w:r w:rsidRPr="00B356BC">
        <w:t>;</w:t>
      </w:r>
    </w:p>
    <w:p w14:paraId="3BDB0C50" w14:textId="1ED77831" w:rsidR="00AE7DDE" w:rsidRPr="00B356BC" w:rsidRDefault="00AE7DDE" w:rsidP="00AE7DDE">
      <w:pPr>
        <w:numPr>
          <w:ilvl w:val="2"/>
          <w:numId w:val="18"/>
        </w:numPr>
        <w:suppressAutoHyphens/>
        <w:autoSpaceDN w:val="0"/>
        <w:ind w:left="1418" w:hanging="709"/>
        <w:jc w:val="both"/>
      </w:pPr>
      <w:r w:rsidRPr="00B356BC">
        <w:t xml:space="preserve">apakšuzņēmēja maiņas rezultātā tiktu izdarīti tādi grozījumi </w:t>
      </w:r>
      <w:r w:rsidR="004936C2" w:rsidRPr="00B356BC">
        <w:t>Piegādātāja</w:t>
      </w:r>
      <w:r w:rsidRPr="00B356BC">
        <w:t xml:space="preserve"> piedāvājumā, kuri, ja sākotnēji būtu tajā iekļauti, ietekmētu piedāvājuma izvēli atbilstoši Iepirkuma dokumentos noteiktajiem piedāvājuma izvērtēšanas kritērijiem.</w:t>
      </w:r>
    </w:p>
    <w:p w14:paraId="032D8D17" w14:textId="3D2678CD" w:rsidR="00D82AB0" w:rsidRPr="00B356BC" w:rsidRDefault="00AE7DDE" w:rsidP="00767E4B">
      <w:pPr>
        <w:pStyle w:val="Sarakstarindkopa"/>
        <w:numPr>
          <w:ilvl w:val="1"/>
          <w:numId w:val="18"/>
        </w:numPr>
        <w:suppressAutoHyphens/>
        <w:autoSpaceDN w:val="0"/>
        <w:contextualSpacing/>
        <w:jc w:val="both"/>
      </w:pPr>
      <w:r w:rsidRPr="00B356BC">
        <w:rPr>
          <w:kern w:val="2"/>
          <w:lang w:eastAsia="ar-SA"/>
        </w:rPr>
        <w:t>Pasūtītājs</w:t>
      </w:r>
      <w:r w:rsidRPr="00B356BC">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D13B30F" w14:textId="12D5C2A0" w:rsidR="00031500" w:rsidRPr="00D82AB0" w:rsidRDefault="00AE7DDE" w:rsidP="00767E4B">
      <w:pPr>
        <w:pStyle w:val="Sarakstarindkopa"/>
        <w:numPr>
          <w:ilvl w:val="1"/>
          <w:numId w:val="18"/>
        </w:numPr>
        <w:suppressAutoHyphens/>
        <w:autoSpaceDN w:val="0"/>
        <w:contextualSpacing/>
        <w:jc w:val="both"/>
        <w:rPr>
          <w:rFonts w:eastAsia="Calibri"/>
          <w:lang w:eastAsia="lv-LV"/>
        </w:rPr>
      </w:pPr>
      <w:r w:rsidRPr="00B356BC">
        <w:rPr>
          <w:kern w:val="2"/>
          <w:lang w:eastAsia="ar-SA"/>
        </w:rPr>
        <w:t>P</w:t>
      </w:r>
      <w:r w:rsidRPr="00B356BC">
        <w:rPr>
          <w:rFonts w:hint="eastAsia"/>
          <w:kern w:val="2"/>
          <w:lang w:eastAsia="ar-SA"/>
        </w:rPr>
        <w:t>ā</w:t>
      </w:r>
      <w:r w:rsidRPr="00B356BC">
        <w:rPr>
          <w:kern w:val="2"/>
          <w:lang w:eastAsia="ar-SA"/>
        </w:rPr>
        <w:t>rbaudot</w:t>
      </w:r>
      <w:r w:rsidRPr="00B356BC">
        <w:t xml:space="preserve"> jaun</w:t>
      </w:r>
      <w:r w:rsidRPr="00B356BC">
        <w:rPr>
          <w:rFonts w:hint="eastAsia"/>
        </w:rPr>
        <w:t>ā</w:t>
      </w:r>
      <w:r w:rsidRPr="00B356BC">
        <w:t xml:space="preserve"> apak</w:t>
      </w:r>
      <w:r w:rsidRPr="00B356BC">
        <w:rPr>
          <w:rFonts w:hint="eastAsia"/>
        </w:rPr>
        <w:t>š</w:t>
      </w:r>
      <w:r w:rsidRPr="00B356BC">
        <w:t>uz</w:t>
      </w:r>
      <w:r w:rsidRPr="00B356BC">
        <w:rPr>
          <w:rFonts w:hint="eastAsia"/>
        </w:rPr>
        <w:t>ņē</w:t>
      </w:r>
      <w:r w:rsidRPr="00B356BC">
        <w:t>m</w:t>
      </w:r>
      <w:r w:rsidRPr="00B356BC">
        <w:rPr>
          <w:rFonts w:hint="eastAsia"/>
        </w:rPr>
        <w:t>ē</w:t>
      </w:r>
      <w:r w:rsidRPr="00B356BC">
        <w:t>ja atbilst</w:t>
      </w:r>
      <w:r w:rsidRPr="00B356BC">
        <w:rPr>
          <w:rFonts w:hint="eastAsia"/>
        </w:rPr>
        <w:t>ī</w:t>
      </w:r>
      <w:r w:rsidRPr="00B356BC">
        <w:t>bu, Pasūtītājs piem</w:t>
      </w:r>
      <w:r w:rsidRPr="00B356BC">
        <w:rPr>
          <w:rFonts w:hint="eastAsia"/>
        </w:rPr>
        <w:t>ē</w:t>
      </w:r>
      <w:r w:rsidRPr="00B356BC">
        <w:t>ro PIL 42. panta noteikumus un izsl</w:t>
      </w:r>
      <w:r w:rsidRPr="00B356BC">
        <w:rPr>
          <w:rFonts w:hint="eastAsia"/>
        </w:rPr>
        <w:t>ē</w:t>
      </w:r>
      <w:r w:rsidRPr="00B356BC">
        <w:t>g</w:t>
      </w:r>
      <w:r w:rsidRPr="00B356BC">
        <w:rPr>
          <w:rFonts w:hint="eastAsia"/>
        </w:rPr>
        <w:t>š</w:t>
      </w:r>
      <w:r w:rsidRPr="00B356BC">
        <w:t>anas iemeslu p</w:t>
      </w:r>
      <w:r w:rsidRPr="00B356BC">
        <w:rPr>
          <w:rFonts w:hint="eastAsia"/>
        </w:rPr>
        <w:t>ā</w:t>
      </w:r>
      <w:r w:rsidRPr="00B356BC">
        <w:t>rbaudi veic taj</w:t>
      </w:r>
      <w:r w:rsidRPr="00B356BC">
        <w:rPr>
          <w:rFonts w:hint="eastAsia"/>
        </w:rPr>
        <w:t>ā</w:t>
      </w:r>
      <w:r w:rsidRPr="00B356BC">
        <w:t xml:space="preserve"> datum</w:t>
      </w:r>
      <w:r w:rsidRPr="00B356BC">
        <w:rPr>
          <w:rFonts w:hint="eastAsia"/>
        </w:rPr>
        <w:t>ā</w:t>
      </w:r>
      <w:r w:rsidRPr="00B356BC">
        <w:t>, kad Pasūtītājs lemj par at</w:t>
      </w:r>
      <w:r w:rsidRPr="00B356BC">
        <w:rPr>
          <w:rFonts w:hint="eastAsia"/>
        </w:rPr>
        <w:t>ļ</w:t>
      </w:r>
      <w:r w:rsidRPr="00B356BC">
        <w:t>aujas snieg</w:t>
      </w:r>
      <w:r w:rsidRPr="00B356BC">
        <w:rPr>
          <w:rFonts w:hint="eastAsia"/>
        </w:rPr>
        <w:t>š</w:t>
      </w:r>
      <w:r w:rsidRPr="00B356BC">
        <w:t xml:space="preserve">anu </w:t>
      </w:r>
      <w:r w:rsidR="004936C2" w:rsidRPr="00B356BC">
        <w:t>Piegādātājam</w:t>
      </w:r>
      <w:r w:rsidRPr="00B356BC">
        <w:t xml:space="preserve"> nomain</w:t>
      </w:r>
      <w:r w:rsidRPr="00B356BC">
        <w:rPr>
          <w:rFonts w:hint="eastAsia"/>
        </w:rPr>
        <w:t>ī</w:t>
      </w:r>
      <w:r w:rsidRPr="00B356BC">
        <w:t>t apak</w:t>
      </w:r>
      <w:r w:rsidRPr="00B356BC">
        <w:rPr>
          <w:rFonts w:hint="eastAsia"/>
        </w:rPr>
        <w:t>š</w:t>
      </w:r>
      <w:r w:rsidRPr="00B356BC">
        <w:t>uz</w:t>
      </w:r>
      <w:r w:rsidRPr="00B356BC">
        <w:rPr>
          <w:rFonts w:hint="eastAsia"/>
        </w:rPr>
        <w:t>ņē</w:t>
      </w:r>
      <w:r w:rsidRPr="00B356BC">
        <w:t>m</w:t>
      </w:r>
      <w:r w:rsidRPr="00B356BC">
        <w:rPr>
          <w:rFonts w:hint="eastAsia"/>
        </w:rPr>
        <w:t>ē</w:t>
      </w:r>
      <w:r w:rsidRPr="00B356BC">
        <w:t>ju vai piesaist</w:t>
      </w:r>
      <w:r w:rsidRPr="00B356BC">
        <w:rPr>
          <w:rFonts w:hint="eastAsia"/>
        </w:rPr>
        <w:t>ī</w:t>
      </w:r>
      <w:r w:rsidRPr="00B356BC">
        <w:t>t jaunu apak</w:t>
      </w:r>
      <w:r w:rsidRPr="00B356BC">
        <w:rPr>
          <w:rFonts w:hint="eastAsia"/>
        </w:rPr>
        <w:t>š</w:t>
      </w:r>
      <w:r w:rsidRPr="00B356BC">
        <w:t>uz</w:t>
      </w:r>
      <w:r w:rsidRPr="00B356BC">
        <w:rPr>
          <w:rFonts w:hint="eastAsia"/>
        </w:rPr>
        <w:t>ņē</w:t>
      </w:r>
      <w:r w:rsidRPr="00B356BC">
        <w:t>m</w:t>
      </w:r>
      <w:r w:rsidRPr="00B356BC">
        <w:rPr>
          <w:rFonts w:hint="eastAsia"/>
        </w:rPr>
        <w:t>ē</w:t>
      </w:r>
      <w:r w:rsidRPr="00B356BC">
        <w:t>ju</w:t>
      </w:r>
      <w:r w:rsidRPr="00C13120">
        <w:t xml:space="preserve"> </w:t>
      </w:r>
      <w:r w:rsidRPr="00C13120">
        <w:lastRenderedPageBreak/>
        <w:t>l</w:t>
      </w:r>
      <w:r w:rsidRPr="00C13120">
        <w:rPr>
          <w:rFonts w:hint="eastAsia"/>
        </w:rPr>
        <w:t>ī</w:t>
      </w:r>
      <w:r w:rsidRPr="00C13120">
        <w:t>guma izpildes nodro</w:t>
      </w:r>
      <w:r w:rsidRPr="00C13120">
        <w:rPr>
          <w:rFonts w:hint="eastAsia"/>
        </w:rPr>
        <w:t>š</w:t>
      </w:r>
      <w:r w:rsidRPr="00C13120">
        <w:t>in</w:t>
      </w:r>
      <w:r w:rsidRPr="00C13120">
        <w:rPr>
          <w:rFonts w:hint="eastAsia"/>
        </w:rPr>
        <w:t>āš</w:t>
      </w:r>
      <w:r w:rsidRPr="00C13120">
        <w:t>anai. PIL 42. panta ceturt</w:t>
      </w:r>
      <w:r w:rsidRPr="00C13120">
        <w:rPr>
          <w:rFonts w:hint="eastAsia"/>
        </w:rPr>
        <w:t>ā</w:t>
      </w:r>
      <w:r w:rsidRPr="00C13120">
        <w:t>s da</w:t>
      </w:r>
      <w:r w:rsidRPr="00C13120">
        <w:rPr>
          <w:rFonts w:hint="eastAsia"/>
        </w:rPr>
        <w:t>ļ</w:t>
      </w:r>
      <w:r w:rsidRPr="00C13120">
        <w:t>as 2., 3. un 4. punkt</w:t>
      </w:r>
      <w:r w:rsidRPr="00C13120">
        <w:rPr>
          <w:rFonts w:hint="eastAsia"/>
        </w:rPr>
        <w:t>ā</w:t>
      </w:r>
      <w:r w:rsidRPr="00C13120">
        <w:t xml:space="preserve"> min</w:t>
      </w:r>
      <w:r w:rsidRPr="00C13120">
        <w:rPr>
          <w:rFonts w:hint="eastAsia"/>
        </w:rPr>
        <w:t>ē</w:t>
      </w:r>
      <w:r w:rsidRPr="00C13120">
        <w:t>tos termi</w:t>
      </w:r>
      <w:r w:rsidRPr="00C13120">
        <w:rPr>
          <w:rFonts w:hint="eastAsia"/>
        </w:rPr>
        <w:t>ņ</w:t>
      </w:r>
      <w:r w:rsidRPr="00C13120">
        <w:t>us skaita no dienas, kad l</w:t>
      </w:r>
      <w:r w:rsidRPr="00C13120">
        <w:rPr>
          <w:rFonts w:hint="eastAsia"/>
        </w:rPr>
        <w:t>ū</w:t>
      </w:r>
      <w:r w:rsidRPr="00C13120">
        <w:t>gums par apak</w:t>
      </w:r>
      <w:r w:rsidRPr="00C13120">
        <w:rPr>
          <w:rFonts w:hint="eastAsia"/>
        </w:rPr>
        <w:t>š</w:t>
      </w:r>
      <w:r w:rsidRPr="00C13120">
        <w:t>uz</w:t>
      </w:r>
      <w:r w:rsidRPr="00C13120">
        <w:rPr>
          <w:rFonts w:hint="eastAsia"/>
        </w:rPr>
        <w:t>ņē</w:t>
      </w:r>
      <w:r w:rsidRPr="00C13120">
        <w:t>m</w:t>
      </w:r>
      <w:r w:rsidRPr="00C13120">
        <w:rPr>
          <w:rFonts w:hint="eastAsia"/>
        </w:rPr>
        <w:t>ē</w:t>
      </w:r>
      <w:r w:rsidRPr="00C13120">
        <w:t>ja nomai</w:t>
      </w:r>
      <w:r w:rsidRPr="00C13120">
        <w:rPr>
          <w:rFonts w:hint="eastAsia"/>
        </w:rPr>
        <w:t>ņ</w:t>
      </w:r>
      <w:r w:rsidRPr="00C13120">
        <w:t xml:space="preserve">u iesniegts </w:t>
      </w:r>
      <w:r>
        <w:t>Pasūtītājam.</w:t>
      </w:r>
    </w:p>
    <w:p w14:paraId="09478594" w14:textId="5C7FCA26" w:rsidR="004744EC" w:rsidRPr="00B356BC" w:rsidRDefault="00AE7DDE" w:rsidP="004936C2">
      <w:pPr>
        <w:pStyle w:val="Sarakstarindkopa"/>
        <w:numPr>
          <w:ilvl w:val="1"/>
          <w:numId w:val="18"/>
        </w:numPr>
        <w:suppressAutoHyphens/>
        <w:autoSpaceDN w:val="0"/>
        <w:contextualSpacing/>
        <w:jc w:val="both"/>
      </w:pPr>
      <w:r w:rsidRPr="00B356BC">
        <w:rPr>
          <w:kern w:val="2"/>
          <w:lang w:eastAsia="ar-SA"/>
        </w:rPr>
        <w:t>Pasūtītājs</w:t>
      </w:r>
      <w:r w:rsidRPr="00B356BC">
        <w:t xml:space="preserve"> pie</w:t>
      </w:r>
      <w:r w:rsidRPr="00B356BC">
        <w:rPr>
          <w:rFonts w:hint="eastAsia"/>
        </w:rPr>
        <w:t>ņ</w:t>
      </w:r>
      <w:r w:rsidRPr="00B356BC">
        <w:t>em l</w:t>
      </w:r>
      <w:r w:rsidRPr="00B356BC">
        <w:rPr>
          <w:rFonts w:hint="eastAsia"/>
        </w:rPr>
        <w:t>ē</w:t>
      </w:r>
      <w:r w:rsidRPr="00B356BC">
        <w:t>mumu at</w:t>
      </w:r>
      <w:r w:rsidRPr="00B356BC">
        <w:rPr>
          <w:rFonts w:hint="eastAsia"/>
        </w:rPr>
        <w:t>ļ</w:t>
      </w:r>
      <w:r w:rsidRPr="00B356BC">
        <w:t>aut vai atteikt Iepirkum</w:t>
      </w:r>
      <w:r w:rsidRPr="00B356BC">
        <w:rPr>
          <w:rFonts w:hint="eastAsia"/>
        </w:rPr>
        <w:t>ā</w:t>
      </w:r>
      <w:r w:rsidRPr="00B356BC">
        <w:t xml:space="preserve"> izraudz</w:t>
      </w:r>
      <w:r w:rsidRPr="00B356BC">
        <w:rPr>
          <w:rFonts w:hint="eastAsia"/>
        </w:rPr>
        <w:t>ī</w:t>
      </w:r>
      <w:r w:rsidRPr="00B356BC">
        <w:t>t</w:t>
      </w:r>
      <w:r w:rsidRPr="00B356BC">
        <w:rPr>
          <w:rFonts w:hint="eastAsia"/>
        </w:rPr>
        <w:t>ā</w:t>
      </w:r>
      <w:r w:rsidRPr="00B356BC">
        <w:t xml:space="preserve"> pretendenta apak</w:t>
      </w:r>
      <w:r w:rsidRPr="00B356BC">
        <w:rPr>
          <w:rFonts w:hint="eastAsia"/>
        </w:rPr>
        <w:t>š</w:t>
      </w:r>
      <w:r w:rsidRPr="00B356BC">
        <w:t>uz</w:t>
      </w:r>
      <w:r w:rsidRPr="00B356BC">
        <w:rPr>
          <w:rFonts w:hint="eastAsia"/>
        </w:rPr>
        <w:t>ņē</w:t>
      </w:r>
      <w:r w:rsidRPr="00B356BC">
        <w:t>m</w:t>
      </w:r>
      <w:r w:rsidRPr="00B356BC">
        <w:rPr>
          <w:rFonts w:hint="eastAsia"/>
        </w:rPr>
        <w:t>ē</w:t>
      </w:r>
      <w:r w:rsidRPr="00B356BC">
        <w:t>ju nomai</w:t>
      </w:r>
      <w:r w:rsidRPr="00B356BC">
        <w:rPr>
          <w:rFonts w:hint="eastAsia"/>
        </w:rPr>
        <w:t>ņ</w:t>
      </w:r>
      <w:r w:rsidRPr="00B356BC">
        <w:t>u vai jaunu apak</w:t>
      </w:r>
      <w:r w:rsidRPr="00B356BC">
        <w:rPr>
          <w:rFonts w:hint="eastAsia"/>
        </w:rPr>
        <w:t>š</w:t>
      </w:r>
      <w:r w:rsidRPr="00B356BC">
        <w:t>uz</w:t>
      </w:r>
      <w:r w:rsidRPr="00B356BC">
        <w:rPr>
          <w:rFonts w:hint="eastAsia"/>
        </w:rPr>
        <w:t>ņē</w:t>
      </w:r>
      <w:r w:rsidRPr="00B356BC">
        <w:t>m</w:t>
      </w:r>
      <w:r w:rsidRPr="00B356BC">
        <w:rPr>
          <w:rFonts w:hint="eastAsia"/>
        </w:rPr>
        <w:t>ē</w:t>
      </w:r>
      <w:r w:rsidRPr="00B356BC">
        <w:t>ju iesaist</w:t>
      </w:r>
      <w:r w:rsidRPr="00B356BC">
        <w:rPr>
          <w:rFonts w:hint="eastAsia"/>
        </w:rPr>
        <w:t>īš</w:t>
      </w:r>
      <w:r w:rsidRPr="00B356BC">
        <w:t>anu L</w:t>
      </w:r>
      <w:r w:rsidRPr="00B356BC">
        <w:rPr>
          <w:rFonts w:hint="eastAsia"/>
        </w:rPr>
        <w:t>ī</w:t>
      </w:r>
      <w:r w:rsidRPr="00B356BC">
        <w:t>guma izpild</w:t>
      </w:r>
      <w:r w:rsidRPr="00B356BC">
        <w:rPr>
          <w:rFonts w:hint="eastAsia"/>
        </w:rPr>
        <w:t>ē</w:t>
      </w:r>
      <w:r w:rsidRPr="00B356BC">
        <w:t xml:space="preserve"> iesp</w:t>
      </w:r>
      <w:r w:rsidRPr="00B356BC">
        <w:rPr>
          <w:rFonts w:hint="eastAsia"/>
        </w:rPr>
        <w:t>ē</w:t>
      </w:r>
      <w:r w:rsidRPr="00B356BC">
        <w:t xml:space="preserve">jami </w:t>
      </w:r>
      <w:r w:rsidRPr="00B356BC">
        <w:rPr>
          <w:rFonts w:hint="eastAsia"/>
        </w:rPr>
        <w:t>ī</w:t>
      </w:r>
      <w:r w:rsidRPr="00B356BC">
        <w:t>s</w:t>
      </w:r>
      <w:r w:rsidRPr="00B356BC">
        <w:rPr>
          <w:rFonts w:hint="eastAsia"/>
        </w:rPr>
        <w:t>ā</w:t>
      </w:r>
      <w:r w:rsidRPr="00B356BC">
        <w:t xml:space="preserve"> laik</w:t>
      </w:r>
      <w:r w:rsidRPr="00B356BC">
        <w:rPr>
          <w:rFonts w:hint="eastAsia"/>
        </w:rPr>
        <w:t>ā</w:t>
      </w:r>
      <w:r w:rsidRPr="00B356BC">
        <w:t>, bet ne v</w:t>
      </w:r>
      <w:r w:rsidRPr="00B356BC">
        <w:rPr>
          <w:rFonts w:hint="eastAsia"/>
        </w:rPr>
        <w:t>ē</w:t>
      </w:r>
      <w:r w:rsidRPr="00B356BC">
        <w:t>l</w:t>
      </w:r>
      <w:r w:rsidRPr="00B356BC">
        <w:rPr>
          <w:rFonts w:hint="eastAsia"/>
        </w:rPr>
        <w:t>ā</w:t>
      </w:r>
      <w:r w:rsidRPr="00B356BC">
        <w:t>k k</w:t>
      </w:r>
      <w:r w:rsidRPr="00B356BC">
        <w:rPr>
          <w:rFonts w:hint="eastAsia"/>
        </w:rPr>
        <w:t>ā</w:t>
      </w:r>
      <w:r w:rsidRPr="00B356BC">
        <w:t xml:space="preserve"> piecu darbdienu laik</w:t>
      </w:r>
      <w:r w:rsidRPr="00B356BC">
        <w:rPr>
          <w:rFonts w:hint="eastAsia"/>
        </w:rPr>
        <w:t>ā</w:t>
      </w:r>
      <w:r w:rsidRPr="00B356BC">
        <w:t xml:space="preserve"> p</w:t>
      </w:r>
      <w:r w:rsidRPr="00B356BC">
        <w:rPr>
          <w:rFonts w:hint="eastAsia"/>
        </w:rPr>
        <w:t>ē</w:t>
      </w:r>
      <w:r w:rsidRPr="00B356BC">
        <w:t>c tam, kad sa</w:t>
      </w:r>
      <w:r w:rsidRPr="00B356BC">
        <w:rPr>
          <w:rFonts w:hint="eastAsia"/>
        </w:rPr>
        <w:t>ņē</w:t>
      </w:r>
      <w:r w:rsidRPr="00B356BC">
        <w:t>mis visu inform</w:t>
      </w:r>
      <w:r w:rsidRPr="00B356BC">
        <w:rPr>
          <w:rFonts w:hint="eastAsia"/>
        </w:rPr>
        <w:t>ā</w:t>
      </w:r>
      <w:r w:rsidRPr="00B356BC">
        <w:t>ciju un dokumentus, kas nepiecie</w:t>
      </w:r>
      <w:r w:rsidRPr="00B356BC">
        <w:rPr>
          <w:rFonts w:hint="eastAsia"/>
        </w:rPr>
        <w:t>š</w:t>
      </w:r>
      <w:r w:rsidRPr="00B356BC">
        <w:t>ami l</w:t>
      </w:r>
      <w:r w:rsidRPr="00B356BC">
        <w:rPr>
          <w:rFonts w:hint="eastAsia"/>
        </w:rPr>
        <w:t>ē</w:t>
      </w:r>
      <w:r w:rsidRPr="00B356BC">
        <w:t>muma pie</w:t>
      </w:r>
      <w:r w:rsidRPr="00B356BC">
        <w:rPr>
          <w:rFonts w:hint="eastAsia"/>
        </w:rPr>
        <w:t>ņ</w:t>
      </w:r>
      <w:r w:rsidRPr="00B356BC">
        <w:t>em</w:t>
      </w:r>
      <w:r w:rsidRPr="00B356BC">
        <w:rPr>
          <w:rFonts w:hint="eastAsia"/>
        </w:rPr>
        <w:t>š</w:t>
      </w:r>
      <w:r w:rsidRPr="00B356BC">
        <w:t>anai</w:t>
      </w:r>
      <w:r w:rsidR="004936C2" w:rsidRPr="00B356BC">
        <w:t>.</w:t>
      </w:r>
    </w:p>
    <w:p w14:paraId="22240FD3" w14:textId="77777777" w:rsidR="004936C2" w:rsidRPr="004936C2" w:rsidRDefault="004936C2" w:rsidP="004936C2">
      <w:pPr>
        <w:pStyle w:val="Sarakstarindkopa"/>
        <w:suppressAutoHyphens/>
        <w:autoSpaceDN w:val="0"/>
        <w:ind w:left="495"/>
        <w:jc w:val="both"/>
        <w:rPr>
          <w:rFonts w:eastAsia="Calibri"/>
          <w:color w:val="000000"/>
          <w:lang w:eastAsia="lv-LV"/>
        </w:rPr>
      </w:pPr>
    </w:p>
    <w:p w14:paraId="17DC3A90" w14:textId="77777777" w:rsidR="004744EC" w:rsidRPr="003345EB" w:rsidRDefault="004744EC" w:rsidP="00D65F6D">
      <w:pPr>
        <w:numPr>
          <w:ilvl w:val="0"/>
          <w:numId w:val="18"/>
        </w:numPr>
        <w:tabs>
          <w:tab w:val="left" w:pos="426"/>
        </w:tabs>
        <w:jc w:val="center"/>
        <w:rPr>
          <w:b/>
        </w:rPr>
      </w:pPr>
      <w:r w:rsidRPr="003345EB">
        <w:rPr>
          <w:b/>
        </w:rPr>
        <w:t>Pušu atbildīgās personas</w:t>
      </w:r>
    </w:p>
    <w:p w14:paraId="76BF57D6" w14:textId="442F6F66" w:rsidR="004744EC" w:rsidRPr="003345EB" w:rsidRDefault="004744EC" w:rsidP="00D65F6D">
      <w:pPr>
        <w:numPr>
          <w:ilvl w:val="1"/>
          <w:numId w:val="18"/>
        </w:numPr>
        <w:ind w:left="709" w:hanging="709"/>
        <w:jc w:val="both"/>
        <w:rPr>
          <w:b/>
          <w:bCs/>
        </w:rPr>
      </w:pPr>
      <w:r w:rsidRPr="003345EB">
        <w:t xml:space="preserve">Pasūtītāja atbildīgā persona Līguma darbības laikā – </w:t>
      </w:r>
      <w:r w:rsidR="00871F47">
        <w:t>XXX</w:t>
      </w:r>
    </w:p>
    <w:p w14:paraId="2599AF6B" w14:textId="2CE93410" w:rsidR="004744EC" w:rsidRPr="003345EB" w:rsidRDefault="004744EC" w:rsidP="00D65F6D">
      <w:pPr>
        <w:numPr>
          <w:ilvl w:val="1"/>
          <w:numId w:val="18"/>
        </w:numPr>
        <w:ind w:left="709" w:hanging="709"/>
        <w:jc w:val="both"/>
        <w:rPr>
          <w:i/>
        </w:rPr>
      </w:pPr>
      <w:r w:rsidRPr="003345EB">
        <w:t>Piegādātāja</w:t>
      </w:r>
      <w:r w:rsidRPr="003345EB">
        <w:rPr>
          <w:i/>
        </w:rPr>
        <w:t xml:space="preserve"> </w:t>
      </w:r>
      <w:r w:rsidRPr="003345EB">
        <w:t xml:space="preserve">atbildīgā persona Līguma darbības laikā – </w:t>
      </w:r>
      <w:r w:rsidR="00871F47">
        <w:t>XXX</w:t>
      </w:r>
    </w:p>
    <w:p w14:paraId="13EB6D52" w14:textId="77777777" w:rsidR="004744EC" w:rsidRPr="0056063B" w:rsidRDefault="004744EC" w:rsidP="00D65F6D">
      <w:pPr>
        <w:numPr>
          <w:ilvl w:val="1"/>
          <w:numId w:val="18"/>
        </w:numPr>
        <w:ind w:left="709" w:hanging="709"/>
        <w:jc w:val="both"/>
        <w:rPr>
          <w:color w:val="000000"/>
        </w:rPr>
      </w:pPr>
      <w:r w:rsidRPr="003345EB">
        <w:rPr>
          <w:color w:val="000000"/>
        </w:rPr>
        <w:t>Pušu atbildīgajām personām</w:t>
      </w:r>
      <w:r w:rsidRPr="0056063B">
        <w:rPr>
          <w:color w:val="000000"/>
        </w:rPr>
        <w:t xml:space="preserve"> ir tiesības:</w:t>
      </w:r>
    </w:p>
    <w:p w14:paraId="49CDA746" w14:textId="77777777" w:rsidR="004744EC" w:rsidRPr="0056063B" w:rsidRDefault="004744EC" w:rsidP="00D65F6D">
      <w:pPr>
        <w:numPr>
          <w:ilvl w:val="2"/>
          <w:numId w:val="18"/>
        </w:numPr>
        <w:ind w:left="1418" w:hanging="709"/>
        <w:jc w:val="both"/>
        <w:rPr>
          <w:color w:val="000000"/>
        </w:rPr>
      </w:pPr>
      <w:r w:rsidRPr="0056063B">
        <w:rPr>
          <w:color w:val="000000"/>
        </w:rPr>
        <w:t>risināt organizatoriskos jautājumus, kas saistīti ar Līguma izpildi;</w:t>
      </w:r>
    </w:p>
    <w:p w14:paraId="71970304" w14:textId="77777777" w:rsidR="004744EC" w:rsidRPr="0056063B" w:rsidRDefault="004744EC" w:rsidP="00D65F6D">
      <w:pPr>
        <w:numPr>
          <w:ilvl w:val="2"/>
          <w:numId w:val="18"/>
        </w:numPr>
        <w:ind w:left="1418" w:hanging="709"/>
        <w:jc w:val="both"/>
        <w:rPr>
          <w:color w:val="000000"/>
        </w:rPr>
      </w:pPr>
      <w:r w:rsidRPr="0056063B">
        <w:rPr>
          <w:color w:val="000000"/>
        </w:rPr>
        <w:t>pieteikt pretenzijas par Līguma saistību pienācīgu neizpildi;</w:t>
      </w:r>
    </w:p>
    <w:p w14:paraId="495BA172" w14:textId="77777777" w:rsidR="004744EC" w:rsidRPr="0056063B" w:rsidRDefault="004744EC" w:rsidP="00D65F6D">
      <w:pPr>
        <w:numPr>
          <w:ilvl w:val="2"/>
          <w:numId w:val="18"/>
        </w:numPr>
        <w:ind w:left="1418" w:hanging="709"/>
        <w:jc w:val="both"/>
        <w:rPr>
          <w:color w:val="000000"/>
        </w:rPr>
      </w:pPr>
      <w:r w:rsidRPr="0056063B">
        <w:rPr>
          <w:color w:val="000000"/>
        </w:rPr>
        <w:t>parakstīt pieņemšanas</w:t>
      </w:r>
      <w:r>
        <w:rPr>
          <w:color w:val="000000"/>
        </w:rPr>
        <w:t xml:space="preserve"> </w:t>
      </w:r>
      <w:r w:rsidRPr="0056063B">
        <w:rPr>
          <w:color w:val="000000"/>
        </w:rPr>
        <w:t>-</w:t>
      </w:r>
      <w:r>
        <w:rPr>
          <w:color w:val="000000"/>
        </w:rPr>
        <w:t xml:space="preserve"> </w:t>
      </w:r>
      <w:r w:rsidRPr="0056063B">
        <w:rPr>
          <w:color w:val="000000"/>
        </w:rPr>
        <w:t>nodošanas aktu.</w:t>
      </w:r>
    </w:p>
    <w:p w14:paraId="5B4D68F4" w14:textId="77777777" w:rsidR="004744EC" w:rsidRPr="0056063B" w:rsidRDefault="004744EC" w:rsidP="00D65F6D">
      <w:pPr>
        <w:numPr>
          <w:ilvl w:val="1"/>
          <w:numId w:val="18"/>
        </w:numPr>
        <w:ind w:left="709" w:hanging="710"/>
        <w:jc w:val="both"/>
      </w:pPr>
      <w:r w:rsidRPr="0056063B">
        <w:t>Līguma izpildes ietvaros Pusēm savstarpēji apmainoties ar Pušu atbildīgo personu identificējošo informāciju un kontaktinformācijas informāciju, kas satur personu datus, tās tiek uzskatītas par patstāvīgiem pārziņiem savā rīcībā esošai personas datu apstrādei.</w:t>
      </w:r>
    </w:p>
    <w:p w14:paraId="43C050FA" w14:textId="77777777" w:rsidR="004744EC" w:rsidRPr="0056063B" w:rsidRDefault="004744EC" w:rsidP="00D65F6D">
      <w:pPr>
        <w:numPr>
          <w:ilvl w:val="1"/>
          <w:numId w:val="18"/>
        </w:numPr>
        <w:ind w:left="709" w:hanging="710"/>
        <w:jc w:val="both"/>
      </w:pPr>
      <w:r w:rsidRPr="0056063B">
        <w:t>Katra no Pusēm apņemas informēt tās personas, kuras personas dati (piemēram, kuras norādītas kā Pušu atbildīgās personas Līgumā) tiek nodoti otrai Pusei, par to, ka tās Personas dati tiek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3EF55B8" w14:textId="77777777" w:rsidR="004744EC" w:rsidRPr="0056063B" w:rsidRDefault="004744EC" w:rsidP="00D65F6D">
      <w:pPr>
        <w:numPr>
          <w:ilvl w:val="1"/>
          <w:numId w:val="18"/>
        </w:numPr>
        <w:ind w:left="709" w:hanging="710"/>
        <w:jc w:val="both"/>
        <w:rPr>
          <w:color w:val="000000"/>
        </w:rPr>
      </w:pPr>
      <w:r w:rsidRPr="0056063B">
        <w:rPr>
          <w:rFonts w:eastAsia="Calibri"/>
        </w:rPr>
        <w:t>Puses 5 (piecu) kalendāro dienu laikā paziņo viena otrai, ja Līguma ietvaros apstrādāto Pušu atbildīgo personu datu kategorijas ir mainījušās, tādejādi, sniedzot aktuālu, precīzu informāciju, ar mērķi Pusēm nodrošinot tikai un vienīgi precīzu datu apstrādi.</w:t>
      </w:r>
    </w:p>
    <w:p w14:paraId="4FB857F3" w14:textId="77777777" w:rsidR="004744EC" w:rsidRPr="0056063B" w:rsidRDefault="004744EC" w:rsidP="00D65F6D">
      <w:pPr>
        <w:ind w:left="426"/>
        <w:jc w:val="both"/>
        <w:rPr>
          <w:color w:val="000000"/>
        </w:rPr>
      </w:pPr>
    </w:p>
    <w:p w14:paraId="6E12D287" w14:textId="77777777" w:rsidR="004744EC" w:rsidRPr="0056063B" w:rsidRDefault="004744EC" w:rsidP="00D65F6D">
      <w:pPr>
        <w:numPr>
          <w:ilvl w:val="0"/>
          <w:numId w:val="18"/>
        </w:numPr>
        <w:tabs>
          <w:tab w:val="left" w:pos="426"/>
        </w:tabs>
        <w:jc w:val="center"/>
        <w:rPr>
          <w:b/>
        </w:rPr>
      </w:pPr>
      <w:r w:rsidRPr="0056063B">
        <w:rPr>
          <w:b/>
        </w:rPr>
        <w:t>Strīdu risināšanas kārtība</w:t>
      </w:r>
    </w:p>
    <w:p w14:paraId="6323694C" w14:textId="77777777" w:rsidR="004744EC" w:rsidRPr="0056063B" w:rsidRDefault="004744EC" w:rsidP="00D65F6D">
      <w:pPr>
        <w:numPr>
          <w:ilvl w:val="1"/>
          <w:numId w:val="18"/>
        </w:numPr>
        <w:tabs>
          <w:tab w:val="left" w:pos="720"/>
          <w:tab w:val="left" w:pos="4320"/>
          <w:tab w:val="left" w:pos="8640"/>
        </w:tabs>
        <w:ind w:left="709" w:hanging="709"/>
        <w:jc w:val="both"/>
      </w:pPr>
      <w:r w:rsidRPr="0056063B">
        <w:t>Jebkuras nesaskaņas, domstarpības vai strīdi tiks risināti savstarpēju sarunu ceļā, kas tiks attiecīgi protokolētas.</w:t>
      </w:r>
    </w:p>
    <w:p w14:paraId="5E8624DC" w14:textId="728E932E" w:rsidR="004744EC" w:rsidRDefault="004744EC" w:rsidP="006448E8">
      <w:pPr>
        <w:numPr>
          <w:ilvl w:val="1"/>
          <w:numId w:val="18"/>
        </w:numPr>
        <w:tabs>
          <w:tab w:val="left" w:pos="720"/>
          <w:tab w:val="left" w:pos="4320"/>
          <w:tab w:val="left" w:pos="8640"/>
        </w:tabs>
        <w:ind w:left="709" w:hanging="709"/>
        <w:jc w:val="both"/>
      </w:pPr>
      <w:r w:rsidRPr="0056063B">
        <w:t>Gadījumā, ja Puses nespēs vienoties, strīds risināms Latvijas Republikas spēkā esošo normatīvo aktu vai saistošo starptautisko tiesību normu noteiktajā kārtībā Latvijas Republikas tiesā.</w:t>
      </w:r>
    </w:p>
    <w:p w14:paraId="164904A7" w14:textId="77777777" w:rsidR="00295532" w:rsidRPr="0056063B" w:rsidRDefault="00295532" w:rsidP="00295532">
      <w:pPr>
        <w:tabs>
          <w:tab w:val="left" w:pos="720"/>
          <w:tab w:val="left" w:pos="4320"/>
          <w:tab w:val="left" w:pos="8640"/>
        </w:tabs>
        <w:ind w:left="709"/>
        <w:jc w:val="both"/>
      </w:pPr>
    </w:p>
    <w:p w14:paraId="5B4105FB" w14:textId="77777777" w:rsidR="004744EC" w:rsidRPr="0056063B" w:rsidRDefault="004744EC" w:rsidP="00D65F6D">
      <w:pPr>
        <w:numPr>
          <w:ilvl w:val="0"/>
          <w:numId w:val="18"/>
        </w:numPr>
        <w:tabs>
          <w:tab w:val="left" w:pos="426"/>
          <w:tab w:val="left" w:pos="4320"/>
          <w:tab w:val="left" w:pos="8640"/>
        </w:tabs>
        <w:jc w:val="center"/>
        <w:rPr>
          <w:b/>
        </w:rPr>
      </w:pPr>
      <w:r w:rsidRPr="0056063B">
        <w:rPr>
          <w:b/>
        </w:rPr>
        <w:t xml:space="preserve">Nepārvarama vara </w:t>
      </w:r>
    </w:p>
    <w:p w14:paraId="688F43E6" w14:textId="77777777" w:rsidR="004744EC" w:rsidRPr="0056063B" w:rsidRDefault="004744EC" w:rsidP="00D65F6D">
      <w:pPr>
        <w:numPr>
          <w:ilvl w:val="1"/>
          <w:numId w:val="18"/>
        </w:numPr>
        <w:tabs>
          <w:tab w:val="left" w:pos="720"/>
          <w:tab w:val="left" w:pos="4320"/>
          <w:tab w:val="left" w:pos="8640"/>
        </w:tabs>
        <w:ind w:left="709" w:hanging="709"/>
        <w:jc w:val="both"/>
      </w:pPr>
      <w:r w:rsidRPr="0056063B">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Uz Līguma noslēgšanas dienu šādus apstākļus, kas ietekmē Līguma saistību izpildi, Puses nav konstatējušas.</w:t>
      </w:r>
    </w:p>
    <w:p w14:paraId="5B2CC6F7" w14:textId="77777777" w:rsidR="004744EC" w:rsidRPr="0056063B" w:rsidRDefault="004744EC" w:rsidP="00D65F6D">
      <w:pPr>
        <w:numPr>
          <w:ilvl w:val="1"/>
          <w:numId w:val="18"/>
        </w:numPr>
        <w:tabs>
          <w:tab w:val="left" w:pos="720"/>
          <w:tab w:val="left" w:pos="4320"/>
          <w:tab w:val="left" w:pos="8640"/>
        </w:tabs>
        <w:ind w:left="709" w:hanging="709"/>
        <w:jc w:val="both"/>
      </w:pPr>
      <w:r w:rsidRPr="0056063B">
        <w:t>Līguma izpildes termiņu var pagarināt uz nepārvaramas varas notikumu darbības laiku, kā arī Pusēm vienojoties uz laika posmu, kas ļautu pilnībā izpildīt Līgumā paredzētās saistības.</w:t>
      </w:r>
    </w:p>
    <w:p w14:paraId="5FD9C799" w14:textId="77777777" w:rsidR="004744EC" w:rsidRDefault="004744EC" w:rsidP="00D65F6D">
      <w:pPr>
        <w:numPr>
          <w:ilvl w:val="1"/>
          <w:numId w:val="18"/>
        </w:numPr>
        <w:tabs>
          <w:tab w:val="left" w:pos="720"/>
          <w:tab w:val="left" w:pos="4320"/>
          <w:tab w:val="left" w:pos="8640"/>
        </w:tabs>
        <w:ind w:left="709" w:hanging="709"/>
        <w:jc w:val="both"/>
      </w:pPr>
      <w:r w:rsidRPr="0056063B">
        <w:t>Ja Līguma 12.1.punktā minētie apstākļi turpinās ilgāk par 2 (diviem) mēnešiem, Puses vienojas par saistību izpildes atlikšanu, izbeigšanu vai turpināšanu.</w:t>
      </w:r>
    </w:p>
    <w:p w14:paraId="40CB1891" w14:textId="77777777" w:rsidR="004744EC" w:rsidRPr="0056063B" w:rsidRDefault="004744EC" w:rsidP="00D65F6D">
      <w:pPr>
        <w:tabs>
          <w:tab w:val="left" w:pos="720"/>
          <w:tab w:val="left" w:pos="4320"/>
          <w:tab w:val="left" w:pos="8640"/>
        </w:tabs>
        <w:ind w:left="426"/>
        <w:jc w:val="both"/>
      </w:pPr>
    </w:p>
    <w:p w14:paraId="4A7A404D" w14:textId="77777777" w:rsidR="004744EC" w:rsidRPr="0056063B" w:rsidRDefault="004744EC" w:rsidP="00D65F6D">
      <w:pPr>
        <w:numPr>
          <w:ilvl w:val="0"/>
          <w:numId w:val="18"/>
        </w:numPr>
        <w:tabs>
          <w:tab w:val="left" w:pos="426"/>
          <w:tab w:val="left" w:pos="4320"/>
          <w:tab w:val="left" w:pos="8640"/>
        </w:tabs>
        <w:jc w:val="center"/>
        <w:rPr>
          <w:b/>
        </w:rPr>
      </w:pPr>
      <w:r w:rsidRPr="0056063B">
        <w:rPr>
          <w:b/>
        </w:rPr>
        <w:t>Citi noteikumi</w:t>
      </w:r>
    </w:p>
    <w:p w14:paraId="4F01AAB4" w14:textId="77777777" w:rsidR="004744EC" w:rsidRPr="0056063B" w:rsidRDefault="004744EC" w:rsidP="00D65F6D">
      <w:pPr>
        <w:numPr>
          <w:ilvl w:val="1"/>
          <w:numId w:val="18"/>
        </w:numPr>
        <w:ind w:left="709" w:hanging="709"/>
        <w:jc w:val="both"/>
      </w:pPr>
      <w:r w:rsidRPr="0056063B">
        <w:t>Līgums ir saistošs Pusēm, kā arī to tiesību un pienākumu pārņēmējiem.</w:t>
      </w:r>
    </w:p>
    <w:p w14:paraId="0DFEA857" w14:textId="77777777" w:rsidR="004744EC" w:rsidRDefault="004744EC" w:rsidP="00D65F6D">
      <w:pPr>
        <w:numPr>
          <w:ilvl w:val="1"/>
          <w:numId w:val="18"/>
        </w:numPr>
        <w:ind w:left="709" w:hanging="709"/>
        <w:jc w:val="both"/>
      </w:pPr>
      <w:r w:rsidRPr="0056063B">
        <w:t>Ja Līguma izmaiņas ir saistītas ar izmaiņām Latvijas Republikas normatīvajos aktos, spēkā ir pēdējās. Ja kādi Līguma punkti kļūst pretrunā ar normatīvajiem aktiem, tas neietekmē Līguma darbību kopumā. Spēkā neesošie punkti ir jāaizstāj ar citiem Līguma mērķim un saturam atbilstošiem punktiem.</w:t>
      </w:r>
    </w:p>
    <w:p w14:paraId="7D8CC920" w14:textId="77777777" w:rsidR="004744EC" w:rsidRDefault="004744EC" w:rsidP="00D65F6D">
      <w:pPr>
        <w:pStyle w:val="Sarakstarindkopa"/>
        <w:numPr>
          <w:ilvl w:val="1"/>
          <w:numId w:val="18"/>
        </w:numPr>
        <w:ind w:left="709" w:hanging="709"/>
        <w:jc w:val="both"/>
      </w:pPr>
      <w:r w:rsidRPr="00DC6DB4">
        <w:lastRenderedPageBreak/>
        <w:t>Puses apņemas neizpaust informāciju par otru Pusi vai tā</w:t>
      </w:r>
      <w:r>
        <w:t>s</w:t>
      </w:r>
      <w:r w:rsidRPr="00DC6DB4">
        <w:t xml:space="preserve"> uzņēmumu, ko Puses ieguvušas Līguma izpildes gaitā bez otras Puses rakstveida piekrišanas, izņemot </w:t>
      </w:r>
      <w:r>
        <w:t xml:space="preserve">gadījumus, ja informācija ir publiski pieejama vai tā ir izpaužama saskaņā ar </w:t>
      </w:r>
      <w:r>
        <w:rPr>
          <w:lang w:eastAsia="lv-LV"/>
        </w:rPr>
        <w:t>tiesas vai valsts pārvaldes iestāžu rīkojumu, obligātām juridiskām prasībām vai piemērojamiem obligātiem noteikumiem</w:t>
      </w:r>
      <w:r w:rsidRPr="00DC6DB4">
        <w:t>. Šis nosacījums ir spēkā gan Līguma izpildes laikā, gan arī pēc tam.</w:t>
      </w:r>
    </w:p>
    <w:p w14:paraId="759619F4" w14:textId="10A7F17A" w:rsidR="00F0458F" w:rsidRPr="00F0458F" w:rsidRDefault="00F0458F" w:rsidP="00767E4B">
      <w:pPr>
        <w:pStyle w:val="Sarakstarindkopa"/>
        <w:numPr>
          <w:ilvl w:val="1"/>
          <w:numId w:val="18"/>
        </w:numPr>
        <w:ind w:left="709" w:hanging="709"/>
        <w:jc w:val="both"/>
      </w:pPr>
      <w:r w:rsidRPr="00F0458F">
        <w:t>Ja kādai no Pusēm tiek būtiski mainīts juridiskais statuss, vadītāji, vai kāds no rekvizītiem (adrese, tālruņa, e-pasta adrese u.c.), tad to nekavējoties rakstiski paziņo otrai Pusei.</w:t>
      </w:r>
    </w:p>
    <w:p w14:paraId="7558D0DB" w14:textId="494B38C4" w:rsidR="00F0458F" w:rsidRPr="00B356BC" w:rsidRDefault="00F0458F" w:rsidP="00767E4B">
      <w:pPr>
        <w:pStyle w:val="Sarakstarindkopa"/>
        <w:numPr>
          <w:ilvl w:val="1"/>
          <w:numId w:val="18"/>
        </w:numPr>
        <w:ind w:left="709" w:hanging="709"/>
        <w:jc w:val="both"/>
      </w:pPr>
      <w:r>
        <w:t xml:space="preserve">Līgumam </w:t>
      </w:r>
      <w:r w:rsidRPr="00B356BC">
        <w:t>pievienot</w:t>
      </w:r>
      <w:r w:rsidR="004936C2" w:rsidRPr="00B356BC">
        <w:t>i</w:t>
      </w:r>
      <w:r w:rsidRPr="00B356BC">
        <w:t xml:space="preserve"> šādi pielikumi: </w:t>
      </w:r>
    </w:p>
    <w:p w14:paraId="6B514DAE" w14:textId="47F6C41C" w:rsidR="00F0458F" w:rsidRPr="00B356BC" w:rsidRDefault="00F0458F" w:rsidP="00767E4B">
      <w:pPr>
        <w:pStyle w:val="Sarakstarindkopa"/>
        <w:numPr>
          <w:ilvl w:val="2"/>
          <w:numId w:val="18"/>
        </w:numPr>
        <w:ind w:left="1418"/>
        <w:jc w:val="both"/>
      </w:pPr>
      <w:r w:rsidRPr="00B356BC">
        <w:t>1.pielikums – Tehniskā specifikācija</w:t>
      </w:r>
      <w:r w:rsidR="004936C2" w:rsidRPr="00B356BC">
        <w:t>;</w:t>
      </w:r>
    </w:p>
    <w:p w14:paraId="291DEA3F" w14:textId="1E8F8BA5" w:rsidR="00F0458F" w:rsidRPr="00B356BC" w:rsidRDefault="00F0458F" w:rsidP="00767E4B">
      <w:pPr>
        <w:pStyle w:val="Sarakstarindkopa"/>
        <w:numPr>
          <w:ilvl w:val="2"/>
          <w:numId w:val="18"/>
        </w:numPr>
        <w:ind w:left="1418"/>
        <w:jc w:val="both"/>
      </w:pPr>
      <w:r w:rsidRPr="00B356BC">
        <w:t xml:space="preserve">2.pielikums – </w:t>
      </w:r>
      <w:r w:rsidR="00B808DD" w:rsidRPr="00B356BC">
        <w:t xml:space="preserve">Pieteikums - </w:t>
      </w:r>
      <w:r w:rsidRPr="00B356BC">
        <w:t>Finanšu piedāvājums.</w:t>
      </w:r>
    </w:p>
    <w:p w14:paraId="541C4CFA" w14:textId="60CE5477" w:rsidR="004744EC" w:rsidRPr="00B356BC" w:rsidRDefault="00F0458F" w:rsidP="00767E4B">
      <w:pPr>
        <w:pStyle w:val="Sarakstarindkopa"/>
        <w:numPr>
          <w:ilvl w:val="1"/>
          <w:numId w:val="18"/>
        </w:numPr>
        <w:ind w:left="709" w:hanging="709"/>
        <w:jc w:val="both"/>
      </w:pPr>
      <w:r w:rsidRPr="00B356BC">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r w:rsidR="004936C2" w:rsidRPr="00B356BC">
        <w:t>.</w:t>
      </w:r>
    </w:p>
    <w:p w14:paraId="075AF262" w14:textId="77777777" w:rsidR="004936C2" w:rsidRPr="00B356BC" w:rsidRDefault="004936C2" w:rsidP="004936C2">
      <w:pPr>
        <w:pStyle w:val="Sarakstarindkopa"/>
        <w:ind w:left="495"/>
        <w:jc w:val="both"/>
      </w:pPr>
    </w:p>
    <w:p w14:paraId="15E3299B" w14:textId="1045F127" w:rsidR="004744EC" w:rsidRPr="00B356BC" w:rsidRDefault="004744EC" w:rsidP="00A7781E">
      <w:pPr>
        <w:numPr>
          <w:ilvl w:val="0"/>
          <w:numId w:val="18"/>
        </w:numPr>
        <w:tabs>
          <w:tab w:val="left" w:pos="567"/>
        </w:tabs>
        <w:jc w:val="center"/>
        <w:rPr>
          <w:b/>
        </w:rPr>
      </w:pPr>
      <w:r w:rsidRPr="00B356BC">
        <w:rPr>
          <w:b/>
        </w:rPr>
        <w:t>Pušu rekvizīti</w:t>
      </w:r>
    </w:p>
    <w:p w14:paraId="65A09CC1" w14:textId="77777777" w:rsidR="00805237" w:rsidRPr="00B356BC" w:rsidRDefault="00805237" w:rsidP="00805237">
      <w:pPr>
        <w:tabs>
          <w:tab w:val="left" w:pos="567"/>
        </w:tabs>
        <w:ind w:left="495"/>
        <w:rPr>
          <w:b/>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05237" w14:paraId="69C38778" w14:textId="77777777" w:rsidTr="00805237">
        <w:tc>
          <w:tcPr>
            <w:tcW w:w="4530" w:type="dxa"/>
          </w:tcPr>
          <w:p w14:paraId="44913AE1" w14:textId="77777777" w:rsidR="00805237" w:rsidRPr="00B356BC" w:rsidRDefault="00805237" w:rsidP="004744EC">
            <w:pPr>
              <w:spacing w:after="40"/>
              <w:jc w:val="both"/>
              <w:rPr>
                <w:rFonts w:eastAsia="Calibri"/>
              </w:rPr>
            </w:pPr>
            <w:r w:rsidRPr="00B356BC">
              <w:rPr>
                <w:rFonts w:eastAsia="Calibri"/>
              </w:rPr>
              <w:t>Pasūtītājs</w:t>
            </w:r>
          </w:p>
          <w:p w14:paraId="3804BB18" w14:textId="5F4927AA" w:rsidR="00805237" w:rsidRPr="00B356BC" w:rsidRDefault="00805237" w:rsidP="004744EC">
            <w:pPr>
              <w:spacing w:after="40"/>
              <w:jc w:val="both"/>
              <w:rPr>
                <w:rFonts w:eastAsia="Calibri"/>
                <w:b/>
                <w:bCs/>
              </w:rPr>
            </w:pPr>
            <w:r w:rsidRPr="00B356BC">
              <w:rPr>
                <w:b/>
                <w:bCs/>
                <w:lang w:eastAsia="ar-SA"/>
              </w:rPr>
              <w:t>SIA „Olimpiskais centrs „Ventspils””</w:t>
            </w:r>
          </w:p>
          <w:p w14:paraId="4B1FBDDD" w14:textId="77777777" w:rsidR="00805237" w:rsidRPr="00B356BC" w:rsidRDefault="00805237" w:rsidP="004744EC">
            <w:pPr>
              <w:spacing w:after="40"/>
              <w:jc w:val="both"/>
              <w:rPr>
                <w:rFonts w:eastAsia="Calibri"/>
              </w:rPr>
            </w:pPr>
          </w:p>
          <w:p w14:paraId="354B0F45" w14:textId="101732E0" w:rsidR="00805237" w:rsidRPr="00B356BC" w:rsidRDefault="00805237" w:rsidP="004744EC">
            <w:pPr>
              <w:spacing w:after="40"/>
              <w:jc w:val="both"/>
              <w:rPr>
                <w:rFonts w:eastAsia="Calibri"/>
              </w:rPr>
            </w:pPr>
            <w:r w:rsidRPr="00B356BC">
              <w:rPr>
                <w:rFonts w:eastAsia="Calibri"/>
              </w:rPr>
              <w:t>_______________________________</w:t>
            </w:r>
          </w:p>
          <w:p w14:paraId="64D98102" w14:textId="0DFAD245" w:rsidR="00805237" w:rsidRPr="00B356BC" w:rsidRDefault="00805237" w:rsidP="00805237">
            <w:pPr>
              <w:spacing w:after="40"/>
              <w:jc w:val="both"/>
              <w:rPr>
                <w:rFonts w:eastAsia="Calibri"/>
              </w:rPr>
            </w:pPr>
            <w:r w:rsidRPr="00B356BC">
              <w:rPr>
                <w:lang w:eastAsia="ar-SA"/>
              </w:rPr>
              <w:t>J.Liepājnieks</w:t>
            </w:r>
          </w:p>
        </w:tc>
        <w:tc>
          <w:tcPr>
            <w:tcW w:w="4531" w:type="dxa"/>
          </w:tcPr>
          <w:p w14:paraId="0D563C80" w14:textId="77777777" w:rsidR="00805237" w:rsidRPr="00B356BC" w:rsidRDefault="00805237" w:rsidP="004744EC">
            <w:pPr>
              <w:spacing w:after="40"/>
              <w:jc w:val="both"/>
              <w:rPr>
                <w:rFonts w:eastAsia="Calibri"/>
              </w:rPr>
            </w:pPr>
            <w:r w:rsidRPr="00B356BC">
              <w:rPr>
                <w:rFonts w:eastAsia="Calibri"/>
              </w:rPr>
              <w:t>Piegādātājs</w:t>
            </w:r>
          </w:p>
          <w:p w14:paraId="6C73923D" w14:textId="77777777" w:rsidR="00805237" w:rsidRPr="00B356BC" w:rsidRDefault="00805237" w:rsidP="004744EC">
            <w:pPr>
              <w:spacing w:after="40"/>
              <w:jc w:val="both"/>
              <w:rPr>
                <w:lang w:eastAsia="ar-SA"/>
              </w:rPr>
            </w:pPr>
            <w:r w:rsidRPr="00B356BC">
              <w:rPr>
                <w:rFonts w:eastAsia="Calibri"/>
                <w:b/>
                <w:bCs/>
              </w:rPr>
              <w:t>SIA "ROL-AUTOMATIK SET"</w:t>
            </w:r>
            <w:r w:rsidRPr="00B356BC">
              <w:rPr>
                <w:lang w:eastAsia="ar-SA"/>
              </w:rPr>
              <w:t xml:space="preserve"> </w:t>
            </w:r>
          </w:p>
          <w:p w14:paraId="79958E9B" w14:textId="77777777" w:rsidR="00805237" w:rsidRPr="00B356BC" w:rsidRDefault="00805237" w:rsidP="004744EC">
            <w:pPr>
              <w:spacing w:after="40"/>
              <w:jc w:val="both"/>
              <w:rPr>
                <w:lang w:eastAsia="ar-SA"/>
              </w:rPr>
            </w:pPr>
          </w:p>
          <w:p w14:paraId="6B50DA8D" w14:textId="21FE6A6E" w:rsidR="00805237" w:rsidRPr="00B356BC" w:rsidRDefault="00805237" w:rsidP="004744EC">
            <w:pPr>
              <w:spacing w:after="40"/>
              <w:jc w:val="both"/>
              <w:rPr>
                <w:lang w:eastAsia="ar-SA"/>
              </w:rPr>
            </w:pPr>
            <w:r w:rsidRPr="00B356BC">
              <w:rPr>
                <w:lang w:eastAsia="ar-SA"/>
              </w:rPr>
              <w:t>________________________________</w:t>
            </w:r>
          </w:p>
          <w:p w14:paraId="07372643" w14:textId="2F6092EC" w:rsidR="00805237" w:rsidRDefault="00805237" w:rsidP="004744EC">
            <w:pPr>
              <w:spacing w:after="40"/>
              <w:jc w:val="both"/>
              <w:rPr>
                <w:rFonts w:eastAsia="Calibri"/>
              </w:rPr>
            </w:pPr>
            <w:r w:rsidRPr="00B356BC">
              <w:rPr>
                <w:lang w:eastAsia="ar-SA"/>
              </w:rPr>
              <w:t>G.Smirnovs</w:t>
            </w:r>
            <w:r w:rsidRPr="00096B0D">
              <w:rPr>
                <w:lang w:eastAsia="ar-SA"/>
              </w:rPr>
              <w:t xml:space="preserve">                  </w:t>
            </w:r>
          </w:p>
        </w:tc>
      </w:tr>
    </w:tbl>
    <w:p w14:paraId="5EBEADA7" w14:textId="77777777" w:rsidR="00A7781E" w:rsidRDefault="00A7781E" w:rsidP="004744EC">
      <w:pPr>
        <w:spacing w:after="40"/>
        <w:jc w:val="both"/>
        <w:rPr>
          <w:rFonts w:eastAsia="Calibri"/>
        </w:rPr>
      </w:pPr>
    </w:p>
    <w:p w14:paraId="46BFD5C8" w14:textId="0FF04E48" w:rsidR="004744EC" w:rsidRPr="0056063B" w:rsidRDefault="00A9638F" w:rsidP="004744EC">
      <w:pPr>
        <w:spacing w:after="40"/>
        <w:jc w:val="both"/>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24B0B61" w14:textId="77777777" w:rsidR="00676BB2" w:rsidRDefault="00676BB2" w:rsidP="00096B0D">
      <w:pPr>
        <w:tabs>
          <w:tab w:val="left" w:pos="4950"/>
        </w:tabs>
        <w:suppressAutoHyphens/>
        <w:jc w:val="both"/>
        <w:rPr>
          <w:lang w:eastAsia="ar-SA"/>
        </w:rPr>
      </w:pPr>
    </w:p>
    <w:p w14:paraId="60A7E997" w14:textId="77777777" w:rsidR="00676BB2" w:rsidRDefault="00676BB2" w:rsidP="00096B0D">
      <w:pPr>
        <w:tabs>
          <w:tab w:val="left" w:pos="4950"/>
        </w:tabs>
        <w:suppressAutoHyphens/>
        <w:jc w:val="both"/>
        <w:rPr>
          <w:lang w:eastAsia="ar-SA"/>
        </w:rPr>
      </w:pPr>
    </w:p>
    <w:p w14:paraId="700CBE49" w14:textId="77777777" w:rsidR="00676BB2" w:rsidRDefault="00676BB2" w:rsidP="00096B0D">
      <w:pPr>
        <w:tabs>
          <w:tab w:val="left" w:pos="4950"/>
        </w:tabs>
        <w:suppressAutoHyphens/>
        <w:jc w:val="both"/>
        <w:rPr>
          <w:lang w:eastAsia="ar-SA"/>
        </w:rPr>
      </w:pPr>
    </w:p>
    <w:p w14:paraId="240CD107" w14:textId="77777777" w:rsidR="00676BB2" w:rsidRDefault="00676BB2" w:rsidP="00096B0D">
      <w:pPr>
        <w:tabs>
          <w:tab w:val="left" w:pos="4950"/>
        </w:tabs>
        <w:suppressAutoHyphens/>
        <w:jc w:val="both"/>
        <w:rPr>
          <w:lang w:eastAsia="ar-SA"/>
        </w:rPr>
      </w:pPr>
    </w:p>
    <w:p w14:paraId="3141D871" w14:textId="77777777" w:rsidR="00676BB2" w:rsidRDefault="00676BB2" w:rsidP="00096B0D">
      <w:pPr>
        <w:tabs>
          <w:tab w:val="left" w:pos="4950"/>
        </w:tabs>
        <w:suppressAutoHyphens/>
        <w:jc w:val="both"/>
        <w:rPr>
          <w:lang w:eastAsia="ar-SA"/>
        </w:rPr>
      </w:pPr>
    </w:p>
    <w:p w14:paraId="4E7FC32B" w14:textId="77777777" w:rsidR="00676BB2" w:rsidRDefault="00676BB2" w:rsidP="00096B0D">
      <w:pPr>
        <w:tabs>
          <w:tab w:val="left" w:pos="4950"/>
        </w:tabs>
        <w:suppressAutoHyphens/>
        <w:jc w:val="both"/>
        <w:rPr>
          <w:lang w:eastAsia="ar-SA"/>
        </w:rPr>
      </w:pPr>
    </w:p>
    <w:p w14:paraId="4127F36D" w14:textId="77777777" w:rsidR="00676BB2" w:rsidRDefault="00676BB2" w:rsidP="00096B0D">
      <w:pPr>
        <w:tabs>
          <w:tab w:val="left" w:pos="4950"/>
        </w:tabs>
        <w:suppressAutoHyphens/>
        <w:jc w:val="both"/>
        <w:rPr>
          <w:lang w:eastAsia="ar-SA"/>
        </w:rPr>
      </w:pPr>
    </w:p>
    <w:p w14:paraId="3DEC530F" w14:textId="77777777" w:rsidR="00676BB2" w:rsidRDefault="00676BB2" w:rsidP="00096B0D">
      <w:pPr>
        <w:tabs>
          <w:tab w:val="left" w:pos="4950"/>
        </w:tabs>
        <w:suppressAutoHyphens/>
        <w:jc w:val="both"/>
        <w:rPr>
          <w:lang w:eastAsia="ar-SA"/>
        </w:rPr>
      </w:pPr>
    </w:p>
    <w:p w14:paraId="2FB9E41A" w14:textId="77777777" w:rsidR="00676BB2" w:rsidRDefault="00676BB2" w:rsidP="00096B0D">
      <w:pPr>
        <w:tabs>
          <w:tab w:val="left" w:pos="4950"/>
        </w:tabs>
        <w:suppressAutoHyphens/>
        <w:jc w:val="both"/>
        <w:rPr>
          <w:lang w:eastAsia="ar-SA"/>
        </w:rPr>
      </w:pPr>
    </w:p>
    <w:p w14:paraId="3E0E91DB" w14:textId="77777777" w:rsidR="00676BB2" w:rsidRDefault="00676BB2" w:rsidP="00096B0D">
      <w:pPr>
        <w:tabs>
          <w:tab w:val="left" w:pos="4950"/>
        </w:tabs>
        <w:suppressAutoHyphens/>
        <w:jc w:val="both"/>
        <w:rPr>
          <w:lang w:eastAsia="ar-SA"/>
        </w:rPr>
      </w:pPr>
    </w:p>
    <w:p w14:paraId="6CA32670" w14:textId="77777777" w:rsidR="00676BB2" w:rsidRDefault="00676BB2" w:rsidP="00096B0D">
      <w:pPr>
        <w:tabs>
          <w:tab w:val="left" w:pos="4950"/>
        </w:tabs>
        <w:suppressAutoHyphens/>
        <w:jc w:val="both"/>
        <w:rPr>
          <w:lang w:eastAsia="ar-SA"/>
        </w:rPr>
      </w:pPr>
    </w:p>
    <w:p w14:paraId="789868DA" w14:textId="77777777" w:rsidR="00676BB2" w:rsidRDefault="00676BB2" w:rsidP="00096B0D">
      <w:pPr>
        <w:tabs>
          <w:tab w:val="left" w:pos="4950"/>
        </w:tabs>
        <w:suppressAutoHyphens/>
        <w:jc w:val="both"/>
        <w:rPr>
          <w:lang w:eastAsia="ar-SA"/>
        </w:rPr>
      </w:pPr>
    </w:p>
    <w:p w14:paraId="0E0587B3" w14:textId="77777777" w:rsidR="00676BB2" w:rsidRDefault="00676BB2" w:rsidP="00096B0D">
      <w:pPr>
        <w:tabs>
          <w:tab w:val="left" w:pos="4950"/>
        </w:tabs>
        <w:suppressAutoHyphens/>
        <w:jc w:val="both"/>
        <w:rPr>
          <w:lang w:eastAsia="ar-SA"/>
        </w:rPr>
      </w:pPr>
    </w:p>
    <w:p w14:paraId="2772E740" w14:textId="77777777" w:rsidR="00676BB2" w:rsidRDefault="00676BB2" w:rsidP="00096B0D">
      <w:pPr>
        <w:tabs>
          <w:tab w:val="left" w:pos="4950"/>
        </w:tabs>
        <w:suppressAutoHyphens/>
        <w:jc w:val="both"/>
        <w:rPr>
          <w:lang w:eastAsia="ar-SA"/>
        </w:rPr>
      </w:pPr>
    </w:p>
    <w:p w14:paraId="49292B12" w14:textId="77777777" w:rsidR="00805237" w:rsidRDefault="00805237" w:rsidP="00096B0D">
      <w:pPr>
        <w:tabs>
          <w:tab w:val="left" w:pos="4950"/>
        </w:tabs>
        <w:suppressAutoHyphens/>
        <w:jc w:val="both"/>
        <w:rPr>
          <w:lang w:eastAsia="ar-SA"/>
        </w:rPr>
      </w:pPr>
    </w:p>
    <w:p w14:paraId="27115724" w14:textId="77777777" w:rsidR="00805237" w:rsidRDefault="00805237" w:rsidP="00096B0D">
      <w:pPr>
        <w:tabs>
          <w:tab w:val="left" w:pos="4950"/>
        </w:tabs>
        <w:suppressAutoHyphens/>
        <w:jc w:val="both"/>
        <w:rPr>
          <w:lang w:eastAsia="ar-SA"/>
        </w:rPr>
      </w:pPr>
    </w:p>
    <w:p w14:paraId="6C809E61" w14:textId="77777777" w:rsidR="00676BB2" w:rsidRDefault="00676BB2" w:rsidP="00096B0D">
      <w:pPr>
        <w:tabs>
          <w:tab w:val="left" w:pos="4950"/>
        </w:tabs>
        <w:suppressAutoHyphens/>
        <w:jc w:val="both"/>
        <w:rPr>
          <w:lang w:eastAsia="ar-SA"/>
        </w:rPr>
      </w:pPr>
    </w:p>
    <w:p w14:paraId="17E8D64D" w14:textId="77777777" w:rsidR="00676BB2" w:rsidRPr="00096B0D" w:rsidRDefault="00676BB2" w:rsidP="00096B0D">
      <w:pPr>
        <w:tabs>
          <w:tab w:val="left" w:pos="4950"/>
        </w:tabs>
        <w:suppressAutoHyphens/>
        <w:jc w:val="both"/>
        <w:rPr>
          <w:lang w:eastAsia="ar-SA"/>
        </w:rPr>
      </w:pPr>
    </w:p>
    <w:sectPr w:rsidR="00676BB2" w:rsidRPr="00096B0D" w:rsidSect="00295532">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28476" w14:textId="77777777" w:rsidR="00A57BC6" w:rsidRDefault="00A57BC6">
      <w:r>
        <w:separator/>
      </w:r>
    </w:p>
    <w:p w14:paraId="388059F1" w14:textId="77777777" w:rsidR="00A57BC6" w:rsidRDefault="00A57BC6"/>
  </w:endnote>
  <w:endnote w:type="continuationSeparator" w:id="0">
    <w:p w14:paraId="43332AB8" w14:textId="77777777" w:rsidR="00A57BC6" w:rsidRDefault="00A57BC6">
      <w:r>
        <w:continuationSeparator/>
      </w:r>
    </w:p>
    <w:p w14:paraId="1CFAB50E" w14:textId="77777777" w:rsidR="00A57BC6" w:rsidRDefault="00A57B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RimTimes">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811914"/>
      <w:docPartObj>
        <w:docPartGallery w:val="Page Numbers (Bottom of Page)"/>
        <w:docPartUnique/>
      </w:docPartObj>
    </w:sdtPr>
    <w:sdtEndPr>
      <w:rPr>
        <w:noProof/>
      </w:rPr>
    </w:sdtEndPr>
    <w:sdtContent>
      <w:p w14:paraId="1A4F31A0" w14:textId="0F62338B" w:rsidR="006622B2" w:rsidRDefault="006622B2" w:rsidP="004C0203">
        <w:pPr>
          <w:pStyle w:val="Kjene"/>
          <w:jc w:val="center"/>
        </w:pPr>
        <w:r>
          <w:fldChar w:fldCharType="begin"/>
        </w:r>
        <w:r>
          <w:instrText xml:space="preserve"> PAGE   \* MERGEFORMAT </w:instrText>
        </w:r>
        <w:r>
          <w:fldChar w:fldCharType="separate"/>
        </w:r>
        <w:r w:rsidR="00246255">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72936" w14:textId="77777777" w:rsidR="00A57BC6" w:rsidRDefault="00A57BC6">
      <w:r>
        <w:separator/>
      </w:r>
    </w:p>
    <w:p w14:paraId="79D4CA77" w14:textId="77777777" w:rsidR="00A57BC6" w:rsidRDefault="00A57BC6"/>
  </w:footnote>
  <w:footnote w:type="continuationSeparator" w:id="0">
    <w:p w14:paraId="7E8E2161" w14:textId="77777777" w:rsidR="00A57BC6" w:rsidRDefault="00A57BC6">
      <w:r>
        <w:continuationSeparator/>
      </w:r>
    </w:p>
    <w:p w14:paraId="2DA37343" w14:textId="77777777" w:rsidR="00A57BC6" w:rsidRDefault="00A57BC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C8D718"/>
    <w:lvl w:ilvl="0">
      <w:start w:val="1"/>
      <w:numFmt w:val="bullet"/>
      <w:pStyle w:val="Sarakstaaizzme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B080E8"/>
    <w:lvl w:ilvl="0">
      <w:start w:val="1"/>
      <w:numFmt w:val="bullet"/>
      <w:pStyle w:val="Sarakstaaizzme"/>
      <w:lvlText w:val=""/>
      <w:lvlJc w:val="left"/>
      <w:pPr>
        <w:tabs>
          <w:tab w:val="num" w:pos="360"/>
        </w:tabs>
        <w:ind w:left="360" w:hanging="360"/>
      </w:pPr>
      <w:rPr>
        <w:rFonts w:ascii="Symbol" w:hAnsi="Symbol" w:hint="default"/>
      </w:rPr>
    </w:lvl>
  </w:abstractNum>
  <w:abstractNum w:abstractNumId="2" w15:restartNumberingAfterBreak="0">
    <w:nsid w:val="0A941199"/>
    <w:multiLevelType w:val="hybridMultilevel"/>
    <w:tmpl w:val="78F85D00"/>
    <w:lvl w:ilvl="0" w:tplc="03344D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D42F1C"/>
    <w:multiLevelType w:val="multilevel"/>
    <w:tmpl w:val="3648D362"/>
    <w:lvl w:ilvl="0">
      <w:start w:val="6"/>
      <w:numFmt w:val="decimal"/>
      <w:lvlText w:val="%1."/>
      <w:lvlJc w:val="left"/>
      <w:pPr>
        <w:ind w:left="720" w:hanging="360"/>
      </w:pPr>
      <w:rPr>
        <w:rFonts w:hint="default"/>
        <w:b/>
      </w:rPr>
    </w:lvl>
    <w:lvl w:ilvl="1">
      <w:start w:val="1"/>
      <w:numFmt w:val="decimal"/>
      <w:isLgl/>
      <w:lvlText w:val="%1.%2."/>
      <w:lvlJc w:val="left"/>
      <w:pPr>
        <w:ind w:left="1170" w:hanging="450"/>
      </w:pPr>
      <w:rPr>
        <w:rFonts w:hint="default"/>
        <w:b w:val="0"/>
        <w:color w:val="auto"/>
        <w:lang w:val="lv-LV"/>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6E2068C"/>
    <w:multiLevelType w:val="hybridMultilevel"/>
    <w:tmpl w:val="113A58FC"/>
    <w:lvl w:ilvl="0" w:tplc="4F943818">
      <w:start w:val="1"/>
      <w:numFmt w:val="lowerLetter"/>
      <w:lvlText w:val="%1)"/>
      <w:lvlJc w:val="left"/>
      <w:pPr>
        <w:ind w:left="360" w:hanging="360"/>
      </w:pPr>
      <w:rPr>
        <w:rFonts w:hint="default"/>
        <w:b w:val="0"/>
        <w:i w:val="0"/>
        <w:sz w:val="22"/>
        <w:szCs w:val="22"/>
      </w:rPr>
    </w:lvl>
    <w:lvl w:ilvl="1" w:tplc="B41AD058">
      <w:start w:val="1"/>
      <w:numFmt w:val="bullet"/>
      <w:lvlText w:val=""/>
      <w:lvlJc w:val="left"/>
      <w:pPr>
        <w:ind w:left="1080" w:hanging="360"/>
      </w:pPr>
      <w:rPr>
        <w:rFonts w:ascii="Symbol" w:hAnsi="Symbol" w:hint="default"/>
        <w:b w:val="0"/>
        <w:i w:val="0"/>
        <w:sz w:val="20"/>
      </w:rPr>
    </w:lvl>
    <w:lvl w:ilvl="2" w:tplc="B576E87C">
      <w:numFmt w:val="bullet"/>
      <w:lvlText w:val="-"/>
      <w:lvlJc w:val="left"/>
      <w:pPr>
        <w:ind w:left="1800" w:hanging="360"/>
      </w:pPr>
      <w:rPr>
        <w:rFonts w:ascii="Times New Roman" w:eastAsia="Times New Roman" w:hAnsi="Times New Roman" w:cs="Times New Roman"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15:restartNumberingAfterBreak="0">
    <w:nsid w:val="18244174"/>
    <w:multiLevelType w:val="multilevel"/>
    <w:tmpl w:val="24B23270"/>
    <w:lvl w:ilvl="0">
      <w:start w:val="1"/>
      <w:numFmt w:val="decimal"/>
      <w:lvlText w:val="%1."/>
      <w:lvlJc w:val="left"/>
      <w:pPr>
        <w:tabs>
          <w:tab w:val="num" w:pos="360"/>
        </w:tabs>
        <w:ind w:left="360" w:hanging="360"/>
      </w:pPr>
      <w:rPr>
        <w:b/>
        <w:i w:val="0"/>
        <w:sz w:val="24"/>
        <w:szCs w:val="24"/>
      </w:rPr>
    </w:lvl>
    <w:lvl w:ilvl="1">
      <w:start w:val="1"/>
      <w:numFmt w:val="decimal"/>
      <w:isLg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isLgl/>
      <w:lvlText w:val="%1.%2.%3."/>
      <w:lvlJc w:val="left"/>
      <w:pPr>
        <w:tabs>
          <w:tab w:val="num" w:pos="2640"/>
        </w:tabs>
        <w:ind w:left="2640" w:hanging="1080"/>
      </w:pPr>
      <w:rPr>
        <w:b w:val="0"/>
        <w:i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6" w15:restartNumberingAfterBreak="0">
    <w:nsid w:val="191032D5"/>
    <w:multiLevelType w:val="hybridMultilevel"/>
    <w:tmpl w:val="4984B5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3176DFC"/>
    <w:multiLevelType w:val="multilevel"/>
    <w:tmpl w:val="6960EE80"/>
    <w:lvl w:ilvl="0">
      <w:start w:val="4"/>
      <w:numFmt w:val="decimal"/>
      <w:lvlText w:val="%1."/>
      <w:lvlJc w:val="left"/>
      <w:pPr>
        <w:ind w:left="360" w:hanging="360"/>
      </w:pPr>
      <w:rPr>
        <w:rFonts w:hint="default"/>
        <w:i w:val="0"/>
        <w:color w:val="auto"/>
        <w:u w:val="none"/>
      </w:rPr>
    </w:lvl>
    <w:lvl w:ilvl="1">
      <w:start w:val="1"/>
      <w:numFmt w:val="decimal"/>
      <w:lvlText w:val="%1.%2."/>
      <w:lvlJc w:val="left"/>
      <w:pPr>
        <w:ind w:left="360" w:hanging="360"/>
      </w:pPr>
      <w:rPr>
        <w:rFonts w:hint="default"/>
        <w:b w:val="0"/>
        <w:bCs w:val="0"/>
        <w:i w:val="0"/>
        <w:color w:val="auto"/>
        <w:u w:val="none"/>
      </w:rPr>
    </w:lvl>
    <w:lvl w:ilvl="2">
      <w:start w:val="1"/>
      <w:numFmt w:val="decimal"/>
      <w:lvlText w:val="%1.%2.%3."/>
      <w:lvlJc w:val="left"/>
      <w:pPr>
        <w:ind w:left="720" w:hanging="720"/>
      </w:pPr>
      <w:rPr>
        <w:rFonts w:hint="default"/>
        <w:i w:val="0"/>
        <w:color w:val="auto"/>
        <w:u w:val="none"/>
      </w:rPr>
    </w:lvl>
    <w:lvl w:ilvl="3">
      <w:start w:val="1"/>
      <w:numFmt w:val="decimal"/>
      <w:lvlText w:val="%1.%2.%3.%4."/>
      <w:lvlJc w:val="left"/>
      <w:pPr>
        <w:ind w:left="720" w:hanging="720"/>
      </w:pPr>
      <w:rPr>
        <w:rFonts w:hint="default"/>
        <w:i w:val="0"/>
        <w:color w:val="auto"/>
        <w:u w:val="none"/>
      </w:rPr>
    </w:lvl>
    <w:lvl w:ilvl="4">
      <w:start w:val="1"/>
      <w:numFmt w:val="decimal"/>
      <w:lvlText w:val="%1.%2.%3.%4.%5."/>
      <w:lvlJc w:val="left"/>
      <w:pPr>
        <w:ind w:left="1080" w:hanging="1080"/>
      </w:pPr>
      <w:rPr>
        <w:rFonts w:hint="default"/>
        <w:i w:val="0"/>
        <w:color w:val="auto"/>
        <w:u w:val="none"/>
      </w:rPr>
    </w:lvl>
    <w:lvl w:ilvl="5">
      <w:start w:val="1"/>
      <w:numFmt w:val="decimal"/>
      <w:lvlText w:val="%1.%2.%3.%4.%5.%6."/>
      <w:lvlJc w:val="left"/>
      <w:pPr>
        <w:ind w:left="1080" w:hanging="1080"/>
      </w:pPr>
      <w:rPr>
        <w:rFonts w:hint="default"/>
        <w:i w:val="0"/>
        <w:color w:val="auto"/>
        <w:u w:val="none"/>
      </w:rPr>
    </w:lvl>
    <w:lvl w:ilvl="6">
      <w:start w:val="1"/>
      <w:numFmt w:val="decimal"/>
      <w:lvlText w:val="%1.%2.%3.%4.%5.%6.%7."/>
      <w:lvlJc w:val="left"/>
      <w:pPr>
        <w:ind w:left="1440" w:hanging="1440"/>
      </w:pPr>
      <w:rPr>
        <w:rFonts w:hint="default"/>
        <w:i w:val="0"/>
        <w:color w:val="auto"/>
        <w:u w:val="none"/>
      </w:rPr>
    </w:lvl>
    <w:lvl w:ilvl="7">
      <w:start w:val="1"/>
      <w:numFmt w:val="decimal"/>
      <w:lvlText w:val="%1.%2.%3.%4.%5.%6.%7.%8."/>
      <w:lvlJc w:val="left"/>
      <w:pPr>
        <w:ind w:left="1440" w:hanging="1440"/>
      </w:pPr>
      <w:rPr>
        <w:rFonts w:hint="default"/>
        <w:i w:val="0"/>
        <w:color w:val="auto"/>
        <w:u w:val="none"/>
      </w:rPr>
    </w:lvl>
    <w:lvl w:ilvl="8">
      <w:start w:val="1"/>
      <w:numFmt w:val="decimal"/>
      <w:lvlText w:val="%1.%2.%3.%4.%5.%6.%7.%8.%9."/>
      <w:lvlJc w:val="left"/>
      <w:pPr>
        <w:ind w:left="1800" w:hanging="1800"/>
      </w:pPr>
      <w:rPr>
        <w:rFonts w:hint="default"/>
        <w:i w:val="0"/>
        <w:color w:val="auto"/>
        <w:u w:val="none"/>
      </w:rPr>
    </w:lvl>
  </w:abstractNum>
  <w:abstractNum w:abstractNumId="8" w15:restartNumberingAfterBreak="0">
    <w:nsid w:val="25195B57"/>
    <w:multiLevelType w:val="multilevel"/>
    <w:tmpl w:val="3648D362"/>
    <w:lvl w:ilvl="0">
      <w:start w:val="6"/>
      <w:numFmt w:val="decimal"/>
      <w:lvlText w:val="%1."/>
      <w:lvlJc w:val="left"/>
      <w:pPr>
        <w:ind w:left="720" w:hanging="360"/>
      </w:pPr>
      <w:rPr>
        <w:rFonts w:hint="default"/>
        <w:b/>
      </w:rPr>
    </w:lvl>
    <w:lvl w:ilvl="1">
      <w:start w:val="1"/>
      <w:numFmt w:val="decimal"/>
      <w:isLgl/>
      <w:lvlText w:val="%1.%2."/>
      <w:lvlJc w:val="left"/>
      <w:pPr>
        <w:ind w:left="1170" w:hanging="450"/>
      </w:pPr>
      <w:rPr>
        <w:rFonts w:hint="default"/>
        <w:b w:val="0"/>
        <w:color w:val="auto"/>
        <w:lang w:val="lv-LV"/>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01A18B5"/>
    <w:multiLevelType w:val="multilevel"/>
    <w:tmpl w:val="7B4CA576"/>
    <w:lvl w:ilvl="0">
      <w:start w:val="1"/>
      <w:numFmt w:val="decimal"/>
      <w:lvlText w:val="%1."/>
      <w:lvlJc w:val="left"/>
      <w:pPr>
        <w:ind w:left="540" w:hanging="540"/>
      </w:pPr>
      <w:rPr>
        <w:rFonts w:hint="default"/>
      </w:rPr>
    </w:lvl>
    <w:lvl w:ilvl="1">
      <w:start w:val="1"/>
      <w:numFmt w:val="decimal"/>
      <w:lvlText w:val="%1.%2."/>
      <w:lvlJc w:val="left"/>
      <w:pPr>
        <w:ind w:left="1107" w:hanging="540"/>
      </w:pPr>
      <w:rPr>
        <w:rFonts w:hint="default"/>
        <w:b w:val="0"/>
        <w:bCs w:val="0"/>
        <w:color w:val="auto"/>
      </w:rPr>
    </w:lvl>
    <w:lvl w:ilvl="2">
      <w:start w:val="1"/>
      <w:numFmt w:val="decimal"/>
      <w:lvlText w:val="%1.%2.%3."/>
      <w:lvlJc w:val="left"/>
      <w:pPr>
        <w:ind w:left="1854" w:hanging="720"/>
      </w:pPr>
      <w:rPr>
        <w:rFonts w:hint="default"/>
        <w:b w:val="0"/>
        <w:bCs w:val="0"/>
        <w:i w:val="0"/>
        <w:i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ED47EE2"/>
    <w:multiLevelType w:val="hybridMultilevel"/>
    <w:tmpl w:val="E4AC3616"/>
    <w:lvl w:ilvl="0" w:tplc="72E8B09E">
      <w:start w:val="1"/>
      <w:numFmt w:val="lowerLetter"/>
      <w:lvlText w:val="%1)"/>
      <w:lvlJc w:val="left"/>
      <w:pPr>
        <w:ind w:left="720" w:hanging="360"/>
      </w:pPr>
      <w:rPr>
        <w:b w:val="0"/>
        <w:bCs/>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67C4073"/>
    <w:multiLevelType w:val="multilevel"/>
    <w:tmpl w:val="59988206"/>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strike w:val="0"/>
        <w:color w:val="auto"/>
      </w:rPr>
    </w:lvl>
    <w:lvl w:ilvl="2">
      <w:start w:val="1"/>
      <w:numFmt w:val="decimal"/>
      <w:lvlText w:val="%1.%2.%3."/>
      <w:lvlJc w:val="left"/>
      <w:pPr>
        <w:ind w:left="1430" w:hanging="720"/>
      </w:pPr>
      <w:rPr>
        <w:rFonts w:hint="default"/>
        <w:b w:val="0"/>
        <w:color w:val="auto"/>
      </w:rPr>
    </w:lvl>
    <w:lvl w:ilvl="3">
      <w:start w:val="1"/>
      <w:numFmt w:val="decimal"/>
      <w:lvlText w:val="%1.%2.%3.%4."/>
      <w:lvlJc w:val="left"/>
      <w:pPr>
        <w:ind w:left="1003" w:hanging="720"/>
      </w:pPr>
      <w:rPr>
        <w:rFonts w:hint="default"/>
        <w:b w:val="0"/>
        <w:color w:val="auto"/>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4E2F222E"/>
    <w:multiLevelType w:val="multilevel"/>
    <w:tmpl w:val="5A388752"/>
    <w:lvl w:ilvl="0">
      <w:start w:val="1"/>
      <w:numFmt w:val="decimal"/>
      <w:lvlText w:val="%1."/>
      <w:lvlJc w:val="left"/>
      <w:pPr>
        <w:ind w:left="720" w:hanging="360"/>
      </w:pPr>
      <w:rPr>
        <w:rFonts w:hint="default"/>
        <w:b/>
      </w:rPr>
    </w:lvl>
    <w:lvl w:ilvl="1">
      <w:start w:val="1"/>
      <w:numFmt w:val="decimal"/>
      <w:isLgl/>
      <w:lvlText w:val="%1.%2."/>
      <w:lvlJc w:val="left"/>
      <w:pPr>
        <w:ind w:left="420" w:hanging="420"/>
      </w:pPr>
      <w:rPr>
        <w:rFonts w:hint="default"/>
        <w:b w:val="0"/>
        <w:strike w:val="0"/>
      </w:rPr>
    </w:lvl>
    <w:lvl w:ilvl="2">
      <w:start w:val="1"/>
      <w:numFmt w:val="decimal"/>
      <w:isLgl/>
      <w:lvlText w:val="%1.%2.%3."/>
      <w:lvlJc w:val="left"/>
      <w:pPr>
        <w:ind w:left="1800" w:hanging="720"/>
      </w:pPr>
      <w:rPr>
        <w:rFonts w:hint="default"/>
        <w:b w:val="0"/>
        <w:color w:val="auto"/>
        <w:lang w:val="lv-LV"/>
      </w:rPr>
    </w:lvl>
    <w:lvl w:ilvl="3">
      <w:start w:val="1"/>
      <w:numFmt w:val="decimal"/>
      <w:isLgl/>
      <w:lvlText w:val="%1.%2.%3.%4."/>
      <w:lvlJc w:val="left"/>
      <w:pPr>
        <w:ind w:left="2160" w:hanging="720"/>
      </w:pPr>
      <w:rPr>
        <w:rFonts w:hint="default"/>
        <w:b w:val="0"/>
        <w:bCs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17D7B31"/>
    <w:multiLevelType w:val="multilevel"/>
    <w:tmpl w:val="179402BA"/>
    <w:lvl w:ilvl="0">
      <w:start w:val="1"/>
      <w:numFmt w:val="decimal"/>
      <w:lvlText w:val="%1."/>
      <w:lvlJc w:val="left"/>
      <w:pPr>
        <w:ind w:left="360" w:hanging="360"/>
      </w:pPr>
    </w:lvl>
    <w:lvl w:ilvl="1">
      <w:start w:val="4"/>
      <w:numFmt w:val="decimal"/>
      <w:isLgl/>
      <w:lvlText w:val="%1.%2."/>
      <w:lvlJc w:val="left"/>
      <w:pPr>
        <w:ind w:left="720" w:hanging="720"/>
      </w:pPr>
    </w:lvl>
    <w:lvl w:ilvl="2">
      <w:start w:val="5"/>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4" w15:restartNumberingAfterBreak="0">
    <w:nsid w:val="5930564D"/>
    <w:multiLevelType w:val="multilevel"/>
    <w:tmpl w:val="3B246770"/>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720"/>
      </w:pPr>
      <w:rPr>
        <w:rFonts w:hint="default"/>
        <w:b w:val="0"/>
        <w:i w:val="0"/>
        <w:strike w:val="0"/>
        <w:color w:val="auto"/>
      </w:rPr>
    </w:lvl>
    <w:lvl w:ilvl="2">
      <w:start w:val="1"/>
      <w:numFmt w:val="decimal"/>
      <w:lvlText w:val="%1.%2.%3."/>
      <w:lvlJc w:val="left"/>
      <w:pPr>
        <w:tabs>
          <w:tab w:val="num" w:pos="720"/>
        </w:tabs>
        <w:ind w:left="720" w:hanging="720"/>
      </w:pPr>
      <w:rPr>
        <w:rFonts w:hint="default"/>
        <w:b w:val="0"/>
        <w:bCs w:val="0"/>
        <w:i w:val="0"/>
        <w:color w:val="auto"/>
      </w:rPr>
    </w:lvl>
    <w:lvl w:ilvl="3">
      <w:start w:val="1"/>
      <w:numFmt w:val="decimal"/>
      <w:lvlText w:val="%1.%2.%3.%4."/>
      <w:lvlJc w:val="left"/>
      <w:pPr>
        <w:tabs>
          <w:tab w:val="num" w:pos="1080"/>
        </w:tabs>
        <w:ind w:left="1080" w:hanging="1080"/>
      </w:pPr>
      <w:rPr>
        <w:rFonts w:hint="default"/>
        <w:b w:val="0"/>
        <w:bCs w:val="0"/>
        <w:color w:val="auto"/>
      </w:rPr>
    </w:lvl>
    <w:lvl w:ilvl="4">
      <w:start w:val="1"/>
      <w:numFmt w:val="decimal"/>
      <w:lvlText w:val="%1.%2.%3.%4.%5."/>
      <w:lvlJc w:val="left"/>
      <w:pPr>
        <w:tabs>
          <w:tab w:val="num" w:pos="1440"/>
        </w:tabs>
        <w:ind w:left="1440" w:hanging="1440"/>
      </w:pPr>
      <w:rPr>
        <w:rFonts w:hint="default"/>
        <w:b w:val="0"/>
        <w:bCs w:val="0"/>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5ACE47C7"/>
    <w:multiLevelType w:val="multilevel"/>
    <w:tmpl w:val="82F22376"/>
    <w:lvl w:ilvl="0">
      <w:start w:val="1"/>
      <w:numFmt w:val="decimal"/>
      <w:lvlText w:val="%1."/>
      <w:lvlJc w:val="left"/>
      <w:pPr>
        <w:ind w:left="495" w:hanging="495"/>
      </w:pPr>
    </w:lvl>
    <w:lvl w:ilvl="1">
      <w:start w:val="1"/>
      <w:numFmt w:val="decimal"/>
      <w:lvlText w:val="%1.%2."/>
      <w:lvlJc w:val="left"/>
      <w:pPr>
        <w:ind w:left="495" w:hanging="495"/>
      </w:pPr>
      <w:rPr>
        <w:b w:val="0"/>
        <w:bCs/>
        <w:i w:val="0"/>
        <w:iCs/>
        <w:strike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606B443E"/>
    <w:multiLevelType w:val="multilevel"/>
    <w:tmpl w:val="DD26ACB4"/>
    <w:lvl w:ilvl="0">
      <w:start w:val="1"/>
      <w:numFmt w:val="decimal"/>
      <w:pStyle w:val="1Lgumam"/>
      <w:lvlText w:val="%1."/>
      <w:lvlJc w:val="left"/>
      <w:pPr>
        <w:ind w:left="360" w:hanging="360"/>
      </w:pPr>
      <w:rPr>
        <w:rFonts w:hint="default"/>
        <w:b/>
        <w:bCs w:val="0"/>
        <w:i w:val="0"/>
        <w:lang w:val="lv-LV"/>
      </w:rPr>
    </w:lvl>
    <w:lvl w:ilvl="1">
      <w:start w:val="1"/>
      <w:numFmt w:val="decimal"/>
      <w:pStyle w:val="11Lgumam"/>
      <w:lvlText w:val="%1.%2."/>
      <w:lvlJc w:val="left"/>
      <w:pPr>
        <w:ind w:left="792" w:hanging="432"/>
      </w:pPr>
      <w:rPr>
        <w:rFonts w:hint="default"/>
        <w:b w:val="0"/>
        <w:i w:val="0"/>
        <w:iCs w:val="0"/>
        <w:strike w:val="0"/>
        <w:color w:val="auto"/>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3224EA1"/>
    <w:multiLevelType w:val="multilevel"/>
    <w:tmpl w:val="31E0E2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A441038"/>
    <w:multiLevelType w:val="multilevel"/>
    <w:tmpl w:val="BF861DD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4832"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EB55E44"/>
    <w:multiLevelType w:val="multilevel"/>
    <w:tmpl w:val="EB1E805E"/>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ascii="Times New Roman" w:hAnsi="Times New Roman" w:cs="Times New Roman" w:hint="default"/>
        <w:b w:val="0"/>
        <w:i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253240A"/>
    <w:multiLevelType w:val="multilevel"/>
    <w:tmpl w:val="0616F126"/>
    <w:lvl w:ilvl="0">
      <w:start w:val="1"/>
      <w:numFmt w:val="decimal"/>
      <w:lvlText w:val="%1."/>
      <w:lvlJc w:val="left"/>
      <w:pPr>
        <w:ind w:left="1440" w:hanging="360"/>
      </w:pPr>
    </w:lvl>
    <w:lvl w:ilvl="1">
      <w:start w:val="1"/>
      <w:numFmt w:val="decimal"/>
      <w:isLgl/>
      <w:lvlText w:val="%1.%2."/>
      <w:lvlJc w:val="left"/>
      <w:pPr>
        <w:ind w:left="1070" w:hanging="360"/>
      </w:pPr>
      <w:rPr>
        <w:b w:val="0"/>
      </w:rPr>
    </w:lvl>
    <w:lvl w:ilvl="2">
      <w:start w:val="1"/>
      <w:numFmt w:val="decimal"/>
      <w:isLgl/>
      <w:lvlText w:val="%1.%2.%3."/>
      <w:lvlJc w:val="left"/>
      <w:pPr>
        <w:ind w:left="1288" w:hanging="720"/>
      </w:pPr>
      <w:rPr>
        <w:b w:val="0"/>
      </w:rPr>
    </w:lvl>
    <w:lvl w:ilvl="3">
      <w:start w:val="1"/>
      <w:numFmt w:val="decimal"/>
      <w:isLgl/>
      <w:lvlText w:val="%1.%2.%3.%4."/>
      <w:lvlJc w:val="left"/>
      <w:pPr>
        <w:ind w:left="1800" w:hanging="720"/>
      </w:pPr>
      <w:rPr>
        <w:b w:val="0"/>
      </w:rPr>
    </w:lvl>
    <w:lvl w:ilvl="4">
      <w:start w:val="1"/>
      <w:numFmt w:val="decimal"/>
      <w:isLgl/>
      <w:lvlText w:val="%1.%2.%3.%4.%5."/>
      <w:lvlJc w:val="left"/>
      <w:pPr>
        <w:ind w:left="2160" w:hanging="1080"/>
      </w:pPr>
      <w:rPr>
        <w:b w:val="0"/>
      </w:rPr>
    </w:lvl>
    <w:lvl w:ilvl="5">
      <w:start w:val="1"/>
      <w:numFmt w:val="decimal"/>
      <w:isLgl/>
      <w:lvlText w:val="%1.%2.%3.%4.%5.%6."/>
      <w:lvlJc w:val="left"/>
      <w:pPr>
        <w:ind w:left="2160" w:hanging="1080"/>
      </w:pPr>
      <w:rPr>
        <w:b w:val="0"/>
      </w:rPr>
    </w:lvl>
    <w:lvl w:ilvl="6">
      <w:start w:val="1"/>
      <w:numFmt w:val="decimal"/>
      <w:isLgl/>
      <w:lvlText w:val="%1.%2.%3.%4.%5.%6.%7."/>
      <w:lvlJc w:val="left"/>
      <w:pPr>
        <w:ind w:left="2520" w:hanging="1440"/>
      </w:pPr>
      <w:rPr>
        <w:b w:val="0"/>
      </w:rPr>
    </w:lvl>
    <w:lvl w:ilvl="7">
      <w:start w:val="1"/>
      <w:numFmt w:val="decimal"/>
      <w:isLgl/>
      <w:lvlText w:val="%1.%2.%3.%4.%5.%6.%7.%8."/>
      <w:lvlJc w:val="left"/>
      <w:pPr>
        <w:ind w:left="2520" w:hanging="1440"/>
      </w:pPr>
      <w:rPr>
        <w:b w:val="0"/>
      </w:rPr>
    </w:lvl>
    <w:lvl w:ilvl="8">
      <w:start w:val="1"/>
      <w:numFmt w:val="decimal"/>
      <w:isLgl/>
      <w:lvlText w:val="%1.%2.%3.%4.%5.%6.%7.%8.%9."/>
      <w:lvlJc w:val="left"/>
      <w:pPr>
        <w:ind w:left="2880" w:hanging="1800"/>
      </w:pPr>
      <w:rPr>
        <w:b w:val="0"/>
      </w:rPr>
    </w:lvl>
  </w:abstractNum>
  <w:abstractNum w:abstractNumId="21" w15:restartNumberingAfterBreak="0">
    <w:nsid w:val="73F67B4A"/>
    <w:multiLevelType w:val="multilevel"/>
    <w:tmpl w:val="93B88508"/>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22" w15:restartNumberingAfterBreak="0">
    <w:nsid w:val="74692953"/>
    <w:multiLevelType w:val="multilevel"/>
    <w:tmpl w:val="93583D1A"/>
    <w:lvl w:ilvl="0">
      <w:start w:val="3"/>
      <w:numFmt w:val="decimal"/>
      <w:lvlText w:val="%1."/>
      <w:lvlJc w:val="left"/>
      <w:pPr>
        <w:ind w:left="360" w:hanging="360"/>
      </w:pPr>
      <w:rPr>
        <w:rFonts w:hint="default"/>
      </w:rPr>
    </w:lvl>
    <w:lvl w:ilvl="1">
      <w:start w:val="1"/>
      <w:numFmt w:val="decimal"/>
      <w:lvlText w:val="%1.%2."/>
      <w:lvlJc w:val="left"/>
      <w:pPr>
        <w:ind w:left="643" w:hanging="360"/>
      </w:pPr>
      <w:rPr>
        <w:rFonts w:hint="default"/>
        <w:b w:val="0"/>
        <w:bCs w:val="0"/>
      </w:rPr>
    </w:lvl>
    <w:lvl w:ilvl="2">
      <w:start w:val="1"/>
      <w:numFmt w:val="decimal"/>
      <w:lvlText w:val="%1.%2.%3."/>
      <w:lvlJc w:val="left"/>
      <w:pPr>
        <w:ind w:left="1286" w:hanging="720"/>
      </w:pPr>
      <w:rPr>
        <w:rFonts w:hint="default"/>
        <w:b w:val="0"/>
        <w:bCs w:val="0"/>
        <w:lang w:val="en-US"/>
      </w:rPr>
    </w:lvl>
    <w:lvl w:ilvl="3">
      <w:start w:val="1"/>
      <w:numFmt w:val="decimal"/>
      <w:lvlText w:val="%1.%2.%3.%4."/>
      <w:lvlJc w:val="left"/>
      <w:pPr>
        <w:ind w:left="1569"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760851EB"/>
    <w:multiLevelType w:val="multilevel"/>
    <w:tmpl w:val="76F072CE"/>
    <w:lvl w:ilvl="0">
      <w:start w:val="1"/>
      <w:numFmt w:val="decimal"/>
      <w:pStyle w:val="Nodala1"/>
      <w:lvlText w:val="%1."/>
      <w:lvlJc w:val="left"/>
      <w:pPr>
        <w:ind w:left="720" w:hanging="360"/>
      </w:pPr>
      <w:rPr>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b w:val="0"/>
        <w:sz w:val="24"/>
        <w:szCs w:val="24"/>
      </w:rPr>
    </w:lvl>
    <w:lvl w:ilvl="3">
      <w:start w:val="1"/>
      <w:numFmt w:val="decimal"/>
      <w:pStyle w:val="1111Tabulaiiiii"/>
      <w:isLgl/>
      <w:lvlText w:val="%1.%2.%3.%4."/>
      <w:lvlJc w:val="left"/>
      <w:pPr>
        <w:ind w:left="862" w:hanging="720"/>
      </w:pPr>
      <w:rPr>
        <w:b w:val="0"/>
        <w:i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4" w15:restartNumberingAfterBreak="0">
    <w:nsid w:val="763D59B2"/>
    <w:multiLevelType w:val="multilevel"/>
    <w:tmpl w:val="9FF85E2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B454903"/>
    <w:multiLevelType w:val="hybridMultilevel"/>
    <w:tmpl w:val="5D6A1DA8"/>
    <w:lvl w:ilvl="0" w:tplc="B3900F40">
      <w:start w:val="1"/>
      <w:numFmt w:val="decimal"/>
      <w:lvlText w:val="%1."/>
      <w:lvlJc w:val="left"/>
      <w:pPr>
        <w:ind w:left="198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7B7B64B9"/>
    <w:multiLevelType w:val="hybridMultilevel"/>
    <w:tmpl w:val="454AB9CC"/>
    <w:lvl w:ilvl="0" w:tplc="343E7F12">
      <w:start w:val="1"/>
      <w:numFmt w:val="bullet"/>
      <w:lvlText w:val="-"/>
      <w:lvlJc w:val="left"/>
      <w:pPr>
        <w:ind w:left="855" w:hanging="360"/>
      </w:pPr>
      <w:rPr>
        <w:rFonts w:ascii="Times New Roman" w:eastAsia="Times New Roman" w:hAnsi="Times New Roman" w:cs="Times New Roman" w:hint="default"/>
      </w:rPr>
    </w:lvl>
    <w:lvl w:ilvl="1" w:tplc="04260003" w:tentative="1">
      <w:start w:val="1"/>
      <w:numFmt w:val="bullet"/>
      <w:lvlText w:val="o"/>
      <w:lvlJc w:val="left"/>
      <w:pPr>
        <w:ind w:left="1575" w:hanging="360"/>
      </w:pPr>
      <w:rPr>
        <w:rFonts w:ascii="Courier New" w:hAnsi="Courier New" w:cs="Courier New" w:hint="default"/>
      </w:rPr>
    </w:lvl>
    <w:lvl w:ilvl="2" w:tplc="04260005" w:tentative="1">
      <w:start w:val="1"/>
      <w:numFmt w:val="bullet"/>
      <w:lvlText w:val=""/>
      <w:lvlJc w:val="left"/>
      <w:pPr>
        <w:ind w:left="2295" w:hanging="360"/>
      </w:pPr>
      <w:rPr>
        <w:rFonts w:ascii="Wingdings" w:hAnsi="Wingdings" w:hint="default"/>
      </w:rPr>
    </w:lvl>
    <w:lvl w:ilvl="3" w:tplc="04260001" w:tentative="1">
      <w:start w:val="1"/>
      <w:numFmt w:val="bullet"/>
      <w:lvlText w:val=""/>
      <w:lvlJc w:val="left"/>
      <w:pPr>
        <w:ind w:left="3015" w:hanging="360"/>
      </w:pPr>
      <w:rPr>
        <w:rFonts w:ascii="Symbol" w:hAnsi="Symbol" w:hint="default"/>
      </w:rPr>
    </w:lvl>
    <w:lvl w:ilvl="4" w:tplc="04260003" w:tentative="1">
      <w:start w:val="1"/>
      <w:numFmt w:val="bullet"/>
      <w:lvlText w:val="o"/>
      <w:lvlJc w:val="left"/>
      <w:pPr>
        <w:ind w:left="3735" w:hanging="360"/>
      </w:pPr>
      <w:rPr>
        <w:rFonts w:ascii="Courier New" w:hAnsi="Courier New" w:cs="Courier New" w:hint="default"/>
      </w:rPr>
    </w:lvl>
    <w:lvl w:ilvl="5" w:tplc="04260005" w:tentative="1">
      <w:start w:val="1"/>
      <w:numFmt w:val="bullet"/>
      <w:lvlText w:val=""/>
      <w:lvlJc w:val="left"/>
      <w:pPr>
        <w:ind w:left="4455" w:hanging="360"/>
      </w:pPr>
      <w:rPr>
        <w:rFonts w:ascii="Wingdings" w:hAnsi="Wingdings" w:hint="default"/>
      </w:rPr>
    </w:lvl>
    <w:lvl w:ilvl="6" w:tplc="04260001" w:tentative="1">
      <w:start w:val="1"/>
      <w:numFmt w:val="bullet"/>
      <w:lvlText w:val=""/>
      <w:lvlJc w:val="left"/>
      <w:pPr>
        <w:ind w:left="5175" w:hanging="360"/>
      </w:pPr>
      <w:rPr>
        <w:rFonts w:ascii="Symbol" w:hAnsi="Symbol" w:hint="default"/>
      </w:rPr>
    </w:lvl>
    <w:lvl w:ilvl="7" w:tplc="04260003" w:tentative="1">
      <w:start w:val="1"/>
      <w:numFmt w:val="bullet"/>
      <w:lvlText w:val="o"/>
      <w:lvlJc w:val="left"/>
      <w:pPr>
        <w:ind w:left="5895" w:hanging="360"/>
      </w:pPr>
      <w:rPr>
        <w:rFonts w:ascii="Courier New" w:hAnsi="Courier New" w:cs="Courier New" w:hint="default"/>
      </w:rPr>
    </w:lvl>
    <w:lvl w:ilvl="8" w:tplc="04260005" w:tentative="1">
      <w:start w:val="1"/>
      <w:numFmt w:val="bullet"/>
      <w:lvlText w:val=""/>
      <w:lvlJc w:val="left"/>
      <w:pPr>
        <w:ind w:left="6615" w:hanging="360"/>
      </w:pPr>
      <w:rPr>
        <w:rFonts w:ascii="Wingdings" w:hAnsi="Wingdings" w:hint="default"/>
      </w:rPr>
    </w:lvl>
  </w:abstractNum>
  <w:abstractNum w:abstractNumId="27" w15:restartNumberingAfterBreak="0">
    <w:nsid w:val="7EB35B95"/>
    <w:multiLevelType w:val="multilevel"/>
    <w:tmpl w:val="85C8AC82"/>
    <w:lvl w:ilvl="0">
      <w:start w:val="7"/>
      <w:numFmt w:val="decimal"/>
      <w:lvlText w:val="%1."/>
      <w:lvlJc w:val="left"/>
      <w:pPr>
        <w:ind w:left="495" w:hanging="495"/>
      </w:pPr>
      <w:rPr>
        <w:rFonts w:hint="default"/>
      </w:rPr>
    </w:lvl>
    <w:lvl w:ilvl="1">
      <w:start w:val="1"/>
      <w:numFmt w:val="decimal"/>
      <w:lvlText w:val="%1.%2."/>
      <w:lvlJc w:val="left"/>
      <w:pPr>
        <w:ind w:left="495" w:hanging="495"/>
      </w:pPr>
      <w:rPr>
        <w:rFonts w:hint="default"/>
        <w:b w:val="0"/>
        <w:bCs/>
        <w:i w:val="0"/>
        <w:iCs/>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02248277">
    <w:abstractNumId w:val="1"/>
  </w:num>
  <w:num w:numId="2" w16cid:durableId="1328053366">
    <w:abstractNumId w:val="0"/>
  </w:num>
  <w:num w:numId="3" w16cid:durableId="1713383090">
    <w:abstractNumId w:val="9"/>
  </w:num>
  <w:num w:numId="4" w16cid:durableId="1952779203">
    <w:abstractNumId w:val="14"/>
  </w:num>
  <w:num w:numId="5" w16cid:durableId="129980384">
    <w:abstractNumId w:val="11"/>
  </w:num>
  <w:num w:numId="6" w16cid:durableId="2066567245">
    <w:abstractNumId w:val="13"/>
    <w:lvlOverride w:ilvl="0">
      <w:startOverride w:val="1"/>
    </w:lvlOverride>
    <w:lvlOverride w:ilvl="1">
      <w:startOverride w:val="4"/>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637138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60781366">
    <w:abstractNumId w:val="16"/>
  </w:num>
  <w:num w:numId="9" w16cid:durableId="2843851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251914">
    <w:abstractNumId w:val="17"/>
  </w:num>
  <w:num w:numId="11" w16cid:durableId="1026828937">
    <w:abstractNumId w:val="7"/>
  </w:num>
  <w:num w:numId="12" w16cid:durableId="2004507520">
    <w:abstractNumId w:val="15"/>
  </w:num>
  <w:num w:numId="13" w16cid:durableId="1453982407">
    <w:abstractNumId w:val="4"/>
  </w:num>
  <w:num w:numId="14" w16cid:durableId="347633814">
    <w:abstractNumId w:val="10"/>
  </w:num>
  <w:num w:numId="15" w16cid:durableId="14222176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3284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29014933">
    <w:abstractNumId w:val="3"/>
  </w:num>
  <w:num w:numId="18" w16cid:durableId="1006596929">
    <w:abstractNumId w:val="27"/>
  </w:num>
  <w:num w:numId="19" w16cid:durableId="64498493">
    <w:abstractNumId w:val="18"/>
  </w:num>
  <w:num w:numId="20" w16cid:durableId="725491072">
    <w:abstractNumId w:val="8"/>
  </w:num>
  <w:num w:numId="21" w16cid:durableId="265043170">
    <w:abstractNumId w:val="6"/>
  </w:num>
  <w:num w:numId="22" w16cid:durableId="432093750">
    <w:abstractNumId w:val="21"/>
  </w:num>
  <w:num w:numId="23" w16cid:durableId="1004014509">
    <w:abstractNumId w:val="22"/>
  </w:num>
  <w:num w:numId="24" w16cid:durableId="687869658">
    <w:abstractNumId w:val="12"/>
  </w:num>
  <w:num w:numId="25" w16cid:durableId="226377814">
    <w:abstractNumId w:val="19"/>
  </w:num>
  <w:num w:numId="26" w16cid:durableId="556362599">
    <w:abstractNumId w:val="26"/>
  </w:num>
  <w:num w:numId="27" w16cid:durableId="651106893">
    <w:abstractNumId w:val="5"/>
  </w:num>
  <w:num w:numId="28" w16cid:durableId="2291983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08887498">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4B0"/>
    <w:rsid w:val="0000048F"/>
    <w:rsid w:val="00000E67"/>
    <w:rsid w:val="00001140"/>
    <w:rsid w:val="00001786"/>
    <w:rsid w:val="00002128"/>
    <w:rsid w:val="000023AD"/>
    <w:rsid w:val="0000326D"/>
    <w:rsid w:val="000035C5"/>
    <w:rsid w:val="000036BC"/>
    <w:rsid w:val="000036CA"/>
    <w:rsid w:val="000042BC"/>
    <w:rsid w:val="0000492F"/>
    <w:rsid w:val="00004E36"/>
    <w:rsid w:val="00004E6B"/>
    <w:rsid w:val="0000514C"/>
    <w:rsid w:val="00005EDF"/>
    <w:rsid w:val="000068A9"/>
    <w:rsid w:val="00007882"/>
    <w:rsid w:val="0000795A"/>
    <w:rsid w:val="000079B5"/>
    <w:rsid w:val="000105CA"/>
    <w:rsid w:val="00010BB6"/>
    <w:rsid w:val="00012034"/>
    <w:rsid w:val="000121E6"/>
    <w:rsid w:val="0001254F"/>
    <w:rsid w:val="000127FE"/>
    <w:rsid w:val="00012E19"/>
    <w:rsid w:val="00013610"/>
    <w:rsid w:val="000136E7"/>
    <w:rsid w:val="00013957"/>
    <w:rsid w:val="0001399E"/>
    <w:rsid w:val="000139E8"/>
    <w:rsid w:val="00013D59"/>
    <w:rsid w:val="00014126"/>
    <w:rsid w:val="000146A3"/>
    <w:rsid w:val="0001492F"/>
    <w:rsid w:val="00014BDC"/>
    <w:rsid w:val="0001504A"/>
    <w:rsid w:val="00015167"/>
    <w:rsid w:val="000152AE"/>
    <w:rsid w:val="0001537B"/>
    <w:rsid w:val="00015445"/>
    <w:rsid w:val="00015625"/>
    <w:rsid w:val="00015AA3"/>
    <w:rsid w:val="000161C8"/>
    <w:rsid w:val="00016226"/>
    <w:rsid w:val="000164D7"/>
    <w:rsid w:val="000165A7"/>
    <w:rsid w:val="00016C1F"/>
    <w:rsid w:val="00017251"/>
    <w:rsid w:val="00017FB4"/>
    <w:rsid w:val="000210B4"/>
    <w:rsid w:val="0002144E"/>
    <w:rsid w:val="000216C7"/>
    <w:rsid w:val="00022483"/>
    <w:rsid w:val="00023161"/>
    <w:rsid w:val="00023737"/>
    <w:rsid w:val="00023C66"/>
    <w:rsid w:val="000247B4"/>
    <w:rsid w:val="00025ADB"/>
    <w:rsid w:val="00025FC6"/>
    <w:rsid w:val="00026070"/>
    <w:rsid w:val="0002617F"/>
    <w:rsid w:val="00026E4B"/>
    <w:rsid w:val="0002781B"/>
    <w:rsid w:val="00027848"/>
    <w:rsid w:val="00027A86"/>
    <w:rsid w:val="00027E97"/>
    <w:rsid w:val="00027EB6"/>
    <w:rsid w:val="00030F4C"/>
    <w:rsid w:val="00031500"/>
    <w:rsid w:val="00031D10"/>
    <w:rsid w:val="00031F8E"/>
    <w:rsid w:val="00031FC0"/>
    <w:rsid w:val="0003203A"/>
    <w:rsid w:val="000323D8"/>
    <w:rsid w:val="00032646"/>
    <w:rsid w:val="000327ED"/>
    <w:rsid w:val="00032EEF"/>
    <w:rsid w:val="00033551"/>
    <w:rsid w:val="00033A4D"/>
    <w:rsid w:val="000343EE"/>
    <w:rsid w:val="000345E6"/>
    <w:rsid w:val="00034916"/>
    <w:rsid w:val="00034954"/>
    <w:rsid w:val="00034E6E"/>
    <w:rsid w:val="00035874"/>
    <w:rsid w:val="000359FB"/>
    <w:rsid w:val="00036161"/>
    <w:rsid w:val="00036501"/>
    <w:rsid w:val="00036CC7"/>
    <w:rsid w:val="00036E80"/>
    <w:rsid w:val="00036F38"/>
    <w:rsid w:val="000372DB"/>
    <w:rsid w:val="000376A4"/>
    <w:rsid w:val="000377B5"/>
    <w:rsid w:val="00037D1C"/>
    <w:rsid w:val="00037E25"/>
    <w:rsid w:val="00040320"/>
    <w:rsid w:val="000404FF"/>
    <w:rsid w:val="0004059B"/>
    <w:rsid w:val="00040975"/>
    <w:rsid w:val="000419A3"/>
    <w:rsid w:val="000428DA"/>
    <w:rsid w:val="00042D75"/>
    <w:rsid w:val="0004337C"/>
    <w:rsid w:val="000435BC"/>
    <w:rsid w:val="00043989"/>
    <w:rsid w:val="00044B7C"/>
    <w:rsid w:val="00044FA0"/>
    <w:rsid w:val="000452B0"/>
    <w:rsid w:val="000453F5"/>
    <w:rsid w:val="0004577B"/>
    <w:rsid w:val="00045FED"/>
    <w:rsid w:val="000467C5"/>
    <w:rsid w:val="0004721B"/>
    <w:rsid w:val="00047C01"/>
    <w:rsid w:val="0005008B"/>
    <w:rsid w:val="000500EE"/>
    <w:rsid w:val="000510D4"/>
    <w:rsid w:val="00051577"/>
    <w:rsid w:val="00051A73"/>
    <w:rsid w:val="0005201F"/>
    <w:rsid w:val="00052DC6"/>
    <w:rsid w:val="00052EAC"/>
    <w:rsid w:val="0005378A"/>
    <w:rsid w:val="000544F0"/>
    <w:rsid w:val="00054AEA"/>
    <w:rsid w:val="000553AD"/>
    <w:rsid w:val="00055651"/>
    <w:rsid w:val="00055886"/>
    <w:rsid w:val="0006005C"/>
    <w:rsid w:val="00060C52"/>
    <w:rsid w:val="00061337"/>
    <w:rsid w:val="00062001"/>
    <w:rsid w:val="00062017"/>
    <w:rsid w:val="0006303B"/>
    <w:rsid w:val="0006308F"/>
    <w:rsid w:val="00063558"/>
    <w:rsid w:val="00063D1F"/>
    <w:rsid w:val="00064D29"/>
    <w:rsid w:val="00065A32"/>
    <w:rsid w:val="00065BF9"/>
    <w:rsid w:val="00066263"/>
    <w:rsid w:val="00066477"/>
    <w:rsid w:val="000666EF"/>
    <w:rsid w:val="000669AA"/>
    <w:rsid w:val="00067C8D"/>
    <w:rsid w:val="00070865"/>
    <w:rsid w:val="000713B9"/>
    <w:rsid w:val="00071902"/>
    <w:rsid w:val="0007192E"/>
    <w:rsid w:val="00071CC6"/>
    <w:rsid w:val="00071EC3"/>
    <w:rsid w:val="0007266F"/>
    <w:rsid w:val="000729BE"/>
    <w:rsid w:val="000729F8"/>
    <w:rsid w:val="00072FA7"/>
    <w:rsid w:val="000731FD"/>
    <w:rsid w:val="000734EA"/>
    <w:rsid w:val="00073816"/>
    <w:rsid w:val="00073940"/>
    <w:rsid w:val="00074301"/>
    <w:rsid w:val="00074344"/>
    <w:rsid w:val="00074483"/>
    <w:rsid w:val="00075254"/>
    <w:rsid w:val="00075A47"/>
    <w:rsid w:val="00075C03"/>
    <w:rsid w:val="00076112"/>
    <w:rsid w:val="00077ACB"/>
    <w:rsid w:val="00077EBB"/>
    <w:rsid w:val="00080148"/>
    <w:rsid w:val="0008017D"/>
    <w:rsid w:val="000801D7"/>
    <w:rsid w:val="000803D5"/>
    <w:rsid w:val="00080C49"/>
    <w:rsid w:val="00081209"/>
    <w:rsid w:val="00081957"/>
    <w:rsid w:val="00081EDD"/>
    <w:rsid w:val="0008229E"/>
    <w:rsid w:val="00082925"/>
    <w:rsid w:val="00082A07"/>
    <w:rsid w:val="000831AA"/>
    <w:rsid w:val="000834AF"/>
    <w:rsid w:val="000838FD"/>
    <w:rsid w:val="000840E1"/>
    <w:rsid w:val="000844D1"/>
    <w:rsid w:val="0008475D"/>
    <w:rsid w:val="0008479B"/>
    <w:rsid w:val="000848F7"/>
    <w:rsid w:val="00084D3C"/>
    <w:rsid w:val="0008547B"/>
    <w:rsid w:val="00085502"/>
    <w:rsid w:val="00085532"/>
    <w:rsid w:val="0008565C"/>
    <w:rsid w:val="000857D0"/>
    <w:rsid w:val="00086978"/>
    <w:rsid w:val="000873E8"/>
    <w:rsid w:val="00087F84"/>
    <w:rsid w:val="00090204"/>
    <w:rsid w:val="00091A4D"/>
    <w:rsid w:val="000924D4"/>
    <w:rsid w:val="000925B0"/>
    <w:rsid w:val="000926EE"/>
    <w:rsid w:val="000929AE"/>
    <w:rsid w:val="000930B8"/>
    <w:rsid w:val="0009319A"/>
    <w:rsid w:val="000932F0"/>
    <w:rsid w:val="000933D7"/>
    <w:rsid w:val="00093E57"/>
    <w:rsid w:val="00094295"/>
    <w:rsid w:val="00094ACA"/>
    <w:rsid w:val="000958AC"/>
    <w:rsid w:val="00095AC2"/>
    <w:rsid w:val="00096A2A"/>
    <w:rsid w:val="00096AA8"/>
    <w:rsid w:val="00096B0D"/>
    <w:rsid w:val="000972B5"/>
    <w:rsid w:val="0009742A"/>
    <w:rsid w:val="00097FFA"/>
    <w:rsid w:val="000A0021"/>
    <w:rsid w:val="000A0C79"/>
    <w:rsid w:val="000A0C9E"/>
    <w:rsid w:val="000A0DA4"/>
    <w:rsid w:val="000A0FBD"/>
    <w:rsid w:val="000A16D1"/>
    <w:rsid w:val="000A2346"/>
    <w:rsid w:val="000A3167"/>
    <w:rsid w:val="000A3226"/>
    <w:rsid w:val="000A36E4"/>
    <w:rsid w:val="000A3D53"/>
    <w:rsid w:val="000A401A"/>
    <w:rsid w:val="000A4434"/>
    <w:rsid w:val="000A47A0"/>
    <w:rsid w:val="000A4914"/>
    <w:rsid w:val="000A4CC6"/>
    <w:rsid w:val="000A4EF5"/>
    <w:rsid w:val="000A4F8C"/>
    <w:rsid w:val="000A5961"/>
    <w:rsid w:val="000A6152"/>
    <w:rsid w:val="000A6C18"/>
    <w:rsid w:val="000A70BA"/>
    <w:rsid w:val="000A7D39"/>
    <w:rsid w:val="000B0D1B"/>
    <w:rsid w:val="000B1271"/>
    <w:rsid w:val="000B13A0"/>
    <w:rsid w:val="000B16C9"/>
    <w:rsid w:val="000B184D"/>
    <w:rsid w:val="000B1BF7"/>
    <w:rsid w:val="000B1F1D"/>
    <w:rsid w:val="000B2FD4"/>
    <w:rsid w:val="000B356B"/>
    <w:rsid w:val="000B4620"/>
    <w:rsid w:val="000B4655"/>
    <w:rsid w:val="000B4A70"/>
    <w:rsid w:val="000B4DC9"/>
    <w:rsid w:val="000B50BE"/>
    <w:rsid w:val="000B512D"/>
    <w:rsid w:val="000B51F3"/>
    <w:rsid w:val="000B5B1D"/>
    <w:rsid w:val="000B5B26"/>
    <w:rsid w:val="000B6381"/>
    <w:rsid w:val="000B6678"/>
    <w:rsid w:val="000B6830"/>
    <w:rsid w:val="000B6915"/>
    <w:rsid w:val="000B6AD8"/>
    <w:rsid w:val="000B6BE8"/>
    <w:rsid w:val="000B79C0"/>
    <w:rsid w:val="000B7E72"/>
    <w:rsid w:val="000C11BF"/>
    <w:rsid w:val="000C20EC"/>
    <w:rsid w:val="000C2DF4"/>
    <w:rsid w:val="000C3EED"/>
    <w:rsid w:val="000C3F33"/>
    <w:rsid w:val="000C4517"/>
    <w:rsid w:val="000C498A"/>
    <w:rsid w:val="000C56E4"/>
    <w:rsid w:val="000C634F"/>
    <w:rsid w:val="000C6D4F"/>
    <w:rsid w:val="000C7A9E"/>
    <w:rsid w:val="000D004B"/>
    <w:rsid w:val="000D01C6"/>
    <w:rsid w:val="000D09CE"/>
    <w:rsid w:val="000D0AEB"/>
    <w:rsid w:val="000D125A"/>
    <w:rsid w:val="000D294D"/>
    <w:rsid w:val="000D2AEB"/>
    <w:rsid w:val="000D4612"/>
    <w:rsid w:val="000D48CB"/>
    <w:rsid w:val="000D50B8"/>
    <w:rsid w:val="000D5F3D"/>
    <w:rsid w:val="000D6088"/>
    <w:rsid w:val="000D66C7"/>
    <w:rsid w:val="000D67B0"/>
    <w:rsid w:val="000D68BB"/>
    <w:rsid w:val="000D6BE1"/>
    <w:rsid w:val="000D6CA9"/>
    <w:rsid w:val="000D72AE"/>
    <w:rsid w:val="000D7EE0"/>
    <w:rsid w:val="000E0B98"/>
    <w:rsid w:val="000E0E4E"/>
    <w:rsid w:val="000E0F93"/>
    <w:rsid w:val="000E1D64"/>
    <w:rsid w:val="000E28F1"/>
    <w:rsid w:val="000E2A27"/>
    <w:rsid w:val="000E2C2E"/>
    <w:rsid w:val="000E315E"/>
    <w:rsid w:val="000E40AD"/>
    <w:rsid w:val="000E4BE5"/>
    <w:rsid w:val="000E4F45"/>
    <w:rsid w:val="000E6015"/>
    <w:rsid w:val="000E61A2"/>
    <w:rsid w:val="000E63DA"/>
    <w:rsid w:val="000E6B8F"/>
    <w:rsid w:val="000E796C"/>
    <w:rsid w:val="000E7AF8"/>
    <w:rsid w:val="000E7E65"/>
    <w:rsid w:val="000F00EF"/>
    <w:rsid w:val="000F010B"/>
    <w:rsid w:val="000F13F5"/>
    <w:rsid w:val="000F186E"/>
    <w:rsid w:val="000F1B57"/>
    <w:rsid w:val="000F1B93"/>
    <w:rsid w:val="000F21D6"/>
    <w:rsid w:val="000F2E03"/>
    <w:rsid w:val="000F3452"/>
    <w:rsid w:val="000F3FF9"/>
    <w:rsid w:val="000F4214"/>
    <w:rsid w:val="000F4286"/>
    <w:rsid w:val="000F4810"/>
    <w:rsid w:val="000F5940"/>
    <w:rsid w:val="000F5A63"/>
    <w:rsid w:val="000F652D"/>
    <w:rsid w:val="000F6DC8"/>
    <w:rsid w:val="000F7111"/>
    <w:rsid w:val="000F714C"/>
    <w:rsid w:val="000F721F"/>
    <w:rsid w:val="000F7244"/>
    <w:rsid w:val="000F74A3"/>
    <w:rsid w:val="00100476"/>
    <w:rsid w:val="001015F2"/>
    <w:rsid w:val="0010168A"/>
    <w:rsid w:val="00101EAE"/>
    <w:rsid w:val="001028D5"/>
    <w:rsid w:val="00102AF7"/>
    <w:rsid w:val="00102C17"/>
    <w:rsid w:val="00102DEF"/>
    <w:rsid w:val="001032C0"/>
    <w:rsid w:val="00103F7D"/>
    <w:rsid w:val="0010469C"/>
    <w:rsid w:val="001049FE"/>
    <w:rsid w:val="00106040"/>
    <w:rsid w:val="0010713C"/>
    <w:rsid w:val="001112E6"/>
    <w:rsid w:val="001115F0"/>
    <w:rsid w:val="00111C16"/>
    <w:rsid w:val="00111E8F"/>
    <w:rsid w:val="001134D2"/>
    <w:rsid w:val="00113BE7"/>
    <w:rsid w:val="00113C5D"/>
    <w:rsid w:val="00114C56"/>
    <w:rsid w:val="00114F9D"/>
    <w:rsid w:val="00114FBB"/>
    <w:rsid w:val="0011531C"/>
    <w:rsid w:val="00115872"/>
    <w:rsid w:val="00115C44"/>
    <w:rsid w:val="00115F25"/>
    <w:rsid w:val="00116157"/>
    <w:rsid w:val="00116453"/>
    <w:rsid w:val="00116F72"/>
    <w:rsid w:val="00120445"/>
    <w:rsid w:val="00120D1E"/>
    <w:rsid w:val="0012178C"/>
    <w:rsid w:val="00121C59"/>
    <w:rsid w:val="00122AC2"/>
    <w:rsid w:val="00122ACD"/>
    <w:rsid w:val="00122C7A"/>
    <w:rsid w:val="00122D73"/>
    <w:rsid w:val="00122EC6"/>
    <w:rsid w:val="00122F01"/>
    <w:rsid w:val="00124AC9"/>
    <w:rsid w:val="00124CCF"/>
    <w:rsid w:val="00124D3A"/>
    <w:rsid w:val="00125155"/>
    <w:rsid w:val="00125234"/>
    <w:rsid w:val="00125278"/>
    <w:rsid w:val="001254C8"/>
    <w:rsid w:val="00125597"/>
    <w:rsid w:val="00125680"/>
    <w:rsid w:val="00125807"/>
    <w:rsid w:val="001259CF"/>
    <w:rsid w:val="00126C15"/>
    <w:rsid w:val="00126E36"/>
    <w:rsid w:val="001303AC"/>
    <w:rsid w:val="001307AC"/>
    <w:rsid w:val="0013096C"/>
    <w:rsid w:val="00130B07"/>
    <w:rsid w:val="00131F20"/>
    <w:rsid w:val="001320BB"/>
    <w:rsid w:val="001322E8"/>
    <w:rsid w:val="00132465"/>
    <w:rsid w:val="00132F21"/>
    <w:rsid w:val="00133770"/>
    <w:rsid w:val="00133C0F"/>
    <w:rsid w:val="001341D5"/>
    <w:rsid w:val="00134473"/>
    <w:rsid w:val="001349A0"/>
    <w:rsid w:val="00135544"/>
    <w:rsid w:val="0013586D"/>
    <w:rsid w:val="001358F2"/>
    <w:rsid w:val="0013595E"/>
    <w:rsid w:val="00135F06"/>
    <w:rsid w:val="001360E6"/>
    <w:rsid w:val="00136862"/>
    <w:rsid w:val="00136BAC"/>
    <w:rsid w:val="00136DA3"/>
    <w:rsid w:val="00136FA2"/>
    <w:rsid w:val="0013719C"/>
    <w:rsid w:val="00140829"/>
    <w:rsid w:val="00140BFC"/>
    <w:rsid w:val="0014111B"/>
    <w:rsid w:val="001421E4"/>
    <w:rsid w:val="00142A1A"/>
    <w:rsid w:val="00142B11"/>
    <w:rsid w:val="00142C17"/>
    <w:rsid w:val="001430B6"/>
    <w:rsid w:val="001433DC"/>
    <w:rsid w:val="00143C9A"/>
    <w:rsid w:val="00144429"/>
    <w:rsid w:val="00144755"/>
    <w:rsid w:val="00144A40"/>
    <w:rsid w:val="00144AC8"/>
    <w:rsid w:val="00144F60"/>
    <w:rsid w:val="00145D9E"/>
    <w:rsid w:val="00146673"/>
    <w:rsid w:val="00146A5B"/>
    <w:rsid w:val="001471BB"/>
    <w:rsid w:val="0014734E"/>
    <w:rsid w:val="00147D2A"/>
    <w:rsid w:val="0015004D"/>
    <w:rsid w:val="0015021F"/>
    <w:rsid w:val="0015055F"/>
    <w:rsid w:val="0015082F"/>
    <w:rsid w:val="00150926"/>
    <w:rsid w:val="00150BAE"/>
    <w:rsid w:val="00150BCD"/>
    <w:rsid w:val="0015158A"/>
    <w:rsid w:val="00151D7F"/>
    <w:rsid w:val="00152111"/>
    <w:rsid w:val="001524AA"/>
    <w:rsid w:val="00152690"/>
    <w:rsid w:val="001533B5"/>
    <w:rsid w:val="00153677"/>
    <w:rsid w:val="001536EE"/>
    <w:rsid w:val="0015396B"/>
    <w:rsid w:val="00154131"/>
    <w:rsid w:val="00154346"/>
    <w:rsid w:val="001544B7"/>
    <w:rsid w:val="0015462D"/>
    <w:rsid w:val="00155738"/>
    <w:rsid w:val="00155960"/>
    <w:rsid w:val="00155FE4"/>
    <w:rsid w:val="00156340"/>
    <w:rsid w:val="00156C68"/>
    <w:rsid w:val="00157875"/>
    <w:rsid w:val="00157E31"/>
    <w:rsid w:val="001607C6"/>
    <w:rsid w:val="00160945"/>
    <w:rsid w:val="00161AA2"/>
    <w:rsid w:val="00161EAB"/>
    <w:rsid w:val="00162120"/>
    <w:rsid w:val="00162F44"/>
    <w:rsid w:val="00163602"/>
    <w:rsid w:val="00163899"/>
    <w:rsid w:val="001639C0"/>
    <w:rsid w:val="001639DA"/>
    <w:rsid w:val="001645AF"/>
    <w:rsid w:val="0016462E"/>
    <w:rsid w:val="00164841"/>
    <w:rsid w:val="001648EE"/>
    <w:rsid w:val="00164B9C"/>
    <w:rsid w:val="00164DBA"/>
    <w:rsid w:val="00164EF1"/>
    <w:rsid w:val="00165D1D"/>
    <w:rsid w:val="00165D46"/>
    <w:rsid w:val="0016627A"/>
    <w:rsid w:val="00166BDD"/>
    <w:rsid w:val="0016715D"/>
    <w:rsid w:val="001676AF"/>
    <w:rsid w:val="001677B6"/>
    <w:rsid w:val="00167801"/>
    <w:rsid w:val="0017105A"/>
    <w:rsid w:val="0017107A"/>
    <w:rsid w:val="0017109F"/>
    <w:rsid w:val="00171685"/>
    <w:rsid w:val="0017185A"/>
    <w:rsid w:val="00172144"/>
    <w:rsid w:val="001725AC"/>
    <w:rsid w:val="00173E0D"/>
    <w:rsid w:val="00174123"/>
    <w:rsid w:val="00174713"/>
    <w:rsid w:val="00174897"/>
    <w:rsid w:val="00174BC2"/>
    <w:rsid w:val="00174DD6"/>
    <w:rsid w:val="00175326"/>
    <w:rsid w:val="00175711"/>
    <w:rsid w:val="00176424"/>
    <w:rsid w:val="0017654D"/>
    <w:rsid w:val="00176752"/>
    <w:rsid w:val="00177CD6"/>
    <w:rsid w:val="00180202"/>
    <w:rsid w:val="00180273"/>
    <w:rsid w:val="001803B2"/>
    <w:rsid w:val="0018082B"/>
    <w:rsid w:val="0018085E"/>
    <w:rsid w:val="001815CA"/>
    <w:rsid w:val="00181798"/>
    <w:rsid w:val="00181D01"/>
    <w:rsid w:val="001826D9"/>
    <w:rsid w:val="001828CF"/>
    <w:rsid w:val="00183640"/>
    <w:rsid w:val="00183F6E"/>
    <w:rsid w:val="00184647"/>
    <w:rsid w:val="00184C8A"/>
    <w:rsid w:val="00184F67"/>
    <w:rsid w:val="001851EF"/>
    <w:rsid w:val="0018550F"/>
    <w:rsid w:val="00185881"/>
    <w:rsid w:val="0018589D"/>
    <w:rsid w:val="00185958"/>
    <w:rsid w:val="00185E39"/>
    <w:rsid w:val="001861C4"/>
    <w:rsid w:val="00186613"/>
    <w:rsid w:val="00186907"/>
    <w:rsid w:val="001906A5"/>
    <w:rsid w:val="00190AF6"/>
    <w:rsid w:val="00191179"/>
    <w:rsid w:val="0019193C"/>
    <w:rsid w:val="001923C8"/>
    <w:rsid w:val="00192AC0"/>
    <w:rsid w:val="00192BFD"/>
    <w:rsid w:val="00192C1E"/>
    <w:rsid w:val="00193C96"/>
    <w:rsid w:val="00193D92"/>
    <w:rsid w:val="00194091"/>
    <w:rsid w:val="001943DD"/>
    <w:rsid w:val="001946CB"/>
    <w:rsid w:val="0019719D"/>
    <w:rsid w:val="00197646"/>
    <w:rsid w:val="001A0361"/>
    <w:rsid w:val="001A0E0C"/>
    <w:rsid w:val="001A0EA3"/>
    <w:rsid w:val="001A2329"/>
    <w:rsid w:val="001A2A97"/>
    <w:rsid w:val="001A2F41"/>
    <w:rsid w:val="001A3C9B"/>
    <w:rsid w:val="001A41CC"/>
    <w:rsid w:val="001A41F4"/>
    <w:rsid w:val="001A4D1A"/>
    <w:rsid w:val="001A4E75"/>
    <w:rsid w:val="001A4F54"/>
    <w:rsid w:val="001A51B7"/>
    <w:rsid w:val="001A58EA"/>
    <w:rsid w:val="001A59C5"/>
    <w:rsid w:val="001A59D6"/>
    <w:rsid w:val="001A6046"/>
    <w:rsid w:val="001A67F6"/>
    <w:rsid w:val="001A68F3"/>
    <w:rsid w:val="001A6ADB"/>
    <w:rsid w:val="001A7208"/>
    <w:rsid w:val="001A7484"/>
    <w:rsid w:val="001A75EB"/>
    <w:rsid w:val="001A7E80"/>
    <w:rsid w:val="001B04AB"/>
    <w:rsid w:val="001B0B75"/>
    <w:rsid w:val="001B20D6"/>
    <w:rsid w:val="001B3395"/>
    <w:rsid w:val="001B36EB"/>
    <w:rsid w:val="001B445C"/>
    <w:rsid w:val="001B44B9"/>
    <w:rsid w:val="001B4C3C"/>
    <w:rsid w:val="001B4DD1"/>
    <w:rsid w:val="001B5B8B"/>
    <w:rsid w:val="001B5E10"/>
    <w:rsid w:val="001B6522"/>
    <w:rsid w:val="001B6670"/>
    <w:rsid w:val="001B69A0"/>
    <w:rsid w:val="001B7806"/>
    <w:rsid w:val="001B7F11"/>
    <w:rsid w:val="001C00C9"/>
    <w:rsid w:val="001C0A20"/>
    <w:rsid w:val="001C0A7F"/>
    <w:rsid w:val="001C0AA1"/>
    <w:rsid w:val="001C0B96"/>
    <w:rsid w:val="001C1926"/>
    <w:rsid w:val="001C2718"/>
    <w:rsid w:val="001C2B45"/>
    <w:rsid w:val="001C2E1A"/>
    <w:rsid w:val="001C2F32"/>
    <w:rsid w:val="001C2F76"/>
    <w:rsid w:val="001C304C"/>
    <w:rsid w:val="001C3755"/>
    <w:rsid w:val="001C3BBA"/>
    <w:rsid w:val="001C43F9"/>
    <w:rsid w:val="001C44B6"/>
    <w:rsid w:val="001C59A6"/>
    <w:rsid w:val="001C5B6B"/>
    <w:rsid w:val="001C5E04"/>
    <w:rsid w:val="001C6054"/>
    <w:rsid w:val="001C6D07"/>
    <w:rsid w:val="001C6F49"/>
    <w:rsid w:val="001C70AC"/>
    <w:rsid w:val="001C74C3"/>
    <w:rsid w:val="001C78B9"/>
    <w:rsid w:val="001C7C47"/>
    <w:rsid w:val="001C7E09"/>
    <w:rsid w:val="001D08E1"/>
    <w:rsid w:val="001D09A5"/>
    <w:rsid w:val="001D102D"/>
    <w:rsid w:val="001D129F"/>
    <w:rsid w:val="001D1C6A"/>
    <w:rsid w:val="001D1C90"/>
    <w:rsid w:val="001D1F02"/>
    <w:rsid w:val="001D1FC9"/>
    <w:rsid w:val="001D23D9"/>
    <w:rsid w:val="001D249C"/>
    <w:rsid w:val="001D271C"/>
    <w:rsid w:val="001D28D3"/>
    <w:rsid w:val="001D2CBF"/>
    <w:rsid w:val="001D2CEF"/>
    <w:rsid w:val="001D3251"/>
    <w:rsid w:val="001D41A7"/>
    <w:rsid w:val="001D4AA9"/>
    <w:rsid w:val="001D4F48"/>
    <w:rsid w:val="001D5429"/>
    <w:rsid w:val="001D55DB"/>
    <w:rsid w:val="001D586D"/>
    <w:rsid w:val="001D5C5E"/>
    <w:rsid w:val="001D5CFD"/>
    <w:rsid w:val="001D6192"/>
    <w:rsid w:val="001D6603"/>
    <w:rsid w:val="001D68DF"/>
    <w:rsid w:val="001D6AA9"/>
    <w:rsid w:val="001E0429"/>
    <w:rsid w:val="001E07F5"/>
    <w:rsid w:val="001E1185"/>
    <w:rsid w:val="001E1656"/>
    <w:rsid w:val="001E190F"/>
    <w:rsid w:val="001E2136"/>
    <w:rsid w:val="001E23FD"/>
    <w:rsid w:val="001E304C"/>
    <w:rsid w:val="001E3159"/>
    <w:rsid w:val="001E3337"/>
    <w:rsid w:val="001E3956"/>
    <w:rsid w:val="001E3FA2"/>
    <w:rsid w:val="001E44D9"/>
    <w:rsid w:val="001E46C6"/>
    <w:rsid w:val="001E47F0"/>
    <w:rsid w:val="001E59BF"/>
    <w:rsid w:val="001E5EE8"/>
    <w:rsid w:val="001E5FE8"/>
    <w:rsid w:val="001E67E0"/>
    <w:rsid w:val="001E685A"/>
    <w:rsid w:val="001E7365"/>
    <w:rsid w:val="001E74B9"/>
    <w:rsid w:val="001E7E56"/>
    <w:rsid w:val="001F0000"/>
    <w:rsid w:val="001F06E4"/>
    <w:rsid w:val="001F0CA2"/>
    <w:rsid w:val="001F0CAC"/>
    <w:rsid w:val="001F13F7"/>
    <w:rsid w:val="001F15DE"/>
    <w:rsid w:val="001F1724"/>
    <w:rsid w:val="001F1E7B"/>
    <w:rsid w:val="001F27B8"/>
    <w:rsid w:val="001F28B6"/>
    <w:rsid w:val="001F3486"/>
    <w:rsid w:val="001F3A44"/>
    <w:rsid w:val="001F3BFD"/>
    <w:rsid w:val="001F3F2F"/>
    <w:rsid w:val="001F42B1"/>
    <w:rsid w:val="001F4B81"/>
    <w:rsid w:val="001F57A8"/>
    <w:rsid w:val="001F6504"/>
    <w:rsid w:val="001F680C"/>
    <w:rsid w:val="001F68CD"/>
    <w:rsid w:val="001F714A"/>
    <w:rsid w:val="001F762A"/>
    <w:rsid w:val="001F7889"/>
    <w:rsid w:val="00200163"/>
    <w:rsid w:val="002002AE"/>
    <w:rsid w:val="00200572"/>
    <w:rsid w:val="002012E0"/>
    <w:rsid w:val="00201727"/>
    <w:rsid w:val="0020191C"/>
    <w:rsid w:val="00201ADC"/>
    <w:rsid w:val="00201E2D"/>
    <w:rsid w:val="002021C6"/>
    <w:rsid w:val="002028EC"/>
    <w:rsid w:val="00202AC8"/>
    <w:rsid w:val="00203505"/>
    <w:rsid w:val="00203E99"/>
    <w:rsid w:val="0020470B"/>
    <w:rsid w:val="0020505F"/>
    <w:rsid w:val="002054F1"/>
    <w:rsid w:val="002061C1"/>
    <w:rsid w:val="002068EB"/>
    <w:rsid w:val="00206AF5"/>
    <w:rsid w:val="00207572"/>
    <w:rsid w:val="00207650"/>
    <w:rsid w:val="00210500"/>
    <w:rsid w:val="002108CC"/>
    <w:rsid w:val="00210E50"/>
    <w:rsid w:val="0021106C"/>
    <w:rsid w:val="00212587"/>
    <w:rsid w:val="002129A6"/>
    <w:rsid w:val="00212A47"/>
    <w:rsid w:val="00213324"/>
    <w:rsid w:val="00213A76"/>
    <w:rsid w:val="0021444B"/>
    <w:rsid w:val="00214766"/>
    <w:rsid w:val="00214DF4"/>
    <w:rsid w:val="00214F83"/>
    <w:rsid w:val="0021518D"/>
    <w:rsid w:val="00215377"/>
    <w:rsid w:val="0021584A"/>
    <w:rsid w:val="00215DCC"/>
    <w:rsid w:val="00216172"/>
    <w:rsid w:val="002166BD"/>
    <w:rsid w:val="002177DB"/>
    <w:rsid w:val="00217A09"/>
    <w:rsid w:val="00217BB6"/>
    <w:rsid w:val="00217D44"/>
    <w:rsid w:val="0022002E"/>
    <w:rsid w:val="002203F1"/>
    <w:rsid w:val="0022073F"/>
    <w:rsid w:val="00221354"/>
    <w:rsid w:val="00221362"/>
    <w:rsid w:val="002213C3"/>
    <w:rsid w:val="002217AC"/>
    <w:rsid w:val="002217B5"/>
    <w:rsid w:val="0022180E"/>
    <w:rsid w:val="00222202"/>
    <w:rsid w:val="00222FA0"/>
    <w:rsid w:val="00223D17"/>
    <w:rsid w:val="00224B0E"/>
    <w:rsid w:val="00225108"/>
    <w:rsid w:val="00225621"/>
    <w:rsid w:val="00225690"/>
    <w:rsid w:val="0022572F"/>
    <w:rsid w:val="00225EFD"/>
    <w:rsid w:val="002278EB"/>
    <w:rsid w:val="00230EDE"/>
    <w:rsid w:val="002313DB"/>
    <w:rsid w:val="00231843"/>
    <w:rsid w:val="00231AFC"/>
    <w:rsid w:val="00232654"/>
    <w:rsid w:val="00233390"/>
    <w:rsid w:val="00233995"/>
    <w:rsid w:val="00233A82"/>
    <w:rsid w:val="002349B7"/>
    <w:rsid w:val="00234BF1"/>
    <w:rsid w:val="00234ECF"/>
    <w:rsid w:val="0023520C"/>
    <w:rsid w:val="002352E8"/>
    <w:rsid w:val="002352F1"/>
    <w:rsid w:val="00235501"/>
    <w:rsid w:val="002359D4"/>
    <w:rsid w:val="00235C8C"/>
    <w:rsid w:val="00235D1F"/>
    <w:rsid w:val="0023635C"/>
    <w:rsid w:val="0023658C"/>
    <w:rsid w:val="002367F0"/>
    <w:rsid w:val="0023682B"/>
    <w:rsid w:val="00236D08"/>
    <w:rsid w:val="00237898"/>
    <w:rsid w:val="00240A13"/>
    <w:rsid w:val="00240F4F"/>
    <w:rsid w:val="002413DD"/>
    <w:rsid w:val="00241412"/>
    <w:rsid w:val="0024262B"/>
    <w:rsid w:val="00242E15"/>
    <w:rsid w:val="0024341E"/>
    <w:rsid w:val="002434EA"/>
    <w:rsid w:val="0024413C"/>
    <w:rsid w:val="0024488E"/>
    <w:rsid w:val="00246255"/>
    <w:rsid w:val="00246286"/>
    <w:rsid w:val="0024643C"/>
    <w:rsid w:val="00246603"/>
    <w:rsid w:val="002467CF"/>
    <w:rsid w:val="00246B7E"/>
    <w:rsid w:val="00246F0B"/>
    <w:rsid w:val="00247089"/>
    <w:rsid w:val="002474CA"/>
    <w:rsid w:val="00247537"/>
    <w:rsid w:val="00250A2B"/>
    <w:rsid w:val="00250EC8"/>
    <w:rsid w:val="00251124"/>
    <w:rsid w:val="00251D05"/>
    <w:rsid w:val="002522A7"/>
    <w:rsid w:val="00252505"/>
    <w:rsid w:val="00252CCD"/>
    <w:rsid w:val="00256F6B"/>
    <w:rsid w:val="002573B3"/>
    <w:rsid w:val="00257666"/>
    <w:rsid w:val="0025773C"/>
    <w:rsid w:val="00257821"/>
    <w:rsid w:val="00257B01"/>
    <w:rsid w:val="00257E5C"/>
    <w:rsid w:val="002605A4"/>
    <w:rsid w:val="00260CAB"/>
    <w:rsid w:val="0026113E"/>
    <w:rsid w:val="002612A4"/>
    <w:rsid w:val="00261BE4"/>
    <w:rsid w:val="0026356F"/>
    <w:rsid w:val="00263994"/>
    <w:rsid w:val="00263D50"/>
    <w:rsid w:val="002640F5"/>
    <w:rsid w:val="00264F01"/>
    <w:rsid w:val="00265397"/>
    <w:rsid w:val="00266573"/>
    <w:rsid w:val="00266B56"/>
    <w:rsid w:val="00266D20"/>
    <w:rsid w:val="002675E5"/>
    <w:rsid w:val="00267D4C"/>
    <w:rsid w:val="0027027D"/>
    <w:rsid w:val="00270556"/>
    <w:rsid w:val="002705B4"/>
    <w:rsid w:val="0027098A"/>
    <w:rsid w:val="00270ACA"/>
    <w:rsid w:val="00270B2E"/>
    <w:rsid w:val="00271326"/>
    <w:rsid w:val="0027159B"/>
    <w:rsid w:val="002716E5"/>
    <w:rsid w:val="00271E62"/>
    <w:rsid w:val="00271F8A"/>
    <w:rsid w:val="0027206E"/>
    <w:rsid w:val="002722D0"/>
    <w:rsid w:val="00272311"/>
    <w:rsid w:val="002727BA"/>
    <w:rsid w:val="00272874"/>
    <w:rsid w:val="00272979"/>
    <w:rsid w:val="00273BA5"/>
    <w:rsid w:val="00274771"/>
    <w:rsid w:val="00275AC2"/>
    <w:rsid w:val="00276B53"/>
    <w:rsid w:val="00276F64"/>
    <w:rsid w:val="00277285"/>
    <w:rsid w:val="00277548"/>
    <w:rsid w:val="00280328"/>
    <w:rsid w:val="00280F70"/>
    <w:rsid w:val="00281127"/>
    <w:rsid w:val="002815B7"/>
    <w:rsid w:val="00281653"/>
    <w:rsid w:val="002820DE"/>
    <w:rsid w:val="002827E2"/>
    <w:rsid w:val="0028295D"/>
    <w:rsid w:val="00283D6D"/>
    <w:rsid w:val="00284084"/>
    <w:rsid w:val="002842E5"/>
    <w:rsid w:val="00284516"/>
    <w:rsid w:val="002846D1"/>
    <w:rsid w:val="00284AFE"/>
    <w:rsid w:val="00284D3C"/>
    <w:rsid w:val="00284E12"/>
    <w:rsid w:val="00284EA2"/>
    <w:rsid w:val="00284F93"/>
    <w:rsid w:val="00285EB9"/>
    <w:rsid w:val="002864AE"/>
    <w:rsid w:val="00286864"/>
    <w:rsid w:val="00286E14"/>
    <w:rsid w:val="00287314"/>
    <w:rsid w:val="00287654"/>
    <w:rsid w:val="00287955"/>
    <w:rsid w:val="00287985"/>
    <w:rsid w:val="00287B44"/>
    <w:rsid w:val="00287F19"/>
    <w:rsid w:val="00290A54"/>
    <w:rsid w:val="00290B8B"/>
    <w:rsid w:val="00290EC0"/>
    <w:rsid w:val="00292189"/>
    <w:rsid w:val="002921E0"/>
    <w:rsid w:val="002922CF"/>
    <w:rsid w:val="002926B0"/>
    <w:rsid w:val="00292739"/>
    <w:rsid w:val="002928F0"/>
    <w:rsid w:val="002931E0"/>
    <w:rsid w:val="00293CAD"/>
    <w:rsid w:val="00293E9C"/>
    <w:rsid w:val="00294156"/>
    <w:rsid w:val="00294464"/>
    <w:rsid w:val="00294C43"/>
    <w:rsid w:val="0029501B"/>
    <w:rsid w:val="00295532"/>
    <w:rsid w:val="00296492"/>
    <w:rsid w:val="00296ADD"/>
    <w:rsid w:val="0029705A"/>
    <w:rsid w:val="002974BD"/>
    <w:rsid w:val="00297E09"/>
    <w:rsid w:val="002A02AD"/>
    <w:rsid w:val="002A0A95"/>
    <w:rsid w:val="002A0FDF"/>
    <w:rsid w:val="002A1785"/>
    <w:rsid w:val="002A2056"/>
    <w:rsid w:val="002A238F"/>
    <w:rsid w:val="002A330E"/>
    <w:rsid w:val="002A336D"/>
    <w:rsid w:val="002A3C6D"/>
    <w:rsid w:val="002A3C8E"/>
    <w:rsid w:val="002A3D45"/>
    <w:rsid w:val="002A3E3F"/>
    <w:rsid w:val="002A43A3"/>
    <w:rsid w:val="002A44C1"/>
    <w:rsid w:val="002A49BC"/>
    <w:rsid w:val="002A569C"/>
    <w:rsid w:val="002A5AB5"/>
    <w:rsid w:val="002A63BC"/>
    <w:rsid w:val="002A64FC"/>
    <w:rsid w:val="002A6A88"/>
    <w:rsid w:val="002A7993"/>
    <w:rsid w:val="002B0138"/>
    <w:rsid w:val="002B02A7"/>
    <w:rsid w:val="002B0E0A"/>
    <w:rsid w:val="002B0F00"/>
    <w:rsid w:val="002B142C"/>
    <w:rsid w:val="002B188B"/>
    <w:rsid w:val="002B2C1A"/>
    <w:rsid w:val="002B2E5F"/>
    <w:rsid w:val="002B31EF"/>
    <w:rsid w:val="002B4E1C"/>
    <w:rsid w:val="002B5076"/>
    <w:rsid w:val="002B5361"/>
    <w:rsid w:val="002B561D"/>
    <w:rsid w:val="002B5E8F"/>
    <w:rsid w:val="002B653C"/>
    <w:rsid w:val="002B6C8C"/>
    <w:rsid w:val="002B760A"/>
    <w:rsid w:val="002B7933"/>
    <w:rsid w:val="002B7977"/>
    <w:rsid w:val="002C0675"/>
    <w:rsid w:val="002C0B51"/>
    <w:rsid w:val="002C1131"/>
    <w:rsid w:val="002C166D"/>
    <w:rsid w:val="002C2250"/>
    <w:rsid w:val="002C22F8"/>
    <w:rsid w:val="002C2568"/>
    <w:rsid w:val="002C2D8F"/>
    <w:rsid w:val="002C3014"/>
    <w:rsid w:val="002C3388"/>
    <w:rsid w:val="002C36D9"/>
    <w:rsid w:val="002C3AB5"/>
    <w:rsid w:val="002C3C5D"/>
    <w:rsid w:val="002C3C79"/>
    <w:rsid w:val="002C5054"/>
    <w:rsid w:val="002C55CD"/>
    <w:rsid w:val="002C6745"/>
    <w:rsid w:val="002C6CA4"/>
    <w:rsid w:val="002C7A79"/>
    <w:rsid w:val="002D0B30"/>
    <w:rsid w:val="002D0E90"/>
    <w:rsid w:val="002D1271"/>
    <w:rsid w:val="002D1B44"/>
    <w:rsid w:val="002D2271"/>
    <w:rsid w:val="002D2539"/>
    <w:rsid w:val="002D2649"/>
    <w:rsid w:val="002D29C5"/>
    <w:rsid w:val="002D337C"/>
    <w:rsid w:val="002D3403"/>
    <w:rsid w:val="002D3733"/>
    <w:rsid w:val="002D3F14"/>
    <w:rsid w:val="002D3F9D"/>
    <w:rsid w:val="002D429C"/>
    <w:rsid w:val="002D438C"/>
    <w:rsid w:val="002D450B"/>
    <w:rsid w:val="002D4A6C"/>
    <w:rsid w:val="002D4C6F"/>
    <w:rsid w:val="002D51F4"/>
    <w:rsid w:val="002D55B8"/>
    <w:rsid w:val="002D6994"/>
    <w:rsid w:val="002D6BF4"/>
    <w:rsid w:val="002D74F8"/>
    <w:rsid w:val="002E03F0"/>
    <w:rsid w:val="002E0DF8"/>
    <w:rsid w:val="002E109F"/>
    <w:rsid w:val="002E12F6"/>
    <w:rsid w:val="002E1926"/>
    <w:rsid w:val="002E1ACD"/>
    <w:rsid w:val="002E1CE5"/>
    <w:rsid w:val="002E3012"/>
    <w:rsid w:val="002E3E3E"/>
    <w:rsid w:val="002E4986"/>
    <w:rsid w:val="002E4B6A"/>
    <w:rsid w:val="002E5AE8"/>
    <w:rsid w:val="002E5FBE"/>
    <w:rsid w:val="002E6659"/>
    <w:rsid w:val="002E68F5"/>
    <w:rsid w:val="002E7075"/>
    <w:rsid w:val="002E7781"/>
    <w:rsid w:val="002F0619"/>
    <w:rsid w:val="002F0F16"/>
    <w:rsid w:val="002F11F8"/>
    <w:rsid w:val="002F17A9"/>
    <w:rsid w:val="002F209C"/>
    <w:rsid w:val="002F2342"/>
    <w:rsid w:val="002F269F"/>
    <w:rsid w:val="002F27F4"/>
    <w:rsid w:val="002F296F"/>
    <w:rsid w:val="002F2EF9"/>
    <w:rsid w:val="002F344D"/>
    <w:rsid w:val="002F39A0"/>
    <w:rsid w:val="002F3B15"/>
    <w:rsid w:val="002F47CA"/>
    <w:rsid w:val="002F4CF0"/>
    <w:rsid w:val="002F540A"/>
    <w:rsid w:val="002F61ED"/>
    <w:rsid w:val="002F6324"/>
    <w:rsid w:val="002F6603"/>
    <w:rsid w:val="002F6B34"/>
    <w:rsid w:val="002F6B4F"/>
    <w:rsid w:val="002F6ED7"/>
    <w:rsid w:val="002F7157"/>
    <w:rsid w:val="002F7186"/>
    <w:rsid w:val="002F72AE"/>
    <w:rsid w:val="00300AD5"/>
    <w:rsid w:val="00300BD4"/>
    <w:rsid w:val="00300FCA"/>
    <w:rsid w:val="00301016"/>
    <w:rsid w:val="00301349"/>
    <w:rsid w:val="00301571"/>
    <w:rsid w:val="003018A4"/>
    <w:rsid w:val="00301B77"/>
    <w:rsid w:val="003021FB"/>
    <w:rsid w:val="003023EE"/>
    <w:rsid w:val="0030259F"/>
    <w:rsid w:val="00303456"/>
    <w:rsid w:val="00303C32"/>
    <w:rsid w:val="00303DC3"/>
    <w:rsid w:val="0030433B"/>
    <w:rsid w:val="00304815"/>
    <w:rsid w:val="00304BDB"/>
    <w:rsid w:val="00305294"/>
    <w:rsid w:val="00305687"/>
    <w:rsid w:val="003057D7"/>
    <w:rsid w:val="0030591C"/>
    <w:rsid w:val="00305A71"/>
    <w:rsid w:val="00305C56"/>
    <w:rsid w:val="00305FB8"/>
    <w:rsid w:val="003063D4"/>
    <w:rsid w:val="00306956"/>
    <w:rsid w:val="0030698D"/>
    <w:rsid w:val="00306AE6"/>
    <w:rsid w:val="003102AF"/>
    <w:rsid w:val="003106D8"/>
    <w:rsid w:val="003109D4"/>
    <w:rsid w:val="00310A20"/>
    <w:rsid w:val="00310CB1"/>
    <w:rsid w:val="003110B2"/>
    <w:rsid w:val="00311177"/>
    <w:rsid w:val="003118F5"/>
    <w:rsid w:val="00312437"/>
    <w:rsid w:val="00312679"/>
    <w:rsid w:val="003126A2"/>
    <w:rsid w:val="00312A05"/>
    <w:rsid w:val="0031325B"/>
    <w:rsid w:val="00313579"/>
    <w:rsid w:val="0031376F"/>
    <w:rsid w:val="00314511"/>
    <w:rsid w:val="00314964"/>
    <w:rsid w:val="00315021"/>
    <w:rsid w:val="003152FC"/>
    <w:rsid w:val="00315B7E"/>
    <w:rsid w:val="00316275"/>
    <w:rsid w:val="003163E1"/>
    <w:rsid w:val="0031675C"/>
    <w:rsid w:val="00316A14"/>
    <w:rsid w:val="00316B1D"/>
    <w:rsid w:val="00316D52"/>
    <w:rsid w:val="00317C26"/>
    <w:rsid w:val="00317C9B"/>
    <w:rsid w:val="00317F34"/>
    <w:rsid w:val="00317FB4"/>
    <w:rsid w:val="003213F9"/>
    <w:rsid w:val="00321D0D"/>
    <w:rsid w:val="00321E42"/>
    <w:rsid w:val="00321EF1"/>
    <w:rsid w:val="00322159"/>
    <w:rsid w:val="003223E1"/>
    <w:rsid w:val="00322618"/>
    <w:rsid w:val="00322E04"/>
    <w:rsid w:val="0032339E"/>
    <w:rsid w:val="00323463"/>
    <w:rsid w:val="00323676"/>
    <w:rsid w:val="00324253"/>
    <w:rsid w:val="00324631"/>
    <w:rsid w:val="0032472A"/>
    <w:rsid w:val="00324F45"/>
    <w:rsid w:val="00325194"/>
    <w:rsid w:val="00325CB0"/>
    <w:rsid w:val="00325EBB"/>
    <w:rsid w:val="00326130"/>
    <w:rsid w:val="003267F9"/>
    <w:rsid w:val="0032716D"/>
    <w:rsid w:val="00330288"/>
    <w:rsid w:val="003302D4"/>
    <w:rsid w:val="00330832"/>
    <w:rsid w:val="00330940"/>
    <w:rsid w:val="00330F0E"/>
    <w:rsid w:val="003313BC"/>
    <w:rsid w:val="00331864"/>
    <w:rsid w:val="003318B8"/>
    <w:rsid w:val="00332545"/>
    <w:rsid w:val="00332D5A"/>
    <w:rsid w:val="00333248"/>
    <w:rsid w:val="0033371B"/>
    <w:rsid w:val="003345EB"/>
    <w:rsid w:val="00334905"/>
    <w:rsid w:val="00334CAE"/>
    <w:rsid w:val="0033518A"/>
    <w:rsid w:val="00335558"/>
    <w:rsid w:val="0033606E"/>
    <w:rsid w:val="0033613A"/>
    <w:rsid w:val="00336F38"/>
    <w:rsid w:val="00336F6B"/>
    <w:rsid w:val="00336F81"/>
    <w:rsid w:val="003401C8"/>
    <w:rsid w:val="00340C1A"/>
    <w:rsid w:val="00340D39"/>
    <w:rsid w:val="0034197F"/>
    <w:rsid w:val="00343955"/>
    <w:rsid w:val="003446EF"/>
    <w:rsid w:val="00344C69"/>
    <w:rsid w:val="00344D9D"/>
    <w:rsid w:val="00344DA0"/>
    <w:rsid w:val="00344FAE"/>
    <w:rsid w:val="003451F8"/>
    <w:rsid w:val="00345616"/>
    <w:rsid w:val="00345633"/>
    <w:rsid w:val="0034580D"/>
    <w:rsid w:val="00345FDE"/>
    <w:rsid w:val="00346A29"/>
    <w:rsid w:val="0035051A"/>
    <w:rsid w:val="00350ACC"/>
    <w:rsid w:val="003510E6"/>
    <w:rsid w:val="00351243"/>
    <w:rsid w:val="0035129B"/>
    <w:rsid w:val="003512F3"/>
    <w:rsid w:val="00351AF6"/>
    <w:rsid w:val="00351E27"/>
    <w:rsid w:val="0035226B"/>
    <w:rsid w:val="0035242C"/>
    <w:rsid w:val="00352A65"/>
    <w:rsid w:val="003531E2"/>
    <w:rsid w:val="00353789"/>
    <w:rsid w:val="003538E8"/>
    <w:rsid w:val="00353A70"/>
    <w:rsid w:val="00353AEA"/>
    <w:rsid w:val="00354299"/>
    <w:rsid w:val="00354E75"/>
    <w:rsid w:val="003555E7"/>
    <w:rsid w:val="00355F66"/>
    <w:rsid w:val="00355FDE"/>
    <w:rsid w:val="00356217"/>
    <w:rsid w:val="003564B8"/>
    <w:rsid w:val="00356965"/>
    <w:rsid w:val="00360574"/>
    <w:rsid w:val="00360735"/>
    <w:rsid w:val="003607DE"/>
    <w:rsid w:val="00360952"/>
    <w:rsid w:val="00361034"/>
    <w:rsid w:val="00361869"/>
    <w:rsid w:val="00361B05"/>
    <w:rsid w:val="00361F1D"/>
    <w:rsid w:val="00362081"/>
    <w:rsid w:val="003620E3"/>
    <w:rsid w:val="00362316"/>
    <w:rsid w:val="00362451"/>
    <w:rsid w:val="003624E2"/>
    <w:rsid w:val="0036272F"/>
    <w:rsid w:val="00362748"/>
    <w:rsid w:val="00363408"/>
    <w:rsid w:val="003645D4"/>
    <w:rsid w:val="00365311"/>
    <w:rsid w:val="00365746"/>
    <w:rsid w:val="00365879"/>
    <w:rsid w:val="00365AA4"/>
    <w:rsid w:val="00365B2D"/>
    <w:rsid w:val="00365C7C"/>
    <w:rsid w:val="00365FA9"/>
    <w:rsid w:val="0036649F"/>
    <w:rsid w:val="003677B8"/>
    <w:rsid w:val="00367D7F"/>
    <w:rsid w:val="0037025C"/>
    <w:rsid w:val="0037047B"/>
    <w:rsid w:val="0037055E"/>
    <w:rsid w:val="00370CBD"/>
    <w:rsid w:val="0037198D"/>
    <w:rsid w:val="00371ED3"/>
    <w:rsid w:val="003720AC"/>
    <w:rsid w:val="003720F1"/>
    <w:rsid w:val="0037227B"/>
    <w:rsid w:val="00372F42"/>
    <w:rsid w:val="0037309C"/>
    <w:rsid w:val="003735E8"/>
    <w:rsid w:val="00373993"/>
    <w:rsid w:val="00373B3E"/>
    <w:rsid w:val="00374138"/>
    <w:rsid w:val="00374803"/>
    <w:rsid w:val="00374F21"/>
    <w:rsid w:val="003750AC"/>
    <w:rsid w:val="003755D8"/>
    <w:rsid w:val="003756E6"/>
    <w:rsid w:val="00375B32"/>
    <w:rsid w:val="00375F34"/>
    <w:rsid w:val="003764A5"/>
    <w:rsid w:val="003765E5"/>
    <w:rsid w:val="003766B2"/>
    <w:rsid w:val="00377026"/>
    <w:rsid w:val="003772C6"/>
    <w:rsid w:val="0037746D"/>
    <w:rsid w:val="003777F5"/>
    <w:rsid w:val="003778E9"/>
    <w:rsid w:val="00377C94"/>
    <w:rsid w:val="00377EC0"/>
    <w:rsid w:val="0038004A"/>
    <w:rsid w:val="003804B7"/>
    <w:rsid w:val="00380B66"/>
    <w:rsid w:val="00380CA1"/>
    <w:rsid w:val="00380F86"/>
    <w:rsid w:val="003812AB"/>
    <w:rsid w:val="00381439"/>
    <w:rsid w:val="003814A4"/>
    <w:rsid w:val="003816E8"/>
    <w:rsid w:val="00381F5C"/>
    <w:rsid w:val="00382138"/>
    <w:rsid w:val="003821DD"/>
    <w:rsid w:val="003821FD"/>
    <w:rsid w:val="00382505"/>
    <w:rsid w:val="00382C28"/>
    <w:rsid w:val="00382FF1"/>
    <w:rsid w:val="003836C9"/>
    <w:rsid w:val="00383938"/>
    <w:rsid w:val="003839FD"/>
    <w:rsid w:val="00383B79"/>
    <w:rsid w:val="00383DC7"/>
    <w:rsid w:val="003842BB"/>
    <w:rsid w:val="00384353"/>
    <w:rsid w:val="00384812"/>
    <w:rsid w:val="00384898"/>
    <w:rsid w:val="00384C92"/>
    <w:rsid w:val="003857ED"/>
    <w:rsid w:val="003858A2"/>
    <w:rsid w:val="00385B37"/>
    <w:rsid w:val="00385D5D"/>
    <w:rsid w:val="00386001"/>
    <w:rsid w:val="0038659C"/>
    <w:rsid w:val="00386BFC"/>
    <w:rsid w:val="00386E50"/>
    <w:rsid w:val="003909E3"/>
    <w:rsid w:val="00390A5D"/>
    <w:rsid w:val="00390BF4"/>
    <w:rsid w:val="00390C5B"/>
    <w:rsid w:val="0039144A"/>
    <w:rsid w:val="00391719"/>
    <w:rsid w:val="00391739"/>
    <w:rsid w:val="00391A06"/>
    <w:rsid w:val="00391CCE"/>
    <w:rsid w:val="00392772"/>
    <w:rsid w:val="003929A5"/>
    <w:rsid w:val="00392B6D"/>
    <w:rsid w:val="003931D4"/>
    <w:rsid w:val="003948B3"/>
    <w:rsid w:val="003948B9"/>
    <w:rsid w:val="0039494D"/>
    <w:rsid w:val="0039498B"/>
    <w:rsid w:val="00394EB7"/>
    <w:rsid w:val="003950E8"/>
    <w:rsid w:val="003951E3"/>
    <w:rsid w:val="003955C6"/>
    <w:rsid w:val="00395796"/>
    <w:rsid w:val="00395CF1"/>
    <w:rsid w:val="00395E36"/>
    <w:rsid w:val="00396F99"/>
    <w:rsid w:val="00396FED"/>
    <w:rsid w:val="003A03B0"/>
    <w:rsid w:val="003A061B"/>
    <w:rsid w:val="003A07F6"/>
    <w:rsid w:val="003A0816"/>
    <w:rsid w:val="003A2587"/>
    <w:rsid w:val="003A4040"/>
    <w:rsid w:val="003A45DB"/>
    <w:rsid w:val="003A487C"/>
    <w:rsid w:val="003A4AF3"/>
    <w:rsid w:val="003A4B37"/>
    <w:rsid w:val="003A4C82"/>
    <w:rsid w:val="003A50CA"/>
    <w:rsid w:val="003A5162"/>
    <w:rsid w:val="003A54E0"/>
    <w:rsid w:val="003A5854"/>
    <w:rsid w:val="003A5A12"/>
    <w:rsid w:val="003A5FE4"/>
    <w:rsid w:val="003A6034"/>
    <w:rsid w:val="003A6540"/>
    <w:rsid w:val="003A66F0"/>
    <w:rsid w:val="003A7767"/>
    <w:rsid w:val="003A79D5"/>
    <w:rsid w:val="003A79D7"/>
    <w:rsid w:val="003A7E5D"/>
    <w:rsid w:val="003B0A12"/>
    <w:rsid w:val="003B1374"/>
    <w:rsid w:val="003B1644"/>
    <w:rsid w:val="003B1D86"/>
    <w:rsid w:val="003B2510"/>
    <w:rsid w:val="003B2E5C"/>
    <w:rsid w:val="003B3017"/>
    <w:rsid w:val="003B305C"/>
    <w:rsid w:val="003B421E"/>
    <w:rsid w:val="003B5749"/>
    <w:rsid w:val="003B5A1D"/>
    <w:rsid w:val="003B5E6B"/>
    <w:rsid w:val="003B66AA"/>
    <w:rsid w:val="003B69EC"/>
    <w:rsid w:val="003B6E2A"/>
    <w:rsid w:val="003B6FA5"/>
    <w:rsid w:val="003B7B26"/>
    <w:rsid w:val="003C065B"/>
    <w:rsid w:val="003C07D4"/>
    <w:rsid w:val="003C08FD"/>
    <w:rsid w:val="003C0E58"/>
    <w:rsid w:val="003C19B3"/>
    <w:rsid w:val="003C1E4B"/>
    <w:rsid w:val="003C1E8A"/>
    <w:rsid w:val="003C3188"/>
    <w:rsid w:val="003C327F"/>
    <w:rsid w:val="003C3599"/>
    <w:rsid w:val="003C3890"/>
    <w:rsid w:val="003C38E4"/>
    <w:rsid w:val="003C3CE9"/>
    <w:rsid w:val="003C3DB7"/>
    <w:rsid w:val="003C43B2"/>
    <w:rsid w:val="003C4E8F"/>
    <w:rsid w:val="003C579B"/>
    <w:rsid w:val="003C5902"/>
    <w:rsid w:val="003C6A0E"/>
    <w:rsid w:val="003C6BEC"/>
    <w:rsid w:val="003C6EC5"/>
    <w:rsid w:val="003C6FEE"/>
    <w:rsid w:val="003D038C"/>
    <w:rsid w:val="003D18F1"/>
    <w:rsid w:val="003D1B45"/>
    <w:rsid w:val="003D1E2D"/>
    <w:rsid w:val="003D22F0"/>
    <w:rsid w:val="003D2B3B"/>
    <w:rsid w:val="003D2B7F"/>
    <w:rsid w:val="003D2C30"/>
    <w:rsid w:val="003D4C83"/>
    <w:rsid w:val="003D4D21"/>
    <w:rsid w:val="003D4EF1"/>
    <w:rsid w:val="003D52F0"/>
    <w:rsid w:val="003D56C8"/>
    <w:rsid w:val="003D5D74"/>
    <w:rsid w:val="003D5ED8"/>
    <w:rsid w:val="003D69A2"/>
    <w:rsid w:val="003D6D2C"/>
    <w:rsid w:val="003D70C7"/>
    <w:rsid w:val="003D70D6"/>
    <w:rsid w:val="003D771E"/>
    <w:rsid w:val="003D7D23"/>
    <w:rsid w:val="003D7EEF"/>
    <w:rsid w:val="003E00F0"/>
    <w:rsid w:val="003E010C"/>
    <w:rsid w:val="003E03C4"/>
    <w:rsid w:val="003E0609"/>
    <w:rsid w:val="003E1E28"/>
    <w:rsid w:val="003E2090"/>
    <w:rsid w:val="003E2647"/>
    <w:rsid w:val="003E2E7D"/>
    <w:rsid w:val="003E3630"/>
    <w:rsid w:val="003E466B"/>
    <w:rsid w:val="003E49FB"/>
    <w:rsid w:val="003E53FB"/>
    <w:rsid w:val="003E5590"/>
    <w:rsid w:val="003E5F01"/>
    <w:rsid w:val="003E6494"/>
    <w:rsid w:val="003E660B"/>
    <w:rsid w:val="003E6741"/>
    <w:rsid w:val="003E6CAD"/>
    <w:rsid w:val="003E6D9A"/>
    <w:rsid w:val="003E6F5F"/>
    <w:rsid w:val="003E7152"/>
    <w:rsid w:val="003E7269"/>
    <w:rsid w:val="003E73AE"/>
    <w:rsid w:val="003E742E"/>
    <w:rsid w:val="003E7437"/>
    <w:rsid w:val="003E7AC4"/>
    <w:rsid w:val="003E7DDC"/>
    <w:rsid w:val="003F02F2"/>
    <w:rsid w:val="003F0372"/>
    <w:rsid w:val="003F05EA"/>
    <w:rsid w:val="003F0612"/>
    <w:rsid w:val="003F0632"/>
    <w:rsid w:val="003F0DB7"/>
    <w:rsid w:val="003F15F4"/>
    <w:rsid w:val="003F15FD"/>
    <w:rsid w:val="003F1707"/>
    <w:rsid w:val="003F1E84"/>
    <w:rsid w:val="003F1FEE"/>
    <w:rsid w:val="003F21A5"/>
    <w:rsid w:val="003F243C"/>
    <w:rsid w:val="003F35BC"/>
    <w:rsid w:val="003F37B8"/>
    <w:rsid w:val="003F3EE8"/>
    <w:rsid w:val="003F4B6D"/>
    <w:rsid w:val="003F4CE7"/>
    <w:rsid w:val="003F4EA1"/>
    <w:rsid w:val="003F4F78"/>
    <w:rsid w:val="003F53D4"/>
    <w:rsid w:val="003F5544"/>
    <w:rsid w:val="003F5567"/>
    <w:rsid w:val="003F61F7"/>
    <w:rsid w:val="003F62CF"/>
    <w:rsid w:val="003F7022"/>
    <w:rsid w:val="00401202"/>
    <w:rsid w:val="004017D1"/>
    <w:rsid w:val="004017E1"/>
    <w:rsid w:val="004029E5"/>
    <w:rsid w:val="00402C01"/>
    <w:rsid w:val="004034BB"/>
    <w:rsid w:val="00403B16"/>
    <w:rsid w:val="00403B59"/>
    <w:rsid w:val="004045A2"/>
    <w:rsid w:val="00404E11"/>
    <w:rsid w:val="00405417"/>
    <w:rsid w:val="00405BE9"/>
    <w:rsid w:val="00406417"/>
    <w:rsid w:val="004065B1"/>
    <w:rsid w:val="00406623"/>
    <w:rsid w:val="00406765"/>
    <w:rsid w:val="004067E0"/>
    <w:rsid w:val="00406B96"/>
    <w:rsid w:val="00406BC6"/>
    <w:rsid w:val="00406FAF"/>
    <w:rsid w:val="00406FC4"/>
    <w:rsid w:val="0040704D"/>
    <w:rsid w:val="004072F8"/>
    <w:rsid w:val="004106F7"/>
    <w:rsid w:val="0041071D"/>
    <w:rsid w:val="004107E1"/>
    <w:rsid w:val="00411492"/>
    <w:rsid w:val="00411962"/>
    <w:rsid w:val="0041196F"/>
    <w:rsid w:val="00411A03"/>
    <w:rsid w:val="00412224"/>
    <w:rsid w:val="00412467"/>
    <w:rsid w:val="00413083"/>
    <w:rsid w:val="00413A37"/>
    <w:rsid w:val="00413F00"/>
    <w:rsid w:val="00413FC8"/>
    <w:rsid w:val="004141EF"/>
    <w:rsid w:val="004141FC"/>
    <w:rsid w:val="00415391"/>
    <w:rsid w:val="0041568C"/>
    <w:rsid w:val="00415F08"/>
    <w:rsid w:val="00416C7F"/>
    <w:rsid w:val="00416EFE"/>
    <w:rsid w:val="00417040"/>
    <w:rsid w:val="004176FE"/>
    <w:rsid w:val="00420191"/>
    <w:rsid w:val="004201DA"/>
    <w:rsid w:val="00420803"/>
    <w:rsid w:val="004219DB"/>
    <w:rsid w:val="00421D1F"/>
    <w:rsid w:val="004222C7"/>
    <w:rsid w:val="00423297"/>
    <w:rsid w:val="0042343A"/>
    <w:rsid w:val="004243F7"/>
    <w:rsid w:val="004247A3"/>
    <w:rsid w:val="00424854"/>
    <w:rsid w:val="00424967"/>
    <w:rsid w:val="00424AB5"/>
    <w:rsid w:val="00424DE3"/>
    <w:rsid w:val="0042533B"/>
    <w:rsid w:val="00425FE9"/>
    <w:rsid w:val="0042606A"/>
    <w:rsid w:val="00426CB1"/>
    <w:rsid w:val="00426D06"/>
    <w:rsid w:val="00426D10"/>
    <w:rsid w:val="00427399"/>
    <w:rsid w:val="004277CA"/>
    <w:rsid w:val="004304D3"/>
    <w:rsid w:val="00431D02"/>
    <w:rsid w:val="00432681"/>
    <w:rsid w:val="00432C0D"/>
    <w:rsid w:val="0043306B"/>
    <w:rsid w:val="004331E4"/>
    <w:rsid w:val="00433369"/>
    <w:rsid w:val="00433412"/>
    <w:rsid w:val="00433DA7"/>
    <w:rsid w:val="00434C88"/>
    <w:rsid w:val="00434E85"/>
    <w:rsid w:val="00434F6E"/>
    <w:rsid w:val="00434FB7"/>
    <w:rsid w:val="00435158"/>
    <w:rsid w:val="004357B5"/>
    <w:rsid w:val="00435C87"/>
    <w:rsid w:val="00435F3F"/>
    <w:rsid w:val="004362B2"/>
    <w:rsid w:val="00436470"/>
    <w:rsid w:val="00436812"/>
    <w:rsid w:val="004369D4"/>
    <w:rsid w:val="00436BBD"/>
    <w:rsid w:val="00436F8A"/>
    <w:rsid w:val="00437382"/>
    <w:rsid w:val="004374E2"/>
    <w:rsid w:val="004378C0"/>
    <w:rsid w:val="004378E3"/>
    <w:rsid w:val="00440F77"/>
    <w:rsid w:val="004414A4"/>
    <w:rsid w:val="004414E1"/>
    <w:rsid w:val="0044185C"/>
    <w:rsid w:val="00441945"/>
    <w:rsid w:val="00441CEF"/>
    <w:rsid w:val="00441D75"/>
    <w:rsid w:val="0044222E"/>
    <w:rsid w:val="004431E2"/>
    <w:rsid w:val="00443349"/>
    <w:rsid w:val="004436D3"/>
    <w:rsid w:val="00443AC0"/>
    <w:rsid w:val="00443B05"/>
    <w:rsid w:val="00443B53"/>
    <w:rsid w:val="004453B4"/>
    <w:rsid w:val="00445FE4"/>
    <w:rsid w:val="00446027"/>
    <w:rsid w:val="0044615B"/>
    <w:rsid w:val="00446B69"/>
    <w:rsid w:val="00446C2C"/>
    <w:rsid w:val="00447723"/>
    <w:rsid w:val="00447D22"/>
    <w:rsid w:val="00450788"/>
    <w:rsid w:val="004509AC"/>
    <w:rsid w:val="00451203"/>
    <w:rsid w:val="00451F04"/>
    <w:rsid w:val="004528C0"/>
    <w:rsid w:val="00452E79"/>
    <w:rsid w:val="004538C7"/>
    <w:rsid w:val="00453D98"/>
    <w:rsid w:val="00453F47"/>
    <w:rsid w:val="00454269"/>
    <w:rsid w:val="00454CEB"/>
    <w:rsid w:val="0045500C"/>
    <w:rsid w:val="00455566"/>
    <w:rsid w:val="00455B93"/>
    <w:rsid w:val="00455E2C"/>
    <w:rsid w:val="00456694"/>
    <w:rsid w:val="00457123"/>
    <w:rsid w:val="00457597"/>
    <w:rsid w:val="00460995"/>
    <w:rsid w:val="00460EFA"/>
    <w:rsid w:val="00462222"/>
    <w:rsid w:val="00462B98"/>
    <w:rsid w:val="00462F38"/>
    <w:rsid w:val="00463D12"/>
    <w:rsid w:val="004643F5"/>
    <w:rsid w:val="004646E8"/>
    <w:rsid w:val="00464BA4"/>
    <w:rsid w:val="00464E1F"/>
    <w:rsid w:val="0046623D"/>
    <w:rsid w:val="00466577"/>
    <w:rsid w:val="00466B5E"/>
    <w:rsid w:val="00466BBB"/>
    <w:rsid w:val="004675AB"/>
    <w:rsid w:val="00467BA4"/>
    <w:rsid w:val="00467EBE"/>
    <w:rsid w:val="00470720"/>
    <w:rsid w:val="00470FCA"/>
    <w:rsid w:val="0047173F"/>
    <w:rsid w:val="00471B84"/>
    <w:rsid w:val="00471D2E"/>
    <w:rsid w:val="0047281A"/>
    <w:rsid w:val="00472BFA"/>
    <w:rsid w:val="004732B2"/>
    <w:rsid w:val="004735FF"/>
    <w:rsid w:val="0047376E"/>
    <w:rsid w:val="00473DF2"/>
    <w:rsid w:val="004744EC"/>
    <w:rsid w:val="004744FC"/>
    <w:rsid w:val="004749BD"/>
    <w:rsid w:val="00474E66"/>
    <w:rsid w:val="00475151"/>
    <w:rsid w:val="004753D2"/>
    <w:rsid w:val="004756BE"/>
    <w:rsid w:val="00475BAF"/>
    <w:rsid w:val="00475C0F"/>
    <w:rsid w:val="00475C70"/>
    <w:rsid w:val="004761B0"/>
    <w:rsid w:val="00476C7B"/>
    <w:rsid w:val="00477125"/>
    <w:rsid w:val="004774F1"/>
    <w:rsid w:val="00477D25"/>
    <w:rsid w:val="00477EBE"/>
    <w:rsid w:val="00477EC9"/>
    <w:rsid w:val="00480150"/>
    <w:rsid w:val="00480A3C"/>
    <w:rsid w:val="00480C8C"/>
    <w:rsid w:val="00480E79"/>
    <w:rsid w:val="00481490"/>
    <w:rsid w:val="004814A5"/>
    <w:rsid w:val="0048178A"/>
    <w:rsid w:val="00481C82"/>
    <w:rsid w:val="00481EA4"/>
    <w:rsid w:val="004824F0"/>
    <w:rsid w:val="00482A46"/>
    <w:rsid w:val="00482DAB"/>
    <w:rsid w:val="00482FFB"/>
    <w:rsid w:val="00483296"/>
    <w:rsid w:val="00483509"/>
    <w:rsid w:val="00483C51"/>
    <w:rsid w:val="00483C8F"/>
    <w:rsid w:val="00485079"/>
    <w:rsid w:val="00485134"/>
    <w:rsid w:val="00485166"/>
    <w:rsid w:val="0048530A"/>
    <w:rsid w:val="004853EE"/>
    <w:rsid w:val="00486436"/>
    <w:rsid w:val="0048662F"/>
    <w:rsid w:val="004869E3"/>
    <w:rsid w:val="00486A16"/>
    <w:rsid w:val="00486F07"/>
    <w:rsid w:val="004874CF"/>
    <w:rsid w:val="004877DE"/>
    <w:rsid w:val="0048784A"/>
    <w:rsid w:val="00487A0B"/>
    <w:rsid w:val="00487A39"/>
    <w:rsid w:val="0049029D"/>
    <w:rsid w:val="00491066"/>
    <w:rsid w:val="004911BF"/>
    <w:rsid w:val="004911C5"/>
    <w:rsid w:val="0049284E"/>
    <w:rsid w:val="00492929"/>
    <w:rsid w:val="00493601"/>
    <w:rsid w:val="004936C2"/>
    <w:rsid w:val="00493E3A"/>
    <w:rsid w:val="00494004"/>
    <w:rsid w:val="00494106"/>
    <w:rsid w:val="00494C80"/>
    <w:rsid w:val="00495265"/>
    <w:rsid w:val="004953C1"/>
    <w:rsid w:val="00495DCC"/>
    <w:rsid w:val="004961DE"/>
    <w:rsid w:val="0049647B"/>
    <w:rsid w:val="00496739"/>
    <w:rsid w:val="00496D2B"/>
    <w:rsid w:val="00497025"/>
    <w:rsid w:val="0049766B"/>
    <w:rsid w:val="004979B5"/>
    <w:rsid w:val="004A06A8"/>
    <w:rsid w:val="004A09B7"/>
    <w:rsid w:val="004A1066"/>
    <w:rsid w:val="004A3B60"/>
    <w:rsid w:val="004A417E"/>
    <w:rsid w:val="004A4912"/>
    <w:rsid w:val="004A5ED1"/>
    <w:rsid w:val="004A613F"/>
    <w:rsid w:val="004A6A56"/>
    <w:rsid w:val="004A6F15"/>
    <w:rsid w:val="004A7B6D"/>
    <w:rsid w:val="004A7BF0"/>
    <w:rsid w:val="004A7DE1"/>
    <w:rsid w:val="004B0623"/>
    <w:rsid w:val="004B0F0F"/>
    <w:rsid w:val="004B10F1"/>
    <w:rsid w:val="004B110C"/>
    <w:rsid w:val="004B1A77"/>
    <w:rsid w:val="004B1ADD"/>
    <w:rsid w:val="004B27D6"/>
    <w:rsid w:val="004B2FE2"/>
    <w:rsid w:val="004B3010"/>
    <w:rsid w:val="004B3D43"/>
    <w:rsid w:val="004B4256"/>
    <w:rsid w:val="004B4626"/>
    <w:rsid w:val="004B4681"/>
    <w:rsid w:val="004B4FA7"/>
    <w:rsid w:val="004B5433"/>
    <w:rsid w:val="004B66EF"/>
    <w:rsid w:val="004B6898"/>
    <w:rsid w:val="004B6907"/>
    <w:rsid w:val="004C0203"/>
    <w:rsid w:val="004C0C38"/>
    <w:rsid w:val="004C13F0"/>
    <w:rsid w:val="004C1BC1"/>
    <w:rsid w:val="004C216C"/>
    <w:rsid w:val="004C25E6"/>
    <w:rsid w:val="004C2608"/>
    <w:rsid w:val="004C2806"/>
    <w:rsid w:val="004C2E44"/>
    <w:rsid w:val="004C302C"/>
    <w:rsid w:val="004C3C01"/>
    <w:rsid w:val="004C4F86"/>
    <w:rsid w:val="004C66A3"/>
    <w:rsid w:val="004C6CF8"/>
    <w:rsid w:val="004C7298"/>
    <w:rsid w:val="004D0A10"/>
    <w:rsid w:val="004D0C0C"/>
    <w:rsid w:val="004D0C38"/>
    <w:rsid w:val="004D14DA"/>
    <w:rsid w:val="004D175B"/>
    <w:rsid w:val="004D2A19"/>
    <w:rsid w:val="004D3002"/>
    <w:rsid w:val="004D328C"/>
    <w:rsid w:val="004D37AC"/>
    <w:rsid w:val="004D5906"/>
    <w:rsid w:val="004D5C4C"/>
    <w:rsid w:val="004D5F10"/>
    <w:rsid w:val="004D64EF"/>
    <w:rsid w:val="004D6D84"/>
    <w:rsid w:val="004D7305"/>
    <w:rsid w:val="004D758C"/>
    <w:rsid w:val="004D78D1"/>
    <w:rsid w:val="004D792A"/>
    <w:rsid w:val="004D7D19"/>
    <w:rsid w:val="004E06D5"/>
    <w:rsid w:val="004E0946"/>
    <w:rsid w:val="004E0DD1"/>
    <w:rsid w:val="004E0F59"/>
    <w:rsid w:val="004E1593"/>
    <w:rsid w:val="004E1F81"/>
    <w:rsid w:val="004E20D8"/>
    <w:rsid w:val="004E20F6"/>
    <w:rsid w:val="004E2113"/>
    <w:rsid w:val="004E2640"/>
    <w:rsid w:val="004E26EB"/>
    <w:rsid w:val="004E2A6C"/>
    <w:rsid w:val="004E3110"/>
    <w:rsid w:val="004E31CB"/>
    <w:rsid w:val="004E3604"/>
    <w:rsid w:val="004E360B"/>
    <w:rsid w:val="004E3C76"/>
    <w:rsid w:val="004E4087"/>
    <w:rsid w:val="004E4135"/>
    <w:rsid w:val="004E48E1"/>
    <w:rsid w:val="004E5C1C"/>
    <w:rsid w:val="004E6168"/>
    <w:rsid w:val="004E6C53"/>
    <w:rsid w:val="004E6E15"/>
    <w:rsid w:val="004E6E8D"/>
    <w:rsid w:val="004E7143"/>
    <w:rsid w:val="004E7521"/>
    <w:rsid w:val="004E774F"/>
    <w:rsid w:val="004F0295"/>
    <w:rsid w:val="004F0525"/>
    <w:rsid w:val="004F0695"/>
    <w:rsid w:val="004F08AC"/>
    <w:rsid w:val="004F0DB7"/>
    <w:rsid w:val="004F13C3"/>
    <w:rsid w:val="004F25AF"/>
    <w:rsid w:val="004F3174"/>
    <w:rsid w:val="004F37E6"/>
    <w:rsid w:val="004F39AF"/>
    <w:rsid w:val="004F4646"/>
    <w:rsid w:val="004F5448"/>
    <w:rsid w:val="004F5AEE"/>
    <w:rsid w:val="004F5C28"/>
    <w:rsid w:val="004F5CDA"/>
    <w:rsid w:val="004F5D59"/>
    <w:rsid w:val="004F5FB0"/>
    <w:rsid w:val="004F6138"/>
    <w:rsid w:val="004F69C8"/>
    <w:rsid w:val="004F6DB4"/>
    <w:rsid w:val="004F7762"/>
    <w:rsid w:val="004F7E13"/>
    <w:rsid w:val="005000D5"/>
    <w:rsid w:val="00501090"/>
    <w:rsid w:val="0050119B"/>
    <w:rsid w:val="00501BBB"/>
    <w:rsid w:val="00502A95"/>
    <w:rsid w:val="00503C85"/>
    <w:rsid w:val="00504730"/>
    <w:rsid w:val="00505B9E"/>
    <w:rsid w:val="00506491"/>
    <w:rsid w:val="005064C7"/>
    <w:rsid w:val="00506AEF"/>
    <w:rsid w:val="00506C20"/>
    <w:rsid w:val="00506E62"/>
    <w:rsid w:val="0050732F"/>
    <w:rsid w:val="005076F4"/>
    <w:rsid w:val="00507DAB"/>
    <w:rsid w:val="0051082D"/>
    <w:rsid w:val="00510C0B"/>
    <w:rsid w:val="00510C45"/>
    <w:rsid w:val="00511104"/>
    <w:rsid w:val="00512423"/>
    <w:rsid w:val="005131B4"/>
    <w:rsid w:val="00513206"/>
    <w:rsid w:val="005134DE"/>
    <w:rsid w:val="005136C9"/>
    <w:rsid w:val="00513A83"/>
    <w:rsid w:val="00513F13"/>
    <w:rsid w:val="005143E2"/>
    <w:rsid w:val="0051484E"/>
    <w:rsid w:val="00515472"/>
    <w:rsid w:val="00515823"/>
    <w:rsid w:val="0051684E"/>
    <w:rsid w:val="005169FB"/>
    <w:rsid w:val="00517604"/>
    <w:rsid w:val="005179A1"/>
    <w:rsid w:val="005179E7"/>
    <w:rsid w:val="00517EA2"/>
    <w:rsid w:val="00517F43"/>
    <w:rsid w:val="00520DAC"/>
    <w:rsid w:val="0052174E"/>
    <w:rsid w:val="00521A78"/>
    <w:rsid w:val="005223A8"/>
    <w:rsid w:val="005229EB"/>
    <w:rsid w:val="00522AE3"/>
    <w:rsid w:val="00522BC2"/>
    <w:rsid w:val="005234E8"/>
    <w:rsid w:val="00524711"/>
    <w:rsid w:val="00524713"/>
    <w:rsid w:val="00524955"/>
    <w:rsid w:val="00524EE9"/>
    <w:rsid w:val="00525052"/>
    <w:rsid w:val="005252F8"/>
    <w:rsid w:val="00525C7E"/>
    <w:rsid w:val="00525E29"/>
    <w:rsid w:val="00526CB4"/>
    <w:rsid w:val="00526D20"/>
    <w:rsid w:val="00527085"/>
    <w:rsid w:val="00527A29"/>
    <w:rsid w:val="00527A8C"/>
    <w:rsid w:val="00527B8F"/>
    <w:rsid w:val="005300E0"/>
    <w:rsid w:val="00530D44"/>
    <w:rsid w:val="005313E4"/>
    <w:rsid w:val="005314E1"/>
    <w:rsid w:val="00531540"/>
    <w:rsid w:val="00531BEB"/>
    <w:rsid w:val="00531D67"/>
    <w:rsid w:val="00532196"/>
    <w:rsid w:val="00532466"/>
    <w:rsid w:val="00532D7C"/>
    <w:rsid w:val="0053373E"/>
    <w:rsid w:val="0053392D"/>
    <w:rsid w:val="00534112"/>
    <w:rsid w:val="00534941"/>
    <w:rsid w:val="0053529E"/>
    <w:rsid w:val="005360F8"/>
    <w:rsid w:val="00537062"/>
    <w:rsid w:val="00537F8B"/>
    <w:rsid w:val="0054044E"/>
    <w:rsid w:val="00540A2C"/>
    <w:rsid w:val="00542063"/>
    <w:rsid w:val="0054249D"/>
    <w:rsid w:val="00542857"/>
    <w:rsid w:val="00542F34"/>
    <w:rsid w:val="005436A8"/>
    <w:rsid w:val="0054393F"/>
    <w:rsid w:val="0054394F"/>
    <w:rsid w:val="00543F91"/>
    <w:rsid w:val="00544242"/>
    <w:rsid w:val="0054513F"/>
    <w:rsid w:val="005451BA"/>
    <w:rsid w:val="00545586"/>
    <w:rsid w:val="0054572A"/>
    <w:rsid w:val="00545CF6"/>
    <w:rsid w:val="00545DD8"/>
    <w:rsid w:val="00545E96"/>
    <w:rsid w:val="0054705B"/>
    <w:rsid w:val="00547280"/>
    <w:rsid w:val="00547816"/>
    <w:rsid w:val="005502A6"/>
    <w:rsid w:val="0055155C"/>
    <w:rsid w:val="00551B3E"/>
    <w:rsid w:val="00551DE1"/>
    <w:rsid w:val="0055313A"/>
    <w:rsid w:val="0055351D"/>
    <w:rsid w:val="0055483D"/>
    <w:rsid w:val="00554A00"/>
    <w:rsid w:val="00554D36"/>
    <w:rsid w:val="00555071"/>
    <w:rsid w:val="0055615A"/>
    <w:rsid w:val="00556574"/>
    <w:rsid w:val="005567E7"/>
    <w:rsid w:val="005572D3"/>
    <w:rsid w:val="005608F8"/>
    <w:rsid w:val="00560979"/>
    <w:rsid w:val="00561FB9"/>
    <w:rsid w:val="00562218"/>
    <w:rsid w:val="0056229A"/>
    <w:rsid w:val="00563DFA"/>
    <w:rsid w:val="00564888"/>
    <w:rsid w:val="00564FD7"/>
    <w:rsid w:val="005650B7"/>
    <w:rsid w:val="0056512C"/>
    <w:rsid w:val="00565C0C"/>
    <w:rsid w:val="005661A2"/>
    <w:rsid w:val="00566999"/>
    <w:rsid w:val="00567152"/>
    <w:rsid w:val="00567199"/>
    <w:rsid w:val="00567A8D"/>
    <w:rsid w:val="0057040F"/>
    <w:rsid w:val="005709F4"/>
    <w:rsid w:val="00570DA5"/>
    <w:rsid w:val="00571B06"/>
    <w:rsid w:val="00571FE2"/>
    <w:rsid w:val="00572648"/>
    <w:rsid w:val="0057291D"/>
    <w:rsid w:val="00572AB3"/>
    <w:rsid w:val="005737CB"/>
    <w:rsid w:val="00574217"/>
    <w:rsid w:val="005744CF"/>
    <w:rsid w:val="00574563"/>
    <w:rsid w:val="00574B5D"/>
    <w:rsid w:val="005750A3"/>
    <w:rsid w:val="00576434"/>
    <w:rsid w:val="005764DA"/>
    <w:rsid w:val="005767BF"/>
    <w:rsid w:val="00576CCE"/>
    <w:rsid w:val="00577354"/>
    <w:rsid w:val="00580803"/>
    <w:rsid w:val="00582D51"/>
    <w:rsid w:val="005831E4"/>
    <w:rsid w:val="005841D9"/>
    <w:rsid w:val="0058472C"/>
    <w:rsid w:val="00584A98"/>
    <w:rsid w:val="00584BBC"/>
    <w:rsid w:val="005854C1"/>
    <w:rsid w:val="00585810"/>
    <w:rsid w:val="0058725D"/>
    <w:rsid w:val="005875ED"/>
    <w:rsid w:val="005876AE"/>
    <w:rsid w:val="00590690"/>
    <w:rsid w:val="00590B46"/>
    <w:rsid w:val="00590F80"/>
    <w:rsid w:val="00590F8D"/>
    <w:rsid w:val="005913D3"/>
    <w:rsid w:val="00591865"/>
    <w:rsid w:val="00591E5E"/>
    <w:rsid w:val="005929E9"/>
    <w:rsid w:val="00592B0A"/>
    <w:rsid w:val="00592EC0"/>
    <w:rsid w:val="00594024"/>
    <w:rsid w:val="00594072"/>
    <w:rsid w:val="005946FB"/>
    <w:rsid w:val="00594706"/>
    <w:rsid w:val="00594852"/>
    <w:rsid w:val="00594C3C"/>
    <w:rsid w:val="00595818"/>
    <w:rsid w:val="00595A18"/>
    <w:rsid w:val="00595E37"/>
    <w:rsid w:val="00596697"/>
    <w:rsid w:val="00596C43"/>
    <w:rsid w:val="00596D77"/>
    <w:rsid w:val="00596FF6"/>
    <w:rsid w:val="00597CEF"/>
    <w:rsid w:val="00597F17"/>
    <w:rsid w:val="005A0526"/>
    <w:rsid w:val="005A134C"/>
    <w:rsid w:val="005A1663"/>
    <w:rsid w:val="005A2507"/>
    <w:rsid w:val="005A2AE9"/>
    <w:rsid w:val="005A37A0"/>
    <w:rsid w:val="005A3900"/>
    <w:rsid w:val="005A486F"/>
    <w:rsid w:val="005A4911"/>
    <w:rsid w:val="005A4DAC"/>
    <w:rsid w:val="005A4F27"/>
    <w:rsid w:val="005A507B"/>
    <w:rsid w:val="005A5526"/>
    <w:rsid w:val="005A5771"/>
    <w:rsid w:val="005A5BD1"/>
    <w:rsid w:val="005A65BE"/>
    <w:rsid w:val="005A6762"/>
    <w:rsid w:val="005A6BF2"/>
    <w:rsid w:val="005A6D62"/>
    <w:rsid w:val="005A6F18"/>
    <w:rsid w:val="005A7554"/>
    <w:rsid w:val="005A7932"/>
    <w:rsid w:val="005A7CC8"/>
    <w:rsid w:val="005B00E9"/>
    <w:rsid w:val="005B0764"/>
    <w:rsid w:val="005B0D55"/>
    <w:rsid w:val="005B0E3A"/>
    <w:rsid w:val="005B1105"/>
    <w:rsid w:val="005B15D2"/>
    <w:rsid w:val="005B1AB4"/>
    <w:rsid w:val="005B1EE1"/>
    <w:rsid w:val="005B210C"/>
    <w:rsid w:val="005B2872"/>
    <w:rsid w:val="005B3AD1"/>
    <w:rsid w:val="005B4132"/>
    <w:rsid w:val="005B4B3C"/>
    <w:rsid w:val="005B55E8"/>
    <w:rsid w:val="005B5AEB"/>
    <w:rsid w:val="005B6198"/>
    <w:rsid w:val="005B6A69"/>
    <w:rsid w:val="005B6D57"/>
    <w:rsid w:val="005B6EC9"/>
    <w:rsid w:val="005B6ED8"/>
    <w:rsid w:val="005B762D"/>
    <w:rsid w:val="005B7701"/>
    <w:rsid w:val="005B7D99"/>
    <w:rsid w:val="005B7EF3"/>
    <w:rsid w:val="005B7FAB"/>
    <w:rsid w:val="005C057D"/>
    <w:rsid w:val="005C0C27"/>
    <w:rsid w:val="005C123A"/>
    <w:rsid w:val="005C12E8"/>
    <w:rsid w:val="005C13EF"/>
    <w:rsid w:val="005C15D4"/>
    <w:rsid w:val="005C205D"/>
    <w:rsid w:val="005C277B"/>
    <w:rsid w:val="005C29CF"/>
    <w:rsid w:val="005C3028"/>
    <w:rsid w:val="005C317C"/>
    <w:rsid w:val="005C3DEF"/>
    <w:rsid w:val="005C3FC1"/>
    <w:rsid w:val="005C451B"/>
    <w:rsid w:val="005C45EB"/>
    <w:rsid w:val="005C4BEB"/>
    <w:rsid w:val="005C4F4C"/>
    <w:rsid w:val="005C51E0"/>
    <w:rsid w:val="005C53A4"/>
    <w:rsid w:val="005C5501"/>
    <w:rsid w:val="005C56D1"/>
    <w:rsid w:val="005C5A76"/>
    <w:rsid w:val="005C6137"/>
    <w:rsid w:val="005C6C1E"/>
    <w:rsid w:val="005C7682"/>
    <w:rsid w:val="005C7830"/>
    <w:rsid w:val="005C7B37"/>
    <w:rsid w:val="005C7E0E"/>
    <w:rsid w:val="005D0438"/>
    <w:rsid w:val="005D0899"/>
    <w:rsid w:val="005D08A0"/>
    <w:rsid w:val="005D1128"/>
    <w:rsid w:val="005D19DE"/>
    <w:rsid w:val="005D1ED2"/>
    <w:rsid w:val="005D3315"/>
    <w:rsid w:val="005D3851"/>
    <w:rsid w:val="005D3BDA"/>
    <w:rsid w:val="005D3D12"/>
    <w:rsid w:val="005D4350"/>
    <w:rsid w:val="005D4B7C"/>
    <w:rsid w:val="005D4FD9"/>
    <w:rsid w:val="005D524F"/>
    <w:rsid w:val="005D55E9"/>
    <w:rsid w:val="005D59AF"/>
    <w:rsid w:val="005D5CA2"/>
    <w:rsid w:val="005D5F49"/>
    <w:rsid w:val="005D61C4"/>
    <w:rsid w:val="005D6661"/>
    <w:rsid w:val="005D6D72"/>
    <w:rsid w:val="005D7256"/>
    <w:rsid w:val="005D7771"/>
    <w:rsid w:val="005E00FD"/>
    <w:rsid w:val="005E0812"/>
    <w:rsid w:val="005E08C7"/>
    <w:rsid w:val="005E0B16"/>
    <w:rsid w:val="005E0D06"/>
    <w:rsid w:val="005E1AEB"/>
    <w:rsid w:val="005E1AF1"/>
    <w:rsid w:val="005E1B61"/>
    <w:rsid w:val="005E1DFC"/>
    <w:rsid w:val="005E202C"/>
    <w:rsid w:val="005E33F5"/>
    <w:rsid w:val="005E3862"/>
    <w:rsid w:val="005E3A76"/>
    <w:rsid w:val="005E420C"/>
    <w:rsid w:val="005E5178"/>
    <w:rsid w:val="005E54C1"/>
    <w:rsid w:val="005E58BC"/>
    <w:rsid w:val="005E5BA7"/>
    <w:rsid w:val="005E5D1C"/>
    <w:rsid w:val="005E6662"/>
    <w:rsid w:val="005E67F3"/>
    <w:rsid w:val="005E6BAD"/>
    <w:rsid w:val="005E6D4E"/>
    <w:rsid w:val="005E70CD"/>
    <w:rsid w:val="005E70F4"/>
    <w:rsid w:val="005E742B"/>
    <w:rsid w:val="005E76BD"/>
    <w:rsid w:val="005E77FE"/>
    <w:rsid w:val="005F0679"/>
    <w:rsid w:val="005F076A"/>
    <w:rsid w:val="005F08FE"/>
    <w:rsid w:val="005F0D07"/>
    <w:rsid w:val="005F0D8F"/>
    <w:rsid w:val="005F0D93"/>
    <w:rsid w:val="005F1564"/>
    <w:rsid w:val="005F1A2A"/>
    <w:rsid w:val="005F311B"/>
    <w:rsid w:val="005F32BB"/>
    <w:rsid w:val="005F3DD1"/>
    <w:rsid w:val="005F4359"/>
    <w:rsid w:val="005F4BF3"/>
    <w:rsid w:val="005F525D"/>
    <w:rsid w:val="005F5319"/>
    <w:rsid w:val="005F537D"/>
    <w:rsid w:val="005F769F"/>
    <w:rsid w:val="005F7C4C"/>
    <w:rsid w:val="005F7CA6"/>
    <w:rsid w:val="006003B4"/>
    <w:rsid w:val="00600EA0"/>
    <w:rsid w:val="00601379"/>
    <w:rsid w:val="00601525"/>
    <w:rsid w:val="006016DC"/>
    <w:rsid w:val="00601A60"/>
    <w:rsid w:val="00601DCC"/>
    <w:rsid w:val="00602351"/>
    <w:rsid w:val="0060240C"/>
    <w:rsid w:val="00602DC8"/>
    <w:rsid w:val="00603078"/>
    <w:rsid w:val="0060330A"/>
    <w:rsid w:val="006034FA"/>
    <w:rsid w:val="006038FC"/>
    <w:rsid w:val="00603DDE"/>
    <w:rsid w:val="00604E76"/>
    <w:rsid w:val="00605147"/>
    <w:rsid w:val="00605715"/>
    <w:rsid w:val="006057A0"/>
    <w:rsid w:val="0060694F"/>
    <w:rsid w:val="00607B37"/>
    <w:rsid w:val="00607D8E"/>
    <w:rsid w:val="0061022A"/>
    <w:rsid w:val="0061031B"/>
    <w:rsid w:val="006106ED"/>
    <w:rsid w:val="00610A52"/>
    <w:rsid w:val="00610E2F"/>
    <w:rsid w:val="0061111A"/>
    <w:rsid w:val="00611C44"/>
    <w:rsid w:val="0061209C"/>
    <w:rsid w:val="0061241F"/>
    <w:rsid w:val="00612932"/>
    <w:rsid w:val="00612CAE"/>
    <w:rsid w:val="0061324C"/>
    <w:rsid w:val="00613406"/>
    <w:rsid w:val="006136CE"/>
    <w:rsid w:val="00614403"/>
    <w:rsid w:val="00614800"/>
    <w:rsid w:val="00614972"/>
    <w:rsid w:val="00614CD1"/>
    <w:rsid w:val="006157EE"/>
    <w:rsid w:val="006158C1"/>
    <w:rsid w:val="00615CCE"/>
    <w:rsid w:val="006171D9"/>
    <w:rsid w:val="00617914"/>
    <w:rsid w:val="00617B03"/>
    <w:rsid w:val="00617C1D"/>
    <w:rsid w:val="00617DAD"/>
    <w:rsid w:val="00620BB8"/>
    <w:rsid w:val="00620F29"/>
    <w:rsid w:val="00621301"/>
    <w:rsid w:val="00621808"/>
    <w:rsid w:val="006226AB"/>
    <w:rsid w:val="00622835"/>
    <w:rsid w:val="006234F9"/>
    <w:rsid w:val="006236C3"/>
    <w:rsid w:val="0062388F"/>
    <w:rsid w:val="00623EC2"/>
    <w:rsid w:val="006241EF"/>
    <w:rsid w:val="006242FC"/>
    <w:rsid w:val="0062440F"/>
    <w:rsid w:val="0062497B"/>
    <w:rsid w:val="006249A1"/>
    <w:rsid w:val="00624AD2"/>
    <w:rsid w:val="00624F3C"/>
    <w:rsid w:val="006260D2"/>
    <w:rsid w:val="00626708"/>
    <w:rsid w:val="0062676E"/>
    <w:rsid w:val="006273A9"/>
    <w:rsid w:val="006273CA"/>
    <w:rsid w:val="006275BA"/>
    <w:rsid w:val="00627E77"/>
    <w:rsid w:val="00630F0B"/>
    <w:rsid w:val="00631177"/>
    <w:rsid w:val="00631818"/>
    <w:rsid w:val="006329D1"/>
    <w:rsid w:val="00632F50"/>
    <w:rsid w:val="006338BC"/>
    <w:rsid w:val="00633D7C"/>
    <w:rsid w:val="00634575"/>
    <w:rsid w:val="00634AED"/>
    <w:rsid w:val="00634BC7"/>
    <w:rsid w:val="0063553B"/>
    <w:rsid w:val="0063567B"/>
    <w:rsid w:val="00635BD0"/>
    <w:rsid w:val="00635F18"/>
    <w:rsid w:val="00636149"/>
    <w:rsid w:val="00636B94"/>
    <w:rsid w:val="00637852"/>
    <w:rsid w:val="00637BB4"/>
    <w:rsid w:val="00637BCF"/>
    <w:rsid w:val="00637C27"/>
    <w:rsid w:val="00637CC2"/>
    <w:rsid w:val="00637EEF"/>
    <w:rsid w:val="0064018A"/>
    <w:rsid w:val="006404FC"/>
    <w:rsid w:val="0064097C"/>
    <w:rsid w:val="00640D9D"/>
    <w:rsid w:val="00640F0B"/>
    <w:rsid w:val="00640F38"/>
    <w:rsid w:val="00642217"/>
    <w:rsid w:val="006424A0"/>
    <w:rsid w:val="00642E68"/>
    <w:rsid w:val="00644080"/>
    <w:rsid w:val="006441D1"/>
    <w:rsid w:val="00644295"/>
    <w:rsid w:val="0064483A"/>
    <w:rsid w:val="006448E8"/>
    <w:rsid w:val="00644FE9"/>
    <w:rsid w:val="006454B7"/>
    <w:rsid w:val="0064682E"/>
    <w:rsid w:val="00647580"/>
    <w:rsid w:val="0064771E"/>
    <w:rsid w:val="00647741"/>
    <w:rsid w:val="00647792"/>
    <w:rsid w:val="0065046B"/>
    <w:rsid w:val="00650A0C"/>
    <w:rsid w:val="006519B0"/>
    <w:rsid w:val="00651C58"/>
    <w:rsid w:val="006527F1"/>
    <w:rsid w:val="00652BF7"/>
    <w:rsid w:val="00652E12"/>
    <w:rsid w:val="00652F99"/>
    <w:rsid w:val="00653295"/>
    <w:rsid w:val="0065368A"/>
    <w:rsid w:val="00653C8D"/>
    <w:rsid w:val="00653F39"/>
    <w:rsid w:val="0065430D"/>
    <w:rsid w:val="0065479C"/>
    <w:rsid w:val="00655701"/>
    <w:rsid w:val="00655F13"/>
    <w:rsid w:val="00656443"/>
    <w:rsid w:val="006567C3"/>
    <w:rsid w:val="00656C20"/>
    <w:rsid w:val="00660FE6"/>
    <w:rsid w:val="006611DC"/>
    <w:rsid w:val="00661D2D"/>
    <w:rsid w:val="006622B2"/>
    <w:rsid w:val="00662892"/>
    <w:rsid w:val="006629B8"/>
    <w:rsid w:val="00662C76"/>
    <w:rsid w:val="00662EB5"/>
    <w:rsid w:val="00662F79"/>
    <w:rsid w:val="006637A0"/>
    <w:rsid w:val="00663FFD"/>
    <w:rsid w:val="00664671"/>
    <w:rsid w:val="006648C9"/>
    <w:rsid w:val="00664970"/>
    <w:rsid w:val="00664D2E"/>
    <w:rsid w:val="006651A1"/>
    <w:rsid w:val="00665B18"/>
    <w:rsid w:val="006666B0"/>
    <w:rsid w:val="00666A64"/>
    <w:rsid w:val="00666E6C"/>
    <w:rsid w:val="00666EBE"/>
    <w:rsid w:val="00666F4F"/>
    <w:rsid w:val="00667F4B"/>
    <w:rsid w:val="006701E4"/>
    <w:rsid w:val="006708EE"/>
    <w:rsid w:val="00670D69"/>
    <w:rsid w:val="00670E95"/>
    <w:rsid w:val="00670ED1"/>
    <w:rsid w:val="00671A19"/>
    <w:rsid w:val="00671AAB"/>
    <w:rsid w:val="00671C86"/>
    <w:rsid w:val="00671F29"/>
    <w:rsid w:val="006721AC"/>
    <w:rsid w:val="006739D9"/>
    <w:rsid w:val="00673CB1"/>
    <w:rsid w:val="006758F0"/>
    <w:rsid w:val="00675A3C"/>
    <w:rsid w:val="00675C70"/>
    <w:rsid w:val="00675D4C"/>
    <w:rsid w:val="00675FE0"/>
    <w:rsid w:val="006760AC"/>
    <w:rsid w:val="00676292"/>
    <w:rsid w:val="006764FA"/>
    <w:rsid w:val="006767E2"/>
    <w:rsid w:val="00676BB2"/>
    <w:rsid w:val="00677100"/>
    <w:rsid w:val="006771E1"/>
    <w:rsid w:val="0067743A"/>
    <w:rsid w:val="00677D98"/>
    <w:rsid w:val="006807E2"/>
    <w:rsid w:val="00680F6A"/>
    <w:rsid w:val="006810F8"/>
    <w:rsid w:val="006812E5"/>
    <w:rsid w:val="006818DE"/>
    <w:rsid w:val="00682239"/>
    <w:rsid w:val="00682627"/>
    <w:rsid w:val="00682692"/>
    <w:rsid w:val="0068295A"/>
    <w:rsid w:val="00682EEF"/>
    <w:rsid w:val="00683286"/>
    <w:rsid w:val="006839F8"/>
    <w:rsid w:val="00683E77"/>
    <w:rsid w:val="006841D5"/>
    <w:rsid w:val="00684874"/>
    <w:rsid w:val="00684AFA"/>
    <w:rsid w:val="006855F7"/>
    <w:rsid w:val="00685B73"/>
    <w:rsid w:val="0068639F"/>
    <w:rsid w:val="006865B4"/>
    <w:rsid w:val="00686C34"/>
    <w:rsid w:val="00686CB0"/>
    <w:rsid w:val="00687DBF"/>
    <w:rsid w:val="0069022D"/>
    <w:rsid w:val="00690630"/>
    <w:rsid w:val="00690C81"/>
    <w:rsid w:val="00690E01"/>
    <w:rsid w:val="00690EBA"/>
    <w:rsid w:val="00691466"/>
    <w:rsid w:val="006914AE"/>
    <w:rsid w:val="00691511"/>
    <w:rsid w:val="00691561"/>
    <w:rsid w:val="00691F24"/>
    <w:rsid w:val="00694CAD"/>
    <w:rsid w:val="00694D63"/>
    <w:rsid w:val="006950D8"/>
    <w:rsid w:val="00695537"/>
    <w:rsid w:val="00695780"/>
    <w:rsid w:val="006960A6"/>
    <w:rsid w:val="006961FD"/>
    <w:rsid w:val="00696BFF"/>
    <w:rsid w:val="00697457"/>
    <w:rsid w:val="0069749C"/>
    <w:rsid w:val="006A0381"/>
    <w:rsid w:val="006A083B"/>
    <w:rsid w:val="006A089E"/>
    <w:rsid w:val="006A0B44"/>
    <w:rsid w:val="006A0CB1"/>
    <w:rsid w:val="006A0E5A"/>
    <w:rsid w:val="006A107F"/>
    <w:rsid w:val="006A11CA"/>
    <w:rsid w:val="006A1742"/>
    <w:rsid w:val="006A1C56"/>
    <w:rsid w:val="006A1EC8"/>
    <w:rsid w:val="006A2126"/>
    <w:rsid w:val="006A2702"/>
    <w:rsid w:val="006A2E7B"/>
    <w:rsid w:val="006A2E98"/>
    <w:rsid w:val="006A4364"/>
    <w:rsid w:val="006A47A3"/>
    <w:rsid w:val="006A4F1A"/>
    <w:rsid w:val="006A50FF"/>
    <w:rsid w:val="006A58A3"/>
    <w:rsid w:val="006A5BD7"/>
    <w:rsid w:val="006A5D4E"/>
    <w:rsid w:val="006A6918"/>
    <w:rsid w:val="006A6CAE"/>
    <w:rsid w:val="006A7959"/>
    <w:rsid w:val="006B0DD2"/>
    <w:rsid w:val="006B186A"/>
    <w:rsid w:val="006B1DAD"/>
    <w:rsid w:val="006B1DED"/>
    <w:rsid w:val="006B2172"/>
    <w:rsid w:val="006B26D6"/>
    <w:rsid w:val="006B2932"/>
    <w:rsid w:val="006B3D15"/>
    <w:rsid w:val="006B4239"/>
    <w:rsid w:val="006B48BD"/>
    <w:rsid w:val="006B4BA6"/>
    <w:rsid w:val="006B5033"/>
    <w:rsid w:val="006B5286"/>
    <w:rsid w:val="006B59BB"/>
    <w:rsid w:val="006B6510"/>
    <w:rsid w:val="006B72E1"/>
    <w:rsid w:val="006B7500"/>
    <w:rsid w:val="006B7CA3"/>
    <w:rsid w:val="006C0B0F"/>
    <w:rsid w:val="006C0F06"/>
    <w:rsid w:val="006C13CD"/>
    <w:rsid w:val="006C1526"/>
    <w:rsid w:val="006C1AC2"/>
    <w:rsid w:val="006C1F8C"/>
    <w:rsid w:val="006C20E2"/>
    <w:rsid w:val="006C2241"/>
    <w:rsid w:val="006C2703"/>
    <w:rsid w:val="006C2A03"/>
    <w:rsid w:val="006C3350"/>
    <w:rsid w:val="006C344F"/>
    <w:rsid w:val="006C3B97"/>
    <w:rsid w:val="006C3F50"/>
    <w:rsid w:val="006C4A40"/>
    <w:rsid w:val="006D02DE"/>
    <w:rsid w:val="006D038D"/>
    <w:rsid w:val="006D0CDD"/>
    <w:rsid w:val="006D0DBC"/>
    <w:rsid w:val="006D0F01"/>
    <w:rsid w:val="006D0FA7"/>
    <w:rsid w:val="006D0FB3"/>
    <w:rsid w:val="006D14D7"/>
    <w:rsid w:val="006D1972"/>
    <w:rsid w:val="006D2715"/>
    <w:rsid w:val="006D2E70"/>
    <w:rsid w:val="006D306C"/>
    <w:rsid w:val="006D37F3"/>
    <w:rsid w:val="006D3AD4"/>
    <w:rsid w:val="006D3BBB"/>
    <w:rsid w:val="006D3BF1"/>
    <w:rsid w:val="006D3F8D"/>
    <w:rsid w:val="006D4A6B"/>
    <w:rsid w:val="006D4DC7"/>
    <w:rsid w:val="006D4FC1"/>
    <w:rsid w:val="006D5AC5"/>
    <w:rsid w:val="006D5AF7"/>
    <w:rsid w:val="006D5CAE"/>
    <w:rsid w:val="006D5E36"/>
    <w:rsid w:val="006D5F78"/>
    <w:rsid w:val="006D60F6"/>
    <w:rsid w:val="006D6A91"/>
    <w:rsid w:val="006D6E5B"/>
    <w:rsid w:val="006D7215"/>
    <w:rsid w:val="006D75F0"/>
    <w:rsid w:val="006D7E0B"/>
    <w:rsid w:val="006E0109"/>
    <w:rsid w:val="006E0407"/>
    <w:rsid w:val="006E089A"/>
    <w:rsid w:val="006E0E34"/>
    <w:rsid w:val="006E1E14"/>
    <w:rsid w:val="006E3265"/>
    <w:rsid w:val="006E38A3"/>
    <w:rsid w:val="006E3B0B"/>
    <w:rsid w:val="006E3B6C"/>
    <w:rsid w:val="006E4857"/>
    <w:rsid w:val="006E48E5"/>
    <w:rsid w:val="006E4A5B"/>
    <w:rsid w:val="006E4C0B"/>
    <w:rsid w:val="006E5742"/>
    <w:rsid w:val="006E5AE5"/>
    <w:rsid w:val="006E5F2F"/>
    <w:rsid w:val="006E5F62"/>
    <w:rsid w:val="006E60F7"/>
    <w:rsid w:val="006E649B"/>
    <w:rsid w:val="006E706A"/>
    <w:rsid w:val="006E7D67"/>
    <w:rsid w:val="006E7EA3"/>
    <w:rsid w:val="006E7F91"/>
    <w:rsid w:val="006F0048"/>
    <w:rsid w:val="006F0149"/>
    <w:rsid w:val="006F0281"/>
    <w:rsid w:val="006F0A22"/>
    <w:rsid w:val="006F0C73"/>
    <w:rsid w:val="006F0FE9"/>
    <w:rsid w:val="006F1174"/>
    <w:rsid w:val="006F150A"/>
    <w:rsid w:val="006F19DE"/>
    <w:rsid w:val="006F1E1D"/>
    <w:rsid w:val="006F1F47"/>
    <w:rsid w:val="006F28A0"/>
    <w:rsid w:val="006F3FF0"/>
    <w:rsid w:val="006F4DE0"/>
    <w:rsid w:val="006F52CA"/>
    <w:rsid w:val="006F5315"/>
    <w:rsid w:val="006F577D"/>
    <w:rsid w:val="006F5833"/>
    <w:rsid w:val="006F58E7"/>
    <w:rsid w:val="006F5FBE"/>
    <w:rsid w:val="006F720D"/>
    <w:rsid w:val="006F73AA"/>
    <w:rsid w:val="006F7B67"/>
    <w:rsid w:val="00700163"/>
    <w:rsid w:val="007001D3"/>
    <w:rsid w:val="00700974"/>
    <w:rsid w:val="00700BAD"/>
    <w:rsid w:val="00700C49"/>
    <w:rsid w:val="00700D08"/>
    <w:rsid w:val="0070158E"/>
    <w:rsid w:val="007016A9"/>
    <w:rsid w:val="0070251A"/>
    <w:rsid w:val="00702F98"/>
    <w:rsid w:val="00702FBC"/>
    <w:rsid w:val="007030A2"/>
    <w:rsid w:val="0070317C"/>
    <w:rsid w:val="007033E9"/>
    <w:rsid w:val="00703A6C"/>
    <w:rsid w:val="00704C99"/>
    <w:rsid w:val="00704E08"/>
    <w:rsid w:val="00704E6E"/>
    <w:rsid w:val="00704F72"/>
    <w:rsid w:val="00704FFB"/>
    <w:rsid w:val="0070501E"/>
    <w:rsid w:val="007053FB"/>
    <w:rsid w:val="00705419"/>
    <w:rsid w:val="0070564C"/>
    <w:rsid w:val="007056AF"/>
    <w:rsid w:val="0070575C"/>
    <w:rsid w:val="00705E42"/>
    <w:rsid w:val="0070624D"/>
    <w:rsid w:val="00706559"/>
    <w:rsid w:val="0070734A"/>
    <w:rsid w:val="007076EE"/>
    <w:rsid w:val="007076F9"/>
    <w:rsid w:val="00707835"/>
    <w:rsid w:val="007079D3"/>
    <w:rsid w:val="00707AD9"/>
    <w:rsid w:val="007100D5"/>
    <w:rsid w:val="00710665"/>
    <w:rsid w:val="00710BFD"/>
    <w:rsid w:val="007114D2"/>
    <w:rsid w:val="0071283C"/>
    <w:rsid w:val="00712BA4"/>
    <w:rsid w:val="00712F8C"/>
    <w:rsid w:val="0071366E"/>
    <w:rsid w:val="00713B42"/>
    <w:rsid w:val="00714C1A"/>
    <w:rsid w:val="00714EE8"/>
    <w:rsid w:val="00714FAC"/>
    <w:rsid w:val="007155C4"/>
    <w:rsid w:val="007155E4"/>
    <w:rsid w:val="00715B73"/>
    <w:rsid w:val="00715DA0"/>
    <w:rsid w:val="00715FC2"/>
    <w:rsid w:val="00716043"/>
    <w:rsid w:val="007166CC"/>
    <w:rsid w:val="007168AD"/>
    <w:rsid w:val="00716F45"/>
    <w:rsid w:val="00716FE4"/>
    <w:rsid w:val="00717135"/>
    <w:rsid w:val="0071725A"/>
    <w:rsid w:val="00720068"/>
    <w:rsid w:val="007201F9"/>
    <w:rsid w:val="007206C1"/>
    <w:rsid w:val="00720769"/>
    <w:rsid w:val="007208DB"/>
    <w:rsid w:val="0072196F"/>
    <w:rsid w:val="00721CB2"/>
    <w:rsid w:val="0072287F"/>
    <w:rsid w:val="00722896"/>
    <w:rsid w:val="0072291B"/>
    <w:rsid w:val="00722B40"/>
    <w:rsid w:val="00722CB9"/>
    <w:rsid w:val="00722E95"/>
    <w:rsid w:val="007236A9"/>
    <w:rsid w:val="00723FE9"/>
    <w:rsid w:val="00724841"/>
    <w:rsid w:val="00724A5E"/>
    <w:rsid w:val="007251A6"/>
    <w:rsid w:val="00725334"/>
    <w:rsid w:val="00725A4B"/>
    <w:rsid w:val="00725AEA"/>
    <w:rsid w:val="007260A9"/>
    <w:rsid w:val="0072648A"/>
    <w:rsid w:val="007265B2"/>
    <w:rsid w:val="007267D8"/>
    <w:rsid w:val="00726A7D"/>
    <w:rsid w:val="00726EAB"/>
    <w:rsid w:val="00726EB6"/>
    <w:rsid w:val="00727B1A"/>
    <w:rsid w:val="0073061E"/>
    <w:rsid w:val="00730D60"/>
    <w:rsid w:val="0073133D"/>
    <w:rsid w:val="007316E6"/>
    <w:rsid w:val="00731DBB"/>
    <w:rsid w:val="00732378"/>
    <w:rsid w:val="0073267A"/>
    <w:rsid w:val="007327C5"/>
    <w:rsid w:val="00732EC8"/>
    <w:rsid w:val="00732FC4"/>
    <w:rsid w:val="00733B94"/>
    <w:rsid w:val="007343B2"/>
    <w:rsid w:val="0073469D"/>
    <w:rsid w:val="007349D5"/>
    <w:rsid w:val="00734ACA"/>
    <w:rsid w:val="00734EBC"/>
    <w:rsid w:val="00735032"/>
    <w:rsid w:val="007352CD"/>
    <w:rsid w:val="00735589"/>
    <w:rsid w:val="0073634B"/>
    <w:rsid w:val="00736503"/>
    <w:rsid w:val="00736728"/>
    <w:rsid w:val="00737BE7"/>
    <w:rsid w:val="00740373"/>
    <w:rsid w:val="00740A1D"/>
    <w:rsid w:val="007415E3"/>
    <w:rsid w:val="00741B6B"/>
    <w:rsid w:val="00742A68"/>
    <w:rsid w:val="007435FA"/>
    <w:rsid w:val="00743CA2"/>
    <w:rsid w:val="0074433D"/>
    <w:rsid w:val="00744657"/>
    <w:rsid w:val="00745265"/>
    <w:rsid w:val="007452F8"/>
    <w:rsid w:val="0074556A"/>
    <w:rsid w:val="00746A3E"/>
    <w:rsid w:val="00746C9F"/>
    <w:rsid w:val="007504C6"/>
    <w:rsid w:val="00750952"/>
    <w:rsid w:val="00751092"/>
    <w:rsid w:val="00751308"/>
    <w:rsid w:val="0075136C"/>
    <w:rsid w:val="0075155B"/>
    <w:rsid w:val="007516B1"/>
    <w:rsid w:val="00751BE2"/>
    <w:rsid w:val="00751C97"/>
    <w:rsid w:val="00751F26"/>
    <w:rsid w:val="00752506"/>
    <w:rsid w:val="0075257A"/>
    <w:rsid w:val="00752622"/>
    <w:rsid w:val="0075273A"/>
    <w:rsid w:val="00752744"/>
    <w:rsid w:val="00752B0E"/>
    <w:rsid w:val="00752E40"/>
    <w:rsid w:val="00752EBC"/>
    <w:rsid w:val="007530A6"/>
    <w:rsid w:val="00753489"/>
    <w:rsid w:val="00753800"/>
    <w:rsid w:val="00753A48"/>
    <w:rsid w:val="00753EA6"/>
    <w:rsid w:val="00753FC8"/>
    <w:rsid w:val="00754344"/>
    <w:rsid w:val="00754A9F"/>
    <w:rsid w:val="00754AFA"/>
    <w:rsid w:val="00754D9E"/>
    <w:rsid w:val="00754E0A"/>
    <w:rsid w:val="00755A53"/>
    <w:rsid w:val="00755D30"/>
    <w:rsid w:val="00755F1C"/>
    <w:rsid w:val="00756C78"/>
    <w:rsid w:val="00757060"/>
    <w:rsid w:val="00757AB5"/>
    <w:rsid w:val="00757B21"/>
    <w:rsid w:val="00757E21"/>
    <w:rsid w:val="00760D9F"/>
    <w:rsid w:val="00761310"/>
    <w:rsid w:val="00761930"/>
    <w:rsid w:val="00761ADA"/>
    <w:rsid w:val="0076212C"/>
    <w:rsid w:val="007621B7"/>
    <w:rsid w:val="00763B0B"/>
    <w:rsid w:val="00763D11"/>
    <w:rsid w:val="0076412B"/>
    <w:rsid w:val="00764762"/>
    <w:rsid w:val="0076487E"/>
    <w:rsid w:val="00764C27"/>
    <w:rsid w:val="00765A0B"/>
    <w:rsid w:val="00766367"/>
    <w:rsid w:val="00766EBB"/>
    <w:rsid w:val="0076769E"/>
    <w:rsid w:val="00767BCC"/>
    <w:rsid w:val="00767E26"/>
    <w:rsid w:val="00767E4B"/>
    <w:rsid w:val="007703CA"/>
    <w:rsid w:val="00771765"/>
    <w:rsid w:val="007718DF"/>
    <w:rsid w:val="00771ED2"/>
    <w:rsid w:val="007723A0"/>
    <w:rsid w:val="007724D3"/>
    <w:rsid w:val="00772D05"/>
    <w:rsid w:val="007738C6"/>
    <w:rsid w:val="00773A72"/>
    <w:rsid w:val="00773ABF"/>
    <w:rsid w:val="0077454B"/>
    <w:rsid w:val="0077475B"/>
    <w:rsid w:val="0077491D"/>
    <w:rsid w:val="00774D90"/>
    <w:rsid w:val="00775203"/>
    <w:rsid w:val="00775CFC"/>
    <w:rsid w:val="00776312"/>
    <w:rsid w:val="007763D8"/>
    <w:rsid w:val="00776A63"/>
    <w:rsid w:val="007779AB"/>
    <w:rsid w:val="00777DB9"/>
    <w:rsid w:val="00780A5D"/>
    <w:rsid w:val="00780F3C"/>
    <w:rsid w:val="00780F5A"/>
    <w:rsid w:val="0078145C"/>
    <w:rsid w:val="00781956"/>
    <w:rsid w:val="007829CD"/>
    <w:rsid w:val="00782BF4"/>
    <w:rsid w:val="0078326E"/>
    <w:rsid w:val="007832B8"/>
    <w:rsid w:val="00783720"/>
    <w:rsid w:val="00783B08"/>
    <w:rsid w:val="00783D5A"/>
    <w:rsid w:val="00784229"/>
    <w:rsid w:val="00784334"/>
    <w:rsid w:val="007843F6"/>
    <w:rsid w:val="00784949"/>
    <w:rsid w:val="00784D4F"/>
    <w:rsid w:val="007855EC"/>
    <w:rsid w:val="00785F1A"/>
    <w:rsid w:val="00786725"/>
    <w:rsid w:val="00786859"/>
    <w:rsid w:val="00787341"/>
    <w:rsid w:val="0078738E"/>
    <w:rsid w:val="007875ED"/>
    <w:rsid w:val="0078771A"/>
    <w:rsid w:val="007900D4"/>
    <w:rsid w:val="00790208"/>
    <w:rsid w:val="007907D1"/>
    <w:rsid w:val="0079091F"/>
    <w:rsid w:val="00791406"/>
    <w:rsid w:val="00791B58"/>
    <w:rsid w:val="00791E7F"/>
    <w:rsid w:val="00791E99"/>
    <w:rsid w:val="00792A52"/>
    <w:rsid w:val="00792B55"/>
    <w:rsid w:val="0079300D"/>
    <w:rsid w:val="00793C65"/>
    <w:rsid w:val="00794200"/>
    <w:rsid w:val="00794C61"/>
    <w:rsid w:val="00794D22"/>
    <w:rsid w:val="0079544C"/>
    <w:rsid w:val="00795925"/>
    <w:rsid w:val="00795AC6"/>
    <w:rsid w:val="00796289"/>
    <w:rsid w:val="00796BBC"/>
    <w:rsid w:val="00796D5C"/>
    <w:rsid w:val="007970B0"/>
    <w:rsid w:val="007971F8"/>
    <w:rsid w:val="0079759C"/>
    <w:rsid w:val="007A02CA"/>
    <w:rsid w:val="007A15AD"/>
    <w:rsid w:val="007A2517"/>
    <w:rsid w:val="007A2927"/>
    <w:rsid w:val="007A2CC6"/>
    <w:rsid w:val="007A32AB"/>
    <w:rsid w:val="007A35A8"/>
    <w:rsid w:val="007A3DF5"/>
    <w:rsid w:val="007A4888"/>
    <w:rsid w:val="007A52A0"/>
    <w:rsid w:val="007A5B17"/>
    <w:rsid w:val="007A69E3"/>
    <w:rsid w:val="007A7886"/>
    <w:rsid w:val="007A7C03"/>
    <w:rsid w:val="007B0026"/>
    <w:rsid w:val="007B053E"/>
    <w:rsid w:val="007B2058"/>
    <w:rsid w:val="007B21E9"/>
    <w:rsid w:val="007B225B"/>
    <w:rsid w:val="007B2FE8"/>
    <w:rsid w:val="007B44E9"/>
    <w:rsid w:val="007B47DE"/>
    <w:rsid w:val="007B4916"/>
    <w:rsid w:val="007B4A6E"/>
    <w:rsid w:val="007B516A"/>
    <w:rsid w:val="007B5283"/>
    <w:rsid w:val="007B5A58"/>
    <w:rsid w:val="007B5D03"/>
    <w:rsid w:val="007B60EA"/>
    <w:rsid w:val="007B6965"/>
    <w:rsid w:val="007B6A28"/>
    <w:rsid w:val="007B6DEE"/>
    <w:rsid w:val="007B72C4"/>
    <w:rsid w:val="007B73DF"/>
    <w:rsid w:val="007B7B0A"/>
    <w:rsid w:val="007B7E02"/>
    <w:rsid w:val="007B7EF6"/>
    <w:rsid w:val="007C0C7B"/>
    <w:rsid w:val="007C0CB1"/>
    <w:rsid w:val="007C148C"/>
    <w:rsid w:val="007C1AB7"/>
    <w:rsid w:val="007C1C94"/>
    <w:rsid w:val="007C411D"/>
    <w:rsid w:val="007C443D"/>
    <w:rsid w:val="007C4460"/>
    <w:rsid w:val="007C4C81"/>
    <w:rsid w:val="007C4CE0"/>
    <w:rsid w:val="007C4E09"/>
    <w:rsid w:val="007C5036"/>
    <w:rsid w:val="007C5038"/>
    <w:rsid w:val="007C50BE"/>
    <w:rsid w:val="007C5656"/>
    <w:rsid w:val="007C5736"/>
    <w:rsid w:val="007C5744"/>
    <w:rsid w:val="007C5874"/>
    <w:rsid w:val="007C58FA"/>
    <w:rsid w:val="007C5C68"/>
    <w:rsid w:val="007C5C8E"/>
    <w:rsid w:val="007C62B9"/>
    <w:rsid w:val="007C65D6"/>
    <w:rsid w:val="007C6759"/>
    <w:rsid w:val="007C6987"/>
    <w:rsid w:val="007C69C4"/>
    <w:rsid w:val="007C6F54"/>
    <w:rsid w:val="007C7614"/>
    <w:rsid w:val="007C7EA9"/>
    <w:rsid w:val="007C7EF0"/>
    <w:rsid w:val="007D056F"/>
    <w:rsid w:val="007D06B3"/>
    <w:rsid w:val="007D08D5"/>
    <w:rsid w:val="007D0CD7"/>
    <w:rsid w:val="007D0E13"/>
    <w:rsid w:val="007D1B71"/>
    <w:rsid w:val="007D1DF1"/>
    <w:rsid w:val="007D35F8"/>
    <w:rsid w:val="007D3A7B"/>
    <w:rsid w:val="007D3C2F"/>
    <w:rsid w:val="007D3CF8"/>
    <w:rsid w:val="007D418B"/>
    <w:rsid w:val="007D4D9B"/>
    <w:rsid w:val="007D520E"/>
    <w:rsid w:val="007D5C42"/>
    <w:rsid w:val="007D5F8A"/>
    <w:rsid w:val="007D643E"/>
    <w:rsid w:val="007D652B"/>
    <w:rsid w:val="007D6762"/>
    <w:rsid w:val="007D68B2"/>
    <w:rsid w:val="007D6C5F"/>
    <w:rsid w:val="007D7200"/>
    <w:rsid w:val="007D73BA"/>
    <w:rsid w:val="007D7570"/>
    <w:rsid w:val="007D7B3C"/>
    <w:rsid w:val="007D7FE4"/>
    <w:rsid w:val="007E02BE"/>
    <w:rsid w:val="007E087A"/>
    <w:rsid w:val="007E0A30"/>
    <w:rsid w:val="007E1B6B"/>
    <w:rsid w:val="007E214F"/>
    <w:rsid w:val="007E26A7"/>
    <w:rsid w:val="007E2C8B"/>
    <w:rsid w:val="007E2F7E"/>
    <w:rsid w:val="007E3E1D"/>
    <w:rsid w:val="007E3F27"/>
    <w:rsid w:val="007E4952"/>
    <w:rsid w:val="007E580D"/>
    <w:rsid w:val="007E62A5"/>
    <w:rsid w:val="007E64F7"/>
    <w:rsid w:val="007E6965"/>
    <w:rsid w:val="007E74F9"/>
    <w:rsid w:val="007E75FF"/>
    <w:rsid w:val="007E7B70"/>
    <w:rsid w:val="007F1FCC"/>
    <w:rsid w:val="007F2161"/>
    <w:rsid w:val="007F23BF"/>
    <w:rsid w:val="007F36A6"/>
    <w:rsid w:val="007F3D9E"/>
    <w:rsid w:val="007F3E36"/>
    <w:rsid w:val="007F3F1D"/>
    <w:rsid w:val="007F40D4"/>
    <w:rsid w:val="007F46B4"/>
    <w:rsid w:val="007F4A20"/>
    <w:rsid w:val="007F4B05"/>
    <w:rsid w:val="007F4C0F"/>
    <w:rsid w:val="007F5170"/>
    <w:rsid w:val="007F51F5"/>
    <w:rsid w:val="007F5247"/>
    <w:rsid w:val="007F5403"/>
    <w:rsid w:val="007F6ECF"/>
    <w:rsid w:val="007F720E"/>
    <w:rsid w:val="007F7C62"/>
    <w:rsid w:val="0080022A"/>
    <w:rsid w:val="00800BF6"/>
    <w:rsid w:val="0080114A"/>
    <w:rsid w:val="00801647"/>
    <w:rsid w:val="0080166D"/>
    <w:rsid w:val="00801C07"/>
    <w:rsid w:val="00801CB2"/>
    <w:rsid w:val="00801D37"/>
    <w:rsid w:val="00801F91"/>
    <w:rsid w:val="00802457"/>
    <w:rsid w:val="008026DA"/>
    <w:rsid w:val="00802A63"/>
    <w:rsid w:val="00802BEA"/>
    <w:rsid w:val="00802C21"/>
    <w:rsid w:val="00804613"/>
    <w:rsid w:val="008048DA"/>
    <w:rsid w:val="00804983"/>
    <w:rsid w:val="00805237"/>
    <w:rsid w:val="00805392"/>
    <w:rsid w:val="0080581E"/>
    <w:rsid w:val="00805B60"/>
    <w:rsid w:val="00805BB2"/>
    <w:rsid w:val="00805D52"/>
    <w:rsid w:val="00805D9A"/>
    <w:rsid w:val="00806219"/>
    <w:rsid w:val="00806B2D"/>
    <w:rsid w:val="00806E12"/>
    <w:rsid w:val="0080700B"/>
    <w:rsid w:val="008079BC"/>
    <w:rsid w:val="00807B15"/>
    <w:rsid w:val="00807C0A"/>
    <w:rsid w:val="00807EEE"/>
    <w:rsid w:val="008106A7"/>
    <w:rsid w:val="008106F9"/>
    <w:rsid w:val="00810829"/>
    <w:rsid w:val="00810E34"/>
    <w:rsid w:val="0081127D"/>
    <w:rsid w:val="00811B27"/>
    <w:rsid w:val="00812028"/>
    <w:rsid w:val="008120A2"/>
    <w:rsid w:val="0081279D"/>
    <w:rsid w:val="008128FC"/>
    <w:rsid w:val="0081351B"/>
    <w:rsid w:val="00813526"/>
    <w:rsid w:val="00813574"/>
    <w:rsid w:val="00813F9D"/>
    <w:rsid w:val="00814E42"/>
    <w:rsid w:val="0081529B"/>
    <w:rsid w:val="008158ED"/>
    <w:rsid w:val="00815A54"/>
    <w:rsid w:val="00815A56"/>
    <w:rsid w:val="00817BCB"/>
    <w:rsid w:val="00820C46"/>
    <w:rsid w:val="00820FBC"/>
    <w:rsid w:val="0082103A"/>
    <w:rsid w:val="00821E76"/>
    <w:rsid w:val="00822155"/>
    <w:rsid w:val="008229C7"/>
    <w:rsid w:val="00822E0A"/>
    <w:rsid w:val="00823DF8"/>
    <w:rsid w:val="00823F41"/>
    <w:rsid w:val="00824488"/>
    <w:rsid w:val="00824656"/>
    <w:rsid w:val="00824787"/>
    <w:rsid w:val="0082571E"/>
    <w:rsid w:val="00825756"/>
    <w:rsid w:val="00825924"/>
    <w:rsid w:val="00825E02"/>
    <w:rsid w:val="008269D0"/>
    <w:rsid w:val="008276FC"/>
    <w:rsid w:val="008276FD"/>
    <w:rsid w:val="0083161D"/>
    <w:rsid w:val="008323B0"/>
    <w:rsid w:val="008325D5"/>
    <w:rsid w:val="00833263"/>
    <w:rsid w:val="00833B50"/>
    <w:rsid w:val="00833B5C"/>
    <w:rsid w:val="00833B66"/>
    <w:rsid w:val="008343AD"/>
    <w:rsid w:val="008350C3"/>
    <w:rsid w:val="00835C2D"/>
    <w:rsid w:val="00835C4B"/>
    <w:rsid w:val="00835CA6"/>
    <w:rsid w:val="00835E4A"/>
    <w:rsid w:val="0083640A"/>
    <w:rsid w:val="0083660B"/>
    <w:rsid w:val="00837592"/>
    <w:rsid w:val="008377B8"/>
    <w:rsid w:val="00837967"/>
    <w:rsid w:val="008379E7"/>
    <w:rsid w:val="00837EB3"/>
    <w:rsid w:val="00840090"/>
    <w:rsid w:val="00840A1A"/>
    <w:rsid w:val="00840C04"/>
    <w:rsid w:val="00840D9E"/>
    <w:rsid w:val="0084136F"/>
    <w:rsid w:val="00841388"/>
    <w:rsid w:val="00841966"/>
    <w:rsid w:val="00841FFA"/>
    <w:rsid w:val="0084217F"/>
    <w:rsid w:val="0084227D"/>
    <w:rsid w:val="00842A0C"/>
    <w:rsid w:val="00845094"/>
    <w:rsid w:val="008451AD"/>
    <w:rsid w:val="008452FC"/>
    <w:rsid w:val="008454E8"/>
    <w:rsid w:val="00845D4F"/>
    <w:rsid w:val="00846778"/>
    <w:rsid w:val="00846853"/>
    <w:rsid w:val="008468F1"/>
    <w:rsid w:val="00846CD4"/>
    <w:rsid w:val="00847BAD"/>
    <w:rsid w:val="00850B57"/>
    <w:rsid w:val="00850D99"/>
    <w:rsid w:val="00850E79"/>
    <w:rsid w:val="00851A55"/>
    <w:rsid w:val="00851DB9"/>
    <w:rsid w:val="00851E3F"/>
    <w:rsid w:val="0085307B"/>
    <w:rsid w:val="00853801"/>
    <w:rsid w:val="00853D31"/>
    <w:rsid w:val="00853D61"/>
    <w:rsid w:val="008546B0"/>
    <w:rsid w:val="0085526E"/>
    <w:rsid w:val="00855369"/>
    <w:rsid w:val="00855D03"/>
    <w:rsid w:val="00855F88"/>
    <w:rsid w:val="008560D0"/>
    <w:rsid w:val="008568A3"/>
    <w:rsid w:val="00856C48"/>
    <w:rsid w:val="00857501"/>
    <w:rsid w:val="00857536"/>
    <w:rsid w:val="00857EFD"/>
    <w:rsid w:val="00860235"/>
    <w:rsid w:val="0086060F"/>
    <w:rsid w:val="00860648"/>
    <w:rsid w:val="0086143B"/>
    <w:rsid w:val="00861505"/>
    <w:rsid w:val="00861A81"/>
    <w:rsid w:val="00861B22"/>
    <w:rsid w:val="00861C3C"/>
    <w:rsid w:val="00861EEA"/>
    <w:rsid w:val="008626ED"/>
    <w:rsid w:val="00862B00"/>
    <w:rsid w:val="00862D4D"/>
    <w:rsid w:val="00863B36"/>
    <w:rsid w:val="00863DEF"/>
    <w:rsid w:val="00864616"/>
    <w:rsid w:val="00864846"/>
    <w:rsid w:val="00864F39"/>
    <w:rsid w:val="00865027"/>
    <w:rsid w:val="00865097"/>
    <w:rsid w:val="00865174"/>
    <w:rsid w:val="00865777"/>
    <w:rsid w:val="00865DFD"/>
    <w:rsid w:val="00865F45"/>
    <w:rsid w:val="008663C9"/>
    <w:rsid w:val="00866D98"/>
    <w:rsid w:val="008679A6"/>
    <w:rsid w:val="00870035"/>
    <w:rsid w:val="00870951"/>
    <w:rsid w:val="00871F47"/>
    <w:rsid w:val="00872D17"/>
    <w:rsid w:val="00873B03"/>
    <w:rsid w:val="0087409D"/>
    <w:rsid w:val="0087409E"/>
    <w:rsid w:val="0087434B"/>
    <w:rsid w:val="00875027"/>
    <w:rsid w:val="008750C2"/>
    <w:rsid w:val="00875342"/>
    <w:rsid w:val="0087549B"/>
    <w:rsid w:val="00875B4C"/>
    <w:rsid w:val="00875E4B"/>
    <w:rsid w:val="008763D4"/>
    <w:rsid w:val="008766C3"/>
    <w:rsid w:val="008772D8"/>
    <w:rsid w:val="00877482"/>
    <w:rsid w:val="00877771"/>
    <w:rsid w:val="0087783F"/>
    <w:rsid w:val="0088073E"/>
    <w:rsid w:val="00880954"/>
    <w:rsid w:val="00880976"/>
    <w:rsid w:val="00881458"/>
    <w:rsid w:val="0088157F"/>
    <w:rsid w:val="008816DF"/>
    <w:rsid w:val="00881BFD"/>
    <w:rsid w:val="00881D9A"/>
    <w:rsid w:val="008820BD"/>
    <w:rsid w:val="00882172"/>
    <w:rsid w:val="008822C6"/>
    <w:rsid w:val="008824E3"/>
    <w:rsid w:val="00882C05"/>
    <w:rsid w:val="00883103"/>
    <w:rsid w:val="00883226"/>
    <w:rsid w:val="008834BF"/>
    <w:rsid w:val="0088395D"/>
    <w:rsid w:val="00883C27"/>
    <w:rsid w:val="00883DDE"/>
    <w:rsid w:val="008842DD"/>
    <w:rsid w:val="008848B6"/>
    <w:rsid w:val="0088594B"/>
    <w:rsid w:val="00885FD7"/>
    <w:rsid w:val="00886155"/>
    <w:rsid w:val="008866FF"/>
    <w:rsid w:val="00886C37"/>
    <w:rsid w:val="00886E81"/>
    <w:rsid w:val="008874A6"/>
    <w:rsid w:val="0088754A"/>
    <w:rsid w:val="008909CB"/>
    <w:rsid w:val="00891201"/>
    <w:rsid w:val="00891F5E"/>
    <w:rsid w:val="00891F6F"/>
    <w:rsid w:val="00892762"/>
    <w:rsid w:val="00892901"/>
    <w:rsid w:val="00892C33"/>
    <w:rsid w:val="00893C9D"/>
    <w:rsid w:val="008944E5"/>
    <w:rsid w:val="00895D89"/>
    <w:rsid w:val="008964B0"/>
    <w:rsid w:val="008966E8"/>
    <w:rsid w:val="00896DFA"/>
    <w:rsid w:val="00897500"/>
    <w:rsid w:val="008A0798"/>
    <w:rsid w:val="008A0820"/>
    <w:rsid w:val="008A0E90"/>
    <w:rsid w:val="008A1939"/>
    <w:rsid w:val="008A1D7D"/>
    <w:rsid w:val="008A1E66"/>
    <w:rsid w:val="008A1FAD"/>
    <w:rsid w:val="008A24AB"/>
    <w:rsid w:val="008A24B0"/>
    <w:rsid w:val="008A24BD"/>
    <w:rsid w:val="008A2795"/>
    <w:rsid w:val="008A3724"/>
    <w:rsid w:val="008A4738"/>
    <w:rsid w:val="008A4822"/>
    <w:rsid w:val="008A4BCB"/>
    <w:rsid w:val="008A4D21"/>
    <w:rsid w:val="008A51ED"/>
    <w:rsid w:val="008A5557"/>
    <w:rsid w:val="008A56CD"/>
    <w:rsid w:val="008A5EC2"/>
    <w:rsid w:val="008A66A4"/>
    <w:rsid w:val="008A78FD"/>
    <w:rsid w:val="008B03F5"/>
    <w:rsid w:val="008B0E92"/>
    <w:rsid w:val="008B21AC"/>
    <w:rsid w:val="008B2657"/>
    <w:rsid w:val="008B2747"/>
    <w:rsid w:val="008B2FBE"/>
    <w:rsid w:val="008B3113"/>
    <w:rsid w:val="008B38C7"/>
    <w:rsid w:val="008B3920"/>
    <w:rsid w:val="008B402C"/>
    <w:rsid w:val="008B4962"/>
    <w:rsid w:val="008B49A0"/>
    <w:rsid w:val="008B4B23"/>
    <w:rsid w:val="008B5192"/>
    <w:rsid w:val="008B5AF7"/>
    <w:rsid w:val="008B61E0"/>
    <w:rsid w:val="008B6B58"/>
    <w:rsid w:val="008B6C41"/>
    <w:rsid w:val="008B7380"/>
    <w:rsid w:val="008B780B"/>
    <w:rsid w:val="008B7FA2"/>
    <w:rsid w:val="008C00F4"/>
    <w:rsid w:val="008C0466"/>
    <w:rsid w:val="008C048A"/>
    <w:rsid w:val="008C048F"/>
    <w:rsid w:val="008C09E4"/>
    <w:rsid w:val="008C0A14"/>
    <w:rsid w:val="008C0C89"/>
    <w:rsid w:val="008C1059"/>
    <w:rsid w:val="008C128B"/>
    <w:rsid w:val="008C13F8"/>
    <w:rsid w:val="008C1551"/>
    <w:rsid w:val="008C162C"/>
    <w:rsid w:val="008C1987"/>
    <w:rsid w:val="008C294A"/>
    <w:rsid w:val="008C2DFB"/>
    <w:rsid w:val="008C2E7C"/>
    <w:rsid w:val="008C309F"/>
    <w:rsid w:val="008C3343"/>
    <w:rsid w:val="008C339A"/>
    <w:rsid w:val="008C35FB"/>
    <w:rsid w:val="008C3D5F"/>
    <w:rsid w:val="008C48C4"/>
    <w:rsid w:val="008C498A"/>
    <w:rsid w:val="008C506F"/>
    <w:rsid w:val="008C53D1"/>
    <w:rsid w:val="008C5520"/>
    <w:rsid w:val="008C5ADA"/>
    <w:rsid w:val="008C5B58"/>
    <w:rsid w:val="008C6072"/>
    <w:rsid w:val="008C6283"/>
    <w:rsid w:val="008C6BD5"/>
    <w:rsid w:val="008C72AB"/>
    <w:rsid w:val="008C7577"/>
    <w:rsid w:val="008C760F"/>
    <w:rsid w:val="008D0DA1"/>
    <w:rsid w:val="008D0E4F"/>
    <w:rsid w:val="008D14EF"/>
    <w:rsid w:val="008D166B"/>
    <w:rsid w:val="008D16B3"/>
    <w:rsid w:val="008D1842"/>
    <w:rsid w:val="008D24E3"/>
    <w:rsid w:val="008D2AEB"/>
    <w:rsid w:val="008D31A9"/>
    <w:rsid w:val="008D3244"/>
    <w:rsid w:val="008D3459"/>
    <w:rsid w:val="008D3C76"/>
    <w:rsid w:val="008D4AEF"/>
    <w:rsid w:val="008D507E"/>
    <w:rsid w:val="008D5684"/>
    <w:rsid w:val="008D5956"/>
    <w:rsid w:val="008D5C3B"/>
    <w:rsid w:val="008D5EA2"/>
    <w:rsid w:val="008D632A"/>
    <w:rsid w:val="008D6370"/>
    <w:rsid w:val="008D6477"/>
    <w:rsid w:val="008D6BBB"/>
    <w:rsid w:val="008D6C1C"/>
    <w:rsid w:val="008D7A5F"/>
    <w:rsid w:val="008E00E5"/>
    <w:rsid w:val="008E0396"/>
    <w:rsid w:val="008E04EA"/>
    <w:rsid w:val="008E0DAB"/>
    <w:rsid w:val="008E13F2"/>
    <w:rsid w:val="008E13F7"/>
    <w:rsid w:val="008E144D"/>
    <w:rsid w:val="008E19EC"/>
    <w:rsid w:val="008E1F3A"/>
    <w:rsid w:val="008E23E8"/>
    <w:rsid w:val="008E2465"/>
    <w:rsid w:val="008E2768"/>
    <w:rsid w:val="008E3001"/>
    <w:rsid w:val="008E39E2"/>
    <w:rsid w:val="008E4031"/>
    <w:rsid w:val="008E4FD0"/>
    <w:rsid w:val="008E50A9"/>
    <w:rsid w:val="008E568E"/>
    <w:rsid w:val="008E6115"/>
    <w:rsid w:val="008E6272"/>
    <w:rsid w:val="008E6BF2"/>
    <w:rsid w:val="008E6CE9"/>
    <w:rsid w:val="008E720E"/>
    <w:rsid w:val="008E75B7"/>
    <w:rsid w:val="008F0715"/>
    <w:rsid w:val="008F123C"/>
    <w:rsid w:val="008F13C2"/>
    <w:rsid w:val="008F14D6"/>
    <w:rsid w:val="008F19B4"/>
    <w:rsid w:val="008F1BBD"/>
    <w:rsid w:val="008F1F80"/>
    <w:rsid w:val="008F1F9D"/>
    <w:rsid w:val="008F26C3"/>
    <w:rsid w:val="008F300A"/>
    <w:rsid w:val="008F4CF3"/>
    <w:rsid w:val="008F517F"/>
    <w:rsid w:val="008F57D2"/>
    <w:rsid w:val="008F59F0"/>
    <w:rsid w:val="008F5D36"/>
    <w:rsid w:val="008F6183"/>
    <w:rsid w:val="008F663C"/>
    <w:rsid w:val="008F6B0C"/>
    <w:rsid w:val="008F6DD7"/>
    <w:rsid w:val="008F727D"/>
    <w:rsid w:val="008F747D"/>
    <w:rsid w:val="008F7A3A"/>
    <w:rsid w:val="008F7B50"/>
    <w:rsid w:val="008F7F40"/>
    <w:rsid w:val="00901B3B"/>
    <w:rsid w:val="00903162"/>
    <w:rsid w:val="009038E4"/>
    <w:rsid w:val="00903B92"/>
    <w:rsid w:val="00903BC1"/>
    <w:rsid w:val="00903D6A"/>
    <w:rsid w:val="00904060"/>
    <w:rsid w:val="00904086"/>
    <w:rsid w:val="0090419D"/>
    <w:rsid w:val="00904681"/>
    <w:rsid w:val="00904BB2"/>
    <w:rsid w:val="00905CEE"/>
    <w:rsid w:val="00906123"/>
    <w:rsid w:val="009069C5"/>
    <w:rsid w:val="0090763C"/>
    <w:rsid w:val="0091018B"/>
    <w:rsid w:val="00910322"/>
    <w:rsid w:val="009122CE"/>
    <w:rsid w:val="00912539"/>
    <w:rsid w:val="0091275F"/>
    <w:rsid w:val="009128C9"/>
    <w:rsid w:val="0091363C"/>
    <w:rsid w:val="00913CF1"/>
    <w:rsid w:val="00914D14"/>
    <w:rsid w:val="00915860"/>
    <w:rsid w:val="0091594F"/>
    <w:rsid w:val="009168CB"/>
    <w:rsid w:val="00916958"/>
    <w:rsid w:val="00916D6B"/>
    <w:rsid w:val="00916EAC"/>
    <w:rsid w:val="009179F3"/>
    <w:rsid w:val="00917A0C"/>
    <w:rsid w:val="00920B1C"/>
    <w:rsid w:val="0092153B"/>
    <w:rsid w:val="00921573"/>
    <w:rsid w:val="00921622"/>
    <w:rsid w:val="0092163B"/>
    <w:rsid w:val="0092176C"/>
    <w:rsid w:val="0092186A"/>
    <w:rsid w:val="00921895"/>
    <w:rsid w:val="0092235C"/>
    <w:rsid w:val="009225F6"/>
    <w:rsid w:val="009228E0"/>
    <w:rsid w:val="00922C9A"/>
    <w:rsid w:val="00923109"/>
    <w:rsid w:val="0092354A"/>
    <w:rsid w:val="009239CD"/>
    <w:rsid w:val="00923C95"/>
    <w:rsid w:val="00923F27"/>
    <w:rsid w:val="00924D07"/>
    <w:rsid w:val="00925082"/>
    <w:rsid w:val="00925A4A"/>
    <w:rsid w:val="00925AC1"/>
    <w:rsid w:val="00925F68"/>
    <w:rsid w:val="009264CD"/>
    <w:rsid w:val="009269AE"/>
    <w:rsid w:val="00926A6B"/>
    <w:rsid w:val="00926B86"/>
    <w:rsid w:val="00927621"/>
    <w:rsid w:val="00927B16"/>
    <w:rsid w:val="00927DAB"/>
    <w:rsid w:val="0093024F"/>
    <w:rsid w:val="00930318"/>
    <w:rsid w:val="00930DA9"/>
    <w:rsid w:val="009313F5"/>
    <w:rsid w:val="0093182F"/>
    <w:rsid w:val="009318F8"/>
    <w:rsid w:val="009319B2"/>
    <w:rsid w:val="00931DF5"/>
    <w:rsid w:val="00932201"/>
    <w:rsid w:val="00932689"/>
    <w:rsid w:val="00932AB1"/>
    <w:rsid w:val="00932BD7"/>
    <w:rsid w:val="00933019"/>
    <w:rsid w:val="009335D2"/>
    <w:rsid w:val="009348B7"/>
    <w:rsid w:val="00934D6A"/>
    <w:rsid w:val="00934E41"/>
    <w:rsid w:val="009355F5"/>
    <w:rsid w:val="009356EB"/>
    <w:rsid w:val="009357BF"/>
    <w:rsid w:val="00936B04"/>
    <w:rsid w:val="00937CB0"/>
    <w:rsid w:val="00937D1C"/>
    <w:rsid w:val="00937F5D"/>
    <w:rsid w:val="009401EA"/>
    <w:rsid w:val="00940CF0"/>
    <w:rsid w:val="00940E99"/>
    <w:rsid w:val="00940EF7"/>
    <w:rsid w:val="009412C4"/>
    <w:rsid w:val="00941504"/>
    <w:rsid w:val="00941D14"/>
    <w:rsid w:val="00941DD5"/>
    <w:rsid w:val="00941E32"/>
    <w:rsid w:val="00943034"/>
    <w:rsid w:val="00943062"/>
    <w:rsid w:val="00943895"/>
    <w:rsid w:val="00943B74"/>
    <w:rsid w:val="00943D6D"/>
    <w:rsid w:val="00943D9D"/>
    <w:rsid w:val="009445B8"/>
    <w:rsid w:val="00944D4A"/>
    <w:rsid w:val="00945207"/>
    <w:rsid w:val="00945472"/>
    <w:rsid w:val="009473DC"/>
    <w:rsid w:val="00947BDC"/>
    <w:rsid w:val="00950482"/>
    <w:rsid w:val="00950A58"/>
    <w:rsid w:val="00950E98"/>
    <w:rsid w:val="009517C8"/>
    <w:rsid w:val="00951EA4"/>
    <w:rsid w:val="00952D0F"/>
    <w:rsid w:val="00954341"/>
    <w:rsid w:val="009544A7"/>
    <w:rsid w:val="00954772"/>
    <w:rsid w:val="00954918"/>
    <w:rsid w:val="00954E6F"/>
    <w:rsid w:val="00955D59"/>
    <w:rsid w:val="00956AA2"/>
    <w:rsid w:val="00956CF7"/>
    <w:rsid w:val="00957037"/>
    <w:rsid w:val="0095715B"/>
    <w:rsid w:val="00957776"/>
    <w:rsid w:val="00957DA6"/>
    <w:rsid w:val="009600A8"/>
    <w:rsid w:val="00960974"/>
    <w:rsid w:val="00960AE1"/>
    <w:rsid w:val="009610AF"/>
    <w:rsid w:val="00961A45"/>
    <w:rsid w:val="00961B03"/>
    <w:rsid w:val="00961DDA"/>
    <w:rsid w:val="009625F7"/>
    <w:rsid w:val="00964061"/>
    <w:rsid w:val="009643B5"/>
    <w:rsid w:val="009647B5"/>
    <w:rsid w:val="00965012"/>
    <w:rsid w:val="009650F9"/>
    <w:rsid w:val="0096537B"/>
    <w:rsid w:val="00965A14"/>
    <w:rsid w:val="00966A1E"/>
    <w:rsid w:val="00966FA2"/>
    <w:rsid w:val="0096703C"/>
    <w:rsid w:val="00967D7D"/>
    <w:rsid w:val="0097014A"/>
    <w:rsid w:val="0097083C"/>
    <w:rsid w:val="0097093A"/>
    <w:rsid w:val="00970BA0"/>
    <w:rsid w:val="00970C54"/>
    <w:rsid w:val="00970FF8"/>
    <w:rsid w:val="0097156E"/>
    <w:rsid w:val="00971650"/>
    <w:rsid w:val="00971A7A"/>
    <w:rsid w:val="00972C02"/>
    <w:rsid w:val="00973AEE"/>
    <w:rsid w:val="00973B07"/>
    <w:rsid w:val="00973C72"/>
    <w:rsid w:val="00973CA2"/>
    <w:rsid w:val="00974BFE"/>
    <w:rsid w:val="00974C82"/>
    <w:rsid w:val="00974DED"/>
    <w:rsid w:val="00974F1A"/>
    <w:rsid w:val="009756A9"/>
    <w:rsid w:val="009761B9"/>
    <w:rsid w:val="009763C3"/>
    <w:rsid w:val="00976625"/>
    <w:rsid w:val="00976652"/>
    <w:rsid w:val="00976EA9"/>
    <w:rsid w:val="00977012"/>
    <w:rsid w:val="009770E1"/>
    <w:rsid w:val="00977F65"/>
    <w:rsid w:val="00980568"/>
    <w:rsid w:val="00980656"/>
    <w:rsid w:val="009809F5"/>
    <w:rsid w:val="00980A58"/>
    <w:rsid w:val="009811B3"/>
    <w:rsid w:val="00981427"/>
    <w:rsid w:val="00981471"/>
    <w:rsid w:val="009818DE"/>
    <w:rsid w:val="0098190F"/>
    <w:rsid w:val="00982023"/>
    <w:rsid w:val="00982176"/>
    <w:rsid w:val="009825D9"/>
    <w:rsid w:val="00982725"/>
    <w:rsid w:val="00982E3E"/>
    <w:rsid w:val="00983CF0"/>
    <w:rsid w:val="00983CF6"/>
    <w:rsid w:val="0098435A"/>
    <w:rsid w:val="00985F63"/>
    <w:rsid w:val="009860D2"/>
    <w:rsid w:val="00986385"/>
    <w:rsid w:val="00986446"/>
    <w:rsid w:val="0098664E"/>
    <w:rsid w:val="00986DF0"/>
    <w:rsid w:val="00987070"/>
    <w:rsid w:val="00987320"/>
    <w:rsid w:val="00987784"/>
    <w:rsid w:val="009900ED"/>
    <w:rsid w:val="00991A93"/>
    <w:rsid w:val="00992341"/>
    <w:rsid w:val="00992686"/>
    <w:rsid w:val="00992B46"/>
    <w:rsid w:val="0099425C"/>
    <w:rsid w:val="009944AB"/>
    <w:rsid w:val="0099461E"/>
    <w:rsid w:val="00994664"/>
    <w:rsid w:val="00995837"/>
    <w:rsid w:val="0099592A"/>
    <w:rsid w:val="00996005"/>
    <w:rsid w:val="00996E38"/>
    <w:rsid w:val="009975EC"/>
    <w:rsid w:val="00997771"/>
    <w:rsid w:val="009978FE"/>
    <w:rsid w:val="00997E23"/>
    <w:rsid w:val="009A03F7"/>
    <w:rsid w:val="009A0BCE"/>
    <w:rsid w:val="009A0E61"/>
    <w:rsid w:val="009A1169"/>
    <w:rsid w:val="009A15B0"/>
    <w:rsid w:val="009A1652"/>
    <w:rsid w:val="009A2255"/>
    <w:rsid w:val="009A288A"/>
    <w:rsid w:val="009A2B00"/>
    <w:rsid w:val="009A32BD"/>
    <w:rsid w:val="009A3A1F"/>
    <w:rsid w:val="009A48D1"/>
    <w:rsid w:val="009A4EA1"/>
    <w:rsid w:val="009A544B"/>
    <w:rsid w:val="009A5D61"/>
    <w:rsid w:val="009A755F"/>
    <w:rsid w:val="009B00F9"/>
    <w:rsid w:val="009B0748"/>
    <w:rsid w:val="009B0B08"/>
    <w:rsid w:val="009B109D"/>
    <w:rsid w:val="009B13A6"/>
    <w:rsid w:val="009B13EF"/>
    <w:rsid w:val="009B1547"/>
    <w:rsid w:val="009B15A6"/>
    <w:rsid w:val="009B1678"/>
    <w:rsid w:val="009B273F"/>
    <w:rsid w:val="009B2F53"/>
    <w:rsid w:val="009B3450"/>
    <w:rsid w:val="009B34CE"/>
    <w:rsid w:val="009B3BCA"/>
    <w:rsid w:val="009B4489"/>
    <w:rsid w:val="009B4A84"/>
    <w:rsid w:val="009B4B78"/>
    <w:rsid w:val="009B5552"/>
    <w:rsid w:val="009B70D7"/>
    <w:rsid w:val="009B777C"/>
    <w:rsid w:val="009B7EBA"/>
    <w:rsid w:val="009C0832"/>
    <w:rsid w:val="009C0D93"/>
    <w:rsid w:val="009C176E"/>
    <w:rsid w:val="009C1C0A"/>
    <w:rsid w:val="009C1EC7"/>
    <w:rsid w:val="009C200F"/>
    <w:rsid w:val="009C2834"/>
    <w:rsid w:val="009C3C75"/>
    <w:rsid w:val="009C4356"/>
    <w:rsid w:val="009C4BE0"/>
    <w:rsid w:val="009C4FDA"/>
    <w:rsid w:val="009C562C"/>
    <w:rsid w:val="009C584E"/>
    <w:rsid w:val="009C5ED4"/>
    <w:rsid w:val="009C6373"/>
    <w:rsid w:val="009C6D9F"/>
    <w:rsid w:val="009C7472"/>
    <w:rsid w:val="009C75CB"/>
    <w:rsid w:val="009C77E0"/>
    <w:rsid w:val="009D00AE"/>
    <w:rsid w:val="009D0A20"/>
    <w:rsid w:val="009D0E65"/>
    <w:rsid w:val="009D12C9"/>
    <w:rsid w:val="009D141A"/>
    <w:rsid w:val="009D29A2"/>
    <w:rsid w:val="009D2C14"/>
    <w:rsid w:val="009D382C"/>
    <w:rsid w:val="009D42B0"/>
    <w:rsid w:val="009D4B05"/>
    <w:rsid w:val="009D4CE3"/>
    <w:rsid w:val="009D514C"/>
    <w:rsid w:val="009D52DD"/>
    <w:rsid w:val="009D5BD3"/>
    <w:rsid w:val="009D6074"/>
    <w:rsid w:val="009D6719"/>
    <w:rsid w:val="009D6805"/>
    <w:rsid w:val="009D6C0F"/>
    <w:rsid w:val="009D6D91"/>
    <w:rsid w:val="009D7A6F"/>
    <w:rsid w:val="009D7C0E"/>
    <w:rsid w:val="009E01A2"/>
    <w:rsid w:val="009E0229"/>
    <w:rsid w:val="009E0825"/>
    <w:rsid w:val="009E186D"/>
    <w:rsid w:val="009E192D"/>
    <w:rsid w:val="009E1B68"/>
    <w:rsid w:val="009E1D4D"/>
    <w:rsid w:val="009E2A07"/>
    <w:rsid w:val="009E3445"/>
    <w:rsid w:val="009E399A"/>
    <w:rsid w:val="009E3C29"/>
    <w:rsid w:val="009E3C73"/>
    <w:rsid w:val="009E3FAD"/>
    <w:rsid w:val="009E4253"/>
    <w:rsid w:val="009E457F"/>
    <w:rsid w:val="009E4686"/>
    <w:rsid w:val="009E4AF9"/>
    <w:rsid w:val="009E4BB7"/>
    <w:rsid w:val="009E54D1"/>
    <w:rsid w:val="009E5C91"/>
    <w:rsid w:val="009E6B71"/>
    <w:rsid w:val="009E6C4B"/>
    <w:rsid w:val="009E6DC1"/>
    <w:rsid w:val="009E6F3A"/>
    <w:rsid w:val="009E72ED"/>
    <w:rsid w:val="009F090A"/>
    <w:rsid w:val="009F1497"/>
    <w:rsid w:val="009F1721"/>
    <w:rsid w:val="009F19D4"/>
    <w:rsid w:val="009F2214"/>
    <w:rsid w:val="009F275A"/>
    <w:rsid w:val="009F2C5A"/>
    <w:rsid w:val="009F345C"/>
    <w:rsid w:val="009F3640"/>
    <w:rsid w:val="009F3CC2"/>
    <w:rsid w:val="009F3D2F"/>
    <w:rsid w:val="009F432A"/>
    <w:rsid w:val="009F4517"/>
    <w:rsid w:val="009F4FD0"/>
    <w:rsid w:val="009F647A"/>
    <w:rsid w:val="009F69B3"/>
    <w:rsid w:val="009F69EF"/>
    <w:rsid w:val="00A00366"/>
    <w:rsid w:val="00A00399"/>
    <w:rsid w:val="00A006B2"/>
    <w:rsid w:val="00A00A65"/>
    <w:rsid w:val="00A00C66"/>
    <w:rsid w:val="00A0158F"/>
    <w:rsid w:val="00A02192"/>
    <w:rsid w:val="00A0246D"/>
    <w:rsid w:val="00A02753"/>
    <w:rsid w:val="00A029C9"/>
    <w:rsid w:val="00A03585"/>
    <w:rsid w:val="00A0464E"/>
    <w:rsid w:val="00A04674"/>
    <w:rsid w:val="00A04C3F"/>
    <w:rsid w:val="00A0579F"/>
    <w:rsid w:val="00A06A90"/>
    <w:rsid w:val="00A06F2F"/>
    <w:rsid w:val="00A06FBC"/>
    <w:rsid w:val="00A0712E"/>
    <w:rsid w:val="00A072AC"/>
    <w:rsid w:val="00A0746B"/>
    <w:rsid w:val="00A07739"/>
    <w:rsid w:val="00A07861"/>
    <w:rsid w:val="00A07EB9"/>
    <w:rsid w:val="00A07F1D"/>
    <w:rsid w:val="00A10007"/>
    <w:rsid w:val="00A10054"/>
    <w:rsid w:val="00A10397"/>
    <w:rsid w:val="00A1048C"/>
    <w:rsid w:val="00A106AE"/>
    <w:rsid w:val="00A107C0"/>
    <w:rsid w:val="00A10928"/>
    <w:rsid w:val="00A10A16"/>
    <w:rsid w:val="00A10CFF"/>
    <w:rsid w:val="00A11AAA"/>
    <w:rsid w:val="00A125E2"/>
    <w:rsid w:val="00A12C1F"/>
    <w:rsid w:val="00A12C6D"/>
    <w:rsid w:val="00A131CA"/>
    <w:rsid w:val="00A13202"/>
    <w:rsid w:val="00A13A27"/>
    <w:rsid w:val="00A13D31"/>
    <w:rsid w:val="00A13E2A"/>
    <w:rsid w:val="00A1460E"/>
    <w:rsid w:val="00A14A12"/>
    <w:rsid w:val="00A14A4D"/>
    <w:rsid w:val="00A14B2A"/>
    <w:rsid w:val="00A14CAA"/>
    <w:rsid w:val="00A14CD0"/>
    <w:rsid w:val="00A156EB"/>
    <w:rsid w:val="00A15A0D"/>
    <w:rsid w:val="00A161AC"/>
    <w:rsid w:val="00A1632A"/>
    <w:rsid w:val="00A16643"/>
    <w:rsid w:val="00A16BAA"/>
    <w:rsid w:val="00A16E0A"/>
    <w:rsid w:val="00A16EB4"/>
    <w:rsid w:val="00A173B8"/>
    <w:rsid w:val="00A17B42"/>
    <w:rsid w:val="00A2019C"/>
    <w:rsid w:val="00A201F1"/>
    <w:rsid w:val="00A202F2"/>
    <w:rsid w:val="00A20369"/>
    <w:rsid w:val="00A20A0C"/>
    <w:rsid w:val="00A213CF"/>
    <w:rsid w:val="00A21A22"/>
    <w:rsid w:val="00A22E2F"/>
    <w:rsid w:val="00A23387"/>
    <w:rsid w:val="00A2363E"/>
    <w:rsid w:val="00A23983"/>
    <w:rsid w:val="00A23E6C"/>
    <w:rsid w:val="00A23F82"/>
    <w:rsid w:val="00A2556E"/>
    <w:rsid w:val="00A25F70"/>
    <w:rsid w:val="00A261FD"/>
    <w:rsid w:val="00A2664F"/>
    <w:rsid w:val="00A269DB"/>
    <w:rsid w:val="00A26CB1"/>
    <w:rsid w:val="00A270BA"/>
    <w:rsid w:val="00A27394"/>
    <w:rsid w:val="00A273CB"/>
    <w:rsid w:val="00A274E8"/>
    <w:rsid w:val="00A27BEA"/>
    <w:rsid w:val="00A3003E"/>
    <w:rsid w:val="00A3048F"/>
    <w:rsid w:val="00A30F0C"/>
    <w:rsid w:val="00A312EC"/>
    <w:rsid w:val="00A31BF7"/>
    <w:rsid w:val="00A32015"/>
    <w:rsid w:val="00A325A8"/>
    <w:rsid w:val="00A32BA0"/>
    <w:rsid w:val="00A32BA2"/>
    <w:rsid w:val="00A33146"/>
    <w:rsid w:val="00A332C3"/>
    <w:rsid w:val="00A332F6"/>
    <w:rsid w:val="00A34450"/>
    <w:rsid w:val="00A3599E"/>
    <w:rsid w:val="00A35E20"/>
    <w:rsid w:val="00A35E8D"/>
    <w:rsid w:val="00A35EDC"/>
    <w:rsid w:val="00A36FB6"/>
    <w:rsid w:val="00A370C2"/>
    <w:rsid w:val="00A37149"/>
    <w:rsid w:val="00A37225"/>
    <w:rsid w:val="00A3763E"/>
    <w:rsid w:val="00A37B05"/>
    <w:rsid w:val="00A37B2C"/>
    <w:rsid w:val="00A37C35"/>
    <w:rsid w:val="00A37EAB"/>
    <w:rsid w:val="00A40AC7"/>
    <w:rsid w:val="00A40C14"/>
    <w:rsid w:val="00A40C3D"/>
    <w:rsid w:val="00A414DB"/>
    <w:rsid w:val="00A41AD8"/>
    <w:rsid w:val="00A41AF2"/>
    <w:rsid w:val="00A4217E"/>
    <w:rsid w:val="00A4229B"/>
    <w:rsid w:val="00A424BD"/>
    <w:rsid w:val="00A428DA"/>
    <w:rsid w:val="00A42B87"/>
    <w:rsid w:val="00A4304F"/>
    <w:rsid w:val="00A432E4"/>
    <w:rsid w:val="00A432E8"/>
    <w:rsid w:val="00A4343B"/>
    <w:rsid w:val="00A441E2"/>
    <w:rsid w:val="00A44619"/>
    <w:rsid w:val="00A44CF2"/>
    <w:rsid w:val="00A45393"/>
    <w:rsid w:val="00A46754"/>
    <w:rsid w:val="00A468DD"/>
    <w:rsid w:val="00A46935"/>
    <w:rsid w:val="00A503B4"/>
    <w:rsid w:val="00A50458"/>
    <w:rsid w:val="00A505F9"/>
    <w:rsid w:val="00A508A7"/>
    <w:rsid w:val="00A50C6C"/>
    <w:rsid w:val="00A51027"/>
    <w:rsid w:val="00A51050"/>
    <w:rsid w:val="00A51CCB"/>
    <w:rsid w:val="00A51E8E"/>
    <w:rsid w:val="00A52AF4"/>
    <w:rsid w:val="00A52C4A"/>
    <w:rsid w:val="00A531EA"/>
    <w:rsid w:val="00A5425C"/>
    <w:rsid w:val="00A54451"/>
    <w:rsid w:val="00A54503"/>
    <w:rsid w:val="00A54B7E"/>
    <w:rsid w:val="00A55212"/>
    <w:rsid w:val="00A55B38"/>
    <w:rsid w:val="00A55E42"/>
    <w:rsid w:val="00A57396"/>
    <w:rsid w:val="00A5790C"/>
    <w:rsid w:val="00A57BC6"/>
    <w:rsid w:val="00A57C5D"/>
    <w:rsid w:val="00A6040C"/>
    <w:rsid w:val="00A605CF"/>
    <w:rsid w:val="00A60DB2"/>
    <w:rsid w:val="00A61412"/>
    <w:rsid w:val="00A626FA"/>
    <w:rsid w:val="00A62B8D"/>
    <w:rsid w:val="00A62BCE"/>
    <w:rsid w:val="00A62C8C"/>
    <w:rsid w:val="00A62ED5"/>
    <w:rsid w:val="00A6315F"/>
    <w:rsid w:val="00A63C1E"/>
    <w:rsid w:val="00A6427B"/>
    <w:rsid w:val="00A64576"/>
    <w:rsid w:val="00A64669"/>
    <w:rsid w:val="00A64705"/>
    <w:rsid w:val="00A647E1"/>
    <w:rsid w:val="00A64DA2"/>
    <w:rsid w:val="00A64EA1"/>
    <w:rsid w:val="00A6523B"/>
    <w:rsid w:val="00A654D5"/>
    <w:rsid w:val="00A6610D"/>
    <w:rsid w:val="00A663DA"/>
    <w:rsid w:val="00A66AB7"/>
    <w:rsid w:val="00A6772C"/>
    <w:rsid w:val="00A67848"/>
    <w:rsid w:val="00A70018"/>
    <w:rsid w:val="00A70493"/>
    <w:rsid w:val="00A704AA"/>
    <w:rsid w:val="00A7058D"/>
    <w:rsid w:val="00A7099C"/>
    <w:rsid w:val="00A70A8A"/>
    <w:rsid w:val="00A70FE9"/>
    <w:rsid w:val="00A7106E"/>
    <w:rsid w:val="00A71852"/>
    <w:rsid w:val="00A71FFF"/>
    <w:rsid w:val="00A720A5"/>
    <w:rsid w:val="00A72983"/>
    <w:rsid w:val="00A73011"/>
    <w:rsid w:val="00A73483"/>
    <w:rsid w:val="00A73988"/>
    <w:rsid w:val="00A73DF3"/>
    <w:rsid w:val="00A73E46"/>
    <w:rsid w:val="00A73FC4"/>
    <w:rsid w:val="00A74952"/>
    <w:rsid w:val="00A74B31"/>
    <w:rsid w:val="00A7562A"/>
    <w:rsid w:val="00A75ADB"/>
    <w:rsid w:val="00A75C20"/>
    <w:rsid w:val="00A76250"/>
    <w:rsid w:val="00A76294"/>
    <w:rsid w:val="00A7699D"/>
    <w:rsid w:val="00A7781E"/>
    <w:rsid w:val="00A80040"/>
    <w:rsid w:val="00A80938"/>
    <w:rsid w:val="00A80ECE"/>
    <w:rsid w:val="00A81085"/>
    <w:rsid w:val="00A81F7C"/>
    <w:rsid w:val="00A82D99"/>
    <w:rsid w:val="00A833B9"/>
    <w:rsid w:val="00A83C32"/>
    <w:rsid w:val="00A842C8"/>
    <w:rsid w:val="00A84B81"/>
    <w:rsid w:val="00A84B96"/>
    <w:rsid w:val="00A84E8B"/>
    <w:rsid w:val="00A854C2"/>
    <w:rsid w:val="00A8586F"/>
    <w:rsid w:val="00A859F0"/>
    <w:rsid w:val="00A86224"/>
    <w:rsid w:val="00A865FC"/>
    <w:rsid w:val="00A87507"/>
    <w:rsid w:val="00A87C86"/>
    <w:rsid w:val="00A87E42"/>
    <w:rsid w:val="00A90252"/>
    <w:rsid w:val="00A90B84"/>
    <w:rsid w:val="00A90FEF"/>
    <w:rsid w:val="00A9117B"/>
    <w:rsid w:val="00A92567"/>
    <w:rsid w:val="00A9361A"/>
    <w:rsid w:val="00A93EAF"/>
    <w:rsid w:val="00A94AAC"/>
    <w:rsid w:val="00A9638F"/>
    <w:rsid w:val="00A96767"/>
    <w:rsid w:val="00A96D48"/>
    <w:rsid w:val="00A96E56"/>
    <w:rsid w:val="00A96FD1"/>
    <w:rsid w:val="00A975DE"/>
    <w:rsid w:val="00AA03A6"/>
    <w:rsid w:val="00AA046B"/>
    <w:rsid w:val="00AA04EE"/>
    <w:rsid w:val="00AA0E18"/>
    <w:rsid w:val="00AA1958"/>
    <w:rsid w:val="00AA1DED"/>
    <w:rsid w:val="00AA25B4"/>
    <w:rsid w:val="00AA2BC4"/>
    <w:rsid w:val="00AA3604"/>
    <w:rsid w:val="00AA42A6"/>
    <w:rsid w:val="00AA4511"/>
    <w:rsid w:val="00AA5432"/>
    <w:rsid w:val="00AA6185"/>
    <w:rsid w:val="00AA646C"/>
    <w:rsid w:val="00AA64B9"/>
    <w:rsid w:val="00AA65BA"/>
    <w:rsid w:val="00AA6A2D"/>
    <w:rsid w:val="00AA6E65"/>
    <w:rsid w:val="00AA6E90"/>
    <w:rsid w:val="00AA708D"/>
    <w:rsid w:val="00AB04C6"/>
    <w:rsid w:val="00AB159D"/>
    <w:rsid w:val="00AB2A87"/>
    <w:rsid w:val="00AB32C8"/>
    <w:rsid w:val="00AB3C48"/>
    <w:rsid w:val="00AB3D74"/>
    <w:rsid w:val="00AB41A5"/>
    <w:rsid w:val="00AB4282"/>
    <w:rsid w:val="00AB4294"/>
    <w:rsid w:val="00AB448F"/>
    <w:rsid w:val="00AB477B"/>
    <w:rsid w:val="00AB4C6D"/>
    <w:rsid w:val="00AB4DCF"/>
    <w:rsid w:val="00AB58B4"/>
    <w:rsid w:val="00AB5A89"/>
    <w:rsid w:val="00AB65DD"/>
    <w:rsid w:val="00AB6B7A"/>
    <w:rsid w:val="00AB75B1"/>
    <w:rsid w:val="00AB7D20"/>
    <w:rsid w:val="00AB7F9E"/>
    <w:rsid w:val="00AC02E6"/>
    <w:rsid w:val="00AC0640"/>
    <w:rsid w:val="00AC1B04"/>
    <w:rsid w:val="00AC1BDE"/>
    <w:rsid w:val="00AC28D8"/>
    <w:rsid w:val="00AC2C5C"/>
    <w:rsid w:val="00AC2CC5"/>
    <w:rsid w:val="00AC3CA3"/>
    <w:rsid w:val="00AC3F5B"/>
    <w:rsid w:val="00AC40B8"/>
    <w:rsid w:val="00AC499A"/>
    <w:rsid w:val="00AC5044"/>
    <w:rsid w:val="00AC5857"/>
    <w:rsid w:val="00AC589C"/>
    <w:rsid w:val="00AC60BE"/>
    <w:rsid w:val="00AC654B"/>
    <w:rsid w:val="00AC66D3"/>
    <w:rsid w:val="00AC6A9C"/>
    <w:rsid w:val="00AC771D"/>
    <w:rsid w:val="00AC782C"/>
    <w:rsid w:val="00AC79D4"/>
    <w:rsid w:val="00AC7B4A"/>
    <w:rsid w:val="00AD0762"/>
    <w:rsid w:val="00AD1381"/>
    <w:rsid w:val="00AD15A3"/>
    <w:rsid w:val="00AD254E"/>
    <w:rsid w:val="00AD279D"/>
    <w:rsid w:val="00AD2AFB"/>
    <w:rsid w:val="00AD3372"/>
    <w:rsid w:val="00AD43D9"/>
    <w:rsid w:val="00AD4984"/>
    <w:rsid w:val="00AD4B82"/>
    <w:rsid w:val="00AD4EFA"/>
    <w:rsid w:val="00AD6BE4"/>
    <w:rsid w:val="00AD6D2A"/>
    <w:rsid w:val="00AD7670"/>
    <w:rsid w:val="00AD7F37"/>
    <w:rsid w:val="00AE0395"/>
    <w:rsid w:val="00AE0631"/>
    <w:rsid w:val="00AE0E34"/>
    <w:rsid w:val="00AE134E"/>
    <w:rsid w:val="00AE15BE"/>
    <w:rsid w:val="00AE1AA8"/>
    <w:rsid w:val="00AE239E"/>
    <w:rsid w:val="00AE2B54"/>
    <w:rsid w:val="00AE3088"/>
    <w:rsid w:val="00AE3562"/>
    <w:rsid w:val="00AE35CA"/>
    <w:rsid w:val="00AE4230"/>
    <w:rsid w:val="00AE491B"/>
    <w:rsid w:val="00AE4D2D"/>
    <w:rsid w:val="00AE4E75"/>
    <w:rsid w:val="00AE50BB"/>
    <w:rsid w:val="00AE50C4"/>
    <w:rsid w:val="00AE519F"/>
    <w:rsid w:val="00AE5D9A"/>
    <w:rsid w:val="00AE63C8"/>
    <w:rsid w:val="00AE6759"/>
    <w:rsid w:val="00AE69E5"/>
    <w:rsid w:val="00AE69F3"/>
    <w:rsid w:val="00AE6BF0"/>
    <w:rsid w:val="00AE7156"/>
    <w:rsid w:val="00AE78C0"/>
    <w:rsid w:val="00AE7DDE"/>
    <w:rsid w:val="00AE7FC9"/>
    <w:rsid w:val="00AF0071"/>
    <w:rsid w:val="00AF1956"/>
    <w:rsid w:val="00AF2F30"/>
    <w:rsid w:val="00AF31E3"/>
    <w:rsid w:val="00AF31F6"/>
    <w:rsid w:val="00AF3D52"/>
    <w:rsid w:val="00AF472D"/>
    <w:rsid w:val="00AF493B"/>
    <w:rsid w:val="00AF4B2E"/>
    <w:rsid w:val="00AF4FF1"/>
    <w:rsid w:val="00AF5E71"/>
    <w:rsid w:val="00AF6449"/>
    <w:rsid w:val="00AF6917"/>
    <w:rsid w:val="00AF698B"/>
    <w:rsid w:val="00AF6F2E"/>
    <w:rsid w:val="00AF7480"/>
    <w:rsid w:val="00AF7563"/>
    <w:rsid w:val="00AF76B8"/>
    <w:rsid w:val="00AF78AA"/>
    <w:rsid w:val="00B0032D"/>
    <w:rsid w:val="00B00D6D"/>
    <w:rsid w:val="00B00F29"/>
    <w:rsid w:val="00B01055"/>
    <w:rsid w:val="00B01FC1"/>
    <w:rsid w:val="00B021B1"/>
    <w:rsid w:val="00B02D4E"/>
    <w:rsid w:val="00B03113"/>
    <w:rsid w:val="00B034E7"/>
    <w:rsid w:val="00B038D8"/>
    <w:rsid w:val="00B03A15"/>
    <w:rsid w:val="00B045F4"/>
    <w:rsid w:val="00B052B9"/>
    <w:rsid w:val="00B0539D"/>
    <w:rsid w:val="00B05AD1"/>
    <w:rsid w:val="00B05D4F"/>
    <w:rsid w:val="00B06211"/>
    <w:rsid w:val="00B07697"/>
    <w:rsid w:val="00B076D7"/>
    <w:rsid w:val="00B07B24"/>
    <w:rsid w:val="00B07DA8"/>
    <w:rsid w:val="00B102D5"/>
    <w:rsid w:val="00B10DF4"/>
    <w:rsid w:val="00B11169"/>
    <w:rsid w:val="00B11BC0"/>
    <w:rsid w:val="00B11EA2"/>
    <w:rsid w:val="00B12AF6"/>
    <w:rsid w:val="00B13078"/>
    <w:rsid w:val="00B1369B"/>
    <w:rsid w:val="00B13DE7"/>
    <w:rsid w:val="00B14479"/>
    <w:rsid w:val="00B14BBA"/>
    <w:rsid w:val="00B153C1"/>
    <w:rsid w:val="00B15748"/>
    <w:rsid w:val="00B15A16"/>
    <w:rsid w:val="00B15DA6"/>
    <w:rsid w:val="00B15FB8"/>
    <w:rsid w:val="00B16E03"/>
    <w:rsid w:val="00B16FF1"/>
    <w:rsid w:val="00B17B3C"/>
    <w:rsid w:val="00B17B99"/>
    <w:rsid w:val="00B20007"/>
    <w:rsid w:val="00B20E22"/>
    <w:rsid w:val="00B20F7F"/>
    <w:rsid w:val="00B20FC3"/>
    <w:rsid w:val="00B2116B"/>
    <w:rsid w:val="00B211B7"/>
    <w:rsid w:val="00B21524"/>
    <w:rsid w:val="00B21F07"/>
    <w:rsid w:val="00B226DE"/>
    <w:rsid w:val="00B22C52"/>
    <w:rsid w:val="00B23799"/>
    <w:rsid w:val="00B24003"/>
    <w:rsid w:val="00B24D01"/>
    <w:rsid w:val="00B24E45"/>
    <w:rsid w:val="00B258C9"/>
    <w:rsid w:val="00B25BA3"/>
    <w:rsid w:val="00B25C49"/>
    <w:rsid w:val="00B25E07"/>
    <w:rsid w:val="00B260CA"/>
    <w:rsid w:val="00B26878"/>
    <w:rsid w:val="00B268D6"/>
    <w:rsid w:val="00B2691A"/>
    <w:rsid w:val="00B26D07"/>
    <w:rsid w:val="00B27342"/>
    <w:rsid w:val="00B2746F"/>
    <w:rsid w:val="00B27496"/>
    <w:rsid w:val="00B300D9"/>
    <w:rsid w:val="00B312D3"/>
    <w:rsid w:val="00B317A3"/>
    <w:rsid w:val="00B31F02"/>
    <w:rsid w:val="00B329B6"/>
    <w:rsid w:val="00B33235"/>
    <w:rsid w:val="00B33561"/>
    <w:rsid w:val="00B33580"/>
    <w:rsid w:val="00B33681"/>
    <w:rsid w:val="00B33776"/>
    <w:rsid w:val="00B339CE"/>
    <w:rsid w:val="00B34532"/>
    <w:rsid w:val="00B34BCD"/>
    <w:rsid w:val="00B34E5D"/>
    <w:rsid w:val="00B3523F"/>
    <w:rsid w:val="00B356BC"/>
    <w:rsid w:val="00B3577D"/>
    <w:rsid w:val="00B35B5E"/>
    <w:rsid w:val="00B35D92"/>
    <w:rsid w:val="00B36A51"/>
    <w:rsid w:val="00B37B37"/>
    <w:rsid w:val="00B37E23"/>
    <w:rsid w:val="00B407D9"/>
    <w:rsid w:val="00B40FA3"/>
    <w:rsid w:val="00B41500"/>
    <w:rsid w:val="00B41582"/>
    <w:rsid w:val="00B41804"/>
    <w:rsid w:val="00B42CCD"/>
    <w:rsid w:val="00B43286"/>
    <w:rsid w:val="00B43942"/>
    <w:rsid w:val="00B439AB"/>
    <w:rsid w:val="00B44193"/>
    <w:rsid w:val="00B444B0"/>
    <w:rsid w:val="00B447BE"/>
    <w:rsid w:val="00B450AB"/>
    <w:rsid w:val="00B45599"/>
    <w:rsid w:val="00B46A45"/>
    <w:rsid w:val="00B46BE0"/>
    <w:rsid w:val="00B475F6"/>
    <w:rsid w:val="00B47B2A"/>
    <w:rsid w:val="00B50CD3"/>
    <w:rsid w:val="00B517D2"/>
    <w:rsid w:val="00B518B1"/>
    <w:rsid w:val="00B51E4E"/>
    <w:rsid w:val="00B51E8B"/>
    <w:rsid w:val="00B520D6"/>
    <w:rsid w:val="00B52599"/>
    <w:rsid w:val="00B52E57"/>
    <w:rsid w:val="00B53140"/>
    <w:rsid w:val="00B53802"/>
    <w:rsid w:val="00B53A89"/>
    <w:rsid w:val="00B53E88"/>
    <w:rsid w:val="00B54012"/>
    <w:rsid w:val="00B54927"/>
    <w:rsid w:val="00B54A1D"/>
    <w:rsid w:val="00B54D44"/>
    <w:rsid w:val="00B5516B"/>
    <w:rsid w:val="00B5553F"/>
    <w:rsid w:val="00B56827"/>
    <w:rsid w:val="00B56B9A"/>
    <w:rsid w:val="00B56DF4"/>
    <w:rsid w:val="00B576A7"/>
    <w:rsid w:val="00B6088D"/>
    <w:rsid w:val="00B60986"/>
    <w:rsid w:val="00B616D1"/>
    <w:rsid w:val="00B617C6"/>
    <w:rsid w:val="00B618CB"/>
    <w:rsid w:val="00B61ABB"/>
    <w:rsid w:val="00B61AF8"/>
    <w:rsid w:val="00B61B9D"/>
    <w:rsid w:val="00B626B7"/>
    <w:rsid w:val="00B628C4"/>
    <w:rsid w:val="00B62A44"/>
    <w:rsid w:val="00B63197"/>
    <w:rsid w:val="00B635B5"/>
    <w:rsid w:val="00B63759"/>
    <w:rsid w:val="00B637EE"/>
    <w:rsid w:val="00B642E3"/>
    <w:rsid w:val="00B64A1A"/>
    <w:rsid w:val="00B64E73"/>
    <w:rsid w:val="00B650A6"/>
    <w:rsid w:val="00B657F3"/>
    <w:rsid w:val="00B65894"/>
    <w:rsid w:val="00B65B95"/>
    <w:rsid w:val="00B66423"/>
    <w:rsid w:val="00B66D5B"/>
    <w:rsid w:val="00B670FF"/>
    <w:rsid w:val="00B70148"/>
    <w:rsid w:val="00B704E9"/>
    <w:rsid w:val="00B70608"/>
    <w:rsid w:val="00B7099C"/>
    <w:rsid w:val="00B71050"/>
    <w:rsid w:val="00B7124E"/>
    <w:rsid w:val="00B716BF"/>
    <w:rsid w:val="00B721FC"/>
    <w:rsid w:val="00B722BE"/>
    <w:rsid w:val="00B723FA"/>
    <w:rsid w:val="00B72CE5"/>
    <w:rsid w:val="00B72DE0"/>
    <w:rsid w:val="00B735D8"/>
    <w:rsid w:val="00B738C2"/>
    <w:rsid w:val="00B73DA2"/>
    <w:rsid w:val="00B743C6"/>
    <w:rsid w:val="00B74638"/>
    <w:rsid w:val="00B74A7B"/>
    <w:rsid w:val="00B755D7"/>
    <w:rsid w:val="00B75C09"/>
    <w:rsid w:val="00B75C8B"/>
    <w:rsid w:val="00B7608D"/>
    <w:rsid w:val="00B76099"/>
    <w:rsid w:val="00B7685C"/>
    <w:rsid w:val="00B772A1"/>
    <w:rsid w:val="00B7758F"/>
    <w:rsid w:val="00B77735"/>
    <w:rsid w:val="00B77CDF"/>
    <w:rsid w:val="00B808DD"/>
    <w:rsid w:val="00B80A2F"/>
    <w:rsid w:val="00B81777"/>
    <w:rsid w:val="00B81989"/>
    <w:rsid w:val="00B81ABA"/>
    <w:rsid w:val="00B81AD6"/>
    <w:rsid w:val="00B81B69"/>
    <w:rsid w:val="00B81C0F"/>
    <w:rsid w:val="00B81E40"/>
    <w:rsid w:val="00B82720"/>
    <w:rsid w:val="00B8322F"/>
    <w:rsid w:val="00B83AEF"/>
    <w:rsid w:val="00B83B5B"/>
    <w:rsid w:val="00B83FA6"/>
    <w:rsid w:val="00B8447C"/>
    <w:rsid w:val="00B849C6"/>
    <w:rsid w:val="00B8525F"/>
    <w:rsid w:val="00B8531E"/>
    <w:rsid w:val="00B8536D"/>
    <w:rsid w:val="00B85EEB"/>
    <w:rsid w:val="00B85F51"/>
    <w:rsid w:val="00B86127"/>
    <w:rsid w:val="00B87C38"/>
    <w:rsid w:val="00B87EA3"/>
    <w:rsid w:val="00B903A0"/>
    <w:rsid w:val="00B9054C"/>
    <w:rsid w:val="00B90E51"/>
    <w:rsid w:val="00B91D7C"/>
    <w:rsid w:val="00B920D0"/>
    <w:rsid w:val="00B92D1A"/>
    <w:rsid w:val="00B9317F"/>
    <w:rsid w:val="00B94A05"/>
    <w:rsid w:val="00B95ABE"/>
    <w:rsid w:val="00B9636C"/>
    <w:rsid w:val="00B9699B"/>
    <w:rsid w:val="00B969F0"/>
    <w:rsid w:val="00B96FF7"/>
    <w:rsid w:val="00B97F13"/>
    <w:rsid w:val="00BA008E"/>
    <w:rsid w:val="00BA072B"/>
    <w:rsid w:val="00BA0848"/>
    <w:rsid w:val="00BA1910"/>
    <w:rsid w:val="00BA1BE0"/>
    <w:rsid w:val="00BA22CF"/>
    <w:rsid w:val="00BA38F3"/>
    <w:rsid w:val="00BA425F"/>
    <w:rsid w:val="00BA4BC6"/>
    <w:rsid w:val="00BA4C40"/>
    <w:rsid w:val="00BA571A"/>
    <w:rsid w:val="00BA5A28"/>
    <w:rsid w:val="00BA5C51"/>
    <w:rsid w:val="00BA6543"/>
    <w:rsid w:val="00BA67F5"/>
    <w:rsid w:val="00BA703D"/>
    <w:rsid w:val="00BA79A9"/>
    <w:rsid w:val="00BB0031"/>
    <w:rsid w:val="00BB188C"/>
    <w:rsid w:val="00BB1F67"/>
    <w:rsid w:val="00BB2AD9"/>
    <w:rsid w:val="00BB2D7F"/>
    <w:rsid w:val="00BB38A9"/>
    <w:rsid w:val="00BB3F74"/>
    <w:rsid w:val="00BB3FA6"/>
    <w:rsid w:val="00BB4085"/>
    <w:rsid w:val="00BB4317"/>
    <w:rsid w:val="00BB5553"/>
    <w:rsid w:val="00BB5704"/>
    <w:rsid w:val="00BB5D8A"/>
    <w:rsid w:val="00BB5F39"/>
    <w:rsid w:val="00BB5FAD"/>
    <w:rsid w:val="00BB6489"/>
    <w:rsid w:val="00BB6748"/>
    <w:rsid w:val="00BB676D"/>
    <w:rsid w:val="00BB7B5D"/>
    <w:rsid w:val="00BB7D66"/>
    <w:rsid w:val="00BB7FC5"/>
    <w:rsid w:val="00BC054D"/>
    <w:rsid w:val="00BC06C9"/>
    <w:rsid w:val="00BC0713"/>
    <w:rsid w:val="00BC0AA3"/>
    <w:rsid w:val="00BC0B2A"/>
    <w:rsid w:val="00BC147A"/>
    <w:rsid w:val="00BC1D99"/>
    <w:rsid w:val="00BC1DEC"/>
    <w:rsid w:val="00BC22DF"/>
    <w:rsid w:val="00BC238B"/>
    <w:rsid w:val="00BC247B"/>
    <w:rsid w:val="00BC2B42"/>
    <w:rsid w:val="00BC30B7"/>
    <w:rsid w:val="00BC3114"/>
    <w:rsid w:val="00BC3264"/>
    <w:rsid w:val="00BC33A2"/>
    <w:rsid w:val="00BC3CDA"/>
    <w:rsid w:val="00BC4819"/>
    <w:rsid w:val="00BC4917"/>
    <w:rsid w:val="00BC50C8"/>
    <w:rsid w:val="00BC53A1"/>
    <w:rsid w:val="00BC5A8B"/>
    <w:rsid w:val="00BC62C2"/>
    <w:rsid w:val="00BC70F8"/>
    <w:rsid w:val="00BC71FC"/>
    <w:rsid w:val="00BD270F"/>
    <w:rsid w:val="00BD2762"/>
    <w:rsid w:val="00BD3142"/>
    <w:rsid w:val="00BD3365"/>
    <w:rsid w:val="00BD3653"/>
    <w:rsid w:val="00BD3A44"/>
    <w:rsid w:val="00BD4122"/>
    <w:rsid w:val="00BD4577"/>
    <w:rsid w:val="00BD51C2"/>
    <w:rsid w:val="00BD693E"/>
    <w:rsid w:val="00BD6F28"/>
    <w:rsid w:val="00BD7D71"/>
    <w:rsid w:val="00BD7D83"/>
    <w:rsid w:val="00BE02CF"/>
    <w:rsid w:val="00BE05DC"/>
    <w:rsid w:val="00BE08D7"/>
    <w:rsid w:val="00BE0B75"/>
    <w:rsid w:val="00BE0C77"/>
    <w:rsid w:val="00BE104E"/>
    <w:rsid w:val="00BE11F2"/>
    <w:rsid w:val="00BE1408"/>
    <w:rsid w:val="00BE1BDF"/>
    <w:rsid w:val="00BE1C47"/>
    <w:rsid w:val="00BE201B"/>
    <w:rsid w:val="00BE2A5A"/>
    <w:rsid w:val="00BE2C1A"/>
    <w:rsid w:val="00BE2F83"/>
    <w:rsid w:val="00BE4A53"/>
    <w:rsid w:val="00BE4D86"/>
    <w:rsid w:val="00BE51CC"/>
    <w:rsid w:val="00BE5803"/>
    <w:rsid w:val="00BE6903"/>
    <w:rsid w:val="00BE699A"/>
    <w:rsid w:val="00BE721A"/>
    <w:rsid w:val="00BE7686"/>
    <w:rsid w:val="00BE7BCC"/>
    <w:rsid w:val="00BE7BD5"/>
    <w:rsid w:val="00BF0277"/>
    <w:rsid w:val="00BF0965"/>
    <w:rsid w:val="00BF0D19"/>
    <w:rsid w:val="00BF13AD"/>
    <w:rsid w:val="00BF1B0E"/>
    <w:rsid w:val="00BF1F5D"/>
    <w:rsid w:val="00BF22F9"/>
    <w:rsid w:val="00BF2475"/>
    <w:rsid w:val="00BF2E74"/>
    <w:rsid w:val="00BF3758"/>
    <w:rsid w:val="00BF38B4"/>
    <w:rsid w:val="00BF39EC"/>
    <w:rsid w:val="00BF4169"/>
    <w:rsid w:val="00BF44FF"/>
    <w:rsid w:val="00BF4D04"/>
    <w:rsid w:val="00BF51C2"/>
    <w:rsid w:val="00BF5469"/>
    <w:rsid w:val="00BF5843"/>
    <w:rsid w:val="00BF5BB3"/>
    <w:rsid w:val="00BF6A02"/>
    <w:rsid w:val="00BF6A09"/>
    <w:rsid w:val="00BF72E2"/>
    <w:rsid w:val="00BF7D2C"/>
    <w:rsid w:val="00BF7D65"/>
    <w:rsid w:val="00BF7EF2"/>
    <w:rsid w:val="00C00077"/>
    <w:rsid w:val="00C00A48"/>
    <w:rsid w:val="00C0195C"/>
    <w:rsid w:val="00C01DB5"/>
    <w:rsid w:val="00C02043"/>
    <w:rsid w:val="00C02066"/>
    <w:rsid w:val="00C0233F"/>
    <w:rsid w:val="00C03196"/>
    <w:rsid w:val="00C036C4"/>
    <w:rsid w:val="00C03941"/>
    <w:rsid w:val="00C03AD9"/>
    <w:rsid w:val="00C03CC4"/>
    <w:rsid w:val="00C04794"/>
    <w:rsid w:val="00C047EF"/>
    <w:rsid w:val="00C0503E"/>
    <w:rsid w:val="00C056B8"/>
    <w:rsid w:val="00C05B0E"/>
    <w:rsid w:val="00C060DB"/>
    <w:rsid w:val="00C06887"/>
    <w:rsid w:val="00C069D4"/>
    <w:rsid w:val="00C06F1E"/>
    <w:rsid w:val="00C07219"/>
    <w:rsid w:val="00C07BFC"/>
    <w:rsid w:val="00C100D3"/>
    <w:rsid w:val="00C10577"/>
    <w:rsid w:val="00C105C6"/>
    <w:rsid w:val="00C10646"/>
    <w:rsid w:val="00C10696"/>
    <w:rsid w:val="00C10C29"/>
    <w:rsid w:val="00C1154A"/>
    <w:rsid w:val="00C1156F"/>
    <w:rsid w:val="00C1182D"/>
    <w:rsid w:val="00C11C12"/>
    <w:rsid w:val="00C123A1"/>
    <w:rsid w:val="00C12DD3"/>
    <w:rsid w:val="00C1318A"/>
    <w:rsid w:val="00C1346E"/>
    <w:rsid w:val="00C1358F"/>
    <w:rsid w:val="00C139E7"/>
    <w:rsid w:val="00C14922"/>
    <w:rsid w:val="00C14B53"/>
    <w:rsid w:val="00C15F4F"/>
    <w:rsid w:val="00C16131"/>
    <w:rsid w:val="00C16511"/>
    <w:rsid w:val="00C168E1"/>
    <w:rsid w:val="00C17497"/>
    <w:rsid w:val="00C17579"/>
    <w:rsid w:val="00C20FA8"/>
    <w:rsid w:val="00C21393"/>
    <w:rsid w:val="00C21ECB"/>
    <w:rsid w:val="00C22CF0"/>
    <w:rsid w:val="00C231DD"/>
    <w:rsid w:val="00C2320C"/>
    <w:rsid w:val="00C23B3F"/>
    <w:rsid w:val="00C240A7"/>
    <w:rsid w:val="00C24572"/>
    <w:rsid w:val="00C24676"/>
    <w:rsid w:val="00C24802"/>
    <w:rsid w:val="00C25671"/>
    <w:rsid w:val="00C25A89"/>
    <w:rsid w:val="00C25B4D"/>
    <w:rsid w:val="00C25DC0"/>
    <w:rsid w:val="00C25EAF"/>
    <w:rsid w:val="00C2610C"/>
    <w:rsid w:val="00C26221"/>
    <w:rsid w:val="00C263EB"/>
    <w:rsid w:val="00C26A0E"/>
    <w:rsid w:val="00C27782"/>
    <w:rsid w:val="00C27CCB"/>
    <w:rsid w:val="00C27EF5"/>
    <w:rsid w:val="00C300AB"/>
    <w:rsid w:val="00C30BAC"/>
    <w:rsid w:val="00C30C3E"/>
    <w:rsid w:val="00C31181"/>
    <w:rsid w:val="00C31415"/>
    <w:rsid w:val="00C31591"/>
    <w:rsid w:val="00C324FE"/>
    <w:rsid w:val="00C32588"/>
    <w:rsid w:val="00C32A10"/>
    <w:rsid w:val="00C3359E"/>
    <w:rsid w:val="00C3380E"/>
    <w:rsid w:val="00C33D7A"/>
    <w:rsid w:val="00C352BD"/>
    <w:rsid w:val="00C35E53"/>
    <w:rsid w:val="00C36425"/>
    <w:rsid w:val="00C36A44"/>
    <w:rsid w:val="00C36ACB"/>
    <w:rsid w:val="00C36D1A"/>
    <w:rsid w:val="00C37A11"/>
    <w:rsid w:val="00C401E1"/>
    <w:rsid w:val="00C40514"/>
    <w:rsid w:val="00C40540"/>
    <w:rsid w:val="00C40541"/>
    <w:rsid w:val="00C40E2A"/>
    <w:rsid w:val="00C417F5"/>
    <w:rsid w:val="00C41A1C"/>
    <w:rsid w:val="00C430E7"/>
    <w:rsid w:val="00C43E73"/>
    <w:rsid w:val="00C4481E"/>
    <w:rsid w:val="00C45906"/>
    <w:rsid w:val="00C45E93"/>
    <w:rsid w:val="00C461F9"/>
    <w:rsid w:val="00C463DD"/>
    <w:rsid w:val="00C467FC"/>
    <w:rsid w:val="00C47D50"/>
    <w:rsid w:val="00C501D3"/>
    <w:rsid w:val="00C507DA"/>
    <w:rsid w:val="00C50A0D"/>
    <w:rsid w:val="00C50A2F"/>
    <w:rsid w:val="00C50A6B"/>
    <w:rsid w:val="00C511AC"/>
    <w:rsid w:val="00C513BC"/>
    <w:rsid w:val="00C52353"/>
    <w:rsid w:val="00C52EB6"/>
    <w:rsid w:val="00C533A7"/>
    <w:rsid w:val="00C53A87"/>
    <w:rsid w:val="00C54237"/>
    <w:rsid w:val="00C544B5"/>
    <w:rsid w:val="00C54529"/>
    <w:rsid w:val="00C54B3B"/>
    <w:rsid w:val="00C55D7A"/>
    <w:rsid w:val="00C5602B"/>
    <w:rsid w:val="00C56894"/>
    <w:rsid w:val="00C56B90"/>
    <w:rsid w:val="00C56CE2"/>
    <w:rsid w:val="00C5745C"/>
    <w:rsid w:val="00C57961"/>
    <w:rsid w:val="00C57DE2"/>
    <w:rsid w:val="00C606B4"/>
    <w:rsid w:val="00C6350D"/>
    <w:rsid w:val="00C63747"/>
    <w:rsid w:val="00C637AE"/>
    <w:rsid w:val="00C63BCD"/>
    <w:rsid w:val="00C640CD"/>
    <w:rsid w:val="00C646C9"/>
    <w:rsid w:val="00C64AB5"/>
    <w:rsid w:val="00C64B2F"/>
    <w:rsid w:val="00C64B7B"/>
    <w:rsid w:val="00C64DE3"/>
    <w:rsid w:val="00C64F6F"/>
    <w:rsid w:val="00C6510A"/>
    <w:rsid w:val="00C6577D"/>
    <w:rsid w:val="00C65D9F"/>
    <w:rsid w:val="00C66119"/>
    <w:rsid w:val="00C665AF"/>
    <w:rsid w:val="00C66616"/>
    <w:rsid w:val="00C66E40"/>
    <w:rsid w:val="00C67A4C"/>
    <w:rsid w:val="00C70692"/>
    <w:rsid w:val="00C708FA"/>
    <w:rsid w:val="00C71417"/>
    <w:rsid w:val="00C71677"/>
    <w:rsid w:val="00C71B14"/>
    <w:rsid w:val="00C71B8C"/>
    <w:rsid w:val="00C73856"/>
    <w:rsid w:val="00C73C7B"/>
    <w:rsid w:val="00C745A4"/>
    <w:rsid w:val="00C7525A"/>
    <w:rsid w:val="00C7536D"/>
    <w:rsid w:val="00C75E65"/>
    <w:rsid w:val="00C7601B"/>
    <w:rsid w:val="00C7628B"/>
    <w:rsid w:val="00C76708"/>
    <w:rsid w:val="00C776F7"/>
    <w:rsid w:val="00C778E1"/>
    <w:rsid w:val="00C77B52"/>
    <w:rsid w:val="00C800CF"/>
    <w:rsid w:val="00C814D4"/>
    <w:rsid w:val="00C8168F"/>
    <w:rsid w:val="00C81A49"/>
    <w:rsid w:val="00C81BC2"/>
    <w:rsid w:val="00C81C57"/>
    <w:rsid w:val="00C828B5"/>
    <w:rsid w:val="00C829D7"/>
    <w:rsid w:val="00C83949"/>
    <w:rsid w:val="00C83A03"/>
    <w:rsid w:val="00C83CCD"/>
    <w:rsid w:val="00C8492D"/>
    <w:rsid w:val="00C8526C"/>
    <w:rsid w:val="00C8527D"/>
    <w:rsid w:val="00C87669"/>
    <w:rsid w:val="00C877A4"/>
    <w:rsid w:val="00C87A03"/>
    <w:rsid w:val="00C90388"/>
    <w:rsid w:val="00C904AE"/>
    <w:rsid w:val="00C90B9A"/>
    <w:rsid w:val="00C90C54"/>
    <w:rsid w:val="00C90FF7"/>
    <w:rsid w:val="00C919F2"/>
    <w:rsid w:val="00C91D51"/>
    <w:rsid w:val="00C9283A"/>
    <w:rsid w:val="00C936C4"/>
    <w:rsid w:val="00C939C0"/>
    <w:rsid w:val="00C939C1"/>
    <w:rsid w:val="00C93A48"/>
    <w:rsid w:val="00C93C2C"/>
    <w:rsid w:val="00C93C32"/>
    <w:rsid w:val="00C94D75"/>
    <w:rsid w:val="00C94F52"/>
    <w:rsid w:val="00C94F8B"/>
    <w:rsid w:val="00C9512D"/>
    <w:rsid w:val="00C95590"/>
    <w:rsid w:val="00C96094"/>
    <w:rsid w:val="00C9651F"/>
    <w:rsid w:val="00C975F0"/>
    <w:rsid w:val="00CA007A"/>
    <w:rsid w:val="00CA1333"/>
    <w:rsid w:val="00CA14C2"/>
    <w:rsid w:val="00CA16D5"/>
    <w:rsid w:val="00CA2D85"/>
    <w:rsid w:val="00CA3DCA"/>
    <w:rsid w:val="00CA3F68"/>
    <w:rsid w:val="00CA4AF8"/>
    <w:rsid w:val="00CA523C"/>
    <w:rsid w:val="00CA54F5"/>
    <w:rsid w:val="00CA5631"/>
    <w:rsid w:val="00CA608C"/>
    <w:rsid w:val="00CA642B"/>
    <w:rsid w:val="00CA69A4"/>
    <w:rsid w:val="00CA6B55"/>
    <w:rsid w:val="00CA7029"/>
    <w:rsid w:val="00CB0287"/>
    <w:rsid w:val="00CB0851"/>
    <w:rsid w:val="00CB0CE3"/>
    <w:rsid w:val="00CB20C7"/>
    <w:rsid w:val="00CB2AB9"/>
    <w:rsid w:val="00CB2EA3"/>
    <w:rsid w:val="00CB2FA8"/>
    <w:rsid w:val="00CB2FC8"/>
    <w:rsid w:val="00CB400D"/>
    <w:rsid w:val="00CB444A"/>
    <w:rsid w:val="00CB465D"/>
    <w:rsid w:val="00CB50C9"/>
    <w:rsid w:val="00CB52F5"/>
    <w:rsid w:val="00CB5596"/>
    <w:rsid w:val="00CB5724"/>
    <w:rsid w:val="00CB5F60"/>
    <w:rsid w:val="00CB6786"/>
    <w:rsid w:val="00CB72DB"/>
    <w:rsid w:val="00CB7E39"/>
    <w:rsid w:val="00CC0303"/>
    <w:rsid w:val="00CC04D7"/>
    <w:rsid w:val="00CC0752"/>
    <w:rsid w:val="00CC0CA8"/>
    <w:rsid w:val="00CC0ED5"/>
    <w:rsid w:val="00CC1A9B"/>
    <w:rsid w:val="00CC316D"/>
    <w:rsid w:val="00CC3358"/>
    <w:rsid w:val="00CC3B39"/>
    <w:rsid w:val="00CC3FE4"/>
    <w:rsid w:val="00CC3FE5"/>
    <w:rsid w:val="00CC40E8"/>
    <w:rsid w:val="00CC4119"/>
    <w:rsid w:val="00CC4564"/>
    <w:rsid w:val="00CC4872"/>
    <w:rsid w:val="00CC503F"/>
    <w:rsid w:val="00CC60E2"/>
    <w:rsid w:val="00CC6EE7"/>
    <w:rsid w:val="00CC6F18"/>
    <w:rsid w:val="00CC7006"/>
    <w:rsid w:val="00CC7082"/>
    <w:rsid w:val="00CC7837"/>
    <w:rsid w:val="00CC7A1B"/>
    <w:rsid w:val="00CC7E72"/>
    <w:rsid w:val="00CD0E1C"/>
    <w:rsid w:val="00CD0F28"/>
    <w:rsid w:val="00CD1333"/>
    <w:rsid w:val="00CD1CA2"/>
    <w:rsid w:val="00CD1D1A"/>
    <w:rsid w:val="00CD1E70"/>
    <w:rsid w:val="00CD21C8"/>
    <w:rsid w:val="00CD293F"/>
    <w:rsid w:val="00CD38B5"/>
    <w:rsid w:val="00CD4512"/>
    <w:rsid w:val="00CD4584"/>
    <w:rsid w:val="00CD5589"/>
    <w:rsid w:val="00CD6863"/>
    <w:rsid w:val="00CD69A6"/>
    <w:rsid w:val="00CD6BE4"/>
    <w:rsid w:val="00CD7319"/>
    <w:rsid w:val="00CE0733"/>
    <w:rsid w:val="00CE0A94"/>
    <w:rsid w:val="00CE1176"/>
    <w:rsid w:val="00CE179C"/>
    <w:rsid w:val="00CE1B48"/>
    <w:rsid w:val="00CE1CC3"/>
    <w:rsid w:val="00CE1D2A"/>
    <w:rsid w:val="00CE2003"/>
    <w:rsid w:val="00CE2440"/>
    <w:rsid w:val="00CE26F2"/>
    <w:rsid w:val="00CE2B0E"/>
    <w:rsid w:val="00CE33FC"/>
    <w:rsid w:val="00CE438A"/>
    <w:rsid w:val="00CE43DF"/>
    <w:rsid w:val="00CE460A"/>
    <w:rsid w:val="00CE46FA"/>
    <w:rsid w:val="00CE4D67"/>
    <w:rsid w:val="00CE589E"/>
    <w:rsid w:val="00CE5A5B"/>
    <w:rsid w:val="00CE5FC6"/>
    <w:rsid w:val="00CE6F61"/>
    <w:rsid w:val="00CF012F"/>
    <w:rsid w:val="00CF1186"/>
    <w:rsid w:val="00CF1344"/>
    <w:rsid w:val="00CF16B7"/>
    <w:rsid w:val="00CF1C7D"/>
    <w:rsid w:val="00CF2E79"/>
    <w:rsid w:val="00CF3291"/>
    <w:rsid w:val="00CF3426"/>
    <w:rsid w:val="00CF38A5"/>
    <w:rsid w:val="00CF3E6C"/>
    <w:rsid w:val="00CF4135"/>
    <w:rsid w:val="00CF418D"/>
    <w:rsid w:val="00CF47FF"/>
    <w:rsid w:val="00CF540F"/>
    <w:rsid w:val="00CF5420"/>
    <w:rsid w:val="00CF54B6"/>
    <w:rsid w:val="00CF54CE"/>
    <w:rsid w:val="00CF5689"/>
    <w:rsid w:val="00CF5A61"/>
    <w:rsid w:val="00CF62B1"/>
    <w:rsid w:val="00CF746C"/>
    <w:rsid w:val="00CF75F1"/>
    <w:rsid w:val="00CF7E48"/>
    <w:rsid w:val="00D00087"/>
    <w:rsid w:val="00D00F66"/>
    <w:rsid w:val="00D01110"/>
    <w:rsid w:val="00D01130"/>
    <w:rsid w:val="00D0136E"/>
    <w:rsid w:val="00D01938"/>
    <w:rsid w:val="00D01D2D"/>
    <w:rsid w:val="00D02182"/>
    <w:rsid w:val="00D02573"/>
    <w:rsid w:val="00D029BF"/>
    <w:rsid w:val="00D02D95"/>
    <w:rsid w:val="00D034E8"/>
    <w:rsid w:val="00D03B79"/>
    <w:rsid w:val="00D042D2"/>
    <w:rsid w:val="00D04373"/>
    <w:rsid w:val="00D0446D"/>
    <w:rsid w:val="00D04928"/>
    <w:rsid w:val="00D04C4D"/>
    <w:rsid w:val="00D04C93"/>
    <w:rsid w:val="00D05329"/>
    <w:rsid w:val="00D05366"/>
    <w:rsid w:val="00D0593D"/>
    <w:rsid w:val="00D05BB5"/>
    <w:rsid w:val="00D06282"/>
    <w:rsid w:val="00D063A5"/>
    <w:rsid w:val="00D069E6"/>
    <w:rsid w:val="00D06C9B"/>
    <w:rsid w:val="00D06DBA"/>
    <w:rsid w:val="00D06E52"/>
    <w:rsid w:val="00D074F9"/>
    <w:rsid w:val="00D0782D"/>
    <w:rsid w:val="00D07BDA"/>
    <w:rsid w:val="00D103C5"/>
    <w:rsid w:val="00D1047D"/>
    <w:rsid w:val="00D10605"/>
    <w:rsid w:val="00D1067E"/>
    <w:rsid w:val="00D10697"/>
    <w:rsid w:val="00D106B2"/>
    <w:rsid w:val="00D10945"/>
    <w:rsid w:val="00D10CBE"/>
    <w:rsid w:val="00D1129E"/>
    <w:rsid w:val="00D11433"/>
    <w:rsid w:val="00D11F99"/>
    <w:rsid w:val="00D1209D"/>
    <w:rsid w:val="00D12A6F"/>
    <w:rsid w:val="00D12E54"/>
    <w:rsid w:val="00D131B5"/>
    <w:rsid w:val="00D149BD"/>
    <w:rsid w:val="00D14A5C"/>
    <w:rsid w:val="00D15B12"/>
    <w:rsid w:val="00D16000"/>
    <w:rsid w:val="00D17A6A"/>
    <w:rsid w:val="00D20DAE"/>
    <w:rsid w:val="00D21753"/>
    <w:rsid w:val="00D21DA3"/>
    <w:rsid w:val="00D2220A"/>
    <w:rsid w:val="00D2277F"/>
    <w:rsid w:val="00D228E8"/>
    <w:rsid w:val="00D22BD1"/>
    <w:rsid w:val="00D22C90"/>
    <w:rsid w:val="00D23FA6"/>
    <w:rsid w:val="00D24113"/>
    <w:rsid w:val="00D2472D"/>
    <w:rsid w:val="00D250FA"/>
    <w:rsid w:val="00D25139"/>
    <w:rsid w:val="00D2515A"/>
    <w:rsid w:val="00D251E9"/>
    <w:rsid w:val="00D25DDF"/>
    <w:rsid w:val="00D25FDB"/>
    <w:rsid w:val="00D2603F"/>
    <w:rsid w:val="00D26BCC"/>
    <w:rsid w:val="00D27341"/>
    <w:rsid w:val="00D27806"/>
    <w:rsid w:val="00D27BCC"/>
    <w:rsid w:val="00D27BED"/>
    <w:rsid w:val="00D27EC3"/>
    <w:rsid w:val="00D30409"/>
    <w:rsid w:val="00D3091B"/>
    <w:rsid w:val="00D31368"/>
    <w:rsid w:val="00D329E1"/>
    <w:rsid w:val="00D32FB5"/>
    <w:rsid w:val="00D337DF"/>
    <w:rsid w:val="00D33A66"/>
    <w:rsid w:val="00D34C4C"/>
    <w:rsid w:val="00D35659"/>
    <w:rsid w:val="00D35756"/>
    <w:rsid w:val="00D364A9"/>
    <w:rsid w:val="00D36753"/>
    <w:rsid w:val="00D3681D"/>
    <w:rsid w:val="00D36B96"/>
    <w:rsid w:val="00D374F4"/>
    <w:rsid w:val="00D378F8"/>
    <w:rsid w:val="00D37926"/>
    <w:rsid w:val="00D401D3"/>
    <w:rsid w:val="00D40625"/>
    <w:rsid w:val="00D40921"/>
    <w:rsid w:val="00D40991"/>
    <w:rsid w:val="00D40B45"/>
    <w:rsid w:val="00D40E86"/>
    <w:rsid w:val="00D421CD"/>
    <w:rsid w:val="00D42219"/>
    <w:rsid w:val="00D42997"/>
    <w:rsid w:val="00D42A44"/>
    <w:rsid w:val="00D42CF1"/>
    <w:rsid w:val="00D44086"/>
    <w:rsid w:val="00D4571A"/>
    <w:rsid w:val="00D46117"/>
    <w:rsid w:val="00D4627A"/>
    <w:rsid w:val="00D46408"/>
    <w:rsid w:val="00D469B7"/>
    <w:rsid w:val="00D46DAA"/>
    <w:rsid w:val="00D46EC0"/>
    <w:rsid w:val="00D47F27"/>
    <w:rsid w:val="00D50FE0"/>
    <w:rsid w:val="00D515FE"/>
    <w:rsid w:val="00D5177F"/>
    <w:rsid w:val="00D5224A"/>
    <w:rsid w:val="00D529AB"/>
    <w:rsid w:val="00D52DE9"/>
    <w:rsid w:val="00D5310E"/>
    <w:rsid w:val="00D53130"/>
    <w:rsid w:val="00D534DE"/>
    <w:rsid w:val="00D538B8"/>
    <w:rsid w:val="00D54121"/>
    <w:rsid w:val="00D54501"/>
    <w:rsid w:val="00D54E42"/>
    <w:rsid w:val="00D55625"/>
    <w:rsid w:val="00D55A12"/>
    <w:rsid w:val="00D567CF"/>
    <w:rsid w:val="00D5680A"/>
    <w:rsid w:val="00D56F34"/>
    <w:rsid w:val="00D56F67"/>
    <w:rsid w:val="00D56F77"/>
    <w:rsid w:val="00D5764B"/>
    <w:rsid w:val="00D57D75"/>
    <w:rsid w:val="00D60440"/>
    <w:rsid w:val="00D62409"/>
    <w:rsid w:val="00D6289A"/>
    <w:rsid w:val="00D62BC8"/>
    <w:rsid w:val="00D63044"/>
    <w:rsid w:val="00D63B35"/>
    <w:rsid w:val="00D63E51"/>
    <w:rsid w:val="00D64087"/>
    <w:rsid w:val="00D64422"/>
    <w:rsid w:val="00D64C98"/>
    <w:rsid w:val="00D64EA4"/>
    <w:rsid w:val="00D659BB"/>
    <w:rsid w:val="00D65F6D"/>
    <w:rsid w:val="00D6664D"/>
    <w:rsid w:val="00D6699B"/>
    <w:rsid w:val="00D67139"/>
    <w:rsid w:val="00D675ED"/>
    <w:rsid w:val="00D70448"/>
    <w:rsid w:val="00D7089A"/>
    <w:rsid w:val="00D70E26"/>
    <w:rsid w:val="00D71959"/>
    <w:rsid w:val="00D7274E"/>
    <w:rsid w:val="00D72905"/>
    <w:rsid w:val="00D75557"/>
    <w:rsid w:val="00D75824"/>
    <w:rsid w:val="00D75B66"/>
    <w:rsid w:val="00D75CE3"/>
    <w:rsid w:val="00D7666D"/>
    <w:rsid w:val="00D7713C"/>
    <w:rsid w:val="00D772B8"/>
    <w:rsid w:val="00D777A5"/>
    <w:rsid w:val="00D77EEF"/>
    <w:rsid w:val="00D81116"/>
    <w:rsid w:val="00D81B90"/>
    <w:rsid w:val="00D823DD"/>
    <w:rsid w:val="00D82789"/>
    <w:rsid w:val="00D82A44"/>
    <w:rsid w:val="00D82AB0"/>
    <w:rsid w:val="00D82CE4"/>
    <w:rsid w:val="00D82D7F"/>
    <w:rsid w:val="00D83B49"/>
    <w:rsid w:val="00D83CEF"/>
    <w:rsid w:val="00D846B3"/>
    <w:rsid w:val="00D84767"/>
    <w:rsid w:val="00D847A2"/>
    <w:rsid w:val="00D84D21"/>
    <w:rsid w:val="00D85276"/>
    <w:rsid w:val="00D85B3D"/>
    <w:rsid w:val="00D85DCA"/>
    <w:rsid w:val="00D8647C"/>
    <w:rsid w:val="00D864E3"/>
    <w:rsid w:val="00D867D4"/>
    <w:rsid w:val="00D86968"/>
    <w:rsid w:val="00D86D83"/>
    <w:rsid w:val="00D86F61"/>
    <w:rsid w:val="00D87321"/>
    <w:rsid w:val="00D87469"/>
    <w:rsid w:val="00D87568"/>
    <w:rsid w:val="00D90091"/>
    <w:rsid w:val="00D90AF5"/>
    <w:rsid w:val="00D90DD2"/>
    <w:rsid w:val="00D910B7"/>
    <w:rsid w:val="00D911DC"/>
    <w:rsid w:val="00D915B8"/>
    <w:rsid w:val="00D91B28"/>
    <w:rsid w:val="00D91DB8"/>
    <w:rsid w:val="00D92C4C"/>
    <w:rsid w:val="00D93017"/>
    <w:rsid w:val="00D93318"/>
    <w:rsid w:val="00D938C9"/>
    <w:rsid w:val="00D944B1"/>
    <w:rsid w:val="00D946C7"/>
    <w:rsid w:val="00D94A7F"/>
    <w:rsid w:val="00D94F00"/>
    <w:rsid w:val="00D95CB4"/>
    <w:rsid w:val="00D967EF"/>
    <w:rsid w:val="00D96AD9"/>
    <w:rsid w:val="00D96DBA"/>
    <w:rsid w:val="00D97EA4"/>
    <w:rsid w:val="00DA008F"/>
    <w:rsid w:val="00DA0374"/>
    <w:rsid w:val="00DA0740"/>
    <w:rsid w:val="00DA0FDA"/>
    <w:rsid w:val="00DA15AF"/>
    <w:rsid w:val="00DA1CE2"/>
    <w:rsid w:val="00DA1E36"/>
    <w:rsid w:val="00DA20F6"/>
    <w:rsid w:val="00DA23DD"/>
    <w:rsid w:val="00DA2913"/>
    <w:rsid w:val="00DA2E74"/>
    <w:rsid w:val="00DA2EDB"/>
    <w:rsid w:val="00DA37D6"/>
    <w:rsid w:val="00DA3A04"/>
    <w:rsid w:val="00DA3A33"/>
    <w:rsid w:val="00DA3E8F"/>
    <w:rsid w:val="00DA4353"/>
    <w:rsid w:val="00DA4ECF"/>
    <w:rsid w:val="00DA5897"/>
    <w:rsid w:val="00DA5FBF"/>
    <w:rsid w:val="00DA6003"/>
    <w:rsid w:val="00DA6878"/>
    <w:rsid w:val="00DA6A0E"/>
    <w:rsid w:val="00DA6F03"/>
    <w:rsid w:val="00DA75FE"/>
    <w:rsid w:val="00DA7D52"/>
    <w:rsid w:val="00DB004F"/>
    <w:rsid w:val="00DB0132"/>
    <w:rsid w:val="00DB0142"/>
    <w:rsid w:val="00DB0145"/>
    <w:rsid w:val="00DB0DCA"/>
    <w:rsid w:val="00DB12DA"/>
    <w:rsid w:val="00DB184B"/>
    <w:rsid w:val="00DB2E82"/>
    <w:rsid w:val="00DB30B8"/>
    <w:rsid w:val="00DB30F1"/>
    <w:rsid w:val="00DB3193"/>
    <w:rsid w:val="00DB3AA6"/>
    <w:rsid w:val="00DB3ADE"/>
    <w:rsid w:val="00DB3B56"/>
    <w:rsid w:val="00DB3DFC"/>
    <w:rsid w:val="00DB43F0"/>
    <w:rsid w:val="00DB43F1"/>
    <w:rsid w:val="00DB45D8"/>
    <w:rsid w:val="00DB4A9A"/>
    <w:rsid w:val="00DB509C"/>
    <w:rsid w:val="00DB5202"/>
    <w:rsid w:val="00DB5577"/>
    <w:rsid w:val="00DB5708"/>
    <w:rsid w:val="00DB5727"/>
    <w:rsid w:val="00DB583D"/>
    <w:rsid w:val="00DB59AE"/>
    <w:rsid w:val="00DB5BA1"/>
    <w:rsid w:val="00DB5DEE"/>
    <w:rsid w:val="00DB6260"/>
    <w:rsid w:val="00DB676A"/>
    <w:rsid w:val="00DB6C87"/>
    <w:rsid w:val="00DB767F"/>
    <w:rsid w:val="00DB7A59"/>
    <w:rsid w:val="00DB7E30"/>
    <w:rsid w:val="00DB7F45"/>
    <w:rsid w:val="00DB7FC7"/>
    <w:rsid w:val="00DC03A7"/>
    <w:rsid w:val="00DC172F"/>
    <w:rsid w:val="00DC17AB"/>
    <w:rsid w:val="00DC2404"/>
    <w:rsid w:val="00DC3D7A"/>
    <w:rsid w:val="00DC4351"/>
    <w:rsid w:val="00DC4D3D"/>
    <w:rsid w:val="00DC5A67"/>
    <w:rsid w:val="00DC5EBB"/>
    <w:rsid w:val="00DC5F2D"/>
    <w:rsid w:val="00DC61B4"/>
    <w:rsid w:val="00DC62FC"/>
    <w:rsid w:val="00DC72C9"/>
    <w:rsid w:val="00DC777B"/>
    <w:rsid w:val="00DD0B35"/>
    <w:rsid w:val="00DD100F"/>
    <w:rsid w:val="00DD104E"/>
    <w:rsid w:val="00DD109F"/>
    <w:rsid w:val="00DD15A2"/>
    <w:rsid w:val="00DD20B4"/>
    <w:rsid w:val="00DD2137"/>
    <w:rsid w:val="00DD268A"/>
    <w:rsid w:val="00DD2F99"/>
    <w:rsid w:val="00DD3148"/>
    <w:rsid w:val="00DD389B"/>
    <w:rsid w:val="00DD3D6B"/>
    <w:rsid w:val="00DD40E9"/>
    <w:rsid w:val="00DD4840"/>
    <w:rsid w:val="00DD536E"/>
    <w:rsid w:val="00DD552C"/>
    <w:rsid w:val="00DD569F"/>
    <w:rsid w:val="00DD5F64"/>
    <w:rsid w:val="00DD6494"/>
    <w:rsid w:val="00DD6E3C"/>
    <w:rsid w:val="00DD6EC8"/>
    <w:rsid w:val="00DD701E"/>
    <w:rsid w:val="00DD70BC"/>
    <w:rsid w:val="00DD7CC8"/>
    <w:rsid w:val="00DE0CE9"/>
    <w:rsid w:val="00DE11E6"/>
    <w:rsid w:val="00DE1624"/>
    <w:rsid w:val="00DE1C31"/>
    <w:rsid w:val="00DE27C6"/>
    <w:rsid w:val="00DE30BE"/>
    <w:rsid w:val="00DE335B"/>
    <w:rsid w:val="00DE3D4E"/>
    <w:rsid w:val="00DE3FFB"/>
    <w:rsid w:val="00DE4C74"/>
    <w:rsid w:val="00DE4DAC"/>
    <w:rsid w:val="00DE5446"/>
    <w:rsid w:val="00DE56EC"/>
    <w:rsid w:val="00DE5AEB"/>
    <w:rsid w:val="00DE5BDC"/>
    <w:rsid w:val="00DE5D70"/>
    <w:rsid w:val="00DE6C65"/>
    <w:rsid w:val="00DE6E90"/>
    <w:rsid w:val="00DE7258"/>
    <w:rsid w:val="00DE7DD6"/>
    <w:rsid w:val="00DE7E7F"/>
    <w:rsid w:val="00DE7F33"/>
    <w:rsid w:val="00DF094C"/>
    <w:rsid w:val="00DF108F"/>
    <w:rsid w:val="00DF13AC"/>
    <w:rsid w:val="00DF177A"/>
    <w:rsid w:val="00DF1CED"/>
    <w:rsid w:val="00DF1DD1"/>
    <w:rsid w:val="00DF1FE1"/>
    <w:rsid w:val="00DF2302"/>
    <w:rsid w:val="00DF265B"/>
    <w:rsid w:val="00DF27BE"/>
    <w:rsid w:val="00DF2F4B"/>
    <w:rsid w:val="00DF325A"/>
    <w:rsid w:val="00DF335F"/>
    <w:rsid w:val="00DF33CB"/>
    <w:rsid w:val="00DF44E9"/>
    <w:rsid w:val="00DF4B43"/>
    <w:rsid w:val="00DF4B86"/>
    <w:rsid w:val="00DF5368"/>
    <w:rsid w:val="00DF6171"/>
    <w:rsid w:val="00DF6BF5"/>
    <w:rsid w:val="00DF6DB7"/>
    <w:rsid w:val="00DF705A"/>
    <w:rsid w:val="00DF7636"/>
    <w:rsid w:val="00DF768D"/>
    <w:rsid w:val="00DF7775"/>
    <w:rsid w:val="00DF78B3"/>
    <w:rsid w:val="00DF79EC"/>
    <w:rsid w:val="00DF7DA7"/>
    <w:rsid w:val="00E00454"/>
    <w:rsid w:val="00E011B2"/>
    <w:rsid w:val="00E011E6"/>
    <w:rsid w:val="00E01610"/>
    <w:rsid w:val="00E016E3"/>
    <w:rsid w:val="00E01F2F"/>
    <w:rsid w:val="00E02082"/>
    <w:rsid w:val="00E02142"/>
    <w:rsid w:val="00E022F0"/>
    <w:rsid w:val="00E023AA"/>
    <w:rsid w:val="00E029A9"/>
    <w:rsid w:val="00E02B4E"/>
    <w:rsid w:val="00E03211"/>
    <w:rsid w:val="00E0332C"/>
    <w:rsid w:val="00E03FB8"/>
    <w:rsid w:val="00E059A8"/>
    <w:rsid w:val="00E05DC2"/>
    <w:rsid w:val="00E05F74"/>
    <w:rsid w:val="00E05FEE"/>
    <w:rsid w:val="00E071DE"/>
    <w:rsid w:val="00E07B1B"/>
    <w:rsid w:val="00E105F1"/>
    <w:rsid w:val="00E10718"/>
    <w:rsid w:val="00E11C83"/>
    <w:rsid w:val="00E13BC5"/>
    <w:rsid w:val="00E152D4"/>
    <w:rsid w:val="00E16BE3"/>
    <w:rsid w:val="00E16F22"/>
    <w:rsid w:val="00E17AE2"/>
    <w:rsid w:val="00E20004"/>
    <w:rsid w:val="00E202B9"/>
    <w:rsid w:val="00E202EE"/>
    <w:rsid w:val="00E20371"/>
    <w:rsid w:val="00E205A5"/>
    <w:rsid w:val="00E20A81"/>
    <w:rsid w:val="00E20B1A"/>
    <w:rsid w:val="00E20E94"/>
    <w:rsid w:val="00E21698"/>
    <w:rsid w:val="00E21781"/>
    <w:rsid w:val="00E21F96"/>
    <w:rsid w:val="00E224FF"/>
    <w:rsid w:val="00E228FE"/>
    <w:rsid w:val="00E2464A"/>
    <w:rsid w:val="00E2466B"/>
    <w:rsid w:val="00E24B26"/>
    <w:rsid w:val="00E24B6E"/>
    <w:rsid w:val="00E2522A"/>
    <w:rsid w:val="00E25CC5"/>
    <w:rsid w:val="00E267B1"/>
    <w:rsid w:val="00E2751F"/>
    <w:rsid w:val="00E276AD"/>
    <w:rsid w:val="00E278D0"/>
    <w:rsid w:val="00E27FAB"/>
    <w:rsid w:val="00E30123"/>
    <w:rsid w:val="00E30549"/>
    <w:rsid w:val="00E30613"/>
    <w:rsid w:val="00E30BA1"/>
    <w:rsid w:val="00E31329"/>
    <w:rsid w:val="00E31810"/>
    <w:rsid w:val="00E31AE9"/>
    <w:rsid w:val="00E3218A"/>
    <w:rsid w:val="00E32B64"/>
    <w:rsid w:val="00E32CD2"/>
    <w:rsid w:val="00E33099"/>
    <w:rsid w:val="00E33A78"/>
    <w:rsid w:val="00E33C35"/>
    <w:rsid w:val="00E33C77"/>
    <w:rsid w:val="00E33CAC"/>
    <w:rsid w:val="00E33F0B"/>
    <w:rsid w:val="00E34882"/>
    <w:rsid w:val="00E34CF0"/>
    <w:rsid w:val="00E3528C"/>
    <w:rsid w:val="00E35F9A"/>
    <w:rsid w:val="00E36694"/>
    <w:rsid w:val="00E36738"/>
    <w:rsid w:val="00E3691B"/>
    <w:rsid w:val="00E3706E"/>
    <w:rsid w:val="00E37B58"/>
    <w:rsid w:val="00E37D15"/>
    <w:rsid w:val="00E37EBA"/>
    <w:rsid w:val="00E4002E"/>
    <w:rsid w:val="00E40BB1"/>
    <w:rsid w:val="00E40EEE"/>
    <w:rsid w:val="00E40F65"/>
    <w:rsid w:val="00E41F06"/>
    <w:rsid w:val="00E41F94"/>
    <w:rsid w:val="00E429F5"/>
    <w:rsid w:val="00E430C8"/>
    <w:rsid w:val="00E43101"/>
    <w:rsid w:val="00E43757"/>
    <w:rsid w:val="00E4420E"/>
    <w:rsid w:val="00E44B90"/>
    <w:rsid w:val="00E44D1E"/>
    <w:rsid w:val="00E450AD"/>
    <w:rsid w:val="00E45750"/>
    <w:rsid w:val="00E458EC"/>
    <w:rsid w:val="00E45C17"/>
    <w:rsid w:val="00E45C6A"/>
    <w:rsid w:val="00E4629B"/>
    <w:rsid w:val="00E46A64"/>
    <w:rsid w:val="00E46A96"/>
    <w:rsid w:val="00E46DEF"/>
    <w:rsid w:val="00E470E9"/>
    <w:rsid w:val="00E47712"/>
    <w:rsid w:val="00E47ADC"/>
    <w:rsid w:val="00E47ADE"/>
    <w:rsid w:val="00E50246"/>
    <w:rsid w:val="00E50A78"/>
    <w:rsid w:val="00E510CC"/>
    <w:rsid w:val="00E5128F"/>
    <w:rsid w:val="00E515B0"/>
    <w:rsid w:val="00E51B51"/>
    <w:rsid w:val="00E52A77"/>
    <w:rsid w:val="00E540C4"/>
    <w:rsid w:val="00E540CA"/>
    <w:rsid w:val="00E544F5"/>
    <w:rsid w:val="00E54F54"/>
    <w:rsid w:val="00E55B0A"/>
    <w:rsid w:val="00E55C66"/>
    <w:rsid w:val="00E55E2F"/>
    <w:rsid w:val="00E563A3"/>
    <w:rsid w:val="00E56E12"/>
    <w:rsid w:val="00E57785"/>
    <w:rsid w:val="00E604B4"/>
    <w:rsid w:val="00E60605"/>
    <w:rsid w:val="00E60BF7"/>
    <w:rsid w:val="00E60DA5"/>
    <w:rsid w:val="00E60F14"/>
    <w:rsid w:val="00E615AB"/>
    <w:rsid w:val="00E61638"/>
    <w:rsid w:val="00E62033"/>
    <w:rsid w:val="00E62686"/>
    <w:rsid w:val="00E62994"/>
    <w:rsid w:val="00E62B97"/>
    <w:rsid w:val="00E630DA"/>
    <w:rsid w:val="00E631B6"/>
    <w:rsid w:val="00E63295"/>
    <w:rsid w:val="00E63576"/>
    <w:rsid w:val="00E637A5"/>
    <w:rsid w:val="00E64197"/>
    <w:rsid w:val="00E645D7"/>
    <w:rsid w:val="00E64A4F"/>
    <w:rsid w:val="00E64C45"/>
    <w:rsid w:val="00E64DD8"/>
    <w:rsid w:val="00E654BA"/>
    <w:rsid w:val="00E65647"/>
    <w:rsid w:val="00E65709"/>
    <w:rsid w:val="00E65CE8"/>
    <w:rsid w:val="00E65DCA"/>
    <w:rsid w:val="00E6647F"/>
    <w:rsid w:val="00E67F5D"/>
    <w:rsid w:val="00E70C1E"/>
    <w:rsid w:val="00E70C6A"/>
    <w:rsid w:val="00E718BB"/>
    <w:rsid w:val="00E71A41"/>
    <w:rsid w:val="00E73117"/>
    <w:rsid w:val="00E73DF4"/>
    <w:rsid w:val="00E74162"/>
    <w:rsid w:val="00E74618"/>
    <w:rsid w:val="00E7588B"/>
    <w:rsid w:val="00E761E1"/>
    <w:rsid w:val="00E7622D"/>
    <w:rsid w:val="00E76308"/>
    <w:rsid w:val="00E76887"/>
    <w:rsid w:val="00E768C9"/>
    <w:rsid w:val="00E7692E"/>
    <w:rsid w:val="00E76CEF"/>
    <w:rsid w:val="00E76E0B"/>
    <w:rsid w:val="00E76E5F"/>
    <w:rsid w:val="00E772C2"/>
    <w:rsid w:val="00E7774A"/>
    <w:rsid w:val="00E77799"/>
    <w:rsid w:val="00E77B4B"/>
    <w:rsid w:val="00E77DDC"/>
    <w:rsid w:val="00E77E5E"/>
    <w:rsid w:val="00E80720"/>
    <w:rsid w:val="00E815D6"/>
    <w:rsid w:val="00E81C18"/>
    <w:rsid w:val="00E822F9"/>
    <w:rsid w:val="00E822FF"/>
    <w:rsid w:val="00E82A98"/>
    <w:rsid w:val="00E82CDE"/>
    <w:rsid w:val="00E83845"/>
    <w:rsid w:val="00E83CD5"/>
    <w:rsid w:val="00E84707"/>
    <w:rsid w:val="00E84914"/>
    <w:rsid w:val="00E8492F"/>
    <w:rsid w:val="00E849C3"/>
    <w:rsid w:val="00E84D99"/>
    <w:rsid w:val="00E85B11"/>
    <w:rsid w:val="00E86034"/>
    <w:rsid w:val="00E8675B"/>
    <w:rsid w:val="00E86D9E"/>
    <w:rsid w:val="00E86E11"/>
    <w:rsid w:val="00E8790C"/>
    <w:rsid w:val="00E90061"/>
    <w:rsid w:val="00E90349"/>
    <w:rsid w:val="00E9215E"/>
    <w:rsid w:val="00E92401"/>
    <w:rsid w:val="00E924CA"/>
    <w:rsid w:val="00E9261E"/>
    <w:rsid w:val="00E927F2"/>
    <w:rsid w:val="00E929F3"/>
    <w:rsid w:val="00E93122"/>
    <w:rsid w:val="00E931F6"/>
    <w:rsid w:val="00E9376C"/>
    <w:rsid w:val="00E938E1"/>
    <w:rsid w:val="00E93F65"/>
    <w:rsid w:val="00E93FB0"/>
    <w:rsid w:val="00E9450C"/>
    <w:rsid w:val="00E94831"/>
    <w:rsid w:val="00E94C8B"/>
    <w:rsid w:val="00E94F48"/>
    <w:rsid w:val="00E94F94"/>
    <w:rsid w:val="00E951F7"/>
    <w:rsid w:val="00E953C9"/>
    <w:rsid w:val="00E962A0"/>
    <w:rsid w:val="00E96CD0"/>
    <w:rsid w:val="00E9732F"/>
    <w:rsid w:val="00E9795B"/>
    <w:rsid w:val="00EA002C"/>
    <w:rsid w:val="00EA0072"/>
    <w:rsid w:val="00EA0F56"/>
    <w:rsid w:val="00EA1F70"/>
    <w:rsid w:val="00EA2536"/>
    <w:rsid w:val="00EA3149"/>
    <w:rsid w:val="00EA3164"/>
    <w:rsid w:val="00EA3239"/>
    <w:rsid w:val="00EA340E"/>
    <w:rsid w:val="00EA3598"/>
    <w:rsid w:val="00EA430A"/>
    <w:rsid w:val="00EA512C"/>
    <w:rsid w:val="00EA5890"/>
    <w:rsid w:val="00EA619F"/>
    <w:rsid w:val="00EA631B"/>
    <w:rsid w:val="00EA6D68"/>
    <w:rsid w:val="00EA7B5F"/>
    <w:rsid w:val="00EB080F"/>
    <w:rsid w:val="00EB0C42"/>
    <w:rsid w:val="00EB0D3D"/>
    <w:rsid w:val="00EB10E0"/>
    <w:rsid w:val="00EB1772"/>
    <w:rsid w:val="00EB19D4"/>
    <w:rsid w:val="00EB19FD"/>
    <w:rsid w:val="00EB1C46"/>
    <w:rsid w:val="00EB1FDA"/>
    <w:rsid w:val="00EB3547"/>
    <w:rsid w:val="00EB3D45"/>
    <w:rsid w:val="00EB43E2"/>
    <w:rsid w:val="00EB55CA"/>
    <w:rsid w:val="00EB56A5"/>
    <w:rsid w:val="00EB5D7C"/>
    <w:rsid w:val="00EB6029"/>
    <w:rsid w:val="00EB67CB"/>
    <w:rsid w:val="00EB6B04"/>
    <w:rsid w:val="00EB6E02"/>
    <w:rsid w:val="00EB729B"/>
    <w:rsid w:val="00EB77F3"/>
    <w:rsid w:val="00EB7ADE"/>
    <w:rsid w:val="00EB7E9D"/>
    <w:rsid w:val="00EC15A0"/>
    <w:rsid w:val="00EC15E5"/>
    <w:rsid w:val="00EC19D5"/>
    <w:rsid w:val="00EC1E2C"/>
    <w:rsid w:val="00EC200A"/>
    <w:rsid w:val="00EC20FA"/>
    <w:rsid w:val="00EC29D6"/>
    <w:rsid w:val="00EC2F59"/>
    <w:rsid w:val="00EC359E"/>
    <w:rsid w:val="00EC4270"/>
    <w:rsid w:val="00EC451E"/>
    <w:rsid w:val="00EC463A"/>
    <w:rsid w:val="00EC4739"/>
    <w:rsid w:val="00EC4AB8"/>
    <w:rsid w:val="00EC4EC2"/>
    <w:rsid w:val="00EC5D42"/>
    <w:rsid w:val="00EC65C4"/>
    <w:rsid w:val="00EC6D91"/>
    <w:rsid w:val="00EC6E93"/>
    <w:rsid w:val="00EC7002"/>
    <w:rsid w:val="00EC7BBB"/>
    <w:rsid w:val="00EC7C92"/>
    <w:rsid w:val="00EC7D77"/>
    <w:rsid w:val="00EC7E17"/>
    <w:rsid w:val="00EC7E65"/>
    <w:rsid w:val="00ED02E8"/>
    <w:rsid w:val="00ED089A"/>
    <w:rsid w:val="00ED16B2"/>
    <w:rsid w:val="00ED1ACF"/>
    <w:rsid w:val="00ED25B0"/>
    <w:rsid w:val="00ED2C48"/>
    <w:rsid w:val="00ED457A"/>
    <w:rsid w:val="00ED4B23"/>
    <w:rsid w:val="00ED4B56"/>
    <w:rsid w:val="00ED4D89"/>
    <w:rsid w:val="00ED4E26"/>
    <w:rsid w:val="00ED4E5D"/>
    <w:rsid w:val="00ED5191"/>
    <w:rsid w:val="00ED5565"/>
    <w:rsid w:val="00ED65FF"/>
    <w:rsid w:val="00ED6917"/>
    <w:rsid w:val="00ED6F1A"/>
    <w:rsid w:val="00ED7141"/>
    <w:rsid w:val="00ED7437"/>
    <w:rsid w:val="00ED7B9D"/>
    <w:rsid w:val="00EE014F"/>
    <w:rsid w:val="00EE03ED"/>
    <w:rsid w:val="00EE069A"/>
    <w:rsid w:val="00EE0F19"/>
    <w:rsid w:val="00EE12C4"/>
    <w:rsid w:val="00EE1666"/>
    <w:rsid w:val="00EE325A"/>
    <w:rsid w:val="00EE37AE"/>
    <w:rsid w:val="00EE431D"/>
    <w:rsid w:val="00EE473E"/>
    <w:rsid w:val="00EE4A8E"/>
    <w:rsid w:val="00EE4C01"/>
    <w:rsid w:val="00EE5E06"/>
    <w:rsid w:val="00EE606B"/>
    <w:rsid w:val="00EE6CEB"/>
    <w:rsid w:val="00EE6D20"/>
    <w:rsid w:val="00EE705B"/>
    <w:rsid w:val="00EE732E"/>
    <w:rsid w:val="00EF02A0"/>
    <w:rsid w:val="00EF0907"/>
    <w:rsid w:val="00EF0915"/>
    <w:rsid w:val="00EF1926"/>
    <w:rsid w:val="00EF1A35"/>
    <w:rsid w:val="00EF21B0"/>
    <w:rsid w:val="00EF256B"/>
    <w:rsid w:val="00EF29D2"/>
    <w:rsid w:val="00EF31DB"/>
    <w:rsid w:val="00EF3371"/>
    <w:rsid w:val="00EF33C8"/>
    <w:rsid w:val="00EF36E4"/>
    <w:rsid w:val="00EF3824"/>
    <w:rsid w:val="00EF3C56"/>
    <w:rsid w:val="00EF3FAB"/>
    <w:rsid w:val="00EF4A66"/>
    <w:rsid w:val="00EF4EA6"/>
    <w:rsid w:val="00EF504C"/>
    <w:rsid w:val="00EF52E9"/>
    <w:rsid w:val="00EF5829"/>
    <w:rsid w:val="00EF5873"/>
    <w:rsid w:val="00EF587C"/>
    <w:rsid w:val="00EF5AF1"/>
    <w:rsid w:val="00EF5C28"/>
    <w:rsid w:val="00EF5FC3"/>
    <w:rsid w:val="00EF6521"/>
    <w:rsid w:val="00EF6554"/>
    <w:rsid w:val="00EF6C5B"/>
    <w:rsid w:val="00EF6D10"/>
    <w:rsid w:val="00EF6DA6"/>
    <w:rsid w:val="00EF6ECB"/>
    <w:rsid w:val="00EF6F1E"/>
    <w:rsid w:val="00EF707F"/>
    <w:rsid w:val="00EF7BBA"/>
    <w:rsid w:val="00EF7DAE"/>
    <w:rsid w:val="00F0035B"/>
    <w:rsid w:val="00F00556"/>
    <w:rsid w:val="00F00E48"/>
    <w:rsid w:val="00F014DA"/>
    <w:rsid w:val="00F018FA"/>
    <w:rsid w:val="00F024F5"/>
    <w:rsid w:val="00F038FC"/>
    <w:rsid w:val="00F041A6"/>
    <w:rsid w:val="00F0420F"/>
    <w:rsid w:val="00F0434E"/>
    <w:rsid w:val="00F0458F"/>
    <w:rsid w:val="00F04645"/>
    <w:rsid w:val="00F04F2E"/>
    <w:rsid w:val="00F0563A"/>
    <w:rsid w:val="00F05EAE"/>
    <w:rsid w:val="00F0664A"/>
    <w:rsid w:val="00F07243"/>
    <w:rsid w:val="00F07558"/>
    <w:rsid w:val="00F1017D"/>
    <w:rsid w:val="00F1087E"/>
    <w:rsid w:val="00F12430"/>
    <w:rsid w:val="00F127E1"/>
    <w:rsid w:val="00F1360E"/>
    <w:rsid w:val="00F1408A"/>
    <w:rsid w:val="00F1408D"/>
    <w:rsid w:val="00F1423B"/>
    <w:rsid w:val="00F149E0"/>
    <w:rsid w:val="00F14A91"/>
    <w:rsid w:val="00F14B1E"/>
    <w:rsid w:val="00F14CBD"/>
    <w:rsid w:val="00F15284"/>
    <w:rsid w:val="00F154BE"/>
    <w:rsid w:val="00F15828"/>
    <w:rsid w:val="00F16080"/>
    <w:rsid w:val="00F1679A"/>
    <w:rsid w:val="00F17D2C"/>
    <w:rsid w:val="00F17DC7"/>
    <w:rsid w:val="00F20191"/>
    <w:rsid w:val="00F20E86"/>
    <w:rsid w:val="00F21B34"/>
    <w:rsid w:val="00F241A0"/>
    <w:rsid w:val="00F2423A"/>
    <w:rsid w:val="00F2426D"/>
    <w:rsid w:val="00F24884"/>
    <w:rsid w:val="00F24C74"/>
    <w:rsid w:val="00F25245"/>
    <w:rsid w:val="00F25330"/>
    <w:rsid w:val="00F25596"/>
    <w:rsid w:val="00F25AD8"/>
    <w:rsid w:val="00F25B10"/>
    <w:rsid w:val="00F26500"/>
    <w:rsid w:val="00F27668"/>
    <w:rsid w:val="00F27BB2"/>
    <w:rsid w:val="00F305CD"/>
    <w:rsid w:val="00F31466"/>
    <w:rsid w:val="00F31535"/>
    <w:rsid w:val="00F3156D"/>
    <w:rsid w:val="00F32096"/>
    <w:rsid w:val="00F3213F"/>
    <w:rsid w:val="00F32AAC"/>
    <w:rsid w:val="00F32C50"/>
    <w:rsid w:val="00F32F17"/>
    <w:rsid w:val="00F3362B"/>
    <w:rsid w:val="00F33BDA"/>
    <w:rsid w:val="00F345D3"/>
    <w:rsid w:val="00F3481A"/>
    <w:rsid w:val="00F35182"/>
    <w:rsid w:val="00F35F4C"/>
    <w:rsid w:val="00F3609E"/>
    <w:rsid w:val="00F36AAF"/>
    <w:rsid w:val="00F36BB1"/>
    <w:rsid w:val="00F36D6E"/>
    <w:rsid w:val="00F37CB2"/>
    <w:rsid w:val="00F40E41"/>
    <w:rsid w:val="00F41074"/>
    <w:rsid w:val="00F41586"/>
    <w:rsid w:val="00F419F5"/>
    <w:rsid w:val="00F42899"/>
    <w:rsid w:val="00F429FC"/>
    <w:rsid w:val="00F42A6E"/>
    <w:rsid w:val="00F42B03"/>
    <w:rsid w:val="00F439BD"/>
    <w:rsid w:val="00F4467B"/>
    <w:rsid w:val="00F44814"/>
    <w:rsid w:val="00F4496C"/>
    <w:rsid w:val="00F44A45"/>
    <w:rsid w:val="00F44E84"/>
    <w:rsid w:val="00F452BF"/>
    <w:rsid w:val="00F45999"/>
    <w:rsid w:val="00F459BF"/>
    <w:rsid w:val="00F45A5E"/>
    <w:rsid w:val="00F45BAB"/>
    <w:rsid w:val="00F45C03"/>
    <w:rsid w:val="00F45DD1"/>
    <w:rsid w:val="00F45DE3"/>
    <w:rsid w:val="00F46321"/>
    <w:rsid w:val="00F4655E"/>
    <w:rsid w:val="00F46692"/>
    <w:rsid w:val="00F467A8"/>
    <w:rsid w:val="00F46AC2"/>
    <w:rsid w:val="00F4702E"/>
    <w:rsid w:val="00F4721D"/>
    <w:rsid w:val="00F47AA5"/>
    <w:rsid w:val="00F47B03"/>
    <w:rsid w:val="00F47CDB"/>
    <w:rsid w:val="00F47E6B"/>
    <w:rsid w:val="00F47FEA"/>
    <w:rsid w:val="00F5006B"/>
    <w:rsid w:val="00F501EC"/>
    <w:rsid w:val="00F50344"/>
    <w:rsid w:val="00F50CF5"/>
    <w:rsid w:val="00F51317"/>
    <w:rsid w:val="00F517F6"/>
    <w:rsid w:val="00F52368"/>
    <w:rsid w:val="00F523E8"/>
    <w:rsid w:val="00F529BD"/>
    <w:rsid w:val="00F52BDF"/>
    <w:rsid w:val="00F53568"/>
    <w:rsid w:val="00F556C5"/>
    <w:rsid w:val="00F55A54"/>
    <w:rsid w:val="00F55D85"/>
    <w:rsid w:val="00F5654B"/>
    <w:rsid w:val="00F56C7F"/>
    <w:rsid w:val="00F56D14"/>
    <w:rsid w:val="00F57836"/>
    <w:rsid w:val="00F57ED7"/>
    <w:rsid w:val="00F60164"/>
    <w:rsid w:val="00F615F0"/>
    <w:rsid w:val="00F61860"/>
    <w:rsid w:val="00F61AF9"/>
    <w:rsid w:val="00F621AC"/>
    <w:rsid w:val="00F630BE"/>
    <w:rsid w:val="00F632C7"/>
    <w:rsid w:val="00F641B7"/>
    <w:rsid w:val="00F648E5"/>
    <w:rsid w:val="00F64951"/>
    <w:rsid w:val="00F64C16"/>
    <w:rsid w:val="00F64C6C"/>
    <w:rsid w:val="00F64FF9"/>
    <w:rsid w:val="00F6528E"/>
    <w:rsid w:val="00F652AE"/>
    <w:rsid w:val="00F65308"/>
    <w:rsid w:val="00F65626"/>
    <w:rsid w:val="00F662BD"/>
    <w:rsid w:val="00F67B48"/>
    <w:rsid w:val="00F67FC4"/>
    <w:rsid w:val="00F700E7"/>
    <w:rsid w:val="00F70254"/>
    <w:rsid w:val="00F70785"/>
    <w:rsid w:val="00F70AA7"/>
    <w:rsid w:val="00F70CC8"/>
    <w:rsid w:val="00F70E38"/>
    <w:rsid w:val="00F7123C"/>
    <w:rsid w:val="00F714F3"/>
    <w:rsid w:val="00F71A47"/>
    <w:rsid w:val="00F72AB8"/>
    <w:rsid w:val="00F7325D"/>
    <w:rsid w:val="00F7381A"/>
    <w:rsid w:val="00F73CAB"/>
    <w:rsid w:val="00F74087"/>
    <w:rsid w:val="00F74102"/>
    <w:rsid w:val="00F74113"/>
    <w:rsid w:val="00F74702"/>
    <w:rsid w:val="00F749FE"/>
    <w:rsid w:val="00F75590"/>
    <w:rsid w:val="00F75E86"/>
    <w:rsid w:val="00F7612F"/>
    <w:rsid w:val="00F76D78"/>
    <w:rsid w:val="00F76F31"/>
    <w:rsid w:val="00F77873"/>
    <w:rsid w:val="00F77CD5"/>
    <w:rsid w:val="00F800EC"/>
    <w:rsid w:val="00F809AE"/>
    <w:rsid w:val="00F81510"/>
    <w:rsid w:val="00F82D75"/>
    <w:rsid w:val="00F82E93"/>
    <w:rsid w:val="00F83349"/>
    <w:rsid w:val="00F83789"/>
    <w:rsid w:val="00F85096"/>
    <w:rsid w:val="00F85858"/>
    <w:rsid w:val="00F85CE1"/>
    <w:rsid w:val="00F85FB1"/>
    <w:rsid w:val="00F86F44"/>
    <w:rsid w:val="00F87493"/>
    <w:rsid w:val="00F8779C"/>
    <w:rsid w:val="00F87D28"/>
    <w:rsid w:val="00F90334"/>
    <w:rsid w:val="00F90C41"/>
    <w:rsid w:val="00F91D30"/>
    <w:rsid w:val="00F92D85"/>
    <w:rsid w:val="00F93380"/>
    <w:rsid w:val="00F93987"/>
    <w:rsid w:val="00F939E0"/>
    <w:rsid w:val="00F9469A"/>
    <w:rsid w:val="00F95248"/>
    <w:rsid w:val="00F95E31"/>
    <w:rsid w:val="00F96149"/>
    <w:rsid w:val="00F96CB9"/>
    <w:rsid w:val="00F971F4"/>
    <w:rsid w:val="00FA0139"/>
    <w:rsid w:val="00FA01D0"/>
    <w:rsid w:val="00FA04BA"/>
    <w:rsid w:val="00FA0748"/>
    <w:rsid w:val="00FA0836"/>
    <w:rsid w:val="00FA103F"/>
    <w:rsid w:val="00FA13E0"/>
    <w:rsid w:val="00FA1458"/>
    <w:rsid w:val="00FA1460"/>
    <w:rsid w:val="00FA1556"/>
    <w:rsid w:val="00FA19F9"/>
    <w:rsid w:val="00FA208D"/>
    <w:rsid w:val="00FA24AB"/>
    <w:rsid w:val="00FA30BD"/>
    <w:rsid w:val="00FA38D4"/>
    <w:rsid w:val="00FA401C"/>
    <w:rsid w:val="00FA42E0"/>
    <w:rsid w:val="00FA4F6D"/>
    <w:rsid w:val="00FA54A8"/>
    <w:rsid w:val="00FA557A"/>
    <w:rsid w:val="00FA5E3F"/>
    <w:rsid w:val="00FA64B8"/>
    <w:rsid w:val="00FA67B0"/>
    <w:rsid w:val="00FA69A6"/>
    <w:rsid w:val="00FA6CB2"/>
    <w:rsid w:val="00FA733C"/>
    <w:rsid w:val="00FA74D9"/>
    <w:rsid w:val="00FB019F"/>
    <w:rsid w:val="00FB0204"/>
    <w:rsid w:val="00FB068C"/>
    <w:rsid w:val="00FB088F"/>
    <w:rsid w:val="00FB0CD3"/>
    <w:rsid w:val="00FB1971"/>
    <w:rsid w:val="00FB2A2F"/>
    <w:rsid w:val="00FB3D00"/>
    <w:rsid w:val="00FB3D3A"/>
    <w:rsid w:val="00FB3ED5"/>
    <w:rsid w:val="00FB5105"/>
    <w:rsid w:val="00FB5171"/>
    <w:rsid w:val="00FB598A"/>
    <w:rsid w:val="00FB680B"/>
    <w:rsid w:val="00FB6BCF"/>
    <w:rsid w:val="00FB7890"/>
    <w:rsid w:val="00FB7BC9"/>
    <w:rsid w:val="00FC0404"/>
    <w:rsid w:val="00FC04C4"/>
    <w:rsid w:val="00FC0B46"/>
    <w:rsid w:val="00FC0F94"/>
    <w:rsid w:val="00FC115C"/>
    <w:rsid w:val="00FC17CE"/>
    <w:rsid w:val="00FC278A"/>
    <w:rsid w:val="00FC2850"/>
    <w:rsid w:val="00FC2905"/>
    <w:rsid w:val="00FC2ED4"/>
    <w:rsid w:val="00FC3C00"/>
    <w:rsid w:val="00FC3E3B"/>
    <w:rsid w:val="00FC42D5"/>
    <w:rsid w:val="00FC4887"/>
    <w:rsid w:val="00FC4A99"/>
    <w:rsid w:val="00FC50C0"/>
    <w:rsid w:val="00FC52AC"/>
    <w:rsid w:val="00FC56EE"/>
    <w:rsid w:val="00FC5786"/>
    <w:rsid w:val="00FC60F9"/>
    <w:rsid w:val="00FC6AF3"/>
    <w:rsid w:val="00FC6E54"/>
    <w:rsid w:val="00FC76D5"/>
    <w:rsid w:val="00FC7FC7"/>
    <w:rsid w:val="00FD011E"/>
    <w:rsid w:val="00FD05BA"/>
    <w:rsid w:val="00FD0980"/>
    <w:rsid w:val="00FD09FC"/>
    <w:rsid w:val="00FD0F07"/>
    <w:rsid w:val="00FD0FA8"/>
    <w:rsid w:val="00FD1442"/>
    <w:rsid w:val="00FD1B1F"/>
    <w:rsid w:val="00FD1E05"/>
    <w:rsid w:val="00FD1E80"/>
    <w:rsid w:val="00FD2488"/>
    <w:rsid w:val="00FD264B"/>
    <w:rsid w:val="00FD2771"/>
    <w:rsid w:val="00FD278F"/>
    <w:rsid w:val="00FD283F"/>
    <w:rsid w:val="00FD2CA6"/>
    <w:rsid w:val="00FD3867"/>
    <w:rsid w:val="00FD39A3"/>
    <w:rsid w:val="00FD3DC5"/>
    <w:rsid w:val="00FD3F0D"/>
    <w:rsid w:val="00FD4B11"/>
    <w:rsid w:val="00FD4E80"/>
    <w:rsid w:val="00FD5353"/>
    <w:rsid w:val="00FD601B"/>
    <w:rsid w:val="00FD6AE4"/>
    <w:rsid w:val="00FD6CA7"/>
    <w:rsid w:val="00FD7996"/>
    <w:rsid w:val="00FD7A25"/>
    <w:rsid w:val="00FD7EAA"/>
    <w:rsid w:val="00FE03E4"/>
    <w:rsid w:val="00FE1391"/>
    <w:rsid w:val="00FE1A2B"/>
    <w:rsid w:val="00FE1E28"/>
    <w:rsid w:val="00FE24D6"/>
    <w:rsid w:val="00FE25A4"/>
    <w:rsid w:val="00FE2A48"/>
    <w:rsid w:val="00FE34AB"/>
    <w:rsid w:val="00FE3907"/>
    <w:rsid w:val="00FE39A8"/>
    <w:rsid w:val="00FE3A1C"/>
    <w:rsid w:val="00FE3AB5"/>
    <w:rsid w:val="00FE4395"/>
    <w:rsid w:val="00FE5006"/>
    <w:rsid w:val="00FE604F"/>
    <w:rsid w:val="00FE68AE"/>
    <w:rsid w:val="00FE74C4"/>
    <w:rsid w:val="00FE760A"/>
    <w:rsid w:val="00FE79E2"/>
    <w:rsid w:val="00FF0300"/>
    <w:rsid w:val="00FF03EA"/>
    <w:rsid w:val="00FF0427"/>
    <w:rsid w:val="00FF0BC6"/>
    <w:rsid w:val="00FF103E"/>
    <w:rsid w:val="00FF16BA"/>
    <w:rsid w:val="00FF1A1E"/>
    <w:rsid w:val="00FF2393"/>
    <w:rsid w:val="00FF2BAA"/>
    <w:rsid w:val="00FF2C16"/>
    <w:rsid w:val="00FF395C"/>
    <w:rsid w:val="00FF3A26"/>
    <w:rsid w:val="00FF45EB"/>
    <w:rsid w:val="00FF5678"/>
    <w:rsid w:val="00FF599C"/>
    <w:rsid w:val="00FF59CB"/>
    <w:rsid w:val="00FF5F9C"/>
    <w:rsid w:val="00FF6160"/>
    <w:rsid w:val="00FF620C"/>
    <w:rsid w:val="00FF65CC"/>
    <w:rsid w:val="00FF73BC"/>
    <w:rsid w:val="00FF7BD7"/>
    <w:rsid w:val="00FF7D05"/>
    <w:rsid w:val="00FF7F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740E7C"/>
  <w15:docId w15:val="{36F21A98-90BA-45DF-B8F3-9075663F8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uiPriority="99" w:qFormat="1"/>
    <w:lsdException w:name="heading 4" w:uiPriority="99" w:qFormat="1"/>
    <w:lsdException w:name="heading 5" w:qFormat="1"/>
    <w:lsdException w:name="heading 6" w:qFormat="1"/>
    <w:lsdException w:name="heading 7" w:semiHidden="1" w:unhideWhenUsed="1" w:qFormat="1"/>
    <w:lsdException w:name="heading 8" w:semiHidden="1"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9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973CA2"/>
    <w:rPr>
      <w:sz w:val="24"/>
      <w:szCs w:val="24"/>
      <w:lang w:eastAsia="en-US"/>
    </w:rPr>
  </w:style>
  <w:style w:type="paragraph" w:styleId="Virsraksts1">
    <w:name w:val="heading 1"/>
    <w:basedOn w:val="Parasts"/>
    <w:next w:val="Parasts"/>
    <w:link w:val="Virsraksts1Rakstz"/>
    <w:uiPriority w:val="99"/>
    <w:qFormat/>
    <w:pPr>
      <w:keepNext/>
      <w:jc w:val="both"/>
      <w:outlineLvl w:val="0"/>
    </w:pPr>
    <w:rPr>
      <w:rFonts w:ascii="Arial" w:hAnsi="Arial"/>
      <w:b/>
      <w:bCs/>
    </w:rPr>
  </w:style>
  <w:style w:type="paragraph" w:styleId="Virsraksts2">
    <w:name w:val="heading 2"/>
    <w:basedOn w:val="Parasts"/>
    <w:next w:val="Parasts"/>
    <w:link w:val="Virsraksts2Rakstz"/>
    <w:qFormat/>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uiPriority w:val="99"/>
    <w:qFormat/>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uiPriority w:val="99"/>
    <w:qFormat/>
    <w:pPr>
      <w:keepNext/>
      <w:widowControl w:val="0"/>
      <w:ind w:left="2160"/>
      <w:jc w:val="both"/>
      <w:outlineLvl w:val="3"/>
    </w:pPr>
    <w:rPr>
      <w:i/>
      <w:sz w:val="28"/>
      <w:szCs w:val="20"/>
      <w:u w:val="single"/>
    </w:rPr>
  </w:style>
  <w:style w:type="paragraph" w:styleId="Virsraksts5">
    <w:name w:val="heading 5"/>
    <w:basedOn w:val="Parasts"/>
    <w:next w:val="Parasts"/>
    <w:qFormat/>
    <w:pPr>
      <w:spacing w:before="240" w:after="60"/>
      <w:outlineLvl w:val="4"/>
    </w:pPr>
    <w:rPr>
      <w:b/>
      <w:bCs/>
      <w:i/>
      <w:iCs/>
      <w:sz w:val="26"/>
      <w:szCs w:val="26"/>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keepNext/>
      <w:jc w:val="center"/>
      <w:outlineLvl w:val="6"/>
    </w:pPr>
    <w:rPr>
      <w:color w:val="FF0000"/>
      <w:sz w:val="28"/>
      <w:szCs w:val="28"/>
    </w:rPr>
  </w:style>
  <w:style w:type="paragraph" w:styleId="Virsraksts8">
    <w:name w:val="heading 8"/>
    <w:basedOn w:val="Parasts"/>
    <w:next w:val="Parasts"/>
    <w:qFormat/>
    <w:pPr>
      <w:spacing w:before="240" w:after="60"/>
      <w:outlineLvl w:val="7"/>
    </w:pPr>
    <w:rPr>
      <w:i/>
      <w:iCs/>
    </w:rPr>
  </w:style>
  <w:style w:type="paragraph" w:styleId="Virsraksts9">
    <w:name w:val="heading 9"/>
    <w:basedOn w:val="Parasts"/>
    <w:next w:val="Parasts"/>
    <w:link w:val="Virsraksts9Rakstz"/>
    <w:uiPriority w:val="99"/>
    <w:qFormat/>
    <w:rsid w:val="00B71050"/>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pPr>
      <w:jc w:val="both"/>
    </w:pPr>
    <w:rPr>
      <w:rFonts w:ascii="Arial" w:hAnsi="Arial"/>
    </w:rPr>
  </w:style>
  <w:style w:type="paragraph" w:styleId="Pamattekstaatkpe2">
    <w:name w:val="Body Text Indent 2"/>
    <w:basedOn w:val="Parasts"/>
    <w:link w:val="Pamattekstaatkpe2Rakstz"/>
    <w:pPr>
      <w:spacing w:after="120" w:line="480" w:lineRule="auto"/>
      <w:ind w:left="283"/>
    </w:pPr>
  </w:style>
  <w:style w:type="paragraph" w:styleId="Pamattekstaatkpe3">
    <w:name w:val="Body Text Indent 3"/>
    <w:basedOn w:val="Parasts"/>
    <w:link w:val="Pamattekstaatkpe3Rakstz"/>
    <w:uiPriority w:val="99"/>
    <w:pPr>
      <w:spacing w:after="120"/>
      <w:ind w:left="283"/>
    </w:pPr>
    <w:rPr>
      <w:sz w:val="16"/>
      <w:szCs w:val="16"/>
    </w:rPr>
  </w:style>
  <w:style w:type="paragraph" w:styleId="Pamatteksts2">
    <w:name w:val="Body Text 2"/>
    <w:basedOn w:val="Parasts"/>
    <w:link w:val="Pamatteksts2Rakstz"/>
    <w:pPr>
      <w:spacing w:after="120" w:line="480" w:lineRule="auto"/>
    </w:pPr>
  </w:style>
  <w:style w:type="paragraph" w:styleId="Saraksts2">
    <w:name w:val="List 2"/>
    <w:basedOn w:val="Parasts"/>
    <w:uiPriority w:val="99"/>
    <w:pPr>
      <w:widowControl w:val="0"/>
      <w:ind w:left="566" w:hanging="283"/>
    </w:pPr>
    <w:rPr>
      <w:sz w:val="20"/>
      <w:szCs w:val="20"/>
    </w:rPr>
  </w:style>
  <w:style w:type="paragraph" w:styleId="Saraksts5">
    <w:name w:val="List 5"/>
    <w:basedOn w:val="Parasts"/>
    <w:pPr>
      <w:widowControl w:val="0"/>
      <w:ind w:left="1415" w:hanging="283"/>
    </w:pPr>
    <w:rPr>
      <w:sz w:val="20"/>
      <w:szCs w:val="20"/>
    </w:rPr>
  </w:style>
  <w:style w:type="paragraph" w:customStyle="1" w:styleId="A3">
    <w:name w:val="A3"/>
    <w:basedOn w:val="Parasts"/>
    <w:pPr>
      <w:widowControl w:val="0"/>
      <w:ind w:firstLine="567"/>
      <w:jc w:val="both"/>
    </w:pPr>
    <w:rPr>
      <w:szCs w:val="20"/>
    </w:rPr>
  </w:style>
  <w:style w:type="paragraph" w:styleId="Galvene">
    <w:name w:val="header"/>
    <w:aliases w:val="Header Char Char"/>
    <w:basedOn w:val="Parasts"/>
    <w:link w:val="GalveneRakstz"/>
    <w:pPr>
      <w:tabs>
        <w:tab w:val="center" w:pos="4153"/>
        <w:tab w:val="right" w:pos="8306"/>
      </w:tabs>
    </w:pPr>
  </w:style>
  <w:style w:type="character" w:styleId="Lappusesnumurs">
    <w:name w:val="page number"/>
    <w:basedOn w:val="Noklusjumarindkopasfonts"/>
    <w:uiPriority w:val="99"/>
  </w:style>
  <w:style w:type="paragraph" w:styleId="Nosaukums">
    <w:name w:val="Title"/>
    <w:basedOn w:val="Parasts"/>
    <w:link w:val="NosaukumsRakstz"/>
    <w:qFormat/>
    <w:pPr>
      <w:jc w:val="center"/>
    </w:pPr>
    <w:rPr>
      <w:b/>
      <w:sz w:val="28"/>
      <w:szCs w:val="20"/>
      <w:lang w:eastAsia="lv-LV"/>
    </w:rPr>
  </w:style>
  <w:style w:type="paragraph" w:styleId="Saraksts">
    <w:name w:val="List"/>
    <w:basedOn w:val="Parasts"/>
    <w:uiPriority w:val="99"/>
    <w:pPr>
      <w:ind w:left="283" w:hanging="283"/>
    </w:pPr>
  </w:style>
  <w:style w:type="paragraph" w:styleId="Saraksts3">
    <w:name w:val="List 3"/>
    <w:basedOn w:val="Parasts"/>
    <w:pPr>
      <w:ind w:left="849" w:hanging="283"/>
    </w:pPr>
  </w:style>
  <w:style w:type="paragraph" w:styleId="Sarakstaaizzme">
    <w:name w:val="List Bullet"/>
    <w:basedOn w:val="Parasts"/>
    <w:autoRedefine/>
    <w:pPr>
      <w:numPr>
        <w:numId w:val="1"/>
      </w:numPr>
    </w:pPr>
  </w:style>
  <w:style w:type="paragraph" w:styleId="Sarakstaaizzme3">
    <w:name w:val="List Bullet 3"/>
    <w:basedOn w:val="Parasts"/>
    <w:autoRedefine/>
    <w:pPr>
      <w:numPr>
        <w:numId w:val="2"/>
      </w:numPr>
      <w:tabs>
        <w:tab w:val="clear" w:pos="926"/>
        <w:tab w:val="num" w:pos="720"/>
      </w:tabs>
      <w:ind w:left="720"/>
    </w:pPr>
  </w:style>
  <w:style w:type="paragraph" w:styleId="Sarakstaturpinjums">
    <w:name w:val="List Continue"/>
    <w:basedOn w:val="Parasts"/>
    <w:pPr>
      <w:spacing w:after="120"/>
      <w:ind w:left="283"/>
    </w:pPr>
  </w:style>
  <w:style w:type="paragraph" w:styleId="Pamattekstsaratkpi">
    <w:name w:val="Body Text Indent"/>
    <w:basedOn w:val="Parasts"/>
    <w:link w:val="PamattekstsaratkpiRakstz"/>
    <w:pPr>
      <w:spacing w:after="120"/>
      <w:ind w:left="283"/>
    </w:pPr>
  </w:style>
  <w:style w:type="paragraph" w:customStyle="1" w:styleId="HeadingJ1">
    <w:name w:val="Heading J1"/>
    <w:basedOn w:val="Virsraksts4"/>
    <w:pPr>
      <w:widowControl/>
      <w:spacing w:after="60"/>
      <w:ind w:left="0"/>
      <w:jc w:val="left"/>
    </w:pPr>
    <w:rPr>
      <w:b/>
      <w:bCs/>
      <w:i w:val="0"/>
      <w:szCs w:val="28"/>
      <w:u w:val="none"/>
    </w:rPr>
  </w:style>
  <w:style w:type="character" w:customStyle="1" w:styleId="KasparsZvaigzne">
    <w:name w:val="Kaspars Zvaigzne"/>
    <w:semiHidden/>
    <w:rPr>
      <w:rFonts w:ascii="Arial" w:hAnsi="Arial" w:cs="Arial"/>
      <w:b w:val="0"/>
      <w:bCs w:val="0"/>
      <w:i w:val="0"/>
      <w:iCs w:val="0"/>
      <w:strike w:val="0"/>
      <w:color w:val="0000FF"/>
      <w:sz w:val="22"/>
      <w:szCs w:val="22"/>
      <w:u w:val="none"/>
    </w:rPr>
  </w:style>
  <w:style w:type="paragraph" w:styleId="Balonteksts">
    <w:name w:val="Balloon Text"/>
    <w:basedOn w:val="Parasts"/>
    <w:link w:val="BalontekstsRakstz"/>
    <w:uiPriority w:val="99"/>
    <w:semiHidden/>
    <w:rPr>
      <w:rFonts w:ascii="Tahoma" w:hAnsi="Tahoma" w:cs="Tahoma"/>
      <w:sz w:val="16"/>
      <w:szCs w:val="16"/>
    </w:rPr>
  </w:style>
  <w:style w:type="character" w:styleId="Hipersaite">
    <w:name w:val="Hyperlink"/>
    <w:uiPriority w:val="99"/>
    <w:rPr>
      <w:color w:val="0000FF"/>
      <w:u w:val="single"/>
    </w:rPr>
  </w:style>
  <w:style w:type="character" w:styleId="Komentraatsauce">
    <w:name w:val="annotation reference"/>
    <w:semiHidden/>
    <w:rsid w:val="00D03B79"/>
    <w:rPr>
      <w:sz w:val="16"/>
      <w:szCs w:val="16"/>
    </w:rPr>
  </w:style>
  <w:style w:type="paragraph" w:styleId="Kjene">
    <w:name w:val="footer"/>
    <w:basedOn w:val="Parasts"/>
    <w:link w:val="KjeneRakstz"/>
    <w:uiPriority w:val="99"/>
    <w:pPr>
      <w:tabs>
        <w:tab w:val="center" w:pos="4153"/>
        <w:tab w:val="right" w:pos="8306"/>
      </w:tabs>
    </w:pPr>
  </w:style>
  <w:style w:type="paragraph" w:styleId="Komentrateksts">
    <w:name w:val="annotation text"/>
    <w:basedOn w:val="Parasts"/>
    <w:link w:val="KomentratekstsRakstz"/>
    <w:semiHidden/>
    <w:rsid w:val="00D03B79"/>
    <w:rPr>
      <w:sz w:val="20"/>
      <w:szCs w:val="20"/>
    </w:rPr>
  </w:style>
  <w:style w:type="paragraph" w:styleId="Komentratma">
    <w:name w:val="annotation subject"/>
    <w:basedOn w:val="Komentrateksts"/>
    <w:next w:val="Komentrateksts"/>
    <w:link w:val="KomentratmaRakstz"/>
    <w:uiPriority w:val="99"/>
    <w:semiHidden/>
    <w:rsid w:val="00D03B79"/>
    <w:rPr>
      <w:b/>
      <w:bCs/>
    </w:rPr>
  </w:style>
  <w:style w:type="table" w:styleId="Reatabula">
    <w:name w:val="Table Grid"/>
    <w:basedOn w:val="Parastatabula"/>
    <w:uiPriority w:val="99"/>
    <w:qFormat/>
    <w:rsid w:val="00705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semiHidden/>
    <w:rsid w:val="00AA04EE"/>
    <w:pPr>
      <w:spacing w:before="100" w:beforeAutospacing="1" w:after="100" w:afterAutospacing="1"/>
    </w:pPr>
    <w:rPr>
      <w:lang w:val="en-GB"/>
    </w:rPr>
  </w:style>
  <w:style w:type="character" w:customStyle="1" w:styleId="NosaukumsRakstz">
    <w:name w:val="Nosaukums Rakstz."/>
    <w:link w:val="Nosaukums"/>
    <w:locked/>
    <w:rsid w:val="00970C54"/>
    <w:rPr>
      <w:b/>
      <w:sz w:val="28"/>
      <w:lang w:val="lv-LV" w:eastAsia="lv-LV" w:bidi="ar-SA"/>
    </w:rPr>
  </w:style>
  <w:style w:type="paragraph" w:styleId="Sarakstarindkopa">
    <w:name w:val="List Paragraph"/>
    <w:aliases w:val="Virsraksti,2,Saistīto dokumentu saraksts,Syle 1,Numurets,PPS_Bullet,Bullet list,List Paragraph1,Normal bullet 2,Strip,H&amp;P List Paragraph,Colorful List - Accent 12,Bullets,Numbered List,Paragraph,Bullet point 1,list paragraph,Bullet 1"/>
    <w:basedOn w:val="Parasts"/>
    <w:link w:val="SarakstarindkopaRakstz"/>
    <w:qFormat/>
    <w:rsid w:val="00957037"/>
    <w:pPr>
      <w:ind w:left="720"/>
    </w:pPr>
  </w:style>
  <w:style w:type="paragraph" w:styleId="Prskatjums">
    <w:name w:val="Revision"/>
    <w:hidden/>
    <w:uiPriority w:val="99"/>
    <w:semiHidden/>
    <w:rsid w:val="00271326"/>
    <w:rPr>
      <w:sz w:val="24"/>
      <w:szCs w:val="24"/>
      <w:lang w:val="en-US" w:eastAsia="en-US"/>
    </w:rPr>
  </w:style>
  <w:style w:type="paragraph" w:customStyle="1" w:styleId="naisf">
    <w:name w:val="naisf"/>
    <w:basedOn w:val="Parasts"/>
    <w:uiPriority w:val="99"/>
    <w:rsid w:val="00BC53A1"/>
    <w:pPr>
      <w:spacing w:before="62" w:after="62"/>
      <w:ind w:firstLine="310"/>
      <w:jc w:val="both"/>
    </w:pPr>
    <w:rPr>
      <w:rFonts w:eastAsia="Arial Unicode MS"/>
      <w:lang w:val="en-GB"/>
    </w:rPr>
  </w:style>
  <w:style w:type="paragraph" w:styleId="Saturardtjavirsraksts">
    <w:name w:val="TOC Heading"/>
    <w:basedOn w:val="Virsraksts1"/>
    <w:next w:val="Parasts"/>
    <w:uiPriority w:val="39"/>
    <w:semiHidden/>
    <w:unhideWhenUsed/>
    <w:qFormat/>
    <w:rsid w:val="009900ED"/>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customStyle="1" w:styleId="Default">
    <w:name w:val="Default"/>
    <w:rsid w:val="007703CA"/>
    <w:pPr>
      <w:autoSpaceDE w:val="0"/>
      <w:autoSpaceDN w:val="0"/>
      <w:adjustRightInd w:val="0"/>
    </w:pPr>
    <w:rPr>
      <w:color w:val="000000"/>
      <w:sz w:val="24"/>
      <w:szCs w:val="24"/>
    </w:rPr>
  </w:style>
  <w:style w:type="character" w:customStyle="1" w:styleId="Pamatteksts2Rakstz">
    <w:name w:val="Pamatteksts 2 Rakstz."/>
    <w:basedOn w:val="Noklusjumarindkopasfonts"/>
    <w:link w:val="Pamatteksts2"/>
    <w:rsid w:val="007D68B2"/>
    <w:rPr>
      <w:sz w:val="24"/>
      <w:szCs w:val="24"/>
      <w:lang w:val="en-US" w:eastAsia="en-US"/>
    </w:rPr>
  </w:style>
  <w:style w:type="paragraph" w:styleId="Bezatstarpm">
    <w:name w:val="No Spacing"/>
    <w:uiPriority w:val="1"/>
    <w:qFormat/>
    <w:rsid w:val="00367D7F"/>
    <w:rPr>
      <w:sz w:val="24"/>
      <w:szCs w:val="24"/>
      <w:lang w:val="en-US" w:eastAsia="en-US"/>
    </w:rPr>
  </w:style>
  <w:style w:type="character" w:customStyle="1" w:styleId="PamattekstsaratkpiRakstz">
    <w:name w:val="Pamatteksts ar atkāpi Rakstz."/>
    <w:basedOn w:val="Noklusjumarindkopasfonts"/>
    <w:link w:val="Pamattekstsaratkpi"/>
    <w:rsid w:val="00CA16D5"/>
    <w:rPr>
      <w:sz w:val="24"/>
      <w:szCs w:val="24"/>
      <w:lang w:eastAsia="en-US"/>
    </w:rPr>
  </w:style>
  <w:style w:type="character" w:styleId="Izteiksmgs">
    <w:name w:val="Strong"/>
    <w:uiPriority w:val="99"/>
    <w:qFormat/>
    <w:rsid w:val="00CA16D5"/>
    <w:rPr>
      <w:b/>
      <w:bCs/>
    </w:rPr>
  </w:style>
  <w:style w:type="paragraph" w:customStyle="1" w:styleId="Apakpunkts">
    <w:name w:val="Apakšpunkts"/>
    <w:basedOn w:val="Parasts"/>
    <w:link w:val="ApakpunktsRakstz"/>
    <w:rsid w:val="00D46408"/>
    <w:pPr>
      <w:tabs>
        <w:tab w:val="num" w:pos="851"/>
      </w:tabs>
      <w:ind w:left="851" w:hanging="851"/>
    </w:pPr>
    <w:rPr>
      <w:rFonts w:ascii="Arial" w:hAnsi="Arial" w:cs="Arial"/>
      <w:b/>
      <w:bCs/>
      <w:sz w:val="20"/>
      <w:szCs w:val="20"/>
      <w:lang w:eastAsia="lv-LV"/>
    </w:rPr>
  </w:style>
  <w:style w:type="character" w:customStyle="1" w:styleId="ApakpunktsRakstz">
    <w:name w:val="Apakšpunkts Rakstz."/>
    <w:link w:val="Apakpunkts"/>
    <w:rsid w:val="00D46408"/>
    <w:rPr>
      <w:rFonts w:ascii="Arial" w:hAnsi="Arial" w:cs="Arial"/>
      <w:b/>
      <w:bCs/>
    </w:rPr>
  </w:style>
  <w:style w:type="character" w:customStyle="1" w:styleId="KomentratekstsRakstz">
    <w:name w:val="Komentāra teksts Rakstz."/>
    <w:basedOn w:val="Noklusjumarindkopasfonts"/>
    <w:link w:val="Komentrateksts"/>
    <w:semiHidden/>
    <w:rsid w:val="00A64576"/>
    <w:rPr>
      <w:lang w:val="en-US" w:eastAsia="en-US"/>
    </w:rPr>
  </w:style>
  <w:style w:type="character" w:customStyle="1" w:styleId="Virsraksts9Rakstz">
    <w:name w:val="Virsraksts 9 Rakstz."/>
    <w:basedOn w:val="Noklusjumarindkopasfonts"/>
    <w:link w:val="Virsraksts9"/>
    <w:uiPriority w:val="99"/>
    <w:rsid w:val="00B71050"/>
    <w:rPr>
      <w:rFonts w:ascii="Arial" w:hAnsi="Arial" w:cs="Arial"/>
      <w:sz w:val="22"/>
      <w:szCs w:val="22"/>
      <w:lang w:eastAsia="en-US"/>
    </w:rPr>
  </w:style>
  <w:style w:type="character" w:customStyle="1" w:styleId="Virsraksts1Rakstz">
    <w:name w:val="Virsraksts 1 Rakstz."/>
    <w:basedOn w:val="Noklusjumarindkopasfonts"/>
    <w:link w:val="Virsraksts1"/>
    <w:uiPriority w:val="99"/>
    <w:locked/>
    <w:rsid w:val="00B71050"/>
    <w:rPr>
      <w:rFonts w:ascii="Arial" w:hAnsi="Arial"/>
      <w:b/>
      <w:bCs/>
      <w:sz w:val="24"/>
      <w:szCs w:val="24"/>
      <w:lang w:eastAsia="en-US"/>
    </w:rPr>
  </w:style>
  <w:style w:type="character" w:customStyle="1" w:styleId="Virsraksts2Rakstz">
    <w:name w:val="Virsraksts 2 Rakstz."/>
    <w:basedOn w:val="Noklusjumarindkopasfonts"/>
    <w:link w:val="Virsraksts2"/>
    <w:uiPriority w:val="99"/>
    <w:locked/>
    <w:rsid w:val="00B71050"/>
    <w:rPr>
      <w:rFonts w:ascii="Arial" w:hAnsi="Arial" w:cs="Arial"/>
      <w:b/>
      <w:bCs/>
      <w:i/>
      <w:iCs/>
      <w:sz w:val="28"/>
      <w:szCs w:val="28"/>
      <w:lang w:val="en-US" w:eastAsia="en-US"/>
    </w:rPr>
  </w:style>
  <w:style w:type="character" w:customStyle="1" w:styleId="Virsraksts3Rakstz">
    <w:name w:val="Virsraksts 3 Rakstz."/>
    <w:basedOn w:val="Noklusjumarindkopasfonts"/>
    <w:link w:val="Virsraksts3"/>
    <w:uiPriority w:val="99"/>
    <w:locked/>
    <w:rsid w:val="00B71050"/>
    <w:rPr>
      <w:rFonts w:ascii="Arial" w:hAnsi="Arial" w:cs="Arial"/>
      <w:b/>
      <w:bCs/>
      <w:sz w:val="26"/>
      <w:szCs w:val="26"/>
      <w:lang w:val="en-US" w:eastAsia="en-US"/>
    </w:rPr>
  </w:style>
  <w:style w:type="character" w:customStyle="1" w:styleId="Virsraksts4Rakstz">
    <w:name w:val="Virsraksts 4 Rakstz."/>
    <w:basedOn w:val="Noklusjumarindkopasfonts"/>
    <w:link w:val="Virsraksts4"/>
    <w:uiPriority w:val="99"/>
    <w:locked/>
    <w:rsid w:val="00B71050"/>
    <w:rPr>
      <w:i/>
      <w:sz w:val="28"/>
      <w:u w:val="single"/>
      <w:lang w:val="en-US" w:eastAsia="en-US"/>
    </w:rPr>
  </w:style>
  <w:style w:type="character" w:customStyle="1" w:styleId="PamattekstsRakstz">
    <w:name w:val="Pamatteksts Rakstz."/>
    <w:basedOn w:val="Noklusjumarindkopasfonts"/>
    <w:link w:val="Pamatteksts"/>
    <w:uiPriority w:val="99"/>
    <w:locked/>
    <w:rsid w:val="00B71050"/>
    <w:rPr>
      <w:rFonts w:ascii="Arial" w:hAnsi="Arial"/>
      <w:sz w:val="24"/>
      <w:szCs w:val="24"/>
      <w:lang w:eastAsia="en-US"/>
    </w:rPr>
  </w:style>
  <w:style w:type="character" w:customStyle="1" w:styleId="HeaderChar">
    <w:name w:val="Header Char"/>
    <w:basedOn w:val="Noklusjumarindkopasfonts"/>
    <w:uiPriority w:val="99"/>
    <w:locked/>
    <w:rsid w:val="00B71050"/>
    <w:rPr>
      <w:rFonts w:eastAsia="Times New Roman"/>
      <w:sz w:val="24"/>
      <w:lang w:val="lv-LV" w:eastAsia="en-US"/>
    </w:rPr>
  </w:style>
  <w:style w:type="character" w:customStyle="1" w:styleId="KjeneRakstz">
    <w:name w:val="Kājene Rakstz."/>
    <w:basedOn w:val="Noklusjumarindkopasfonts"/>
    <w:link w:val="Kjene"/>
    <w:uiPriority w:val="99"/>
    <w:locked/>
    <w:rsid w:val="00B71050"/>
    <w:rPr>
      <w:sz w:val="24"/>
      <w:szCs w:val="24"/>
      <w:lang w:eastAsia="en-US"/>
    </w:rPr>
  </w:style>
  <w:style w:type="character" w:customStyle="1" w:styleId="Pamattekstaatkpe2Rakstz">
    <w:name w:val="Pamatteksta atkāpe 2 Rakstz."/>
    <w:basedOn w:val="Noklusjumarindkopasfonts"/>
    <w:link w:val="Pamattekstaatkpe2"/>
    <w:locked/>
    <w:rsid w:val="00B71050"/>
    <w:rPr>
      <w:sz w:val="24"/>
      <w:szCs w:val="24"/>
      <w:lang w:val="en-US" w:eastAsia="en-US"/>
    </w:rPr>
  </w:style>
  <w:style w:type="character" w:customStyle="1" w:styleId="Pamattekstaatkpe3Rakstz">
    <w:name w:val="Pamatteksta atkāpe 3 Rakstz."/>
    <w:basedOn w:val="Noklusjumarindkopasfonts"/>
    <w:link w:val="Pamattekstaatkpe3"/>
    <w:uiPriority w:val="99"/>
    <w:locked/>
    <w:rsid w:val="00B71050"/>
    <w:rPr>
      <w:sz w:val="16"/>
      <w:szCs w:val="16"/>
      <w:lang w:val="en-US" w:eastAsia="en-US"/>
    </w:rPr>
  </w:style>
  <w:style w:type="character" w:styleId="Izmantotahipersaite">
    <w:name w:val="FollowedHyperlink"/>
    <w:basedOn w:val="Noklusjumarindkopasfonts"/>
    <w:uiPriority w:val="99"/>
    <w:rsid w:val="00B71050"/>
    <w:rPr>
      <w:rFonts w:cs="Times New Roman"/>
      <w:color w:val="800080"/>
      <w:u w:val="single"/>
    </w:rPr>
  </w:style>
  <w:style w:type="character" w:customStyle="1" w:styleId="BalontekstsRakstz">
    <w:name w:val="Balonteksts Rakstz."/>
    <w:basedOn w:val="Noklusjumarindkopasfonts"/>
    <w:link w:val="Balonteksts"/>
    <w:uiPriority w:val="99"/>
    <w:semiHidden/>
    <w:locked/>
    <w:rsid w:val="00B71050"/>
    <w:rPr>
      <w:rFonts w:ascii="Tahoma" w:hAnsi="Tahoma" w:cs="Tahoma"/>
      <w:sz w:val="16"/>
      <w:szCs w:val="16"/>
      <w:lang w:eastAsia="en-US"/>
    </w:rPr>
  </w:style>
  <w:style w:type="paragraph" w:styleId="Tekstabloks">
    <w:name w:val="Block Text"/>
    <w:basedOn w:val="Parasts"/>
    <w:uiPriority w:val="99"/>
    <w:rsid w:val="00B71050"/>
    <w:pPr>
      <w:spacing w:after="120"/>
      <w:ind w:left="1440" w:right="1440"/>
    </w:pPr>
    <w:rPr>
      <w:sz w:val="20"/>
      <w:szCs w:val="20"/>
    </w:rPr>
  </w:style>
  <w:style w:type="paragraph" w:styleId="Pamatteksts3">
    <w:name w:val="Body Text 3"/>
    <w:basedOn w:val="Parasts"/>
    <w:link w:val="Pamatteksts3Rakstz"/>
    <w:uiPriority w:val="99"/>
    <w:rsid w:val="00B71050"/>
    <w:pPr>
      <w:spacing w:after="120"/>
    </w:pPr>
    <w:rPr>
      <w:sz w:val="16"/>
      <w:szCs w:val="16"/>
    </w:rPr>
  </w:style>
  <w:style w:type="character" w:customStyle="1" w:styleId="Pamatteksts3Rakstz">
    <w:name w:val="Pamatteksts 3 Rakstz."/>
    <w:basedOn w:val="Noklusjumarindkopasfonts"/>
    <w:link w:val="Pamatteksts3"/>
    <w:uiPriority w:val="99"/>
    <w:rsid w:val="00B71050"/>
    <w:rPr>
      <w:sz w:val="16"/>
      <w:szCs w:val="16"/>
      <w:lang w:eastAsia="en-US"/>
    </w:rPr>
  </w:style>
  <w:style w:type="character" w:customStyle="1" w:styleId="KomentratmaRakstz">
    <w:name w:val="Komentāra tēma Rakstz."/>
    <w:basedOn w:val="KomentratekstsRakstz"/>
    <w:link w:val="Komentratma"/>
    <w:uiPriority w:val="99"/>
    <w:semiHidden/>
    <w:locked/>
    <w:rsid w:val="00B71050"/>
    <w:rPr>
      <w:b/>
      <w:bCs/>
      <w:lang w:val="en-US" w:eastAsia="en-US"/>
    </w:rPr>
  </w:style>
  <w:style w:type="character" w:customStyle="1" w:styleId="GalveneRakstz">
    <w:name w:val="Galvene Rakstz."/>
    <w:aliases w:val="Header Char Char Rakstz."/>
    <w:link w:val="Galvene"/>
    <w:locked/>
    <w:rsid w:val="00B71050"/>
    <w:rPr>
      <w:sz w:val="24"/>
      <w:szCs w:val="24"/>
      <w:lang w:eastAsia="en-US"/>
    </w:rPr>
  </w:style>
  <w:style w:type="paragraph" w:customStyle="1" w:styleId="Punkts">
    <w:name w:val="Punkts"/>
    <w:basedOn w:val="Virsraksts2"/>
    <w:uiPriority w:val="99"/>
    <w:rsid w:val="00B71050"/>
    <w:pPr>
      <w:tabs>
        <w:tab w:val="num" w:pos="720"/>
      </w:tabs>
      <w:spacing w:before="0" w:after="0"/>
      <w:ind w:left="540"/>
    </w:pPr>
    <w:rPr>
      <w:i w:val="0"/>
      <w:color w:val="000000"/>
      <w:sz w:val="20"/>
    </w:rPr>
  </w:style>
  <w:style w:type="character" w:customStyle="1" w:styleId="Absatz-Standardschriftart">
    <w:name w:val="Absatz-Standardschriftart"/>
    <w:uiPriority w:val="99"/>
    <w:rsid w:val="00B71050"/>
  </w:style>
  <w:style w:type="paragraph" w:customStyle="1" w:styleId="Komentratma2">
    <w:name w:val="Komentāra tēma2"/>
    <w:basedOn w:val="Komentrateksts"/>
    <w:next w:val="Komentrateksts"/>
    <w:uiPriority w:val="99"/>
    <w:semiHidden/>
    <w:rsid w:val="00B71050"/>
    <w:pPr>
      <w:spacing w:line="360" w:lineRule="auto"/>
      <w:jc w:val="both"/>
    </w:pPr>
    <w:rPr>
      <w:b/>
      <w:bCs/>
      <w:sz w:val="24"/>
      <w:lang w:eastAsia="lv-LV"/>
    </w:rPr>
  </w:style>
  <w:style w:type="character" w:customStyle="1" w:styleId="apple-converted-space">
    <w:name w:val="apple-converted-space"/>
    <w:rsid w:val="00B71050"/>
  </w:style>
  <w:style w:type="paragraph" w:customStyle="1" w:styleId="Teksts2">
    <w:name w:val="Teksts2"/>
    <w:basedOn w:val="Parasts"/>
    <w:uiPriority w:val="99"/>
    <w:rsid w:val="00B71050"/>
    <w:pPr>
      <w:jc w:val="both"/>
    </w:pPr>
    <w:rPr>
      <w:szCs w:val="20"/>
    </w:rPr>
  </w:style>
  <w:style w:type="character" w:customStyle="1" w:styleId="CharChar5">
    <w:name w:val="Char Char5"/>
    <w:uiPriority w:val="99"/>
    <w:rsid w:val="00B71050"/>
    <w:rPr>
      <w:rFonts w:ascii="RimTimes" w:hAnsi="RimTimes"/>
      <w:sz w:val="28"/>
      <w:lang w:val="en-GB" w:eastAsia="en-US"/>
    </w:rPr>
  </w:style>
  <w:style w:type="character" w:customStyle="1" w:styleId="st">
    <w:name w:val="st"/>
    <w:uiPriority w:val="99"/>
    <w:rsid w:val="00B71050"/>
  </w:style>
  <w:style w:type="character" w:customStyle="1" w:styleId="UnresolvedMention1">
    <w:name w:val="Unresolved Mention1"/>
    <w:basedOn w:val="Noklusjumarindkopasfonts"/>
    <w:uiPriority w:val="99"/>
    <w:semiHidden/>
    <w:unhideWhenUsed/>
    <w:rsid w:val="003A6540"/>
    <w:rPr>
      <w:color w:val="808080"/>
      <w:shd w:val="clear" w:color="auto" w:fill="E6E6E6"/>
    </w:rPr>
  </w:style>
  <w:style w:type="table" w:customStyle="1" w:styleId="TableGrid1">
    <w:name w:val="Table Grid1"/>
    <w:basedOn w:val="Parastatabula"/>
    <w:next w:val="Reatabula"/>
    <w:uiPriority w:val="99"/>
    <w:rsid w:val="00522A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Noklusjumarindkopasfonts"/>
    <w:uiPriority w:val="99"/>
    <w:semiHidden/>
    <w:unhideWhenUsed/>
    <w:rsid w:val="000D66C7"/>
    <w:rPr>
      <w:color w:val="808080"/>
      <w:shd w:val="clear" w:color="auto" w:fill="E6E6E6"/>
    </w:rPr>
  </w:style>
  <w:style w:type="table" w:customStyle="1" w:styleId="TableGrid2">
    <w:name w:val="Table Grid2"/>
    <w:basedOn w:val="Parastatabula"/>
    <w:next w:val="Reatabula"/>
    <w:uiPriority w:val="39"/>
    <w:rsid w:val="00FA6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rsid w:val="00DD40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8A0820"/>
    <w:rPr>
      <w:i/>
      <w:iCs/>
    </w:rPr>
  </w:style>
  <w:style w:type="character" w:customStyle="1" w:styleId="SarakstarindkopaRakstz">
    <w:name w:val="Saraksta rindkopa Rakstz."/>
    <w:aliases w:val="Virsraksti Rakstz.,2 Rakstz.,Saistīto dokumentu saraksts Rakstz.,Syle 1 Rakstz.,Numurets Rakstz.,PPS_Bullet Rakstz.,Bullet list Rakstz.,List Paragraph1 Rakstz.,Normal bullet 2 Rakstz.,Strip Rakstz.,H&amp;P List Paragraph Rakstz."/>
    <w:link w:val="Sarakstarindkopa"/>
    <w:qFormat/>
    <w:locked/>
    <w:rsid w:val="00752744"/>
    <w:rPr>
      <w:sz w:val="24"/>
      <w:szCs w:val="24"/>
      <w:lang w:val="en-US" w:eastAsia="en-US"/>
    </w:rPr>
  </w:style>
  <w:style w:type="character" w:customStyle="1" w:styleId="UnresolvedMention3">
    <w:name w:val="Unresolved Mention3"/>
    <w:basedOn w:val="Noklusjumarindkopasfonts"/>
    <w:uiPriority w:val="99"/>
    <w:semiHidden/>
    <w:unhideWhenUsed/>
    <w:rsid w:val="00C240A7"/>
    <w:rPr>
      <w:color w:val="605E5C"/>
      <w:shd w:val="clear" w:color="auto" w:fill="E1DFDD"/>
    </w:rPr>
  </w:style>
  <w:style w:type="character" w:customStyle="1" w:styleId="Neatrisintapieminana1">
    <w:name w:val="Neatrisināta pieminēšana1"/>
    <w:basedOn w:val="Noklusjumarindkopasfonts"/>
    <w:uiPriority w:val="99"/>
    <w:semiHidden/>
    <w:unhideWhenUsed/>
    <w:rsid w:val="00526D20"/>
    <w:rPr>
      <w:color w:val="605E5C"/>
      <w:shd w:val="clear" w:color="auto" w:fill="E1DFDD"/>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
    <w:basedOn w:val="Parasts"/>
    <w:link w:val="VrestekstsRakstz"/>
    <w:uiPriority w:val="99"/>
    <w:unhideWhenUsed/>
    <w:qFormat/>
    <w:rsid w:val="006D2E70"/>
    <w:rPr>
      <w:rFonts w:asciiTheme="minorHAnsi" w:eastAsiaTheme="minorHAnsi" w:hAnsiTheme="minorHAnsi" w:cstheme="minorBidi"/>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6D2E70"/>
    <w:rPr>
      <w:rFonts w:asciiTheme="minorHAnsi" w:eastAsiaTheme="minorHAnsi" w:hAnsiTheme="minorHAnsi" w:cstheme="minorBidi"/>
      <w:lang w:val="en-US"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basedOn w:val="Noklusjumarindkopasfonts"/>
    <w:uiPriority w:val="99"/>
    <w:unhideWhenUsed/>
    <w:rsid w:val="006D2E70"/>
    <w:rPr>
      <w:vertAlign w:val="superscript"/>
    </w:rPr>
  </w:style>
  <w:style w:type="paragraph" w:styleId="Alfabtiskaisrdtjs1">
    <w:name w:val="index 1"/>
    <w:basedOn w:val="Parasts"/>
    <w:next w:val="Parasts"/>
    <w:autoRedefine/>
    <w:uiPriority w:val="99"/>
    <w:unhideWhenUsed/>
    <w:rsid w:val="001C0AA1"/>
    <w:pPr>
      <w:tabs>
        <w:tab w:val="left" w:pos="426"/>
      </w:tabs>
      <w:jc w:val="both"/>
    </w:pPr>
    <w:rPr>
      <w:rFonts w:eastAsia="Calibri"/>
      <w:b/>
      <w:lang w:eastAsia="lv-LV"/>
    </w:rPr>
  </w:style>
  <w:style w:type="character" w:customStyle="1" w:styleId="11punktsChar">
    <w:name w:val="1.1. punkts Char"/>
    <w:basedOn w:val="Noklusjumarindkopasfonts"/>
    <w:link w:val="11punkts"/>
    <w:locked/>
    <w:rsid w:val="00F74087"/>
    <w:rPr>
      <w:sz w:val="24"/>
      <w:szCs w:val="24"/>
    </w:rPr>
  </w:style>
  <w:style w:type="paragraph" w:customStyle="1" w:styleId="11punkts">
    <w:name w:val="1.1. punkts"/>
    <w:basedOn w:val="Sarakstaturpinjums2"/>
    <w:link w:val="11punktsChar"/>
    <w:qFormat/>
    <w:rsid w:val="00F74087"/>
    <w:pPr>
      <w:numPr>
        <w:ilvl w:val="1"/>
        <w:numId w:val="7"/>
      </w:numPr>
      <w:suppressAutoHyphens/>
      <w:autoSpaceDN w:val="0"/>
      <w:spacing w:after="0"/>
      <w:ind w:left="624" w:hanging="624"/>
      <w:contextualSpacing w:val="0"/>
      <w:jc w:val="both"/>
    </w:pPr>
    <w:rPr>
      <w:lang w:eastAsia="lv-LV"/>
    </w:rPr>
  </w:style>
  <w:style w:type="paragraph" w:customStyle="1" w:styleId="1NODAUVIRSRAKSTI">
    <w:name w:val="1. NODAĻU VIRSRAKSTI"/>
    <w:basedOn w:val="Virsraksts1"/>
    <w:qFormat/>
    <w:rsid w:val="00F74087"/>
    <w:pPr>
      <w:keepLines/>
      <w:numPr>
        <w:numId w:val="7"/>
      </w:numPr>
      <w:tabs>
        <w:tab w:val="num" w:pos="360"/>
      </w:tabs>
      <w:suppressAutoHyphens/>
      <w:autoSpaceDN w:val="0"/>
      <w:spacing w:before="240"/>
      <w:ind w:left="357" w:hanging="357"/>
      <w:jc w:val="center"/>
    </w:pPr>
    <w:rPr>
      <w:rFonts w:ascii="Times New Roman Bold" w:eastAsiaTheme="majorEastAsia" w:hAnsi="Times New Roman Bold" w:cstheme="majorBidi"/>
      <w:bCs w:val="0"/>
      <w:caps/>
      <w:color w:val="000000"/>
      <w:szCs w:val="32"/>
    </w:rPr>
  </w:style>
  <w:style w:type="paragraph" w:customStyle="1" w:styleId="222">
    <w:name w:val="2.2.2."/>
    <w:basedOn w:val="Sarakstaturpinjums3"/>
    <w:qFormat/>
    <w:rsid w:val="00F74087"/>
    <w:pPr>
      <w:numPr>
        <w:ilvl w:val="2"/>
        <w:numId w:val="7"/>
      </w:numPr>
      <w:tabs>
        <w:tab w:val="num" w:pos="360"/>
      </w:tabs>
      <w:suppressAutoHyphens/>
      <w:autoSpaceDN w:val="0"/>
      <w:spacing w:after="0"/>
      <w:ind w:left="964" w:hanging="680"/>
      <w:jc w:val="both"/>
    </w:pPr>
    <w:rPr>
      <w:rFonts w:eastAsia="Calibri"/>
      <w:bCs/>
      <w:szCs w:val="22"/>
    </w:rPr>
  </w:style>
  <w:style w:type="paragraph" w:customStyle="1" w:styleId="3333">
    <w:name w:val="3.3.3.3."/>
    <w:basedOn w:val="222"/>
    <w:qFormat/>
    <w:rsid w:val="00F74087"/>
    <w:pPr>
      <w:numPr>
        <w:ilvl w:val="3"/>
      </w:numPr>
      <w:tabs>
        <w:tab w:val="num" w:pos="360"/>
      </w:tabs>
      <w:ind w:left="1588" w:hanging="624"/>
    </w:pPr>
    <w:rPr>
      <w:szCs w:val="24"/>
      <w:lang w:eastAsia="lv-LV"/>
    </w:rPr>
  </w:style>
  <w:style w:type="paragraph" w:styleId="Sarakstaturpinjums2">
    <w:name w:val="List Continue 2"/>
    <w:basedOn w:val="Parasts"/>
    <w:semiHidden/>
    <w:unhideWhenUsed/>
    <w:rsid w:val="00F74087"/>
    <w:pPr>
      <w:spacing w:after="120"/>
      <w:ind w:left="566"/>
      <w:contextualSpacing/>
    </w:pPr>
  </w:style>
  <w:style w:type="paragraph" w:styleId="Sarakstaturpinjums3">
    <w:name w:val="List Continue 3"/>
    <w:basedOn w:val="Parasts"/>
    <w:semiHidden/>
    <w:unhideWhenUsed/>
    <w:rsid w:val="00F74087"/>
    <w:pPr>
      <w:spacing w:after="120"/>
      <w:ind w:left="849"/>
      <w:contextualSpacing/>
    </w:pPr>
  </w:style>
  <w:style w:type="table" w:customStyle="1" w:styleId="TableGrid11">
    <w:name w:val="Table Grid11"/>
    <w:basedOn w:val="Parastatabula"/>
    <w:next w:val="Reatabula"/>
    <w:uiPriority w:val="59"/>
    <w:rsid w:val="001B69A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1B69A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Parasts"/>
    <w:qFormat/>
    <w:rsid w:val="006611DC"/>
    <w:pPr>
      <w:widowControl w:val="0"/>
      <w:numPr>
        <w:numId w:val="8"/>
      </w:numPr>
      <w:spacing w:before="120" w:after="120"/>
      <w:jc w:val="center"/>
    </w:pPr>
    <w:rPr>
      <w:b/>
      <w:lang w:val="x-none" w:eastAsia="x-none"/>
    </w:rPr>
  </w:style>
  <w:style w:type="paragraph" w:customStyle="1" w:styleId="11Lgumam">
    <w:name w:val="1.1. Līgumam"/>
    <w:basedOn w:val="Parasts"/>
    <w:qFormat/>
    <w:rsid w:val="006611DC"/>
    <w:pPr>
      <w:numPr>
        <w:ilvl w:val="1"/>
        <w:numId w:val="8"/>
      </w:numPr>
      <w:spacing w:after="120"/>
      <w:jc w:val="both"/>
    </w:pPr>
    <w:rPr>
      <w:rFonts w:eastAsia="Calibri"/>
    </w:rPr>
  </w:style>
  <w:style w:type="paragraph" w:customStyle="1" w:styleId="111Lgumam">
    <w:name w:val="1.1.1. Līgumam"/>
    <w:basedOn w:val="11Lgumam"/>
    <w:qFormat/>
    <w:rsid w:val="006611DC"/>
    <w:pPr>
      <w:numPr>
        <w:ilvl w:val="2"/>
      </w:numPr>
    </w:pPr>
    <w:rPr>
      <w:lang w:eastAsia="x-none"/>
    </w:rPr>
  </w:style>
  <w:style w:type="paragraph" w:customStyle="1" w:styleId="1111lgumam">
    <w:name w:val="1.1.1.1. līgumam"/>
    <w:basedOn w:val="111Lgumam"/>
    <w:qFormat/>
    <w:rsid w:val="006611DC"/>
    <w:pPr>
      <w:numPr>
        <w:ilvl w:val="3"/>
      </w:numPr>
    </w:pPr>
  </w:style>
  <w:style w:type="paragraph" w:customStyle="1" w:styleId="Nodala111">
    <w:name w:val="Nodala 1.1.1"/>
    <w:basedOn w:val="Sarakstarindkopa"/>
    <w:link w:val="Nodala111Char"/>
    <w:qFormat/>
    <w:rsid w:val="00E224FF"/>
    <w:pPr>
      <w:ind w:left="2422" w:hanging="720"/>
      <w:jc w:val="both"/>
    </w:pPr>
    <w:rPr>
      <w:rFonts w:eastAsiaTheme="minorHAnsi"/>
      <w:lang w:eastAsia="ar-SA"/>
    </w:rPr>
  </w:style>
  <w:style w:type="character" w:customStyle="1" w:styleId="Nodala111Char">
    <w:name w:val="Nodala 1.1.1 Char"/>
    <w:basedOn w:val="Noklusjumarindkopasfonts"/>
    <w:link w:val="Nodala111"/>
    <w:rsid w:val="00E224FF"/>
    <w:rPr>
      <w:rFonts w:eastAsiaTheme="minorHAnsi"/>
      <w:sz w:val="24"/>
      <w:szCs w:val="24"/>
      <w:lang w:eastAsia="ar-SA"/>
    </w:rPr>
  </w:style>
  <w:style w:type="paragraph" w:customStyle="1" w:styleId="111Tabulaiiiiii">
    <w:name w:val="1.1.1. Tabulaiiiiii"/>
    <w:basedOn w:val="Parasts"/>
    <w:qFormat/>
    <w:rsid w:val="00E224FF"/>
    <w:pPr>
      <w:numPr>
        <w:ilvl w:val="2"/>
        <w:numId w:val="9"/>
      </w:numPr>
      <w:ind w:left="626"/>
      <w:jc w:val="both"/>
    </w:pPr>
    <w:rPr>
      <w:color w:val="000000"/>
      <w:sz w:val="22"/>
      <w:szCs w:val="22"/>
      <w:lang w:val="x-none" w:eastAsia="x-none"/>
    </w:rPr>
  </w:style>
  <w:style w:type="paragraph" w:customStyle="1" w:styleId="1111Tabulaiiiii">
    <w:name w:val="1.1.1.1.Tabulaiiiii"/>
    <w:basedOn w:val="111Tabulaiiiiii"/>
    <w:link w:val="1111TabulaiiiiiChar"/>
    <w:qFormat/>
    <w:rsid w:val="00E224FF"/>
    <w:pPr>
      <w:numPr>
        <w:ilvl w:val="3"/>
      </w:numPr>
      <w:ind w:left="745"/>
    </w:pPr>
    <w:rPr>
      <w:sz w:val="24"/>
    </w:rPr>
  </w:style>
  <w:style w:type="paragraph" w:customStyle="1" w:styleId="Nodala1">
    <w:name w:val="Nodala 1"/>
    <w:basedOn w:val="Parasts"/>
    <w:qFormat/>
    <w:rsid w:val="00E224FF"/>
    <w:pPr>
      <w:numPr>
        <w:numId w:val="9"/>
      </w:numPr>
      <w:shd w:val="clear" w:color="auto" w:fill="D9D9D9" w:themeFill="background1" w:themeFillShade="D9"/>
      <w:tabs>
        <w:tab w:val="num" w:pos="360"/>
      </w:tabs>
      <w:suppressAutoHyphens/>
      <w:spacing w:before="120" w:after="120"/>
      <w:ind w:left="0" w:firstLine="0"/>
      <w:jc w:val="center"/>
    </w:pPr>
    <w:rPr>
      <w:rFonts w:eastAsia="Calibri"/>
      <w:b/>
      <w:lang w:eastAsia="ar-SA"/>
    </w:rPr>
  </w:style>
  <w:style w:type="paragraph" w:customStyle="1" w:styleId="Nodala11">
    <w:name w:val="Nodala 1.1"/>
    <w:basedOn w:val="Parasts"/>
    <w:link w:val="Nodala11Char"/>
    <w:qFormat/>
    <w:rsid w:val="00E224FF"/>
    <w:pPr>
      <w:numPr>
        <w:ilvl w:val="1"/>
        <w:numId w:val="9"/>
      </w:numPr>
      <w:tabs>
        <w:tab w:val="num" w:pos="360"/>
      </w:tabs>
      <w:suppressAutoHyphens/>
      <w:spacing w:before="60" w:after="60"/>
      <w:ind w:left="720" w:hanging="720"/>
      <w:jc w:val="both"/>
    </w:pPr>
    <w:rPr>
      <w:bCs/>
      <w:lang w:eastAsia="ar-SA"/>
    </w:rPr>
  </w:style>
  <w:style w:type="character" w:customStyle="1" w:styleId="1111TabulaiiiiiChar">
    <w:name w:val="1.1.1.1.Tabulaiiiii Char"/>
    <w:link w:val="1111Tabulaiiiii"/>
    <w:rsid w:val="00E224FF"/>
    <w:rPr>
      <w:color w:val="000000"/>
      <w:sz w:val="24"/>
      <w:szCs w:val="22"/>
      <w:lang w:val="x-none" w:eastAsia="x-none"/>
    </w:rPr>
  </w:style>
  <w:style w:type="character" w:customStyle="1" w:styleId="Nodala11Char">
    <w:name w:val="Nodala 1.1 Char"/>
    <w:basedOn w:val="Noklusjumarindkopasfonts"/>
    <w:link w:val="Nodala11"/>
    <w:locked/>
    <w:rsid w:val="00506491"/>
    <w:rPr>
      <w:bCs/>
      <w:sz w:val="24"/>
      <w:szCs w:val="24"/>
      <w:lang w:eastAsia="ar-SA"/>
    </w:rPr>
  </w:style>
  <w:style w:type="table" w:customStyle="1" w:styleId="TableGrid4">
    <w:name w:val="Table Grid4"/>
    <w:basedOn w:val="Parastatabula"/>
    <w:uiPriority w:val="99"/>
    <w:qFormat/>
    <w:rsid w:val="00CD5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986385"/>
    <w:rPr>
      <w:rFonts w:ascii="Segoe UI" w:hAnsi="Segoe UI" w:cs="Segoe UI" w:hint="default"/>
      <w:i/>
      <w:iCs/>
      <w:sz w:val="18"/>
      <w:szCs w:val="18"/>
    </w:rPr>
  </w:style>
  <w:style w:type="table" w:customStyle="1" w:styleId="Reatabula2">
    <w:name w:val="Režģa tabula2"/>
    <w:basedOn w:val="Parastatabula"/>
    <w:next w:val="Reatabula"/>
    <w:uiPriority w:val="39"/>
    <w:rsid w:val="00676BB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644080"/>
    <w:rPr>
      <w:rFonts w:ascii="Calibri" w:eastAsia="Calibri" w:hAnsi="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1070">
      <w:bodyDiv w:val="1"/>
      <w:marLeft w:val="0"/>
      <w:marRight w:val="0"/>
      <w:marTop w:val="0"/>
      <w:marBottom w:val="0"/>
      <w:divBdr>
        <w:top w:val="none" w:sz="0" w:space="0" w:color="auto"/>
        <w:left w:val="none" w:sz="0" w:space="0" w:color="auto"/>
        <w:bottom w:val="none" w:sz="0" w:space="0" w:color="auto"/>
        <w:right w:val="none" w:sz="0" w:space="0" w:color="auto"/>
      </w:divBdr>
    </w:div>
    <w:div w:id="24914152">
      <w:bodyDiv w:val="1"/>
      <w:marLeft w:val="0"/>
      <w:marRight w:val="0"/>
      <w:marTop w:val="0"/>
      <w:marBottom w:val="0"/>
      <w:divBdr>
        <w:top w:val="none" w:sz="0" w:space="0" w:color="auto"/>
        <w:left w:val="none" w:sz="0" w:space="0" w:color="auto"/>
        <w:bottom w:val="none" w:sz="0" w:space="0" w:color="auto"/>
        <w:right w:val="none" w:sz="0" w:space="0" w:color="auto"/>
      </w:divBdr>
    </w:div>
    <w:div w:id="34668979">
      <w:bodyDiv w:val="1"/>
      <w:marLeft w:val="0"/>
      <w:marRight w:val="0"/>
      <w:marTop w:val="0"/>
      <w:marBottom w:val="0"/>
      <w:divBdr>
        <w:top w:val="none" w:sz="0" w:space="0" w:color="auto"/>
        <w:left w:val="none" w:sz="0" w:space="0" w:color="auto"/>
        <w:bottom w:val="none" w:sz="0" w:space="0" w:color="auto"/>
        <w:right w:val="none" w:sz="0" w:space="0" w:color="auto"/>
      </w:divBdr>
    </w:div>
    <w:div w:id="55126028">
      <w:bodyDiv w:val="1"/>
      <w:marLeft w:val="0"/>
      <w:marRight w:val="0"/>
      <w:marTop w:val="0"/>
      <w:marBottom w:val="0"/>
      <w:divBdr>
        <w:top w:val="none" w:sz="0" w:space="0" w:color="auto"/>
        <w:left w:val="none" w:sz="0" w:space="0" w:color="auto"/>
        <w:bottom w:val="none" w:sz="0" w:space="0" w:color="auto"/>
        <w:right w:val="none" w:sz="0" w:space="0" w:color="auto"/>
      </w:divBdr>
    </w:div>
    <w:div w:id="71631597">
      <w:bodyDiv w:val="1"/>
      <w:marLeft w:val="0"/>
      <w:marRight w:val="0"/>
      <w:marTop w:val="0"/>
      <w:marBottom w:val="0"/>
      <w:divBdr>
        <w:top w:val="none" w:sz="0" w:space="0" w:color="auto"/>
        <w:left w:val="none" w:sz="0" w:space="0" w:color="auto"/>
        <w:bottom w:val="none" w:sz="0" w:space="0" w:color="auto"/>
        <w:right w:val="none" w:sz="0" w:space="0" w:color="auto"/>
      </w:divBdr>
    </w:div>
    <w:div w:id="87895541">
      <w:bodyDiv w:val="1"/>
      <w:marLeft w:val="0"/>
      <w:marRight w:val="0"/>
      <w:marTop w:val="0"/>
      <w:marBottom w:val="0"/>
      <w:divBdr>
        <w:top w:val="none" w:sz="0" w:space="0" w:color="auto"/>
        <w:left w:val="none" w:sz="0" w:space="0" w:color="auto"/>
        <w:bottom w:val="none" w:sz="0" w:space="0" w:color="auto"/>
        <w:right w:val="none" w:sz="0" w:space="0" w:color="auto"/>
      </w:divBdr>
    </w:div>
    <w:div w:id="97606516">
      <w:bodyDiv w:val="1"/>
      <w:marLeft w:val="0"/>
      <w:marRight w:val="0"/>
      <w:marTop w:val="0"/>
      <w:marBottom w:val="0"/>
      <w:divBdr>
        <w:top w:val="none" w:sz="0" w:space="0" w:color="auto"/>
        <w:left w:val="none" w:sz="0" w:space="0" w:color="auto"/>
        <w:bottom w:val="none" w:sz="0" w:space="0" w:color="auto"/>
        <w:right w:val="none" w:sz="0" w:space="0" w:color="auto"/>
      </w:divBdr>
    </w:div>
    <w:div w:id="102964196">
      <w:bodyDiv w:val="1"/>
      <w:marLeft w:val="0"/>
      <w:marRight w:val="0"/>
      <w:marTop w:val="0"/>
      <w:marBottom w:val="0"/>
      <w:divBdr>
        <w:top w:val="none" w:sz="0" w:space="0" w:color="auto"/>
        <w:left w:val="none" w:sz="0" w:space="0" w:color="auto"/>
        <w:bottom w:val="none" w:sz="0" w:space="0" w:color="auto"/>
        <w:right w:val="none" w:sz="0" w:space="0" w:color="auto"/>
      </w:divBdr>
    </w:div>
    <w:div w:id="195898696">
      <w:bodyDiv w:val="1"/>
      <w:marLeft w:val="0"/>
      <w:marRight w:val="0"/>
      <w:marTop w:val="0"/>
      <w:marBottom w:val="0"/>
      <w:divBdr>
        <w:top w:val="none" w:sz="0" w:space="0" w:color="auto"/>
        <w:left w:val="none" w:sz="0" w:space="0" w:color="auto"/>
        <w:bottom w:val="none" w:sz="0" w:space="0" w:color="auto"/>
        <w:right w:val="none" w:sz="0" w:space="0" w:color="auto"/>
      </w:divBdr>
    </w:div>
    <w:div w:id="203951657">
      <w:bodyDiv w:val="1"/>
      <w:marLeft w:val="0"/>
      <w:marRight w:val="0"/>
      <w:marTop w:val="0"/>
      <w:marBottom w:val="0"/>
      <w:divBdr>
        <w:top w:val="none" w:sz="0" w:space="0" w:color="auto"/>
        <w:left w:val="none" w:sz="0" w:space="0" w:color="auto"/>
        <w:bottom w:val="none" w:sz="0" w:space="0" w:color="auto"/>
        <w:right w:val="none" w:sz="0" w:space="0" w:color="auto"/>
      </w:divBdr>
    </w:div>
    <w:div w:id="207109169">
      <w:bodyDiv w:val="1"/>
      <w:marLeft w:val="0"/>
      <w:marRight w:val="0"/>
      <w:marTop w:val="0"/>
      <w:marBottom w:val="0"/>
      <w:divBdr>
        <w:top w:val="none" w:sz="0" w:space="0" w:color="auto"/>
        <w:left w:val="none" w:sz="0" w:space="0" w:color="auto"/>
        <w:bottom w:val="none" w:sz="0" w:space="0" w:color="auto"/>
        <w:right w:val="none" w:sz="0" w:space="0" w:color="auto"/>
      </w:divBdr>
    </w:div>
    <w:div w:id="207768746">
      <w:bodyDiv w:val="1"/>
      <w:marLeft w:val="0"/>
      <w:marRight w:val="0"/>
      <w:marTop w:val="0"/>
      <w:marBottom w:val="0"/>
      <w:divBdr>
        <w:top w:val="none" w:sz="0" w:space="0" w:color="auto"/>
        <w:left w:val="none" w:sz="0" w:space="0" w:color="auto"/>
        <w:bottom w:val="none" w:sz="0" w:space="0" w:color="auto"/>
        <w:right w:val="none" w:sz="0" w:space="0" w:color="auto"/>
      </w:divBdr>
    </w:div>
    <w:div w:id="227232542">
      <w:bodyDiv w:val="1"/>
      <w:marLeft w:val="0"/>
      <w:marRight w:val="0"/>
      <w:marTop w:val="0"/>
      <w:marBottom w:val="0"/>
      <w:divBdr>
        <w:top w:val="none" w:sz="0" w:space="0" w:color="auto"/>
        <w:left w:val="none" w:sz="0" w:space="0" w:color="auto"/>
        <w:bottom w:val="none" w:sz="0" w:space="0" w:color="auto"/>
        <w:right w:val="none" w:sz="0" w:space="0" w:color="auto"/>
      </w:divBdr>
    </w:div>
    <w:div w:id="229459333">
      <w:bodyDiv w:val="1"/>
      <w:marLeft w:val="0"/>
      <w:marRight w:val="0"/>
      <w:marTop w:val="0"/>
      <w:marBottom w:val="0"/>
      <w:divBdr>
        <w:top w:val="none" w:sz="0" w:space="0" w:color="auto"/>
        <w:left w:val="none" w:sz="0" w:space="0" w:color="auto"/>
        <w:bottom w:val="none" w:sz="0" w:space="0" w:color="auto"/>
        <w:right w:val="none" w:sz="0" w:space="0" w:color="auto"/>
      </w:divBdr>
    </w:div>
    <w:div w:id="232007655">
      <w:bodyDiv w:val="1"/>
      <w:marLeft w:val="0"/>
      <w:marRight w:val="0"/>
      <w:marTop w:val="0"/>
      <w:marBottom w:val="0"/>
      <w:divBdr>
        <w:top w:val="none" w:sz="0" w:space="0" w:color="auto"/>
        <w:left w:val="none" w:sz="0" w:space="0" w:color="auto"/>
        <w:bottom w:val="none" w:sz="0" w:space="0" w:color="auto"/>
        <w:right w:val="none" w:sz="0" w:space="0" w:color="auto"/>
      </w:divBdr>
    </w:div>
    <w:div w:id="248924865">
      <w:bodyDiv w:val="1"/>
      <w:marLeft w:val="0"/>
      <w:marRight w:val="0"/>
      <w:marTop w:val="0"/>
      <w:marBottom w:val="0"/>
      <w:divBdr>
        <w:top w:val="none" w:sz="0" w:space="0" w:color="auto"/>
        <w:left w:val="none" w:sz="0" w:space="0" w:color="auto"/>
        <w:bottom w:val="none" w:sz="0" w:space="0" w:color="auto"/>
        <w:right w:val="none" w:sz="0" w:space="0" w:color="auto"/>
      </w:divBdr>
    </w:div>
    <w:div w:id="253830153">
      <w:bodyDiv w:val="1"/>
      <w:marLeft w:val="0"/>
      <w:marRight w:val="0"/>
      <w:marTop w:val="0"/>
      <w:marBottom w:val="0"/>
      <w:divBdr>
        <w:top w:val="none" w:sz="0" w:space="0" w:color="auto"/>
        <w:left w:val="none" w:sz="0" w:space="0" w:color="auto"/>
        <w:bottom w:val="none" w:sz="0" w:space="0" w:color="auto"/>
        <w:right w:val="none" w:sz="0" w:space="0" w:color="auto"/>
      </w:divBdr>
    </w:div>
    <w:div w:id="276647396">
      <w:bodyDiv w:val="1"/>
      <w:marLeft w:val="0"/>
      <w:marRight w:val="0"/>
      <w:marTop w:val="0"/>
      <w:marBottom w:val="0"/>
      <w:divBdr>
        <w:top w:val="none" w:sz="0" w:space="0" w:color="auto"/>
        <w:left w:val="none" w:sz="0" w:space="0" w:color="auto"/>
        <w:bottom w:val="none" w:sz="0" w:space="0" w:color="auto"/>
        <w:right w:val="none" w:sz="0" w:space="0" w:color="auto"/>
      </w:divBdr>
    </w:div>
    <w:div w:id="288900509">
      <w:bodyDiv w:val="1"/>
      <w:marLeft w:val="0"/>
      <w:marRight w:val="0"/>
      <w:marTop w:val="0"/>
      <w:marBottom w:val="0"/>
      <w:divBdr>
        <w:top w:val="none" w:sz="0" w:space="0" w:color="auto"/>
        <w:left w:val="none" w:sz="0" w:space="0" w:color="auto"/>
        <w:bottom w:val="none" w:sz="0" w:space="0" w:color="auto"/>
        <w:right w:val="none" w:sz="0" w:space="0" w:color="auto"/>
      </w:divBdr>
    </w:div>
    <w:div w:id="293756986">
      <w:bodyDiv w:val="1"/>
      <w:marLeft w:val="0"/>
      <w:marRight w:val="0"/>
      <w:marTop w:val="0"/>
      <w:marBottom w:val="0"/>
      <w:divBdr>
        <w:top w:val="none" w:sz="0" w:space="0" w:color="auto"/>
        <w:left w:val="none" w:sz="0" w:space="0" w:color="auto"/>
        <w:bottom w:val="none" w:sz="0" w:space="0" w:color="auto"/>
        <w:right w:val="none" w:sz="0" w:space="0" w:color="auto"/>
      </w:divBdr>
    </w:div>
    <w:div w:id="303507360">
      <w:bodyDiv w:val="1"/>
      <w:marLeft w:val="0"/>
      <w:marRight w:val="0"/>
      <w:marTop w:val="0"/>
      <w:marBottom w:val="0"/>
      <w:divBdr>
        <w:top w:val="none" w:sz="0" w:space="0" w:color="auto"/>
        <w:left w:val="none" w:sz="0" w:space="0" w:color="auto"/>
        <w:bottom w:val="none" w:sz="0" w:space="0" w:color="auto"/>
        <w:right w:val="none" w:sz="0" w:space="0" w:color="auto"/>
      </w:divBdr>
    </w:div>
    <w:div w:id="326247550">
      <w:bodyDiv w:val="1"/>
      <w:marLeft w:val="0"/>
      <w:marRight w:val="0"/>
      <w:marTop w:val="0"/>
      <w:marBottom w:val="0"/>
      <w:divBdr>
        <w:top w:val="none" w:sz="0" w:space="0" w:color="auto"/>
        <w:left w:val="none" w:sz="0" w:space="0" w:color="auto"/>
        <w:bottom w:val="none" w:sz="0" w:space="0" w:color="auto"/>
        <w:right w:val="none" w:sz="0" w:space="0" w:color="auto"/>
      </w:divBdr>
    </w:div>
    <w:div w:id="337318716">
      <w:bodyDiv w:val="1"/>
      <w:marLeft w:val="0"/>
      <w:marRight w:val="0"/>
      <w:marTop w:val="0"/>
      <w:marBottom w:val="0"/>
      <w:divBdr>
        <w:top w:val="none" w:sz="0" w:space="0" w:color="auto"/>
        <w:left w:val="none" w:sz="0" w:space="0" w:color="auto"/>
        <w:bottom w:val="none" w:sz="0" w:space="0" w:color="auto"/>
        <w:right w:val="none" w:sz="0" w:space="0" w:color="auto"/>
      </w:divBdr>
    </w:div>
    <w:div w:id="344020161">
      <w:bodyDiv w:val="1"/>
      <w:marLeft w:val="0"/>
      <w:marRight w:val="0"/>
      <w:marTop w:val="0"/>
      <w:marBottom w:val="0"/>
      <w:divBdr>
        <w:top w:val="none" w:sz="0" w:space="0" w:color="auto"/>
        <w:left w:val="none" w:sz="0" w:space="0" w:color="auto"/>
        <w:bottom w:val="none" w:sz="0" w:space="0" w:color="auto"/>
        <w:right w:val="none" w:sz="0" w:space="0" w:color="auto"/>
      </w:divBdr>
    </w:div>
    <w:div w:id="345399329">
      <w:bodyDiv w:val="1"/>
      <w:marLeft w:val="0"/>
      <w:marRight w:val="0"/>
      <w:marTop w:val="0"/>
      <w:marBottom w:val="0"/>
      <w:divBdr>
        <w:top w:val="none" w:sz="0" w:space="0" w:color="auto"/>
        <w:left w:val="none" w:sz="0" w:space="0" w:color="auto"/>
        <w:bottom w:val="none" w:sz="0" w:space="0" w:color="auto"/>
        <w:right w:val="none" w:sz="0" w:space="0" w:color="auto"/>
      </w:divBdr>
    </w:div>
    <w:div w:id="365377832">
      <w:bodyDiv w:val="1"/>
      <w:marLeft w:val="0"/>
      <w:marRight w:val="0"/>
      <w:marTop w:val="0"/>
      <w:marBottom w:val="0"/>
      <w:divBdr>
        <w:top w:val="none" w:sz="0" w:space="0" w:color="auto"/>
        <w:left w:val="none" w:sz="0" w:space="0" w:color="auto"/>
        <w:bottom w:val="none" w:sz="0" w:space="0" w:color="auto"/>
        <w:right w:val="none" w:sz="0" w:space="0" w:color="auto"/>
      </w:divBdr>
    </w:div>
    <w:div w:id="394855651">
      <w:bodyDiv w:val="1"/>
      <w:marLeft w:val="0"/>
      <w:marRight w:val="0"/>
      <w:marTop w:val="0"/>
      <w:marBottom w:val="0"/>
      <w:divBdr>
        <w:top w:val="none" w:sz="0" w:space="0" w:color="auto"/>
        <w:left w:val="none" w:sz="0" w:space="0" w:color="auto"/>
        <w:bottom w:val="none" w:sz="0" w:space="0" w:color="auto"/>
        <w:right w:val="none" w:sz="0" w:space="0" w:color="auto"/>
      </w:divBdr>
    </w:div>
    <w:div w:id="398096926">
      <w:bodyDiv w:val="1"/>
      <w:marLeft w:val="0"/>
      <w:marRight w:val="0"/>
      <w:marTop w:val="0"/>
      <w:marBottom w:val="0"/>
      <w:divBdr>
        <w:top w:val="none" w:sz="0" w:space="0" w:color="auto"/>
        <w:left w:val="none" w:sz="0" w:space="0" w:color="auto"/>
        <w:bottom w:val="none" w:sz="0" w:space="0" w:color="auto"/>
        <w:right w:val="none" w:sz="0" w:space="0" w:color="auto"/>
      </w:divBdr>
    </w:div>
    <w:div w:id="398481298">
      <w:bodyDiv w:val="1"/>
      <w:marLeft w:val="0"/>
      <w:marRight w:val="0"/>
      <w:marTop w:val="0"/>
      <w:marBottom w:val="0"/>
      <w:divBdr>
        <w:top w:val="none" w:sz="0" w:space="0" w:color="auto"/>
        <w:left w:val="none" w:sz="0" w:space="0" w:color="auto"/>
        <w:bottom w:val="none" w:sz="0" w:space="0" w:color="auto"/>
        <w:right w:val="none" w:sz="0" w:space="0" w:color="auto"/>
      </w:divBdr>
    </w:div>
    <w:div w:id="430203400">
      <w:bodyDiv w:val="1"/>
      <w:marLeft w:val="0"/>
      <w:marRight w:val="0"/>
      <w:marTop w:val="0"/>
      <w:marBottom w:val="0"/>
      <w:divBdr>
        <w:top w:val="none" w:sz="0" w:space="0" w:color="auto"/>
        <w:left w:val="none" w:sz="0" w:space="0" w:color="auto"/>
        <w:bottom w:val="none" w:sz="0" w:space="0" w:color="auto"/>
        <w:right w:val="none" w:sz="0" w:space="0" w:color="auto"/>
      </w:divBdr>
    </w:div>
    <w:div w:id="443310857">
      <w:bodyDiv w:val="1"/>
      <w:marLeft w:val="0"/>
      <w:marRight w:val="0"/>
      <w:marTop w:val="0"/>
      <w:marBottom w:val="0"/>
      <w:divBdr>
        <w:top w:val="none" w:sz="0" w:space="0" w:color="auto"/>
        <w:left w:val="none" w:sz="0" w:space="0" w:color="auto"/>
        <w:bottom w:val="none" w:sz="0" w:space="0" w:color="auto"/>
        <w:right w:val="none" w:sz="0" w:space="0" w:color="auto"/>
      </w:divBdr>
    </w:div>
    <w:div w:id="477957142">
      <w:bodyDiv w:val="1"/>
      <w:marLeft w:val="0"/>
      <w:marRight w:val="0"/>
      <w:marTop w:val="0"/>
      <w:marBottom w:val="0"/>
      <w:divBdr>
        <w:top w:val="none" w:sz="0" w:space="0" w:color="auto"/>
        <w:left w:val="none" w:sz="0" w:space="0" w:color="auto"/>
        <w:bottom w:val="none" w:sz="0" w:space="0" w:color="auto"/>
        <w:right w:val="none" w:sz="0" w:space="0" w:color="auto"/>
      </w:divBdr>
    </w:div>
    <w:div w:id="488833846">
      <w:bodyDiv w:val="1"/>
      <w:marLeft w:val="0"/>
      <w:marRight w:val="0"/>
      <w:marTop w:val="0"/>
      <w:marBottom w:val="0"/>
      <w:divBdr>
        <w:top w:val="none" w:sz="0" w:space="0" w:color="auto"/>
        <w:left w:val="none" w:sz="0" w:space="0" w:color="auto"/>
        <w:bottom w:val="none" w:sz="0" w:space="0" w:color="auto"/>
        <w:right w:val="none" w:sz="0" w:space="0" w:color="auto"/>
      </w:divBdr>
    </w:div>
    <w:div w:id="490175961">
      <w:bodyDiv w:val="1"/>
      <w:marLeft w:val="0"/>
      <w:marRight w:val="0"/>
      <w:marTop w:val="0"/>
      <w:marBottom w:val="0"/>
      <w:divBdr>
        <w:top w:val="none" w:sz="0" w:space="0" w:color="auto"/>
        <w:left w:val="none" w:sz="0" w:space="0" w:color="auto"/>
        <w:bottom w:val="none" w:sz="0" w:space="0" w:color="auto"/>
        <w:right w:val="none" w:sz="0" w:space="0" w:color="auto"/>
      </w:divBdr>
    </w:div>
    <w:div w:id="551885325">
      <w:bodyDiv w:val="1"/>
      <w:marLeft w:val="0"/>
      <w:marRight w:val="0"/>
      <w:marTop w:val="0"/>
      <w:marBottom w:val="0"/>
      <w:divBdr>
        <w:top w:val="none" w:sz="0" w:space="0" w:color="auto"/>
        <w:left w:val="none" w:sz="0" w:space="0" w:color="auto"/>
        <w:bottom w:val="none" w:sz="0" w:space="0" w:color="auto"/>
        <w:right w:val="none" w:sz="0" w:space="0" w:color="auto"/>
      </w:divBdr>
    </w:div>
    <w:div w:id="557403739">
      <w:bodyDiv w:val="1"/>
      <w:marLeft w:val="0"/>
      <w:marRight w:val="0"/>
      <w:marTop w:val="0"/>
      <w:marBottom w:val="0"/>
      <w:divBdr>
        <w:top w:val="none" w:sz="0" w:space="0" w:color="auto"/>
        <w:left w:val="none" w:sz="0" w:space="0" w:color="auto"/>
        <w:bottom w:val="none" w:sz="0" w:space="0" w:color="auto"/>
        <w:right w:val="none" w:sz="0" w:space="0" w:color="auto"/>
      </w:divBdr>
    </w:div>
    <w:div w:id="568884730">
      <w:bodyDiv w:val="1"/>
      <w:marLeft w:val="0"/>
      <w:marRight w:val="0"/>
      <w:marTop w:val="0"/>
      <w:marBottom w:val="0"/>
      <w:divBdr>
        <w:top w:val="none" w:sz="0" w:space="0" w:color="auto"/>
        <w:left w:val="none" w:sz="0" w:space="0" w:color="auto"/>
        <w:bottom w:val="none" w:sz="0" w:space="0" w:color="auto"/>
        <w:right w:val="none" w:sz="0" w:space="0" w:color="auto"/>
      </w:divBdr>
    </w:div>
    <w:div w:id="600335117">
      <w:bodyDiv w:val="1"/>
      <w:marLeft w:val="0"/>
      <w:marRight w:val="0"/>
      <w:marTop w:val="0"/>
      <w:marBottom w:val="0"/>
      <w:divBdr>
        <w:top w:val="none" w:sz="0" w:space="0" w:color="auto"/>
        <w:left w:val="none" w:sz="0" w:space="0" w:color="auto"/>
        <w:bottom w:val="none" w:sz="0" w:space="0" w:color="auto"/>
        <w:right w:val="none" w:sz="0" w:space="0" w:color="auto"/>
      </w:divBdr>
    </w:div>
    <w:div w:id="609629342">
      <w:bodyDiv w:val="1"/>
      <w:marLeft w:val="0"/>
      <w:marRight w:val="0"/>
      <w:marTop w:val="0"/>
      <w:marBottom w:val="0"/>
      <w:divBdr>
        <w:top w:val="none" w:sz="0" w:space="0" w:color="auto"/>
        <w:left w:val="none" w:sz="0" w:space="0" w:color="auto"/>
        <w:bottom w:val="none" w:sz="0" w:space="0" w:color="auto"/>
        <w:right w:val="none" w:sz="0" w:space="0" w:color="auto"/>
      </w:divBdr>
    </w:div>
    <w:div w:id="627200944">
      <w:bodyDiv w:val="1"/>
      <w:marLeft w:val="0"/>
      <w:marRight w:val="0"/>
      <w:marTop w:val="0"/>
      <w:marBottom w:val="0"/>
      <w:divBdr>
        <w:top w:val="none" w:sz="0" w:space="0" w:color="auto"/>
        <w:left w:val="none" w:sz="0" w:space="0" w:color="auto"/>
        <w:bottom w:val="none" w:sz="0" w:space="0" w:color="auto"/>
        <w:right w:val="none" w:sz="0" w:space="0" w:color="auto"/>
      </w:divBdr>
    </w:div>
    <w:div w:id="634064957">
      <w:bodyDiv w:val="1"/>
      <w:marLeft w:val="0"/>
      <w:marRight w:val="0"/>
      <w:marTop w:val="0"/>
      <w:marBottom w:val="0"/>
      <w:divBdr>
        <w:top w:val="none" w:sz="0" w:space="0" w:color="auto"/>
        <w:left w:val="none" w:sz="0" w:space="0" w:color="auto"/>
        <w:bottom w:val="none" w:sz="0" w:space="0" w:color="auto"/>
        <w:right w:val="none" w:sz="0" w:space="0" w:color="auto"/>
      </w:divBdr>
    </w:div>
    <w:div w:id="647173076">
      <w:bodyDiv w:val="1"/>
      <w:marLeft w:val="0"/>
      <w:marRight w:val="0"/>
      <w:marTop w:val="0"/>
      <w:marBottom w:val="0"/>
      <w:divBdr>
        <w:top w:val="none" w:sz="0" w:space="0" w:color="auto"/>
        <w:left w:val="none" w:sz="0" w:space="0" w:color="auto"/>
        <w:bottom w:val="none" w:sz="0" w:space="0" w:color="auto"/>
        <w:right w:val="none" w:sz="0" w:space="0" w:color="auto"/>
      </w:divBdr>
    </w:div>
    <w:div w:id="649555502">
      <w:bodyDiv w:val="1"/>
      <w:marLeft w:val="0"/>
      <w:marRight w:val="0"/>
      <w:marTop w:val="0"/>
      <w:marBottom w:val="0"/>
      <w:divBdr>
        <w:top w:val="none" w:sz="0" w:space="0" w:color="auto"/>
        <w:left w:val="none" w:sz="0" w:space="0" w:color="auto"/>
        <w:bottom w:val="none" w:sz="0" w:space="0" w:color="auto"/>
        <w:right w:val="none" w:sz="0" w:space="0" w:color="auto"/>
      </w:divBdr>
    </w:div>
    <w:div w:id="673607082">
      <w:bodyDiv w:val="1"/>
      <w:marLeft w:val="0"/>
      <w:marRight w:val="0"/>
      <w:marTop w:val="0"/>
      <w:marBottom w:val="0"/>
      <w:divBdr>
        <w:top w:val="none" w:sz="0" w:space="0" w:color="auto"/>
        <w:left w:val="none" w:sz="0" w:space="0" w:color="auto"/>
        <w:bottom w:val="none" w:sz="0" w:space="0" w:color="auto"/>
        <w:right w:val="none" w:sz="0" w:space="0" w:color="auto"/>
      </w:divBdr>
    </w:div>
    <w:div w:id="700252838">
      <w:bodyDiv w:val="1"/>
      <w:marLeft w:val="0"/>
      <w:marRight w:val="0"/>
      <w:marTop w:val="0"/>
      <w:marBottom w:val="0"/>
      <w:divBdr>
        <w:top w:val="none" w:sz="0" w:space="0" w:color="auto"/>
        <w:left w:val="none" w:sz="0" w:space="0" w:color="auto"/>
        <w:bottom w:val="none" w:sz="0" w:space="0" w:color="auto"/>
        <w:right w:val="none" w:sz="0" w:space="0" w:color="auto"/>
      </w:divBdr>
    </w:div>
    <w:div w:id="726874909">
      <w:bodyDiv w:val="1"/>
      <w:marLeft w:val="0"/>
      <w:marRight w:val="0"/>
      <w:marTop w:val="0"/>
      <w:marBottom w:val="0"/>
      <w:divBdr>
        <w:top w:val="none" w:sz="0" w:space="0" w:color="auto"/>
        <w:left w:val="none" w:sz="0" w:space="0" w:color="auto"/>
        <w:bottom w:val="none" w:sz="0" w:space="0" w:color="auto"/>
        <w:right w:val="none" w:sz="0" w:space="0" w:color="auto"/>
      </w:divBdr>
    </w:div>
    <w:div w:id="739601690">
      <w:bodyDiv w:val="1"/>
      <w:marLeft w:val="0"/>
      <w:marRight w:val="0"/>
      <w:marTop w:val="0"/>
      <w:marBottom w:val="0"/>
      <w:divBdr>
        <w:top w:val="none" w:sz="0" w:space="0" w:color="auto"/>
        <w:left w:val="none" w:sz="0" w:space="0" w:color="auto"/>
        <w:bottom w:val="none" w:sz="0" w:space="0" w:color="auto"/>
        <w:right w:val="none" w:sz="0" w:space="0" w:color="auto"/>
      </w:divBdr>
    </w:div>
    <w:div w:id="743794116">
      <w:bodyDiv w:val="1"/>
      <w:marLeft w:val="0"/>
      <w:marRight w:val="0"/>
      <w:marTop w:val="0"/>
      <w:marBottom w:val="0"/>
      <w:divBdr>
        <w:top w:val="none" w:sz="0" w:space="0" w:color="auto"/>
        <w:left w:val="none" w:sz="0" w:space="0" w:color="auto"/>
        <w:bottom w:val="none" w:sz="0" w:space="0" w:color="auto"/>
        <w:right w:val="none" w:sz="0" w:space="0" w:color="auto"/>
      </w:divBdr>
    </w:div>
    <w:div w:id="777412344">
      <w:bodyDiv w:val="1"/>
      <w:marLeft w:val="0"/>
      <w:marRight w:val="0"/>
      <w:marTop w:val="0"/>
      <w:marBottom w:val="0"/>
      <w:divBdr>
        <w:top w:val="none" w:sz="0" w:space="0" w:color="auto"/>
        <w:left w:val="none" w:sz="0" w:space="0" w:color="auto"/>
        <w:bottom w:val="none" w:sz="0" w:space="0" w:color="auto"/>
        <w:right w:val="none" w:sz="0" w:space="0" w:color="auto"/>
      </w:divBdr>
    </w:div>
    <w:div w:id="778335514">
      <w:bodyDiv w:val="1"/>
      <w:marLeft w:val="0"/>
      <w:marRight w:val="0"/>
      <w:marTop w:val="0"/>
      <w:marBottom w:val="0"/>
      <w:divBdr>
        <w:top w:val="none" w:sz="0" w:space="0" w:color="auto"/>
        <w:left w:val="none" w:sz="0" w:space="0" w:color="auto"/>
        <w:bottom w:val="none" w:sz="0" w:space="0" w:color="auto"/>
        <w:right w:val="none" w:sz="0" w:space="0" w:color="auto"/>
      </w:divBdr>
    </w:div>
    <w:div w:id="799613560">
      <w:bodyDiv w:val="1"/>
      <w:marLeft w:val="0"/>
      <w:marRight w:val="0"/>
      <w:marTop w:val="0"/>
      <w:marBottom w:val="0"/>
      <w:divBdr>
        <w:top w:val="none" w:sz="0" w:space="0" w:color="auto"/>
        <w:left w:val="none" w:sz="0" w:space="0" w:color="auto"/>
        <w:bottom w:val="none" w:sz="0" w:space="0" w:color="auto"/>
        <w:right w:val="none" w:sz="0" w:space="0" w:color="auto"/>
      </w:divBdr>
    </w:div>
    <w:div w:id="810289293">
      <w:bodyDiv w:val="1"/>
      <w:marLeft w:val="0"/>
      <w:marRight w:val="0"/>
      <w:marTop w:val="0"/>
      <w:marBottom w:val="0"/>
      <w:divBdr>
        <w:top w:val="none" w:sz="0" w:space="0" w:color="auto"/>
        <w:left w:val="none" w:sz="0" w:space="0" w:color="auto"/>
        <w:bottom w:val="none" w:sz="0" w:space="0" w:color="auto"/>
        <w:right w:val="none" w:sz="0" w:space="0" w:color="auto"/>
      </w:divBdr>
    </w:div>
    <w:div w:id="818571693">
      <w:bodyDiv w:val="1"/>
      <w:marLeft w:val="0"/>
      <w:marRight w:val="0"/>
      <w:marTop w:val="0"/>
      <w:marBottom w:val="0"/>
      <w:divBdr>
        <w:top w:val="none" w:sz="0" w:space="0" w:color="auto"/>
        <w:left w:val="none" w:sz="0" w:space="0" w:color="auto"/>
        <w:bottom w:val="none" w:sz="0" w:space="0" w:color="auto"/>
        <w:right w:val="none" w:sz="0" w:space="0" w:color="auto"/>
      </w:divBdr>
    </w:div>
    <w:div w:id="826286397">
      <w:bodyDiv w:val="1"/>
      <w:marLeft w:val="0"/>
      <w:marRight w:val="0"/>
      <w:marTop w:val="0"/>
      <w:marBottom w:val="0"/>
      <w:divBdr>
        <w:top w:val="none" w:sz="0" w:space="0" w:color="auto"/>
        <w:left w:val="none" w:sz="0" w:space="0" w:color="auto"/>
        <w:bottom w:val="none" w:sz="0" w:space="0" w:color="auto"/>
        <w:right w:val="none" w:sz="0" w:space="0" w:color="auto"/>
      </w:divBdr>
    </w:div>
    <w:div w:id="865216558">
      <w:bodyDiv w:val="1"/>
      <w:marLeft w:val="0"/>
      <w:marRight w:val="0"/>
      <w:marTop w:val="0"/>
      <w:marBottom w:val="0"/>
      <w:divBdr>
        <w:top w:val="none" w:sz="0" w:space="0" w:color="auto"/>
        <w:left w:val="none" w:sz="0" w:space="0" w:color="auto"/>
        <w:bottom w:val="none" w:sz="0" w:space="0" w:color="auto"/>
        <w:right w:val="none" w:sz="0" w:space="0" w:color="auto"/>
      </w:divBdr>
    </w:div>
    <w:div w:id="865480448">
      <w:bodyDiv w:val="1"/>
      <w:marLeft w:val="0"/>
      <w:marRight w:val="0"/>
      <w:marTop w:val="0"/>
      <w:marBottom w:val="0"/>
      <w:divBdr>
        <w:top w:val="none" w:sz="0" w:space="0" w:color="auto"/>
        <w:left w:val="none" w:sz="0" w:space="0" w:color="auto"/>
        <w:bottom w:val="none" w:sz="0" w:space="0" w:color="auto"/>
        <w:right w:val="none" w:sz="0" w:space="0" w:color="auto"/>
      </w:divBdr>
    </w:div>
    <w:div w:id="872499591">
      <w:bodyDiv w:val="1"/>
      <w:marLeft w:val="0"/>
      <w:marRight w:val="0"/>
      <w:marTop w:val="0"/>
      <w:marBottom w:val="0"/>
      <w:divBdr>
        <w:top w:val="none" w:sz="0" w:space="0" w:color="auto"/>
        <w:left w:val="none" w:sz="0" w:space="0" w:color="auto"/>
        <w:bottom w:val="none" w:sz="0" w:space="0" w:color="auto"/>
        <w:right w:val="none" w:sz="0" w:space="0" w:color="auto"/>
      </w:divBdr>
    </w:div>
    <w:div w:id="903183061">
      <w:bodyDiv w:val="1"/>
      <w:marLeft w:val="0"/>
      <w:marRight w:val="0"/>
      <w:marTop w:val="0"/>
      <w:marBottom w:val="0"/>
      <w:divBdr>
        <w:top w:val="none" w:sz="0" w:space="0" w:color="auto"/>
        <w:left w:val="none" w:sz="0" w:space="0" w:color="auto"/>
        <w:bottom w:val="none" w:sz="0" w:space="0" w:color="auto"/>
        <w:right w:val="none" w:sz="0" w:space="0" w:color="auto"/>
      </w:divBdr>
    </w:div>
    <w:div w:id="933585941">
      <w:bodyDiv w:val="1"/>
      <w:marLeft w:val="0"/>
      <w:marRight w:val="0"/>
      <w:marTop w:val="0"/>
      <w:marBottom w:val="0"/>
      <w:divBdr>
        <w:top w:val="none" w:sz="0" w:space="0" w:color="auto"/>
        <w:left w:val="none" w:sz="0" w:space="0" w:color="auto"/>
        <w:bottom w:val="none" w:sz="0" w:space="0" w:color="auto"/>
        <w:right w:val="none" w:sz="0" w:space="0" w:color="auto"/>
      </w:divBdr>
    </w:div>
    <w:div w:id="967247919">
      <w:bodyDiv w:val="1"/>
      <w:marLeft w:val="0"/>
      <w:marRight w:val="0"/>
      <w:marTop w:val="0"/>
      <w:marBottom w:val="0"/>
      <w:divBdr>
        <w:top w:val="none" w:sz="0" w:space="0" w:color="auto"/>
        <w:left w:val="none" w:sz="0" w:space="0" w:color="auto"/>
        <w:bottom w:val="none" w:sz="0" w:space="0" w:color="auto"/>
        <w:right w:val="none" w:sz="0" w:space="0" w:color="auto"/>
      </w:divBdr>
    </w:div>
    <w:div w:id="973948458">
      <w:bodyDiv w:val="1"/>
      <w:marLeft w:val="0"/>
      <w:marRight w:val="0"/>
      <w:marTop w:val="0"/>
      <w:marBottom w:val="0"/>
      <w:divBdr>
        <w:top w:val="none" w:sz="0" w:space="0" w:color="auto"/>
        <w:left w:val="none" w:sz="0" w:space="0" w:color="auto"/>
        <w:bottom w:val="none" w:sz="0" w:space="0" w:color="auto"/>
        <w:right w:val="none" w:sz="0" w:space="0" w:color="auto"/>
      </w:divBdr>
    </w:div>
    <w:div w:id="983851898">
      <w:bodyDiv w:val="1"/>
      <w:marLeft w:val="0"/>
      <w:marRight w:val="0"/>
      <w:marTop w:val="0"/>
      <w:marBottom w:val="0"/>
      <w:divBdr>
        <w:top w:val="none" w:sz="0" w:space="0" w:color="auto"/>
        <w:left w:val="none" w:sz="0" w:space="0" w:color="auto"/>
        <w:bottom w:val="none" w:sz="0" w:space="0" w:color="auto"/>
        <w:right w:val="none" w:sz="0" w:space="0" w:color="auto"/>
      </w:divBdr>
    </w:div>
    <w:div w:id="990213115">
      <w:bodyDiv w:val="1"/>
      <w:marLeft w:val="0"/>
      <w:marRight w:val="0"/>
      <w:marTop w:val="0"/>
      <w:marBottom w:val="0"/>
      <w:divBdr>
        <w:top w:val="none" w:sz="0" w:space="0" w:color="auto"/>
        <w:left w:val="none" w:sz="0" w:space="0" w:color="auto"/>
        <w:bottom w:val="none" w:sz="0" w:space="0" w:color="auto"/>
        <w:right w:val="none" w:sz="0" w:space="0" w:color="auto"/>
      </w:divBdr>
    </w:div>
    <w:div w:id="1001273907">
      <w:bodyDiv w:val="1"/>
      <w:marLeft w:val="0"/>
      <w:marRight w:val="0"/>
      <w:marTop w:val="0"/>
      <w:marBottom w:val="0"/>
      <w:divBdr>
        <w:top w:val="none" w:sz="0" w:space="0" w:color="auto"/>
        <w:left w:val="none" w:sz="0" w:space="0" w:color="auto"/>
        <w:bottom w:val="none" w:sz="0" w:space="0" w:color="auto"/>
        <w:right w:val="none" w:sz="0" w:space="0" w:color="auto"/>
      </w:divBdr>
    </w:div>
    <w:div w:id="1005983421">
      <w:bodyDiv w:val="1"/>
      <w:marLeft w:val="0"/>
      <w:marRight w:val="0"/>
      <w:marTop w:val="0"/>
      <w:marBottom w:val="0"/>
      <w:divBdr>
        <w:top w:val="none" w:sz="0" w:space="0" w:color="auto"/>
        <w:left w:val="none" w:sz="0" w:space="0" w:color="auto"/>
        <w:bottom w:val="none" w:sz="0" w:space="0" w:color="auto"/>
        <w:right w:val="none" w:sz="0" w:space="0" w:color="auto"/>
      </w:divBdr>
    </w:div>
    <w:div w:id="1026255016">
      <w:bodyDiv w:val="1"/>
      <w:marLeft w:val="0"/>
      <w:marRight w:val="0"/>
      <w:marTop w:val="0"/>
      <w:marBottom w:val="0"/>
      <w:divBdr>
        <w:top w:val="none" w:sz="0" w:space="0" w:color="auto"/>
        <w:left w:val="none" w:sz="0" w:space="0" w:color="auto"/>
        <w:bottom w:val="none" w:sz="0" w:space="0" w:color="auto"/>
        <w:right w:val="none" w:sz="0" w:space="0" w:color="auto"/>
      </w:divBdr>
    </w:div>
    <w:div w:id="1031957090">
      <w:bodyDiv w:val="1"/>
      <w:marLeft w:val="0"/>
      <w:marRight w:val="0"/>
      <w:marTop w:val="0"/>
      <w:marBottom w:val="0"/>
      <w:divBdr>
        <w:top w:val="none" w:sz="0" w:space="0" w:color="auto"/>
        <w:left w:val="none" w:sz="0" w:space="0" w:color="auto"/>
        <w:bottom w:val="none" w:sz="0" w:space="0" w:color="auto"/>
        <w:right w:val="none" w:sz="0" w:space="0" w:color="auto"/>
      </w:divBdr>
    </w:div>
    <w:div w:id="1036586428">
      <w:bodyDiv w:val="1"/>
      <w:marLeft w:val="0"/>
      <w:marRight w:val="0"/>
      <w:marTop w:val="0"/>
      <w:marBottom w:val="0"/>
      <w:divBdr>
        <w:top w:val="none" w:sz="0" w:space="0" w:color="auto"/>
        <w:left w:val="none" w:sz="0" w:space="0" w:color="auto"/>
        <w:bottom w:val="none" w:sz="0" w:space="0" w:color="auto"/>
        <w:right w:val="none" w:sz="0" w:space="0" w:color="auto"/>
      </w:divBdr>
    </w:div>
    <w:div w:id="1038237567">
      <w:bodyDiv w:val="1"/>
      <w:marLeft w:val="0"/>
      <w:marRight w:val="0"/>
      <w:marTop w:val="0"/>
      <w:marBottom w:val="0"/>
      <w:divBdr>
        <w:top w:val="none" w:sz="0" w:space="0" w:color="auto"/>
        <w:left w:val="none" w:sz="0" w:space="0" w:color="auto"/>
        <w:bottom w:val="none" w:sz="0" w:space="0" w:color="auto"/>
        <w:right w:val="none" w:sz="0" w:space="0" w:color="auto"/>
      </w:divBdr>
    </w:div>
    <w:div w:id="1041636352">
      <w:bodyDiv w:val="1"/>
      <w:marLeft w:val="0"/>
      <w:marRight w:val="0"/>
      <w:marTop w:val="0"/>
      <w:marBottom w:val="0"/>
      <w:divBdr>
        <w:top w:val="none" w:sz="0" w:space="0" w:color="auto"/>
        <w:left w:val="none" w:sz="0" w:space="0" w:color="auto"/>
        <w:bottom w:val="none" w:sz="0" w:space="0" w:color="auto"/>
        <w:right w:val="none" w:sz="0" w:space="0" w:color="auto"/>
      </w:divBdr>
    </w:div>
    <w:div w:id="1047030340">
      <w:bodyDiv w:val="1"/>
      <w:marLeft w:val="0"/>
      <w:marRight w:val="0"/>
      <w:marTop w:val="0"/>
      <w:marBottom w:val="0"/>
      <w:divBdr>
        <w:top w:val="none" w:sz="0" w:space="0" w:color="auto"/>
        <w:left w:val="none" w:sz="0" w:space="0" w:color="auto"/>
        <w:bottom w:val="none" w:sz="0" w:space="0" w:color="auto"/>
        <w:right w:val="none" w:sz="0" w:space="0" w:color="auto"/>
      </w:divBdr>
    </w:div>
    <w:div w:id="1081367509">
      <w:bodyDiv w:val="1"/>
      <w:marLeft w:val="0"/>
      <w:marRight w:val="0"/>
      <w:marTop w:val="0"/>
      <w:marBottom w:val="0"/>
      <w:divBdr>
        <w:top w:val="none" w:sz="0" w:space="0" w:color="auto"/>
        <w:left w:val="none" w:sz="0" w:space="0" w:color="auto"/>
        <w:bottom w:val="none" w:sz="0" w:space="0" w:color="auto"/>
        <w:right w:val="none" w:sz="0" w:space="0" w:color="auto"/>
      </w:divBdr>
    </w:div>
    <w:div w:id="1118842289">
      <w:bodyDiv w:val="1"/>
      <w:marLeft w:val="0"/>
      <w:marRight w:val="0"/>
      <w:marTop w:val="0"/>
      <w:marBottom w:val="0"/>
      <w:divBdr>
        <w:top w:val="none" w:sz="0" w:space="0" w:color="auto"/>
        <w:left w:val="none" w:sz="0" w:space="0" w:color="auto"/>
        <w:bottom w:val="none" w:sz="0" w:space="0" w:color="auto"/>
        <w:right w:val="none" w:sz="0" w:space="0" w:color="auto"/>
      </w:divBdr>
    </w:div>
    <w:div w:id="1126898564">
      <w:bodyDiv w:val="1"/>
      <w:marLeft w:val="0"/>
      <w:marRight w:val="0"/>
      <w:marTop w:val="0"/>
      <w:marBottom w:val="0"/>
      <w:divBdr>
        <w:top w:val="none" w:sz="0" w:space="0" w:color="auto"/>
        <w:left w:val="none" w:sz="0" w:space="0" w:color="auto"/>
        <w:bottom w:val="none" w:sz="0" w:space="0" w:color="auto"/>
        <w:right w:val="none" w:sz="0" w:space="0" w:color="auto"/>
      </w:divBdr>
    </w:div>
    <w:div w:id="1130514631">
      <w:bodyDiv w:val="1"/>
      <w:marLeft w:val="0"/>
      <w:marRight w:val="0"/>
      <w:marTop w:val="0"/>
      <w:marBottom w:val="0"/>
      <w:divBdr>
        <w:top w:val="none" w:sz="0" w:space="0" w:color="auto"/>
        <w:left w:val="none" w:sz="0" w:space="0" w:color="auto"/>
        <w:bottom w:val="none" w:sz="0" w:space="0" w:color="auto"/>
        <w:right w:val="none" w:sz="0" w:space="0" w:color="auto"/>
      </w:divBdr>
    </w:div>
    <w:div w:id="1130905078">
      <w:bodyDiv w:val="1"/>
      <w:marLeft w:val="0"/>
      <w:marRight w:val="0"/>
      <w:marTop w:val="0"/>
      <w:marBottom w:val="0"/>
      <w:divBdr>
        <w:top w:val="none" w:sz="0" w:space="0" w:color="auto"/>
        <w:left w:val="none" w:sz="0" w:space="0" w:color="auto"/>
        <w:bottom w:val="none" w:sz="0" w:space="0" w:color="auto"/>
        <w:right w:val="none" w:sz="0" w:space="0" w:color="auto"/>
      </w:divBdr>
    </w:div>
    <w:div w:id="1141313868">
      <w:bodyDiv w:val="1"/>
      <w:marLeft w:val="0"/>
      <w:marRight w:val="0"/>
      <w:marTop w:val="0"/>
      <w:marBottom w:val="0"/>
      <w:divBdr>
        <w:top w:val="none" w:sz="0" w:space="0" w:color="auto"/>
        <w:left w:val="none" w:sz="0" w:space="0" w:color="auto"/>
        <w:bottom w:val="none" w:sz="0" w:space="0" w:color="auto"/>
        <w:right w:val="none" w:sz="0" w:space="0" w:color="auto"/>
      </w:divBdr>
    </w:div>
    <w:div w:id="1143623139">
      <w:bodyDiv w:val="1"/>
      <w:marLeft w:val="0"/>
      <w:marRight w:val="0"/>
      <w:marTop w:val="0"/>
      <w:marBottom w:val="0"/>
      <w:divBdr>
        <w:top w:val="none" w:sz="0" w:space="0" w:color="auto"/>
        <w:left w:val="none" w:sz="0" w:space="0" w:color="auto"/>
        <w:bottom w:val="none" w:sz="0" w:space="0" w:color="auto"/>
        <w:right w:val="none" w:sz="0" w:space="0" w:color="auto"/>
      </w:divBdr>
    </w:div>
    <w:div w:id="1144203730">
      <w:bodyDiv w:val="1"/>
      <w:marLeft w:val="0"/>
      <w:marRight w:val="0"/>
      <w:marTop w:val="0"/>
      <w:marBottom w:val="0"/>
      <w:divBdr>
        <w:top w:val="none" w:sz="0" w:space="0" w:color="auto"/>
        <w:left w:val="none" w:sz="0" w:space="0" w:color="auto"/>
        <w:bottom w:val="none" w:sz="0" w:space="0" w:color="auto"/>
        <w:right w:val="none" w:sz="0" w:space="0" w:color="auto"/>
      </w:divBdr>
    </w:div>
    <w:div w:id="1153065249">
      <w:bodyDiv w:val="1"/>
      <w:marLeft w:val="0"/>
      <w:marRight w:val="0"/>
      <w:marTop w:val="0"/>
      <w:marBottom w:val="0"/>
      <w:divBdr>
        <w:top w:val="none" w:sz="0" w:space="0" w:color="auto"/>
        <w:left w:val="none" w:sz="0" w:space="0" w:color="auto"/>
        <w:bottom w:val="none" w:sz="0" w:space="0" w:color="auto"/>
        <w:right w:val="none" w:sz="0" w:space="0" w:color="auto"/>
      </w:divBdr>
    </w:div>
    <w:div w:id="1171599699">
      <w:bodyDiv w:val="1"/>
      <w:marLeft w:val="0"/>
      <w:marRight w:val="0"/>
      <w:marTop w:val="0"/>
      <w:marBottom w:val="0"/>
      <w:divBdr>
        <w:top w:val="none" w:sz="0" w:space="0" w:color="auto"/>
        <w:left w:val="none" w:sz="0" w:space="0" w:color="auto"/>
        <w:bottom w:val="none" w:sz="0" w:space="0" w:color="auto"/>
        <w:right w:val="none" w:sz="0" w:space="0" w:color="auto"/>
      </w:divBdr>
    </w:div>
    <w:div w:id="1191916101">
      <w:bodyDiv w:val="1"/>
      <w:marLeft w:val="0"/>
      <w:marRight w:val="0"/>
      <w:marTop w:val="0"/>
      <w:marBottom w:val="0"/>
      <w:divBdr>
        <w:top w:val="none" w:sz="0" w:space="0" w:color="auto"/>
        <w:left w:val="none" w:sz="0" w:space="0" w:color="auto"/>
        <w:bottom w:val="none" w:sz="0" w:space="0" w:color="auto"/>
        <w:right w:val="none" w:sz="0" w:space="0" w:color="auto"/>
      </w:divBdr>
    </w:div>
    <w:div w:id="1196114330">
      <w:bodyDiv w:val="1"/>
      <w:marLeft w:val="0"/>
      <w:marRight w:val="0"/>
      <w:marTop w:val="0"/>
      <w:marBottom w:val="0"/>
      <w:divBdr>
        <w:top w:val="none" w:sz="0" w:space="0" w:color="auto"/>
        <w:left w:val="none" w:sz="0" w:space="0" w:color="auto"/>
        <w:bottom w:val="none" w:sz="0" w:space="0" w:color="auto"/>
        <w:right w:val="none" w:sz="0" w:space="0" w:color="auto"/>
      </w:divBdr>
    </w:div>
    <w:div w:id="1230464069">
      <w:bodyDiv w:val="1"/>
      <w:marLeft w:val="0"/>
      <w:marRight w:val="0"/>
      <w:marTop w:val="0"/>
      <w:marBottom w:val="0"/>
      <w:divBdr>
        <w:top w:val="none" w:sz="0" w:space="0" w:color="auto"/>
        <w:left w:val="none" w:sz="0" w:space="0" w:color="auto"/>
        <w:bottom w:val="none" w:sz="0" w:space="0" w:color="auto"/>
        <w:right w:val="none" w:sz="0" w:space="0" w:color="auto"/>
      </w:divBdr>
    </w:div>
    <w:div w:id="1256861846">
      <w:bodyDiv w:val="1"/>
      <w:marLeft w:val="0"/>
      <w:marRight w:val="0"/>
      <w:marTop w:val="0"/>
      <w:marBottom w:val="0"/>
      <w:divBdr>
        <w:top w:val="none" w:sz="0" w:space="0" w:color="auto"/>
        <w:left w:val="none" w:sz="0" w:space="0" w:color="auto"/>
        <w:bottom w:val="none" w:sz="0" w:space="0" w:color="auto"/>
        <w:right w:val="none" w:sz="0" w:space="0" w:color="auto"/>
      </w:divBdr>
    </w:div>
    <w:div w:id="1269124583">
      <w:bodyDiv w:val="1"/>
      <w:marLeft w:val="0"/>
      <w:marRight w:val="0"/>
      <w:marTop w:val="0"/>
      <w:marBottom w:val="0"/>
      <w:divBdr>
        <w:top w:val="none" w:sz="0" w:space="0" w:color="auto"/>
        <w:left w:val="none" w:sz="0" w:space="0" w:color="auto"/>
        <w:bottom w:val="none" w:sz="0" w:space="0" w:color="auto"/>
        <w:right w:val="none" w:sz="0" w:space="0" w:color="auto"/>
      </w:divBdr>
    </w:div>
    <w:div w:id="1283347617">
      <w:bodyDiv w:val="1"/>
      <w:marLeft w:val="0"/>
      <w:marRight w:val="0"/>
      <w:marTop w:val="0"/>
      <w:marBottom w:val="0"/>
      <w:divBdr>
        <w:top w:val="none" w:sz="0" w:space="0" w:color="auto"/>
        <w:left w:val="none" w:sz="0" w:space="0" w:color="auto"/>
        <w:bottom w:val="none" w:sz="0" w:space="0" w:color="auto"/>
        <w:right w:val="none" w:sz="0" w:space="0" w:color="auto"/>
      </w:divBdr>
    </w:div>
    <w:div w:id="1318606324">
      <w:bodyDiv w:val="1"/>
      <w:marLeft w:val="0"/>
      <w:marRight w:val="0"/>
      <w:marTop w:val="0"/>
      <w:marBottom w:val="0"/>
      <w:divBdr>
        <w:top w:val="none" w:sz="0" w:space="0" w:color="auto"/>
        <w:left w:val="none" w:sz="0" w:space="0" w:color="auto"/>
        <w:bottom w:val="none" w:sz="0" w:space="0" w:color="auto"/>
        <w:right w:val="none" w:sz="0" w:space="0" w:color="auto"/>
      </w:divBdr>
    </w:div>
    <w:div w:id="1357537976">
      <w:bodyDiv w:val="1"/>
      <w:marLeft w:val="0"/>
      <w:marRight w:val="0"/>
      <w:marTop w:val="0"/>
      <w:marBottom w:val="0"/>
      <w:divBdr>
        <w:top w:val="none" w:sz="0" w:space="0" w:color="auto"/>
        <w:left w:val="none" w:sz="0" w:space="0" w:color="auto"/>
        <w:bottom w:val="none" w:sz="0" w:space="0" w:color="auto"/>
        <w:right w:val="none" w:sz="0" w:space="0" w:color="auto"/>
      </w:divBdr>
    </w:div>
    <w:div w:id="1363508821">
      <w:bodyDiv w:val="1"/>
      <w:marLeft w:val="0"/>
      <w:marRight w:val="0"/>
      <w:marTop w:val="0"/>
      <w:marBottom w:val="0"/>
      <w:divBdr>
        <w:top w:val="none" w:sz="0" w:space="0" w:color="auto"/>
        <w:left w:val="none" w:sz="0" w:space="0" w:color="auto"/>
        <w:bottom w:val="none" w:sz="0" w:space="0" w:color="auto"/>
        <w:right w:val="none" w:sz="0" w:space="0" w:color="auto"/>
      </w:divBdr>
    </w:div>
    <w:div w:id="1390763424">
      <w:bodyDiv w:val="1"/>
      <w:marLeft w:val="0"/>
      <w:marRight w:val="0"/>
      <w:marTop w:val="0"/>
      <w:marBottom w:val="0"/>
      <w:divBdr>
        <w:top w:val="none" w:sz="0" w:space="0" w:color="auto"/>
        <w:left w:val="none" w:sz="0" w:space="0" w:color="auto"/>
        <w:bottom w:val="none" w:sz="0" w:space="0" w:color="auto"/>
        <w:right w:val="none" w:sz="0" w:space="0" w:color="auto"/>
      </w:divBdr>
    </w:div>
    <w:div w:id="1408265835">
      <w:bodyDiv w:val="1"/>
      <w:marLeft w:val="0"/>
      <w:marRight w:val="0"/>
      <w:marTop w:val="0"/>
      <w:marBottom w:val="0"/>
      <w:divBdr>
        <w:top w:val="none" w:sz="0" w:space="0" w:color="auto"/>
        <w:left w:val="none" w:sz="0" w:space="0" w:color="auto"/>
        <w:bottom w:val="none" w:sz="0" w:space="0" w:color="auto"/>
        <w:right w:val="none" w:sz="0" w:space="0" w:color="auto"/>
      </w:divBdr>
    </w:div>
    <w:div w:id="1427116407">
      <w:bodyDiv w:val="1"/>
      <w:marLeft w:val="0"/>
      <w:marRight w:val="0"/>
      <w:marTop w:val="0"/>
      <w:marBottom w:val="0"/>
      <w:divBdr>
        <w:top w:val="none" w:sz="0" w:space="0" w:color="auto"/>
        <w:left w:val="none" w:sz="0" w:space="0" w:color="auto"/>
        <w:bottom w:val="none" w:sz="0" w:space="0" w:color="auto"/>
        <w:right w:val="none" w:sz="0" w:space="0" w:color="auto"/>
      </w:divBdr>
    </w:div>
    <w:div w:id="1431970307">
      <w:bodyDiv w:val="1"/>
      <w:marLeft w:val="0"/>
      <w:marRight w:val="0"/>
      <w:marTop w:val="0"/>
      <w:marBottom w:val="0"/>
      <w:divBdr>
        <w:top w:val="none" w:sz="0" w:space="0" w:color="auto"/>
        <w:left w:val="none" w:sz="0" w:space="0" w:color="auto"/>
        <w:bottom w:val="none" w:sz="0" w:space="0" w:color="auto"/>
        <w:right w:val="none" w:sz="0" w:space="0" w:color="auto"/>
      </w:divBdr>
    </w:div>
    <w:div w:id="1483498005">
      <w:bodyDiv w:val="1"/>
      <w:marLeft w:val="0"/>
      <w:marRight w:val="0"/>
      <w:marTop w:val="0"/>
      <w:marBottom w:val="0"/>
      <w:divBdr>
        <w:top w:val="none" w:sz="0" w:space="0" w:color="auto"/>
        <w:left w:val="none" w:sz="0" w:space="0" w:color="auto"/>
        <w:bottom w:val="none" w:sz="0" w:space="0" w:color="auto"/>
        <w:right w:val="none" w:sz="0" w:space="0" w:color="auto"/>
      </w:divBdr>
    </w:div>
    <w:div w:id="1488326845">
      <w:bodyDiv w:val="1"/>
      <w:marLeft w:val="0"/>
      <w:marRight w:val="0"/>
      <w:marTop w:val="0"/>
      <w:marBottom w:val="0"/>
      <w:divBdr>
        <w:top w:val="none" w:sz="0" w:space="0" w:color="auto"/>
        <w:left w:val="none" w:sz="0" w:space="0" w:color="auto"/>
        <w:bottom w:val="none" w:sz="0" w:space="0" w:color="auto"/>
        <w:right w:val="none" w:sz="0" w:space="0" w:color="auto"/>
      </w:divBdr>
    </w:div>
    <w:div w:id="1507286973">
      <w:bodyDiv w:val="1"/>
      <w:marLeft w:val="0"/>
      <w:marRight w:val="0"/>
      <w:marTop w:val="0"/>
      <w:marBottom w:val="0"/>
      <w:divBdr>
        <w:top w:val="none" w:sz="0" w:space="0" w:color="auto"/>
        <w:left w:val="none" w:sz="0" w:space="0" w:color="auto"/>
        <w:bottom w:val="none" w:sz="0" w:space="0" w:color="auto"/>
        <w:right w:val="none" w:sz="0" w:space="0" w:color="auto"/>
      </w:divBdr>
    </w:div>
    <w:div w:id="1554733276">
      <w:bodyDiv w:val="1"/>
      <w:marLeft w:val="0"/>
      <w:marRight w:val="0"/>
      <w:marTop w:val="0"/>
      <w:marBottom w:val="0"/>
      <w:divBdr>
        <w:top w:val="none" w:sz="0" w:space="0" w:color="auto"/>
        <w:left w:val="none" w:sz="0" w:space="0" w:color="auto"/>
        <w:bottom w:val="none" w:sz="0" w:space="0" w:color="auto"/>
        <w:right w:val="none" w:sz="0" w:space="0" w:color="auto"/>
      </w:divBdr>
    </w:div>
    <w:div w:id="1554928606">
      <w:bodyDiv w:val="1"/>
      <w:marLeft w:val="0"/>
      <w:marRight w:val="0"/>
      <w:marTop w:val="0"/>
      <w:marBottom w:val="0"/>
      <w:divBdr>
        <w:top w:val="none" w:sz="0" w:space="0" w:color="auto"/>
        <w:left w:val="none" w:sz="0" w:space="0" w:color="auto"/>
        <w:bottom w:val="none" w:sz="0" w:space="0" w:color="auto"/>
        <w:right w:val="none" w:sz="0" w:space="0" w:color="auto"/>
      </w:divBdr>
    </w:div>
    <w:div w:id="1560359993">
      <w:bodyDiv w:val="1"/>
      <w:marLeft w:val="0"/>
      <w:marRight w:val="0"/>
      <w:marTop w:val="0"/>
      <w:marBottom w:val="0"/>
      <w:divBdr>
        <w:top w:val="none" w:sz="0" w:space="0" w:color="auto"/>
        <w:left w:val="none" w:sz="0" w:space="0" w:color="auto"/>
        <w:bottom w:val="none" w:sz="0" w:space="0" w:color="auto"/>
        <w:right w:val="none" w:sz="0" w:space="0" w:color="auto"/>
      </w:divBdr>
    </w:div>
    <w:div w:id="1562134940">
      <w:bodyDiv w:val="1"/>
      <w:marLeft w:val="0"/>
      <w:marRight w:val="0"/>
      <w:marTop w:val="0"/>
      <w:marBottom w:val="0"/>
      <w:divBdr>
        <w:top w:val="none" w:sz="0" w:space="0" w:color="auto"/>
        <w:left w:val="none" w:sz="0" w:space="0" w:color="auto"/>
        <w:bottom w:val="none" w:sz="0" w:space="0" w:color="auto"/>
        <w:right w:val="none" w:sz="0" w:space="0" w:color="auto"/>
      </w:divBdr>
    </w:div>
    <w:div w:id="1572617445">
      <w:bodyDiv w:val="1"/>
      <w:marLeft w:val="0"/>
      <w:marRight w:val="0"/>
      <w:marTop w:val="0"/>
      <w:marBottom w:val="0"/>
      <w:divBdr>
        <w:top w:val="none" w:sz="0" w:space="0" w:color="auto"/>
        <w:left w:val="none" w:sz="0" w:space="0" w:color="auto"/>
        <w:bottom w:val="none" w:sz="0" w:space="0" w:color="auto"/>
        <w:right w:val="none" w:sz="0" w:space="0" w:color="auto"/>
      </w:divBdr>
    </w:div>
    <w:div w:id="1597055235">
      <w:bodyDiv w:val="1"/>
      <w:marLeft w:val="0"/>
      <w:marRight w:val="0"/>
      <w:marTop w:val="0"/>
      <w:marBottom w:val="0"/>
      <w:divBdr>
        <w:top w:val="none" w:sz="0" w:space="0" w:color="auto"/>
        <w:left w:val="none" w:sz="0" w:space="0" w:color="auto"/>
        <w:bottom w:val="none" w:sz="0" w:space="0" w:color="auto"/>
        <w:right w:val="none" w:sz="0" w:space="0" w:color="auto"/>
      </w:divBdr>
    </w:div>
    <w:div w:id="1600287368">
      <w:bodyDiv w:val="1"/>
      <w:marLeft w:val="0"/>
      <w:marRight w:val="0"/>
      <w:marTop w:val="0"/>
      <w:marBottom w:val="0"/>
      <w:divBdr>
        <w:top w:val="none" w:sz="0" w:space="0" w:color="auto"/>
        <w:left w:val="none" w:sz="0" w:space="0" w:color="auto"/>
        <w:bottom w:val="none" w:sz="0" w:space="0" w:color="auto"/>
        <w:right w:val="none" w:sz="0" w:space="0" w:color="auto"/>
      </w:divBdr>
    </w:div>
    <w:div w:id="1601377576">
      <w:bodyDiv w:val="1"/>
      <w:marLeft w:val="0"/>
      <w:marRight w:val="0"/>
      <w:marTop w:val="0"/>
      <w:marBottom w:val="0"/>
      <w:divBdr>
        <w:top w:val="none" w:sz="0" w:space="0" w:color="auto"/>
        <w:left w:val="none" w:sz="0" w:space="0" w:color="auto"/>
        <w:bottom w:val="none" w:sz="0" w:space="0" w:color="auto"/>
        <w:right w:val="none" w:sz="0" w:space="0" w:color="auto"/>
      </w:divBdr>
    </w:div>
    <w:div w:id="1614173059">
      <w:bodyDiv w:val="1"/>
      <w:marLeft w:val="0"/>
      <w:marRight w:val="0"/>
      <w:marTop w:val="0"/>
      <w:marBottom w:val="0"/>
      <w:divBdr>
        <w:top w:val="none" w:sz="0" w:space="0" w:color="auto"/>
        <w:left w:val="none" w:sz="0" w:space="0" w:color="auto"/>
        <w:bottom w:val="none" w:sz="0" w:space="0" w:color="auto"/>
        <w:right w:val="none" w:sz="0" w:space="0" w:color="auto"/>
      </w:divBdr>
    </w:div>
    <w:div w:id="1671103671">
      <w:bodyDiv w:val="1"/>
      <w:marLeft w:val="0"/>
      <w:marRight w:val="0"/>
      <w:marTop w:val="0"/>
      <w:marBottom w:val="0"/>
      <w:divBdr>
        <w:top w:val="none" w:sz="0" w:space="0" w:color="auto"/>
        <w:left w:val="none" w:sz="0" w:space="0" w:color="auto"/>
        <w:bottom w:val="none" w:sz="0" w:space="0" w:color="auto"/>
        <w:right w:val="none" w:sz="0" w:space="0" w:color="auto"/>
      </w:divBdr>
    </w:div>
    <w:div w:id="1675763615">
      <w:bodyDiv w:val="1"/>
      <w:marLeft w:val="0"/>
      <w:marRight w:val="0"/>
      <w:marTop w:val="0"/>
      <w:marBottom w:val="0"/>
      <w:divBdr>
        <w:top w:val="none" w:sz="0" w:space="0" w:color="auto"/>
        <w:left w:val="none" w:sz="0" w:space="0" w:color="auto"/>
        <w:bottom w:val="none" w:sz="0" w:space="0" w:color="auto"/>
        <w:right w:val="none" w:sz="0" w:space="0" w:color="auto"/>
      </w:divBdr>
    </w:div>
    <w:div w:id="1700859174">
      <w:bodyDiv w:val="1"/>
      <w:marLeft w:val="0"/>
      <w:marRight w:val="0"/>
      <w:marTop w:val="0"/>
      <w:marBottom w:val="0"/>
      <w:divBdr>
        <w:top w:val="none" w:sz="0" w:space="0" w:color="auto"/>
        <w:left w:val="none" w:sz="0" w:space="0" w:color="auto"/>
        <w:bottom w:val="none" w:sz="0" w:space="0" w:color="auto"/>
        <w:right w:val="none" w:sz="0" w:space="0" w:color="auto"/>
      </w:divBdr>
    </w:div>
    <w:div w:id="1739210288">
      <w:bodyDiv w:val="1"/>
      <w:marLeft w:val="0"/>
      <w:marRight w:val="0"/>
      <w:marTop w:val="0"/>
      <w:marBottom w:val="0"/>
      <w:divBdr>
        <w:top w:val="none" w:sz="0" w:space="0" w:color="auto"/>
        <w:left w:val="none" w:sz="0" w:space="0" w:color="auto"/>
        <w:bottom w:val="none" w:sz="0" w:space="0" w:color="auto"/>
        <w:right w:val="none" w:sz="0" w:space="0" w:color="auto"/>
      </w:divBdr>
    </w:div>
    <w:div w:id="1748723519">
      <w:bodyDiv w:val="1"/>
      <w:marLeft w:val="0"/>
      <w:marRight w:val="0"/>
      <w:marTop w:val="0"/>
      <w:marBottom w:val="0"/>
      <w:divBdr>
        <w:top w:val="none" w:sz="0" w:space="0" w:color="auto"/>
        <w:left w:val="none" w:sz="0" w:space="0" w:color="auto"/>
        <w:bottom w:val="none" w:sz="0" w:space="0" w:color="auto"/>
        <w:right w:val="none" w:sz="0" w:space="0" w:color="auto"/>
      </w:divBdr>
    </w:div>
    <w:div w:id="1766918081">
      <w:bodyDiv w:val="1"/>
      <w:marLeft w:val="0"/>
      <w:marRight w:val="0"/>
      <w:marTop w:val="0"/>
      <w:marBottom w:val="0"/>
      <w:divBdr>
        <w:top w:val="none" w:sz="0" w:space="0" w:color="auto"/>
        <w:left w:val="none" w:sz="0" w:space="0" w:color="auto"/>
        <w:bottom w:val="none" w:sz="0" w:space="0" w:color="auto"/>
        <w:right w:val="none" w:sz="0" w:space="0" w:color="auto"/>
      </w:divBdr>
    </w:div>
    <w:div w:id="1823620697">
      <w:bodyDiv w:val="1"/>
      <w:marLeft w:val="0"/>
      <w:marRight w:val="0"/>
      <w:marTop w:val="0"/>
      <w:marBottom w:val="0"/>
      <w:divBdr>
        <w:top w:val="none" w:sz="0" w:space="0" w:color="auto"/>
        <w:left w:val="none" w:sz="0" w:space="0" w:color="auto"/>
        <w:bottom w:val="none" w:sz="0" w:space="0" w:color="auto"/>
        <w:right w:val="none" w:sz="0" w:space="0" w:color="auto"/>
      </w:divBdr>
    </w:div>
    <w:div w:id="1877620462">
      <w:bodyDiv w:val="1"/>
      <w:marLeft w:val="0"/>
      <w:marRight w:val="0"/>
      <w:marTop w:val="0"/>
      <w:marBottom w:val="0"/>
      <w:divBdr>
        <w:top w:val="none" w:sz="0" w:space="0" w:color="auto"/>
        <w:left w:val="none" w:sz="0" w:space="0" w:color="auto"/>
        <w:bottom w:val="none" w:sz="0" w:space="0" w:color="auto"/>
        <w:right w:val="none" w:sz="0" w:space="0" w:color="auto"/>
      </w:divBdr>
    </w:div>
    <w:div w:id="1877808110">
      <w:bodyDiv w:val="1"/>
      <w:marLeft w:val="0"/>
      <w:marRight w:val="0"/>
      <w:marTop w:val="0"/>
      <w:marBottom w:val="0"/>
      <w:divBdr>
        <w:top w:val="none" w:sz="0" w:space="0" w:color="auto"/>
        <w:left w:val="none" w:sz="0" w:space="0" w:color="auto"/>
        <w:bottom w:val="none" w:sz="0" w:space="0" w:color="auto"/>
        <w:right w:val="none" w:sz="0" w:space="0" w:color="auto"/>
      </w:divBdr>
    </w:div>
    <w:div w:id="1900553449">
      <w:bodyDiv w:val="1"/>
      <w:marLeft w:val="0"/>
      <w:marRight w:val="0"/>
      <w:marTop w:val="0"/>
      <w:marBottom w:val="0"/>
      <w:divBdr>
        <w:top w:val="none" w:sz="0" w:space="0" w:color="auto"/>
        <w:left w:val="none" w:sz="0" w:space="0" w:color="auto"/>
        <w:bottom w:val="none" w:sz="0" w:space="0" w:color="auto"/>
        <w:right w:val="none" w:sz="0" w:space="0" w:color="auto"/>
      </w:divBdr>
    </w:div>
    <w:div w:id="1930699881">
      <w:bodyDiv w:val="1"/>
      <w:marLeft w:val="0"/>
      <w:marRight w:val="0"/>
      <w:marTop w:val="0"/>
      <w:marBottom w:val="0"/>
      <w:divBdr>
        <w:top w:val="none" w:sz="0" w:space="0" w:color="auto"/>
        <w:left w:val="none" w:sz="0" w:space="0" w:color="auto"/>
        <w:bottom w:val="none" w:sz="0" w:space="0" w:color="auto"/>
        <w:right w:val="none" w:sz="0" w:space="0" w:color="auto"/>
      </w:divBdr>
    </w:div>
    <w:div w:id="1979992928">
      <w:bodyDiv w:val="1"/>
      <w:marLeft w:val="0"/>
      <w:marRight w:val="0"/>
      <w:marTop w:val="0"/>
      <w:marBottom w:val="0"/>
      <w:divBdr>
        <w:top w:val="none" w:sz="0" w:space="0" w:color="auto"/>
        <w:left w:val="none" w:sz="0" w:space="0" w:color="auto"/>
        <w:bottom w:val="none" w:sz="0" w:space="0" w:color="auto"/>
        <w:right w:val="none" w:sz="0" w:space="0" w:color="auto"/>
      </w:divBdr>
    </w:div>
    <w:div w:id="1986812907">
      <w:bodyDiv w:val="1"/>
      <w:marLeft w:val="0"/>
      <w:marRight w:val="0"/>
      <w:marTop w:val="0"/>
      <w:marBottom w:val="0"/>
      <w:divBdr>
        <w:top w:val="none" w:sz="0" w:space="0" w:color="auto"/>
        <w:left w:val="none" w:sz="0" w:space="0" w:color="auto"/>
        <w:bottom w:val="none" w:sz="0" w:space="0" w:color="auto"/>
        <w:right w:val="none" w:sz="0" w:space="0" w:color="auto"/>
      </w:divBdr>
    </w:div>
    <w:div w:id="1998727642">
      <w:bodyDiv w:val="1"/>
      <w:marLeft w:val="0"/>
      <w:marRight w:val="0"/>
      <w:marTop w:val="0"/>
      <w:marBottom w:val="0"/>
      <w:divBdr>
        <w:top w:val="none" w:sz="0" w:space="0" w:color="auto"/>
        <w:left w:val="none" w:sz="0" w:space="0" w:color="auto"/>
        <w:bottom w:val="none" w:sz="0" w:space="0" w:color="auto"/>
        <w:right w:val="none" w:sz="0" w:space="0" w:color="auto"/>
      </w:divBdr>
    </w:div>
    <w:div w:id="2000114160">
      <w:bodyDiv w:val="1"/>
      <w:marLeft w:val="0"/>
      <w:marRight w:val="0"/>
      <w:marTop w:val="0"/>
      <w:marBottom w:val="0"/>
      <w:divBdr>
        <w:top w:val="none" w:sz="0" w:space="0" w:color="auto"/>
        <w:left w:val="none" w:sz="0" w:space="0" w:color="auto"/>
        <w:bottom w:val="none" w:sz="0" w:space="0" w:color="auto"/>
        <w:right w:val="none" w:sz="0" w:space="0" w:color="auto"/>
      </w:divBdr>
    </w:div>
    <w:div w:id="2015760321">
      <w:bodyDiv w:val="1"/>
      <w:marLeft w:val="0"/>
      <w:marRight w:val="0"/>
      <w:marTop w:val="0"/>
      <w:marBottom w:val="0"/>
      <w:divBdr>
        <w:top w:val="none" w:sz="0" w:space="0" w:color="auto"/>
        <w:left w:val="none" w:sz="0" w:space="0" w:color="auto"/>
        <w:bottom w:val="none" w:sz="0" w:space="0" w:color="auto"/>
        <w:right w:val="none" w:sz="0" w:space="0" w:color="auto"/>
      </w:divBdr>
    </w:div>
    <w:div w:id="2021270631">
      <w:bodyDiv w:val="1"/>
      <w:marLeft w:val="0"/>
      <w:marRight w:val="0"/>
      <w:marTop w:val="0"/>
      <w:marBottom w:val="0"/>
      <w:divBdr>
        <w:top w:val="none" w:sz="0" w:space="0" w:color="auto"/>
        <w:left w:val="none" w:sz="0" w:space="0" w:color="auto"/>
        <w:bottom w:val="none" w:sz="0" w:space="0" w:color="auto"/>
        <w:right w:val="none" w:sz="0" w:space="0" w:color="auto"/>
      </w:divBdr>
    </w:div>
    <w:div w:id="2055539338">
      <w:bodyDiv w:val="1"/>
      <w:marLeft w:val="0"/>
      <w:marRight w:val="0"/>
      <w:marTop w:val="0"/>
      <w:marBottom w:val="0"/>
      <w:divBdr>
        <w:top w:val="none" w:sz="0" w:space="0" w:color="auto"/>
        <w:left w:val="none" w:sz="0" w:space="0" w:color="auto"/>
        <w:bottom w:val="none" w:sz="0" w:space="0" w:color="auto"/>
        <w:right w:val="none" w:sz="0" w:space="0" w:color="auto"/>
      </w:divBdr>
    </w:div>
    <w:div w:id="2061902617">
      <w:bodyDiv w:val="1"/>
      <w:marLeft w:val="0"/>
      <w:marRight w:val="0"/>
      <w:marTop w:val="0"/>
      <w:marBottom w:val="0"/>
      <w:divBdr>
        <w:top w:val="none" w:sz="0" w:space="0" w:color="auto"/>
        <w:left w:val="none" w:sz="0" w:space="0" w:color="auto"/>
        <w:bottom w:val="none" w:sz="0" w:space="0" w:color="auto"/>
        <w:right w:val="none" w:sz="0" w:space="0" w:color="auto"/>
      </w:divBdr>
    </w:div>
    <w:div w:id="2073119881">
      <w:bodyDiv w:val="1"/>
      <w:marLeft w:val="0"/>
      <w:marRight w:val="0"/>
      <w:marTop w:val="0"/>
      <w:marBottom w:val="0"/>
      <w:divBdr>
        <w:top w:val="none" w:sz="0" w:space="0" w:color="auto"/>
        <w:left w:val="none" w:sz="0" w:space="0" w:color="auto"/>
        <w:bottom w:val="none" w:sz="0" w:space="0" w:color="auto"/>
        <w:right w:val="none" w:sz="0" w:space="0" w:color="auto"/>
      </w:divBdr>
    </w:div>
    <w:div w:id="2073191734">
      <w:bodyDiv w:val="1"/>
      <w:marLeft w:val="0"/>
      <w:marRight w:val="0"/>
      <w:marTop w:val="0"/>
      <w:marBottom w:val="0"/>
      <w:divBdr>
        <w:top w:val="none" w:sz="0" w:space="0" w:color="auto"/>
        <w:left w:val="none" w:sz="0" w:space="0" w:color="auto"/>
        <w:bottom w:val="none" w:sz="0" w:space="0" w:color="auto"/>
        <w:right w:val="none" w:sz="0" w:space="0" w:color="auto"/>
      </w:divBdr>
    </w:div>
    <w:div w:id="2083675489">
      <w:bodyDiv w:val="1"/>
      <w:marLeft w:val="0"/>
      <w:marRight w:val="0"/>
      <w:marTop w:val="0"/>
      <w:marBottom w:val="0"/>
      <w:divBdr>
        <w:top w:val="none" w:sz="0" w:space="0" w:color="auto"/>
        <w:left w:val="none" w:sz="0" w:space="0" w:color="auto"/>
        <w:bottom w:val="none" w:sz="0" w:space="0" w:color="auto"/>
        <w:right w:val="none" w:sz="0" w:space="0" w:color="auto"/>
      </w:divBdr>
    </w:div>
    <w:div w:id="211151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27103-2D6E-4A60-B1F5-90D0D392A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11387</Words>
  <Characters>6492</Characters>
  <Application>Microsoft Office Word</Application>
  <DocSecurity>0</DocSecurity>
  <Lines>54</Lines>
  <Paragraphs>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17844</CharactersWithSpaces>
  <SharedDoc>false</SharedDoc>
  <HLinks>
    <vt:vector size="24" baseType="variant">
      <vt:variant>
        <vt:i4>3014669</vt:i4>
      </vt:variant>
      <vt:variant>
        <vt:i4>9</vt:i4>
      </vt:variant>
      <vt:variant>
        <vt:i4>0</vt:i4>
      </vt:variant>
      <vt:variant>
        <vt:i4>5</vt:i4>
      </vt:variant>
      <vt:variant>
        <vt:lpwstr>mailto:Aigars.Rudzitis@csdd.gov.lv</vt:lpwstr>
      </vt:variant>
      <vt:variant>
        <vt:lpwstr/>
      </vt:variant>
      <vt:variant>
        <vt:i4>721002</vt:i4>
      </vt:variant>
      <vt:variant>
        <vt:i4>6</vt:i4>
      </vt:variant>
      <vt:variant>
        <vt:i4>0</vt:i4>
      </vt:variant>
      <vt:variant>
        <vt:i4>5</vt:i4>
      </vt:variant>
      <vt:variant>
        <vt:lpwstr>mailto:iepirkumi@csdd.gov.lv</vt:lpwstr>
      </vt:variant>
      <vt:variant>
        <vt:lpwstr/>
      </vt:variant>
      <vt:variant>
        <vt:i4>7602219</vt:i4>
      </vt:variant>
      <vt:variant>
        <vt:i4>3</vt:i4>
      </vt:variant>
      <vt:variant>
        <vt:i4>0</vt:i4>
      </vt:variant>
      <vt:variant>
        <vt:i4>5</vt:i4>
      </vt:variant>
      <vt:variant>
        <vt:lpwstr>http://www.csdd.lv/</vt:lpwstr>
      </vt:variant>
      <vt:variant>
        <vt:lpwstr/>
      </vt:variant>
      <vt:variant>
        <vt:i4>7602219</vt:i4>
      </vt:variant>
      <vt:variant>
        <vt:i4>0</vt:i4>
      </vt:variant>
      <vt:variant>
        <vt:i4>0</vt:i4>
      </vt:variant>
      <vt:variant>
        <vt:i4>5</vt:i4>
      </vt:variant>
      <vt:variant>
        <vt:lpwstr>http://www.csdd.lv/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Irbe</dc:creator>
  <cp:lastModifiedBy>Agnese Laure</cp:lastModifiedBy>
  <cp:revision>5</cp:revision>
  <cp:lastPrinted>2026-05-19T06:51:00Z</cp:lastPrinted>
  <dcterms:created xsi:type="dcterms:W3CDTF">2026-08-24T07:57:00Z</dcterms:created>
  <dcterms:modified xsi:type="dcterms:W3CDTF">2026-08-24T08:08:00Z</dcterms:modified>
</cp:coreProperties>
</file>