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B55AD" w14:textId="676F13EA" w:rsidR="0065205F" w:rsidRPr="00233D6C" w:rsidRDefault="0065205F" w:rsidP="00C55C15">
      <w:pPr>
        <w:spacing w:after="0" w:line="240" w:lineRule="auto"/>
        <w:ind w:left="5670" w:firstLine="426"/>
        <w:rPr>
          <w:rFonts w:ascii="Times New Roman" w:hAnsi="Times New Roman" w:cs="Times New Roman"/>
          <w:sz w:val="20"/>
          <w:szCs w:val="20"/>
          <w:lang w:val="lv-LV"/>
        </w:rPr>
      </w:pPr>
      <w:r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1.pielikums </w:t>
      </w:r>
    </w:p>
    <w:p w14:paraId="47D1D283" w14:textId="646DA7D8" w:rsidR="0065205F" w:rsidRPr="00233D6C" w:rsidRDefault="00C55C15" w:rsidP="00C55C15">
      <w:pPr>
        <w:spacing w:after="0" w:line="240" w:lineRule="auto"/>
        <w:ind w:left="6096"/>
        <w:rPr>
          <w:rFonts w:ascii="Times New Roman" w:hAnsi="Times New Roman" w:cs="Times New Roman"/>
          <w:sz w:val="20"/>
          <w:szCs w:val="20"/>
          <w:lang w:val="lv-LV"/>
        </w:rPr>
      </w:pPr>
      <w:bookmarkStart w:id="0" w:name="_Hlk234566583"/>
      <w:r w:rsidRPr="00233D6C">
        <w:rPr>
          <w:rFonts w:ascii="Times New Roman" w:hAnsi="Times New Roman" w:cs="Times New Roman"/>
          <w:sz w:val="20"/>
          <w:szCs w:val="20"/>
          <w:lang w:val="lv-LV"/>
        </w:rPr>
        <w:t>iepirkuma</w:t>
      </w:r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233D6C" w:rsidRPr="00233D6C">
        <w:rPr>
          <w:rFonts w:ascii="Times New Roman" w:hAnsi="Times New Roman" w:cs="Times New Roman"/>
          <w:sz w:val="20"/>
          <w:szCs w:val="20"/>
          <w:lang w:val="lv-LV"/>
        </w:rPr>
        <w:t>“Mācību līdzekļu iegāde izglītības programmas “</w:t>
      </w:r>
      <w:proofErr w:type="spellStart"/>
      <w:r w:rsidR="00233D6C" w:rsidRPr="00233D6C">
        <w:rPr>
          <w:rFonts w:ascii="Times New Roman" w:hAnsi="Times New Roman" w:cs="Times New Roman"/>
          <w:sz w:val="20"/>
          <w:szCs w:val="20"/>
          <w:lang w:val="lv-LV"/>
        </w:rPr>
        <w:t>Mehatronika</w:t>
      </w:r>
      <w:proofErr w:type="spellEnd"/>
      <w:r w:rsidR="00233D6C" w:rsidRPr="00233D6C">
        <w:rPr>
          <w:rFonts w:ascii="Times New Roman" w:hAnsi="Times New Roman" w:cs="Times New Roman"/>
          <w:sz w:val="20"/>
          <w:szCs w:val="20"/>
          <w:lang w:val="lv-LV"/>
        </w:rPr>
        <w:t>” nodrošināšanai”</w:t>
      </w:r>
      <w:r w:rsidR="00233D6C" w:rsidRPr="00233D6C" w:rsidDel="00233D6C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>(</w:t>
      </w:r>
      <w:proofErr w:type="spellStart"/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>Id</w:t>
      </w:r>
      <w:proofErr w:type="spellEnd"/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 xml:space="preserve">. Nr. </w:t>
      </w:r>
      <w:r w:rsidR="00233D6C" w:rsidRPr="00233D6C">
        <w:rPr>
          <w:rFonts w:ascii="Times New Roman" w:hAnsi="Times New Roman" w:cs="Times New Roman"/>
          <w:sz w:val="20"/>
          <w:szCs w:val="20"/>
          <w:lang w:val="lv-LV"/>
        </w:rPr>
        <w:t>RT 2026/5</w:t>
      </w:r>
      <w:r w:rsidR="0065205F" w:rsidRPr="00233D6C">
        <w:rPr>
          <w:rFonts w:ascii="Times New Roman" w:hAnsi="Times New Roman" w:cs="Times New Roman"/>
          <w:sz w:val="20"/>
          <w:szCs w:val="20"/>
          <w:lang w:val="lv-LV"/>
        </w:rPr>
        <w:t>) nolikumam</w:t>
      </w:r>
    </w:p>
    <w:bookmarkEnd w:id="0"/>
    <w:p w14:paraId="457C1A17" w14:textId="77777777" w:rsidR="0065205F" w:rsidRPr="00233D6C" w:rsidRDefault="0065205F" w:rsidP="009B2D06">
      <w:pPr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</w:pPr>
    </w:p>
    <w:p w14:paraId="243E1EEA" w14:textId="2DA59CC6" w:rsidR="00704FEF" w:rsidRPr="00233D6C" w:rsidRDefault="007E37AE" w:rsidP="009B2D06">
      <w:pPr>
        <w:tabs>
          <w:tab w:val="left" w:pos="567"/>
        </w:tabs>
        <w:jc w:val="center"/>
        <w:rPr>
          <w:sz w:val="28"/>
          <w:szCs w:val="28"/>
          <w:lang w:val="lv-LV"/>
        </w:rPr>
      </w:pPr>
      <w:r w:rsidRPr="00233D6C">
        <w:rPr>
          <w:rFonts w:ascii="Times New Roman" w:eastAsia="Times New Roman" w:hAnsi="Times New Roman" w:cs="Times New Roman"/>
          <w:b/>
          <w:sz w:val="28"/>
          <w:szCs w:val="28"/>
          <w:lang w:val="lv-LV" w:eastAsia="zh-CN"/>
        </w:rPr>
        <w:t>TEHNISKĀ SPECIFIKĀCIJA</w:t>
      </w:r>
    </w:p>
    <w:p w14:paraId="18A3CA31" w14:textId="396310B5" w:rsidR="00892D24" w:rsidRDefault="00233D6C" w:rsidP="00F97BA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  <w:r w:rsidRPr="00233D6C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Iepirkuma “Mācību līdzekļu iegāde izglītības programmas “</w:t>
      </w:r>
      <w:proofErr w:type="spellStart"/>
      <w:r w:rsidRPr="00233D6C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Mehatronika</w:t>
      </w:r>
      <w:proofErr w:type="spellEnd"/>
      <w:r w:rsidRPr="00233D6C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” nodrošināšanai”</w:t>
      </w:r>
    </w:p>
    <w:p w14:paraId="5057F091" w14:textId="77777777" w:rsidR="00E40B8F" w:rsidRPr="00233D6C" w:rsidRDefault="00E40B8F" w:rsidP="00F97BAB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</w:p>
    <w:p w14:paraId="09CEF70A" w14:textId="0E68815C" w:rsidR="00233D6C" w:rsidRPr="00E40B8F" w:rsidRDefault="00E40B8F" w:rsidP="00E40B8F">
      <w:pPr>
        <w:pStyle w:val="ListParagraph"/>
        <w:numPr>
          <w:ilvl w:val="0"/>
          <w:numId w:val="16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  <w:r w:rsidRPr="00E40B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Pasūtītājam nepieciešamo preču un darbu saraksts:</w:t>
      </w:r>
    </w:p>
    <w:tbl>
      <w:tblPr>
        <w:tblpPr w:leftFromText="180" w:rightFromText="180" w:vertAnchor="text" w:horzAnchor="margin" w:tblpY="205"/>
        <w:tblOverlap w:val="never"/>
        <w:tblW w:w="90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3629"/>
        <w:gridCol w:w="1108"/>
        <w:gridCol w:w="1023"/>
        <w:gridCol w:w="2603"/>
      </w:tblGrid>
      <w:tr w:rsidR="00233D6C" w:rsidRPr="00233D6C" w14:paraId="72FBBF95" w14:textId="77777777" w:rsidTr="00233D6C">
        <w:trPr>
          <w:trHeight w:hRule="exact" w:val="92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DDF3EF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b/>
                <w:lang w:val="lv-LV"/>
              </w:rPr>
            </w:pPr>
            <w:bookmarkStart w:id="1" w:name="_Hlk234569235"/>
            <w:proofErr w:type="spellStart"/>
            <w:r w:rsidRPr="00233D6C">
              <w:rPr>
                <w:b/>
                <w:lang w:val="lv-LV"/>
              </w:rPr>
              <w:t>Npk</w:t>
            </w:r>
            <w:proofErr w:type="spellEnd"/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E3D185" w14:textId="11A13F18" w:rsidR="00233D6C" w:rsidRPr="00233D6C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>Prece, tās specifikācija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E9AFE9" w14:textId="77777777" w:rsidR="00233D6C" w:rsidRPr="00233D6C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 xml:space="preserve">Mērvienība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0E5A42" w14:textId="77777777" w:rsidR="00233D6C" w:rsidRPr="00233D6C" w:rsidRDefault="00233D6C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 w:rsidRPr="00233D6C">
              <w:rPr>
                <w:b/>
                <w:lang w:val="lv-LV"/>
              </w:rPr>
              <w:t xml:space="preserve">Daudzums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096886" w14:textId="0AE94373" w:rsidR="00233D6C" w:rsidRPr="00233D6C" w:rsidRDefault="00CA51B9" w:rsidP="00F210D5">
            <w:pPr>
              <w:pStyle w:val="Other0"/>
              <w:shd w:val="clear" w:color="auto" w:fill="auto"/>
              <w:rPr>
                <w:b/>
                <w:lang w:val="lv-LV"/>
              </w:rPr>
            </w:pPr>
            <w:r>
              <w:rPr>
                <w:b/>
                <w:lang w:val="lv-LV"/>
              </w:rPr>
              <w:t>I</w:t>
            </w:r>
            <w:r w:rsidR="00B63C37">
              <w:rPr>
                <w:b/>
                <w:lang w:val="lv-LV"/>
              </w:rPr>
              <w:t>lustratī</w:t>
            </w:r>
            <w:r>
              <w:rPr>
                <w:b/>
                <w:lang w:val="lv-LV"/>
              </w:rPr>
              <w:t>vs attēls</w:t>
            </w:r>
          </w:p>
        </w:tc>
      </w:tr>
      <w:tr w:rsidR="00233D6C" w:rsidRPr="00233D6C" w14:paraId="367E99CF" w14:textId="77777777" w:rsidTr="00384F48">
        <w:trPr>
          <w:trHeight w:hRule="exact" w:val="19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1AE57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BA1925" w14:textId="076B7806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HMI Basic7'' panelis, versija 15.01, </w:t>
            </w:r>
            <w:r w:rsidRPr="00233D6C">
              <w:rPr>
                <w:szCs w:val="24"/>
                <w:lang w:val="lv-LV" w:eastAsia="lv-LV"/>
              </w:rPr>
              <w:t xml:space="preserve"> Siemens HMI vadības panelis ar 7 collu ekrānu (vai ekvivalents)</w:t>
            </w:r>
            <w:r w:rsidR="00CA51B9">
              <w:rPr>
                <w:szCs w:val="24"/>
                <w:lang w:val="lv-LV" w:eastAsia="lv-LV"/>
              </w:rPr>
              <w:t xml:space="preserve"> TIA </w:t>
            </w:r>
            <w:proofErr w:type="spellStart"/>
            <w:r w:rsidR="00CA51B9">
              <w:rPr>
                <w:szCs w:val="24"/>
                <w:lang w:val="lv-LV" w:eastAsia="lv-LV"/>
              </w:rPr>
              <w:t>portal</w:t>
            </w:r>
            <w:proofErr w:type="spellEnd"/>
            <w:r w:rsidR="00CA51B9">
              <w:rPr>
                <w:szCs w:val="24"/>
                <w:lang w:val="lv-LV" w:eastAsia="lv-LV"/>
              </w:rPr>
              <w:t xml:space="preserve"> programmējams</w:t>
            </w:r>
            <w:r w:rsidRPr="00233D6C">
              <w:rPr>
                <w:szCs w:val="24"/>
                <w:lang w:val="lv-LV" w:eastAsia="lv-LV"/>
              </w:rPr>
              <w:t xml:space="preserve">, paredzēts </w:t>
            </w:r>
            <w:proofErr w:type="spellStart"/>
            <w:r w:rsidRPr="00233D6C">
              <w:rPr>
                <w:szCs w:val="24"/>
                <w:lang w:val="lv-LV" w:eastAsia="lv-LV"/>
              </w:rPr>
              <w:t>vizualizācijas</w:t>
            </w:r>
            <w:proofErr w:type="spellEnd"/>
            <w:r w:rsidRPr="00233D6C">
              <w:rPr>
                <w:szCs w:val="24"/>
                <w:lang w:val="lv-LV" w:eastAsia="lv-LV"/>
              </w:rPr>
              <w:t>, operatora vadības un PLC komunikācijas apguvei mācību stendos. Darbojas ar 24 V DC barošanu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637C9A" w14:textId="2E40F410" w:rsidR="00233D6C" w:rsidRPr="007C2A28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szCs w:val="24"/>
                <w:lang w:val="lv-LV" w:eastAsia="lv-LV"/>
              </w:rPr>
              <w:t xml:space="preserve">Gab. 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B009D1" w14:textId="597E7EF5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6 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D3F7529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085E60E8" wp14:editId="27B858F5">
                  <wp:extent cx="950333" cy="713509"/>
                  <wp:effectExtent l="0" t="0" r="2540" b="0"/>
                  <wp:docPr id="129225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2580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251" cy="72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5A225D17" w14:textId="77777777" w:rsidTr="00233D6C">
        <w:trPr>
          <w:trHeight w:hRule="exact" w:val="15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DF740A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73754E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24 V DC elektromotori mācību demonstrācijām par kustības vadību, palaišanu, apturēšanu, virziena maiņu un ātruma regulēšanu. Paredzēti izmantošanai zemsprieguma laboratorijas stendos.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680ABA" w14:textId="7336D81E" w:rsidR="00233D6C" w:rsidRPr="007C2A28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>Gab.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704FCB" w14:textId="01C34B26" w:rsidR="00233D6C" w:rsidRPr="00233D6C" w:rsidRDefault="00233D6C" w:rsidP="00F210D5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  <w:r w:rsidRPr="00233D6C">
              <w:rPr>
                <w:b/>
                <w:bCs/>
                <w:lang w:val="lv-LV"/>
              </w:rPr>
              <w:t>6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3DBA57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66397D14" wp14:editId="46804C72">
                  <wp:extent cx="843148" cy="769137"/>
                  <wp:effectExtent l="0" t="0" r="0" b="0"/>
                  <wp:docPr id="557282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28244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74169" cy="797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6C1F74F8" w14:textId="77777777" w:rsidTr="007C2A28">
        <w:trPr>
          <w:trHeight w:hRule="exact" w:val="24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5A321D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17EEA" w14:textId="77777777" w:rsidR="00233D6C" w:rsidRPr="007C2A28" w:rsidRDefault="00233D6C" w:rsidP="00F210D5">
            <w:pPr>
              <w:pStyle w:val="Other0"/>
              <w:shd w:val="clear" w:color="auto" w:fill="auto"/>
              <w:rPr>
                <w:b/>
                <w:bCs/>
                <w:lang w:val="lv-LV" w:bidi="lv-LV"/>
              </w:rPr>
            </w:pPr>
            <w:r w:rsidRPr="007C2A28">
              <w:rPr>
                <w:b/>
                <w:bCs/>
                <w:lang w:val="lv-LV" w:bidi="lv-LV"/>
              </w:rPr>
              <w:t>PNM20D-IB - PNEUMATE-200 OPTION D: PORTABLE ELECTROPNEUMATICS TRAINER</w:t>
            </w:r>
          </w:p>
          <w:p w14:paraId="0980DBC6" w14:textId="09B3517E" w:rsidR="00233D6C" w:rsidRPr="00233D6C" w:rsidRDefault="00233D6C" w:rsidP="00F210D5">
            <w:pPr>
              <w:pStyle w:val="Other0"/>
              <w:shd w:val="clear" w:color="auto" w:fill="auto"/>
              <w:rPr>
                <w:lang w:val="lv-LV" w:bidi="lv-LV"/>
              </w:rPr>
            </w:pPr>
            <w:r>
              <w:rPr>
                <w:lang w:val="lv-LV" w:bidi="lv-LV"/>
              </w:rPr>
              <w:t>(vai ekvivalents)</w:t>
            </w:r>
          </w:p>
          <w:p w14:paraId="79AEC4ED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Pneimatikas komplekts pneimatisko mācību shēmu, vārstu, sensoru un izpildmehānismu praktiskai apguvei. Paredzēts darbam mācību laboratorijā.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0C5A3D8" w14:textId="49DA2033" w:rsidR="00233D6C" w:rsidRPr="007C2A28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7C2A28">
              <w:rPr>
                <w:lang w:val="lv-LV"/>
              </w:rPr>
              <w:t xml:space="preserve">Gab.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B7719" w14:textId="637CBE4D" w:rsidR="00233D6C" w:rsidRPr="00233D6C" w:rsidRDefault="00233D6C" w:rsidP="00F210D5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  <w:r w:rsidRPr="00233D6C">
              <w:rPr>
                <w:b/>
                <w:bCs/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849AD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430185A2" wp14:editId="2C7077FC">
                  <wp:extent cx="1129491" cy="504701"/>
                  <wp:effectExtent l="0" t="0" r="0" b="0"/>
                  <wp:docPr id="13809320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093208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098" cy="520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73663373" w14:textId="77777777" w:rsidTr="00233D6C">
        <w:trPr>
          <w:trHeight w:hRule="exact" w:val="18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D74981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2B93A3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Cangas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er11,</w:t>
            </w:r>
          </w:p>
          <w:p w14:paraId="7DCB8969" w14:textId="5C575454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>CNC frēzes instrumentu nostiprināšanas elementi, kas nodrošina precīzu un drošu fiksāciju apstrādes laikā. Paredzēti praktiskām CNC nodarbībām.</w:t>
            </w:r>
          </w:p>
          <w:p w14:paraId="04638001" w14:textId="2E418B4A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56123B" w14:textId="77777777" w:rsid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Komplekts</w:t>
            </w:r>
          </w:p>
          <w:p w14:paraId="78324767" w14:textId="0E0D45F5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(Ietilpst 13 frēzes)</w:t>
            </w:r>
            <w:r w:rsidRPr="00233D6C">
              <w:rPr>
                <w:lang w:val="lv-LV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EA3E98" w14:textId="51F37D9F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38E2EA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71B7DA1B" wp14:editId="35373CAA">
                  <wp:extent cx="1080655" cy="831390"/>
                  <wp:effectExtent l="0" t="0" r="5715" b="6985"/>
                  <wp:docPr id="757571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57194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496" cy="84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03998C19" w14:textId="77777777" w:rsidTr="00233D6C">
        <w:trPr>
          <w:trHeight w:hRule="exact" w:val="185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2D0BA24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1B832" w14:textId="0F38794D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Pneimocilindri</w:t>
            </w:r>
            <w:proofErr w:type="spellEnd"/>
            <w:r>
              <w:rPr>
                <w:b/>
                <w:bCs/>
                <w:szCs w:val="24"/>
                <w:lang w:val="lv-LV" w:eastAsia="lv-LV"/>
              </w:rPr>
              <w:t xml:space="preserve"> -</w:t>
            </w:r>
            <w:r w:rsidRPr="00233D6C">
              <w:rPr>
                <w:b/>
                <w:bCs/>
                <w:szCs w:val="24"/>
                <w:lang w:val="lv-LV" w:eastAsia="lv-LV"/>
              </w:rPr>
              <w:t xml:space="preserve"> abpusējās darbības</w:t>
            </w:r>
          </w:p>
          <w:p w14:paraId="678403B8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Divpusējas darbības </w:t>
            </w:r>
            <w:proofErr w:type="spellStart"/>
            <w:r w:rsidRPr="00233D6C">
              <w:rPr>
                <w:szCs w:val="24"/>
                <w:lang w:val="lv-LV" w:eastAsia="lv-LV"/>
              </w:rPr>
              <w:t>pneimocilindri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ar diviem darba </w:t>
            </w:r>
            <w:proofErr w:type="spellStart"/>
            <w:r w:rsidRPr="00233D6C">
              <w:rPr>
                <w:szCs w:val="24"/>
                <w:lang w:val="lv-LV" w:eastAsia="lv-LV"/>
              </w:rPr>
              <w:t>pieslēgumiem</w:t>
            </w:r>
            <w:proofErr w:type="spellEnd"/>
            <w:r w:rsidRPr="00233D6C">
              <w:rPr>
                <w:szCs w:val="24"/>
                <w:lang w:val="lv-LV" w:eastAsia="lv-LV"/>
              </w:rPr>
              <w:t>, kas paredzēti lineārai kustībai automātikas un pneimatikas uzdevumos. Piemēroti vadības sistēmu demonstrācijām un eksāmenu uzdevumiem.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8F9477" w14:textId="6469D2D0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F8546" w14:textId="5C9438A1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24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EB384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231F0D2B" wp14:editId="7948E211">
                  <wp:extent cx="1129562" cy="667888"/>
                  <wp:effectExtent l="0" t="0" r="0" b="0"/>
                  <wp:docPr id="19554018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40189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085" cy="678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16F9B14A" w14:textId="77777777" w:rsidTr="00233D6C">
        <w:trPr>
          <w:trHeight w:hRule="exact" w:val="19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A056F3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48724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Pneimocilindri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ar atsperi, vienpusējas darbības</w:t>
            </w:r>
          </w:p>
          <w:p w14:paraId="283121E8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Vienpusējas darbības </w:t>
            </w:r>
            <w:proofErr w:type="spellStart"/>
            <w:r w:rsidRPr="00233D6C">
              <w:rPr>
                <w:szCs w:val="24"/>
                <w:lang w:val="lv-LV" w:eastAsia="lv-LV"/>
              </w:rPr>
              <w:t>pneimocilindri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ar atsperes atgriešanu, kas paredzēti vienkāršām pneimatiskām shēmām un mācību eksperimentiem. Ērti lietojami pamata automatizācijas apguvē.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FEE9319" w14:textId="70A46F7B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Gab.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8E33C5" w14:textId="4604E9C5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B0D575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7C158FE5" wp14:editId="623E4FC8">
                  <wp:extent cx="1202245" cy="653143"/>
                  <wp:effectExtent l="0" t="0" r="0" b="0"/>
                  <wp:docPr id="15250183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01835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259" cy="6667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413EE28D" w14:textId="77777777" w:rsidTr="00233D6C">
        <w:trPr>
          <w:trHeight w:hRule="exact" w:val="22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1317D0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853551" w14:textId="4588FC50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Gala sensori cilindriem ar 3 </w:t>
            </w: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pieslēguma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vietām, barošana 2, signālam 1</w:t>
            </w:r>
          </w:p>
          <w:p w14:paraId="705B4B73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 xml:space="preserve">Trīs </w:t>
            </w:r>
            <w:proofErr w:type="spellStart"/>
            <w:r w:rsidRPr="00233D6C">
              <w:rPr>
                <w:szCs w:val="24"/>
                <w:lang w:val="lv-LV" w:eastAsia="lv-LV"/>
              </w:rPr>
              <w:t>pieslēguma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vietu gala sensori cilindru gala pozīciju noteikšanai. Paredzēti 24 V DC sistēmām ar regulējamu barošanu un signāla izvadi uz PLC ieeju.</w:t>
            </w:r>
          </w:p>
          <w:p w14:paraId="796A71AF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9850F9" w14:textId="07ECAE3F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70075" w14:textId="0260F81E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36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481AF4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41C8AB25" w14:textId="77777777" w:rsidTr="00233D6C">
        <w:trPr>
          <w:trHeight w:hRule="exact" w:val="15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8601E2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02F998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Skaitītāji</w:t>
            </w:r>
          </w:p>
          <w:p w14:paraId="412E026D" w14:textId="267FB5EF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Impulsu un ciklu skaitītāju mācību uzdevumiem PLC un HMI vidē. Paredzēti detaļu uzskaitei, procesa kontrolei un automatizācijas demonstrācijām.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1FF102" w14:textId="6E8121F1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D924C" w14:textId="7946A6F3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97EF6B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71B215DA" w14:textId="77777777" w:rsidTr="007C2A28">
        <w:trPr>
          <w:trHeight w:hRule="exact" w:val="184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A5A8B06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44431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Spiediena sensori, regulējams spiediens</w:t>
            </w:r>
          </w:p>
          <w:p w14:paraId="6908CB90" w14:textId="62C11760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Spiediena devēji ar regulējamu sliekšņa diapazonu un analogām vai digitālām izejām. Paredzēti pneimatisko sistēmu spiediena kontrolei un mērījumu apguvei.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764342" w14:textId="1A9842A4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FEFCB1" w14:textId="0BA56284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D8012E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17EA37A6" w14:textId="77777777" w:rsidTr="00233D6C">
        <w:trPr>
          <w:trHeight w:hRule="exact" w:val="156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FD4BB9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4ED80B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Profilētās plāksnes</w:t>
            </w:r>
          </w:p>
          <w:p w14:paraId="0AC2DDB0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Montāžas plāksnes un profili iekārtu, sensoru un pneimatisko komponentu stiprināšanai mācību stendos. Nodrošina mehānisku stabilitāti un sakārtotu montāžu.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BF6B8C" w14:textId="6F005F68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8DC60D" w14:textId="7DFB7180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B222B4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276EDB6F" w14:textId="77777777" w:rsidTr="00233D6C">
        <w:trPr>
          <w:trHeight w:hRule="exact" w:val="127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659022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71E00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Solenoīdi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vienpusēji</w:t>
            </w:r>
          </w:p>
          <w:p w14:paraId="1726C1F1" w14:textId="323E454B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Elektromagnētiskie vārsti pneimatisko izpildmehānismu vadībai. Paredzēti vienas vai divu spoļu vadības shēmām mācību vajadzībām.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EAE928" w14:textId="16EE95EA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F7CA0" w14:textId="61AF25AF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1DFC8F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09ADF5D8" w14:textId="77777777" w:rsidTr="00233D6C">
        <w:trPr>
          <w:trHeight w:hRule="exact" w:val="14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E4F0DD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F92954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proofErr w:type="spellStart"/>
            <w:r w:rsidRPr="00233D6C">
              <w:rPr>
                <w:b/>
                <w:bCs/>
                <w:szCs w:val="24"/>
                <w:lang w:val="lv-LV" w:eastAsia="lv-LV"/>
              </w:rPr>
              <w:t>Solenoīdi</w:t>
            </w:r>
            <w:proofErr w:type="spellEnd"/>
            <w:r w:rsidRPr="00233D6C">
              <w:rPr>
                <w:b/>
                <w:bCs/>
                <w:szCs w:val="24"/>
                <w:lang w:val="lv-LV" w:eastAsia="lv-LV"/>
              </w:rPr>
              <w:t xml:space="preserve"> divpusēji</w:t>
            </w:r>
          </w:p>
          <w:p w14:paraId="08B3233B" w14:textId="17459B0B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Elektromagnētiskie vārsti pneimatisko izpildmehānismu vadībai. Paredzēti vienas vai divu spoļu vadības shēmām mācību vajadzībām.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B5B4C40" w14:textId="39082415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90778" w14:textId="76700C60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24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1C921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7AD89DDC" w14:textId="77777777" w:rsidTr="00233D6C">
        <w:trPr>
          <w:trHeight w:hRule="exact" w:val="15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BD26DF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93D30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LED gaismas indikācijas, 6 vienā terminālī.</w:t>
            </w:r>
          </w:p>
          <w:p w14:paraId="2BFD1DCD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LED indikatoru moduļu signālu, kļūdu un stāvokļu </w:t>
            </w:r>
            <w:proofErr w:type="spellStart"/>
            <w:r w:rsidRPr="00233D6C">
              <w:rPr>
                <w:szCs w:val="24"/>
                <w:lang w:val="lv-LV" w:eastAsia="lv-LV"/>
              </w:rPr>
              <w:t>vizualizācijai</w:t>
            </w:r>
            <w:proofErr w:type="spellEnd"/>
            <w:r w:rsidRPr="00233D6C">
              <w:rPr>
                <w:szCs w:val="24"/>
                <w:lang w:val="lv-LV" w:eastAsia="lv-LV"/>
              </w:rPr>
              <w:t>. Paredzēti mācību paneļiem, lai viegli redzētu izeju un ieeju darbību.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6D0044" w14:textId="64A88A5F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AFF7EB" w14:textId="68E6BE46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0A939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1FA3F15D" w14:textId="77777777" w:rsidTr="00233D6C">
        <w:trPr>
          <w:trHeight w:hRule="exact" w:val="170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2CFCED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0019D" w14:textId="457D311A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Drosel</w:t>
            </w:r>
            <w:r w:rsidR="007C2A28">
              <w:rPr>
                <w:b/>
                <w:bCs/>
                <w:szCs w:val="24"/>
                <w:lang w:val="lv-LV" w:eastAsia="lv-LV"/>
              </w:rPr>
              <w:t>i</w:t>
            </w:r>
            <w:r w:rsidRPr="00233D6C">
              <w:rPr>
                <w:b/>
                <w:bCs/>
                <w:szCs w:val="24"/>
                <w:lang w:val="lv-LV" w:eastAsia="lv-LV"/>
              </w:rPr>
              <w:t xml:space="preserve"> regulējam</w:t>
            </w:r>
            <w:r w:rsidR="007C2A28">
              <w:rPr>
                <w:b/>
                <w:bCs/>
                <w:szCs w:val="24"/>
                <w:lang w:val="lv-LV" w:eastAsia="lv-LV"/>
              </w:rPr>
              <w:t>i</w:t>
            </w:r>
          </w:p>
          <w:p w14:paraId="457AC4FE" w14:textId="6ED199D8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Regulējamās plūsmas </w:t>
            </w:r>
            <w:r w:rsidR="007C2A28" w:rsidRPr="00233D6C">
              <w:rPr>
                <w:szCs w:val="24"/>
                <w:lang w:val="lv-LV" w:eastAsia="lv-LV"/>
              </w:rPr>
              <w:t>droseli</w:t>
            </w:r>
            <w:r w:rsidRPr="00233D6C">
              <w:rPr>
                <w:szCs w:val="24"/>
                <w:lang w:val="lv-LV" w:eastAsia="lv-LV"/>
              </w:rPr>
              <w:t xml:space="preserve"> </w:t>
            </w:r>
            <w:proofErr w:type="spellStart"/>
            <w:r w:rsidRPr="00233D6C">
              <w:rPr>
                <w:szCs w:val="24"/>
                <w:lang w:val="lv-LV" w:eastAsia="lv-LV"/>
              </w:rPr>
              <w:t>pneimocilindru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kustības ātruma iestatīšanai. Paredzēti kustības vienmērīguma un procesa laika regulēšanai.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1E41FC4" w14:textId="520793C0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A34D5C" w14:textId="552A2B72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24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9E5EB3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0CCC3C09" w14:textId="77777777" w:rsidTr="00233D6C">
        <w:trPr>
          <w:trHeight w:hRule="exact" w:val="12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6F4BAF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75CAE" w14:textId="16459220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Drosel</w:t>
            </w:r>
            <w:r w:rsidR="007C2A28">
              <w:rPr>
                <w:b/>
                <w:bCs/>
                <w:szCs w:val="24"/>
                <w:lang w:val="lv-LV" w:eastAsia="lv-LV"/>
              </w:rPr>
              <w:t>i</w:t>
            </w:r>
            <w:r w:rsidRPr="00233D6C">
              <w:rPr>
                <w:b/>
                <w:bCs/>
                <w:szCs w:val="24"/>
                <w:lang w:val="lv-LV" w:eastAsia="lv-LV"/>
              </w:rPr>
              <w:t xml:space="preserve"> ar vārstu</w:t>
            </w:r>
          </w:p>
          <w:p w14:paraId="646B4C76" w14:textId="64298595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 w:bidi="lv-LV"/>
              </w:rPr>
              <w:t>Drosel</w:t>
            </w:r>
            <w:r w:rsidR="007C2A28">
              <w:rPr>
                <w:szCs w:val="24"/>
                <w:lang w:val="lv-LV" w:eastAsia="lv-LV" w:bidi="lv-LV"/>
              </w:rPr>
              <w:t>i</w:t>
            </w:r>
            <w:r w:rsidRPr="00233D6C">
              <w:rPr>
                <w:szCs w:val="24"/>
                <w:lang w:val="lv-LV" w:eastAsia="lv-LV" w:bidi="lv-LV"/>
              </w:rPr>
              <w:t xml:space="preserve"> ar vārstu ir pneimatisk</w:t>
            </w:r>
            <w:r w:rsidR="007C2A28">
              <w:rPr>
                <w:szCs w:val="24"/>
                <w:lang w:val="lv-LV" w:eastAsia="lv-LV" w:bidi="lv-LV"/>
              </w:rPr>
              <w:t>i</w:t>
            </w:r>
            <w:r w:rsidRPr="00233D6C">
              <w:rPr>
                <w:szCs w:val="24"/>
                <w:lang w:val="lv-LV" w:eastAsia="lv-LV" w:bidi="lv-LV"/>
              </w:rPr>
              <w:t xml:space="preserve"> regulēšanas elementi, kas paredzēt</w:t>
            </w:r>
            <w:r w:rsidR="007C2A28">
              <w:rPr>
                <w:szCs w:val="24"/>
                <w:lang w:val="lv-LV" w:eastAsia="lv-LV" w:bidi="lv-LV"/>
              </w:rPr>
              <w:t>i</w:t>
            </w:r>
            <w:r w:rsidRPr="00233D6C">
              <w:rPr>
                <w:szCs w:val="24"/>
                <w:lang w:val="lv-LV" w:eastAsia="lv-LV" w:bidi="lv-LV"/>
              </w:rPr>
              <w:t xml:space="preserve"> gaisa plūsmas vadībai un noslēgšanai.</w:t>
            </w:r>
          </w:p>
          <w:p w14:paraId="03612F20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599373" w14:textId="064AE4CD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A7ECB" w14:textId="40CC780A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DD09C1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6A3ED74D" w14:textId="77777777" w:rsidTr="00233D6C">
        <w:trPr>
          <w:trHeight w:hRule="exact" w:val="1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227CFC2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9F895" w14:textId="77777777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Pogu bloki</w:t>
            </w:r>
          </w:p>
          <w:p w14:paraId="42A21AF6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 xml:space="preserve">Vadības pogu bloks starta, stopa, </w:t>
            </w:r>
            <w:proofErr w:type="spellStart"/>
            <w:r w:rsidRPr="00233D6C">
              <w:rPr>
                <w:szCs w:val="24"/>
                <w:lang w:val="lv-LV" w:eastAsia="lv-LV"/>
              </w:rPr>
              <w:t>reset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un avārijas pogas signālu ievadei PLC sistēmās. Piemērots praktiskām nodarbībām un eksāmenu simulācijām.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FF116FF" w14:textId="11999106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0C275A" w14:textId="58044351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12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53505C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5C90CE51" w14:textId="77777777" w:rsidTr="007C2A28">
        <w:trPr>
          <w:trHeight w:hRule="exact" w:val="17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D684CF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B1B8E3" w14:textId="1FCE26ED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 xml:space="preserve">PLC aizsardzības kārbas </w:t>
            </w:r>
            <w:r w:rsidR="007C2A28">
              <w:rPr>
                <w:b/>
                <w:bCs/>
                <w:szCs w:val="24"/>
                <w:lang w:val="lv-LV" w:eastAsia="lv-LV"/>
              </w:rPr>
              <w:t>(</w:t>
            </w:r>
            <w:r w:rsidRPr="00233D6C">
              <w:rPr>
                <w:b/>
                <w:bCs/>
                <w:szCs w:val="24"/>
                <w:lang w:val="lv-LV" w:eastAsia="lv-LV"/>
              </w:rPr>
              <w:t>SMC</w:t>
            </w:r>
            <w:r w:rsidR="007C2A28">
              <w:rPr>
                <w:b/>
                <w:bCs/>
                <w:szCs w:val="24"/>
                <w:lang w:val="lv-LV" w:eastAsia="lv-LV"/>
              </w:rPr>
              <w:t xml:space="preserve"> vai ekvivalents)</w:t>
            </w:r>
          </w:p>
          <w:p w14:paraId="7C0EC570" w14:textId="77777777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proofErr w:type="spellStart"/>
            <w:r w:rsidRPr="00233D6C">
              <w:rPr>
                <w:szCs w:val="24"/>
                <w:lang w:val="lv-LV" w:eastAsia="lv-LV"/>
              </w:rPr>
              <w:t>Aizsargkārbas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PLC un vadības elementu mehāniskai aizsardzībai mācību vidē. Nodrošina drošāku iekārtu ekspluatāciju un aizsardzību pret bojājumiem.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DB945E2" w14:textId="5A51E199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BAD408" w14:textId="0437E776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6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A76EA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621F8B81" w14:textId="77777777" w:rsidTr="007C2A28">
        <w:trPr>
          <w:trHeight w:hRule="exact" w:val="21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47D510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5A645" w14:textId="563425E2" w:rsidR="00233D6C" w:rsidRPr="00233D6C" w:rsidRDefault="00233D6C" w:rsidP="007C2A28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Ratiņi stacijām</w:t>
            </w:r>
            <w:r w:rsidR="007C2A28">
              <w:rPr>
                <w:b/>
                <w:bCs/>
                <w:szCs w:val="24"/>
                <w:lang w:val="lv-LV" w:eastAsia="lv-LV"/>
              </w:rPr>
              <w:t xml:space="preserve"> (FESTO vai ekvivalents)</w:t>
            </w:r>
          </w:p>
          <w:p w14:paraId="69888EA3" w14:textId="7BD918FF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 xml:space="preserve">Pārvietojami rati mācību staciju uzstādīšanai, pārvietošanai un nostiprināšanai. Paredzēti </w:t>
            </w:r>
            <w:r w:rsidR="007C2A28">
              <w:rPr>
                <w:szCs w:val="24"/>
                <w:lang w:val="lv-LV" w:eastAsia="lv-LV"/>
              </w:rPr>
              <w:t xml:space="preserve">pasūtītāja rīcībā esošu </w:t>
            </w:r>
            <w:proofErr w:type="spellStart"/>
            <w:r w:rsidRPr="00233D6C">
              <w:rPr>
                <w:szCs w:val="24"/>
                <w:lang w:val="lv-LV" w:eastAsia="lv-LV"/>
              </w:rPr>
              <w:t>Festo</w:t>
            </w:r>
            <w:proofErr w:type="spellEnd"/>
            <w:r w:rsidRPr="00233D6C">
              <w:rPr>
                <w:szCs w:val="24"/>
                <w:lang w:val="lv-LV" w:eastAsia="lv-LV"/>
              </w:rPr>
              <w:t xml:space="preserve"> MPS</w:t>
            </w:r>
            <w:r w:rsidR="007C2A28">
              <w:rPr>
                <w:szCs w:val="24"/>
                <w:lang w:val="lv-LV" w:eastAsia="lv-LV"/>
              </w:rPr>
              <w:t xml:space="preserve"> (vai ekvivalents)</w:t>
            </w:r>
            <w:r w:rsidRPr="00233D6C">
              <w:rPr>
                <w:szCs w:val="24"/>
                <w:lang w:val="lv-LV" w:eastAsia="lv-LV"/>
              </w:rPr>
              <w:t xml:space="preserve"> staciju transportēšanai un organizētai izvietošanai laboratorijā.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D500DF" w14:textId="70E82980" w:rsidR="00233D6C" w:rsidRPr="00233D6C" w:rsidRDefault="007C2A28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F35F1" w14:textId="5FBB37D3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3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03DCC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71D32251" w14:textId="77777777" w:rsidTr="00233D6C">
        <w:trPr>
          <w:trHeight w:hRule="exact" w:val="26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37D03E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CC871" w14:textId="77777777" w:rsidR="00233D6C" w:rsidRPr="00233D6C" w:rsidRDefault="00233D6C" w:rsidP="0084152D">
            <w:pPr>
              <w:pStyle w:val="Other0"/>
              <w:shd w:val="clear" w:color="auto" w:fill="auto"/>
              <w:tabs>
                <w:tab w:val="left" w:pos="1281"/>
              </w:tabs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sarkani 20cm</w:t>
            </w:r>
          </w:p>
          <w:p w14:paraId="75E282DF" w14:textId="0F83B935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jc w:val="left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szCs w:val="24"/>
                <w:lang w:val="lv-LV" w:eastAsia="lv-LV"/>
              </w:rPr>
              <w:t xml:space="preserve">Savienojuma vadi ar 4 mm banānu spraudņiem dažāda garuma </w:t>
            </w:r>
            <w:proofErr w:type="spellStart"/>
            <w:r w:rsidRPr="00233D6C">
              <w:rPr>
                <w:szCs w:val="24"/>
                <w:lang w:val="lv-LV" w:eastAsia="lv-LV"/>
              </w:rPr>
              <w:t>pieslēgumiem</w:t>
            </w:r>
            <w:proofErr w:type="spellEnd"/>
            <w:r w:rsidRPr="00233D6C">
              <w:rPr>
                <w:szCs w:val="24"/>
                <w:lang w:val="lv-LV" w:eastAsia="lv-LV"/>
              </w:rPr>
              <w:t>. Paredzēti barošanas, signālu un testēšanas savienojumiem mācību paneļos.</w:t>
            </w:r>
          </w:p>
          <w:p w14:paraId="0DC38D77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jc w:val="left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16C9CD" w14:textId="2A6C35D9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488075" w14:textId="6F316EC1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54209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0B8794C9" wp14:editId="6B63906C">
                  <wp:extent cx="754083" cy="864978"/>
                  <wp:effectExtent l="0" t="0" r="8255" b="0"/>
                  <wp:docPr id="20026064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60649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245" cy="86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3D29C597" w14:textId="77777777" w:rsidTr="00233D6C">
        <w:trPr>
          <w:trHeight w:hRule="exact" w:val="140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BD86F77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3913C1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 zili 20cm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B79FB1" w14:textId="2090AC14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61533" w14:textId="7CAD54B9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3AC879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65A88248" wp14:editId="0C9AF886">
                  <wp:extent cx="629392" cy="482427"/>
                  <wp:effectExtent l="0" t="0" r="0" b="0"/>
                  <wp:docPr id="5011549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1549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37411" cy="48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7CADB5C4" w14:textId="77777777" w:rsidTr="00233D6C">
        <w:trPr>
          <w:trHeight w:hRule="exact" w:val="12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8E009C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BA107B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melni 20cm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D16EDD0" w14:textId="22197D85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AE2812" w14:textId="2C53F016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50D2A5" w14:textId="77777777" w:rsidR="00233D6C" w:rsidRPr="00233D6C" w:rsidRDefault="00233D6C" w:rsidP="00F210D5">
            <w:pPr>
              <w:pStyle w:val="Other0"/>
              <w:shd w:val="clear" w:color="auto" w:fill="auto"/>
              <w:rPr>
                <w:b/>
                <w:bCs/>
                <w:lang w:val="lv-LV"/>
              </w:rPr>
            </w:pPr>
            <w:r w:rsidRPr="00233D6C">
              <w:rPr>
                <w:b/>
                <w:bCs/>
                <w:noProof/>
                <w:lang w:val="lv-LV"/>
              </w:rPr>
              <w:drawing>
                <wp:inline distT="0" distB="0" distL="0" distR="0" wp14:anchorId="303CE387" wp14:editId="2AF18A63">
                  <wp:extent cx="465558" cy="749628"/>
                  <wp:effectExtent l="0" t="0" r="0" b="0"/>
                  <wp:docPr id="12170023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00230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8083" cy="76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188935C7" w14:textId="77777777" w:rsidTr="00233D6C">
        <w:trPr>
          <w:trHeight w:hRule="exact" w:val="1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231864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6B754A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sarkani 50cm</w:t>
            </w:r>
          </w:p>
          <w:p w14:paraId="657F843A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009815" w14:textId="4943BE9A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756DC" w14:textId="17243FF9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8A025C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0F56B15D" wp14:editId="0BDEF582">
                  <wp:extent cx="754083" cy="864978"/>
                  <wp:effectExtent l="0" t="0" r="8255" b="0"/>
                  <wp:docPr id="10979912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60649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245" cy="86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252CE41B" w14:textId="77777777" w:rsidTr="00233D6C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E0C92A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924119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zili 50cm</w:t>
            </w:r>
          </w:p>
          <w:p w14:paraId="59D84B0D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C40BEF" w14:textId="5DF61CFD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0AC456" w14:textId="63D03AC6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37866E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037D42F7" wp14:editId="777E9CD3">
                  <wp:extent cx="629392" cy="482427"/>
                  <wp:effectExtent l="0" t="0" r="0" b="0"/>
                  <wp:docPr id="17152472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1549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37411" cy="48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2E546BDF" w14:textId="77777777" w:rsidTr="00233D6C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37B7D9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4EA14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melni 50cm</w:t>
            </w:r>
          </w:p>
          <w:p w14:paraId="05E4F0D6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F806FA" w14:textId="1A3744C3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0785D" w14:textId="53DC939A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6705BF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noProof/>
                <w:lang w:val="lv-LV"/>
              </w:rPr>
              <w:drawing>
                <wp:inline distT="0" distB="0" distL="0" distR="0" wp14:anchorId="4F53331A" wp14:editId="45DC4E60">
                  <wp:extent cx="465558" cy="749628"/>
                  <wp:effectExtent l="0" t="0" r="0" b="0"/>
                  <wp:docPr id="4379006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00230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8083" cy="76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4F93F3F0" w14:textId="77777777" w:rsidTr="00233D6C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BB0AAC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955F52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sarkani 100cm</w:t>
            </w:r>
          </w:p>
          <w:p w14:paraId="4676A9ED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61BA78" w14:textId="6F84E828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3B717A" w14:textId="094E6D15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22360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2FB7A23A" wp14:editId="32D74D62">
                  <wp:extent cx="754083" cy="864978"/>
                  <wp:effectExtent l="0" t="0" r="8255" b="0"/>
                  <wp:docPr id="10799686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260649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245" cy="86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0307C451" w14:textId="77777777" w:rsidTr="00233D6C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0224C3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49403B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zili 100cm</w:t>
            </w:r>
          </w:p>
          <w:p w14:paraId="7831E6C8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D6F6E35" w14:textId="0091F248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E3C24B" w14:textId="2D1B1EF1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847EF7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08C078EE" wp14:editId="5AEBEB25">
                  <wp:extent cx="629392" cy="482427"/>
                  <wp:effectExtent l="0" t="0" r="0" b="0"/>
                  <wp:docPr id="12641245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15496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637411" cy="488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196128F5" w14:textId="77777777" w:rsidTr="00233D6C">
        <w:trPr>
          <w:trHeight w:hRule="exact" w:val="11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031132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B786BA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vadi 4 mm ar portu izolāciju, melni 100cm</w:t>
            </w:r>
          </w:p>
          <w:p w14:paraId="27B87D11" w14:textId="77777777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281"/>
              </w:tabs>
              <w:rPr>
                <w:b/>
                <w:bCs/>
                <w:szCs w:val="24"/>
                <w:lang w:val="lv-LV" w:eastAsia="lv-LV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BA2B370" w14:textId="69953525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ACDB7" w14:textId="47A3EBF4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100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B4DBCD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noProof/>
                <w:lang w:val="lv-LV"/>
              </w:rPr>
              <w:drawing>
                <wp:inline distT="0" distB="0" distL="0" distR="0" wp14:anchorId="27A8DC7C" wp14:editId="141F460F">
                  <wp:extent cx="465558" cy="749628"/>
                  <wp:effectExtent l="0" t="0" r="0" b="0"/>
                  <wp:docPr id="42821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00230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8083" cy="76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115AAB7B" w14:textId="77777777" w:rsidTr="00233D6C">
        <w:trPr>
          <w:trHeight w:hRule="exact" w:val="18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F6CFE8B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DF588" w14:textId="01495DCC" w:rsidR="00233D6C" w:rsidRPr="00233D6C" w:rsidRDefault="00233D6C" w:rsidP="00F210D5">
            <w:pPr>
              <w:pStyle w:val="Other0"/>
              <w:shd w:val="clear" w:color="auto" w:fill="auto"/>
              <w:rPr>
                <w:b/>
                <w:bCs/>
                <w:szCs w:val="24"/>
                <w:lang w:val="lv-LV" w:eastAsia="lv-LV"/>
              </w:rPr>
            </w:pPr>
            <w:r w:rsidRPr="00233D6C">
              <w:rPr>
                <w:b/>
                <w:bCs/>
                <w:szCs w:val="24"/>
                <w:lang w:val="lv-LV" w:eastAsia="lv-LV"/>
              </w:rPr>
              <w:t>Banānu lig</w:t>
            </w:r>
            <w:r w:rsidR="0084152D">
              <w:rPr>
                <w:b/>
                <w:bCs/>
                <w:szCs w:val="24"/>
                <w:lang w:val="lv-LV" w:eastAsia="lv-LV"/>
              </w:rPr>
              <w:t>z</w:t>
            </w:r>
            <w:r w:rsidRPr="00233D6C">
              <w:rPr>
                <w:b/>
                <w:bCs/>
                <w:szCs w:val="24"/>
                <w:lang w:val="lv-LV" w:eastAsia="lv-LV"/>
              </w:rPr>
              <w:t>da terminā</w:t>
            </w:r>
            <w:r w:rsidR="0084152D">
              <w:rPr>
                <w:b/>
                <w:bCs/>
                <w:szCs w:val="24"/>
                <w:lang w:val="lv-LV" w:eastAsia="lv-LV"/>
              </w:rPr>
              <w:t>ļ</w:t>
            </w:r>
            <w:r w:rsidRPr="00233D6C">
              <w:rPr>
                <w:b/>
                <w:bCs/>
                <w:szCs w:val="24"/>
                <w:lang w:val="lv-LV" w:eastAsia="lv-LV"/>
              </w:rPr>
              <w:t>iem 4 mm, sarkans, zils, melns</w:t>
            </w:r>
          </w:p>
          <w:p w14:paraId="3C7156D8" w14:textId="76A004FE" w:rsidR="00233D6C" w:rsidRPr="00233D6C" w:rsidRDefault="00233D6C" w:rsidP="00F210D5">
            <w:pPr>
              <w:pStyle w:val="Other0"/>
              <w:shd w:val="clear" w:color="auto" w:fill="auto"/>
              <w:jc w:val="left"/>
              <w:rPr>
                <w:lang w:val="lv-LV"/>
              </w:rPr>
            </w:pPr>
            <w:r w:rsidRPr="00233D6C">
              <w:rPr>
                <w:szCs w:val="24"/>
                <w:lang w:val="lv-LV" w:eastAsia="lv-LV"/>
              </w:rPr>
              <w:t>Banānu ligzdas termināļiem ātrai un drošai testēšanas vadu pieslēgšanai. Paredzētas mācību stendiem un laboratorijas savienojumiem.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1D80A5" w14:textId="7140D2F6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4CF4E" w14:textId="77777777" w:rsidR="0084152D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150</w:t>
            </w:r>
          </w:p>
          <w:p w14:paraId="7DDD3485" w14:textId="2E771170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(</w:t>
            </w:r>
            <w:r w:rsidR="00233D6C" w:rsidRPr="00233D6C">
              <w:rPr>
                <w:lang w:val="lv-LV"/>
              </w:rPr>
              <w:t>50gb sarkans</w:t>
            </w:r>
          </w:p>
          <w:p w14:paraId="2A34D8D0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50gb zils</w:t>
            </w:r>
          </w:p>
          <w:p w14:paraId="486E7F33" w14:textId="6CF1A01A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50gb melns</w:t>
            </w:r>
            <w:r w:rsidR="0084152D">
              <w:rPr>
                <w:lang w:val="lv-LV"/>
              </w:rPr>
              <w:t>)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9CFB1F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noProof/>
                <w:lang w:val="lv-LV"/>
              </w:rPr>
              <w:drawing>
                <wp:inline distT="0" distB="0" distL="0" distR="0" wp14:anchorId="0ECF6C18" wp14:editId="46728280">
                  <wp:extent cx="985652" cy="913850"/>
                  <wp:effectExtent l="0" t="0" r="5080" b="635"/>
                  <wp:docPr id="1103032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303213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681" cy="926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D6C" w:rsidRPr="00233D6C" w14:paraId="35F5D73B" w14:textId="77777777" w:rsidTr="00233D6C">
        <w:trPr>
          <w:trHeight w:hRule="exact" w:val="5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7151A4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55F71D" w14:textId="55F63D4E" w:rsidR="00233D6C" w:rsidRPr="00233D6C" w:rsidRDefault="00233D6C" w:rsidP="00F210D5">
            <w:pPr>
              <w:pStyle w:val="Other0"/>
              <w:shd w:val="clear" w:color="auto" w:fill="auto"/>
              <w:tabs>
                <w:tab w:val="left" w:pos="1337"/>
              </w:tabs>
              <w:rPr>
                <w:lang w:val="lv-LV"/>
              </w:rPr>
            </w:pP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>PLC remont</w:t>
            </w:r>
            <w:r w:rsidR="0084152D">
              <w:rPr>
                <w:b/>
                <w:bCs/>
                <w:color w:val="000000" w:themeColor="text1"/>
                <w:szCs w:val="24"/>
                <w:lang w:val="lv-LV" w:eastAsia="lv-LV"/>
              </w:rPr>
              <w:t>s</w:t>
            </w: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 xml:space="preserve"> — 314. izeju signālu problēma.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F5FB03" w14:textId="46FD5E60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G</w:t>
            </w:r>
            <w:r>
              <w:rPr>
                <w:lang w:val="lv-LV"/>
              </w:rPr>
              <w:t>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B7603" w14:textId="6F1E378F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EE360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45AC3273" w14:textId="77777777" w:rsidTr="00233D6C">
        <w:trPr>
          <w:trHeight w:hRule="exact" w:val="5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34EC7DA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5D2BB" w14:textId="2687BB49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>PLC 300 remont</w:t>
            </w:r>
            <w:r w:rsidR="0084152D">
              <w:rPr>
                <w:b/>
                <w:bCs/>
                <w:color w:val="000000" w:themeColor="text1"/>
                <w:szCs w:val="24"/>
                <w:lang w:val="lv-LV" w:eastAsia="lv-LV"/>
              </w:rPr>
              <w:t>s</w:t>
            </w:r>
            <w:r w:rsidRPr="00233D6C">
              <w:rPr>
                <w:b/>
                <w:bCs/>
                <w:color w:val="000000" w:themeColor="text1"/>
                <w:szCs w:val="24"/>
                <w:lang w:val="lv-LV" w:eastAsia="lv-LV"/>
              </w:rPr>
              <w:t xml:space="preserve"> — barošanas kļūda.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82364A" w14:textId="5055BCC1" w:rsidR="00233D6C" w:rsidRPr="00233D6C" w:rsidRDefault="0084152D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696D27" w14:textId="507EE663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1E21D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tr w:rsidR="00233D6C" w:rsidRPr="00233D6C" w14:paraId="60153141" w14:textId="77777777" w:rsidTr="00233D6C">
        <w:trPr>
          <w:trHeight w:hRule="exact" w:val="150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183D4A" w14:textId="77777777" w:rsidR="00233D6C" w:rsidRPr="00233D6C" w:rsidRDefault="00233D6C" w:rsidP="00233D6C">
            <w:pPr>
              <w:pStyle w:val="Other0"/>
              <w:numPr>
                <w:ilvl w:val="0"/>
                <w:numId w:val="15"/>
              </w:numPr>
              <w:shd w:val="clear" w:color="auto" w:fill="auto"/>
              <w:jc w:val="left"/>
              <w:rPr>
                <w:lang w:val="lv-LV"/>
              </w:rPr>
            </w:pP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F44615" w14:textId="3ADFF355" w:rsidR="00233D6C" w:rsidRPr="0084152D" w:rsidRDefault="00233D6C" w:rsidP="0084152D">
            <w:pPr>
              <w:pStyle w:val="Other0"/>
              <w:shd w:val="clear" w:color="auto" w:fill="auto"/>
              <w:jc w:val="left"/>
              <w:rPr>
                <w:b/>
                <w:bCs/>
                <w:lang w:val="lv-LV"/>
              </w:rPr>
            </w:pPr>
            <w:proofErr w:type="spellStart"/>
            <w:r w:rsidRPr="0084152D">
              <w:rPr>
                <w:b/>
                <w:bCs/>
                <w:lang w:val="lv-LV"/>
              </w:rPr>
              <w:t>Festo</w:t>
            </w:r>
            <w:proofErr w:type="spellEnd"/>
            <w:r w:rsidRPr="0084152D">
              <w:rPr>
                <w:b/>
                <w:bCs/>
                <w:lang w:val="lv-LV"/>
              </w:rPr>
              <w:t xml:space="preserve"> šķirošanas stacijas anal</w:t>
            </w:r>
            <w:r w:rsidR="0084152D">
              <w:rPr>
                <w:b/>
                <w:bCs/>
                <w:lang w:val="lv-LV"/>
              </w:rPr>
              <w:t>ogā</w:t>
            </w:r>
            <w:r w:rsidRPr="0084152D">
              <w:rPr>
                <w:b/>
                <w:bCs/>
                <w:lang w:val="lv-LV"/>
              </w:rPr>
              <w:t xml:space="preserve"> sensor</w:t>
            </w:r>
            <w:r w:rsidR="0084152D">
              <w:rPr>
                <w:b/>
                <w:bCs/>
                <w:lang w:val="lv-LV"/>
              </w:rPr>
              <w:t>a</w:t>
            </w:r>
            <w:r w:rsidRPr="0084152D">
              <w:rPr>
                <w:b/>
                <w:bCs/>
                <w:lang w:val="lv-LV"/>
              </w:rPr>
              <w:t xml:space="preserve"> detaļu augstuma mērīšanai </w:t>
            </w:r>
            <w:r w:rsidR="00B63C37">
              <w:rPr>
                <w:b/>
                <w:bCs/>
                <w:lang w:val="lv-LV"/>
              </w:rPr>
              <w:t xml:space="preserve">remonts – </w:t>
            </w:r>
            <w:r w:rsidRPr="0084152D">
              <w:rPr>
                <w:b/>
                <w:bCs/>
                <w:lang w:val="lv-LV"/>
              </w:rPr>
              <w:t>nav</w:t>
            </w:r>
            <w:r w:rsidR="00B63C37">
              <w:rPr>
                <w:b/>
                <w:bCs/>
                <w:lang w:val="lv-LV"/>
              </w:rPr>
              <w:t xml:space="preserve"> </w:t>
            </w:r>
            <w:r w:rsidRPr="0084152D">
              <w:rPr>
                <w:b/>
                <w:bCs/>
                <w:lang w:val="lv-LV"/>
              </w:rPr>
              <w:t>pievienots paredzētajam portam.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315364" w14:textId="36DC4CA7" w:rsidR="00233D6C" w:rsidRPr="00233D6C" w:rsidRDefault="00B63C37" w:rsidP="00F210D5">
            <w:pPr>
              <w:pStyle w:val="Other0"/>
              <w:shd w:val="clear" w:color="auto" w:fill="auto"/>
              <w:rPr>
                <w:lang w:val="lv-LV"/>
              </w:rPr>
            </w:pPr>
            <w:r>
              <w:rPr>
                <w:lang w:val="lv-LV"/>
              </w:rPr>
              <w:t>Ga</w:t>
            </w:r>
            <w:r w:rsidR="00233D6C" w:rsidRPr="00233D6C">
              <w:rPr>
                <w:lang w:val="lv-LV"/>
              </w:rPr>
              <w:t>b</w:t>
            </w:r>
            <w:r>
              <w:rPr>
                <w:lang w:val="lv-LV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91346" w14:textId="2AF31E73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  <w:r w:rsidRPr="00233D6C">
              <w:rPr>
                <w:lang w:val="lv-LV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D51861" w14:textId="77777777" w:rsidR="00233D6C" w:rsidRPr="00233D6C" w:rsidRDefault="00233D6C" w:rsidP="00F210D5">
            <w:pPr>
              <w:pStyle w:val="Other0"/>
              <w:shd w:val="clear" w:color="auto" w:fill="auto"/>
              <w:rPr>
                <w:lang w:val="lv-LV"/>
              </w:rPr>
            </w:pPr>
          </w:p>
        </w:tc>
      </w:tr>
      <w:bookmarkEnd w:id="1"/>
    </w:tbl>
    <w:p w14:paraId="0125B6D9" w14:textId="77777777" w:rsidR="00C451C0" w:rsidRPr="00233D6C" w:rsidRDefault="00C451C0" w:rsidP="00480614">
      <w:pPr>
        <w:pStyle w:val="ListParagraph"/>
        <w:shd w:val="clear" w:color="auto" w:fill="FFFFFF"/>
        <w:tabs>
          <w:tab w:val="left" w:pos="567"/>
        </w:tabs>
        <w:suppressAutoHyphens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</w:pPr>
    </w:p>
    <w:p w14:paraId="456BAFF7" w14:textId="77777777" w:rsidR="00E40B8F" w:rsidRPr="00E40B8F" w:rsidRDefault="00E40B8F" w:rsidP="00E40B8F">
      <w:pPr>
        <w:pStyle w:val="ListParagraph"/>
        <w:numPr>
          <w:ilvl w:val="0"/>
          <w:numId w:val="16"/>
        </w:num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E40B8F"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  <w:t>Piegādes un remonta  pakalpojuma izpildes termiņš:</w:t>
      </w:r>
    </w:p>
    <w:p w14:paraId="1EE44F31" w14:textId="10165FF3" w:rsidR="00C451C0" w:rsidRPr="00E40B8F" w:rsidRDefault="00E40B8F" w:rsidP="00E40B8F">
      <w:pPr>
        <w:shd w:val="clear" w:color="auto" w:fill="FFFFFF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Tehniskās specifikācijas 1.-28.punktā minēto preču piegādes un tehniskās specifikācijas 29.-31. punktā minēto preču remonta (tai skaitā pretendenta ierašanās Varoņu ielā 11A, Rēzeknē, diagnostikas un</w:t>
      </w:r>
      <w:r w:rsidR="00C451C0"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</w:t>
      </w:r>
      <w:r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remonta) </w:t>
      </w:r>
      <w:r w:rsidR="00C451C0"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izpildes termiņš – līdz </w:t>
      </w:r>
      <w:r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45</w:t>
      </w:r>
      <w:r w:rsidR="00C451C0"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kalendārā</w:t>
      </w:r>
      <w:r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m</w:t>
      </w:r>
      <w:r w:rsidR="00C451C0"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 xml:space="preserve"> dienām no </w:t>
      </w:r>
      <w:r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līguma noslēgšanas dienas</w:t>
      </w:r>
      <w:r w:rsidR="00C451C0" w:rsidRPr="00E40B8F">
        <w:rPr>
          <w:rFonts w:ascii="Times New Roman" w:eastAsia="Times New Roman" w:hAnsi="Times New Roman" w:cs="Times New Roman"/>
          <w:sz w:val="24"/>
          <w:szCs w:val="24"/>
          <w:lang w:val="lv-LV" w:eastAsia="zh-CN"/>
        </w:rPr>
        <w:t>.</w:t>
      </w:r>
    </w:p>
    <w:p w14:paraId="356BF3AE" w14:textId="4387D711" w:rsidR="007E37AE" w:rsidRPr="00233D6C" w:rsidRDefault="007E37AE" w:rsidP="00760F3E">
      <w:pPr>
        <w:pStyle w:val="ListParagraph"/>
        <w:shd w:val="clear" w:color="auto" w:fill="FFFFFF"/>
        <w:tabs>
          <w:tab w:val="left" w:pos="567"/>
        </w:tabs>
        <w:suppressAutoHyphens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7E37AE" w:rsidRPr="00233D6C" w:rsidSect="003E30F2">
      <w:headerReference w:type="default" r:id="rId18"/>
      <w:pgSz w:w="11907" w:h="16840" w:code="9"/>
      <w:pgMar w:top="1134" w:right="851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865CD" w14:textId="77777777" w:rsidR="008D6E4B" w:rsidRDefault="008D6E4B" w:rsidP="005A5DCD">
      <w:pPr>
        <w:spacing w:after="0" w:line="240" w:lineRule="auto"/>
      </w:pPr>
      <w:r>
        <w:separator/>
      </w:r>
    </w:p>
  </w:endnote>
  <w:endnote w:type="continuationSeparator" w:id="0">
    <w:p w14:paraId="3457B8E0" w14:textId="77777777" w:rsidR="008D6E4B" w:rsidRDefault="008D6E4B" w:rsidP="005A5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86359" w14:textId="77777777" w:rsidR="008D6E4B" w:rsidRDefault="008D6E4B" w:rsidP="005A5DCD">
      <w:pPr>
        <w:spacing w:after="0" w:line="240" w:lineRule="auto"/>
      </w:pPr>
      <w:r>
        <w:separator/>
      </w:r>
    </w:p>
  </w:footnote>
  <w:footnote w:type="continuationSeparator" w:id="0">
    <w:p w14:paraId="2886E241" w14:textId="77777777" w:rsidR="008D6E4B" w:rsidRDefault="008D6E4B" w:rsidP="005A5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0366603"/>
      <w:docPartObj>
        <w:docPartGallery w:val="Page Numbers (Top of Page)"/>
        <w:docPartUnique/>
      </w:docPartObj>
    </w:sdtPr>
    <w:sdtContent>
      <w:p w14:paraId="274B3B56" w14:textId="7F903FAA" w:rsidR="00813BDA" w:rsidRDefault="00813BDA">
        <w:pPr>
          <w:pStyle w:val="Header"/>
          <w:jc w:val="center"/>
        </w:pPr>
        <w:r w:rsidRPr="00860D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60D3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60D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E5D9E" w:rsidRPr="007E5D9E">
          <w:rPr>
            <w:rFonts w:ascii="Times New Roman" w:hAnsi="Times New Roman" w:cs="Times New Roman"/>
            <w:noProof/>
            <w:sz w:val="24"/>
            <w:szCs w:val="24"/>
            <w:lang w:val="lv-LV"/>
          </w:rPr>
          <w:t>2</w:t>
        </w:r>
        <w:r w:rsidRPr="00860D3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FC86C7E" w14:textId="77777777" w:rsidR="00813BDA" w:rsidRDefault="00813B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D185B"/>
    <w:multiLevelType w:val="multilevel"/>
    <w:tmpl w:val="605AE8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111464F1"/>
    <w:multiLevelType w:val="multilevel"/>
    <w:tmpl w:val="65B43C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1E387305"/>
    <w:multiLevelType w:val="multilevel"/>
    <w:tmpl w:val="707E06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0F91627"/>
    <w:multiLevelType w:val="multilevel"/>
    <w:tmpl w:val="38206AD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4" w15:restartNumberingAfterBreak="0">
    <w:nsid w:val="230D73AE"/>
    <w:multiLevelType w:val="multilevel"/>
    <w:tmpl w:val="6F5ECF0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3836A50"/>
    <w:multiLevelType w:val="multilevel"/>
    <w:tmpl w:val="18747D4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3A7F6473"/>
    <w:multiLevelType w:val="multilevel"/>
    <w:tmpl w:val="A29009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3C345FF7"/>
    <w:multiLevelType w:val="multilevel"/>
    <w:tmpl w:val="883CFD0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83558CF"/>
    <w:multiLevelType w:val="hybridMultilevel"/>
    <w:tmpl w:val="144855B4"/>
    <w:lvl w:ilvl="0" w:tplc="3A145C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A892E3C"/>
    <w:multiLevelType w:val="multilevel"/>
    <w:tmpl w:val="F2F8CC0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0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0" w:hanging="1800"/>
      </w:pPr>
      <w:rPr>
        <w:rFonts w:hint="default"/>
      </w:rPr>
    </w:lvl>
  </w:abstractNum>
  <w:abstractNum w:abstractNumId="10" w15:restartNumberingAfterBreak="0">
    <w:nsid w:val="668F3B3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C1234A0"/>
    <w:multiLevelType w:val="hybridMultilevel"/>
    <w:tmpl w:val="05EEC81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06BB4"/>
    <w:multiLevelType w:val="multilevel"/>
    <w:tmpl w:val="3E42F8D4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8B503E7"/>
    <w:multiLevelType w:val="multilevel"/>
    <w:tmpl w:val="EE7A75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4" w15:restartNumberingAfterBreak="0">
    <w:nsid w:val="7D8946D7"/>
    <w:multiLevelType w:val="multilevel"/>
    <w:tmpl w:val="C93EFEC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7F955B10"/>
    <w:multiLevelType w:val="multilevel"/>
    <w:tmpl w:val="4CB8A3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1866289457">
    <w:abstractNumId w:val="1"/>
  </w:num>
  <w:num w:numId="2" w16cid:durableId="71587230">
    <w:abstractNumId w:val="5"/>
  </w:num>
  <w:num w:numId="3" w16cid:durableId="1029405273">
    <w:abstractNumId w:val="15"/>
  </w:num>
  <w:num w:numId="4" w16cid:durableId="1735464285">
    <w:abstractNumId w:val="2"/>
  </w:num>
  <w:num w:numId="5" w16cid:durableId="1775588927">
    <w:abstractNumId w:val="14"/>
  </w:num>
  <w:num w:numId="6" w16cid:durableId="365953611">
    <w:abstractNumId w:val="13"/>
  </w:num>
  <w:num w:numId="7" w16cid:durableId="729427402">
    <w:abstractNumId w:val="10"/>
  </w:num>
  <w:num w:numId="8" w16cid:durableId="1919826430">
    <w:abstractNumId w:val="6"/>
  </w:num>
  <w:num w:numId="9" w16cid:durableId="111218640">
    <w:abstractNumId w:val="9"/>
  </w:num>
  <w:num w:numId="10" w16cid:durableId="688062575">
    <w:abstractNumId w:val="12"/>
  </w:num>
  <w:num w:numId="11" w16cid:durableId="270356148">
    <w:abstractNumId w:val="0"/>
  </w:num>
  <w:num w:numId="12" w16cid:durableId="825626843">
    <w:abstractNumId w:val="7"/>
  </w:num>
  <w:num w:numId="13" w16cid:durableId="1504274131">
    <w:abstractNumId w:val="4"/>
  </w:num>
  <w:num w:numId="14" w16cid:durableId="1569462186">
    <w:abstractNumId w:val="3"/>
  </w:num>
  <w:num w:numId="15" w16cid:durableId="861937915">
    <w:abstractNumId w:val="11"/>
  </w:num>
  <w:num w:numId="16" w16cid:durableId="20143354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3F3"/>
    <w:rsid w:val="000008FF"/>
    <w:rsid w:val="00001F62"/>
    <w:rsid w:val="00011264"/>
    <w:rsid w:val="00011808"/>
    <w:rsid w:val="00014C4B"/>
    <w:rsid w:val="000204DC"/>
    <w:rsid w:val="00026B08"/>
    <w:rsid w:val="00027D0D"/>
    <w:rsid w:val="00047191"/>
    <w:rsid w:val="00056607"/>
    <w:rsid w:val="0006739F"/>
    <w:rsid w:val="00080CDF"/>
    <w:rsid w:val="00082AA3"/>
    <w:rsid w:val="000866C3"/>
    <w:rsid w:val="00087279"/>
    <w:rsid w:val="000C2375"/>
    <w:rsid w:val="000C781B"/>
    <w:rsid w:val="000D243A"/>
    <w:rsid w:val="000D7EDE"/>
    <w:rsid w:val="000E5E89"/>
    <w:rsid w:val="000F3BB4"/>
    <w:rsid w:val="000F5C64"/>
    <w:rsid w:val="001030A1"/>
    <w:rsid w:val="00111D52"/>
    <w:rsid w:val="001146AA"/>
    <w:rsid w:val="00114BCE"/>
    <w:rsid w:val="00115B14"/>
    <w:rsid w:val="0012317E"/>
    <w:rsid w:val="00123464"/>
    <w:rsid w:val="00134EBE"/>
    <w:rsid w:val="001375B8"/>
    <w:rsid w:val="00137BB3"/>
    <w:rsid w:val="001418AB"/>
    <w:rsid w:val="00144423"/>
    <w:rsid w:val="00145F0F"/>
    <w:rsid w:val="001469A4"/>
    <w:rsid w:val="001522B7"/>
    <w:rsid w:val="001573D9"/>
    <w:rsid w:val="00171576"/>
    <w:rsid w:val="00177804"/>
    <w:rsid w:val="00186857"/>
    <w:rsid w:val="00186A19"/>
    <w:rsid w:val="001B349A"/>
    <w:rsid w:val="001B69AF"/>
    <w:rsid w:val="001C06D0"/>
    <w:rsid w:val="001C208C"/>
    <w:rsid w:val="001D3AF5"/>
    <w:rsid w:val="001E08DC"/>
    <w:rsid w:val="001E2CEC"/>
    <w:rsid w:val="001E3A32"/>
    <w:rsid w:val="001E623C"/>
    <w:rsid w:val="001F7C00"/>
    <w:rsid w:val="002013A1"/>
    <w:rsid w:val="00206590"/>
    <w:rsid w:val="00210279"/>
    <w:rsid w:val="00214854"/>
    <w:rsid w:val="0023056B"/>
    <w:rsid w:val="00233D6C"/>
    <w:rsid w:val="00235FDE"/>
    <w:rsid w:val="00252B28"/>
    <w:rsid w:val="0025486E"/>
    <w:rsid w:val="00262F39"/>
    <w:rsid w:val="002643EC"/>
    <w:rsid w:val="00264DCE"/>
    <w:rsid w:val="00274646"/>
    <w:rsid w:val="00277608"/>
    <w:rsid w:val="00282414"/>
    <w:rsid w:val="00285459"/>
    <w:rsid w:val="00286A82"/>
    <w:rsid w:val="00287137"/>
    <w:rsid w:val="00295034"/>
    <w:rsid w:val="002A3481"/>
    <w:rsid w:val="002B423E"/>
    <w:rsid w:val="002D0F28"/>
    <w:rsid w:val="002D1D96"/>
    <w:rsid w:val="003058D2"/>
    <w:rsid w:val="00305C44"/>
    <w:rsid w:val="003067C0"/>
    <w:rsid w:val="00306955"/>
    <w:rsid w:val="0031041E"/>
    <w:rsid w:val="00325816"/>
    <w:rsid w:val="00326628"/>
    <w:rsid w:val="00327733"/>
    <w:rsid w:val="0034023F"/>
    <w:rsid w:val="00350787"/>
    <w:rsid w:val="003600A2"/>
    <w:rsid w:val="00365F0B"/>
    <w:rsid w:val="00371648"/>
    <w:rsid w:val="0037399F"/>
    <w:rsid w:val="00384F48"/>
    <w:rsid w:val="003942EE"/>
    <w:rsid w:val="003A0B42"/>
    <w:rsid w:val="003A1DFF"/>
    <w:rsid w:val="003B5AE9"/>
    <w:rsid w:val="003B6649"/>
    <w:rsid w:val="003D38AA"/>
    <w:rsid w:val="003E30F2"/>
    <w:rsid w:val="003E7653"/>
    <w:rsid w:val="003F6DD9"/>
    <w:rsid w:val="00402B99"/>
    <w:rsid w:val="00416760"/>
    <w:rsid w:val="00424ED5"/>
    <w:rsid w:val="00444C78"/>
    <w:rsid w:val="004467EA"/>
    <w:rsid w:val="00457259"/>
    <w:rsid w:val="00470397"/>
    <w:rsid w:val="00474142"/>
    <w:rsid w:val="00480614"/>
    <w:rsid w:val="00482686"/>
    <w:rsid w:val="004921A8"/>
    <w:rsid w:val="00493FC3"/>
    <w:rsid w:val="00494150"/>
    <w:rsid w:val="00496A10"/>
    <w:rsid w:val="004B0069"/>
    <w:rsid w:val="004B3022"/>
    <w:rsid w:val="004B52DE"/>
    <w:rsid w:val="004B54C2"/>
    <w:rsid w:val="004C3F66"/>
    <w:rsid w:val="004D142A"/>
    <w:rsid w:val="004E1D56"/>
    <w:rsid w:val="004E3CDF"/>
    <w:rsid w:val="004F1D63"/>
    <w:rsid w:val="00501C11"/>
    <w:rsid w:val="00502578"/>
    <w:rsid w:val="00513F19"/>
    <w:rsid w:val="005146B3"/>
    <w:rsid w:val="005149B0"/>
    <w:rsid w:val="005219F8"/>
    <w:rsid w:val="005311BC"/>
    <w:rsid w:val="00546059"/>
    <w:rsid w:val="00546AA5"/>
    <w:rsid w:val="005837CA"/>
    <w:rsid w:val="005904B0"/>
    <w:rsid w:val="00593666"/>
    <w:rsid w:val="00596B38"/>
    <w:rsid w:val="005A5DCD"/>
    <w:rsid w:val="005A62BE"/>
    <w:rsid w:val="005A6B93"/>
    <w:rsid w:val="005B6AD8"/>
    <w:rsid w:val="005C12DA"/>
    <w:rsid w:val="005C37CB"/>
    <w:rsid w:val="005C4508"/>
    <w:rsid w:val="005C69BC"/>
    <w:rsid w:val="005D2055"/>
    <w:rsid w:val="005D2C43"/>
    <w:rsid w:val="00600996"/>
    <w:rsid w:val="006024F9"/>
    <w:rsid w:val="0060554F"/>
    <w:rsid w:val="00610F1F"/>
    <w:rsid w:val="00613851"/>
    <w:rsid w:val="00617EBD"/>
    <w:rsid w:val="0062560A"/>
    <w:rsid w:val="00645E7D"/>
    <w:rsid w:val="0065205F"/>
    <w:rsid w:val="006672EC"/>
    <w:rsid w:val="00675A4C"/>
    <w:rsid w:val="00675A75"/>
    <w:rsid w:val="00683388"/>
    <w:rsid w:val="00693255"/>
    <w:rsid w:val="006949FC"/>
    <w:rsid w:val="006B2437"/>
    <w:rsid w:val="006D3118"/>
    <w:rsid w:val="006D686D"/>
    <w:rsid w:val="006F3707"/>
    <w:rsid w:val="006F5D7B"/>
    <w:rsid w:val="007002F2"/>
    <w:rsid w:val="00704FEF"/>
    <w:rsid w:val="007055F4"/>
    <w:rsid w:val="00721DE0"/>
    <w:rsid w:val="00722A00"/>
    <w:rsid w:val="00726D2D"/>
    <w:rsid w:val="0072793C"/>
    <w:rsid w:val="00731533"/>
    <w:rsid w:val="00733838"/>
    <w:rsid w:val="00743FA4"/>
    <w:rsid w:val="00746CBD"/>
    <w:rsid w:val="00755A96"/>
    <w:rsid w:val="007601B2"/>
    <w:rsid w:val="00760F3E"/>
    <w:rsid w:val="007700A8"/>
    <w:rsid w:val="00781C26"/>
    <w:rsid w:val="00785103"/>
    <w:rsid w:val="0079579D"/>
    <w:rsid w:val="007A6649"/>
    <w:rsid w:val="007C2A28"/>
    <w:rsid w:val="007C776E"/>
    <w:rsid w:val="007D0232"/>
    <w:rsid w:val="007D0F48"/>
    <w:rsid w:val="007D1015"/>
    <w:rsid w:val="007D1ADC"/>
    <w:rsid w:val="007D7169"/>
    <w:rsid w:val="007E033F"/>
    <w:rsid w:val="007E37AE"/>
    <w:rsid w:val="007E5D9E"/>
    <w:rsid w:val="008034AF"/>
    <w:rsid w:val="008126CA"/>
    <w:rsid w:val="00813BDA"/>
    <w:rsid w:val="00814582"/>
    <w:rsid w:val="00824D72"/>
    <w:rsid w:val="0083503B"/>
    <w:rsid w:val="0084152D"/>
    <w:rsid w:val="0084459F"/>
    <w:rsid w:val="00856DA9"/>
    <w:rsid w:val="00860D35"/>
    <w:rsid w:val="00862995"/>
    <w:rsid w:val="00862CF9"/>
    <w:rsid w:val="00872AB1"/>
    <w:rsid w:val="0087307C"/>
    <w:rsid w:val="00874376"/>
    <w:rsid w:val="00877BD3"/>
    <w:rsid w:val="00884BC5"/>
    <w:rsid w:val="00884CF3"/>
    <w:rsid w:val="008902F3"/>
    <w:rsid w:val="00892D24"/>
    <w:rsid w:val="00894BE3"/>
    <w:rsid w:val="008A1AF7"/>
    <w:rsid w:val="008A7CEA"/>
    <w:rsid w:val="008B436E"/>
    <w:rsid w:val="008B7791"/>
    <w:rsid w:val="008C09EF"/>
    <w:rsid w:val="008C6D4A"/>
    <w:rsid w:val="008D192B"/>
    <w:rsid w:val="008D1F4D"/>
    <w:rsid w:val="008D390D"/>
    <w:rsid w:val="008D6E4B"/>
    <w:rsid w:val="008D7461"/>
    <w:rsid w:val="008E72C6"/>
    <w:rsid w:val="0090768F"/>
    <w:rsid w:val="00910A1D"/>
    <w:rsid w:val="00911481"/>
    <w:rsid w:val="00911939"/>
    <w:rsid w:val="00913D92"/>
    <w:rsid w:val="00915E19"/>
    <w:rsid w:val="009243F3"/>
    <w:rsid w:val="00927C2A"/>
    <w:rsid w:val="00937368"/>
    <w:rsid w:val="00937668"/>
    <w:rsid w:val="00940536"/>
    <w:rsid w:val="00940F4A"/>
    <w:rsid w:val="009530F4"/>
    <w:rsid w:val="009568F4"/>
    <w:rsid w:val="00962849"/>
    <w:rsid w:val="00964063"/>
    <w:rsid w:val="00976A14"/>
    <w:rsid w:val="009A164D"/>
    <w:rsid w:val="009A1989"/>
    <w:rsid w:val="009A5C53"/>
    <w:rsid w:val="009A6787"/>
    <w:rsid w:val="009A74E9"/>
    <w:rsid w:val="009B05F0"/>
    <w:rsid w:val="009B2D06"/>
    <w:rsid w:val="009B4A22"/>
    <w:rsid w:val="009B60A6"/>
    <w:rsid w:val="009B78DB"/>
    <w:rsid w:val="009D28CE"/>
    <w:rsid w:val="009D530E"/>
    <w:rsid w:val="009E094C"/>
    <w:rsid w:val="009F24E7"/>
    <w:rsid w:val="009F2644"/>
    <w:rsid w:val="009F31A6"/>
    <w:rsid w:val="00A03ED5"/>
    <w:rsid w:val="00A15538"/>
    <w:rsid w:val="00A25599"/>
    <w:rsid w:val="00A26259"/>
    <w:rsid w:val="00A3681F"/>
    <w:rsid w:val="00A47242"/>
    <w:rsid w:val="00A66288"/>
    <w:rsid w:val="00A7777B"/>
    <w:rsid w:val="00A8021B"/>
    <w:rsid w:val="00A82084"/>
    <w:rsid w:val="00A86EE1"/>
    <w:rsid w:val="00A904D0"/>
    <w:rsid w:val="00A92F08"/>
    <w:rsid w:val="00A940A9"/>
    <w:rsid w:val="00A95E64"/>
    <w:rsid w:val="00A96D83"/>
    <w:rsid w:val="00AA192E"/>
    <w:rsid w:val="00AA5527"/>
    <w:rsid w:val="00AB4ADA"/>
    <w:rsid w:val="00AD564C"/>
    <w:rsid w:val="00AD56D5"/>
    <w:rsid w:val="00AD66D4"/>
    <w:rsid w:val="00AD6E1F"/>
    <w:rsid w:val="00AE0F4B"/>
    <w:rsid w:val="00AF6DB8"/>
    <w:rsid w:val="00B07AD8"/>
    <w:rsid w:val="00B1048A"/>
    <w:rsid w:val="00B11EFA"/>
    <w:rsid w:val="00B138B4"/>
    <w:rsid w:val="00B13F5C"/>
    <w:rsid w:val="00B14E47"/>
    <w:rsid w:val="00B37127"/>
    <w:rsid w:val="00B407EF"/>
    <w:rsid w:val="00B45F77"/>
    <w:rsid w:val="00B470E4"/>
    <w:rsid w:val="00B47515"/>
    <w:rsid w:val="00B5181D"/>
    <w:rsid w:val="00B51F96"/>
    <w:rsid w:val="00B55AE9"/>
    <w:rsid w:val="00B613E1"/>
    <w:rsid w:val="00B61FF0"/>
    <w:rsid w:val="00B63C37"/>
    <w:rsid w:val="00B736AC"/>
    <w:rsid w:val="00BA1A6B"/>
    <w:rsid w:val="00BA1E4D"/>
    <w:rsid w:val="00BA6AB5"/>
    <w:rsid w:val="00BB545A"/>
    <w:rsid w:val="00BD3BE8"/>
    <w:rsid w:val="00BD63D1"/>
    <w:rsid w:val="00BE0C62"/>
    <w:rsid w:val="00C012C1"/>
    <w:rsid w:val="00C06E1B"/>
    <w:rsid w:val="00C14823"/>
    <w:rsid w:val="00C165FE"/>
    <w:rsid w:val="00C173EA"/>
    <w:rsid w:val="00C2133B"/>
    <w:rsid w:val="00C22BFC"/>
    <w:rsid w:val="00C37A34"/>
    <w:rsid w:val="00C4011C"/>
    <w:rsid w:val="00C451C0"/>
    <w:rsid w:val="00C50B78"/>
    <w:rsid w:val="00C51865"/>
    <w:rsid w:val="00C554C8"/>
    <w:rsid w:val="00C55C15"/>
    <w:rsid w:val="00C84650"/>
    <w:rsid w:val="00CA00ED"/>
    <w:rsid w:val="00CA30D8"/>
    <w:rsid w:val="00CA47B3"/>
    <w:rsid w:val="00CA51B9"/>
    <w:rsid w:val="00CB0618"/>
    <w:rsid w:val="00CB2E74"/>
    <w:rsid w:val="00CC347B"/>
    <w:rsid w:val="00CC5429"/>
    <w:rsid w:val="00CC5967"/>
    <w:rsid w:val="00CE035F"/>
    <w:rsid w:val="00CE16C9"/>
    <w:rsid w:val="00CF6583"/>
    <w:rsid w:val="00CF7CBF"/>
    <w:rsid w:val="00D10B9E"/>
    <w:rsid w:val="00D11F0C"/>
    <w:rsid w:val="00D1227F"/>
    <w:rsid w:val="00D15533"/>
    <w:rsid w:val="00D17EFD"/>
    <w:rsid w:val="00D264BE"/>
    <w:rsid w:val="00D32C48"/>
    <w:rsid w:val="00D473EA"/>
    <w:rsid w:val="00D6154E"/>
    <w:rsid w:val="00D615B6"/>
    <w:rsid w:val="00D8248D"/>
    <w:rsid w:val="00D8364D"/>
    <w:rsid w:val="00D91ED6"/>
    <w:rsid w:val="00DB2D07"/>
    <w:rsid w:val="00DB4A8A"/>
    <w:rsid w:val="00DB52EC"/>
    <w:rsid w:val="00DC7436"/>
    <w:rsid w:val="00DD47D6"/>
    <w:rsid w:val="00DD53DE"/>
    <w:rsid w:val="00DD592A"/>
    <w:rsid w:val="00DD74AE"/>
    <w:rsid w:val="00DE0283"/>
    <w:rsid w:val="00DF79B7"/>
    <w:rsid w:val="00E01739"/>
    <w:rsid w:val="00E06DB8"/>
    <w:rsid w:val="00E11113"/>
    <w:rsid w:val="00E163BF"/>
    <w:rsid w:val="00E22982"/>
    <w:rsid w:val="00E24F55"/>
    <w:rsid w:val="00E40B8F"/>
    <w:rsid w:val="00E41A81"/>
    <w:rsid w:val="00E543AE"/>
    <w:rsid w:val="00E54E4B"/>
    <w:rsid w:val="00E57A6C"/>
    <w:rsid w:val="00E60389"/>
    <w:rsid w:val="00E60E30"/>
    <w:rsid w:val="00E6544F"/>
    <w:rsid w:val="00E70E10"/>
    <w:rsid w:val="00E769A6"/>
    <w:rsid w:val="00E77484"/>
    <w:rsid w:val="00E80106"/>
    <w:rsid w:val="00E85641"/>
    <w:rsid w:val="00E905AF"/>
    <w:rsid w:val="00E91D4A"/>
    <w:rsid w:val="00E925B4"/>
    <w:rsid w:val="00E954BA"/>
    <w:rsid w:val="00E9693E"/>
    <w:rsid w:val="00ED009B"/>
    <w:rsid w:val="00ED787F"/>
    <w:rsid w:val="00F14F8F"/>
    <w:rsid w:val="00F21F71"/>
    <w:rsid w:val="00F42179"/>
    <w:rsid w:val="00F44767"/>
    <w:rsid w:val="00F47443"/>
    <w:rsid w:val="00F47FA1"/>
    <w:rsid w:val="00F60121"/>
    <w:rsid w:val="00F7661F"/>
    <w:rsid w:val="00F84195"/>
    <w:rsid w:val="00F87F8B"/>
    <w:rsid w:val="00F906FA"/>
    <w:rsid w:val="00F97787"/>
    <w:rsid w:val="00F97BAB"/>
    <w:rsid w:val="00FA3734"/>
    <w:rsid w:val="00FC0B3A"/>
    <w:rsid w:val="00FC4AD8"/>
    <w:rsid w:val="00FC5131"/>
    <w:rsid w:val="00FC5219"/>
    <w:rsid w:val="00FD6FE4"/>
    <w:rsid w:val="00FE2F30"/>
    <w:rsid w:val="00FE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FAC08"/>
  <w15:chartTrackingRefBased/>
  <w15:docId w15:val="{E727E7DF-88F8-48F7-8C92-143E428D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9B05F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AB5"/>
    <w:rPr>
      <w:rFonts w:ascii="Segoe UI" w:hAnsi="Segoe UI" w:cs="Segoe UI"/>
      <w:sz w:val="18"/>
      <w:szCs w:val="18"/>
    </w:rPr>
  </w:style>
  <w:style w:type="character" w:customStyle="1" w:styleId="st1">
    <w:name w:val="st1"/>
    <w:basedOn w:val="DefaultParagraphFont"/>
    <w:rsid w:val="007D0232"/>
  </w:style>
  <w:style w:type="paragraph" w:styleId="ListParagraph">
    <w:name w:val="List Paragraph"/>
    <w:basedOn w:val="Normal"/>
    <w:uiPriority w:val="34"/>
    <w:qFormat/>
    <w:rsid w:val="009B2D0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69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69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69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9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9A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A5D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5DCD"/>
  </w:style>
  <w:style w:type="paragraph" w:styleId="Footer">
    <w:name w:val="footer"/>
    <w:basedOn w:val="Normal"/>
    <w:link w:val="FooterChar"/>
    <w:uiPriority w:val="99"/>
    <w:unhideWhenUsed/>
    <w:rsid w:val="005A5D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5DCD"/>
  </w:style>
  <w:style w:type="paragraph" w:styleId="Revision">
    <w:name w:val="Revision"/>
    <w:hidden/>
    <w:uiPriority w:val="99"/>
    <w:semiHidden/>
    <w:rsid w:val="00860D35"/>
    <w:pPr>
      <w:spacing w:after="0" w:line="240" w:lineRule="auto"/>
    </w:pPr>
  </w:style>
  <w:style w:type="character" w:customStyle="1" w:styleId="rynqvb">
    <w:name w:val="rynqvb"/>
    <w:basedOn w:val="DefaultParagraphFont"/>
    <w:rsid w:val="004E3CDF"/>
  </w:style>
  <w:style w:type="character" w:customStyle="1" w:styleId="Other">
    <w:name w:val="Other_"/>
    <w:basedOn w:val="DefaultParagraphFont"/>
    <w:link w:val="Other0"/>
    <w:rsid w:val="00233D6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Normal"/>
    <w:link w:val="Other"/>
    <w:rsid w:val="00233D6C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233D6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33D6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8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F5547-4B6D-44E2-8514-0AB3CF4D9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4</Pages>
  <Words>3487</Words>
  <Characters>1989</Characters>
  <Application>Microsoft Office Word</Application>
  <DocSecurity>0</DocSecurity>
  <Lines>16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CtrlSoft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Aleksandrs Vasiļkovskis</cp:lastModifiedBy>
  <cp:revision>4</cp:revision>
  <cp:lastPrinted>2026-07-10T08:37:00Z</cp:lastPrinted>
  <dcterms:created xsi:type="dcterms:W3CDTF">2026-07-09T13:09:00Z</dcterms:created>
  <dcterms:modified xsi:type="dcterms:W3CDTF">2026-07-10T08:37:00Z</dcterms:modified>
</cp:coreProperties>
</file>