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AABF28" w14:textId="77777777" w:rsidR="00BE4053" w:rsidRDefault="00BE4053" w:rsidP="000F00B7">
      <w:pPr>
        <w:spacing w:after="0"/>
        <w:jc w:val="right"/>
        <w:rPr>
          <w:rFonts w:cstheme="minorHAnsi"/>
          <w:bCs/>
          <w:color w:val="000000" w:themeColor="text1"/>
          <w:sz w:val="24"/>
          <w:szCs w:val="24"/>
        </w:rPr>
      </w:pPr>
      <w:bookmarkStart w:id="0" w:name="_Hlk191911727"/>
    </w:p>
    <w:p w14:paraId="3C7EF351" w14:textId="72802769" w:rsidR="000F00B7" w:rsidRPr="00713E55" w:rsidRDefault="00C16FB2" w:rsidP="000F00B7">
      <w:pPr>
        <w:spacing w:after="0"/>
        <w:jc w:val="right"/>
        <w:rPr>
          <w:rFonts w:cstheme="minorHAnsi"/>
          <w:color w:val="000000" w:themeColor="text1"/>
          <w:sz w:val="24"/>
          <w:szCs w:val="24"/>
        </w:rPr>
      </w:pPr>
      <w:r>
        <w:rPr>
          <w:rFonts w:cstheme="minorHAnsi"/>
          <w:bCs/>
          <w:color w:val="000000" w:themeColor="text1"/>
          <w:sz w:val="24"/>
          <w:szCs w:val="24"/>
        </w:rPr>
        <w:t>5</w:t>
      </w:r>
      <w:r w:rsidR="000F00B7" w:rsidRPr="00713E55">
        <w:rPr>
          <w:rFonts w:cstheme="minorHAnsi"/>
          <w:bCs/>
          <w:color w:val="000000" w:themeColor="text1"/>
          <w:sz w:val="24"/>
          <w:szCs w:val="24"/>
        </w:rPr>
        <w:t>.pielikums</w:t>
      </w:r>
      <w:r w:rsidR="000F00B7" w:rsidRPr="00713E55">
        <w:rPr>
          <w:rFonts w:cstheme="minorHAnsi"/>
          <w:color w:val="000000" w:themeColor="text1"/>
          <w:sz w:val="24"/>
          <w:szCs w:val="24"/>
        </w:rPr>
        <w:t xml:space="preserve"> </w:t>
      </w:r>
    </w:p>
    <w:p w14:paraId="6D493953" w14:textId="77777777" w:rsidR="000F00B7" w:rsidRPr="00713E55" w:rsidRDefault="000F00B7" w:rsidP="000F00B7">
      <w:pPr>
        <w:spacing w:after="0"/>
        <w:jc w:val="right"/>
        <w:rPr>
          <w:rFonts w:cstheme="minorHAnsi"/>
          <w:color w:val="000000" w:themeColor="text1"/>
          <w:sz w:val="24"/>
          <w:szCs w:val="24"/>
        </w:rPr>
      </w:pPr>
      <w:r w:rsidRPr="00713E55">
        <w:rPr>
          <w:rFonts w:cstheme="minorHAnsi"/>
          <w:color w:val="000000" w:themeColor="text1"/>
          <w:sz w:val="24"/>
          <w:szCs w:val="24"/>
        </w:rPr>
        <w:t xml:space="preserve">Iepirkuma nolikumam </w:t>
      </w:r>
    </w:p>
    <w:p w14:paraId="2D290942" w14:textId="65649589" w:rsidR="000F00B7" w:rsidRPr="00713E55" w:rsidRDefault="000F00B7" w:rsidP="000F00B7">
      <w:pPr>
        <w:spacing w:after="0"/>
        <w:jc w:val="right"/>
        <w:rPr>
          <w:rFonts w:cstheme="minorHAnsi"/>
          <w:color w:val="000000" w:themeColor="text1"/>
          <w:sz w:val="24"/>
          <w:szCs w:val="24"/>
        </w:rPr>
      </w:pPr>
      <w:r w:rsidRPr="00713E55">
        <w:rPr>
          <w:rFonts w:cstheme="minorHAnsi"/>
          <w:color w:val="000000" w:themeColor="text1"/>
          <w:sz w:val="24"/>
          <w:szCs w:val="24"/>
        </w:rPr>
        <w:t>Nr. LIAA 2026/</w:t>
      </w:r>
      <w:bookmarkEnd w:id="0"/>
      <w:r w:rsidR="00E93E2B">
        <w:rPr>
          <w:rFonts w:cstheme="minorHAnsi"/>
          <w:color w:val="000000" w:themeColor="text1"/>
          <w:sz w:val="24"/>
          <w:szCs w:val="24"/>
        </w:rPr>
        <w:t>56 ERAF</w:t>
      </w:r>
    </w:p>
    <w:p w14:paraId="75B8F1AA" w14:textId="531C0EFA" w:rsidR="00777E11" w:rsidRPr="00713E55" w:rsidRDefault="00777E11" w:rsidP="009A412B">
      <w:pPr>
        <w:rPr>
          <w:rFonts w:cstheme="minorHAnsi"/>
          <w:sz w:val="24"/>
          <w:szCs w:val="24"/>
        </w:rPr>
      </w:pPr>
    </w:p>
    <w:p w14:paraId="5D3621D7" w14:textId="4F863AEF" w:rsidR="009A412B" w:rsidRPr="00713E55" w:rsidRDefault="009A412B" w:rsidP="004700A3">
      <w:pPr>
        <w:jc w:val="center"/>
        <w:rPr>
          <w:rFonts w:cstheme="minorHAnsi"/>
          <w:b/>
          <w:color w:val="000000"/>
          <w:sz w:val="24"/>
          <w:szCs w:val="24"/>
          <w:vertAlign w:val="superscript"/>
        </w:rPr>
      </w:pPr>
      <w:r w:rsidRPr="00713E55">
        <w:rPr>
          <w:rFonts w:cstheme="minorHAnsi"/>
          <w:b/>
          <w:color w:val="000000"/>
          <w:sz w:val="24"/>
          <w:szCs w:val="24"/>
        </w:rPr>
        <w:t>IEPIRKUMA LĪGUMS</w:t>
      </w:r>
      <w:r w:rsidR="00713E55">
        <w:rPr>
          <w:rFonts w:cstheme="minorHAnsi"/>
          <w:b/>
          <w:color w:val="000000"/>
          <w:sz w:val="24"/>
          <w:szCs w:val="24"/>
        </w:rPr>
        <w:t xml:space="preserve"> </w:t>
      </w:r>
      <w:r w:rsidR="00A867CA" w:rsidRPr="00713E55">
        <w:rPr>
          <w:rFonts w:cstheme="minorHAnsi"/>
          <w:b/>
          <w:color w:val="000000"/>
          <w:sz w:val="24"/>
          <w:szCs w:val="24"/>
          <w:vertAlign w:val="superscript"/>
        </w:rPr>
        <w:t>projekts</w:t>
      </w:r>
    </w:p>
    <w:p w14:paraId="00BD1C83" w14:textId="5DE35A79" w:rsidR="009A412B" w:rsidRPr="00713E55" w:rsidRDefault="009A412B" w:rsidP="009A412B">
      <w:pPr>
        <w:jc w:val="center"/>
        <w:rPr>
          <w:rFonts w:cstheme="minorHAnsi"/>
          <w:color w:val="000000"/>
          <w:spacing w:val="-1"/>
          <w:sz w:val="24"/>
          <w:szCs w:val="24"/>
        </w:rPr>
      </w:pPr>
      <w:r w:rsidRPr="00713E55">
        <w:rPr>
          <w:rFonts w:cstheme="minorHAnsi"/>
          <w:color w:val="000000"/>
          <w:spacing w:val="-1"/>
          <w:sz w:val="24"/>
          <w:szCs w:val="24"/>
        </w:rPr>
        <w:t>Rīgā</w:t>
      </w:r>
    </w:p>
    <w:p w14:paraId="7612B9DB" w14:textId="77777777" w:rsidR="00F44EF2" w:rsidRPr="00713E55" w:rsidRDefault="00F44EF2" w:rsidP="009A412B">
      <w:pPr>
        <w:jc w:val="center"/>
        <w:rPr>
          <w:rFonts w:cstheme="minorHAnsi"/>
          <w:color w:val="000000"/>
          <w:spacing w:val="-1"/>
          <w:sz w:val="24"/>
          <w:szCs w:val="24"/>
        </w:rPr>
      </w:pPr>
    </w:p>
    <w:p w14:paraId="09ACE626" w14:textId="714C39AA" w:rsidR="00664028" w:rsidRPr="00713E55" w:rsidRDefault="00664028" w:rsidP="00664028">
      <w:pPr>
        <w:spacing w:after="0" w:line="240" w:lineRule="auto"/>
        <w:rPr>
          <w:rFonts w:cstheme="minorHAnsi"/>
          <w:sz w:val="24"/>
          <w:szCs w:val="24"/>
        </w:rPr>
      </w:pPr>
      <w:r w:rsidRPr="00713E55">
        <w:rPr>
          <w:rFonts w:cstheme="minorHAnsi"/>
          <w:sz w:val="24"/>
          <w:szCs w:val="24"/>
        </w:rPr>
        <w:t>Dokumenta parakstīšanas datums                                                                 Nr.</w:t>
      </w:r>
      <w:bookmarkStart w:id="1" w:name="docNr"/>
      <w:bookmarkEnd w:id="1"/>
      <w:r w:rsidRPr="00713E55">
        <w:rPr>
          <w:rFonts w:cstheme="minorHAnsi"/>
          <w:sz w:val="24"/>
          <w:szCs w:val="24"/>
        </w:rPr>
        <w:t> IEP-202</w:t>
      </w:r>
      <w:r w:rsidR="000F00B7" w:rsidRPr="00713E55">
        <w:rPr>
          <w:rFonts w:cstheme="minorHAnsi"/>
          <w:sz w:val="24"/>
          <w:szCs w:val="24"/>
        </w:rPr>
        <w:t>6</w:t>
      </w:r>
      <w:r w:rsidRPr="00713E55">
        <w:rPr>
          <w:rFonts w:cstheme="minorHAnsi"/>
          <w:sz w:val="24"/>
          <w:szCs w:val="24"/>
        </w:rPr>
        <w:t>/___</w:t>
      </w:r>
    </w:p>
    <w:p w14:paraId="4905F946" w14:textId="77777777" w:rsidR="00664028" w:rsidRPr="00713E55" w:rsidRDefault="00664028" w:rsidP="00664028">
      <w:pPr>
        <w:spacing w:after="0" w:line="240" w:lineRule="auto"/>
        <w:rPr>
          <w:rFonts w:cstheme="minorHAnsi"/>
          <w:sz w:val="24"/>
          <w:szCs w:val="24"/>
        </w:rPr>
      </w:pPr>
      <w:r w:rsidRPr="00713E55">
        <w:rPr>
          <w:rFonts w:cstheme="minorHAnsi"/>
          <w:sz w:val="24"/>
          <w:szCs w:val="24"/>
        </w:rPr>
        <w:t xml:space="preserve">norādīts laika zīmogā                                                                                 </w:t>
      </w:r>
    </w:p>
    <w:p w14:paraId="0BF65692" w14:textId="77777777" w:rsidR="009A412B" w:rsidRPr="00713E55" w:rsidRDefault="009A412B" w:rsidP="009A412B">
      <w:pPr>
        <w:jc w:val="both"/>
        <w:rPr>
          <w:rFonts w:cstheme="minorHAnsi"/>
          <w:color w:val="000000"/>
          <w:sz w:val="24"/>
          <w:szCs w:val="24"/>
        </w:rPr>
      </w:pPr>
    </w:p>
    <w:p w14:paraId="04818447" w14:textId="75CEAB77" w:rsidR="009A412B" w:rsidRPr="00713E55" w:rsidRDefault="009A412B" w:rsidP="000F00B7">
      <w:pPr>
        <w:jc w:val="both"/>
        <w:rPr>
          <w:rFonts w:cstheme="minorHAnsi"/>
          <w:b/>
          <w:sz w:val="24"/>
          <w:szCs w:val="24"/>
        </w:rPr>
      </w:pPr>
      <w:r w:rsidRPr="00713E55">
        <w:rPr>
          <w:rFonts w:cstheme="minorHAnsi"/>
          <w:b/>
          <w:bCs/>
          <w:sz w:val="24"/>
          <w:szCs w:val="24"/>
        </w:rPr>
        <w:t xml:space="preserve">Latvijas Investīciju un attīstības aģentūra </w:t>
      </w:r>
      <w:r w:rsidRPr="00713E55">
        <w:rPr>
          <w:rFonts w:cstheme="minorHAnsi"/>
          <w:sz w:val="24"/>
          <w:szCs w:val="24"/>
        </w:rPr>
        <w:t xml:space="preserve">(turpmāk – Pasūtītājs), kura darbojas atbilstoši Ministru kabineta 2012.gada 11.decembra noteikumiem Nr.857 „Latvijas Investīciju un attīstības aģentūras nolikums”, tās </w:t>
      </w:r>
      <w:r w:rsidR="000F00B7" w:rsidRPr="00713E55">
        <w:rPr>
          <w:rFonts w:cstheme="minorHAnsi"/>
          <w:sz w:val="24"/>
          <w:szCs w:val="24"/>
        </w:rPr>
        <w:t>___________________________</w:t>
      </w:r>
      <w:r w:rsidRPr="00713E55">
        <w:rPr>
          <w:rFonts w:cstheme="minorHAnsi"/>
          <w:sz w:val="24"/>
          <w:szCs w:val="24"/>
        </w:rPr>
        <w:t>personā, no vienas puses, un</w:t>
      </w:r>
      <w:r w:rsidRPr="00713E55">
        <w:rPr>
          <w:rFonts w:cstheme="minorHAnsi"/>
          <w:b/>
          <w:sz w:val="24"/>
          <w:szCs w:val="24"/>
        </w:rPr>
        <w:t xml:space="preserve"> </w:t>
      </w:r>
    </w:p>
    <w:p w14:paraId="0AE5E72B" w14:textId="5946F537" w:rsidR="009A412B" w:rsidRPr="00713E55" w:rsidRDefault="000F00B7" w:rsidP="000F00B7">
      <w:pPr>
        <w:jc w:val="both"/>
        <w:rPr>
          <w:rFonts w:cstheme="minorHAnsi"/>
          <w:sz w:val="24"/>
          <w:szCs w:val="24"/>
        </w:rPr>
      </w:pPr>
      <w:r w:rsidRPr="00713E55">
        <w:rPr>
          <w:rFonts w:cstheme="minorHAnsi"/>
          <w:sz w:val="24"/>
          <w:szCs w:val="24"/>
        </w:rPr>
        <w:t xml:space="preserve">___________________________ </w:t>
      </w:r>
      <w:r w:rsidR="009A412B" w:rsidRPr="00713E55">
        <w:rPr>
          <w:rFonts w:cstheme="minorHAnsi"/>
          <w:sz w:val="24"/>
          <w:szCs w:val="24"/>
        </w:rPr>
        <w:t xml:space="preserve">(turpmāk – Izpildītājs), </w:t>
      </w:r>
      <w:proofErr w:type="spellStart"/>
      <w:r w:rsidR="009A412B" w:rsidRPr="00713E55">
        <w:rPr>
          <w:rFonts w:cstheme="minorHAnsi"/>
          <w:sz w:val="24"/>
          <w:szCs w:val="24"/>
        </w:rPr>
        <w:t>reģ</w:t>
      </w:r>
      <w:proofErr w:type="spellEnd"/>
      <w:r w:rsidR="009A412B" w:rsidRPr="00713E55">
        <w:rPr>
          <w:rFonts w:cstheme="minorHAnsi"/>
          <w:sz w:val="24"/>
          <w:szCs w:val="24"/>
        </w:rPr>
        <w:t>. </w:t>
      </w:r>
      <w:r w:rsidR="00046736" w:rsidRPr="00713E55">
        <w:rPr>
          <w:rFonts w:cstheme="minorHAnsi"/>
          <w:sz w:val="24"/>
          <w:szCs w:val="24"/>
        </w:rPr>
        <w:t>N</w:t>
      </w:r>
      <w:r w:rsidR="009A412B" w:rsidRPr="00713E55">
        <w:rPr>
          <w:rFonts w:cstheme="minorHAnsi"/>
          <w:sz w:val="24"/>
          <w:szCs w:val="24"/>
        </w:rPr>
        <w:t>r.:</w:t>
      </w:r>
      <w:r w:rsidR="0096402C" w:rsidRPr="00713E55">
        <w:rPr>
          <w:rFonts w:cstheme="minorHAnsi"/>
          <w:sz w:val="24"/>
          <w:szCs w:val="24"/>
        </w:rPr>
        <w:t> </w:t>
      </w:r>
      <w:r w:rsidR="00A867CA" w:rsidRPr="00713E55">
        <w:rPr>
          <w:rFonts w:cstheme="minorHAnsi"/>
          <w:sz w:val="24"/>
          <w:szCs w:val="24"/>
        </w:rPr>
        <w:t>______________</w:t>
      </w:r>
      <w:r w:rsidR="009A412B" w:rsidRPr="00713E55">
        <w:rPr>
          <w:rFonts w:cstheme="minorHAnsi"/>
          <w:sz w:val="24"/>
          <w:szCs w:val="24"/>
        </w:rPr>
        <w:t xml:space="preserve">, juridiskā adrese: </w:t>
      </w:r>
      <w:r w:rsidR="00A867CA" w:rsidRPr="00713E55">
        <w:rPr>
          <w:rFonts w:cstheme="minorHAnsi"/>
          <w:sz w:val="24"/>
          <w:szCs w:val="24"/>
        </w:rPr>
        <w:t>_____________</w:t>
      </w:r>
      <w:r w:rsidR="001366B9" w:rsidRPr="00713E55">
        <w:rPr>
          <w:rFonts w:cstheme="minorHAnsi"/>
          <w:sz w:val="24"/>
          <w:szCs w:val="24"/>
        </w:rPr>
        <w:t xml:space="preserve">, </w:t>
      </w:r>
      <w:r w:rsidR="00A867CA" w:rsidRPr="00713E55">
        <w:rPr>
          <w:rFonts w:cstheme="minorHAnsi"/>
          <w:sz w:val="24"/>
          <w:szCs w:val="24"/>
        </w:rPr>
        <w:t>______</w:t>
      </w:r>
      <w:r w:rsidR="001366B9" w:rsidRPr="00713E55">
        <w:rPr>
          <w:rFonts w:cstheme="minorHAnsi"/>
          <w:sz w:val="24"/>
          <w:szCs w:val="24"/>
        </w:rPr>
        <w:t>, LV – </w:t>
      </w:r>
      <w:r w:rsidR="00A867CA" w:rsidRPr="00713E55">
        <w:rPr>
          <w:rFonts w:cstheme="minorHAnsi"/>
          <w:sz w:val="24"/>
          <w:szCs w:val="24"/>
        </w:rPr>
        <w:t>______</w:t>
      </w:r>
      <w:r w:rsidR="001366B9" w:rsidRPr="00713E55">
        <w:rPr>
          <w:rFonts w:cstheme="minorHAnsi"/>
          <w:sz w:val="24"/>
          <w:szCs w:val="24"/>
        </w:rPr>
        <w:t>,</w:t>
      </w:r>
      <w:r w:rsidR="009A412B" w:rsidRPr="00713E55">
        <w:rPr>
          <w:rFonts w:cstheme="minorHAnsi"/>
          <w:sz w:val="24"/>
          <w:szCs w:val="24"/>
        </w:rPr>
        <w:t xml:space="preserve"> </w:t>
      </w:r>
      <w:r w:rsidR="00AE298A" w:rsidRPr="00713E55">
        <w:rPr>
          <w:rFonts w:cstheme="minorHAnsi"/>
          <w:sz w:val="24"/>
          <w:szCs w:val="24"/>
        </w:rPr>
        <w:t xml:space="preserve">tās </w:t>
      </w:r>
      <w:r w:rsidR="00A867CA" w:rsidRPr="00713E55">
        <w:rPr>
          <w:rFonts w:cstheme="minorHAnsi"/>
          <w:sz w:val="24"/>
          <w:szCs w:val="24"/>
        </w:rPr>
        <w:t>___________________________</w:t>
      </w:r>
      <w:r w:rsidR="00AE298A" w:rsidRPr="00713E55">
        <w:rPr>
          <w:rFonts w:cstheme="minorHAnsi"/>
          <w:sz w:val="24"/>
          <w:szCs w:val="24"/>
        </w:rPr>
        <w:t xml:space="preserve"> </w:t>
      </w:r>
      <w:r w:rsidR="00AE298A" w:rsidRPr="00713E55">
        <w:rPr>
          <w:rFonts w:eastAsia="MS Mincho" w:cstheme="minorHAnsi"/>
          <w:sz w:val="24"/>
          <w:szCs w:val="24"/>
          <w:lang w:eastAsia="ja-JP" w:bidi="lo-LA"/>
        </w:rPr>
        <w:t>personā, k</w:t>
      </w:r>
      <w:r w:rsidR="002E7830" w:rsidRPr="00713E55">
        <w:rPr>
          <w:rFonts w:eastAsia="MS Mincho" w:cstheme="minorHAnsi"/>
          <w:sz w:val="24"/>
          <w:szCs w:val="24"/>
          <w:lang w:eastAsia="ja-JP" w:bidi="lo-LA"/>
        </w:rPr>
        <w:t>uri</w:t>
      </w:r>
      <w:r w:rsidR="00AE298A" w:rsidRPr="00713E55">
        <w:rPr>
          <w:rFonts w:eastAsia="MS Mincho" w:cstheme="minorHAnsi"/>
          <w:sz w:val="24"/>
          <w:szCs w:val="24"/>
          <w:lang w:eastAsia="ja-JP" w:bidi="lo-LA"/>
        </w:rPr>
        <w:t xml:space="preserve"> darbojas </w:t>
      </w:r>
      <w:r w:rsidR="002E7830" w:rsidRPr="00713E55">
        <w:rPr>
          <w:rFonts w:eastAsia="MS Mincho" w:cstheme="minorHAnsi"/>
          <w:sz w:val="24"/>
          <w:szCs w:val="24"/>
          <w:lang w:eastAsia="ja-JP" w:bidi="lo-LA"/>
        </w:rPr>
        <w:t>uz statūtu pamata</w:t>
      </w:r>
      <w:r w:rsidR="00FE399E" w:rsidRPr="00713E55">
        <w:rPr>
          <w:rFonts w:cstheme="minorHAnsi"/>
          <w:color w:val="000000"/>
          <w:sz w:val="24"/>
          <w:szCs w:val="24"/>
        </w:rPr>
        <w:t>,</w:t>
      </w:r>
      <w:r w:rsidR="00AE298A" w:rsidRPr="00713E55">
        <w:rPr>
          <w:rFonts w:cstheme="minorHAnsi"/>
          <w:color w:val="000000"/>
          <w:sz w:val="24"/>
          <w:szCs w:val="24"/>
        </w:rPr>
        <w:t xml:space="preserve"> no otras puses, </w:t>
      </w:r>
      <w:r w:rsidR="003B2099" w:rsidRPr="00713E55">
        <w:rPr>
          <w:rFonts w:cstheme="minorHAnsi"/>
          <w:color w:val="000000"/>
          <w:sz w:val="24"/>
          <w:szCs w:val="24"/>
        </w:rPr>
        <w:t xml:space="preserve">abi kopā </w:t>
      </w:r>
      <w:r w:rsidR="00AE298A" w:rsidRPr="00713E55">
        <w:rPr>
          <w:rFonts w:cstheme="minorHAnsi"/>
          <w:color w:val="000000"/>
          <w:sz w:val="24"/>
          <w:szCs w:val="24"/>
        </w:rPr>
        <w:t>turpmāk</w:t>
      </w:r>
      <w:r w:rsidR="002E5D2E" w:rsidRPr="00713E55">
        <w:rPr>
          <w:rFonts w:cstheme="minorHAnsi"/>
          <w:color w:val="000000"/>
          <w:sz w:val="24"/>
          <w:szCs w:val="24"/>
        </w:rPr>
        <w:t> </w:t>
      </w:r>
      <w:r w:rsidR="00AE298A" w:rsidRPr="00713E55">
        <w:rPr>
          <w:rFonts w:cstheme="minorHAnsi"/>
          <w:color w:val="000000"/>
          <w:sz w:val="24"/>
          <w:szCs w:val="24"/>
        </w:rPr>
        <w:t>– Puses,</w:t>
      </w:r>
    </w:p>
    <w:p w14:paraId="6C1A5A8B" w14:textId="263BAB07" w:rsidR="009A412B" w:rsidRPr="00713E55" w:rsidRDefault="009A412B" w:rsidP="00713E55">
      <w:pPr>
        <w:jc w:val="both"/>
        <w:rPr>
          <w:rFonts w:ascii="Calibri" w:hAnsi="Calibri" w:cs="Calibri"/>
          <w:bCs/>
          <w:color w:val="000000" w:themeColor="text1"/>
          <w:sz w:val="24"/>
          <w:szCs w:val="24"/>
        </w:rPr>
      </w:pPr>
      <w:r w:rsidRPr="00713E55">
        <w:rPr>
          <w:rFonts w:cstheme="minorHAnsi"/>
          <w:sz w:val="24"/>
          <w:szCs w:val="24"/>
        </w:rPr>
        <w:t xml:space="preserve">pamatojoties uz </w:t>
      </w:r>
      <w:r w:rsidR="00A867CA" w:rsidRPr="00713E55">
        <w:rPr>
          <w:rFonts w:cstheme="minorHAnsi"/>
          <w:sz w:val="24"/>
          <w:szCs w:val="24"/>
        </w:rPr>
        <w:t>atklāta konkursa</w:t>
      </w:r>
      <w:r w:rsidR="006F2674" w:rsidRPr="00713E55">
        <w:rPr>
          <w:rFonts w:cstheme="minorHAnsi"/>
          <w:sz w:val="24"/>
          <w:szCs w:val="24"/>
        </w:rPr>
        <w:t xml:space="preserve"> </w:t>
      </w:r>
      <w:r w:rsidRPr="00713E55">
        <w:rPr>
          <w:rFonts w:cstheme="minorHAnsi"/>
          <w:sz w:val="24"/>
          <w:szCs w:val="24"/>
        </w:rPr>
        <w:t>“</w:t>
      </w:r>
      <w:r w:rsidR="00E93E2B" w:rsidRPr="00E93E2B">
        <w:rPr>
          <w:rFonts w:ascii="Calibri" w:hAnsi="Calibri" w:cs="Calibri"/>
          <w:bCs/>
          <w:color w:val="000000" w:themeColor="text1"/>
          <w:sz w:val="24"/>
          <w:szCs w:val="24"/>
        </w:rPr>
        <w:t xml:space="preserve">Par darba kabīņu iegāde, 1 </w:t>
      </w:r>
      <w:proofErr w:type="spellStart"/>
      <w:r w:rsidR="00E93E2B" w:rsidRPr="00E93E2B">
        <w:rPr>
          <w:rFonts w:ascii="Calibri" w:hAnsi="Calibri" w:cs="Calibri"/>
          <w:bCs/>
          <w:color w:val="000000" w:themeColor="text1"/>
          <w:sz w:val="24"/>
          <w:szCs w:val="24"/>
        </w:rPr>
        <w:t>vietīgās</w:t>
      </w:r>
      <w:proofErr w:type="spellEnd"/>
      <w:r w:rsidR="00E93E2B" w:rsidRPr="00E93E2B">
        <w:rPr>
          <w:rFonts w:ascii="Calibri" w:hAnsi="Calibri" w:cs="Calibri"/>
          <w:bCs/>
          <w:color w:val="000000" w:themeColor="text1"/>
          <w:sz w:val="24"/>
          <w:szCs w:val="24"/>
        </w:rPr>
        <w:t xml:space="preserve"> 2gb. Rīgai un 2 </w:t>
      </w:r>
      <w:proofErr w:type="spellStart"/>
      <w:r w:rsidR="00E93E2B" w:rsidRPr="00E93E2B">
        <w:rPr>
          <w:rFonts w:ascii="Calibri" w:hAnsi="Calibri" w:cs="Calibri"/>
          <w:bCs/>
          <w:color w:val="000000" w:themeColor="text1"/>
          <w:sz w:val="24"/>
          <w:szCs w:val="24"/>
        </w:rPr>
        <w:t>vietīgās</w:t>
      </w:r>
      <w:proofErr w:type="spellEnd"/>
      <w:r w:rsidR="00E93E2B" w:rsidRPr="00E93E2B">
        <w:rPr>
          <w:rFonts w:ascii="Calibri" w:hAnsi="Calibri" w:cs="Calibri"/>
          <w:bCs/>
          <w:color w:val="000000" w:themeColor="text1"/>
          <w:sz w:val="24"/>
          <w:szCs w:val="24"/>
        </w:rPr>
        <w:t xml:space="preserve"> 2gb. reģionos (Jūrmala, Daugavpils)</w:t>
      </w:r>
      <w:r w:rsidRPr="00713E55">
        <w:rPr>
          <w:rFonts w:cstheme="minorHAnsi"/>
          <w:sz w:val="24"/>
          <w:szCs w:val="24"/>
        </w:rPr>
        <w:t>” (identifikācijas Nr. LIAA 202</w:t>
      </w:r>
      <w:r w:rsidR="000F00B7" w:rsidRPr="00713E55">
        <w:rPr>
          <w:rFonts w:cstheme="minorHAnsi"/>
          <w:sz w:val="24"/>
          <w:szCs w:val="24"/>
        </w:rPr>
        <w:t>6</w:t>
      </w:r>
      <w:r w:rsidRPr="00713E55">
        <w:rPr>
          <w:rFonts w:cstheme="minorHAnsi"/>
          <w:sz w:val="24"/>
          <w:szCs w:val="24"/>
        </w:rPr>
        <w:t>/</w:t>
      </w:r>
      <w:r w:rsidR="00E93E2B">
        <w:rPr>
          <w:rFonts w:cstheme="minorHAnsi"/>
          <w:sz w:val="24"/>
          <w:szCs w:val="24"/>
        </w:rPr>
        <w:t>56 ERAF</w:t>
      </w:r>
      <w:r w:rsidRPr="00713E55">
        <w:rPr>
          <w:rFonts w:cstheme="minorHAnsi"/>
          <w:sz w:val="24"/>
          <w:szCs w:val="24"/>
        </w:rPr>
        <w:t>)</w:t>
      </w:r>
      <w:r w:rsidR="006F2674" w:rsidRPr="00713E55">
        <w:rPr>
          <w:rFonts w:cstheme="minorHAnsi"/>
          <w:sz w:val="24"/>
          <w:szCs w:val="24"/>
        </w:rPr>
        <w:t xml:space="preserve"> rezultātiem un Izpildītāja</w:t>
      </w:r>
      <w:r w:rsidR="0070138B" w:rsidRPr="00713E55">
        <w:rPr>
          <w:rFonts w:cstheme="minorHAnsi"/>
          <w:sz w:val="24"/>
          <w:szCs w:val="24"/>
        </w:rPr>
        <w:t xml:space="preserve"> iesniegto</w:t>
      </w:r>
      <w:r w:rsidR="006F2674" w:rsidRPr="00713E55">
        <w:rPr>
          <w:rFonts w:cstheme="minorHAnsi"/>
          <w:sz w:val="24"/>
          <w:szCs w:val="24"/>
        </w:rPr>
        <w:t xml:space="preserve"> piedāvājumu</w:t>
      </w:r>
      <w:r w:rsidRPr="00713E55">
        <w:rPr>
          <w:rFonts w:cstheme="minorHAnsi"/>
          <w:sz w:val="24"/>
          <w:szCs w:val="24"/>
        </w:rPr>
        <w:t>, noslēdz š</w:t>
      </w:r>
      <w:r w:rsidR="0070138B" w:rsidRPr="00713E55">
        <w:rPr>
          <w:rFonts w:cstheme="minorHAnsi"/>
          <w:sz w:val="24"/>
          <w:szCs w:val="24"/>
        </w:rPr>
        <w:t>ādu</w:t>
      </w:r>
      <w:r w:rsidRPr="00713E55">
        <w:rPr>
          <w:rFonts w:cstheme="minorHAnsi"/>
          <w:sz w:val="24"/>
          <w:szCs w:val="24"/>
        </w:rPr>
        <w:t xml:space="preserve"> līgumu (turpmāk – Līgums)</w:t>
      </w:r>
      <w:r w:rsidR="0070138B" w:rsidRPr="00713E55">
        <w:rPr>
          <w:rFonts w:cstheme="minorHAnsi"/>
          <w:sz w:val="24"/>
          <w:szCs w:val="24"/>
        </w:rPr>
        <w:t>:</w:t>
      </w:r>
    </w:p>
    <w:p w14:paraId="4A108041" w14:textId="77777777" w:rsidR="009A412B" w:rsidRPr="00713E55" w:rsidRDefault="009A412B" w:rsidP="00171FDA">
      <w:pPr>
        <w:pStyle w:val="BodyText"/>
        <w:numPr>
          <w:ilvl w:val="2"/>
          <w:numId w:val="2"/>
        </w:numPr>
        <w:tabs>
          <w:tab w:val="clear" w:pos="357"/>
        </w:tabs>
        <w:spacing w:after="0" w:line="360" w:lineRule="auto"/>
        <w:ind w:left="284" w:hanging="284"/>
        <w:rPr>
          <w:rFonts w:asciiTheme="minorHAnsi" w:hAnsiTheme="minorHAnsi" w:cstheme="minorHAnsi"/>
          <w:b/>
        </w:rPr>
      </w:pPr>
      <w:r w:rsidRPr="00713E55">
        <w:rPr>
          <w:rFonts w:asciiTheme="minorHAnsi" w:hAnsiTheme="minorHAnsi" w:cstheme="minorHAnsi"/>
          <w:b/>
        </w:rPr>
        <w:t>LĪGUMA PRIEKŠMETS</w:t>
      </w:r>
    </w:p>
    <w:p w14:paraId="0A83F2F8" w14:textId="50F54CED" w:rsidR="00A150D4" w:rsidRPr="00713E55" w:rsidRDefault="009A412B" w:rsidP="009A412B">
      <w:pPr>
        <w:numPr>
          <w:ilvl w:val="1"/>
          <w:numId w:val="3"/>
        </w:numPr>
        <w:spacing w:after="0" w:line="240" w:lineRule="auto"/>
        <w:ind w:left="567" w:hanging="567"/>
        <w:jc w:val="both"/>
        <w:rPr>
          <w:rFonts w:cstheme="minorHAnsi"/>
          <w:sz w:val="24"/>
          <w:szCs w:val="24"/>
        </w:rPr>
      </w:pPr>
      <w:r w:rsidRPr="00713E55">
        <w:rPr>
          <w:rFonts w:cstheme="minorHAnsi"/>
          <w:sz w:val="24"/>
          <w:szCs w:val="24"/>
        </w:rPr>
        <w:t xml:space="preserve">Pasūtītājs </w:t>
      </w:r>
      <w:proofErr w:type="spellStart"/>
      <w:r w:rsidR="006C206F" w:rsidRPr="00713E55">
        <w:rPr>
          <w:rFonts w:cstheme="minorHAnsi"/>
          <w:sz w:val="24"/>
          <w:szCs w:val="24"/>
        </w:rPr>
        <w:t>pasūta</w:t>
      </w:r>
      <w:proofErr w:type="spellEnd"/>
      <w:r w:rsidRPr="00713E55">
        <w:rPr>
          <w:rFonts w:cstheme="minorHAnsi"/>
          <w:sz w:val="24"/>
          <w:szCs w:val="24"/>
        </w:rPr>
        <w:t xml:space="preserve"> un Izpildītājs </w:t>
      </w:r>
      <w:r w:rsidR="006C206F" w:rsidRPr="00713E55">
        <w:rPr>
          <w:rFonts w:eastAsia="Times New Roman" w:cstheme="minorHAnsi"/>
          <w:sz w:val="24"/>
          <w:szCs w:val="24"/>
          <w:lang w:eastAsia="lv-LV"/>
        </w:rPr>
        <w:t xml:space="preserve">atbilstoši Līgumam, Līguma </w:t>
      </w:r>
      <w:r w:rsidR="006C206F" w:rsidRPr="00713E55">
        <w:rPr>
          <w:rFonts w:cstheme="minorHAnsi"/>
          <w:sz w:val="24"/>
          <w:szCs w:val="24"/>
        </w:rPr>
        <w:t xml:space="preserve">1. pielikumā iekļautajai tehniskajai specifikācijai </w:t>
      </w:r>
      <w:r w:rsidR="00187257" w:rsidRPr="00713E55">
        <w:rPr>
          <w:rFonts w:cstheme="minorHAnsi"/>
          <w:sz w:val="24"/>
          <w:szCs w:val="24"/>
        </w:rPr>
        <w:t>(turpmāk – Tehnisk</w:t>
      </w:r>
      <w:r w:rsidR="00B44D60">
        <w:rPr>
          <w:rFonts w:cstheme="minorHAnsi"/>
          <w:sz w:val="24"/>
          <w:szCs w:val="24"/>
        </w:rPr>
        <w:t>ā specifikācija), kas ietver arī tehnisko piedāvājumu (turpmāk- Tehniskais</w:t>
      </w:r>
      <w:r w:rsidR="00187257" w:rsidRPr="00713E55">
        <w:rPr>
          <w:rFonts w:cstheme="minorHAnsi"/>
          <w:sz w:val="24"/>
          <w:szCs w:val="24"/>
        </w:rPr>
        <w:t xml:space="preserve"> piedāvājums)</w:t>
      </w:r>
      <w:r w:rsidR="006C206F" w:rsidRPr="00713E55">
        <w:rPr>
          <w:rFonts w:cstheme="minorHAnsi"/>
          <w:sz w:val="24"/>
          <w:szCs w:val="24"/>
        </w:rPr>
        <w:t xml:space="preserve">, </w:t>
      </w:r>
      <w:r w:rsidR="00B44D60">
        <w:rPr>
          <w:rFonts w:cstheme="minorHAnsi"/>
          <w:sz w:val="24"/>
          <w:szCs w:val="24"/>
        </w:rPr>
        <w:t>2</w:t>
      </w:r>
      <w:r w:rsidR="006C206F" w:rsidRPr="00713E55">
        <w:rPr>
          <w:rFonts w:cstheme="minorHAnsi"/>
          <w:sz w:val="24"/>
          <w:szCs w:val="24"/>
        </w:rPr>
        <w:t xml:space="preserve">. pielikumā pievienotajam Izpildītāja finanšu piedāvājumam (turpmāk – Finanšu piedāvājums) un Pasūtītāja norādēm apņemas </w:t>
      </w:r>
      <w:r w:rsidRPr="00713E55">
        <w:rPr>
          <w:rFonts w:cstheme="minorHAnsi"/>
          <w:sz w:val="24"/>
          <w:szCs w:val="24"/>
        </w:rPr>
        <w:t xml:space="preserve">veikt </w:t>
      </w:r>
      <w:r w:rsidR="00E93E2B" w:rsidRPr="00E93E2B">
        <w:rPr>
          <w:rFonts w:eastAsia="Calibri" w:cstheme="minorHAnsi"/>
          <w:sz w:val="24"/>
          <w:szCs w:val="24"/>
        </w:rPr>
        <w:t xml:space="preserve">darba kabīņu </w:t>
      </w:r>
      <w:r w:rsidR="00B44D60">
        <w:rPr>
          <w:rFonts w:eastAsia="Calibri" w:cstheme="minorHAnsi"/>
          <w:sz w:val="24"/>
          <w:szCs w:val="24"/>
        </w:rPr>
        <w:t>piegādi un uzstādīšanu</w:t>
      </w:r>
      <w:r w:rsidR="00A150D4" w:rsidRPr="00713E55">
        <w:rPr>
          <w:rFonts w:eastAsia="Calibri" w:cstheme="minorHAnsi"/>
          <w:sz w:val="24"/>
          <w:szCs w:val="24"/>
        </w:rPr>
        <w:t xml:space="preserve"> (</w:t>
      </w:r>
      <w:r w:rsidR="00A23B02" w:rsidRPr="00713E55">
        <w:rPr>
          <w:rFonts w:eastAsia="Calibri" w:cstheme="minorHAnsi"/>
          <w:sz w:val="24"/>
          <w:szCs w:val="24"/>
        </w:rPr>
        <w:t>t</w:t>
      </w:r>
      <w:r w:rsidR="00A150D4" w:rsidRPr="00713E55">
        <w:rPr>
          <w:rFonts w:eastAsia="Calibri" w:cstheme="minorHAnsi"/>
          <w:sz w:val="24"/>
          <w:szCs w:val="24"/>
        </w:rPr>
        <w:t>urpmāk – Darbi).</w:t>
      </w:r>
    </w:p>
    <w:p w14:paraId="08D6C52D" w14:textId="190E822F" w:rsidR="00E93E2B" w:rsidRPr="00E93E2B" w:rsidRDefault="00413FC9" w:rsidP="00562624">
      <w:pPr>
        <w:numPr>
          <w:ilvl w:val="1"/>
          <w:numId w:val="3"/>
        </w:numPr>
        <w:spacing w:after="0" w:line="240" w:lineRule="auto"/>
        <w:jc w:val="both"/>
        <w:rPr>
          <w:rFonts w:ascii="Calibri" w:hAnsi="Calibri" w:cs="Calibri"/>
          <w:sz w:val="24"/>
          <w:szCs w:val="24"/>
        </w:rPr>
      </w:pPr>
      <w:r w:rsidRPr="00E93E2B">
        <w:rPr>
          <w:rFonts w:cstheme="minorHAnsi"/>
          <w:sz w:val="24"/>
          <w:szCs w:val="24"/>
        </w:rPr>
        <w:t>Darbu veikšanas vieta</w:t>
      </w:r>
      <w:r w:rsidR="00E93E2B">
        <w:rPr>
          <w:rFonts w:cstheme="minorHAnsi"/>
          <w:sz w:val="24"/>
          <w:szCs w:val="24"/>
        </w:rPr>
        <w:t xml:space="preserve">s </w:t>
      </w:r>
      <w:r w:rsidR="00E93E2B" w:rsidRPr="00E93E2B">
        <w:rPr>
          <w:rFonts w:ascii="Calibri" w:hAnsi="Calibri" w:cs="Calibri"/>
          <w:sz w:val="24"/>
          <w:szCs w:val="24"/>
        </w:rPr>
        <w:t>(turpmāk viss kopā – Objekts)</w:t>
      </w:r>
      <w:r w:rsidRPr="00E93E2B">
        <w:rPr>
          <w:rFonts w:cstheme="minorHAnsi"/>
          <w:sz w:val="24"/>
          <w:szCs w:val="24"/>
        </w:rPr>
        <w:t>:</w:t>
      </w:r>
    </w:p>
    <w:p w14:paraId="6BEFB17A" w14:textId="5E99E103" w:rsidR="00E93E2B" w:rsidRDefault="00413FC9" w:rsidP="00E93E2B">
      <w:pPr>
        <w:pStyle w:val="ListParagraph"/>
        <w:numPr>
          <w:ilvl w:val="2"/>
          <w:numId w:val="3"/>
        </w:numPr>
        <w:jc w:val="both"/>
        <w:rPr>
          <w:rFonts w:ascii="Calibri" w:hAnsi="Calibri" w:cs="Calibri"/>
        </w:rPr>
      </w:pPr>
      <w:r w:rsidRPr="00E93E2B">
        <w:rPr>
          <w:rFonts w:cstheme="minorHAnsi"/>
        </w:rPr>
        <w:t xml:space="preserve"> </w:t>
      </w:r>
      <w:r w:rsidR="00E93E2B" w:rsidRPr="00E93E2B">
        <w:rPr>
          <w:rFonts w:ascii="Calibri" w:hAnsi="Calibri" w:cs="Calibri"/>
        </w:rPr>
        <w:t>Daugavpilī</w:t>
      </w:r>
      <w:r w:rsidR="00E93E2B">
        <w:rPr>
          <w:rFonts w:ascii="Calibri" w:hAnsi="Calibri" w:cs="Calibri"/>
        </w:rPr>
        <w:t xml:space="preserve"> -</w:t>
      </w:r>
      <w:r w:rsidR="00E93E2B" w:rsidRPr="00E93E2B">
        <w:rPr>
          <w:rFonts w:ascii="Calibri" w:hAnsi="Calibri" w:cs="Calibri"/>
        </w:rPr>
        <w:t xml:space="preserve"> Vienības ielā 13, Daugavpilī, 1. stāvs</w:t>
      </w:r>
      <w:r w:rsidR="00E93E2B">
        <w:rPr>
          <w:rFonts w:ascii="Calibri" w:hAnsi="Calibri" w:cs="Calibri"/>
        </w:rPr>
        <w:t>;</w:t>
      </w:r>
    </w:p>
    <w:p w14:paraId="0565904F" w14:textId="65789931" w:rsidR="00E93E2B" w:rsidRPr="00E93E2B" w:rsidRDefault="00E93E2B" w:rsidP="00E93E2B">
      <w:pPr>
        <w:pStyle w:val="ListParagraph"/>
        <w:numPr>
          <w:ilvl w:val="2"/>
          <w:numId w:val="3"/>
        </w:numPr>
        <w:jc w:val="both"/>
        <w:rPr>
          <w:rFonts w:ascii="Calibri" w:hAnsi="Calibri" w:cs="Calibri"/>
        </w:rPr>
      </w:pPr>
      <w:r w:rsidRPr="00E93E2B">
        <w:rPr>
          <w:rFonts w:ascii="Calibri" w:hAnsi="Calibri" w:cs="Calibri"/>
        </w:rPr>
        <w:t xml:space="preserve"> Jūrmalā, Piestātnes iela 11A, Jūrmala, 1 stāvs</w:t>
      </w:r>
    </w:p>
    <w:p w14:paraId="37245B5F" w14:textId="37AC7678" w:rsidR="00413FC9" w:rsidRPr="00E93E2B" w:rsidRDefault="00E93E2B" w:rsidP="00E93E2B">
      <w:pPr>
        <w:pStyle w:val="ListParagraph"/>
        <w:numPr>
          <w:ilvl w:val="2"/>
          <w:numId w:val="3"/>
        </w:numPr>
        <w:jc w:val="both"/>
        <w:rPr>
          <w:rFonts w:cstheme="minorHAnsi"/>
        </w:rPr>
      </w:pPr>
      <w:r w:rsidRPr="00E93E2B">
        <w:rPr>
          <w:rFonts w:ascii="Calibri" w:hAnsi="Calibri" w:cs="Calibri"/>
        </w:rPr>
        <w:t>Rīgā, Pērses iela 2, 4. stāvs un 2. stāvs</w:t>
      </w:r>
      <w:r w:rsidR="00413FC9" w:rsidRPr="00E93E2B">
        <w:rPr>
          <w:rFonts w:ascii="Calibri" w:hAnsi="Calibri" w:cs="Calibri"/>
        </w:rPr>
        <w:t>.</w:t>
      </w:r>
    </w:p>
    <w:p w14:paraId="2328C3B1" w14:textId="45144EEB" w:rsidR="009A412B" w:rsidRPr="00713E55" w:rsidRDefault="009A412B" w:rsidP="009A412B">
      <w:pPr>
        <w:numPr>
          <w:ilvl w:val="1"/>
          <w:numId w:val="3"/>
        </w:numPr>
        <w:spacing w:after="0" w:line="240" w:lineRule="auto"/>
        <w:ind w:left="567" w:hanging="567"/>
        <w:jc w:val="both"/>
        <w:rPr>
          <w:rFonts w:cstheme="minorHAnsi"/>
          <w:sz w:val="24"/>
          <w:szCs w:val="24"/>
        </w:rPr>
      </w:pPr>
      <w:r w:rsidRPr="00713E55">
        <w:rPr>
          <w:rFonts w:cstheme="minorHAnsi"/>
          <w:bCs/>
          <w:sz w:val="24"/>
          <w:szCs w:val="24"/>
        </w:rPr>
        <w:t>Izpildītājs</w:t>
      </w:r>
      <w:r w:rsidRPr="00713E55">
        <w:rPr>
          <w:rFonts w:cstheme="minorHAnsi"/>
          <w:b/>
          <w:bCs/>
          <w:sz w:val="24"/>
          <w:szCs w:val="24"/>
        </w:rPr>
        <w:t xml:space="preserve"> </w:t>
      </w:r>
      <w:r w:rsidRPr="00713E55">
        <w:rPr>
          <w:rFonts w:cstheme="minorHAnsi"/>
          <w:sz w:val="24"/>
          <w:szCs w:val="24"/>
        </w:rPr>
        <w:t>nodrošina veikto Darbu, tai skaitā, arī pielietoto materiālu kvalitātes atbilstību kvalitātes sertifikātiem vai citām Latvijas Republikas normatīvajos aktos noteiktām prasībām</w:t>
      </w:r>
      <w:r w:rsidR="006C206F" w:rsidRPr="00713E55">
        <w:rPr>
          <w:rFonts w:cstheme="minorHAnsi"/>
          <w:sz w:val="24"/>
          <w:szCs w:val="24"/>
        </w:rPr>
        <w:t>.</w:t>
      </w:r>
      <w:r w:rsidRPr="00713E55">
        <w:rPr>
          <w:rFonts w:cstheme="minorHAnsi"/>
          <w:sz w:val="24"/>
          <w:szCs w:val="24"/>
        </w:rPr>
        <w:t xml:space="preserve"> </w:t>
      </w:r>
    </w:p>
    <w:p w14:paraId="7F28424D" w14:textId="268FE054" w:rsidR="009A412B" w:rsidRPr="00713E55" w:rsidRDefault="009A412B" w:rsidP="009A412B">
      <w:pPr>
        <w:numPr>
          <w:ilvl w:val="1"/>
          <w:numId w:val="3"/>
        </w:numPr>
        <w:spacing w:after="0" w:line="240" w:lineRule="auto"/>
        <w:ind w:left="567" w:hanging="567"/>
        <w:jc w:val="both"/>
        <w:rPr>
          <w:rFonts w:cstheme="minorHAnsi"/>
          <w:iCs/>
          <w:sz w:val="24"/>
          <w:szCs w:val="24"/>
        </w:rPr>
      </w:pPr>
      <w:r w:rsidRPr="00713E55">
        <w:rPr>
          <w:rFonts w:cstheme="minorHAnsi"/>
          <w:sz w:val="24"/>
          <w:szCs w:val="24"/>
        </w:rPr>
        <w:t xml:space="preserve">Darbu izpildes termiņš ir </w:t>
      </w:r>
      <w:r w:rsidR="006C206F" w:rsidRPr="00713E55">
        <w:rPr>
          <w:rFonts w:cstheme="minorHAnsi"/>
          <w:sz w:val="24"/>
          <w:szCs w:val="24"/>
        </w:rPr>
        <w:t>6</w:t>
      </w:r>
      <w:r w:rsidRPr="00713E55">
        <w:rPr>
          <w:rFonts w:cstheme="minorHAnsi"/>
          <w:sz w:val="24"/>
          <w:szCs w:val="24"/>
        </w:rPr>
        <w:t xml:space="preserve"> (</w:t>
      </w:r>
      <w:r w:rsidR="006C206F" w:rsidRPr="00713E55">
        <w:rPr>
          <w:rFonts w:cstheme="minorHAnsi"/>
          <w:sz w:val="24"/>
          <w:szCs w:val="24"/>
        </w:rPr>
        <w:t>sešas</w:t>
      </w:r>
      <w:r w:rsidRPr="00713E55">
        <w:rPr>
          <w:rFonts w:cstheme="minorHAnsi"/>
          <w:sz w:val="24"/>
          <w:szCs w:val="24"/>
        </w:rPr>
        <w:t xml:space="preserve">) nedēļas no Līguma </w:t>
      </w:r>
      <w:r w:rsidR="006C206F" w:rsidRPr="00713E55">
        <w:rPr>
          <w:rFonts w:cstheme="minorHAnsi"/>
          <w:sz w:val="24"/>
          <w:szCs w:val="24"/>
        </w:rPr>
        <w:t>spēkā stāšanas</w:t>
      </w:r>
      <w:r w:rsidRPr="00713E55">
        <w:rPr>
          <w:rFonts w:cstheme="minorHAnsi"/>
          <w:sz w:val="24"/>
          <w:szCs w:val="24"/>
        </w:rPr>
        <w:t xml:space="preserve"> dienas.</w:t>
      </w:r>
    </w:p>
    <w:p w14:paraId="5430E950" w14:textId="748A5CB8" w:rsidR="00713E55" w:rsidRDefault="006C206F" w:rsidP="00713E55">
      <w:pPr>
        <w:numPr>
          <w:ilvl w:val="1"/>
          <w:numId w:val="3"/>
        </w:numPr>
        <w:spacing w:after="0" w:line="240" w:lineRule="auto"/>
        <w:ind w:left="567" w:hanging="567"/>
        <w:jc w:val="both"/>
        <w:rPr>
          <w:rFonts w:cstheme="minorHAnsi"/>
          <w:sz w:val="24"/>
          <w:szCs w:val="24"/>
        </w:rPr>
      </w:pPr>
      <w:r w:rsidRPr="00713E55">
        <w:rPr>
          <w:rFonts w:cstheme="minorHAnsi"/>
          <w:sz w:val="24"/>
          <w:szCs w:val="24"/>
        </w:rPr>
        <w:t>Līgums tiek slēgts atbilstoši CPV klasifikatoram</w:t>
      </w:r>
      <w:r w:rsidR="00E93E2B">
        <w:rPr>
          <w:rFonts w:cstheme="minorHAnsi"/>
          <w:sz w:val="24"/>
          <w:szCs w:val="24"/>
        </w:rPr>
        <w:t xml:space="preserve"> - </w:t>
      </w:r>
      <w:r w:rsidR="00E93E2B" w:rsidRPr="00E93E2B">
        <w:rPr>
          <w:rFonts w:cstheme="minorHAnsi"/>
          <w:sz w:val="24"/>
          <w:szCs w:val="24"/>
        </w:rPr>
        <w:t>39100000-3 (Mēbeles)</w:t>
      </w:r>
      <w:r w:rsidRPr="00713E55">
        <w:rPr>
          <w:rFonts w:cstheme="minorHAnsi"/>
          <w:sz w:val="24"/>
          <w:szCs w:val="24"/>
        </w:rPr>
        <w:t>:</w:t>
      </w:r>
      <w:r w:rsidRPr="00713E55">
        <w:rPr>
          <w:rFonts w:eastAsia="Times New Roman" w:cstheme="minorHAnsi"/>
          <w:sz w:val="24"/>
          <w:szCs w:val="24"/>
          <w:lang w:eastAsia="lv-LV"/>
        </w:rPr>
        <w:t xml:space="preserve"> </w:t>
      </w:r>
    </w:p>
    <w:p w14:paraId="0A74CD92" w14:textId="4A916BDB" w:rsidR="006C206F" w:rsidRPr="00713E55" w:rsidRDefault="006C206F" w:rsidP="00713E55">
      <w:pPr>
        <w:spacing w:after="0" w:line="240" w:lineRule="auto"/>
        <w:ind w:left="567"/>
        <w:jc w:val="both"/>
        <w:rPr>
          <w:rFonts w:cstheme="minorHAnsi"/>
          <w:sz w:val="24"/>
          <w:szCs w:val="24"/>
        </w:rPr>
      </w:pPr>
    </w:p>
    <w:p w14:paraId="2BBCD383" w14:textId="7AE4A793" w:rsidR="009A412B" w:rsidRPr="00713E55" w:rsidRDefault="009A412B" w:rsidP="00171FDA">
      <w:pPr>
        <w:pStyle w:val="BodyText"/>
        <w:numPr>
          <w:ilvl w:val="2"/>
          <w:numId w:val="2"/>
        </w:numPr>
        <w:tabs>
          <w:tab w:val="clear" w:pos="357"/>
        </w:tabs>
        <w:spacing w:after="0" w:line="360" w:lineRule="auto"/>
        <w:ind w:left="284" w:hanging="284"/>
        <w:rPr>
          <w:rFonts w:asciiTheme="minorHAnsi" w:hAnsiTheme="minorHAnsi" w:cstheme="minorHAnsi"/>
          <w:b/>
        </w:rPr>
      </w:pPr>
      <w:r w:rsidRPr="00713E55">
        <w:rPr>
          <w:rFonts w:asciiTheme="minorHAnsi" w:hAnsiTheme="minorHAnsi" w:cstheme="minorHAnsi"/>
          <w:b/>
        </w:rPr>
        <w:t>PUŠU TIESĪBAS UN PIENĀKUMI</w:t>
      </w:r>
    </w:p>
    <w:p w14:paraId="060B079C" w14:textId="77777777" w:rsidR="009A412B" w:rsidRPr="00713E55" w:rsidRDefault="009A412B" w:rsidP="00E9564C">
      <w:pPr>
        <w:pStyle w:val="BodyTextIndent"/>
        <w:numPr>
          <w:ilvl w:val="1"/>
          <w:numId w:val="1"/>
        </w:numPr>
        <w:tabs>
          <w:tab w:val="clear" w:pos="909"/>
        </w:tabs>
        <w:overflowPunct w:val="0"/>
        <w:autoSpaceDE w:val="0"/>
        <w:autoSpaceDN w:val="0"/>
        <w:adjustRightInd w:val="0"/>
        <w:ind w:left="567" w:hanging="567"/>
        <w:textAlignment w:val="baseline"/>
        <w:rPr>
          <w:rFonts w:asciiTheme="minorHAnsi" w:hAnsiTheme="minorHAnsi" w:cstheme="minorHAnsi"/>
          <w:szCs w:val="24"/>
          <w:lang w:val="lv-LV"/>
        </w:rPr>
      </w:pPr>
      <w:r w:rsidRPr="00713E55">
        <w:rPr>
          <w:rFonts w:asciiTheme="minorHAnsi" w:hAnsiTheme="minorHAnsi" w:cstheme="minorHAnsi"/>
          <w:szCs w:val="24"/>
          <w:lang w:val="lv-LV"/>
        </w:rPr>
        <w:t>Izpildītājam ir tiesības saņemt un Pasūtītājam ir pienākums sniegt Izpildītājam visus Pasūtītāja rīcībā esošos Līguma izpildei nepieciešamos dokumentus un nepieciešamo informāciju.</w:t>
      </w:r>
    </w:p>
    <w:p w14:paraId="702F95EE" w14:textId="77777777" w:rsidR="009A412B" w:rsidRPr="00713E55" w:rsidRDefault="009A412B" w:rsidP="00E9564C">
      <w:pPr>
        <w:pStyle w:val="BodyTextIndent"/>
        <w:numPr>
          <w:ilvl w:val="1"/>
          <w:numId w:val="1"/>
        </w:numPr>
        <w:tabs>
          <w:tab w:val="clear" w:pos="909"/>
        </w:tabs>
        <w:overflowPunct w:val="0"/>
        <w:autoSpaceDE w:val="0"/>
        <w:autoSpaceDN w:val="0"/>
        <w:adjustRightInd w:val="0"/>
        <w:ind w:left="567" w:hanging="567"/>
        <w:textAlignment w:val="baseline"/>
        <w:rPr>
          <w:rFonts w:asciiTheme="minorHAnsi" w:hAnsiTheme="minorHAnsi" w:cstheme="minorHAnsi"/>
          <w:szCs w:val="24"/>
          <w:lang w:val="lv-LV"/>
        </w:rPr>
      </w:pPr>
      <w:r w:rsidRPr="00713E55">
        <w:rPr>
          <w:rFonts w:asciiTheme="minorHAnsi" w:hAnsiTheme="minorHAnsi" w:cstheme="minorHAnsi"/>
          <w:szCs w:val="24"/>
          <w:lang w:val="lv-LV"/>
        </w:rPr>
        <w:t>Izpildītājs:</w:t>
      </w:r>
    </w:p>
    <w:p w14:paraId="6C97B662" w14:textId="3146E88A"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 xml:space="preserve">ar saviem resursiem, mehānismiem, instrumentiem, transportu u.c. kvalitatīvi </w:t>
      </w:r>
      <w:r w:rsidRPr="00713E55">
        <w:rPr>
          <w:rFonts w:asciiTheme="minorHAnsi" w:hAnsiTheme="minorHAnsi" w:cstheme="minorHAnsi"/>
        </w:rPr>
        <w:lastRenderedPageBreak/>
        <w:t xml:space="preserve">izpilda </w:t>
      </w:r>
      <w:r w:rsidR="00B536B4" w:rsidRPr="00713E55">
        <w:rPr>
          <w:rFonts w:asciiTheme="minorHAnsi" w:hAnsiTheme="minorHAnsi" w:cstheme="minorHAnsi"/>
        </w:rPr>
        <w:t>D</w:t>
      </w:r>
      <w:r w:rsidRPr="00713E55">
        <w:rPr>
          <w:rFonts w:asciiTheme="minorHAnsi" w:hAnsiTheme="minorHAnsi" w:cstheme="minorHAnsi"/>
        </w:rPr>
        <w:t xml:space="preserve">arbus, izmantojot tādas profesionāli atzītas vai attiecīgajā nozarē vispārpieņemtas darbības metodes, paņēmienus un praksi, kas nodrošina tā īstenošanu augstā kvalitātē, atbilstoši spēkā esošajiem Latvijas Republikas normatīvajiem aktiem un saskaņā ar </w:t>
      </w:r>
      <w:r w:rsidR="00A340EF" w:rsidRPr="00713E55">
        <w:rPr>
          <w:rFonts w:asciiTheme="minorHAnsi" w:hAnsiTheme="minorHAnsi" w:cstheme="minorHAnsi"/>
        </w:rPr>
        <w:t xml:space="preserve">Līgumu, </w:t>
      </w:r>
      <w:r w:rsidRPr="00713E55">
        <w:rPr>
          <w:rFonts w:asciiTheme="minorHAnsi" w:hAnsiTheme="minorHAnsi" w:cstheme="minorHAnsi"/>
        </w:rPr>
        <w:t xml:space="preserve">Tehnisko specifikāciju, </w:t>
      </w:r>
      <w:r w:rsidR="00A340EF" w:rsidRPr="00713E55">
        <w:rPr>
          <w:rFonts w:asciiTheme="minorHAnsi" w:hAnsiTheme="minorHAnsi" w:cstheme="minorHAnsi"/>
        </w:rPr>
        <w:t>Finanšu piedāvājumu</w:t>
      </w:r>
      <w:r w:rsidR="00086D31" w:rsidRPr="00713E55">
        <w:rPr>
          <w:rFonts w:asciiTheme="minorHAnsi" w:hAnsiTheme="minorHAnsi" w:cstheme="minorHAnsi"/>
        </w:rPr>
        <w:t>, Tehnisko piedāvājumu</w:t>
      </w:r>
      <w:r w:rsidR="00A340EF" w:rsidRPr="00713E55">
        <w:rPr>
          <w:rFonts w:asciiTheme="minorHAnsi" w:hAnsiTheme="minorHAnsi" w:cstheme="minorHAnsi"/>
        </w:rPr>
        <w:t xml:space="preserve"> </w:t>
      </w:r>
      <w:r w:rsidRPr="00713E55">
        <w:rPr>
          <w:rFonts w:asciiTheme="minorHAnsi" w:hAnsiTheme="minorHAnsi" w:cstheme="minorHAnsi"/>
        </w:rPr>
        <w:t>un Pasūtītāja norādēm;</w:t>
      </w:r>
    </w:p>
    <w:p w14:paraId="133CAF3C" w14:textId="5A6ADBF0"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 xml:space="preserve">atbild par spēkā esošo drošības tehnikas, darba aizsardzības, valsts ugunsdrošības, sanitāro normu un citu noteikumu ievērošanu, kas attiecas uz </w:t>
      </w:r>
      <w:r w:rsidR="00F94DF0" w:rsidRPr="00713E55">
        <w:rPr>
          <w:rFonts w:asciiTheme="minorHAnsi" w:hAnsiTheme="minorHAnsi" w:cstheme="minorHAnsi"/>
        </w:rPr>
        <w:t>D</w:t>
      </w:r>
      <w:r w:rsidRPr="00713E55">
        <w:rPr>
          <w:rFonts w:asciiTheme="minorHAnsi" w:hAnsiTheme="minorHAnsi" w:cstheme="minorHAnsi"/>
        </w:rPr>
        <w:t>arbu veikšanu;</w:t>
      </w:r>
    </w:p>
    <w:p w14:paraId="1A1B5E5A"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informē Pasūtītāju par apstākļiem, kas varētu kavēt vai ierobežot Darbu izpildi;</w:t>
      </w:r>
    </w:p>
    <w:p w14:paraId="26FF5619" w14:textId="5084675E"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nodrošina jebkuras no Pasūtītāja vai Pasūtītāja klienta saņemtās informācijas, kas sniegta Darbu izpildei un saistīta ar to, konfidencialitāti;</w:t>
      </w:r>
    </w:p>
    <w:p w14:paraId="2C96C7C9"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aptur Darbu izpildi un nekavējoties par to paziņo Pasūtītājam, ja Darbu izpildes laikā atklājas tā izpildes neiespējamība vai nenovēršama nekvalitatīva Darbu nodošana. Šādā gadījumā Puses vienojas par tālāko Darbu izpildes kārtību vai Līguma pirmstermiņa izbeigšanu;</w:t>
      </w:r>
    </w:p>
    <w:p w14:paraId="2F7B4788"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nekavējoties par saviem līdzekļiem novērš jebkādus trūkumus attiecībā uz Darbu kvalitāti;</w:t>
      </w:r>
    </w:p>
    <w:p w14:paraId="2F6A2618" w14:textId="77777777" w:rsidR="009A412B" w:rsidRPr="00713E55" w:rsidRDefault="009A412B" w:rsidP="009A412B">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apņemas neveikt nekādas darbības, kas tieši vai netieši var radīt zaudējumus Pasūtītājam vai kaitēt tā interesēm;</w:t>
      </w:r>
    </w:p>
    <w:p w14:paraId="5F6DC83A" w14:textId="29B95CEE" w:rsidR="00E35827" w:rsidRPr="00713E55" w:rsidRDefault="00830038"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norīko</w:t>
      </w:r>
      <w:r w:rsidR="009A412B" w:rsidRPr="00713E55">
        <w:rPr>
          <w:rFonts w:asciiTheme="minorHAnsi" w:hAnsiTheme="minorHAnsi" w:cstheme="minorHAnsi"/>
        </w:rPr>
        <w:t xml:space="preserve"> </w:t>
      </w:r>
      <w:r w:rsidR="008E7133" w:rsidRPr="00713E55">
        <w:rPr>
          <w:rFonts w:asciiTheme="minorHAnsi" w:hAnsiTheme="minorHAnsi" w:cstheme="minorHAnsi"/>
        </w:rPr>
        <w:t>__________</w:t>
      </w:r>
      <w:r w:rsidR="0073275A" w:rsidRPr="00713E55">
        <w:rPr>
          <w:rFonts w:asciiTheme="minorHAnsi" w:hAnsiTheme="minorHAnsi" w:cstheme="minorHAnsi"/>
        </w:rPr>
        <w:t xml:space="preserve"> (e-pasts:</w:t>
      </w:r>
      <w:r w:rsidR="008E7133" w:rsidRPr="00713E55">
        <w:rPr>
          <w:rFonts w:asciiTheme="minorHAnsi" w:hAnsiTheme="minorHAnsi" w:cstheme="minorHAnsi"/>
        </w:rPr>
        <w:t>________</w:t>
      </w:r>
      <w:r w:rsidR="0073275A" w:rsidRPr="00713E55">
        <w:rPr>
          <w:rFonts w:asciiTheme="minorHAnsi" w:hAnsiTheme="minorHAnsi" w:cstheme="minorHAnsi"/>
        </w:rPr>
        <w:t>, tālrunis:</w:t>
      </w:r>
      <w:r w:rsidR="003329FE" w:rsidRPr="00713E55">
        <w:rPr>
          <w:rFonts w:asciiTheme="minorHAnsi" w:hAnsiTheme="minorHAnsi" w:cstheme="minorHAnsi"/>
        </w:rPr>
        <w:t xml:space="preserve"> </w:t>
      </w:r>
      <w:r w:rsidR="002E7830" w:rsidRPr="00713E55">
        <w:rPr>
          <w:rFonts w:asciiTheme="minorHAnsi" w:hAnsiTheme="minorHAnsi" w:cstheme="minorHAnsi"/>
        </w:rPr>
        <w:t xml:space="preserve">+371 </w:t>
      </w:r>
      <w:r w:rsidR="008E7133" w:rsidRPr="00713E55">
        <w:rPr>
          <w:rFonts w:asciiTheme="minorHAnsi" w:hAnsiTheme="minorHAnsi" w:cstheme="minorHAnsi"/>
        </w:rPr>
        <w:t>__________</w:t>
      </w:r>
      <w:r w:rsidR="0073275A" w:rsidRPr="00713E55">
        <w:rPr>
          <w:rFonts w:asciiTheme="minorHAnsi" w:hAnsiTheme="minorHAnsi" w:cstheme="minorHAnsi"/>
        </w:rPr>
        <w:t xml:space="preserve">) </w:t>
      </w:r>
      <w:r w:rsidR="009A412B" w:rsidRPr="00713E55">
        <w:rPr>
          <w:rFonts w:asciiTheme="minorHAnsi" w:hAnsiTheme="minorHAnsi" w:cstheme="minorHAnsi"/>
        </w:rPr>
        <w:t xml:space="preserve">par Izpildītāja pārstāvi, kura pienākumos ietilpst savlaicīga informācijas apmaiņa ar Pasūtītāju Līguma izpildes ietvaros, Līguma izpildes </w:t>
      </w:r>
      <w:r w:rsidRPr="00713E55">
        <w:rPr>
          <w:rFonts w:asciiTheme="minorHAnsi" w:hAnsiTheme="minorHAnsi" w:cstheme="minorHAnsi"/>
        </w:rPr>
        <w:t xml:space="preserve">nodrošināšana </w:t>
      </w:r>
      <w:r w:rsidR="009A412B" w:rsidRPr="00713E55">
        <w:rPr>
          <w:rFonts w:asciiTheme="minorHAnsi" w:hAnsiTheme="minorHAnsi" w:cstheme="minorHAnsi"/>
        </w:rPr>
        <w:t>un nodošanas</w:t>
      </w:r>
      <w:r w:rsidRPr="00713E55">
        <w:rPr>
          <w:rFonts w:asciiTheme="minorHAnsi" w:hAnsiTheme="minorHAnsi" w:cstheme="minorHAnsi"/>
        </w:rPr>
        <w:t>-pieņemšanas</w:t>
      </w:r>
      <w:r w:rsidR="009A412B" w:rsidRPr="00713E55">
        <w:rPr>
          <w:rFonts w:asciiTheme="minorHAnsi" w:hAnsiTheme="minorHAnsi" w:cstheme="minorHAnsi"/>
        </w:rPr>
        <w:t xml:space="preserve"> akta parakstīšana.</w:t>
      </w:r>
    </w:p>
    <w:p w14:paraId="6B7806B1" w14:textId="77777777" w:rsidR="009A412B" w:rsidRPr="00713E55" w:rsidRDefault="009A412B" w:rsidP="00E9564C">
      <w:pPr>
        <w:pStyle w:val="BodyTextIndent"/>
        <w:numPr>
          <w:ilvl w:val="1"/>
          <w:numId w:val="1"/>
        </w:numPr>
        <w:tabs>
          <w:tab w:val="clear" w:pos="909"/>
        </w:tabs>
        <w:overflowPunct w:val="0"/>
        <w:autoSpaceDE w:val="0"/>
        <w:autoSpaceDN w:val="0"/>
        <w:adjustRightInd w:val="0"/>
        <w:ind w:left="567" w:hanging="567"/>
        <w:textAlignment w:val="baseline"/>
        <w:rPr>
          <w:rFonts w:asciiTheme="minorHAnsi" w:hAnsiTheme="minorHAnsi" w:cstheme="minorHAnsi"/>
          <w:szCs w:val="24"/>
          <w:lang w:val="lv-LV"/>
        </w:rPr>
      </w:pPr>
      <w:r w:rsidRPr="00713E55">
        <w:rPr>
          <w:rFonts w:asciiTheme="minorHAnsi" w:hAnsiTheme="minorHAnsi" w:cstheme="minorHAnsi"/>
          <w:szCs w:val="24"/>
          <w:lang w:val="lv-LV"/>
        </w:rPr>
        <w:t>Pasūtītājs:</w:t>
      </w:r>
    </w:p>
    <w:p w14:paraId="76A5A4B1" w14:textId="5E74324A" w:rsidR="009A412B" w:rsidRPr="00713E55" w:rsidRDefault="007B4132"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a</w:t>
      </w:r>
      <w:r w:rsidR="009A412B" w:rsidRPr="00713E55">
        <w:rPr>
          <w:rFonts w:asciiTheme="minorHAnsi" w:hAnsiTheme="minorHAnsi" w:cstheme="minorHAnsi"/>
        </w:rPr>
        <w:t>pmaksā Darbu izpildi atbilstoši Līguma nosacījumiem;</w:t>
      </w:r>
    </w:p>
    <w:p w14:paraId="4BAC05D3"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laikus informē Izpildītāju par iespējamiem vai paredzamiem kavējumiem Līguma izpildē un apstākļiem, notikumiem un problēmām, kas varētu ietekmēt Līguma precīzu un pilnīgu izpildi vai tā izpildi noteiktajā laikā;</w:t>
      </w:r>
    </w:p>
    <w:p w14:paraId="21683C4E"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savlaicīgi sniedz Izpildītājam nepieciešamo informāciju Līguma izpildei;</w:t>
      </w:r>
    </w:p>
    <w:p w14:paraId="36DE4F35"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ir tiesīgs dot Izpildītājam saistošus norādījumus par Līguma izpildi, ciktāl tas nemaina vai nepapildina Līguma priekšmetu vai padara neiespējamu Līguma izpildi;</w:t>
      </w:r>
    </w:p>
    <w:p w14:paraId="66A83D30" w14:textId="77777777" w:rsidR="007B4132"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ir tiesīgs saņemt no Izpildītāja informāciju un paskaidrojumus par Līguma izpildes gaitu un citiem ar Līguma izpildi saistītiem jautājumiem;</w:t>
      </w:r>
    </w:p>
    <w:p w14:paraId="412716CD" w14:textId="213A6D2A" w:rsidR="007B4132" w:rsidRPr="00713E55" w:rsidRDefault="007B4132"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 xml:space="preserve"> ir tiesīgs veikt kontroli par Līguma izpildi, pieaicinot speciālistus un ekspertus, pieprasīt un saņemt no Izpildītāja ar Darbu izpildi saistītos dokumentus vai to kopijas;</w:t>
      </w:r>
    </w:p>
    <w:p w14:paraId="2D03F760" w14:textId="77777777"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ir tiesīgs apturēt Līguma izpildi ārējā normatīvajā aktā vai Līgumā noteiktajos gadījumos;</w:t>
      </w:r>
    </w:p>
    <w:p w14:paraId="564736B0" w14:textId="77777777" w:rsidR="00A82910"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ir tiesīgs atlikt Līgumā paredzētos maksājumus ārējā normatīvajā aktā vai Līgumā noteiktajos gadījumos</w:t>
      </w:r>
      <w:r w:rsidR="00A82910" w:rsidRPr="00713E55">
        <w:rPr>
          <w:rFonts w:asciiTheme="minorHAnsi" w:hAnsiTheme="minorHAnsi" w:cstheme="minorHAnsi"/>
        </w:rPr>
        <w:t>;</w:t>
      </w:r>
    </w:p>
    <w:p w14:paraId="0C35EFA0" w14:textId="665E9A02" w:rsidR="009A412B" w:rsidRPr="00713E55"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nodrošina Pasūtītāja atbildīgo personu pieejamību Līguma izpildei;</w:t>
      </w:r>
    </w:p>
    <w:p w14:paraId="0C36871F" w14:textId="6579665D" w:rsidR="009A412B" w:rsidRDefault="009A412B" w:rsidP="00171FDA">
      <w:pPr>
        <w:pStyle w:val="ListParagraph"/>
        <w:widowControl w:val="0"/>
        <w:numPr>
          <w:ilvl w:val="2"/>
          <w:numId w:val="1"/>
        </w:numPr>
        <w:tabs>
          <w:tab w:val="clear" w:pos="720"/>
        </w:tabs>
        <w:autoSpaceDE w:val="0"/>
        <w:autoSpaceDN w:val="0"/>
        <w:spacing w:before="2"/>
        <w:ind w:left="1276" w:right="100" w:hanging="709"/>
        <w:jc w:val="both"/>
        <w:rPr>
          <w:rFonts w:asciiTheme="minorHAnsi" w:hAnsiTheme="minorHAnsi" w:cstheme="minorHAnsi"/>
        </w:rPr>
      </w:pPr>
      <w:r w:rsidRPr="00713E55">
        <w:rPr>
          <w:rFonts w:asciiTheme="minorHAnsi" w:hAnsiTheme="minorHAnsi" w:cstheme="minorHAnsi"/>
        </w:rPr>
        <w:t>no</w:t>
      </w:r>
      <w:r w:rsidR="0073275A" w:rsidRPr="00713E55">
        <w:rPr>
          <w:rFonts w:asciiTheme="minorHAnsi" w:hAnsiTheme="minorHAnsi" w:cstheme="minorHAnsi"/>
        </w:rPr>
        <w:t>rīko</w:t>
      </w:r>
      <w:r w:rsidR="00894B9C" w:rsidRPr="00713E55">
        <w:rPr>
          <w:rFonts w:asciiTheme="minorHAnsi" w:hAnsiTheme="minorHAnsi" w:cstheme="minorHAnsi"/>
        </w:rPr>
        <w:t xml:space="preserve"> </w:t>
      </w:r>
      <w:r w:rsidR="008E7133" w:rsidRPr="00713E55">
        <w:rPr>
          <w:rFonts w:asciiTheme="minorHAnsi" w:hAnsiTheme="minorHAnsi" w:cstheme="minorHAnsi"/>
        </w:rPr>
        <w:t>_____</w:t>
      </w:r>
      <w:r w:rsidRPr="00713E55">
        <w:rPr>
          <w:rFonts w:asciiTheme="minorHAnsi" w:hAnsiTheme="minorHAnsi" w:cstheme="minorHAnsi"/>
        </w:rPr>
        <w:t xml:space="preserve"> (e-pasts:</w:t>
      </w:r>
      <w:r w:rsidR="00894B9C" w:rsidRPr="00713E55">
        <w:rPr>
          <w:rFonts w:asciiTheme="minorHAnsi" w:hAnsiTheme="minorHAnsi" w:cstheme="minorHAnsi"/>
        </w:rPr>
        <w:t xml:space="preserve"> </w:t>
      </w:r>
      <w:r w:rsidR="008E7133" w:rsidRPr="00713E55">
        <w:rPr>
          <w:rFonts w:asciiTheme="minorHAnsi" w:hAnsiTheme="minorHAnsi" w:cstheme="minorHAnsi"/>
        </w:rPr>
        <w:t>_____________</w:t>
      </w:r>
      <w:r w:rsidR="00894B9C" w:rsidRPr="00713E55">
        <w:rPr>
          <w:rFonts w:asciiTheme="minorHAnsi" w:hAnsiTheme="minorHAnsi" w:cstheme="minorHAnsi"/>
        </w:rPr>
        <w:t>@liaa.gov.lv</w:t>
      </w:r>
      <w:r w:rsidRPr="00713E55">
        <w:rPr>
          <w:rFonts w:asciiTheme="minorHAnsi" w:hAnsiTheme="minorHAnsi" w:cstheme="minorHAnsi"/>
        </w:rPr>
        <w:t>, tālrunis:</w:t>
      </w:r>
      <w:r w:rsidR="00894B9C" w:rsidRPr="00713E55">
        <w:rPr>
          <w:rFonts w:asciiTheme="minorHAnsi" w:hAnsiTheme="minorHAnsi" w:cstheme="minorHAnsi"/>
        </w:rPr>
        <w:t xml:space="preserve"> +371 </w:t>
      </w:r>
      <w:r w:rsidR="00AD7EE9" w:rsidRPr="00713E55">
        <w:rPr>
          <w:rFonts w:asciiTheme="minorHAnsi" w:hAnsiTheme="minorHAnsi" w:cstheme="minorHAnsi"/>
        </w:rPr>
        <w:t>________</w:t>
      </w:r>
      <w:r w:rsidRPr="00713E55">
        <w:rPr>
          <w:rFonts w:asciiTheme="minorHAnsi" w:hAnsiTheme="minorHAnsi" w:cstheme="minorHAnsi"/>
        </w:rPr>
        <w:t>) par Pasūtītāja pārstāvi, kura pienākumos ietilpst savlaicīga informācijas apmaiņa ar Izpildītāju Līguma izpildes ietvaros, Līguma izpildes koordinēšana un nodošanas</w:t>
      </w:r>
      <w:r w:rsidR="00AC4D87" w:rsidRPr="00713E55">
        <w:rPr>
          <w:rFonts w:asciiTheme="minorHAnsi" w:hAnsiTheme="minorHAnsi" w:cstheme="minorHAnsi"/>
        </w:rPr>
        <w:t>-pieņemšanas</w:t>
      </w:r>
      <w:r w:rsidRPr="00713E55">
        <w:rPr>
          <w:rFonts w:asciiTheme="minorHAnsi" w:hAnsiTheme="minorHAnsi" w:cstheme="minorHAnsi"/>
        </w:rPr>
        <w:t xml:space="preserve"> akta parakstīšana.</w:t>
      </w:r>
    </w:p>
    <w:p w14:paraId="4769610A" w14:textId="77777777" w:rsidR="009F5EB9" w:rsidRPr="00713E55" w:rsidRDefault="009F5EB9" w:rsidP="009F5EB9">
      <w:pPr>
        <w:pStyle w:val="ListParagraph"/>
        <w:widowControl w:val="0"/>
        <w:autoSpaceDE w:val="0"/>
        <w:autoSpaceDN w:val="0"/>
        <w:spacing w:before="2"/>
        <w:ind w:left="1276" w:right="100"/>
        <w:jc w:val="both"/>
        <w:rPr>
          <w:rFonts w:asciiTheme="minorHAnsi" w:hAnsiTheme="minorHAnsi" w:cstheme="minorHAnsi"/>
        </w:rPr>
      </w:pPr>
    </w:p>
    <w:p w14:paraId="18653447" w14:textId="253CDF5D" w:rsidR="009A412B" w:rsidRPr="00713E55" w:rsidRDefault="009A412B" w:rsidP="00171FDA">
      <w:pPr>
        <w:pStyle w:val="BodyText"/>
        <w:numPr>
          <w:ilvl w:val="2"/>
          <w:numId w:val="2"/>
        </w:numPr>
        <w:tabs>
          <w:tab w:val="clear" w:pos="357"/>
        </w:tabs>
        <w:spacing w:after="0" w:line="360" w:lineRule="auto"/>
        <w:ind w:left="284" w:hanging="284"/>
        <w:rPr>
          <w:rFonts w:asciiTheme="minorHAnsi" w:hAnsiTheme="minorHAnsi" w:cstheme="minorHAnsi"/>
          <w:b/>
          <w:iCs/>
        </w:rPr>
      </w:pPr>
      <w:r w:rsidRPr="00713E55">
        <w:rPr>
          <w:rFonts w:asciiTheme="minorHAnsi" w:hAnsiTheme="minorHAnsi" w:cstheme="minorHAnsi"/>
          <w:b/>
        </w:rPr>
        <w:t>LĪGUMA</w:t>
      </w:r>
      <w:r w:rsidRPr="00713E55">
        <w:rPr>
          <w:rFonts w:asciiTheme="minorHAnsi" w:hAnsiTheme="minorHAnsi" w:cstheme="minorHAnsi"/>
          <w:b/>
          <w:iCs/>
        </w:rPr>
        <w:t xml:space="preserve"> SUMMA UN APMAKSAS KĀRTĪBA</w:t>
      </w:r>
    </w:p>
    <w:p w14:paraId="7D93503F" w14:textId="10136392" w:rsidR="009A412B" w:rsidRPr="00713E55" w:rsidRDefault="009A412B" w:rsidP="00171FDA">
      <w:pPr>
        <w:pStyle w:val="ListParagraph"/>
        <w:numPr>
          <w:ilvl w:val="1"/>
          <w:numId w:val="26"/>
        </w:numPr>
        <w:ind w:left="567" w:hanging="567"/>
        <w:jc w:val="both"/>
        <w:rPr>
          <w:rFonts w:asciiTheme="minorHAnsi" w:hAnsiTheme="minorHAnsi" w:cstheme="minorHAnsi"/>
        </w:rPr>
      </w:pPr>
      <w:r w:rsidRPr="00713E55">
        <w:rPr>
          <w:rFonts w:asciiTheme="minorHAnsi" w:hAnsiTheme="minorHAnsi" w:cstheme="minorHAnsi"/>
        </w:rPr>
        <w:lastRenderedPageBreak/>
        <w:t xml:space="preserve">Līguma kopējā summa </w:t>
      </w:r>
      <w:r w:rsidR="00B66123" w:rsidRPr="00713E55">
        <w:rPr>
          <w:rFonts w:asciiTheme="minorHAnsi" w:hAnsiTheme="minorHAnsi" w:cstheme="minorHAnsi"/>
        </w:rPr>
        <w:t xml:space="preserve">par Darbu izpildi </w:t>
      </w:r>
      <w:r w:rsidRPr="00713E55">
        <w:rPr>
          <w:rFonts w:asciiTheme="minorHAnsi" w:hAnsiTheme="minorHAnsi" w:cstheme="minorHAnsi"/>
        </w:rPr>
        <w:t xml:space="preserve">ir </w:t>
      </w:r>
      <w:r w:rsidR="008E7133" w:rsidRPr="00713E55">
        <w:rPr>
          <w:rFonts w:asciiTheme="minorHAnsi" w:hAnsiTheme="minorHAnsi" w:cstheme="minorHAnsi"/>
        </w:rPr>
        <w:t>__________</w:t>
      </w:r>
      <w:r w:rsidR="00852805" w:rsidRPr="00713E55">
        <w:rPr>
          <w:rFonts w:asciiTheme="minorHAnsi" w:hAnsiTheme="minorHAnsi" w:cstheme="minorHAnsi"/>
        </w:rPr>
        <w:t> </w:t>
      </w:r>
      <w:r w:rsidR="00B66123" w:rsidRPr="00713E55">
        <w:rPr>
          <w:rFonts w:asciiTheme="minorHAnsi" w:hAnsiTheme="minorHAnsi" w:cstheme="minorHAnsi"/>
        </w:rPr>
        <w:t>EUR</w:t>
      </w:r>
      <w:r w:rsidR="00DA7615" w:rsidRPr="00713E55">
        <w:rPr>
          <w:rFonts w:asciiTheme="minorHAnsi" w:hAnsiTheme="minorHAnsi" w:cstheme="minorHAnsi"/>
        </w:rPr>
        <w:t xml:space="preserve"> (</w:t>
      </w:r>
      <w:r w:rsidR="008E7133" w:rsidRPr="00713E55">
        <w:rPr>
          <w:rFonts w:asciiTheme="minorHAnsi" w:hAnsiTheme="minorHAnsi" w:cstheme="minorHAnsi"/>
        </w:rPr>
        <w:t>__________</w:t>
      </w:r>
      <w:r w:rsidR="00DA7615" w:rsidRPr="00713E55">
        <w:rPr>
          <w:rFonts w:asciiTheme="minorHAnsi" w:hAnsiTheme="minorHAnsi" w:cstheme="minorHAnsi"/>
        </w:rPr>
        <w:t xml:space="preserve"> </w:t>
      </w:r>
      <w:proofErr w:type="spellStart"/>
      <w:r w:rsidR="00DA7615" w:rsidRPr="00713E55">
        <w:rPr>
          <w:rFonts w:asciiTheme="minorHAnsi" w:hAnsiTheme="minorHAnsi" w:cstheme="minorHAnsi"/>
          <w:i/>
        </w:rPr>
        <w:t>euro</w:t>
      </w:r>
      <w:proofErr w:type="spellEnd"/>
      <w:r w:rsidR="00DA7615" w:rsidRPr="00713E55">
        <w:rPr>
          <w:rFonts w:asciiTheme="minorHAnsi" w:hAnsiTheme="minorHAnsi" w:cstheme="minorHAnsi"/>
        </w:rPr>
        <w:t xml:space="preserve"> un </w:t>
      </w:r>
      <w:r w:rsidR="008E7133" w:rsidRPr="00713E55">
        <w:rPr>
          <w:rFonts w:asciiTheme="minorHAnsi" w:hAnsiTheme="minorHAnsi" w:cstheme="minorHAnsi"/>
        </w:rPr>
        <w:t>__</w:t>
      </w:r>
      <w:r w:rsidR="00DA7615" w:rsidRPr="00713E55">
        <w:rPr>
          <w:rFonts w:asciiTheme="minorHAnsi" w:hAnsiTheme="minorHAnsi" w:cstheme="minorHAnsi"/>
        </w:rPr>
        <w:t xml:space="preserve"> centi)</w:t>
      </w:r>
      <w:r w:rsidR="00B66123" w:rsidRPr="00713E55">
        <w:rPr>
          <w:rFonts w:asciiTheme="minorHAnsi" w:hAnsiTheme="minorHAnsi" w:cstheme="minorHAnsi"/>
        </w:rPr>
        <w:t xml:space="preserve"> </w:t>
      </w:r>
      <w:r w:rsidRPr="00713E55">
        <w:rPr>
          <w:rFonts w:asciiTheme="minorHAnsi" w:hAnsiTheme="minorHAnsi" w:cstheme="minorHAnsi"/>
        </w:rPr>
        <w:t xml:space="preserve">bez pievienotā vērtības nodokļa (turpmāk – PVN). </w:t>
      </w:r>
    </w:p>
    <w:p w14:paraId="696F9B55" w14:textId="2ED13AC6" w:rsidR="00E9564C" w:rsidRPr="00713E55" w:rsidRDefault="00E9564C" w:rsidP="00E9564C">
      <w:pPr>
        <w:pStyle w:val="ListParagraph"/>
        <w:numPr>
          <w:ilvl w:val="1"/>
          <w:numId w:val="26"/>
        </w:numPr>
        <w:ind w:left="567" w:hanging="567"/>
        <w:jc w:val="both"/>
        <w:rPr>
          <w:rFonts w:asciiTheme="minorHAnsi" w:hAnsiTheme="minorHAnsi" w:cstheme="minorHAnsi"/>
        </w:rPr>
      </w:pPr>
      <w:r w:rsidRPr="00713E55">
        <w:rPr>
          <w:rFonts w:asciiTheme="minorHAnsi" w:hAnsiTheme="minorHAnsi" w:cstheme="minorHAnsi"/>
        </w:rPr>
        <w:t>Pasūtītājs veic Līguma 3.1. punktā noteiktās Līguma summas apmaksu šādā kārtībā:</w:t>
      </w:r>
    </w:p>
    <w:p w14:paraId="79A70689" w14:textId="25712EAE" w:rsidR="00E9564C" w:rsidRPr="00713E55" w:rsidRDefault="00E9564C" w:rsidP="00E9564C">
      <w:pPr>
        <w:widowControl w:val="0"/>
        <w:numPr>
          <w:ilvl w:val="2"/>
          <w:numId w:val="26"/>
        </w:numPr>
        <w:shd w:val="clear" w:color="auto" w:fill="FFFFFF"/>
        <w:autoSpaceDE w:val="0"/>
        <w:autoSpaceDN w:val="0"/>
        <w:adjustRightInd w:val="0"/>
        <w:spacing w:after="0" w:line="240" w:lineRule="auto"/>
        <w:ind w:left="1276"/>
        <w:jc w:val="both"/>
        <w:rPr>
          <w:rFonts w:cstheme="minorHAnsi"/>
          <w:sz w:val="24"/>
          <w:szCs w:val="24"/>
        </w:rPr>
      </w:pPr>
      <w:r w:rsidRPr="00713E55">
        <w:rPr>
          <w:rFonts w:cstheme="minorHAnsi"/>
          <w:sz w:val="24"/>
          <w:szCs w:val="24"/>
        </w:rPr>
        <w:t xml:space="preserve">avansa maksājums </w:t>
      </w:r>
      <w:r w:rsidR="00D03403">
        <w:rPr>
          <w:rFonts w:cstheme="minorHAnsi"/>
          <w:sz w:val="24"/>
          <w:szCs w:val="24"/>
        </w:rPr>
        <w:t>2</w:t>
      </w:r>
      <w:r w:rsidRPr="00713E55">
        <w:rPr>
          <w:rFonts w:cstheme="minorHAnsi"/>
          <w:sz w:val="24"/>
          <w:szCs w:val="24"/>
        </w:rPr>
        <w:t>0</w:t>
      </w:r>
      <w:r w:rsidR="00C638B4" w:rsidRPr="00713E55">
        <w:rPr>
          <w:rFonts w:cstheme="minorHAnsi"/>
          <w:sz w:val="24"/>
          <w:szCs w:val="24"/>
        </w:rPr>
        <w:t xml:space="preserve"> </w:t>
      </w:r>
      <w:r w:rsidRPr="00713E55">
        <w:rPr>
          <w:rFonts w:cstheme="minorHAnsi"/>
          <w:sz w:val="24"/>
          <w:szCs w:val="24"/>
        </w:rPr>
        <w:t>% apmērā no Līguma kopējās summas jeb _______ EUR (</w:t>
      </w:r>
      <w:r w:rsidRPr="00713E55">
        <w:rPr>
          <w:rFonts w:eastAsia="Times New Roman" w:cstheme="minorHAnsi"/>
          <w:sz w:val="24"/>
          <w:szCs w:val="24"/>
        </w:rPr>
        <w:t xml:space="preserve">_______________ </w:t>
      </w:r>
      <w:proofErr w:type="spellStart"/>
      <w:r w:rsidRPr="00713E55">
        <w:rPr>
          <w:rFonts w:eastAsia="Times New Roman" w:cstheme="minorHAnsi"/>
          <w:i/>
          <w:sz w:val="24"/>
          <w:szCs w:val="24"/>
        </w:rPr>
        <w:t>euro</w:t>
      </w:r>
      <w:proofErr w:type="spellEnd"/>
      <w:r w:rsidRPr="00713E55">
        <w:rPr>
          <w:rFonts w:eastAsia="Times New Roman" w:cstheme="minorHAnsi"/>
          <w:i/>
          <w:sz w:val="24"/>
          <w:szCs w:val="24"/>
        </w:rPr>
        <w:t>,</w:t>
      </w:r>
      <w:r w:rsidRPr="00713E55">
        <w:rPr>
          <w:rFonts w:eastAsia="Times New Roman" w:cstheme="minorHAnsi"/>
          <w:sz w:val="24"/>
          <w:szCs w:val="24"/>
        </w:rPr>
        <w:t xml:space="preserve"> ____ centi</w:t>
      </w:r>
      <w:r w:rsidRPr="00713E55">
        <w:rPr>
          <w:rFonts w:cstheme="minorHAnsi"/>
          <w:sz w:val="24"/>
          <w:szCs w:val="24"/>
        </w:rPr>
        <w:t>), neieskaitot PVN, tiek samaksāti 20 (divdesmit) darbdienu laikā pēc Līguma spēkā stāšanas un Izpildītāja rēķina saņemšanas;</w:t>
      </w:r>
    </w:p>
    <w:p w14:paraId="3A38EE74" w14:textId="67101E7E" w:rsidR="00E9564C" w:rsidRPr="00713E55" w:rsidRDefault="00E9564C" w:rsidP="00E9564C">
      <w:pPr>
        <w:widowControl w:val="0"/>
        <w:numPr>
          <w:ilvl w:val="2"/>
          <w:numId w:val="26"/>
        </w:numPr>
        <w:shd w:val="clear" w:color="auto" w:fill="FFFFFF"/>
        <w:autoSpaceDE w:val="0"/>
        <w:autoSpaceDN w:val="0"/>
        <w:adjustRightInd w:val="0"/>
        <w:spacing w:after="0" w:line="240" w:lineRule="auto"/>
        <w:ind w:left="1276"/>
        <w:jc w:val="both"/>
        <w:rPr>
          <w:rFonts w:cstheme="minorHAnsi"/>
          <w:sz w:val="24"/>
          <w:szCs w:val="24"/>
        </w:rPr>
      </w:pPr>
      <w:r w:rsidRPr="00713E55">
        <w:rPr>
          <w:rFonts w:cstheme="minorHAnsi"/>
          <w:sz w:val="24"/>
          <w:szCs w:val="24"/>
        </w:rPr>
        <w:t xml:space="preserve">atlikusī summa </w:t>
      </w:r>
      <w:r w:rsidR="00D03403">
        <w:rPr>
          <w:rFonts w:cstheme="minorHAnsi"/>
          <w:sz w:val="24"/>
          <w:szCs w:val="24"/>
        </w:rPr>
        <w:t>8</w:t>
      </w:r>
      <w:r w:rsidRPr="00713E55">
        <w:rPr>
          <w:rFonts w:cstheme="minorHAnsi"/>
          <w:sz w:val="24"/>
          <w:szCs w:val="24"/>
        </w:rPr>
        <w:t>0 % apmērā no Līguma kopējās summas jeb _______ EUR (</w:t>
      </w:r>
      <w:r w:rsidRPr="00713E55">
        <w:rPr>
          <w:rFonts w:eastAsia="Times New Roman" w:cstheme="minorHAnsi"/>
          <w:sz w:val="24"/>
          <w:szCs w:val="24"/>
        </w:rPr>
        <w:t xml:space="preserve">_______________ </w:t>
      </w:r>
      <w:proofErr w:type="spellStart"/>
      <w:r w:rsidRPr="00713E55">
        <w:rPr>
          <w:rFonts w:eastAsia="Times New Roman" w:cstheme="minorHAnsi"/>
          <w:i/>
          <w:sz w:val="24"/>
          <w:szCs w:val="24"/>
        </w:rPr>
        <w:t>euro</w:t>
      </w:r>
      <w:proofErr w:type="spellEnd"/>
      <w:r w:rsidRPr="00713E55">
        <w:rPr>
          <w:rFonts w:eastAsia="Times New Roman" w:cstheme="minorHAnsi"/>
          <w:i/>
          <w:sz w:val="24"/>
          <w:szCs w:val="24"/>
        </w:rPr>
        <w:t>,</w:t>
      </w:r>
      <w:r w:rsidRPr="00713E55">
        <w:rPr>
          <w:rFonts w:eastAsia="Times New Roman" w:cstheme="minorHAnsi"/>
          <w:sz w:val="24"/>
          <w:szCs w:val="24"/>
        </w:rPr>
        <w:t xml:space="preserve"> ____ centi</w:t>
      </w:r>
      <w:r w:rsidRPr="00713E55">
        <w:rPr>
          <w:rFonts w:cstheme="minorHAnsi"/>
          <w:sz w:val="24"/>
          <w:szCs w:val="24"/>
        </w:rPr>
        <w:t xml:space="preserve">), neieskaitot PVN, tiek samaksāti </w:t>
      </w:r>
      <w:r w:rsidR="00D03403">
        <w:rPr>
          <w:rFonts w:cstheme="minorHAnsi"/>
          <w:sz w:val="24"/>
          <w:szCs w:val="24"/>
        </w:rPr>
        <w:t>2</w:t>
      </w:r>
      <w:r w:rsidRPr="00713E55">
        <w:rPr>
          <w:rFonts w:cstheme="minorHAnsi"/>
          <w:sz w:val="24"/>
          <w:szCs w:val="24"/>
        </w:rPr>
        <w:t xml:space="preserve">0 (desmit) darbdienu laikā pēc Līguma </w:t>
      </w:r>
      <w:r w:rsidR="00BD5E6F" w:rsidRPr="00713E55">
        <w:rPr>
          <w:rFonts w:cstheme="minorHAnsi"/>
          <w:sz w:val="24"/>
          <w:szCs w:val="24"/>
        </w:rPr>
        <w:t>4</w:t>
      </w:r>
      <w:r w:rsidRPr="00713E55">
        <w:rPr>
          <w:rFonts w:cstheme="minorHAnsi"/>
          <w:sz w:val="24"/>
          <w:szCs w:val="24"/>
        </w:rPr>
        <w:t>.</w:t>
      </w:r>
      <w:r w:rsidR="00BD5E6F" w:rsidRPr="00713E55">
        <w:rPr>
          <w:rFonts w:cstheme="minorHAnsi"/>
          <w:sz w:val="24"/>
          <w:szCs w:val="24"/>
        </w:rPr>
        <w:t>6</w:t>
      </w:r>
      <w:r w:rsidRPr="00713E55">
        <w:rPr>
          <w:rFonts w:cstheme="minorHAnsi"/>
          <w:sz w:val="24"/>
          <w:szCs w:val="24"/>
        </w:rPr>
        <w:t xml:space="preserve">. apakšpunktā minētā </w:t>
      </w:r>
      <w:r w:rsidR="00957EED" w:rsidRPr="00713E55">
        <w:rPr>
          <w:rFonts w:cstheme="minorHAnsi"/>
          <w:sz w:val="24"/>
          <w:szCs w:val="24"/>
        </w:rPr>
        <w:t xml:space="preserve">Darbu </w:t>
      </w:r>
      <w:r w:rsidRPr="00713E55">
        <w:rPr>
          <w:rFonts w:cstheme="minorHAnsi"/>
          <w:sz w:val="24"/>
          <w:szCs w:val="24"/>
        </w:rPr>
        <w:t>nodošanas – pieņemšanas akta parakstīšanas un Izpildītāja rēķina saņemšanas.</w:t>
      </w:r>
    </w:p>
    <w:p w14:paraId="3520B102" w14:textId="0321D44E" w:rsidR="00E9564C" w:rsidRPr="00713E55" w:rsidRDefault="00E9564C" w:rsidP="00E9564C">
      <w:pPr>
        <w:pStyle w:val="ListParagraph"/>
        <w:numPr>
          <w:ilvl w:val="1"/>
          <w:numId w:val="26"/>
        </w:numPr>
        <w:ind w:left="567" w:hanging="567"/>
        <w:jc w:val="both"/>
        <w:rPr>
          <w:rFonts w:asciiTheme="minorHAnsi" w:hAnsiTheme="minorHAnsi" w:cstheme="minorHAnsi"/>
        </w:rPr>
      </w:pPr>
      <w:r w:rsidRPr="00713E55">
        <w:rPr>
          <w:rFonts w:asciiTheme="minorHAnsi" w:hAnsiTheme="minorHAnsi" w:cstheme="minorHAnsi"/>
        </w:rPr>
        <w:t>Gadījumā</w:t>
      </w:r>
      <w:r w:rsidRPr="00713E55">
        <w:rPr>
          <w:rFonts w:asciiTheme="minorHAnsi" w:hAnsiTheme="minorHAnsi" w:cstheme="minorHAnsi"/>
          <w:shd w:val="clear" w:color="auto" w:fill="FFFFFF"/>
        </w:rPr>
        <w:t>, ja Izpildītājs nepieprasa avansa maksājumu, tad Līguma 3.2.2. apakšpunktā noteiktais maksājums tiek palielināts atbilstoši avansa maksājuma apmēram.</w:t>
      </w:r>
    </w:p>
    <w:p w14:paraId="4798395F" w14:textId="77777777" w:rsidR="00E9564C" w:rsidRPr="00713E55" w:rsidRDefault="00E9564C" w:rsidP="00E9564C">
      <w:pPr>
        <w:pStyle w:val="ListParagraph"/>
        <w:numPr>
          <w:ilvl w:val="1"/>
          <w:numId w:val="26"/>
        </w:numPr>
        <w:ind w:left="567" w:hanging="567"/>
        <w:jc w:val="both"/>
        <w:rPr>
          <w:rFonts w:asciiTheme="minorHAnsi" w:hAnsiTheme="minorHAnsi" w:cstheme="minorHAnsi"/>
          <w:b/>
        </w:rPr>
      </w:pPr>
      <w:r w:rsidRPr="00713E55">
        <w:rPr>
          <w:rFonts w:asciiTheme="minorHAnsi" w:hAnsiTheme="minorHAnsi" w:cstheme="minorHAnsi"/>
          <w:w w:val="101"/>
        </w:rPr>
        <w:t xml:space="preserve">Pēc </w:t>
      </w:r>
      <w:r w:rsidRPr="00713E55">
        <w:rPr>
          <w:rFonts w:asciiTheme="minorHAnsi" w:hAnsiTheme="minorHAnsi" w:cstheme="minorHAnsi"/>
        </w:rPr>
        <w:t>pieņemšanas</w:t>
      </w:r>
      <w:r w:rsidRPr="00713E55">
        <w:rPr>
          <w:rFonts w:asciiTheme="minorHAnsi" w:hAnsiTheme="minorHAnsi" w:cstheme="minorHAnsi"/>
          <w:w w:val="101"/>
        </w:rPr>
        <w:t xml:space="preserve"> - nodošanas akta abpusējas parakstīšanas, Izpildītājs izraksta </w:t>
      </w:r>
      <w:r w:rsidRPr="00713E55">
        <w:rPr>
          <w:rFonts w:asciiTheme="minorHAnsi" w:hAnsiTheme="minorHAnsi" w:cstheme="minorHAnsi"/>
        </w:rPr>
        <w:t>atbilstošu</w:t>
      </w:r>
      <w:r w:rsidRPr="00713E55">
        <w:rPr>
          <w:rFonts w:asciiTheme="minorHAnsi" w:hAnsiTheme="minorHAnsi" w:cstheme="minorHAnsi"/>
          <w:w w:val="101"/>
        </w:rPr>
        <w:t xml:space="preserve"> rēķinu. Rēķinu Izpildītājs </w:t>
      </w:r>
      <w:proofErr w:type="spellStart"/>
      <w:r w:rsidRPr="00713E55">
        <w:rPr>
          <w:rFonts w:asciiTheme="minorHAnsi" w:hAnsiTheme="minorHAnsi" w:cstheme="minorHAnsi"/>
          <w:w w:val="101"/>
        </w:rPr>
        <w:t>nosūta</w:t>
      </w:r>
      <w:proofErr w:type="spellEnd"/>
      <w:r w:rsidRPr="00713E55">
        <w:rPr>
          <w:rFonts w:asciiTheme="minorHAnsi" w:hAnsiTheme="minorHAnsi" w:cstheme="minorHAnsi"/>
          <w:w w:val="101"/>
        </w:rPr>
        <w:t xml:space="preserve"> vienā no šādiem veidiem:</w:t>
      </w:r>
    </w:p>
    <w:p w14:paraId="35DDBADE" w14:textId="77777777" w:rsidR="00E9564C" w:rsidRPr="00713E55" w:rsidRDefault="00E9564C" w:rsidP="00E9564C">
      <w:pPr>
        <w:pStyle w:val="ListParagraph"/>
        <w:numPr>
          <w:ilvl w:val="2"/>
          <w:numId w:val="26"/>
        </w:numPr>
        <w:ind w:left="1276"/>
        <w:contextualSpacing/>
        <w:jc w:val="both"/>
        <w:rPr>
          <w:rFonts w:asciiTheme="minorHAnsi" w:hAnsiTheme="minorHAnsi" w:cstheme="minorHAnsi"/>
        </w:rPr>
      </w:pPr>
      <w:r w:rsidRPr="00713E55">
        <w:rPr>
          <w:rFonts w:asciiTheme="minorHAnsi" w:hAnsiTheme="minorHAnsi" w:cstheme="minorHAnsi"/>
        </w:rPr>
        <w:t>pa pastu uz adresi Pērses ielā 2, Rīga, LV-1442;</w:t>
      </w:r>
    </w:p>
    <w:p w14:paraId="1656A9D2" w14:textId="7B6EFDC0" w:rsidR="00E9564C" w:rsidRPr="00713E55" w:rsidRDefault="002B22C6" w:rsidP="00E9564C">
      <w:pPr>
        <w:pStyle w:val="ListParagraph"/>
        <w:numPr>
          <w:ilvl w:val="2"/>
          <w:numId w:val="26"/>
        </w:numPr>
        <w:ind w:left="1276"/>
        <w:contextualSpacing/>
        <w:jc w:val="both"/>
        <w:rPr>
          <w:rFonts w:asciiTheme="minorHAnsi" w:hAnsiTheme="minorHAnsi" w:cstheme="minorHAnsi"/>
        </w:rPr>
      </w:pPr>
      <w:r w:rsidRPr="00713E55">
        <w:rPr>
          <w:rFonts w:asciiTheme="minorHAnsi" w:hAnsiTheme="minorHAnsi" w:cstheme="minorHAnsi"/>
        </w:rPr>
        <w:t>e</w:t>
      </w:r>
      <w:r w:rsidR="00E9564C" w:rsidRPr="00713E55">
        <w:rPr>
          <w:rFonts w:asciiTheme="minorHAnsi" w:hAnsiTheme="minorHAnsi" w:cstheme="minorHAnsi"/>
        </w:rPr>
        <w:t xml:space="preserve">lektroniski uz elektronisko pasta adresi: </w:t>
      </w:r>
      <w:hyperlink r:id="rId8" w:history="1">
        <w:r w:rsidR="00E9564C" w:rsidRPr="00713E55">
          <w:rPr>
            <w:rStyle w:val="Hyperlink"/>
            <w:rFonts w:asciiTheme="minorHAnsi" w:hAnsiTheme="minorHAnsi" w:cstheme="minorHAnsi"/>
          </w:rPr>
          <w:t>pasts@liaa.gov.lv</w:t>
        </w:r>
      </w:hyperlink>
      <w:r w:rsidR="00E9564C" w:rsidRPr="00713E55">
        <w:rPr>
          <w:rFonts w:asciiTheme="minorHAnsi" w:hAnsiTheme="minorHAnsi" w:cstheme="minorHAnsi"/>
        </w:rPr>
        <w:t>;</w:t>
      </w:r>
    </w:p>
    <w:p w14:paraId="15BDA898" w14:textId="77777777" w:rsidR="00E9564C" w:rsidRPr="00713E55" w:rsidRDefault="00E9564C" w:rsidP="00E9564C">
      <w:pPr>
        <w:pStyle w:val="ListParagraph"/>
        <w:numPr>
          <w:ilvl w:val="2"/>
          <w:numId w:val="26"/>
        </w:numPr>
        <w:ind w:left="1276"/>
        <w:contextualSpacing/>
        <w:jc w:val="both"/>
        <w:rPr>
          <w:rFonts w:asciiTheme="minorHAnsi" w:hAnsiTheme="minorHAnsi" w:cstheme="minorHAnsi"/>
        </w:rPr>
      </w:pPr>
      <w:r w:rsidRPr="00713E55">
        <w:rPr>
          <w:rFonts w:asciiTheme="minorHAnsi" w:hAnsiTheme="minorHAnsi" w:cstheme="minorHAnsi"/>
        </w:rPr>
        <w:t>Elektroniski uz oficiālo elektronisko adresi: EINVOICE@90001739473.</w:t>
      </w:r>
    </w:p>
    <w:p w14:paraId="27F997C0" w14:textId="77777777" w:rsidR="00E9564C" w:rsidRPr="00713E55" w:rsidRDefault="00E9564C" w:rsidP="00E9564C">
      <w:pPr>
        <w:pStyle w:val="ListParagraph"/>
        <w:numPr>
          <w:ilvl w:val="1"/>
          <w:numId w:val="26"/>
        </w:numPr>
        <w:ind w:left="567" w:hanging="567"/>
        <w:jc w:val="both"/>
        <w:rPr>
          <w:rFonts w:asciiTheme="minorHAnsi" w:hAnsiTheme="minorHAnsi" w:cstheme="minorHAnsi"/>
        </w:rPr>
      </w:pPr>
      <w:r w:rsidRPr="00713E55">
        <w:rPr>
          <w:rFonts w:asciiTheme="minorHAnsi" w:hAnsiTheme="minorHAnsi" w:cstheme="minorHAnsi"/>
        </w:rPr>
        <w:t>Ja rēķins tiek sagatavots elektroniski un nav parakstīts ar drošu elektronisko parakstu, uz tā jānorāda atzīme “Maksājuma attaisnojuma dokuments sagatavots elektroniski un ir derīgs bez paraksta”.</w:t>
      </w:r>
    </w:p>
    <w:p w14:paraId="2D3F73FF" w14:textId="77777777" w:rsidR="00E9564C" w:rsidRPr="00713E55" w:rsidRDefault="00E9564C" w:rsidP="00E9564C">
      <w:pPr>
        <w:pStyle w:val="ListParagraph"/>
        <w:numPr>
          <w:ilvl w:val="1"/>
          <w:numId w:val="26"/>
        </w:numPr>
        <w:ind w:left="567" w:hanging="567"/>
        <w:jc w:val="both"/>
        <w:rPr>
          <w:rFonts w:asciiTheme="minorHAnsi" w:hAnsiTheme="minorHAnsi" w:cstheme="minorHAnsi"/>
        </w:rPr>
      </w:pPr>
      <w:r w:rsidRPr="00713E55">
        <w:rPr>
          <w:rFonts w:asciiTheme="minorHAnsi" w:hAnsiTheme="minorHAnsi" w:cstheme="minorHAnsi"/>
        </w:rPr>
        <w:t>Ja Izpildītājs iesniedz Pasūtītājam elektronisko rēķinu tam jāatbilst normatīvajos aktos noteiktajam standartam.</w:t>
      </w:r>
    </w:p>
    <w:p w14:paraId="51E8C237" w14:textId="385B5BAF" w:rsidR="00E9564C" w:rsidRPr="00713E55" w:rsidRDefault="00E9564C" w:rsidP="00E9564C">
      <w:pPr>
        <w:pStyle w:val="ListParagraph"/>
        <w:numPr>
          <w:ilvl w:val="1"/>
          <w:numId w:val="26"/>
        </w:numPr>
        <w:ind w:left="567" w:hanging="567"/>
        <w:jc w:val="both"/>
        <w:rPr>
          <w:rFonts w:asciiTheme="minorHAnsi" w:hAnsiTheme="minorHAnsi" w:cstheme="minorHAnsi"/>
        </w:rPr>
      </w:pPr>
      <w:r w:rsidRPr="00713E55">
        <w:rPr>
          <w:rFonts w:asciiTheme="minorHAnsi" w:hAnsiTheme="minorHAnsi" w:cstheme="minorHAnsi"/>
        </w:rPr>
        <w:t>Visi norēķini tiek veikti bezskaidras naudas norēķina veidā, pārskaitot finanšu līdzekļus uz Izpildītāja norādīto bankas norēķinu kontu.</w:t>
      </w:r>
    </w:p>
    <w:p w14:paraId="0714B306" w14:textId="0A4B4F3A" w:rsidR="009A412B" w:rsidRPr="00713E55" w:rsidRDefault="009A412B" w:rsidP="00171FDA">
      <w:pPr>
        <w:numPr>
          <w:ilvl w:val="1"/>
          <w:numId w:val="26"/>
        </w:numPr>
        <w:spacing w:after="0" w:line="240" w:lineRule="auto"/>
        <w:ind w:left="567" w:hanging="567"/>
        <w:jc w:val="both"/>
        <w:rPr>
          <w:rFonts w:cstheme="minorHAnsi"/>
          <w:sz w:val="24"/>
          <w:szCs w:val="24"/>
        </w:rPr>
      </w:pPr>
      <w:r w:rsidRPr="00713E55">
        <w:rPr>
          <w:rFonts w:cstheme="minorHAnsi"/>
          <w:color w:val="000000"/>
          <w:sz w:val="24"/>
          <w:szCs w:val="24"/>
        </w:rPr>
        <w:t>Par maksājuma veikšanas datumu ir uzskatāms datums, kad Pasūtītājs ir iesniedzis bankā maksājuma uzdevumu</w:t>
      </w:r>
      <w:r w:rsidR="00B8431E" w:rsidRPr="00713E55">
        <w:rPr>
          <w:rFonts w:cstheme="minorHAnsi"/>
          <w:color w:val="000000"/>
          <w:sz w:val="24"/>
          <w:szCs w:val="24"/>
        </w:rPr>
        <w:t>,</w:t>
      </w:r>
      <w:r w:rsidRPr="00713E55">
        <w:rPr>
          <w:rFonts w:cstheme="minorHAnsi"/>
          <w:color w:val="000000"/>
          <w:sz w:val="24"/>
          <w:szCs w:val="24"/>
        </w:rPr>
        <w:t xml:space="preserve"> un banka ir to pieņēmusi izpildei</w:t>
      </w:r>
      <w:r w:rsidRPr="00713E55">
        <w:rPr>
          <w:rFonts w:cstheme="minorHAnsi"/>
          <w:sz w:val="24"/>
          <w:szCs w:val="24"/>
        </w:rPr>
        <w:t>.</w:t>
      </w:r>
    </w:p>
    <w:p w14:paraId="12A3EDA1" w14:textId="30BC3A87" w:rsidR="001268DC" w:rsidRPr="00713E55" w:rsidRDefault="009A412B" w:rsidP="00E9564C">
      <w:pPr>
        <w:numPr>
          <w:ilvl w:val="1"/>
          <w:numId w:val="26"/>
        </w:numPr>
        <w:spacing w:after="0" w:line="240" w:lineRule="auto"/>
        <w:ind w:left="567" w:hanging="567"/>
        <w:jc w:val="both"/>
        <w:rPr>
          <w:rFonts w:cstheme="minorHAnsi"/>
          <w:sz w:val="24"/>
          <w:szCs w:val="24"/>
        </w:rPr>
      </w:pPr>
      <w:r w:rsidRPr="00713E55">
        <w:rPr>
          <w:rFonts w:cstheme="minorHAnsi"/>
          <w:sz w:val="24"/>
          <w:szCs w:val="24"/>
        </w:rPr>
        <w:t xml:space="preserve">Par Līgumā neparedzētiem </w:t>
      </w:r>
      <w:r w:rsidR="001268DC" w:rsidRPr="00713E55">
        <w:rPr>
          <w:rFonts w:cstheme="minorHAnsi"/>
          <w:sz w:val="24"/>
          <w:szCs w:val="24"/>
        </w:rPr>
        <w:t>d</w:t>
      </w:r>
      <w:r w:rsidRPr="00713E55">
        <w:rPr>
          <w:rFonts w:cstheme="minorHAnsi"/>
          <w:sz w:val="24"/>
          <w:szCs w:val="24"/>
        </w:rPr>
        <w:t>arbiem, kas nepieciešami Līguma izpildei, risku uzņemas Izpildītājs, tai skaitā neparedzēto darbu izmaksas, kas nav iekļautas līgumcenā, bet ir nepieciešamas Līguma pilnīgai izpildei Līgumā noteiktajā apjomā, kvalitātē un termiņā un kuras izriet no Līguma priekšmeta arī tad, ja tās nav tieši norādītas Līgumā.</w:t>
      </w:r>
    </w:p>
    <w:p w14:paraId="3A687B32" w14:textId="6E477EA0" w:rsidR="009A412B" w:rsidRPr="004D440E" w:rsidRDefault="009A412B" w:rsidP="006A1B7F">
      <w:pPr>
        <w:numPr>
          <w:ilvl w:val="0"/>
          <w:numId w:val="26"/>
        </w:numPr>
        <w:overflowPunct w:val="0"/>
        <w:autoSpaceDE w:val="0"/>
        <w:autoSpaceDN w:val="0"/>
        <w:adjustRightInd w:val="0"/>
        <w:spacing w:before="120" w:after="120" w:line="240" w:lineRule="auto"/>
        <w:ind w:left="567" w:hanging="567"/>
        <w:textAlignment w:val="baseline"/>
        <w:rPr>
          <w:rFonts w:cstheme="minorHAnsi"/>
          <w:b/>
          <w:bCs/>
          <w:sz w:val="24"/>
          <w:szCs w:val="24"/>
        </w:rPr>
      </w:pPr>
      <w:r w:rsidRPr="004D440E">
        <w:rPr>
          <w:rFonts w:cstheme="minorHAnsi"/>
          <w:b/>
          <w:bCs/>
          <w:sz w:val="24"/>
          <w:szCs w:val="24"/>
        </w:rPr>
        <w:t xml:space="preserve">LĪGUMA IZPILDES KĀRTĪBA </w:t>
      </w:r>
    </w:p>
    <w:p w14:paraId="153C8449" w14:textId="3C614D8C" w:rsidR="00E9648F" w:rsidRPr="00DB317C" w:rsidRDefault="003F64F3" w:rsidP="007209FF">
      <w:pPr>
        <w:pStyle w:val="ListParagraph"/>
        <w:numPr>
          <w:ilvl w:val="1"/>
          <w:numId w:val="5"/>
        </w:numPr>
        <w:overflowPunct w:val="0"/>
        <w:autoSpaceDE w:val="0"/>
        <w:autoSpaceDN w:val="0"/>
        <w:adjustRightInd w:val="0"/>
        <w:spacing w:before="120"/>
        <w:ind w:left="567" w:hanging="567"/>
        <w:jc w:val="both"/>
        <w:textAlignment w:val="baseline"/>
        <w:rPr>
          <w:rFonts w:asciiTheme="minorHAnsi" w:hAnsiTheme="minorHAnsi" w:cstheme="minorHAnsi"/>
        </w:rPr>
      </w:pPr>
      <w:r w:rsidRPr="00DB317C">
        <w:rPr>
          <w:rFonts w:asciiTheme="minorHAnsi" w:hAnsiTheme="minorHAnsi" w:cstheme="minorHAnsi"/>
        </w:rPr>
        <w:t xml:space="preserve">Izpildītājs </w:t>
      </w:r>
      <w:r w:rsidR="00013E68" w:rsidRPr="00DB317C">
        <w:rPr>
          <w:rFonts w:asciiTheme="minorHAnsi" w:hAnsiTheme="minorHAnsi" w:cstheme="minorHAnsi"/>
        </w:rPr>
        <w:t>ne vēlāk kā 5 (piecu</w:t>
      </w:r>
      <w:r w:rsidR="00AA0037" w:rsidRPr="00DB317C">
        <w:rPr>
          <w:rFonts w:asciiTheme="minorHAnsi" w:hAnsiTheme="minorHAnsi" w:cstheme="minorHAnsi"/>
        </w:rPr>
        <w:t>) darba dienu laikā saskaņo ar Pasūtītāju darba kabīnes aprīkojumu</w:t>
      </w:r>
      <w:r w:rsidR="00D52052" w:rsidRPr="00DB317C">
        <w:rPr>
          <w:rFonts w:asciiTheme="minorHAnsi" w:hAnsiTheme="minorHAnsi" w:cstheme="minorHAnsi"/>
        </w:rPr>
        <w:t>, materiālu krāsa</w:t>
      </w:r>
      <w:r w:rsidR="00E9648F" w:rsidRPr="00DB317C">
        <w:rPr>
          <w:rFonts w:asciiTheme="minorHAnsi" w:hAnsiTheme="minorHAnsi" w:cstheme="minorHAnsi"/>
        </w:rPr>
        <w:t>s un veic pasūtījumu.</w:t>
      </w:r>
    </w:p>
    <w:p w14:paraId="5EE85277" w14:textId="77777777" w:rsidR="00E71E7E" w:rsidRPr="00DB317C" w:rsidRDefault="00C753B3" w:rsidP="007209FF">
      <w:pPr>
        <w:pStyle w:val="ListParagraph"/>
        <w:numPr>
          <w:ilvl w:val="1"/>
          <w:numId w:val="5"/>
        </w:numPr>
        <w:overflowPunct w:val="0"/>
        <w:autoSpaceDE w:val="0"/>
        <w:autoSpaceDN w:val="0"/>
        <w:adjustRightInd w:val="0"/>
        <w:spacing w:before="120"/>
        <w:ind w:left="567" w:hanging="567"/>
        <w:jc w:val="both"/>
        <w:textAlignment w:val="baseline"/>
        <w:rPr>
          <w:rFonts w:asciiTheme="minorHAnsi" w:hAnsiTheme="minorHAnsi" w:cstheme="minorHAnsi"/>
        </w:rPr>
      </w:pPr>
      <w:r w:rsidRPr="00DB317C">
        <w:rPr>
          <w:rFonts w:asciiTheme="minorHAnsi" w:hAnsiTheme="minorHAnsi" w:cstheme="minorHAnsi"/>
        </w:rPr>
        <w:t xml:space="preserve">Izpildītājs vismaz 3 (trīs) darba dienas iepriekš </w:t>
      </w:r>
      <w:r w:rsidR="00104523" w:rsidRPr="00DB317C">
        <w:rPr>
          <w:rFonts w:asciiTheme="minorHAnsi" w:hAnsiTheme="minorHAnsi" w:cstheme="minorHAnsi"/>
        </w:rPr>
        <w:t xml:space="preserve">paziņo Pasūtītājam </w:t>
      </w:r>
      <w:r w:rsidR="0087297B" w:rsidRPr="00DB317C">
        <w:rPr>
          <w:rFonts w:asciiTheme="minorHAnsi" w:hAnsiTheme="minorHAnsi" w:cstheme="minorHAnsi"/>
        </w:rPr>
        <w:t xml:space="preserve">par </w:t>
      </w:r>
      <w:r w:rsidR="00104523" w:rsidRPr="00DB317C">
        <w:rPr>
          <w:rFonts w:asciiTheme="minorHAnsi" w:hAnsiTheme="minorHAnsi" w:cstheme="minorHAnsi"/>
        </w:rPr>
        <w:t xml:space="preserve"> </w:t>
      </w:r>
      <w:r w:rsidR="008740F6" w:rsidRPr="00DB317C">
        <w:rPr>
          <w:rFonts w:asciiTheme="minorHAnsi" w:eastAsia="Calibri" w:hAnsiTheme="minorHAnsi" w:cstheme="minorHAnsi"/>
        </w:rPr>
        <w:t>darba kabīņu piegād</w:t>
      </w:r>
      <w:r w:rsidR="0087297B" w:rsidRPr="00DB317C">
        <w:rPr>
          <w:rFonts w:asciiTheme="minorHAnsi" w:eastAsia="Calibri" w:hAnsiTheme="minorHAnsi" w:cstheme="minorHAnsi"/>
        </w:rPr>
        <w:t>es</w:t>
      </w:r>
      <w:r w:rsidR="008740F6" w:rsidRPr="00DB317C">
        <w:rPr>
          <w:rFonts w:asciiTheme="minorHAnsi" w:eastAsia="Calibri" w:hAnsiTheme="minorHAnsi" w:cstheme="minorHAnsi"/>
        </w:rPr>
        <w:t xml:space="preserve"> un uzstādīšan</w:t>
      </w:r>
      <w:r w:rsidR="0087297B" w:rsidRPr="00DB317C">
        <w:rPr>
          <w:rFonts w:asciiTheme="minorHAnsi" w:eastAsia="Calibri" w:hAnsiTheme="minorHAnsi" w:cstheme="minorHAnsi"/>
        </w:rPr>
        <w:t>as laikiem.</w:t>
      </w:r>
      <w:r w:rsidR="008740F6" w:rsidRPr="00DB317C">
        <w:rPr>
          <w:rFonts w:asciiTheme="minorHAnsi" w:eastAsia="Calibri" w:hAnsiTheme="minorHAnsi" w:cstheme="minorHAnsi"/>
        </w:rPr>
        <w:t xml:space="preserve"> </w:t>
      </w:r>
    </w:p>
    <w:p w14:paraId="337D46FC" w14:textId="77777777" w:rsidR="00FF09AE" w:rsidRPr="00DB317C" w:rsidRDefault="00E71E7E" w:rsidP="007209FF">
      <w:pPr>
        <w:pStyle w:val="ListParagraph"/>
        <w:numPr>
          <w:ilvl w:val="1"/>
          <w:numId w:val="5"/>
        </w:numPr>
        <w:overflowPunct w:val="0"/>
        <w:autoSpaceDE w:val="0"/>
        <w:autoSpaceDN w:val="0"/>
        <w:adjustRightInd w:val="0"/>
        <w:spacing w:before="120"/>
        <w:ind w:left="567" w:hanging="567"/>
        <w:jc w:val="both"/>
        <w:textAlignment w:val="baseline"/>
        <w:rPr>
          <w:rFonts w:asciiTheme="minorHAnsi" w:hAnsiTheme="minorHAnsi" w:cstheme="minorHAnsi"/>
        </w:rPr>
      </w:pPr>
      <w:r w:rsidRPr="00DB317C">
        <w:rPr>
          <w:rFonts w:asciiTheme="minorHAnsi" w:hAnsiTheme="minorHAnsi" w:cstheme="minorHAnsi"/>
        </w:rPr>
        <w:t>Izpildītājs pēc darba kabīņu</w:t>
      </w:r>
      <w:r w:rsidRPr="00DB317C" w:rsidDel="00CB4B71">
        <w:rPr>
          <w:rFonts w:asciiTheme="minorHAnsi" w:hAnsiTheme="minorHAnsi" w:cstheme="minorHAnsi"/>
        </w:rPr>
        <w:t xml:space="preserve"> </w:t>
      </w:r>
      <w:r w:rsidRPr="00DB317C">
        <w:rPr>
          <w:rFonts w:asciiTheme="minorHAnsi" w:hAnsiTheme="minorHAnsi" w:cstheme="minorHAnsi"/>
        </w:rPr>
        <w:t xml:space="preserve">uzstādīšanas </w:t>
      </w:r>
      <w:r w:rsidR="00842D8E" w:rsidRPr="00DB317C">
        <w:rPr>
          <w:rFonts w:asciiTheme="minorHAnsi" w:hAnsiTheme="minorHAnsi" w:cstheme="minorHAnsi"/>
        </w:rPr>
        <w:t>veic darba vietas sakopšanu un nodrošina iepakojuma</w:t>
      </w:r>
      <w:r w:rsidR="00FF09AE" w:rsidRPr="00DB317C">
        <w:rPr>
          <w:rFonts w:asciiTheme="minorHAnsi" w:hAnsiTheme="minorHAnsi" w:cstheme="minorHAnsi"/>
        </w:rPr>
        <w:t xml:space="preserve"> apsaimniekošanu.</w:t>
      </w:r>
    </w:p>
    <w:p w14:paraId="2681744E" w14:textId="77777777" w:rsidR="001A2888" w:rsidRPr="00DB317C" w:rsidRDefault="00200151" w:rsidP="007209FF">
      <w:pPr>
        <w:pStyle w:val="ListParagraph"/>
        <w:numPr>
          <w:ilvl w:val="1"/>
          <w:numId w:val="5"/>
        </w:numPr>
        <w:overflowPunct w:val="0"/>
        <w:autoSpaceDE w:val="0"/>
        <w:autoSpaceDN w:val="0"/>
        <w:adjustRightInd w:val="0"/>
        <w:spacing w:before="120"/>
        <w:ind w:left="567" w:hanging="567"/>
        <w:jc w:val="both"/>
        <w:textAlignment w:val="baseline"/>
        <w:rPr>
          <w:rFonts w:asciiTheme="minorHAnsi" w:hAnsiTheme="minorHAnsi" w:cstheme="minorHAnsi"/>
        </w:rPr>
      </w:pPr>
      <w:r w:rsidRPr="00DB317C">
        <w:rPr>
          <w:rFonts w:asciiTheme="minorHAnsi" w:hAnsiTheme="minorHAnsi" w:cstheme="minorHAnsi"/>
        </w:rPr>
        <w:t>Izpildītājs pēc darba kabīņu</w:t>
      </w:r>
      <w:r w:rsidRPr="00DB317C" w:rsidDel="00CB4B71">
        <w:rPr>
          <w:rFonts w:asciiTheme="minorHAnsi" w:hAnsiTheme="minorHAnsi" w:cstheme="minorHAnsi"/>
        </w:rPr>
        <w:t xml:space="preserve"> </w:t>
      </w:r>
      <w:r w:rsidRPr="00DB317C">
        <w:rPr>
          <w:rFonts w:asciiTheme="minorHAnsi" w:hAnsiTheme="minorHAnsi" w:cstheme="minorHAnsi"/>
        </w:rPr>
        <w:t>uzstādīšanas</w:t>
      </w:r>
      <w:r w:rsidRPr="00DB317C" w:rsidDel="00CB4B71">
        <w:rPr>
          <w:rFonts w:asciiTheme="minorHAnsi" w:hAnsiTheme="minorHAnsi" w:cstheme="minorHAnsi"/>
        </w:rPr>
        <w:t xml:space="preserve"> </w:t>
      </w:r>
      <w:r w:rsidRPr="00DB317C">
        <w:rPr>
          <w:rFonts w:asciiTheme="minorHAnsi" w:hAnsiTheme="minorHAnsi" w:cstheme="minorHAnsi"/>
        </w:rPr>
        <w:t xml:space="preserve">veic </w:t>
      </w:r>
      <w:r w:rsidR="00EB61DD" w:rsidRPr="00DB317C">
        <w:rPr>
          <w:rFonts w:asciiTheme="minorHAnsi" w:hAnsiTheme="minorHAnsi" w:cstheme="minorHAnsi"/>
        </w:rPr>
        <w:t>Pasūtītāja</w:t>
      </w:r>
      <w:r w:rsidRPr="00DB317C">
        <w:rPr>
          <w:rFonts w:asciiTheme="minorHAnsi" w:hAnsiTheme="minorHAnsi" w:cstheme="minorHAnsi"/>
        </w:rPr>
        <w:t xml:space="preserve"> apmācību par </w:t>
      </w:r>
      <w:r w:rsidR="00EB61DD" w:rsidRPr="00DB317C">
        <w:rPr>
          <w:rFonts w:asciiTheme="minorHAnsi" w:hAnsiTheme="minorHAnsi" w:cstheme="minorHAnsi"/>
        </w:rPr>
        <w:t>tās lietošanu</w:t>
      </w:r>
      <w:r w:rsidR="00ED5BBB" w:rsidRPr="00DB317C">
        <w:rPr>
          <w:rFonts w:asciiTheme="minorHAnsi" w:hAnsiTheme="minorHAnsi" w:cstheme="minorHAnsi"/>
        </w:rPr>
        <w:t xml:space="preserve"> un ekspluatāciju</w:t>
      </w:r>
      <w:r w:rsidR="00141F79" w:rsidRPr="00DB317C">
        <w:rPr>
          <w:rFonts w:asciiTheme="minorHAnsi" w:hAnsiTheme="minorHAnsi" w:cstheme="minorHAnsi"/>
        </w:rPr>
        <w:t xml:space="preserve">. </w:t>
      </w:r>
    </w:p>
    <w:p w14:paraId="4E90A5D5" w14:textId="24A895DC" w:rsidR="001A2888" w:rsidRPr="004D440E" w:rsidRDefault="001A2888" w:rsidP="001A2888">
      <w:pPr>
        <w:numPr>
          <w:ilvl w:val="1"/>
          <w:numId w:val="5"/>
        </w:numPr>
        <w:spacing w:after="0" w:line="240" w:lineRule="auto"/>
        <w:ind w:left="567" w:hanging="567"/>
        <w:jc w:val="both"/>
        <w:rPr>
          <w:rFonts w:cstheme="minorHAnsi"/>
          <w:sz w:val="24"/>
          <w:szCs w:val="24"/>
        </w:rPr>
      </w:pPr>
      <w:r w:rsidRPr="00DB317C">
        <w:rPr>
          <w:rFonts w:cstheme="minorHAnsi"/>
          <w:sz w:val="24"/>
          <w:szCs w:val="24"/>
        </w:rPr>
        <w:t xml:space="preserve">Puses 5 (piecu) darbdienu laikā pēc Darbu pabeigšanas un </w:t>
      </w:r>
      <w:r w:rsidR="004D440E" w:rsidRPr="00DB317C">
        <w:rPr>
          <w:rFonts w:cstheme="minorHAnsi"/>
          <w:sz w:val="24"/>
          <w:szCs w:val="24"/>
        </w:rPr>
        <w:t>Pasūtītāja</w:t>
      </w:r>
      <w:r w:rsidRPr="00DB317C">
        <w:rPr>
          <w:rFonts w:cstheme="minorHAnsi"/>
          <w:sz w:val="24"/>
          <w:szCs w:val="24"/>
        </w:rPr>
        <w:t xml:space="preserve"> apmācību veikšanas</w:t>
      </w:r>
      <w:r w:rsidR="00C64E80" w:rsidRPr="00DB317C">
        <w:rPr>
          <w:rFonts w:cstheme="minorHAnsi"/>
          <w:sz w:val="24"/>
          <w:szCs w:val="24"/>
        </w:rPr>
        <w:t xml:space="preserve"> un ja</w:t>
      </w:r>
      <w:r w:rsidR="00C64E80">
        <w:rPr>
          <w:rFonts w:cstheme="minorHAnsi"/>
          <w:sz w:val="24"/>
          <w:szCs w:val="24"/>
        </w:rPr>
        <w:t xml:space="preserve"> Pasūtītājam nav pretenzijas par veikto darbu kvalitāti</w:t>
      </w:r>
      <w:r w:rsidRPr="004D440E">
        <w:rPr>
          <w:rFonts w:cstheme="minorHAnsi"/>
          <w:sz w:val="24"/>
          <w:szCs w:val="24"/>
        </w:rPr>
        <w:t xml:space="preserve"> Puses paraksta Darbu nodošanas - pieņemšanas aktu.</w:t>
      </w:r>
    </w:p>
    <w:p w14:paraId="4D2F9A9C" w14:textId="77777777" w:rsidR="009A412B" w:rsidRPr="00713E55" w:rsidRDefault="009A412B" w:rsidP="00F91D02">
      <w:pPr>
        <w:pStyle w:val="BodyText3"/>
        <w:numPr>
          <w:ilvl w:val="0"/>
          <w:numId w:val="4"/>
        </w:numPr>
        <w:spacing w:before="120"/>
        <w:ind w:left="539" w:hanging="539"/>
        <w:outlineLvl w:val="0"/>
        <w:rPr>
          <w:rFonts w:asciiTheme="minorHAnsi" w:hAnsiTheme="minorHAnsi" w:cstheme="minorHAnsi"/>
          <w:b/>
          <w:sz w:val="24"/>
          <w:szCs w:val="24"/>
        </w:rPr>
      </w:pPr>
      <w:r w:rsidRPr="00713E55">
        <w:rPr>
          <w:rFonts w:asciiTheme="minorHAnsi" w:hAnsiTheme="minorHAnsi" w:cstheme="minorHAnsi"/>
          <w:b/>
          <w:sz w:val="24"/>
          <w:szCs w:val="24"/>
        </w:rPr>
        <w:t>NEPĀRVARAMA VARA UN PUŠU ATBILDĪBA</w:t>
      </w:r>
    </w:p>
    <w:p w14:paraId="69807B34" w14:textId="77777777" w:rsidR="001D7247" w:rsidRPr="00713E55" w:rsidRDefault="009A412B" w:rsidP="001D7247">
      <w:pPr>
        <w:pStyle w:val="BodyTextIndent"/>
        <w:numPr>
          <w:ilvl w:val="1"/>
          <w:numId w:val="4"/>
        </w:numPr>
        <w:overflowPunct w:val="0"/>
        <w:autoSpaceDE w:val="0"/>
        <w:autoSpaceDN w:val="0"/>
        <w:adjustRightInd w:val="0"/>
        <w:spacing w:before="60"/>
        <w:textAlignment w:val="baseline"/>
        <w:rPr>
          <w:rFonts w:asciiTheme="minorHAnsi" w:hAnsiTheme="minorHAnsi" w:cstheme="minorHAnsi"/>
          <w:szCs w:val="24"/>
          <w:lang w:val="lv-LV"/>
        </w:rPr>
      </w:pPr>
      <w:r w:rsidRPr="00713E55">
        <w:rPr>
          <w:rFonts w:asciiTheme="minorHAnsi" w:hAnsiTheme="minorHAnsi" w:cstheme="minorHAnsi"/>
          <w:szCs w:val="24"/>
          <w:lang w:val="lv-LV"/>
        </w:rPr>
        <w:t xml:space="preserve">Puses tiek atbrīvotas no atbildības par Līguma pilnīgu vai daļēju neizpildi, ja to rada nepārvaramas varas apstākļi. </w:t>
      </w:r>
      <w:r w:rsidR="001D7247" w:rsidRPr="00713E55">
        <w:rPr>
          <w:rFonts w:asciiTheme="minorHAnsi" w:hAnsiTheme="minorHAnsi" w:cstheme="minorHAnsi"/>
          <w:szCs w:val="24"/>
          <w:lang w:val="lv-LV"/>
        </w:rPr>
        <w:t>Par nepārvaramas varas apstākļiem atzīst notikumu, kas atbilst visām šīm pazīmēm:</w:t>
      </w:r>
    </w:p>
    <w:p w14:paraId="01036618" w14:textId="77777777" w:rsidR="001D7247" w:rsidRPr="00713E55" w:rsidRDefault="001D7247" w:rsidP="001D7247">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Pr>
          <w:rFonts w:cstheme="minorHAnsi"/>
          <w:sz w:val="24"/>
          <w:szCs w:val="24"/>
        </w:rPr>
        <w:lastRenderedPageBreak/>
        <w:t>no kā nav iespējams izvairīties, un kura sekas nav iespējams pārvarēt;</w:t>
      </w:r>
    </w:p>
    <w:p w14:paraId="7A704A62" w14:textId="77777777" w:rsidR="001D7247" w:rsidRPr="00713E55" w:rsidRDefault="001D7247" w:rsidP="001D7247">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Pr>
          <w:rFonts w:cstheme="minorHAnsi"/>
          <w:sz w:val="24"/>
          <w:szCs w:val="24"/>
        </w:rPr>
        <w:t>kuru Līguma slēgšanas brīdī nebija iespējams paredzēt;</w:t>
      </w:r>
    </w:p>
    <w:p w14:paraId="40E27D20" w14:textId="77777777" w:rsidR="001D7247" w:rsidRPr="00713E55" w:rsidRDefault="001D7247" w:rsidP="001D7247">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Pr>
          <w:rFonts w:cstheme="minorHAnsi"/>
          <w:sz w:val="24"/>
          <w:szCs w:val="24"/>
        </w:rPr>
        <w:t>kas nav radies Puses vai tās kontrolē esošas personas kļūdas vai rīcības dēļ;</w:t>
      </w:r>
    </w:p>
    <w:p w14:paraId="4BE70CD1" w14:textId="77777777" w:rsidR="001D7247" w:rsidRPr="00713E55" w:rsidRDefault="001D7247" w:rsidP="001D7247">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Pr>
          <w:rFonts w:cstheme="minorHAnsi"/>
          <w:sz w:val="24"/>
          <w:szCs w:val="24"/>
        </w:rPr>
        <w:t>kas padara saistību izpildi ne tikai apgrūtinošu, bet arī neiespējamu.</w:t>
      </w:r>
    </w:p>
    <w:p w14:paraId="364B2851" w14:textId="13230083" w:rsidR="009A412B" w:rsidRPr="00713E55" w:rsidRDefault="009A412B" w:rsidP="009A412B">
      <w:pPr>
        <w:pStyle w:val="ListParagraph"/>
        <w:widowControl w:val="0"/>
        <w:numPr>
          <w:ilvl w:val="1"/>
          <w:numId w:val="4"/>
        </w:numPr>
        <w:shd w:val="clear" w:color="auto" w:fill="FFFFFF"/>
        <w:autoSpaceDE w:val="0"/>
        <w:autoSpaceDN w:val="0"/>
        <w:adjustRightInd w:val="0"/>
        <w:jc w:val="both"/>
        <w:rPr>
          <w:rFonts w:asciiTheme="minorHAnsi" w:hAnsiTheme="minorHAnsi" w:cstheme="minorHAnsi"/>
        </w:rPr>
      </w:pPr>
      <w:r w:rsidRPr="00713E55">
        <w:rPr>
          <w:rFonts w:asciiTheme="minorHAnsi" w:hAnsiTheme="minorHAnsi" w:cstheme="minorHAnsi"/>
        </w:rPr>
        <w:t xml:space="preserve">Puses apņemas veikt nepieciešamos pasākumus, lai līdz minimumam samazinātu kaitējumus, kas var izrietēt no nepārvaramas varas apstākļiem. </w:t>
      </w:r>
      <w:r w:rsidRPr="00713E55">
        <w:rPr>
          <w:rFonts w:asciiTheme="minorHAnsi" w:hAnsiTheme="minorHAnsi" w:cstheme="minorHAnsi"/>
          <w:spacing w:val="1"/>
        </w:rPr>
        <w:t>Par nepārvaramas varas apstākļiem nav uzskatāmi tādi apstākļi, kas radušies attiecīgās P</w:t>
      </w:r>
      <w:r w:rsidRPr="00713E55">
        <w:rPr>
          <w:rFonts w:asciiTheme="minorHAnsi" w:hAnsiTheme="minorHAnsi" w:cstheme="minorHAnsi"/>
        </w:rPr>
        <w:t>uses darbības vai bezdarbības rezultātā.</w:t>
      </w:r>
    </w:p>
    <w:p w14:paraId="7C567680" w14:textId="7CFB912A"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Puse, kurai iestājas Līguma 5.1.</w:t>
      </w:r>
      <w:r w:rsidR="00F91D02" w:rsidRPr="00713E55">
        <w:rPr>
          <w:rFonts w:cstheme="minorHAnsi"/>
          <w:sz w:val="24"/>
          <w:szCs w:val="24"/>
        </w:rPr>
        <w:t xml:space="preserve"> </w:t>
      </w:r>
      <w:r w:rsidRPr="00713E55">
        <w:rPr>
          <w:rFonts w:cstheme="minorHAnsi"/>
          <w:sz w:val="24"/>
          <w:szCs w:val="24"/>
        </w:rPr>
        <w:t>punktā minētie apstākļi, par šādu apstākļu iestāšanos</w:t>
      </w:r>
      <w:r w:rsidR="00821C98" w:rsidRPr="00713E55">
        <w:rPr>
          <w:rFonts w:cstheme="minorHAnsi"/>
          <w:sz w:val="24"/>
          <w:szCs w:val="24"/>
        </w:rPr>
        <w:t xml:space="preserve"> nekavējoties, bet ne vēlāk kā</w:t>
      </w:r>
      <w:r w:rsidRPr="00713E55">
        <w:rPr>
          <w:rFonts w:cstheme="minorHAnsi"/>
          <w:sz w:val="24"/>
          <w:szCs w:val="24"/>
        </w:rPr>
        <w:t xml:space="preserve"> </w:t>
      </w:r>
      <w:r w:rsidR="004275F8" w:rsidRPr="00713E55">
        <w:rPr>
          <w:rFonts w:cstheme="minorHAnsi"/>
          <w:sz w:val="24"/>
          <w:szCs w:val="24"/>
        </w:rPr>
        <w:t>5</w:t>
      </w:r>
      <w:r w:rsidRPr="00713E55">
        <w:rPr>
          <w:rFonts w:cstheme="minorHAnsi"/>
          <w:sz w:val="24"/>
          <w:szCs w:val="24"/>
        </w:rPr>
        <w:t xml:space="preserve"> (</w:t>
      </w:r>
      <w:r w:rsidR="004275F8" w:rsidRPr="00713E55">
        <w:rPr>
          <w:rFonts w:cstheme="minorHAnsi"/>
          <w:sz w:val="24"/>
          <w:szCs w:val="24"/>
        </w:rPr>
        <w:t>piecu</w:t>
      </w:r>
      <w:r w:rsidRPr="00713E55">
        <w:rPr>
          <w:rFonts w:cstheme="minorHAnsi"/>
          <w:sz w:val="24"/>
          <w:szCs w:val="24"/>
        </w:rPr>
        <w:t xml:space="preserve">) darba dienu laikā </w:t>
      </w:r>
      <w:proofErr w:type="spellStart"/>
      <w:r w:rsidRPr="00713E55">
        <w:rPr>
          <w:rFonts w:cstheme="minorHAnsi"/>
          <w:sz w:val="24"/>
          <w:szCs w:val="24"/>
        </w:rPr>
        <w:t>rakstveidā</w:t>
      </w:r>
      <w:proofErr w:type="spellEnd"/>
      <w:r w:rsidRPr="00713E55">
        <w:rPr>
          <w:rFonts w:cstheme="minorHAnsi"/>
          <w:sz w:val="24"/>
          <w:szCs w:val="24"/>
        </w:rPr>
        <w:t xml:space="preserve"> paziņo otrai Pusei. Paziņojumā jānorāda, kādā termiņā ir iespējama un paredzama Līgumā noteikto saistību izpilde, un, ja kāda no Pusēm pieprasa, šādam ziņojumam ir jāpievieno izziņa, kuru izsniegusi kompetenta institūcija un kura satur minēto ārkārtējo apstākļu darbības apstiprinājumu un to raksturojumu.</w:t>
      </w:r>
    </w:p>
    <w:p w14:paraId="21FA2351" w14:textId="641DF912" w:rsidR="00F91D02" w:rsidRPr="00713E55" w:rsidRDefault="00F91D02" w:rsidP="00F91D02">
      <w:pPr>
        <w:numPr>
          <w:ilvl w:val="1"/>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color w:val="000000"/>
          <w:sz w:val="24"/>
          <w:szCs w:val="24"/>
          <w:lang w:eastAsia="lv-LV"/>
        </w:rPr>
        <w:t xml:space="preserve">Ja Līguma </w:t>
      </w:r>
      <w:r w:rsidR="00D80C3D" w:rsidRPr="00713E55">
        <w:rPr>
          <w:rFonts w:eastAsia="Times New Roman" w:cstheme="minorHAnsi"/>
          <w:color w:val="000000"/>
          <w:sz w:val="24"/>
          <w:szCs w:val="24"/>
          <w:lang w:eastAsia="lv-LV"/>
        </w:rPr>
        <w:t>5</w:t>
      </w:r>
      <w:r w:rsidRPr="00713E55">
        <w:rPr>
          <w:rFonts w:eastAsia="Times New Roman" w:cstheme="minorHAnsi"/>
          <w:color w:val="000000"/>
          <w:sz w:val="24"/>
          <w:szCs w:val="24"/>
          <w:lang w:eastAsia="lv-LV"/>
        </w:rPr>
        <w:t xml:space="preserve">.1. punktā minēto apstākļu un to seku dēļ nav iespējams izpildīt Darbus Līgumā noteiktajā termiņā, Puses savstarpēji vienojas par Līguma izpildes termiņa pagarinājumu (ja tāds ir iespējams) vai vienojas par Līguma izbeigšanu. </w:t>
      </w:r>
    </w:p>
    <w:p w14:paraId="49AEB1F4" w14:textId="08127EC4"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Nepārvaramas varas apstākļi netiek ņemti vērā, ja Puses par to neinformēja viena otru ar vēstules vai e-pasta palīdzību Līguma 5.</w:t>
      </w:r>
      <w:r w:rsidR="001D7247" w:rsidRPr="00713E55">
        <w:rPr>
          <w:rFonts w:cstheme="minorHAnsi"/>
          <w:sz w:val="24"/>
          <w:szCs w:val="24"/>
        </w:rPr>
        <w:t>3</w:t>
      </w:r>
      <w:r w:rsidRPr="00713E55">
        <w:rPr>
          <w:rFonts w:cstheme="minorHAnsi"/>
          <w:sz w:val="24"/>
          <w:szCs w:val="24"/>
        </w:rPr>
        <w:t>.</w:t>
      </w:r>
      <w:r w:rsidR="0077626E" w:rsidRPr="00713E55">
        <w:rPr>
          <w:rFonts w:cstheme="minorHAnsi"/>
          <w:sz w:val="24"/>
          <w:szCs w:val="24"/>
        </w:rPr>
        <w:t> </w:t>
      </w:r>
      <w:r w:rsidRPr="00713E55">
        <w:rPr>
          <w:rFonts w:cstheme="minorHAnsi"/>
          <w:sz w:val="24"/>
          <w:szCs w:val="24"/>
        </w:rPr>
        <w:t>punktā minētajā termiņā</w:t>
      </w:r>
      <w:r w:rsidR="00B723EA" w:rsidRPr="00713E55">
        <w:rPr>
          <w:rFonts w:cstheme="minorHAnsi"/>
          <w:sz w:val="24"/>
          <w:szCs w:val="24"/>
        </w:rPr>
        <w:t xml:space="preserve">, vai nepārvaramas varas apstākļi </w:t>
      </w:r>
      <w:r w:rsidR="00223DB8" w:rsidRPr="00713E55">
        <w:rPr>
          <w:rFonts w:cstheme="minorHAnsi"/>
          <w:sz w:val="24"/>
          <w:szCs w:val="24"/>
        </w:rPr>
        <w:t>ir tikai apgrūtinājuši Līguma izpildi (nevis padarījuši to neiespējamu).</w:t>
      </w:r>
      <w:r w:rsidR="00B723EA" w:rsidRPr="00713E55">
        <w:rPr>
          <w:rFonts w:cstheme="minorHAnsi"/>
          <w:sz w:val="24"/>
          <w:szCs w:val="24"/>
        </w:rPr>
        <w:t xml:space="preserve"> </w:t>
      </w:r>
    </w:p>
    <w:p w14:paraId="4DEDBA8D" w14:textId="15973D1A"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Par Līguma nosacījumu daļēju vai pilnīgu neizpildīšanu, Puses uzņemas atbildību saskaņā ar Līguma</w:t>
      </w:r>
      <w:r w:rsidR="00DF3A3D" w:rsidRPr="00713E55">
        <w:rPr>
          <w:rFonts w:cstheme="minorHAnsi"/>
          <w:sz w:val="24"/>
          <w:szCs w:val="24"/>
        </w:rPr>
        <w:t>, Civillikuma</w:t>
      </w:r>
      <w:r w:rsidRPr="00713E55">
        <w:rPr>
          <w:rFonts w:cstheme="minorHAnsi"/>
          <w:sz w:val="24"/>
          <w:szCs w:val="24"/>
        </w:rPr>
        <w:t xml:space="preserve"> un </w:t>
      </w:r>
      <w:r w:rsidR="00DF3A3D" w:rsidRPr="00713E55">
        <w:rPr>
          <w:rFonts w:cstheme="minorHAnsi"/>
          <w:sz w:val="24"/>
          <w:szCs w:val="24"/>
        </w:rPr>
        <w:t xml:space="preserve">citu </w:t>
      </w:r>
      <w:r w:rsidRPr="00713E55">
        <w:rPr>
          <w:rFonts w:cstheme="minorHAnsi"/>
          <w:sz w:val="24"/>
          <w:szCs w:val="24"/>
        </w:rPr>
        <w:t>Latvijas Republikas normatīvo aktu noteikumiem.</w:t>
      </w:r>
    </w:p>
    <w:p w14:paraId="341A960E" w14:textId="77777777"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Par maksājuma termiņa nokavējumu Pasūtītājs maksā Izpildītājam līgumsodu 0,5% (nulle, komats, pieci procenti) apmērā no nokavētā maksājuma summas par katru nokavējuma dienu, bet ne vairāk kā 10% (desmit procenti) no nokavētā maksājuma summas.</w:t>
      </w:r>
    </w:p>
    <w:p w14:paraId="7A5D8471" w14:textId="4F1C2A74" w:rsidR="00E96910" w:rsidRPr="00713E55" w:rsidRDefault="001E4672" w:rsidP="00E96910">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Par Līguma 1.4.</w:t>
      </w:r>
      <w:r w:rsidR="00334A83" w:rsidRPr="00713E55">
        <w:rPr>
          <w:rFonts w:cstheme="minorHAnsi"/>
          <w:sz w:val="24"/>
          <w:szCs w:val="24"/>
        </w:rPr>
        <w:t xml:space="preserve"> </w:t>
      </w:r>
      <w:r w:rsidRPr="00713E55">
        <w:rPr>
          <w:rFonts w:cstheme="minorHAnsi"/>
          <w:sz w:val="24"/>
          <w:szCs w:val="24"/>
        </w:rPr>
        <w:t>punktā noteiktā Darbu izpildes termiņa, kā arī Līguma 4.</w:t>
      </w:r>
      <w:r w:rsidR="00334A83" w:rsidRPr="00713E55">
        <w:rPr>
          <w:rFonts w:cstheme="minorHAnsi"/>
          <w:sz w:val="24"/>
          <w:szCs w:val="24"/>
        </w:rPr>
        <w:t>9</w:t>
      </w:r>
      <w:r w:rsidRPr="00713E55">
        <w:rPr>
          <w:rFonts w:cstheme="minorHAnsi"/>
          <w:sz w:val="24"/>
          <w:szCs w:val="24"/>
        </w:rPr>
        <w:t>.</w:t>
      </w:r>
      <w:r w:rsidR="00334A83" w:rsidRPr="00713E55">
        <w:rPr>
          <w:rFonts w:cstheme="minorHAnsi"/>
          <w:sz w:val="24"/>
          <w:szCs w:val="24"/>
        </w:rPr>
        <w:t xml:space="preserve"> </w:t>
      </w:r>
      <w:r w:rsidRPr="00713E55">
        <w:rPr>
          <w:rFonts w:cstheme="minorHAnsi"/>
          <w:sz w:val="24"/>
          <w:szCs w:val="24"/>
        </w:rPr>
        <w:t>punktā minētā termiņa nokavējumu Izpildītājs maksā Pasūtītājam līgumsodu 0,</w:t>
      </w:r>
      <w:r w:rsidR="00334A83" w:rsidRPr="00713E55">
        <w:rPr>
          <w:rFonts w:cstheme="minorHAnsi"/>
          <w:sz w:val="24"/>
          <w:szCs w:val="24"/>
        </w:rPr>
        <w:t>5</w:t>
      </w:r>
      <w:r w:rsidRPr="00713E55">
        <w:rPr>
          <w:rFonts w:cstheme="minorHAnsi"/>
          <w:sz w:val="24"/>
          <w:szCs w:val="24"/>
        </w:rPr>
        <w:t xml:space="preserve">% (nulle, komats, </w:t>
      </w:r>
      <w:r w:rsidR="00334A83" w:rsidRPr="00713E55">
        <w:rPr>
          <w:rFonts w:cstheme="minorHAnsi"/>
          <w:sz w:val="24"/>
          <w:szCs w:val="24"/>
        </w:rPr>
        <w:t>pieci</w:t>
      </w:r>
      <w:r w:rsidRPr="00713E55">
        <w:rPr>
          <w:rFonts w:cstheme="minorHAnsi"/>
          <w:sz w:val="24"/>
          <w:szCs w:val="24"/>
        </w:rPr>
        <w:t xml:space="preserve"> procent</w:t>
      </w:r>
      <w:r w:rsidR="00334A83" w:rsidRPr="00713E55">
        <w:rPr>
          <w:rFonts w:cstheme="minorHAnsi"/>
          <w:sz w:val="24"/>
          <w:szCs w:val="24"/>
        </w:rPr>
        <w:t>i</w:t>
      </w:r>
      <w:r w:rsidRPr="00713E55">
        <w:rPr>
          <w:rFonts w:cstheme="minorHAnsi"/>
          <w:sz w:val="24"/>
          <w:szCs w:val="24"/>
        </w:rPr>
        <w:t xml:space="preserve">) apmērā no Līguma </w:t>
      </w:r>
      <w:r w:rsidR="00805A33" w:rsidRPr="00713E55">
        <w:rPr>
          <w:rFonts w:cstheme="minorHAnsi"/>
          <w:sz w:val="24"/>
          <w:szCs w:val="24"/>
        </w:rPr>
        <w:t>pamat</w:t>
      </w:r>
      <w:r w:rsidRPr="00713E55">
        <w:rPr>
          <w:rFonts w:cstheme="minorHAnsi"/>
          <w:sz w:val="24"/>
          <w:szCs w:val="24"/>
        </w:rPr>
        <w:t xml:space="preserve">summas par katru nokavēto dienu, bet ne vairāk kā 10% (desmit procenti) no Līguma </w:t>
      </w:r>
      <w:r w:rsidR="00805A33" w:rsidRPr="00713E55">
        <w:rPr>
          <w:rFonts w:cstheme="minorHAnsi"/>
          <w:sz w:val="24"/>
          <w:szCs w:val="24"/>
        </w:rPr>
        <w:t>pamat</w:t>
      </w:r>
      <w:r w:rsidRPr="00713E55">
        <w:rPr>
          <w:rFonts w:cstheme="minorHAnsi"/>
          <w:sz w:val="24"/>
          <w:szCs w:val="24"/>
        </w:rPr>
        <w:t xml:space="preserve">summas, un sedz </w:t>
      </w:r>
      <w:r w:rsidR="00334A83" w:rsidRPr="00713E55">
        <w:rPr>
          <w:rFonts w:cstheme="minorHAnsi"/>
          <w:sz w:val="24"/>
          <w:szCs w:val="24"/>
        </w:rPr>
        <w:t>tiešus</w:t>
      </w:r>
      <w:r w:rsidRPr="00713E55">
        <w:rPr>
          <w:rFonts w:cstheme="minorHAnsi"/>
          <w:sz w:val="24"/>
          <w:szCs w:val="24"/>
        </w:rPr>
        <w:t xml:space="preserve"> zaudējumus, kas rodas Pasūtītājam kavējuma rezultātā. Izpildītāja kavējuma gadījumā par līgumsoda summu tiek samazināts Izpildītājam piekrītošais maksājums, kas Līguma izpratnē ir uzskatāms par līgumsoda nomaksāšanu no Izpildītāja puses.</w:t>
      </w:r>
    </w:p>
    <w:p w14:paraId="02D46CC3" w14:textId="64361925" w:rsidR="00910BEE" w:rsidRPr="00713E55" w:rsidRDefault="00910BEE" w:rsidP="00E96910">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sz w:val="24"/>
          <w:szCs w:val="24"/>
        </w:rPr>
        <w:t xml:space="preserve">Par konstatēto Defektu novēršanas noteikto termiņu neievērošanu Izpildītājs maksā Pasūtītājam līgumsodu 0,5% </w:t>
      </w:r>
      <w:r w:rsidRPr="00713E55">
        <w:rPr>
          <w:rFonts w:cstheme="minorHAnsi"/>
          <w:sz w:val="24"/>
          <w:szCs w:val="24"/>
        </w:rPr>
        <w:t>(nulle, komats, pieci procenti)</w:t>
      </w:r>
      <w:r w:rsidRPr="00713E55">
        <w:rPr>
          <w:sz w:val="24"/>
          <w:szCs w:val="24"/>
        </w:rPr>
        <w:t xml:space="preserve"> apmērā no Līguma pamatsummas par katru nokavēto dienu, </w:t>
      </w:r>
      <w:r w:rsidRPr="00713E55">
        <w:rPr>
          <w:color w:val="000000"/>
          <w:sz w:val="24"/>
          <w:szCs w:val="24"/>
        </w:rPr>
        <w:t xml:space="preserve">bet ne vairāk kā </w:t>
      </w:r>
      <w:r w:rsidRPr="00713E55">
        <w:rPr>
          <w:sz w:val="24"/>
          <w:szCs w:val="24"/>
        </w:rPr>
        <w:t>10%</w:t>
      </w:r>
      <w:r w:rsidRPr="00713E55">
        <w:rPr>
          <w:color w:val="000000"/>
          <w:sz w:val="24"/>
          <w:szCs w:val="24"/>
        </w:rPr>
        <w:t xml:space="preserve"> no kopējās Līguma summas</w:t>
      </w:r>
    </w:p>
    <w:p w14:paraId="06E7FA2C" w14:textId="051F1065" w:rsidR="001A6A24" w:rsidRPr="00713E55" w:rsidRDefault="009A412B" w:rsidP="00E96910">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 xml:space="preserve">Ja Izpildītājs atsakās no Līguma saistību izpildes vai </w:t>
      </w:r>
      <w:r w:rsidR="001A6A24" w:rsidRPr="00713E55">
        <w:rPr>
          <w:rFonts w:cstheme="minorHAnsi"/>
          <w:sz w:val="24"/>
          <w:szCs w:val="24"/>
        </w:rPr>
        <w:t>tā rīcības dēļ Līgumā paredzētajos gadījumos Pasūtītājs izbeidz Līgumu, Izpildītājs maksā Pasūtītājam līgumsodu 10% (desmit procenti) apmērā no Līguma kopējās summas</w:t>
      </w:r>
      <w:r w:rsidR="00910350" w:rsidRPr="00713E55">
        <w:rPr>
          <w:rFonts w:cstheme="minorHAnsi"/>
          <w:sz w:val="24"/>
          <w:szCs w:val="24"/>
        </w:rPr>
        <w:t xml:space="preserve">, </w:t>
      </w:r>
      <w:r w:rsidR="00805A33" w:rsidRPr="00713E55">
        <w:rPr>
          <w:rFonts w:cstheme="minorHAnsi"/>
          <w:sz w:val="24"/>
          <w:szCs w:val="24"/>
        </w:rPr>
        <w:t xml:space="preserve">atmaksā </w:t>
      </w:r>
      <w:r w:rsidR="00910350" w:rsidRPr="00713E55">
        <w:rPr>
          <w:rFonts w:cstheme="minorHAnsi"/>
          <w:sz w:val="24"/>
          <w:szCs w:val="24"/>
        </w:rPr>
        <w:t>Līguma 3.</w:t>
      </w:r>
      <w:r w:rsidR="00764926" w:rsidRPr="00713E55">
        <w:rPr>
          <w:rFonts w:cstheme="minorHAnsi"/>
          <w:sz w:val="24"/>
          <w:szCs w:val="24"/>
        </w:rPr>
        <w:t>2</w:t>
      </w:r>
      <w:r w:rsidR="00910350" w:rsidRPr="00713E55">
        <w:rPr>
          <w:rFonts w:cstheme="minorHAnsi"/>
          <w:sz w:val="24"/>
          <w:szCs w:val="24"/>
        </w:rPr>
        <w:t>.1. punktā noteikto avansa maksājumu</w:t>
      </w:r>
      <w:r w:rsidR="001E4672" w:rsidRPr="00713E55">
        <w:rPr>
          <w:rFonts w:cstheme="minorHAnsi"/>
          <w:sz w:val="24"/>
          <w:szCs w:val="24"/>
        </w:rPr>
        <w:t xml:space="preserve"> </w:t>
      </w:r>
      <w:r w:rsidR="001A6A24" w:rsidRPr="00713E55">
        <w:rPr>
          <w:rFonts w:cstheme="minorHAnsi"/>
          <w:sz w:val="24"/>
          <w:szCs w:val="24"/>
        </w:rPr>
        <w:t xml:space="preserve">un atlīdzina Pasūtītājam radītos </w:t>
      </w:r>
      <w:r w:rsidR="00764926" w:rsidRPr="00713E55">
        <w:rPr>
          <w:rFonts w:cstheme="minorHAnsi"/>
          <w:sz w:val="24"/>
          <w:szCs w:val="24"/>
        </w:rPr>
        <w:t xml:space="preserve">tiešus </w:t>
      </w:r>
      <w:r w:rsidR="001A6A24" w:rsidRPr="00713E55">
        <w:rPr>
          <w:rFonts w:cstheme="minorHAnsi"/>
          <w:sz w:val="24"/>
          <w:szCs w:val="24"/>
        </w:rPr>
        <w:t xml:space="preserve">zaudējumus 10 (desmit) dienu laikā pēc paziņojuma par Līguma izbeigšanu saņemšanas. </w:t>
      </w:r>
    </w:p>
    <w:p w14:paraId="28DC1552" w14:textId="3B1F1B2A"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 xml:space="preserve">Ja Izpildītājs pārkāpj </w:t>
      </w:r>
      <w:r w:rsidR="001E4672" w:rsidRPr="00713E55">
        <w:rPr>
          <w:rFonts w:cstheme="minorHAnsi"/>
          <w:sz w:val="24"/>
          <w:szCs w:val="24"/>
        </w:rPr>
        <w:t>T</w:t>
      </w:r>
      <w:r w:rsidRPr="00713E55">
        <w:rPr>
          <w:rFonts w:cstheme="minorHAnsi"/>
          <w:sz w:val="24"/>
          <w:szCs w:val="24"/>
        </w:rPr>
        <w:t>ehniskās specifikācijas noteikumus</w:t>
      </w:r>
      <w:r w:rsidR="00DA7FD8" w:rsidRPr="00713E55">
        <w:rPr>
          <w:rFonts w:cstheme="minorHAnsi"/>
          <w:sz w:val="24"/>
          <w:szCs w:val="24"/>
        </w:rPr>
        <w:t xml:space="preserve"> vai </w:t>
      </w:r>
      <w:r w:rsidRPr="00713E55">
        <w:rPr>
          <w:rFonts w:cstheme="minorHAnsi"/>
          <w:sz w:val="24"/>
          <w:szCs w:val="24"/>
        </w:rPr>
        <w:t xml:space="preserve">neveic Darbu izpildi atbilstoši </w:t>
      </w:r>
      <w:r w:rsidR="001E4672" w:rsidRPr="00713E55">
        <w:rPr>
          <w:rFonts w:cstheme="minorHAnsi"/>
          <w:sz w:val="24"/>
          <w:szCs w:val="24"/>
        </w:rPr>
        <w:t>T</w:t>
      </w:r>
      <w:r w:rsidRPr="00713E55">
        <w:rPr>
          <w:rFonts w:cstheme="minorHAnsi"/>
          <w:sz w:val="24"/>
          <w:szCs w:val="24"/>
        </w:rPr>
        <w:t>ehniskaja</w:t>
      </w:r>
      <w:r w:rsidR="00B851C1" w:rsidRPr="00713E55">
        <w:rPr>
          <w:rFonts w:cstheme="minorHAnsi"/>
          <w:sz w:val="24"/>
          <w:szCs w:val="24"/>
        </w:rPr>
        <w:t>i specifikācijai</w:t>
      </w:r>
      <w:r w:rsidRPr="00713E55">
        <w:rPr>
          <w:rFonts w:cstheme="minorHAnsi"/>
          <w:sz w:val="24"/>
          <w:szCs w:val="24"/>
        </w:rPr>
        <w:t xml:space="preserve">, Izpildītājs maksā Pasūtītājam līgumsodu </w:t>
      </w:r>
      <w:r w:rsidR="00D03403">
        <w:rPr>
          <w:rFonts w:cstheme="minorHAnsi"/>
          <w:sz w:val="24"/>
          <w:szCs w:val="24"/>
        </w:rPr>
        <w:t>5</w:t>
      </w:r>
      <w:r w:rsidRPr="00713E55">
        <w:rPr>
          <w:rFonts w:cstheme="minorHAnsi"/>
          <w:sz w:val="24"/>
          <w:szCs w:val="24"/>
        </w:rPr>
        <w:t xml:space="preserve">50 </w:t>
      </w:r>
      <w:r w:rsidR="00DA7FD8" w:rsidRPr="00713E55">
        <w:rPr>
          <w:rFonts w:cstheme="minorHAnsi"/>
          <w:sz w:val="24"/>
          <w:szCs w:val="24"/>
        </w:rPr>
        <w:t xml:space="preserve">EUR </w:t>
      </w:r>
      <w:r w:rsidRPr="00713E55">
        <w:rPr>
          <w:rFonts w:cstheme="minorHAnsi"/>
          <w:sz w:val="24"/>
          <w:szCs w:val="24"/>
        </w:rPr>
        <w:t>(</w:t>
      </w:r>
      <w:r w:rsidR="00D03403">
        <w:rPr>
          <w:rFonts w:cstheme="minorHAnsi"/>
          <w:sz w:val="24"/>
          <w:szCs w:val="24"/>
        </w:rPr>
        <w:t xml:space="preserve">pieci simti </w:t>
      </w:r>
      <w:r w:rsidRPr="00713E55">
        <w:rPr>
          <w:rFonts w:cstheme="minorHAnsi"/>
          <w:sz w:val="24"/>
          <w:szCs w:val="24"/>
        </w:rPr>
        <w:t xml:space="preserve">piecdesmit </w:t>
      </w:r>
      <w:proofErr w:type="spellStart"/>
      <w:r w:rsidRPr="00713E55">
        <w:rPr>
          <w:rFonts w:cstheme="minorHAnsi"/>
          <w:i/>
          <w:iCs/>
          <w:sz w:val="24"/>
          <w:szCs w:val="24"/>
        </w:rPr>
        <w:t>euro</w:t>
      </w:r>
      <w:proofErr w:type="spellEnd"/>
      <w:r w:rsidRPr="00713E55">
        <w:rPr>
          <w:rFonts w:cstheme="minorHAnsi"/>
          <w:sz w:val="24"/>
          <w:szCs w:val="24"/>
        </w:rPr>
        <w:t>) apmērā par katru pārkāpumu.</w:t>
      </w:r>
      <w:r w:rsidR="006C234A" w:rsidRPr="00713E55">
        <w:rPr>
          <w:rFonts w:cstheme="minorHAnsi"/>
          <w:sz w:val="24"/>
          <w:szCs w:val="24"/>
        </w:rPr>
        <w:t xml:space="preserve"> </w:t>
      </w:r>
    </w:p>
    <w:p w14:paraId="6678E790" w14:textId="0DD6B688" w:rsidR="00764926" w:rsidRPr="00713E55" w:rsidRDefault="00764926" w:rsidP="00764926">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Pasūtītājs var ieturēt Līgumā noteiktos līgumsodus no Izpildītājam maksājamām summām.</w:t>
      </w:r>
    </w:p>
    <w:p w14:paraId="47585B19" w14:textId="3194A6F8" w:rsidR="00764926" w:rsidRPr="00713E55" w:rsidRDefault="00764926" w:rsidP="00764926">
      <w:pPr>
        <w:numPr>
          <w:ilvl w:val="1"/>
          <w:numId w:val="4"/>
        </w:numPr>
        <w:spacing w:after="0" w:line="240" w:lineRule="auto"/>
        <w:jc w:val="both"/>
        <w:rPr>
          <w:rFonts w:eastAsia="Times New Roman" w:cstheme="minorHAnsi"/>
          <w:sz w:val="24"/>
          <w:szCs w:val="24"/>
        </w:rPr>
      </w:pPr>
      <w:r w:rsidRPr="00713E55">
        <w:rPr>
          <w:rFonts w:eastAsia="Times New Roman" w:cstheme="minorHAnsi"/>
          <w:sz w:val="24"/>
          <w:szCs w:val="24"/>
        </w:rPr>
        <w:t>Neskarot Līguma 5.</w:t>
      </w:r>
      <w:r w:rsidR="00910BEE" w:rsidRPr="00713E55">
        <w:rPr>
          <w:rFonts w:eastAsia="Times New Roman" w:cstheme="minorHAnsi"/>
          <w:sz w:val="24"/>
          <w:szCs w:val="24"/>
        </w:rPr>
        <w:t>10</w:t>
      </w:r>
      <w:r w:rsidRPr="00713E55">
        <w:rPr>
          <w:rFonts w:eastAsia="Times New Roman" w:cstheme="minorHAnsi"/>
          <w:sz w:val="24"/>
          <w:szCs w:val="24"/>
        </w:rPr>
        <w:t>. punktā paredzēto, līgumsoda samaksa un zaudējumu atlīdzināšana neatbrīvo Puses no līgumsaistību izpildes pilnā apjomā un Līgumā noteiktajā kārtībā.</w:t>
      </w:r>
    </w:p>
    <w:p w14:paraId="4C0EBC0F" w14:textId="229D5DD4" w:rsidR="009A412B" w:rsidRPr="00713E55" w:rsidRDefault="00764926" w:rsidP="005B7547">
      <w:pPr>
        <w:numPr>
          <w:ilvl w:val="1"/>
          <w:numId w:val="4"/>
        </w:numPr>
        <w:spacing w:after="0" w:line="240" w:lineRule="auto"/>
        <w:jc w:val="both"/>
        <w:rPr>
          <w:rFonts w:eastAsia="Times New Roman" w:cstheme="minorHAnsi"/>
          <w:sz w:val="24"/>
          <w:szCs w:val="24"/>
        </w:rPr>
      </w:pPr>
      <w:r w:rsidRPr="00713E55">
        <w:rPr>
          <w:rFonts w:eastAsia="Times New Roman" w:cstheme="minorHAnsi"/>
          <w:sz w:val="24"/>
          <w:szCs w:val="24"/>
        </w:rPr>
        <w:lastRenderedPageBreak/>
        <w:t>Strīdi, kas rodas starp Pusēm Līguma darbības laikā, tiek risināti pārrunu ceļā. Ja 30 (trīsdesmit) kalendāro dienu laikā vienošanās netiek panākta, strīdi tiek risināti saskaņā ar Latvijas Republikas normatīvajiem aktiem.</w:t>
      </w:r>
    </w:p>
    <w:p w14:paraId="6C516A88" w14:textId="1BE687E5" w:rsidR="009A412B" w:rsidRPr="00713E55" w:rsidRDefault="009A412B" w:rsidP="005B7547">
      <w:pPr>
        <w:numPr>
          <w:ilvl w:val="0"/>
          <w:numId w:val="4"/>
        </w:numPr>
        <w:overflowPunct w:val="0"/>
        <w:autoSpaceDE w:val="0"/>
        <w:autoSpaceDN w:val="0"/>
        <w:adjustRightInd w:val="0"/>
        <w:spacing w:before="120" w:after="120" w:line="240" w:lineRule="auto"/>
        <w:ind w:left="539" w:hanging="539"/>
        <w:textAlignment w:val="baseline"/>
        <w:rPr>
          <w:rFonts w:cstheme="minorHAnsi"/>
          <w:b/>
          <w:bCs/>
          <w:sz w:val="24"/>
          <w:szCs w:val="24"/>
        </w:rPr>
      </w:pPr>
      <w:r w:rsidRPr="00713E55">
        <w:rPr>
          <w:rFonts w:cstheme="minorHAnsi"/>
          <w:b/>
          <w:bCs/>
          <w:sz w:val="24"/>
          <w:szCs w:val="24"/>
        </w:rPr>
        <w:t xml:space="preserve">LĪGUMA </w:t>
      </w:r>
      <w:r w:rsidR="00C1498B" w:rsidRPr="00713E55">
        <w:rPr>
          <w:rFonts w:cstheme="minorHAnsi"/>
          <w:b/>
          <w:bCs/>
          <w:sz w:val="24"/>
          <w:szCs w:val="24"/>
        </w:rPr>
        <w:t xml:space="preserve">TERMIŅŠ UN </w:t>
      </w:r>
      <w:r w:rsidR="006E73F7" w:rsidRPr="00713E55">
        <w:rPr>
          <w:rFonts w:cstheme="minorHAnsi"/>
          <w:b/>
          <w:bCs/>
          <w:sz w:val="24"/>
          <w:szCs w:val="24"/>
        </w:rPr>
        <w:t xml:space="preserve">PIRMSTERMIŅA </w:t>
      </w:r>
      <w:r w:rsidRPr="00713E55">
        <w:rPr>
          <w:rFonts w:cstheme="minorHAnsi"/>
          <w:b/>
          <w:bCs/>
          <w:sz w:val="24"/>
          <w:szCs w:val="24"/>
        </w:rPr>
        <w:t>IZBEIGŠANA</w:t>
      </w:r>
    </w:p>
    <w:p w14:paraId="11FB50FE" w14:textId="08A95042" w:rsidR="00C1498B" w:rsidRPr="00713E55" w:rsidRDefault="00C1498B" w:rsidP="00C1498B">
      <w:pPr>
        <w:pStyle w:val="BodyTextIndent"/>
        <w:numPr>
          <w:ilvl w:val="1"/>
          <w:numId w:val="4"/>
        </w:numPr>
        <w:shd w:val="clear" w:color="auto" w:fill="FFFFFF"/>
        <w:overflowPunct w:val="0"/>
        <w:autoSpaceDE w:val="0"/>
        <w:autoSpaceDN w:val="0"/>
        <w:adjustRightInd w:val="0"/>
        <w:spacing w:before="60"/>
        <w:textAlignment w:val="baseline"/>
        <w:rPr>
          <w:rFonts w:asciiTheme="minorHAnsi" w:hAnsiTheme="minorHAnsi" w:cstheme="minorHAnsi"/>
          <w:szCs w:val="24"/>
          <w:lang w:val="lv-LV"/>
        </w:rPr>
      </w:pPr>
      <w:r w:rsidRPr="00713E55">
        <w:rPr>
          <w:rFonts w:asciiTheme="minorHAnsi" w:hAnsiTheme="minorHAnsi" w:cstheme="minorHAnsi"/>
          <w:szCs w:val="24"/>
          <w:lang w:val="lv-LV"/>
        </w:rPr>
        <w:t>Līgums stājas spēkā tā parakstīšanas brīdī un ir spēkā līdz Pušu līgumsaistību pilnīgai izpildei.</w:t>
      </w:r>
    </w:p>
    <w:p w14:paraId="24FBAA53" w14:textId="29903172"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Puses ir tiesīgas izbeigt Līgumu pirms termiņa:</w:t>
      </w:r>
    </w:p>
    <w:p w14:paraId="65C1F43D" w14:textId="1BC5B297"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Pr>
          <w:rFonts w:cstheme="minorHAnsi"/>
          <w:sz w:val="24"/>
          <w:szCs w:val="24"/>
        </w:rPr>
        <w:t>Līgumā noteiktajos gadījumos;</w:t>
      </w:r>
    </w:p>
    <w:p w14:paraId="5CC3A9F1" w14:textId="454CF9B5"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Pr>
          <w:rFonts w:cstheme="minorHAnsi"/>
          <w:sz w:val="24"/>
          <w:szCs w:val="24"/>
        </w:rPr>
        <w:t>saskaņā ar Pušu vienošanos;</w:t>
      </w:r>
    </w:p>
    <w:p w14:paraId="595B5DF6" w14:textId="11F18BA2"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134" w:hanging="567"/>
        <w:jc w:val="both"/>
        <w:rPr>
          <w:rFonts w:cstheme="minorHAnsi"/>
          <w:sz w:val="24"/>
          <w:szCs w:val="24"/>
        </w:rPr>
      </w:pPr>
      <w:r w:rsidRPr="00713E55" w:rsidDel="008533CB">
        <w:rPr>
          <w:rFonts w:cstheme="minorHAnsi"/>
          <w:sz w:val="24"/>
          <w:szCs w:val="24"/>
        </w:rPr>
        <w:t>saskaņā ar spēkā esošajiem Latvijas Republikas normatīvajiem aktiem.</w:t>
      </w:r>
    </w:p>
    <w:p w14:paraId="21309749" w14:textId="77777777" w:rsidR="009A412B" w:rsidRPr="00713E55" w:rsidRDefault="009A412B" w:rsidP="009A412B">
      <w:pPr>
        <w:widowControl w:val="0"/>
        <w:numPr>
          <w:ilvl w:val="1"/>
          <w:numId w:val="4"/>
        </w:numPr>
        <w:shd w:val="clear" w:color="auto" w:fill="FFFFFF"/>
        <w:autoSpaceDE w:val="0"/>
        <w:autoSpaceDN w:val="0"/>
        <w:adjustRightInd w:val="0"/>
        <w:spacing w:after="0" w:line="240" w:lineRule="auto"/>
        <w:ind w:left="567" w:hanging="567"/>
        <w:jc w:val="both"/>
        <w:rPr>
          <w:rFonts w:cstheme="minorHAnsi"/>
          <w:sz w:val="24"/>
          <w:szCs w:val="24"/>
        </w:rPr>
      </w:pPr>
      <w:r w:rsidRPr="00713E55">
        <w:rPr>
          <w:rFonts w:cstheme="minorHAnsi"/>
          <w:sz w:val="24"/>
          <w:szCs w:val="24"/>
        </w:rPr>
        <w:t>Pasūtītājs var vienpusēji izbeigt Līgumu, par to nekavējoties rakstiski informējot Izpildītāju, ja:</w:t>
      </w:r>
    </w:p>
    <w:p w14:paraId="60289B17" w14:textId="77777777"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Izpildītāja sniegtie pakalpojumi nav kvalitatīvi;</w:t>
      </w:r>
    </w:p>
    <w:p w14:paraId="67DC95AD" w14:textId="77777777" w:rsidR="001E59CC" w:rsidRPr="00713E55" w:rsidRDefault="009A412B" w:rsidP="009A412B">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Izpildītājs ir būtiski pārkāpis Līgumu</w:t>
      </w:r>
      <w:r w:rsidR="005B7547" w:rsidRPr="00713E55">
        <w:rPr>
          <w:rFonts w:cstheme="minorHAnsi"/>
          <w:sz w:val="24"/>
          <w:szCs w:val="24"/>
        </w:rPr>
        <w:t>. Par būtisku Līguma nosacījumu pārkāpumu ir uzskatāms, ja</w:t>
      </w:r>
      <w:r w:rsidR="001E59CC" w:rsidRPr="00713E55">
        <w:rPr>
          <w:rFonts w:cstheme="minorHAnsi"/>
          <w:sz w:val="24"/>
          <w:szCs w:val="24"/>
        </w:rPr>
        <w:t>:</w:t>
      </w:r>
    </w:p>
    <w:p w14:paraId="10D2BDD1" w14:textId="79949D47" w:rsidR="009A412B" w:rsidRPr="00713E55" w:rsidRDefault="005B7547" w:rsidP="001E59CC">
      <w:pPr>
        <w:widowControl w:val="0"/>
        <w:numPr>
          <w:ilvl w:val="3"/>
          <w:numId w:val="4"/>
        </w:numPr>
        <w:shd w:val="clear" w:color="auto" w:fill="FFFFFF"/>
        <w:autoSpaceDE w:val="0"/>
        <w:autoSpaceDN w:val="0"/>
        <w:adjustRightInd w:val="0"/>
        <w:spacing w:after="0" w:line="240" w:lineRule="auto"/>
        <w:ind w:left="2127" w:hanging="862"/>
        <w:jc w:val="both"/>
        <w:rPr>
          <w:rFonts w:cstheme="minorHAnsi"/>
          <w:sz w:val="24"/>
          <w:szCs w:val="24"/>
        </w:rPr>
      </w:pPr>
      <w:r w:rsidRPr="00713E55">
        <w:rPr>
          <w:rFonts w:cstheme="minorHAnsi"/>
          <w:sz w:val="24"/>
          <w:szCs w:val="24"/>
        </w:rPr>
        <w:t xml:space="preserve">Pasūtītājs sastādījis vismaz </w:t>
      </w:r>
      <w:r w:rsidR="001E59CC" w:rsidRPr="00713E55">
        <w:rPr>
          <w:rFonts w:cstheme="minorHAnsi"/>
          <w:sz w:val="24"/>
          <w:szCs w:val="24"/>
        </w:rPr>
        <w:t>2 (divus)</w:t>
      </w:r>
      <w:r w:rsidRPr="00713E55">
        <w:rPr>
          <w:rFonts w:cstheme="minorHAnsi"/>
          <w:sz w:val="24"/>
          <w:szCs w:val="24"/>
        </w:rPr>
        <w:t xml:space="preserve"> aktus </w:t>
      </w:r>
      <w:r w:rsidR="001E59CC" w:rsidRPr="00713E55">
        <w:rPr>
          <w:rFonts w:cstheme="minorHAnsi"/>
          <w:sz w:val="24"/>
          <w:szCs w:val="24"/>
        </w:rPr>
        <w:t>par Darbu nekvalitatīvu izpildi vai Līguma vai Tehniskās specifikācijas pārkāpumiem un Izpildītājs noteiktajā termiņā minētos pārkāpumus nav novērsis</w:t>
      </w:r>
      <w:r w:rsidR="009A412B" w:rsidRPr="00713E55">
        <w:rPr>
          <w:rFonts w:cstheme="minorHAnsi"/>
          <w:sz w:val="24"/>
          <w:szCs w:val="24"/>
        </w:rPr>
        <w:t>;</w:t>
      </w:r>
    </w:p>
    <w:p w14:paraId="772B38D6" w14:textId="297B6F39" w:rsidR="001E59CC" w:rsidRPr="00713E55" w:rsidRDefault="001E59CC" w:rsidP="001E59CC">
      <w:pPr>
        <w:widowControl w:val="0"/>
        <w:numPr>
          <w:ilvl w:val="3"/>
          <w:numId w:val="4"/>
        </w:numPr>
        <w:shd w:val="clear" w:color="auto" w:fill="FFFFFF"/>
        <w:autoSpaceDE w:val="0"/>
        <w:autoSpaceDN w:val="0"/>
        <w:adjustRightInd w:val="0"/>
        <w:spacing w:after="0" w:line="240" w:lineRule="auto"/>
        <w:ind w:left="2127" w:hanging="862"/>
        <w:jc w:val="both"/>
        <w:rPr>
          <w:rFonts w:cstheme="minorHAnsi"/>
          <w:sz w:val="24"/>
          <w:szCs w:val="24"/>
        </w:rPr>
      </w:pPr>
      <w:r w:rsidRPr="00713E55">
        <w:rPr>
          <w:rFonts w:cstheme="minorHAnsi"/>
          <w:sz w:val="24"/>
          <w:szCs w:val="24"/>
        </w:rPr>
        <w:t>tiek konstatēts pārkāpums, kas rada apdraudējumu personu dzīvībai, veselībai vai kaitējusi Pasūtītāja interesēm vai drošīb</w:t>
      </w:r>
      <w:r w:rsidR="00805A33" w:rsidRPr="00713E55">
        <w:rPr>
          <w:rFonts w:cstheme="minorHAnsi"/>
          <w:sz w:val="24"/>
          <w:szCs w:val="24"/>
        </w:rPr>
        <w:t>ai</w:t>
      </w:r>
      <w:r w:rsidRPr="00713E55">
        <w:rPr>
          <w:rFonts w:cstheme="minorHAnsi"/>
          <w:sz w:val="24"/>
          <w:szCs w:val="24"/>
        </w:rPr>
        <w:t>;</w:t>
      </w:r>
    </w:p>
    <w:p w14:paraId="7FC8A315" w14:textId="77777777"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Izpildītājs Līguma noslēgšanas vai Līguma izpildes laikā veicis prettiesisku darbību;</w:t>
      </w:r>
    </w:p>
    <w:p w14:paraId="4F256A9E" w14:textId="77777777"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bez Pasūtītāja piekrišanas ir ierosināts Izpildītāja tiesiskās aizsardzības process;</w:t>
      </w:r>
    </w:p>
    <w:p w14:paraId="69781154" w14:textId="77777777"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3E3DACDE" w14:textId="471020CE" w:rsidR="009A412B" w:rsidRPr="00713E55" w:rsidRDefault="009A412B" w:rsidP="009A412B">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 xml:space="preserve">Izpildītājs Pasūtītājam ir nodarījis </w:t>
      </w:r>
      <w:r w:rsidR="001E59CC" w:rsidRPr="00713E55">
        <w:rPr>
          <w:rFonts w:cstheme="minorHAnsi"/>
          <w:sz w:val="24"/>
          <w:szCs w:val="24"/>
        </w:rPr>
        <w:t xml:space="preserve">tiešus </w:t>
      </w:r>
      <w:r w:rsidRPr="00713E55">
        <w:rPr>
          <w:rFonts w:cstheme="minorHAnsi"/>
          <w:sz w:val="24"/>
          <w:szCs w:val="24"/>
        </w:rPr>
        <w:t>zaudējumus;</w:t>
      </w:r>
    </w:p>
    <w:p w14:paraId="19D48C72" w14:textId="77777777" w:rsidR="00530383" w:rsidRPr="00713E55" w:rsidRDefault="00CC19B9" w:rsidP="00530383">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Izpildītājs ir patvaļīgi pārtraucis Līguma izpildi, tai skaitā ja Izpildītājs nav sasniedzams juridiskajā adresē;</w:t>
      </w:r>
    </w:p>
    <w:p w14:paraId="2EAD72BC" w14:textId="626FB8E8" w:rsidR="00CF5FC8" w:rsidRPr="00713E55" w:rsidRDefault="009A412B" w:rsidP="00C03F56">
      <w:pPr>
        <w:widowControl w:val="0"/>
        <w:numPr>
          <w:ilvl w:val="2"/>
          <w:numId w:val="4"/>
        </w:numPr>
        <w:shd w:val="clear" w:color="auto" w:fill="FFFFFF"/>
        <w:autoSpaceDE w:val="0"/>
        <w:autoSpaceDN w:val="0"/>
        <w:adjustRightInd w:val="0"/>
        <w:spacing w:after="0" w:line="240" w:lineRule="auto"/>
        <w:ind w:left="1276" w:hanging="709"/>
        <w:jc w:val="both"/>
        <w:rPr>
          <w:rFonts w:cstheme="minorHAnsi"/>
          <w:sz w:val="24"/>
          <w:szCs w:val="24"/>
        </w:rPr>
      </w:pPr>
      <w:r w:rsidRPr="00713E55">
        <w:rPr>
          <w:rFonts w:cstheme="minorHAnsi"/>
          <w:sz w:val="24"/>
          <w:szCs w:val="24"/>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00C03F56" w:rsidRPr="00713E55">
        <w:rPr>
          <w:rFonts w:cstheme="minorHAnsi"/>
          <w:sz w:val="24"/>
          <w:szCs w:val="24"/>
        </w:rPr>
        <w:t>.</w:t>
      </w:r>
    </w:p>
    <w:p w14:paraId="1B07C921" w14:textId="353F388F" w:rsidR="008B510A" w:rsidRPr="00713E55" w:rsidRDefault="008B510A" w:rsidP="009A412B">
      <w:pPr>
        <w:pStyle w:val="ListParagraph"/>
        <w:numPr>
          <w:ilvl w:val="1"/>
          <w:numId w:val="4"/>
        </w:numPr>
        <w:jc w:val="both"/>
        <w:rPr>
          <w:rFonts w:asciiTheme="minorHAnsi" w:hAnsiTheme="minorHAnsi" w:cstheme="minorHAnsi"/>
        </w:rPr>
      </w:pPr>
      <w:r w:rsidRPr="00713E55">
        <w:rPr>
          <w:rFonts w:asciiTheme="minorHAnsi" w:hAnsiTheme="minorHAnsi" w:cstheme="minorHAnsi"/>
        </w:rPr>
        <w:t xml:space="preserve">Tiesību pirms termiņa izbeigt </w:t>
      </w:r>
      <w:r w:rsidR="00186B62" w:rsidRPr="00713E55">
        <w:rPr>
          <w:rFonts w:asciiTheme="minorHAnsi" w:hAnsiTheme="minorHAnsi" w:cstheme="minorHAnsi"/>
        </w:rPr>
        <w:t xml:space="preserve">Līgumu </w:t>
      </w:r>
      <w:r w:rsidRPr="00713E55">
        <w:rPr>
          <w:rFonts w:asciiTheme="minorHAnsi" w:hAnsiTheme="minorHAnsi" w:cstheme="minorHAnsi"/>
        </w:rPr>
        <w:t xml:space="preserve">var izlietot, ja otra Puse ir tikusi brīdināta par iespējamo Līguma izbeigšanu un </w:t>
      </w:r>
      <w:r w:rsidR="00E65D7E" w:rsidRPr="00713E55">
        <w:rPr>
          <w:rFonts w:asciiTheme="minorHAnsi" w:hAnsiTheme="minorHAnsi" w:cstheme="minorHAnsi"/>
        </w:rPr>
        <w:t xml:space="preserve">tā </w:t>
      </w:r>
      <w:r w:rsidRPr="00713E55">
        <w:rPr>
          <w:rFonts w:asciiTheme="minorHAnsi" w:hAnsiTheme="minorHAnsi" w:cstheme="minorHAnsi"/>
        </w:rPr>
        <w:t>nav novērs</w:t>
      </w:r>
      <w:r w:rsidR="00E65D7E" w:rsidRPr="00713E55">
        <w:rPr>
          <w:rFonts w:asciiTheme="minorHAnsi" w:hAnsiTheme="minorHAnsi" w:cstheme="minorHAnsi"/>
        </w:rPr>
        <w:t>usi</w:t>
      </w:r>
      <w:r w:rsidRPr="00713E55">
        <w:rPr>
          <w:rFonts w:asciiTheme="minorHAnsi" w:hAnsiTheme="minorHAnsi" w:cstheme="minorHAnsi"/>
        </w:rPr>
        <w:t xml:space="preserve"> Līguma izbeigšanas pamatu, izņemot gadījumus, kad Līguma izbeigšana ir paredzēta noteikto termiņu neievērošan</w:t>
      </w:r>
      <w:r w:rsidR="00E65D7E" w:rsidRPr="00713E55">
        <w:rPr>
          <w:rFonts w:asciiTheme="minorHAnsi" w:hAnsiTheme="minorHAnsi" w:cstheme="minorHAnsi"/>
        </w:rPr>
        <w:t>a</w:t>
      </w:r>
      <w:r w:rsidRPr="00713E55">
        <w:rPr>
          <w:rFonts w:asciiTheme="minorHAnsi" w:hAnsiTheme="minorHAnsi" w:cstheme="minorHAnsi"/>
        </w:rPr>
        <w:t>s rezultātā.</w:t>
      </w:r>
    </w:p>
    <w:p w14:paraId="23A6598F" w14:textId="5AD24CCE" w:rsidR="00186B62" w:rsidRPr="00713E55" w:rsidRDefault="009A412B" w:rsidP="005A2518">
      <w:pPr>
        <w:pStyle w:val="ListParagraph"/>
        <w:numPr>
          <w:ilvl w:val="1"/>
          <w:numId w:val="4"/>
        </w:numPr>
        <w:jc w:val="both"/>
        <w:rPr>
          <w:rFonts w:asciiTheme="minorHAnsi" w:hAnsiTheme="minorHAnsi" w:cstheme="minorHAnsi"/>
        </w:rPr>
      </w:pPr>
      <w:r w:rsidRPr="00713E55">
        <w:rPr>
          <w:rFonts w:asciiTheme="minorHAnsi" w:hAnsiTheme="minorHAnsi" w:cstheme="minorHAnsi"/>
        </w:rPr>
        <w:t xml:space="preserve">Līguma </w:t>
      </w:r>
      <w:proofErr w:type="spellStart"/>
      <w:r w:rsidRPr="00713E55">
        <w:rPr>
          <w:rFonts w:asciiTheme="minorHAnsi" w:hAnsiTheme="minorHAnsi" w:cstheme="minorHAnsi"/>
        </w:rPr>
        <w:t>neizdevīgums</w:t>
      </w:r>
      <w:proofErr w:type="spellEnd"/>
      <w:r w:rsidRPr="00713E55">
        <w:rPr>
          <w:rFonts w:asciiTheme="minorHAnsi" w:hAnsiTheme="minorHAnsi" w:cstheme="minorHAnsi"/>
        </w:rPr>
        <w:t>, pārmērīgi zaudējumi, būtiskas nelabvēlīgas izmaiņas izejmateriālu, iekārtu, darbaspēka un citā tirgū, izpildes grūtības un citi līdzīgi apstākļi nav pamats, lai kāda Puse atkāptos no Līguma, izņemot Līgumā noteiktos gadījumus.</w:t>
      </w:r>
    </w:p>
    <w:p w14:paraId="13841EA8" w14:textId="77777777" w:rsidR="009A412B" w:rsidRPr="00713E55" w:rsidRDefault="009A412B" w:rsidP="005A2518">
      <w:pPr>
        <w:numPr>
          <w:ilvl w:val="0"/>
          <w:numId w:val="4"/>
        </w:numPr>
        <w:spacing w:before="120" w:after="120" w:line="240" w:lineRule="auto"/>
        <w:ind w:left="539" w:hanging="539"/>
        <w:rPr>
          <w:rFonts w:cstheme="minorHAnsi"/>
          <w:b/>
          <w:sz w:val="24"/>
          <w:szCs w:val="24"/>
        </w:rPr>
      </w:pPr>
      <w:r w:rsidRPr="00713E55">
        <w:rPr>
          <w:rFonts w:cstheme="minorHAnsi"/>
          <w:b/>
          <w:sz w:val="24"/>
          <w:szCs w:val="24"/>
        </w:rPr>
        <w:t>PERSONAS DATU APSTRĀDES NOSACĪJUMI</w:t>
      </w:r>
    </w:p>
    <w:p w14:paraId="4E98C42F" w14:textId="1CD3FCA5" w:rsidR="009A412B" w:rsidRPr="00713E55" w:rsidRDefault="009A412B" w:rsidP="009A412B">
      <w:pPr>
        <w:pStyle w:val="ListParagraph"/>
        <w:numPr>
          <w:ilvl w:val="1"/>
          <w:numId w:val="4"/>
        </w:numPr>
        <w:jc w:val="both"/>
        <w:rPr>
          <w:rFonts w:asciiTheme="minorHAnsi" w:hAnsiTheme="minorHAnsi" w:cstheme="minorHAnsi"/>
        </w:rPr>
      </w:pPr>
      <w:r w:rsidRPr="00713E55">
        <w:rPr>
          <w:rFonts w:asciiTheme="minorHAnsi" w:hAnsiTheme="minorHAnsi" w:cstheme="minorHAnsi"/>
        </w:rPr>
        <w:t xml:space="preserve">Puses apliecina, ka Līgumā norādītos vai saskaņā ar Līguma izpildi nodotos Pušu </w:t>
      </w:r>
      <w:r w:rsidR="0096405D" w:rsidRPr="00713E55">
        <w:rPr>
          <w:rFonts w:asciiTheme="minorHAnsi" w:hAnsiTheme="minorHAnsi" w:cstheme="minorHAnsi"/>
        </w:rPr>
        <w:t xml:space="preserve">pārstāvju un piesaistīto apakšuzņēmēju </w:t>
      </w:r>
      <w:r w:rsidRPr="00713E55">
        <w:rPr>
          <w:rFonts w:asciiTheme="minorHAnsi" w:hAnsiTheme="minorHAnsi" w:cstheme="minorHAnsi"/>
        </w:rPr>
        <w:t>personu datus izmantos tikai Līguma izpildei (dati tiks apstrādāti tikai saskaņā ar Līguma priekšmetu, Līgumā noteiktajā apjomā, uz Līguma darbības termiņu un tikai saskaņā ar spēkā esošo tiesību aktu prasībām).</w:t>
      </w:r>
    </w:p>
    <w:p w14:paraId="55AB1EE8" w14:textId="77777777" w:rsidR="009A412B" w:rsidRPr="00713E55" w:rsidRDefault="009A412B" w:rsidP="009A412B">
      <w:pPr>
        <w:pStyle w:val="ListParagraph"/>
        <w:numPr>
          <w:ilvl w:val="1"/>
          <w:numId w:val="4"/>
        </w:numPr>
        <w:jc w:val="both"/>
        <w:rPr>
          <w:rFonts w:asciiTheme="minorHAnsi" w:hAnsiTheme="minorHAnsi" w:cstheme="minorHAnsi"/>
        </w:rPr>
      </w:pPr>
      <w:r w:rsidRPr="00713E55">
        <w:rPr>
          <w:rFonts w:asciiTheme="minorHAnsi" w:hAnsiTheme="minorHAnsi" w:cstheme="minorHAnsi"/>
        </w:rPr>
        <w:t xml:space="preserve">Puses apņemas nodrošināt spēkā esošajiem tiesību aktiem atbilstošu aizsardzības līmeni otras Puses personas datiem. Puses apņemas nenodot tālāk trešajām personām otras Puses iesniegtos personas datus. Ja saskaņā ar spēkā esošajiem tiesību aktiem Pusēm </w:t>
      </w:r>
      <w:r w:rsidRPr="00713E55">
        <w:rPr>
          <w:rFonts w:asciiTheme="minorHAnsi" w:hAnsiTheme="minorHAnsi" w:cstheme="minorHAnsi"/>
        </w:rPr>
        <w:lastRenderedPageBreak/>
        <w:t>var rasties šāds pienākums, tie pirms personas datu nodošanas informē par to otru Pusi, ja vien to neaizliedz spēkā esošie tiesību akti.</w:t>
      </w:r>
    </w:p>
    <w:p w14:paraId="20CD9056" w14:textId="1CDDCA53" w:rsidR="009A412B" w:rsidRPr="00713E55" w:rsidRDefault="009A412B" w:rsidP="009A412B">
      <w:pPr>
        <w:pStyle w:val="ListParagraph"/>
        <w:numPr>
          <w:ilvl w:val="1"/>
          <w:numId w:val="4"/>
        </w:numPr>
        <w:jc w:val="both"/>
        <w:rPr>
          <w:rFonts w:asciiTheme="minorHAnsi" w:hAnsiTheme="minorHAnsi" w:cstheme="minorHAnsi"/>
        </w:rPr>
      </w:pPr>
      <w:r w:rsidRPr="00713E55">
        <w:rPr>
          <w:rFonts w:asciiTheme="minorHAnsi" w:hAnsiTheme="minorHAnsi" w:cstheme="minorHAnsi"/>
        </w:rPr>
        <w:t xml:space="preserve">Puses ir atbildīgas par personas datu aizsardzības un apstrādes noteikumu ievērošanu. </w:t>
      </w:r>
    </w:p>
    <w:p w14:paraId="0926F5DB" w14:textId="77777777" w:rsidR="009A412B" w:rsidRPr="00713E55" w:rsidRDefault="009A412B" w:rsidP="009A412B">
      <w:pPr>
        <w:pStyle w:val="ListParagraph"/>
        <w:numPr>
          <w:ilvl w:val="1"/>
          <w:numId w:val="4"/>
        </w:numPr>
        <w:jc w:val="both"/>
        <w:rPr>
          <w:rFonts w:asciiTheme="minorHAnsi" w:hAnsiTheme="minorHAnsi" w:cstheme="minorHAnsi"/>
        </w:rPr>
      </w:pPr>
      <w:r w:rsidRPr="00713E55">
        <w:rPr>
          <w:rFonts w:asciiTheme="minorHAnsi" w:hAnsiTheme="minorHAnsi" w:cstheme="minorHAnsi"/>
        </w:rPr>
        <w:t>Katrai Pusei, neizpildot vai pienācīgi neizpildot savas līgumsaistības, ir jāsedz visi otrai Pusei vai trešajām personām nodarītie zaudējumi, kas radušies tās darbības vai bezdarbības rezultātā. Katra no Pusēm patstāvīgi ir atbildīga trešo personu priekšā par personas datu aizsardzības un apstrādes noteikumu neievērošanu un, ja tiek konstatēta Puses atbildība, Pusei jāapmierina trešo personu, ieskaitot valsts pārvaldes iestādes, pretenzija, pārskaitot naudas summu pretenzijas iesniedzējam vai samaksājot uzlikto soda naudas summu.</w:t>
      </w:r>
    </w:p>
    <w:p w14:paraId="7058C07D" w14:textId="77777777" w:rsidR="00345704" w:rsidRPr="00713E55" w:rsidRDefault="00345704" w:rsidP="00345704">
      <w:pPr>
        <w:pStyle w:val="ListParagraph"/>
        <w:keepNext/>
        <w:numPr>
          <w:ilvl w:val="0"/>
          <w:numId w:val="4"/>
        </w:numPr>
        <w:overflowPunct w:val="0"/>
        <w:autoSpaceDE w:val="0"/>
        <w:autoSpaceDN w:val="0"/>
        <w:adjustRightInd w:val="0"/>
        <w:spacing w:before="120" w:after="120"/>
        <w:ind w:left="539" w:hanging="539"/>
        <w:jc w:val="both"/>
        <w:textAlignment w:val="baseline"/>
        <w:outlineLvl w:val="0"/>
        <w:rPr>
          <w:rFonts w:asciiTheme="minorHAnsi" w:hAnsiTheme="minorHAnsi" w:cstheme="minorHAnsi"/>
        </w:rPr>
      </w:pPr>
      <w:r w:rsidRPr="00713E55">
        <w:rPr>
          <w:rFonts w:asciiTheme="minorHAnsi" w:hAnsiTheme="minorHAnsi" w:cstheme="minorHAnsi"/>
          <w:b/>
          <w:bCs/>
        </w:rPr>
        <w:t xml:space="preserve">LĪGUMA </w:t>
      </w:r>
      <w:r w:rsidRPr="00713E55">
        <w:rPr>
          <w:rFonts w:asciiTheme="minorHAnsi" w:hAnsiTheme="minorHAnsi" w:cstheme="minorHAnsi"/>
          <w:b/>
        </w:rPr>
        <w:t>IZPILDĒ</w:t>
      </w:r>
      <w:r w:rsidRPr="00713E55">
        <w:rPr>
          <w:rFonts w:asciiTheme="minorHAnsi" w:hAnsiTheme="minorHAnsi" w:cstheme="minorHAnsi"/>
          <w:b/>
          <w:bCs/>
        </w:rPr>
        <w:t xml:space="preserve"> PIESAISTĪTĀ APAKŠUZŅĒMĒJA NOMAIŅA</w:t>
      </w:r>
    </w:p>
    <w:p w14:paraId="17DD625D" w14:textId="77777777" w:rsidR="00345704" w:rsidRPr="00713E55" w:rsidRDefault="00345704" w:rsidP="00345704">
      <w:pPr>
        <w:numPr>
          <w:ilvl w:val="1"/>
          <w:numId w:val="4"/>
        </w:numPr>
        <w:overflowPunct w:val="0"/>
        <w:autoSpaceDE w:val="0"/>
        <w:autoSpaceDN w:val="0"/>
        <w:adjustRightInd w:val="0"/>
        <w:spacing w:before="60" w:after="0" w:line="240" w:lineRule="auto"/>
        <w:jc w:val="both"/>
        <w:textAlignment w:val="baseline"/>
        <w:rPr>
          <w:rFonts w:eastAsia="Times New Roman" w:cstheme="minorHAnsi"/>
          <w:sz w:val="24"/>
          <w:szCs w:val="24"/>
        </w:rPr>
      </w:pPr>
      <w:r w:rsidRPr="00713E55">
        <w:rPr>
          <w:rFonts w:eastAsia="Times New Roman" w:cstheme="minorHAnsi"/>
          <w:sz w:val="24"/>
          <w:szCs w:val="24"/>
        </w:rPr>
        <w:t>Izpildītājs nav tiesīgs bez Pasūtītāja rakstveida piekrišanas veikt apakšuzņēmēju nomaiņu.</w:t>
      </w:r>
    </w:p>
    <w:p w14:paraId="23135371" w14:textId="77777777" w:rsidR="00345704" w:rsidRPr="00713E55" w:rsidRDefault="00345704" w:rsidP="00345704">
      <w:pPr>
        <w:numPr>
          <w:ilvl w:val="1"/>
          <w:numId w:val="4"/>
        </w:numPr>
        <w:overflowPunct w:val="0"/>
        <w:autoSpaceDE w:val="0"/>
        <w:autoSpaceDN w:val="0"/>
        <w:adjustRightInd w:val="0"/>
        <w:spacing w:before="60" w:after="0" w:line="240" w:lineRule="auto"/>
        <w:jc w:val="both"/>
        <w:textAlignment w:val="baseline"/>
        <w:rPr>
          <w:rFonts w:eastAsia="Times New Roman" w:cstheme="minorHAnsi"/>
          <w:sz w:val="24"/>
          <w:szCs w:val="24"/>
        </w:rPr>
      </w:pPr>
      <w:r w:rsidRPr="00713E55">
        <w:rPr>
          <w:rFonts w:eastAsia="Times New Roman" w:cstheme="minorHAnsi"/>
          <w:sz w:val="24"/>
          <w:szCs w:val="24"/>
        </w:rPr>
        <w:t>Līguma izpildē piesaistītais apakšuzņēmējs nav tiesīgs nodot pakalpojuma izpildi citam apakšuzņēmējam.</w:t>
      </w:r>
    </w:p>
    <w:p w14:paraId="3774DEBB" w14:textId="77777777" w:rsidR="00345704" w:rsidRPr="00713E55" w:rsidRDefault="00345704" w:rsidP="00345704">
      <w:pPr>
        <w:numPr>
          <w:ilvl w:val="1"/>
          <w:numId w:val="4"/>
        </w:numPr>
        <w:overflowPunct w:val="0"/>
        <w:autoSpaceDE w:val="0"/>
        <w:autoSpaceDN w:val="0"/>
        <w:adjustRightInd w:val="0"/>
        <w:spacing w:before="60" w:after="0" w:line="240" w:lineRule="auto"/>
        <w:jc w:val="both"/>
        <w:textAlignment w:val="baseline"/>
        <w:rPr>
          <w:rFonts w:eastAsia="Times New Roman" w:cstheme="minorHAnsi"/>
          <w:sz w:val="24"/>
          <w:szCs w:val="24"/>
        </w:rPr>
      </w:pPr>
      <w:r w:rsidRPr="00713E55">
        <w:rPr>
          <w:rFonts w:eastAsia="Times New Roman" w:cstheme="minorHAnsi"/>
          <w:sz w:val="24"/>
          <w:szCs w:val="24"/>
        </w:rPr>
        <w:t>Pasūtītājs nepiekrīt veikt piedāvājumā norādītā apakšuzņēmēja nomaiņu, ja pastāv kāds no šādiem nosacījumiem:</w:t>
      </w:r>
    </w:p>
    <w:p w14:paraId="19918D1E"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Izpildītāja piedāvātais apakšuzņēmējs neatbilst tām iepirkuma procedūras dokumentos noteiktajām prasībām, kas attiecas uz Izpildītāja apakšuzņēmēju;</w:t>
      </w:r>
    </w:p>
    <w:p w14:paraId="7FDF81ED"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tiek nomainīts apakšuzņēmējs, uz kura iespējām Izpildītājs balstījies, lai apliecinātu savas kvalifikācijas atbilstību paziņojumā par līgumu un iepirkuma procedūras dokumentos noteiktajām prasībām, un piedāvātajam apakšuzņēmējam nav vismaz tāda pati kvalifikācija, uz kādu Izpildītājs atsaucies, apliecinot savu atbilstību iepirkuma procedūrā noteiktajām prasībām, vai tas atbilst Publisko iepirkumu likuma 42.panta otrajā daļā minētajiem pretendentu izslēgšanas apstākļiem;</w:t>
      </w:r>
    </w:p>
    <w:p w14:paraId="3C884C9F"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 xml:space="preserve">piedāvātais apakšuzņēmējs, kura sniedzamo pakalpojumu vērtība ir vismaz 10 000 </w:t>
      </w:r>
      <w:proofErr w:type="spellStart"/>
      <w:r w:rsidRPr="00713E55">
        <w:rPr>
          <w:rFonts w:eastAsia="Times New Roman" w:cstheme="minorHAnsi"/>
          <w:i/>
          <w:sz w:val="24"/>
          <w:szCs w:val="24"/>
        </w:rPr>
        <w:t>euro</w:t>
      </w:r>
      <w:proofErr w:type="spellEnd"/>
      <w:r w:rsidRPr="00713E55">
        <w:rPr>
          <w:rFonts w:eastAsia="Times New Roman" w:cstheme="minorHAnsi"/>
          <w:sz w:val="24"/>
          <w:szCs w:val="24"/>
        </w:rPr>
        <w:t xml:space="preserve"> no kopējās Līguma vērtības, atbilst kādam no Publisko iepirkumu likuma 42. panta otrajā daļā  minētajiem pretendentu izslēgšanas apstākļiem;</w:t>
      </w:r>
    </w:p>
    <w:p w14:paraId="53F03C6A"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424A8161" w14:textId="77777777" w:rsidR="00345704" w:rsidRPr="00713E55" w:rsidRDefault="00345704" w:rsidP="00345704">
      <w:pPr>
        <w:numPr>
          <w:ilvl w:val="1"/>
          <w:numId w:val="4"/>
        </w:numPr>
        <w:overflowPunct w:val="0"/>
        <w:autoSpaceDE w:val="0"/>
        <w:autoSpaceDN w:val="0"/>
        <w:adjustRightInd w:val="0"/>
        <w:spacing w:before="60" w:after="0" w:line="240" w:lineRule="auto"/>
        <w:jc w:val="both"/>
        <w:textAlignment w:val="baseline"/>
        <w:rPr>
          <w:rFonts w:eastAsia="Times New Roman" w:cstheme="minorHAnsi"/>
          <w:sz w:val="24"/>
          <w:szCs w:val="24"/>
        </w:rPr>
      </w:pPr>
      <w:r w:rsidRPr="00713E55">
        <w:rPr>
          <w:rFonts w:eastAsia="Times New Roman" w:cstheme="minorHAnsi"/>
          <w:sz w:val="24"/>
          <w:szCs w:val="24"/>
        </w:rPr>
        <w:t>Pasūtītājs nepiekrīt veikt jauna apakšuzņēmēja piesaisti, ja pastāv kāds no šādiem nosacījumiem:</w:t>
      </w:r>
    </w:p>
    <w:p w14:paraId="3F523C08"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Izpildītāja piedāvātais apakšuzņēmējs neatbilst tām iepirkuma procedūras dokumentos noteiktajām prasībām, kas attiecas uz Izpildītāja apakšuzņēmējiem;</w:t>
      </w:r>
    </w:p>
    <w:p w14:paraId="50D5D7EC"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 xml:space="preserve">piedāvātais apakšuzņēmējs, ja tā sniedzamo pakalpojumu vērtība ir vismaz 10 000 </w:t>
      </w:r>
      <w:proofErr w:type="spellStart"/>
      <w:r w:rsidRPr="00713E55">
        <w:rPr>
          <w:rFonts w:eastAsia="Times New Roman" w:cstheme="minorHAnsi"/>
          <w:i/>
          <w:iCs/>
          <w:sz w:val="24"/>
          <w:szCs w:val="24"/>
        </w:rPr>
        <w:t>euro</w:t>
      </w:r>
      <w:proofErr w:type="spellEnd"/>
      <w:r w:rsidRPr="00713E55">
        <w:rPr>
          <w:rFonts w:eastAsia="Times New Roman" w:cstheme="minorHAnsi"/>
          <w:sz w:val="24"/>
          <w:szCs w:val="24"/>
        </w:rPr>
        <w:t xml:space="preserve"> no kopējās Līguma vērtības, atbilst Publisko iepirkumu likuma 42. panta otrajā daļā minētajiem pretendentu izslēgšanas gadījumiem;</w:t>
      </w:r>
    </w:p>
    <w:p w14:paraId="36C94A7B" w14:textId="77777777" w:rsidR="00345704" w:rsidRPr="00713E55" w:rsidRDefault="00345704" w:rsidP="00345704">
      <w:pPr>
        <w:numPr>
          <w:ilvl w:val="2"/>
          <w:numId w:val="4"/>
        </w:numPr>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jauna apakšuzņēmēja piesaistes rezultātā tiktu izdarīti tādi grozījumi Izpildītāja piedāvājumā, kuri, ja sākotnēji būtu tajā iekļauti, ietekmētu piedāvājuma izvēli atbilstoši iepirkuma procedūras dokumentos noteiktajiem piedāvājuma izvērtēšanas kritērijiem.</w:t>
      </w:r>
    </w:p>
    <w:p w14:paraId="633B310A" w14:textId="77777777" w:rsidR="00345704" w:rsidRPr="00713E55" w:rsidRDefault="00345704" w:rsidP="00345704">
      <w:pPr>
        <w:widowControl w:val="0"/>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Pārbaudot apakšuzņēmēja atbilstību, Pasūtītājs piemēro Publisko iepirkumu likuma 42. panta noteikumus. Publisko iepirkumu likuma 42. panta trešajā daļā minētos termiņus skaita no dienas, kad lūgums par apakšuzņēmēja nomaiņu iesniegts Pasūtītājam.</w:t>
      </w:r>
    </w:p>
    <w:p w14:paraId="3F95DA93" w14:textId="02324AB1" w:rsidR="00345704" w:rsidRPr="00713E55" w:rsidRDefault="00345704" w:rsidP="00345704">
      <w:pPr>
        <w:widowControl w:val="0"/>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 xml:space="preserve">Pasūtītājs pieņem lēmumu atļaut vai atteikt Izpildītāja apakšuzņēmēju nomaiņu vai jaunu apakšuzņēmēju iesaistīšanu Līguma izpildē iespējami īsā laikā, bet ne vēlāk kā </w:t>
      </w:r>
      <w:r w:rsidRPr="00713E55">
        <w:rPr>
          <w:rFonts w:eastAsia="Times New Roman" w:cstheme="minorHAnsi"/>
          <w:sz w:val="24"/>
          <w:szCs w:val="24"/>
        </w:rPr>
        <w:lastRenderedPageBreak/>
        <w:t>piecu darbdienu laikā pēc tam, kad saņēmis visu informāciju un dokumentus, kas nepieciešami lēmuma pieņemšanai.</w:t>
      </w:r>
    </w:p>
    <w:p w14:paraId="72EF01DB" w14:textId="77777777" w:rsidR="00345704" w:rsidRPr="00713E55" w:rsidRDefault="00345704" w:rsidP="00345704">
      <w:pPr>
        <w:pStyle w:val="ListParagraph"/>
        <w:keepNext/>
        <w:numPr>
          <w:ilvl w:val="0"/>
          <w:numId w:val="4"/>
        </w:numPr>
        <w:overflowPunct w:val="0"/>
        <w:autoSpaceDE w:val="0"/>
        <w:autoSpaceDN w:val="0"/>
        <w:adjustRightInd w:val="0"/>
        <w:spacing w:before="120" w:after="120"/>
        <w:ind w:left="539" w:hanging="539"/>
        <w:jc w:val="both"/>
        <w:textAlignment w:val="baseline"/>
        <w:outlineLvl w:val="0"/>
        <w:rPr>
          <w:rFonts w:asciiTheme="minorHAnsi" w:hAnsiTheme="minorHAnsi" w:cstheme="minorHAnsi"/>
        </w:rPr>
      </w:pPr>
      <w:r w:rsidRPr="00713E55">
        <w:rPr>
          <w:rFonts w:asciiTheme="minorHAnsi" w:hAnsiTheme="minorHAnsi" w:cstheme="minorHAnsi"/>
          <w:b/>
          <w:bCs/>
        </w:rPr>
        <w:t xml:space="preserve">LĪGUMA </w:t>
      </w:r>
      <w:r w:rsidRPr="00713E55">
        <w:rPr>
          <w:rFonts w:asciiTheme="minorHAnsi" w:hAnsiTheme="minorHAnsi" w:cstheme="minorHAnsi"/>
          <w:b/>
        </w:rPr>
        <w:t>IZPILDĒ</w:t>
      </w:r>
      <w:r w:rsidRPr="00713E55">
        <w:rPr>
          <w:rFonts w:asciiTheme="minorHAnsi" w:hAnsiTheme="minorHAnsi" w:cstheme="minorHAnsi"/>
          <w:b/>
          <w:bCs/>
        </w:rPr>
        <w:t xml:space="preserve"> IESAISTĪTĀ PERSONĀLA NOMAIŅA</w:t>
      </w:r>
    </w:p>
    <w:p w14:paraId="56272133" w14:textId="77777777" w:rsidR="00345704" w:rsidRPr="00713E55"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Izpildītāja personālu, kuru tas iesaistījis Līguma izpildē, par kuru sniedzis informāciju Pasūtītājam un kura kvalifikācijas atbilstību izvirzītajām prasībām Pasūtītājs ir vērtējis iepirkuma ietvaros, drīkst nomainīt tikai ar Pasūtītāja rakstveida piekrišanu.</w:t>
      </w:r>
    </w:p>
    <w:p w14:paraId="36317812" w14:textId="64971A74" w:rsidR="00345704" w:rsidRPr="00713E55"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Pasūtītājs nepiekrīt Līguma 9.1. punktā minētajai personāla nomaiņai, ja Izpildītāja piedāvātais personāls neatbilst tām iepirkuma dokumentos noteiktajām prasībām, kas attiecas uz piegādātāja personālu.</w:t>
      </w:r>
    </w:p>
    <w:p w14:paraId="22D81C83" w14:textId="77777777" w:rsidR="00345704" w:rsidRPr="00713E55"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Pasūtītājs nepiekrīt jauna personāla piesaistei, ja Izpildītāja piedāvātais personāls neatbilst tām iepirkuma dokumentos noteiktajām prasībām, kas attiecas uz piegādātāja personālu.</w:t>
      </w:r>
    </w:p>
    <w:p w14:paraId="12E24B84" w14:textId="76766AC3" w:rsidR="00345704" w:rsidRPr="00713E55"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Pasūtītājs atļauj veikt Izpildītāja personāla nomaiņu vai jauna personāla iesaistīšanu Līguma izpildē 5 (piecu) darba dienu laikā pēc tam, kad Izpildītājs ir iesniedzis visu informāciju un dokumentus, kas nepieciešami lēmuma pieņemšanai saskaņā ar Līguma 9.2. un 9.3.punkta noteikumiem.</w:t>
      </w:r>
    </w:p>
    <w:p w14:paraId="4E7F8B04" w14:textId="61787B9D" w:rsidR="00494E5E" w:rsidRPr="00713E55" w:rsidRDefault="00494E5E" w:rsidP="00345704">
      <w:pPr>
        <w:pStyle w:val="ListParagraph"/>
        <w:keepNext/>
        <w:numPr>
          <w:ilvl w:val="0"/>
          <w:numId w:val="4"/>
        </w:numPr>
        <w:overflowPunct w:val="0"/>
        <w:autoSpaceDE w:val="0"/>
        <w:autoSpaceDN w:val="0"/>
        <w:adjustRightInd w:val="0"/>
        <w:spacing w:before="120" w:after="120"/>
        <w:ind w:left="539" w:hanging="539"/>
        <w:jc w:val="both"/>
        <w:textAlignment w:val="baseline"/>
        <w:outlineLvl w:val="0"/>
        <w:rPr>
          <w:rFonts w:asciiTheme="minorHAnsi" w:hAnsiTheme="minorHAnsi" w:cstheme="minorHAnsi"/>
          <w:b/>
        </w:rPr>
      </w:pPr>
      <w:r w:rsidRPr="00713E55">
        <w:rPr>
          <w:rFonts w:asciiTheme="minorHAnsi" w:hAnsiTheme="minorHAnsi" w:cstheme="minorHAnsi"/>
          <w:b/>
        </w:rPr>
        <w:t>GARANTIJA</w:t>
      </w:r>
    </w:p>
    <w:p w14:paraId="6596C927" w14:textId="138AB71E" w:rsidR="00056752" w:rsidRPr="00DB317C" w:rsidRDefault="0013783A" w:rsidP="00056752">
      <w:pPr>
        <w:pStyle w:val="ListParagraph"/>
        <w:numPr>
          <w:ilvl w:val="0"/>
          <w:numId w:val="4"/>
        </w:numPr>
        <w:jc w:val="both"/>
      </w:pPr>
      <w:r w:rsidRPr="0013783A">
        <w:rPr>
          <w:rFonts w:cstheme="minorHAnsi"/>
        </w:rPr>
        <w:t xml:space="preserve">Izpildītājs dod </w:t>
      </w:r>
      <w:r w:rsidR="00D93D17">
        <w:rPr>
          <w:rFonts w:cstheme="minorHAnsi"/>
        </w:rPr>
        <w:t>___</w:t>
      </w:r>
      <w:r w:rsidRPr="0013783A">
        <w:rPr>
          <w:rFonts w:cstheme="minorHAnsi"/>
        </w:rPr>
        <w:t xml:space="preserve"> mēnešu garantiju visām piegādātajām precēm, ja to ekspluatācija veikta atbilstoši lietošanas prasībām.</w:t>
      </w:r>
      <w:r w:rsidR="00D93D17">
        <w:rPr>
          <w:rFonts w:cstheme="minorHAnsi"/>
        </w:rPr>
        <w:t xml:space="preserve"> </w:t>
      </w:r>
      <w:r w:rsidR="00056752">
        <w:t xml:space="preserve">Ja garantijas laikā tiek konstatēti slēptie defekti, kas radušies izgatavošanas laikā, un kas pamatojoties uz savstarpēju Izpildītāja un Pasūtītāja vai neatkarīgā eksperta slēdzienu ir formulējams kā ražošanas brāķis, un šīs mēbeles līdz bojājuma </w:t>
      </w:r>
      <w:r w:rsidR="00056752" w:rsidRPr="00DB317C">
        <w:t>konstatēšanai lietotas atbilstoši vispārpieņemtām normām, Izpildītājs apņemas šo bojājumu par saviem līdzekļiem novērst 40 dienu laikā no to konstatēšanas brīža.</w:t>
      </w:r>
    </w:p>
    <w:p w14:paraId="25CAD48B" w14:textId="36D28F15" w:rsidR="00B5535F" w:rsidRPr="00DB317C" w:rsidRDefault="00B5535F" w:rsidP="00B5535F">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DB317C">
        <w:rPr>
          <w:rFonts w:eastAsia="Times New Roman" w:cstheme="minorHAnsi"/>
          <w:sz w:val="24"/>
          <w:szCs w:val="24"/>
        </w:rPr>
        <w:t>Garantija neattiecas uz Defektiem, kas radušies Pasūtītāja vai trešo personu nepareizas ekspluatācijas, apzinātas vai rupjas neuzmanības, neatļautas pārbūves vai citu Pasūtītāja vainas dēļ izdarītu darbību rezultātā.</w:t>
      </w:r>
    </w:p>
    <w:p w14:paraId="0E77D435" w14:textId="29C03A0B" w:rsidR="00345704" w:rsidRPr="00DB317C" w:rsidRDefault="00345704" w:rsidP="00345704">
      <w:pPr>
        <w:pStyle w:val="ListParagraph"/>
        <w:keepNext/>
        <w:numPr>
          <w:ilvl w:val="0"/>
          <w:numId w:val="4"/>
        </w:numPr>
        <w:overflowPunct w:val="0"/>
        <w:autoSpaceDE w:val="0"/>
        <w:autoSpaceDN w:val="0"/>
        <w:adjustRightInd w:val="0"/>
        <w:spacing w:before="120" w:after="120"/>
        <w:ind w:left="539" w:hanging="539"/>
        <w:jc w:val="both"/>
        <w:textAlignment w:val="baseline"/>
        <w:outlineLvl w:val="0"/>
        <w:rPr>
          <w:rFonts w:asciiTheme="minorHAnsi" w:hAnsiTheme="minorHAnsi" w:cstheme="minorHAnsi"/>
          <w:b/>
        </w:rPr>
      </w:pPr>
      <w:r w:rsidRPr="00DB317C">
        <w:rPr>
          <w:rFonts w:asciiTheme="minorHAnsi" w:hAnsiTheme="minorHAnsi" w:cstheme="minorHAnsi"/>
          <w:b/>
        </w:rPr>
        <w:t>INFORMĀCIJAS APMAIŅA</w:t>
      </w:r>
    </w:p>
    <w:p w14:paraId="2614B326" w14:textId="5769F876" w:rsidR="00345704" w:rsidRPr="00DB317C"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DB317C">
        <w:rPr>
          <w:rFonts w:eastAsia="Times New Roman" w:cstheme="minorHAnsi"/>
          <w:sz w:val="24"/>
          <w:szCs w:val="24"/>
        </w:rPr>
        <w:t>Jebkura saistošas informācijas apmaiņa sakarā ar Līgumu ir veicama rakstiski tikai uz Līgumā norādītajām adresēm, Līguma 2.2.</w:t>
      </w:r>
      <w:r w:rsidR="001A0093" w:rsidRPr="00DB317C">
        <w:rPr>
          <w:rFonts w:eastAsia="Times New Roman" w:cstheme="minorHAnsi"/>
          <w:sz w:val="24"/>
          <w:szCs w:val="24"/>
        </w:rPr>
        <w:t>8</w:t>
      </w:r>
      <w:r w:rsidRPr="00DB317C">
        <w:rPr>
          <w:rFonts w:eastAsia="Times New Roman" w:cstheme="minorHAnsi"/>
          <w:sz w:val="24"/>
          <w:szCs w:val="24"/>
        </w:rPr>
        <w:t xml:space="preserve">. un 2.3.10. punktā norādītājām e-pasta adresēm vai uz </w:t>
      </w:r>
      <w:hyperlink r:id="rId9" w:history="1">
        <w:r w:rsidRPr="00DB317C">
          <w:rPr>
            <w:rFonts w:eastAsia="Times New Roman" w:cstheme="minorHAnsi"/>
            <w:sz w:val="24"/>
            <w:szCs w:val="24"/>
          </w:rPr>
          <w:t>pasts@liaa.gov.lv</w:t>
        </w:r>
      </w:hyperlink>
      <w:r w:rsidRPr="00DB317C">
        <w:rPr>
          <w:rFonts w:eastAsia="Times New Roman" w:cstheme="minorHAnsi"/>
          <w:sz w:val="24"/>
          <w:szCs w:val="24"/>
        </w:rPr>
        <w:t>.</w:t>
      </w:r>
    </w:p>
    <w:p w14:paraId="03296DA2" w14:textId="704B67D8" w:rsidR="00345704" w:rsidRPr="00713E55"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DB317C">
        <w:rPr>
          <w:rFonts w:eastAsia="Times New Roman" w:cstheme="minorHAnsi"/>
          <w:sz w:val="24"/>
          <w:szCs w:val="24"/>
        </w:rPr>
        <w:t>Steidzamos gadījumos</w:t>
      </w:r>
      <w:r w:rsidRPr="00713E55">
        <w:rPr>
          <w:rFonts w:eastAsia="Times New Roman" w:cstheme="minorHAnsi"/>
          <w:sz w:val="24"/>
          <w:szCs w:val="24"/>
        </w:rPr>
        <w:t xml:space="preserve"> informāciju var nodot telefoniski, ar noteikumu, ka ne vēlāk kā 3 (trīs) darba dienu laikā attiecīgā informācija tiek nosūtīta Līguma 1</w:t>
      </w:r>
      <w:r w:rsidR="00494E5E" w:rsidRPr="00713E55">
        <w:rPr>
          <w:rFonts w:eastAsia="Times New Roman" w:cstheme="minorHAnsi"/>
          <w:sz w:val="24"/>
          <w:szCs w:val="24"/>
        </w:rPr>
        <w:t>1</w:t>
      </w:r>
      <w:r w:rsidRPr="00713E55">
        <w:rPr>
          <w:rFonts w:eastAsia="Times New Roman" w:cstheme="minorHAnsi"/>
          <w:sz w:val="24"/>
          <w:szCs w:val="24"/>
        </w:rPr>
        <w:t xml:space="preserve">.1. punktā norādītājā kārtībā. Informācija, kas nav nosūtīta </w:t>
      </w:r>
      <w:proofErr w:type="spellStart"/>
      <w:r w:rsidRPr="00713E55">
        <w:rPr>
          <w:rFonts w:eastAsia="Times New Roman" w:cstheme="minorHAnsi"/>
          <w:sz w:val="24"/>
          <w:szCs w:val="24"/>
        </w:rPr>
        <w:t>rakstveidā</w:t>
      </w:r>
      <w:proofErr w:type="spellEnd"/>
      <w:r w:rsidRPr="00713E55">
        <w:rPr>
          <w:rFonts w:eastAsia="Times New Roman" w:cstheme="minorHAnsi"/>
          <w:sz w:val="24"/>
          <w:szCs w:val="24"/>
        </w:rPr>
        <w:t>, nav saistoša otrai Pusei.</w:t>
      </w:r>
    </w:p>
    <w:p w14:paraId="0409EBBB" w14:textId="64BAE9E7" w:rsidR="005D67D1" w:rsidRPr="00713E55" w:rsidRDefault="00345704" w:rsidP="00345704">
      <w:pPr>
        <w:numPr>
          <w:ilvl w:val="1"/>
          <w:numId w:val="4"/>
        </w:numPr>
        <w:shd w:val="clear" w:color="auto" w:fill="FFFFFF"/>
        <w:overflowPunct w:val="0"/>
        <w:autoSpaceDE w:val="0"/>
        <w:autoSpaceDN w:val="0"/>
        <w:adjustRightInd w:val="0"/>
        <w:spacing w:after="0" w:line="240" w:lineRule="auto"/>
        <w:jc w:val="both"/>
        <w:textAlignment w:val="baseline"/>
        <w:rPr>
          <w:rFonts w:eastAsia="Times New Roman" w:cstheme="minorHAnsi"/>
          <w:sz w:val="24"/>
          <w:szCs w:val="24"/>
        </w:rPr>
      </w:pPr>
      <w:r w:rsidRPr="00713E55">
        <w:rPr>
          <w:rFonts w:eastAsia="Times New Roman" w:cstheme="minorHAnsi"/>
          <w:sz w:val="24"/>
          <w:szCs w:val="24"/>
        </w:rPr>
        <w:t>Paziņojumi, kas nosūtīti no Līguma 1</w:t>
      </w:r>
      <w:r w:rsidR="00494E5E" w:rsidRPr="00713E55">
        <w:rPr>
          <w:rFonts w:eastAsia="Times New Roman" w:cstheme="minorHAnsi"/>
          <w:sz w:val="24"/>
          <w:szCs w:val="24"/>
        </w:rPr>
        <w:t>1</w:t>
      </w:r>
      <w:r w:rsidRPr="00713E55">
        <w:rPr>
          <w:rFonts w:eastAsia="Times New Roman" w:cstheme="minorHAnsi"/>
          <w:sz w:val="24"/>
          <w:szCs w:val="24"/>
        </w:rPr>
        <w:t>.1. punktā minētajām e-pasta adresēm, ir saistoši Pusēm bez paraksta.</w:t>
      </w:r>
    </w:p>
    <w:p w14:paraId="7C8D1941" w14:textId="1FE3728D" w:rsidR="009A412B" w:rsidRPr="00713E55" w:rsidRDefault="009A412B" w:rsidP="00345704">
      <w:pPr>
        <w:pStyle w:val="ListParagraph"/>
        <w:keepNext/>
        <w:numPr>
          <w:ilvl w:val="0"/>
          <w:numId w:val="4"/>
        </w:numPr>
        <w:overflowPunct w:val="0"/>
        <w:autoSpaceDE w:val="0"/>
        <w:autoSpaceDN w:val="0"/>
        <w:adjustRightInd w:val="0"/>
        <w:spacing w:before="120" w:after="120"/>
        <w:ind w:left="539" w:hanging="539"/>
        <w:jc w:val="both"/>
        <w:textAlignment w:val="baseline"/>
        <w:outlineLvl w:val="0"/>
        <w:rPr>
          <w:rFonts w:asciiTheme="minorHAnsi" w:hAnsiTheme="minorHAnsi" w:cstheme="minorHAnsi"/>
          <w:b/>
          <w:bCs/>
        </w:rPr>
      </w:pPr>
      <w:r w:rsidRPr="00713E55">
        <w:rPr>
          <w:rFonts w:asciiTheme="minorHAnsi" w:hAnsiTheme="minorHAnsi" w:cstheme="minorHAnsi"/>
          <w:b/>
          <w:bCs/>
        </w:rPr>
        <w:t>CITI NOTEIKUMI</w:t>
      </w:r>
    </w:p>
    <w:p w14:paraId="54B29A91" w14:textId="77777777" w:rsidR="00A505AD" w:rsidRPr="00713E55" w:rsidRDefault="009A412B" w:rsidP="00A505AD">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Puses vienojas, ka Līgumā neatrunāti jautājumi tiek risināti, vadoties no Latvijas Republikā spēkā esošajiem normatīvajiem aktiem.</w:t>
      </w:r>
    </w:p>
    <w:p w14:paraId="6DD4A39A" w14:textId="55699EE3" w:rsidR="009A412B" w:rsidRPr="00713E55" w:rsidRDefault="009A412B" w:rsidP="009A412B">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 xml:space="preserve">Ja kādai no Pusēm tiek mainīta juridiskā adrese vai citi rekvizīti, tad tā ne vēlāk kā </w:t>
      </w:r>
      <w:r w:rsidR="00CC5265" w:rsidRPr="00713E55">
        <w:rPr>
          <w:rFonts w:cstheme="minorHAnsi"/>
          <w:sz w:val="24"/>
          <w:szCs w:val="24"/>
        </w:rPr>
        <w:t>5</w:t>
      </w:r>
      <w:r w:rsidRPr="00713E55">
        <w:rPr>
          <w:rFonts w:cstheme="minorHAnsi"/>
          <w:sz w:val="24"/>
          <w:szCs w:val="24"/>
        </w:rPr>
        <w:t xml:space="preserve"> (</w:t>
      </w:r>
      <w:r w:rsidR="00CC5265" w:rsidRPr="00713E55">
        <w:rPr>
          <w:rFonts w:cstheme="minorHAnsi"/>
          <w:sz w:val="24"/>
          <w:szCs w:val="24"/>
        </w:rPr>
        <w:t>piecu</w:t>
      </w:r>
      <w:r w:rsidRPr="00713E55">
        <w:rPr>
          <w:rFonts w:cstheme="minorHAnsi"/>
          <w:sz w:val="24"/>
          <w:szCs w:val="24"/>
        </w:rPr>
        <w:t>) darba dienu laikā no šādu izmaiņu veikšanas dienas rakstiski paziņo par to otrai pusei pa elektronisko pastu vai ar ierakstītu vēstuli</w:t>
      </w:r>
      <w:r w:rsidR="00A47DB2" w:rsidRPr="00713E55">
        <w:rPr>
          <w:rFonts w:cstheme="minorHAnsi"/>
          <w:sz w:val="24"/>
          <w:szCs w:val="24"/>
        </w:rPr>
        <w:t>.</w:t>
      </w:r>
    </w:p>
    <w:p w14:paraId="11953832" w14:textId="0292EB34" w:rsidR="009A412B" w:rsidRPr="00713E55" w:rsidRDefault="009A412B" w:rsidP="009A412B">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 xml:space="preserve">Ja viens vai vairāki Līguma nosacījumi jebkādā veidā kļūs par spēkā neesošiem, pretlikumīgiem – t.i. zaudēs saistošo spēku, tas nekādā veidā neierobežos un neietekmēs pārējo Līguma nosacījumu spēkā esamību, likumību vai izpildi. Šādā gadījumā Puses apņemas veikt visu iespējamo spēku zaudējušo saistību </w:t>
      </w:r>
      <w:r w:rsidR="0077626E" w:rsidRPr="00713E55">
        <w:rPr>
          <w:rFonts w:cstheme="minorHAnsi"/>
          <w:sz w:val="24"/>
          <w:szCs w:val="24"/>
        </w:rPr>
        <w:t>pārskatīšanu</w:t>
      </w:r>
      <w:r w:rsidRPr="00713E55">
        <w:rPr>
          <w:rFonts w:cstheme="minorHAnsi"/>
          <w:sz w:val="24"/>
          <w:szCs w:val="24"/>
        </w:rPr>
        <w:t>, saskaņā ar Latvijas Republikas spēkā esošajiem normatīvajiem aktiem.</w:t>
      </w:r>
    </w:p>
    <w:p w14:paraId="0FDC450B" w14:textId="12DC7712" w:rsidR="00DC1513" w:rsidRPr="00713E55" w:rsidRDefault="00DC1513" w:rsidP="009A412B">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lastRenderedPageBreak/>
        <w:t xml:space="preserve">Līgumā </w:t>
      </w:r>
      <w:r w:rsidRPr="00713E55">
        <w:rPr>
          <w:rFonts w:cstheme="minorHAnsi"/>
          <w:bCs/>
          <w:sz w:val="24"/>
          <w:szCs w:val="24"/>
        </w:rPr>
        <w:t>noteiktie termiņi, kas aprēķināmi gados, mēnešos vai dienās, sākas nākamajā dienā pēc datuma vai pēc notikuma, kas nosaka tā sākumu.</w:t>
      </w:r>
    </w:p>
    <w:p w14:paraId="16C630B8" w14:textId="24644D11" w:rsidR="00DC1513" w:rsidRPr="00713E55" w:rsidRDefault="00DC1513" w:rsidP="009A412B">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Visas Pušu sarunas, vienošanās, sarakste un citas darbības, attiecībā uz Līguma noslēgšanu un Līguma priekšmetu, kas veiktas pirms Līguma noslēgšanas, zaudē juridisko spēku pēc Līguma parakstīšanas.</w:t>
      </w:r>
      <w:r w:rsidR="00345704" w:rsidRPr="00713E55">
        <w:rPr>
          <w:rFonts w:cstheme="minorHAnsi"/>
          <w:sz w:val="24"/>
          <w:szCs w:val="24"/>
        </w:rPr>
        <w:t xml:space="preserve"> Šis nosacījums neattiecas uz iepirkuma “</w:t>
      </w:r>
      <w:r w:rsidR="00E90CC4" w:rsidRPr="00E90CC4">
        <w:rPr>
          <w:rFonts w:ascii="Calibri" w:hAnsi="Calibri" w:cs="Calibri"/>
          <w:bCs/>
          <w:color w:val="000000" w:themeColor="text1"/>
          <w:sz w:val="24"/>
          <w:szCs w:val="24"/>
        </w:rPr>
        <w:t xml:space="preserve">Par darba kabīņu iegāde, 1 </w:t>
      </w:r>
      <w:proofErr w:type="spellStart"/>
      <w:r w:rsidR="00E90CC4" w:rsidRPr="00E90CC4">
        <w:rPr>
          <w:rFonts w:ascii="Calibri" w:hAnsi="Calibri" w:cs="Calibri"/>
          <w:bCs/>
          <w:color w:val="000000" w:themeColor="text1"/>
          <w:sz w:val="24"/>
          <w:szCs w:val="24"/>
        </w:rPr>
        <w:t>vietīgās</w:t>
      </w:r>
      <w:proofErr w:type="spellEnd"/>
      <w:r w:rsidR="00E90CC4" w:rsidRPr="00E90CC4">
        <w:rPr>
          <w:rFonts w:ascii="Calibri" w:hAnsi="Calibri" w:cs="Calibri"/>
          <w:bCs/>
          <w:color w:val="000000" w:themeColor="text1"/>
          <w:sz w:val="24"/>
          <w:szCs w:val="24"/>
        </w:rPr>
        <w:t xml:space="preserve"> 2gb. Rīgai un 2 </w:t>
      </w:r>
      <w:proofErr w:type="spellStart"/>
      <w:r w:rsidR="00E90CC4" w:rsidRPr="00E90CC4">
        <w:rPr>
          <w:rFonts w:ascii="Calibri" w:hAnsi="Calibri" w:cs="Calibri"/>
          <w:bCs/>
          <w:color w:val="000000" w:themeColor="text1"/>
          <w:sz w:val="24"/>
          <w:szCs w:val="24"/>
        </w:rPr>
        <w:t>vietīgās</w:t>
      </w:r>
      <w:proofErr w:type="spellEnd"/>
      <w:r w:rsidR="00E90CC4" w:rsidRPr="00E90CC4">
        <w:rPr>
          <w:rFonts w:ascii="Calibri" w:hAnsi="Calibri" w:cs="Calibri"/>
          <w:bCs/>
          <w:color w:val="000000" w:themeColor="text1"/>
          <w:sz w:val="24"/>
          <w:szCs w:val="24"/>
        </w:rPr>
        <w:t xml:space="preserve"> 2gb. reģionos (Jūrmala, Daugavpils)</w:t>
      </w:r>
      <w:r w:rsidR="00345704" w:rsidRPr="00713E55">
        <w:rPr>
          <w:rFonts w:cstheme="minorHAnsi"/>
          <w:sz w:val="24"/>
          <w:szCs w:val="24"/>
        </w:rPr>
        <w:t>” (identifikācijas Nr. LIAA 2026/</w:t>
      </w:r>
      <w:r w:rsidR="00E90CC4" w:rsidRPr="00E90CC4">
        <w:rPr>
          <w:rFonts w:cstheme="minorHAnsi"/>
          <w:sz w:val="24"/>
          <w:szCs w:val="24"/>
        </w:rPr>
        <w:t xml:space="preserve">56 </w:t>
      </w:r>
      <w:r w:rsidR="00E90CC4">
        <w:rPr>
          <w:rFonts w:cstheme="minorHAnsi"/>
          <w:sz w:val="24"/>
          <w:szCs w:val="24"/>
        </w:rPr>
        <w:t>ERAF</w:t>
      </w:r>
      <w:r w:rsidR="00345704" w:rsidRPr="00713E55">
        <w:rPr>
          <w:rFonts w:cstheme="minorHAnsi"/>
          <w:sz w:val="24"/>
          <w:szCs w:val="24"/>
        </w:rPr>
        <w:t>) nolikumu un tā grozījumiem, un Izpildītāja piedāvājumu.</w:t>
      </w:r>
      <w:r w:rsidR="00D03403">
        <w:rPr>
          <w:rFonts w:cstheme="minorHAnsi"/>
          <w:sz w:val="24"/>
          <w:szCs w:val="24"/>
        </w:rPr>
        <w:t xml:space="preserve"> </w:t>
      </w:r>
    </w:p>
    <w:p w14:paraId="24998359" w14:textId="2ED0AE94" w:rsidR="009A412B" w:rsidRPr="00713E55" w:rsidRDefault="009A412B" w:rsidP="009A412B">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Puses apņemas saglabāt jebkura dokumenta vai jebkāda cita ar Līguma saistītu materiālu vai informācijas konfidencialitāti.</w:t>
      </w:r>
    </w:p>
    <w:p w14:paraId="0FFB1216" w14:textId="77777777" w:rsidR="00345704" w:rsidRPr="00713E55" w:rsidRDefault="00345704" w:rsidP="00345704">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 xml:space="preserve">Puses var veikt Līguma grozījumus un papildinājumus tikai Publisko iepirkumu likuma 61. pantā paredzētajos gadījumos un apjomā. Visi Līguma grozījumi vai papildinājumi ir spēkā tikai tad, ja tie noformēti </w:t>
      </w:r>
      <w:proofErr w:type="spellStart"/>
      <w:r w:rsidRPr="00713E55">
        <w:rPr>
          <w:rFonts w:cstheme="minorHAnsi"/>
          <w:sz w:val="24"/>
          <w:szCs w:val="24"/>
        </w:rPr>
        <w:t>rakstveidā</w:t>
      </w:r>
      <w:proofErr w:type="spellEnd"/>
      <w:r w:rsidRPr="00713E55">
        <w:rPr>
          <w:rFonts w:cstheme="minorHAnsi"/>
          <w:sz w:val="24"/>
          <w:szCs w:val="24"/>
        </w:rPr>
        <w:t xml:space="preserve"> un ir Pušu parakstīti. Šādi Līguma grozījumi un papildinājumi ar to parakstīšanas brīdi kļūst par Līguma neatņemamu sastāvdaļu.</w:t>
      </w:r>
    </w:p>
    <w:p w14:paraId="17E54FB4" w14:textId="3E812B56" w:rsidR="003A7C28" w:rsidRPr="00713E55" w:rsidRDefault="003A7C28" w:rsidP="003A7C28">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Puses var grozīt Līguma 3.1. punktā noteikto līgumcenu un veicamo Darbu apjomu gadījumā, ja Līguma izpildes gaitā atklājas, ka sākotnējā apjomā Darbus veikt nav nepieciešams, vai arī nepieciešami papildu darbi, kurus sākotnēji paredzēt nebija iespējams un bez kuriem nav iespējams turpināt vai pabeigt Darbus atbilstoši Līguma un Tehniskās specifikācijas prasībām.</w:t>
      </w:r>
      <w:r w:rsidR="00A16180" w:rsidRPr="00713E55">
        <w:rPr>
          <w:rFonts w:cstheme="minorHAnsi"/>
          <w:sz w:val="24"/>
          <w:szCs w:val="24"/>
        </w:rPr>
        <w:t xml:space="preserve"> Šajā gadījumā:</w:t>
      </w:r>
    </w:p>
    <w:p w14:paraId="506A4834" w14:textId="682EF8F9" w:rsidR="003A7C28" w:rsidRPr="00713E55" w:rsidRDefault="003A7C28" w:rsidP="003A7C28">
      <w:pPr>
        <w:numPr>
          <w:ilvl w:val="2"/>
          <w:numId w:val="4"/>
        </w:numPr>
        <w:overflowPunct w:val="0"/>
        <w:autoSpaceDE w:val="0"/>
        <w:autoSpaceDN w:val="0"/>
        <w:adjustRightInd w:val="0"/>
        <w:spacing w:after="0" w:line="240" w:lineRule="auto"/>
        <w:ind w:left="1560" w:hanging="851"/>
        <w:jc w:val="both"/>
        <w:textAlignment w:val="baseline"/>
        <w:rPr>
          <w:rFonts w:cstheme="minorHAnsi"/>
          <w:sz w:val="24"/>
          <w:szCs w:val="24"/>
        </w:rPr>
      </w:pPr>
      <w:r w:rsidRPr="00713E55">
        <w:rPr>
          <w:rFonts w:cstheme="minorHAnsi"/>
          <w:sz w:val="24"/>
          <w:szCs w:val="24"/>
        </w:rPr>
        <w:t>Puse, kura konstatēja nepieciešamību grozīt veicamo Darbu apjomu</w:t>
      </w:r>
      <w:r w:rsidR="002C19CC" w:rsidRPr="00713E55">
        <w:rPr>
          <w:rFonts w:cstheme="minorHAnsi"/>
          <w:sz w:val="24"/>
          <w:szCs w:val="24"/>
        </w:rPr>
        <w:t xml:space="preserve">, nekavējoties, bet ne vēlāk kā 5 (piecu) darbdienu laikā no šādu apstākļu konstatēšanas, </w:t>
      </w:r>
      <w:proofErr w:type="spellStart"/>
      <w:r w:rsidR="002C19CC" w:rsidRPr="00713E55">
        <w:rPr>
          <w:rFonts w:cstheme="minorHAnsi"/>
          <w:sz w:val="24"/>
          <w:szCs w:val="24"/>
        </w:rPr>
        <w:t>rakstveidā</w:t>
      </w:r>
      <w:proofErr w:type="spellEnd"/>
      <w:r w:rsidR="002C19CC" w:rsidRPr="00713E55">
        <w:rPr>
          <w:rFonts w:cstheme="minorHAnsi"/>
          <w:sz w:val="24"/>
          <w:szCs w:val="24"/>
        </w:rPr>
        <w:t xml:space="preserve"> informē otru Pusi, iesniedzot </w:t>
      </w:r>
      <w:r w:rsidR="008D2B78" w:rsidRPr="00713E55">
        <w:rPr>
          <w:rFonts w:cstheme="minorHAnsi"/>
          <w:sz w:val="24"/>
          <w:szCs w:val="24"/>
        </w:rPr>
        <w:t>pamatojumu</w:t>
      </w:r>
      <w:r w:rsidR="002C19CC" w:rsidRPr="00713E55">
        <w:rPr>
          <w:rFonts w:cstheme="minorHAnsi"/>
          <w:sz w:val="24"/>
          <w:szCs w:val="24"/>
        </w:rPr>
        <w:t xml:space="preserve"> par:</w:t>
      </w:r>
    </w:p>
    <w:p w14:paraId="4938347F" w14:textId="60BACF46" w:rsidR="002C19CC" w:rsidRPr="00713E55" w:rsidRDefault="002C19CC" w:rsidP="002C19CC">
      <w:pPr>
        <w:numPr>
          <w:ilvl w:val="3"/>
          <w:numId w:val="4"/>
        </w:numPr>
        <w:overflowPunct w:val="0"/>
        <w:autoSpaceDE w:val="0"/>
        <w:autoSpaceDN w:val="0"/>
        <w:adjustRightInd w:val="0"/>
        <w:spacing w:after="0" w:line="240" w:lineRule="auto"/>
        <w:ind w:left="2552" w:hanging="1004"/>
        <w:jc w:val="both"/>
        <w:textAlignment w:val="baseline"/>
        <w:rPr>
          <w:rFonts w:cstheme="minorHAnsi"/>
          <w:sz w:val="24"/>
          <w:szCs w:val="24"/>
        </w:rPr>
      </w:pPr>
      <w:r w:rsidRPr="00713E55">
        <w:rPr>
          <w:rFonts w:cstheme="minorHAnsi"/>
          <w:sz w:val="24"/>
          <w:szCs w:val="24"/>
        </w:rPr>
        <w:t>papildu vai samazināmo darbu apjomu;</w:t>
      </w:r>
    </w:p>
    <w:p w14:paraId="3AB46FA7" w14:textId="4E733FDE" w:rsidR="002C19CC" w:rsidRPr="00713E55" w:rsidRDefault="002C19CC" w:rsidP="002C19CC">
      <w:pPr>
        <w:numPr>
          <w:ilvl w:val="3"/>
          <w:numId w:val="4"/>
        </w:numPr>
        <w:overflowPunct w:val="0"/>
        <w:autoSpaceDE w:val="0"/>
        <w:autoSpaceDN w:val="0"/>
        <w:adjustRightInd w:val="0"/>
        <w:spacing w:after="0" w:line="240" w:lineRule="auto"/>
        <w:ind w:left="2552" w:hanging="1004"/>
        <w:jc w:val="both"/>
        <w:textAlignment w:val="baseline"/>
        <w:rPr>
          <w:rFonts w:cstheme="minorHAnsi"/>
          <w:sz w:val="24"/>
          <w:szCs w:val="24"/>
        </w:rPr>
      </w:pPr>
      <w:r w:rsidRPr="00713E55">
        <w:rPr>
          <w:rFonts w:cstheme="minorHAnsi"/>
          <w:sz w:val="24"/>
          <w:szCs w:val="24"/>
        </w:rPr>
        <w:t>ietekmi uz Darbu izpildes termiņu;</w:t>
      </w:r>
    </w:p>
    <w:p w14:paraId="4DC3B5E7" w14:textId="5BD323B7" w:rsidR="002C19CC" w:rsidRPr="00713E55" w:rsidRDefault="002C19CC" w:rsidP="002C19CC">
      <w:pPr>
        <w:numPr>
          <w:ilvl w:val="3"/>
          <w:numId w:val="4"/>
        </w:numPr>
        <w:overflowPunct w:val="0"/>
        <w:autoSpaceDE w:val="0"/>
        <w:autoSpaceDN w:val="0"/>
        <w:adjustRightInd w:val="0"/>
        <w:spacing w:after="0" w:line="240" w:lineRule="auto"/>
        <w:ind w:left="2552" w:hanging="1004"/>
        <w:jc w:val="both"/>
        <w:textAlignment w:val="baseline"/>
        <w:rPr>
          <w:rFonts w:cstheme="minorHAnsi"/>
          <w:sz w:val="24"/>
          <w:szCs w:val="24"/>
        </w:rPr>
      </w:pPr>
      <w:r w:rsidRPr="00713E55">
        <w:rPr>
          <w:rFonts w:cstheme="minorHAnsi"/>
          <w:sz w:val="24"/>
          <w:szCs w:val="24"/>
        </w:rPr>
        <w:t>ietekmi uz Līguma 3.1. punktā noteikto līgumcenu</w:t>
      </w:r>
      <w:r w:rsidR="005634FA" w:rsidRPr="00713E55">
        <w:rPr>
          <w:rFonts w:cstheme="minorHAnsi"/>
          <w:sz w:val="24"/>
          <w:szCs w:val="24"/>
        </w:rPr>
        <w:t>.</w:t>
      </w:r>
    </w:p>
    <w:p w14:paraId="054AC7F2" w14:textId="0712D363" w:rsidR="002C19CC" w:rsidRPr="00713E55" w:rsidRDefault="002C19CC" w:rsidP="002C19CC">
      <w:pPr>
        <w:numPr>
          <w:ilvl w:val="2"/>
          <w:numId w:val="4"/>
        </w:numPr>
        <w:overflowPunct w:val="0"/>
        <w:autoSpaceDE w:val="0"/>
        <w:autoSpaceDN w:val="0"/>
        <w:adjustRightInd w:val="0"/>
        <w:spacing w:after="0" w:line="240" w:lineRule="auto"/>
        <w:ind w:left="1560" w:hanging="851"/>
        <w:jc w:val="both"/>
        <w:textAlignment w:val="baseline"/>
        <w:rPr>
          <w:rFonts w:cstheme="minorHAnsi"/>
          <w:sz w:val="24"/>
          <w:szCs w:val="24"/>
        </w:rPr>
      </w:pPr>
      <w:r w:rsidRPr="00713E55">
        <w:rPr>
          <w:rFonts w:cstheme="minorHAnsi"/>
          <w:sz w:val="24"/>
          <w:szCs w:val="24"/>
        </w:rPr>
        <w:t xml:space="preserve">Puse, kura saņēmusi ar Līguma grozījumu ierosinājumu,  5 (piecu) darbdienu laikā </w:t>
      </w:r>
      <w:proofErr w:type="spellStart"/>
      <w:r w:rsidRPr="00713E55">
        <w:rPr>
          <w:rFonts w:cstheme="minorHAnsi"/>
          <w:sz w:val="24"/>
          <w:szCs w:val="24"/>
        </w:rPr>
        <w:t>rakstveidā</w:t>
      </w:r>
      <w:proofErr w:type="spellEnd"/>
      <w:r w:rsidRPr="00713E55">
        <w:rPr>
          <w:rFonts w:cstheme="minorHAnsi"/>
          <w:sz w:val="24"/>
          <w:szCs w:val="24"/>
        </w:rPr>
        <w:t xml:space="preserve"> sniedz atbildi </w:t>
      </w:r>
      <w:r w:rsidR="00A16180" w:rsidRPr="00713E55">
        <w:rPr>
          <w:rFonts w:cstheme="minorHAnsi"/>
          <w:sz w:val="24"/>
          <w:szCs w:val="24"/>
        </w:rPr>
        <w:t>par Līguma grozījumu pieņemšanu vai noraidīšanu</w:t>
      </w:r>
      <w:r w:rsidR="008D2B78" w:rsidRPr="00713E55">
        <w:rPr>
          <w:rFonts w:cstheme="minorHAnsi"/>
          <w:sz w:val="24"/>
          <w:szCs w:val="24"/>
        </w:rPr>
        <w:t>.</w:t>
      </w:r>
    </w:p>
    <w:p w14:paraId="2F009949" w14:textId="50F85535" w:rsidR="008D2B78" w:rsidRPr="00713E55" w:rsidRDefault="00C003C2" w:rsidP="008D2B78">
      <w:pPr>
        <w:numPr>
          <w:ilvl w:val="2"/>
          <w:numId w:val="4"/>
        </w:numPr>
        <w:overflowPunct w:val="0"/>
        <w:autoSpaceDE w:val="0"/>
        <w:autoSpaceDN w:val="0"/>
        <w:adjustRightInd w:val="0"/>
        <w:spacing w:after="0" w:line="240" w:lineRule="auto"/>
        <w:ind w:left="1560" w:hanging="851"/>
        <w:jc w:val="both"/>
        <w:textAlignment w:val="baseline"/>
        <w:rPr>
          <w:rFonts w:cstheme="minorHAnsi"/>
          <w:sz w:val="24"/>
          <w:szCs w:val="24"/>
        </w:rPr>
      </w:pPr>
      <w:r w:rsidRPr="00713E55">
        <w:rPr>
          <w:rFonts w:cstheme="minorHAnsi"/>
          <w:sz w:val="24"/>
          <w:szCs w:val="24"/>
        </w:rPr>
        <w:t>Kumulatīvi</w:t>
      </w:r>
      <w:r w:rsidR="008D2B78" w:rsidRPr="00713E55">
        <w:rPr>
          <w:rFonts w:cstheme="minorHAnsi"/>
          <w:sz w:val="24"/>
          <w:szCs w:val="24"/>
        </w:rPr>
        <w:t xml:space="preserve"> veikto grozījumu kopējais apmērs nepārsniedz </w:t>
      </w:r>
      <w:r w:rsidR="009F327E" w:rsidRPr="00713E55">
        <w:rPr>
          <w:rFonts w:cstheme="minorHAnsi"/>
          <w:sz w:val="24"/>
          <w:szCs w:val="24"/>
        </w:rPr>
        <w:t>15</w:t>
      </w:r>
      <w:r w:rsidR="008D2B78" w:rsidRPr="00713E55">
        <w:rPr>
          <w:rFonts w:cstheme="minorHAnsi"/>
          <w:sz w:val="24"/>
          <w:szCs w:val="24"/>
        </w:rPr>
        <w:t>% (</w:t>
      </w:r>
      <w:r w:rsidR="009F327E" w:rsidRPr="00713E55">
        <w:rPr>
          <w:rFonts w:cstheme="minorHAnsi"/>
          <w:sz w:val="24"/>
          <w:szCs w:val="24"/>
        </w:rPr>
        <w:t>piecpadsmit</w:t>
      </w:r>
      <w:r w:rsidR="008D2B78" w:rsidRPr="00713E55">
        <w:rPr>
          <w:rFonts w:cstheme="minorHAnsi"/>
          <w:sz w:val="24"/>
          <w:szCs w:val="24"/>
        </w:rPr>
        <w:t xml:space="preserve"> procentus) no Līguma 3.1. punktā noteiktās līgumcenas;</w:t>
      </w:r>
    </w:p>
    <w:p w14:paraId="706A18FC" w14:textId="7F7015F2" w:rsidR="008D2B78" w:rsidRPr="00713E55" w:rsidRDefault="008D2B78" w:rsidP="008D2B78">
      <w:pPr>
        <w:numPr>
          <w:ilvl w:val="2"/>
          <w:numId w:val="4"/>
        </w:numPr>
        <w:overflowPunct w:val="0"/>
        <w:autoSpaceDE w:val="0"/>
        <w:autoSpaceDN w:val="0"/>
        <w:adjustRightInd w:val="0"/>
        <w:spacing w:after="0" w:line="240" w:lineRule="auto"/>
        <w:ind w:left="1560" w:hanging="851"/>
        <w:jc w:val="both"/>
        <w:textAlignment w:val="baseline"/>
        <w:rPr>
          <w:rFonts w:cstheme="minorHAnsi"/>
          <w:sz w:val="24"/>
          <w:szCs w:val="24"/>
        </w:rPr>
      </w:pPr>
      <w:r w:rsidRPr="00713E55">
        <w:rPr>
          <w:rFonts w:cstheme="minorHAnsi"/>
          <w:sz w:val="24"/>
          <w:szCs w:val="24"/>
        </w:rPr>
        <w:t>Saistībā ar papildu darbu veikšanu Līguma 1.4. punktā noteiktais termiņš var tikt pagarināts tikai tādā apmērā, kas nepieciešams papildu darbu veikšanai, bet ne ilgāk kā par 4 (četrām) nedēļām.</w:t>
      </w:r>
    </w:p>
    <w:p w14:paraId="261A0910" w14:textId="6BA8B2D4" w:rsidR="002C19CC" w:rsidRPr="00713E55" w:rsidRDefault="008D2B78" w:rsidP="00FB717A">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Puses var grozīt Līguma 1.4. punktā noteikto termiņu</w:t>
      </w:r>
      <w:r w:rsidR="00F4665C" w:rsidRPr="00713E55">
        <w:rPr>
          <w:rFonts w:cstheme="minorHAnsi"/>
          <w:sz w:val="24"/>
          <w:szCs w:val="24"/>
        </w:rPr>
        <w:t>,</w:t>
      </w:r>
      <w:r w:rsidR="00096988" w:rsidRPr="00713E55">
        <w:rPr>
          <w:rFonts w:cstheme="minorHAnsi"/>
          <w:sz w:val="24"/>
          <w:szCs w:val="24"/>
        </w:rPr>
        <w:t xml:space="preserve"> to pagarinot līdz 4 (četrām) nedēļām, ja</w:t>
      </w:r>
      <w:r w:rsidR="00FB717A" w:rsidRPr="00713E55">
        <w:rPr>
          <w:rFonts w:cstheme="minorHAnsi"/>
          <w:sz w:val="24"/>
          <w:szCs w:val="24"/>
        </w:rPr>
        <w:t xml:space="preserve"> </w:t>
      </w:r>
      <w:r w:rsidR="0035055D" w:rsidRPr="00713E55">
        <w:rPr>
          <w:rFonts w:cstheme="minorHAnsi"/>
          <w:sz w:val="24"/>
          <w:szCs w:val="24"/>
        </w:rPr>
        <w:t>Finanšu piedāvājumā norādīt</w:t>
      </w:r>
      <w:r w:rsidR="00A16180" w:rsidRPr="00713E55">
        <w:rPr>
          <w:rFonts w:cstheme="minorHAnsi"/>
          <w:sz w:val="24"/>
          <w:szCs w:val="24"/>
        </w:rPr>
        <w:t>ā</w:t>
      </w:r>
      <w:r w:rsidR="0035055D" w:rsidRPr="00713E55">
        <w:rPr>
          <w:rFonts w:cstheme="minorHAnsi"/>
          <w:sz w:val="24"/>
          <w:szCs w:val="24"/>
        </w:rPr>
        <w:t xml:space="preserve"> materiāl</w:t>
      </w:r>
      <w:r w:rsidR="00A16180" w:rsidRPr="00713E55">
        <w:rPr>
          <w:rFonts w:cstheme="minorHAnsi"/>
          <w:sz w:val="24"/>
          <w:szCs w:val="24"/>
        </w:rPr>
        <w:t>a</w:t>
      </w:r>
      <w:r w:rsidR="0035055D" w:rsidRPr="00713E55">
        <w:rPr>
          <w:rFonts w:cstheme="minorHAnsi"/>
          <w:sz w:val="24"/>
          <w:szCs w:val="24"/>
        </w:rPr>
        <w:t xml:space="preserve"> piegāde kavējas ražotāja vai oficiālā piegādātāja darbības vai bezdarbības dēļ, un kavējums nav atkarīgs no Izpildītāja rīcības</w:t>
      </w:r>
      <w:r w:rsidR="00A16180" w:rsidRPr="00713E55">
        <w:rPr>
          <w:rFonts w:cstheme="minorHAnsi"/>
          <w:sz w:val="24"/>
          <w:szCs w:val="24"/>
        </w:rPr>
        <w:t>. Šajā gadījumā</w:t>
      </w:r>
      <w:r w:rsidR="00096988" w:rsidRPr="00713E55">
        <w:rPr>
          <w:rFonts w:cstheme="minorHAnsi"/>
          <w:sz w:val="24"/>
          <w:szCs w:val="24"/>
        </w:rPr>
        <w:t xml:space="preserve"> </w:t>
      </w:r>
      <w:r w:rsidR="00A16180" w:rsidRPr="00713E55">
        <w:rPr>
          <w:rFonts w:cstheme="minorHAnsi"/>
          <w:sz w:val="24"/>
          <w:szCs w:val="24"/>
        </w:rPr>
        <w:t xml:space="preserve">Izpildītājs nekavējoties </w:t>
      </w:r>
      <w:proofErr w:type="spellStart"/>
      <w:r w:rsidR="00A16180" w:rsidRPr="00713E55">
        <w:rPr>
          <w:rFonts w:cstheme="minorHAnsi"/>
          <w:sz w:val="24"/>
          <w:szCs w:val="24"/>
        </w:rPr>
        <w:t>rakstveidā</w:t>
      </w:r>
      <w:proofErr w:type="spellEnd"/>
      <w:r w:rsidR="00A16180" w:rsidRPr="00713E55">
        <w:rPr>
          <w:rFonts w:cstheme="minorHAnsi"/>
          <w:sz w:val="24"/>
          <w:szCs w:val="24"/>
        </w:rPr>
        <w:t xml:space="preserve"> informē Pasūtītāju par konstatēto kavējumu, iemesliem un paredzamo piegādes termiņu, kā arī pievieno ražotāja vai oficiālā piegādātāja apliecinājumu</w:t>
      </w:r>
      <w:r w:rsidR="00096988" w:rsidRPr="00713E55">
        <w:rPr>
          <w:rFonts w:cstheme="minorHAnsi"/>
          <w:sz w:val="24"/>
          <w:szCs w:val="24"/>
        </w:rPr>
        <w:t>.</w:t>
      </w:r>
    </w:p>
    <w:p w14:paraId="633604C3" w14:textId="4C735579" w:rsidR="007F053F" w:rsidRPr="00713E55" w:rsidRDefault="007F053F" w:rsidP="00A64AE4">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Līgumam pievienojami šādi pielikumi:</w:t>
      </w:r>
    </w:p>
    <w:p w14:paraId="7FA2D1DA" w14:textId="0D983620" w:rsidR="007F053F" w:rsidRPr="00713E55" w:rsidRDefault="007F053F" w:rsidP="007F053F">
      <w:pPr>
        <w:pStyle w:val="ListParagraph"/>
        <w:numPr>
          <w:ilvl w:val="2"/>
          <w:numId w:val="17"/>
        </w:numPr>
        <w:overflowPunct w:val="0"/>
        <w:autoSpaceDE w:val="0"/>
        <w:autoSpaceDN w:val="0"/>
        <w:adjustRightInd w:val="0"/>
        <w:jc w:val="both"/>
        <w:textAlignment w:val="baseline"/>
        <w:rPr>
          <w:rFonts w:asciiTheme="minorHAnsi" w:hAnsiTheme="minorHAnsi" w:cstheme="minorHAnsi"/>
        </w:rPr>
      </w:pPr>
      <w:r w:rsidRPr="00713E55">
        <w:rPr>
          <w:rFonts w:asciiTheme="minorHAnsi" w:hAnsiTheme="minorHAnsi" w:cstheme="minorHAnsi"/>
        </w:rPr>
        <w:t>1. pielikums “Tehniskā specifikācija”</w:t>
      </w:r>
      <w:r w:rsidR="00B44D60">
        <w:rPr>
          <w:rFonts w:asciiTheme="minorHAnsi" w:hAnsiTheme="minorHAnsi" w:cstheme="minorHAnsi"/>
        </w:rPr>
        <w:t xml:space="preserve">, </w:t>
      </w:r>
      <w:r w:rsidR="00B44D60" w:rsidRPr="00713E55">
        <w:rPr>
          <w:rFonts w:asciiTheme="minorHAnsi" w:hAnsiTheme="minorHAnsi" w:cstheme="minorHAnsi"/>
        </w:rPr>
        <w:t>“Tehniskais piedāvājums”</w:t>
      </w:r>
      <w:r w:rsidR="00646E79" w:rsidRPr="00713E55">
        <w:rPr>
          <w:rFonts w:asciiTheme="minorHAnsi" w:hAnsiTheme="minorHAnsi" w:cstheme="minorHAnsi"/>
        </w:rPr>
        <w:t>;</w:t>
      </w:r>
    </w:p>
    <w:p w14:paraId="630DB347" w14:textId="15A0D90F" w:rsidR="00345704" w:rsidRPr="00713E55" w:rsidRDefault="00F86AA0" w:rsidP="00345704">
      <w:pPr>
        <w:pStyle w:val="ListParagraph"/>
        <w:numPr>
          <w:ilvl w:val="0"/>
          <w:numId w:val="19"/>
        </w:numPr>
        <w:overflowPunct w:val="0"/>
        <w:autoSpaceDE w:val="0"/>
        <w:autoSpaceDN w:val="0"/>
        <w:adjustRightInd w:val="0"/>
        <w:ind w:left="426" w:firstLine="283"/>
        <w:jc w:val="both"/>
        <w:textAlignment w:val="baseline"/>
        <w:rPr>
          <w:rFonts w:asciiTheme="minorHAnsi" w:hAnsiTheme="minorHAnsi" w:cstheme="minorHAnsi"/>
        </w:rPr>
      </w:pPr>
      <w:r>
        <w:rPr>
          <w:rFonts w:asciiTheme="minorHAnsi" w:hAnsiTheme="minorHAnsi" w:cstheme="minorHAnsi"/>
        </w:rPr>
        <w:t>2</w:t>
      </w:r>
      <w:r w:rsidR="00345704" w:rsidRPr="00713E55">
        <w:rPr>
          <w:rFonts w:asciiTheme="minorHAnsi" w:hAnsiTheme="minorHAnsi" w:cstheme="minorHAnsi"/>
        </w:rPr>
        <w:t>. pielikums “Finanšu piedāvājums”</w:t>
      </w:r>
      <w:r w:rsidR="008A6FE0" w:rsidRPr="00713E55">
        <w:rPr>
          <w:rFonts w:asciiTheme="minorHAnsi" w:hAnsiTheme="minorHAnsi" w:cstheme="minorHAnsi"/>
        </w:rPr>
        <w:t>.</w:t>
      </w:r>
    </w:p>
    <w:p w14:paraId="707EDDB0" w14:textId="72BB5A44" w:rsidR="009A412B" w:rsidRPr="00713E55" w:rsidRDefault="009A412B" w:rsidP="00422529">
      <w:pPr>
        <w:numPr>
          <w:ilvl w:val="1"/>
          <w:numId w:val="4"/>
        </w:numPr>
        <w:overflowPunct w:val="0"/>
        <w:autoSpaceDE w:val="0"/>
        <w:autoSpaceDN w:val="0"/>
        <w:adjustRightInd w:val="0"/>
        <w:spacing w:after="0" w:line="240" w:lineRule="auto"/>
        <w:ind w:left="709" w:hanging="709"/>
        <w:jc w:val="both"/>
        <w:textAlignment w:val="baseline"/>
        <w:rPr>
          <w:rFonts w:cstheme="minorHAnsi"/>
          <w:sz w:val="24"/>
          <w:szCs w:val="24"/>
        </w:rPr>
      </w:pPr>
      <w:r w:rsidRPr="00713E55">
        <w:rPr>
          <w:rFonts w:cstheme="minorHAnsi"/>
          <w:sz w:val="24"/>
          <w:szCs w:val="24"/>
        </w:rPr>
        <w:t xml:space="preserve">Līgums </w:t>
      </w:r>
      <w:r w:rsidR="007F053F" w:rsidRPr="00713E55">
        <w:rPr>
          <w:rFonts w:cstheme="minorHAnsi"/>
          <w:sz w:val="24"/>
          <w:szCs w:val="24"/>
        </w:rPr>
        <w:t xml:space="preserve">uz </w:t>
      </w:r>
      <w:r w:rsidR="00547608" w:rsidRPr="00713E55">
        <w:rPr>
          <w:rFonts w:cstheme="minorHAnsi"/>
          <w:sz w:val="24"/>
          <w:szCs w:val="24"/>
        </w:rPr>
        <w:t>__</w:t>
      </w:r>
      <w:r w:rsidR="007F053F" w:rsidRPr="00713E55">
        <w:rPr>
          <w:rFonts w:cstheme="minorHAnsi"/>
          <w:sz w:val="24"/>
          <w:szCs w:val="24"/>
        </w:rPr>
        <w:t xml:space="preserve"> </w:t>
      </w:r>
      <w:r w:rsidR="00B73EBD" w:rsidRPr="00713E55">
        <w:rPr>
          <w:rFonts w:cstheme="minorHAnsi"/>
          <w:sz w:val="24"/>
          <w:szCs w:val="24"/>
        </w:rPr>
        <w:t>(</w:t>
      </w:r>
      <w:r w:rsidR="00547608" w:rsidRPr="00713E55">
        <w:rPr>
          <w:rFonts w:cstheme="minorHAnsi"/>
          <w:sz w:val="24"/>
          <w:szCs w:val="24"/>
        </w:rPr>
        <w:t>_____</w:t>
      </w:r>
      <w:r w:rsidR="00B73EBD" w:rsidRPr="00713E55">
        <w:rPr>
          <w:rFonts w:cstheme="minorHAnsi"/>
          <w:sz w:val="24"/>
          <w:szCs w:val="24"/>
        </w:rPr>
        <w:t xml:space="preserve">) </w:t>
      </w:r>
      <w:r w:rsidR="007F053F" w:rsidRPr="00713E55">
        <w:rPr>
          <w:rFonts w:cstheme="minorHAnsi"/>
          <w:sz w:val="24"/>
          <w:szCs w:val="24"/>
        </w:rPr>
        <w:t xml:space="preserve">lapām </w:t>
      </w:r>
      <w:r w:rsidR="00A64AE4" w:rsidRPr="00713E55">
        <w:rPr>
          <w:rFonts w:cstheme="minorHAnsi"/>
          <w:sz w:val="24"/>
          <w:szCs w:val="24"/>
        </w:rPr>
        <w:t xml:space="preserve">ar pielikumiem </w:t>
      </w:r>
      <w:r w:rsidRPr="00713E55">
        <w:rPr>
          <w:rFonts w:cstheme="minorHAnsi"/>
          <w:sz w:val="24"/>
          <w:szCs w:val="24"/>
        </w:rPr>
        <w:t>sagatavots latviešu valodā</w:t>
      </w:r>
      <w:r w:rsidR="00B904B0" w:rsidRPr="00713E55">
        <w:rPr>
          <w:rFonts w:cstheme="minorHAnsi"/>
          <w:sz w:val="24"/>
          <w:szCs w:val="24"/>
        </w:rPr>
        <w:t xml:space="preserve"> un </w:t>
      </w:r>
      <w:r w:rsidR="00B904B0" w:rsidRPr="00713E55">
        <w:rPr>
          <w:rFonts w:cstheme="minorHAnsi"/>
          <w:color w:val="000000"/>
          <w:sz w:val="24"/>
          <w:szCs w:val="24"/>
        </w:rPr>
        <w:t>parakstīts elektroniski ar drošu elektronisko parakstu.</w:t>
      </w:r>
      <w:r w:rsidRPr="00713E55">
        <w:rPr>
          <w:rFonts w:cstheme="minorHAnsi"/>
          <w:sz w:val="24"/>
          <w:szCs w:val="24"/>
        </w:rPr>
        <w:t xml:space="preserve"> </w:t>
      </w:r>
    </w:p>
    <w:p w14:paraId="30DD6D53" w14:textId="2CD145CA" w:rsidR="009A412B" w:rsidRPr="00713E55" w:rsidRDefault="009A412B" w:rsidP="00422529">
      <w:pPr>
        <w:pStyle w:val="ListParagraph"/>
        <w:keepNext/>
        <w:numPr>
          <w:ilvl w:val="0"/>
          <w:numId w:val="4"/>
        </w:numPr>
        <w:overflowPunct w:val="0"/>
        <w:autoSpaceDE w:val="0"/>
        <w:autoSpaceDN w:val="0"/>
        <w:adjustRightInd w:val="0"/>
        <w:spacing w:before="120" w:after="120"/>
        <w:ind w:left="539" w:hanging="539"/>
        <w:jc w:val="both"/>
        <w:textAlignment w:val="baseline"/>
        <w:outlineLvl w:val="0"/>
        <w:rPr>
          <w:rFonts w:asciiTheme="minorHAnsi" w:hAnsiTheme="minorHAnsi" w:cstheme="minorHAnsi"/>
          <w:b/>
        </w:rPr>
      </w:pPr>
      <w:r w:rsidRPr="00713E55">
        <w:rPr>
          <w:rFonts w:asciiTheme="minorHAnsi" w:hAnsiTheme="minorHAnsi" w:cstheme="minorHAnsi"/>
          <w:b/>
        </w:rPr>
        <w:lastRenderedPageBreak/>
        <w:tab/>
        <w:t>PUŠU REKVIZĪTI UN PARAKSTI</w:t>
      </w:r>
    </w:p>
    <w:p w14:paraId="098BC40D" w14:textId="77777777" w:rsidR="00422529" w:rsidRPr="00713E55" w:rsidRDefault="00422529" w:rsidP="00422529">
      <w:pPr>
        <w:pStyle w:val="ListParagraph"/>
        <w:keepNext/>
        <w:overflowPunct w:val="0"/>
        <w:autoSpaceDE w:val="0"/>
        <w:autoSpaceDN w:val="0"/>
        <w:adjustRightInd w:val="0"/>
        <w:spacing w:before="120" w:after="120"/>
        <w:ind w:left="539"/>
        <w:jc w:val="both"/>
        <w:textAlignment w:val="baseline"/>
        <w:outlineLvl w:val="0"/>
        <w:rPr>
          <w:rFonts w:asciiTheme="minorHAnsi" w:hAnsiTheme="minorHAnsi" w:cstheme="minorHAnsi"/>
          <w:b/>
        </w:rPr>
      </w:pPr>
    </w:p>
    <w:tbl>
      <w:tblPr>
        <w:tblW w:w="9963" w:type="dxa"/>
        <w:tblInd w:w="-426" w:type="dxa"/>
        <w:tblLayout w:type="fixed"/>
        <w:tblLook w:val="0000" w:firstRow="0" w:lastRow="0" w:firstColumn="0" w:lastColumn="0" w:noHBand="0" w:noVBand="0"/>
      </w:tblPr>
      <w:tblGrid>
        <w:gridCol w:w="5529"/>
        <w:gridCol w:w="4434"/>
      </w:tblGrid>
      <w:tr w:rsidR="00422529" w:rsidRPr="00713E55" w14:paraId="766B095A" w14:textId="77777777" w:rsidTr="0090101D">
        <w:trPr>
          <w:trHeight w:val="2022"/>
        </w:trPr>
        <w:tc>
          <w:tcPr>
            <w:tcW w:w="5529" w:type="dxa"/>
          </w:tcPr>
          <w:p w14:paraId="3E16ED40" w14:textId="77777777" w:rsidR="00422529" w:rsidRPr="00713E55" w:rsidRDefault="00422529" w:rsidP="00422529">
            <w:pPr>
              <w:spacing w:after="0" w:line="240" w:lineRule="auto"/>
              <w:jc w:val="both"/>
              <w:rPr>
                <w:rFonts w:ascii="Calibri" w:eastAsia="Times New Roman" w:hAnsi="Calibri" w:cs="Calibri"/>
                <w:b/>
                <w:sz w:val="24"/>
                <w:szCs w:val="24"/>
                <w:lang w:eastAsia="lv-LV"/>
              </w:rPr>
            </w:pPr>
            <w:r w:rsidRPr="00713E55">
              <w:rPr>
                <w:rFonts w:ascii="Calibri" w:eastAsia="Times New Roman" w:hAnsi="Calibri" w:cs="Calibri"/>
                <w:b/>
                <w:sz w:val="24"/>
                <w:szCs w:val="24"/>
                <w:lang w:eastAsia="lv-LV"/>
              </w:rPr>
              <w:t>PASŪTĪTĀJS:</w:t>
            </w:r>
          </w:p>
          <w:p w14:paraId="10988752" w14:textId="77777777" w:rsidR="00422529" w:rsidRPr="00713E55" w:rsidRDefault="00422529" w:rsidP="00422529">
            <w:pPr>
              <w:spacing w:after="0" w:line="240" w:lineRule="auto"/>
              <w:jc w:val="both"/>
              <w:rPr>
                <w:rFonts w:ascii="Calibri" w:eastAsia="Times New Roman" w:hAnsi="Calibri" w:cs="Calibri"/>
                <w:b/>
                <w:sz w:val="24"/>
                <w:szCs w:val="24"/>
                <w:lang w:eastAsia="lv-LV"/>
              </w:rPr>
            </w:pPr>
            <w:r w:rsidRPr="00713E55">
              <w:rPr>
                <w:rFonts w:ascii="Calibri" w:eastAsia="Times New Roman" w:hAnsi="Calibri" w:cs="Calibri"/>
                <w:b/>
                <w:sz w:val="24"/>
                <w:szCs w:val="24"/>
                <w:lang w:eastAsia="lv-LV"/>
              </w:rPr>
              <w:t>__________________________________</w:t>
            </w:r>
          </w:p>
          <w:p w14:paraId="468C0AD0" w14:textId="77777777" w:rsidR="00422529" w:rsidRPr="00713E55" w:rsidRDefault="00422529" w:rsidP="00422529">
            <w:pPr>
              <w:spacing w:after="0" w:line="240" w:lineRule="auto"/>
              <w:ind w:left="1594" w:hanging="425"/>
              <w:jc w:val="both"/>
              <w:rPr>
                <w:rFonts w:ascii="Calibri" w:eastAsia="Times New Roman" w:hAnsi="Calibri" w:cs="Calibri"/>
                <w:bCs/>
                <w:sz w:val="24"/>
                <w:szCs w:val="24"/>
                <w:lang w:eastAsia="lv-LV"/>
              </w:rPr>
            </w:pPr>
            <w:r w:rsidRPr="00713E55">
              <w:rPr>
                <w:rFonts w:ascii="Calibri" w:eastAsia="Times New Roman" w:hAnsi="Calibri" w:cs="Calibri"/>
                <w:bCs/>
                <w:sz w:val="24"/>
                <w:szCs w:val="24"/>
                <w:lang w:eastAsia="lv-LV"/>
              </w:rPr>
              <w:t>(paraksts)</w:t>
            </w:r>
          </w:p>
          <w:p w14:paraId="0679CAD6" w14:textId="77777777" w:rsidR="00422529" w:rsidRPr="00713E55" w:rsidRDefault="00422529" w:rsidP="00422529">
            <w:pPr>
              <w:keepNext/>
              <w:rPr>
                <w:rFonts w:ascii="Calibri" w:hAnsi="Calibri" w:cs="Calibri"/>
                <w:b/>
                <w:bCs/>
                <w:snapToGrid w:val="0"/>
                <w:sz w:val="24"/>
                <w:szCs w:val="24"/>
              </w:rPr>
            </w:pPr>
          </w:p>
          <w:p w14:paraId="650CC612" w14:textId="77777777" w:rsidR="00422529" w:rsidRPr="00713E55" w:rsidRDefault="00422529" w:rsidP="00422529">
            <w:pPr>
              <w:spacing w:after="0" w:line="240" w:lineRule="auto"/>
              <w:jc w:val="both"/>
              <w:rPr>
                <w:rFonts w:ascii="Calibri" w:eastAsia="Times New Roman" w:hAnsi="Calibri" w:cs="Calibri"/>
                <w:sz w:val="24"/>
                <w:szCs w:val="24"/>
                <w:lang w:eastAsia="lv-LV"/>
              </w:rPr>
            </w:pPr>
            <w:r w:rsidRPr="00713E55">
              <w:rPr>
                <w:rFonts w:ascii="Calibri" w:eastAsia="Times New Roman" w:hAnsi="Calibri" w:cs="Calibri"/>
                <w:sz w:val="24"/>
                <w:szCs w:val="24"/>
                <w:lang w:eastAsia="lv-LV"/>
              </w:rPr>
              <w:t xml:space="preserve">Rekvizīti: </w:t>
            </w:r>
          </w:p>
          <w:p w14:paraId="36179833" w14:textId="77777777" w:rsidR="00422529" w:rsidRPr="00713E55" w:rsidRDefault="00422529" w:rsidP="00422529">
            <w:pPr>
              <w:spacing w:after="0" w:line="240" w:lineRule="auto"/>
              <w:jc w:val="both"/>
              <w:rPr>
                <w:rFonts w:ascii="Calibri" w:eastAsia="Times New Roman" w:hAnsi="Calibri" w:cs="Calibri"/>
                <w:sz w:val="24"/>
                <w:szCs w:val="24"/>
              </w:rPr>
            </w:pPr>
            <w:r w:rsidRPr="00713E55">
              <w:rPr>
                <w:rFonts w:ascii="Calibri" w:eastAsia="Times New Roman" w:hAnsi="Calibri" w:cs="Calibri"/>
                <w:sz w:val="24"/>
                <w:szCs w:val="24"/>
              </w:rPr>
              <w:t xml:space="preserve">PVN </w:t>
            </w:r>
            <w:proofErr w:type="spellStart"/>
            <w:r w:rsidRPr="00713E55">
              <w:rPr>
                <w:rFonts w:ascii="Calibri" w:eastAsia="Times New Roman" w:hAnsi="Calibri" w:cs="Calibri"/>
                <w:sz w:val="24"/>
                <w:szCs w:val="24"/>
              </w:rPr>
              <w:t>Nr</w:t>
            </w:r>
            <w:proofErr w:type="spellEnd"/>
            <w:r w:rsidRPr="00713E55">
              <w:rPr>
                <w:rFonts w:ascii="Calibri" w:eastAsia="Times New Roman" w:hAnsi="Calibri" w:cs="Calibri"/>
                <w:sz w:val="24"/>
                <w:szCs w:val="24"/>
              </w:rPr>
              <w:t>: LV 90001739473</w:t>
            </w:r>
          </w:p>
          <w:p w14:paraId="4236B970" w14:textId="77777777" w:rsidR="00422529" w:rsidRPr="00713E55" w:rsidRDefault="00422529" w:rsidP="00422529">
            <w:pPr>
              <w:spacing w:after="0" w:line="240" w:lineRule="auto"/>
              <w:jc w:val="both"/>
              <w:rPr>
                <w:rFonts w:ascii="Calibri" w:eastAsia="Times New Roman" w:hAnsi="Calibri" w:cs="Calibri"/>
                <w:sz w:val="24"/>
                <w:szCs w:val="24"/>
              </w:rPr>
            </w:pPr>
            <w:r w:rsidRPr="00713E55">
              <w:rPr>
                <w:rFonts w:ascii="Calibri" w:eastAsia="Times New Roman" w:hAnsi="Calibri" w:cs="Calibri"/>
                <w:sz w:val="24"/>
                <w:szCs w:val="24"/>
              </w:rPr>
              <w:t>Juridiskā adrese: Pērses iela 2, Rīga, LV-1442</w:t>
            </w:r>
          </w:p>
          <w:p w14:paraId="4874E085" w14:textId="77777777" w:rsidR="00422529" w:rsidRPr="00713E55" w:rsidRDefault="00422529" w:rsidP="00422529">
            <w:pPr>
              <w:spacing w:after="0" w:line="240" w:lineRule="auto"/>
              <w:jc w:val="both"/>
              <w:rPr>
                <w:rFonts w:ascii="Calibri" w:eastAsia="Times New Roman" w:hAnsi="Calibri" w:cs="Calibri"/>
                <w:sz w:val="24"/>
                <w:szCs w:val="24"/>
              </w:rPr>
            </w:pPr>
            <w:r w:rsidRPr="00713E55">
              <w:rPr>
                <w:rFonts w:ascii="Calibri" w:eastAsia="Times New Roman" w:hAnsi="Calibri" w:cs="Calibri"/>
                <w:sz w:val="24"/>
                <w:szCs w:val="24"/>
              </w:rPr>
              <w:t>Valsts kase,  TRELLV22</w:t>
            </w:r>
          </w:p>
          <w:p w14:paraId="7C30A15F" w14:textId="46D61832" w:rsidR="00422529" w:rsidRPr="00713E55" w:rsidRDefault="00422529" w:rsidP="00422529">
            <w:pPr>
              <w:keepNext/>
              <w:rPr>
                <w:rFonts w:ascii="Calibri" w:hAnsi="Calibri" w:cs="Calibri"/>
                <w:b/>
                <w:bCs/>
                <w:snapToGrid w:val="0"/>
                <w:sz w:val="24"/>
                <w:szCs w:val="24"/>
              </w:rPr>
            </w:pPr>
            <w:r w:rsidRPr="00713E55">
              <w:rPr>
                <w:rFonts w:ascii="Calibri" w:eastAsia="Times New Roman" w:hAnsi="Calibri" w:cs="Calibri"/>
                <w:color w:val="000000"/>
                <w:sz w:val="24"/>
                <w:szCs w:val="24"/>
              </w:rPr>
              <w:t xml:space="preserve">Konta Nr.: </w:t>
            </w:r>
            <w:r w:rsidRPr="00713E55">
              <w:rPr>
                <w:rFonts w:ascii="Calibri" w:eastAsia="Times New Roman" w:hAnsi="Calibri" w:cs="Calibri"/>
                <w:sz w:val="24"/>
                <w:szCs w:val="24"/>
              </w:rPr>
              <w:t>LV61TREL2120045034000</w:t>
            </w:r>
          </w:p>
        </w:tc>
        <w:tc>
          <w:tcPr>
            <w:tcW w:w="4434" w:type="dxa"/>
          </w:tcPr>
          <w:p w14:paraId="0587A5FB" w14:textId="77777777" w:rsidR="00422529" w:rsidRPr="00713E55" w:rsidRDefault="00422529" w:rsidP="00422529">
            <w:pPr>
              <w:spacing w:after="0" w:line="240" w:lineRule="auto"/>
              <w:jc w:val="both"/>
              <w:rPr>
                <w:rFonts w:ascii="Calibri" w:eastAsia="Times New Roman" w:hAnsi="Calibri" w:cs="Calibri"/>
                <w:b/>
                <w:sz w:val="24"/>
                <w:szCs w:val="24"/>
                <w:lang w:eastAsia="lv-LV"/>
              </w:rPr>
            </w:pPr>
            <w:r w:rsidRPr="00713E55">
              <w:rPr>
                <w:rFonts w:ascii="Calibri" w:eastAsia="Times New Roman" w:hAnsi="Calibri" w:cs="Calibri"/>
                <w:b/>
                <w:sz w:val="24"/>
                <w:szCs w:val="24"/>
                <w:lang w:eastAsia="lv-LV"/>
              </w:rPr>
              <w:t>IZPILDĪTĀJS:</w:t>
            </w:r>
          </w:p>
          <w:p w14:paraId="3FF74E8C" w14:textId="436884F1" w:rsidR="00422529" w:rsidRPr="00713E55" w:rsidRDefault="00422529" w:rsidP="00422529">
            <w:pPr>
              <w:spacing w:after="0" w:line="240" w:lineRule="auto"/>
              <w:jc w:val="both"/>
              <w:rPr>
                <w:rFonts w:ascii="Calibri" w:eastAsia="Times New Roman" w:hAnsi="Calibri" w:cs="Calibri"/>
                <w:b/>
                <w:sz w:val="24"/>
                <w:szCs w:val="24"/>
                <w:lang w:eastAsia="lv-LV"/>
              </w:rPr>
            </w:pPr>
            <w:r w:rsidRPr="00713E55">
              <w:rPr>
                <w:rFonts w:ascii="Calibri" w:eastAsia="Times New Roman" w:hAnsi="Calibri" w:cs="Calibri"/>
                <w:b/>
                <w:sz w:val="24"/>
                <w:szCs w:val="24"/>
                <w:lang w:eastAsia="lv-LV"/>
              </w:rPr>
              <w:t>________________________________</w:t>
            </w:r>
          </w:p>
          <w:p w14:paraId="0D8D2BD3" w14:textId="77777777" w:rsidR="00422529" w:rsidRPr="00713E55" w:rsidRDefault="00422529" w:rsidP="00422529">
            <w:pPr>
              <w:spacing w:after="0" w:line="240" w:lineRule="auto"/>
              <w:ind w:left="1594" w:hanging="425"/>
              <w:jc w:val="both"/>
              <w:rPr>
                <w:rFonts w:ascii="Calibri" w:eastAsia="Times New Roman" w:hAnsi="Calibri" w:cs="Calibri"/>
                <w:bCs/>
                <w:sz w:val="24"/>
                <w:szCs w:val="24"/>
                <w:lang w:eastAsia="lv-LV"/>
              </w:rPr>
            </w:pPr>
            <w:r w:rsidRPr="00713E55">
              <w:rPr>
                <w:rFonts w:ascii="Calibri" w:eastAsia="Times New Roman" w:hAnsi="Calibri" w:cs="Calibri"/>
                <w:bCs/>
                <w:sz w:val="24"/>
                <w:szCs w:val="24"/>
                <w:lang w:eastAsia="lv-LV"/>
              </w:rPr>
              <w:t>(paraksts)</w:t>
            </w:r>
          </w:p>
          <w:p w14:paraId="704D3EA7" w14:textId="77777777" w:rsidR="00422529" w:rsidRPr="00713E55" w:rsidRDefault="00422529" w:rsidP="00422529">
            <w:pPr>
              <w:rPr>
                <w:rFonts w:ascii="Calibri" w:hAnsi="Calibri" w:cs="Calibri"/>
                <w:sz w:val="24"/>
                <w:szCs w:val="24"/>
              </w:rPr>
            </w:pPr>
          </w:p>
          <w:p w14:paraId="12544F61" w14:textId="77777777" w:rsidR="00422529" w:rsidRPr="00713E55" w:rsidRDefault="00422529" w:rsidP="00422529">
            <w:pPr>
              <w:spacing w:after="0" w:line="240" w:lineRule="auto"/>
              <w:rPr>
                <w:rFonts w:ascii="Calibri" w:eastAsia="Times New Roman" w:hAnsi="Calibri" w:cs="Calibri"/>
                <w:sz w:val="24"/>
                <w:szCs w:val="24"/>
              </w:rPr>
            </w:pPr>
            <w:r w:rsidRPr="00713E55">
              <w:rPr>
                <w:rFonts w:ascii="Calibri" w:eastAsia="Times New Roman" w:hAnsi="Calibri" w:cs="Calibri"/>
                <w:sz w:val="24"/>
                <w:szCs w:val="24"/>
              </w:rPr>
              <w:t>Rekvizīti:</w:t>
            </w:r>
          </w:p>
          <w:p w14:paraId="4775EB5E" w14:textId="77777777" w:rsidR="00422529" w:rsidRPr="00713E55" w:rsidRDefault="00422529" w:rsidP="00422529">
            <w:pPr>
              <w:spacing w:after="0" w:line="240" w:lineRule="auto"/>
              <w:rPr>
                <w:rFonts w:ascii="Calibri" w:eastAsia="Times New Roman" w:hAnsi="Calibri" w:cs="Calibri"/>
                <w:sz w:val="24"/>
                <w:szCs w:val="24"/>
              </w:rPr>
            </w:pPr>
            <w:r w:rsidRPr="00713E55">
              <w:rPr>
                <w:rFonts w:ascii="Calibri" w:eastAsia="Times New Roman" w:hAnsi="Calibri" w:cs="Calibri"/>
                <w:sz w:val="24"/>
                <w:szCs w:val="24"/>
              </w:rPr>
              <w:t>PVN Nr.:</w:t>
            </w:r>
          </w:p>
          <w:p w14:paraId="11D358A8" w14:textId="77777777" w:rsidR="00422529" w:rsidRPr="00713E55" w:rsidRDefault="00422529" w:rsidP="00422529">
            <w:pPr>
              <w:spacing w:after="0" w:line="240" w:lineRule="auto"/>
              <w:rPr>
                <w:rFonts w:ascii="Calibri" w:eastAsia="Times New Roman" w:hAnsi="Calibri" w:cs="Calibri"/>
                <w:sz w:val="24"/>
                <w:szCs w:val="24"/>
              </w:rPr>
            </w:pPr>
            <w:r w:rsidRPr="00713E55">
              <w:rPr>
                <w:rFonts w:ascii="Calibri" w:eastAsia="Times New Roman" w:hAnsi="Calibri" w:cs="Calibri"/>
                <w:sz w:val="24"/>
                <w:szCs w:val="24"/>
              </w:rPr>
              <w:t xml:space="preserve">Juridiskā adrese: </w:t>
            </w:r>
          </w:p>
          <w:p w14:paraId="73FCE0E5" w14:textId="77777777" w:rsidR="00422529" w:rsidRPr="00713E55" w:rsidRDefault="00422529" w:rsidP="00422529">
            <w:pPr>
              <w:spacing w:after="0" w:line="240" w:lineRule="auto"/>
              <w:jc w:val="both"/>
              <w:rPr>
                <w:rFonts w:ascii="Calibri" w:eastAsia="Times New Roman" w:hAnsi="Calibri" w:cs="Calibri"/>
                <w:sz w:val="24"/>
                <w:szCs w:val="24"/>
              </w:rPr>
            </w:pPr>
            <w:r w:rsidRPr="00713E55">
              <w:rPr>
                <w:rFonts w:ascii="Calibri" w:eastAsia="Times New Roman" w:hAnsi="Calibri" w:cs="Calibri"/>
                <w:sz w:val="24"/>
                <w:szCs w:val="24"/>
              </w:rPr>
              <w:t>Banka:</w:t>
            </w:r>
          </w:p>
          <w:p w14:paraId="7285145C" w14:textId="474CB66A" w:rsidR="00422529" w:rsidRPr="00713E55" w:rsidRDefault="00422529" w:rsidP="00422529">
            <w:pPr>
              <w:rPr>
                <w:rFonts w:ascii="Calibri" w:hAnsi="Calibri" w:cs="Calibri"/>
                <w:sz w:val="24"/>
                <w:szCs w:val="24"/>
              </w:rPr>
            </w:pPr>
            <w:r w:rsidRPr="00713E55">
              <w:rPr>
                <w:rFonts w:ascii="Calibri" w:eastAsia="Times New Roman" w:hAnsi="Calibri" w:cs="Calibri"/>
                <w:sz w:val="24"/>
                <w:szCs w:val="24"/>
              </w:rPr>
              <w:t>Konta Nr.:</w:t>
            </w:r>
          </w:p>
        </w:tc>
      </w:tr>
    </w:tbl>
    <w:p w14:paraId="0352AC53" w14:textId="77777777" w:rsidR="009A412B" w:rsidRPr="00713E55" w:rsidRDefault="009A412B" w:rsidP="009A412B">
      <w:pPr>
        <w:rPr>
          <w:rFonts w:cstheme="minorHAnsi"/>
          <w:color w:val="000000"/>
          <w:sz w:val="24"/>
          <w:szCs w:val="24"/>
        </w:rPr>
      </w:pPr>
    </w:p>
    <w:p w14:paraId="3585AF85" w14:textId="77777777" w:rsidR="00422529" w:rsidRPr="00713E55" w:rsidRDefault="00422529" w:rsidP="009A412B">
      <w:pPr>
        <w:rPr>
          <w:rFonts w:cstheme="minorHAnsi"/>
          <w:color w:val="000000"/>
          <w:sz w:val="24"/>
          <w:szCs w:val="24"/>
        </w:rPr>
      </w:pPr>
    </w:p>
    <w:p w14:paraId="21F75538" w14:textId="77777777" w:rsidR="00D21DB0" w:rsidRPr="00713E55" w:rsidRDefault="00D21DB0" w:rsidP="009A412B">
      <w:pPr>
        <w:rPr>
          <w:rFonts w:cstheme="minorHAnsi"/>
          <w:color w:val="000000"/>
          <w:sz w:val="24"/>
          <w:szCs w:val="24"/>
        </w:rPr>
      </w:pPr>
    </w:p>
    <w:p w14:paraId="44EFEDEA" w14:textId="77777777" w:rsidR="00D21DB0" w:rsidRPr="00713E55" w:rsidRDefault="00D21DB0" w:rsidP="009A412B">
      <w:pPr>
        <w:rPr>
          <w:rFonts w:cstheme="minorHAnsi"/>
          <w:color w:val="000000"/>
          <w:sz w:val="24"/>
          <w:szCs w:val="24"/>
        </w:rPr>
      </w:pPr>
    </w:p>
    <w:p w14:paraId="2F9CB722" w14:textId="77777777" w:rsidR="00D21DB0" w:rsidRPr="00713E55" w:rsidRDefault="00D21DB0" w:rsidP="009A412B">
      <w:pPr>
        <w:rPr>
          <w:rFonts w:cstheme="minorHAnsi"/>
          <w:color w:val="000000"/>
          <w:sz w:val="24"/>
          <w:szCs w:val="24"/>
        </w:rPr>
      </w:pPr>
    </w:p>
    <w:p w14:paraId="5A066E44" w14:textId="77777777" w:rsidR="00B4141E" w:rsidRPr="00713E55" w:rsidRDefault="00B4141E" w:rsidP="009A412B">
      <w:pPr>
        <w:rPr>
          <w:rFonts w:cstheme="minorHAnsi"/>
          <w:color w:val="000000"/>
          <w:sz w:val="24"/>
          <w:szCs w:val="24"/>
        </w:rPr>
      </w:pPr>
    </w:p>
    <w:p w14:paraId="60554E1D" w14:textId="77777777" w:rsidR="00B4141E" w:rsidRPr="00713E55" w:rsidRDefault="00B4141E" w:rsidP="009A412B">
      <w:pPr>
        <w:rPr>
          <w:rFonts w:cstheme="minorHAnsi"/>
          <w:color w:val="000000"/>
          <w:sz w:val="24"/>
          <w:szCs w:val="24"/>
        </w:rPr>
      </w:pPr>
    </w:p>
    <w:p w14:paraId="4D621C07" w14:textId="77777777" w:rsidR="00B4141E" w:rsidRPr="00713E55" w:rsidRDefault="00B4141E" w:rsidP="009A412B">
      <w:pPr>
        <w:rPr>
          <w:rFonts w:cstheme="minorHAnsi"/>
          <w:color w:val="000000"/>
          <w:sz w:val="24"/>
          <w:szCs w:val="24"/>
        </w:rPr>
      </w:pPr>
    </w:p>
    <w:p w14:paraId="1736264A" w14:textId="77777777" w:rsidR="00B4141E" w:rsidRPr="00713E55" w:rsidRDefault="00B4141E" w:rsidP="009A412B">
      <w:pPr>
        <w:rPr>
          <w:rFonts w:cstheme="minorHAnsi"/>
          <w:color w:val="000000"/>
          <w:sz w:val="24"/>
          <w:szCs w:val="24"/>
        </w:rPr>
      </w:pPr>
    </w:p>
    <w:p w14:paraId="09D3C182" w14:textId="77777777" w:rsidR="00B4141E" w:rsidRPr="00713E55" w:rsidRDefault="00B4141E" w:rsidP="009A412B">
      <w:pPr>
        <w:rPr>
          <w:rFonts w:cstheme="minorHAnsi"/>
          <w:color w:val="000000"/>
          <w:sz w:val="24"/>
          <w:szCs w:val="24"/>
        </w:rPr>
      </w:pPr>
    </w:p>
    <w:p w14:paraId="4A99B0F9" w14:textId="77777777" w:rsidR="00B4141E" w:rsidRPr="00713E55" w:rsidRDefault="00B4141E" w:rsidP="009A412B">
      <w:pPr>
        <w:rPr>
          <w:rFonts w:cstheme="minorHAnsi"/>
          <w:color w:val="000000"/>
          <w:sz w:val="24"/>
          <w:szCs w:val="24"/>
        </w:rPr>
      </w:pPr>
    </w:p>
    <w:p w14:paraId="49031D74" w14:textId="77777777" w:rsidR="00B4141E" w:rsidRPr="00713E55" w:rsidRDefault="00B4141E" w:rsidP="009A412B">
      <w:pPr>
        <w:rPr>
          <w:rFonts w:cstheme="minorHAnsi"/>
          <w:color w:val="000000"/>
          <w:sz w:val="24"/>
          <w:szCs w:val="24"/>
        </w:rPr>
      </w:pPr>
    </w:p>
    <w:p w14:paraId="33C7EE7F" w14:textId="77777777" w:rsidR="00B4141E" w:rsidRPr="00713E55" w:rsidRDefault="00B4141E" w:rsidP="009A412B">
      <w:pPr>
        <w:rPr>
          <w:rFonts w:cstheme="minorHAnsi"/>
          <w:color w:val="000000"/>
          <w:sz w:val="24"/>
          <w:szCs w:val="24"/>
        </w:rPr>
      </w:pPr>
    </w:p>
    <w:p w14:paraId="03E2FA42" w14:textId="77777777" w:rsidR="00B4141E" w:rsidRPr="00713E55" w:rsidRDefault="00B4141E" w:rsidP="009A412B">
      <w:pPr>
        <w:rPr>
          <w:rFonts w:cstheme="minorHAnsi"/>
          <w:color w:val="000000"/>
          <w:sz w:val="24"/>
          <w:szCs w:val="24"/>
        </w:rPr>
      </w:pPr>
    </w:p>
    <w:p w14:paraId="1DB7F4FD" w14:textId="77777777" w:rsidR="00422529" w:rsidRPr="00713E55" w:rsidRDefault="00422529" w:rsidP="009A412B">
      <w:pPr>
        <w:rPr>
          <w:rFonts w:cstheme="minorHAnsi"/>
          <w:color w:val="000000"/>
          <w:sz w:val="24"/>
          <w:szCs w:val="24"/>
        </w:rPr>
      </w:pPr>
    </w:p>
    <w:p w14:paraId="475F3CFA" w14:textId="77777777" w:rsidR="008D3D38" w:rsidRPr="00713E55" w:rsidRDefault="008D3D38" w:rsidP="008D3D38">
      <w:pPr>
        <w:pStyle w:val="ListParagraph"/>
        <w:ind w:left="360"/>
        <w:jc w:val="center"/>
        <w:rPr>
          <w:rFonts w:asciiTheme="minorHAnsi" w:hAnsiTheme="minorHAnsi" w:cstheme="minorHAnsi"/>
          <w:b/>
        </w:rPr>
      </w:pPr>
      <w:r w:rsidRPr="00713E55">
        <w:rPr>
          <w:rFonts w:asciiTheme="minorHAnsi" w:eastAsia="Calibri" w:hAnsiTheme="minorHAnsi" w:cstheme="minorHAnsi"/>
        </w:rPr>
        <w:t>ŠIS DOKUMENTS IR PARAKSTĪTS ELEKTRONISKI AR DROŠU</w:t>
      </w:r>
    </w:p>
    <w:p w14:paraId="2BB32ABF" w14:textId="77777777" w:rsidR="008D3D38" w:rsidRPr="00713E55" w:rsidRDefault="008D3D38" w:rsidP="008D3D38">
      <w:pPr>
        <w:widowControl w:val="0"/>
        <w:jc w:val="center"/>
        <w:rPr>
          <w:rFonts w:cstheme="minorHAnsi"/>
          <w:sz w:val="24"/>
          <w:szCs w:val="24"/>
        </w:rPr>
      </w:pPr>
      <w:r w:rsidRPr="00713E55">
        <w:rPr>
          <w:rFonts w:eastAsia="Calibri" w:cstheme="minorHAnsi"/>
          <w:sz w:val="24"/>
          <w:szCs w:val="24"/>
        </w:rPr>
        <w:t>ELEKTRONISKO PARAKSTU UN SATUR LAIKA ZĪMOGU</w:t>
      </w:r>
    </w:p>
    <w:sectPr w:rsidR="008D3D38" w:rsidRPr="00713E55" w:rsidSect="00584CE3">
      <w:footerReference w:type="default" r:id="rId10"/>
      <w:pgSz w:w="11906" w:h="16838"/>
      <w:pgMar w:top="85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8DB9A" w14:textId="77777777" w:rsidR="00B76700" w:rsidRDefault="00B76700" w:rsidP="00584CE3">
      <w:pPr>
        <w:spacing w:after="0" w:line="240" w:lineRule="auto"/>
      </w:pPr>
      <w:r>
        <w:separator/>
      </w:r>
    </w:p>
  </w:endnote>
  <w:endnote w:type="continuationSeparator" w:id="0">
    <w:p w14:paraId="280A4211" w14:textId="77777777" w:rsidR="00B76700" w:rsidRDefault="00B76700" w:rsidP="00584C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610758"/>
      <w:docPartObj>
        <w:docPartGallery w:val="Page Numbers (Bottom of Page)"/>
        <w:docPartUnique/>
      </w:docPartObj>
    </w:sdtPr>
    <w:sdtEndPr/>
    <w:sdtContent>
      <w:p w14:paraId="7A48C454" w14:textId="462BEFA9" w:rsidR="00584CE3" w:rsidRDefault="00584CE3">
        <w:pPr>
          <w:pStyle w:val="Footer"/>
          <w:jc w:val="center"/>
        </w:pPr>
        <w:r>
          <w:fldChar w:fldCharType="begin"/>
        </w:r>
        <w:r>
          <w:instrText>PAGE   \* MERGEFORMAT</w:instrText>
        </w:r>
        <w:r>
          <w:fldChar w:fldCharType="separate"/>
        </w:r>
        <w:r w:rsidR="002E7830" w:rsidRPr="002E7830">
          <w:rPr>
            <w:noProof/>
            <w:lang w:val="lv-LV"/>
          </w:rPr>
          <w:t>8</w:t>
        </w:r>
        <w:r>
          <w:fldChar w:fldCharType="end"/>
        </w:r>
      </w:p>
    </w:sdtContent>
  </w:sdt>
  <w:p w14:paraId="4339EEC4" w14:textId="77777777" w:rsidR="00584CE3" w:rsidRDefault="00584C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E462B9" w14:textId="77777777" w:rsidR="00B76700" w:rsidRDefault="00B76700" w:rsidP="00584CE3">
      <w:pPr>
        <w:spacing w:after="0" w:line="240" w:lineRule="auto"/>
      </w:pPr>
      <w:r>
        <w:separator/>
      </w:r>
    </w:p>
  </w:footnote>
  <w:footnote w:type="continuationSeparator" w:id="0">
    <w:p w14:paraId="6154A206" w14:textId="77777777" w:rsidR="00B76700" w:rsidRDefault="00B76700" w:rsidP="00584C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F93E87E6"/>
    <w:lvl w:ilvl="0">
      <w:start w:val="1"/>
      <w:numFmt w:val="bullet"/>
      <w:pStyle w:val="ListBullet2"/>
      <w:lvlText w:val=""/>
      <w:lvlJc w:val="left"/>
      <w:pPr>
        <w:tabs>
          <w:tab w:val="num" w:pos="720"/>
        </w:tabs>
        <w:ind w:left="720" w:hanging="360"/>
      </w:pPr>
      <w:rPr>
        <w:rFonts w:ascii="Symbol" w:hAnsi="Symbol" w:hint="default"/>
      </w:rPr>
    </w:lvl>
  </w:abstractNum>
  <w:abstractNum w:abstractNumId="1" w15:restartNumberingAfterBreak="0">
    <w:nsid w:val="FFFFFF89"/>
    <w:multiLevelType w:val="singleLevel"/>
    <w:tmpl w:val="00A8907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A2E32F1"/>
    <w:multiLevelType w:val="multilevel"/>
    <w:tmpl w:val="1ADCB3DA"/>
    <w:lvl w:ilvl="0">
      <w:start w:val="7"/>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15:restartNumberingAfterBreak="0">
    <w:nsid w:val="10D9093E"/>
    <w:multiLevelType w:val="multilevel"/>
    <w:tmpl w:val="9776065A"/>
    <w:lvl w:ilvl="0">
      <w:start w:val="1"/>
      <w:numFmt w:val="none"/>
      <w:lvlText w:val="8.11.3."/>
      <w:lvlJc w:val="left"/>
      <w:pPr>
        <w:ind w:left="360" w:hanging="360"/>
      </w:pPr>
      <w:rPr>
        <w:rFonts w:hint="default"/>
      </w:rPr>
    </w:lvl>
    <w:lvl w:ilvl="1">
      <w:start w:val="1"/>
      <w:numFmt w:val="none"/>
      <w:lvlText w:val="8.11.2."/>
      <w:lvlJc w:val="left"/>
      <w:pPr>
        <w:ind w:left="792" w:hanging="432"/>
      </w:pPr>
      <w:rPr>
        <w:rFonts w:hint="default"/>
      </w:rPr>
    </w:lvl>
    <w:lvl w:ilvl="2">
      <w:start w:val="1"/>
      <w:numFmt w:val="none"/>
      <w:lvlText w:val="8.1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1355FF1"/>
    <w:multiLevelType w:val="multilevel"/>
    <w:tmpl w:val="D5804F7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15:restartNumberingAfterBreak="0">
    <w:nsid w:val="18454A57"/>
    <w:multiLevelType w:val="multilevel"/>
    <w:tmpl w:val="76422C6A"/>
    <w:lvl w:ilvl="0">
      <w:start w:val="4"/>
      <w:numFmt w:val="decimal"/>
      <w:lvlText w:val="%1."/>
      <w:lvlJc w:val="left"/>
      <w:pPr>
        <w:ind w:left="540" w:hanging="540"/>
      </w:pPr>
      <w:rPr>
        <w:rFonts w:hint="default"/>
      </w:rPr>
    </w:lvl>
    <w:lvl w:ilvl="1">
      <w:start w:val="1"/>
      <w:numFmt w:val="decimal"/>
      <w:lvlText w:val="%1.%2."/>
      <w:lvlJc w:val="left"/>
      <w:pPr>
        <w:ind w:left="682" w:hanging="54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AA144DF"/>
    <w:multiLevelType w:val="multilevel"/>
    <w:tmpl w:val="DC0413DC"/>
    <w:lvl w:ilvl="0">
      <w:start w:val="4"/>
      <w:numFmt w:val="decimal"/>
      <w:lvlText w:val="%1."/>
      <w:lvlJc w:val="left"/>
      <w:pPr>
        <w:tabs>
          <w:tab w:val="num" w:pos="360"/>
        </w:tabs>
        <w:ind w:left="360" w:hanging="360"/>
      </w:pPr>
      <w:rPr>
        <w:b/>
        <w:bCs/>
      </w:rPr>
    </w:lvl>
    <w:lvl w:ilvl="1">
      <w:start w:val="1"/>
      <w:numFmt w:val="decimal"/>
      <w:lvlText w:val="%1.%2."/>
      <w:lvlJc w:val="left"/>
      <w:pPr>
        <w:tabs>
          <w:tab w:val="num" w:pos="792"/>
        </w:tabs>
        <w:ind w:left="792" w:hanging="432"/>
      </w:pPr>
      <w:rPr>
        <w:rFonts w:ascii="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1AB54C0E"/>
    <w:multiLevelType w:val="multilevel"/>
    <w:tmpl w:val="6CEAF02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none"/>
      <w:lvlText w:val="8.11.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BC6222B"/>
    <w:multiLevelType w:val="multilevel"/>
    <w:tmpl w:val="F3A2423C"/>
    <w:lvl w:ilvl="0">
      <w:start w:val="1"/>
      <w:numFmt w:val="decimal"/>
      <w:lvlText w:val="%1."/>
      <w:lvlJc w:val="left"/>
      <w:pPr>
        <w:ind w:left="795" w:hanging="795"/>
      </w:pPr>
      <w:rPr>
        <w:rFonts w:hint="default"/>
        <w:sz w:val="24"/>
      </w:rPr>
    </w:lvl>
    <w:lvl w:ilvl="1">
      <w:start w:val="1"/>
      <w:numFmt w:val="decimal"/>
      <w:lvlText w:val="%1.%2."/>
      <w:lvlJc w:val="left"/>
      <w:pPr>
        <w:ind w:left="1152" w:hanging="795"/>
      </w:pPr>
      <w:rPr>
        <w:rFonts w:hint="default"/>
        <w:sz w:val="24"/>
      </w:rPr>
    </w:lvl>
    <w:lvl w:ilvl="2">
      <w:start w:val="1"/>
      <w:numFmt w:val="decimal"/>
      <w:lvlText w:val="%1.%2.%3."/>
      <w:lvlJc w:val="left"/>
      <w:pPr>
        <w:ind w:left="1509" w:hanging="795"/>
      </w:pPr>
      <w:rPr>
        <w:rFonts w:hint="default"/>
        <w:sz w:val="24"/>
      </w:rPr>
    </w:lvl>
    <w:lvl w:ilvl="3">
      <w:start w:val="1"/>
      <w:numFmt w:val="decimal"/>
      <w:lvlText w:val="%1.%2.%3.%4."/>
      <w:lvlJc w:val="left"/>
      <w:pPr>
        <w:ind w:left="1866" w:hanging="795"/>
      </w:pPr>
      <w:rPr>
        <w:rFonts w:hint="default"/>
        <w:sz w:val="24"/>
      </w:rPr>
    </w:lvl>
    <w:lvl w:ilvl="4">
      <w:start w:val="1"/>
      <w:numFmt w:val="decimal"/>
      <w:lvlText w:val="%1.%2.%3.%4.%5."/>
      <w:lvlJc w:val="left"/>
      <w:pPr>
        <w:ind w:left="2508" w:hanging="1080"/>
      </w:pPr>
      <w:rPr>
        <w:rFonts w:hint="default"/>
        <w:sz w:val="24"/>
      </w:rPr>
    </w:lvl>
    <w:lvl w:ilvl="5">
      <w:start w:val="1"/>
      <w:numFmt w:val="decimal"/>
      <w:lvlText w:val="%1.%2.%3.%4.%5.%6."/>
      <w:lvlJc w:val="left"/>
      <w:pPr>
        <w:ind w:left="2865" w:hanging="1080"/>
      </w:pPr>
      <w:rPr>
        <w:rFonts w:hint="default"/>
        <w:sz w:val="24"/>
      </w:rPr>
    </w:lvl>
    <w:lvl w:ilvl="6">
      <w:start w:val="1"/>
      <w:numFmt w:val="decimal"/>
      <w:lvlText w:val="%1.%2.%3.%4.%5.%6.%7."/>
      <w:lvlJc w:val="left"/>
      <w:pPr>
        <w:ind w:left="3582" w:hanging="1440"/>
      </w:pPr>
      <w:rPr>
        <w:rFonts w:hint="default"/>
        <w:sz w:val="24"/>
      </w:rPr>
    </w:lvl>
    <w:lvl w:ilvl="7">
      <w:start w:val="1"/>
      <w:numFmt w:val="decimal"/>
      <w:lvlText w:val="%1.%2.%3.%4.%5.%6.%7.%8."/>
      <w:lvlJc w:val="left"/>
      <w:pPr>
        <w:ind w:left="3939" w:hanging="1440"/>
      </w:pPr>
      <w:rPr>
        <w:rFonts w:hint="default"/>
        <w:sz w:val="24"/>
      </w:rPr>
    </w:lvl>
    <w:lvl w:ilvl="8">
      <w:start w:val="1"/>
      <w:numFmt w:val="decimal"/>
      <w:lvlText w:val="%1.%2.%3.%4.%5.%6.%7.%8.%9."/>
      <w:lvlJc w:val="left"/>
      <w:pPr>
        <w:ind w:left="4656" w:hanging="1800"/>
      </w:pPr>
      <w:rPr>
        <w:rFonts w:hint="default"/>
        <w:sz w:val="24"/>
      </w:rPr>
    </w:lvl>
  </w:abstractNum>
  <w:abstractNum w:abstractNumId="9" w15:restartNumberingAfterBreak="0">
    <w:nsid w:val="1DB734DF"/>
    <w:multiLevelType w:val="multilevel"/>
    <w:tmpl w:val="0C1044F4"/>
    <w:lvl w:ilvl="0">
      <w:start w:val="1"/>
      <w:numFmt w:val="none"/>
      <w:lvlText w:val="8.11.4."/>
      <w:lvlJc w:val="left"/>
      <w:pPr>
        <w:ind w:left="360" w:hanging="360"/>
      </w:pPr>
      <w:rPr>
        <w:rFonts w:hint="default"/>
      </w:rPr>
    </w:lvl>
    <w:lvl w:ilvl="1">
      <w:start w:val="1"/>
      <w:numFmt w:val="none"/>
      <w:lvlText w:val="8.11.2."/>
      <w:lvlJc w:val="left"/>
      <w:pPr>
        <w:ind w:left="792" w:hanging="432"/>
      </w:pPr>
      <w:rPr>
        <w:rFonts w:hint="default"/>
      </w:rPr>
    </w:lvl>
    <w:lvl w:ilvl="2">
      <w:start w:val="1"/>
      <w:numFmt w:val="none"/>
      <w:lvlText w:val="8.11.4."/>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1DCD035B"/>
    <w:multiLevelType w:val="multilevel"/>
    <w:tmpl w:val="44F84ABA"/>
    <w:lvl w:ilvl="0">
      <w:start w:val="1"/>
      <w:numFmt w:val="none"/>
      <w:lvlText w:val="8.11.3."/>
      <w:lvlJc w:val="left"/>
      <w:pPr>
        <w:ind w:left="360" w:hanging="360"/>
      </w:pPr>
      <w:rPr>
        <w:rFonts w:hint="default"/>
      </w:rPr>
    </w:lvl>
    <w:lvl w:ilvl="1">
      <w:start w:val="1"/>
      <w:numFmt w:val="none"/>
      <w:lvlText w:val="8.11.2."/>
      <w:lvlJc w:val="left"/>
      <w:pPr>
        <w:ind w:left="792" w:hanging="432"/>
      </w:pPr>
      <w:rPr>
        <w:rFonts w:hint="default"/>
      </w:rPr>
    </w:lvl>
    <w:lvl w:ilvl="2">
      <w:start w:val="1"/>
      <w:numFmt w:val="none"/>
      <w:lvlText w:val="8.1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10A303C"/>
    <w:multiLevelType w:val="multilevel"/>
    <w:tmpl w:val="799CBD3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550169B"/>
    <w:multiLevelType w:val="multilevel"/>
    <w:tmpl w:val="F3DE549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32E2552A"/>
    <w:multiLevelType w:val="multilevel"/>
    <w:tmpl w:val="4A587002"/>
    <w:lvl w:ilvl="0">
      <w:start w:val="1"/>
      <w:numFmt w:val="none"/>
      <w:lvlText w:val="8.11.2."/>
      <w:lvlJc w:val="left"/>
      <w:pPr>
        <w:ind w:left="360" w:hanging="360"/>
      </w:pPr>
      <w:rPr>
        <w:rFonts w:hint="default"/>
      </w:rPr>
    </w:lvl>
    <w:lvl w:ilvl="1">
      <w:start w:val="1"/>
      <w:numFmt w:val="none"/>
      <w:lvlText w:val="8.11.2."/>
      <w:lvlJc w:val="left"/>
      <w:pPr>
        <w:ind w:left="792" w:hanging="432"/>
      </w:pPr>
      <w:rPr>
        <w:rFonts w:hint="default"/>
      </w:rPr>
    </w:lvl>
    <w:lvl w:ilvl="2">
      <w:start w:val="1"/>
      <w:numFmt w:val="none"/>
      <w:lvlText w:val="8.1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35B6124"/>
    <w:multiLevelType w:val="multilevel"/>
    <w:tmpl w:val="993860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341972B7"/>
    <w:multiLevelType w:val="multilevel"/>
    <w:tmpl w:val="FDF09B18"/>
    <w:lvl w:ilvl="0">
      <w:start w:val="1"/>
      <w:numFmt w:val="none"/>
      <w:lvlText w:val="8.11.2."/>
      <w:lvlJc w:val="left"/>
      <w:pPr>
        <w:ind w:left="720" w:hanging="360"/>
      </w:pPr>
      <w:rPr>
        <w:rFonts w:hint="default"/>
      </w:rPr>
    </w:lvl>
    <w:lvl w:ilvl="1">
      <w:start w:val="1"/>
      <w:numFmt w:val="decimal"/>
      <w:isLgl/>
      <w:lvlText w:val="%18.11.3."/>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40B94080"/>
    <w:multiLevelType w:val="multilevel"/>
    <w:tmpl w:val="60C861C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5797589"/>
    <w:multiLevelType w:val="multilevel"/>
    <w:tmpl w:val="EB4C42A2"/>
    <w:lvl w:ilvl="0">
      <w:start w:val="2"/>
      <w:numFmt w:val="decimal"/>
      <w:lvlText w:val="%1."/>
      <w:lvlJc w:val="left"/>
      <w:pPr>
        <w:tabs>
          <w:tab w:val="num" w:pos="360"/>
        </w:tabs>
        <w:ind w:left="360" w:hanging="360"/>
      </w:pPr>
      <w:rPr>
        <w:rFonts w:ascii="Times New Roman" w:eastAsia="Times New Roman" w:hAnsi="Times New Roman" w:cs="Times New Roman" w:hint="default"/>
      </w:rPr>
    </w:lvl>
    <w:lvl w:ilvl="1">
      <w:start w:val="1"/>
      <w:numFmt w:val="decimal"/>
      <w:lvlText w:val="%1.%2."/>
      <w:lvlJc w:val="left"/>
      <w:pPr>
        <w:tabs>
          <w:tab w:val="num" w:pos="909"/>
        </w:tabs>
        <w:ind w:left="909" w:hanging="199"/>
      </w:pPr>
      <w:rPr>
        <w:rFonts w:hint="default"/>
        <w:b w:val="0"/>
        <w:i w:val="0"/>
        <w:color w:val="auto"/>
        <w:sz w:val="24"/>
        <w:szCs w:val="24"/>
      </w:rPr>
    </w:lvl>
    <w:lvl w:ilvl="2">
      <w:start w:val="1"/>
      <w:numFmt w:val="decimal"/>
      <w:lvlText w:val="%1.%2.%3."/>
      <w:lvlJc w:val="left"/>
      <w:pPr>
        <w:tabs>
          <w:tab w:val="num" w:pos="720"/>
        </w:tabs>
        <w:ind w:left="720" w:hanging="720"/>
      </w:pPr>
      <w:rPr>
        <w:rFonts w:asciiTheme="minorHAnsi" w:hAnsiTheme="minorHAnsi" w:cstheme="minorHAnsi"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51D50D56"/>
    <w:multiLevelType w:val="multilevel"/>
    <w:tmpl w:val="33E2DDD4"/>
    <w:lvl w:ilvl="0">
      <w:start w:val="1"/>
      <w:numFmt w:val="none"/>
      <w:lvlText w:val="8.11.2."/>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8A170ED"/>
    <w:multiLevelType w:val="hybridMultilevel"/>
    <w:tmpl w:val="BF1642C8"/>
    <w:lvl w:ilvl="0" w:tplc="04260017">
      <w:start w:val="1"/>
      <w:numFmt w:val="lowerLetter"/>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7A3E11CC">
      <w:start w:val="1"/>
      <w:numFmt w:val="decimal"/>
      <w:lvlText w:val="%3."/>
      <w:lvlJc w:val="left"/>
      <w:pPr>
        <w:tabs>
          <w:tab w:val="num" w:pos="357"/>
        </w:tabs>
        <w:ind w:left="357" w:hanging="357"/>
      </w:pPr>
    </w:lvl>
    <w:lvl w:ilvl="3" w:tplc="0426000F">
      <w:start w:val="1"/>
      <w:numFmt w:val="decimal"/>
      <w:lvlText w:val="%4."/>
      <w:lvlJc w:val="left"/>
      <w:pPr>
        <w:tabs>
          <w:tab w:val="num" w:pos="2880"/>
        </w:tabs>
        <w:ind w:left="2880" w:hanging="360"/>
      </w:pPr>
    </w:lvl>
    <w:lvl w:ilvl="4" w:tplc="04260019">
      <w:start w:val="1"/>
      <w:numFmt w:val="decimal"/>
      <w:lvlText w:val="%5."/>
      <w:lvlJc w:val="left"/>
      <w:pPr>
        <w:tabs>
          <w:tab w:val="num" w:pos="3600"/>
        </w:tabs>
        <w:ind w:left="3600" w:hanging="360"/>
      </w:pPr>
    </w:lvl>
    <w:lvl w:ilvl="5" w:tplc="0426001B">
      <w:start w:val="1"/>
      <w:numFmt w:val="decimal"/>
      <w:lvlText w:val="%6."/>
      <w:lvlJc w:val="left"/>
      <w:pPr>
        <w:tabs>
          <w:tab w:val="num" w:pos="4320"/>
        </w:tabs>
        <w:ind w:left="4320" w:hanging="360"/>
      </w:pPr>
    </w:lvl>
    <w:lvl w:ilvl="6" w:tplc="0426000F">
      <w:start w:val="1"/>
      <w:numFmt w:val="decimal"/>
      <w:lvlText w:val="%7."/>
      <w:lvlJc w:val="left"/>
      <w:pPr>
        <w:tabs>
          <w:tab w:val="num" w:pos="5040"/>
        </w:tabs>
        <w:ind w:left="5040" w:hanging="360"/>
      </w:pPr>
    </w:lvl>
    <w:lvl w:ilvl="7" w:tplc="04260019">
      <w:start w:val="1"/>
      <w:numFmt w:val="decimal"/>
      <w:lvlText w:val="%8."/>
      <w:lvlJc w:val="left"/>
      <w:pPr>
        <w:tabs>
          <w:tab w:val="num" w:pos="5760"/>
        </w:tabs>
        <w:ind w:left="5760" w:hanging="360"/>
      </w:pPr>
    </w:lvl>
    <w:lvl w:ilvl="8" w:tplc="0426001B">
      <w:start w:val="1"/>
      <w:numFmt w:val="decimal"/>
      <w:lvlText w:val="%9."/>
      <w:lvlJc w:val="left"/>
      <w:pPr>
        <w:tabs>
          <w:tab w:val="num" w:pos="6480"/>
        </w:tabs>
        <w:ind w:left="6480" w:hanging="360"/>
      </w:pPr>
    </w:lvl>
  </w:abstractNum>
  <w:abstractNum w:abstractNumId="20" w15:restartNumberingAfterBreak="0">
    <w:nsid w:val="593E5D52"/>
    <w:multiLevelType w:val="multilevel"/>
    <w:tmpl w:val="3228A028"/>
    <w:lvl w:ilvl="0">
      <w:start w:val="1"/>
      <w:numFmt w:val="decimal"/>
      <w:lvlText w:val="%1."/>
      <w:lvlJc w:val="left"/>
      <w:pPr>
        <w:tabs>
          <w:tab w:val="num" w:pos="360"/>
        </w:tabs>
        <w:ind w:left="360" w:hanging="360"/>
      </w:pPr>
      <w:rPr>
        <w:color w:val="auto"/>
      </w:rPr>
    </w:lvl>
    <w:lvl w:ilvl="1">
      <w:start w:val="1"/>
      <w:numFmt w:val="decimal"/>
      <w:lvlText w:val="%1.%2."/>
      <w:lvlJc w:val="left"/>
      <w:pPr>
        <w:tabs>
          <w:tab w:val="num" w:pos="432"/>
        </w:tabs>
        <w:ind w:left="43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5A471DC1"/>
    <w:multiLevelType w:val="multilevel"/>
    <w:tmpl w:val="9B6AE020"/>
    <w:lvl w:ilvl="0">
      <w:start w:val="1"/>
      <w:numFmt w:val="decimal"/>
      <w:lvlText w:val="%1."/>
      <w:lvlJc w:val="left"/>
      <w:pPr>
        <w:ind w:left="360" w:hanging="360"/>
      </w:pPr>
      <w:rPr>
        <w:rFonts w:hint="default"/>
      </w:rPr>
    </w:lvl>
    <w:lvl w:ilvl="1">
      <w:start w:val="1"/>
      <w:numFmt w:val="none"/>
      <w:lvlText w:val="8.11.2."/>
      <w:lvlJc w:val="left"/>
      <w:pPr>
        <w:ind w:left="792" w:hanging="432"/>
      </w:pPr>
      <w:rPr>
        <w:rFonts w:hint="default"/>
      </w:rPr>
    </w:lvl>
    <w:lvl w:ilvl="2">
      <w:start w:val="1"/>
      <w:numFmt w:val="none"/>
      <w:lvlText w:val="8.11.2."/>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5B785705"/>
    <w:multiLevelType w:val="multilevel"/>
    <w:tmpl w:val="534294B6"/>
    <w:lvl w:ilvl="0">
      <w:start w:val="1"/>
      <w:numFmt w:val="none"/>
      <w:lvlText w:val="8.11.2."/>
      <w:lvlJc w:val="left"/>
      <w:pPr>
        <w:ind w:left="720" w:hanging="360"/>
      </w:pPr>
      <w:rPr>
        <w:rFonts w:hint="default"/>
      </w:rPr>
    </w:lvl>
    <w:lvl w:ilvl="1">
      <w:start w:val="1"/>
      <w:numFmt w:val="none"/>
      <w:isLgl/>
      <w:lvlText w:val="8.11.5."/>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E8C59F8"/>
    <w:multiLevelType w:val="multilevel"/>
    <w:tmpl w:val="AD74BA62"/>
    <w:lvl w:ilvl="0">
      <w:start w:val="1"/>
      <w:numFmt w:val="none"/>
      <w:lvlText w:val="8.11.2."/>
      <w:lvlJc w:val="left"/>
      <w:pPr>
        <w:ind w:left="720" w:hanging="360"/>
      </w:pPr>
      <w:rPr>
        <w:rFonts w:hint="default"/>
      </w:rPr>
    </w:lvl>
    <w:lvl w:ilvl="1">
      <w:start w:val="1"/>
      <w:numFmt w:val="none"/>
      <w:isLgl/>
      <w:lvlText w:val="8.11.4."/>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02B0B7C"/>
    <w:multiLevelType w:val="multilevel"/>
    <w:tmpl w:val="95405386"/>
    <w:lvl w:ilvl="0">
      <w:start w:val="1"/>
      <w:numFmt w:val="decimal"/>
      <w:pStyle w:val="List"/>
      <w:lvlText w:val="%1."/>
      <w:lvlJc w:val="left"/>
      <w:pPr>
        <w:tabs>
          <w:tab w:val="num" w:pos="480"/>
        </w:tabs>
        <w:ind w:left="480" w:hanging="480"/>
      </w:pPr>
      <w:rPr>
        <w:rFonts w:hint="default"/>
      </w:rPr>
    </w:lvl>
    <w:lvl w:ilvl="1">
      <w:start w:val="1"/>
      <w:numFmt w:val="none"/>
      <w:pStyle w:val="List2"/>
      <w:lvlText w:val="8.11.1."/>
      <w:lvlJc w:val="left"/>
      <w:pPr>
        <w:tabs>
          <w:tab w:val="num" w:pos="480"/>
        </w:tabs>
        <w:ind w:left="480" w:hanging="480"/>
      </w:pPr>
      <w:rPr>
        <w:rFonts w:hint="default"/>
        <w:b w:val="0"/>
      </w:rPr>
    </w:lvl>
    <w:lvl w:ilvl="2">
      <w:start w:val="1"/>
      <w:numFmt w:val="decimal"/>
      <w:pStyle w:val="List3"/>
      <w:lvlText w:val="%1.%2.%3."/>
      <w:lvlJc w:val="left"/>
      <w:pPr>
        <w:tabs>
          <w:tab w:val="num" w:pos="108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49F6D4D"/>
    <w:multiLevelType w:val="multilevel"/>
    <w:tmpl w:val="BB4AB0BE"/>
    <w:lvl w:ilvl="0">
      <w:start w:val="5"/>
      <w:numFmt w:val="decimal"/>
      <w:lvlText w:val="%1."/>
      <w:lvlJc w:val="left"/>
      <w:pPr>
        <w:ind w:left="540" w:hanging="540"/>
      </w:pPr>
      <w:rPr>
        <w:rFonts w:hint="default"/>
        <w:b/>
        <w:bCs/>
      </w:rPr>
    </w:lvl>
    <w:lvl w:ilvl="1">
      <w:start w:val="1"/>
      <w:numFmt w:val="decimal"/>
      <w:lvlText w:val="%1.%2."/>
      <w:lvlJc w:val="left"/>
      <w:pPr>
        <w:ind w:left="540" w:hanging="54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26" w15:restartNumberingAfterBreak="0">
    <w:nsid w:val="66192C79"/>
    <w:multiLevelType w:val="multilevel"/>
    <w:tmpl w:val="BBB22264"/>
    <w:lvl w:ilvl="0">
      <w:start w:val="1"/>
      <w:numFmt w:val="none"/>
      <w:lvlText w:val="8.11.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15:restartNumberingAfterBreak="0">
    <w:nsid w:val="78994FCC"/>
    <w:multiLevelType w:val="multilevel"/>
    <w:tmpl w:val="B254CCF2"/>
    <w:lvl w:ilvl="0">
      <w:start w:val="4"/>
      <w:numFmt w:val="decimal"/>
      <w:lvlText w:val="%1."/>
      <w:lvlJc w:val="left"/>
      <w:pPr>
        <w:ind w:left="360" w:hanging="360"/>
      </w:pPr>
      <w:rPr>
        <w:rFonts w:eastAsia="Times New Roman" w:cs="Times New Roman" w:hint="default"/>
      </w:rPr>
    </w:lvl>
    <w:lvl w:ilvl="1">
      <w:start w:val="1"/>
      <w:numFmt w:val="decimal"/>
      <w:lvlText w:val="%1.%2."/>
      <w:lvlJc w:val="left"/>
      <w:pPr>
        <w:ind w:left="540" w:hanging="360"/>
      </w:pPr>
      <w:rPr>
        <w:rFonts w:eastAsia="Times New Roman" w:cs="Times New Roman" w:hint="default"/>
        <w:sz w:val="24"/>
      </w:rPr>
    </w:lvl>
    <w:lvl w:ilvl="2">
      <w:start w:val="1"/>
      <w:numFmt w:val="decimal"/>
      <w:lvlText w:val="%1.%2.%3."/>
      <w:lvlJc w:val="left"/>
      <w:pPr>
        <w:ind w:left="1080" w:hanging="720"/>
      </w:pPr>
      <w:rPr>
        <w:rFonts w:eastAsia="Times New Roman" w:cs="Times New Roman" w:hint="default"/>
      </w:rPr>
    </w:lvl>
    <w:lvl w:ilvl="3">
      <w:start w:val="1"/>
      <w:numFmt w:val="decimal"/>
      <w:lvlText w:val="%1.%2.%3.%4."/>
      <w:lvlJc w:val="left"/>
      <w:pPr>
        <w:ind w:left="1260" w:hanging="720"/>
      </w:pPr>
      <w:rPr>
        <w:rFonts w:eastAsia="Times New Roman" w:cs="Times New Roman" w:hint="default"/>
      </w:rPr>
    </w:lvl>
    <w:lvl w:ilvl="4">
      <w:start w:val="1"/>
      <w:numFmt w:val="decimal"/>
      <w:lvlText w:val="%1.%2.%3.%4.%5."/>
      <w:lvlJc w:val="left"/>
      <w:pPr>
        <w:ind w:left="1800" w:hanging="1080"/>
      </w:pPr>
      <w:rPr>
        <w:rFonts w:eastAsia="Times New Roman" w:cs="Times New Roman" w:hint="default"/>
      </w:rPr>
    </w:lvl>
    <w:lvl w:ilvl="5">
      <w:start w:val="1"/>
      <w:numFmt w:val="decimal"/>
      <w:lvlText w:val="%1.%2.%3.%4.%5.%6."/>
      <w:lvlJc w:val="left"/>
      <w:pPr>
        <w:ind w:left="1980" w:hanging="1080"/>
      </w:pPr>
      <w:rPr>
        <w:rFonts w:eastAsia="Times New Roman" w:cs="Times New Roman" w:hint="default"/>
      </w:rPr>
    </w:lvl>
    <w:lvl w:ilvl="6">
      <w:start w:val="1"/>
      <w:numFmt w:val="decimal"/>
      <w:lvlText w:val="%1.%2.%3.%4.%5.%6.%7."/>
      <w:lvlJc w:val="left"/>
      <w:pPr>
        <w:ind w:left="2520" w:hanging="1440"/>
      </w:pPr>
      <w:rPr>
        <w:rFonts w:eastAsia="Times New Roman" w:cs="Times New Roman" w:hint="default"/>
      </w:rPr>
    </w:lvl>
    <w:lvl w:ilvl="7">
      <w:start w:val="1"/>
      <w:numFmt w:val="decimal"/>
      <w:lvlText w:val="%1.%2.%3.%4.%5.%6.%7.%8."/>
      <w:lvlJc w:val="left"/>
      <w:pPr>
        <w:ind w:left="2700" w:hanging="1440"/>
      </w:pPr>
      <w:rPr>
        <w:rFonts w:eastAsia="Times New Roman" w:cs="Times New Roman" w:hint="default"/>
      </w:rPr>
    </w:lvl>
    <w:lvl w:ilvl="8">
      <w:start w:val="1"/>
      <w:numFmt w:val="decimal"/>
      <w:lvlText w:val="%1.%2.%3.%4.%5.%6.%7.%8.%9."/>
      <w:lvlJc w:val="left"/>
      <w:pPr>
        <w:ind w:left="3240" w:hanging="1800"/>
      </w:pPr>
      <w:rPr>
        <w:rFonts w:eastAsia="Times New Roman" w:cs="Times New Roman" w:hint="default"/>
      </w:rPr>
    </w:lvl>
  </w:abstractNum>
  <w:num w:numId="1" w16cid:durableId="377121722">
    <w:abstractNumId w:val="17"/>
  </w:num>
  <w:num w:numId="2" w16cid:durableId="88480346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68467475">
    <w:abstractNumId w:val="8"/>
  </w:num>
  <w:num w:numId="4" w16cid:durableId="99033188">
    <w:abstractNumId w:val="25"/>
  </w:num>
  <w:num w:numId="5" w16cid:durableId="292180766">
    <w:abstractNumId w:val="5"/>
  </w:num>
  <w:num w:numId="6" w16cid:durableId="1258978581">
    <w:abstractNumId w:val="11"/>
  </w:num>
  <w:num w:numId="7" w16cid:durableId="2079283716">
    <w:abstractNumId w:val="14"/>
  </w:num>
  <w:num w:numId="8" w16cid:durableId="224264541">
    <w:abstractNumId w:val="2"/>
  </w:num>
  <w:num w:numId="9" w16cid:durableId="1288003200">
    <w:abstractNumId w:val="4"/>
  </w:num>
  <w:num w:numId="10" w16cid:durableId="76630854">
    <w:abstractNumId w:val="19"/>
  </w:num>
  <w:num w:numId="11" w16cid:durableId="1866140407">
    <w:abstractNumId w:val="26"/>
  </w:num>
  <w:num w:numId="12" w16cid:durableId="2010134851">
    <w:abstractNumId w:val="24"/>
  </w:num>
  <w:num w:numId="13" w16cid:durableId="941304891">
    <w:abstractNumId w:val="18"/>
  </w:num>
  <w:num w:numId="14" w16cid:durableId="343558811">
    <w:abstractNumId w:val="15"/>
  </w:num>
  <w:num w:numId="15" w16cid:durableId="93093468">
    <w:abstractNumId w:val="23"/>
  </w:num>
  <w:num w:numId="16" w16cid:durableId="440609091">
    <w:abstractNumId w:val="22"/>
  </w:num>
  <w:num w:numId="17" w16cid:durableId="1345790855">
    <w:abstractNumId w:val="7"/>
  </w:num>
  <w:num w:numId="18" w16cid:durableId="2033067949">
    <w:abstractNumId w:val="21"/>
  </w:num>
  <w:num w:numId="19" w16cid:durableId="481703949">
    <w:abstractNumId w:val="13"/>
  </w:num>
  <w:num w:numId="20" w16cid:durableId="759063234">
    <w:abstractNumId w:val="3"/>
  </w:num>
  <w:num w:numId="21" w16cid:durableId="494079360">
    <w:abstractNumId w:val="10"/>
  </w:num>
  <w:num w:numId="22" w16cid:durableId="691537953">
    <w:abstractNumId w:val="9"/>
  </w:num>
  <w:num w:numId="23" w16cid:durableId="949632464">
    <w:abstractNumId w:val="27"/>
  </w:num>
  <w:num w:numId="24" w16cid:durableId="87084358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30012048">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84238979">
    <w:abstractNumId w:val="16"/>
  </w:num>
  <w:num w:numId="27" w16cid:durableId="1606111691">
    <w:abstractNumId w:val="6"/>
  </w:num>
  <w:num w:numId="28" w16cid:durableId="2063671936">
    <w:abstractNumId w:val="0"/>
  </w:num>
  <w:num w:numId="29" w16cid:durableId="112427424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0363"/>
    <w:rsid w:val="000066AA"/>
    <w:rsid w:val="000100EA"/>
    <w:rsid w:val="00013E68"/>
    <w:rsid w:val="00021038"/>
    <w:rsid w:val="00026A9A"/>
    <w:rsid w:val="00046736"/>
    <w:rsid w:val="00056752"/>
    <w:rsid w:val="00066959"/>
    <w:rsid w:val="00066D85"/>
    <w:rsid w:val="000704D9"/>
    <w:rsid w:val="00077A74"/>
    <w:rsid w:val="00086D31"/>
    <w:rsid w:val="000875DD"/>
    <w:rsid w:val="00096988"/>
    <w:rsid w:val="000A09CD"/>
    <w:rsid w:val="000A1F25"/>
    <w:rsid w:val="000B0F7B"/>
    <w:rsid w:val="000C1901"/>
    <w:rsid w:val="000C3DA5"/>
    <w:rsid w:val="000D29C4"/>
    <w:rsid w:val="000D4169"/>
    <w:rsid w:val="000D7C01"/>
    <w:rsid w:val="000E1C57"/>
    <w:rsid w:val="000E486A"/>
    <w:rsid w:val="000F00B7"/>
    <w:rsid w:val="00104523"/>
    <w:rsid w:val="00105903"/>
    <w:rsid w:val="001172CC"/>
    <w:rsid w:val="0011748F"/>
    <w:rsid w:val="00120184"/>
    <w:rsid w:val="00125800"/>
    <w:rsid w:val="001268DC"/>
    <w:rsid w:val="00131B52"/>
    <w:rsid w:val="001366B9"/>
    <w:rsid w:val="0013783A"/>
    <w:rsid w:val="00141F79"/>
    <w:rsid w:val="001421D3"/>
    <w:rsid w:val="0014687E"/>
    <w:rsid w:val="0014702E"/>
    <w:rsid w:val="00153F33"/>
    <w:rsid w:val="00155F43"/>
    <w:rsid w:val="00171FDA"/>
    <w:rsid w:val="00182291"/>
    <w:rsid w:val="00186B62"/>
    <w:rsid w:val="00187257"/>
    <w:rsid w:val="00191F8D"/>
    <w:rsid w:val="001A0093"/>
    <w:rsid w:val="001A2888"/>
    <w:rsid w:val="001A6A24"/>
    <w:rsid w:val="001B09C1"/>
    <w:rsid w:val="001D7247"/>
    <w:rsid w:val="001D76E9"/>
    <w:rsid w:val="001E2F8C"/>
    <w:rsid w:val="001E4672"/>
    <w:rsid w:val="001E59CC"/>
    <w:rsid w:val="00200151"/>
    <w:rsid w:val="0020233D"/>
    <w:rsid w:val="00217867"/>
    <w:rsid w:val="00220478"/>
    <w:rsid w:val="00223382"/>
    <w:rsid w:val="00223DB8"/>
    <w:rsid w:val="00226A00"/>
    <w:rsid w:val="00236BF6"/>
    <w:rsid w:val="00255D6D"/>
    <w:rsid w:val="00256E2A"/>
    <w:rsid w:val="00261E08"/>
    <w:rsid w:val="00266276"/>
    <w:rsid w:val="00267BC1"/>
    <w:rsid w:val="002741F0"/>
    <w:rsid w:val="002873ED"/>
    <w:rsid w:val="00292F21"/>
    <w:rsid w:val="002A3B10"/>
    <w:rsid w:val="002A4B05"/>
    <w:rsid w:val="002A70D4"/>
    <w:rsid w:val="002B0910"/>
    <w:rsid w:val="002B22C6"/>
    <w:rsid w:val="002B3AE0"/>
    <w:rsid w:val="002C19CC"/>
    <w:rsid w:val="002E2BBC"/>
    <w:rsid w:val="002E5D2E"/>
    <w:rsid w:val="002E664E"/>
    <w:rsid w:val="002E7830"/>
    <w:rsid w:val="002F0EC1"/>
    <w:rsid w:val="002F3369"/>
    <w:rsid w:val="00300A29"/>
    <w:rsid w:val="003133A1"/>
    <w:rsid w:val="003151BE"/>
    <w:rsid w:val="00320EA7"/>
    <w:rsid w:val="003329FE"/>
    <w:rsid w:val="00334A83"/>
    <w:rsid w:val="00335191"/>
    <w:rsid w:val="00335828"/>
    <w:rsid w:val="003358DC"/>
    <w:rsid w:val="00345704"/>
    <w:rsid w:val="0035055D"/>
    <w:rsid w:val="003646C5"/>
    <w:rsid w:val="003651B4"/>
    <w:rsid w:val="003923B5"/>
    <w:rsid w:val="003A3184"/>
    <w:rsid w:val="003A7C28"/>
    <w:rsid w:val="003B2099"/>
    <w:rsid w:val="003B70E6"/>
    <w:rsid w:val="003C0827"/>
    <w:rsid w:val="003C186C"/>
    <w:rsid w:val="003C4864"/>
    <w:rsid w:val="003E11A3"/>
    <w:rsid w:val="003F3D9B"/>
    <w:rsid w:val="003F64F3"/>
    <w:rsid w:val="0040005A"/>
    <w:rsid w:val="004017B9"/>
    <w:rsid w:val="00402534"/>
    <w:rsid w:val="00413FC9"/>
    <w:rsid w:val="004177A6"/>
    <w:rsid w:val="00422529"/>
    <w:rsid w:val="00422C48"/>
    <w:rsid w:val="004275F8"/>
    <w:rsid w:val="00430FB6"/>
    <w:rsid w:val="004417ED"/>
    <w:rsid w:val="00444BCA"/>
    <w:rsid w:val="00455419"/>
    <w:rsid w:val="004572A0"/>
    <w:rsid w:val="0046215E"/>
    <w:rsid w:val="004700A3"/>
    <w:rsid w:val="00471B55"/>
    <w:rsid w:val="00472726"/>
    <w:rsid w:val="00477AAF"/>
    <w:rsid w:val="00480D7A"/>
    <w:rsid w:val="00480F3A"/>
    <w:rsid w:val="0049454E"/>
    <w:rsid w:val="00494D3D"/>
    <w:rsid w:val="00494E5E"/>
    <w:rsid w:val="004B138E"/>
    <w:rsid w:val="004B5577"/>
    <w:rsid w:val="004B6E36"/>
    <w:rsid w:val="004D440E"/>
    <w:rsid w:val="004D51E3"/>
    <w:rsid w:val="004D77F4"/>
    <w:rsid w:val="004F035A"/>
    <w:rsid w:val="004F699B"/>
    <w:rsid w:val="00503A26"/>
    <w:rsid w:val="00505C3D"/>
    <w:rsid w:val="00505E7D"/>
    <w:rsid w:val="00512C80"/>
    <w:rsid w:val="0051421D"/>
    <w:rsid w:val="00521793"/>
    <w:rsid w:val="0052765D"/>
    <w:rsid w:val="00530383"/>
    <w:rsid w:val="005413F5"/>
    <w:rsid w:val="00547608"/>
    <w:rsid w:val="00547B95"/>
    <w:rsid w:val="0055063A"/>
    <w:rsid w:val="005634FA"/>
    <w:rsid w:val="00574747"/>
    <w:rsid w:val="00574A63"/>
    <w:rsid w:val="00584CE3"/>
    <w:rsid w:val="00594AC7"/>
    <w:rsid w:val="00596D19"/>
    <w:rsid w:val="005A2518"/>
    <w:rsid w:val="005B3203"/>
    <w:rsid w:val="005B7547"/>
    <w:rsid w:val="005B7B59"/>
    <w:rsid w:val="005C2A3F"/>
    <w:rsid w:val="005C63D6"/>
    <w:rsid w:val="005D67D1"/>
    <w:rsid w:val="005F55BA"/>
    <w:rsid w:val="00602BD8"/>
    <w:rsid w:val="0062362F"/>
    <w:rsid w:val="00625B71"/>
    <w:rsid w:val="0063173F"/>
    <w:rsid w:val="00643B75"/>
    <w:rsid w:val="00646E79"/>
    <w:rsid w:val="006526BA"/>
    <w:rsid w:val="00664028"/>
    <w:rsid w:val="0066556E"/>
    <w:rsid w:val="00667830"/>
    <w:rsid w:val="00670A94"/>
    <w:rsid w:val="00671D72"/>
    <w:rsid w:val="00672BD8"/>
    <w:rsid w:val="00674541"/>
    <w:rsid w:val="006A1B7F"/>
    <w:rsid w:val="006B51E6"/>
    <w:rsid w:val="006B619F"/>
    <w:rsid w:val="006C206F"/>
    <w:rsid w:val="006C234A"/>
    <w:rsid w:val="006C3B58"/>
    <w:rsid w:val="006D5F68"/>
    <w:rsid w:val="006E365F"/>
    <w:rsid w:val="006E3741"/>
    <w:rsid w:val="006E5DDA"/>
    <w:rsid w:val="006E73F7"/>
    <w:rsid w:val="006F0453"/>
    <w:rsid w:val="006F089D"/>
    <w:rsid w:val="006F2674"/>
    <w:rsid w:val="0070138B"/>
    <w:rsid w:val="00712FE3"/>
    <w:rsid w:val="00713E55"/>
    <w:rsid w:val="00721E36"/>
    <w:rsid w:val="0073275A"/>
    <w:rsid w:val="00761BDD"/>
    <w:rsid w:val="00764926"/>
    <w:rsid w:val="00764A6B"/>
    <w:rsid w:val="00765DBA"/>
    <w:rsid w:val="0076722C"/>
    <w:rsid w:val="0077626E"/>
    <w:rsid w:val="00776681"/>
    <w:rsid w:val="007767CD"/>
    <w:rsid w:val="00777CA7"/>
    <w:rsid w:val="00777E11"/>
    <w:rsid w:val="0079022A"/>
    <w:rsid w:val="007905E6"/>
    <w:rsid w:val="007914B3"/>
    <w:rsid w:val="007A2DF1"/>
    <w:rsid w:val="007A501D"/>
    <w:rsid w:val="007B4132"/>
    <w:rsid w:val="007B55FE"/>
    <w:rsid w:val="007C27C8"/>
    <w:rsid w:val="007C5C84"/>
    <w:rsid w:val="007E529C"/>
    <w:rsid w:val="007F053F"/>
    <w:rsid w:val="00805A33"/>
    <w:rsid w:val="00812086"/>
    <w:rsid w:val="00812F4C"/>
    <w:rsid w:val="00814D93"/>
    <w:rsid w:val="008210C0"/>
    <w:rsid w:val="00821C98"/>
    <w:rsid w:val="0082213A"/>
    <w:rsid w:val="008266C0"/>
    <w:rsid w:val="00826DBE"/>
    <w:rsid w:val="00830038"/>
    <w:rsid w:val="00842D8E"/>
    <w:rsid w:val="008471FD"/>
    <w:rsid w:val="00852805"/>
    <w:rsid w:val="008533CB"/>
    <w:rsid w:val="00853B4C"/>
    <w:rsid w:val="00862CA2"/>
    <w:rsid w:val="0086640F"/>
    <w:rsid w:val="0087297B"/>
    <w:rsid w:val="008740F6"/>
    <w:rsid w:val="00887B05"/>
    <w:rsid w:val="00892AA9"/>
    <w:rsid w:val="00894B9C"/>
    <w:rsid w:val="008A3F57"/>
    <w:rsid w:val="008A6FE0"/>
    <w:rsid w:val="008B3093"/>
    <w:rsid w:val="008B510A"/>
    <w:rsid w:val="008B63C9"/>
    <w:rsid w:val="008C09EF"/>
    <w:rsid w:val="008C4E61"/>
    <w:rsid w:val="008D1C31"/>
    <w:rsid w:val="008D2B78"/>
    <w:rsid w:val="008D3D38"/>
    <w:rsid w:val="008D79A7"/>
    <w:rsid w:val="008E7133"/>
    <w:rsid w:val="008F19C4"/>
    <w:rsid w:val="0090101D"/>
    <w:rsid w:val="00910350"/>
    <w:rsid w:val="00910BEE"/>
    <w:rsid w:val="00911F98"/>
    <w:rsid w:val="00934A58"/>
    <w:rsid w:val="0093501C"/>
    <w:rsid w:val="00942641"/>
    <w:rsid w:val="00947EF8"/>
    <w:rsid w:val="00953BA2"/>
    <w:rsid w:val="00955623"/>
    <w:rsid w:val="00955976"/>
    <w:rsid w:val="00957EED"/>
    <w:rsid w:val="00960662"/>
    <w:rsid w:val="009611B0"/>
    <w:rsid w:val="0096339C"/>
    <w:rsid w:val="0096402C"/>
    <w:rsid w:val="0096405D"/>
    <w:rsid w:val="00991C00"/>
    <w:rsid w:val="009A412B"/>
    <w:rsid w:val="009B042B"/>
    <w:rsid w:val="009B2FE4"/>
    <w:rsid w:val="009B327A"/>
    <w:rsid w:val="009C5151"/>
    <w:rsid w:val="009C7774"/>
    <w:rsid w:val="009D207E"/>
    <w:rsid w:val="009D7B47"/>
    <w:rsid w:val="009E0363"/>
    <w:rsid w:val="009E0BFC"/>
    <w:rsid w:val="009E593D"/>
    <w:rsid w:val="009E60C0"/>
    <w:rsid w:val="009F327E"/>
    <w:rsid w:val="009F3DEC"/>
    <w:rsid w:val="009F5EB9"/>
    <w:rsid w:val="00A00506"/>
    <w:rsid w:val="00A0424B"/>
    <w:rsid w:val="00A14564"/>
    <w:rsid w:val="00A14CFD"/>
    <w:rsid w:val="00A14DCA"/>
    <w:rsid w:val="00A150D4"/>
    <w:rsid w:val="00A16180"/>
    <w:rsid w:val="00A201DD"/>
    <w:rsid w:val="00A23B02"/>
    <w:rsid w:val="00A2474B"/>
    <w:rsid w:val="00A27195"/>
    <w:rsid w:val="00A340EF"/>
    <w:rsid w:val="00A425E5"/>
    <w:rsid w:val="00A47DB2"/>
    <w:rsid w:val="00A505AD"/>
    <w:rsid w:val="00A56927"/>
    <w:rsid w:val="00A64AE4"/>
    <w:rsid w:val="00A82910"/>
    <w:rsid w:val="00A867CA"/>
    <w:rsid w:val="00AA0037"/>
    <w:rsid w:val="00AA43C2"/>
    <w:rsid w:val="00AA4F0E"/>
    <w:rsid w:val="00AC4D87"/>
    <w:rsid w:val="00AD7EE9"/>
    <w:rsid w:val="00AE1ECD"/>
    <w:rsid w:val="00AE2759"/>
    <w:rsid w:val="00AE298A"/>
    <w:rsid w:val="00AE45A7"/>
    <w:rsid w:val="00AF283B"/>
    <w:rsid w:val="00AF68DE"/>
    <w:rsid w:val="00B11838"/>
    <w:rsid w:val="00B16FBC"/>
    <w:rsid w:val="00B1768D"/>
    <w:rsid w:val="00B305A2"/>
    <w:rsid w:val="00B342C7"/>
    <w:rsid w:val="00B4141E"/>
    <w:rsid w:val="00B41B3E"/>
    <w:rsid w:val="00B44D60"/>
    <w:rsid w:val="00B536B4"/>
    <w:rsid w:val="00B5535F"/>
    <w:rsid w:val="00B63E28"/>
    <w:rsid w:val="00B658ED"/>
    <w:rsid w:val="00B65EF0"/>
    <w:rsid w:val="00B66123"/>
    <w:rsid w:val="00B723EA"/>
    <w:rsid w:val="00B73EBD"/>
    <w:rsid w:val="00B76700"/>
    <w:rsid w:val="00B779EF"/>
    <w:rsid w:val="00B8062E"/>
    <w:rsid w:val="00B8431E"/>
    <w:rsid w:val="00B851C1"/>
    <w:rsid w:val="00B904B0"/>
    <w:rsid w:val="00B938C6"/>
    <w:rsid w:val="00B9394E"/>
    <w:rsid w:val="00B9679C"/>
    <w:rsid w:val="00B97805"/>
    <w:rsid w:val="00BA0EFE"/>
    <w:rsid w:val="00BA28EE"/>
    <w:rsid w:val="00BA2F6D"/>
    <w:rsid w:val="00BA4F22"/>
    <w:rsid w:val="00BB4A8D"/>
    <w:rsid w:val="00BB5E46"/>
    <w:rsid w:val="00BC6F8D"/>
    <w:rsid w:val="00BD5E6F"/>
    <w:rsid w:val="00BE4053"/>
    <w:rsid w:val="00C003C2"/>
    <w:rsid w:val="00C02872"/>
    <w:rsid w:val="00C03F56"/>
    <w:rsid w:val="00C06463"/>
    <w:rsid w:val="00C06E43"/>
    <w:rsid w:val="00C1498B"/>
    <w:rsid w:val="00C16FB2"/>
    <w:rsid w:val="00C216BB"/>
    <w:rsid w:val="00C25351"/>
    <w:rsid w:val="00C31634"/>
    <w:rsid w:val="00C401AD"/>
    <w:rsid w:val="00C44B25"/>
    <w:rsid w:val="00C454FB"/>
    <w:rsid w:val="00C638B4"/>
    <w:rsid w:val="00C64E80"/>
    <w:rsid w:val="00C64F15"/>
    <w:rsid w:val="00C7060D"/>
    <w:rsid w:val="00C753B3"/>
    <w:rsid w:val="00C81E76"/>
    <w:rsid w:val="00C8650B"/>
    <w:rsid w:val="00C86E1A"/>
    <w:rsid w:val="00CB4B71"/>
    <w:rsid w:val="00CB6183"/>
    <w:rsid w:val="00CC19B9"/>
    <w:rsid w:val="00CC4543"/>
    <w:rsid w:val="00CC5265"/>
    <w:rsid w:val="00CD28A2"/>
    <w:rsid w:val="00CF44D1"/>
    <w:rsid w:val="00CF5FC8"/>
    <w:rsid w:val="00D03403"/>
    <w:rsid w:val="00D1561A"/>
    <w:rsid w:val="00D16330"/>
    <w:rsid w:val="00D1729C"/>
    <w:rsid w:val="00D203AB"/>
    <w:rsid w:val="00D21DB0"/>
    <w:rsid w:val="00D26467"/>
    <w:rsid w:val="00D3325A"/>
    <w:rsid w:val="00D3404E"/>
    <w:rsid w:val="00D52052"/>
    <w:rsid w:val="00D5320A"/>
    <w:rsid w:val="00D53782"/>
    <w:rsid w:val="00D56BC3"/>
    <w:rsid w:val="00D66869"/>
    <w:rsid w:val="00D80C3D"/>
    <w:rsid w:val="00D8654F"/>
    <w:rsid w:val="00D93D17"/>
    <w:rsid w:val="00DA7615"/>
    <w:rsid w:val="00DA7FD8"/>
    <w:rsid w:val="00DB317C"/>
    <w:rsid w:val="00DB5A83"/>
    <w:rsid w:val="00DB7C22"/>
    <w:rsid w:val="00DC110A"/>
    <w:rsid w:val="00DC1513"/>
    <w:rsid w:val="00DC6C3B"/>
    <w:rsid w:val="00DC7928"/>
    <w:rsid w:val="00DD2F43"/>
    <w:rsid w:val="00DD4E09"/>
    <w:rsid w:val="00DE7C21"/>
    <w:rsid w:val="00DF3A3D"/>
    <w:rsid w:val="00DF6798"/>
    <w:rsid w:val="00E02375"/>
    <w:rsid w:val="00E207C6"/>
    <w:rsid w:val="00E212B5"/>
    <w:rsid w:val="00E229F4"/>
    <w:rsid w:val="00E26B4D"/>
    <w:rsid w:val="00E35477"/>
    <w:rsid w:val="00E35827"/>
    <w:rsid w:val="00E40452"/>
    <w:rsid w:val="00E4406F"/>
    <w:rsid w:val="00E4434B"/>
    <w:rsid w:val="00E4558B"/>
    <w:rsid w:val="00E65D7E"/>
    <w:rsid w:val="00E71E7E"/>
    <w:rsid w:val="00E762D7"/>
    <w:rsid w:val="00E8012B"/>
    <w:rsid w:val="00E847E3"/>
    <w:rsid w:val="00E90CC4"/>
    <w:rsid w:val="00E93E2B"/>
    <w:rsid w:val="00E9564C"/>
    <w:rsid w:val="00E9648F"/>
    <w:rsid w:val="00E96910"/>
    <w:rsid w:val="00EA0629"/>
    <w:rsid w:val="00EB278D"/>
    <w:rsid w:val="00EB58A5"/>
    <w:rsid w:val="00EB61DD"/>
    <w:rsid w:val="00EC3827"/>
    <w:rsid w:val="00ED5BBB"/>
    <w:rsid w:val="00ED63B7"/>
    <w:rsid w:val="00EE51F6"/>
    <w:rsid w:val="00EF3D4C"/>
    <w:rsid w:val="00EF516F"/>
    <w:rsid w:val="00F00FCD"/>
    <w:rsid w:val="00F0278C"/>
    <w:rsid w:val="00F062DE"/>
    <w:rsid w:val="00F10D29"/>
    <w:rsid w:val="00F144BA"/>
    <w:rsid w:val="00F22F04"/>
    <w:rsid w:val="00F302F1"/>
    <w:rsid w:val="00F34AF8"/>
    <w:rsid w:val="00F3789C"/>
    <w:rsid w:val="00F44EF2"/>
    <w:rsid w:val="00F4665C"/>
    <w:rsid w:val="00F67638"/>
    <w:rsid w:val="00F77F49"/>
    <w:rsid w:val="00F859FC"/>
    <w:rsid w:val="00F86AA0"/>
    <w:rsid w:val="00F91D02"/>
    <w:rsid w:val="00F94DF0"/>
    <w:rsid w:val="00FA4790"/>
    <w:rsid w:val="00FB717A"/>
    <w:rsid w:val="00FC01CF"/>
    <w:rsid w:val="00FC1532"/>
    <w:rsid w:val="00FC2729"/>
    <w:rsid w:val="00FD38A6"/>
    <w:rsid w:val="00FD7C09"/>
    <w:rsid w:val="00FE2FD4"/>
    <w:rsid w:val="00FE399E"/>
    <w:rsid w:val="00FE3E83"/>
    <w:rsid w:val="00FE5B6D"/>
    <w:rsid w:val="00FF059E"/>
    <w:rsid w:val="00FF09AE"/>
  </w:rsids>
  <m:mathPr>
    <m:mathFont m:val="Cambria Math"/>
    <m:brkBin m:val="before"/>
    <m:brkBinSub m:val="--"/>
    <m:smallFrac m:val="0"/>
    <m:dispDef/>
    <m:lMargin m:val="0"/>
    <m:rMargin m:val="0"/>
    <m:defJc m:val="centerGroup"/>
    <m:wrapIndent m:val="1440"/>
    <m:intLim m:val="subSup"/>
    <m:naryLim m:val="undOvr"/>
  </m:mathPr>
  <w:themeFontLang w:val="lv-LV"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99361"/>
  <w15:docId w15:val="{86760F92-177D-4DE8-9B6A-37684D26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288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9A412B"/>
    <w:pPr>
      <w:spacing w:after="0" w:line="240" w:lineRule="auto"/>
      <w:ind w:firstLine="720"/>
      <w:jc w:val="both"/>
    </w:pPr>
    <w:rPr>
      <w:rFonts w:ascii="Arial" w:eastAsia="Times New Roman" w:hAnsi="Arial" w:cs="Times New Roman"/>
      <w:sz w:val="24"/>
      <w:szCs w:val="20"/>
      <w:lang w:val="en-US"/>
    </w:rPr>
  </w:style>
  <w:style w:type="character" w:customStyle="1" w:styleId="BodyTextIndentChar">
    <w:name w:val="Body Text Indent Char"/>
    <w:basedOn w:val="DefaultParagraphFont"/>
    <w:link w:val="BodyTextIndent"/>
    <w:rsid w:val="009A412B"/>
    <w:rPr>
      <w:rFonts w:ascii="Arial" w:eastAsia="Times New Roman" w:hAnsi="Arial" w:cs="Times New Roman"/>
      <w:sz w:val="24"/>
      <w:szCs w:val="20"/>
      <w:lang w:val="en-US"/>
    </w:rPr>
  </w:style>
  <w:style w:type="paragraph" w:styleId="Footer">
    <w:name w:val="footer"/>
    <w:aliases w:val="Char5 Char"/>
    <w:basedOn w:val="Normal"/>
    <w:link w:val="FooterChar"/>
    <w:uiPriority w:val="99"/>
    <w:rsid w:val="009A412B"/>
    <w:pPr>
      <w:tabs>
        <w:tab w:val="center" w:pos="4320"/>
        <w:tab w:val="right" w:pos="8640"/>
      </w:tabs>
      <w:spacing w:after="0" w:line="240" w:lineRule="auto"/>
    </w:pPr>
    <w:rPr>
      <w:rFonts w:ascii="Times New Roman" w:eastAsia="Times New Roman" w:hAnsi="Times New Roman" w:cs="Times New Roman"/>
      <w:sz w:val="20"/>
      <w:szCs w:val="20"/>
      <w:lang w:val="en-US"/>
    </w:rPr>
  </w:style>
  <w:style w:type="character" w:customStyle="1" w:styleId="FooterChar">
    <w:name w:val="Footer Char"/>
    <w:aliases w:val="Char5 Char Char"/>
    <w:basedOn w:val="DefaultParagraphFont"/>
    <w:link w:val="Footer"/>
    <w:uiPriority w:val="99"/>
    <w:rsid w:val="009A412B"/>
    <w:rPr>
      <w:rFonts w:ascii="Times New Roman" w:eastAsia="Times New Roman" w:hAnsi="Times New Roman" w:cs="Times New Roman"/>
      <w:sz w:val="20"/>
      <w:szCs w:val="20"/>
      <w:lang w:val="en-US"/>
    </w:rPr>
  </w:style>
  <w:style w:type="paragraph" w:styleId="BodyText">
    <w:name w:val="Body Text"/>
    <w:basedOn w:val="Normal"/>
    <w:link w:val="BodyTextChar"/>
    <w:qFormat/>
    <w:rsid w:val="009A412B"/>
    <w:pPr>
      <w:spacing w:after="120" w:line="240" w:lineRule="auto"/>
    </w:pPr>
    <w:rPr>
      <w:rFonts w:ascii="Times New Roman" w:eastAsia="Times New Roman" w:hAnsi="Times New Roman" w:cs="Times New Roman"/>
      <w:sz w:val="24"/>
      <w:szCs w:val="24"/>
      <w:lang w:eastAsia="lv-LV"/>
    </w:rPr>
  </w:style>
  <w:style w:type="character" w:customStyle="1" w:styleId="BodyTextChar">
    <w:name w:val="Body Text Char"/>
    <w:basedOn w:val="DefaultParagraphFont"/>
    <w:link w:val="BodyText"/>
    <w:rsid w:val="009A412B"/>
    <w:rPr>
      <w:rFonts w:ascii="Times New Roman" w:eastAsia="Times New Roman" w:hAnsi="Times New Roman" w:cs="Times New Roman"/>
      <w:sz w:val="24"/>
      <w:szCs w:val="24"/>
      <w:lang w:eastAsia="lv-LV"/>
    </w:rPr>
  </w:style>
  <w:style w:type="paragraph" w:styleId="ListParagraph">
    <w:name w:val="List Paragraph"/>
    <w:aliases w:val="2,Normal bullet 2,Bullet list,H&amp;P List Paragraph,Virsraksti,Saistīto dokumentu saraksts,PPS_Bullet,Syle 1,Numurets,Strip,List Paragraph1,Colorful List - Accent 11,Colorful List - Accent 12,Párrafo de lista,Numbered Para 1,Dot pt"/>
    <w:basedOn w:val="Normal"/>
    <w:link w:val="ListParagraphChar"/>
    <w:uiPriority w:val="34"/>
    <w:qFormat/>
    <w:rsid w:val="009A412B"/>
    <w:pPr>
      <w:spacing w:after="0" w:line="240" w:lineRule="auto"/>
      <w:ind w:left="720"/>
    </w:pPr>
    <w:rPr>
      <w:rFonts w:ascii="Times New Roman" w:eastAsia="Times New Roman" w:hAnsi="Times New Roman" w:cs="Times New Roman"/>
      <w:sz w:val="24"/>
      <w:szCs w:val="24"/>
      <w:lang w:eastAsia="lv-LV"/>
    </w:rPr>
  </w:style>
  <w:style w:type="character" w:customStyle="1" w:styleId="ListParagraphChar">
    <w:name w:val="List Paragraph Char"/>
    <w:aliases w:val="2 Char,Normal bullet 2 Char,Bullet list Char,H&amp;P List Paragraph Char,Virsraksti Char,Saistīto dokumentu saraksts Char,PPS_Bullet Char,Syle 1 Char,Numurets Char,Strip Char,List Paragraph1 Char,Colorful List - Accent 11 Char"/>
    <w:link w:val="ListParagraph"/>
    <w:uiPriority w:val="34"/>
    <w:qFormat/>
    <w:locked/>
    <w:rsid w:val="009A412B"/>
    <w:rPr>
      <w:rFonts w:ascii="Times New Roman" w:eastAsia="Times New Roman" w:hAnsi="Times New Roman" w:cs="Times New Roman"/>
      <w:sz w:val="24"/>
      <w:szCs w:val="24"/>
      <w:lang w:eastAsia="lv-LV"/>
    </w:rPr>
  </w:style>
  <w:style w:type="paragraph" w:styleId="BodyText3">
    <w:name w:val="Body Text 3"/>
    <w:basedOn w:val="Normal"/>
    <w:link w:val="BodyText3Char"/>
    <w:rsid w:val="009A412B"/>
    <w:pPr>
      <w:spacing w:after="120" w:line="240" w:lineRule="auto"/>
    </w:pPr>
    <w:rPr>
      <w:rFonts w:ascii="Times New Roman" w:eastAsia="Times New Roman" w:hAnsi="Times New Roman" w:cs="Times New Roman"/>
      <w:sz w:val="16"/>
      <w:szCs w:val="16"/>
      <w:lang w:eastAsia="lv-LV"/>
    </w:rPr>
  </w:style>
  <w:style w:type="character" w:customStyle="1" w:styleId="BodyText3Char">
    <w:name w:val="Body Text 3 Char"/>
    <w:basedOn w:val="DefaultParagraphFont"/>
    <w:link w:val="BodyText3"/>
    <w:rsid w:val="009A412B"/>
    <w:rPr>
      <w:rFonts w:ascii="Times New Roman" w:eastAsia="Times New Roman" w:hAnsi="Times New Roman" w:cs="Times New Roman"/>
      <w:sz w:val="16"/>
      <w:szCs w:val="16"/>
      <w:lang w:eastAsia="lv-LV"/>
    </w:rPr>
  </w:style>
  <w:style w:type="paragraph" w:styleId="BalloonText">
    <w:name w:val="Balloon Text"/>
    <w:basedOn w:val="Normal"/>
    <w:link w:val="BalloonTextChar"/>
    <w:uiPriority w:val="99"/>
    <w:semiHidden/>
    <w:unhideWhenUsed/>
    <w:rsid w:val="002B09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0910"/>
    <w:rPr>
      <w:rFonts w:ascii="Segoe UI" w:hAnsi="Segoe UI" w:cs="Segoe UI"/>
      <w:sz w:val="18"/>
      <w:szCs w:val="18"/>
    </w:rPr>
  </w:style>
  <w:style w:type="character" w:styleId="CommentReference">
    <w:name w:val="annotation reference"/>
    <w:basedOn w:val="DefaultParagraphFont"/>
    <w:uiPriority w:val="99"/>
    <w:semiHidden/>
    <w:unhideWhenUsed/>
    <w:rsid w:val="00830038"/>
    <w:rPr>
      <w:sz w:val="16"/>
      <w:szCs w:val="16"/>
    </w:rPr>
  </w:style>
  <w:style w:type="paragraph" w:styleId="CommentText">
    <w:name w:val="annotation text"/>
    <w:basedOn w:val="Normal"/>
    <w:link w:val="CommentTextChar"/>
    <w:uiPriority w:val="99"/>
    <w:unhideWhenUsed/>
    <w:rsid w:val="00830038"/>
    <w:pPr>
      <w:spacing w:line="240" w:lineRule="auto"/>
    </w:pPr>
    <w:rPr>
      <w:sz w:val="20"/>
      <w:szCs w:val="20"/>
    </w:rPr>
  </w:style>
  <w:style w:type="character" w:customStyle="1" w:styleId="CommentTextChar">
    <w:name w:val="Comment Text Char"/>
    <w:basedOn w:val="DefaultParagraphFont"/>
    <w:link w:val="CommentText"/>
    <w:uiPriority w:val="99"/>
    <w:rsid w:val="00830038"/>
    <w:rPr>
      <w:sz w:val="20"/>
      <w:szCs w:val="20"/>
    </w:rPr>
  </w:style>
  <w:style w:type="paragraph" w:styleId="CommentSubject">
    <w:name w:val="annotation subject"/>
    <w:basedOn w:val="CommentText"/>
    <w:next w:val="CommentText"/>
    <w:link w:val="CommentSubjectChar"/>
    <w:uiPriority w:val="99"/>
    <w:semiHidden/>
    <w:unhideWhenUsed/>
    <w:rsid w:val="00830038"/>
    <w:rPr>
      <w:b/>
      <w:bCs/>
    </w:rPr>
  </w:style>
  <w:style w:type="character" w:customStyle="1" w:styleId="CommentSubjectChar">
    <w:name w:val="Comment Subject Char"/>
    <w:basedOn w:val="CommentTextChar"/>
    <w:link w:val="CommentSubject"/>
    <w:uiPriority w:val="99"/>
    <w:semiHidden/>
    <w:rsid w:val="00830038"/>
    <w:rPr>
      <w:b/>
      <w:bCs/>
      <w:sz w:val="20"/>
      <w:szCs w:val="20"/>
    </w:rPr>
  </w:style>
  <w:style w:type="paragraph" w:styleId="Header">
    <w:name w:val="header"/>
    <w:basedOn w:val="Normal"/>
    <w:link w:val="HeaderChar"/>
    <w:uiPriority w:val="99"/>
    <w:unhideWhenUsed/>
    <w:rsid w:val="00584CE3"/>
    <w:pPr>
      <w:tabs>
        <w:tab w:val="center" w:pos="4153"/>
        <w:tab w:val="right" w:pos="8306"/>
      </w:tabs>
      <w:spacing w:after="0" w:line="240" w:lineRule="auto"/>
    </w:pPr>
  </w:style>
  <w:style w:type="character" w:customStyle="1" w:styleId="HeaderChar">
    <w:name w:val="Header Char"/>
    <w:basedOn w:val="DefaultParagraphFont"/>
    <w:link w:val="Header"/>
    <w:uiPriority w:val="99"/>
    <w:rsid w:val="00584CE3"/>
  </w:style>
  <w:style w:type="paragraph" w:styleId="List">
    <w:name w:val="List"/>
    <w:basedOn w:val="Normal"/>
    <w:uiPriority w:val="99"/>
    <w:semiHidden/>
    <w:unhideWhenUsed/>
    <w:rsid w:val="00266276"/>
    <w:pPr>
      <w:numPr>
        <w:numId w:val="12"/>
      </w:numPr>
      <w:contextualSpacing/>
    </w:pPr>
  </w:style>
  <w:style w:type="paragraph" w:styleId="List2">
    <w:name w:val="List 2"/>
    <w:basedOn w:val="Normal"/>
    <w:uiPriority w:val="99"/>
    <w:unhideWhenUsed/>
    <w:rsid w:val="00266276"/>
    <w:pPr>
      <w:numPr>
        <w:ilvl w:val="1"/>
        <w:numId w:val="12"/>
      </w:numPr>
      <w:contextualSpacing/>
    </w:pPr>
  </w:style>
  <w:style w:type="paragraph" w:styleId="List3">
    <w:name w:val="List 3"/>
    <w:basedOn w:val="Normal"/>
    <w:uiPriority w:val="99"/>
    <w:semiHidden/>
    <w:unhideWhenUsed/>
    <w:rsid w:val="00266276"/>
    <w:pPr>
      <w:numPr>
        <w:ilvl w:val="2"/>
        <w:numId w:val="12"/>
      </w:numPr>
      <w:contextualSpacing/>
    </w:pPr>
  </w:style>
  <w:style w:type="paragraph" w:styleId="Revision">
    <w:name w:val="Revision"/>
    <w:hidden/>
    <w:uiPriority w:val="99"/>
    <w:semiHidden/>
    <w:rsid w:val="00672BD8"/>
    <w:pPr>
      <w:spacing w:after="0" w:line="240" w:lineRule="auto"/>
    </w:pPr>
  </w:style>
  <w:style w:type="character" w:styleId="Hyperlink">
    <w:name w:val="Hyperlink"/>
    <w:uiPriority w:val="99"/>
    <w:rsid w:val="006C206F"/>
    <w:rPr>
      <w:color w:val="0000FF"/>
      <w:u w:val="single"/>
    </w:rPr>
  </w:style>
  <w:style w:type="paragraph" w:styleId="ListBullet2">
    <w:name w:val="List Bullet 2"/>
    <w:basedOn w:val="Normal"/>
    <w:uiPriority w:val="99"/>
    <w:semiHidden/>
    <w:unhideWhenUsed/>
    <w:rsid w:val="002C19CC"/>
    <w:pPr>
      <w:numPr>
        <w:numId w:val="28"/>
      </w:numPr>
      <w:tabs>
        <w:tab w:val="clear" w:pos="720"/>
      </w:tabs>
      <w:spacing w:after="200" w:line="276" w:lineRule="auto"/>
      <w:ind w:left="0" w:firstLine="0"/>
      <w:contextualSpacing/>
    </w:pPr>
    <w:rPr>
      <w:rFonts w:eastAsiaTheme="minorEastAsia"/>
      <w:lang w:val="en-US"/>
    </w:rPr>
  </w:style>
  <w:style w:type="paragraph" w:styleId="ListBullet">
    <w:name w:val="List Bullet"/>
    <w:basedOn w:val="Normal"/>
    <w:uiPriority w:val="99"/>
    <w:semiHidden/>
    <w:unhideWhenUsed/>
    <w:rsid w:val="0035055D"/>
    <w:pPr>
      <w:numPr>
        <w:numId w:val="29"/>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936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liaa.gov.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liaa@liaa.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6FFC1-9AAE-47E0-92DC-C192767C3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785</TotalTime>
  <Pages>9</Pages>
  <Words>15927</Words>
  <Characters>9079</Characters>
  <Application>Microsoft Office Word</Application>
  <DocSecurity>0</DocSecurity>
  <Lines>75</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Doriņa</dc:creator>
  <cp:keywords/>
  <dc:description/>
  <cp:lastModifiedBy>Pjotrs Docenko</cp:lastModifiedBy>
  <cp:revision>98</cp:revision>
  <dcterms:created xsi:type="dcterms:W3CDTF">2024-06-12T11:09:00Z</dcterms:created>
  <dcterms:modified xsi:type="dcterms:W3CDTF">2026-07-07T12:50:00Z</dcterms:modified>
</cp:coreProperties>
</file>